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571C17" w14:paraId="728C203A" w14:textId="77777777" w:rsidTr="00FF60DB">
        <w:trPr>
          <w:trHeight w:val="720"/>
        </w:trPr>
        <w:tc>
          <w:tcPr>
            <w:tcW w:w="5490" w:type="dxa"/>
            <w:gridSpan w:val="2"/>
            <w:tcBorders>
              <w:bottom w:val="single" w:sz="18" w:space="0" w:color="auto"/>
            </w:tcBorders>
          </w:tcPr>
          <w:p w14:paraId="385B0C09" w14:textId="77777777" w:rsidR="00C15867" w:rsidRPr="00571C17" w:rsidRDefault="00C15867" w:rsidP="003171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color w:val="000000" w:themeColor="text1"/>
                <w:sz w:val="28"/>
                <w:szCs w:val="28"/>
              </w:rPr>
            </w:pPr>
            <w:r w:rsidRPr="00571C17">
              <w:rPr>
                <w:rFonts w:ascii="Univers" w:hAnsi="Univers"/>
                <w:b/>
                <w:color w:val="000000" w:themeColor="text1"/>
                <w:sz w:val="28"/>
                <w:szCs w:val="28"/>
              </w:rPr>
              <w:t>UNITED</w:t>
            </w:r>
            <w:r w:rsidRPr="00571C17">
              <w:rPr>
                <w:rFonts w:ascii="Univers" w:hAnsi="Univers"/>
                <w:b/>
                <w:color w:val="000000" w:themeColor="text1"/>
                <w:sz w:val="28"/>
                <w:szCs w:val="28"/>
              </w:rPr>
              <w:br/>
              <w:t>NATIONS</w:t>
            </w:r>
          </w:p>
        </w:tc>
        <w:tc>
          <w:tcPr>
            <w:tcW w:w="4590" w:type="dxa"/>
            <w:tcBorders>
              <w:bottom w:val="single" w:sz="18" w:space="0" w:color="auto"/>
            </w:tcBorders>
          </w:tcPr>
          <w:p w14:paraId="17E97722" w14:textId="77777777" w:rsidR="00C15867" w:rsidRPr="00571C17" w:rsidRDefault="00C15867" w:rsidP="00317141">
            <w:pPr>
              <w:jc w:val="right"/>
              <w:rPr>
                <w:color w:val="000000" w:themeColor="text1"/>
                <w:sz w:val="52"/>
                <w:szCs w:val="52"/>
              </w:rPr>
            </w:pPr>
            <w:r w:rsidRPr="00571C17">
              <w:rPr>
                <w:rFonts w:ascii="Univers Bold" w:hAnsi="Univers Bold"/>
                <w:b/>
                <w:color w:val="000000" w:themeColor="text1"/>
                <w:sz w:val="72"/>
              </w:rPr>
              <w:t>EP</w:t>
            </w:r>
          </w:p>
        </w:tc>
      </w:tr>
      <w:tr w:rsidR="00C15867" w:rsidRPr="00571C17" w14:paraId="3DCA0285" w14:textId="77777777" w:rsidTr="00FF60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4BD38DA" w14:textId="77777777" w:rsidR="00C15867" w:rsidRPr="00571C17" w:rsidRDefault="00C15867" w:rsidP="00317141">
            <w:pPr>
              <w:spacing w:before="120"/>
              <w:rPr>
                <w:color w:val="000000" w:themeColor="text1"/>
              </w:rPr>
            </w:pPr>
            <w:r w:rsidRPr="00571C17">
              <w:rPr>
                <w:noProof/>
                <w:color w:val="000000" w:themeColor="text1"/>
                <w:lang w:val="en-CA" w:eastAsia="en-CA"/>
              </w:rPr>
              <w:drawing>
                <wp:anchor distT="0" distB="0" distL="114300" distR="114300" simplePos="0" relativeHeight="251660288" behindDoc="0" locked="0" layoutInCell="1" allowOverlap="1" wp14:anchorId="305F1C93" wp14:editId="4BD7FA0F">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571C17">
              <w:rPr>
                <w:noProof/>
                <w:color w:val="000000" w:themeColor="text1"/>
                <w:lang w:val="en-CA" w:eastAsia="en-CA"/>
              </w:rPr>
              <w:drawing>
                <wp:anchor distT="0" distB="0" distL="114300" distR="114300" simplePos="0" relativeHeight="251661312" behindDoc="1" locked="0" layoutInCell="0" allowOverlap="1" wp14:anchorId="37A0F64E" wp14:editId="3515D48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6A3AA656" w14:textId="77777777" w:rsidR="00C15867" w:rsidRPr="00571C17" w:rsidRDefault="00C15867" w:rsidP="003171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color w:val="000000" w:themeColor="text1"/>
                <w:sz w:val="32"/>
              </w:rPr>
            </w:pPr>
            <w:r w:rsidRPr="00571C17">
              <w:rPr>
                <w:rFonts w:ascii="Univers" w:hAnsi="Univers"/>
                <w:b/>
                <w:color w:val="000000" w:themeColor="text1"/>
                <w:sz w:val="32"/>
              </w:rPr>
              <w:t>United Nations</w:t>
            </w:r>
          </w:p>
          <w:p w14:paraId="670C1259" w14:textId="77777777" w:rsidR="00C15867" w:rsidRPr="00571C17" w:rsidRDefault="00C15867" w:rsidP="003171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color w:val="000000" w:themeColor="text1"/>
              </w:rPr>
            </w:pPr>
            <w:r w:rsidRPr="00571C17">
              <w:rPr>
                <w:rFonts w:ascii="Univers" w:hAnsi="Univers"/>
                <w:b/>
                <w:color w:val="000000" w:themeColor="text1"/>
                <w:sz w:val="32"/>
              </w:rPr>
              <w:t>Environment</w:t>
            </w:r>
          </w:p>
          <w:p w14:paraId="5528C9C1" w14:textId="77777777" w:rsidR="00C15867" w:rsidRPr="00571C17" w:rsidRDefault="00C15867" w:rsidP="003171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color w:val="000000" w:themeColor="text1"/>
                <w:sz w:val="32"/>
              </w:rPr>
            </w:pPr>
            <w:r w:rsidRPr="00571C17">
              <w:rPr>
                <w:rFonts w:ascii="Univers" w:hAnsi="Univers"/>
                <w:b/>
                <w:color w:val="000000" w:themeColor="text1"/>
                <w:sz w:val="32"/>
              </w:rPr>
              <w:t>Programme</w:t>
            </w:r>
          </w:p>
          <w:p w14:paraId="18D0E0C2" w14:textId="77777777" w:rsidR="00C15867" w:rsidRPr="00571C17" w:rsidRDefault="00C15867" w:rsidP="00317141">
            <w:pPr>
              <w:spacing w:before="720"/>
              <w:ind w:left="158"/>
              <w:rPr>
                <w:color w:val="000000" w:themeColor="text1"/>
              </w:rPr>
            </w:pPr>
          </w:p>
        </w:tc>
        <w:tc>
          <w:tcPr>
            <w:tcW w:w="4590" w:type="dxa"/>
            <w:tcBorders>
              <w:top w:val="nil"/>
              <w:left w:val="nil"/>
              <w:bottom w:val="single" w:sz="36" w:space="0" w:color="auto"/>
              <w:right w:val="nil"/>
            </w:tcBorders>
          </w:tcPr>
          <w:p w14:paraId="204B3EAE" w14:textId="77777777" w:rsidR="00C15867" w:rsidRPr="00571C17" w:rsidRDefault="00C15867" w:rsidP="00317141">
            <w:pPr>
              <w:rPr>
                <w:color w:val="000000" w:themeColor="text1"/>
              </w:rPr>
            </w:pPr>
            <w:r w:rsidRPr="00571C17">
              <w:rPr>
                <w:color w:val="000000" w:themeColor="text1"/>
              </w:rPr>
              <w:t>Distr.</w:t>
            </w:r>
          </w:p>
          <w:p w14:paraId="01B068A4" w14:textId="77777777" w:rsidR="00923540" w:rsidRPr="00571C17" w:rsidRDefault="00923540" w:rsidP="00317141">
            <w:pPr>
              <w:rPr>
                <w:color w:val="000000" w:themeColor="text1"/>
              </w:rPr>
            </w:pPr>
            <w:r w:rsidRPr="00571C17">
              <w:rPr>
                <w:color w:val="000000" w:themeColor="text1"/>
              </w:rPr>
              <w:t>GENERAL</w:t>
            </w:r>
          </w:p>
          <w:p w14:paraId="67AAFD5E" w14:textId="77777777" w:rsidR="00C15867" w:rsidRPr="00571C17" w:rsidRDefault="00C15867" w:rsidP="00317141">
            <w:pPr>
              <w:rPr>
                <w:color w:val="000000" w:themeColor="text1"/>
              </w:rPr>
            </w:pPr>
          </w:p>
          <w:p w14:paraId="25C6FC48" w14:textId="77777777" w:rsidR="00C15867" w:rsidRPr="00571C17" w:rsidRDefault="00C15867" w:rsidP="00317141">
            <w:pPr>
              <w:rPr>
                <w:color w:val="000000" w:themeColor="text1"/>
              </w:rPr>
            </w:pPr>
          </w:p>
          <w:p w14:paraId="5DC92DAC" w14:textId="59598DEB" w:rsidR="00C15867" w:rsidRPr="00571C17" w:rsidRDefault="006E7B42" w:rsidP="00317141">
            <w:pPr>
              <w:rPr>
                <w:color w:val="000000" w:themeColor="text1"/>
              </w:rPr>
            </w:pPr>
            <w:r w:rsidRPr="00571C17">
              <w:rPr>
                <w:color w:val="000000" w:themeColor="text1"/>
              </w:rPr>
              <w:fldChar w:fldCharType="begin"/>
            </w:r>
            <w:r w:rsidRPr="00571C17">
              <w:rPr>
                <w:color w:val="000000" w:themeColor="text1"/>
              </w:rPr>
              <w:instrText xml:space="preserve"> DOCPROPERTY "Document number"  \* MERGEFORMAT </w:instrText>
            </w:r>
            <w:r w:rsidRPr="00571C17">
              <w:rPr>
                <w:color w:val="000000" w:themeColor="text1"/>
              </w:rPr>
              <w:fldChar w:fldCharType="separate"/>
            </w:r>
            <w:r w:rsidR="007B51B9" w:rsidRPr="00571C17">
              <w:rPr>
                <w:color w:val="000000" w:themeColor="text1"/>
              </w:rPr>
              <w:t>UNEP/OzL.Pro/ExCom/81/1/Add.1</w:t>
            </w:r>
            <w:r w:rsidRPr="00571C17">
              <w:rPr>
                <w:color w:val="000000" w:themeColor="text1"/>
              </w:rPr>
              <w:fldChar w:fldCharType="end"/>
            </w:r>
          </w:p>
          <w:p w14:paraId="09E9FF52" w14:textId="0F8675FA" w:rsidR="00C15867" w:rsidRPr="00571C17" w:rsidRDefault="00BC2495" w:rsidP="00317141">
            <w:pPr>
              <w:rPr>
                <w:color w:val="000000" w:themeColor="text1"/>
              </w:rPr>
            </w:pPr>
            <w:r w:rsidRPr="00571C17">
              <w:rPr>
                <w:color w:val="000000" w:themeColor="text1"/>
              </w:rPr>
              <w:fldChar w:fldCharType="begin"/>
            </w:r>
            <w:r w:rsidR="00851352" w:rsidRPr="00571C17">
              <w:rPr>
                <w:color w:val="000000" w:themeColor="text1"/>
              </w:rPr>
              <w:instrText xml:space="preserve"> DOCPROPERTY "Revision date" \@ "d MMMM YYYY"  \* MERGEFORMAT </w:instrText>
            </w:r>
            <w:r w:rsidRPr="00571C17">
              <w:rPr>
                <w:color w:val="000000" w:themeColor="text1"/>
              </w:rPr>
              <w:fldChar w:fldCharType="separate"/>
            </w:r>
            <w:r w:rsidR="006F57BA">
              <w:rPr>
                <w:color w:val="000000" w:themeColor="text1"/>
              </w:rPr>
              <w:t>4 June 2018</w:t>
            </w:r>
            <w:r w:rsidRPr="00571C17">
              <w:rPr>
                <w:color w:val="000000" w:themeColor="text1"/>
              </w:rPr>
              <w:fldChar w:fldCharType="end"/>
            </w:r>
          </w:p>
          <w:p w14:paraId="70F4AC7A" w14:textId="77777777" w:rsidR="00C15867" w:rsidRPr="00571C17" w:rsidRDefault="00C15867" w:rsidP="00317141">
            <w:pPr>
              <w:rPr>
                <w:caps/>
                <w:color w:val="000000" w:themeColor="text1"/>
              </w:rPr>
            </w:pPr>
          </w:p>
          <w:p w14:paraId="7589AD4B" w14:textId="77777777" w:rsidR="00C15867" w:rsidRPr="00571C17" w:rsidRDefault="00C15867" w:rsidP="00317141">
            <w:pPr>
              <w:rPr>
                <w:color w:val="000000" w:themeColor="text1"/>
              </w:rPr>
            </w:pPr>
            <w:r w:rsidRPr="00571C17">
              <w:rPr>
                <w:color w:val="000000" w:themeColor="text1"/>
              </w:rPr>
              <w:t>ORIGINAL: ENGLISH</w:t>
            </w:r>
          </w:p>
        </w:tc>
      </w:tr>
    </w:tbl>
    <w:p w14:paraId="668C4E4B" w14:textId="77777777" w:rsidR="00FF60DB" w:rsidRPr="00571C17" w:rsidRDefault="00FF60DB" w:rsidP="00317141">
      <w:pPr>
        <w:rPr>
          <w:color w:val="000000" w:themeColor="text1"/>
        </w:rPr>
      </w:pPr>
      <w:r w:rsidRPr="00571C17">
        <w:rPr>
          <w:color w:val="000000" w:themeColor="text1"/>
        </w:rPr>
        <w:t>EXECUTIVE COMMITTEE OF</w:t>
      </w:r>
      <w:r w:rsidRPr="00571C17">
        <w:rPr>
          <w:color w:val="000000" w:themeColor="text1"/>
        </w:rPr>
        <w:br/>
        <w:t xml:space="preserve">  THE MULTILATERAL FUND FOR THE</w:t>
      </w:r>
      <w:r w:rsidRPr="00571C17">
        <w:rPr>
          <w:color w:val="000000" w:themeColor="text1"/>
        </w:rPr>
        <w:br/>
        <w:t xml:space="preserve">  IMPLEMENTATION OF THE MONTREAL PROTOCOL</w:t>
      </w:r>
      <w:r w:rsidRPr="00571C17">
        <w:rPr>
          <w:color w:val="000000" w:themeColor="text1"/>
        </w:rPr>
        <w:br/>
      </w:r>
      <w:r w:rsidRPr="00571C17">
        <w:rPr>
          <w:color w:val="000000" w:themeColor="text1"/>
          <w:lang w:val="en-CA"/>
        </w:rPr>
        <w:t xml:space="preserve">Eighty-first </w:t>
      </w:r>
      <w:r w:rsidRPr="00571C17">
        <w:rPr>
          <w:color w:val="000000" w:themeColor="text1"/>
        </w:rPr>
        <w:t>Meeting</w:t>
      </w:r>
    </w:p>
    <w:p w14:paraId="2FA475B5" w14:textId="77777777" w:rsidR="00FF60DB" w:rsidRPr="00571C17" w:rsidRDefault="00FF60DB" w:rsidP="00317141">
      <w:pPr>
        <w:rPr>
          <w:color w:val="000000" w:themeColor="text1"/>
          <w:lang w:val="en-CA"/>
        </w:rPr>
      </w:pPr>
      <w:r w:rsidRPr="00571C17">
        <w:rPr>
          <w:color w:val="000000" w:themeColor="text1"/>
          <w:lang w:val="en-CA"/>
        </w:rPr>
        <w:t xml:space="preserve">Montreal, </w:t>
      </w:r>
      <w:r w:rsidRPr="00571C17">
        <w:rPr>
          <w:color w:val="000000" w:themeColor="text1"/>
        </w:rPr>
        <w:t>18-22 June 2018</w:t>
      </w:r>
    </w:p>
    <w:p w14:paraId="526D97CD" w14:textId="77777777" w:rsidR="00C15867" w:rsidRPr="00571C17" w:rsidRDefault="00C15867" w:rsidP="00317141">
      <w:pPr>
        <w:rPr>
          <w:color w:val="000000" w:themeColor="text1"/>
          <w:lang w:val="en-US"/>
        </w:rPr>
      </w:pPr>
    </w:p>
    <w:p w14:paraId="51656FB5" w14:textId="57B31A98" w:rsidR="00F27BCA" w:rsidRPr="00571C17" w:rsidRDefault="00F27BCA" w:rsidP="00317141">
      <w:pPr>
        <w:pStyle w:val="Title1"/>
        <w:jc w:val="both"/>
        <w:rPr>
          <w:b w:val="0"/>
          <w:color w:val="000000" w:themeColor="text1"/>
        </w:rPr>
      </w:pPr>
    </w:p>
    <w:p w14:paraId="0D10275E" w14:textId="77777777" w:rsidR="00D178B9" w:rsidRPr="00571C17" w:rsidRDefault="00D178B9" w:rsidP="00317141">
      <w:pPr>
        <w:pStyle w:val="Title1"/>
        <w:jc w:val="both"/>
        <w:rPr>
          <w:b w:val="0"/>
          <w:color w:val="000000" w:themeColor="text1"/>
        </w:rPr>
      </w:pPr>
    </w:p>
    <w:p w14:paraId="3B7B6399" w14:textId="77777777" w:rsidR="00C45B8D" w:rsidRPr="00571C17" w:rsidRDefault="00C45B8D" w:rsidP="00317141">
      <w:pPr>
        <w:tabs>
          <w:tab w:val="left" w:pos="720"/>
          <w:tab w:val="left" w:pos="1440"/>
          <w:tab w:val="left" w:pos="2160"/>
        </w:tabs>
        <w:autoSpaceDE w:val="0"/>
        <w:autoSpaceDN w:val="0"/>
        <w:adjustRightInd w:val="0"/>
        <w:spacing w:after="100" w:afterAutospacing="1"/>
        <w:jc w:val="center"/>
        <w:rPr>
          <w:b/>
          <w:caps/>
          <w:color w:val="000000" w:themeColor="text1"/>
        </w:rPr>
      </w:pPr>
      <w:r w:rsidRPr="00571C17">
        <w:rPr>
          <w:b/>
          <w:caps/>
          <w:color w:val="000000" w:themeColor="text1"/>
        </w:rPr>
        <w:t>ANNOTATED PROVISIONAL AGENDA</w:t>
      </w:r>
    </w:p>
    <w:p w14:paraId="6D08E4A6" w14:textId="77777777" w:rsidR="00F27BCA" w:rsidRPr="00571C17" w:rsidRDefault="00F27BCA" w:rsidP="00317141">
      <w:pPr>
        <w:pStyle w:val="Title1"/>
        <w:jc w:val="both"/>
        <w:rPr>
          <w:b w:val="0"/>
          <w:color w:val="000000" w:themeColor="text1"/>
        </w:rPr>
      </w:pPr>
    </w:p>
    <w:p w14:paraId="0938A8D2" w14:textId="77777777" w:rsidR="00C45B8D" w:rsidRPr="00571C17" w:rsidRDefault="00C45B8D" w:rsidP="00317141">
      <w:pPr>
        <w:numPr>
          <w:ilvl w:val="0"/>
          <w:numId w:val="1"/>
        </w:numPr>
        <w:tabs>
          <w:tab w:val="clear" w:pos="0"/>
          <w:tab w:val="left" w:pos="720"/>
          <w:tab w:val="left" w:pos="1440"/>
          <w:tab w:val="left" w:pos="2160"/>
        </w:tabs>
        <w:spacing w:after="240"/>
        <w:jc w:val="both"/>
        <w:outlineLvl w:val="0"/>
        <w:rPr>
          <w:b/>
          <w:color w:val="000000" w:themeColor="text1"/>
        </w:rPr>
      </w:pPr>
      <w:r w:rsidRPr="00571C17">
        <w:rPr>
          <w:b/>
          <w:color w:val="000000" w:themeColor="text1"/>
        </w:rPr>
        <w:t>Opening of the meeting</w:t>
      </w:r>
    </w:p>
    <w:p w14:paraId="5DB14526" w14:textId="77777777" w:rsidR="00C45B8D" w:rsidRPr="00571C17" w:rsidRDefault="00C45B8D" w:rsidP="00317141">
      <w:pPr>
        <w:tabs>
          <w:tab w:val="left" w:pos="720"/>
          <w:tab w:val="left" w:pos="1440"/>
          <w:tab w:val="left" w:pos="2160"/>
        </w:tabs>
        <w:spacing w:after="240"/>
        <w:ind w:left="709"/>
        <w:jc w:val="both"/>
        <w:outlineLvl w:val="0"/>
        <w:rPr>
          <w:color w:val="000000" w:themeColor="text1"/>
        </w:rPr>
      </w:pPr>
      <w:r w:rsidRPr="00571C17">
        <w:rPr>
          <w:color w:val="000000" w:themeColor="text1"/>
        </w:rPr>
        <w:t>Opening remarks by the Chairperson of the Executive Committee.</w:t>
      </w:r>
    </w:p>
    <w:p w14:paraId="74B699DE" w14:textId="77777777" w:rsidR="00C45B8D" w:rsidRPr="00571C17" w:rsidRDefault="00C45B8D" w:rsidP="00317141">
      <w:pPr>
        <w:numPr>
          <w:ilvl w:val="0"/>
          <w:numId w:val="1"/>
        </w:numPr>
        <w:tabs>
          <w:tab w:val="clear" w:pos="0"/>
          <w:tab w:val="left" w:pos="720"/>
          <w:tab w:val="left" w:pos="1440"/>
          <w:tab w:val="left" w:pos="2160"/>
        </w:tabs>
        <w:spacing w:after="240"/>
        <w:jc w:val="both"/>
        <w:outlineLvl w:val="0"/>
        <w:rPr>
          <w:b/>
          <w:color w:val="000000" w:themeColor="text1"/>
        </w:rPr>
      </w:pPr>
      <w:r w:rsidRPr="00571C17">
        <w:rPr>
          <w:b/>
          <w:color w:val="000000" w:themeColor="text1"/>
        </w:rPr>
        <w:t>Organizational matters</w:t>
      </w:r>
    </w:p>
    <w:p w14:paraId="1C39DC67" w14:textId="77777777" w:rsidR="00C45B8D" w:rsidRPr="00571C17" w:rsidRDefault="00C45B8D" w:rsidP="00317141">
      <w:pPr>
        <w:pStyle w:val="Heading2"/>
        <w:widowControl/>
        <w:numPr>
          <w:ilvl w:val="1"/>
          <w:numId w:val="7"/>
        </w:numPr>
        <w:jc w:val="both"/>
        <w:rPr>
          <w:b/>
          <w:color w:val="000000" w:themeColor="text1"/>
        </w:rPr>
      </w:pPr>
      <w:r w:rsidRPr="00571C17">
        <w:rPr>
          <w:b/>
          <w:color w:val="000000" w:themeColor="text1"/>
        </w:rPr>
        <w:t>Adoption of the agenda</w:t>
      </w:r>
    </w:p>
    <w:p w14:paraId="72C90D8B" w14:textId="6BF7B1FC" w:rsidR="00C45B8D" w:rsidRPr="00571C17" w:rsidRDefault="00C45B8D" w:rsidP="00317141">
      <w:pPr>
        <w:tabs>
          <w:tab w:val="left" w:pos="720"/>
          <w:tab w:val="left" w:pos="1440"/>
          <w:tab w:val="left" w:pos="2160"/>
        </w:tabs>
        <w:spacing w:after="240"/>
        <w:ind w:left="720"/>
        <w:jc w:val="both"/>
        <w:outlineLvl w:val="1"/>
        <w:rPr>
          <w:color w:val="000000" w:themeColor="text1"/>
          <w:szCs w:val="24"/>
        </w:rPr>
      </w:pPr>
      <w:r w:rsidRPr="00571C17">
        <w:rPr>
          <w:color w:val="000000" w:themeColor="text1"/>
          <w:u w:val="single"/>
        </w:rPr>
        <w:t xml:space="preserve">Document </w:t>
      </w:r>
      <w:r w:rsidRPr="00571C17">
        <w:rPr>
          <w:bCs/>
          <w:color w:val="000000" w:themeColor="text1"/>
          <w:szCs w:val="24"/>
          <w:u w:val="single"/>
        </w:rPr>
        <w:t>UNEP/Oz</w:t>
      </w:r>
      <w:r w:rsidRPr="00571C17">
        <w:rPr>
          <w:color w:val="000000" w:themeColor="text1"/>
          <w:szCs w:val="24"/>
          <w:u w:val="single"/>
        </w:rPr>
        <w:t>L.Pro/ExCom/8</w:t>
      </w:r>
      <w:r w:rsidR="007B51B9" w:rsidRPr="00571C17">
        <w:rPr>
          <w:color w:val="000000" w:themeColor="text1"/>
          <w:szCs w:val="24"/>
          <w:u w:val="single"/>
        </w:rPr>
        <w:t>1</w:t>
      </w:r>
      <w:r w:rsidRPr="00571C17">
        <w:rPr>
          <w:color w:val="000000" w:themeColor="text1"/>
          <w:szCs w:val="24"/>
          <w:u w:val="single"/>
        </w:rPr>
        <w:t>/1</w:t>
      </w:r>
      <w:r w:rsidRPr="00571C17">
        <w:rPr>
          <w:color w:val="000000" w:themeColor="text1"/>
          <w:szCs w:val="24"/>
        </w:rPr>
        <w:t xml:space="preserve"> contains the provisional agenda for the </w:t>
      </w:r>
      <w:r w:rsidR="007B51B9" w:rsidRPr="00571C17">
        <w:rPr>
          <w:color w:val="000000" w:themeColor="text1"/>
          <w:szCs w:val="24"/>
        </w:rPr>
        <w:t>81</w:t>
      </w:r>
      <w:r w:rsidR="007B51B9" w:rsidRPr="00571C17">
        <w:rPr>
          <w:color w:val="000000" w:themeColor="text1"/>
          <w:szCs w:val="24"/>
          <w:vertAlign w:val="superscript"/>
        </w:rPr>
        <w:t>st</w:t>
      </w:r>
      <w:r w:rsidR="007B51B9" w:rsidRPr="00571C17">
        <w:rPr>
          <w:color w:val="000000" w:themeColor="text1"/>
          <w:szCs w:val="24"/>
        </w:rPr>
        <w:t xml:space="preserve"> </w:t>
      </w:r>
      <w:r w:rsidRPr="00571C17">
        <w:rPr>
          <w:color w:val="000000" w:themeColor="text1"/>
          <w:szCs w:val="24"/>
        </w:rPr>
        <w:t>meeting.</w:t>
      </w:r>
    </w:p>
    <w:p w14:paraId="26197B31" w14:textId="77777777" w:rsidR="00C45B8D" w:rsidRPr="00571C17" w:rsidRDefault="00C45B8D" w:rsidP="00317141">
      <w:pPr>
        <w:tabs>
          <w:tab w:val="left" w:pos="720"/>
          <w:tab w:val="left" w:pos="1440"/>
          <w:tab w:val="left" w:pos="2160"/>
        </w:tabs>
        <w:spacing w:after="240"/>
        <w:ind w:left="720"/>
        <w:jc w:val="both"/>
        <w:outlineLvl w:val="1"/>
        <w:rPr>
          <w:color w:val="000000" w:themeColor="text1"/>
        </w:rPr>
      </w:pPr>
      <w:r w:rsidRPr="00571C17">
        <w:rPr>
          <w:color w:val="000000" w:themeColor="text1"/>
          <w:u w:val="single"/>
        </w:rPr>
        <w:t>Issues to be addressed</w:t>
      </w:r>
      <w:r w:rsidRPr="00571C17">
        <w:rPr>
          <w:color w:val="000000" w:themeColor="text1"/>
        </w:rPr>
        <w:t>: None</w:t>
      </w:r>
    </w:p>
    <w:p w14:paraId="3A97DDA5" w14:textId="42366C84" w:rsidR="00C45B8D" w:rsidRPr="00571C17" w:rsidRDefault="00C45B8D" w:rsidP="00317141">
      <w:pPr>
        <w:tabs>
          <w:tab w:val="left" w:pos="720"/>
          <w:tab w:val="left" w:pos="1440"/>
          <w:tab w:val="left" w:pos="2160"/>
        </w:tabs>
        <w:spacing w:after="240"/>
        <w:ind w:left="720"/>
        <w:jc w:val="both"/>
        <w:outlineLvl w:val="1"/>
        <w:rPr>
          <w:color w:val="000000" w:themeColor="text1"/>
          <w:szCs w:val="24"/>
        </w:rPr>
      </w:pPr>
      <w:r w:rsidRPr="00571C17">
        <w:rPr>
          <w:color w:val="000000" w:themeColor="text1"/>
          <w:u w:val="single"/>
        </w:rPr>
        <w:t>The Executive Committee may wish</w:t>
      </w:r>
      <w:r w:rsidRPr="00571C17">
        <w:rPr>
          <w:color w:val="000000" w:themeColor="text1"/>
        </w:rPr>
        <w:t xml:space="preserve"> to adopt the agenda of the meeting on the basis of the provisional agenda contained in document </w:t>
      </w:r>
      <w:r w:rsidRPr="00571C17">
        <w:rPr>
          <w:bCs/>
          <w:color w:val="000000" w:themeColor="text1"/>
          <w:szCs w:val="24"/>
        </w:rPr>
        <w:t>UNEP/Oz</w:t>
      </w:r>
      <w:r w:rsidRPr="00571C17">
        <w:rPr>
          <w:color w:val="000000" w:themeColor="text1"/>
          <w:szCs w:val="24"/>
        </w:rPr>
        <w:t>L.Pro/ExCom/8</w:t>
      </w:r>
      <w:r w:rsidR="007B51B9" w:rsidRPr="00571C17">
        <w:rPr>
          <w:color w:val="000000" w:themeColor="text1"/>
          <w:szCs w:val="24"/>
        </w:rPr>
        <w:t>1</w:t>
      </w:r>
      <w:r w:rsidRPr="00571C17">
        <w:rPr>
          <w:color w:val="000000" w:themeColor="text1"/>
          <w:szCs w:val="24"/>
        </w:rPr>
        <w:t>/1 and, if necessary, as amended verbally at the plenary.</w:t>
      </w:r>
    </w:p>
    <w:p w14:paraId="6F1ECA6C" w14:textId="77777777" w:rsidR="00C45B8D" w:rsidRPr="00571C17" w:rsidRDefault="00C45B8D" w:rsidP="00317141">
      <w:pPr>
        <w:pStyle w:val="Heading2"/>
        <w:widowControl/>
        <w:numPr>
          <w:ilvl w:val="1"/>
          <w:numId w:val="7"/>
        </w:numPr>
        <w:tabs>
          <w:tab w:val="clear" w:pos="0"/>
        </w:tabs>
        <w:ind w:left="709" w:firstLine="0"/>
        <w:jc w:val="both"/>
        <w:rPr>
          <w:b/>
          <w:color w:val="000000" w:themeColor="text1"/>
          <w:lang w:val="en-CA"/>
        </w:rPr>
      </w:pPr>
      <w:r w:rsidRPr="00571C17">
        <w:rPr>
          <w:b/>
          <w:color w:val="000000" w:themeColor="text1"/>
          <w:lang w:val="en-CA"/>
        </w:rPr>
        <w:t>Organization of work</w:t>
      </w:r>
    </w:p>
    <w:p w14:paraId="0B487604" w14:textId="77777777" w:rsidR="00C45B8D" w:rsidRPr="00571C17" w:rsidRDefault="00C45B8D" w:rsidP="00317141">
      <w:pPr>
        <w:tabs>
          <w:tab w:val="left" w:pos="720"/>
          <w:tab w:val="left" w:pos="1440"/>
          <w:tab w:val="left" w:pos="2160"/>
        </w:tabs>
        <w:spacing w:after="240"/>
        <w:ind w:left="720"/>
        <w:jc w:val="both"/>
        <w:outlineLvl w:val="1"/>
        <w:rPr>
          <w:color w:val="000000" w:themeColor="text1"/>
        </w:rPr>
      </w:pPr>
      <w:r w:rsidRPr="00571C17">
        <w:rPr>
          <w:color w:val="000000" w:themeColor="text1"/>
        </w:rPr>
        <w:t>The Chairperson will propose to the plenary the organization of work.</w:t>
      </w:r>
    </w:p>
    <w:p w14:paraId="75E436C4" w14:textId="77777777" w:rsidR="00C45B8D" w:rsidRPr="00571C17" w:rsidRDefault="00C45B8D" w:rsidP="00317141">
      <w:pPr>
        <w:numPr>
          <w:ilvl w:val="0"/>
          <w:numId w:val="1"/>
        </w:numPr>
        <w:tabs>
          <w:tab w:val="clear" w:pos="0"/>
          <w:tab w:val="left" w:pos="720"/>
          <w:tab w:val="left" w:pos="1440"/>
          <w:tab w:val="left" w:pos="2160"/>
        </w:tabs>
        <w:spacing w:after="240"/>
        <w:jc w:val="both"/>
        <w:outlineLvl w:val="0"/>
        <w:rPr>
          <w:b/>
          <w:color w:val="000000" w:themeColor="text1"/>
        </w:rPr>
      </w:pPr>
      <w:r w:rsidRPr="00571C17">
        <w:rPr>
          <w:b/>
          <w:color w:val="000000" w:themeColor="text1"/>
        </w:rPr>
        <w:t>Secretariat activities</w:t>
      </w:r>
    </w:p>
    <w:p w14:paraId="4F15E9B3" w14:textId="374E2DB9" w:rsidR="00F27BCA" w:rsidRPr="00571C17" w:rsidRDefault="00C45B8D" w:rsidP="00317141">
      <w:pPr>
        <w:tabs>
          <w:tab w:val="left" w:pos="720"/>
          <w:tab w:val="left" w:pos="1440"/>
          <w:tab w:val="left" w:pos="2160"/>
        </w:tabs>
        <w:spacing w:after="240"/>
        <w:ind w:left="720"/>
        <w:jc w:val="both"/>
        <w:outlineLvl w:val="1"/>
        <w:rPr>
          <w:color w:val="000000" w:themeColor="text1"/>
        </w:rPr>
      </w:pPr>
      <w:r w:rsidRPr="00571C17">
        <w:rPr>
          <w:color w:val="000000" w:themeColor="text1"/>
          <w:u w:val="single"/>
        </w:rPr>
        <w:t>Document UNEP/Oz</w:t>
      </w:r>
      <w:r w:rsidRPr="00571C17">
        <w:rPr>
          <w:color w:val="000000" w:themeColor="text1"/>
          <w:szCs w:val="24"/>
          <w:u w:val="single"/>
        </w:rPr>
        <w:t>L.Pro/ExCom/8</w:t>
      </w:r>
      <w:r w:rsidR="007B51B9" w:rsidRPr="00571C17">
        <w:rPr>
          <w:color w:val="000000" w:themeColor="text1"/>
          <w:szCs w:val="24"/>
          <w:u w:val="single"/>
        </w:rPr>
        <w:t>1</w:t>
      </w:r>
      <w:r w:rsidRPr="00571C17">
        <w:rPr>
          <w:color w:val="000000" w:themeColor="text1"/>
          <w:szCs w:val="24"/>
          <w:u w:val="single"/>
        </w:rPr>
        <w:t>/2</w:t>
      </w:r>
      <w:r w:rsidR="003F6CAA" w:rsidRPr="00571C17">
        <w:rPr>
          <w:color w:val="000000" w:themeColor="text1"/>
        </w:rPr>
        <w:t xml:space="preserve"> presents a report on the activities of the Secretariat since the </w:t>
      </w:r>
      <w:r w:rsidR="007B51B9" w:rsidRPr="00571C17">
        <w:rPr>
          <w:color w:val="000000" w:themeColor="text1"/>
        </w:rPr>
        <w:t>80</w:t>
      </w:r>
      <w:r w:rsidR="003F6CAA" w:rsidRPr="00571C17">
        <w:rPr>
          <w:color w:val="000000" w:themeColor="text1"/>
          <w:vertAlign w:val="superscript"/>
        </w:rPr>
        <w:t>th</w:t>
      </w:r>
      <w:r w:rsidR="003F6CAA" w:rsidRPr="00571C17">
        <w:rPr>
          <w:color w:val="000000" w:themeColor="text1"/>
        </w:rPr>
        <w:t xml:space="preserve"> meeting of the Executive Committee.</w:t>
      </w:r>
    </w:p>
    <w:p w14:paraId="16B35278" w14:textId="77777777" w:rsidR="00C45B8D" w:rsidRPr="00571C17" w:rsidRDefault="00C45B8D" w:rsidP="00317141">
      <w:pPr>
        <w:tabs>
          <w:tab w:val="left" w:pos="720"/>
          <w:tab w:val="left" w:pos="1440"/>
          <w:tab w:val="left" w:pos="2160"/>
        </w:tabs>
        <w:spacing w:after="240"/>
        <w:ind w:left="720"/>
        <w:jc w:val="both"/>
        <w:outlineLvl w:val="1"/>
        <w:rPr>
          <w:color w:val="000000" w:themeColor="text1"/>
        </w:rPr>
      </w:pPr>
      <w:r w:rsidRPr="00571C17">
        <w:rPr>
          <w:color w:val="000000" w:themeColor="text1"/>
          <w:u w:val="single"/>
        </w:rPr>
        <w:t>Issues to be addressed</w:t>
      </w:r>
      <w:r w:rsidRPr="00571C17">
        <w:rPr>
          <w:color w:val="000000" w:themeColor="text1"/>
        </w:rPr>
        <w:t>: None</w:t>
      </w:r>
    </w:p>
    <w:p w14:paraId="786F8248" w14:textId="09AA46A7" w:rsidR="000B424E" w:rsidRPr="00571C17" w:rsidRDefault="000B424E" w:rsidP="00317141">
      <w:pPr>
        <w:tabs>
          <w:tab w:val="left" w:pos="720"/>
          <w:tab w:val="left" w:pos="1440"/>
          <w:tab w:val="left" w:pos="2160"/>
        </w:tabs>
        <w:spacing w:after="240"/>
        <w:ind w:left="720"/>
        <w:jc w:val="both"/>
        <w:outlineLvl w:val="1"/>
        <w:rPr>
          <w:color w:val="000000" w:themeColor="text1"/>
          <w:szCs w:val="24"/>
        </w:rPr>
      </w:pPr>
      <w:r w:rsidRPr="00571C17">
        <w:rPr>
          <w:color w:val="000000" w:themeColor="text1"/>
          <w:u w:val="single"/>
        </w:rPr>
        <w:t>The Executive Committee may wish</w:t>
      </w:r>
      <w:r w:rsidRPr="00571C17">
        <w:rPr>
          <w:color w:val="000000" w:themeColor="text1"/>
        </w:rPr>
        <w:t xml:space="preserve"> to take note of the Secretariat activities contained in document</w:t>
      </w:r>
      <w:r w:rsidR="00837CCF">
        <w:rPr>
          <w:color w:val="000000" w:themeColor="text1"/>
        </w:rPr>
        <w:t> </w:t>
      </w:r>
      <w:r w:rsidRPr="00571C17">
        <w:rPr>
          <w:color w:val="000000" w:themeColor="text1"/>
        </w:rPr>
        <w:t>UNEP/Oz</w:t>
      </w:r>
      <w:r w:rsidRPr="00571C17">
        <w:rPr>
          <w:color w:val="000000" w:themeColor="text1"/>
          <w:szCs w:val="24"/>
        </w:rPr>
        <w:t>L.Pro/ExCom/8</w:t>
      </w:r>
      <w:r w:rsidR="007B51B9" w:rsidRPr="00571C17">
        <w:rPr>
          <w:color w:val="000000" w:themeColor="text1"/>
          <w:szCs w:val="24"/>
        </w:rPr>
        <w:t>1</w:t>
      </w:r>
      <w:r w:rsidRPr="00571C17">
        <w:rPr>
          <w:color w:val="000000" w:themeColor="text1"/>
          <w:szCs w:val="24"/>
        </w:rPr>
        <w:t>/2.</w:t>
      </w:r>
    </w:p>
    <w:p w14:paraId="5BFFC6A2" w14:textId="77777777" w:rsidR="00F27BCA" w:rsidRPr="00571C17" w:rsidRDefault="000B424E" w:rsidP="00317141">
      <w:pPr>
        <w:numPr>
          <w:ilvl w:val="0"/>
          <w:numId w:val="1"/>
        </w:numPr>
        <w:tabs>
          <w:tab w:val="clear" w:pos="0"/>
          <w:tab w:val="left" w:pos="720"/>
          <w:tab w:val="left" w:pos="1440"/>
          <w:tab w:val="left" w:pos="2160"/>
        </w:tabs>
        <w:spacing w:after="240"/>
        <w:jc w:val="both"/>
        <w:outlineLvl w:val="0"/>
        <w:rPr>
          <w:b/>
          <w:color w:val="000000" w:themeColor="text1"/>
        </w:rPr>
      </w:pPr>
      <w:r w:rsidRPr="00571C17">
        <w:rPr>
          <w:b/>
          <w:color w:val="000000" w:themeColor="text1"/>
        </w:rPr>
        <w:lastRenderedPageBreak/>
        <w:t>Financial matters</w:t>
      </w:r>
    </w:p>
    <w:p w14:paraId="7E7411C2" w14:textId="77777777" w:rsidR="00F27BCA" w:rsidRPr="00571C17" w:rsidRDefault="00F27BCA" w:rsidP="00317141">
      <w:pPr>
        <w:pStyle w:val="Heading2"/>
        <w:widowControl/>
        <w:numPr>
          <w:ilvl w:val="1"/>
          <w:numId w:val="8"/>
        </w:numPr>
        <w:jc w:val="both"/>
        <w:rPr>
          <w:color w:val="000000" w:themeColor="text1"/>
        </w:rPr>
      </w:pPr>
      <w:r w:rsidRPr="00571C17">
        <w:rPr>
          <w:b/>
          <w:color w:val="000000" w:themeColor="text1"/>
        </w:rPr>
        <w:t>Status of contributions and disbursements</w:t>
      </w:r>
    </w:p>
    <w:p w14:paraId="45DA48AC" w14:textId="6CBFF450" w:rsidR="00064417" w:rsidRPr="00571C17" w:rsidRDefault="00064417" w:rsidP="00317141">
      <w:pPr>
        <w:spacing w:after="240"/>
        <w:ind w:left="709"/>
        <w:jc w:val="both"/>
        <w:rPr>
          <w:color w:val="000000" w:themeColor="text1"/>
          <w:u w:val="single"/>
        </w:rPr>
      </w:pPr>
      <w:r w:rsidRPr="00571C17">
        <w:rPr>
          <w:color w:val="000000" w:themeColor="text1"/>
          <w:u w:val="single"/>
        </w:rPr>
        <w:t>Documents</w:t>
      </w:r>
      <w:r w:rsidR="00531F51" w:rsidRPr="00571C17">
        <w:rPr>
          <w:color w:val="000000" w:themeColor="text1"/>
          <w:u w:val="single"/>
        </w:rPr>
        <w:t> </w:t>
      </w:r>
      <w:r w:rsidRPr="00571C17">
        <w:rPr>
          <w:color w:val="000000" w:themeColor="text1"/>
          <w:u w:val="single"/>
        </w:rPr>
        <w:t>UNEP/Oz</w:t>
      </w:r>
      <w:r w:rsidRPr="00571C17">
        <w:rPr>
          <w:color w:val="000000" w:themeColor="text1"/>
          <w:szCs w:val="24"/>
          <w:u w:val="single"/>
        </w:rPr>
        <w:t>L.Pro/ExCom/8</w:t>
      </w:r>
      <w:r w:rsidR="007B51B9" w:rsidRPr="00571C17">
        <w:rPr>
          <w:color w:val="000000" w:themeColor="text1"/>
          <w:szCs w:val="24"/>
          <w:u w:val="single"/>
        </w:rPr>
        <w:t>1</w:t>
      </w:r>
      <w:r w:rsidRPr="00571C17">
        <w:rPr>
          <w:color w:val="000000" w:themeColor="text1"/>
          <w:szCs w:val="24"/>
          <w:u w:val="single"/>
        </w:rPr>
        <w:t>/</w:t>
      </w:r>
      <w:r w:rsidRPr="00571C17">
        <w:rPr>
          <w:color w:val="000000" w:themeColor="text1"/>
          <w:u w:val="single"/>
        </w:rPr>
        <w:t>3</w:t>
      </w:r>
      <w:r w:rsidRPr="00571C17">
        <w:rPr>
          <w:color w:val="000000" w:themeColor="text1"/>
        </w:rPr>
        <w:t xml:space="preserve"> </w:t>
      </w:r>
      <w:r w:rsidR="0098793F" w:rsidRPr="00571C17">
        <w:rPr>
          <w:color w:val="000000" w:themeColor="text1"/>
        </w:rPr>
        <w:t xml:space="preserve">provides information on the status of the Fund as recorded at UNEP as at 25 May 2018. The fund balance </w:t>
      </w:r>
      <w:r w:rsidR="00464447" w:rsidRPr="00571C17">
        <w:rPr>
          <w:color w:val="000000" w:themeColor="text1"/>
        </w:rPr>
        <w:t xml:space="preserve">stood at </w:t>
      </w:r>
      <w:r w:rsidR="0098793F" w:rsidRPr="00571C17">
        <w:rPr>
          <w:color w:val="000000" w:themeColor="text1"/>
        </w:rPr>
        <w:t>US $98,089,250</w:t>
      </w:r>
      <w:r w:rsidR="00464447" w:rsidRPr="00571C17">
        <w:rPr>
          <w:color w:val="000000" w:themeColor="text1"/>
        </w:rPr>
        <w:t>, after taking into account all of the funds approved by the Executive Committee, up to and including the 80</w:t>
      </w:r>
      <w:r w:rsidR="00464447" w:rsidRPr="00571C17">
        <w:rPr>
          <w:color w:val="000000" w:themeColor="text1"/>
          <w:vertAlign w:val="superscript"/>
        </w:rPr>
        <w:t>th</w:t>
      </w:r>
      <w:r w:rsidR="007B5778" w:rsidRPr="00571C17">
        <w:rPr>
          <w:color w:val="000000" w:themeColor="text1"/>
        </w:rPr>
        <w:t> </w:t>
      </w:r>
      <w:r w:rsidR="00464447" w:rsidRPr="00571C17">
        <w:rPr>
          <w:color w:val="000000" w:themeColor="text1"/>
        </w:rPr>
        <w:t>meeting. The document also provides additional information on the transfer of funds by the Treasurer on behalf of governments contributing to bilateral projects with regard to the fixed exchange rate mechanism (FERM)</w:t>
      </w:r>
      <w:r w:rsidR="0098793F" w:rsidRPr="00571C17">
        <w:rPr>
          <w:color w:val="000000" w:themeColor="text1"/>
        </w:rPr>
        <w:t>.</w:t>
      </w:r>
      <w:r w:rsidR="0006711E">
        <w:rPr>
          <w:color w:val="000000" w:themeColor="text1"/>
        </w:rPr>
        <w:t xml:space="preserve"> An update on the </w:t>
      </w:r>
      <w:r w:rsidR="007F526B">
        <w:rPr>
          <w:color w:val="000000" w:themeColor="text1"/>
        </w:rPr>
        <w:t>contributions</w:t>
      </w:r>
      <w:r w:rsidR="0006711E">
        <w:rPr>
          <w:color w:val="000000" w:themeColor="text1"/>
        </w:rPr>
        <w:t xml:space="preserve"> will be provided at the 81</w:t>
      </w:r>
      <w:r w:rsidR="0006711E" w:rsidRPr="0006711E">
        <w:rPr>
          <w:color w:val="000000" w:themeColor="text1"/>
          <w:vertAlign w:val="superscript"/>
        </w:rPr>
        <w:t>st</w:t>
      </w:r>
      <w:r w:rsidR="0006711E">
        <w:rPr>
          <w:color w:val="000000" w:themeColor="text1"/>
        </w:rPr>
        <w:t xml:space="preserve"> meeting.</w:t>
      </w:r>
    </w:p>
    <w:p w14:paraId="6222B870" w14:textId="3733A4E4" w:rsidR="00064417" w:rsidRPr="00571C17" w:rsidRDefault="00064417" w:rsidP="00317141">
      <w:pPr>
        <w:tabs>
          <w:tab w:val="left" w:pos="720"/>
          <w:tab w:val="left" w:pos="1440"/>
          <w:tab w:val="left" w:pos="2160"/>
        </w:tabs>
        <w:spacing w:after="240"/>
        <w:ind w:left="720"/>
        <w:jc w:val="both"/>
        <w:rPr>
          <w:color w:val="000000" w:themeColor="text1"/>
        </w:rPr>
      </w:pPr>
      <w:r w:rsidRPr="00571C17">
        <w:rPr>
          <w:color w:val="000000" w:themeColor="text1"/>
          <w:u w:val="single"/>
        </w:rPr>
        <w:t>Issues to be addressed</w:t>
      </w:r>
      <w:r w:rsidR="00F13676" w:rsidRPr="00571C17">
        <w:rPr>
          <w:color w:val="000000" w:themeColor="text1"/>
        </w:rPr>
        <w:t xml:space="preserve">: </w:t>
      </w:r>
    </w:p>
    <w:p w14:paraId="53499AB0" w14:textId="2E74CC00" w:rsidR="00CA2E2E" w:rsidRPr="00571C17" w:rsidRDefault="00CA2E2E" w:rsidP="00317141">
      <w:pPr>
        <w:pStyle w:val="ListParagraph"/>
        <w:numPr>
          <w:ilvl w:val="0"/>
          <w:numId w:val="19"/>
        </w:numPr>
        <w:tabs>
          <w:tab w:val="left" w:pos="720"/>
          <w:tab w:val="left" w:pos="1440"/>
          <w:tab w:val="left" w:pos="2160"/>
        </w:tabs>
        <w:spacing w:after="240"/>
        <w:jc w:val="both"/>
        <w:rPr>
          <w:color w:val="000000" w:themeColor="text1"/>
        </w:rPr>
      </w:pPr>
      <w:r w:rsidRPr="00571C17">
        <w:rPr>
          <w:color w:val="000000" w:themeColor="text1"/>
          <w:lang w:val="en-US"/>
        </w:rPr>
        <w:t>Applicability</w:t>
      </w:r>
      <w:r w:rsidR="00464447" w:rsidRPr="00571C17">
        <w:rPr>
          <w:color w:val="000000" w:themeColor="text1"/>
          <w:lang w:val="en-US"/>
        </w:rPr>
        <w:t>, or not,</w:t>
      </w:r>
      <w:r w:rsidRPr="00571C17">
        <w:rPr>
          <w:color w:val="000000" w:themeColor="text1"/>
          <w:lang w:val="en-US"/>
        </w:rPr>
        <w:t xml:space="preserve"> of the FERM to projects approved as bilateral contributions</w:t>
      </w:r>
    </w:p>
    <w:p w14:paraId="241DC482" w14:textId="038D74BA" w:rsidR="00160A88" w:rsidRPr="00571C17" w:rsidRDefault="00064417" w:rsidP="00317141">
      <w:pPr>
        <w:pStyle w:val="Heading1"/>
        <w:ind w:left="709"/>
        <w:rPr>
          <w:color w:val="000000" w:themeColor="text1"/>
          <w:lang w:val="en-US" w:bidi="hi-IN"/>
        </w:rPr>
      </w:pPr>
      <w:r w:rsidRPr="00571C17">
        <w:rPr>
          <w:color w:val="000000" w:themeColor="text1"/>
          <w:u w:val="single"/>
          <w:lang w:val="en-US" w:bidi="hi-IN"/>
        </w:rPr>
        <w:t>The Executive Committee may wish</w:t>
      </w:r>
      <w:r w:rsidRPr="00571C17">
        <w:rPr>
          <w:color w:val="000000" w:themeColor="text1"/>
          <w:lang w:val="en-US" w:bidi="hi-IN"/>
        </w:rPr>
        <w:t>:</w:t>
      </w:r>
      <w:r w:rsidR="00160A88" w:rsidRPr="00571C17">
        <w:rPr>
          <w:color w:val="000000" w:themeColor="text1"/>
          <w:lang w:val="en-US" w:bidi="hi-IN"/>
        </w:rPr>
        <w:t xml:space="preserve"> </w:t>
      </w:r>
    </w:p>
    <w:p w14:paraId="115FDC62" w14:textId="77777777" w:rsidR="0098793F" w:rsidRPr="00571C17" w:rsidRDefault="0098793F" w:rsidP="00317141">
      <w:pPr>
        <w:pStyle w:val="Heading2"/>
        <w:numPr>
          <w:ilvl w:val="1"/>
          <w:numId w:val="1"/>
        </w:numPr>
        <w:jc w:val="both"/>
        <w:rPr>
          <w:color w:val="000000" w:themeColor="text1"/>
          <w:lang w:val="en-US" w:bidi="hi-IN"/>
        </w:rPr>
      </w:pPr>
      <w:r w:rsidRPr="00571C17">
        <w:rPr>
          <w:color w:val="000000" w:themeColor="text1"/>
          <w:lang w:val="en-US" w:bidi="hi-IN"/>
        </w:rPr>
        <w:t>To note:</w:t>
      </w:r>
    </w:p>
    <w:p w14:paraId="25966136" w14:textId="429D5B91" w:rsidR="0098793F" w:rsidRPr="00571C17" w:rsidRDefault="0098793F" w:rsidP="00317141">
      <w:pPr>
        <w:pStyle w:val="Heading3"/>
        <w:numPr>
          <w:ilvl w:val="2"/>
          <w:numId w:val="1"/>
        </w:numPr>
        <w:jc w:val="both"/>
        <w:rPr>
          <w:color w:val="000000" w:themeColor="text1"/>
          <w:lang w:val="en-CA"/>
        </w:rPr>
      </w:pPr>
      <w:r w:rsidRPr="00571C17">
        <w:rPr>
          <w:color w:val="000000" w:themeColor="text1"/>
          <w:lang w:val="en-CA"/>
        </w:rPr>
        <w:t>The report of the Treasurer on the status of contributions and disbursements and the information on promissory notes, the countries that opted to use the fixed</w:t>
      </w:r>
      <w:r w:rsidRPr="00571C17">
        <w:rPr>
          <w:color w:val="000000" w:themeColor="text1"/>
          <w:lang w:val="en-CA"/>
        </w:rPr>
        <w:noBreakHyphen/>
        <w:t>exchange rate mechanism (FERM) during the 2018-2020 triennium, and the implementation of the FERM</w:t>
      </w:r>
      <w:r w:rsidR="0006711E">
        <w:rPr>
          <w:color w:val="000000" w:themeColor="text1"/>
          <w:lang w:val="en-CA"/>
        </w:rPr>
        <w:t>,</w:t>
      </w:r>
      <w:r w:rsidRPr="00571C17">
        <w:rPr>
          <w:color w:val="000000" w:themeColor="text1"/>
          <w:lang w:val="en-CA"/>
        </w:rPr>
        <w:t xml:space="preserve"> contained in document</w:t>
      </w:r>
      <w:r w:rsidR="00DB22D0">
        <w:rPr>
          <w:color w:val="000000" w:themeColor="text1"/>
          <w:lang w:val="en-CA"/>
        </w:rPr>
        <w:t> </w:t>
      </w:r>
      <w:r w:rsidRPr="00571C17">
        <w:rPr>
          <w:color w:val="000000" w:themeColor="text1"/>
          <w:lang w:val="en-CA"/>
        </w:rPr>
        <w:t>UNEP/OzL.Pro/ExCom/81/3;</w:t>
      </w:r>
    </w:p>
    <w:p w14:paraId="151C24A5" w14:textId="77777777" w:rsidR="0098793F" w:rsidRPr="00571C17" w:rsidRDefault="0098793F" w:rsidP="00317141">
      <w:pPr>
        <w:pStyle w:val="Heading3"/>
        <w:numPr>
          <w:ilvl w:val="2"/>
          <w:numId w:val="1"/>
        </w:numPr>
        <w:jc w:val="both"/>
        <w:rPr>
          <w:color w:val="000000" w:themeColor="text1"/>
          <w:lang w:val="en-CA"/>
        </w:rPr>
      </w:pPr>
      <w:r w:rsidRPr="00571C17">
        <w:rPr>
          <w:color w:val="000000" w:themeColor="text1"/>
          <w:lang w:val="en-CA"/>
        </w:rPr>
        <w:t>With appreciation the partial payment made by the Government of Greece and its commitment as expressed in the message sent to the Treasurer;</w:t>
      </w:r>
    </w:p>
    <w:p w14:paraId="73B6811D" w14:textId="77777777" w:rsidR="0098793F" w:rsidRPr="00571C17" w:rsidRDefault="0098793F" w:rsidP="00317141">
      <w:pPr>
        <w:pStyle w:val="Heading3"/>
        <w:numPr>
          <w:ilvl w:val="2"/>
          <w:numId w:val="1"/>
        </w:numPr>
        <w:jc w:val="both"/>
        <w:rPr>
          <w:color w:val="000000" w:themeColor="text1"/>
          <w:lang w:val="en-CA"/>
        </w:rPr>
      </w:pPr>
      <w:r w:rsidRPr="00571C17">
        <w:rPr>
          <w:color w:val="000000" w:themeColor="text1"/>
          <w:lang w:val="en-CA"/>
        </w:rPr>
        <w:t>With appreciation the payment made by the Government of Portugal of its outstanding contribution to the Multilateral Fund;</w:t>
      </w:r>
    </w:p>
    <w:p w14:paraId="3B843810" w14:textId="2FB2B05A" w:rsidR="0098793F" w:rsidRPr="00571C17" w:rsidRDefault="0098793F" w:rsidP="00317141">
      <w:pPr>
        <w:pStyle w:val="Heading2"/>
        <w:numPr>
          <w:ilvl w:val="1"/>
          <w:numId w:val="1"/>
        </w:numPr>
        <w:jc w:val="both"/>
        <w:rPr>
          <w:color w:val="000000" w:themeColor="text1"/>
          <w:lang w:val="en-CA"/>
        </w:rPr>
      </w:pPr>
      <w:r w:rsidRPr="00571C17">
        <w:rPr>
          <w:color w:val="000000" w:themeColor="text1"/>
          <w:lang w:val="en-CA"/>
        </w:rPr>
        <w:t>To urge all Parties eligible to use the FERM to advise the Treasurer of their intention to do so before the 82</w:t>
      </w:r>
      <w:r w:rsidR="00C91066" w:rsidRPr="00571C17">
        <w:rPr>
          <w:color w:val="000000" w:themeColor="text1"/>
          <w:vertAlign w:val="superscript"/>
          <w:lang w:val="en-CA"/>
        </w:rPr>
        <w:t>nd</w:t>
      </w:r>
      <w:r w:rsidR="00C91066" w:rsidRPr="00571C17">
        <w:rPr>
          <w:color w:val="000000" w:themeColor="text1"/>
          <w:lang w:val="en-CA"/>
        </w:rPr>
        <w:t xml:space="preserve"> </w:t>
      </w:r>
      <w:r w:rsidRPr="00571C17">
        <w:rPr>
          <w:color w:val="000000" w:themeColor="text1"/>
          <w:lang w:val="en-CA"/>
        </w:rPr>
        <w:t>meeting;</w:t>
      </w:r>
    </w:p>
    <w:p w14:paraId="5A678179" w14:textId="1B95189A" w:rsidR="0098793F" w:rsidRPr="00571C17" w:rsidRDefault="0098793F" w:rsidP="00317141">
      <w:pPr>
        <w:pStyle w:val="Heading2"/>
        <w:numPr>
          <w:ilvl w:val="1"/>
          <w:numId w:val="1"/>
        </w:numPr>
        <w:jc w:val="both"/>
        <w:rPr>
          <w:color w:val="000000" w:themeColor="text1"/>
          <w:lang w:val="en-CA"/>
        </w:rPr>
      </w:pPr>
      <w:r w:rsidRPr="00571C17">
        <w:rPr>
          <w:color w:val="000000" w:themeColor="text1"/>
          <w:lang w:val="en-CA"/>
        </w:rPr>
        <w:t>To decide whether the FERM is applicable or not to projects approved as bilateral contributions to the Multilateral Fund;</w:t>
      </w:r>
    </w:p>
    <w:p w14:paraId="4FDED99F" w14:textId="5A5E3EAE" w:rsidR="0098793F" w:rsidRPr="00571C17" w:rsidRDefault="0098793F" w:rsidP="00317141">
      <w:pPr>
        <w:pStyle w:val="Heading2"/>
        <w:numPr>
          <w:ilvl w:val="1"/>
          <w:numId w:val="1"/>
        </w:numPr>
        <w:jc w:val="both"/>
        <w:rPr>
          <w:color w:val="000000" w:themeColor="text1"/>
          <w:lang w:val="en-CA"/>
        </w:rPr>
      </w:pPr>
      <w:r w:rsidRPr="00571C17">
        <w:rPr>
          <w:color w:val="000000" w:themeColor="text1"/>
          <w:lang w:val="en-CA"/>
        </w:rPr>
        <w:t>To urge all Parties to pay their contributions to the Multilateral Fund in full and as early as possible; and</w:t>
      </w:r>
    </w:p>
    <w:p w14:paraId="64C3BF23" w14:textId="3574E6C9" w:rsidR="007B51B9" w:rsidRPr="00571C17" w:rsidRDefault="0098793F" w:rsidP="00317141">
      <w:pPr>
        <w:pStyle w:val="Heading2"/>
        <w:numPr>
          <w:ilvl w:val="1"/>
          <w:numId w:val="1"/>
        </w:numPr>
        <w:jc w:val="both"/>
        <w:rPr>
          <w:color w:val="000000" w:themeColor="text1"/>
          <w:lang w:val="en-CA"/>
        </w:rPr>
      </w:pPr>
      <w:r w:rsidRPr="00571C17">
        <w:rPr>
          <w:color w:val="000000" w:themeColor="text1"/>
          <w:lang w:val="en-CA"/>
        </w:rPr>
        <w:t>To request the Chief Officer and the Treasurer to continue following up with contributing Parties with outstanding contributions for one triennium or more and to report back to the 82</w:t>
      </w:r>
      <w:r w:rsidR="00C91066" w:rsidRPr="00571C17">
        <w:rPr>
          <w:color w:val="000000" w:themeColor="text1"/>
          <w:vertAlign w:val="superscript"/>
          <w:lang w:val="en-CA"/>
        </w:rPr>
        <w:t>nd</w:t>
      </w:r>
      <w:r w:rsidR="00C91066" w:rsidRPr="00571C17">
        <w:rPr>
          <w:color w:val="000000" w:themeColor="text1"/>
          <w:lang w:val="en-CA"/>
        </w:rPr>
        <w:t xml:space="preserve"> </w:t>
      </w:r>
      <w:r w:rsidRPr="00571C17">
        <w:rPr>
          <w:color w:val="000000" w:themeColor="text1"/>
          <w:lang w:val="en-CA"/>
        </w:rPr>
        <w:t>meeting.</w:t>
      </w:r>
    </w:p>
    <w:p w14:paraId="53A66C38" w14:textId="77777777" w:rsidR="00F27BCA" w:rsidRPr="00571C17" w:rsidRDefault="00F27BCA" w:rsidP="00317141">
      <w:pPr>
        <w:pStyle w:val="Heading2"/>
        <w:widowControl/>
        <w:numPr>
          <w:ilvl w:val="1"/>
          <w:numId w:val="8"/>
        </w:numPr>
        <w:jc w:val="both"/>
        <w:rPr>
          <w:b/>
          <w:color w:val="000000" w:themeColor="text1"/>
        </w:rPr>
      </w:pPr>
      <w:r w:rsidRPr="00571C17">
        <w:rPr>
          <w:b/>
          <w:color w:val="000000" w:themeColor="text1"/>
        </w:rPr>
        <w:t xml:space="preserve">Report on balances and availability of </w:t>
      </w:r>
      <w:r w:rsidR="000B424E" w:rsidRPr="00571C17">
        <w:rPr>
          <w:b/>
          <w:color w:val="000000" w:themeColor="text1"/>
        </w:rPr>
        <w:t>resources</w:t>
      </w:r>
      <w:bookmarkStart w:id="0" w:name="_GoBack"/>
      <w:bookmarkEnd w:id="0"/>
    </w:p>
    <w:p w14:paraId="3292923C" w14:textId="062060F1" w:rsidR="00064417" w:rsidRPr="00571C17" w:rsidRDefault="00064417" w:rsidP="00AD21FC">
      <w:pPr>
        <w:spacing w:after="240"/>
        <w:ind w:left="709"/>
        <w:jc w:val="both"/>
        <w:rPr>
          <w:color w:val="000000" w:themeColor="text1"/>
          <w:u w:val="single"/>
        </w:rPr>
      </w:pPr>
      <w:r w:rsidRPr="00571C17">
        <w:rPr>
          <w:color w:val="000000" w:themeColor="text1"/>
          <w:u w:val="single"/>
        </w:rPr>
        <w:t>Document UNEP/Oz</w:t>
      </w:r>
      <w:r w:rsidRPr="00571C17">
        <w:rPr>
          <w:color w:val="000000" w:themeColor="text1"/>
          <w:szCs w:val="24"/>
          <w:u w:val="single"/>
        </w:rPr>
        <w:t>L.Pro/ExCom/8</w:t>
      </w:r>
      <w:r w:rsidR="007B51B9" w:rsidRPr="00571C17">
        <w:rPr>
          <w:color w:val="000000" w:themeColor="text1"/>
          <w:szCs w:val="24"/>
          <w:u w:val="single"/>
        </w:rPr>
        <w:t>1</w:t>
      </w:r>
      <w:r w:rsidRPr="00571C17">
        <w:rPr>
          <w:color w:val="000000" w:themeColor="text1"/>
          <w:szCs w:val="24"/>
          <w:u w:val="single"/>
        </w:rPr>
        <w:t>/</w:t>
      </w:r>
      <w:r w:rsidRPr="00571C17">
        <w:rPr>
          <w:color w:val="000000" w:themeColor="text1"/>
          <w:u w:val="single"/>
        </w:rPr>
        <w:t>4</w:t>
      </w:r>
      <w:r w:rsidRPr="00571C17">
        <w:rPr>
          <w:color w:val="000000" w:themeColor="text1"/>
        </w:rPr>
        <w:t xml:space="preserve"> </w:t>
      </w:r>
      <w:r w:rsidR="008668CE" w:rsidRPr="00571C17">
        <w:rPr>
          <w:color w:val="000000" w:themeColor="text1"/>
        </w:rPr>
        <w:t xml:space="preserve">presents a summary of the funds being returned by the bilateral and implementing agencies. It includes data from all projects with balances that have been held for over 12-month following completion of the project, and addresses balances to be returned against “by-decision” projects. It indicates that </w:t>
      </w:r>
      <w:r w:rsidR="008F4670" w:rsidRPr="00571C17">
        <w:rPr>
          <w:color w:val="000000" w:themeColor="text1"/>
        </w:rPr>
        <w:t xml:space="preserve">US $98,922,605 </w:t>
      </w:r>
      <w:r w:rsidR="008668CE" w:rsidRPr="00571C17">
        <w:rPr>
          <w:color w:val="000000" w:themeColor="text1"/>
        </w:rPr>
        <w:t>is available for approvals at the 81</w:t>
      </w:r>
      <w:r w:rsidR="008668CE" w:rsidRPr="00571C17">
        <w:rPr>
          <w:color w:val="000000" w:themeColor="text1"/>
          <w:vertAlign w:val="superscript"/>
        </w:rPr>
        <w:t>st</w:t>
      </w:r>
      <w:r w:rsidR="008668CE" w:rsidRPr="00571C17">
        <w:rPr>
          <w:color w:val="000000" w:themeColor="text1"/>
        </w:rPr>
        <w:t> meeting, after taking into account the Fund’s balance and the total amount returned by implementing agencies. An update on the balance and availability of resources will be provided at the 81</w:t>
      </w:r>
      <w:r w:rsidR="008668CE" w:rsidRPr="00571C17">
        <w:rPr>
          <w:color w:val="000000" w:themeColor="text1"/>
          <w:vertAlign w:val="superscript"/>
        </w:rPr>
        <w:t>st</w:t>
      </w:r>
      <w:r w:rsidR="007B5778" w:rsidRPr="00571C17">
        <w:rPr>
          <w:color w:val="000000" w:themeColor="text1"/>
        </w:rPr>
        <w:t> </w:t>
      </w:r>
      <w:r w:rsidR="008668CE" w:rsidRPr="00571C17">
        <w:rPr>
          <w:color w:val="000000" w:themeColor="text1"/>
        </w:rPr>
        <w:t>meeting</w:t>
      </w:r>
    </w:p>
    <w:p w14:paraId="0F402E7B" w14:textId="58DB7489" w:rsidR="00AD1C4D" w:rsidRPr="00571C17" w:rsidRDefault="00064417" w:rsidP="00317141">
      <w:pPr>
        <w:keepNext/>
        <w:tabs>
          <w:tab w:val="left" w:pos="720"/>
          <w:tab w:val="left" w:pos="1440"/>
          <w:tab w:val="left" w:pos="2160"/>
        </w:tabs>
        <w:spacing w:after="240"/>
        <w:ind w:left="720"/>
        <w:jc w:val="both"/>
        <w:rPr>
          <w:color w:val="000000" w:themeColor="text1"/>
        </w:rPr>
      </w:pPr>
      <w:r w:rsidRPr="00571C17">
        <w:rPr>
          <w:color w:val="000000" w:themeColor="text1"/>
          <w:u w:val="single"/>
        </w:rPr>
        <w:lastRenderedPageBreak/>
        <w:t>Issue to be addressed</w:t>
      </w:r>
      <w:r w:rsidRPr="00571C17">
        <w:rPr>
          <w:color w:val="000000" w:themeColor="text1"/>
        </w:rPr>
        <w:t>: </w:t>
      </w:r>
      <w:r w:rsidR="00360331" w:rsidRPr="00571C17">
        <w:rPr>
          <w:color w:val="000000" w:themeColor="text1"/>
        </w:rPr>
        <w:t>None</w:t>
      </w:r>
    </w:p>
    <w:p w14:paraId="2DE9D54D" w14:textId="77777777" w:rsidR="00DA7F0E" w:rsidRPr="00571C17" w:rsidRDefault="00DA7F0E" w:rsidP="00317141">
      <w:pPr>
        <w:numPr>
          <w:ilvl w:val="1"/>
          <w:numId w:val="26"/>
        </w:numPr>
        <w:tabs>
          <w:tab w:val="num" w:pos="709"/>
        </w:tabs>
        <w:jc w:val="both"/>
        <w:rPr>
          <w:color w:val="000000" w:themeColor="text1"/>
        </w:rPr>
      </w:pPr>
      <w:r w:rsidRPr="00571C17">
        <w:rPr>
          <w:color w:val="000000" w:themeColor="text1"/>
        </w:rPr>
        <w:t>To note:</w:t>
      </w:r>
    </w:p>
    <w:p w14:paraId="7EA8C901" w14:textId="77777777" w:rsidR="00DA7F0E" w:rsidRPr="00571C17" w:rsidRDefault="00DA7F0E" w:rsidP="00317141">
      <w:pPr>
        <w:tabs>
          <w:tab w:val="num" w:pos="709"/>
        </w:tabs>
        <w:ind w:left="1418"/>
        <w:rPr>
          <w:color w:val="000000" w:themeColor="text1"/>
        </w:rPr>
      </w:pPr>
    </w:p>
    <w:p w14:paraId="2C3429FE" w14:textId="0D514DDD" w:rsidR="00DA7F0E" w:rsidRPr="00571C17" w:rsidRDefault="00DA7F0E" w:rsidP="00317141">
      <w:pPr>
        <w:numPr>
          <w:ilvl w:val="2"/>
          <w:numId w:val="26"/>
        </w:numPr>
        <w:tabs>
          <w:tab w:val="clear" w:pos="0"/>
          <w:tab w:val="num" w:pos="-731"/>
          <w:tab w:val="num" w:pos="709"/>
          <w:tab w:val="num" w:pos="1560"/>
        </w:tabs>
        <w:ind w:left="2127" w:hanging="709"/>
        <w:jc w:val="both"/>
        <w:rPr>
          <w:color w:val="000000" w:themeColor="text1"/>
        </w:rPr>
      </w:pPr>
      <w:r w:rsidRPr="00571C17">
        <w:rPr>
          <w:color w:val="000000" w:themeColor="text1"/>
        </w:rPr>
        <w:t>The report on balances and availability of resources contained in document</w:t>
      </w:r>
      <w:r w:rsidR="00837CCF">
        <w:rPr>
          <w:color w:val="000000" w:themeColor="text1"/>
        </w:rPr>
        <w:t> </w:t>
      </w:r>
      <w:r w:rsidRPr="00571C17">
        <w:rPr>
          <w:color w:val="000000" w:themeColor="text1"/>
        </w:rPr>
        <w:t>UNEP/OzL.Pro/ExCom/81/4;</w:t>
      </w:r>
    </w:p>
    <w:p w14:paraId="683BCE36" w14:textId="77777777" w:rsidR="00DA7F0E" w:rsidRPr="00571C17" w:rsidRDefault="00DA7F0E" w:rsidP="00317141">
      <w:pPr>
        <w:tabs>
          <w:tab w:val="num" w:pos="709"/>
          <w:tab w:val="num" w:pos="1560"/>
        </w:tabs>
        <w:ind w:left="2127"/>
        <w:rPr>
          <w:color w:val="000000" w:themeColor="text1"/>
        </w:rPr>
      </w:pPr>
    </w:p>
    <w:p w14:paraId="5962DEC2" w14:textId="77777777" w:rsidR="00DA7F0E" w:rsidRPr="00571C17" w:rsidRDefault="00DA7F0E" w:rsidP="00317141">
      <w:pPr>
        <w:numPr>
          <w:ilvl w:val="2"/>
          <w:numId w:val="26"/>
        </w:numPr>
        <w:tabs>
          <w:tab w:val="clear" w:pos="0"/>
          <w:tab w:val="num" w:pos="-731"/>
          <w:tab w:val="num" w:pos="709"/>
        </w:tabs>
        <w:ind w:left="2127" w:hanging="709"/>
        <w:jc w:val="both"/>
        <w:rPr>
          <w:color w:val="000000" w:themeColor="text1"/>
        </w:rPr>
      </w:pPr>
      <w:r w:rsidRPr="00571C17">
        <w:rPr>
          <w:color w:val="000000" w:themeColor="text1"/>
        </w:rPr>
        <w:t>That the net level of funds being returned to the 81</w:t>
      </w:r>
      <w:r w:rsidRPr="00571C17">
        <w:rPr>
          <w:color w:val="000000" w:themeColor="text1"/>
          <w:vertAlign w:val="superscript"/>
        </w:rPr>
        <w:t xml:space="preserve">st </w:t>
      </w:r>
      <w:r w:rsidRPr="00571C17">
        <w:rPr>
          <w:color w:val="000000" w:themeColor="text1"/>
        </w:rPr>
        <w:t xml:space="preserve">meeting by the implementing agencies was US $91,055, consisting of US $10,467, plus agency support costs of US $802 from UNDP; US -$52,867, plus agency support costs of US -$1,418 from UNEP; and US $124,964, plus agency support costs of US $9,107 from UNIDO; </w:t>
      </w:r>
    </w:p>
    <w:p w14:paraId="41089CF5" w14:textId="77777777" w:rsidR="00DA7F0E" w:rsidRPr="00571C17" w:rsidRDefault="00DA7F0E" w:rsidP="00317141">
      <w:pPr>
        <w:pStyle w:val="ListParagraph"/>
        <w:rPr>
          <w:color w:val="000000" w:themeColor="text1"/>
        </w:rPr>
      </w:pPr>
    </w:p>
    <w:p w14:paraId="027A2CBD" w14:textId="77777777" w:rsidR="00DA7F0E" w:rsidRPr="00571C17" w:rsidRDefault="00DA7F0E" w:rsidP="00317141">
      <w:pPr>
        <w:pStyle w:val="Heading3"/>
        <w:numPr>
          <w:ilvl w:val="2"/>
          <w:numId w:val="26"/>
        </w:numPr>
        <w:spacing w:after="0"/>
        <w:ind w:left="2138"/>
        <w:jc w:val="both"/>
        <w:rPr>
          <w:color w:val="000000" w:themeColor="text1"/>
        </w:rPr>
      </w:pPr>
      <w:r w:rsidRPr="00571C17">
        <w:rPr>
          <w:color w:val="000000" w:themeColor="text1"/>
        </w:rPr>
        <w:t>That UNEP held balances of US $158,200 in not-committed balances, including agency support costs, for one project completed over two years previously;</w:t>
      </w:r>
    </w:p>
    <w:p w14:paraId="2412F7F3" w14:textId="77777777" w:rsidR="00DA7F0E" w:rsidRPr="00571C17" w:rsidRDefault="00DA7F0E" w:rsidP="00317141">
      <w:pPr>
        <w:rPr>
          <w:color w:val="000000" w:themeColor="text1"/>
        </w:rPr>
      </w:pPr>
    </w:p>
    <w:p w14:paraId="06BEDBFB" w14:textId="77777777" w:rsidR="00DA7F0E" w:rsidRPr="00571C17" w:rsidRDefault="00DA7F0E" w:rsidP="00317141">
      <w:pPr>
        <w:pStyle w:val="Heading3"/>
        <w:numPr>
          <w:ilvl w:val="2"/>
          <w:numId w:val="26"/>
        </w:numPr>
        <w:ind w:hanging="742"/>
        <w:jc w:val="both"/>
        <w:rPr>
          <w:color w:val="000000" w:themeColor="text1"/>
        </w:rPr>
      </w:pPr>
      <w:r w:rsidRPr="00571C17">
        <w:rPr>
          <w:color w:val="000000" w:themeColor="text1"/>
        </w:rPr>
        <w:t>That UNIDO held US $36,983 in committed balances, including agency support costs, for one project completed two years previously;</w:t>
      </w:r>
    </w:p>
    <w:p w14:paraId="6309E73A" w14:textId="77777777" w:rsidR="00DA7F0E" w:rsidRPr="00571C17" w:rsidRDefault="00DA7F0E" w:rsidP="00317141">
      <w:pPr>
        <w:pStyle w:val="Heading3"/>
        <w:numPr>
          <w:ilvl w:val="2"/>
          <w:numId w:val="26"/>
        </w:numPr>
        <w:spacing w:after="0"/>
        <w:ind w:hanging="742"/>
        <w:jc w:val="both"/>
        <w:rPr>
          <w:color w:val="000000" w:themeColor="text1"/>
        </w:rPr>
      </w:pPr>
      <w:r w:rsidRPr="00571C17">
        <w:rPr>
          <w:color w:val="000000" w:themeColor="text1"/>
        </w:rPr>
        <w:t>That the net level of funds and support costs being returned by the bilateral agencies to the 81</w:t>
      </w:r>
      <w:r w:rsidRPr="00571C17">
        <w:rPr>
          <w:color w:val="000000" w:themeColor="text1"/>
          <w:vertAlign w:val="superscript"/>
        </w:rPr>
        <w:t>st</w:t>
      </w:r>
      <w:r w:rsidRPr="00571C17">
        <w:rPr>
          <w:color w:val="000000" w:themeColor="text1"/>
        </w:rPr>
        <w:t xml:space="preserve"> meeting was US $740,597, which included the return of US $1,462 from the Government of Canada; US $282,500 from the Government of France; and US $456,635 from the Government of Japan;</w:t>
      </w:r>
    </w:p>
    <w:p w14:paraId="0DF87B02" w14:textId="77777777" w:rsidR="00DA7F0E" w:rsidRPr="00571C17" w:rsidRDefault="00DA7F0E" w:rsidP="00317141">
      <w:pPr>
        <w:rPr>
          <w:color w:val="000000" w:themeColor="text1"/>
        </w:rPr>
      </w:pPr>
    </w:p>
    <w:p w14:paraId="1093B487" w14:textId="77777777" w:rsidR="00DA7F0E" w:rsidRPr="00571C17" w:rsidRDefault="00DA7F0E" w:rsidP="00317141">
      <w:pPr>
        <w:pStyle w:val="Heading3"/>
        <w:numPr>
          <w:ilvl w:val="2"/>
          <w:numId w:val="26"/>
        </w:numPr>
        <w:spacing w:after="0"/>
        <w:ind w:hanging="742"/>
        <w:jc w:val="both"/>
        <w:rPr>
          <w:color w:val="000000" w:themeColor="text1"/>
        </w:rPr>
      </w:pPr>
      <w:r w:rsidRPr="00571C17">
        <w:rPr>
          <w:color w:val="000000" w:themeColor="text1"/>
        </w:rPr>
        <w:t>The Government of Canada’s return of accrued interest of US $1,703 for the project MEX/FUM/54/INV/138 which would be considered additional income to the Fund;</w:t>
      </w:r>
    </w:p>
    <w:p w14:paraId="0D814662" w14:textId="77777777" w:rsidR="00DA7F0E" w:rsidRPr="00571C17" w:rsidRDefault="00DA7F0E" w:rsidP="00317141">
      <w:pPr>
        <w:rPr>
          <w:color w:val="000000" w:themeColor="text1"/>
          <w:lang w:val="en-US"/>
        </w:rPr>
      </w:pPr>
    </w:p>
    <w:p w14:paraId="3375DEF1" w14:textId="06DE7260" w:rsidR="00DA7F0E" w:rsidRPr="00571C17" w:rsidRDefault="00DA7F0E" w:rsidP="00317141">
      <w:pPr>
        <w:pStyle w:val="Heading3"/>
        <w:numPr>
          <w:ilvl w:val="2"/>
          <w:numId w:val="26"/>
        </w:numPr>
        <w:tabs>
          <w:tab w:val="num" w:pos="709"/>
        </w:tabs>
        <w:spacing w:after="0"/>
        <w:ind w:left="2138"/>
        <w:jc w:val="both"/>
        <w:rPr>
          <w:color w:val="000000" w:themeColor="text1"/>
          <w:lang w:val="en-US"/>
        </w:rPr>
      </w:pPr>
      <w:r w:rsidRPr="00571C17">
        <w:rPr>
          <w:color w:val="000000" w:themeColor="text1"/>
          <w:lang w:val="en-US"/>
        </w:rPr>
        <w:t xml:space="preserve">That the Government of France held </w:t>
      </w:r>
      <w:r w:rsidRPr="00571C17">
        <w:rPr>
          <w:color w:val="000000" w:themeColor="text1"/>
        </w:rPr>
        <w:t xml:space="preserve">US $14,854 </w:t>
      </w:r>
      <w:r w:rsidRPr="00571C17">
        <w:rPr>
          <w:color w:val="000000" w:themeColor="text1"/>
          <w:lang w:val="en-US"/>
        </w:rPr>
        <w:t>in committed balances, including agency support costs</w:t>
      </w:r>
      <w:r w:rsidR="0006711E">
        <w:rPr>
          <w:color w:val="000000" w:themeColor="text1"/>
          <w:lang w:val="en-US"/>
        </w:rPr>
        <w:t>, for one “by-decision” project;</w:t>
      </w:r>
    </w:p>
    <w:p w14:paraId="4BF68603" w14:textId="77777777" w:rsidR="00DA7F0E" w:rsidRPr="00571C17" w:rsidRDefault="00DA7F0E" w:rsidP="00317141">
      <w:pPr>
        <w:rPr>
          <w:color w:val="000000" w:themeColor="text1"/>
          <w:lang w:val="en-US"/>
        </w:rPr>
      </w:pPr>
    </w:p>
    <w:p w14:paraId="4B7FFF59" w14:textId="68F28B24" w:rsidR="00DA7F0E" w:rsidRPr="00571C17" w:rsidRDefault="00DA7F0E" w:rsidP="00317141">
      <w:pPr>
        <w:pStyle w:val="Heading3"/>
        <w:numPr>
          <w:ilvl w:val="2"/>
          <w:numId w:val="26"/>
        </w:numPr>
        <w:spacing w:after="0"/>
        <w:ind w:left="2138"/>
        <w:jc w:val="both"/>
        <w:rPr>
          <w:color w:val="000000" w:themeColor="text1"/>
          <w:lang w:val="en-US"/>
        </w:rPr>
      </w:pPr>
      <w:r w:rsidRPr="00571C17">
        <w:rPr>
          <w:color w:val="000000" w:themeColor="text1"/>
          <w:lang w:val="en-US"/>
        </w:rPr>
        <w:t xml:space="preserve">That the Government of Japan held balances of </w:t>
      </w:r>
      <w:r w:rsidRPr="00571C17">
        <w:rPr>
          <w:color w:val="000000" w:themeColor="text1"/>
        </w:rPr>
        <w:t>US $715,416</w:t>
      </w:r>
      <w:r w:rsidRPr="00571C17">
        <w:rPr>
          <w:color w:val="000000" w:themeColor="text1"/>
          <w:lang w:val="en-US"/>
        </w:rPr>
        <w:t xml:space="preserve">, consisting of </w:t>
      </w:r>
      <w:r w:rsidRPr="00571C17">
        <w:rPr>
          <w:color w:val="000000" w:themeColor="text1"/>
        </w:rPr>
        <w:t xml:space="preserve">US $713,678 </w:t>
      </w:r>
      <w:r w:rsidRPr="00571C17">
        <w:rPr>
          <w:color w:val="000000" w:themeColor="text1"/>
          <w:lang w:val="en-US"/>
        </w:rPr>
        <w:t xml:space="preserve">and US $1,738 including agency support costs, in committed and not-committed balances, respectively, for one project completed over two years previously and two projects completed “by-decision of the Executive </w:t>
      </w:r>
      <w:r w:rsidR="0006711E">
        <w:rPr>
          <w:color w:val="000000" w:themeColor="text1"/>
          <w:lang w:val="en-US"/>
        </w:rPr>
        <w:t>Committee” respectively;</w:t>
      </w:r>
    </w:p>
    <w:p w14:paraId="0873E682" w14:textId="77777777" w:rsidR="00DA7F0E" w:rsidRPr="00571C17" w:rsidRDefault="00DA7F0E" w:rsidP="00317141">
      <w:pPr>
        <w:rPr>
          <w:color w:val="000000" w:themeColor="text1"/>
          <w:lang w:val="en-US"/>
        </w:rPr>
      </w:pPr>
    </w:p>
    <w:p w14:paraId="615EAF4A" w14:textId="49C6DC44" w:rsidR="00DA7F0E" w:rsidRPr="00571C17" w:rsidRDefault="00DA7F0E" w:rsidP="00317141">
      <w:pPr>
        <w:pStyle w:val="Heading3"/>
        <w:numPr>
          <w:ilvl w:val="2"/>
          <w:numId w:val="26"/>
        </w:numPr>
        <w:spacing w:after="0"/>
        <w:ind w:left="2138"/>
        <w:jc w:val="both"/>
        <w:rPr>
          <w:color w:val="000000" w:themeColor="text1"/>
          <w:lang w:val="en-US"/>
        </w:rPr>
      </w:pPr>
      <w:r w:rsidRPr="00571C17">
        <w:rPr>
          <w:color w:val="000000" w:themeColor="text1"/>
          <w:lang w:val="en-US"/>
        </w:rPr>
        <w:t xml:space="preserve">That the Government of Spain held </w:t>
      </w:r>
      <w:r w:rsidRPr="00571C17">
        <w:rPr>
          <w:color w:val="000000" w:themeColor="text1"/>
        </w:rPr>
        <w:t>US $28</w:t>
      </w:r>
      <w:r w:rsidRPr="00571C17">
        <w:rPr>
          <w:color w:val="000000" w:themeColor="text1"/>
          <w:lang w:val="en-US"/>
        </w:rPr>
        <w:t>,416 in not-committed balances, including agency support costs</w:t>
      </w:r>
      <w:r w:rsidR="0006711E">
        <w:rPr>
          <w:color w:val="000000" w:themeColor="text1"/>
          <w:lang w:val="en-US"/>
        </w:rPr>
        <w:t>, for one “by-decision” project;</w:t>
      </w:r>
    </w:p>
    <w:p w14:paraId="08778E37" w14:textId="77777777" w:rsidR="00DA7F0E" w:rsidRPr="00571C17" w:rsidRDefault="00DA7F0E" w:rsidP="00317141">
      <w:pPr>
        <w:rPr>
          <w:color w:val="000000" w:themeColor="text1"/>
          <w:lang w:val="en-US"/>
        </w:rPr>
      </w:pPr>
    </w:p>
    <w:p w14:paraId="6D978FC5" w14:textId="77777777" w:rsidR="00DA7F0E" w:rsidRPr="00571C17" w:rsidRDefault="00DA7F0E" w:rsidP="00317141">
      <w:pPr>
        <w:numPr>
          <w:ilvl w:val="1"/>
          <w:numId w:val="26"/>
        </w:numPr>
        <w:tabs>
          <w:tab w:val="clear" w:pos="0"/>
          <w:tab w:val="num" w:pos="90"/>
          <w:tab w:val="num" w:pos="709"/>
        </w:tabs>
        <w:ind w:left="1418" w:hanging="709"/>
        <w:jc w:val="both"/>
        <w:rPr>
          <w:color w:val="000000" w:themeColor="text1"/>
        </w:rPr>
      </w:pPr>
      <w:r w:rsidRPr="00571C17">
        <w:rPr>
          <w:color w:val="000000" w:themeColor="text1"/>
        </w:rPr>
        <w:t>To request:</w:t>
      </w:r>
    </w:p>
    <w:p w14:paraId="6A7376D1" w14:textId="77777777" w:rsidR="00DA7F0E" w:rsidRPr="00571C17" w:rsidRDefault="00DA7F0E" w:rsidP="00317141">
      <w:pPr>
        <w:tabs>
          <w:tab w:val="num" w:pos="709"/>
        </w:tabs>
        <w:ind w:left="1418"/>
        <w:rPr>
          <w:color w:val="000000" w:themeColor="text1"/>
        </w:rPr>
      </w:pPr>
    </w:p>
    <w:p w14:paraId="6AA232AC" w14:textId="1D011E90" w:rsidR="00DA7F0E" w:rsidRPr="00571C17" w:rsidRDefault="00DA7F0E" w:rsidP="00317141">
      <w:pPr>
        <w:numPr>
          <w:ilvl w:val="2"/>
          <w:numId w:val="26"/>
        </w:numPr>
        <w:tabs>
          <w:tab w:val="clear" w:pos="0"/>
          <w:tab w:val="num" w:pos="-731"/>
          <w:tab w:val="num" w:pos="709"/>
        </w:tabs>
        <w:ind w:left="2127" w:hanging="709"/>
        <w:jc w:val="both"/>
        <w:rPr>
          <w:color w:val="000000" w:themeColor="text1"/>
        </w:rPr>
      </w:pPr>
      <w:r w:rsidRPr="00571C17">
        <w:rPr>
          <w:color w:val="000000" w:themeColor="text1"/>
        </w:rPr>
        <w:t>The Government of Japan, UNEP, and UNIDO to return, no later than the 82</w:t>
      </w:r>
      <w:r w:rsidRPr="00571C17">
        <w:rPr>
          <w:color w:val="000000" w:themeColor="text1"/>
          <w:vertAlign w:val="superscript"/>
        </w:rPr>
        <w:t>nd</w:t>
      </w:r>
      <w:r w:rsidR="007B5778" w:rsidRPr="00571C17">
        <w:rPr>
          <w:color w:val="000000" w:themeColor="text1"/>
        </w:rPr>
        <w:t> </w:t>
      </w:r>
      <w:r w:rsidRPr="00571C17">
        <w:rPr>
          <w:color w:val="000000" w:themeColor="text1"/>
        </w:rPr>
        <w:t>meeting, the balances of all projects completed over two years previously;</w:t>
      </w:r>
    </w:p>
    <w:p w14:paraId="6B7EEF43" w14:textId="77777777" w:rsidR="00DA7F0E" w:rsidRPr="00571C17" w:rsidRDefault="00DA7F0E" w:rsidP="00317141">
      <w:pPr>
        <w:tabs>
          <w:tab w:val="num" w:pos="709"/>
        </w:tabs>
        <w:ind w:left="2127"/>
        <w:rPr>
          <w:color w:val="000000" w:themeColor="text1"/>
        </w:rPr>
      </w:pPr>
    </w:p>
    <w:p w14:paraId="7FADC410" w14:textId="71FF2BC7" w:rsidR="00DA7F0E" w:rsidRPr="00571C17" w:rsidRDefault="00DA7F0E" w:rsidP="00317141">
      <w:pPr>
        <w:numPr>
          <w:ilvl w:val="2"/>
          <w:numId w:val="26"/>
        </w:numPr>
        <w:tabs>
          <w:tab w:val="num" w:pos="-731"/>
          <w:tab w:val="num" w:pos="90"/>
          <w:tab w:val="num" w:pos="709"/>
        </w:tabs>
        <w:ind w:left="2127" w:hanging="709"/>
        <w:jc w:val="both"/>
        <w:rPr>
          <w:color w:val="000000" w:themeColor="text1"/>
        </w:rPr>
      </w:pPr>
      <w:r w:rsidRPr="00571C17">
        <w:rPr>
          <w:color w:val="000000" w:themeColor="text1"/>
        </w:rPr>
        <w:t>Bilateral and implementing agencies to disburse or cancel commitments not needed for completed projects and projects completed “by-decision of the Executive Committee” and to return balances to the 82</w:t>
      </w:r>
      <w:r w:rsidRPr="00571C17">
        <w:rPr>
          <w:color w:val="000000" w:themeColor="text1"/>
          <w:vertAlign w:val="superscript"/>
        </w:rPr>
        <w:t>nd</w:t>
      </w:r>
      <w:r w:rsidRPr="00571C17">
        <w:rPr>
          <w:color w:val="000000" w:themeColor="text1"/>
        </w:rPr>
        <w:t xml:space="preserve"> meeting; </w:t>
      </w:r>
    </w:p>
    <w:p w14:paraId="48479B37" w14:textId="77777777" w:rsidR="00DA7F0E" w:rsidRPr="00571C17" w:rsidRDefault="00DA7F0E" w:rsidP="00317141">
      <w:pPr>
        <w:pStyle w:val="ListParagraph"/>
        <w:rPr>
          <w:color w:val="000000" w:themeColor="text1"/>
        </w:rPr>
      </w:pPr>
    </w:p>
    <w:p w14:paraId="7E1A5B21" w14:textId="04AA0D0F" w:rsidR="00DA7F0E" w:rsidRPr="00571C17" w:rsidRDefault="00DA7F0E" w:rsidP="00317141">
      <w:pPr>
        <w:numPr>
          <w:ilvl w:val="2"/>
          <w:numId w:val="26"/>
        </w:numPr>
        <w:tabs>
          <w:tab w:val="num" w:pos="-731"/>
          <w:tab w:val="num" w:pos="90"/>
          <w:tab w:val="num" w:pos="709"/>
        </w:tabs>
        <w:ind w:left="2127" w:hanging="709"/>
        <w:jc w:val="both"/>
        <w:rPr>
          <w:color w:val="000000" w:themeColor="text1"/>
        </w:rPr>
      </w:pPr>
      <w:r w:rsidRPr="00571C17">
        <w:rPr>
          <w:color w:val="000000" w:themeColor="text1"/>
        </w:rPr>
        <w:t>The Governments of Japan and Spain, and UNEP to return to the 82</w:t>
      </w:r>
      <w:r w:rsidRPr="00571C17">
        <w:rPr>
          <w:color w:val="000000" w:themeColor="text1"/>
          <w:vertAlign w:val="superscript"/>
        </w:rPr>
        <w:t>nd</w:t>
      </w:r>
      <w:r w:rsidR="007B5778" w:rsidRPr="00571C17">
        <w:rPr>
          <w:color w:val="000000" w:themeColor="text1"/>
        </w:rPr>
        <w:t> </w:t>
      </w:r>
      <w:r w:rsidRPr="00571C17">
        <w:rPr>
          <w:color w:val="000000" w:themeColor="text1"/>
        </w:rPr>
        <w:t>meeting not</w:t>
      </w:r>
      <w:r w:rsidR="007B5778" w:rsidRPr="00571C17">
        <w:rPr>
          <w:color w:val="000000" w:themeColor="text1"/>
        </w:rPr>
        <w:noBreakHyphen/>
      </w:r>
      <w:r w:rsidRPr="00571C17">
        <w:rPr>
          <w:color w:val="000000" w:themeColor="text1"/>
        </w:rPr>
        <w:t xml:space="preserve">committed balance no longer required for future projects; </w:t>
      </w:r>
    </w:p>
    <w:p w14:paraId="5426EC23" w14:textId="77777777" w:rsidR="00DA7F0E" w:rsidRPr="00571C17" w:rsidRDefault="00DA7F0E" w:rsidP="00317141">
      <w:pPr>
        <w:tabs>
          <w:tab w:val="num" w:pos="90"/>
          <w:tab w:val="num" w:pos="709"/>
        </w:tabs>
        <w:ind w:left="2127"/>
        <w:rPr>
          <w:color w:val="000000" w:themeColor="text1"/>
        </w:rPr>
      </w:pPr>
    </w:p>
    <w:p w14:paraId="743DCAF6" w14:textId="77777777" w:rsidR="00DA7F0E" w:rsidRPr="00571C17" w:rsidRDefault="00DA7F0E" w:rsidP="00317141">
      <w:pPr>
        <w:numPr>
          <w:ilvl w:val="2"/>
          <w:numId w:val="26"/>
        </w:numPr>
        <w:tabs>
          <w:tab w:val="num" w:pos="-731"/>
          <w:tab w:val="num" w:pos="90"/>
          <w:tab w:val="num" w:pos="709"/>
        </w:tabs>
        <w:ind w:left="2127" w:hanging="709"/>
        <w:jc w:val="both"/>
        <w:rPr>
          <w:color w:val="000000" w:themeColor="text1"/>
        </w:rPr>
      </w:pPr>
      <w:r w:rsidRPr="00571C17">
        <w:rPr>
          <w:color w:val="000000" w:themeColor="text1"/>
        </w:rPr>
        <w:t>The Treasurer to follow-up with the Governments of Canada, France and Japan on the return, in cash, of US$740,597 as per sub-paragraph (a)(v) above; and</w:t>
      </w:r>
    </w:p>
    <w:p w14:paraId="01A02DD1" w14:textId="77777777" w:rsidR="00DA7F0E" w:rsidRPr="00571C17" w:rsidRDefault="00DA7F0E" w:rsidP="00317141">
      <w:pPr>
        <w:tabs>
          <w:tab w:val="num" w:pos="90"/>
          <w:tab w:val="num" w:pos="709"/>
        </w:tabs>
        <w:ind w:left="2127"/>
        <w:rPr>
          <w:color w:val="000000" w:themeColor="text1"/>
        </w:rPr>
      </w:pPr>
    </w:p>
    <w:p w14:paraId="790A5482" w14:textId="38E71FC3" w:rsidR="00DA7F0E" w:rsidRPr="00571C17" w:rsidRDefault="00DA7F0E" w:rsidP="00974E9A">
      <w:pPr>
        <w:numPr>
          <w:ilvl w:val="2"/>
          <w:numId w:val="26"/>
        </w:numPr>
        <w:tabs>
          <w:tab w:val="num" w:pos="-731"/>
          <w:tab w:val="num" w:pos="90"/>
          <w:tab w:val="num" w:pos="709"/>
        </w:tabs>
        <w:spacing w:after="240"/>
        <w:ind w:left="2127" w:hanging="709"/>
        <w:jc w:val="both"/>
        <w:rPr>
          <w:color w:val="000000" w:themeColor="text1"/>
        </w:rPr>
      </w:pPr>
      <w:r w:rsidRPr="00571C17">
        <w:rPr>
          <w:color w:val="000000" w:themeColor="text1"/>
        </w:rPr>
        <w:t>The Treasurer to offset US $5,275 against the Government of Canada’s approvals at the 81</w:t>
      </w:r>
      <w:r w:rsidRPr="00571C17">
        <w:rPr>
          <w:color w:val="000000" w:themeColor="text1"/>
          <w:vertAlign w:val="superscript"/>
        </w:rPr>
        <w:t>st</w:t>
      </w:r>
      <w:r w:rsidR="00974E9A">
        <w:rPr>
          <w:color w:val="000000" w:themeColor="text1"/>
        </w:rPr>
        <w:t> </w:t>
      </w:r>
      <w:r w:rsidRPr="00571C17">
        <w:rPr>
          <w:color w:val="000000" w:themeColor="text1"/>
        </w:rPr>
        <w:t>m</w:t>
      </w:r>
      <w:r w:rsidR="007B5778" w:rsidRPr="00571C17">
        <w:rPr>
          <w:color w:val="000000" w:themeColor="text1"/>
        </w:rPr>
        <w:t>eeting in line with Annex</w:t>
      </w:r>
      <w:r w:rsidR="00974E9A">
        <w:rPr>
          <w:color w:val="000000" w:themeColor="text1"/>
        </w:rPr>
        <w:t> </w:t>
      </w:r>
      <w:r w:rsidR="007B5778" w:rsidRPr="00571C17">
        <w:rPr>
          <w:color w:val="000000" w:themeColor="text1"/>
        </w:rPr>
        <w:t xml:space="preserve">IX of </w:t>
      </w:r>
      <w:r w:rsidRPr="00571C17">
        <w:rPr>
          <w:color w:val="000000" w:themeColor="text1"/>
        </w:rPr>
        <w:t>document</w:t>
      </w:r>
      <w:r w:rsidR="00974E9A">
        <w:rPr>
          <w:color w:val="000000" w:themeColor="text1"/>
        </w:rPr>
        <w:t> </w:t>
      </w:r>
      <w:r w:rsidRPr="00571C17">
        <w:rPr>
          <w:color w:val="000000" w:themeColor="text1"/>
        </w:rPr>
        <w:t xml:space="preserve">UNEP/OzL.Pro/ExCom/68/53. </w:t>
      </w:r>
    </w:p>
    <w:p w14:paraId="4DEBE79B" w14:textId="16FCE82C" w:rsidR="00F27BCA" w:rsidRPr="00571C17" w:rsidRDefault="005701FE" w:rsidP="00317141">
      <w:pPr>
        <w:pStyle w:val="Heading2"/>
        <w:keepNext/>
        <w:widowControl/>
        <w:numPr>
          <w:ilvl w:val="1"/>
          <w:numId w:val="8"/>
        </w:numPr>
        <w:jc w:val="both"/>
        <w:rPr>
          <w:b/>
          <w:color w:val="000000" w:themeColor="text1"/>
        </w:rPr>
      </w:pPr>
      <w:r w:rsidRPr="00571C17">
        <w:rPr>
          <w:b/>
          <w:color w:val="000000" w:themeColor="text1"/>
        </w:rPr>
        <w:t>Status of additional contributions to the Multilateral Fund and availability of resources (decision 80/74(c))</w:t>
      </w:r>
    </w:p>
    <w:p w14:paraId="03DD7B7D" w14:textId="48813AA0" w:rsidR="000B424E" w:rsidRPr="00571C17" w:rsidRDefault="000B424E" w:rsidP="00317141">
      <w:pPr>
        <w:keepNext/>
        <w:spacing w:after="240"/>
        <w:ind w:left="709"/>
        <w:jc w:val="both"/>
        <w:rPr>
          <w:color w:val="000000" w:themeColor="text1"/>
        </w:rPr>
      </w:pPr>
      <w:r w:rsidRPr="00571C17">
        <w:rPr>
          <w:color w:val="000000" w:themeColor="text1"/>
          <w:u w:val="single"/>
        </w:rPr>
        <w:t>Document UNEP/Oz</w:t>
      </w:r>
      <w:r w:rsidRPr="00571C17">
        <w:rPr>
          <w:color w:val="000000" w:themeColor="text1"/>
          <w:szCs w:val="24"/>
          <w:u w:val="single"/>
        </w:rPr>
        <w:t>L.Pro/ExCom/8</w:t>
      </w:r>
      <w:r w:rsidR="005701FE" w:rsidRPr="00571C17">
        <w:rPr>
          <w:color w:val="000000" w:themeColor="text1"/>
          <w:szCs w:val="24"/>
          <w:u w:val="single"/>
        </w:rPr>
        <w:t>1</w:t>
      </w:r>
      <w:r w:rsidRPr="00571C17">
        <w:rPr>
          <w:color w:val="000000" w:themeColor="text1"/>
          <w:szCs w:val="24"/>
          <w:u w:val="single"/>
        </w:rPr>
        <w:t>/</w:t>
      </w:r>
      <w:r w:rsidR="00AB20E1" w:rsidRPr="00571C17">
        <w:rPr>
          <w:color w:val="000000" w:themeColor="text1"/>
          <w:u w:val="single"/>
        </w:rPr>
        <w:t>5</w:t>
      </w:r>
      <w:r w:rsidRPr="00571C17">
        <w:rPr>
          <w:color w:val="000000" w:themeColor="text1"/>
        </w:rPr>
        <w:t xml:space="preserve"> </w:t>
      </w:r>
      <w:r w:rsidR="00D94A7A" w:rsidRPr="00571C17">
        <w:rPr>
          <w:color w:val="000000" w:themeColor="text1"/>
        </w:rPr>
        <w:t xml:space="preserve">provides information on the status of additional contributions </w:t>
      </w:r>
      <w:r w:rsidR="00CA2E2E" w:rsidRPr="00571C17">
        <w:rPr>
          <w:color w:val="000000" w:themeColor="text1"/>
        </w:rPr>
        <w:t xml:space="preserve">pledged by a group of donor countries intended to provide fast-start support for the implementation of HFC phase-down, pursuant to decision 80/74(c). As </w:t>
      </w:r>
      <w:r w:rsidR="00D94A7A" w:rsidRPr="00571C17">
        <w:rPr>
          <w:color w:val="000000" w:themeColor="text1"/>
        </w:rPr>
        <w:t>at 24 May 2018</w:t>
      </w:r>
      <w:r w:rsidR="00CA2E2E" w:rsidRPr="00571C17">
        <w:rPr>
          <w:color w:val="000000" w:themeColor="text1"/>
        </w:rPr>
        <w:t xml:space="preserve">, the </w:t>
      </w:r>
      <w:r w:rsidR="00D03E6E" w:rsidRPr="00571C17">
        <w:rPr>
          <w:color w:val="000000" w:themeColor="text1"/>
        </w:rPr>
        <w:t>Treasurer had</w:t>
      </w:r>
      <w:r w:rsidR="00D94A7A" w:rsidRPr="00571C17">
        <w:rPr>
          <w:color w:val="000000" w:themeColor="text1"/>
        </w:rPr>
        <w:t xml:space="preserve"> received US $23,410,162 from sixteen countries</w:t>
      </w:r>
      <w:r w:rsidR="00CA2E2E" w:rsidRPr="00571C17">
        <w:rPr>
          <w:color w:val="000000" w:themeColor="text1"/>
        </w:rPr>
        <w:t xml:space="preserve">, of which </w:t>
      </w:r>
      <w:r w:rsidR="00D94A7A" w:rsidRPr="00571C17">
        <w:rPr>
          <w:color w:val="000000" w:themeColor="text1"/>
        </w:rPr>
        <w:t>US $12,588,623 has been disbursed</w:t>
      </w:r>
      <w:r w:rsidR="00D03E6E" w:rsidRPr="00571C17">
        <w:rPr>
          <w:color w:val="000000" w:themeColor="text1"/>
        </w:rPr>
        <w:t xml:space="preserve"> at the 80</w:t>
      </w:r>
      <w:r w:rsidR="00D03E6E" w:rsidRPr="00571C17">
        <w:rPr>
          <w:color w:val="000000" w:themeColor="text1"/>
          <w:vertAlign w:val="superscript"/>
        </w:rPr>
        <w:t>th</w:t>
      </w:r>
      <w:r w:rsidR="00D03E6E" w:rsidRPr="00571C17">
        <w:rPr>
          <w:color w:val="000000" w:themeColor="text1"/>
        </w:rPr>
        <w:t xml:space="preserve"> meeting</w:t>
      </w:r>
      <w:r w:rsidR="00CA2E2E" w:rsidRPr="00571C17">
        <w:rPr>
          <w:color w:val="000000" w:themeColor="text1"/>
        </w:rPr>
        <w:t xml:space="preserve">. The </w:t>
      </w:r>
      <w:r w:rsidR="00D94A7A" w:rsidRPr="00571C17">
        <w:rPr>
          <w:color w:val="000000" w:themeColor="text1"/>
        </w:rPr>
        <w:t>balance available for programming at the 81</w:t>
      </w:r>
      <w:r w:rsidR="00D94A7A" w:rsidRPr="00571C17">
        <w:rPr>
          <w:color w:val="000000" w:themeColor="text1"/>
          <w:vertAlign w:val="superscript"/>
        </w:rPr>
        <w:t>st</w:t>
      </w:r>
      <w:r w:rsidR="00D94A7A" w:rsidRPr="00571C17">
        <w:rPr>
          <w:color w:val="000000" w:themeColor="text1"/>
        </w:rPr>
        <w:t> meeting is US $10,821,539.</w:t>
      </w:r>
      <w:r w:rsidR="0006711E">
        <w:rPr>
          <w:color w:val="000000" w:themeColor="text1"/>
        </w:rPr>
        <w:t xml:space="preserve"> An update on the </w:t>
      </w:r>
      <w:r w:rsidR="007F526B">
        <w:rPr>
          <w:color w:val="000000" w:themeColor="text1"/>
        </w:rPr>
        <w:t>contributions</w:t>
      </w:r>
      <w:r w:rsidR="0006711E">
        <w:rPr>
          <w:color w:val="000000" w:themeColor="text1"/>
        </w:rPr>
        <w:t xml:space="preserve"> will be provided at the 81</w:t>
      </w:r>
      <w:r w:rsidR="0006711E" w:rsidRPr="0006711E">
        <w:rPr>
          <w:color w:val="000000" w:themeColor="text1"/>
          <w:vertAlign w:val="superscript"/>
        </w:rPr>
        <w:t>st</w:t>
      </w:r>
      <w:r w:rsidR="0006711E">
        <w:rPr>
          <w:color w:val="000000" w:themeColor="text1"/>
        </w:rPr>
        <w:t xml:space="preserve"> meeting.</w:t>
      </w:r>
    </w:p>
    <w:p w14:paraId="62D7187D" w14:textId="4F64A981" w:rsidR="000B424E" w:rsidRPr="00571C17" w:rsidRDefault="000B424E" w:rsidP="00317141">
      <w:pPr>
        <w:keepNext/>
        <w:tabs>
          <w:tab w:val="left" w:pos="720"/>
          <w:tab w:val="left" w:pos="1440"/>
          <w:tab w:val="left" w:pos="2160"/>
        </w:tabs>
        <w:spacing w:after="240"/>
        <w:ind w:left="720"/>
        <w:jc w:val="both"/>
        <w:rPr>
          <w:color w:val="000000" w:themeColor="text1"/>
        </w:rPr>
      </w:pPr>
      <w:r w:rsidRPr="00571C17">
        <w:rPr>
          <w:color w:val="000000" w:themeColor="text1"/>
          <w:u w:val="single"/>
        </w:rPr>
        <w:t>Issue to be addressed</w:t>
      </w:r>
      <w:r w:rsidRPr="00571C17">
        <w:rPr>
          <w:color w:val="000000" w:themeColor="text1"/>
        </w:rPr>
        <w:t>: </w:t>
      </w:r>
      <w:r w:rsidR="00CA2E2E" w:rsidRPr="00571C17">
        <w:rPr>
          <w:color w:val="000000" w:themeColor="text1"/>
        </w:rPr>
        <w:t>None</w:t>
      </w:r>
    </w:p>
    <w:p w14:paraId="70D36872" w14:textId="77777777" w:rsidR="000B424E" w:rsidRPr="00571C17" w:rsidRDefault="000B424E" w:rsidP="00317141">
      <w:pPr>
        <w:tabs>
          <w:tab w:val="left" w:pos="720"/>
          <w:tab w:val="left" w:pos="1440"/>
          <w:tab w:val="left" w:pos="2160"/>
        </w:tabs>
        <w:spacing w:after="240"/>
        <w:ind w:left="709"/>
        <w:jc w:val="both"/>
        <w:outlineLvl w:val="0"/>
        <w:rPr>
          <w:color w:val="000000" w:themeColor="text1"/>
        </w:rPr>
      </w:pPr>
      <w:r w:rsidRPr="00571C17">
        <w:rPr>
          <w:color w:val="000000" w:themeColor="text1"/>
          <w:u w:val="single"/>
          <w:lang w:val="en-CA"/>
        </w:rPr>
        <w:t>The Executive Committee may wish</w:t>
      </w:r>
      <w:r w:rsidRPr="00571C17">
        <w:rPr>
          <w:color w:val="000000" w:themeColor="text1"/>
          <w:lang w:val="en-CA"/>
        </w:rPr>
        <w:t>:</w:t>
      </w:r>
      <w:r w:rsidRPr="00571C17">
        <w:rPr>
          <w:color w:val="000000" w:themeColor="text1"/>
        </w:rPr>
        <w:t xml:space="preserve"> </w:t>
      </w:r>
    </w:p>
    <w:p w14:paraId="54A0ECB5" w14:textId="545ED832" w:rsidR="00AE6799" w:rsidRPr="00571C17" w:rsidRDefault="00AE6799" w:rsidP="00317141">
      <w:pPr>
        <w:pStyle w:val="ListParagraph"/>
        <w:numPr>
          <w:ilvl w:val="0"/>
          <w:numId w:val="20"/>
        </w:numPr>
        <w:autoSpaceDE w:val="0"/>
        <w:autoSpaceDN w:val="0"/>
        <w:adjustRightInd w:val="0"/>
        <w:ind w:left="1440" w:hanging="720"/>
        <w:jc w:val="both"/>
        <w:rPr>
          <w:color w:val="000000" w:themeColor="text1"/>
          <w:lang w:val="en-US" w:bidi="hi-IN"/>
        </w:rPr>
      </w:pPr>
      <w:r w:rsidRPr="00571C17">
        <w:rPr>
          <w:color w:val="000000" w:themeColor="text1"/>
          <w:lang w:val="en-US" w:bidi="hi-IN"/>
        </w:rPr>
        <w:t>To note the report of the Treasurer on the status of additional contributions to the Multilateral Fund and availability of resources contained in document</w:t>
      </w:r>
      <w:r w:rsidR="00974E9A">
        <w:rPr>
          <w:color w:val="000000" w:themeColor="text1"/>
          <w:lang w:val="en-US" w:bidi="hi-IN"/>
        </w:rPr>
        <w:t> </w:t>
      </w:r>
      <w:r w:rsidRPr="00571C17">
        <w:rPr>
          <w:color w:val="000000" w:themeColor="text1"/>
          <w:lang w:val="en-US" w:bidi="hi-IN"/>
        </w:rPr>
        <w:t>UNEP/OzL.Pro/ExCom/81/5;</w:t>
      </w:r>
    </w:p>
    <w:p w14:paraId="3CA5BB37" w14:textId="77777777" w:rsidR="00AE6799" w:rsidRPr="00571C17" w:rsidRDefault="00AE6799" w:rsidP="00317141">
      <w:pPr>
        <w:pStyle w:val="ListParagraph"/>
        <w:autoSpaceDE w:val="0"/>
        <w:autoSpaceDN w:val="0"/>
        <w:adjustRightInd w:val="0"/>
        <w:ind w:left="1418"/>
        <w:rPr>
          <w:color w:val="000000" w:themeColor="text1"/>
          <w:lang w:val="en-US" w:bidi="hi-IN"/>
        </w:rPr>
      </w:pPr>
    </w:p>
    <w:p w14:paraId="3D0BF031" w14:textId="77777777" w:rsidR="00AE6799" w:rsidRPr="00571C17" w:rsidRDefault="00AE6799" w:rsidP="00317141">
      <w:pPr>
        <w:pStyle w:val="ListParagraph"/>
        <w:numPr>
          <w:ilvl w:val="0"/>
          <w:numId w:val="20"/>
        </w:numPr>
        <w:autoSpaceDE w:val="0"/>
        <w:autoSpaceDN w:val="0"/>
        <w:adjustRightInd w:val="0"/>
        <w:ind w:left="1418" w:hanging="698"/>
        <w:jc w:val="both"/>
        <w:rPr>
          <w:color w:val="000000" w:themeColor="text1"/>
          <w:lang w:val="en-US" w:bidi="hi-IN"/>
        </w:rPr>
      </w:pPr>
      <w:r w:rsidRPr="00571C17">
        <w:rPr>
          <w:color w:val="000000" w:themeColor="text1"/>
          <w:lang w:val="en-CA" w:bidi="hi-IN"/>
        </w:rPr>
        <w:t>Further to note with appreciation that sixteen non-Article 5 countries that had made payments to provide fast-start support for the implementation of the HFC phase-down; and</w:t>
      </w:r>
    </w:p>
    <w:p w14:paraId="0E0A5F05" w14:textId="77777777" w:rsidR="00AE6799" w:rsidRPr="00571C17" w:rsidRDefault="00AE6799" w:rsidP="00317141">
      <w:pPr>
        <w:pStyle w:val="ListParagraph"/>
        <w:autoSpaceDE w:val="0"/>
        <w:autoSpaceDN w:val="0"/>
        <w:adjustRightInd w:val="0"/>
        <w:ind w:left="1418"/>
        <w:rPr>
          <w:color w:val="000000" w:themeColor="text1"/>
          <w:lang w:val="en-US" w:bidi="hi-IN"/>
        </w:rPr>
      </w:pPr>
    </w:p>
    <w:p w14:paraId="02720465" w14:textId="6A580146" w:rsidR="00A138A2" w:rsidRPr="00571C17" w:rsidRDefault="00AE6799" w:rsidP="00317141">
      <w:pPr>
        <w:pStyle w:val="ListParagraph"/>
        <w:numPr>
          <w:ilvl w:val="0"/>
          <w:numId w:val="20"/>
        </w:numPr>
        <w:autoSpaceDE w:val="0"/>
        <w:autoSpaceDN w:val="0"/>
        <w:adjustRightInd w:val="0"/>
        <w:spacing w:after="240"/>
        <w:ind w:left="1418" w:hanging="698"/>
        <w:jc w:val="both"/>
        <w:rPr>
          <w:color w:val="000000" w:themeColor="text1"/>
          <w:lang w:val="en-US"/>
        </w:rPr>
      </w:pPr>
      <w:r w:rsidRPr="00571C17">
        <w:rPr>
          <w:color w:val="000000" w:themeColor="text1"/>
        </w:rPr>
        <w:t xml:space="preserve">To request the Treasurer to continue reporting the status of the additional contributions received for fast-start support separately from other pledged contributions to the Multilateral Fund to the </w:t>
      </w:r>
      <w:r w:rsidRPr="0006711E">
        <w:rPr>
          <w:b/>
          <w:color w:val="000000" w:themeColor="text1"/>
        </w:rPr>
        <w:t>8</w:t>
      </w:r>
      <w:r w:rsidR="0006711E" w:rsidRPr="0006711E">
        <w:rPr>
          <w:b/>
          <w:color w:val="000000" w:themeColor="text1"/>
        </w:rPr>
        <w:t>2</w:t>
      </w:r>
      <w:r w:rsidR="0006711E" w:rsidRPr="0006711E">
        <w:rPr>
          <w:b/>
          <w:color w:val="000000" w:themeColor="text1"/>
          <w:vertAlign w:val="superscript"/>
        </w:rPr>
        <w:t>nd</w:t>
      </w:r>
      <w:r w:rsidR="0006711E">
        <w:rPr>
          <w:color w:val="000000" w:themeColor="text1"/>
        </w:rPr>
        <w:t xml:space="preserve"> </w:t>
      </w:r>
      <w:r w:rsidRPr="00571C17">
        <w:rPr>
          <w:color w:val="000000" w:themeColor="text1"/>
        </w:rPr>
        <w:t>meeting.</w:t>
      </w:r>
    </w:p>
    <w:p w14:paraId="56D8405B" w14:textId="296020DE" w:rsidR="00F27BCA" w:rsidRPr="00571C17" w:rsidRDefault="00F27BCA" w:rsidP="00317141">
      <w:pPr>
        <w:numPr>
          <w:ilvl w:val="0"/>
          <w:numId w:val="1"/>
        </w:numPr>
        <w:tabs>
          <w:tab w:val="clear" w:pos="0"/>
          <w:tab w:val="left" w:pos="720"/>
          <w:tab w:val="left" w:pos="1440"/>
          <w:tab w:val="left" w:pos="2160"/>
        </w:tabs>
        <w:spacing w:after="240"/>
        <w:jc w:val="both"/>
        <w:outlineLvl w:val="0"/>
        <w:rPr>
          <w:b/>
          <w:color w:val="000000" w:themeColor="text1"/>
        </w:rPr>
      </w:pPr>
      <w:r w:rsidRPr="00571C17">
        <w:rPr>
          <w:b/>
          <w:color w:val="000000" w:themeColor="text1"/>
        </w:rPr>
        <w:t>Country programme da</w:t>
      </w:r>
      <w:r w:rsidR="000B424E" w:rsidRPr="00571C17">
        <w:rPr>
          <w:b/>
          <w:color w:val="000000" w:themeColor="text1"/>
        </w:rPr>
        <w:t>ta and prospects for compliance</w:t>
      </w:r>
      <w:r w:rsidR="00942F9B" w:rsidRPr="00571C17">
        <w:rPr>
          <w:b/>
          <w:color w:val="000000" w:themeColor="text1"/>
        </w:rPr>
        <w:t xml:space="preserve"> </w:t>
      </w:r>
    </w:p>
    <w:p w14:paraId="4129D4BA" w14:textId="26FEB91A" w:rsidR="000B424E" w:rsidRPr="00571C17" w:rsidRDefault="000B424E" w:rsidP="00317141">
      <w:pPr>
        <w:spacing w:after="240"/>
        <w:ind w:left="709"/>
        <w:jc w:val="both"/>
        <w:rPr>
          <w:color w:val="000000" w:themeColor="text1"/>
        </w:rPr>
      </w:pPr>
      <w:r w:rsidRPr="00571C17">
        <w:rPr>
          <w:color w:val="000000" w:themeColor="text1"/>
          <w:u w:val="single"/>
        </w:rPr>
        <w:t>Document UNEP/Oz</w:t>
      </w:r>
      <w:r w:rsidRPr="00571C17">
        <w:rPr>
          <w:color w:val="000000" w:themeColor="text1"/>
          <w:szCs w:val="24"/>
          <w:u w:val="single"/>
        </w:rPr>
        <w:t>L.Pro/ExCom/8</w:t>
      </w:r>
      <w:r w:rsidR="005701FE" w:rsidRPr="00571C17">
        <w:rPr>
          <w:color w:val="000000" w:themeColor="text1"/>
          <w:szCs w:val="24"/>
          <w:u w:val="single"/>
        </w:rPr>
        <w:t>1</w:t>
      </w:r>
      <w:r w:rsidRPr="00571C17">
        <w:rPr>
          <w:color w:val="000000" w:themeColor="text1"/>
          <w:szCs w:val="24"/>
          <w:u w:val="single"/>
        </w:rPr>
        <w:t>/</w:t>
      </w:r>
      <w:r w:rsidR="00AB20E1" w:rsidRPr="00571C17">
        <w:rPr>
          <w:color w:val="000000" w:themeColor="text1"/>
          <w:u w:val="single"/>
        </w:rPr>
        <w:t>6</w:t>
      </w:r>
      <w:r w:rsidR="00686E39" w:rsidRPr="00571C17">
        <w:rPr>
          <w:color w:val="000000" w:themeColor="text1"/>
        </w:rPr>
        <w:t xml:space="preserve"> </w:t>
      </w:r>
      <w:r w:rsidR="00D03E6E" w:rsidRPr="00571C17">
        <w:rPr>
          <w:color w:val="000000" w:themeColor="text1"/>
        </w:rPr>
        <w:t xml:space="preserve">contains the </w:t>
      </w:r>
      <w:r w:rsidR="00593AB6" w:rsidRPr="00571C17">
        <w:rPr>
          <w:color w:val="000000" w:themeColor="text1"/>
        </w:rPr>
        <w:t xml:space="preserve">status of, and prospects of, compliance of Article 5 countries (Part I); Article 5 countries subject to decision by the Parties on compliance (Part II); and data on the </w:t>
      </w:r>
      <w:r w:rsidR="00593AB6" w:rsidRPr="00571C17">
        <w:rPr>
          <w:bCs/>
          <w:color w:val="000000" w:themeColor="text1"/>
          <w:szCs w:val="28"/>
          <w:lang w:val="en-CA"/>
        </w:rPr>
        <w:t xml:space="preserve">implementation of CPs for HCFCs (Part III). The document also contains annexes providing methyl bromide </w:t>
      </w:r>
      <w:r w:rsidR="00593AB6" w:rsidRPr="00571C17">
        <w:rPr>
          <w:color w:val="000000" w:themeColor="text1"/>
        </w:rPr>
        <w:t xml:space="preserve">consumption for </w:t>
      </w:r>
      <w:r w:rsidR="00593AB6" w:rsidRPr="00571C17">
        <w:rPr>
          <w:color w:val="000000" w:themeColor="text1"/>
          <w:lang w:val="en-CA"/>
        </w:rPr>
        <w:t>quarantine and pre</w:t>
      </w:r>
      <w:r w:rsidR="00593AB6" w:rsidRPr="00571C17">
        <w:rPr>
          <w:color w:val="000000" w:themeColor="text1"/>
          <w:lang w:val="en-CA"/>
        </w:rPr>
        <w:noBreakHyphen/>
        <w:t xml:space="preserve">shipment (QPS) </w:t>
      </w:r>
      <w:r w:rsidR="00593AB6" w:rsidRPr="00571C17">
        <w:rPr>
          <w:color w:val="000000" w:themeColor="text1"/>
        </w:rPr>
        <w:t>applications (Annex I) and an HCFC consumption analysis of Article 5 countries</w:t>
      </w:r>
      <w:r w:rsidR="004025F5" w:rsidRPr="00571C17">
        <w:rPr>
          <w:color w:val="000000" w:themeColor="text1"/>
        </w:rPr>
        <w:t xml:space="preserve"> (Annex II)</w:t>
      </w:r>
    </w:p>
    <w:p w14:paraId="7CD2AC19" w14:textId="6D7A8173" w:rsidR="000B424E" w:rsidRPr="00571C17" w:rsidRDefault="000B424E" w:rsidP="00317141">
      <w:pPr>
        <w:tabs>
          <w:tab w:val="left" w:pos="720"/>
          <w:tab w:val="left" w:pos="1440"/>
          <w:tab w:val="left" w:pos="2160"/>
        </w:tabs>
        <w:spacing w:after="240"/>
        <w:ind w:left="720"/>
        <w:jc w:val="both"/>
        <w:rPr>
          <w:color w:val="000000" w:themeColor="text1"/>
        </w:rPr>
      </w:pPr>
      <w:r w:rsidRPr="00571C17">
        <w:rPr>
          <w:color w:val="000000" w:themeColor="text1"/>
          <w:u w:val="single"/>
        </w:rPr>
        <w:t>Issue to be addressed</w:t>
      </w:r>
      <w:r w:rsidRPr="00571C17">
        <w:rPr>
          <w:color w:val="000000" w:themeColor="text1"/>
        </w:rPr>
        <w:t>: </w:t>
      </w:r>
    </w:p>
    <w:p w14:paraId="67527015" w14:textId="4C6FA2AA" w:rsidR="00E273FD" w:rsidRPr="00571C17" w:rsidRDefault="00E273FD" w:rsidP="00317141">
      <w:pPr>
        <w:spacing w:after="240"/>
        <w:ind w:left="709"/>
        <w:jc w:val="both"/>
        <w:rPr>
          <w:i/>
          <w:color w:val="000000" w:themeColor="text1"/>
          <w:szCs w:val="28"/>
          <w:lang w:val="en-CA"/>
        </w:rPr>
      </w:pPr>
      <w:r w:rsidRPr="00571C17">
        <w:rPr>
          <w:i/>
          <w:color w:val="000000" w:themeColor="text1"/>
        </w:rPr>
        <w:t xml:space="preserve">Part I: </w:t>
      </w:r>
      <w:r w:rsidRPr="00571C17">
        <w:rPr>
          <w:i/>
          <w:color w:val="000000" w:themeColor="text1"/>
          <w:szCs w:val="28"/>
          <w:lang w:val="en-CA"/>
        </w:rPr>
        <w:t>Status of and prospects for compliance of A5 countries</w:t>
      </w:r>
    </w:p>
    <w:p w14:paraId="71C03F21" w14:textId="7FA53A0E" w:rsidR="00D03E6E" w:rsidRPr="00571C17" w:rsidRDefault="00D03E6E" w:rsidP="00317141">
      <w:pPr>
        <w:pStyle w:val="ListParagraph"/>
        <w:numPr>
          <w:ilvl w:val="0"/>
          <w:numId w:val="19"/>
        </w:numPr>
        <w:tabs>
          <w:tab w:val="left" w:pos="720"/>
          <w:tab w:val="left" w:pos="1440"/>
          <w:tab w:val="left" w:pos="2160"/>
        </w:tabs>
        <w:spacing w:after="240"/>
        <w:jc w:val="both"/>
        <w:rPr>
          <w:color w:val="000000" w:themeColor="text1"/>
        </w:rPr>
      </w:pPr>
      <w:r w:rsidRPr="00571C17">
        <w:rPr>
          <w:color w:val="000000" w:themeColor="text1"/>
          <w:szCs w:val="28"/>
          <w:lang w:val="en-CA"/>
        </w:rPr>
        <w:t>None</w:t>
      </w:r>
    </w:p>
    <w:p w14:paraId="0FC50221" w14:textId="498CB51E" w:rsidR="00E273FD" w:rsidRPr="00571C17" w:rsidRDefault="00E273FD" w:rsidP="00317141">
      <w:pPr>
        <w:tabs>
          <w:tab w:val="left" w:pos="720"/>
          <w:tab w:val="left" w:pos="1440"/>
          <w:tab w:val="left" w:pos="2160"/>
        </w:tabs>
        <w:spacing w:after="240"/>
        <w:ind w:left="720"/>
        <w:jc w:val="both"/>
        <w:rPr>
          <w:i/>
          <w:color w:val="000000" w:themeColor="text1"/>
          <w:szCs w:val="28"/>
          <w:lang w:val="en-CA"/>
        </w:rPr>
      </w:pPr>
      <w:r w:rsidRPr="00571C17">
        <w:rPr>
          <w:i/>
          <w:color w:val="000000" w:themeColor="text1"/>
        </w:rPr>
        <w:t xml:space="preserve">Part II: </w:t>
      </w:r>
      <w:r w:rsidRPr="00571C17">
        <w:rPr>
          <w:i/>
          <w:color w:val="000000" w:themeColor="text1"/>
          <w:szCs w:val="28"/>
          <w:lang w:val="en-CA"/>
        </w:rPr>
        <w:t>A5 countries subject to decisions by the Parties on compliance</w:t>
      </w:r>
    </w:p>
    <w:p w14:paraId="57542DA0" w14:textId="77777777" w:rsidR="00D03E6E" w:rsidRPr="00571C17" w:rsidRDefault="00D03E6E" w:rsidP="00317141">
      <w:pPr>
        <w:pStyle w:val="ListParagraph"/>
        <w:numPr>
          <w:ilvl w:val="0"/>
          <w:numId w:val="19"/>
        </w:numPr>
        <w:tabs>
          <w:tab w:val="left" w:pos="720"/>
          <w:tab w:val="left" w:pos="1440"/>
          <w:tab w:val="left" w:pos="2160"/>
        </w:tabs>
        <w:spacing w:after="240"/>
        <w:jc w:val="both"/>
        <w:rPr>
          <w:color w:val="000000" w:themeColor="text1"/>
        </w:rPr>
      </w:pPr>
      <w:r w:rsidRPr="00571C17">
        <w:rPr>
          <w:color w:val="000000" w:themeColor="text1"/>
          <w:szCs w:val="28"/>
          <w:lang w:val="en-CA"/>
        </w:rPr>
        <w:t>None</w:t>
      </w:r>
    </w:p>
    <w:p w14:paraId="1D4FCD35" w14:textId="38EDBA55" w:rsidR="00B91E85" w:rsidRPr="00571C17" w:rsidRDefault="00B91E85" w:rsidP="00317141">
      <w:pPr>
        <w:tabs>
          <w:tab w:val="left" w:pos="720"/>
          <w:tab w:val="left" w:pos="1440"/>
          <w:tab w:val="left" w:pos="2160"/>
        </w:tabs>
        <w:spacing w:after="240"/>
        <w:ind w:left="720"/>
        <w:jc w:val="both"/>
        <w:rPr>
          <w:bCs/>
          <w:i/>
          <w:color w:val="000000" w:themeColor="text1"/>
          <w:szCs w:val="28"/>
          <w:lang w:val="en-CA"/>
        </w:rPr>
      </w:pPr>
      <w:r w:rsidRPr="00571C17">
        <w:rPr>
          <w:i/>
          <w:color w:val="000000" w:themeColor="text1"/>
        </w:rPr>
        <w:t>Part III:</w:t>
      </w:r>
      <w:r w:rsidRPr="00571C17">
        <w:rPr>
          <w:bCs/>
          <w:color w:val="000000" w:themeColor="text1"/>
          <w:szCs w:val="28"/>
          <w:lang w:val="en-CA"/>
        </w:rPr>
        <w:t xml:space="preserve"> </w:t>
      </w:r>
      <w:r w:rsidRPr="00571C17">
        <w:rPr>
          <w:bCs/>
          <w:i/>
          <w:color w:val="000000" w:themeColor="text1"/>
          <w:szCs w:val="28"/>
          <w:lang w:val="en-CA"/>
        </w:rPr>
        <w:t>Data on the implementation of CPs for HCFCs</w:t>
      </w:r>
    </w:p>
    <w:p w14:paraId="1577CB5E" w14:textId="72C42119" w:rsidR="00D03E6E" w:rsidRPr="00571C17" w:rsidRDefault="00E81414" w:rsidP="00317141">
      <w:pPr>
        <w:pStyle w:val="ListParagraph"/>
        <w:numPr>
          <w:ilvl w:val="0"/>
          <w:numId w:val="19"/>
        </w:numPr>
        <w:tabs>
          <w:tab w:val="left" w:pos="720"/>
          <w:tab w:val="left" w:pos="1440"/>
          <w:tab w:val="left" w:pos="2160"/>
        </w:tabs>
        <w:spacing w:after="240"/>
        <w:jc w:val="both"/>
        <w:rPr>
          <w:color w:val="000000" w:themeColor="text1"/>
        </w:rPr>
      </w:pPr>
      <w:r w:rsidRPr="00571C17">
        <w:rPr>
          <w:color w:val="000000" w:themeColor="text1"/>
          <w:szCs w:val="28"/>
          <w:lang w:val="en-CA"/>
        </w:rPr>
        <w:t>54</w:t>
      </w:r>
      <w:r w:rsidR="00D03E6E" w:rsidRPr="00571C17">
        <w:rPr>
          <w:color w:val="000000" w:themeColor="text1"/>
          <w:szCs w:val="28"/>
          <w:lang w:val="en-CA"/>
        </w:rPr>
        <w:t xml:space="preserve"> countries that have not submitted 2017 country programme implementation data as at 7 May 2018</w:t>
      </w:r>
    </w:p>
    <w:p w14:paraId="4A7F70CC" w14:textId="5A6CC47D" w:rsidR="00D03E6E" w:rsidRPr="00571C17" w:rsidRDefault="00D03E6E" w:rsidP="00317141">
      <w:pPr>
        <w:pStyle w:val="ListParagraph"/>
        <w:numPr>
          <w:ilvl w:val="0"/>
          <w:numId w:val="19"/>
        </w:numPr>
        <w:tabs>
          <w:tab w:val="left" w:pos="720"/>
          <w:tab w:val="left" w:pos="1440"/>
          <w:tab w:val="left" w:pos="2160"/>
        </w:tabs>
        <w:spacing w:after="240"/>
        <w:jc w:val="both"/>
        <w:rPr>
          <w:color w:val="000000" w:themeColor="text1"/>
        </w:rPr>
      </w:pPr>
      <w:r w:rsidRPr="00571C17">
        <w:rPr>
          <w:color w:val="000000" w:themeColor="text1"/>
          <w:szCs w:val="28"/>
          <w:lang w:val="en-CA"/>
        </w:rPr>
        <w:lastRenderedPageBreak/>
        <w:t>Countries that have not submitted country programme implementation</w:t>
      </w:r>
      <w:r w:rsidR="0006711E">
        <w:rPr>
          <w:color w:val="000000" w:themeColor="text1"/>
          <w:szCs w:val="28"/>
          <w:lang w:val="en-CA"/>
        </w:rPr>
        <w:t xml:space="preserve"> data for years prior to 2017</w:t>
      </w:r>
      <w:r w:rsidRPr="00571C17">
        <w:rPr>
          <w:color w:val="000000" w:themeColor="text1"/>
          <w:szCs w:val="28"/>
          <w:lang w:val="en-CA"/>
        </w:rPr>
        <w:t xml:space="preserve">: Central African Republic (2012 and 2013); Guinea Bissau (2016); and Yemen (2014, 2015, and 2016) </w:t>
      </w:r>
    </w:p>
    <w:p w14:paraId="605918AB" w14:textId="77777777" w:rsidR="00D03E6E" w:rsidRPr="00571C17" w:rsidRDefault="00D03E6E" w:rsidP="00317141">
      <w:pPr>
        <w:pStyle w:val="ListParagraph"/>
        <w:numPr>
          <w:ilvl w:val="0"/>
          <w:numId w:val="19"/>
        </w:numPr>
        <w:tabs>
          <w:tab w:val="left" w:pos="720"/>
          <w:tab w:val="left" w:pos="1440"/>
          <w:tab w:val="left" w:pos="2160"/>
        </w:tabs>
        <w:spacing w:after="240"/>
        <w:jc w:val="both"/>
        <w:rPr>
          <w:color w:val="000000" w:themeColor="text1"/>
          <w:szCs w:val="28"/>
          <w:lang w:val="en-CA"/>
        </w:rPr>
      </w:pPr>
      <w:r w:rsidRPr="00571C17">
        <w:rPr>
          <w:color w:val="000000" w:themeColor="text1"/>
          <w:szCs w:val="28"/>
          <w:lang w:val="en-CA"/>
        </w:rPr>
        <w:t>Data discrepancies between CP reports and Article 7 data (two countries)</w:t>
      </w:r>
    </w:p>
    <w:p w14:paraId="3FB99A69" w14:textId="77777777" w:rsidR="000B424E" w:rsidRPr="00571C17" w:rsidRDefault="000B424E" w:rsidP="00317141">
      <w:pPr>
        <w:keepNext/>
        <w:tabs>
          <w:tab w:val="left" w:pos="720"/>
          <w:tab w:val="left" w:pos="1440"/>
          <w:tab w:val="left" w:pos="2160"/>
        </w:tabs>
        <w:spacing w:after="240"/>
        <w:ind w:left="709"/>
        <w:jc w:val="both"/>
        <w:outlineLvl w:val="0"/>
        <w:rPr>
          <w:color w:val="000000" w:themeColor="text1"/>
        </w:rPr>
      </w:pPr>
      <w:r w:rsidRPr="00571C17">
        <w:rPr>
          <w:color w:val="000000" w:themeColor="text1"/>
          <w:u w:val="single"/>
          <w:lang w:val="en-CA"/>
        </w:rPr>
        <w:t>The Executive Committee may wish</w:t>
      </w:r>
      <w:r w:rsidRPr="00571C17">
        <w:rPr>
          <w:color w:val="000000" w:themeColor="text1"/>
          <w:lang w:val="en-CA"/>
        </w:rPr>
        <w:t>:</w:t>
      </w:r>
      <w:r w:rsidRPr="00571C17">
        <w:rPr>
          <w:color w:val="000000" w:themeColor="text1"/>
        </w:rPr>
        <w:t xml:space="preserve"> </w:t>
      </w:r>
    </w:p>
    <w:p w14:paraId="47249068" w14:textId="77777777" w:rsidR="004025F5" w:rsidRPr="00571C17" w:rsidRDefault="004025F5" w:rsidP="00317141">
      <w:pPr>
        <w:pStyle w:val="Heading2"/>
        <w:numPr>
          <w:ilvl w:val="1"/>
          <w:numId w:val="25"/>
        </w:numPr>
        <w:jc w:val="both"/>
        <w:rPr>
          <w:color w:val="000000" w:themeColor="text1"/>
          <w:lang w:val="en-CA"/>
        </w:rPr>
      </w:pPr>
      <w:r w:rsidRPr="00571C17">
        <w:rPr>
          <w:color w:val="000000" w:themeColor="text1"/>
          <w:lang w:val="en-CA"/>
        </w:rPr>
        <w:t>To note:</w:t>
      </w:r>
    </w:p>
    <w:p w14:paraId="60C4C3F7" w14:textId="77777777" w:rsidR="004025F5" w:rsidRPr="00571C17" w:rsidRDefault="004025F5" w:rsidP="00317141">
      <w:pPr>
        <w:pStyle w:val="Heading3"/>
        <w:numPr>
          <w:ilvl w:val="2"/>
          <w:numId w:val="25"/>
        </w:numPr>
        <w:jc w:val="both"/>
        <w:rPr>
          <w:color w:val="000000" w:themeColor="text1"/>
          <w:lang w:val="en-CA"/>
        </w:rPr>
      </w:pPr>
      <w:r w:rsidRPr="00571C17">
        <w:rPr>
          <w:color w:val="000000" w:themeColor="text1"/>
          <w:lang w:val="en-CA"/>
        </w:rPr>
        <w:t xml:space="preserve">The document on country programme (CP) data and prospects for compliance contained in UNEP/OzL.Pro/ExCom/81/6; </w:t>
      </w:r>
    </w:p>
    <w:p w14:paraId="779EC0EE" w14:textId="77777777" w:rsidR="004025F5" w:rsidRPr="00571C17" w:rsidRDefault="004025F5" w:rsidP="00317141">
      <w:pPr>
        <w:pStyle w:val="Heading3"/>
        <w:numPr>
          <w:ilvl w:val="2"/>
          <w:numId w:val="25"/>
        </w:numPr>
        <w:ind w:left="2138"/>
        <w:jc w:val="both"/>
        <w:rPr>
          <w:color w:val="000000" w:themeColor="text1"/>
          <w:szCs w:val="28"/>
          <w:lang w:val="en-CA"/>
        </w:rPr>
      </w:pPr>
      <w:r w:rsidRPr="00571C17">
        <w:rPr>
          <w:color w:val="000000" w:themeColor="text1"/>
          <w:szCs w:val="28"/>
          <w:lang w:val="en-CA"/>
        </w:rPr>
        <w:t>That 90 countries had submitted 2017 CP data, 84 of them using the web</w:t>
      </w:r>
      <w:r w:rsidRPr="00571C17">
        <w:rPr>
          <w:color w:val="000000" w:themeColor="text1"/>
          <w:szCs w:val="28"/>
          <w:lang w:val="en-CA"/>
        </w:rPr>
        <w:noBreakHyphen/>
        <w:t>based system;</w:t>
      </w:r>
    </w:p>
    <w:p w14:paraId="205C6160" w14:textId="77777777" w:rsidR="004025F5" w:rsidRPr="00571C17" w:rsidRDefault="004025F5" w:rsidP="00317141">
      <w:pPr>
        <w:pStyle w:val="Heading3"/>
        <w:numPr>
          <w:ilvl w:val="2"/>
          <w:numId w:val="25"/>
        </w:numPr>
        <w:jc w:val="both"/>
        <w:rPr>
          <w:color w:val="000000" w:themeColor="text1"/>
          <w:lang w:val="en-CA"/>
        </w:rPr>
      </w:pPr>
      <w:r w:rsidRPr="00571C17">
        <w:rPr>
          <w:color w:val="000000" w:themeColor="text1"/>
          <w:lang w:val="en-CA"/>
        </w:rPr>
        <w:t>With concern that Yemen had not submitted 2016 CP data as of 7 May 2018;</w:t>
      </w:r>
    </w:p>
    <w:p w14:paraId="13105D8B" w14:textId="77777777" w:rsidR="004025F5" w:rsidRPr="00571C17" w:rsidRDefault="004025F5" w:rsidP="00317141">
      <w:pPr>
        <w:pStyle w:val="Heading2"/>
        <w:numPr>
          <w:ilvl w:val="1"/>
          <w:numId w:val="25"/>
        </w:numPr>
        <w:jc w:val="both"/>
        <w:rPr>
          <w:color w:val="000000" w:themeColor="text1"/>
          <w:lang w:val="en-CA"/>
        </w:rPr>
      </w:pPr>
      <w:r w:rsidRPr="00571C17">
        <w:rPr>
          <w:color w:val="000000" w:themeColor="text1"/>
          <w:lang w:val="en-CA"/>
        </w:rPr>
        <w:t>To request:</w:t>
      </w:r>
    </w:p>
    <w:p w14:paraId="75E163C7" w14:textId="77777777" w:rsidR="004025F5" w:rsidRPr="00571C17" w:rsidRDefault="004025F5" w:rsidP="00317141">
      <w:pPr>
        <w:pStyle w:val="Heading3"/>
        <w:widowControl/>
        <w:numPr>
          <w:ilvl w:val="2"/>
          <w:numId w:val="25"/>
        </w:numPr>
        <w:ind w:left="2138"/>
        <w:jc w:val="both"/>
        <w:rPr>
          <w:color w:val="000000" w:themeColor="text1"/>
          <w:szCs w:val="28"/>
          <w:lang w:val="en-CA"/>
        </w:rPr>
      </w:pPr>
      <w:r w:rsidRPr="00571C17">
        <w:rPr>
          <w:color w:val="000000" w:themeColor="text1"/>
          <w:szCs w:val="28"/>
          <w:lang w:val="en-CA"/>
        </w:rPr>
        <w:t>The Secretariat to send letters to the governments of countries with outstanding 2014, 2015 and 2016 CP data reports, urging them to submit the reports immediately; and</w:t>
      </w:r>
    </w:p>
    <w:p w14:paraId="72AD788B" w14:textId="62BDB1AB" w:rsidR="00686E39" w:rsidRPr="00571C17" w:rsidRDefault="004025F5" w:rsidP="00317141">
      <w:pPr>
        <w:pStyle w:val="Heading3"/>
        <w:widowControl/>
        <w:numPr>
          <w:ilvl w:val="2"/>
          <w:numId w:val="25"/>
        </w:numPr>
        <w:ind w:left="2138"/>
        <w:jc w:val="both"/>
        <w:rPr>
          <w:color w:val="000000" w:themeColor="text1"/>
        </w:rPr>
      </w:pPr>
      <w:r w:rsidRPr="00571C17">
        <w:rPr>
          <w:color w:val="000000" w:themeColor="text1"/>
          <w:szCs w:val="28"/>
          <w:lang w:val="en-CA"/>
        </w:rPr>
        <w:t xml:space="preserve">Relevant implementing agencies to continue assisting relevant governments in clarifying data discrepancies between 2015 CP data and Article 7 data for </w:t>
      </w:r>
      <w:r w:rsidRPr="00571C17">
        <w:rPr>
          <w:color w:val="000000" w:themeColor="text1"/>
          <w:lang w:val="en-CA"/>
        </w:rPr>
        <w:t xml:space="preserve">Morocco, and between 2016 CP data and Article 7 data for </w:t>
      </w:r>
      <w:r w:rsidRPr="00571C17">
        <w:rPr>
          <w:color w:val="000000" w:themeColor="text1"/>
          <w:lang w:val="en-US"/>
        </w:rPr>
        <w:t>Syrian Arab Republic, and</w:t>
      </w:r>
      <w:r w:rsidRPr="00571C17">
        <w:rPr>
          <w:color w:val="000000" w:themeColor="text1"/>
          <w:szCs w:val="28"/>
          <w:lang w:val="en-CA"/>
        </w:rPr>
        <w:t xml:space="preserve"> to report back to the 82</w:t>
      </w:r>
      <w:r w:rsidRPr="00571C17">
        <w:rPr>
          <w:color w:val="000000" w:themeColor="text1"/>
          <w:szCs w:val="28"/>
          <w:vertAlign w:val="superscript"/>
          <w:lang w:val="en-CA"/>
        </w:rPr>
        <w:t>nd</w:t>
      </w:r>
      <w:r w:rsidRPr="00571C17">
        <w:rPr>
          <w:color w:val="000000" w:themeColor="text1"/>
          <w:szCs w:val="28"/>
          <w:lang w:val="en-CA"/>
        </w:rPr>
        <w:t xml:space="preserve"> meeting.</w:t>
      </w:r>
    </w:p>
    <w:p w14:paraId="03F66DC0" w14:textId="6DE07802" w:rsidR="00F27BCA" w:rsidRPr="00571C17" w:rsidRDefault="005133F7" w:rsidP="00317141">
      <w:pPr>
        <w:numPr>
          <w:ilvl w:val="0"/>
          <w:numId w:val="1"/>
        </w:numPr>
        <w:tabs>
          <w:tab w:val="clear" w:pos="0"/>
          <w:tab w:val="left" w:pos="720"/>
          <w:tab w:val="left" w:pos="1440"/>
          <w:tab w:val="left" w:pos="2160"/>
        </w:tabs>
        <w:spacing w:after="240"/>
        <w:jc w:val="both"/>
        <w:outlineLvl w:val="0"/>
        <w:rPr>
          <w:b/>
          <w:color w:val="000000" w:themeColor="text1"/>
        </w:rPr>
      </w:pPr>
      <w:r w:rsidRPr="00571C17">
        <w:rPr>
          <w:b/>
          <w:color w:val="000000" w:themeColor="text1"/>
        </w:rPr>
        <w:t>Evaluation</w:t>
      </w:r>
    </w:p>
    <w:p w14:paraId="1FDD1EF7" w14:textId="25ED5331" w:rsidR="00F27BCA" w:rsidRPr="00571C17" w:rsidRDefault="005701FE" w:rsidP="00317141">
      <w:pPr>
        <w:pStyle w:val="Heading2"/>
        <w:widowControl/>
        <w:numPr>
          <w:ilvl w:val="1"/>
          <w:numId w:val="9"/>
        </w:numPr>
        <w:jc w:val="both"/>
        <w:rPr>
          <w:b/>
          <w:color w:val="000000" w:themeColor="text1"/>
        </w:rPr>
      </w:pPr>
      <w:r w:rsidRPr="00571C17">
        <w:rPr>
          <w:b/>
          <w:color w:val="000000" w:themeColor="text1"/>
        </w:rPr>
        <w:t xml:space="preserve">Preliminary report of the second phase of the evaluation of the </w:t>
      </w:r>
      <w:r w:rsidRPr="00571C17">
        <w:rPr>
          <w:b/>
          <w:color w:val="000000" w:themeColor="text1"/>
          <w:lang w:val="en-US"/>
        </w:rPr>
        <w:t>refrigeration servicing sector</w:t>
      </w:r>
    </w:p>
    <w:p w14:paraId="265F70F0" w14:textId="647E0494" w:rsidR="00464447" w:rsidRPr="00571C17" w:rsidRDefault="000B424E" w:rsidP="00317141">
      <w:pPr>
        <w:spacing w:after="240"/>
        <w:ind w:left="709"/>
        <w:jc w:val="both"/>
        <w:rPr>
          <w:color w:val="000000" w:themeColor="text1"/>
        </w:rPr>
      </w:pPr>
      <w:r w:rsidRPr="00571C17">
        <w:rPr>
          <w:color w:val="000000" w:themeColor="text1"/>
          <w:u w:val="single"/>
        </w:rPr>
        <w:t>Document UNEP/Oz</w:t>
      </w:r>
      <w:r w:rsidRPr="00571C17">
        <w:rPr>
          <w:color w:val="000000" w:themeColor="text1"/>
          <w:szCs w:val="24"/>
          <w:u w:val="single"/>
        </w:rPr>
        <w:t>L.Pro/ExCom/8</w:t>
      </w:r>
      <w:r w:rsidR="005701FE" w:rsidRPr="00571C17">
        <w:rPr>
          <w:color w:val="000000" w:themeColor="text1"/>
          <w:szCs w:val="24"/>
          <w:u w:val="single"/>
        </w:rPr>
        <w:t>1</w:t>
      </w:r>
      <w:r w:rsidRPr="00571C17">
        <w:rPr>
          <w:color w:val="000000" w:themeColor="text1"/>
          <w:szCs w:val="24"/>
          <w:u w:val="single"/>
        </w:rPr>
        <w:t>/</w:t>
      </w:r>
      <w:r w:rsidR="00AB20E1" w:rsidRPr="00571C17">
        <w:rPr>
          <w:color w:val="000000" w:themeColor="text1"/>
          <w:u w:val="single"/>
        </w:rPr>
        <w:t>7</w:t>
      </w:r>
      <w:r w:rsidR="00450D0B" w:rsidRPr="00571C17">
        <w:rPr>
          <w:color w:val="000000" w:themeColor="text1"/>
        </w:rPr>
        <w:t xml:space="preserve"> </w:t>
      </w:r>
      <w:r w:rsidR="00D63F58" w:rsidRPr="00571C17">
        <w:rPr>
          <w:color w:val="000000" w:themeColor="text1"/>
        </w:rPr>
        <w:t xml:space="preserve">presents </w:t>
      </w:r>
      <w:r w:rsidR="009632B2" w:rsidRPr="00571C17">
        <w:rPr>
          <w:color w:val="000000" w:themeColor="text1"/>
        </w:rPr>
        <w:t xml:space="preserve">preliminary </w:t>
      </w:r>
      <w:r w:rsidR="00D63F58" w:rsidRPr="00571C17">
        <w:rPr>
          <w:color w:val="000000" w:themeColor="text1"/>
        </w:rPr>
        <w:t>conclusions</w:t>
      </w:r>
      <w:r w:rsidR="00464447" w:rsidRPr="00571C17">
        <w:rPr>
          <w:color w:val="000000" w:themeColor="text1"/>
        </w:rPr>
        <w:t xml:space="preserve"> of the evaluation based on the field visits to </w:t>
      </w:r>
      <w:r w:rsidR="003D7397" w:rsidRPr="00571C17">
        <w:rPr>
          <w:color w:val="000000" w:themeColor="text1"/>
        </w:rPr>
        <w:t xml:space="preserve">five </w:t>
      </w:r>
      <w:r w:rsidR="00DB22D0">
        <w:rPr>
          <w:color w:val="000000" w:themeColor="text1"/>
        </w:rPr>
        <w:t xml:space="preserve">countries conducted so far, </w:t>
      </w:r>
      <w:r w:rsidR="00464447" w:rsidRPr="00571C17">
        <w:rPr>
          <w:color w:val="000000" w:themeColor="text1"/>
        </w:rPr>
        <w:t xml:space="preserve">the main findings with regard to each of the questions in the terms of reference, namely: implementation issues; policy, legal and regulatory frameworks; refrigerant containment (recovery, recycling and reclamation); technology-related </w:t>
      </w:r>
      <w:r w:rsidR="008668CE" w:rsidRPr="00571C17">
        <w:rPr>
          <w:color w:val="000000" w:themeColor="text1"/>
        </w:rPr>
        <w:t xml:space="preserve">issues; </w:t>
      </w:r>
      <w:r w:rsidR="00464447" w:rsidRPr="00571C17">
        <w:rPr>
          <w:color w:val="000000" w:themeColor="text1"/>
        </w:rPr>
        <w:t>training; aware</w:t>
      </w:r>
      <w:r w:rsidR="00813983">
        <w:rPr>
          <w:color w:val="000000" w:themeColor="text1"/>
        </w:rPr>
        <w:t>ness</w:t>
      </w:r>
      <w:r w:rsidR="00813983">
        <w:rPr>
          <w:color w:val="000000" w:themeColor="text1"/>
        </w:rPr>
        <w:noBreakHyphen/>
      </w:r>
      <w:r w:rsidR="00464447" w:rsidRPr="00571C17">
        <w:rPr>
          <w:color w:val="000000" w:themeColor="text1"/>
        </w:rPr>
        <w:t>raising and dissemination of information; funding-rela</w:t>
      </w:r>
      <w:r w:rsidR="00813983">
        <w:rPr>
          <w:color w:val="000000" w:themeColor="text1"/>
        </w:rPr>
        <w:t xml:space="preserve">ted issues; and sustainability; </w:t>
      </w:r>
      <w:r w:rsidR="00813983" w:rsidRPr="00571C17">
        <w:rPr>
          <w:color w:val="000000" w:themeColor="text1"/>
        </w:rPr>
        <w:t>and</w:t>
      </w:r>
      <w:r w:rsidR="00813983">
        <w:rPr>
          <w:color w:val="000000" w:themeColor="text1"/>
        </w:rPr>
        <w:t>,</w:t>
      </w:r>
      <w:r w:rsidR="00813983" w:rsidRPr="00571C17">
        <w:rPr>
          <w:color w:val="000000" w:themeColor="text1"/>
        </w:rPr>
        <w:t xml:space="preserve"> </w:t>
      </w:r>
      <w:r w:rsidR="00813983">
        <w:rPr>
          <w:color w:val="000000" w:themeColor="text1"/>
        </w:rPr>
        <w:t xml:space="preserve">lessons </w:t>
      </w:r>
      <w:r w:rsidR="00813983" w:rsidRPr="00571C17">
        <w:rPr>
          <w:color w:val="000000" w:themeColor="text1"/>
        </w:rPr>
        <w:t>learned and recommendations</w:t>
      </w:r>
    </w:p>
    <w:p w14:paraId="06E4FFD4" w14:textId="0D844BD9" w:rsidR="000B424E" w:rsidRPr="00571C17" w:rsidRDefault="000B424E" w:rsidP="00317141">
      <w:pPr>
        <w:tabs>
          <w:tab w:val="left" w:pos="720"/>
          <w:tab w:val="left" w:pos="1440"/>
          <w:tab w:val="left" w:pos="2160"/>
        </w:tabs>
        <w:spacing w:after="240"/>
        <w:ind w:left="720"/>
        <w:jc w:val="both"/>
        <w:rPr>
          <w:color w:val="000000" w:themeColor="text1"/>
        </w:rPr>
      </w:pPr>
      <w:r w:rsidRPr="00571C17">
        <w:rPr>
          <w:color w:val="000000" w:themeColor="text1"/>
          <w:u w:val="single"/>
        </w:rPr>
        <w:t>Issue to be addressed</w:t>
      </w:r>
      <w:r w:rsidRPr="00571C17">
        <w:rPr>
          <w:color w:val="000000" w:themeColor="text1"/>
        </w:rPr>
        <w:t>: </w:t>
      </w:r>
      <w:r w:rsidR="00253D95" w:rsidRPr="00571C17">
        <w:rPr>
          <w:color w:val="000000" w:themeColor="text1"/>
        </w:rPr>
        <w:t>None</w:t>
      </w:r>
    </w:p>
    <w:p w14:paraId="1A372935" w14:textId="77777777" w:rsidR="000B424E" w:rsidRPr="00571C17" w:rsidRDefault="000B424E" w:rsidP="00317141">
      <w:pPr>
        <w:tabs>
          <w:tab w:val="left" w:pos="720"/>
          <w:tab w:val="left" w:pos="1440"/>
          <w:tab w:val="left" w:pos="2160"/>
        </w:tabs>
        <w:spacing w:after="240"/>
        <w:ind w:left="709"/>
        <w:jc w:val="both"/>
        <w:outlineLvl w:val="0"/>
        <w:rPr>
          <w:color w:val="000000" w:themeColor="text1"/>
        </w:rPr>
      </w:pPr>
      <w:r w:rsidRPr="00571C17">
        <w:rPr>
          <w:color w:val="000000" w:themeColor="text1"/>
          <w:u w:val="single"/>
          <w:lang w:val="en-CA"/>
        </w:rPr>
        <w:t>The Executive Committee may wish</w:t>
      </w:r>
      <w:r w:rsidRPr="00571C17">
        <w:rPr>
          <w:color w:val="000000" w:themeColor="text1"/>
          <w:lang w:val="en-CA"/>
        </w:rPr>
        <w:t>:</w:t>
      </w:r>
      <w:r w:rsidRPr="00571C17">
        <w:rPr>
          <w:color w:val="000000" w:themeColor="text1"/>
        </w:rPr>
        <w:t xml:space="preserve"> </w:t>
      </w:r>
    </w:p>
    <w:p w14:paraId="471C68C9" w14:textId="77777777" w:rsidR="000F119F" w:rsidRPr="00571C17" w:rsidRDefault="000F119F" w:rsidP="00317141">
      <w:pPr>
        <w:pStyle w:val="ListParagraph"/>
        <w:numPr>
          <w:ilvl w:val="0"/>
          <w:numId w:val="17"/>
        </w:numPr>
        <w:spacing w:before="120" w:after="240"/>
        <w:ind w:left="1276" w:hanging="567"/>
        <w:contextualSpacing w:val="0"/>
        <w:jc w:val="both"/>
        <w:rPr>
          <w:color w:val="000000" w:themeColor="text1"/>
        </w:rPr>
      </w:pPr>
      <w:r w:rsidRPr="00571C17">
        <w:rPr>
          <w:color w:val="000000" w:themeColor="text1"/>
        </w:rPr>
        <w:t>To take note of the preliminary report for the second phase of the evaluation of the refrigeration servicing sector contained in document UNEP/OzL.Pro/ExCom/81/7; and</w:t>
      </w:r>
    </w:p>
    <w:p w14:paraId="39170187" w14:textId="1A6E7A36" w:rsidR="000435D5" w:rsidRPr="00571C17" w:rsidRDefault="000F119F" w:rsidP="00317141">
      <w:pPr>
        <w:pStyle w:val="ListParagraph"/>
        <w:numPr>
          <w:ilvl w:val="0"/>
          <w:numId w:val="17"/>
        </w:numPr>
        <w:spacing w:before="120" w:after="240"/>
        <w:ind w:left="1276" w:hanging="567"/>
        <w:contextualSpacing w:val="0"/>
        <w:jc w:val="both"/>
        <w:rPr>
          <w:color w:val="000000" w:themeColor="text1"/>
        </w:rPr>
      </w:pPr>
      <w:r w:rsidRPr="00571C17">
        <w:rPr>
          <w:color w:val="000000" w:themeColor="text1"/>
        </w:rPr>
        <w:t>To request the Senior Monitoring and Evaluation Officer to submit the final report of the evaluation of the refrigeration servicing sector to the 82</w:t>
      </w:r>
      <w:r w:rsidRPr="00571C17">
        <w:rPr>
          <w:color w:val="000000" w:themeColor="text1"/>
          <w:vertAlign w:val="superscript"/>
        </w:rPr>
        <w:t>nd</w:t>
      </w:r>
      <w:r w:rsidRPr="00571C17">
        <w:rPr>
          <w:color w:val="000000" w:themeColor="text1"/>
        </w:rPr>
        <w:t xml:space="preserve"> meeting, in line with decision</w:t>
      </w:r>
      <w:r w:rsidR="007B5778" w:rsidRPr="00571C17">
        <w:rPr>
          <w:color w:val="000000" w:themeColor="text1"/>
        </w:rPr>
        <w:t> </w:t>
      </w:r>
      <w:r w:rsidRPr="00571C17">
        <w:rPr>
          <w:color w:val="000000" w:themeColor="text1"/>
        </w:rPr>
        <w:t>80/8.</w:t>
      </w:r>
    </w:p>
    <w:p w14:paraId="697616F1" w14:textId="3F797AA9" w:rsidR="00F27BCA" w:rsidRPr="00571C17" w:rsidRDefault="00BE1B24" w:rsidP="00317141">
      <w:pPr>
        <w:pStyle w:val="Heading2"/>
        <w:keepNext/>
        <w:widowControl/>
        <w:numPr>
          <w:ilvl w:val="1"/>
          <w:numId w:val="9"/>
        </w:numPr>
        <w:jc w:val="both"/>
        <w:rPr>
          <w:b/>
          <w:color w:val="000000" w:themeColor="text1"/>
        </w:rPr>
      </w:pPr>
      <w:r w:rsidRPr="00571C17">
        <w:rPr>
          <w:b/>
          <w:color w:val="000000" w:themeColor="text1"/>
        </w:rPr>
        <w:lastRenderedPageBreak/>
        <w:t>Terms of reference for the desk study for the evaluation of HCFC phase-out management plan preparation activities to assist with the implementation of the Kigali Amendment (decision 80/9(b))</w:t>
      </w:r>
    </w:p>
    <w:p w14:paraId="725B0858" w14:textId="20FD38E6" w:rsidR="000B424E" w:rsidRPr="00571C17" w:rsidRDefault="000B424E" w:rsidP="00317141">
      <w:pPr>
        <w:keepNext/>
        <w:spacing w:after="240"/>
        <w:ind w:left="709"/>
        <w:jc w:val="both"/>
        <w:rPr>
          <w:color w:val="000000" w:themeColor="text1"/>
          <w:u w:val="single"/>
        </w:rPr>
      </w:pPr>
      <w:r w:rsidRPr="00571C17">
        <w:rPr>
          <w:color w:val="000000" w:themeColor="text1"/>
          <w:u w:val="single"/>
        </w:rPr>
        <w:t>Document</w:t>
      </w:r>
      <w:r w:rsidR="00D87B5F" w:rsidRPr="00571C17">
        <w:rPr>
          <w:color w:val="000000" w:themeColor="text1"/>
          <w:u w:val="single"/>
        </w:rPr>
        <w:t>s</w:t>
      </w:r>
      <w:r w:rsidRPr="00571C17">
        <w:rPr>
          <w:color w:val="000000" w:themeColor="text1"/>
          <w:u w:val="single"/>
        </w:rPr>
        <w:t xml:space="preserve"> UNEP/Oz</w:t>
      </w:r>
      <w:r w:rsidRPr="00571C17">
        <w:rPr>
          <w:color w:val="000000" w:themeColor="text1"/>
          <w:szCs w:val="24"/>
          <w:u w:val="single"/>
        </w:rPr>
        <w:t>L.Pro/ExCom/8</w:t>
      </w:r>
      <w:r w:rsidR="00BE1B24" w:rsidRPr="00571C17">
        <w:rPr>
          <w:color w:val="000000" w:themeColor="text1"/>
          <w:szCs w:val="24"/>
          <w:u w:val="single"/>
        </w:rPr>
        <w:t>1</w:t>
      </w:r>
      <w:r w:rsidRPr="00571C17">
        <w:rPr>
          <w:color w:val="000000" w:themeColor="text1"/>
          <w:szCs w:val="24"/>
          <w:u w:val="single"/>
        </w:rPr>
        <w:t>/</w:t>
      </w:r>
      <w:r w:rsidR="00D73F87" w:rsidRPr="00571C17">
        <w:rPr>
          <w:color w:val="000000" w:themeColor="text1"/>
          <w:u w:val="single"/>
        </w:rPr>
        <w:t>8</w:t>
      </w:r>
      <w:r w:rsidR="00BE1B24" w:rsidRPr="00571C17">
        <w:rPr>
          <w:color w:val="000000" w:themeColor="text1"/>
        </w:rPr>
        <w:t xml:space="preserve"> </w:t>
      </w:r>
      <w:r w:rsidR="00F95235" w:rsidRPr="00571C17">
        <w:rPr>
          <w:color w:val="000000" w:themeColor="text1"/>
        </w:rPr>
        <w:t xml:space="preserve">presents the </w:t>
      </w:r>
      <w:r w:rsidR="008668CE" w:rsidRPr="00571C17">
        <w:rPr>
          <w:color w:val="000000" w:themeColor="text1"/>
        </w:rPr>
        <w:t xml:space="preserve">draft </w:t>
      </w:r>
      <w:r w:rsidR="00F95235" w:rsidRPr="00571C17">
        <w:rPr>
          <w:color w:val="000000" w:themeColor="text1"/>
        </w:rPr>
        <w:t>terms of reference for the desk study for the evaluation</w:t>
      </w:r>
      <w:r w:rsidR="00D63F58" w:rsidRPr="00571C17">
        <w:rPr>
          <w:color w:val="000000" w:themeColor="text1"/>
        </w:rPr>
        <w:t xml:space="preserve"> </w:t>
      </w:r>
      <w:r w:rsidR="00F95235" w:rsidRPr="00571C17">
        <w:rPr>
          <w:color w:val="000000" w:themeColor="text1"/>
        </w:rPr>
        <w:t xml:space="preserve">of </w:t>
      </w:r>
      <w:r w:rsidR="00D63F58" w:rsidRPr="00571C17">
        <w:rPr>
          <w:color w:val="000000" w:themeColor="text1"/>
        </w:rPr>
        <w:t xml:space="preserve">HPMP </w:t>
      </w:r>
      <w:r w:rsidR="00F95235" w:rsidRPr="00571C17">
        <w:rPr>
          <w:color w:val="000000" w:themeColor="text1"/>
        </w:rPr>
        <w:t>preparation activities to assist with the implementation of the Kigali Amendment</w:t>
      </w:r>
      <w:r w:rsidR="00D63F58" w:rsidRPr="00571C17">
        <w:rPr>
          <w:color w:val="000000" w:themeColor="text1"/>
        </w:rPr>
        <w:t xml:space="preserve">. </w:t>
      </w:r>
    </w:p>
    <w:p w14:paraId="295C0E48" w14:textId="10D2E0CC" w:rsidR="000B424E" w:rsidRPr="00571C17" w:rsidRDefault="000B424E" w:rsidP="00317141">
      <w:pPr>
        <w:tabs>
          <w:tab w:val="left" w:pos="720"/>
          <w:tab w:val="left" w:pos="1440"/>
          <w:tab w:val="left" w:pos="2160"/>
        </w:tabs>
        <w:spacing w:after="240"/>
        <w:ind w:left="720"/>
        <w:jc w:val="both"/>
        <w:rPr>
          <w:color w:val="000000" w:themeColor="text1"/>
        </w:rPr>
      </w:pPr>
      <w:r w:rsidRPr="00571C17">
        <w:rPr>
          <w:color w:val="000000" w:themeColor="text1"/>
          <w:u w:val="single"/>
        </w:rPr>
        <w:t>Issue to be addressed</w:t>
      </w:r>
      <w:r w:rsidRPr="00571C17">
        <w:rPr>
          <w:color w:val="000000" w:themeColor="text1"/>
        </w:rPr>
        <w:t>: </w:t>
      </w:r>
      <w:r w:rsidR="00253D95" w:rsidRPr="00571C17">
        <w:rPr>
          <w:color w:val="000000" w:themeColor="text1"/>
        </w:rPr>
        <w:t>None</w:t>
      </w:r>
    </w:p>
    <w:p w14:paraId="4B9CB2CD" w14:textId="4CBEC93D" w:rsidR="000B424E" w:rsidRPr="00571C17" w:rsidRDefault="000B424E" w:rsidP="00317141">
      <w:pPr>
        <w:tabs>
          <w:tab w:val="left" w:pos="720"/>
          <w:tab w:val="left" w:pos="1440"/>
          <w:tab w:val="left" w:pos="2160"/>
        </w:tabs>
        <w:spacing w:after="240"/>
        <w:ind w:left="709"/>
        <w:jc w:val="both"/>
        <w:outlineLvl w:val="0"/>
        <w:rPr>
          <w:color w:val="000000" w:themeColor="text1"/>
        </w:rPr>
      </w:pPr>
      <w:r w:rsidRPr="00571C17">
        <w:rPr>
          <w:color w:val="000000" w:themeColor="text1"/>
          <w:u w:val="single"/>
          <w:lang w:val="en-CA"/>
        </w:rPr>
        <w:t>The Executive Committee may wish</w:t>
      </w:r>
      <w:r w:rsidR="00F95235" w:rsidRPr="00571C17">
        <w:rPr>
          <w:color w:val="000000" w:themeColor="text1"/>
          <w:lang w:val="en-CA"/>
        </w:rPr>
        <w:t xml:space="preserve"> to approve the terms of reference for the desk study for the evaluation of HCFC phase-out management plan preparation activities to assist with the implementation of the Kigali Amendment (decision 80/9(b)), contained in document</w:t>
      </w:r>
      <w:r w:rsidR="006919B1">
        <w:rPr>
          <w:color w:val="000000" w:themeColor="text1"/>
          <w:lang w:val="en-CA"/>
        </w:rPr>
        <w:t> </w:t>
      </w:r>
      <w:r w:rsidR="00F95235" w:rsidRPr="00571C17">
        <w:rPr>
          <w:color w:val="000000" w:themeColor="text1"/>
          <w:lang w:val="en-CA"/>
        </w:rPr>
        <w:t>UNEP/OzL.Pro/ExCom/81/8.</w:t>
      </w:r>
      <w:r w:rsidRPr="00571C17">
        <w:rPr>
          <w:color w:val="000000" w:themeColor="text1"/>
        </w:rPr>
        <w:t xml:space="preserve"> </w:t>
      </w:r>
    </w:p>
    <w:p w14:paraId="152CFD76" w14:textId="2882A800" w:rsidR="00F27BCA" w:rsidRPr="00571C17" w:rsidRDefault="00BE1B24" w:rsidP="00317141">
      <w:pPr>
        <w:pStyle w:val="Heading2"/>
        <w:widowControl/>
        <w:numPr>
          <w:ilvl w:val="1"/>
          <w:numId w:val="9"/>
        </w:numPr>
        <w:jc w:val="both"/>
        <w:rPr>
          <w:b/>
          <w:color w:val="000000" w:themeColor="text1"/>
        </w:rPr>
      </w:pPr>
      <w:r w:rsidRPr="00571C17">
        <w:rPr>
          <w:b/>
          <w:color w:val="000000" w:themeColor="text1"/>
          <w:lang w:val="en-US"/>
        </w:rPr>
        <w:t xml:space="preserve">Desk study for the evaluation </w:t>
      </w:r>
      <w:r w:rsidRPr="00571C17">
        <w:rPr>
          <w:b/>
          <w:color w:val="000000" w:themeColor="text1"/>
        </w:rPr>
        <w:t>of gender mainstreaming in the Montreal Protocol projects and policies</w:t>
      </w:r>
    </w:p>
    <w:p w14:paraId="7A04530F" w14:textId="38449B79" w:rsidR="000B424E" w:rsidRPr="00571C17" w:rsidRDefault="000B424E" w:rsidP="00317141">
      <w:pPr>
        <w:spacing w:after="240"/>
        <w:ind w:left="709"/>
        <w:jc w:val="both"/>
        <w:rPr>
          <w:color w:val="000000" w:themeColor="text1"/>
          <w:u w:val="single"/>
        </w:rPr>
      </w:pPr>
      <w:r w:rsidRPr="00571C17">
        <w:rPr>
          <w:color w:val="000000" w:themeColor="text1"/>
          <w:u w:val="single"/>
        </w:rPr>
        <w:t>Document UNEP/Oz</w:t>
      </w:r>
      <w:r w:rsidRPr="00571C17">
        <w:rPr>
          <w:color w:val="000000" w:themeColor="text1"/>
          <w:szCs w:val="24"/>
          <w:u w:val="single"/>
        </w:rPr>
        <w:t>L.Pro/ExCom/8</w:t>
      </w:r>
      <w:r w:rsidR="00BE1B24" w:rsidRPr="00571C17">
        <w:rPr>
          <w:color w:val="000000" w:themeColor="text1"/>
          <w:szCs w:val="24"/>
          <w:u w:val="single"/>
        </w:rPr>
        <w:t>1</w:t>
      </w:r>
      <w:r w:rsidRPr="00571C17">
        <w:rPr>
          <w:color w:val="000000" w:themeColor="text1"/>
          <w:szCs w:val="24"/>
          <w:u w:val="single"/>
        </w:rPr>
        <w:t>/</w:t>
      </w:r>
      <w:r w:rsidR="00D73F87" w:rsidRPr="00571C17">
        <w:rPr>
          <w:color w:val="000000" w:themeColor="text1"/>
          <w:u w:val="single"/>
        </w:rPr>
        <w:t>9</w:t>
      </w:r>
      <w:r w:rsidR="00301A94" w:rsidRPr="00571C17">
        <w:rPr>
          <w:color w:val="000000" w:themeColor="text1"/>
        </w:rPr>
        <w:t xml:space="preserve"> </w:t>
      </w:r>
      <w:r w:rsidR="008668CE" w:rsidRPr="00571C17">
        <w:rPr>
          <w:color w:val="000000" w:themeColor="text1"/>
        </w:rPr>
        <w:t>presents the findings of the evaluation including</w:t>
      </w:r>
      <w:r w:rsidR="00401E8C" w:rsidRPr="00571C17">
        <w:rPr>
          <w:color w:val="000000" w:themeColor="text1"/>
        </w:rPr>
        <w:t>:</w:t>
      </w:r>
      <w:r w:rsidR="008668CE" w:rsidRPr="00571C17">
        <w:rPr>
          <w:color w:val="000000" w:themeColor="text1"/>
        </w:rPr>
        <w:t xml:space="preserve"> </w:t>
      </w:r>
      <w:r w:rsidR="009632B2" w:rsidRPr="00571C17">
        <w:rPr>
          <w:color w:val="000000" w:themeColor="text1"/>
        </w:rPr>
        <w:t xml:space="preserve">an overview of gender mainstreaming in </w:t>
      </w:r>
      <w:r w:rsidR="003D7397" w:rsidRPr="00571C17">
        <w:rPr>
          <w:color w:val="000000" w:themeColor="text1"/>
        </w:rPr>
        <w:t>the Montreal Protocol projects and policies</w:t>
      </w:r>
      <w:r w:rsidR="00401E8C" w:rsidRPr="00571C17">
        <w:rPr>
          <w:color w:val="000000" w:themeColor="text1"/>
        </w:rPr>
        <w:t>;</w:t>
      </w:r>
      <w:r w:rsidR="009632B2" w:rsidRPr="00571C17">
        <w:rPr>
          <w:color w:val="000000" w:themeColor="text1"/>
        </w:rPr>
        <w:t xml:space="preserve"> </w:t>
      </w:r>
      <w:r w:rsidR="00401E8C" w:rsidRPr="00571C17">
        <w:rPr>
          <w:color w:val="000000" w:themeColor="text1"/>
        </w:rPr>
        <w:t>the challenges in applying a gender–sensitive approach to Multilateral Fund projects; the results and analysis of questionnaires sent to implementing agencies and national ozone units; conclusions; and</w:t>
      </w:r>
      <w:r w:rsidR="009632B2" w:rsidRPr="00571C17">
        <w:rPr>
          <w:color w:val="000000" w:themeColor="text1"/>
        </w:rPr>
        <w:t xml:space="preserve"> a recommendation.</w:t>
      </w:r>
    </w:p>
    <w:p w14:paraId="12F35353" w14:textId="3233EFE3" w:rsidR="000B424E" w:rsidRPr="00571C17" w:rsidRDefault="000B424E" w:rsidP="00317141">
      <w:pPr>
        <w:tabs>
          <w:tab w:val="left" w:pos="720"/>
          <w:tab w:val="left" w:pos="1440"/>
          <w:tab w:val="left" w:pos="2160"/>
        </w:tabs>
        <w:spacing w:after="240"/>
        <w:ind w:left="720"/>
        <w:jc w:val="both"/>
        <w:rPr>
          <w:color w:val="000000" w:themeColor="text1"/>
        </w:rPr>
      </w:pPr>
      <w:r w:rsidRPr="00571C17">
        <w:rPr>
          <w:color w:val="000000" w:themeColor="text1"/>
          <w:u w:val="single"/>
        </w:rPr>
        <w:t>Issue to be addressed</w:t>
      </w:r>
      <w:r w:rsidRPr="00571C17">
        <w:rPr>
          <w:color w:val="000000" w:themeColor="text1"/>
        </w:rPr>
        <w:t>: </w:t>
      </w:r>
      <w:r w:rsidR="00253D95" w:rsidRPr="00571C17">
        <w:rPr>
          <w:color w:val="000000" w:themeColor="text1"/>
        </w:rPr>
        <w:t>None</w:t>
      </w:r>
    </w:p>
    <w:p w14:paraId="627501AB" w14:textId="77777777" w:rsidR="00F95235" w:rsidRPr="00571C17" w:rsidRDefault="000B424E" w:rsidP="00317141">
      <w:pPr>
        <w:pStyle w:val="ListParagraph"/>
        <w:spacing w:before="120" w:after="240"/>
        <w:ind w:left="709"/>
        <w:contextualSpacing w:val="0"/>
        <w:jc w:val="both"/>
        <w:rPr>
          <w:color w:val="000000" w:themeColor="text1"/>
        </w:rPr>
      </w:pPr>
      <w:r w:rsidRPr="00571C17">
        <w:rPr>
          <w:color w:val="000000" w:themeColor="text1"/>
          <w:u w:val="single"/>
          <w:lang w:val="en-CA"/>
        </w:rPr>
        <w:t>The Executive Committee may wish</w:t>
      </w:r>
      <w:r w:rsidRPr="00571C17">
        <w:rPr>
          <w:color w:val="000000" w:themeColor="text1"/>
          <w:lang w:val="en-CA"/>
        </w:rPr>
        <w:t>:</w:t>
      </w:r>
      <w:r w:rsidRPr="00571C17">
        <w:rPr>
          <w:color w:val="000000" w:themeColor="text1"/>
        </w:rPr>
        <w:t xml:space="preserve"> </w:t>
      </w:r>
    </w:p>
    <w:p w14:paraId="3DCDEF2A" w14:textId="77777777" w:rsidR="00F95235" w:rsidRPr="00571C17" w:rsidRDefault="00F95235" w:rsidP="00317141">
      <w:pPr>
        <w:pStyle w:val="ListParagraph"/>
        <w:keepNext/>
        <w:keepLines/>
        <w:numPr>
          <w:ilvl w:val="0"/>
          <w:numId w:val="18"/>
        </w:numPr>
        <w:spacing w:before="120" w:after="240"/>
        <w:ind w:left="1276" w:hanging="567"/>
        <w:contextualSpacing w:val="0"/>
        <w:jc w:val="both"/>
        <w:rPr>
          <w:color w:val="000000" w:themeColor="text1"/>
        </w:rPr>
      </w:pPr>
      <w:r w:rsidRPr="00571C17">
        <w:rPr>
          <w:color w:val="000000" w:themeColor="text1"/>
        </w:rPr>
        <w:t xml:space="preserve">To take note of the desk study on gender mainstreaming in the Montreal Protocol projects and policies contained in document UNEP/OzL.Pro/ExCom/81/9; </w:t>
      </w:r>
    </w:p>
    <w:p w14:paraId="205CE345" w14:textId="77777777" w:rsidR="00F95235" w:rsidRPr="00571C17" w:rsidRDefault="00F95235" w:rsidP="00317141">
      <w:pPr>
        <w:pStyle w:val="ListParagraph"/>
        <w:keepNext/>
        <w:keepLines/>
        <w:numPr>
          <w:ilvl w:val="0"/>
          <w:numId w:val="18"/>
        </w:numPr>
        <w:spacing w:before="120" w:after="240"/>
        <w:ind w:left="1276" w:hanging="567"/>
        <w:contextualSpacing w:val="0"/>
        <w:jc w:val="both"/>
        <w:rPr>
          <w:color w:val="000000" w:themeColor="text1"/>
        </w:rPr>
      </w:pPr>
      <w:r w:rsidRPr="00571C17">
        <w:rPr>
          <w:color w:val="000000" w:themeColor="text1"/>
        </w:rPr>
        <w:t>To invite bilateral and implementing agencies to apply, when appropriate, the findings and recommendations of the evaluation on gender mainstreaming in the Montreal Protocol projects and policies, in all Montreal Protocol-related activities; and</w:t>
      </w:r>
    </w:p>
    <w:p w14:paraId="61ADA0AF" w14:textId="26878CB5" w:rsidR="00BE1B24" w:rsidRPr="00571C17" w:rsidRDefault="00F95235" w:rsidP="00317141">
      <w:pPr>
        <w:pStyle w:val="ListParagraph"/>
        <w:keepNext/>
        <w:keepLines/>
        <w:numPr>
          <w:ilvl w:val="0"/>
          <w:numId w:val="18"/>
        </w:numPr>
        <w:spacing w:before="120" w:after="240"/>
        <w:ind w:left="1276" w:hanging="567"/>
        <w:contextualSpacing w:val="0"/>
        <w:jc w:val="both"/>
        <w:rPr>
          <w:color w:val="000000" w:themeColor="text1"/>
        </w:rPr>
      </w:pPr>
      <w:r w:rsidRPr="00571C17">
        <w:rPr>
          <w:color w:val="000000" w:themeColor="text1"/>
        </w:rPr>
        <w:t>To request the Senior Monitoring and Evaluation Officer to provide a similar report after three years’ time.</w:t>
      </w:r>
    </w:p>
    <w:p w14:paraId="68234A70" w14:textId="71BED988" w:rsidR="00F27BCA" w:rsidRPr="00571C17" w:rsidRDefault="00F27BCA" w:rsidP="00317141">
      <w:pPr>
        <w:numPr>
          <w:ilvl w:val="0"/>
          <w:numId w:val="1"/>
        </w:numPr>
        <w:tabs>
          <w:tab w:val="clear" w:pos="0"/>
          <w:tab w:val="left" w:pos="720"/>
          <w:tab w:val="left" w:pos="1440"/>
          <w:tab w:val="left" w:pos="2160"/>
        </w:tabs>
        <w:spacing w:after="240"/>
        <w:jc w:val="both"/>
        <w:outlineLvl w:val="0"/>
        <w:rPr>
          <w:b/>
          <w:color w:val="000000" w:themeColor="text1"/>
        </w:rPr>
      </w:pPr>
      <w:r w:rsidRPr="00571C17">
        <w:rPr>
          <w:b/>
          <w:color w:val="000000" w:themeColor="text1"/>
        </w:rPr>
        <w:t>Programme implementa</w:t>
      </w:r>
      <w:r w:rsidR="00D87B5F" w:rsidRPr="00571C17">
        <w:rPr>
          <w:b/>
          <w:color w:val="000000" w:themeColor="text1"/>
        </w:rPr>
        <w:t>tion</w:t>
      </w:r>
    </w:p>
    <w:p w14:paraId="2CEB910B" w14:textId="77777777" w:rsidR="00F27BCA" w:rsidRPr="00571C17" w:rsidRDefault="00F27BCA" w:rsidP="00317141">
      <w:pPr>
        <w:pStyle w:val="Heading2"/>
        <w:widowControl/>
        <w:numPr>
          <w:ilvl w:val="1"/>
          <w:numId w:val="10"/>
        </w:numPr>
        <w:jc w:val="both"/>
        <w:rPr>
          <w:b/>
          <w:color w:val="000000" w:themeColor="text1"/>
        </w:rPr>
      </w:pPr>
      <w:r w:rsidRPr="00571C17">
        <w:rPr>
          <w:b/>
          <w:color w:val="000000" w:themeColor="text1"/>
        </w:rPr>
        <w:t>Status reports and reports on projects with s</w:t>
      </w:r>
      <w:r w:rsidR="000B424E" w:rsidRPr="00571C17">
        <w:rPr>
          <w:b/>
          <w:color w:val="000000" w:themeColor="text1"/>
        </w:rPr>
        <w:t>pecific reporting requirements</w:t>
      </w:r>
    </w:p>
    <w:p w14:paraId="2386AFDA" w14:textId="5A05D87A" w:rsidR="000915C1" w:rsidRPr="00571C17" w:rsidRDefault="000915C1" w:rsidP="00317141">
      <w:pPr>
        <w:spacing w:after="240"/>
        <w:ind w:left="709"/>
        <w:jc w:val="both"/>
        <w:rPr>
          <w:color w:val="000000" w:themeColor="text1"/>
          <w:lang w:val="en-CA"/>
        </w:rPr>
      </w:pPr>
      <w:r w:rsidRPr="00571C17">
        <w:rPr>
          <w:color w:val="000000" w:themeColor="text1"/>
          <w:u w:val="single"/>
        </w:rPr>
        <w:t>Document UNEP/Oz</w:t>
      </w:r>
      <w:r w:rsidRPr="00571C17">
        <w:rPr>
          <w:color w:val="000000" w:themeColor="text1"/>
          <w:szCs w:val="24"/>
          <w:u w:val="single"/>
        </w:rPr>
        <w:t>L.Pro/ExCom/81/</w:t>
      </w:r>
      <w:r w:rsidRPr="00571C17">
        <w:rPr>
          <w:color w:val="000000" w:themeColor="text1"/>
          <w:u w:val="single"/>
        </w:rPr>
        <w:t>10</w:t>
      </w:r>
      <w:r w:rsidRPr="00571C17">
        <w:rPr>
          <w:color w:val="000000" w:themeColor="text1"/>
        </w:rPr>
        <w:t xml:space="preserve"> </w:t>
      </w:r>
      <w:r w:rsidRPr="00571C17">
        <w:rPr>
          <w:color w:val="000000" w:themeColor="text1"/>
          <w:lang w:val="en-CA"/>
        </w:rPr>
        <w:t>addresses the projects and activities for which status reports or specific reports were requested in previous meetings and those requiring the Executive Committee attention, including: implementation delays and special status reports (Part</w:t>
      </w:r>
      <w:r w:rsidR="00B33998" w:rsidRPr="00571C17">
        <w:rPr>
          <w:color w:val="000000" w:themeColor="text1"/>
          <w:lang w:val="en-CA"/>
        </w:rPr>
        <w:t> </w:t>
      </w:r>
      <w:r w:rsidRPr="00571C17">
        <w:rPr>
          <w:color w:val="000000" w:themeColor="text1"/>
          <w:lang w:val="en-CA"/>
        </w:rPr>
        <w:t xml:space="preserve">I); progress reports related to HPMPs </w:t>
      </w:r>
      <w:r w:rsidR="00A331BB" w:rsidRPr="00862870">
        <w:rPr>
          <w:i/>
          <w:color w:val="000000" w:themeColor="text1"/>
          <w:lang w:val="en-CA"/>
        </w:rPr>
        <w:t>inter</w:t>
      </w:r>
      <w:r w:rsidR="00A331BB">
        <w:rPr>
          <w:i/>
          <w:color w:val="000000" w:themeColor="text1"/>
          <w:lang w:val="en-CA"/>
        </w:rPr>
        <w:t xml:space="preserve"> </w:t>
      </w:r>
      <w:r w:rsidR="00A331BB" w:rsidRPr="00862870">
        <w:rPr>
          <w:i/>
          <w:color w:val="000000" w:themeColor="text1"/>
          <w:lang w:val="en-CA"/>
        </w:rPr>
        <w:t>alia</w:t>
      </w:r>
      <w:r w:rsidR="00A331BB" w:rsidRPr="00BB63B0">
        <w:rPr>
          <w:color w:val="000000" w:themeColor="text1"/>
          <w:lang w:val="en-CA"/>
        </w:rPr>
        <w:t xml:space="preserve"> reports for </w:t>
      </w:r>
      <w:r w:rsidR="00A331BB">
        <w:rPr>
          <w:color w:val="000000" w:themeColor="text1"/>
          <w:lang w:val="en-CA"/>
        </w:rPr>
        <w:t xml:space="preserve">Chile </w:t>
      </w:r>
      <w:r w:rsidR="00A331BB" w:rsidRPr="00BB63B0">
        <w:rPr>
          <w:color w:val="000000" w:themeColor="text1"/>
          <w:lang w:val="en-US"/>
        </w:rPr>
        <w:t>and China</w:t>
      </w:r>
      <w:r w:rsidRPr="00571C17">
        <w:rPr>
          <w:color w:val="000000" w:themeColor="text1"/>
          <w:lang w:val="en-CA"/>
        </w:rPr>
        <w:t xml:space="preserve"> </w:t>
      </w:r>
      <w:r w:rsidR="00A331BB">
        <w:rPr>
          <w:color w:val="000000" w:themeColor="text1"/>
          <w:lang w:val="en-CA"/>
        </w:rPr>
        <w:t>(solvent sector)</w:t>
      </w:r>
      <w:r w:rsidR="00D64947">
        <w:rPr>
          <w:rStyle w:val="FootnoteReference"/>
          <w:color w:val="000000" w:themeColor="text1"/>
          <w:lang w:val="en-CA"/>
        </w:rPr>
        <w:footnoteReference w:id="1"/>
      </w:r>
      <w:r w:rsidR="00A331BB">
        <w:rPr>
          <w:color w:val="000000" w:themeColor="text1"/>
          <w:lang w:val="en-CA"/>
        </w:rPr>
        <w:t xml:space="preserve"> </w:t>
      </w:r>
      <w:r w:rsidRPr="00571C17">
        <w:rPr>
          <w:color w:val="000000" w:themeColor="text1"/>
          <w:lang w:val="en-CA"/>
        </w:rPr>
        <w:t>(Part</w:t>
      </w:r>
      <w:r w:rsidR="00B33998" w:rsidRPr="00571C17">
        <w:rPr>
          <w:color w:val="000000" w:themeColor="text1"/>
          <w:lang w:val="en-CA"/>
        </w:rPr>
        <w:t> </w:t>
      </w:r>
      <w:r w:rsidRPr="00571C17">
        <w:rPr>
          <w:color w:val="000000" w:themeColor="text1"/>
          <w:lang w:val="en-CA"/>
        </w:rPr>
        <w:t>II); low</w:t>
      </w:r>
      <w:r w:rsidR="00DB22D0">
        <w:rPr>
          <w:color w:val="000000" w:themeColor="text1"/>
          <w:lang w:val="en-CA"/>
        </w:rPr>
        <w:noBreakHyphen/>
      </w:r>
      <w:r w:rsidRPr="00571C17">
        <w:rPr>
          <w:color w:val="000000" w:themeColor="text1"/>
          <w:lang w:val="en-CA"/>
        </w:rPr>
        <w:t>global-warming potential (GWP) alternatives demonstration projects and feasibility studies (Part</w:t>
      </w:r>
      <w:r w:rsidR="00B33998" w:rsidRPr="00571C17">
        <w:rPr>
          <w:color w:val="000000" w:themeColor="text1"/>
          <w:lang w:val="en-CA"/>
        </w:rPr>
        <w:t> </w:t>
      </w:r>
      <w:r w:rsidRPr="00571C17">
        <w:rPr>
          <w:color w:val="000000" w:themeColor="text1"/>
          <w:lang w:val="en-CA"/>
        </w:rPr>
        <w:t>III);</w:t>
      </w:r>
      <w:r w:rsidR="00E343EF" w:rsidRPr="00571C17">
        <w:rPr>
          <w:color w:val="000000" w:themeColor="text1"/>
          <w:lang w:val="en-CA"/>
        </w:rPr>
        <w:t xml:space="preserve"> </w:t>
      </w:r>
      <w:r w:rsidR="00813983">
        <w:rPr>
          <w:color w:val="000000" w:themeColor="text1"/>
          <w:lang w:val="en-CA"/>
        </w:rPr>
        <w:t>p</w:t>
      </w:r>
      <w:r w:rsidR="00E343EF" w:rsidRPr="00571C17">
        <w:rPr>
          <w:color w:val="000000" w:themeColor="text1"/>
          <w:lang w:val="en-CA"/>
        </w:rPr>
        <w:t xml:space="preserve">hase-out in consumption and </w:t>
      </w:r>
      <w:r w:rsidR="001E4957" w:rsidRPr="00571C17">
        <w:rPr>
          <w:color w:val="000000" w:themeColor="text1"/>
          <w:lang w:val="en-CA"/>
        </w:rPr>
        <w:t>production</w:t>
      </w:r>
      <w:r w:rsidR="00E343EF" w:rsidRPr="00571C17">
        <w:rPr>
          <w:color w:val="000000" w:themeColor="text1"/>
          <w:lang w:val="en-CA"/>
        </w:rPr>
        <w:t xml:space="preserve"> of CTC in India</w:t>
      </w:r>
      <w:r w:rsidRPr="00571C17">
        <w:rPr>
          <w:color w:val="000000" w:themeColor="text1"/>
          <w:lang w:val="en-CA"/>
        </w:rPr>
        <w:t xml:space="preserve"> (Part</w:t>
      </w:r>
      <w:r w:rsidR="00B33998" w:rsidRPr="00571C17">
        <w:rPr>
          <w:color w:val="000000" w:themeColor="text1"/>
          <w:lang w:val="en-CA"/>
        </w:rPr>
        <w:t> </w:t>
      </w:r>
      <w:r w:rsidRPr="00571C17">
        <w:rPr>
          <w:color w:val="000000" w:themeColor="text1"/>
          <w:lang w:val="en-CA"/>
        </w:rPr>
        <w:t>IV);</w:t>
      </w:r>
      <w:r w:rsidR="00E343EF" w:rsidRPr="00571C17">
        <w:rPr>
          <w:color w:val="000000" w:themeColor="text1"/>
          <w:lang w:val="en-CA"/>
        </w:rPr>
        <w:t xml:space="preserve"> </w:t>
      </w:r>
      <w:r w:rsidRPr="00571C17">
        <w:rPr>
          <w:color w:val="000000" w:themeColor="text1"/>
          <w:lang w:val="en-CA"/>
        </w:rPr>
        <w:t xml:space="preserve">ODS </w:t>
      </w:r>
      <w:r w:rsidR="00E343EF" w:rsidRPr="00571C17">
        <w:rPr>
          <w:color w:val="000000" w:themeColor="text1"/>
          <w:lang w:val="en-CA"/>
        </w:rPr>
        <w:t xml:space="preserve">waste </w:t>
      </w:r>
      <w:r w:rsidRPr="00571C17">
        <w:rPr>
          <w:color w:val="000000" w:themeColor="text1"/>
          <w:lang w:val="en-CA"/>
        </w:rPr>
        <w:t xml:space="preserve">disposal </w:t>
      </w:r>
      <w:r w:rsidR="00E343EF" w:rsidRPr="00571C17">
        <w:rPr>
          <w:color w:val="000000" w:themeColor="text1"/>
          <w:lang w:val="en-CA"/>
        </w:rPr>
        <w:t xml:space="preserve">projects </w:t>
      </w:r>
      <w:r w:rsidRPr="00571C17">
        <w:rPr>
          <w:color w:val="000000" w:themeColor="text1"/>
          <w:lang w:val="en-CA"/>
        </w:rPr>
        <w:t>(Part</w:t>
      </w:r>
      <w:r w:rsidR="00B33998" w:rsidRPr="00571C17">
        <w:rPr>
          <w:color w:val="000000" w:themeColor="text1"/>
          <w:lang w:val="en-CA"/>
        </w:rPr>
        <w:t> </w:t>
      </w:r>
      <w:r w:rsidRPr="00571C17">
        <w:rPr>
          <w:color w:val="000000" w:themeColor="text1"/>
          <w:lang w:val="en-CA"/>
        </w:rPr>
        <w:t>V</w:t>
      </w:r>
      <w:r w:rsidR="00813983">
        <w:rPr>
          <w:color w:val="000000" w:themeColor="text1"/>
          <w:lang w:val="en-CA"/>
        </w:rPr>
        <w:t>); and, o</w:t>
      </w:r>
      <w:r w:rsidR="00D46480" w:rsidRPr="00571C17">
        <w:rPr>
          <w:color w:val="000000" w:themeColor="text1"/>
          <w:lang w:val="en-CA"/>
        </w:rPr>
        <w:t>ngoing chiller projects (Part</w:t>
      </w:r>
      <w:r w:rsidR="00813983">
        <w:rPr>
          <w:color w:val="000000" w:themeColor="text1"/>
          <w:lang w:val="en-CA"/>
        </w:rPr>
        <w:t> </w:t>
      </w:r>
      <w:r w:rsidR="00D46480" w:rsidRPr="00571C17">
        <w:rPr>
          <w:color w:val="000000" w:themeColor="text1"/>
          <w:lang w:val="en-CA"/>
        </w:rPr>
        <w:t xml:space="preserve">VI). </w:t>
      </w:r>
      <w:r w:rsidRPr="00571C17">
        <w:rPr>
          <w:color w:val="000000" w:themeColor="text1"/>
          <w:lang w:val="en-CA"/>
        </w:rPr>
        <w:t xml:space="preserve"> </w:t>
      </w:r>
    </w:p>
    <w:p w14:paraId="31B928B9" w14:textId="77777777" w:rsidR="00CD5C69" w:rsidRPr="00571C17" w:rsidRDefault="00CD5C69" w:rsidP="006919B1">
      <w:pPr>
        <w:keepNext/>
        <w:tabs>
          <w:tab w:val="left" w:pos="720"/>
          <w:tab w:val="left" w:pos="1440"/>
          <w:tab w:val="left" w:pos="2160"/>
        </w:tabs>
        <w:spacing w:after="240"/>
        <w:ind w:left="720"/>
        <w:jc w:val="both"/>
        <w:rPr>
          <w:i/>
          <w:color w:val="000000" w:themeColor="text1"/>
        </w:rPr>
      </w:pPr>
      <w:r w:rsidRPr="00571C17">
        <w:rPr>
          <w:i/>
          <w:iCs/>
          <w:color w:val="000000" w:themeColor="text1"/>
          <w:lang w:val="en-US"/>
        </w:rPr>
        <w:lastRenderedPageBreak/>
        <w:t xml:space="preserve">Part I: </w:t>
      </w:r>
      <w:r w:rsidRPr="00571C17">
        <w:rPr>
          <w:i/>
          <w:color w:val="000000" w:themeColor="text1"/>
        </w:rPr>
        <w:t xml:space="preserve">Projects with implementation delays and for which special status reports were requested </w:t>
      </w:r>
    </w:p>
    <w:p w14:paraId="275C0DC9" w14:textId="77777777" w:rsidR="00CD5C69" w:rsidRPr="00571C17" w:rsidRDefault="00CD5C69" w:rsidP="006919B1">
      <w:pPr>
        <w:pStyle w:val="Heading1"/>
        <w:keepNext/>
        <w:ind w:left="709"/>
        <w:jc w:val="both"/>
        <w:rPr>
          <w:color w:val="000000" w:themeColor="text1"/>
          <w:lang w:val="en-US"/>
        </w:rPr>
      </w:pPr>
      <w:r w:rsidRPr="00571C17">
        <w:rPr>
          <w:color w:val="000000" w:themeColor="text1"/>
          <w:u w:val="single"/>
          <w:lang w:val="en-US"/>
        </w:rPr>
        <w:t>Issues to be addressed</w:t>
      </w:r>
      <w:r w:rsidRPr="00571C17">
        <w:rPr>
          <w:color w:val="000000" w:themeColor="text1"/>
          <w:lang w:val="en-US"/>
        </w:rPr>
        <w:t>: None</w:t>
      </w:r>
    </w:p>
    <w:p w14:paraId="1189A3ED" w14:textId="039D9B0A" w:rsidR="00CD5C69" w:rsidRPr="00571C17" w:rsidRDefault="00CD5C69" w:rsidP="006919B1">
      <w:pPr>
        <w:spacing w:after="240"/>
        <w:ind w:firstLine="720"/>
        <w:jc w:val="both"/>
        <w:rPr>
          <w:color w:val="000000" w:themeColor="text1"/>
          <w:lang w:val="en-CA"/>
        </w:rPr>
      </w:pPr>
      <w:r w:rsidRPr="00571C17">
        <w:rPr>
          <w:color w:val="000000" w:themeColor="text1"/>
          <w:u w:val="single"/>
          <w:lang w:val="en-CA"/>
        </w:rPr>
        <w:t>The Executive Committee may wish</w:t>
      </w:r>
      <w:r w:rsidRPr="00571C17">
        <w:rPr>
          <w:color w:val="000000" w:themeColor="text1"/>
          <w:lang w:val="en-CA"/>
        </w:rPr>
        <w:t>:</w:t>
      </w:r>
    </w:p>
    <w:p w14:paraId="237CCBA7" w14:textId="77777777" w:rsidR="00A844CA" w:rsidRPr="00571C17" w:rsidRDefault="00A844CA" w:rsidP="006919B1">
      <w:pPr>
        <w:pStyle w:val="ListParagraph"/>
        <w:numPr>
          <w:ilvl w:val="0"/>
          <w:numId w:val="33"/>
        </w:numPr>
        <w:spacing w:before="120" w:after="240"/>
        <w:ind w:left="1268" w:hanging="562"/>
        <w:contextualSpacing w:val="0"/>
        <w:jc w:val="both"/>
        <w:rPr>
          <w:color w:val="000000" w:themeColor="text1"/>
        </w:rPr>
      </w:pPr>
      <w:r w:rsidRPr="00571C17">
        <w:rPr>
          <w:color w:val="000000" w:themeColor="text1"/>
        </w:rPr>
        <w:t>To note:</w:t>
      </w:r>
    </w:p>
    <w:p w14:paraId="059D85A9" w14:textId="0E96EDE0" w:rsidR="00A844CA" w:rsidRPr="00571C17" w:rsidRDefault="00A844CA" w:rsidP="006919B1">
      <w:pPr>
        <w:pStyle w:val="Heading3"/>
        <w:widowControl/>
        <w:numPr>
          <w:ilvl w:val="2"/>
          <w:numId w:val="34"/>
        </w:numPr>
        <w:jc w:val="both"/>
        <w:rPr>
          <w:color w:val="000000" w:themeColor="text1"/>
        </w:rPr>
      </w:pPr>
      <w:r w:rsidRPr="00571C17">
        <w:rPr>
          <w:color w:val="000000" w:themeColor="text1"/>
        </w:rPr>
        <w:t xml:space="preserve">The status and implementation delays reports of the bilateral and implementing agencies </w:t>
      </w:r>
      <w:r w:rsidRPr="00571C17">
        <w:rPr>
          <w:color w:val="000000" w:themeColor="text1"/>
          <w:szCs w:val="28"/>
          <w:lang w:val="en-CA"/>
        </w:rPr>
        <w:t>submitted</w:t>
      </w:r>
      <w:r w:rsidRPr="00571C17">
        <w:rPr>
          <w:color w:val="000000" w:themeColor="text1"/>
        </w:rPr>
        <w:t xml:space="preserve"> to the 81</w:t>
      </w:r>
      <w:r w:rsidRPr="00571C17">
        <w:rPr>
          <w:color w:val="000000" w:themeColor="text1"/>
          <w:vertAlign w:val="superscript"/>
        </w:rPr>
        <w:t>st</w:t>
      </w:r>
      <w:r w:rsidR="00B33998" w:rsidRPr="00571C17">
        <w:rPr>
          <w:color w:val="000000" w:themeColor="text1"/>
        </w:rPr>
        <w:t> </w:t>
      </w:r>
      <w:r w:rsidRPr="00571C17">
        <w:rPr>
          <w:color w:val="000000" w:themeColor="text1"/>
        </w:rPr>
        <w:t>me</w:t>
      </w:r>
      <w:r w:rsidR="0014300D">
        <w:rPr>
          <w:color w:val="000000" w:themeColor="text1"/>
        </w:rPr>
        <w:t>eting and contained in document </w:t>
      </w:r>
      <w:r w:rsidRPr="00571C17">
        <w:rPr>
          <w:color w:val="000000" w:themeColor="text1"/>
        </w:rPr>
        <w:t xml:space="preserve">UNEP/OzL.Pro/ExCom/81/10; </w:t>
      </w:r>
    </w:p>
    <w:p w14:paraId="071D5C85" w14:textId="214736C2" w:rsidR="00A844CA" w:rsidRPr="00571C17" w:rsidRDefault="00A844CA" w:rsidP="006919B1">
      <w:pPr>
        <w:pStyle w:val="Heading3"/>
        <w:widowControl/>
        <w:numPr>
          <w:ilvl w:val="2"/>
          <w:numId w:val="34"/>
        </w:numPr>
        <w:ind w:left="2138"/>
        <w:jc w:val="both"/>
        <w:rPr>
          <w:color w:val="000000" w:themeColor="text1"/>
        </w:rPr>
      </w:pPr>
      <w:r w:rsidRPr="00571C17">
        <w:rPr>
          <w:color w:val="000000" w:themeColor="text1"/>
        </w:rPr>
        <w:t>That bilateral and implementing agencies would report to the 82</w:t>
      </w:r>
      <w:r w:rsidRPr="00571C17">
        <w:rPr>
          <w:color w:val="000000" w:themeColor="text1"/>
          <w:vertAlign w:val="superscript"/>
        </w:rPr>
        <w:t>nd</w:t>
      </w:r>
      <w:r w:rsidRPr="00571C17">
        <w:rPr>
          <w:color w:val="000000" w:themeColor="text1"/>
        </w:rPr>
        <w:t xml:space="preserve"> meeting on three projects with implementation delays and on seven projects recommended for additional status reports, as indicated in Annexes I and II, respectively, </w:t>
      </w:r>
      <w:r w:rsidR="0014300D">
        <w:rPr>
          <w:color w:val="000000" w:themeColor="text1"/>
        </w:rPr>
        <w:t xml:space="preserve">of </w:t>
      </w:r>
      <w:r w:rsidRPr="00571C17">
        <w:rPr>
          <w:color w:val="000000" w:themeColor="text1"/>
        </w:rPr>
        <w:t>document UNEP/OzL.Pro/ExCom/81/10; and</w:t>
      </w:r>
    </w:p>
    <w:p w14:paraId="0C730FAB" w14:textId="217C72FC" w:rsidR="00A844CA" w:rsidRPr="00571C17" w:rsidRDefault="00A844CA" w:rsidP="006919B1">
      <w:pPr>
        <w:pStyle w:val="ListParagraph"/>
        <w:numPr>
          <w:ilvl w:val="0"/>
          <w:numId w:val="33"/>
        </w:numPr>
        <w:spacing w:before="120" w:after="240"/>
        <w:ind w:left="1268" w:hanging="562"/>
        <w:contextualSpacing w:val="0"/>
        <w:jc w:val="both"/>
        <w:rPr>
          <w:color w:val="000000" w:themeColor="text1"/>
        </w:rPr>
      </w:pPr>
      <w:r w:rsidRPr="00571C17">
        <w:rPr>
          <w:color w:val="000000" w:themeColor="text1"/>
        </w:rPr>
        <w:t xml:space="preserve">To approve the recommendations on ongoing projects with specific issues listed in the last column of Annex II </w:t>
      </w:r>
      <w:r w:rsidR="0014300D">
        <w:rPr>
          <w:color w:val="000000" w:themeColor="text1"/>
        </w:rPr>
        <w:t xml:space="preserve">of </w:t>
      </w:r>
      <w:r w:rsidRPr="00571C17">
        <w:rPr>
          <w:color w:val="000000" w:themeColor="text1"/>
        </w:rPr>
        <w:t>document UNEP/OzL.Pro/ExCom/81/10.</w:t>
      </w:r>
    </w:p>
    <w:p w14:paraId="5DAE9114" w14:textId="77777777" w:rsidR="00CD5C69" w:rsidRPr="00571C17" w:rsidRDefault="00CD5C69" w:rsidP="006919B1">
      <w:pPr>
        <w:widowControl w:val="0"/>
        <w:spacing w:after="240"/>
        <w:ind w:left="709"/>
        <w:jc w:val="both"/>
        <w:rPr>
          <w:i/>
          <w:iCs/>
          <w:color w:val="000000" w:themeColor="text1"/>
          <w:lang w:val="en-US"/>
        </w:rPr>
      </w:pPr>
      <w:r w:rsidRPr="00571C17">
        <w:rPr>
          <w:i/>
          <w:iCs/>
          <w:color w:val="000000" w:themeColor="text1"/>
          <w:lang w:val="en-US"/>
        </w:rPr>
        <w:t>Part II: Reports related to HCFC phase-out management plans (HPMPs)</w:t>
      </w:r>
    </w:p>
    <w:p w14:paraId="53AE3CE7" w14:textId="77777777" w:rsidR="00CD5C69" w:rsidRPr="00571C17" w:rsidRDefault="00CD5C69" w:rsidP="006919B1">
      <w:pPr>
        <w:pStyle w:val="Heading1"/>
        <w:ind w:left="709"/>
        <w:jc w:val="both"/>
        <w:rPr>
          <w:color w:val="000000" w:themeColor="text1"/>
          <w:lang w:val="en-CA"/>
        </w:rPr>
      </w:pPr>
      <w:r w:rsidRPr="00571C17">
        <w:rPr>
          <w:color w:val="000000" w:themeColor="text1"/>
          <w:u w:val="single"/>
          <w:lang w:val="en-CA"/>
        </w:rPr>
        <w:t>Stage I of the HPMP for Brazil (temporary use of high-GWP-HFC polyol systems</w:t>
      </w:r>
      <w:r w:rsidRPr="00571C17">
        <w:rPr>
          <w:color w:val="000000" w:themeColor="text1"/>
          <w:lang w:val="en-CA"/>
        </w:rPr>
        <w:t>) (UNDP and the Government of Germany)</w:t>
      </w:r>
    </w:p>
    <w:p w14:paraId="68BB04C1" w14:textId="476C863D" w:rsidR="00CD5C69" w:rsidRPr="00571C17" w:rsidRDefault="00CD5C69" w:rsidP="006919B1">
      <w:pPr>
        <w:pStyle w:val="Heading1"/>
        <w:ind w:left="709"/>
        <w:jc w:val="both"/>
        <w:rPr>
          <w:color w:val="000000" w:themeColor="text1"/>
          <w:lang w:val="en-US"/>
        </w:rPr>
      </w:pPr>
      <w:r w:rsidRPr="00571C17">
        <w:rPr>
          <w:color w:val="000000" w:themeColor="text1"/>
          <w:u w:val="single"/>
          <w:lang w:val="en-US"/>
        </w:rPr>
        <w:t>Issues to be addressed</w:t>
      </w:r>
      <w:r w:rsidRPr="00571C17">
        <w:rPr>
          <w:color w:val="000000" w:themeColor="text1"/>
          <w:lang w:val="en-US"/>
        </w:rPr>
        <w:t xml:space="preserve">: </w:t>
      </w:r>
      <w:r w:rsidR="002543D2" w:rsidRPr="00571C17">
        <w:rPr>
          <w:color w:val="000000" w:themeColor="text1"/>
          <w:lang w:val="en-US"/>
        </w:rPr>
        <w:t>None</w:t>
      </w:r>
    </w:p>
    <w:p w14:paraId="77B63CAB" w14:textId="77777777" w:rsidR="00CD5C69" w:rsidRPr="00571C17" w:rsidRDefault="00CD5C69" w:rsidP="006919B1">
      <w:pPr>
        <w:tabs>
          <w:tab w:val="left" w:pos="720"/>
          <w:tab w:val="left" w:pos="1440"/>
          <w:tab w:val="left" w:pos="2160"/>
        </w:tabs>
        <w:spacing w:after="240"/>
        <w:ind w:left="709"/>
        <w:jc w:val="both"/>
        <w:rPr>
          <w:color w:val="000000" w:themeColor="text1"/>
        </w:rPr>
      </w:pPr>
      <w:r w:rsidRPr="00571C17">
        <w:rPr>
          <w:color w:val="000000" w:themeColor="text1"/>
          <w:u w:val="single"/>
          <w:lang w:val="en-CA"/>
        </w:rPr>
        <w:t>The Executive Committee may wish</w:t>
      </w:r>
      <w:r w:rsidRPr="00571C17">
        <w:rPr>
          <w:color w:val="000000" w:themeColor="text1"/>
          <w:lang w:val="en-CA"/>
        </w:rPr>
        <w:t>:</w:t>
      </w:r>
      <w:r w:rsidRPr="00571C17">
        <w:rPr>
          <w:color w:val="000000" w:themeColor="text1"/>
        </w:rPr>
        <w:t xml:space="preserve"> </w:t>
      </w:r>
    </w:p>
    <w:p w14:paraId="0E0D078A" w14:textId="77777777" w:rsidR="00F53FD0" w:rsidRPr="00571C17" w:rsidRDefault="00F53FD0" w:rsidP="00317141">
      <w:pPr>
        <w:pStyle w:val="ListParagraph"/>
        <w:numPr>
          <w:ilvl w:val="0"/>
          <w:numId w:val="35"/>
        </w:numPr>
        <w:spacing w:before="120" w:after="240"/>
        <w:ind w:left="1268" w:hanging="562"/>
        <w:contextualSpacing w:val="0"/>
        <w:jc w:val="both"/>
        <w:rPr>
          <w:color w:val="000000" w:themeColor="text1"/>
        </w:rPr>
      </w:pPr>
      <w:r w:rsidRPr="00571C17">
        <w:rPr>
          <w:color w:val="000000" w:themeColor="text1"/>
        </w:rPr>
        <w:t>To note, with appreciation, the report provided by UNDP and the efforts made to facilitate the supply of technology with low global-warming potential (GWP) to the systems houses Shimtek and U-Tech in Brazil; and</w:t>
      </w:r>
    </w:p>
    <w:p w14:paraId="24E6ECCA" w14:textId="77777777" w:rsidR="00F53FD0" w:rsidRPr="00571C17" w:rsidRDefault="00F53FD0" w:rsidP="00317141">
      <w:pPr>
        <w:pStyle w:val="ListParagraph"/>
        <w:numPr>
          <w:ilvl w:val="0"/>
          <w:numId w:val="35"/>
        </w:numPr>
        <w:spacing w:before="120" w:after="240"/>
        <w:ind w:left="1268" w:hanging="562"/>
        <w:contextualSpacing w:val="0"/>
        <w:jc w:val="both"/>
        <w:rPr>
          <w:color w:val="000000" w:themeColor="text1"/>
        </w:rPr>
      </w:pPr>
      <w:r w:rsidRPr="00571C17">
        <w:rPr>
          <w:color w:val="000000" w:themeColor="text1"/>
        </w:rPr>
        <w:t>To request UNDP to continue assisting the Government of Brazil in securing the supply of low</w:t>
      </w:r>
      <w:r w:rsidRPr="00571C17">
        <w:rPr>
          <w:color w:val="000000" w:themeColor="text1"/>
        </w:rPr>
        <w:noBreakHyphen/>
        <w:t>GWP alternative technology and to provide a report on the status of the conversion of the two systems houses, to each meeting, until the technology originally selected or another technology with a low-GWP has been fully introduced.</w:t>
      </w:r>
    </w:p>
    <w:p w14:paraId="0E16F8CA" w14:textId="6BD8FA52" w:rsidR="00CD5C69" w:rsidRPr="00571C17" w:rsidRDefault="00CD5C69" w:rsidP="006919B1">
      <w:pPr>
        <w:spacing w:after="240"/>
        <w:ind w:left="709" w:firstLine="11"/>
        <w:jc w:val="both"/>
        <w:rPr>
          <w:color w:val="000000" w:themeColor="text1"/>
          <w:u w:val="single"/>
          <w:lang w:val="en-CA"/>
        </w:rPr>
      </w:pPr>
      <w:r w:rsidRPr="00571C17">
        <w:rPr>
          <w:color w:val="000000" w:themeColor="text1"/>
          <w:u w:val="single"/>
          <w:lang w:val="en-CA"/>
        </w:rPr>
        <w:t>Temporary use of a high-GWP technology by enterprises that had been converted to a low</w:t>
      </w:r>
      <w:r w:rsidR="001E4957" w:rsidRPr="00571C17">
        <w:rPr>
          <w:color w:val="000000" w:themeColor="text1"/>
          <w:u w:val="single"/>
          <w:lang w:val="en-CA"/>
        </w:rPr>
        <w:noBreakHyphen/>
      </w:r>
      <w:r w:rsidRPr="00571C17">
        <w:rPr>
          <w:color w:val="000000" w:themeColor="text1"/>
          <w:u w:val="single"/>
          <w:lang w:val="en-CA"/>
        </w:rPr>
        <w:t>GWP technology in Cuba</w:t>
      </w:r>
      <w:r w:rsidRPr="00571C17">
        <w:rPr>
          <w:color w:val="000000" w:themeColor="text1"/>
          <w:lang w:val="en-CA"/>
        </w:rPr>
        <w:t xml:space="preserve"> (UNDP)</w:t>
      </w:r>
    </w:p>
    <w:p w14:paraId="07A542B5" w14:textId="77777777" w:rsidR="00C66D8C" w:rsidRPr="00571C17" w:rsidRDefault="00C66D8C" w:rsidP="006919B1">
      <w:pPr>
        <w:pStyle w:val="Heading1"/>
        <w:ind w:left="709"/>
        <w:jc w:val="both"/>
        <w:rPr>
          <w:color w:val="000000" w:themeColor="text1"/>
          <w:lang w:val="en-US"/>
        </w:rPr>
      </w:pPr>
      <w:r w:rsidRPr="00571C17">
        <w:rPr>
          <w:color w:val="000000" w:themeColor="text1"/>
          <w:u w:val="single"/>
          <w:lang w:val="en-US"/>
        </w:rPr>
        <w:t>Issues to be addressed</w:t>
      </w:r>
      <w:r w:rsidRPr="00571C17">
        <w:rPr>
          <w:color w:val="000000" w:themeColor="text1"/>
          <w:lang w:val="en-US"/>
        </w:rPr>
        <w:t>: None</w:t>
      </w:r>
    </w:p>
    <w:p w14:paraId="6719A0D5" w14:textId="0E4B1932" w:rsidR="00CD5C69" w:rsidRPr="00571C17" w:rsidRDefault="00CD5C69" w:rsidP="006919B1">
      <w:pPr>
        <w:tabs>
          <w:tab w:val="left" w:pos="720"/>
          <w:tab w:val="left" w:pos="1440"/>
          <w:tab w:val="left" w:pos="2160"/>
        </w:tabs>
        <w:spacing w:after="240"/>
        <w:ind w:left="709"/>
        <w:jc w:val="both"/>
        <w:outlineLvl w:val="0"/>
        <w:rPr>
          <w:iCs/>
          <w:color w:val="000000" w:themeColor="text1"/>
          <w:lang w:val="en-US"/>
        </w:rPr>
      </w:pPr>
      <w:r w:rsidRPr="00571C17">
        <w:rPr>
          <w:color w:val="000000" w:themeColor="text1"/>
          <w:u w:val="single"/>
          <w:lang w:val="en-CA"/>
        </w:rPr>
        <w:t>The Executive Committee may wish</w:t>
      </w:r>
      <w:r w:rsidRPr="00571C17">
        <w:rPr>
          <w:color w:val="000000" w:themeColor="text1"/>
          <w:lang w:val="en-CA"/>
        </w:rPr>
        <w:t>:</w:t>
      </w:r>
      <w:r w:rsidRPr="00571C17">
        <w:rPr>
          <w:iCs/>
          <w:color w:val="000000" w:themeColor="text1"/>
          <w:lang w:val="en-US"/>
        </w:rPr>
        <w:t xml:space="preserve"> </w:t>
      </w:r>
    </w:p>
    <w:p w14:paraId="2E085E5F" w14:textId="77777777" w:rsidR="00F53FD0" w:rsidRPr="00571C17" w:rsidRDefault="00F53FD0" w:rsidP="006919B1">
      <w:pPr>
        <w:pStyle w:val="ListParagraph"/>
        <w:numPr>
          <w:ilvl w:val="0"/>
          <w:numId w:val="36"/>
        </w:numPr>
        <w:spacing w:before="120" w:after="240"/>
        <w:ind w:left="1268" w:hanging="562"/>
        <w:contextualSpacing w:val="0"/>
        <w:jc w:val="both"/>
        <w:rPr>
          <w:color w:val="000000" w:themeColor="text1"/>
        </w:rPr>
      </w:pPr>
      <w:r w:rsidRPr="00571C17">
        <w:rPr>
          <w:color w:val="000000" w:themeColor="text1"/>
        </w:rPr>
        <w:t>To note, with appreciation, the report provided by UNDP and the efforts made to facilitate the supply of technology with low global-warming potential (GWP) to the enterprises Friarc and IDA in Cuba; and</w:t>
      </w:r>
    </w:p>
    <w:p w14:paraId="12191F95" w14:textId="2941CBC6" w:rsidR="00F53FD0" w:rsidRDefault="00F53FD0" w:rsidP="00317141">
      <w:pPr>
        <w:pStyle w:val="ListParagraph"/>
        <w:numPr>
          <w:ilvl w:val="0"/>
          <w:numId w:val="36"/>
        </w:numPr>
        <w:spacing w:before="120" w:after="240"/>
        <w:ind w:left="1268" w:hanging="562"/>
        <w:contextualSpacing w:val="0"/>
        <w:jc w:val="both"/>
        <w:rPr>
          <w:color w:val="000000" w:themeColor="text1"/>
        </w:rPr>
      </w:pPr>
      <w:r w:rsidRPr="00571C17">
        <w:rPr>
          <w:color w:val="000000" w:themeColor="text1"/>
        </w:rPr>
        <w:t>To request UNDP to continue assisting the Government of Cuba in securing the supply of low</w:t>
      </w:r>
      <w:r w:rsidRPr="00571C17">
        <w:rPr>
          <w:color w:val="000000" w:themeColor="text1"/>
        </w:rPr>
        <w:noBreakHyphen/>
        <w:t>GWP alternative technology and to provide, to the 82</w:t>
      </w:r>
      <w:r w:rsidRPr="00DB22D0">
        <w:rPr>
          <w:color w:val="000000" w:themeColor="text1"/>
          <w:vertAlign w:val="superscript"/>
        </w:rPr>
        <w:t>nd</w:t>
      </w:r>
      <w:r w:rsidRPr="00571C17">
        <w:rPr>
          <w:color w:val="000000" w:themeColor="text1"/>
        </w:rPr>
        <w:t xml:space="preserve"> meeting, a report on the status of the conversion of the two enterprises in the foam sector, including, in the event of use of a technology other than that selected when the project was approved, a detailed analysis of the incremental capital and operating costs.</w:t>
      </w:r>
    </w:p>
    <w:p w14:paraId="722DC860" w14:textId="77777777" w:rsidR="00CD5C69" w:rsidRPr="00571C17" w:rsidRDefault="00CD5C69" w:rsidP="006919B1">
      <w:pPr>
        <w:pStyle w:val="Heading1"/>
        <w:ind w:left="709"/>
        <w:jc w:val="both"/>
        <w:rPr>
          <w:color w:val="000000" w:themeColor="text1"/>
          <w:u w:val="single"/>
          <w:lang w:val="en-CA"/>
        </w:rPr>
      </w:pPr>
      <w:r w:rsidRPr="00571C17">
        <w:rPr>
          <w:color w:val="000000" w:themeColor="text1"/>
          <w:u w:val="single"/>
          <w:lang w:val="en-CA"/>
        </w:rPr>
        <w:lastRenderedPageBreak/>
        <w:t>Indonesia:  HCFC phase-out management plan – stage I: Update on enterprise conversion of technology</w:t>
      </w:r>
      <w:r w:rsidRPr="00761BB7">
        <w:rPr>
          <w:color w:val="000000" w:themeColor="text1"/>
          <w:lang w:val="en-CA"/>
        </w:rPr>
        <w:t xml:space="preserve"> (UNDP, UNIDO, World Bank, and the Government of Australia)</w:t>
      </w:r>
    </w:p>
    <w:p w14:paraId="5BB6154F" w14:textId="02DF2452" w:rsidR="00CD5C69" w:rsidRPr="00571C17" w:rsidRDefault="00CD5C69" w:rsidP="006919B1">
      <w:pPr>
        <w:pStyle w:val="Heading1"/>
        <w:ind w:left="709"/>
        <w:jc w:val="both"/>
        <w:rPr>
          <w:color w:val="000000" w:themeColor="text1"/>
          <w:lang w:val="en-US"/>
        </w:rPr>
      </w:pPr>
      <w:r w:rsidRPr="00571C17">
        <w:rPr>
          <w:color w:val="000000" w:themeColor="text1"/>
          <w:u w:val="single"/>
          <w:lang w:val="en-US"/>
        </w:rPr>
        <w:t>Issues to be addressed</w:t>
      </w:r>
      <w:r w:rsidRPr="00571C17">
        <w:rPr>
          <w:color w:val="000000" w:themeColor="text1"/>
          <w:lang w:val="en-US"/>
        </w:rPr>
        <w:t>:</w:t>
      </w:r>
      <w:r w:rsidR="00C66D8C" w:rsidRPr="00571C17">
        <w:rPr>
          <w:color w:val="000000" w:themeColor="text1"/>
          <w:lang w:val="en-US"/>
        </w:rPr>
        <w:t xml:space="preserve"> </w:t>
      </w:r>
      <w:r w:rsidR="001C75D4" w:rsidRPr="00571C17">
        <w:rPr>
          <w:color w:val="000000" w:themeColor="text1"/>
          <w:lang w:val="en-US"/>
        </w:rPr>
        <w:t>None</w:t>
      </w:r>
    </w:p>
    <w:p w14:paraId="735C670A" w14:textId="77777777" w:rsidR="00CD5C69" w:rsidRPr="00571C17" w:rsidRDefault="00CD5C69" w:rsidP="006919B1">
      <w:pPr>
        <w:tabs>
          <w:tab w:val="left" w:pos="720"/>
          <w:tab w:val="left" w:pos="1440"/>
          <w:tab w:val="left" w:pos="2160"/>
        </w:tabs>
        <w:spacing w:after="240"/>
        <w:ind w:left="709"/>
        <w:jc w:val="both"/>
        <w:outlineLvl w:val="0"/>
        <w:rPr>
          <w:iCs/>
          <w:color w:val="000000" w:themeColor="text1"/>
          <w:lang w:val="en-US"/>
        </w:rPr>
      </w:pPr>
      <w:r w:rsidRPr="00571C17">
        <w:rPr>
          <w:color w:val="000000" w:themeColor="text1"/>
          <w:u w:val="single"/>
          <w:lang w:val="en-CA"/>
        </w:rPr>
        <w:t>The Executive Committee may wish</w:t>
      </w:r>
      <w:r w:rsidRPr="00571C17">
        <w:rPr>
          <w:color w:val="000000" w:themeColor="text1"/>
          <w:lang w:val="en-CA"/>
        </w:rPr>
        <w:t>:</w:t>
      </w:r>
      <w:r w:rsidRPr="00571C17">
        <w:rPr>
          <w:iCs/>
          <w:color w:val="000000" w:themeColor="text1"/>
          <w:lang w:val="en-US"/>
        </w:rPr>
        <w:t xml:space="preserve"> </w:t>
      </w:r>
    </w:p>
    <w:p w14:paraId="3BADCEAE" w14:textId="77777777" w:rsidR="006D303E" w:rsidRPr="00571C17" w:rsidRDefault="006D303E" w:rsidP="006919B1">
      <w:pPr>
        <w:pStyle w:val="ListParagraph"/>
        <w:numPr>
          <w:ilvl w:val="0"/>
          <w:numId w:val="37"/>
        </w:numPr>
        <w:spacing w:before="120" w:after="240"/>
        <w:ind w:left="1268" w:hanging="562"/>
        <w:contextualSpacing w:val="0"/>
        <w:jc w:val="both"/>
        <w:rPr>
          <w:color w:val="000000" w:themeColor="text1"/>
        </w:rPr>
      </w:pPr>
      <w:r w:rsidRPr="00571C17">
        <w:rPr>
          <w:color w:val="000000" w:themeColor="text1"/>
        </w:rPr>
        <w:t>To note the update on enterprise conversion of technology in stage I of the HCFC phase</w:t>
      </w:r>
      <w:r w:rsidRPr="00571C17">
        <w:rPr>
          <w:color w:val="000000" w:themeColor="text1"/>
        </w:rPr>
        <w:noBreakHyphen/>
        <w:t>out management plan (HPMP) for Indonesia, submitted by UNDP;</w:t>
      </w:r>
    </w:p>
    <w:p w14:paraId="15DEABAD" w14:textId="77777777" w:rsidR="006D303E" w:rsidRPr="00571C17" w:rsidRDefault="006D303E" w:rsidP="006919B1">
      <w:pPr>
        <w:pStyle w:val="ListParagraph"/>
        <w:numPr>
          <w:ilvl w:val="0"/>
          <w:numId w:val="37"/>
        </w:numPr>
        <w:spacing w:before="120" w:after="240"/>
        <w:ind w:left="1268" w:hanging="562"/>
        <w:contextualSpacing w:val="0"/>
        <w:jc w:val="both"/>
        <w:rPr>
          <w:color w:val="000000" w:themeColor="text1"/>
        </w:rPr>
      </w:pPr>
      <w:r w:rsidRPr="00571C17">
        <w:rPr>
          <w:color w:val="000000" w:themeColor="text1"/>
        </w:rPr>
        <w:t>To note with appreciation the efforts by the Government of Indonesia and UNDP to facilitate the introduction of the low-global warming potential technology selected by the refrigeration and air</w:t>
      </w:r>
      <w:r w:rsidRPr="00571C17">
        <w:rPr>
          <w:color w:val="000000" w:themeColor="text1"/>
        </w:rPr>
        <w:noBreakHyphen/>
        <w:t>conditioning (RAC) manufacturing enterprises funded under stage I of the HPMP; and</w:t>
      </w:r>
    </w:p>
    <w:p w14:paraId="1A6CC3BF" w14:textId="77777777" w:rsidR="006D303E" w:rsidRPr="00571C17" w:rsidRDefault="006D303E" w:rsidP="006919B1">
      <w:pPr>
        <w:pStyle w:val="ListParagraph"/>
        <w:numPr>
          <w:ilvl w:val="0"/>
          <w:numId w:val="37"/>
        </w:numPr>
        <w:spacing w:before="120" w:after="240"/>
        <w:ind w:left="1268" w:hanging="562"/>
        <w:contextualSpacing w:val="0"/>
        <w:jc w:val="both"/>
        <w:rPr>
          <w:color w:val="000000" w:themeColor="text1"/>
        </w:rPr>
      </w:pPr>
      <w:r w:rsidRPr="00571C17">
        <w:rPr>
          <w:color w:val="000000" w:themeColor="text1"/>
        </w:rPr>
        <w:t>To request UNDP to continue providing a report on the status of the conversion of the RAC technology enterprises to each meeting until they were manufacturing equipment based on the agreed alternative technology.</w:t>
      </w:r>
    </w:p>
    <w:p w14:paraId="5895C983" w14:textId="77777777" w:rsidR="00CD5C69" w:rsidRPr="00571C17" w:rsidRDefault="00CD5C69" w:rsidP="006919B1">
      <w:pPr>
        <w:spacing w:after="240"/>
        <w:ind w:left="709" w:firstLine="11"/>
        <w:jc w:val="both"/>
        <w:rPr>
          <w:color w:val="000000" w:themeColor="text1"/>
          <w:u w:val="single"/>
          <w:lang w:val="en-CA"/>
        </w:rPr>
      </w:pPr>
      <w:r w:rsidRPr="00571C17">
        <w:rPr>
          <w:color w:val="000000" w:themeColor="text1"/>
          <w:u w:val="single"/>
          <w:lang w:val="en-CA"/>
        </w:rPr>
        <w:t>Stage I of the HPMP for the Islamic Republic of Iran (annual progress report)</w:t>
      </w:r>
      <w:r w:rsidRPr="00571C17">
        <w:rPr>
          <w:color w:val="000000" w:themeColor="text1"/>
          <w:lang w:val="en-CA"/>
        </w:rPr>
        <w:t xml:space="preserve"> (UNDP)</w:t>
      </w:r>
    </w:p>
    <w:p w14:paraId="52926708" w14:textId="225B1AC6" w:rsidR="00CD5C69" w:rsidRPr="00571C17" w:rsidRDefault="00CD5C69" w:rsidP="006919B1">
      <w:pPr>
        <w:pStyle w:val="Heading1"/>
        <w:ind w:left="709"/>
        <w:jc w:val="both"/>
        <w:rPr>
          <w:color w:val="000000" w:themeColor="text1"/>
          <w:lang w:val="en-US"/>
        </w:rPr>
      </w:pPr>
      <w:r w:rsidRPr="00571C17">
        <w:rPr>
          <w:color w:val="000000" w:themeColor="text1"/>
          <w:u w:val="single"/>
          <w:lang w:val="en-US"/>
        </w:rPr>
        <w:t>Issues to be addressed</w:t>
      </w:r>
      <w:r w:rsidRPr="00571C17">
        <w:rPr>
          <w:color w:val="000000" w:themeColor="text1"/>
          <w:lang w:val="en-US"/>
        </w:rPr>
        <w:t xml:space="preserve">: </w:t>
      </w:r>
      <w:r w:rsidR="009A6E64" w:rsidRPr="00571C17">
        <w:rPr>
          <w:color w:val="000000" w:themeColor="text1"/>
          <w:lang w:val="en-US"/>
        </w:rPr>
        <w:t>None</w:t>
      </w:r>
    </w:p>
    <w:p w14:paraId="55876D2E" w14:textId="16B53946" w:rsidR="00CD5C69" w:rsidRPr="00571C17" w:rsidRDefault="00CD5C69" w:rsidP="006919B1">
      <w:pPr>
        <w:tabs>
          <w:tab w:val="left" w:pos="720"/>
          <w:tab w:val="left" w:pos="1440"/>
          <w:tab w:val="left" w:pos="2160"/>
        </w:tabs>
        <w:spacing w:after="240"/>
        <w:ind w:left="709"/>
        <w:jc w:val="both"/>
        <w:outlineLvl w:val="0"/>
        <w:rPr>
          <w:iCs/>
          <w:color w:val="000000" w:themeColor="text1"/>
          <w:lang w:val="en-US"/>
        </w:rPr>
      </w:pPr>
      <w:r w:rsidRPr="00571C17">
        <w:rPr>
          <w:color w:val="000000" w:themeColor="text1"/>
          <w:u w:val="single"/>
          <w:lang w:val="en-CA"/>
        </w:rPr>
        <w:t>The Executive Committee may wish</w:t>
      </w:r>
      <w:r w:rsidRPr="00571C17">
        <w:rPr>
          <w:iCs/>
          <w:color w:val="000000" w:themeColor="text1"/>
          <w:lang w:val="en-US"/>
        </w:rPr>
        <w:t xml:space="preserve"> </w:t>
      </w:r>
      <w:r w:rsidR="00384AC0" w:rsidRPr="00571C17">
        <w:rPr>
          <w:iCs/>
          <w:color w:val="000000" w:themeColor="text1"/>
          <w:lang w:val="en-US"/>
        </w:rPr>
        <w:t>to take note of the 2017 progress report on the implementation of stage I of the HCFC phase out management plan for the Islamic Republic of Iran, submitted by UNDP.</w:t>
      </w:r>
    </w:p>
    <w:p w14:paraId="42247B92" w14:textId="77777777" w:rsidR="00CD5C69" w:rsidRPr="00571C17" w:rsidRDefault="00CD5C69" w:rsidP="00317141">
      <w:pPr>
        <w:spacing w:after="240"/>
        <w:ind w:left="709" w:firstLine="11"/>
        <w:jc w:val="both"/>
        <w:rPr>
          <w:color w:val="000000" w:themeColor="text1"/>
          <w:u w:val="single"/>
          <w:lang w:val="en-CA"/>
        </w:rPr>
      </w:pPr>
      <w:r w:rsidRPr="00571C17">
        <w:rPr>
          <w:color w:val="000000" w:themeColor="text1"/>
          <w:u w:val="single"/>
          <w:lang w:val="en-CA"/>
        </w:rPr>
        <w:t>Stage I of the HCFC phase-out management plan for Kenya (expenditure report on project management unit) (Government of France)</w:t>
      </w:r>
    </w:p>
    <w:p w14:paraId="076B5E99" w14:textId="3E99A387" w:rsidR="00CD5C69" w:rsidRPr="00571C17" w:rsidRDefault="00CD5C69" w:rsidP="00317141">
      <w:pPr>
        <w:pStyle w:val="Heading1"/>
        <w:ind w:left="709"/>
        <w:jc w:val="both"/>
        <w:rPr>
          <w:color w:val="000000" w:themeColor="text1"/>
          <w:lang w:val="en-US"/>
        </w:rPr>
      </w:pPr>
      <w:r w:rsidRPr="00571C17">
        <w:rPr>
          <w:color w:val="000000" w:themeColor="text1"/>
          <w:u w:val="single"/>
          <w:lang w:val="en-US"/>
        </w:rPr>
        <w:t>Issues to be addressed</w:t>
      </w:r>
      <w:r w:rsidRPr="00571C17">
        <w:rPr>
          <w:color w:val="000000" w:themeColor="text1"/>
          <w:lang w:val="en-US"/>
        </w:rPr>
        <w:t xml:space="preserve">: </w:t>
      </w:r>
      <w:r w:rsidR="001C75D4" w:rsidRPr="00571C17">
        <w:rPr>
          <w:color w:val="000000" w:themeColor="text1"/>
          <w:lang w:val="en-US"/>
        </w:rPr>
        <w:t>None</w:t>
      </w:r>
    </w:p>
    <w:p w14:paraId="3D18B9B9" w14:textId="77777777" w:rsidR="00CD5C69" w:rsidRPr="00571C17" w:rsidRDefault="00CD5C69" w:rsidP="00317141">
      <w:pPr>
        <w:tabs>
          <w:tab w:val="left" w:pos="720"/>
          <w:tab w:val="left" w:pos="1440"/>
          <w:tab w:val="left" w:pos="2160"/>
        </w:tabs>
        <w:spacing w:after="240"/>
        <w:ind w:left="709"/>
        <w:jc w:val="both"/>
        <w:outlineLvl w:val="0"/>
        <w:rPr>
          <w:iCs/>
          <w:color w:val="000000" w:themeColor="text1"/>
          <w:lang w:val="en-US"/>
        </w:rPr>
      </w:pPr>
      <w:r w:rsidRPr="00571C17">
        <w:rPr>
          <w:color w:val="000000" w:themeColor="text1"/>
          <w:u w:val="single"/>
          <w:lang w:val="en-CA"/>
        </w:rPr>
        <w:t>The Executive Committee may wish</w:t>
      </w:r>
      <w:r w:rsidRPr="00571C17">
        <w:rPr>
          <w:color w:val="000000" w:themeColor="text1"/>
          <w:lang w:val="en-CA"/>
        </w:rPr>
        <w:t>:</w:t>
      </w:r>
      <w:r w:rsidRPr="00571C17">
        <w:rPr>
          <w:iCs/>
          <w:color w:val="000000" w:themeColor="text1"/>
          <w:lang w:val="en-US"/>
        </w:rPr>
        <w:t xml:space="preserve"> </w:t>
      </w:r>
    </w:p>
    <w:p w14:paraId="3B331E3F" w14:textId="77777777" w:rsidR="00234A4D" w:rsidRPr="00571C17" w:rsidRDefault="00234A4D" w:rsidP="00317141">
      <w:pPr>
        <w:pStyle w:val="ListParagraph"/>
        <w:numPr>
          <w:ilvl w:val="0"/>
          <w:numId w:val="38"/>
        </w:numPr>
        <w:spacing w:before="120" w:after="240"/>
        <w:ind w:left="1268" w:hanging="562"/>
        <w:contextualSpacing w:val="0"/>
        <w:jc w:val="both"/>
        <w:rPr>
          <w:color w:val="000000" w:themeColor="text1"/>
        </w:rPr>
      </w:pPr>
      <w:r w:rsidRPr="00571C17">
        <w:rPr>
          <w:color w:val="000000" w:themeColor="text1"/>
        </w:rPr>
        <w:t>To note with appreciation the report on the project management unit (PMU) activities and expenditure of stage I of the HCFC phase-out management plan for Kenya; and</w:t>
      </w:r>
    </w:p>
    <w:p w14:paraId="331C2975" w14:textId="0CFBA514" w:rsidR="00234A4D" w:rsidRPr="00571C17" w:rsidRDefault="00234A4D" w:rsidP="00317141">
      <w:pPr>
        <w:pStyle w:val="ListParagraph"/>
        <w:numPr>
          <w:ilvl w:val="0"/>
          <w:numId w:val="38"/>
        </w:numPr>
        <w:spacing w:before="120" w:after="240"/>
        <w:ind w:left="1268" w:hanging="562"/>
        <w:contextualSpacing w:val="0"/>
        <w:jc w:val="both"/>
        <w:rPr>
          <w:color w:val="000000" w:themeColor="text1"/>
        </w:rPr>
      </w:pPr>
      <w:r w:rsidRPr="00571C17">
        <w:rPr>
          <w:color w:val="000000" w:themeColor="text1"/>
        </w:rPr>
        <w:t>To request the Government of France to submit a report on expenditure of PMU activities of the HPMP of Kenya (stage I) while submitting the request for the second tranche of stage</w:t>
      </w:r>
      <w:r w:rsidR="00B33998" w:rsidRPr="00571C17">
        <w:rPr>
          <w:color w:val="000000" w:themeColor="text1"/>
        </w:rPr>
        <w:t> </w:t>
      </w:r>
      <w:r w:rsidRPr="00571C17">
        <w:rPr>
          <w:color w:val="000000" w:themeColor="text1"/>
        </w:rPr>
        <w:t xml:space="preserve">II of the HPMP of Kenya. </w:t>
      </w:r>
    </w:p>
    <w:p w14:paraId="5C77A019" w14:textId="5ED0B31D" w:rsidR="00CD5C69" w:rsidRPr="00571C17" w:rsidRDefault="00CD5C69" w:rsidP="00317141">
      <w:pPr>
        <w:tabs>
          <w:tab w:val="left" w:pos="720"/>
          <w:tab w:val="left" w:pos="1440"/>
          <w:tab w:val="left" w:pos="2160"/>
        </w:tabs>
        <w:spacing w:after="240"/>
        <w:ind w:left="709"/>
        <w:jc w:val="both"/>
        <w:outlineLvl w:val="0"/>
        <w:rPr>
          <w:color w:val="000000" w:themeColor="text1"/>
          <w:lang w:val="en-CA" w:eastAsia="en-CA"/>
        </w:rPr>
      </w:pPr>
      <w:r w:rsidRPr="00571C17">
        <w:rPr>
          <w:color w:val="000000" w:themeColor="text1"/>
          <w:u w:val="single"/>
          <w:lang w:val="en-CA"/>
        </w:rPr>
        <w:t>Viet Nam:  HCFC-phase out management plan (stage II) - Change in technology at Midea Consumer Electric (Viet Nam) Co. Ltd.)</w:t>
      </w:r>
      <w:r w:rsidRPr="00571C17">
        <w:rPr>
          <w:color w:val="000000" w:themeColor="text1"/>
          <w:lang w:val="en-CA" w:eastAsia="en-CA"/>
        </w:rPr>
        <w:t xml:space="preserve"> (World Bank and the Government of Japan)</w:t>
      </w:r>
    </w:p>
    <w:p w14:paraId="06CE5B65" w14:textId="26DF2CAD" w:rsidR="00CD5C69" w:rsidRPr="00571C17" w:rsidRDefault="00CD5C69" w:rsidP="00317141">
      <w:pPr>
        <w:pStyle w:val="Heading1"/>
        <w:ind w:left="709"/>
        <w:rPr>
          <w:color w:val="000000" w:themeColor="text1"/>
          <w:lang w:val="en-US"/>
        </w:rPr>
      </w:pPr>
      <w:r w:rsidRPr="00571C17">
        <w:rPr>
          <w:color w:val="000000" w:themeColor="text1"/>
          <w:u w:val="single"/>
          <w:lang w:val="en-US"/>
        </w:rPr>
        <w:t>Issues to be addressed</w:t>
      </w:r>
      <w:r w:rsidRPr="00571C17">
        <w:rPr>
          <w:color w:val="000000" w:themeColor="text1"/>
          <w:lang w:val="en-US"/>
        </w:rPr>
        <w:t xml:space="preserve">: </w:t>
      </w:r>
    </w:p>
    <w:p w14:paraId="5AC1BF9D" w14:textId="56DA40FC" w:rsidR="00CD5B5D" w:rsidRPr="00571C17" w:rsidRDefault="00CD5B5D" w:rsidP="00317141">
      <w:pPr>
        <w:pStyle w:val="ListParagraph"/>
        <w:numPr>
          <w:ilvl w:val="0"/>
          <w:numId w:val="27"/>
        </w:numPr>
        <w:rPr>
          <w:color w:val="000000" w:themeColor="text1"/>
          <w:lang w:val="en-US"/>
        </w:rPr>
      </w:pPr>
      <w:r w:rsidRPr="00571C17">
        <w:rPr>
          <w:color w:val="000000" w:themeColor="text1"/>
          <w:lang w:val="en-US"/>
        </w:rPr>
        <w:t>Change of technology from R-290 to HFC-32</w:t>
      </w:r>
    </w:p>
    <w:p w14:paraId="0DFBE6FB" w14:textId="77777777" w:rsidR="001C75D4" w:rsidRPr="00571C17" w:rsidRDefault="001C75D4" w:rsidP="00317141">
      <w:pPr>
        <w:pStyle w:val="ListParagraph"/>
        <w:ind w:left="1440"/>
        <w:rPr>
          <w:color w:val="000000" w:themeColor="text1"/>
          <w:highlight w:val="yellow"/>
          <w:u w:val="single"/>
          <w:lang w:val="en-US"/>
        </w:rPr>
      </w:pPr>
    </w:p>
    <w:p w14:paraId="07745720" w14:textId="05C798DF" w:rsidR="00CD5C69" w:rsidRPr="00571C17" w:rsidRDefault="00CD5C69" w:rsidP="00317141">
      <w:pPr>
        <w:keepNext/>
        <w:tabs>
          <w:tab w:val="left" w:pos="720"/>
          <w:tab w:val="left" w:pos="1440"/>
          <w:tab w:val="left" w:pos="2160"/>
        </w:tabs>
        <w:spacing w:after="240"/>
        <w:ind w:left="709"/>
        <w:jc w:val="both"/>
        <w:outlineLvl w:val="0"/>
        <w:rPr>
          <w:iCs/>
          <w:color w:val="000000" w:themeColor="text1"/>
          <w:lang w:val="en-US"/>
        </w:rPr>
      </w:pPr>
      <w:r w:rsidRPr="00571C17">
        <w:rPr>
          <w:color w:val="000000" w:themeColor="text1"/>
          <w:u w:val="single"/>
          <w:lang w:val="en-CA"/>
        </w:rPr>
        <w:lastRenderedPageBreak/>
        <w:t>The Executive Committee may wish</w:t>
      </w:r>
      <w:r w:rsidR="00AD2CD7">
        <w:rPr>
          <w:color w:val="000000" w:themeColor="text1"/>
          <w:u w:val="single"/>
          <w:lang w:val="en-CA"/>
        </w:rPr>
        <w:t>:</w:t>
      </w:r>
    </w:p>
    <w:p w14:paraId="5B8EDD79" w14:textId="77777777" w:rsidR="0035051A" w:rsidRPr="00571C17" w:rsidRDefault="0035051A" w:rsidP="00317141">
      <w:pPr>
        <w:pStyle w:val="ListParagraph"/>
        <w:keepNext/>
        <w:numPr>
          <w:ilvl w:val="0"/>
          <w:numId w:val="39"/>
        </w:numPr>
        <w:spacing w:before="120" w:after="240"/>
        <w:ind w:left="1268" w:hanging="562"/>
        <w:contextualSpacing w:val="0"/>
        <w:jc w:val="both"/>
        <w:rPr>
          <w:color w:val="000000" w:themeColor="text1"/>
          <w:lang w:val="en-CA"/>
        </w:rPr>
      </w:pPr>
      <w:r w:rsidRPr="00571C17">
        <w:rPr>
          <w:color w:val="000000" w:themeColor="text1"/>
        </w:rPr>
        <w:t>To</w:t>
      </w:r>
      <w:r w:rsidRPr="00571C17">
        <w:rPr>
          <w:color w:val="000000" w:themeColor="text1"/>
          <w:lang w:val="en-CA"/>
        </w:rPr>
        <w:t xml:space="preserve"> note the request submitted by the World Bank on behalf of the Government of Viet Nam for the change of technology in Midea Consumer Electric (Viet Nam) Co. Ltd., from R</w:t>
      </w:r>
      <w:r w:rsidRPr="00571C17">
        <w:rPr>
          <w:color w:val="000000" w:themeColor="text1"/>
          <w:lang w:val="en-CA"/>
        </w:rPr>
        <w:noBreakHyphen/>
        <w:t xml:space="preserve">290 to HFC-32 in the context of stage II of the HCFC phase-out management plan (HPMP); </w:t>
      </w:r>
    </w:p>
    <w:p w14:paraId="12D3421A" w14:textId="6CD1CD01" w:rsidR="0035051A" w:rsidRPr="00571C17" w:rsidRDefault="0035051A" w:rsidP="00317141">
      <w:pPr>
        <w:pStyle w:val="ListParagraph"/>
        <w:numPr>
          <w:ilvl w:val="0"/>
          <w:numId w:val="39"/>
        </w:numPr>
        <w:spacing w:before="120" w:after="240"/>
        <w:ind w:left="1268" w:hanging="562"/>
        <w:contextualSpacing w:val="0"/>
        <w:jc w:val="both"/>
        <w:rPr>
          <w:color w:val="000000" w:themeColor="text1"/>
        </w:rPr>
      </w:pPr>
      <w:r w:rsidRPr="00571C17">
        <w:rPr>
          <w:color w:val="000000" w:themeColor="text1"/>
        </w:rPr>
        <w:t>To approve the change of technology for Midea Consumer Electric (Viet Nam) Co. Ltd., from R-290 to HFC-32, at the amount of US $768,659, plus agency support costs of US $53,806 for the World Bank, resulting in the return to the 81</w:t>
      </w:r>
      <w:r w:rsidRPr="00801F30">
        <w:rPr>
          <w:color w:val="000000" w:themeColor="text1"/>
          <w:vertAlign w:val="superscript"/>
        </w:rPr>
        <w:t>st</w:t>
      </w:r>
      <w:r w:rsidRPr="00571C17">
        <w:rPr>
          <w:color w:val="000000" w:themeColor="text1"/>
        </w:rPr>
        <w:t xml:space="preserve"> meeting of US $68,358, plus agency supports costs of US $4,785 </w:t>
      </w:r>
      <w:r w:rsidR="00801F30">
        <w:rPr>
          <w:color w:val="000000" w:themeColor="text1"/>
        </w:rPr>
        <w:t>for</w:t>
      </w:r>
      <w:r w:rsidRPr="00571C17">
        <w:rPr>
          <w:color w:val="000000" w:themeColor="text1"/>
        </w:rPr>
        <w:t xml:space="preserve"> the World Bank to the Multilateral Fund; and</w:t>
      </w:r>
    </w:p>
    <w:p w14:paraId="4D9B9C70" w14:textId="619059B3" w:rsidR="0035051A" w:rsidRPr="0006711E" w:rsidRDefault="0035051A" w:rsidP="00317141">
      <w:pPr>
        <w:pStyle w:val="ListParagraph"/>
        <w:numPr>
          <w:ilvl w:val="0"/>
          <w:numId w:val="39"/>
        </w:numPr>
        <w:spacing w:before="120" w:after="240"/>
        <w:ind w:left="1268" w:hanging="562"/>
        <w:contextualSpacing w:val="0"/>
        <w:jc w:val="both"/>
        <w:rPr>
          <w:color w:val="000000" w:themeColor="text1"/>
          <w:lang w:val="en-CA"/>
        </w:rPr>
      </w:pPr>
      <w:r w:rsidRPr="00571C17">
        <w:rPr>
          <w:color w:val="000000" w:themeColor="text1"/>
        </w:rPr>
        <w:t>To note that the Agreement between the Government of Viet Nam and the Executive Committee for the stage II of the HPMP would be amended to reflect the funding return indicated in sub</w:t>
      </w:r>
      <w:r w:rsidRPr="00571C17">
        <w:rPr>
          <w:color w:val="000000" w:themeColor="text1"/>
        </w:rPr>
        <w:noBreakHyphen/>
        <w:t>paragraph (b) when the second</w:t>
      </w:r>
      <w:r w:rsidRPr="00571C17">
        <w:rPr>
          <w:color w:val="000000" w:themeColor="text1"/>
          <w:lang w:val="en-CA"/>
        </w:rPr>
        <w:t xml:space="preserve"> tranche of stage II of the HPMP was </w:t>
      </w:r>
      <w:r w:rsidRPr="0006711E">
        <w:rPr>
          <w:color w:val="000000" w:themeColor="text1"/>
          <w:lang w:val="en-CA"/>
        </w:rPr>
        <w:t>submitted.</w:t>
      </w:r>
    </w:p>
    <w:p w14:paraId="34E97C08" w14:textId="176A0A8E" w:rsidR="00AD2CD7" w:rsidRPr="0006711E" w:rsidRDefault="00AD2CD7" w:rsidP="00801F30">
      <w:pPr>
        <w:tabs>
          <w:tab w:val="left" w:pos="720"/>
          <w:tab w:val="left" w:pos="1440"/>
          <w:tab w:val="left" w:pos="2160"/>
        </w:tabs>
        <w:spacing w:after="240"/>
        <w:ind w:left="709"/>
        <w:jc w:val="both"/>
        <w:outlineLvl w:val="0"/>
        <w:rPr>
          <w:color w:val="000000" w:themeColor="text1"/>
          <w:u w:val="single"/>
          <w:lang w:val="en-CA"/>
        </w:rPr>
      </w:pPr>
      <w:r w:rsidRPr="0006711E">
        <w:rPr>
          <w:color w:val="000000" w:themeColor="text1"/>
          <w:u w:val="single"/>
          <w:lang w:val="en-CA"/>
        </w:rPr>
        <w:t>Stage I of HPMPs for Chile and China (</w:t>
      </w:r>
      <w:r w:rsidR="00764A5E" w:rsidRPr="0006711E">
        <w:rPr>
          <w:color w:val="000000" w:themeColor="text1"/>
          <w:u w:val="single"/>
          <w:lang w:val="en-CA"/>
        </w:rPr>
        <w:t>final/</w:t>
      </w:r>
      <w:r w:rsidRPr="0006711E">
        <w:rPr>
          <w:color w:val="000000" w:themeColor="text1"/>
          <w:u w:val="single"/>
          <w:lang w:val="en-CA"/>
        </w:rPr>
        <w:t>annual progress reports)</w:t>
      </w:r>
    </w:p>
    <w:p w14:paraId="79CE1306" w14:textId="0C094612" w:rsidR="00AD2CD7" w:rsidRPr="0006711E" w:rsidRDefault="00AD2CD7" w:rsidP="00801F30">
      <w:pPr>
        <w:tabs>
          <w:tab w:val="left" w:pos="720"/>
          <w:tab w:val="left" w:pos="1440"/>
          <w:tab w:val="left" w:pos="2160"/>
        </w:tabs>
        <w:spacing w:after="240"/>
        <w:ind w:left="720"/>
        <w:jc w:val="both"/>
        <w:rPr>
          <w:i/>
          <w:iCs/>
          <w:color w:val="000000" w:themeColor="text1"/>
          <w:lang w:val="en-US"/>
        </w:rPr>
      </w:pPr>
      <w:r w:rsidRPr="0006711E">
        <w:rPr>
          <w:i/>
          <w:iCs/>
          <w:color w:val="000000" w:themeColor="text1"/>
          <w:lang w:val="en-US"/>
        </w:rPr>
        <w:t>Stage I of the HPMP for Chile (annual progress report) (UNDP and UNEP)</w:t>
      </w:r>
    </w:p>
    <w:p w14:paraId="7B2D7A2E" w14:textId="5B8407EF" w:rsidR="00764A5E" w:rsidRPr="0006711E" w:rsidRDefault="00764A5E" w:rsidP="00801F30">
      <w:pPr>
        <w:pStyle w:val="Heading1"/>
        <w:ind w:left="709"/>
        <w:jc w:val="both"/>
        <w:rPr>
          <w:color w:val="000000" w:themeColor="text1"/>
          <w:lang w:val="en-US"/>
        </w:rPr>
      </w:pPr>
      <w:r w:rsidRPr="0006711E">
        <w:rPr>
          <w:color w:val="000000" w:themeColor="text1"/>
          <w:u w:val="single"/>
          <w:lang w:val="en-US"/>
        </w:rPr>
        <w:t>Issues to be addressed</w:t>
      </w:r>
      <w:r w:rsidRPr="0006711E">
        <w:rPr>
          <w:color w:val="000000" w:themeColor="text1"/>
          <w:lang w:val="en-US"/>
        </w:rPr>
        <w:t>: None</w:t>
      </w:r>
    </w:p>
    <w:p w14:paraId="1F8F1E36" w14:textId="602F4AE6" w:rsidR="00AD2CD7" w:rsidRPr="0006711E" w:rsidRDefault="00AD2CD7" w:rsidP="00801F30">
      <w:pPr>
        <w:tabs>
          <w:tab w:val="left" w:pos="720"/>
          <w:tab w:val="left" w:pos="1440"/>
          <w:tab w:val="left" w:pos="2160"/>
        </w:tabs>
        <w:spacing w:after="240"/>
        <w:ind w:left="709"/>
        <w:jc w:val="both"/>
        <w:outlineLvl w:val="0"/>
        <w:rPr>
          <w:iCs/>
          <w:color w:val="000000" w:themeColor="text1"/>
          <w:lang w:val="en-US"/>
        </w:rPr>
      </w:pPr>
      <w:r w:rsidRPr="0006711E">
        <w:rPr>
          <w:color w:val="000000" w:themeColor="text1"/>
          <w:u w:val="single"/>
          <w:lang w:val="en-CA"/>
        </w:rPr>
        <w:t>The Executive Committee may wish</w:t>
      </w:r>
      <w:r w:rsidR="00764A5E" w:rsidRPr="0006711E">
        <w:rPr>
          <w:color w:val="000000" w:themeColor="text1"/>
          <w:lang w:val="en-CA"/>
        </w:rPr>
        <w:t>:</w:t>
      </w:r>
    </w:p>
    <w:p w14:paraId="010B081F" w14:textId="54B91FE4" w:rsidR="00AD2CD7" w:rsidRPr="0006711E" w:rsidRDefault="00AD2CD7" w:rsidP="00801F30">
      <w:pPr>
        <w:pStyle w:val="ListParagraph"/>
        <w:numPr>
          <w:ilvl w:val="0"/>
          <w:numId w:val="52"/>
        </w:numPr>
        <w:spacing w:before="120" w:after="240"/>
        <w:ind w:left="1268" w:hanging="562"/>
        <w:contextualSpacing w:val="0"/>
        <w:jc w:val="both"/>
        <w:rPr>
          <w:color w:val="000000" w:themeColor="text1"/>
        </w:rPr>
      </w:pPr>
      <w:r w:rsidRPr="0006711E">
        <w:rPr>
          <w:color w:val="000000" w:themeColor="text1"/>
        </w:rPr>
        <w:t>To take note of the 2017 progress report on the implementation of the HCFC phase</w:t>
      </w:r>
      <w:r w:rsidRPr="0006711E">
        <w:rPr>
          <w:color w:val="000000" w:themeColor="text1"/>
        </w:rPr>
        <w:noBreakHyphen/>
        <w:t xml:space="preserve">out management plan (stage I) for Chile, submitted by UNDP; </w:t>
      </w:r>
    </w:p>
    <w:p w14:paraId="58DFC3B2" w14:textId="77777777" w:rsidR="00AD2CD7" w:rsidRPr="0006711E" w:rsidRDefault="00AD2CD7" w:rsidP="00801F30">
      <w:pPr>
        <w:pStyle w:val="ListParagraph"/>
        <w:numPr>
          <w:ilvl w:val="0"/>
          <w:numId w:val="52"/>
        </w:numPr>
        <w:spacing w:before="120" w:after="240"/>
        <w:ind w:left="1268" w:hanging="562"/>
        <w:contextualSpacing w:val="0"/>
        <w:jc w:val="both"/>
        <w:rPr>
          <w:color w:val="000000" w:themeColor="text1"/>
        </w:rPr>
      </w:pPr>
      <w:r w:rsidRPr="0006711E">
        <w:rPr>
          <w:color w:val="000000" w:themeColor="text1"/>
        </w:rPr>
        <w:t>To request:</w:t>
      </w:r>
    </w:p>
    <w:p w14:paraId="1B637149" w14:textId="77777777" w:rsidR="00AD2CD7" w:rsidRPr="0006711E" w:rsidRDefault="00AD2CD7" w:rsidP="00801F30">
      <w:pPr>
        <w:pStyle w:val="Heading3"/>
        <w:widowControl/>
        <w:numPr>
          <w:ilvl w:val="2"/>
          <w:numId w:val="53"/>
        </w:numPr>
        <w:jc w:val="both"/>
        <w:rPr>
          <w:color w:val="000000" w:themeColor="text1"/>
        </w:rPr>
      </w:pPr>
      <w:r w:rsidRPr="0006711E">
        <w:rPr>
          <w:color w:val="000000" w:themeColor="text1"/>
        </w:rPr>
        <w:t xml:space="preserve">The Government of Chile, UNDP and UNEP in line with decision 76/45(b) to submit the project completion report for stage I of the HPMP; and </w:t>
      </w:r>
    </w:p>
    <w:p w14:paraId="50FDCD64" w14:textId="2F5CED95" w:rsidR="00AD2CD7" w:rsidRPr="0006711E" w:rsidRDefault="00AD2CD7" w:rsidP="00801F30">
      <w:pPr>
        <w:pStyle w:val="Heading3"/>
        <w:widowControl/>
        <w:numPr>
          <w:ilvl w:val="2"/>
          <w:numId w:val="53"/>
        </w:numPr>
        <w:ind w:left="2138"/>
        <w:jc w:val="both"/>
        <w:rPr>
          <w:color w:val="000000" w:themeColor="text1"/>
          <w:lang w:val="en-CA"/>
        </w:rPr>
      </w:pPr>
      <w:r w:rsidRPr="0006711E">
        <w:rPr>
          <w:color w:val="000000" w:themeColor="text1"/>
        </w:rPr>
        <w:t>UNEP to return the remaining balance of US $22,742, plus agency support cost of US $2,956, to the 82</w:t>
      </w:r>
      <w:r w:rsidRPr="00801F30">
        <w:rPr>
          <w:color w:val="000000" w:themeColor="text1"/>
          <w:vertAlign w:val="superscript"/>
        </w:rPr>
        <w:t>nd</w:t>
      </w:r>
      <w:r w:rsidRPr="0006711E">
        <w:rPr>
          <w:color w:val="000000" w:themeColor="text1"/>
        </w:rPr>
        <w:t> meeting</w:t>
      </w:r>
      <w:r w:rsidRPr="0006711E">
        <w:rPr>
          <w:color w:val="000000" w:themeColor="text1"/>
          <w:lang w:val="en-CA"/>
        </w:rPr>
        <w:t>.</w:t>
      </w:r>
    </w:p>
    <w:p w14:paraId="16F898F3" w14:textId="7A943350" w:rsidR="00764A5E" w:rsidRPr="0006711E" w:rsidRDefault="00764A5E" w:rsidP="00801F30">
      <w:pPr>
        <w:tabs>
          <w:tab w:val="left" w:pos="720"/>
          <w:tab w:val="left" w:pos="1440"/>
          <w:tab w:val="left" w:pos="2160"/>
        </w:tabs>
        <w:spacing w:after="240"/>
        <w:ind w:left="720"/>
        <w:jc w:val="both"/>
        <w:rPr>
          <w:i/>
          <w:iCs/>
          <w:color w:val="000000" w:themeColor="text1"/>
          <w:lang w:val="en-US"/>
        </w:rPr>
      </w:pPr>
      <w:r w:rsidRPr="0006711E">
        <w:rPr>
          <w:i/>
          <w:iCs/>
          <w:color w:val="000000" w:themeColor="text1"/>
          <w:lang w:val="en-US"/>
        </w:rPr>
        <w:t>Stage I of the HPMP for China (final progre</w:t>
      </w:r>
      <w:r w:rsidR="00801F30">
        <w:rPr>
          <w:i/>
          <w:iCs/>
          <w:color w:val="000000" w:themeColor="text1"/>
          <w:lang w:val="en-US"/>
        </w:rPr>
        <w:t>ss report on the solvent sector</w:t>
      </w:r>
      <w:r w:rsidRPr="0006711E">
        <w:rPr>
          <w:i/>
          <w:iCs/>
          <w:color w:val="000000" w:themeColor="text1"/>
          <w:lang w:val="en-US"/>
        </w:rPr>
        <w:t>) (UNDP)</w:t>
      </w:r>
    </w:p>
    <w:p w14:paraId="5A10627D" w14:textId="77777777" w:rsidR="00764A5E" w:rsidRPr="0006711E" w:rsidRDefault="00764A5E" w:rsidP="00801F30">
      <w:pPr>
        <w:pStyle w:val="Heading1"/>
        <w:ind w:left="709"/>
        <w:jc w:val="both"/>
        <w:rPr>
          <w:color w:val="000000" w:themeColor="text1"/>
          <w:lang w:val="en-US"/>
        </w:rPr>
      </w:pPr>
      <w:r w:rsidRPr="0006711E">
        <w:rPr>
          <w:color w:val="000000" w:themeColor="text1"/>
          <w:u w:val="single"/>
          <w:lang w:val="en-US"/>
        </w:rPr>
        <w:t>Issues to be addressed</w:t>
      </w:r>
      <w:r w:rsidRPr="0006711E">
        <w:rPr>
          <w:color w:val="000000" w:themeColor="text1"/>
          <w:lang w:val="en-US"/>
        </w:rPr>
        <w:t>: None</w:t>
      </w:r>
    </w:p>
    <w:p w14:paraId="419F48CD" w14:textId="77777777" w:rsidR="00764A5E" w:rsidRPr="0006711E" w:rsidRDefault="00764A5E" w:rsidP="00801F30">
      <w:pPr>
        <w:tabs>
          <w:tab w:val="left" w:pos="720"/>
          <w:tab w:val="left" w:pos="1440"/>
          <w:tab w:val="left" w:pos="2160"/>
        </w:tabs>
        <w:spacing w:after="240"/>
        <w:ind w:left="709"/>
        <w:jc w:val="both"/>
        <w:outlineLvl w:val="0"/>
        <w:rPr>
          <w:iCs/>
          <w:color w:val="000000" w:themeColor="text1"/>
          <w:lang w:val="en-US"/>
        </w:rPr>
      </w:pPr>
      <w:r w:rsidRPr="0006711E">
        <w:rPr>
          <w:color w:val="000000" w:themeColor="text1"/>
          <w:u w:val="single"/>
          <w:lang w:val="en-CA"/>
        </w:rPr>
        <w:t>The Executive Committee may wish</w:t>
      </w:r>
      <w:r w:rsidRPr="0006711E">
        <w:rPr>
          <w:color w:val="000000" w:themeColor="text1"/>
          <w:lang w:val="en-CA"/>
        </w:rPr>
        <w:t>:</w:t>
      </w:r>
    </w:p>
    <w:p w14:paraId="0D9A6C84" w14:textId="35B72A92" w:rsidR="00764A5E" w:rsidRPr="0006711E" w:rsidRDefault="00764A5E" w:rsidP="00801F30">
      <w:pPr>
        <w:pStyle w:val="Heading2"/>
        <w:numPr>
          <w:ilvl w:val="1"/>
          <w:numId w:val="1"/>
        </w:numPr>
        <w:jc w:val="both"/>
        <w:rPr>
          <w:color w:val="000000" w:themeColor="text1"/>
          <w:lang w:val="en-CA"/>
        </w:rPr>
      </w:pPr>
      <w:r w:rsidRPr="0006711E">
        <w:rPr>
          <w:color w:val="000000" w:themeColor="text1"/>
          <w:lang w:val="en-CA"/>
        </w:rPr>
        <w:t>Note the final progress report on the implementation of the solvent sector plan of stage I of the HCFC phase-out management plan (HPMP) in China</w:t>
      </w:r>
      <w:r w:rsidR="00801F30">
        <w:rPr>
          <w:color w:val="000000" w:themeColor="text1"/>
          <w:lang w:val="en-CA"/>
        </w:rPr>
        <w:t>,</w:t>
      </w:r>
      <w:r w:rsidRPr="0006711E">
        <w:rPr>
          <w:color w:val="000000" w:themeColor="text1"/>
          <w:lang w:val="en-CA"/>
        </w:rPr>
        <w:t xml:space="preserve"> submitted by UNDP; and </w:t>
      </w:r>
    </w:p>
    <w:p w14:paraId="7841CC68" w14:textId="77777777" w:rsidR="00764A5E" w:rsidRPr="0006711E" w:rsidRDefault="00764A5E" w:rsidP="00801F30">
      <w:pPr>
        <w:pStyle w:val="Heading2"/>
        <w:numPr>
          <w:ilvl w:val="1"/>
          <w:numId w:val="1"/>
        </w:numPr>
        <w:jc w:val="both"/>
        <w:rPr>
          <w:color w:val="000000" w:themeColor="text1"/>
          <w:lang w:val="en-CA"/>
        </w:rPr>
      </w:pPr>
      <w:r w:rsidRPr="0006711E">
        <w:rPr>
          <w:color w:val="000000" w:themeColor="text1"/>
        </w:rPr>
        <w:t>To further note that the project completion report has been completed and submitted to the 81</w:t>
      </w:r>
      <w:r w:rsidRPr="0006711E">
        <w:rPr>
          <w:color w:val="000000" w:themeColor="text1"/>
          <w:vertAlign w:val="superscript"/>
        </w:rPr>
        <w:t>st</w:t>
      </w:r>
      <w:r w:rsidRPr="0006711E">
        <w:rPr>
          <w:color w:val="000000" w:themeColor="text1"/>
        </w:rPr>
        <w:t xml:space="preserve"> meeting; and the financial completion would take place by 31 December 2018, in line with decision 69/24. </w:t>
      </w:r>
    </w:p>
    <w:p w14:paraId="717FF948" w14:textId="2FD36C19" w:rsidR="00CD5C69" w:rsidRPr="00571C17" w:rsidRDefault="00CD5C69" w:rsidP="00801F30">
      <w:pPr>
        <w:keepNext/>
        <w:tabs>
          <w:tab w:val="left" w:pos="720"/>
          <w:tab w:val="left" w:pos="1440"/>
          <w:tab w:val="left" w:pos="2160"/>
        </w:tabs>
        <w:spacing w:after="240"/>
        <w:ind w:left="720"/>
        <w:jc w:val="both"/>
        <w:rPr>
          <w:i/>
          <w:iCs/>
          <w:color w:val="000000" w:themeColor="text1"/>
          <w:lang w:val="en-US"/>
        </w:rPr>
      </w:pPr>
      <w:r w:rsidRPr="00571C17">
        <w:rPr>
          <w:i/>
          <w:iCs/>
          <w:color w:val="000000" w:themeColor="text1"/>
          <w:lang w:val="en-US"/>
        </w:rPr>
        <w:lastRenderedPageBreak/>
        <w:t>Part I</w:t>
      </w:r>
      <w:r w:rsidR="00E343EF" w:rsidRPr="00571C17">
        <w:rPr>
          <w:i/>
          <w:iCs/>
          <w:color w:val="000000" w:themeColor="text1"/>
          <w:lang w:val="en-US"/>
        </w:rPr>
        <w:t>I</w:t>
      </w:r>
      <w:r w:rsidRPr="00571C17">
        <w:rPr>
          <w:i/>
          <w:iCs/>
          <w:color w:val="000000" w:themeColor="text1"/>
          <w:lang w:val="en-US"/>
        </w:rPr>
        <w:t>I: Demonstration projects for low-global-warming potential (GWP) alternatives to HCFCs and feasibility studies for district cooling (decision 72/40)</w:t>
      </w:r>
    </w:p>
    <w:p w14:paraId="57E9345A" w14:textId="0D1F16B1" w:rsidR="006813B0" w:rsidRPr="00571C17" w:rsidRDefault="006813B0" w:rsidP="00801F30">
      <w:pPr>
        <w:keepNext/>
        <w:tabs>
          <w:tab w:val="left" w:pos="720"/>
          <w:tab w:val="left" w:pos="1440"/>
          <w:tab w:val="left" w:pos="2160"/>
        </w:tabs>
        <w:spacing w:after="240"/>
        <w:ind w:left="709"/>
        <w:jc w:val="both"/>
        <w:outlineLvl w:val="0"/>
        <w:rPr>
          <w:color w:val="000000" w:themeColor="text1"/>
          <w:u w:val="single"/>
          <w:lang w:val="en-CA"/>
        </w:rPr>
      </w:pPr>
      <w:r w:rsidRPr="00571C17">
        <w:rPr>
          <w:color w:val="000000" w:themeColor="text1"/>
          <w:u w:val="single"/>
          <w:lang w:val="en-CA"/>
        </w:rPr>
        <w:t>Reports on feasibility studies on district cooling and low-GWP demonstration projects not submitted to the 81</w:t>
      </w:r>
      <w:r w:rsidRPr="00571C17">
        <w:rPr>
          <w:color w:val="000000" w:themeColor="text1"/>
          <w:u w:val="single"/>
          <w:vertAlign w:val="superscript"/>
          <w:lang w:val="en-CA"/>
        </w:rPr>
        <w:t>st</w:t>
      </w:r>
      <w:r w:rsidRPr="00571C17">
        <w:rPr>
          <w:color w:val="000000" w:themeColor="text1"/>
          <w:u w:val="single"/>
          <w:lang w:val="en-CA"/>
        </w:rPr>
        <w:t xml:space="preserve"> meeting</w:t>
      </w:r>
    </w:p>
    <w:p w14:paraId="558B431B" w14:textId="29F18D66" w:rsidR="00CD5C69" w:rsidRPr="00571C17" w:rsidRDefault="00CD5C69" w:rsidP="00801F30">
      <w:pPr>
        <w:pStyle w:val="Heading1"/>
        <w:keepNext/>
        <w:widowControl w:val="0"/>
        <w:ind w:left="709"/>
        <w:jc w:val="both"/>
        <w:rPr>
          <w:color w:val="000000" w:themeColor="text1"/>
          <w:lang w:val="en-US"/>
        </w:rPr>
      </w:pPr>
      <w:r w:rsidRPr="00571C17">
        <w:rPr>
          <w:color w:val="000000" w:themeColor="text1"/>
          <w:u w:val="single"/>
          <w:lang w:val="en-US"/>
        </w:rPr>
        <w:t>Issues to be addressed</w:t>
      </w:r>
      <w:r w:rsidRPr="00571C17">
        <w:rPr>
          <w:color w:val="000000" w:themeColor="text1"/>
          <w:lang w:val="en-US"/>
        </w:rPr>
        <w:t xml:space="preserve">: </w:t>
      </w:r>
    </w:p>
    <w:p w14:paraId="32CA456B" w14:textId="266B0E40" w:rsidR="00CD5B5D" w:rsidRPr="00571C17" w:rsidRDefault="00CD5B5D" w:rsidP="00801F30">
      <w:pPr>
        <w:pStyle w:val="ListParagraph"/>
        <w:widowControl w:val="0"/>
        <w:numPr>
          <w:ilvl w:val="0"/>
          <w:numId w:val="27"/>
        </w:numPr>
        <w:spacing w:after="240"/>
        <w:jc w:val="both"/>
        <w:rPr>
          <w:color w:val="000000" w:themeColor="text1"/>
          <w:lang w:val="en-US"/>
        </w:rPr>
      </w:pPr>
      <w:r w:rsidRPr="00571C17">
        <w:rPr>
          <w:color w:val="000000" w:themeColor="text1"/>
          <w:lang w:val="en-US"/>
        </w:rPr>
        <w:t>Final reports or detailed progress reports of demonstration projects due to the 81</w:t>
      </w:r>
      <w:r w:rsidRPr="00571C17">
        <w:rPr>
          <w:color w:val="000000" w:themeColor="text1"/>
          <w:vertAlign w:val="superscript"/>
          <w:lang w:val="en-US"/>
        </w:rPr>
        <w:t>st</w:t>
      </w:r>
      <w:r w:rsidR="001E4957" w:rsidRPr="00571C17">
        <w:rPr>
          <w:color w:val="000000" w:themeColor="text1"/>
          <w:lang w:val="en-US"/>
        </w:rPr>
        <w:t> </w:t>
      </w:r>
      <w:r w:rsidRPr="00571C17">
        <w:rPr>
          <w:color w:val="000000" w:themeColor="text1"/>
          <w:lang w:val="en-US"/>
        </w:rPr>
        <w:t>meeting</w:t>
      </w:r>
    </w:p>
    <w:p w14:paraId="68EF15DE" w14:textId="187F3AAA" w:rsidR="00CD5C69" w:rsidRPr="00571C17" w:rsidRDefault="00CD5C69" w:rsidP="00801F30">
      <w:pPr>
        <w:tabs>
          <w:tab w:val="left" w:pos="720"/>
          <w:tab w:val="left" w:pos="1440"/>
          <w:tab w:val="left" w:pos="2160"/>
        </w:tabs>
        <w:spacing w:after="240"/>
        <w:ind w:firstLine="720"/>
        <w:jc w:val="both"/>
        <w:outlineLvl w:val="0"/>
        <w:rPr>
          <w:color w:val="000000" w:themeColor="text1"/>
        </w:rPr>
      </w:pPr>
      <w:r w:rsidRPr="00571C17">
        <w:rPr>
          <w:color w:val="000000" w:themeColor="text1"/>
          <w:u w:val="single"/>
          <w:lang w:val="en-CA"/>
        </w:rPr>
        <w:t>The Executive Committee may wish</w:t>
      </w:r>
      <w:r w:rsidRPr="00571C17">
        <w:rPr>
          <w:color w:val="000000" w:themeColor="text1"/>
          <w:lang w:val="en-CA"/>
        </w:rPr>
        <w:t>:</w:t>
      </w:r>
      <w:r w:rsidRPr="00571C17">
        <w:rPr>
          <w:color w:val="000000" w:themeColor="text1"/>
        </w:rPr>
        <w:t xml:space="preserve"> </w:t>
      </w:r>
    </w:p>
    <w:p w14:paraId="32805136" w14:textId="00746B0E" w:rsidR="00195215" w:rsidRPr="00571C17" w:rsidRDefault="00195215" w:rsidP="00801F30">
      <w:pPr>
        <w:pStyle w:val="ListParagraph"/>
        <w:numPr>
          <w:ilvl w:val="0"/>
          <w:numId w:val="40"/>
        </w:numPr>
        <w:spacing w:before="120" w:after="240"/>
        <w:ind w:left="1268" w:hanging="562"/>
        <w:contextualSpacing w:val="0"/>
        <w:jc w:val="both"/>
        <w:rPr>
          <w:color w:val="000000" w:themeColor="text1"/>
        </w:rPr>
      </w:pPr>
      <w:r w:rsidRPr="00571C17">
        <w:rPr>
          <w:color w:val="000000" w:themeColor="text1"/>
        </w:rPr>
        <w:t>To note the reports on the progress of implementation of the demonstration projects submitted by the implementing agencies as contained in Table</w:t>
      </w:r>
      <w:r w:rsidR="00B33998" w:rsidRPr="00571C17">
        <w:rPr>
          <w:color w:val="000000" w:themeColor="text1"/>
        </w:rPr>
        <w:t> </w:t>
      </w:r>
      <w:r w:rsidRPr="00571C17">
        <w:rPr>
          <w:color w:val="000000" w:themeColor="text1"/>
        </w:rPr>
        <w:t>3 of document</w:t>
      </w:r>
      <w:r w:rsidR="00801F30">
        <w:rPr>
          <w:color w:val="000000" w:themeColor="text1"/>
        </w:rPr>
        <w:t> </w:t>
      </w:r>
      <w:r w:rsidRPr="00571C17">
        <w:rPr>
          <w:color w:val="000000" w:themeColor="text1"/>
        </w:rPr>
        <w:t xml:space="preserve">UNEP/OzL.Pro/ExCom/81/10; </w:t>
      </w:r>
    </w:p>
    <w:p w14:paraId="7FB84E58" w14:textId="517FE366" w:rsidR="00195215" w:rsidRPr="00571C17" w:rsidRDefault="00195215" w:rsidP="00801F30">
      <w:pPr>
        <w:pStyle w:val="ListParagraph"/>
        <w:numPr>
          <w:ilvl w:val="0"/>
          <w:numId w:val="40"/>
        </w:numPr>
        <w:spacing w:before="120" w:after="240"/>
        <w:ind w:left="1268" w:hanging="562"/>
        <w:contextualSpacing w:val="0"/>
        <w:jc w:val="both"/>
        <w:rPr>
          <w:color w:val="000000" w:themeColor="text1"/>
        </w:rPr>
      </w:pPr>
      <w:r w:rsidRPr="00571C17">
        <w:rPr>
          <w:color w:val="000000" w:themeColor="text1"/>
        </w:rPr>
        <w:t>To urge UNDP to submit the final report on technical assistance for a feasibility study for district cooling in the Dominican</w:t>
      </w:r>
      <w:r w:rsidR="009A4FB8" w:rsidRPr="00571C17">
        <w:rPr>
          <w:color w:val="000000" w:themeColor="text1"/>
        </w:rPr>
        <w:t xml:space="preserve"> Republic no later than the 82</w:t>
      </w:r>
      <w:r w:rsidR="009A4FB8" w:rsidRPr="00571C17">
        <w:rPr>
          <w:color w:val="000000" w:themeColor="text1"/>
          <w:vertAlign w:val="superscript"/>
        </w:rPr>
        <w:t>nd</w:t>
      </w:r>
      <w:r w:rsidR="009A4FB8" w:rsidRPr="00571C17">
        <w:rPr>
          <w:color w:val="000000" w:themeColor="text1"/>
        </w:rPr>
        <w:t xml:space="preserve"> </w:t>
      </w:r>
      <w:r w:rsidRPr="00571C17">
        <w:rPr>
          <w:color w:val="000000" w:themeColor="text1"/>
        </w:rPr>
        <w:t>meeting; and</w:t>
      </w:r>
    </w:p>
    <w:p w14:paraId="63FA5184" w14:textId="07F21994" w:rsidR="00CD5B5D" w:rsidRPr="00571C17" w:rsidRDefault="00195215" w:rsidP="00801F30">
      <w:pPr>
        <w:pStyle w:val="ListParagraph"/>
        <w:numPr>
          <w:ilvl w:val="0"/>
          <w:numId w:val="40"/>
        </w:numPr>
        <w:spacing w:before="120" w:after="240"/>
        <w:ind w:left="1268" w:hanging="562"/>
        <w:contextualSpacing w:val="0"/>
        <w:jc w:val="both"/>
        <w:rPr>
          <w:color w:val="000000" w:themeColor="text1"/>
        </w:rPr>
      </w:pPr>
      <w:r w:rsidRPr="00571C17">
        <w:rPr>
          <w:color w:val="000000" w:themeColor="text1"/>
        </w:rPr>
        <w:t>To urge the implementing agencies to submit an update on the demonstration projects for China, Egypt, Saudi Arabia and Thailand to the 82</w:t>
      </w:r>
      <w:r w:rsidRPr="00801F30">
        <w:rPr>
          <w:color w:val="000000" w:themeColor="text1"/>
          <w:vertAlign w:val="superscript"/>
        </w:rPr>
        <w:t>nd</w:t>
      </w:r>
      <w:r w:rsidRPr="00571C17">
        <w:rPr>
          <w:color w:val="000000" w:themeColor="text1"/>
        </w:rPr>
        <w:t xml:space="preserve"> meeting and the final reports in line with decision</w:t>
      </w:r>
      <w:r w:rsidR="00801F30">
        <w:rPr>
          <w:color w:val="000000" w:themeColor="text1"/>
        </w:rPr>
        <w:t> </w:t>
      </w:r>
      <w:r w:rsidRPr="00571C17">
        <w:rPr>
          <w:color w:val="000000" w:themeColor="text1"/>
        </w:rPr>
        <w:t>80/26.</w:t>
      </w:r>
    </w:p>
    <w:p w14:paraId="65D579D9" w14:textId="33941442" w:rsidR="00CD5B5D" w:rsidRPr="00571C17" w:rsidRDefault="00CD5B5D" w:rsidP="00801F30">
      <w:pPr>
        <w:spacing w:after="240"/>
        <w:ind w:left="706"/>
        <w:jc w:val="both"/>
        <w:rPr>
          <w:color w:val="000000" w:themeColor="text1"/>
        </w:rPr>
      </w:pPr>
      <w:r w:rsidRPr="00571C17">
        <w:rPr>
          <w:color w:val="000000" w:themeColor="text1"/>
          <w:u w:val="single"/>
          <w:lang w:val="en-CA"/>
        </w:rPr>
        <w:t>Colombia:  Final report on the demonstrative project for HCFC-22 phase-out in the manufacturing of commercial air</w:t>
      </w:r>
      <w:r w:rsidRPr="00571C17">
        <w:rPr>
          <w:color w:val="000000" w:themeColor="text1"/>
          <w:u w:val="single"/>
          <w:lang w:val="en-CA"/>
        </w:rPr>
        <w:noBreakHyphen/>
        <w:t>conditioning equipment at Industrias Thermotar Ltda.</w:t>
      </w:r>
      <w:r w:rsidRPr="00571C17">
        <w:rPr>
          <w:color w:val="000000" w:themeColor="text1"/>
          <w:lang w:val="en-CA"/>
        </w:rPr>
        <w:t xml:space="preserve"> (UNDP)</w:t>
      </w:r>
    </w:p>
    <w:p w14:paraId="5D322159" w14:textId="3B1E513E" w:rsidR="00CD5B5D" w:rsidRPr="00571C17" w:rsidRDefault="00CD5B5D" w:rsidP="00801F30">
      <w:pPr>
        <w:pStyle w:val="Heading1"/>
        <w:ind w:left="709"/>
        <w:jc w:val="both"/>
        <w:rPr>
          <w:color w:val="000000" w:themeColor="text1"/>
          <w:lang w:val="en-US"/>
        </w:rPr>
      </w:pPr>
      <w:r w:rsidRPr="00571C17">
        <w:rPr>
          <w:color w:val="000000" w:themeColor="text1"/>
          <w:u w:val="single"/>
          <w:lang w:val="en-US"/>
        </w:rPr>
        <w:t>Issues to be addressed</w:t>
      </w:r>
      <w:r w:rsidRPr="00571C17">
        <w:rPr>
          <w:color w:val="000000" w:themeColor="text1"/>
          <w:lang w:val="en-US"/>
        </w:rPr>
        <w:t xml:space="preserve">: </w:t>
      </w:r>
      <w:r w:rsidR="001C75D4" w:rsidRPr="00571C17">
        <w:rPr>
          <w:color w:val="000000" w:themeColor="text1"/>
          <w:lang w:val="en-US"/>
        </w:rPr>
        <w:t>None</w:t>
      </w:r>
    </w:p>
    <w:p w14:paraId="17D275F1" w14:textId="77777777" w:rsidR="00CD5B5D" w:rsidRPr="00571C17" w:rsidRDefault="00CD5B5D" w:rsidP="00317141">
      <w:pPr>
        <w:tabs>
          <w:tab w:val="left" w:pos="720"/>
          <w:tab w:val="left" w:pos="1440"/>
          <w:tab w:val="left" w:pos="2160"/>
        </w:tabs>
        <w:spacing w:after="240"/>
        <w:ind w:firstLine="720"/>
        <w:jc w:val="both"/>
        <w:outlineLvl w:val="0"/>
        <w:rPr>
          <w:color w:val="000000" w:themeColor="text1"/>
        </w:rPr>
      </w:pPr>
      <w:r w:rsidRPr="00571C17">
        <w:rPr>
          <w:color w:val="000000" w:themeColor="text1"/>
          <w:u w:val="single"/>
          <w:lang w:val="en-CA"/>
        </w:rPr>
        <w:t>The Executive Committee may wish</w:t>
      </w:r>
      <w:r w:rsidRPr="00571C17">
        <w:rPr>
          <w:color w:val="000000" w:themeColor="text1"/>
          <w:lang w:val="en-CA"/>
        </w:rPr>
        <w:t>:</w:t>
      </w:r>
      <w:r w:rsidRPr="00571C17">
        <w:rPr>
          <w:color w:val="000000" w:themeColor="text1"/>
        </w:rPr>
        <w:t xml:space="preserve"> </w:t>
      </w:r>
    </w:p>
    <w:p w14:paraId="57F43330" w14:textId="23CF173E" w:rsidR="00195215" w:rsidRPr="00571C17" w:rsidRDefault="00195215" w:rsidP="00317141">
      <w:pPr>
        <w:pStyle w:val="ListParagraph"/>
        <w:numPr>
          <w:ilvl w:val="0"/>
          <w:numId w:val="41"/>
        </w:numPr>
        <w:spacing w:before="120" w:after="240"/>
        <w:ind w:left="1268" w:hanging="562"/>
        <w:contextualSpacing w:val="0"/>
        <w:jc w:val="both"/>
        <w:rPr>
          <w:color w:val="000000" w:themeColor="text1"/>
        </w:rPr>
      </w:pPr>
      <w:r w:rsidRPr="00571C17">
        <w:rPr>
          <w:color w:val="000000" w:themeColor="text1"/>
        </w:rPr>
        <w:t>To take note with appreciation of the final report of the project for the demonstration of R</w:t>
      </w:r>
      <w:r w:rsidRPr="00571C17">
        <w:rPr>
          <w:color w:val="000000" w:themeColor="text1"/>
        </w:rPr>
        <w:noBreakHyphen/>
        <w:t>290 (propane) as an alternative refrigerant in commercial air-conditioning (AC) manufacturing at Industrias Thermotar Ltda., in Colombia</w:t>
      </w:r>
      <w:r w:rsidR="007F526B">
        <w:rPr>
          <w:color w:val="000000" w:themeColor="text1"/>
        </w:rPr>
        <w:t>,</w:t>
      </w:r>
      <w:r w:rsidRPr="00571C17">
        <w:rPr>
          <w:color w:val="000000" w:themeColor="text1"/>
        </w:rPr>
        <w:t xml:space="preserve"> submitted by UNDP; and</w:t>
      </w:r>
    </w:p>
    <w:p w14:paraId="4E5C9A98" w14:textId="77777777" w:rsidR="00195215" w:rsidRPr="00571C17" w:rsidRDefault="00195215" w:rsidP="00317141">
      <w:pPr>
        <w:pStyle w:val="ListParagraph"/>
        <w:numPr>
          <w:ilvl w:val="0"/>
          <w:numId w:val="41"/>
        </w:numPr>
        <w:spacing w:before="120" w:after="240"/>
        <w:ind w:left="1268" w:hanging="562"/>
        <w:contextualSpacing w:val="0"/>
        <w:jc w:val="both"/>
        <w:rPr>
          <w:color w:val="000000" w:themeColor="text1"/>
        </w:rPr>
      </w:pPr>
      <w:r w:rsidRPr="00571C17">
        <w:rPr>
          <w:color w:val="000000" w:themeColor="text1"/>
        </w:rPr>
        <w:t>To invite bilateral and implementing agencies to take into account the final report of the demonstration project mentioned in sub</w:t>
      </w:r>
      <w:r w:rsidRPr="00571C17">
        <w:rPr>
          <w:color w:val="000000" w:themeColor="text1"/>
        </w:rPr>
        <w:noBreakHyphen/>
        <w:t>paragraph (a) above, when assisting Article 5 countries in preparing projects in AC sectors.</w:t>
      </w:r>
    </w:p>
    <w:p w14:paraId="204C08AE" w14:textId="77777777" w:rsidR="006813B0" w:rsidRPr="00571C17" w:rsidRDefault="006813B0" w:rsidP="00317141">
      <w:pPr>
        <w:tabs>
          <w:tab w:val="left" w:pos="720"/>
          <w:tab w:val="left" w:pos="1440"/>
          <w:tab w:val="left" w:pos="2160"/>
        </w:tabs>
        <w:spacing w:after="240"/>
        <w:ind w:left="709"/>
        <w:jc w:val="both"/>
        <w:outlineLvl w:val="0"/>
        <w:rPr>
          <w:color w:val="000000" w:themeColor="text1"/>
          <w:u w:val="single"/>
          <w:lang w:val="en-CA"/>
        </w:rPr>
      </w:pPr>
      <w:r w:rsidRPr="00571C17">
        <w:rPr>
          <w:color w:val="000000" w:themeColor="text1"/>
          <w:u w:val="single"/>
          <w:lang w:val="en-CA"/>
        </w:rPr>
        <w:t xml:space="preserve">Colombia:  Final report on the demonstration project to validate the use of hydrofluoro-olefins for discontinuous panels in Article 5 Parties through the development of cost- effective formulations </w:t>
      </w:r>
      <w:r w:rsidRPr="00571C17">
        <w:rPr>
          <w:color w:val="000000" w:themeColor="text1"/>
          <w:lang w:val="en-CA"/>
        </w:rPr>
        <w:t>(UNDP)</w:t>
      </w:r>
    </w:p>
    <w:p w14:paraId="66C6BEB2" w14:textId="138B959D" w:rsidR="006813B0" w:rsidRPr="00571C17" w:rsidRDefault="006813B0" w:rsidP="00317141">
      <w:pPr>
        <w:pStyle w:val="Heading1"/>
        <w:ind w:left="709"/>
        <w:rPr>
          <w:color w:val="000000" w:themeColor="text1"/>
          <w:lang w:val="en-US"/>
        </w:rPr>
      </w:pPr>
      <w:r w:rsidRPr="00571C17">
        <w:rPr>
          <w:color w:val="000000" w:themeColor="text1"/>
          <w:u w:val="single"/>
          <w:lang w:val="en-US"/>
        </w:rPr>
        <w:t>Issues to be addressed</w:t>
      </w:r>
      <w:r w:rsidRPr="00571C17">
        <w:rPr>
          <w:color w:val="000000" w:themeColor="text1"/>
          <w:lang w:val="en-US"/>
        </w:rPr>
        <w:t xml:space="preserve">: </w:t>
      </w:r>
      <w:r w:rsidR="001C75D4" w:rsidRPr="00571C17">
        <w:rPr>
          <w:color w:val="000000" w:themeColor="text1"/>
          <w:lang w:val="en-US"/>
        </w:rPr>
        <w:t>None</w:t>
      </w:r>
    </w:p>
    <w:p w14:paraId="718EA9F2" w14:textId="6D331BC2" w:rsidR="006813B0" w:rsidRPr="00571C17" w:rsidRDefault="006813B0" w:rsidP="00317141">
      <w:pPr>
        <w:tabs>
          <w:tab w:val="left" w:pos="720"/>
          <w:tab w:val="left" w:pos="1440"/>
          <w:tab w:val="left" w:pos="2160"/>
        </w:tabs>
        <w:spacing w:after="240"/>
        <w:ind w:firstLine="720"/>
        <w:jc w:val="both"/>
        <w:outlineLvl w:val="0"/>
        <w:rPr>
          <w:color w:val="000000" w:themeColor="text1"/>
        </w:rPr>
      </w:pPr>
      <w:r w:rsidRPr="00571C17">
        <w:rPr>
          <w:color w:val="000000" w:themeColor="text1"/>
          <w:u w:val="single"/>
          <w:lang w:val="en-CA"/>
        </w:rPr>
        <w:t>The Executive Committee may wish</w:t>
      </w:r>
      <w:r w:rsidRPr="00571C17">
        <w:rPr>
          <w:color w:val="000000" w:themeColor="text1"/>
          <w:lang w:val="en-CA"/>
        </w:rPr>
        <w:t>:</w:t>
      </w:r>
      <w:r w:rsidRPr="00571C17">
        <w:rPr>
          <w:color w:val="000000" w:themeColor="text1"/>
        </w:rPr>
        <w:t xml:space="preserve"> </w:t>
      </w:r>
    </w:p>
    <w:p w14:paraId="58B4B517" w14:textId="5CDD83BC" w:rsidR="00944C90" w:rsidRPr="00571C17" w:rsidRDefault="00944C90" w:rsidP="00317141">
      <w:pPr>
        <w:pStyle w:val="ListParagraph"/>
        <w:numPr>
          <w:ilvl w:val="0"/>
          <w:numId w:val="42"/>
        </w:numPr>
        <w:spacing w:before="120" w:after="240"/>
        <w:ind w:left="1268" w:hanging="562"/>
        <w:contextualSpacing w:val="0"/>
        <w:jc w:val="both"/>
        <w:rPr>
          <w:color w:val="000000" w:themeColor="text1"/>
        </w:rPr>
      </w:pPr>
      <w:r w:rsidRPr="00571C17">
        <w:rPr>
          <w:color w:val="000000" w:themeColor="text1"/>
        </w:rPr>
        <w:t>To take note with appreciation of the final report of the project for the demonstration project to validate the use of hydrofluoro-olefins (HFOs) for discontinuous panels in Article 5 parties through the development of cost-effective formulations, implemented in Colombia</w:t>
      </w:r>
      <w:r w:rsidR="00801F30">
        <w:rPr>
          <w:color w:val="000000" w:themeColor="text1"/>
        </w:rPr>
        <w:t>,</w:t>
      </w:r>
      <w:r w:rsidRPr="00571C17">
        <w:rPr>
          <w:color w:val="000000" w:themeColor="text1"/>
        </w:rPr>
        <w:t xml:space="preserve"> submitted by UNDP; and</w:t>
      </w:r>
    </w:p>
    <w:p w14:paraId="279416A3" w14:textId="77777777" w:rsidR="00944C90" w:rsidRPr="00571C17" w:rsidRDefault="00944C90" w:rsidP="00317141">
      <w:pPr>
        <w:pStyle w:val="ListParagraph"/>
        <w:numPr>
          <w:ilvl w:val="0"/>
          <w:numId w:val="42"/>
        </w:numPr>
        <w:spacing w:before="120" w:after="240"/>
        <w:ind w:left="1268" w:hanging="562"/>
        <w:contextualSpacing w:val="0"/>
        <w:jc w:val="both"/>
        <w:rPr>
          <w:color w:val="000000" w:themeColor="text1"/>
        </w:rPr>
      </w:pPr>
      <w:r w:rsidRPr="00571C17">
        <w:rPr>
          <w:color w:val="000000" w:themeColor="text1"/>
        </w:rPr>
        <w:t>To invite bilateral and implementing agencies to take into account the final report of the demonstration project mentioned in sub</w:t>
      </w:r>
      <w:r w:rsidRPr="00571C17">
        <w:rPr>
          <w:color w:val="000000" w:themeColor="text1"/>
        </w:rPr>
        <w:noBreakHyphen/>
        <w:t>paragraph (a) above, when assisting Article 5 countries in preparing projects with HFO-blown foam.</w:t>
      </w:r>
    </w:p>
    <w:p w14:paraId="1E467370" w14:textId="471588EF" w:rsidR="006813B0" w:rsidRPr="00571C17" w:rsidRDefault="006813B0" w:rsidP="00317141">
      <w:pPr>
        <w:tabs>
          <w:tab w:val="left" w:pos="720"/>
          <w:tab w:val="left" w:pos="1440"/>
          <w:tab w:val="left" w:pos="2160"/>
        </w:tabs>
        <w:spacing w:after="240"/>
        <w:ind w:left="709"/>
        <w:jc w:val="both"/>
        <w:outlineLvl w:val="0"/>
        <w:rPr>
          <w:color w:val="000000" w:themeColor="text1"/>
          <w:u w:val="single"/>
          <w:lang w:val="en-CA"/>
        </w:rPr>
      </w:pPr>
      <w:r w:rsidRPr="00571C17">
        <w:rPr>
          <w:color w:val="000000" w:themeColor="text1"/>
          <w:u w:val="single"/>
          <w:lang w:val="en-CA"/>
        </w:rPr>
        <w:lastRenderedPageBreak/>
        <w:t>Costa Rica: Demonstration of the application of an ammonia/carbon dioxide refrigeration system in place of HCFC-22 for the medium-sized producer and retail store at Premezclas Industriales, S.A.</w:t>
      </w:r>
      <w:r w:rsidRPr="00571C17">
        <w:rPr>
          <w:color w:val="000000" w:themeColor="text1"/>
          <w:lang w:val="en-CA"/>
        </w:rPr>
        <w:t xml:space="preserve"> (UNDP)</w:t>
      </w:r>
    </w:p>
    <w:p w14:paraId="0B73BE6B" w14:textId="2AEE080F" w:rsidR="006813B0" w:rsidRPr="00571C17" w:rsidRDefault="006813B0" w:rsidP="00317141">
      <w:pPr>
        <w:pStyle w:val="Heading1"/>
        <w:ind w:left="709"/>
        <w:rPr>
          <w:color w:val="000000" w:themeColor="text1"/>
          <w:lang w:val="en-US"/>
        </w:rPr>
      </w:pPr>
      <w:r w:rsidRPr="00571C17">
        <w:rPr>
          <w:color w:val="000000" w:themeColor="text1"/>
          <w:u w:val="single"/>
          <w:lang w:val="en-US"/>
        </w:rPr>
        <w:t>Issues to be addressed</w:t>
      </w:r>
      <w:r w:rsidRPr="00571C17">
        <w:rPr>
          <w:color w:val="000000" w:themeColor="text1"/>
          <w:lang w:val="en-US"/>
        </w:rPr>
        <w:t xml:space="preserve">: </w:t>
      </w:r>
      <w:r w:rsidR="002543D2" w:rsidRPr="00571C17">
        <w:rPr>
          <w:color w:val="000000" w:themeColor="text1"/>
          <w:lang w:val="en-US"/>
        </w:rPr>
        <w:t>None</w:t>
      </w:r>
    </w:p>
    <w:p w14:paraId="725CC963" w14:textId="57BA88D9" w:rsidR="006813B0" w:rsidRPr="00571C17" w:rsidRDefault="006813B0" w:rsidP="00317141">
      <w:pPr>
        <w:tabs>
          <w:tab w:val="left" w:pos="720"/>
          <w:tab w:val="left" w:pos="1440"/>
          <w:tab w:val="left" w:pos="2160"/>
        </w:tabs>
        <w:spacing w:after="240"/>
        <w:ind w:firstLine="720"/>
        <w:jc w:val="both"/>
        <w:outlineLvl w:val="0"/>
        <w:rPr>
          <w:color w:val="000000" w:themeColor="text1"/>
        </w:rPr>
      </w:pPr>
      <w:r w:rsidRPr="00571C17">
        <w:rPr>
          <w:color w:val="000000" w:themeColor="text1"/>
          <w:u w:val="single"/>
          <w:lang w:val="en-CA"/>
        </w:rPr>
        <w:t>The Executive Committee may wish</w:t>
      </w:r>
      <w:r w:rsidRPr="00571C17">
        <w:rPr>
          <w:color w:val="000000" w:themeColor="text1"/>
          <w:lang w:val="en-CA"/>
        </w:rPr>
        <w:t>:</w:t>
      </w:r>
      <w:r w:rsidRPr="00571C17">
        <w:rPr>
          <w:color w:val="000000" w:themeColor="text1"/>
        </w:rPr>
        <w:t xml:space="preserve"> </w:t>
      </w:r>
    </w:p>
    <w:p w14:paraId="24854BBD" w14:textId="4F3EBED3" w:rsidR="007124DF" w:rsidRPr="00571C17" w:rsidRDefault="007124DF" w:rsidP="00317141">
      <w:pPr>
        <w:pStyle w:val="ListParagraph"/>
        <w:numPr>
          <w:ilvl w:val="0"/>
          <w:numId w:val="43"/>
        </w:numPr>
        <w:spacing w:before="120" w:after="240"/>
        <w:ind w:left="1268" w:hanging="562"/>
        <w:contextualSpacing w:val="0"/>
        <w:jc w:val="both"/>
        <w:rPr>
          <w:color w:val="000000" w:themeColor="text1"/>
        </w:rPr>
      </w:pPr>
      <w:r w:rsidRPr="00571C17">
        <w:rPr>
          <w:color w:val="000000" w:themeColor="text1"/>
        </w:rPr>
        <w:t xml:space="preserve">To take note with appreciation of the final report of the project to demonstrate the application of an ammonia/carbon dioxide refrigeration system in </w:t>
      </w:r>
      <w:r w:rsidR="005D4538">
        <w:rPr>
          <w:color w:val="000000" w:themeColor="text1"/>
        </w:rPr>
        <w:t>place of HCFC-22 for the medium</w:t>
      </w:r>
      <w:r w:rsidR="005D4538">
        <w:rPr>
          <w:color w:val="000000" w:themeColor="text1"/>
        </w:rPr>
        <w:noBreakHyphen/>
      </w:r>
      <w:r w:rsidRPr="00571C17">
        <w:rPr>
          <w:color w:val="000000" w:themeColor="text1"/>
        </w:rPr>
        <w:t>sized producer and retail store at Premezclas Industriales, S.A., in Costa Rica</w:t>
      </w:r>
      <w:r w:rsidR="00801F30">
        <w:rPr>
          <w:color w:val="000000" w:themeColor="text1"/>
        </w:rPr>
        <w:t>,</w:t>
      </w:r>
      <w:r w:rsidRPr="00571C17">
        <w:rPr>
          <w:color w:val="000000" w:themeColor="text1"/>
        </w:rPr>
        <w:t xml:space="preserve"> submitted by UNDP; and</w:t>
      </w:r>
    </w:p>
    <w:p w14:paraId="28B7668E" w14:textId="77777777" w:rsidR="007124DF" w:rsidRPr="00571C17" w:rsidRDefault="007124DF" w:rsidP="00317141">
      <w:pPr>
        <w:pStyle w:val="ListParagraph"/>
        <w:numPr>
          <w:ilvl w:val="0"/>
          <w:numId w:val="43"/>
        </w:numPr>
        <w:spacing w:before="120" w:after="240"/>
        <w:ind w:left="1268" w:hanging="562"/>
        <w:contextualSpacing w:val="0"/>
        <w:jc w:val="both"/>
        <w:rPr>
          <w:color w:val="000000" w:themeColor="text1"/>
          <w:lang w:val="en-CA"/>
        </w:rPr>
      </w:pPr>
      <w:r w:rsidRPr="00571C17">
        <w:rPr>
          <w:color w:val="000000" w:themeColor="text1"/>
        </w:rPr>
        <w:t>To invite bilateral and implementing agencies to share the final report of the demonstration project mentioned in sub</w:t>
      </w:r>
      <w:r w:rsidRPr="00571C17">
        <w:rPr>
          <w:color w:val="000000" w:themeColor="text1"/>
        </w:rPr>
        <w:noBreakHyphen/>
        <w:t>paragraph (a) above, when assisting Article 5 countries in preparing projects for replacing HCFC</w:t>
      </w:r>
      <w:r w:rsidRPr="00571C17">
        <w:rPr>
          <w:color w:val="000000" w:themeColor="text1"/>
          <w:lang w:val="en-CA"/>
        </w:rPr>
        <w:t>-22 used in commercial refrigeration systems in medium-sized producer and retail store.</w:t>
      </w:r>
    </w:p>
    <w:p w14:paraId="78E63A84" w14:textId="77777777" w:rsidR="006813B0" w:rsidRPr="00571C17" w:rsidRDefault="006813B0" w:rsidP="00AA6BF2">
      <w:pPr>
        <w:keepNext/>
        <w:spacing w:after="240"/>
        <w:ind w:left="709"/>
        <w:jc w:val="both"/>
        <w:rPr>
          <w:color w:val="000000" w:themeColor="text1"/>
        </w:rPr>
      </w:pPr>
      <w:r w:rsidRPr="00571C17">
        <w:rPr>
          <w:color w:val="000000" w:themeColor="text1"/>
          <w:u w:val="single"/>
        </w:rPr>
        <w:t>Maldives: Demonstration project for HCFC</w:t>
      </w:r>
      <w:r w:rsidRPr="00571C17">
        <w:rPr>
          <w:color w:val="000000" w:themeColor="text1"/>
          <w:u w:val="single"/>
        </w:rPr>
        <w:noBreakHyphen/>
        <w:t>free low</w:t>
      </w:r>
      <w:r w:rsidRPr="00571C17">
        <w:rPr>
          <w:color w:val="000000" w:themeColor="text1"/>
          <w:u w:val="single"/>
        </w:rPr>
        <w:noBreakHyphen/>
        <w:t>GWP alternatives in refrigeration in the fisheries sector</w:t>
      </w:r>
      <w:r w:rsidRPr="00571C17">
        <w:rPr>
          <w:i/>
          <w:color w:val="000000" w:themeColor="text1"/>
        </w:rPr>
        <w:t xml:space="preserve"> </w:t>
      </w:r>
      <w:r w:rsidRPr="00571C17">
        <w:rPr>
          <w:color w:val="000000" w:themeColor="text1"/>
        </w:rPr>
        <w:t>(UNDP)</w:t>
      </w:r>
    </w:p>
    <w:p w14:paraId="3F79AE95" w14:textId="618A5973" w:rsidR="006813B0" w:rsidRPr="00571C17" w:rsidRDefault="006813B0" w:rsidP="00AA6BF2">
      <w:pPr>
        <w:pStyle w:val="Heading1"/>
        <w:ind w:left="709"/>
        <w:jc w:val="both"/>
        <w:rPr>
          <w:color w:val="000000" w:themeColor="text1"/>
          <w:lang w:val="en-US"/>
        </w:rPr>
      </w:pPr>
      <w:r w:rsidRPr="00571C17">
        <w:rPr>
          <w:color w:val="000000" w:themeColor="text1"/>
          <w:u w:val="single"/>
          <w:lang w:val="en-US"/>
        </w:rPr>
        <w:t>Issues to be addressed</w:t>
      </w:r>
      <w:r w:rsidRPr="00571C17">
        <w:rPr>
          <w:color w:val="000000" w:themeColor="text1"/>
          <w:lang w:val="en-US"/>
        </w:rPr>
        <w:t xml:space="preserve">: </w:t>
      </w:r>
    </w:p>
    <w:p w14:paraId="13967901" w14:textId="0D45DE76" w:rsidR="00CD5B5D" w:rsidRPr="00571C17" w:rsidRDefault="00CD5B5D" w:rsidP="00AA6BF2">
      <w:pPr>
        <w:pStyle w:val="ListParagraph"/>
        <w:numPr>
          <w:ilvl w:val="0"/>
          <w:numId w:val="27"/>
        </w:numPr>
        <w:jc w:val="both"/>
        <w:rPr>
          <w:color w:val="000000" w:themeColor="text1"/>
          <w:lang w:val="en-US"/>
        </w:rPr>
      </w:pPr>
      <w:r w:rsidRPr="00571C17">
        <w:rPr>
          <w:color w:val="000000" w:themeColor="text1"/>
          <w:lang w:val="en-CA"/>
        </w:rPr>
        <w:t>Retrofitting HCFC-22-based refrigeration systems in fishing vessels</w:t>
      </w:r>
    </w:p>
    <w:p w14:paraId="4C7410A9" w14:textId="77777777" w:rsidR="002543D2" w:rsidRPr="00571C17" w:rsidRDefault="002543D2" w:rsidP="00AA6BF2">
      <w:pPr>
        <w:pStyle w:val="ListParagraph"/>
        <w:ind w:left="1440"/>
        <w:jc w:val="both"/>
        <w:rPr>
          <w:color w:val="000000" w:themeColor="text1"/>
          <w:lang w:val="en-US"/>
        </w:rPr>
      </w:pPr>
    </w:p>
    <w:p w14:paraId="3A2B731B" w14:textId="547C7546" w:rsidR="006813B0" w:rsidRPr="00571C17" w:rsidRDefault="006813B0" w:rsidP="00AA6BF2">
      <w:pPr>
        <w:tabs>
          <w:tab w:val="left" w:pos="720"/>
          <w:tab w:val="left" w:pos="1440"/>
          <w:tab w:val="left" w:pos="2160"/>
        </w:tabs>
        <w:spacing w:after="240"/>
        <w:ind w:firstLine="720"/>
        <w:jc w:val="both"/>
        <w:outlineLvl w:val="0"/>
        <w:rPr>
          <w:color w:val="000000" w:themeColor="text1"/>
        </w:rPr>
      </w:pPr>
      <w:r w:rsidRPr="00571C17">
        <w:rPr>
          <w:color w:val="000000" w:themeColor="text1"/>
          <w:u w:val="single"/>
          <w:lang w:val="en-CA"/>
        </w:rPr>
        <w:t>The Executive Committee may wish</w:t>
      </w:r>
      <w:r w:rsidRPr="00571C17">
        <w:rPr>
          <w:color w:val="000000" w:themeColor="text1"/>
          <w:lang w:val="en-CA"/>
        </w:rPr>
        <w:t>:</w:t>
      </w:r>
      <w:r w:rsidRPr="00571C17">
        <w:rPr>
          <w:color w:val="000000" w:themeColor="text1"/>
        </w:rPr>
        <w:t xml:space="preserve"> </w:t>
      </w:r>
    </w:p>
    <w:p w14:paraId="758BA3D9" w14:textId="48547CA6" w:rsidR="001A616B" w:rsidRPr="00571C17" w:rsidRDefault="001A616B" w:rsidP="00AA6BF2">
      <w:pPr>
        <w:pStyle w:val="ListParagraph"/>
        <w:numPr>
          <w:ilvl w:val="0"/>
          <w:numId w:val="44"/>
        </w:numPr>
        <w:spacing w:before="120" w:after="240"/>
        <w:ind w:left="1268" w:hanging="562"/>
        <w:contextualSpacing w:val="0"/>
        <w:jc w:val="both"/>
        <w:rPr>
          <w:color w:val="000000" w:themeColor="text1"/>
        </w:rPr>
      </w:pPr>
      <w:r w:rsidRPr="00571C17">
        <w:rPr>
          <w:color w:val="000000" w:themeColor="text1"/>
        </w:rPr>
        <w:t>To take note with appreciation the final report of the demonstration project for HCFC</w:t>
      </w:r>
      <w:r w:rsidRPr="00571C17">
        <w:rPr>
          <w:color w:val="000000" w:themeColor="text1"/>
        </w:rPr>
        <w:noBreakHyphen/>
        <w:t>free low GWP alternatives in refrigeration in the fisheries sector in Maldives</w:t>
      </w:r>
      <w:r w:rsidR="00AA6BF2">
        <w:rPr>
          <w:color w:val="000000" w:themeColor="text1"/>
        </w:rPr>
        <w:t>,</w:t>
      </w:r>
      <w:r w:rsidRPr="00571C17">
        <w:rPr>
          <w:color w:val="000000" w:themeColor="text1"/>
        </w:rPr>
        <w:t xml:space="preserve"> submitted by UNDP; </w:t>
      </w:r>
    </w:p>
    <w:p w14:paraId="0919A33D" w14:textId="49D73946" w:rsidR="001A616B" w:rsidRPr="00571C17" w:rsidRDefault="001A616B" w:rsidP="00AA6BF2">
      <w:pPr>
        <w:pStyle w:val="ListParagraph"/>
        <w:numPr>
          <w:ilvl w:val="0"/>
          <w:numId w:val="44"/>
        </w:numPr>
        <w:spacing w:before="120" w:after="240"/>
        <w:ind w:left="1268" w:hanging="562"/>
        <w:contextualSpacing w:val="0"/>
        <w:jc w:val="both"/>
        <w:rPr>
          <w:color w:val="000000" w:themeColor="text1"/>
        </w:rPr>
      </w:pPr>
      <w:r w:rsidRPr="00571C17">
        <w:rPr>
          <w:color w:val="000000" w:themeColor="text1"/>
        </w:rPr>
        <w:t>To request the Government of Maldives and UNDP to include in the progress report on the implementation of stage I of the HCFC management plan, a detailed report on the activities undertaken when retrofitting the three HCFC-22-based refrigeration systems in fishing vessels with the alternative refrigerant selected, and on the status of the conversion of the HCFC</w:t>
      </w:r>
      <w:r w:rsidR="00B33998" w:rsidRPr="00571C17">
        <w:rPr>
          <w:color w:val="000000" w:themeColor="text1"/>
        </w:rPr>
        <w:noBreakHyphen/>
      </w:r>
      <w:r w:rsidRPr="00571C17">
        <w:rPr>
          <w:color w:val="000000" w:themeColor="text1"/>
        </w:rPr>
        <w:t>22 based refrigeration systems in fishing vessels in Maldives;</w:t>
      </w:r>
    </w:p>
    <w:p w14:paraId="379801C0" w14:textId="77777777" w:rsidR="001A616B" w:rsidRPr="00571C17" w:rsidRDefault="001A616B" w:rsidP="00AA6BF2">
      <w:pPr>
        <w:pStyle w:val="ListParagraph"/>
        <w:numPr>
          <w:ilvl w:val="0"/>
          <w:numId w:val="44"/>
        </w:numPr>
        <w:spacing w:before="120" w:after="240"/>
        <w:ind w:left="1268" w:hanging="562"/>
        <w:contextualSpacing w:val="0"/>
        <w:jc w:val="both"/>
        <w:rPr>
          <w:color w:val="000000" w:themeColor="text1"/>
        </w:rPr>
      </w:pPr>
      <w:r w:rsidRPr="00571C17">
        <w:rPr>
          <w:color w:val="000000" w:themeColor="text1"/>
        </w:rPr>
        <w:t xml:space="preserve">To request UNDP to continue exploring other low-GWP alternatives for the fisheries sector in the Maldives, in line with decision 80/26(p); and </w:t>
      </w:r>
    </w:p>
    <w:p w14:paraId="5D87EB21" w14:textId="77777777" w:rsidR="001A616B" w:rsidRPr="00571C17" w:rsidRDefault="001A616B" w:rsidP="00AA6BF2">
      <w:pPr>
        <w:pStyle w:val="ListParagraph"/>
        <w:numPr>
          <w:ilvl w:val="0"/>
          <w:numId w:val="44"/>
        </w:numPr>
        <w:spacing w:before="120" w:after="240"/>
        <w:ind w:left="1268" w:hanging="562"/>
        <w:contextualSpacing w:val="0"/>
        <w:jc w:val="both"/>
        <w:rPr>
          <w:color w:val="000000" w:themeColor="text1"/>
        </w:rPr>
      </w:pPr>
      <w:r w:rsidRPr="00571C17">
        <w:rPr>
          <w:color w:val="000000" w:themeColor="text1"/>
        </w:rPr>
        <w:t>To invite bilateral and implementing agencies to share the final report of the demonstration project mentioned in sub</w:t>
      </w:r>
      <w:r w:rsidRPr="00571C17">
        <w:rPr>
          <w:color w:val="000000" w:themeColor="text1"/>
        </w:rPr>
        <w:noBreakHyphen/>
        <w:t xml:space="preserve">paragraph (a) above, when assisting Article 5 countries in preparing projects for conversion of HCFC-22 based refrigeration systems in fishing vessels. </w:t>
      </w:r>
    </w:p>
    <w:p w14:paraId="13725FF8" w14:textId="77777777" w:rsidR="006813B0" w:rsidRPr="00571C17" w:rsidRDefault="006813B0" w:rsidP="00317141">
      <w:pPr>
        <w:pStyle w:val="Heading1"/>
        <w:ind w:left="720"/>
        <w:rPr>
          <w:color w:val="000000" w:themeColor="text1"/>
          <w:u w:val="single"/>
          <w:lang w:val="en-CA"/>
        </w:rPr>
      </w:pPr>
      <w:r w:rsidRPr="00571C17">
        <w:rPr>
          <w:color w:val="000000" w:themeColor="text1"/>
          <w:u w:val="single"/>
          <w:lang w:val="en-CA"/>
        </w:rPr>
        <w:t>Morocco: Demonstration of the use of low cost pentane foaming technology for the conversion to non-ODS technologies in polyurethane foams at small and medium-sized enterprises</w:t>
      </w:r>
      <w:r w:rsidRPr="00571C17">
        <w:rPr>
          <w:color w:val="000000" w:themeColor="text1"/>
          <w:lang w:val="en-CA"/>
        </w:rPr>
        <w:t xml:space="preserve"> (UNIDO)</w:t>
      </w:r>
    </w:p>
    <w:p w14:paraId="32783D9A" w14:textId="2BC2555E" w:rsidR="006813B0" w:rsidRPr="00571C17" w:rsidRDefault="006813B0" w:rsidP="00317141">
      <w:pPr>
        <w:pStyle w:val="Heading1"/>
        <w:ind w:left="709"/>
        <w:rPr>
          <w:color w:val="000000" w:themeColor="text1"/>
          <w:lang w:val="en-US"/>
        </w:rPr>
      </w:pPr>
      <w:r w:rsidRPr="00571C17">
        <w:rPr>
          <w:color w:val="000000" w:themeColor="text1"/>
          <w:u w:val="single"/>
          <w:lang w:val="en-US"/>
        </w:rPr>
        <w:t>Issues to be addressed</w:t>
      </w:r>
      <w:r w:rsidRPr="00571C17">
        <w:rPr>
          <w:color w:val="000000" w:themeColor="text1"/>
          <w:lang w:val="en-US"/>
        </w:rPr>
        <w:t xml:space="preserve">: </w:t>
      </w:r>
      <w:r w:rsidR="001C75D4" w:rsidRPr="00571C17">
        <w:rPr>
          <w:color w:val="000000" w:themeColor="text1"/>
          <w:lang w:val="en-US"/>
        </w:rPr>
        <w:t>None</w:t>
      </w:r>
    </w:p>
    <w:p w14:paraId="49E01044" w14:textId="3E0E5BA1" w:rsidR="006813B0" w:rsidRPr="00571C17" w:rsidRDefault="006813B0" w:rsidP="00317141">
      <w:pPr>
        <w:tabs>
          <w:tab w:val="left" w:pos="720"/>
          <w:tab w:val="left" w:pos="1440"/>
          <w:tab w:val="left" w:pos="2160"/>
        </w:tabs>
        <w:spacing w:after="240"/>
        <w:ind w:left="709" w:firstLine="11"/>
        <w:jc w:val="both"/>
        <w:outlineLvl w:val="0"/>
        <w:rPr>
          <w:color w:val="000000" w:themeColor="text1"/>
        </w:rPr>
      </w:pPr>
      <w:r w:rsidRPr="00571C17">
        <w:rPr>
          <w:color w:val="000000" w:themeColor="text1"/>
          <w:u w:val="single"/>
          <w:lang w:val="en-CA"/>
        </w:rPr>
        <w:t>The Executive Committee may wish</w:t>
      </w:r>
      <w:r w:rsidRPr="00571C17">
        <w:rPr>
          <w:color w:val="000000" w:themeColor="text1"/>
        </w:rPr>
        <w:t xml:space="preserve"> </w:t>
      </w:r>
      <w:r w:rsidR="00820A8A" w:rsidRPr="00571C17">
        <w:rPr>
          <w:color w:val="000000" w:themeColor="text1"/>
        </w:rPr>
        <w:t xml:space="preserve">to take note of the progress report of the demonstration of the use of low cost pentane foaming technology for the conversion to non-ODS technologies in polyurethane foams at small and medium-sized enterprises, </w:t>
      </w:r>
      <w:r w:rsidR="00AA6BF2">
        <w:rPr>
          <w:color w:val="000000" w:themeColor="text1"/>
        </w:rPr>
        <w:t>implemented in Morocco,</w:t>
      </w:r>
      <w:r w:rsidR="00820A8A" w:rsidRPr="00571C17">
        <w:rPr>
          <w:color w:val="000000" w:themeColor="text1"/>
        </w:rPr>
        <w:t xml:space="preserve"> submitted by UNIDO.</w:t>
      </w:r>
    </w:p>
    <w:p w14:paraId="3D38D4B2" w14:textId="77777777" w:rsidR="006813B0" w:rsidRPr="00571C17" w:rsidRDefault="006813B0" w:rsidP="00AA6BF2">
      <w:pPr>
        <w:spacing w:after="240"/>
        <w:ind w:left="720"/>
        <w:jc w:val="both"/>
        <w:rPr>
          <w:color w:val="000000" w:themeColor="text1"/>
          <w:lang w:val="en-CA"/>
        </w:rPr>
      </w:pPr>
      <w:r w:rsidRPr="00571C17">
        <w:rPr>
          <w:color w:val="000000" w:themeColor="text1"/>
          <w:u w:val="single"/>
          <w:lang w:val="en-CA"/>
        </w:rPr>
        <w:lastRenderedPageBreak/>
        <w:t>South Africa: Demonstration project on the technical and economic advantages of the vacuum assisted injection in discontinuous panels plant retrofitted from HCFC-141b to pentane</w:t>
      </w:r>
      <w:r w:rsidRPr="00571C17">
        <w:rPr>
          <w:color w:val="000000" w:themeColor="text1"/>
          <w:lang w:val="en-CA"/>
        </w:rPr>
        <w:t xml:space="preserve"> (UNIDO)</w:t>
      </w:r>
    </w:p>
    <w:p w14:paraId="31C76CF7" w14:textId="1E304FA0" w:rsidR="006813B0" w:rsidRPr="00571C17" w:rsidRDefault="006813B0" w:rsidP="00AA6BF2">
      <w:pPr>
        <w:pStyle w:val="Heading1"/>
        <w:ind w:left="709"/>
        <w:jc w:val="both"/>
        <w:rPr>
          <w:color w:val="000000" w:themeColor="text1"/>
          <w:lang w:val="en-US"/>
        </w:rPr>
      </w:pPr>
      <w:r w:rsidRPr="00571C17">
        <w:rPr>
          <w:color w:val="000000" w:themeColor="text1"/>
          <w:u w:val="single"/>
          <w:lang w:val="en-US"/>
        </w:rPr>
        <w:t>Issues to be addressed</w:t>
      </w:r>
      <w:r w:rsidRPr="00571C17">
        <w:rPr>
          <w:color w:val="000000" w:themeColor="text1"/>
          <w:lang w:val="en-US"/>
        </w:rPr>
        <w:t xml:space="preserve">: </w:t>
      </w:r>
      <w:r w:rsidR="001C75D4" w:rsidRPr="00571C17">
        <w:rPr>
          <w:color w:val="000000" w:themeColor="text1"/>
          <w:lang w:val="en-US"/>
        </w:rPr>
        <w:t>None</w:t>
      </w:r>
    </w:p>
    <w:p w14:paraId="4AABFB00" w14:textId="39D7D515" w:rsidR="006813B0" w:rsidRPr="00571C17" w:rsidRDefault="006813B0" w:rsidP="00AA6BF2">
      <w:pPr>
        <w:tabs>
          <w:tab w:val="left" w:pos="720"/>
          <w:tab w:val="left" w:pos="1440"/>
          <w:tab w:val="left" w:pos="2160"/>
        </w:tabs>
        <w:spacing w:after="240"/>
        <w:ind w:firstLine="720"/>
        <w:jc w:val="both"/>
        <w:outlineLvl w:val="0"/>
        <w:rPr>
          <w:color w:val="000000" w:themeColor="text1"/>
        </w:rPr>
      </w:pPr>
      <w:r w:rsidRPr="00571C17">
        <w:rPr>
          <w:color w:val="000000" w:themeColor="text1"/>
          <w:u w:val="single"/>
          <w:lang w:val="en-CA"/>
        </w:rPr>
        <w:t>The Executive Committee may wish</w:t>
      </w:r>
      <w:r w:rsidRPr="00571C17">
        <w:rPr>
          <w:color w:val="000000" w:themeColor="text1"/>
          <w:lang w:val="en-CA"/>
        </w:rPr>
        <w:t>:</w:t>
      </w:r>
      <w:r w:rsidRPr="00571C17">
        <w:rPr>
          <w:color w:val="000000" w:themeColor="text1"/>
        </w:rPr>
        <w:t xml:space="preserve"> </w:t>
      </w:r>
    </w:p>
    <w:p w14:paraId="00ACABC1" w14:textId="177DF7F6" w:rsidR="00A12D9F" w:rsidRPr="00571C17" w:rsidRDefault="00A12D9F" w:rsidP="00AA6BF2">
      <w:pPr>
        <w:pStyle w:val="ListParagraph"/>
        <w:numPr>
          <w:ilvl w:val="0"/>
          <w:numId w:val="45"/>
        </w:numPr>
        <w:spacing w:before="120" w:after="240"/>
        <w:ind w:left="1268" w:hanging="562"/>
        <w:contextualSpacing w:val="0"/>
        <w:jc w:val="both"/>
        <w:rPr>
          <w:color w:val="000000" w:themeColor="text1"/>
        </w:rPr>
      </w:pPr>
      <w:r w:rsidRPr="00571C17">
        <w:rPr>
          <w:color w:val="000000" w:themeColor="text1"/>
        </w:rPr>
        <w:t>To take note of the final report of the demonstration project on the technical and economic advantages of the vacuum assisted injection in discontinuous panels plant retrofitted from HCFC-141b to pentane, implemented in South Africa</w:t>
      </w:r>
      <w:r w:rsidR="00AA6BF2">
        <w:rPr>
          <w:color w:val="000000" w:themeColor="text1"/>
        </w:rPr>
        <w:t>,</w:t>
      </w:r>
      <w:r w:rsidRPr="00571C17">
        <w:rPr>
          <w:color w:val="000000" w:themeColor="text1"/>
        </w:rPr>
        <w:t xml:space="preserve"> submitted by UNIDO; and</w:t>
      </w:r>
    </w:p>
    <w:p w14:paraId="7B45C435" w14:textId="77777777" w:rsidR="00A12D9F" w:rsidRPr="00571C17" w:rsidRDefault="00A12D9F" w:rsidP="00AA6BF2">
      <w:pPr>
        <w:pStyle w:val="ListParagraph"/>
        <w:numPr>
          <w:ilvl w:val="0"/>
          <w:numId w:val="45"/>
        </w:numPr>
        <w:spacing w:before="120" w:after="240"/>
        <w:ind w:left="1268" w:hanging="562"/>
        <w:contextualSpacing w:val="0"/>
        <w:jc w:val="both"/>
        <w:rPr>
          <w:color w:val="000000" w:themeColor="text1"/>
        </w:rPr>
      </w:pPr>
      <w:r w:rsidRPr="00571C17">
        <w:rPr>
          <w:color w:val="000000" w:themeColor="text1"/>
        </w:rPr>
        <w:t>To invite bilateral and implementing agencies to take into account the final report of the demonstration project mentioned in sub</w:t>
      </w:r>
      <w:r w:rsidRPr="00571C17">
        <w:rPr>
          <w:color w:val="000000" w:themeColor="text1"/>
        </w:rPr>
        <w:noBreakHyphen/>
        <w:t>paragraph (a) above, when assisting Article 5 countries in preparing projects for cyclopentane-blown foam.</w:t>
      </w:r>
    </w:p>
    <w:p w14:paraId="5C39E2F5" w14:textId="77777777" w:rsidR="006813B0" w:rsidRPr="00571C17" w:rsidRDefault="006813B0" w:rsidP="00AA6BF2">
      <w:pPr>
        <w:pStyle w:val="xmsonormal"/>
        <w:spacing w:after="240" w:afterAutospacing="0"/>
        <w:ind w:firstLine="720"/>
        <w:jc w:val="both"/>
        <w:rPr>
          <w:color w:val="000000" w:themeColor="text1"/>
          <w:sz w:val="22"/>
          <w:szCs w:val="22"/>
        </w:rPr>
      </w:pPr>
      <w:r w:rsidRPr="00571C17">
        <w:rPr>
          <w:color w:val="000000" w:themeColor="text1"/>
          <w:sz w:val="22"/>
          <w:szCs w:val="22"/>
          <w:u w:val="single"/>
        </w:rPr>
        <w:t>Egypt: Feasibility study for district cooling in New Cairo</w:t>
      </w:r>
      <w:r w:rsidRPr="00571C17">
        <w:rPr>
          <w:color w:val="000000" w:themeColor="text1"/>
          <w:sz w:val="22"/>
          <w:szCs w:val="22"/>
        </w:rPr>
        <w:t xml:space="preserve"> (UNDP, UNEP)</w:t>
      </w:r>
    </w:p>
    <w:p w14:paraId="1D46E0FA" w14:textId="743347C6" w:rsidR="006813B0" w:rsidRPr="00571C17" w:rsidRDefault="006813B0" w:rsidP="00AA6BF2">
      <w:pPr>
        <w:pStyle w:val="Heading1"/>
        <w:ind w:left="709"/>
        <w:jc w:val="both"/>
        <w:rPr>
          <w:color w:val="000000" w:themeColor="text1"/>
          <w:lang w:val="en-US"/>
        </w:rPr>
      </w:pPr>
      <w:r w:rsidRPr="00571C17">
        <w:rPr>
          <w:color w:val="000000" w:themeColor="text1"/>
          <w:u w:val="single"/>
          <w:lang w:val="en-US"/>
        </w:rPr>
        <w:t>Issues to be addressed</w:t>
      </w:r>
      <w:r w:rsidRPr="00571C17">
        <w:rPr>
          <w:color w:val="000000" w:themeColor="text1"/>
          <w:lang w:val="en-US"/>
        </w:rPr>
        <w:t xml:space="preserve">: </w:t>
      </w:r>
      <w:r w:rsidR="001C75D4" w:rsidRPr="00571C17">
        <w:rPr>
          <w:color w:val="000000" w:themeColor="text1"/>
          <w:lang w:val="en-US"/>
        </w:rPr>
        <w:t>None</w:t>
      </w:r>
    </w:p>
    <w:p w14:paraId="117F6E5B" w14:textId="77777777" w:rsidR="003062BF" w:rsidRPr="00571C17" w:rsidRDefault="003062BF" w:rsidP="00317141">
      <w:pPr>
        <w:tabs>
          <w:tab w:val="left" w:pos="720"/>
          <w:tab w:val="left" w:pos="1440"/>
          <w:tab w:val="left" w:pos="2160"/>
        </w:tabs>
        <w:spacing w:after="240"/>
        <w:ind w:left="709" w:firstLine="11"/>
        <w:jc w:val="both"/>
        <w:outlineLvl w:val="0"/>
        <w:rPr>
          <w:color w:val="000000" w:themeColor="text1"/>
        </w:rPr>
      </w:pPr>
      <w:r w:rsidRPr="00571C17">
        <w:rPr>
          <w:color w:val="000000" w:themeColor="text1"/>
          <w:u w:val="single"/>
          <w:lang w:val="en-CA"/>
        </w:rPr>
        <w:t>The Executive Committee may wish</w:t>
      </w:r>
      <w:r w:rsidRPr="00571C17">
        <w:rPr>
          <w:color w:val="000000" w:themeColor="text1"/>
        </w:rPr>
        <w:t xml:space="preserve"> </w:t>
      </w:r>
      <w:r w:rsidRPr="00571C17">
        <w:rPr>
          <w:color w:val="000000" w:themeColor="text1"/>
          <w:lang w:val="en-CA"/>
        </w:rPr>
        <w:t>to take note of the progress report of the feasibility study for district cooling in New Cairo, Egypt, submitted by UNEP and UNIDO.</w:t>
      </w:r>
    </w:p>
    <w:p w14:paraId="2354DD70" w14:textId="77777777" w:rsidR="006813B0" w:rsidRPr="00571C17" w:rsidRDefault="006813B0" w:rsidP="00317141">
      <w:pPr>
        <w:pStyle w:val="xmsonormal"/>
        <w:spacing w:after="240" w:afterAutospacing="0"/>
        <w:ind w:left="720"/>
        <w:jc w:val="both"/>
        <w:rPr>
          <w:color w:val="000000" w:themeColor="text1"/>
          <w:sz w:val="22"/>
          <w:szCs w:val="22"/>
        </w:rPr>
      </w:pPr>
      <w:r w:rsidRPr="00571C17">
        <w:rPr>
          <w:color w:val="000000" w:themeColor="text1"/>
          <w:sz w:val="22"/>
          <w:szCs w:val="22"/>
          <w:u w:val="single"/>
        </w:rPr>
        <w:t>Kuwait: Feasibility study comparing three not-in-kind technologies for use in central air</w:t>
      </w:r>
      <w:r w:rsidRPr="00571C17">
        <w:rPr>
          <w:color w:val="000000" w:themeColor="text1"/>
          <w:sz w:val="22"/>
          <w:szCs w:val="22"/>
          <w:u w:val="single"/>
        </w:rPr>
        <w:noBreakHyphen/>
        <w:t>conditioning</w:t>
      </w:r>
      <w:r w:rsidRPr="00571C17">
        <w:rPr>
          <w:color w:val="000000" w:themeColor="text1"/>
          <w:sz w:val="22"/>
          <w:szCs w:val="22"/>
        </w:rPr>
        <w:t xml:space="preserve"> (UNEP and UNIDO)</w:t>
      </w:r>
    </w:p>
    <w:p w14:paraId="02AF3527" w14:textId="54F5053A" w:rsidR="006813B0" w:rsidRPr="00571C17" w:rsidRDefault="006813B0" w:rsidP="00317141">
      <w:pPr>
        <w:pStyle w:val="Heading1"/>
        <w:ind w:left="709"/>
        <w:rPr>
          <w:color w:val="000000" w:themeColor="text1"/>
          <w:lang w:val="en-US"/>
        </w:rPr>
      </w:pPr>
      <w:r w:rsidRPr="00571C17">
        <w:rPr>
          <w:color w:val="000000" w:themeColor="text1"/>
          <w:u w:val="single"/>
          <w:lang w:val="en-US"/>
        </w:rPr>
        <w:t>Issues to be addressed</w:t>
      </w:r>
      <w:r w:rsidRPr="00571C17">
        <w:rPr>
          <w:color w:val="000000" w:themeColor="text1"/>
          <w:lang w:val="en-US"/>
        </w:rPr>
        <w:t xml:space="preserve">: </w:t>
      </w:r>
      <w:r w:rsidR="001C75D4" w:rsidRPr="00571C17">
        <w:rPr>
          <w:color w:val="000000" w:themeColor="text1"/>
          <w:lang w:val="en-US"/>
        </w:rPr>
        <w:t>None</w:t>
      </w:r>
    </w:p>
    <w:p w14:paraId="1696C0E2" w14:textId="14436226" w:rsidR="006813B0" w:rsidRPr="00571C17" w:rsidRDefault="006813B0" w:rsidP="00317141">
      <w:pPr>
        <w:tabs>
          <w:tab w:val="left" w:pos="720"/>
          <w:tab w:val="left" w:pos="1440"/>
          <w:tab w:val="left" w:pos="2160"/>
        </w:tabs>
        <w:spacing w:after="240"/>
        <w:ind w:left="709" w:firstLine="11"/>
        <w:jc w:val="both"/>
        <w:outlineLvl w:val="0"/>
        <w:rPr>
          <w:color w:val="000000" w:themeColor="text1"/>
          <w:lang w:val="en-CA"/>
        </w:rPr>
      </w:pPr>
      <w:r w:rsidRPr="00571C17">
        <w:rPr>
          <w:color w:val="000000" w:themeColor="text1"/>
          <w:u w:val="single"/>
          <w:lang w:val="en-CA"/>
        </w:rPr>
        <w:t>The Executive Committee may wish</w:t>
      </w:r>
      <w:r w:rsidRPr="00571C17">
        <w:rPr>
          <w:color w:val="000000" w:themeColor="text1"/>
        </w:rPr>
        <w:t xml:space="preserve"> </w:t>
      </w:r>
      <w:r w:rsidR="00944870" w:rsidRPr="00571C17">
        <w:rPr>
          <w:color w:val="000000" w:themeColor="text1"/>
        </w:rPr>
        <w:t>t</w:t>
      </w:r>
      <w:r w:rsidR="003062BF" w:rsidRPr="00571C17">
        <w:rPr>
          <w:color w:val="000000" w:themeColor="text1"/>
          <w:lang w:val="en-CA"/>
        </w:rPr>
        <w:t>o take note of the progress report of the feasibility study Feasibility study comparing three not-in-kind technologies for use in central air conditioning in Kuwait, submitted by UNEP and UNIDO.</w:t>
      </w:r>
    </w:p>
    <w:p w14:paraId="335018AC" w14:textId="77777777" w:rsidR="005D6078" w:rsidRPr="00571C17" w:rsidRDefault="005D6078" w:rsidP="00317141">
      <w:pPr>
        <w:pStyle w:val="xmsonormal"/>
        <w:spacing w:after="240" w:afterAutospacing="0"/>
        <w:ind w:left="709"/>
        <w:jc w:val="both"/>
        <w:rPr>
          <w:color w:val="000000" w:themeColor="text1"/>
          <w:sz w:val="22"/>
          <w:szCs w:val="22"/>
          <w:u w:val="single"/>
        </w:rPr>
      </w:pPr>
      <w:r w:rsidRPr="00571C17">
        <w:rPr>
          <w:color w:val="000000" w:themeColor="text1"/>
          <w:sz w:val="22"/>
          <w:szCs w:val="22"/>
          <w:u w:val="single"/>
        </w:rPr>
        <w:t>Promoting low-global-warming-potential (GWP) refrigerants for the air-conditioning sectors in high</w:t>
      </w:r>
      <w:r w:rsidRPr="00571C17">
        <w:rPr>
          <w:color w:val="000000" w:themeColor="text1"/>
          <w:sz w:val="22"/>
          <w:szCs w:val="22"/>
          <w:u w:val="single"/>
        </w:rPr>
        <w:noBreakHyphen/>
        <w:t>ambient-temperature countries in West Asia</w:t>
      </w:r>
      <w:r w:rsidRPr="00571C17">
        <w:rPr>
          <w:b/>
          <w:color w:val="000000" w:themeColor="text1"/>
          <w:sz w:val="22"/>
          <w:szCs w:val="22"/>
        </w:rPr>
        <w:t xml:space="preserve"> </w:t>
      </w:r>
      <w:r w:rsidRPr="00571C17">
        <w:rPr>
          <w:color w:val="000000" w:themeColor="text1"/>
          <w:sz w:val="22"/>
          <w:szCs w:val="22"/>
        </w:rPr>
        <w:t>(UNEP and UNIDO)</w:t>
      </w:r>
    </w:p>
    <w:p w14:paraId="0ECC3D47" w14:textId="77777777" w:rsidR="005D6078" w:rsidRPr="00571C17" w:rsidRDefault="005D6078" w:rsidP="00317141">
      <w:pPr>
        <w:pStyle w:val="Heading1"/>
        <w:ind w:left="709"/>
        <w:rPr>
          <w:color w:val="000000" w:themeColor="text1"/>
          <w:lang w:val="en-US"/>
        </w:rPr>
      </w:pPr>
      <w:r w:rsidRPr="00571C17">
        <w:rPr>
          <w:color w:val="000000" w:themeColor="text1"/>
          <w:u w:val="single"/>
          <w:lang w:val="en-US"/>
        </w:rPr>
        <w:t>Issues to be addressed</w:t>
      </w:r>
      <w:r w:rsidRPr="00571C17">
        <w:rPr>
          <w:color w:val="000000" w:themeColor="text1"/>
          <w:lang w:val="en-US"/>
        </w:rPr>
        <w:t>: None</w:t>
      </w:r>
    </w:p>
    <w:p w14:paraId="4C579686" w14:textId="4676DEDC" w:rsidR="005D6078" w:rsidRPr="00571C17" w:rsidRDefault="005D6078" w:rsidP="00317141">
      <w:pPr>
        <w:tabs>
          <w:tab w:val="left" w:pos="720"/>
          <w:tab w:val="left" w:pos="1440"/>
          <w:tab w:val="left" w:pos="2160"/>
        </w:tabs>
        <w:spacing w:after="240"/>
        <w:ind w:left="709" w:firstLine="11"/>
        <w:jc w:val="both"/>
        <w:outlineLvl w:val="0"/>
        <w:rPr>
          <w:color w:val="000000" w:themeColor="text1"/>
          <w:lang w:val="en-CA"/>
        </w:rPr>
      </w:pPr>
      <w:r w:rsidRPr="00571C17">
        <w:rPr>
          <w:color w:val="000000" w:themeColor="text1"/>
          <w:u w:val="single"/>
          <w:lang w:val="en-CA"/>
        </w:rPr>
        <w:t>The Executive Committee may wish</w:t>
      </w:r>
      <w:r w:rsidRPr="00571C17">
        <w:rPr>
          <w:color w:val="000000" w:themeColor="text1"/>
        </w:rPr>
        <w:t xml:space="preserve"> </w:t>
      </w:r>
      <w:r w:rsidR="00944870" w:rsidRPr="00571C17">
        <w:rPr>
          <w:color w:val="000000" w:themeColor="text1"/>
          <w:kern w:val="36"/>
        </w:rPr>
        <w:t xml:space="preserve">to take note of the progress </w:t>
      </w:r>
      <w:r w:rsidR="00944870" w:rsidRPr="00571C17">
        <w:rPr>
          <w:color w:val="000000" w:themeColor="text1"/>
        </w:rPr>
        <w:t>report progress in implementation of the project in West Asia promoting refrigerant alternatives for high-ambient-temperature countries (PRAHA-II).</w:t>
      </w:r>
    </w:p>
    <w:p w14:paraId="2EC5E814" w14:textId="4D110EC6" w:rsidR="00CD5C69" w:rsidRPr="00571C17" w:rsidRDefault="00CD5C69" w:rsidP="00317141">
      <w:pPr>
        <w:keepNext/>
        <w:tabs>
          <w:tab w:val="left" w:pos="720"/>
          <w:tab w:val="left" w:pos="1440"/>
          <w:tab w:val="left" w:pos="2160"/>
        </w:tabs>
        <w:spacing w:after="240"/>
        <w:ind w:left="720"/>
        <w:jc w:val="both"/>
        <w:rPr>
          <w:i/>
          <w:iCs/>
          <w:color w:val="000000" w:themeColor="text1"/>
          <w:lang w:val="en-US"/>
        </w:rPr>
      </w:pPr>
      <w:r w:rsidRPr="00571C17">
        <w:rPr>
          <w:i/>
          <w:iCs/>
          <w:color w:val="000000" w:themeColor="text1"/>
          <w:lang w:val="en-US"/>
        </w:rPr>
        <w:t xml:space="preserve">Part IV: </w:t>
      </w:r>
      <w:r w:rsidR="006813B0" w:rsidRPr="00571C17">
        <w:rPr>
          <w:i/>
          <w:iCs/>
          <w:color w:val="000000" w:themeColor="text1"/>
          <w:lang w:val="en-US"/>
        </w:rPr>
        <w:t>Phase-out in consumption and production of CTC in India</w:t>
      </w:r>
    </w:p>
    <w:p w14:paraId="79651BB5" w14:textId="02B5A52B" w:rsidR="00CD5C69" w:rsidRPr="00571C17" w:rsidRDefault="00CD5C69" w:rsidP="00317141">
      <w:pPr>
        <w:pStyle w:val="Heading1"/>
        <w:keepNext/>
        <w:ind w:left="709"/>
        <w:jc w:val="both"/>
        <w:rPr>
          <w:color w:val="000000" w:themeColor="text1"/>
          <w:lang w:val="en-US"/>
        </w:rPr>
      </w:pPr>
      <w:r w:rsidRPr="00571C17">
        <w:rPr>
          <w:color w:val="000000" w:themeColor="text1"/>
          <w:u w:val="single"/>
          <w:lang w:val="en-US"/>
        </w:rPr>
        <w:t>Issues to be addressed</w:t>
      </w:r>
      <w:r w:rsidR="006813B0" w:rsidRPr="00571C17">
        <w:rPr>
          <w:color w:val="000000" w:themeColor="text1"/>
          <w:lang w:val="en-US"/>
        </w:rPr>
        <w:t>:</w:t>
      </w:r>
      <w:r w:rsidR="00A83E74" w:rsidRPr="00571C17">
        <w:rPr>
          <w:color w:val="000000" w:themeColor="text1"/>
          <w:lang w:val="en-US"/>
        </w:rPr>
        <w:t xml:space="preserve"> </w:t>
      </w:r>
    </w:p>
    <w:p w14:paraId="0436EF75" w14:textId="5F0B291E" w:rsidR="00A83E74" w:rsidRPr="00571C17" w:rsidRDefault="00A83E74" w:rsidP="00317141">
      <w:pPr>
        <w:pStyle w:val="ListParagraph"/>
        <w:keepNext/>
        <w:numPr>
          <w:ilvl w:val="0"/>
          <w:numId w:val="27"/>
        </w:numPr>
        <w:spacing w:after="240"/>
        <w:jc w:val="both"/>
        <w:rPr>
          <w:color w:val="000000" w:themeColor="text1"/>
          <w:lang w:val="en-US"/>
        </w:rPr>
      </w:pPr>
      <w:r w:rsidRPr="00571C17">
        <w:rPr>
          <w:color w:val="000000" w:themeColor="text1"/>
          <w:lang w:val="en-US"/>
        </w:rPr>
        <w:t>Study on the country’s use of CTC for feedstock applications, due for submission by the end of 2016 (decision 75/19(b)(iv)), but which was not submitted</w:t>
      </w:r>
    </w:p>
    <w:p w14:paraId="4A35424F" w14:textId="77777777" w:rsidR="0033708C" w:rsidRPr="00571C17" w:rsidRDefault="0033708C" w:rsidP="00317141">
      <w:pPr>
        <w:pStyle w:val="ListParagraph"/>
        <w:spacing w:after="120"/>
        <w:ind w:left="1440"/>
        <w:jc w:val="both"/>
        <w:rPr>
          <w:color w:val="000000" w:themeColor="text1"/>
          <w:lang w:val="en-US"/>
        </w:rPr>
      </w:pPr>
    </w:p>
    <w:p w14:paraId="2DE49068" w14:textId="50BAF07B" w:rsidR="00A83E74" w:rsidRPr="00571C17" w:rsidRDefault="00A83E74" w:rsidP="00317141">
      <w:pPr>
        <w:pStyle w:val="ListParagraph"/>
        <w:numPr>
          <w:ilvl w:val="0"/>
          <w:numId w:val="27"/>
        </w:numPr>
        <w:jc w:val="both"/>
        <w:rPr>
          <w:color w:val="000000" w:themeColor="text1"/>
          <w:lang w:val="en-US"/>
        </w:rPr>
      </w:pPr>
      <w:r w:rsidRPr="00571C17">
        <w:rPr>
          <w:color w:val="000000" w:themeColor="text1"/>
          <w:lang w:val="en-US"/>
        </w:rPr>
        <w:t>Project completion report, due for submission to the 81</w:t>
      </w:r>
      <w:r w:rsidRPr="00571C17">
        <w:rPr>
          <w:color w:val="000000" w:themeColor="text1"/>
          <w:vertAlign w:val="superscript"/>
          <w:lang w:val="en-US"/>
        </w:rPr>
        <w:t>st</w:t>
      </w:r>
      <w:r w:rsidRPr="00571C17">
        <w:rPr>
          <w:color w:val="000000" w:themeColor="text1"/>
          <w:lang w:val="en-US"/>
        </w:rPr>
        <w:t xml:space="preserve"> meeting </w:t>
      </w:r>
      <w:r w:rsidR="00AA6BF2">
        <w:rPr>
          <w:color w:val="000000" w:themeColor="text1"/>
          <w:lang w:val="en-US"/>
        </w:rPr>
        <w:t>but</w:t>
      </w:r>
      <w:r w:rsidRPr="00571C17">
        <w:rPr>
          <w:color w:val="000000" w:themeColor="text1"/>
          <w:lang w:val="en-US"/>
        </w:rPr>
        <w:t xml:space="preserve"> not submitted</w:t>
      </w:r>
    </w:p>
    <w:p w14:paraId="4954E63F" w14:textId="77777777" w:rsidR="00A83E74" w:rsidRPr="00571C17" w:rsidRDefault="00A83E74" w:rsidP="00317141">
      <w:pPr>
        <w:pStyle w:val="ListParagraph"/>
        <w:ind w:left="1440"/>
        <w:rPr>
          <w:color w:val="000000" w:themeColor="text1"/>
          <w:lang w:val="en-US"/>
        </w:rPr>
      </w:pPr>
    </w:p>
    <w:p w14:paraId="36E4EF4B" w14:textId="77777777" w:rsidR="00CD5C69" w:rsidRPr="00571C17" w:rsidRDefault="00CD5C69" w:rsidP="00317141">
      <w:pPr>
        <w:tabs>
          <w:tab w:val="left" w:pos="720"/>
          <w:tab w:val="left" w:pos="1440"/>
          <w:tab w:val="left" w:pos="2160"/>
        </w:tabs>
        <w:spacing w:after="240"/>
        <w:ind w:left="709"/>
        <w:jc w:val="both"/>
        <w:outlineLvl w:val="0"/>
        <w:rPr>
          <w:color w:val="000000" w:themeColor="text1"/>
        </w:rPr>
      </w:pPr>
      <w:r w:rsidRPr="00571C17">
        <w:rPr>
          <w:color w:val="000000" w:themeColor="text1"/>
          <w:u w:val="single"/>
          <w:lang w:val="en-CA"/>
        </w:rPr>
        <w:t>The Executive Committee may wish</w:t>
      </w:r>
      <w:r w:rsidRPr="00571C17">
        <w:rPr>
          <w:color w:val="000000" w:themeColor="text1"/>
          <w:lang w:val="en-CA"/>
        </w:rPr>
        <w:t>:</w:t>
      </w:r>
      <w:r w:rsidRPr="00571C17">
        <w:rPr>
          <w:color w:val="000000" w:themeColor="text1"/>
        </w:rPr>
        <w:t xml:space="preserve"> </w:t>
      </w:r>
    </w:p>
    <w:p w14:paraId="539C6F40" w14:textId="77777777" w:rsidR="002D64AE" w:rsidRPr="00571C17" w:rsidRDefault="002D64AE" w:rsidP="00317141">
      <w:pPr>
        <w:pStyle w:val="ListParagraph"/>
        <w:numPr>
          <w:ilvl w:val="0"/>
          <w:numId w:val="46"/>
        </w:numPr>
        <w:spacing w:before="120" w:after="240"/>
        <w:ind w:left="1268" w:hanging="562"/>
        <w:contextualSpacing w:val="0"/>
        <w:jc w:val="both"/>
        <w:rPr>
          <w:color w:val="000000" w:themeColor="text1"/>
        </w:rPr>
      </w:pPr>
      <w:r w:rsidRPr="00571C17">
        <w:rPr>
          <w:color w:val="000000" w:themeColor="text1"/>
        </w:rPr>
        <w:t>To request UNDP to submit to the Secretariat the study on the country’s use of CTC for feedstock applications as soon as possible, and not later than the 82</w:t>
      </w:r>
      <w:r w:rsidRPr="00571C17">
        <w:rPr>
          <w:color w:val="000000" w:themeColor="text1"/>
          <w:vertAlign w:val="superscript"/>
        </w:rPr>
        <w:t>nd</w:t>
      </w:r>
      <w:r w:rsidRPr="00571C17">
        <w:rPr>
          <w:color w:val="000000" w:themeColor="text1"/>
        </w:rPr>
        <w:t xml:space="preserve"> meeting; and</w:t>
      </w:r>
    </w:p>
    <w:p w14:paraId="3364DACB" w14:textId="504EEA2D" w:rsidR="002D64AE" w:rsidRPr="00571C17" w:rsidRDefault="002D64AE" w:rsidP="00317141">
      <w:pPr>
        <w:pStyle w:val="ListParagraph"/>
        <w:numPr>
          <w:ilvl w:val="0"/>
          <w:numId w:val="46"/>
        </w:numPr>
        <w:spacing w:before="120" w:after="240"/>
        <w:ind w:left="1268" w:hanging="562"/>
        <w:contextualSpacing w:val="0"/>
        <w:jc w:val="both"/>
        <w:rPr>
          <w:color w:val="000000" w:themeColor="text1"/>
        </w:rPr>
      </w:pPr>
      <w:r w:rsidRPr="00571C17">
        <w:rPr>
          <w:color w:val="000000" w:themeColor="text1"/>
        </w:rPr>
        <w:lastRenderedPageBreak/>
        <w:t>To request the World Bank, together with the Governments of France, Germany and Japan, and UNDP and UNIDO as cooperating implementing agencies, to submit the project completion report on the phase-out of CTC consumption and production to the 82</w:t>
      </w:r>
      <w:r w:rsidRPr="00571C17">
        <w:rPr>
          <w:color w:val="000000" w:themeColor="text1"/>
          <w:vertAlign w:val="superscript"/>
        </w:rPr>
        <w:t>nd</w:t>
      </w:r>
      <w:r w:rsidRPr="00571C17">
        <w:rPr>
          <w:color w:val="000000" w:themeColor="text1"/>
        </w:rPr>
        <w:t> meeting.</w:t>
      </w:r>
    </w:p>
    <w:p w14:paraId="3DF9E90E" w14:textId="75E1F4E7" w:rsidR="00CD5C69" w:rsidRPr="00571C17" w:rsidRDefault="00CD5C69" w:rsidP="00317141">
      <w:pPr>
        <w:tabs>
          <w:tab w:val="left" w:pos="720"/>
          <w:tab w:val="left" w:pos="1440"/>
          <w:tab w:val="left" w:pos="2160"/>
        </w:tabs>
        <w:spacing w:after="240"/>
        <w:ind w:left="720"/>
        <w:jc w:val="both"/>
        <w:rPr>
          <w:i/>
          <w:iCs/>
          <w:color w:val="000000" w:themeColor="text1"/>
          <w:lang w:val="en-US"/>
        </w:rPr>
      </w:pPr>
      <w:r w:rsidRPr="00571C17">
        <w:rPr>
          <w:i/>
          <w:iCs/>
          <w:color w:val="000000" w:themeColor="text1"/>
          <w:lang w:val="en-US"/>
        </w:rPr>
        <w:t>Part V: ODS waste disposal projects</w:t>
      </w:r>
    </w:p>
    <w:p w14:paraId="09372B07" w14:textId="70E334E6" w:rsidR="00CD5B5D" w:rsidRPr="00571C17" w:rsidRDefault="00CD5B5D" w:rsidP="00317141">
      <w:pPr>
        <w:keepNext/>
        <w:autoSpaceDE w:val="0"/>
        <w:autoSpaceDN w:val="0"/>
        <w:adjustRightInd w:val="0"/>
        <w:spacing w:after="240"/>
        <w:ind w:left="706"/>
        <w:jc w:val="both"/>
        <w:outlineLvl w:val="0"/>
        <w:rPr>
          <w:color w:val="000000" w:themeColor="text1"/>
          <w:lang w:val="en-CA"/>
        </w:rPr>
      </w:pPr>
      <w:r w:rsidRPr="00571C17">
        <w:rPr>
          <w:color w:val="000000" w:themeColor="text1"/>
          <w:u w:val="single"/>
          <w:lang w:val="en-CA"/>
        </w:rPr>
        <w:t>China: Final report on the pilot demonstration project on ODS waste management and disposal</w:t>
      </w:r>
      <w:r w:rsidRPr="00571C17">
        <w:rPr>
          <w:color w:val="000000" w:themeColor="text1"/>
          <w:lang w:val="en-CA"/>
        </w:rPr>
        <w:t xml:space="preserve"> (Government of Japan and UNIDO)</w:t>
      </w:r>
    </w:p>
    <w:p w14:paraId="58726EDE" w14:textId="6F7ECB07" w:rsidR="00CD5B5D" w:rsidRPr="00571C17" w:rsidRDefault="00CD5B5D" w:rsidP="00317141">
      <w:pPr>
        <w:keepNext/>
        <w:spacing w:after="240"/>
        <w:ind w:left="706"/>
        <w:jc w:val="both"/>
        <w:rPr>
          <w:color w:val="000000" w:themeColor="text1"/>
          <w:lang w:val="en-CA" w:eastAsia="zh-CN"/>
        </w:rPr>
      </w:pPr>
      <w:r w:rsidRPr="00571C17">
        <w:rPr>
          <w:color w:val="000000" w:themeColor="text1"/>
          <w:u w:val="single"/>
          <w:lang w:val="en-CA" w:eastAsia="zh-CN"/>
        </w:rPr>
        <w:t xml:space="preserve">Colombia: Final report on the demonstration project on end of life ODS management and destruction </w:t>
      </w:r>
      <w:r w:rsidRPr="00571C17">
        <w:rPr>
          <w:color w:val="000000" w:themeColor="text1"/>
          <w:lang w:val="en-CA" w:eastAsia="zh-CN"/>
        </w:rPr>
        <w:t>(UNDP)</w:t>
      </w:r>
    </w:p>
    <w:p w14:paraId="5C71D7FC" w14:textId="5EFD478B" w:rsidR="00CD5B5D" w:rsidRPr="00571C17" w:rsidRDefault="00CD5B5D" w:rsidP="00317141">
      <w:pPr>
        <w:spacing w:after="240"/>
        <w:ind w:left="706"/>
        <w:jc w:val="both"/>
        <w:rPr>
          <w:color w:val="000000" w:themeColor="text1"/>
          <w:lang w:val="en-CA"/>
        </w:rPr>
      </w:pPr>
      <w:r w:rsidRPr="00571C17">
        <w:rPr>
          <w:color w:val="000000" w:themeColor="text1"/>
          <w:u w:val="single"/>
          <w:lang w:val="en-CA"/>
        </w:rPr>
        <w:t>Nigeria: Draft final report on the pilot demonstration project for disposal of unwanted ODS</w:t>
      </w:r>
      <w:r w:rsidRPr="00571C17">
        <w:rPr>
          <w:color w:val="000000" w:themeColor="text1"/>
          <w:lang w:val="en-CA"/>
        </w:rPr>
        <w:t xml:space="preserve"> (UNIDO)</w:t>
      </w:r>
    </w:p>
    <w:p w14:paraId="35AE89E5" w14:textId="58105C7A" w:rsidR="00161085" w:rsidRPr="00571C17" w:rsidRDefault="00161085" w:rsidP="00317141">
      <w:pPr>
        <w:ind w:left="706"/>
        <w:jc w:val="both"/>
        <w:rPr>
          <w:color w:val="000000" w:themeColor="text1"/>
          <w:u w:val="single"/>
          <w:lang w:val="en-CA"/>
        </w:rPr>
      </w:pPr>
      <w:r w:rsidRPr="00571C17">
        <w:rPr>
          <w:color w:val="000000" w:themeColor="text1"/>
          <w:u w:val="single"/>
          <w:lang w:val="en-CA" w:eastAsia="zh-CN"/>
        </w:rPr>
        <w:t xml:space="preserve">Turkey: Final report on the demonstration project for disposal of unwanted ODS </w:t>
      </w:r>
      <w:r w:rsidRPr="00571C17">
        <w:rPr>
          <w:color w:val="000000" w:themeColor="text1"/>
          <w:lang w:val="en-CA" w:eastAsia="zh-CN"/>
        </w:rPr>
        <w:t>(UNIDO)</w:t>
      </w:r>
    </w:p>
    <w:p w14:paraId="6E3B7DD5" w14:textId="77777777" w:rsidR="0033708C" w:rsidRPr="00571C17" w:rsidRDefault="0033708C" w:rsidP="00317141">
      <w:pPr>
        <w:pStyle w:val="Heading1"/>
        <w:spacing w:after="0"/>
        <w:ind w:left="706"/>
        <w:jc w:val="both"/>
        <w:rPr>
          <w:color w:val="000000" w:themeColor="text1"/>
          <w:u w:val="single"/>
          <w:lang w:val="en-US"/>
        </w:rPr>
      </w:pPr>
    </w:p>
    <w:p w14:paraId="376E9275" w14:textId="60F69192" w:rsidR="00CD5C69" w:rsidRPr="00571C17" w:rsidRDefault="00CD5C69" w:rsidP="00317141">
      <w:pPr>
        <w:pStyle w:val="Heading1"/>
        <w:spacing w:after="0"/>
        <w:ind w:left="706"/>
        <w:jc w:val="both"/>
        <w:rPr>
          <w:color w:val="000000" w:themeColor="text1"/>
          <w:lang w:val="en-US"/>
        </w:rPr>
      </w:pPr>
      <w:r w:rsidRPr="00571C17">
        <w:rPr>
          <w:color w:val="000000" w:themeColor="text1"/>
          <w:u w:val="single"/>
          <w:lang w:val="en-US"/>
        </w:rPr>
        <w:t>Issues to be addressed</w:t>
      </w:r>
      <w:r w:rsidR="00161085" w:rsidRPr="00571C17">
        <w:rPr>
          <w:color w:val="000000" w:themeColor="text1"/>
          <w:lang w:val="en-US"/>
        </w:rPr>
        <w:t>:</w:t>
      </w:r>
    </w:p>
    <w:p w14:paraId="32F1D6D5" w14:textId="54164F71" w:rsidR="00161085" w:rsidRPr="00571C17" w:rsidRDefault="00161085" w:rsidP="00317141">
      <w:pPr>
        <w:jc w:val="both"/>
        <w:rPr>
          <w:color w:val="000000" w:themeColor="text1"/>
          <w:lang w:val="en-US"/>
        </w:rPr>
      </w:pPr>
    </w:p>
    <w:p w14:paraId="147D1D00" w14:textId="3C571D56" w:rsidR="002F35FB" w:rsidRPr="00571C17" w:rsidRDefault="002F35FB" w:rsidP="00317141">
      <w:pPr>
        <w:pStyle w:val="Heading2"/>
        <w:keepNext/>
        <w:widowControl/>
        <w:numPr>
          <w:ilvl w:val="0"/>
          <w:numId w:val="31"/>
        </w:numPr>
        <w:jc w:val="both"/>
        <w:rPr>
          <w:color w:val="000000" w:themeColor="text1"/>
          <w:lang w:val="en-CA"/>
        </w:rPr>
      </w:pPr>
      <w:r w:rsidRPr="00571C17">
        <w:rPr>
          <w:color w:val="000000" w:themeColor="text1"/>
          <w:lang w:val="en-CA"/>
        </w:rPr>
        <w:t>Final report of the ODS disposal pilot project for Lebanon due to the 81</w:t>
      </w:r>
      <w:r w:rsidRPr="00571C17">
        <w:rPr>
          <w:color w:val="000000" w:themeColor="text1"/>
          <w:vertAlign w:val="superscript"/>
          <w:lang w:val="en-CA"/>
        </w:rPr>
        <w:t>st</w:t>
      </w:r>
      <w:r w:rsidRPr="00571C17">
        <w:rPr>
          <w:color w:val="000000" w:themeColor="text1"/>
          <w:lang w:val="en-CA"/>
        </w:rPr>
        <w:t xml:space="preserve"> meeting</w:t>
      </w:r>
      <w:r w:rsidR="008663AE">
        <w:rPr>
          <w:color w:val="000000" w:themeColor="text1"/>
          <w:lang w:val="en-CA"/>
        </w:rPr>
        <w:t>,</w:t>
      </w:r>
      <w:r w:rsidRPr="00571C17">
        <w:rPr>
          <w:color w:val="000000" w:themeColor="text1"/>
          <w:lang w:val="en-CA"/>
        </w:rPr>
        <w:t xml:space="preserve"> </w:t>
      </w:r>
      <w:r w:rsidR="008663AE">
        <w:rPr>
          <w:color w:val="000000" w:themeColor="text1"/>
          <w:lang w:val="en-CA"/>
        </w:rPr>
        <w:t>but</w:t>
      </w:r>
      <w:r w:rsidRPr="00571C17">
        <w:rPr>
          <w:color w:val="000000" w:themeColor="text1"/>
          <w:lang w:val="en-CA"/>
        </w:rPr>
        <w:t xml:space="preserve"> not submitted </w:t>
      </w:r>
    </w:p>
    <w:p w14:paraId="1ECE3CA1" w14:textId="77777777" w:rsidR="002F35FB" w:rsidRPr="00571C17" w:rsidRDefault="002F35FB" w:rsidP="00317141">
      <w:pPr>
        <w:pStyle w:val="Heading2"/>
        <w:keepNext/>
        <w:widowControl/>
        <w:numPr>
          <w:ilvl w:val="0"/>
          <w:numId w:val="31"/>
        </w:numPr>
        <w:jc w:val="both"/>
        <w:rPr>
          <w:color w:val="000000" w:themeColor="text1"/>
          <w:lang w:val="en-CA"/>
        </w:rPr>
      </w:pPr>
      <w:r w:rsidRPr="00571C17">
        <w:rPr>
          <w:color w:val="000000" w:themeColor="text1"/>
          <w:lang w:val="en-CA"/>
        </w:rPr>
        <w:t>Return of unspent balances for the ODS disposal project for Lebanon</w:t>
      </w:r>
    </w:p>
    <w:p w14:paraId="27F55A36" w14:textId="77777777" w:rsidR="00CD5C69" w:rsidRPr="00571C17" w:rsidRDefault="00CD5C69" w:rsidP="00317141">
      <w:pPr>
        <w:tabs>
          <w:tab w:val="left" w:pos="720"/>
          <w:tab w:val="left" w:pos="1440"/>
          <w:tab w:val="left" w:pos="2160"/>
        </w:tabs>
        <w:spacing w:after="240"/>
        <w:ind w:left="709"/>
        <w:jc w:val="both"/>
        <w:outlineLvl w:val="0"/>
        <w:rPr>
          <w:color w:val="000000" w:themeColor="text1"/>
        </w:rPr>
      </w:pPr>
      <w:r w:rsidRPr="00571C17">
        <w:rPr>
          <w:color w:val="000000" w:themeColor="text1"/>
          <w:u w:val="single"/>
          <w:lang w:val="en-CA"/>
        </w:rPr>
        <w:t>The Executive Committee may wish</w:t>
      </w:r>
      <w:r w:rsidRPr="00571C17">
        <w:rPr>
          <w:color w:val="000000" w:themeColor="text1"/>
          <w:lang w:val="en-CA"/>
        </w:rPr>
        <w:t>:</w:t>
      </w:r>
      <w:r w:rsidRPr="00571C17">
        <w:rPr>
          <w:color w:val="000000" w:themeColor="text1"/>
        </w:rPr>
        <w:t xml:space="preserve"> </w:t>
      </w:r>
    </w:p>
    <w:p w14:paraId="3905EBB6" w14:textId="10F887FE" w:rsidR="00BC4BE5" w:rsidRPr="00571C17" w:rsidRDefault="00BC4BE5" w:rsidP="00317141">
      <w:pPr>
        <w:pStyle w:val="ListParagraph"/>
        <w:numPr>
          <w:ilvl w:val="0"/>
          <w:numId w:val="47"/>
        </w:numPr>
        <w:spacing w:before="120" w:after="240"/>
        <w:ind w:left="1268" w:hanging="562"/>
        <w:contextualSpacing w:val="0"/>
        <w:jc w:val="both"/>
        <w:rPr>
          <w:color w:val="000000" w:themeColor="text1"/>
        </w:rPr>
      </w:pPr>
      <w:r w:rsidRPr="00571C17">
        <w:rPr>
          <w:color w:val="000000" w:themeColor="text1"/>
        </w:rPr>
        <w:t>To note, with appreciation, the final reports on the pilot ODS waste management and disposal projects for China, submitted by UNIDO and the Government of Japan</w:t>
      </w:r>
      <w:r w:rsidR="008663AE">
        <w:rPr>
          <w:color w:val="000000" w:themeColor="text1"/>
        </w:rPr>
        <w:t>;</w:t>
      </w:r>
      <w:r w:rsidRPr="00571C17">
        <w:rPr>
          <w:color w:val="000000" w:themeColor="text1"/>
        </w:rPr>
        <w:t xml:space="preserve"> for Colombia, submitted by UNDP</w:t>
      </w:r>
      <w:r w:rsidR="008663AE">
        <w:rPr>
          <w:color w:val="000000" w:themeColor="text1"/>
        </w:rPr>
        <w:t>; and</w:t>
      </w:r>
      <w:r w:rsidRPr="00571C17">
        <w:rPr>
          <w:color w:val="000000" w:themeColor="text1"/>
        </w:rPr>
        <w:t xml:space="preserve"> for Nigeria and Turkey, submitted by UNIDO; </w:t>
      </w:r>
    </w:p>
    <w:p w14:paraId="3330646F" w14:textId="77777777" w:rsidR="00BC4BE5" w:rsidRPr="00571C17" w:rsidRDefault="00BC4BE5" w:rsidP="00317141">
      <w:pPr>
        <w:pStyle w:val="ListParagraph"/>
        <w:numPr>
          <w:ilvl w:val="0"/>
          <w:numId w:val="47"/>
        </w:numPr>
        <w:spacing w:before="120" w:after="240"/>
        <w:ind w:left="1268" w:hanging="562"/>
        <w:contextualSpacing w:val="0"/>
        <w:jc w:val="both"/>
        <w:rPr>
          <w:color w:val="000000" w:themeColor="text1"/>
        </w:rPr>
      </w:pPr>
      <w:r w:rsidRPr="00571C17">
        <w:rPr>
          <w:color w:val="000000" w:themeColor="text1"/>
        </w:rPr>
        <w:t>To invite bilateral and implementing agencies to take into account, when appropriate, the lessons learned from the pilot ODS disposal demonstration projects mentioned in sub</w:t>
      </w:r>
      <w:r w:rsidRPr="00571C17">
        <w:rPr>
          <w:color w:val="000000" w:themeColor="text1"/>
        </w:rPr>
        <w:noBreakHyphen/>
        <w:t xml:space="preserve">paragraph (a) above, in the design and implementation of similar projects in future; </w:t>
      </w:r>
    </w:p>
    <w:p w14:paraId="6289BC75" w14:textId="6A8F8C7F" w:rsidR="00BC4BE5" w:rsidRPr="00571C17" w:rsidRDefault="00BC4BE5" w:rsidP="00317141">
      <w:pPr>
        <w:pStyle w:val="ListParagraph"/>
        <w:numPr>
          <w:ilvl w:val="0"/>
          <w:numId w:val="47"/>
        </w:numPr>
        <w:spacing w:before="120" w:after="240"/>
        <w:ind w:left="1268" w:hanging="562"/>
        <w:contextualSpacing w:val="0"/>
        <w:jc w:val="both"/>
        <w:rPr>
          <w:color w:val="000000" w:themeColor="text1"/>
        </w:rPr>
      </w:pPr>
      <w:r w:rsidRPr="00571C17">
        <w:rPr>
          <w:color w:val="000000" w:themeColor="text1"/>
        </w:rPr>
        <w:t>To note that the final report of the outstanding ODS disposal pilot project for Lebanon was not submitted to the 81</w:t>
      </w:r>
      <w:r w:rsidR="0029264C" w:rsidRPr="00571C17">
        <w:rPr>
          <w:color w:val="000000" w:themeColor="text1"/>
          <w:vertAlign w:val="superscript"/>
        </w:rPr>
        <w:t>st</w:t>
      </w:r>
      <w:r w:rsidR="0029264C" w:rsidRPr="00571C17">
        <w:rPr>
          <w:color w:val="000000" w:themeColor="text1"/>
        </w:rPr>
        <w:t xml:space="preserve"> </w:t>
      </w:r>
      <w:r w:rsidRPr="00571C17">
        <w:rPr>
          <w:color w:val="000000" w:themeColor="text1"/>
        </w:rPr>
        <w:t>meeting, and to request UNIDO to return unspent balances for this project to the 82</w:t>
      </w:r>
      <w:r w:rsidR="0029264C" w:rsidRPr="00571C17">
        <w:rPr>
          <w:color w:val="000000" w:themeColor="text1"/>
          <w:vertAlign w:val="superscript"/>
        </w:rPr>
        <w:t>nd</w:t>
      </w:r>
      <w:r w:rsidR="0029264C" w:rsidRPr="00571C17">
        <w:rPr>
          <w:color w:val="000000" w:themeColor="text1"/>
        </w:rPr>
        <w:t xml:space="preserve"> </w:t>
      </w:r>
      <w:r w:rsidRPr="00571C17">
        <w:rPr>
          <w:color w:val="000000" w:themeColor="text1"/>
        </w:rPr>
        <w:t>meeting in line with decision 79/18(d); and</w:t>
      </w:r>
    </w:p>
    <w:p w14:paraId="590FAEF1" w14:textId="3BE812CA" w:rsidR="00BC4BE5" w:rsidRPr="00571C17" w:rsidRDefault="00BC4BE5" w:rsidP="00317141">
      <w:pPr>
        <w:pStyle w:val="ListParagraph"/>
        <w:numPr>
          <w:ilvl w:val="0"/>
          <w:numId w:val="47"/>
        </w:numPr>
        <w:spacing w:before="120" w:after="240"/>
        <w:ind w:left="1268" w:hanging="562"/>
        <w:contextualSpacing w:val="0"/>
        <w:jc w:val="both"/>
        <w:rPr>
          <w:color w:val="000000" w:themeColor="text1"/>
        </w:rPr>
      </w:pPr>
      <w:r w:rsidRPr="00571C17">
        <w:rPr>
          <w:color w:val="000000" w:themeColor="text1"/>
        </w:rPr>
        <w:t>To further note that in line with decision 79/18(e), a synthesis report on the pilot ODS disposal projects, collating lessons learned, and including issues related to project design, synergy with other projects, opportunities for resource mobilization, and the cost</w:t>
      </w:r>
      <w:r w:rsidRPr="00571C17">
        <w:rPr>
          <w:color w:val="000000" w:themeColor="text1"/>
        </w:rPr>
        <w:noBreakHyphen/>
        <w:t>effectiveness of the projects will be submitted to the 82</w:t>
      </w:r>
      <w:r w:rsidRPr="00571C17">
        <w:rPr>
          <w:color w:val="000000" w:themeColor="text1"/>
          <w:vertAlign w:val="superscript"/>
        </w:rPr>
        <w:t>nd</w:t>
      </w:r>
      <w:r w:rsidRPr="00571C17">
        <w:rPr>
          <w:color w:val="000000" w:themeColor="text1"/>
        </w:rPr>
        <w:t xml:space="preserve"> meeting and, balances of all ODS waste disposal projects will be returned to the 82</w:t>
      </w:r>
      <w:r w:rsidRPr="00571C17">
        <w:rPr>
          <w:color w:val="000000" w:themeColor="text1"/>
          <w:vertAlign w:val="superscript"/>
        </w:rPr>
        <w:t>nd</w:t>
      </w:r>
      <w:r w:rsidRPr="00571C17">
        <w:rPr>
          <w:color w:val="000000" w:themeColor="text1"/>
        </w:rPr>
        <w:t xml:space="preserve"> meeting.</w:t>
      </w:r>
    </w:p>
    <w:p w14:paraId="7B87D264" w14:textId="5A4016BB" w:rsidR="007243CB" w:rsidRPr="00571C17" w:rsidRDefault="001E1ACB" w:rsidP="00317141">
      <w:pPr>
        <w:tabs>
          <w:tab w:val="left" w:pos="720"/>
          <w:tab w:val="left" w:pos="1440"/>
          <w:tab w:val="left" w:pos="2160"/>
        </w:tabs>
        <w:spacing w:after="240"/>
        <w:jc w:val="both"/>
        <w:rPr>
          <w:i/>
          <w:iCs/>
          <w:color w:val="000000" w:themeColor="text1"/>
          <w:lang w:val="en-US"/>
        </w:rPr>
      </w:pPr>
      <w:r w:rsidRPr="00571C17">
        <w:rPr>
          <w:i/>
          <w:iCs/>
          <w:color w:val="000000" w:themeColor="text1"/>
          <w:lang w:val="en-US"/>
        </w:rPr>
        <w:tab/>
      </w:r>
      <w:r w:rsidR="007243CB" w:rsidRPr="00571C17">
        <w:rPr>
          <w:i/>
          <w:iCs/>
          <w:color w:val="000000" w:themeColor="text1"/>
          <w:lang w:val="en-US"/>
        </w:rPr>
        <w:t xml:space="preserve">Part VI: Ongoing chiller projects </w:t>
      </w:r>
    </w:p>
    <w:p w14:paraId="5B2FB9C2" w14:textId="6E0535E1" w:rsidR="00644530" w:rsidRPr="00571C17" w:rsidRDefault="00644530" w:rsidP="00317141">
      <w:pPr>
        <w:pStyle w:val="Heading1"/>
        <w:ind w:left="709"/>
        <w:jc w:val="both"/>
        <w:rPr>
          <w:color w:val="000000" w:themeColor="text1"/>
          <w:lang w:val="en-US"/>
        </w:rPr>
      </w:pPr>
      <w:r w:rsidRPr="00571C17">
        <w:rPr>
          <w:color w:val="000000" w:themeColor="text1"/>
          <w:u w:val="single"/>
          <w:lang w:val="en-US"/>
        </w:rPr>
        <w:t>Issues to be addressed</w:t>
      </w:r>
      <w:r w:rsidRPr="00571C17">
        <w:rPr>
          <w:color w:val="000000" w:themeColor="text1"/>
          <w:lang w:val="en-US"/>
        </w:rPr>
        <w:t>:</w:t>
      </w:r>
      <w:r w:rsidR="001E1ACB" w:rsidRPr="00571C17">
        <w:rPr>
          <w:color w:val="000000" w:themeColor="text1"/>
          <w:lang w:val="en-US"/>
        </w:rPr>
        <w:t xml:space="preserve"> None</w:t>
      </w:r>
    </w:p>
    <w:p w14:paraId="5125B3B6" w14:textId="061C1807" w:rsidR="007243CB" w:rsidRPr="00571C17" w:rsidRDefault="00644530" w:rsidP="00317141">
      <w:pPr>
        <w:tabs>
          <w:tab w:val="left" w:pos="720"/>
          <w:tab w:val="left" w:pos="1440"/>
          <w:tab w:val="left" w:pos="2160"/>
        </w:tabs>
        <w:spacing w:after="240"/>
        <w:ind w:left="709"/>
        <w:jc w:val="both"/>
        <w:outlineLvl w:val="0"/>
        <w:rPr>
          <w:color w:val="000000" w:themeColor="text1"/>
        </w:rPr>
      </w:pPr>
      <w:r w:rsidRPr="00571C17">
        <w:rPr>
          <w:color w:val="000000" w:themeColor="text1"/>
          <w:u w:val="single"/>
          <w:lang w:val="en-CA"/>
        </w:rPr>
        <w:t>The Executive Committee may wish</w:t>
      </w:r>
      <w:r w:rsidRPr="00571C17">
        <w:rPr>
          <w:color w:val="000000" w:themeColor="text1"/>
        </w:rPr>
        <w:t xml:space="preserve"> </w:t>
      </w:r>
      <w:r w:rsidR="001E1ACB" w:rsidRPr="00571C17">
        <w:rPr>
          <w:color w:val="000000" w:themeColor="text1"/>
        </w:rPr>
        <w:t>to take note of the progress report on the ongoing chiller projects implemented by the Governments of France and Japan, UNDP and the World Bank.</w:t>
      </w:r>
    </w:p>
    <w:p w14:paraId="7E334F4E" w14:textId="03297792" w:rsidR="00F27BCA" w:rsidRPr="00571C17" w:rsidRDefault="00F27BCA" w:rsidP="009412CA">
      <w:pPr>
        <w:pStyle w:val="Heading2"/>
        <w:keepNext/>
        <w:widowControl/>
        <w:numPr>
          <w:ilvl w:val="1"/>
          <w:numId w:val="10"/>
        </w:numPr>
        <w:jc w:val="both"/>
        <w:rPr>
          <w:b/>
          <w:color w:val="000000" w:themeColor="text1"/>
        </w:rPr>
      </w:pPr>
      <w:r w:rsidRPr="00571C17">
        <w:rPr>
          <w:b/>
          <w:color w:val="000000" w:themeColor="text1"/>
        </w:rPr>
        <w:lastRenderedPageBreak/>
        <w:t>201</w:t>
      </w:r>
      <w:r w:rsidR="008B7EBB" w:rsidRPr="00571C17">
        <w:rPr>
          <w:b/>
          <w:color w:val="000000" w:themeColor="text1"/>
        </w:rPr>
        <w:t>8</w:t>
      </w:r>
      <w:r w:rsidRPr="00571C17">
        <w:rPr>
          <w:b/>
          <w:color w:val="000000" w:themeColor="text1"/>
        </w:rPr>
        <w:t xml:space="preserve"> consolidated project completion report</w:t>
      </w:r>
      <w:r w:rsidR="000A6C14" w:rsidRPr="00571C17">
        <w:rPr>
          <w:b/>
          <w:color w:val="000000" w:themeColor="text1"/>
        </w:rPr>
        <w:t xml:space="preserve"> </w:t>
      </w:r>
    </w:p>
    <w:p w14:paraId="11764CFD" w14:textId="37D959E4" w:rsidR="000B424E" w:rsidRPr="00571C17" w:rsidRDefault="000B424E" w:rsidP="009412CA">
      <w:pPr>
        <w:keepNext/>
        <w:spacing w:after="240"/>
        <w:ind w:left="709"/>
        <w:jc w:val="both"/>
        <w:rPr>
          <w:color w:val="000000" w:themeColor="text1"/>
          <w:u w:val="single"/>
        </w:rPr>
      </w:pPr>
      <w:r w:rsidRPr="00571C17">
        <w:rPr>
          <w:color w:val="000000" w:themeColor="text1"/>
          <w:u w:val="single"/>
        </w:rPr>
        <w:t>Document UNEP/Oz</w:t>
      </w:r>
      <w:r w:rsidRPr="00571C17">
        <w:rPr>
          <w:color w:val="000000" w:themeColor="text1"/>
          <w:szCs w:val="24"/>
          <w:u w:val="single"/>
        </w:rPr>
        <w:t>L.Pro/ExCom/8</w:t>
      </w:r>
      <w:r w:rsidR="008B7EBB" w:rsidRPr="00571C17">
        <w:rPr>
          <w:color w:val="000000" w:themeColor="text1"/>
          <w:szCs w:val="24"/>
          <w:u w:val="single"/>
        </w:rPr>
        <w:t>1</w:t>
      </w:r>
      <w:r w:rsidRPr="00571C17">
        <w:rPr>
          <w:color w:val="000000" w:themeColor="text1"/>
          <w:szCs w:val="24"/>
          <w:u w:val="single"/>
        </w:rPr>
        <w:t>/</w:t>
      </w:r>
      <w:r w:rsidR="00D73F87" w:rsidRPr="00571C17">
        <w:rPr>
          <w:color w:val="000000" w:themeColor="text1"/>
          <w:u w:val="single"/>
        </w:rPr>
        <w:t>11</w:t>
      </w:r>
      <w:r w:rsidRPr="00571C17">
        <w:rPr>
          <w:color w:val="000000" w:themeColor="text1"/>
        </w:rPr>
        <w:t xml:space="preserve"> </w:t>
      </w:r>
      <w:r w:rsidR="000F119F" w:rsidRPr="00571C17">
        <w:rPr>
          <w:color w:val="000000" w:themeColor="text1"/>
        </w:rPr>
        <w:t>presents an overview of the key lessons learnt in both the multi</w:t>
      </w:r>
      <w:r w:rsidR="000F119F" w:rsidRPr="00571C17">
        <w:rPr>
          <w:color w:val="000000" w:themeColor="text1"/>
        </w:rPr>
        <w:noBreakHyphen/>
        <w:t>year agreements (MYA) projects completion reports (PCRs) and the individual PCRs received</w:t>
      </w:r>
      <w:r w:rsidR="00694EB3" w:rsidRPr="00571C17">
        <w:rPr>
          <w:color w:val="000000" w:themeColor="text1"/>
        </w:rPr>
        <w:t>,</w:t>
      </w:r>
      <w:r w:rsidR="000F119F" w:rsidRPr="00571C17">
        <w:rPr>
          <w:color w:val="000000" w:themeColor="text1"/>
        </w:rPr>
        <w:t xml:space="preserve"> and </w:t>
      </w:r>
      <w:r w:rsidR="00694EB3" w:rsidRPr="00571C17">
        <w:rPr>
          <w:color w:val="000000" w:themeColor="text1"/>
        </w:rPr>
        <w:t xml:space="preserve">a summary of </w:t>
      </w:r>
      <w:r w:rsidR="000F119F" w:rsidRPr="00571C17">
        <w:rPr>
          <w:color w:val="000000" w:themeColor="text1"/>
        </w:rPr>
        <w:t>the lessons learned.</w:t>
      </w:r>
    </w:p>
    <w:p w14:paraId="02743DE3" w14:textId="79DB3454" w:rsidR="000B424E" w:rsidRPr="00571C17" w:rsidRDefault="000B424E" w:rsidP="00317141">
      <w:pPr>
        <w:tabs>
          <w:tab w:val="left" w:pos="720"/>
          <w:tab w:val="left" w:pos="1440"/>
          <w:tab w:val="left" w:pos="2160"/>
        </w:tabs>
        <w:spacing w:after="240"/>
        <w:ind w:left="720"/>
        <w:jc w:val="both"/>
        <w:rPr>
          <w:color w:val="000000" w:themeColor="text1"/>
        </w:rPr>
      </w:pPr>
      <w:r w:rsidRPr="00571C17">
        <w:rPr>
          <w:color w:val="000000" w:themeColor="text1"/>
          <w:u w:val="single"/>
        </w:rPr>
        <w:t>Issue to be addressed</w:t>
      </w:r>
      <w:r w:rsidRPr="00571C17">
        <w:rPr>
          <w:color w:val="000000" w:themeColor="text1"/>
        </w:rPr>
        <w:t>: </w:t>
      </w:r>
    </w:p>
    <w:p w14:paraId="18129B04" w14:textId="77777777" w:rsidR="00694EB3" w:rsidRPr="00571C17" w:rsidRDefault="00694EB3" w:rsidP="00317141">
      <w:pPr>
        <w:pStyle w:val="ListParagraph"/>
        <w:numPr>
          <w:ilvl w:val="0"/>
          <w:numId w:val="21"/>
        </w:numPr>
        <w:tabs>
          <w:tab w:val="left" w:pos="720"/>
          <w:tab w:val="left" w:pos="1440"/>
          <w:tab w:val="left" w:pos="2160"/>
        </w:tabs>
        <w:spacing w:after="240"/>
        <w:jc w:val="both"/>
        <w:rPr>
          <w:color w:val="000000" w:themeColor="text1"/>
          <w:lang w:val="en-CA"/>
        </w:rPr>
      </w:pPr>
      <w:r w:rsidRPr="00571C17">
        <w:rPr>
          <w:color w:val="000000" w:themeColor="text1"/>
          <w:lang w:val="en-US"/>
        </w:rPr>
        <w:t>PCRs that are due for submission but not submitted to the 81</w:t>
      </w:r>
      <w:r w:rsidRPr="00571C17">
        <w:rPr>
          <w:color w:val="000000" w:themeColor="text1"/>
          <w:vertAlign w:val="superscript"/>
          <w:lang w:val="en-US"/>
        </w:rPr>
        <w:t>st</w:t>
      </w:r>
      <w:r w:rsidRPr="00571C17">
        <w:rPr>
          <w:color w:val="000000" w:themeColor="text1"/>
          <w:lang w:val="en-US"/>
        </w:rPr>
        <w:t xml:space="preserve"> meeting</w:t>
      </w:r>
    </w:p>
    <w:p w14:paraId="620611B3" w14:textId="2452B521" w:rsidR="00694EB3" w:rsidRPr="00571C17" w:rsidRDefault="00694EB3" w:rsidP="00317141">
      <w:pPr>
        <w:pStyle w:val="ListParagraph"/>
        <w:numPr>
          <w:ilvl w:val="0"/>
          <w:numId w:val="21"/>
        </w:numPr>
        <w:tabs>
          <w:tab w:val="left" w:pos="720"/>
          <w:tab w:val="left" w:pos="1440"/>
          <w:tab w:val="left" w:pos="2160"/>
        </w:tabs>
        <w:spacing w:after="240"/>
        <w:jc w:val="both"/>
        <w:rPr>
          <w:color w:val="000000" w:themeColor="text1"/>
          <w:lang w:val="en-CA"/>
        </w:rPr>
      </w:pPr>
      <w:r w:rsidRPr="00571C17">
        <w:rPr>
          <w:color w:val="000000" w:themeColor="text1"/>
          <w:lang w:val="en-CA"/>
        </w:rPr>
        <w:t>Coordination between lead and cooperating a</w:t>
      </w:r>
      <w:r w:rsidR="001E4957" w:rsidRPr="00571C17">
        <w:rPr>
          <w:color w:val="000000" w:themeColor="text1"/>
          <w:lang w:val="en-CA"/>
        </w:rPr>
        <w:t xml:space="preserve">gencies to allow submission of </w:t>
      </w:r>
      <w:r w:rsidRPr="00571C17">
        <w:rPr>
          <w:color w:val="000000" w:themeColor="text1"/>
          <w:lang w:val="en-CA"/>
        </w:rPr>
        <w:t>the completed PCRs according to the schedule</w:t>
      </w:r>
    </w:p>
    <w:p w14:paraId="1B52EFF6" w14:textId="77777777" w:rsidR="000B424E" w:rsidRPr="00571C17" w:rsidRDefault="000B424E" w:rsidP="00317141">
      <w:pPr>
        <w:tabs>
          <w:tab w:val="left" w:pos="720"/>
          <w:tab w:val="left" w:pos="1440"/>
          <w:tab w:val="left" w:pos="2160"/>
        </w:tabs>
        <w:spacing w:after="240"/>
        <w:ind w:left="709"/>
        <w:jc w:val="both"/>
        <w:outlineLvl w:val="0"/>
        <w:rPr>
          <w:color w:val="000000" w:themeColor="text1"/>
        </w:rPr>
      </w:pPr>
      <w:r w:rsidRPr="00571C17">
        <w:rPr>
          <w:color w:val="000000" w:themeColor="text1"/>
          <w:u w:val="single"/>
          <w:lang w:val="en-CA"/>
        </w:rPr>
        <w:t>The Executive Committee may wish</w:t>
      </w:r>
      <w:r w:rsidRPr="00571C17">
        <w:rPr>
          <w:color w:val="000000" w:themeColor="text1"/>
          <w:lang w:val="en-CA"/>
        </w:rPr>
        <w:t>:</w:t>
      </w:r>
      <w:r w:rsidRPr="00571C17">
        <w:rPr>
          <w:color w:val="000000" w:themeColor="text1"/>
        </w:rPr>
        <w:t xml:space="preserve"> </w:t>
      </w:r>
    </w:p>
    <w:p w14:paraId="0DE68521" w14:textId="77777777" w:rsidR="00E273FD" w:rsidRPr="00571C17" w:rsidRDefault="00E273FD" w:rsidP="00317141">
      <w:pPr>
        <w:pStyle w:val="Heading2"/>
        <w:keepNext/>
        <w:keepLines/>
        <w:widowControl/>
        <w:numPr>
          <w:ilvl w:val="1"/>
          <w:numId w:val="28"/>
        </w:numPr>
        <w:spacing w:after="120"/>
        <w:jc w:val="both"/>
        <w:rPr>
          <w:color w:val="000000" w:themeColor="text1"/>
        </w:rPr>
      </w:pPr>
      <w:r w:rsidRPr="00571C17">
        <w:rPr>
          <w:color w:val="000000" w:themeColor="text1"/>
        </w:rPr>
        <w:t xml:space="preserve">To note the 2018 consolidated project completion report (PCR) contained in document UNEP/OzL.Pro/ExCom/81/11; </w:t>
      </w:r>
    </w:p>
    <w:p w14:paraId="5F8E0EAA" w14:textId="77777777" w:rsidR="00E273FD" w:rsidRPr="00571C17" w:rsidRDefault="00E273FD" w:rsidP="00317141">
      <w:pPr>
        <w:pStyle w:val="Heading2"/>
        <w:numPr>
          <w:ilvl w:val="1"/>
          <w:numId w:val="28"/>
        </w:numPr>
        <w:spacing w:after="120"/>
        <w:jc w:val="both"/>
        <w:rPr>
          <w:color w:val="000000" w:themeColor="text1"/>
        </w:rPr>
      </w:pPr>
      <w:r w:rsidRPr="00571C17">
        <w:rPr>
          <w:color w:val="000000" w:themeColor="text1"/>
        </w:rPr>
        <w:t>To urge bilateral and implementing agencies to submit to the 82</w:t>
      </w:r>
      <w:r w:rsidRPr="00571C17">
        <w:rPr>
          <w:color w:val="000000" w:themeColor="text1"/>
          <w:vertAlign w:val="superscript"/>
        </w:rPr>
        <w:t>nd</w:t>
      </w:r>
      <w:r w:rsidRPr="00571C17">
        <w:rPr>
          <w:color w:val="000000" w:themeColor="text1"/>
        </w:rPr>
        <w:t xml:space="preserve"> meeting PCRs for multi</w:t>
      </w:r>
      <w:r w:rsidRPr="00571C17">
        <w:rPr>
          <w:color w:val="000000" w:themeColor="text1"/>
        </w:rPr>
        <w:noBreakHyphen/>
        <w:t xml:space="preserve">year agreements (MYAs) and individual projects that were due, and if they were not going to submit, to provide the reasons for not doing so and the schedule for submission; </w:t>
      </w:r>
    </w:p>
    <w:p w14:paraId="67D57B21" w14:textId="77777777" w:rsidR="00E273FD" w:rsidRPr="00571C17" w:rsidRDefault="00E273FD" w:rsidP="00317141">
      <w:pPr>
        <w:pStyle w:val="Heading2"/>
        <w:numPr>
          <w:ilvl w:val="1"/>
          <w:numId w:val="28"/>
        </w:numPr>
        <w:spacing w:after="120"/>
        <w:jc w:val="both"/>
        <w:rPr>
          <w:color w:val="000000" w:themeColor="text1"/>
          <w:lang w:eastAsia="ja-JP"/>
        </w:rPr>
      </w:pPr>
      <w:r w:rsidRPr="00571C17">
        <w:rPr>
          <w:color w:val="000000" w:themeColor="text1"/>
        </w:rPr>
        <w:t>To urge lead and cooperating agencies to closely coordinate their work in finalizing their portion of PCRs to allow the lead implementing agency to submit the completed PCRs according to the schedule;</w:t>
      </w:r>
    </w:p>
    <w:p w14:paraId="70D87DF5" w14:textId="720A7BAB" w:rsidR="008854FE" w:rsidRPr="00571C17" w:rsidRDefault="00E273FD" w:rsidP="00317141">
      <w:pPr>
        <w:pStyle w:val="Heading2"/>
        <w:numPr>
          <w:ilvl w:val="1"/>
          <w:numId w:val="28"/>
        </w:numPr>
        <w:spacing w:after="120"/>
        <w:jc w:val="both"/>
        <w:rPr>
          <w:color w:val="000000" w:themeColor="text1"/>
        </w:rPr>
      </w:pPr>
      <w:r w:rsidRPr="00571C17">
        <w:rPr>
          <w:color w:val="000000" w:themeColor="text1"/>
        </w:rPr>
        <w:t>To urge bilateral and implementing agencies to enter clear, well written and thorough lessons when submitting their PCRs; and</w:t>
      </w:r>
    </w:p>
    <w:p w14:paraId="1737315B" w14:textId="3CF8F3F9" w:rsidR="00E273FD" w:rsidRPr="00571C17" w:rsidRDefault="00E273FD" w:rsidP="00317141">
      <w:pPr>
        <w:pStyle w:val="Heading2"/>
        <w:numPr>
          <w:ilvl w:val="1"/>
          <w:numId w:val="28"/>
        </w:numPr>
        <w:jc w:val="both"/>
        <w:rPr>
          <w:color w:val="000000" w:themeColor="text1"/>
        </w:rPr>
      </w:pPr>
      <w:r w:rsidRPr="00571C17">
        <w:rPr>
          <w:color w:val="000000" w:themeColor="text1"/>
        </w:rPr>
        <w:t>To invite all those involved in the preparation and implementation of MYAs and individual projects to take into consideration the lessons learned from PCRs, if relevant, when preparing and implementing future projects.</w:t>
      </w:r>
    </w:p>
    <w:p w14:paraId="3C652034" w14:textId="68A08DB7" w:rsidR="00F27BCA" w:rsidRPr="00571C17" w:rsidRDefault="00F56EA7" w:rsidP="00317141">
      <w:pPr>
        <w:keepNext/>
        <w:keepLines/>
        <w:numPr>
          <w:ilvl w:val="0"/>
          <w:numId w:val="1"/>
        </w:numPr>
        <w:tabs>
          <w:tab w:val="clear" w:pos="0"/>
          <w:tab w:val="left" w:pos="720"/>
          <w:tab w:val="left" w:pos="1440"/>
          <w:tab w:val="left" w:pos="2160"/>
        </w:tabs>
        <w:spacing w:after="240"/>
        <w:jc w:val="both"/>
        <w:outlineLvl w:val="0"/>
        <w:rPr>
          <w:b/>
          <w:color w:val="000000" w:themeColor="text1"/>
        </w:rPr>
      </w:pPr>
      <w:r w:rsidRPr="00571C17">
        <w:rPr>
          <w:b/>
          <w:color w:val="000000" w:themeColor="text1"/>
        </w:rPr>
        <w:t>Business planning</w:t>
      </w:r>
    </w:p>
    <w:p w14:paraId="0E913500" w14:textId="695B76B7" w:rsidR="00F27BCA" w:rsidRPr="00317141" w:rsidRDefault="00F27BCA" w:rsidP="00317141">
      <w:pPr>
        <w:pStyle w:val="Heading2"/>
        <w:keepNext/>
        <w:keepLines/>
        <w:widowControl/>
        <w:numPr>
          <w:ilvl w:val="1"/>
          <w:numId w:val="11"/>
        </w:numPr>
        <w:jc w:val="both"/>
        <w:rPr>
          <w:b/>
          <w:color w:val="000000" w:themeColor="text1"/>
          <w:lang w:val="en-CA"/>
        </w:rPr>
      </w:pPr>
      <w:r w:rsidRPr="00571C17">
        <w:rPr>
          <w:b/>
          <w:color w:val="000000" w:themeColor="text1"/>
          <w:lang w:val="en-CA"/>
        </w:rPr>
        <w:t>Update on the status of implementation of the 201</w:t>
      </w:r>
      <w:r w:rsidR="008B7EBB" w:rsidRPr="00571C17">
        <w:rPr>
          <w:b/>
          <w:color w:val="000000" w:themeColor="text1"/>
          <w:lang w:val="en-CA"/>
        </w:rPr>
        <w:t>8</w:t>
      </w:r>
      <w:r w:rsidRPr="00571C17">
        <w:rPr>
          <w:b/>
          <w:color w:val="000000" w:themeColor="text1"/>
          <w:lang w:val="en-CA"/>
        </w:rPr>
        <w:t>-20</w:t>
      </w:r>
      <w:r w:rsidR="008B7EBB" w:rsidRPr="00571C17">
        <w:rPr>
          <w:b/>
          <w:color w:val="000000" w:themeColor="text1"/>
          <w:lang w:val="en-CA"/>
        </w:rPr>
        <w:t>20</w:t>
      </w:r>
      <w:r w:rsidRPr="00571C17">
        <w:rPr>
          <w:b/>
          <w:color w:val="000000" w:themeColor="text1"/>
          <w:lang w:val="en-CA"/>
        </w:rPr>
        <w:t xml:space="preserve"> consolidated business plan </w:t>
      </w:r>
      <w:r w:rsidRPr="00317141">
        <w:rPr>
          <w:b/>
          <w:color w:val="000000" w:themeColor="text1"/>
          <w:lang w:val="en-CA"/>
        </w:rPr>
        <w:t>of the Multilateral Fund</w:t>
      </w:r>
      <w:r w:rsidR="008B7EBB" w:rsidRPr="00317141">
        <w:rPr>
          <w:b/>
          <w:color w:val="000000" w:themeColor="text1"/>
          <w:lang w:val="en-CA"/>
        </w:rPr>
        <w:t xml:space="preserve"> and financial planning for the triennium 2018-2020</w:t>
      </w:r>
    </w:p>
    <w:p w14:paraId="7AC521BB" w14:textId="0FF1D9FE" w:rsidR="00BA16C8" w:rsidRPr="00317141" w:rsidRDefault="000B424E" w:rsidP="00317141">
      <w:pPr>
        <w:pStyle w:val="Heading2"/>
        <w:keepNext/>
        <w:keepLines/>
        <w:widowControl/>
        <w:ind w:left="720"/>
        <w:jc w:val="both"/>
        <w:rPr>
          <w:color w:val="000000" w:themeColor="text1"/>
        </w:rPr>
      </w:pPr>
      <w:r w:rsidRPr="00317141">
        <w:rPr>
          <w:color w:val="000000" w:themeColor="text1"/>
          <w:u w:val="single"/>
        </w:rPr>
        <w:t>Document UNEP/Oz</w:t>
      </w:r>
      <w:r w:rsidRPr="00317141">
        <w:rPr>
          <w:color w:val="000000" w:themeColor="text1"/>
          <w:szCs w:val="24"/>
          <w:u w:val="single"/>
        </w:rPr>
        <w:t>L.Pro/ExCom/8</w:t>
      </w:r>
      <w:r w:rsidR="008B7EBB" w:rsidRPr="00317141">
        <w:rPr>
          <w:color w:val="000000" w:themeColor="text1"/>
          <w:szCs w:val="24"/>
          <w:u w:val="single"/>
        </w:rPr>
        <w:t>1</w:t>
      </w:r>
      <w:r w:rsidRPr="00317141">
        <w:rPr>
          <w:color w:val="000000" w:themeColor="text1"/>
          <w:szCs w:val="24"/>
          <w:u w:val="single"/>
        </w:rPr>
        <w:t>/</w:t>
      </w:r>
      <w:r w:rsidR="00D73F87" w:rsidRPr="00317141">
        <w:rPr>
          <w:color w:val="000000" w:themeColor="text1"/>
          <w:u w:val="single"/>
        </w:rPr>
        <w:t>12</w:t>
      </w:r>
      <w:r w:rsidR="006E275C" w:rsidRPr="00317141">
        <w:rPr>
          <w:color w:val="000000" w:themeColor="text1"/>
        </w:rPr>
        <w:t xml:space="preserve"> </w:t>
      </w:r>
      <w:r w:rsidR="006E3B35" w:rsidRPr="00317141">
        <w:rPr>
          <w:color w:val="000000" w:themeColor="text1"/>
        </w:rPr>
        <w:t>p</w:t>
      </w:r>
      <w:r w:rsidR="00BA16C8" w:rsidRPr="00317141">
        <w:rPr>
          <w:color w:val="000000" w:themeColor="text1"/>
        </w:rPr>
        <w:t xml:space="preserve">resents an update on the status of the implementation of the 2018-2020 business plans (Part I); </w:t>
      </w:r>
      <w:r w:rsidR="006E3B35" w:rsidRPr="00317141">
        <w:rPr>
          <w:color w:val="000000" w:themeColor="text1"/>
        </w:rPr>
        <w:t>f</w:t>
      </w:r>
      <w:r w:rsidR="00BA16C8" w:rsidRPr="00317141">
        <w:rPr>
          <w:color w:val="000000" w:themeColor="text1"/>
        </w:rPr>
        <w:t>inancial planning for the triennium 2018-2020 (Part II); and</w:t>
      </w:r>
      <w:r w:rsidR="006E3B35" w:rsidRPr="00317141">
        <w:rPr>
          <w:color w:val="000000" w:themeColor="text1"/>
        </w:rPr>
        <w:t xml:space="preserve">, </w:t>
      </w:r>
      <w:r w:rsidR="00BA16C8" w:rsidRPr="00317141">
        <w:rPr>
          <w:color w:val="000000" w:themeColor="text1"/>
        </w:rPr>
        <w:t>Canada</w:t>
      </w:r>
      <w:r w:rsidR="008663AE">
        <w:rPr>
          <w:color w:val="000000" w:themeColor="text1"/>
        </w:rPr>
        <w:t>’s</w:t>
      </w:r>
      <w:r w:rsidR="00BA16C8" w:rsidRPr="00317141">
        <w:rPr>
          <w:color w:val="000000" w:themeColor="text1"/>
        </w:rPr>
        <w:t xml:space="preserve"> and Germany’s 2018-2020 bilateral business plans (Part III). </w:t>
      </w:r>
    </w:p>
    <w:p w14:paraId="7E63B5A8" w14:textId="4F52E7F0" w:rsidR="000B424E" w:rsidRPr="00317141" w:rsidRDefault="000B424E" w:rsidP="00317141">
      <w:pPr>
        <w:tabs>
          <w:tab w:val="left" w:pos="720"/>
          <w:tab w:val="left" w:pos="1440"/>
          <w:tab w:val="left" w:pos="2160"/>
        </w:tabs>
        <w:spacing w:after="240"/>
        <w:ind w:left="720"/>
        <w:jc w:val="both"/>
        <w:rPr>
          <w:color w:val="000000" w:themeColor="text1"/>
        </w:rPr>
      </w:pPr>
      <w:r w:rsidRPr="00317141">
        <w:rPr>
          <w:color w:val="000000" w:themeColor="text1"/>
          <w:u w:val="single"/>
        </w:rPr>
        <w:t>Issue to be addressed</w:t>
      </w:r>
      <w:r w:rsidRPr="00317141">
        <w:rPr>
          <w:color w:val="000000" w:themeColor="text1"/>
        </w:rPr>
        <w:t>: </w:t>
      </w:r>
    </w:p>
    <w:p w14:paraId="6912400D" w14:textId="5B36F252" w:rsidR="00317141" w:rsidRPr="00317141" w:rsidRDefault="00317141" w:rsidP="00364882">
      <w:pPr>
        <w:numPr>
          <w:ilvl w:val="0"/>
          <w:numId w:val="12"/>
        </w:numPr>
        <w:jc w:val="both"/>
        <w:rPr>
          <w:color w:val="000000" w:themeColor="text1"/>
          <w:lang w:val="en-CA"/>
        </w:rPr>
      </w:pPr>
      <w:r w:rsidRPr="00317141">
        <w:rPr>
          <w:color w:val="000000" w:themeColor="text1"/>
          <w:lang w:val="en-CA"/>
        </w:rPr>
        <w:t>US $21,912,004 in HFC phase-down activities were submitted to the 81</w:t>
      </w:r>
      <w:r w:rsidRPr="008663AE">
        <w:rPr>
          <w:color w:val="000000" w:themeColor="text1"/>
          <w:vertAlign w:val="superscript"/>
          <w:lang w:val="en-CA"/>
        </w:rPr>
        <w:t>st</w:t>
      </w:r>
      <w:r w:rsidR="008663AE">
        <w:rPr>
          <w:color w:val="000000" w:themeColor="text1"/>
          <w:lang w:val="en-CA"/>
        </w:rPr>
        <w:t> </w:t>
      </w:r>
      <w:r w:rsidRPr="00317141">
        <w:rPr>
          <w:color w:val="000000" w:themeColor="text1"/>
          <w:lang w:val="en-CA"/>
        </w:rPr>
        <w:t xml:space="preserve">meeting including US $11,290,807 that had not been included in the 2018-2020 business plans </w:t>
      </w:r>
    </w:p>
    <w:p w14:paraId="7C300EE2" w14:textId="561B5F58" w:rsidR="00317141" w:rsidRPr="00317141" w:rsidRDefault="00317141" w:rsidP="00364882">
      <w:pPr>
        <w:numPr>
          <w:ilvl w:val="0"/>
          <w:numId w:val="12"/>
        </w:numPr>
        <w:jc w:val="both"/>
        <w:rPr>
          <w:color w:val="000000" w:themeColor="text1"/>
          <w:lang w:val="en-CA"/>
        </w:rPr>
      </w:pPr>
      <w:r w:rsidRPr="00317141">
        <w:rPr>
          <w:color w:val="000000" w:themeColor="text1"/>
          <w:lang w:val="en-CA"/>
        </w:rPr>
        <w:t xml:space="preserve">Commitments and resources available during </w:t>
      </w:r>
      <w:r w:rsidR="008663AE">
        <w:rPr>
          <w:color w:val="000000" w:themeColor="text1"/>
          <w:lang w:val="en-CA"/>
        </w:rPr>
        <w:t xml:space="preserve">the </w:t>
      </w:r>
      <w:r w:rsidRPr="00317141">
        <w:rPr>
          <w:color w:val="000000" w:themeColor="text1"/>
          <w:lang w:val="en-CA"/>
        </w:rPr>
        <w:t>2018-2020</w:t>
      </w:r>
      <w:r w:rsidR="008663AE">
        <w:rPr>
          <w:color w:val="000000" w:themeColor="text1"/>
          <w:lang w:val="en-CA"/>
        </w:rPr>
        <w:t xml:space="preserve"> triennium</w:t>
      </w:r>
    </w:p>
    <w:p w14:paraId="5AB7DDF9" w14:textId="77777777" w:rsidR="00317141" w:rsidRPr="00317141" w:rsidRDefault="00317141" w:rsidP="00364882">
      <w:pPr>
        <w:numPr>
          <w:ilvl w:val="0"/>
          <w:numId w:val="12"/>
        </w:numPr>
        <w:jc w:val="both"/>
        <w:rPr>
          <w:color w:val="000000" w:themeColor="text1"/>
          <w:lang w:val="en-CA"/>
        </w:rPr>
      </w:pPr>
      <w:r w:rsidRPr="00317141">
        <w:rPr>
          <w:color w:val="000000" w:themeColor="text1"/>
          <w:lang w:val="en-CA"/>
        </w:rPr>
        <w:t>Possible factors impacting financial planning and cash flow during the 2018-2020 triennium</w:t>
      </w:r>
    </w:p>
    <w:p w14:paraId="7D185917" w14:textId="7111DE7C" w:rsidR="00317141" w:rsidRPr="00317141" w:rsidRDefault="00317141" w:rsidP="00364882">
      <w:pPr>
        <w:numPr>
          <w:ilvl w:val="0"/>
          <w:numId w:val="12"/>
        </w:numPr>
        <w:jc w:val="both"/>
        <w:rPr>
          <w:color w:val="000000" w:themeColor="text1"/>
          <w:lang w:val="en-CA"/>
        </w:rPr>
      </w:pPr>
      <w:r w:rsidRPr="00317141">
        <w:rPr>
          <w:color w:val="000000" w:themeColor="text1"/>
          <w:lang w:val="en-CA"/>
        </w:rPr>
        <w:t>A resource allocation according to the requirements of the 2018-2020 business plan with an update of cash flow for the 2020 budget at the last meeting of 2019</w:t>
      </w:r>
    </w:p>
    <w:p w14:paraId="55912B70" w14:textId="77777777" w:rsidR="00317141" w:rsidRPr="00317141" w:rsidRDefault="00317141" w:rsidP="00317141">
      <w:pPr>
        <w:ind w:left="1440"/>
        <w:jc w:val="both"/>
        <w:rPr>
          <w:color w:val="000000" w:themeColor="text1"/>
          <w:lang w:val="en-CA"/>
        </w:rPr>
      </w:pPr>
    </w:p>
    <w:p w14:paraId="523CE0BF" w14:textId="5ACB8C9F" w:rsidR="000B424E" w:rsidRPr="00571C17" w:rsidRDefault="000B424E" w:rsidP="008663AE">
      <w:pPr>
        <w:keepNext/>
        <w:tabs>
          <w:tab w:val="left" w:pos="720"/>
          <w:tab w:val="left" w:pos="1440"/>
          <w:tab w:val="left" w:pos="2160"/>
        </w:tabs>
        <w:spacing w:after="240"/>
        <w:ind w:left="709"/>
        <w:jc w:val="both"/>
        <w:outlineLvl w:val="0"/>
        <w:rPr>
          <w:color w:val="000000" w:themeColor="text1"/>
        </w:rPr>
      </w:pPr>
      <w:r w:rsidRPr="00317141">
        <w:rPr>
          <w:color w:val="000000" w:themeColor="text1"/>
          <w:u w:val="single"/>
          <w:lang w:val="en-CA"/>
        </w:rPr>
        <w:lastRenderedPageBreak/>
        <w:t>The Executive Committee</w:t>
      </w:r>
      <w:r w:rsidRPr="00571C17">
        <w:rPr>
          <w:color w:val="000000" w:themeColor="text1"/>
          <w:u w:val="single"/>
          <w:lang w:val="en-CA"/>
        </w:rPr>
        <w:t xml:space="preserve"> may wish</w:t>
      </w:r>
      <w:r w:rsidRPr="00571C17">
        <w:rPr>
          <w:color w:val="000000" w:themeColor="text1"/>
          <w:lang w:val="en-CA"/>
        </w:rPr>
        <w:t>:</w:t>
      </w:r>
      <w:r w:rsidRPr="00571C17">
        <w:rPr>
          <w:color w:val="000000" w:themeColor="text1"/>
        </w:rPr>
        <w:t xml:space="preserve"> </w:t>
      </w:r>
    </w:p>
    <w:p w14:paraId="65ACDA2C" w14:textId="3CDC4EED" w:rsidR="00A10730" w:rsidRPr="00571C17" w:rsidRDefault="008C45BA" w:rsidP="008663AE">
      <w:pPr>
        <w:pStyle w:val="Heading2"/>
        <w:keepNext/>
        <w:widowControl/>
        <w:numPr>
          <w:ilvl w:val="1"/>
          <w:numId w:val="48"/>
        </w:numPr>
        <w:jc w:val="both"/>
        <w:rPr>
          <w:color w:val="000000" w:themeColor="text1"/>
        </w:rPr>
      </w:pPr>
      <w:r>
        <w:rPr>
          <w:color w:val="000000" w:themeColor="text1"/>
        </w:rPr>
        <w:t>To n</w:t>
      </w:r>
      <w:r w:rsidR="00A10730" w:rsidRPr="00571C17">
        <w:rPr>
          <w:color w:val="000000" w:themeColor="text1"/>
        </w:rPr>
        <w:t>ote:</w:t>
      </w:r>
    </w:p>
    <w:p w14:paraId="333AC372" w14:textId="73F4F247" w:rsidR="00A10730" w:rsidRPr="00571C17" w:rsidRDefault="00A10730" w:rsidP="008663AE">
      <w:pPr>
        <w:pStyle w:val="Heading3"/>
        <w:keepNext/>
        <w:widowControl/>
        <w:numPr>
          <w:ilvl w:val="2"/>
          <w:numId w:val="49"/>
        </w:numPr>
        <w:jc w:val="both"/>
        <w:rPr>
          <w:color w:val="000000" w:themeColor="text1"/>
        </w:rPr>
      </w:pPr>
      <w:r w:rsidRPr="00571C17">
        <w:rPr>
          <w:color w:val="000000" w:themeColor="text1"/>
        </w:rPr>
        <w:t>The update on the implementation of the consolidated 2018-2020 business plan of the Multilateral Fund and financial planning for the triennium 2018-2020 as contained in document UNEP/OzL.Pro/ExCom/81/12;</w:t>
      </w:r>
    </w:p>
    <w:p w14:paraId="7068B0BF" w14:textId="0080FD9D" w:rsidR="00A10730" w:rsidRPr="00571C17" w:rsidRDefault="00A10730" w:rsidP="00317141">
      <w:pPr>
        <w:pStyle w:val="Heading3"/>
        <w:widowControl/>
        <w:numPr>
          <w:ilvl w:val="2"/>
          <w:numId w:val="49"/>
        </w:numPr>
        <w:jc w:val="both"/>
        <w:rPr>
          <w:color w:val="000000" w:themeColor="text1"/>
        </w:rPr>
      </w:pPr>
      <w:r w:rsidRPr="00571C17">
        <w:rPr>
          <w:color w:val="000000" w:themeColor="text1"/>
        </w:rPr>
        <w:t xml:space="preserve">That US $21,912,004 in HFC phase-down activities were submitted to the </w:t>
      </w:r>
      <w:r w:rsidR="0032309A">
        <w:rPr>
          <w:color w:val="000000" w:themeColor="text1"/>
        </w:rPr>
        <w:t>81</w:t>
      </w:r>
      <w:r w:rsidR="0032309A" w:rsidRPr="0032309A">
        <w:rPr>
          <w:color w:val="000000" w:themeColor="text1"/>
          <w:vertAlign w:val="superscript"/>
        </w:rPr>
        <w:t>st</w:t>
      </w:r>
      <w:r w:rsidR="008663AE">
        <w:rPr>
          <w:color w:val="000000" w:themeColor="text1"/>
        </w:rPr>
        <w:t> </w:t>
      </w:r>
      <w:r w:rsidRPr="00571C17">
        <w:rPr>
          <w:color w:val="000000" w:themeColor="text1"/>
        </w:rPr>
        <w:t>meeting including US $11,290,807 that had not been included in the 2018</w:t>
      </w:r>
      <w:r w:rsidR="008663AE">
        <w:rPr>
          <w:color w:val="000000" w:themeColor="text1"/>
        </w:rPr>
        <w:noBreakHyphen/>
      </w:r>
      <w:r w:rsidRPr="00571C17">
        <w:rPr>
          <w:color w:val="000000" w:themeColor="text1"/>
        </w:rPr>
        <w:t xml:space="preserve">2020 business plans; </w:t>
      </w:r>
    </w:p>
    <w:p w14:paraId="7B518266" w14:textId="49DC915D" w:rsidR="00A10730" w:rsidRPr="00571C17" w:rsidRDefault="00A10730" w:rsidP="00317141">
      <w:pPr>
        <w:pStyle w:val="Heading3"/>
        <w:widowControl/>
        <w:numPr>
          <w:ilvl w:val="2"/>
          <w:numId w:val="49"/>
        </w:numPr>
        <w:jc w:val="both"/>
        <w:rPr>
          <w:color w:val="000000" w:themeColor="text1"/>
        </w:rPr>
      </w:pPr>
      <w:r w:rsidRPr="00571C17">
        <w:rPr>
          <w:color w:val="000000" w:themeColor="text1"/>
        </w:rPr>
        <w:t>The bilateral agencies’ business plans for 2018-2020 submitted by Canada and Germany;</w:t>
      </w:r>
    </w:p>
    <w:p w14:paraId="01047C5E" w14:textId="09BF6AF4" w:rsidR="00A10730" w:rsidRPr="00571C17" w:rsidRDefault="00A10730" w:rsidP="00317141">
      <w:pPr>
        <w:pStyle w:val="Heading3"/>
        <w:widowControl/>
        <w:numPr>
          <w:ilvl w:val="2"/>
          <w:numId w:val="49"/>
        </w:numPr>
        <w:jc w:val="both"/>
        <w:rPr>
          <w:color w:val="000000" w:themeColor="text1"/>
        </w:rPr>
      </w:pPr>
      <w:r w:rsidRPr="00571C17">
        <w:rPr>
          <w:color w:val="000000" w:themeColor="text1"/>
        </w:rPr>
        <w:t>That Canada’s and Germany’s 2018-2020 business plans do not exceed 20</w:t>
      </w:r>
      <w:r w:rsidR="008663AE">
        <w:rPr>
          <w:color w:val="000000" w:themeColor="text1"/>
        </w:rPr>
        <w:t> per </w:t>
      </w:r>
      <w:r w:rsidRPr="00571C17">
        <w:rPr>
          <w:color w:val="000000" w:themeColor="text1"/>
        </w:rPr>
        <w:t xml:space="preserve">cent of bilateral contributions for the triennium; </w:t>
      </w:r>
    </w:p>
    <w:p w14:paraId="64194DC7" w14:textId="35FA7D62" w:rsidR="001D79D8" w:rsidRPr="001D79D8" w:rsidRDefault="001D79D8" w:rsidP="001D79D8">
      <w:pPr>
        <w:pStyle w:val="Heading2"/>
        <w:numPr>
          <w:ilvl w:val="1"/>
          <w:numId w:val="48"/>
        </w:numPr>
        <w:jc w:val="both"/>
        <w:rPr>
          <w:color w:val="000000" w:themeColor="text1"/>
        </w:rPr>
      </w:pPr>
      <w:r w:rsidRPr="001D79D8">
        <w:rPr>
          <w:color w:val="000000" w:themeColor="text1"/>
        </w:rPr>
        <w:t>To adopt a resource allocation of US $230 million in 2018, US</w:t>
      </w:r>
      <w:r w:rsidR="008663AE">
        <w:rPr>
          <w:color w:val="000000" w:themeColor="text1"/>
        </w:rPr>
        <w:t> </w:t>
      </w:r>
      <w:r w:rsidRPr="001D79D8">
        <w:rPr>
          <w:color w:val="000000" w:themeColor="text1"/>
        </w:rPr>
        <w:t>$139 million in 2019, and US</w:t>
      </w:r>
      <w:r w:rsidR="008663AE">
        <w:rPr>
          <w:color w:val="000000" w:themeColor="text1"/>
        </w:rPr>
        <w:t> </w:t>
      </w:r>
      <w:r w:rsidRPr="001D79D8">
        <w:rPr>
          <w:color w:val="000000" w:themeColor="text1"/>
        </w:rPr>
        <w:t xml:space="preserve">$171 million in 2020 with any unallocated funds to be allocated subsequently during the 2018-2020 triennium; </w:t>
      </w:r>
    </w:p>
    <w:p w14:paraId="39C9AD86" w14:textId="77777777" w:rsidR="001D79D8" w:rsidRPr="001D79D8" w:rsidRDefault="001D79D8" w:rsidP="001D79D8">
      <w:pPr>
        <w:pStyle w:val="Heading2"/>
        <w:numPr>
          <w:ilvl w:val="1"/>
          <w:numId w:val="48"/>
        </w:numPr>
        <w:jc w:val="both"/>
        <w:rPr>
          <w:color w:val="000000" w:themeColor="text1"/>
        </w:rPr>
      </w:pPr>
      <w:r w:rsidRPr="001D79D8">
        <w:rPr>
          <w:color w:val="000000" w:themeColor="text1"/>
        </w:rPr>
        <w:t xml:space="preserve">To urge implementing agencies to submit all projects and activities endorsed in the business plan in order to fully utilize the resources available during the for 2018-2020 triennium; and </w:t>
      </w:r>
    </w:p>
    <w:p w14:paraId="0912CC8B" w14:textId="77777777" w:rsidR="001D79D8" w:rsidRPr="001D79D8" w:rsidRDefault="001D79D8" w:rsidP="001D79D8">
      <w:pPr>
        <w:pStyle w:val="Heading2"/>
        <w:numPr>
          <w:ilvl w:val="1"/>
          <w:numId w:val="48"/>
        </w:numPr>
        <w:jc w:val="both"/>
        <w:rPr>
          <w:color w:val="000000" w:themeColor="text1"/>
        </w:rPr>
      </w:pPr>
      <w:r w:rsidRPr="001D79D8">
        <w:rPr>
          <w:color w:val="000000" w:themeColor="text1"/>
        </w:rPr>
        <w:t>To consider the availability of cash flow for the 2020 budget at the last meeting of 2019 in light of the collection of interest, unexpected return of unused balances from projects/agreements, the payment of pledges from triennia prior to the last replenishment, any losses due to non-payment of pledges expected from the last replenishment, and any losses or gains due to the fixed-exchange-rate mechanism.</w:t>
      </w:r>
    </w:p>
    <w:p w14:paraId="44D25189" w14:textId="77777777" w:rsidR="00F27BCA" w:rsidRPr="00571C17" w:rsidRDefault="000B424E" w:rsidP="00317141">
      <w:pPr>
        <w:pStyle w:val="Heading2"/>
        <w:widowControl/>
        <w:numPr>
          <w:ilvl w:val="1"/>
          <w:numId w:val="11"/>
        </w:numPr>
        <w:jc w:val="both"/>
        <w:rPr>
          <w:b/>
          <w:color w:val="000000" w:themeColor="text1"/>
          <w:lang w:val="en-CA"/>
        </w:rPr>
      </w:pPr>
      <w:r w:rsidRPr="00571C17">
        <w:rPr>
          <w:b/>
          <w:color w:val="000000" w:themeColor="text1"/>
          <w:lang w:val="en-CA"/>
        </w:rPr>
        <w:t>Tranche submission delays</w:t>
      </w:r>
    </w:p>
    <w:p w14:paraId="538EC82A" w14:textId="165639CF" w:rsidR="000B424E" w:rsidRPr="00571C17" w:rsidRDefault="000B424E" w:rsidP="00317141">
      <w:pPr>
        <w:spacing w:after="240"/>
        <w:ind w:left="709"/>
        <w:jc w:val="both"/>
        <w:rPr>
          <w:color w:val="000000" w:themeColor="text1"/>
        </w:rPr>
      </w:pPr>
      <w:r w:rsidRPr="00571C17">
        <w:rPr>
          <w:color w:val="000000" w:themeColor="text1"/>
          <w:u w:val="single"/>
        </w:rPr>
        <w:t>Document UNEP/Oz</w:t>
      </w:r>
      <w:r w:rsidRPr="00571C17">
        <w:rPr>
          <w:color w:val="000000" w:themeColor="text1"/>
          <w:szCs w:val="24"/>
          <w:u w:val="single"/>
        </w:rPr>
        <w:t>L.Pro/ExCom/8</w:t>
      </w:r>
      <w:r w:rsidR="008B7EBB" w:rsidRPr="00571C17">
        <w:rPr>
          <w:color w:val="000000" w:themeColor="text1"/>
          <w:szCs w:val="24"/>
          <w:u w:val="single"/>
        </w:rPr>
        <w:t>1</w:t>
      </w:r>
      <w:r w:rsidRPr="00571C17">
        <w:rPr>
          <w:color w:val="000000" w:themeColor="text1"/>
          <w:szCs w:val="24"/>
          <w:u w:val="single"/>
        </w:rPr>
        <w:t>/</w:t>
      </w:r>
      <w:r w:rsidR="00D73F87" w:rsidRPr="00571C17">
        <w:rPr>
          <w:color w:val="000000" w:themeColor="text1"/>
          <w:u w:val="single"/>
        </w:rPr>
        <w:t>13</w:t>
      </w:r>
      <w:r w:rsidR="00333229" w:rsidRPr="00571C17">
        <w:rPr>
          <w:color w:val="000000" w:themeColor="text1"/>
        </w:rPr>
        <w:t xml:space="preserve"> </w:t>
      </w:r>
      <w:r w:rsidR="002C4489" w:rsidRPr="00571C17">
        <w:rPr>
          <w:color w:val="000000" w:themeColor="text1"/>
          <w:lang w:val="en-CA"/>
        </w:rPr>
        <w:t>presents actions taken in response to decisions on tranche submission delays adopted at the 80</w:t>
      </w:r>
      <w:r w:rsidR="002C4489" w:rsidRPr="00571C17">
        <w:rPr>
          <w:color w:val="000000" w:themeColor="text1"/>
          <w:vertAlign w:val="superscript"/>
          <w:lang w:val="en-CA"/>
        </w:rPr>
        <w:t>th</w:t>
      </w:r>
      <w:r w:rsidR="002C4489" w:rsidRPr="00571C17">
        <w:rPr>
          <w:color w:val="000000" w:themeColor="text1"/>
          <w:lang w:val="en-CA"/>
        </w:rPr>
        <w:t xml:space="preserve"> meeting; and an analysis of each of the tranches that were not submitted</w:t>
      </w:r>
      <w:r w:rsidR="00694EB3" w:rsidRPr="00571C17">
        <w:rPr>
          <w:color w:val="000000" w:themeColor="text1"/>
          <w:lang w:val="en-CA"/>
        </w:rPr>
        <w:t xml:space="preserve"> </w:t>
      </w:r>
      <w:r w:rsidR="002C4489" w:rsidRPr="00571C17">
        <w:rPr>
          <w:color w:val="000000" w:themeColor="text1"/>
          <w:lang w:val="en-CA"/>
        </w:rPr>
        <w:t>to the 81</w:t>
      </w:r>
      <w:r w:rsidR="002C4489" w:rsidRPr="00571C17">
        <w:rPr>
          <w:color w:val="000000" w:themeColor="text1"/>
          <w:vertAlign w:val="superscript"/>
          <w:lang w:val="en-CA"/>
        </w:rPr>
        <w:t>st</w:t>
      </w:r>
      <w:r w:rsidR="002C4489" w:rsidRPr="00571C17">
        <w:rPr>
          <w:color w:val="000000" w:themeColor="text1"/>
          <w:lang w:val="en-CA"/>
        </w:rPr>
        <w:t> meeting</w:t>
      </w:r>
      <w:r w:rsidR="00694EB3" w:rsidRPr="00571C17">
        <w:rPr>
          <w:color w:val="000000" w:themeColor="text1"/>
          <w:lang w:val="en-CA"/>
        </w:rPr>
        <w:t>, or that were submitted but subsequently withdrawn</w:t>
      </w:r>
      <w:r w:rsidR="002C4489" w:rsidRPr="00571C17">
        <w:rPr>
          <w:color w:val="000000" w:themeColor="text1"/>
          <w:lang w:val="en-CA"/>
        </w:rPr>
        <w:t>.</w:t>
      </w:r>
    </w:p>
    <w:p w14:paraId="27A1D378" w14:textId="39471E1A" w:rsidR="000B424E" w:rsidRPr="00571C17" w:rsidRDefault="000B424E" w:rsidP="00317141">
      <w:pPr>
        <w:tabs>
          <w:tab w:val="left" w:pos="720"/>
          <w:tab w:val="left" w:pos="1440"/>
          <w:tab w:val="left" w:pos="2160"/>
        </w:tabs>
        <w:spacing w:after="240"/>
        <w:ind w:left="720"/>
        <w:jc w:val="both"/>
        <w:rPr>
          <w:color w:val="000000" w:themeColor="text1"/>
        </w:rPr>
      </w:pPr>
      <w:r w:rsidRPr="00571C17">
        <w:rPr>
          <w:color w:val="000000" w:themeColor="text1"/>
          <w:u w:val="single"/>
        </w:rPr>
        <w:t>Issue to be addressed</w:t>
      </w:r>
      <w:r w:rsidRPr="00571C17">
        <w:rPr>
          <w:color w:val="000000" w:themeColor="text1"/>
        </w:rPr>
        <w:t>: </w:t>
      </w:r>
    </w:p>
    <w:p w14:paraId="3BC5EF4C" w14:textId="24FDC68C" w:rsidR="00694EB3" w:rsidRPr="00571C17" w:rsidRDefault="00694EB3" w:rsidP="00364882">
      <w:pPr>
        <w:numPr>
          <w:ilvl w:val="0"/>
          <w:numId w:val="12"/>
        </w:numPr>
        <w:jc w:val="both"/>
        <w:rPr>
          <w:color w:val="000000" w:themeColor="text1"/>
        </w:rPr>
      </w:pPr>
      <w:r w:rsidRPr="00571C17">
        <w:rPr>
          <w:color w:val="000000" w:themeColor="text1"/>
        </w:rPr>
        <w:t>Forty-three activities with tranches of HPMPs for 32 countries due for submission to the 81</w:t>
      </w:r>
      <w:r w:rsidRPr="00571C17">
        <w:rPr>
          <w:color w:val="000000" w:themeColor="text1"/>
          <w:vertAlign w:val="superscript"/>
        </w:rPr>
        <w:t>st</w:t>
      </w:r>
      <w:r w:rsidRPr="00571C17">
        <w:rPr>
          <w:color w:val="000000" w:themeColor="text1"/>
        </w:rPr>
        <w:t xml:space="preserve"> meeting were not submitted</w:t>
      </w:r>
    </w:p>
    <w:p w14:paraId="13B3136C" w14:textId="7D1CA6BC" w:rsidR="00694EB3" w:rsidRPr="00571C17" w:rsidRDefault="00694EB3" w:rsidP="00317141">
      <w:pPr>
        <w:numPr>
          <w:ilvl w:val="0"/>
          <w:numId w:val="12"/>
        </w:numPr>
        <w:spacing w:after="240"/>
        <w:ind w:hanging="731"/>
        <w:jc w:val="both"/>
        <w:rPr>
          <w:color w:val="000000" w:themeColor="text1"/>
        </w:rPr>
      </w:pPr>
      <w:r w:rsidRPr="00571C17">
        <w:rPr>
          <w:color w:val="000000" w:themeColor="text1"/>
        </w:rPr>
        <w:t>Reasons for delays included: Government decisions and/or endorsements and/or changes in the NOU and/or structural change (12); lack of mandatory verification report (8); sufficient funds from previous tranches still available (17); disbursement below the 20</w:t>
      </w:r>
      <w:r w:rsidR="00B66C34" w:rsidRPr="00571C17">
        <w:rPr>
          <w:color w:val="000000" w:themeColor="text1"/>
        </w:rPr>
        <w:t> </w:t>
      </w:r>
      <w:r w:rsidRPr="00571C17">
        <w:rPr>
          <w:color w:val="000000" w:themeColor="text1"/>
        </w:rPr>
        <w:t>per</w:t>
      </w:r>
      <w:r w:rsidR="00B66C34" w:rsidRPr="00571C17">
        <w:rPr>
          <w:color w:val="000000" w:themeColor="text1"/>
        </w:rPr>
        <w:t> </w:t>
      </w:r>
      <w:r w:rsidRPr="00571C17">
        <w:rPr>
          <w:color w:val="000000" w:themeColor="text1"/>
        </w:rPr>
        <w:t>cent threshold of approved funds for the previous tranche (16); delays in implementation of investment components (1); security issues (2); signing of agreements (10); lead or cooperating agency not ready for submission (3); internal or external difficulties (8); enterprise difficulties (3); or no submission of progress and/or financial reports (1).</w:t>
      </w:r>
    </w:p>
    <w:p w14:paraId="54836653" w14:textId="326500C8" w:rsidR="000B424E" w:rsidRPr="00571C17" w:rsidRDefault="000B424E" w:rsidP="008663AE">
      <w:pPr>
        <w:keepNext/>
        <w:tabs>
          <w:tab w:val="left" w:pos="720"/>
          <w:tab w:val="left" w:pos="1440"/>
          <w:tab w:val="left" w:pos="2160"/>
        </w:tabs>
        <w:spacing w:after="240"/>
        <w:ind w:left="709"/>
        <w:jc w:val="both"/>
        <w:outlineLvl w:val="0"/>
        <w:rPr>
          <w:color w:val="000000" w:themeColor="text1"/>
        </w:rPr>
      </w:pPr>
      <w:r w:rsidRPr="00571C17">
        <w:rPr>
          <w:color w:val="000000" w:themeColor="text1"/>
          <w:u w:val="single"/>
          <w:lang w:val="en-CA"/>
        </w:rPr>
        <w:lastRenderedPageBreak/>
        <w:t>The Executive Committee may wish</w:t>
      </w:r>
      <w:r w:rsidRPr="00571C17">
        <w:rPr>
          <w:color w:val="000000" w:themeColor="text1"/>
          <w:lang w:val="en-CA"/>
        </w:rPr>
        <w:t>:</w:t>
      </w:r>
      <w:r w:rsidRPr="00571C17">
        <w:rPr>
          <w:color w:val="000000" w:themeColor="text1"/>
        </w:rPr>
        <w:t xml:space="preserve"> </w:t>
      </w:r>
    </w:p>
    <w:p w14:paraId="27920F9D" w14:textId="77777777" w:rsidR="002C4489" w:rsidRPr="00571C17" w:rsidRDefault="002C4489" w:rsidP="008663AE">
      <w:pPr>
        <w:pStyle w:val="Heading2"/>
        <w:keepNext/>
        <w:widowControl/>
        <w:numPr>
          <w:ilvl w:val="1"/>
          <w:numId w:val="29"/>
        </w:numPr>
        <w:jc w:val="both"/>
        <w:rPr>
          <w:color w:val="000000" w:themeColor="text1"/>
          <w:lang w:val="en-CA"/>
        </w:rPr>
      </w:pPr>
      <w:r w:rsidRPr="00571C17">
        <w:rPr>
          <w:color w:val="000000" w:themeColor="text1"/>
          <w:lang w:val="en-CA"/>
        </w:rPr>
        <w:t>To note:</w:t>
      </w:r>
    </w:p>
    <w:p w14:paraId="296DBAA0" w14:textId="0A7CFBF3" w:rsidR="002C4489" w:rsidRPr="00571C17" w:rsidRDefault="002C4489" w:rsidP="00317141">
      <w:pPr>
        <w:pStyle w:val="Heading3"/>
        <w:widowControl/>
        <w:numPr>
          <w:ilvl w:val="2"/>
          <w:numId w:val="29"/>
        </w:numPr>
        <w:ind w:left="2138"/>
        <w:jc w:val="both"/>
        <w:rPr>
          <w:color w:val="000000" w:themeColor="text1"/>
          <w:lang w:val="en-CA"/>
        </w:rPr>
      </w:pPr>
      <w:r w:rsidRPr="00571C17">
        <w:rPr>
          <w:color w:val="000000" w:themeColor="text1"/>
          <w:lang w:val="en-CA"/>
        </w:rPr>
        <w:t>The report on tranche submission delays contained in document</w:t>
      </w:r>
      <w:r w:rsidR="008663AE">
        <w:rPr>
          <w:color w:val="000000" w:themeColor="text1"/>
          <w:lang w:val="en-CA"/>
        </w:rPr>
        <w:t> </w:t>
      </w:r>
      <w:r w:rsidRPr="00571C17">
        <w:rPr>
          <w:color w:val="000000" w:themeColor="text1"/>
          <w:lang w:val="en-CA"/>
        </w:rPr>
        <w:t>UNEP/OzL.Pro/ExCom/81/13;</w:t>
      </w:r>
    </w:p>
    <w:p w14:paraId="719D55A1" w14:textId="77777777" w:rsidR="002C4489" w:rsidRPr="00571C17" w:rsidRDefault="002C4489" w:rsidP="00317141">
      <w:pPr>
        <w:pStyle w:val="Heading3"/>
        <w:widowControl/>
        <w:numPr>
          <w:ilvl w:val="2"/>
          <w:numId w:val="29"/>
        </w:numPr>
        <w:ind w:left="2138"/>
        <w:jc w:val="both"/>
        <w:rPr>
          <w:color w:val="000000" w:themeColor="text1"/>
          <w:lang w:val="en-CA"/>
        </w:rPr>
      </w:pPr>
      <w:r w:rsidRPr="00571C17">
        <w:rPr>
          <w:color w:val="000000" w:themeColor="text1"/>
          <w:lang w:val="en-CA"/>
        </w:rPr>
        <w:t>The information on tranche submission delays under HCFC phase-out management plans (HPMPs) submitted by the Government of France, and UNDP, UNEP, UNIDO and the World Bank;</w:t>
      </w:r>
    </w:p>
    <w:p w14:paraId="67DBB8B8" w14:textId="11832D53" w:rsidR="00F66E4C" w:rsidRPr="00571C17" w:rsidRDefault="002C4489" w:rsidP="00317141">
      <w:pPr>
        <w:pStyle w:val="Heading3"/>
        <w:widowControl/>
        <w:numPr>
          <w:ilvl w:val="2"/>
          <w:numId w:val="29"/>
        </w:numPr>
        <w:ind w:left="2138"/>
        <w:jc w:val="both"/>
        <w:rPr>
          <w:color w:val="000000" w:themeColor="text1"/>
          <w:lang w:val="en-CA"/>
        </w:rPr>
      </w:pPr>
      <w:r w:rsidRPr="00571C17">
        <w:rPr>
          <w:color w:val="000000" w:themeColor="text1"/>
          <w:lang w:val="en-CA"/>
        </w:rPr>
        <w:t>That 44 out of 87 activities related to tranches of HPMPs due for submission to the 81</w:t>
      </w:r>
      <w:r w:rsidRPr="00571C17">
        <w:rPr>
          <w:color w:val="000000" w:themeColor="text1"/>
          <w:vertAlign w:val="superscript"/>
          <w:lang w:val="en-CA"/>
        </w:rPr>
        <w:t>st</w:t>
      </w:r>
      <w:r w:rsidR="00B66C34" w:rsidRPr="00571C17">
        <w:rPr>
          <w:color w:val="000000" w:themeColor="text1"/>
          <w:lang w:val="en-CA"/>
        </w:rPr>
        <w:t> </w:t>
      </w:r>
      <w:r w:rsidRPr="00571C17">
        <w:rPr>
          <w:color w:val="000000" w:themeColor="text1"/>
          <w:lang w:val="en-CA"/>
        </w:rPr>
        <w:t>meeting had been submitted on time;</w:t>
      </w:r>
    </w:p>
    <w:p w14:paraId="33DCF892" w14:textId="77777777" w:rsidR="002C4489" w:rsidRPr="00571C17" w:rsidRDefault="002C4489" w:rsidP="00317141">
      <w:pPr>
        <w:pStyle w:val="Heading3"/>
        <w:widowControl/>
        <w:numPr>
          <w:ilvl w:val="2"/>
          <w:numId w:val="29"/>
        </w:numPr>
        <w:ind w:left="2138"/>
        <w:jc w:val="both"/>
        <w:rPr>
          <w:color w:val="000000" w:themeColor="text1"/>
          <w:lang w:val="en-CA"/>
        </w:rPr>
      </w:pPr>
      <w:r w:rsidRPr="00571C17">
        <w:rPr>
          <w:color w:val="000000" w:themeColor="text1"/>
          <w:lang w:val="en-CA"/>
        </w:rPr>
        <w:t>That relevant bilateral and implementing agencies had indicated that the late submission of the tranches of HPMPs due for submission at the first meeting of 2018 would have no impact, or were unlikely to have an impact on compliance with the Montreal Protocol, and that there had been no indication that any of the countries concerned were in non</w:t>
      </w:r>
      <w:r w:rsidRPr="00571C17">
        <w:rPr>
          <w:color w:val="000000" w:themeColor="text1"/>
          <w:lang w:val="en-CA"/>
        </w:rPr>
        <w:noBreakHyphen/>
        <w:t>compliance with the Montreal Protocol control measures; and</w:t>
      </w:r>
    </w:p>
    <w:p w14:paraId="0BA6351B" w14:textId="0AB8C129" w:rsidR="002C4489" w:rsidRPr="00571C17" w:rsidRDefault="002C4489" w:rsidP="00317141">
      <w:pPr>
        <w:pStyle w:val="Heading2"/>
        <w:numPr>
          <w:ilvl w:val="1"/>
          <w:numId w:val="29"/>
        </w:numPr>
        <w:jc w:val="both"/>
        <w:rPr>
          <w:color w:val="000000" w:themeColor="text1"/>
        </w:rPr>
      </w:pPr>
      <w:r w:rsidRPr="00571C17">
        <w:rPr>
          <w:color w:val="000000" w:themeColor="text1"/>
          <w:lang w:val="en-CA"/>
        </w:rPr>
        <w:t xml:space="preserve">To request the Secretariat to send letters to relevant governments regarding the </w:t>
      </w:r>
      <w:r w:rsidR="009F57CF" w:rsidRPr="00571C17">
        <w:rPr>
          <w:color w:val="000000" w:themeColor="text1"/>
          <w:lang w:val="en-CA"/>
        </w:rPr>
        <w:t>recommendations</w:t>
      </w:r>
      <w:r w:rsidR="009F57CF" w:rsidRPr="00571C17">
        <w:rPr>
          <w:b/>
          <w:color w:val="000000" w:themeColor="text1"/>
          <w:lang w:val="en-CA"/>
        </w:rPr>
        <w:t xml:space="preserve"> </w:t>
      </w:r>
      <w:r w:rsidRPr="00571C17">
        <w:rPr>
          <w:color w:val="000000" w:themeColor="text1"/>
          <w:lang w:val="en-CA"/>
        </w:rPr>
        <w:t>on tranche submission delays contained in Annex</w:t>
      </w:r>
      <w:r w:rsidR="006919B1">
        <w:rPr>
          <w:color w:val="000000" w:themeColor="text1"/>
          <w:lang w:val="en-CA"/>
        </w:rPr>
        <w:t> </w:t>
      </w:r>
      <w:r w:rsidRPr="00571C17">
        <w:rPr>
          <w:color w:val="000000" w:themeColor="text1"/>
          <w:lang w:val="en-CA"/>
        </w:rPr>
        <w:t xml:space="preserve">I </w:t>
      </w:r>
      <w:r w:rsidR="00855E6B" w:rsidRPr="00571C17">
        <w:rPr>
          <w:color w:val="000000" w:themeColor="text1"/>
          <w:lang w:val="en-CA"/>
        </w:rPr>
        <w:t>of document</w:t>
      </w:r>
      <w:r w:rsidR="009412CA">
        <w:rPr>
          <w:color w:val="000000" w:themeColor="text1"/>
          <w:lang w:val="en-CA"/>
        </w:rPr>
        <w:t> </w:t>
      </w:r>
      <w:r w:rsidR="00855E6B" w:rsidRPr="00571C17">
        <w:rPr>
          <w:color w:val="000000" w:themeColor="text1"/>
          <w:lang w:val="en-CA"/>
        </w:rPr>
        <w:t>UNEP/OzL.Pro/ExCom/81/13</w:t>
      </w:r>
      <w:r w:rsidRPr="00571C17">
        <w:rPr>
          <w:color w:val="000000" w:themeColor="text1"/>
          <w:lang w:val="en-CA"/>
        </w:rPr>
        <w:t>.</w:t>
      </w:r>
    </w:p>
    <w:p w14:paraId="35B4364C" w14:textId="74B88A3D" w:rsidR="00333229" w:rsidRPr="00571C17" w:rsidRDefault="00F66E4C" w:rsidP="00317141">
      <w:pPr>
        <w:numPr>
          <w:ilvl w:val="0"/>
          <w:numId w:val="1"/>
        </w:numPr>
        <w:tabs>
          <w:tab w:val="clear" w:pos="0"/>
          <w:tab w:val="left" w:pos="720"/>
          <w:tab w:val="left" w:pos="1440"/>
          <w:tab w:val="left" w:pos="2160"/>
        </w:tabs>
        <w:spacing w:after="240"/>
        <w:jc w:val="both"/>
        <w:outlineLvl w:val="0"/>
        <w:rPr>
          <w:b/>
          <w:color w:val="000000" w:themeColor="text1"/>
        </w:rPr>
      </w:pPr>
      <w:r w:rsidRPr="00571C17">
        <w:rPr>
          <w:b/>
          <w:color w:val="000000" w:themeColor="text1"/>
        </w:rPr>
        <w:t>Project proposals</w:t>
      </w:r>
    </w:p>
    <w:p w14:paraId="669C3859" w14:textId="5AC90482" w:rsidR="00F66E4C" w:rsidRPr="00571C17" w:rsidRDefault="00F66E4C" w:rsidP="00317141">
      <w:pPr>
        <w:pStyle w:val="Heading2"/>
        <w:widowControl/>
        <w:numPr>
          <w:ilvl w:val="1"/>
          <w:numId w:val="15"/>
        </w:numPr>
        <w:jc w:val="both"/>
        <w:rPr>
          <w:b/>
          <w:color w:val="000000" w:themeColor="text1"/>
        </w:rPr>
      </w:pPr>
      <w:r w:rsidRPr="00571C17">
        <w:rPr>
          <w:b/>
          <w:color w:val="000000" w:themeColor="text1"/>
        </w:rPr>
        <w:t>Overview of issues identified during project review</w:t>
      </w:r>
    </w:p>
    <w:p w14:paraId="7569A1E3" w14:textId="31D8EB46" w:rsidR="00F66E4C" w:rsidRPr="00571C17" w:rsidRDefault="00F66E4C" w:rsidP="00317141">
      <w:pPr>
        <w:pStyle w:val="ListParagraph"/>
        <w:spacing w:after="240"/>
        <w:ind w:left="709"/>
        <w:jc w:val="both"/>
        <w:rPr>
          <w:color w:val="000000" w:themeColor="text1"/>
        </w:rPr>
      </w:pPr>
      <w:r w:rsidRPr="00571C17">
        <w:rPr>
          <w:color w:val="000000" w:themeColor="text1"/>
          <w:u w:val="single"/>
        </w:rPr>
        <w:t>Document UNEP/Oz</w:t>
      </w:r>
      <w:r w:rsidRPr="00571C17">
        <w:rPr>
          <w:color w:val="000000" w:themeColor="text1"/>
          <w:szCs w:val="24"/>
          <w:u w:val="single"/>
        </w:rPr>
        <w:t>L.Pro/ExCom/81/</w:t>
      </w:r>
      <w:r w:rsidR="00D73F87" w:rsidRPr="00571C17">
        <w:rPr>
          <w:color w:val="000000" w:themeColor="text1"/>
          <w:u w:val="single"/>
        </w:rPr>
        <w:t>14</w:t>
      </w:r>
      <w:r w:rsidRPr="00571C17">
        <w:rPr>
          <w:color w:val="000000" w:themeColor="text1"/>
        </w:rPr>
        <w:t xml:space="preserve"> </w:t>
      </w:r>
      <w:r w:rsidR="008E0729" w:rsidRPr="00571C17">
        <w:rPr>
          <w:color w:val="000000" w:themeColor="text1"/>
        </w:rPr>
        <w:t>contains five</w:t>
      </w:r>
      <w:r w:rsidR="00881CD5" w:rsidRPr="00571C17">
        <w:rPr>
          <w:color w:val="000000" w:themeColor="text1"/>
        </w:rPr>
        <w:t xml:space="preserve"> sections: An analysis of the number of projects and activities submitted to the 81</w:t>
      </w:r>
      <w:r w:rsidR="00881CD5" w:rsidRPr="00571C17">
        <w:rPr>
          <w:color w:val="000000" w:themeColor="text1"/>
          <w:vertAlign w:val="superscript"/>
        </w:rPr>
        <w:t>st</w:t>
      </w:r>
      <w:r w:rsidR="00881CD5" w:rsidRPr="00571C17">
        <w:rPr>
          <w:color w:val="000000" w:themeColor="text1"/>
        </w:rPr>
        <w:t xml:space="preserve"> meeting; issues identified during the project review process; </w:t>
      </w:r>
      <w:r w:rsidR="00EB29CF" w:rsidRPr="00571C17">
        <w:rPr>
          <w:color w:val="000000" w:themeColor="text1"/>
          <w:lang w:val="en-US"/>
        </w:rPr>
        <w:t xml:space="preserve">HFC-related projects </w:t>
      </w:r>
      <w:r w:rsidR="008E0729" w:rsidRPr="00571C17">
        <w:rPr>
          <w:color w:val="000000" w:themeColor="text1"/>
          <w:lang w:val="en-US"/>
        </w:rPr>
        <w:t>submitted to the 81</w:t>
      </w:r>
      <w:r w:rsidR="008E0729" w:rsidRPr="00571C17">
        <w:rPr>
          <w:color w:val="000000" w:themeColor="text1"/>
          <w:vertAlign w:val="superscript"/>
          <w:lang w:val="en-US"/>
        </w:rPr>
        <w:t>st</w:t>
      </w:r>
      <w:r w:rsidR="008E0729" w:rsidRPr="00571C17">
        <w:rPr>
          <w:color w:val="000000" w:themeColor="text1"/>
          <w:lang w:val="en-US"/>
        </w:rPr>
        <w:t xml:space="preserve"> meeting </w:t>
      </w:r>
      <w:r w:rsidR="00EB29CF" w:rsidRPr="00571C17">
        <w:rPr>
          <w:color w:val="000000" w:themeColor="text1"/>
          <w:lang w:val="en-US"/>
        </w:rPr>
        <w:t>including enabling activities and stand</w:t>
      </w:r>
      <w:r w:rsidR="009412CA">
        <w:rPr>
          <w:color w:val="000000" w:themeColor="text1"/>
          <w:lang w:val="en-US"/>
        </w:rPr>
        <w:noBreakHyphen/>
      </w:r>
      <w:r w:rsidR="00EB29CF" w:rsidRPr="00571C17">
        <w:rPr>
          <w:color w:val="000000" w:themeColor="text1"/>
          <w:lang w:val="en-US"/>
        </w:rPr>
        <w:t>alone HFC investment projects</w:t>
      </w:r>
      <w:r w:rsidR="008E0729" w:rsidRPr="00571C17">
        <w:rPr>
          <w:color w:val="000000" w:themeColor="text1"/>
        </w:rPr>
        <w:t xml:space="preserve">; projects and </w:t>
      </w:r>
      <w:r w:rsidR="00881CD5" w:rsidRPr="00571C17">
        <w:rPr>
          <w:color w:val="000000" w:themeColor="text1"/>
        </w:rPr>
        <w:t>activities submitted for blanket approval; and investment projects for individual consideration. It also informs the Committee on the review of institutional strengthening (IS) renewal requests, and the projects and activities submitted to the 81</w:t>
      </w:r>
      <w:r w:rsidR="00881CD5" w:rsidRPr="00571C17">
        <w:rPr>
          <w:color w:val="000000" w:themeColor="text1"/>
          <w:vertAlign w:val="superscript"/>
        </w:rPr>
        <w:t>st</w:t>
      </w:r>
      <w:r w:rsidR="00881CD5" w:rsidRPr="00571C17">
        <w:rPr>
          <w:color w:val="000000" w:themeColor="text1"/>
        </w:rPr>
        <w:t xml:space="preserve"> meeting but subsequently withdrawn. </w:t>
      </w:r>
      <w:r w:rsidR="009412CA">
        <w:rPr>
          <w:color w:val="000000" w:themeColor="text1"/>
        </w:rPr>
        <w:t>T</w:t>
      </w:r>
      <w:r w:rsidR="00881CD5" w:rsidRPr="00571C17">
        <w:rPr>
          <w:color w:val="000000" w:themeColor="text1"/>
        </w:rPr>
        <w:t>he document also contains a summary of prices of the controlled substances and alternatives to be phased in.</w:t>
      </w:r>
    </w:p>
    <w:p w14:paraId="77998C8B" w14:textId="77777777" w:rsidR="00F66E4C" w:rsidRPr="00571C17" w:rsidRDefault="00F66E4C" w:rsidP="00317141">
      <w:pPr>
        <w:pStyle w:val="ListParagraph"/>
        <w:spacing w:after="240"/>
        <w:ind w:left="709"/>
        <w:jc w:val="both"/>
        <w:rPr>
          <w:color w:val="000000" w:themeColor="text1"/>
        </w:rPr>
      </w:pPr>
    </w:p>
    <w:p w14:paraId="7074717B" w14:textId="5C308FCB" w:rsidR="00F66E4C" w:rsidRPr="00571C17" w:rsidRDefault="00F66E4C" w:rsidP="00317141">
      <w:pPr>
        <w:pStyle w:val="ListParagraph"/>
        <w:spacing w:after="240"/>
        <w:ind w:left="709"/>
        <w:jc w:val="both"/>
        <w:rPr>
          <w:color w:val="000000" w:themeColor="text1"/>
        </w:rPr>
      </w:pPr>
      <w:r w:rsidRPr="00571C17">
        <w:rPr>
          <w:color w:val="000000" w:themeColor="text1"/>
          <w:u w:val="single"/>
        </w:rPr>
        <w:t>Issue to be addressed</w:t>
      </w:r>
      <w:r w:rsidRPr="00571C17">
        <w:rPr>
          <w:color w:val="000000" w:themeColor="text1"/>
        </w:rPr>
        <w:t>: </w:t>
      </w:r>
    </w:p>
    <w:p w14:paraId="77C3BD68" w14:textId="77777777" w:rsidR="000060F6" w:rsidRPr="00571C17" w:rsidRDefault="000060F6" w:rsidP="00317141">
      <w:pPr>
        <w:numPr>
          <w:ilvl w:val="0"/>
          <w:numId w:val="12"/>
        </w:numPr>
        <w:jc w:val="both"/>
        <w:rPr>
          <w:i/>
          <w:color w:val="000000" w:themeColor="text1"/>
          <w:szCs w:val="28"/>
          <w:lang w:val="en-CA"/>
        </w:rPr>
      </w:pPr>
      <w:r w:rsidRPr="00571C17">
        <w:rPr>
          <w:color w:val="000000" w:themeColor="text1"/>
        </w:rPr>
        <w:t>Funding</w:t>
      </w:r>
      <w:r w:rsidRPr="00571C17">
        <w:rPr>
          <w:i/>
          <w:color w:val="000000" w:themeColor="text1"/>
          <w:szCs w:val="28"/>
          <w:lang w:val="en-CA"/>
        </w:rPr>
        <w:t xml:space="preserve"> </w:t>
      </w:r>
      <w:r w:rsidRPr="00571C17">
        <w:rPr>
          <w:color w:val="000000" w:themeColor="text1"/>
          <w:szCs w:val="28"/>
          <w:lang w:val="en-CA"/>
        </w:rPr>
        <w:t>withheld pending submission of verification reports or meeting specific conditions</w:t>
      </w:r>
    </w:p>
    <w:p w14:paraId="19CC6FF6" w14:textId="14A49BDC" w:rsidR="00EB29CF" w:rsidRPr="00571C17" w:rsidRDefault="00EB29CF" w:rsidP="00317141">
      <w:pPr>
        <w:numPr>
          <w:ilvl w:val="0"/>
          <w:numId w:val="12"/>
        </w:numPr>
        <w:jc w:val="both"/>
        <w:rPr>
          <w:color w:val="000000" w:themeColor="text1"/>
        </w:rPr>
      </w:pPr>
      <w:r w:rsidRPr="00571C17">
        <w:rPr>
          <w:color w:val="000000" w:themeColor="text1"/>
        </w:rPr>
        <w:t>Outstanding PCRs for stage I of an HPMP with stage</w:t>
      </w:r>
      <w:r w:rsidR="00271C96" w:rsidRPr="00571C17">
        <w:rPr>
          <w:color w:val="000000" w:themeColor="text1"/>
        </w:rPr>
        <w:t> </w:t>
      </w:r>
      <w:r w:rsidRPr="00571C17">
        <w:rPr>
          <w:color w:val="000000" w:themeColor="text1"/>
        </w:rPr>
        <w:t>II ongoing</w:t>
      </w:r>
      <w:r w:rsidR="00D86BF4" w:rsidRPr="00571C17">
        <w:rPr>
          <w:color w:val="000000" w:themeColor="text1"/>
        </w:rPr>
        <w:t xml:space="preserve"> </w:t>
      </w:r>
    </w:p>
    <w:p w14:paraId="7DF828BB" w14:textId="661D0B23" w:rsidR="00EB29CF" w:rsidRPr="00571C17" w:rsidRDefault="00EB29CF" w:rsidP="00317141">
      <w:pPr>
        <w:numPr>
          <w:ilvl w:val="0"/>
          <w:numId w:val="12"/>
        </w:numPr>
        <w:jc w:val="both"/>
        <w:rPr>
          <w:color w:val="000000" w:themeColor="text1"/>
        </w:rPr>
      </w:pPr>
      <w:r w:rsidRPr="00571C17">
        <w:rPr>
          <w:color w:val="000000" w:themeColor="text1"/>
        </w:rPr>
        <w:t xml:space="preserve">Deadline for the submission of projects </w:t>
      </w:r>
      <w:r w:rsidR="009412CA">
        <w:rPr>
          <w:color w:val="000000" w:themeColor="text1"/>
        </w:rPr>
        <w:t>to the Secretariat</w:t>
      </w:r>
    </w:p>
    <w:p w14:paraId="3FDA7C40" w14:textId="77777777" w:rsidR="007128E7" w:rsidRPr="00571C17" w:rsidRDefault="00D86BF4" w:rsidP="00317141">
      <w:pPr>
        <w:numPr>
          <w:ilvl w:val="0"/>
          <w:numId w:val="12"/>
        </w:numPr>
        <w:jc w:val="both"/>
        <w:rPr>
          <w:color w:val="000000" w:themeColor="text1"/>
        </w:rPr>
      </w:pPr>
      <w:r w:rsidRPr="00571C17">
        <w:rPr>
          <w:color w:val="000000" w:themeColor="text1"/>
        </w:rPr>
        <w:t>HFC-related projects</w:t>
      </w:r>
    </w:p>
    <w:p w14:paraId="1F72500F" w14:textId="77777777" w:rsidR="007128E7" w:rsidRPr="00571C17" w:rsidRDefault="007128E7" w:rsidP="00317141">
      <w:pPr>
        <w:numPr>
          <w:ilvl w:val="1"/>
          <w:numId w:val="12"/>
        </w:numPr>
        <w:jc w:val="both"/>
        <w:rPr>
          <w:color w:val="000000" w:themeColor="text1"/>
        </w:rPr>
      </w:pPr>
      <w:r w:rsidRPr="00571C17">
        <w:rPr>
          <w:color w:val="000000" w:themeColor="text1"/>
        </w:rPr>
        <w:t xml:space="preserve">Source of funding for </w:t>
      </w:r>
      <w:r w:rsidR="008E0729" w:rsidRPr="00571C17">
        <w:rPr>
          <w:color w:val="000000" w:themeColor="text1"/>
        </w:rPr>
        <w:t xml:space="preserve">enabling activities </w:t>
      </w:r>
    </w:p>
    <w:p w14:paraId="45D98CDE" w14:textId="1D942D75" w:rsidR="00D86BF4" w:rsidRPr="00571C17" w:rsidRDefault="009412CA" w:rsidP="00317141">
      <w:pPr>
        <w:numPr>
          <w:ilvl w:val="1"/>
          <w:numId w:val="12"/>
        </w:numPr>
        <w:jc w:val="both"/>
        <w:rPr>
          <w:color w:val="000000" w:themeColor="text1"/>
        </w:rPr>
      </w:pPr>
      <w:r>
        <w:rPr>
          <w:color w:val="000000" w:themeColor="text1"/>
        </w:rPr>
        <w:t>Source of funding for s</w:t>
      </w:r>
      <w:r w:rsidR="008E0729" w:rsidRPr="00571C17">
        <w:rPr>
          <w:color w:val="000000" w:themeColor="text1"/>
        </w:rPr>
        <w:t>tand</w:t>
      </w:r>
      <w:r w:rsidR="00271C96" w:rsidRPr="00571C17">
        <w:rPr>
          <w:color w:val="000000" w:themeColor="text1"/>
        </w:rPr>
        <w:noBreakHyphen/>
      </w:r>
      <w:r w:rsidR="008E0729" w:rsidRPr="00571C17">
        <w:rPr>
          <w:color w:val="000000" w:themeColor="text1"/>
        </w:rPr>
        <w:t>alon</w:t>
      </w:r>
      <w:r w:rsidR="00AE01EC" w:rsidRPr="00571C17">
        <w:rPr>
          <w:color w:val="000000" w:themeColor="text1"/>
        </w:rPr>
        <w:t>e</w:t>
      </w:r>
      <w:r w:rsidR="008E0729" w:rsidRPr="00571C17">
        <w:rPr>
          <w:color w:val="000000" w:themeColor="text1"/>
        </w:rPr>
        <w:t xml:space="preserve"> investment projects</w:t>
      </w:r>
    </w:p>
    <w:p w14:paraId="082765F6" w14:textId="77777777" w:rsidR="00D86BF4" w:rsidRPr="00571C17" w:rsidRDefault="00D86BF4" w:rsidP="00317141">
      <w:pPr>
        <w:ind w:left="1440"/>
        <w:jc w:val="both"/>
        <w:rPr>
          <w:color w:val="000000" w:themeColor="text1"/>
          <w:highlight w:val="yellow"/>
        </w:rPr>
      </w:pPr>
    </w:p>
    <w:p w14:paraId="6943EEC0" w14:textId="77777777" w:rsidR="000060F6" w:rsidRPr="00571C17" w:rsidRDefault="000060F6" w:rsidP="00317141">
      <w:pPr>
        <w:keepNext/>
        <w:spacing w:after="240"/>
        <w:ind w:left="706"/>
        <w:jc w:val="both"/>
        <w:rPr>
          <w:i/>
          <w:color w:val="000000" w:themeColor="text1"/>
        </w:rPr>
      </w:pPr>
      <w:r w:rsidRPr="00571C17">
        <w:rPr>
          <w:i/>
          <w:color w:val="000000" w:themeColor="text1"/>
        </w:rPr>
        <w:t>Funding withheld pending submission of verification reports or meeting specific conditions</w:t>
      </w:r>
    </w:p>
    <w:p w14:paraId="05B048B1" w14:textId="37C2F3F3" w:rsidR="000060F6" w:rsidRPr="00571C17" w:rsidRDefault="009412CA" w:rsidP="00317141">
      <w:pPr>
        <w:pStyle w:val="ListParagraph"/>
        <w:keepNext/>
        <w:tabs>
          <w:tab w:val="left" w:pos="720"/>
          <w:tab w:val="left" w:pos="1440"/>
          <w:tab w:val="left" w:pos="2160"/>
        </w:tabs>
        <w:spacing w:after="240"/>
        <w:ind w:left="706"/>
        <w:jc w:val="both"/>
        <w:outlineLvl w:val="0"/>
        <w:rPr>
          <w:color w:val="000000" w:themeColor="text1"/>
          <w:lang w:val="en-CA"/>
        </w:rPr>
      </w:pPr>
      <w:r w:rsidRPr="009412CA">
        <w:rPr>
          <w:u w:val="single"/>
        </w:rPr>
        <w:t>The Executive Committee may wish</w:t>
      </w:r>
      <w:r w:rsidRPr="00133B31">
        <w:t xml:space="preserve"> to request UNEP </w:t>
      </w:r>
      <w:r>
        <w:t xml:space="preserve">and </w:t>
      </w:r>
      <w:r w:rsidRPr="00133B31">
        <w:t xml:space="preserve">UNIDO to continue assisting the Government of Saudi Arabia to fully meet the conditions specified in Appendix 8-A </w:t>
      </w:r>
      <w:r>
        <w:t xml:space="preserve">of its Agreement with the Executive Committee, </w:t>
      </w:r>
      <w:r w:rsidRPr="00133B31">
        <w:t xml:space="preserve">so that the country could make a request for </w:t>
      </w:r>
      <w:r w:rsidRPr="00133B31">
        <w:lastRenderedPageBreak/>
        <w:t>US $966,254 from the fourth tranche of stage I of the HPMP, which had been returned to the Multilateral Fund in accordance to decision 77/54(f).</w:t>
      </w:r>
    </w:p>
    <w:p w14:paraId="3138BF4C" w14:textId="08B28DB6" w:rsidR="0039637F" w:rsidRPr="00571C17" w:rsidRDefault="0009728A" w:rsidP="00317141">
      <w:pPr>
        <w:spacing w:after="240"/>
        <w:ind w:left="709"/>
        <w:jc w:val="both"/>
        <w:rPr>
          <w:i/>
          <w:color w:val="000000" w:themeColor="text1"/>
        </w:rPr>
      </w:pPr>
      <w:r w:rsidRPr="00571C17">
        <w:rPr>
          <w:i/>
          <w:color w:val="000000" w:themeColor="text1"/>
        </w:rPr>
        <w:t xml:space="preserve">Outstanding project completion reports (PCRs) for stage I of an HPMP with stage II ongoing </w:t>
      </w:r>
      <w:r w:rsidR="0039637F" w:rsidRPr="00571C17">
        <w:rPr>
          <w:i/>
          <w:color w:val="000000" w:themeColor="text1"/>
        </w:rPr>
        <w:t xml:space="preserve">  </w:t>
      </w:r>
    </w:p>
    <w:p w14:paraId="3E326ACD" w14:textId="7487BB23" w:rsidR="00F66E4C" w:rsidRPr="00571C17" w:rsidRDefault="00F66E4C" w:rsidP="00317141">
      <w:pPr>
        <w:pStyle w:val="ListParagraph"/>
        <w:tabs>
          <w:tab w:val="left" w:pos="720"/>
          <w:tab w:val="left" w:pos="1440"/>
          <w:tab w:val="left" w:pos="2160"/>
        </w:tabs>
        <w:spacing w:after="240"/>
        <w:ind w:left="709"/>
        <w:jc w:val="both"/>
        <w:outlineLvl w:val="0"/>
        <w:rPr>
          <w:color w:val="000000" w:themeColor="text1"/>
        </w:rPr>
      </w:pPr>
      <w:r w:rsidRPr="00571C17">
        <w:rPr>
          <w:color w:val="000000" w:themeColor="text1"/>
          <w:u w:val="single"/>
          <w:lang w:val="en-CA"/>
        </w:rPr>
        <w:t>The Executive Committee may wish</w:t>
      </w:r>
      <w:r w:rsidRPr="00571C17">
        <w:rPr>
          <w:color w:val="000000" w:themeColor="text1"/>
        </w:rPr>
        <w:t xml:space="preserve"> </w:t>
      </w:r>
      <w:r w:rsidR="007128E7" w:rsidRPr="00571C17">
        <w:rPr>
          <w:color w:val="000000" w:themeColor="text1"/>
        </w:rPr>
        <w:t>t</w:t>
      </w:r>
      <w:r w:rsidR="007128E7" w:rsidRPr="00571C17">
        <w:rPr>
          <w:color w:val="000000" w:themeColor="text1"/>
          <w:lang w:val="en-CA"/>
        </w:rPr>
        <w:t>o consider, when approving second or subsequent tranches of stage II of the HPMP for a country with an outstanding PCR for stage I, that disbursement from the Treasurer to the relevant bilateral and implementing agencies would only take place after the outstanding PCR had been submitted and reviewed by the Secretariat.</w:t>
      </w:r>
    </w:p>
    <w:p w14:paraId="65EA186F" w14:textId="31E8CADA" w:rsidR="0039637F" w:rsidRPr="00571C17" w:rsidRDefault="0009728A" w:rsidP="00317141">
      <w:pPr>
        <w:spacing w:after="240"/>
        <w:ind w:left="709"/>
        <w:jc w:val="both"/>
        <w:rPr>
          <w:i/>
          <w:color w:val="000000" w:themeColor="text1"/>
        </w:rPr>
      </w:pPr>
      <w:r w:rsidRPr="00571C17">
        <w:rPr>
          <w:i/>
          <w:color w:val="000000" w:themeColor="text1"/>
        </w:rPr>
        <w:t xml:space="preserve">Deadline for the submission of projects </w:t>
      </w:r>
    </w:p>
    <w:p w14:paraId="36F6AD88" w14:textId="28FB0735" w:rsidR="0039637F" w:rsidRPr="00571C17" w:rsidRDefault="0039637F" w:rsidP="00317141">
      <w:pPr>
        <w:pStyle w:val="ListParagraph"/>
        <w:tabs>
          <w:tab w:val="left" w:pos="720"/>
          <w:tab w:val="left" w:pos="1440"/>
          <w:tab w:val="left" w:pos="2160"/>
        </w:tabs>
        <w:spacing w:after="240"/>
        <w:ind w:left="709"/>
        <w:jc w:val="both"/>
        <w:outlineLvl w:val="0"/>
        <w:rPr>
          <w:color w:val="000000" w:themeColor="text1"/>
        </w:rPr>
      </w:pPr>
      <w:r w:rsidRPr="00571C17">
        <w:rPr>
          <w:color w:val="000000" w:themeColor="text1"/>
          <w:u w:val="single"/>
          <w:lang w:val="en-CA"/>
        </w:rPr>
        <w:t>The Executive Committee may wish</w:t>
      </w:r>
      <w:r w:rsidRPr="00571C17">
        <w:rPr>
          <w:color w:val="000000" w:themeColor="text1"/>
        </w:rPr>
        <w:t xml:space="preserve"> </w:t>
      </w:r>
      <w:r w:rsidR="007128E7" w:rsidRPr="00571C17">
        <w:rPr>
          <w:color w:val="000000" w:themeColor="text1"/>
        </w:rPr>
        <w:t>to consider extending the relevant submissions deadlines for projects as follows:</w:t>
      </w:r>
    </w:p>
    <w:p w14:paraId="68B4B745" w14:textId="4C8D6903" w:rsidR="007128E7" w:rsidRPr="00571C17" w:rsidRDefault="007128E7" w:rsidP="00317141">
      <w:pPr>
        <w:pStyle w:val="Heading2"/>
        <w:numPr>
          <w:ilvl w:val="1"/>
          <w:numId w:val="51"/>
        </w:numPr>
        <w:jc w:val="both"/>
        <w:rPr>
          <w:color w:val="000000" w:themeColor="text1"/>
          <w:lang w:val="en-CA"/>
        </w:rPr>
      </w:pPr>
      <w:r w:rsidRPr="00571C17">
        <w:rPr>
          <w:color w:val="000000" w:themeColor="text1"/>
          <w:lang w:val="en-CA"/>
        </w:rPr>
        <w:t>That new stages of multi-year agreements should be submitted to the Secretariat in full, at least 16 weeks in advance of the Executive Committee meeting at which they were to be considered;</w:t>
      </w:r>
    </w:p>
    <w:p w14:paraId="77E7BAD0" w14:textId="5E72E300" w:rsidR="007128E7" w:rsidRPr="00571C17" w:rsidRDefault="007128E7" w:rsidP="00317141">
      <w:pPr>
        <w:pStyle w:val="Heading2"/>
        <w:numPr>
          <w:ilvl w:val="1"/>
          <w:numId w:val="51"/>
        </w:numPr>
        <w:jc w:val="both"/>
        <w:rPr>
          <w:color w:val="000000" w:themeColor="text1"/>
          <w:lang w:val="en-CA"/>
        </w:rPr>
      </w:pPr>
      <w:r w:rsidRPr="00571C17">
        <w:rPr>
          <w:color w:val="000000" w:themeColor="text1"/>
          <w:lang w:val="en-CA"/>
        </w:rPr>
        <w:t>That stand-alone HFC investment projects should be submitted in full at least 14 weeks in advance of the Executive Committee meeting at which they were to be considered, irrespective of their level of funding requested from the Multilateral Fund;</w:t>
      </w:r>
    </w:p>
    <w:p w14:paraId="0FF6BB38" w14:textId="1B47086D" w:rsidR="007128E7" w:rsidRPr="00571C17" w:rsidRDefault="007128E7" w:rsidP="00317141">
      <w:pPr>
        <w:pStyle w:val="Heading2"/>
        <w:numPr>
          <w:ilvl w:val="1"/>
          <w:numId w:val="51"/>
        </w:numPr>
        <w:jc w:val="both"/>
        <w:rPr>
          <w:color w:val="000000" w:themeColor="text1"/>
          <w:lang w:val="en-CA"/>
        </w:rPr>
      </w:pPr>
      <w:r w:rsidRPr="00571C17">
        <w:rPr>
          <w:color w:val="000000" w:themeColor="text1"/>
          <w:lang w:val="en-CA"/>
        </w:rPr>
        <w:t>That projects with a requested level of funding of more than US $5 million, including agency support costs and irrespective of the level of funding requested of the Multilateral Fund, should be submitted in full, at least 14 weeks in advance of the Executive Committee meeting at which they were to be considered;</w:t>
      </w:r>
    </w:p>
    <w:p w14:paraId="07791E5A" w14:textId="12D21389" w:rsidR="007128E7" w:rsidRPr="00571C17" w:rsidRDefault="007128E7" w:rsidP="00317141">
      <w:pPr>
        <w:pStyle w:val="Heading2"/>
        <w:numPr>
          <w:ilvl w:val="1"/>
          <w:numId w:val="51"/>
        </w:numPr>
        <w:jc w:val="both"/>
        <w:rPr>
          <w:color w:val="000000" w:themeColor="text1"/>
          <w:lang w:val="en-CA"/>
        </w:rPr>
      </w:pPr>
      <w:r w:rsidRPr="00571C17">
        <w:rPr>
          <w:color w:val="000000" w:themeColor="text1"/>
          <w:lang w:val="en-CA"/>
        </w:rPr>
        <w:t>That projects with a requested level of funding of less than US $5 million, including agency support costs; should be submitted in full, at least 12 weeks in advance of the Executive Committee meeting at which they were to be considered;</w:t>
      </w:r>
    </w:p>
    <w:p w14:paraId="4C8E0F5A" w14:textId="43E909C4" w:rsidR="007128E7" w:rsidRPr="00571C17" w:rsidRDefault="007128E7" w:rsidP="00317141">
      <w:pPr>
        <w:pStyle w:val="Heading2"/>
        <w:numPr>
          <w:ilvl w:val="1"/>
          <w:numId w:val="51"/>
        </w:numPr>
        <w:jc w:val="both"/>
        <w:rPr>
          <w:color w:val="000000" w:themeColor="text1"/>
          <w:lang w:val="en-CA"/>
        </w:rPr>
      </w:pPr>
      <w:r w:rsidRPr="00571C17">
        <w:rPr>
          <w:color w:val="000000" w:themeColor="text1"/>
          <w:lang w:val="en-CA"/>
        </w:rPr>
        <w:t>That projects with specific reporting requirements should be submitted in full, at least 14</w:t>
      </w:r>
      <w:r w:rsidR="006919B1">
        <w:rPr>
          <w:color w:val="000000" w:themeColor="text1"/>
          <w:lang w:val="en-CA"/>
        </w:rPr>
        <w:t> </w:t>
      </w:r>
      <w:r w:rsidRPr="00571C17">
        <w:rPr>
          <w:color w:val="000000" w:themeColor="text1"/>
          <w:lang w:val="en-CA"/>
        </w:rPr>
        <w:t>weeks in advance of the Executive Committee meeting at which they were to be considered; and</w:t>
      </w:r>
    </w:p>
    <w:p w14:paraId="4B51B408" w14:textId="343D2791" w:rsidR="0004212A" w:rsidRPr="00571C17" w:rsidRDefault="007128E7" w:rsidP="00317141">
      <w:pPr>
        <w:pStyle w:val="Heading2"/>
        <w:numPr>
          <w:ilvl w:val="1"/>
          <w:numId w:val="51"/>
        </w:numPr>
        <w:jc w:val="both"/>
        <w:rPr>
          <w:color w:val="000000" w:themeColor="text1"/>
          <w:lang w:val="en-CA"/>
        </w:rPr>
      </w:pPr>
      <w:r w:rsidRPr="00571C17">
        <w:rPr>
          <w:color w:val="000000" w:themeColor="text1"/>
          <w:lang w:val="en-CA"/>
        </w:rPr>
        <w:t>To encourage bilateral and implementing agencies to submit projects in advance of the applicable deadline indicated in sub-paragraphs (a) to (d) above.</w:t>
      </w:r>
    </w:p>
    <w:p w14:paraId="2C268DF3" w14:textId="3D8A2FB4" w:rsidR="00881CD5" w:rsidRPr="00571C17" w:rsidRDefault="0070637A" w:rsidP="00317141">
      <w:pPr>
        <w:pStyle w:val="ListParagraph"/>
        <w:tabs>
          <w:tab w:val="left" w:pos="720"/>
          <w:tab w:val="left" w:pos="1440"/>
          <w:tab w:val="left" w:pos="2160"/>
        </w:tabs>
        <w:spacing w:after="240"/>
        <w:ind w:left="709"/>
        <w:jc w:val="both"/>
        <w:outlineLvl w:val="0"/>
        <w:rPr>
          <w:color w:val="000000" w:themeColor="text1"/>
          <w:u w:val="single"/>
        </w:rPr>
      </w:pPr>
      <w:r w:rsidRPr="00571C17">
        <w:rPr>
          <w:color w:val="000000" w:themeColor="text1"/>
          <w:u w:val="single"/>
        </w:rPr>
        <w:t>HFC-related projects submitted to the 81</w:t>
      </w:r>
      <w:r w:rsidRPr="00571C17">
        <w:rPr>
          <w:color w:val="000000" w:themeColor="text1"/>
          <w:u w:val="single"/>
          <w:vertAlign w:val="superscript"/>
        </w:rPr>
        <w:t>st</w:t>
      </w:r>
      <w:r w:rsidRPr="00571C17">
        <w:rPr>
          <w:color w:val="000000" w:themeColor="text1"/>
          <w:u w:val="single"/>
        </w:rPr>
        <w:t xml:space="preserve"> meeting</w:t>
      </w:r>
    </w:p>
    <w:p w14:paraId="7954D0A6" w14:textId="7610BD10" w:rsidR="0070637A" w:rsidRPr="00571C17" w:rsidRDefault="0070637A" w:rsidP="00317141">
      <w:pPr>
        <w:pStyle w:val="ListParagraph"/>
        <w:tabs>
          <w:tab w:val="left" w:pos="720"/>
          <w:tab w:val="left" w:pos="1440"/>
          <w:tab w:val="left" w:pos="2160"/>
        </w:tabs>
        <w:spacing w:after="240"/>
        <w:ind w:left="709"/>
        <w:jc w:val="both"/>
        <w:outlineLvl w:val="0"/>
        <w:rPr>
          <w:color w:val="000000" w:themeColor="text1"/>
          <w:u w:val="single"/>
        </w:rPr>
      </w:pPr>
    </w:p>
    <w:p w14:paraId="23845B25" w14:textId="5506D230" w:rsidR="0070637A" w:rsidRPr="00571C17" w:rsidRDefault="0070637A" w:rsidP="00317141">
      <w:pPr>
        <w:pStyle w:val="ListParagraph"/>
        <w:tabs>
          <w:tab w:val="left" w:pos="720"/>
          <w:tab w:val="left" w:pos="1440"/>
          <w:tab w:val="left" w:pos="2160"/>
        </w:tabs>
        <w:spacing w:after="240"/>
        <w:ind w:left="709"/>
        <w:jc w:val="both"/>
        <w:outlineLvl w:val="0"/>
        <w:rPr>
          <w:i/>
          <w:color w:val="000000" w:themeColor="text1"/>
        </w:rPr>
      </w:pPr>
      <w:r w:rsidRPr="00571C17">
        <w:rPr>
          <w:i/>
          <w:color w:val="000000" w:themeColor="text1"/>
        </w:rPr>
        <w:t>Funding requests for enabling activities</w:t>
      </w:r>
    </w:p>
    <w:p w14:paraId="01BA63AB" w14:textId="435DBFEC" w:rsidR="0070637A" w:rsidRPr="00571C17" w:rsidRDefault="0070637A" w:rsidP="00317141">
      <w:pPr>
        <w:pStyle w:val="ListParagraph"/>
        <w:tabs>
          <w:tab w:val="left" w:pos="720"/>
          <w:tab w:val="left" w:pos="1440"/>
          <w:tab w:val="left" w:pos="2160"/>
        </w:tabs>
        <w:spacing w:after="240"/>
        <w:ind w:left="709"/>
        <w:jc w:val="both"/>
        <w:outlineLvl w:val="0"/>
        <w:rPr>
          <w:color w:val="000000" w:themeColor="text1"/>
          <w:u w:val="single"/>
        </w:rPr>
      </w:pPr>
    </w:p>
    <w:p w14:paraId="730CCE38" w14:textId="77777777" w:rsidR="007128E7" w:rsidRPr="00571C17" w:rsidRDefault="007128E7" w:rsidP="00317141">
      <w:pPr>
        <w:pStyle w:val="ListParagraph"/>
        <w:tabs>
          <w:tab w:val="left" w:pos="720"/>
          <w:tab w:val="left" w:pos="1440"/>
          <w:tab w:val="left" w:pos="2160"/>
        </w:tabs>
        <w:spacing w:after="240"/>
        <w:ind w:left="709"/>
        <w:jc w:val="both"/>
        <w:outlineLvl w:val="0"/>
        <w:rPr>
          <w:color w:val="000000" w:themeColor="text1"/>
          <w:u w:val="single"/>
          <w:lang w:val="en-CA"/>
        </w:rPr>
      </w:pPr>
      <w:r w:rsidRPr="00571C17">
        <w:rPr>
          <w:color w:val="000000" w:themeColor="text1"/>
          <w:u w:val="single"/>
          <w:lang w:val="en-CA"/>
        </w:rPr>
        <w:t>The Executive Committee may wish</w:t>
      </w:r>
      <w:r w:rsidRPr="00571C17">
        <w:rPr>
          <w:color w:val="000000" w:themeColor="text1"/>
          <w:lang w:val="en-CA"/>
        </w:rPr>
        <w:t xml:space="preserve"> to consider the funding source for the enabling activities for HFC phase-down, either from the regular contributions or from the additional voluntary contributions provided by a group of non-Article 5 Parties, except for those to be implemented by the Government of Canada as bilateral agency which will be deducted from its regular bilateral contribution to the Multilateral Fund as indicated by the Government. </w:t>
      </w:r>
    </w:p>
    <w:p w14:paraId="7E989925" w14:textId="77777777" w:rsidR="007128E7" w:rsidRPr="00571C17" w:rsidRDefault="007128E7" w:rsidP="00317141">
      <w:pPr>
        <w:pStyle w:val="ListParagraph"/>
        <w:tabs>
          <w:tab w:val="left" w:pos="720"/>
          <w:tab w:val="left" w:pos="1440"/>
          <w:tab w:val="left" w:pos="2160"/>
        </w:tabs>
        <w:spacing w:after="240"/>
        <w:ind w:left="709"/>
        <w:jc w:val="both"/>
        <w:outlineLvl w:val="0"/>
        <w:rPr>
          <w:color w:val="000000" w:themeColor="text1"/>
          <w:u w:val="single"/>
        </w:rPr>
      </w:pPr>
    </w:p>
    <w:p w14:paraId="27A96AFE" w14:textId="3F93EEBA" w:rsidR="0070637A" w:rsidRPr="00571C17" w:rsidRDefault="0070637A" w:rsidP="00317141">
      <w:pPr>
        <w:pStyle w:val="ListParagraph"/>
        <w:tabs>
          <w:tab w:val="left" w:pos="720"/>
          <w:tab w:val="left" w:pos="1440"/>
          <w:tab w:val="left" w:pos="2160"/>
        </w:tabs>
        <w:spacing w:after="240"/>
        <w:ind w:left="709"/>
        <w:jc w:val="both"/>
        <w:outlineLvl w:val="0"/>
        <w:rPr>
          <w:i/>
          <w:color w:val="000000" w:themeColor="text1"/>
        </w:rPr>
      </w:pPr>
      <w:r w:rsidRPr="00571C17">
        <w:rPr>
          <w:i/>
          <w:color w:val="000000" w:themeColor="text1"/>
        </w:rPr>
        <w:t>Funding requests for stand-alone HFC investment projects</w:t>
      </w:r>
    </w:p>
    <w:p w14:paraId="7B3211DC" w14:textId="391EBE95" w:rsidR="0070637A" w:rsidRPr="00571C17" w:rsidRDefault="0070637A" w:rsidP="00317141">
      <w:pPr>
        <w:pStyle w:val="ListParagraph"/>
        <w:tabs>
          <w:tab w:val="left" w:pos="720"/>
          <w:tab w:val="left" w:pos="1440"/>
          <w:tab w:val="left" w:pos="2160"/>
        </w:tabs>
        <w:spacing w:after="240"/>
        <w:ind w:left="709"/>
        <w:jc w:val="both"/>
        <w:outlineLvl w:val="0"/>
        <w:rPr>
          <w:color w:val="000000" w:themeColor="text1"/>
          <w:u w:val="single"/>
        </w:rPr>
      </w:pPr>
    </w:p>
    <w:p w14:paraId="098D97BC" w14:textId="70B935DE" w:rsidR="0046268B" w:rsidRPr="00571C17" w:rsidRDefault="0046268B" w:rsidP="00317141">
      <w:pPr>
        <w:pStyle w:val="ListParagraph"/>
        <w:tabs>
          <w:tab w:val="left" w:pos="720"/>
          <w:tab w:val="left" w:pos="1440"/>
          <w:tab w:val="left" w:pos="2160"/>
        </w:tabs>
        <w:spacing w:after="240"/>
        <w:ind w:left="709"/>
        <w:jc w:val="both"/>
        <w:outlineLvl w:val="0"/>
        <w:rPr>
          <w:color w:val="000000" w:themeColor="text1"/>
          <w:lang w:val="en-CA"/>
        </w:rPr>
      </w:pPr>
      <w:r w:rsidRPr="00571C17">
        <w:rPr>
          <w:color w:val="000000" w:themeColor="text1"/>
          <w:u w:val="single"/>
          <w:lang w:val="en-CA"/>
        </w:rPr>
        <w:t>The Executive Committee may wish</w:t>
      </w:r>
      <w:r w:rsidRPr="00571C17">
        <w:rPr>
          <w:color w:val="000000" w:themeColor="text1"/>
          <w:lang w:val="en-CA"/>
        </w:rPr>
        <w:t xml:space="preserve"> to consider each of the funding requests for HFC-related investment projects under agenda item (9)(e) “Investment projects” and also to consider, during its </w:t>
      </w:r>
      <w:r w:rsidRPr="00571C17">
        <w:rPr>
          <w:color w:val="000000" w:themeColor="text1"/>
          <w:lang w:val="en-CA"/>
        </w:rPr>
        <w:lastRenderedPageBreak/>
        <w:t>deliberation, the funding source for each project either from the regular contributions or from the additional voluntary contributions provided by a group of non-Article 5 Parties.</w:t>
      </w:r>
    </w:p>
    <w:p w14:paraId="1EA3B442" w14:textId="77777777" w:rsidR="0009728A" w:rsidRPr="00571C17" w:rsidRDefault="0009728A" w:rsidP="00317141">
      <w:pPr>
        <w:widowControl w:val="0"/>
        <w:spacing w:after="240"/>
        <w:ind w:left="709"/>
        <w:jc w:val="both"/>
        <w:rPr>
          <w:b/>
          <w:i/>
          <w:color w:val="000000" w:themeColor="text1"/>
        </w:rPr>
      </w:pPr>
      <w:r w:rsidRPr="00571C17">
        <w:rPr>
          <w:b/>
          <w:i/>
          <w:color w:val="000000" w:themeColor="text1"/>
        </w:rPr>
        <w:t xml:space="preserve">Blanket approval </w:t>
      </w:r>
    </w:p>
    <w:p w14:paraId="57557C4A" w14:textId="1A923E5E" w:rsidR="0009728A" w:rsidRPr="00571C17" w:rsidRDefault="0009728A" w:rsidP="00317141">
      <w:pPr>
        <w:widowControl w:val="0"/>
        <w:spacing w:after="240"/>
        <w:ind w:left="709"/>
        <w:jc w:val="both"/>
        <w:rPr>
          <w:b/>
          <w:i/>
          <w:color w:val="000000" w:themeColor="text1"/>
        </w:rPr>
      </w:pPr>
      <w:r w:rsidRPr="00571C17">
        <w:rPr>
          <w:i/>
          <w:iCs/>
          <w:color w:val="000000" w:themeColor="text1"/>
          <w:lang w:val="en-US"/>
        </w:rPr>
        <w:t>Verification reports of LVC countries’ compliance with their HPMP agreement</w:t>
      </w:r>
    </w:p>
    <w:p w14:paraId="4C8D5066" w14:textId="6D88F637" w:rsidR="0009728A" w:rsidRPr="00571C17" w:rsidRDefault="0009728A" w:rsidP="00317141">
      <w:pPr>
        <w:pStyle w:val="Heading1"/>
        <w:ind w:left="709"/>
        <w:jc w:val="both"/>
        <w:rPr>
          <w:color w:val="000000" w:themeColor="text1"/>
        </w:rPr>
      </w:pPr>
      <w:r w:rsidRPr="00571C17">
        <w:rPr>
          <w:color w:val="000000" w:themeColor="text1"/>
          <w:u w:val="single"/>
        </w:rPr>
        <w:t>The Executive Committee may wish</w:t>
      </w:r>
      <w:r w:rsidRPr="00571C17">
        <w:rPr>
          <w:color w:val="000000" w:themeColor="text1"/>
        </w:rPr>
        <w:t xml:space="preserve"> to request relevant bilateral and implementing agencies to include in their respective amendments to the work programmes for submission to the 82</w:t>
      </w:r>
      <w:r w:rsidRPr="00571C17">
        <w:rPr>
          <w:color w:val="000000" w:themeColor="text1"/>
          <w:vertAlign w:val="superscript"/>
        </w:rPr>
        <w:t>nd</w:t>
      </w:r>
      <w:r w:rsidR="00B66C34" w:rsidRPr="00571C17">
        <w:rPr>
          <w:color w:val="000000" w:themeColor="text1"/>
        </w:rPr>
        <w:t> </w:t>
      </w:r>
      <w:r w:rsidRPr="00571C17">
        <w:rPr>
          <w:color w:val="000000" w:themeColor="text1"/>
        </w:rPr>
        <w:t xml:space="preserve">meeting, funding for verification reports for stage I of the HPMPs in the amount of US $30,000, plus agency support costs, for the following 16 Article 5 countries: Albania, the Bahamas, the Central African Republic, Cuba, Fiji, the Gambia, the Lao People’s Democratic Republic, Malawi, Mongolia, the Niger, Saint Lucia, Sao Tome and Principe, Serbia, Sri Lanka, Turkmenistan, and Uganda. </w:t>
      </w:r>
    </w:p>
    <w:p w14:paraId="44F7FC43" w14:textId="02B9B12E" w:rsidR="00881CD5" w:rsidRPr="00571C17" w:rsidRDefault="00881CD5" w:rsidP="00317141">
      <w:pPr>
        <w:widowControl w:val="0"/>
        <w:spacing w:after="240"/>
        <w:ind w:left="709"/>
        <w:jc w:val="both"/>
        <w:rPr>
          <w:b/>
          <w:i/>
          <w:color w:val="000000" w:themeColor="text1"/>
        </w:rPr>
      </w:pPr>
      <w:r w:rsidRPr="00571C17">
        <w:rPr>
          <w:b/>
          <w:i/>
          <w:color w:val="000000" w:themeColor="text1"/>
        </w:rPr>
        <w:t>Project and activities submitted for blanket approval</w:t>
      </w:r>
    </w:p>
    <w:p w14:paraId="78957D70" w14:textId="77777777" w:rsidR="00881CD5" w:rsidRPr="00571C17" w:rsidRDefault="00881CD5" w:rsidP="00317141">
      <w:pPr>
        <w:tabs>
          <w:tab w:val="left" w:pos="720"/>
          <w:tab w:val="left" w:pos="1440"/>
          <w:tab w:val="left" w:pos="2160"/>
        </w:tabs>
        <w:spacing w:after="240"/>
        <w:ind w:left="720"/>
        <w:jc w:val="both"/>
        <w:rPr>
          <w:color w:val="000000" w:themeColor="text1"/>
        </w:rPr>
      </w:pPr>
      <w:r w:rsidRPr="00571C17">
        <w:rPr>
          <w:color w:val="000000" w:themeColor="text1"/>
          <w:u w:val="single"/>
          <w:lang w:val="en-CA"/>
        </w:rPr>
        <w:t>The Executive Committee may wish</w:t>
      </w:r>
      <w:r w:rsidRPr="00571C17">
        <w:rPr>
          <w:color w:val="000000" w:themeColor="text1"/>
          <w:lang w:val="en-CA"/>
        </w:rPr>
        <w:t>:</w:t>
      </w:r>
      <w:r w:rsidRPr="00571C17">
        <w:rPr>
          <w:color w:val="000000" w:themeColor="text1"/>
        </w:rPr>
        <w:t xml:space="preserve"> </w:t>
      </w:r>
    </w:p>
    <w:p w14:paraId="19FA2F7F" w14:textId="77777777" w:rsidR="00881CD5" w:rsidRPr="00571C17" w:rsidRDefault="00881CD5" w:rsidP="00317141">
      <w:pPr>
        <w:pStyle w:val="Heading2"/>
        <w:numPr>
          <w:ilvl w:val="1"/>
          <w:numId w:val="22"/>
        </w:numPr>
        <w:jc w:val="both"/>
        <w:rPr>
          <w:color w:val="000000" w:themeColor="text1"/>
        </w:rPr>
      </w:pPr>
      <w:r w:rsidRPr="00571C17">
        <w:rPr>
          <w:color w:val="000000" w:themeColor="text1"/>
        </w:rPr>
        <w:t>To approve the projects and activities submitted for blanket approval at the levels of funding indicated in Annex [ ] to the final report, together with the conditions or provisions included in the corresponding project evaluation documents and the conditions attached to the projects by the Executive Committee; and</w:t>
      </w:r>
    </w:p>
    <w:p w14:paraId="2DFCCDB7" w14:textId="77777777" w:rsidR="00881CD5" w:rsidRPr="00571C17" w:rsidRDefault="00881CD5" w:rsidP="00317141">
      <w:pPr>
        <w:pStyle w:val="Heading2"/>
        <w:widowControl/>
        <w:numPr>
          <w:ilvl w:val="1"/>
          <w:numId w:val="22"/>
        </w:numPr>
        <w:jc w:val="both"/>
        <w:rPr>
          <w:color w:val="000000" w:themeColor="text1"/>
        </w:rPr>
      </w:pPr>
      <w:r w:rsidRPr="00571C17">
        <w:rPr>
          <w:color w:val="000000" w:themeColor="text1"/>
        </w:rPr>
        <w:t>To decide that, for projects related to renewal of institutional strengthening, blanket approval included approval of the observations to be communicated to recipient governments as contained in Annex [ ] to the final report.</w:t>
      </w:r>
    </w:p>
    <w:p w14:paraId="548D4608" w14:textId="4C9AFB5A" w:rsidR="00F66E4C" w:rsidRPr="00571C17" w:rsidRDefault="00F66E4C" w:rsidP="00317141">
      <w:pPr>
        <w:pStyle w:val="Heading2"/>
        <w:widowControl/>
        <w:numPr>
          <w:ilvl w:val="1"/>
          <w:numId w:val="15"/>
        </w:numPr>
        <w:jc w:val="both"/>
        <w:rPr>
          <w:b/>
          <w:color w:val="000000" w:themeColor="text1"/>
        </w:rPr>
      </w:pPr>
      <w:r w:rsidRPr="00571C17">
        <w:rPr>
          <w:b/>
          <w:color w:val="000000" w:themeColor="text1"/>
        </w:rPr>
        <w:t>Bilateral cooperation</w:t>
      </w:r>
    </w:p>
    <w:p w14:paraId="3DE703DA" w14:textId="3C7EF112" w:rsidR="00F66E4C" w:rsidRPr="00571C17" w:rsidRDefault="00F66E4C" w:rsidP="00317141">
      <w:pPr>
        <w:pStyle w:val="ListParagraph"/>
        <w:spacing w:after="240"/>
        <w:ind w:left="709"/>
        <w:jc w:val="both"/>
        <w:rPr>
          <w:color w:val="000000" w:themeColor="text1"/>
        </w:rPr>
      </w:pPr>
      <w:r w:rsidRPr="00571C17">
        <w:rPr>
          <w:color w:val="000000" w:themeColor="text1"/>
          <w:u w:val="single"/>
        </w:rPr>
        <w:t>Document UNEP/Oz</w:t>
      </w:r>
      <w:r w:rsidRPr="00571C17">
        <w:rPr>
          <w:color w:val="000000" w:themeColor="text1"/>
          <w:szCs w:val="24"/>
          <w:u w:val="single"/>
        </w:rPr>
        <w:t>L.Pro/ExCom/81/</w:t>
      </w:r>
      <w:r w:rsidR="00D73F87" w:rsidRPr="00571C17">
        <w:rPr>
          <w:color w:val="000000" w:themeColor="text1"/>
          <w:u w:val="single"/>
        </w:rPr>
        <w:t>15</w:t>
      </w:r>
      <w:r w:rsidRPr="00571C17">
        <w:rPr>
          <w:color w:val="000000" w:themeColor="text1"/>
        </w:rPr>
        <w:t xml:space="preserve"> </w:t>
      </w:r>
      <w:r w:rsidR="00A5777D" w:rsidRPr="00571C17">
        <w:rPr>
          <w:color w:val="000000" w:themeColor="text1"/>
        </w:rPr>
        <w:t xml:space="preserve">provides an overview of the requests from </w:t>
      </w:r>
      <w:r w:rsidR="00DF1712" w:rsidRPr="00571C17">
        <w:rPr>
          <w:color w:val="000000" w:themeColor="text1"/>
        </w:rPr>
        <w:t xml:space="preserve">four </w:t>
      </w:r>
      <w:r w:rsidR="00A5777D" w:rsidRPr="00571C17">
        <w:rPr>
          <w:color w:val="000000" w:themeColor="text1"/>
        </w:rPr>
        <w:t xml:space="preserve">bilateral agencies HCFC-related projects for </w:t>
      </w:r>
      <w:r w:rsidR="00DF1712" w:rsidRPr="00571C17">
        <w:rPr>
          <w:color w:val="000000" w:themeColor="text1"/>
        </w:rPr>
        <w:t xml:space="preserve">six </w:t>
      </w:r>
      <w:r w:rsidR="00A5777D" w:rsidRPr="00571C17">
        <w:rPr>
          <w:color w:val="000000" w:themeColor="text1"/>
        </w:rPr>
        <w:t>countries</w:t>
      </w:r>
      <w:r w:rsidR="00DF1712" w:rsidRPr="00571C17">
        <w:rPr>
          <w:color w:val="000000" w:themeColor="text1"/>
        </w:rPr>
        <w:t xml:space="preserve">, and </w:t>
      </w:r>
      <w:r w:rsidR="00A5777D" w:rsidRPr="00571C17">
        <w:rPr>
          <w:color w:val="000000" w:themeColor="text1"/>
        </w:rPr>
        <w:t>their eligibility for approval in light of the maximum level of bilateral cooperation available for the 20</w:t>
      </w:r>
      <w:r w:rsidR="00DF1712" w:rsidRPr="00571C17">
        <w:rPr>
          <w:color w:val="000000" w:themeColor="text1"/>
        </w:rPr>
        <w:t>18</w:t>
      </w:r>
      <w:r w:rsidR="00A5777D" w:rsidRPr="00571C17">
        <w:rPr>
          <w:color w:val="000000" w:themeColor="text1"/>
        </w:rPr>
        <w:t>-20</w:t>
      </w:r>
      <w:r w:rsidR="00DF1712" w:rsidRPr="00571C17">
        <w:rPr>
          <w:color w:val="000000" w:themeColor="text1"/>
        </w:rPr>
        <w:t>20</w:t>
      </w:r>
      <w:r w:rsidR="00A5777D" w:rsidRPr="00571C17">
        <w:rPr>
          <w:color w:val="000000" w:themeColor="text1"/>
        </w:rPr>
        <w:t xml:space="preserve"> triennium. It cross-references relevant meeting documents that include a discussion on the bilateral requests, and contains the recommendation on the year of assignment for bilateral co</w:t>
      </w:r>
      <w:r w:rsidR="009412CA">
        <w:rPr>
          <w:color w:val="000000" w:themeColor="text1"/>
        </w:rPr>
        <w:t>-</w:t>
      </w:r>
      <w:r w:rsidR="00A5777D" w:rsidRPr="00571C17">
        <w:rPr>
          <w:color w:val="000000" w:themeColor="text1"/>
        </w:rPr>
        <w:t xml:space="preserve">operation. The document also includes requests for </w:t>
      </w:r>
      <w:r w:rsidR="00DF1712" w:rsidRPr="00571C17">
        <w:rPr>
          <w:color w:val="000000" w:themeColor="text1"/>
        </w:rPr>
        <w:t xml:space="preserve">one bilateral agency for </w:t>
      </w:r>
      <w:r w:rsidR="00A5777D" w:rsidRPr="00571C17">
        <w:rPr>
          <w:color w:val="000000" w:themeColor="text1"/>
        </w:rPr>
        <w:t>funding of HFC</w:t>
      </w:r>
      <w:r w:rsidR="009412CA">
        <w:rPr>
          <w:color w:val="000000" w:themeColor="text1"/>
        </w:rPr>
        <w:noBreakHyphen/>
      </w:r>
      <w:r w:rsidR="00A5777D" w:rsidRPr="00571C17">
        <w:rPr>
          <w:color w:val="000000" w:themeColor="text1"/>
        </w:rPr>
        <w:t xml:space="preserve">related projects including enabling activities in </w:t>
      </w:r>
      <w:r w:rsidR="00DF1712" w:rsidRPr="00571C17">
        <w:rPr>
          <w:color w:val="000000" w:themeColor="text1"/>
        </w:rPr>
        <w:t xml:space="preserve">four </w:t>
      </w:r>
      <w:r w:rsidR="00A5777D" w:rsidRPr="00571C17">
        <w:rPr>
          <w:color w:val="000000" w:themeColor="text1"/>
        </w:rPr>
        <w:t>Article 5 countries, and HFC investment project</w:t>
      </w:r>
      <w:r w:rsidR="009412CA">
        <w:rPr>
          <w:color w:val="000000" w:themeColor="text1"/>
        </w:rPr>
        <w:t>s</w:t>
      </w:r>
      <w:r w:rsidR="00A5777D" w:rsidRPr="00571C17">
        <w:rPr>
          <w:color w:val="000000" w:themeColor="text1"/>
        </w:rPr>
        <w:t xml:space="preserve"> in </w:t>
      </w:r>
      <w:r w:rsidR="00DF1712" w:rsidRPr="00571C17">
        <w:rPr>
          <w:color w:val="000000" w:themeColor="text1"/>
        </w:rPr>
        <w:t>each of two Article 5 countries</w:t>
      </w:r>
      <w:r w:rsidR="00A5777D" w:rsidRPr="00571C17">
        <w:rPr>
          <w:color w:val="000000" w:themeColor="text1"/>
        </w:rPr>
        <w:t>.</w:t>
      </w:r>
    </w:p>
    <w:p w14:paraId="13B6300F" w14:textId="77777777" w:rsidR="00131499" w:rsidRPr="00571C17" w:rsidRDefault="00131499" w:rsidP="00317141">
      <w:pPr>
        <w:pStyle w:val="ListParagraph"/>
        <w:spacing w:after="240"/>
        <w:ind w:left="709"/>
        <w:jc w:val="both"/>
        <w:rPr>
          <w:color w:val="000000" w:themeColor="text1"/>
        </w:rPr>
      </w:pPr>
    </w:p>
    <w:p w14:paraId="628BA553" w14:textId="2B92D28A" w:rsidR="00F66E4C" w:rsidRPr="00571C17" w:rsidRDefault="00F66E4C" w:rsidP="00317141">
      <w:pPr>
        <w:pStyle w:val="ListParagraph"/>
        <w:spacing w:after="240"/>
        <w:ind w:left="709"/>
        <w:jc w:val="both"/>
        <w:rPr>
          <w:color w:val="000000" w:themeColor="text1"/>
        </w:rPr>
      </w:pPr>
      <w:r w:rsidRPr="00571C17">
        <w:rPr>
          <w:color w:val="000000" w:themeColor="text1"/>
          <w:u w:val="single"/>
        </w:rPr>
        <w:t>Issue to be addressed</w:t>
      </w:r>
      <w:r w:rsidRPr="00571C17">
        <w:rPr>
          <w:color w:val="000000" w:themeColor="text1"/>
        </w:rPr>
        <w:t>: </w:t>
      </w:r>
      <w:r w:rsidR="00A5777D" w:rsidRPr="00571C17">
        <w:rPr>
          <w:color w:val="000000" w:themeColor="text1"/>
        </w:rPr>
        <w:t>None</w:t>
      </w:r>
    </w:p>
    <w:p w14:paraId="0811B100" w14:textId="77777777" w:rsidR="00131499" w:rsidRPr="00571C17" w:rsidRDefault="00131499" w:rsidP="00317141">
      <w:pPr>
        <w:pStyle w:val="Heading1"/>
        <w:spacing w:after="0"/>
        <w:ind w:left="709"/>
        <w:jc w:val="both"/>
        <w:rPr>
          <w:color w:val="000000" w:themeColor="text1"/>
          <w:lang w:val="en-CA"/>
        </w:rPr>
      </w:pPr>
      <w:r w:rsidRPr="00571C17">
        <w:rPr>
          <w:color w:val="000000" w:themeColor="text1"/>
          <w:u w:val="single"/>
        </w:rPr>
        <w:t>The Executive Committee may wish</w:t>
      </w:r>
      <w:r w:rsidRPr="00571C17">
        <w:rPr>
          <w:color w:val="000000" w:themeColor="text1"/>
        </w:rPr>
        <w:t xml:space="preserve"> t</w:t>
      </w:r>
      <w:r w:rsidRPr="00571C17">
        <w:rPr>
          <w:color w:val="000000" w:themeColor="text1"/>
          <w:lang w:val="en-CA"/>
        </w:rPr>
        <w:t xml:space="preserve">o </w:t>
      </w:r>
      <w:r w:rsidRPr="00571C17">
        <w:rPr>
          <w:color w:val="000000" w:themeColor="text1"/>
        </w:rPr>
        <w:t>request the Treasurer to offset the costs of the bilateral projects approved at the 81</w:t>
      </w:r>
      <w:r w:rsidRPr="00571C17">
        <w:rPr>
          <w:color w:val="000000" w:themeColor="text1"/>
          <w:vertAlign w:val="superscript"/>
        </w:rPr>
        <w:t>st</w:t>
      </w:r>
      <w:r w:rsidRPr="00571C17">
        <w:rPr>
          <w:color w:val="000000" w:themeColor="text1"/>
        </w:rPr>
        <w:t xml:space="preserve"> meeting as follows</w:t>
      </w:r>
      <w:r w:rsidRPr="00571C17">
        <w:rPr>
          <w:color w:val="000000" w:themeColor="text1"/>
          <w:lang w:val="en-CA"/>
        </w:rPr>
        <w:t>:</w:t>
      </w:r>
    </w:p>
    <w:p w14:paraId="29BFF84F" w14:textId="77777777" w:rsidR="00131499" w:rsidRPr="00571C17" w:rsidRDefault="00131499" w:rsidP="00317141">
      <w:pPr>
        <w:rPr>
          <w:color w:val="000000" w:themeColor="text1"/>
          <w:lang w:val="en-CA"/>
        </w:rPr>
      </w:pPr>
    </w:p>
    <w:p w14:paraId="44A5C817" w14:textId="77777777" w:rsidR="00131499" w:rsidRPr="00571C17" w:rsidRDefault="00131499" w:rsidP="00317141">
      <w:pPr>
        <w:pStyle w:val="Heading2"/>
        <w:numPr>
          <w:ilvl w:val="1"/>
          <w:numId w:val="30"/>
        </w:numPr>
        <w:jc w:val="both"/>
        <w:rPr>
          <w:color w:val="000000" w:themeColor="text1"/>
          <w:lang w:val="en-CA"/>
        </w:rPr>
      </w:pPr>
      <w:r w:rsidRPr="00571C17">
        <w:rPr>
          <w:color w:val="000000" w:themeColor="text1"/>
        </w:rPr>
        <w:t>US $XX</w:t>
      </w:r>
      <w:r w:rsidRPr="00571C17">
        <w:rPr>
          <w:color w:val="000000" w:themeColor="text1"/>
          <w:lang w:val="en-CA" w:eastAsia="en-CA"/>
        </w:rPr>
        <w:t xml:space="preserve"> </w:t>
      </w:r>
      <w:r w:rsidRPr="00571C17">
        <w:rPr>
          <w:color w:val="000000" w:themeColor="text1"/>
        </w:rPr>
        <w:t>(including agency fees) against the balance of Canada’s bilateral contribution for 2018;</w:t>
      </w:r>
    </w:p>
    <w:p w14:paraId="5C5C67E1" w14:textId="77777777" w:rsidR="00131499" w:rsidRPr="00571C17" w:rsidRDefault="00131499" w:rsidP="00317141">
      <w:pPr>
        <w:pStyle w:val="Heading2"/>
        <w:numPr>
          <w:ilvl w:val="1"/>
          <w:numId w:val="30"/>
        </w:numPr>
        <w:jc w:val="both"/>
        <w:rPr>
          <w:color w:val="000000" w:themeColor="text1"/>
          <w:lang w:val="en-CA"/>
        </w:rPr>
      </w:pPr>
      <w:r w:rsidRPr="00571C17">
        <w:rPr>
          <w:color w:val="000000" w:themeColor="text1"/>
        </w:rPr>
        <w:t>US $XX</w:t>
      </w:r>
      <w:r w:rsidRPr="00571C17">
        <w:rPr>
          <w:color w:val="000000" w:themeColor="text1"/>
          <w:lang w:val="en-CA" w:eastAsia="en-CA"/>
        </w:rPr>
        <w:t xml:space="preserve"> </w:t>
      </w:r>
      <w:r w:rsidRPr="00571C17">
        <w:rPr>
          <w:color w:val="000000" w:themeColor="text1"/>
        </w:rPr>
        <w:t xml:space="preserve">(including agency fees) against the balance of Germany’s bilateral contribution for 2018; </w:t>
      </w:r>
    </w:p>
    <w:p w14:paraId="7DD78125" w14:textId="77777777" w:rsidR="00131499" w:rsidRPr="00571C17" w:rsidRDefault="00131499" w:rsidP="00317141">
      <w:pPr>
        <w:pStyle w:val="Heading2"/>
        <w:numPr>
          <w:ilvl w:val="1"/>
          <w:numId w:val="30"/>
        </w:numPr>
        <w:jc w:val="both"/>
        <w:rPr>
          <w:color w:val="000000" w:themeColor="text1"/>
        </w:rPr>
      </w:pPr>
      <w:r w:rsidRPr="00571C17">
        <w:rPr>
          <w:color w:val="000000" w:themeColor="text1"/>
        </w:rPr>
        <w:t>US $XX</w:t>
      </w:r>
      <w:r w:rsidRPr="00571C17">
        <w:rPr>
          <w:color w:val="000000" w:themeColor="text1"/>
          <w:lang w:val="en-CA" w:eastAsia="en-CA"/>
        </w:rPr>
        <w:t xml:space="preserve"> </w:t>
      </w:r>
      <w:r w:rsidRPr="00571C17">
        <w:rPr>
          <w:color w:val="000000" w:themeColor="text1"/>
        </w:rPr>
        <w:t xml:space="preserve">(including agency fees) against the balance of Italy’s bilateral contribution for 2018; </w:t>
      </w:r>
    </w:p>
    <w:p w14:paraId="58293CCB" w14:textId="77777777" w:rsidR="00131499" w:rsidRPr="00571C17" w:rsidRDefault="00131499" w:rsidP="00317141">
      <w:pPr>
        <w:pStyle w:val="Heading2"/>
        <w:numPr>
          <w:ilvl w:val="1"/>
          <w:numId w:val="30"/>
        </w:numPr>
        <w:jc w:val="both"/>
        <w:rPr>
          <w:color w:val="000000" w:themeColor="text1"/>
        </w:rPr>
      </w:pPr>
      <w:r w:rsidRPr="00571C17">
        <w:rPr>
          <w:color w:val="000000" w:themeColor="text1"/>
        </w:rPr>
        <w:t>US $XX</w:t>
      </w:r>
      <w:r w:rsidRPr="00571C17">
        <w:rPr>
          <w:color w:val="000000" w:themeColor="text1"/>
          <w:lang w:val="en-CA" w:eastAsia="en-CA"/>
        </w:rPr>
        <w:t xml:space="preserve"> </w:t>
      </w:r>
      <w:r w:rsidRPr="00571C17">
        <w:rPr>
          <w:color w:val="000000" w:themeColor="text1"/>
        </w:rPr>
        <w:t>(including agency fees) against the balance of Japan’s bilateral contribution for 2018; and</w:t>
      </w:r>
    </w:p>
    <w:p w14:paraId="6CBED86D" w14:textId="294F83D1" w:rsidR="00F66E4C" w:rsidRPr="00571C17" w:rsidRDefault="00131499" w:rsidP="00317141">
      <w:pPr>
        <w:pStyle w:val="Heading2"/>
        <w:numPr>
          <w:ilvl w:val="1"/>
          <w:numId w:val="30"/>
        </w:numPr>
        <w:jc w:val="both"/>
        <w:rPr>
          <w:color w:val="000000" w:themeColor="text1"/>
        </w:rPr>
      </w:pPr>
      <w:r w:rsidRPr="00571C17">
        <w:rPr>
          <w:color w:val="000000" w:themeColor="text1"/>
        </w:rPr>
        <w:lastRenderedPageBreak/>
        <w:t>US $XX</w:t>
      </w:r>
      <w:r w:rsidRPr="00571C17">
        <w:rPr>
          <w:color w:val="000000" w:themeColor="text1"/>
          <w:lang w:val="en-CA" w:eastAsia="en-CA"/>
        </w:rPr>
        <w:t xml:space="preserve"> </w:t>
      </w:r>
      <w:r w:rsidRPr="00571C17">
        <w:rPr>
          <w:color w:val="000000" w:themeColor="text1"/>
        </w:rPr>
        <w:t>(including agency fees) against the balance of Spain’s bilateral contribution for 2018.</w:t>
      </w:r>
    </w:p>
    <w:p w14:paraId="5D93C99D" w14:textId="1BC69882" w:rsidR="00F27BCA" w:rsidRPr="00571C17" w:rsidRDefault="008B7EBB" w:rsidP="00317141">
      <w:pPr>
        <w:pStyle w:val="Heading2"/>
        <w:widowControl/>
        <w:numPr>
          <w:ilvl w:val="1"/>
          <w:numId w:val="15"/>
        </w:numPr>
        <w:jc w:val="both"/>
        <w:rPr>
          <w:b/>
          <w:color w:val="000000" w:themeColor="text1"/>
        </w:rPr>
      </w:pPr>
      <w:r w:rsidRPr="00571C17">
        <w:rPr>
          <w:b/>
          <w:color w:val="000000" w:themeColor="text1"/>
        </w:rPr>
        <w:t>Work programmes</w:t>
      </w:r>
    </w:p>
    <w:p w14:paraId="6F01A672" w14:textId="26FB58C9" w:rsidR="008B7EBB" w:rsidRPr="00571C17" w:rsidRDefault="008B7EBB" w:rsidP="00317141">
      <w:pPr>
        <w:pStyle w:val="Heading3"/>
        <w:numPr>
          <w:ilvl w:val="2"/>
          <w:numId w:val="14"/>
        </w:numPr>
        <w:tabs>
          <w:tab w:val="clear" w:pos="2105"/>
          <w:tab w:val="left" w:pos="3545"/>
        </w:tabs>
        <w:ind w:left="2127"/>
        <w:jc w:val="both"/>
        <w:rPr>
          <w:b/>
          <w:color w:val="000000" w:themeColor="text1"/>
        </w:rPr>
      </w:pPr>
      <w:r w:rsidRPr="00571C17">
        <w:rPr>
          <w:b/>
          <w:color w:val="000000" w:themeColor="text1"/>
        </w:rPr>
        <w:t>UNDP’s work programme for 2018</w:t>
      </w:r>
    </w:p>
    <w:p w14:paraId="722A3972" w14:textId="1FC19C51" w:rsidR="00204285" w:rsidRPr="00571C17" w:rsidRDefault="000B424E" w:rsidP="00317141">
      <w:pPr>
        <w:spacing w:after="240"/>
        <w:ind w:left="709"/>
        <w:jc w:val="both"/>
        <w:rPr>
          <w:color w:val="000000" w:themeColor="text1"/>
        </w:rPr>
      </w:pPr>
      <w:r w:rsidRPr="00571C17">
        <w:rPr>
          <w:color w:val="000000" w:themeColor="text1"/>
          <w:u w:val="single"/>
        </w:rPr>
        <w:t>Document UNEP/Oz</w:t>
      </w:r>
      <w:r w:rsidRPr="00571C17">
        <w:rPr>
          <w:color w:val="000000" w:themeColor="text1"/>
          <w:szCs w:val="24"/>
          <w:u w:val="single"/>
        </w:rPr>
        <w:t>L.Pro/ExCom/8</w:t>
      </w:r>
      <w:r w:rsidR="008B7EBB" w:rsidRPr="00571C17">
        <w:rPr>
          <w:color w:val="000000" w:themeColor="text1"/>
          <w:szCs w:val="24"/>
          <w:u w:val="single"/>
        </w:rPr>
        <w:t>1</w:t>
      </w:r>
      <w:r w:rsidRPr="00571C17">
        <w:rPr>
          <w:color w:val="000000" w:themeColor="text1"/>
          <w:szCs w:val="24"/>
          <w:u w:val="single"/>
        </w:rPr>
        <w:t>/</w:t>
      </w:r>
      <w:r w:rsidR="00D73F87" w:rsidRPr="00571C17">
        <w:rPr>
          <w:color w:val="000000" w:themeColor="text1"/>
          <w:u w:val="single"/>
        </w:rPr>
        <w:t>16</w:t>
      </w:r>
      <w:r w:rsidR="00D454BD" w:rsidRPr="00571C17">
        <w:rPr>
          <w:color w:val="000000" w:themeColor="text1"/>
        </w:rPr>
        <w:t xml:space="preserve"> </w:t>
      </w:r>
      <w:r w:rsidR="00562780" w:rsidRPr="00571C17">
        <w:rPr>
          <w:color w:val="000000" w:themeColor="text1"/>
        </w:rPr>
        <w:t xml:space="preserve">contains nine activities </w:t>
      </w:r>
      <w:r w:rsidR="0039637F" w:rsidRPr="00571C17">
        <w:rPr>
          <w:color w:val="000000" w:themeColor="text1"/>
        </w:rPr>
        <w:t xml:space="preserve">submitted by UNDP </w:t>
      </w:r>
      <w:r w:rsidR="00562780" w:rsidRPr="00571C17">
        <w:rPr>
          <w:color w:val="000000" w:themeColor="text1"/>
        </w:rPr>
        <w:t xml:space="preserve">including one request for </w:t>
      </w:r>
      <w:r w:rsidR="0039637F" w:rsidRPr="00571C17">
        <w:rPr>
          <w:color w:val="000000" w:themeColor="text1"/>
        </w:rPr>
        <w:t xml:space="preserve">an IS </w:t>
      </w:r>
      <w:r w:rsidR="00562780" w:rsidRPr="00571C17">
        <w:rPr>
          <w:color w:val="000000" w:themeColor="text1"/>
        </w:rPr>
        <w:t xml:space="preserve">renewal project, three requests </w:t>
      </w:r>
      <w:r w:rsidR="00562780" w:rsidRPr="00571C17">
        <w:rPr>
          <w:color w:val="000000" w:themeColor="text1"/>
          <w:lang w:val="en-US"/>
        </w:rPr>
        <w:t>for project preparation for stage II of the HPMP</w:t>
      </w:r>
      <w:r w:rsidR="0039637F" w:rsidRPr="00571C17">
        <w:rPr>
          <w:color w:val="000000" w:themeColor="text1"/>
          <w:lang w:val="en-US"/>
        </w:rPr>
        <w:t>,</w:t>
      </w:r>
      <w:r w:rsidR="00562780" w:rsidRPr="00571C17">
        <w:rPr>
          <w:color w:val="000000" w:themeColor="text1"/>
        </w:rPr>
        <w:t xml:space="preserve"> and </w:t>
      </w:r>
      <w:r w:rsidR="00562780" w:rsidRPr="00571C17">
        <w:rPr>
          <w:bCs/>
          <w:color w:val="000000" w:themeColor="text1"/>
        </w:rPr>
        <w:t xml:space="preserve">five requests for </w:t>
      </w:r>
      <w:r w:rsidR="00562780" w:rsidRPr="00571C17">
        <w:rPr>
          <w:color w:val="000000" w:themeColor="text1"/>
        </w:rPr>
        <w:t>technical assistance for enabling activities</w:t>
      </w:r>
      <w:r w:rsidR="0039637F" w:rsidRPr="00571C17">
        <w:rPr>
          <w:color w:val="000000" w:themeColor="text1"/>
        </w:rPr>
        <w:t xml:space="preserve">, </w:t>
      </w:r>
      <w:r w:rsidR="002B711F" w:rsidRPr="00571C17">
        <w:rPr>
          <w:color w:val="000000" w:themeColor="text1"/>
        </w:rPr>
        <w:t xml:space="preserve">for consideration under agenda </w:t>
      </w:r>
      <w:r w:rsidR="009412CA">
        <w:rPr>
          <w:color w:val="000000" w:themeColor="text1"/>
        </w:rPr>
        <w:t xml:space="preserve">item </w:t>
      </w:r>
      <w:r w:rsidR="00562780" w:rsidRPr="00571C17">
        <w:rPr>
          <w:color w:val="000000" w:themeColor="text1"/>
        </w:rPr>
        <w:t>9(a)</w:t>
      </w:r>
      <w:r w:rsidR="002B711F" w:rsidRPr="00571C17">
        <w:rPr>
          <w:color w:val="000000" w:themeColor="text1"/>
        </w:rPr>
        <w:t xml:space="preserve"> as project</w:t>
      </w:r>
      <w:r w:rsidR="001F4314" w:rsidRPr="00571C17">
        <w:rPr>
          <w:color w:val="000000" w:themeColor="text1"/>
        </w:rPr>
        <w:t>s</w:t>
      </w:r>
      <w:r w:rsidR="002B711F" w:rsidRPr="00571C17">
        <w:rPr>
          <w:color w:val="000000" w:themeColor="text1"/>
        </w:rPr>
        <w:t xml:space="preserve"> </w:t>
      </w:r>
      <w:r w:rsidR="009412CA">
        <w:rPr>
          <w:color w:val="000000" w:themeColor="text1"/>
        </w:rPr>
        <w:t xml:space="preserve">recommended </w:t>
      </w:r>
      <w:r w:rsidR="002B711F" w:rsidRPr="00571C17">
        <w:rPr>
          <w:color w:val="000000" w:themeColor="text1"/>
        </w:rPr>
        <w:t>for blanket approval</w:t>
      </w:r>
      <w:r w:rsidR="00562780" w:rsidRPr="00571C17">
        <w:rPr>
          <w:color w:val="000000" w:themeColor="text1"/>
        </w:rPr>
        <w:t>.</w:t>
      </w:r>
    </w:p>
    <w:p w14:paraId="58EACC1D" w14:textId="6D515B5D" w:rsidR="000B424E" w:rsidRPr="00571C17" w:rsidRDefault="000B424E" w:rsidP="00317141">
      <w:pPr>
        <w:spacing w:after="240"/>
        <w:ind w:left="709"/>
        <w:jc w:val="both"/>
        <w:rPr>
          <w:color w:val="000000" w:themeColor="text1"/>
        </w:rPr>
      </w:pPr>
      <w:r w:rsidRPr="00571C17">
        <w:rPr>
          <w:color w:val="000000" w:themeColor="text1"/>
          <w:u w:val="single"/>
        </w:rPr>
        <w:t>Issue to be addressed</w:t>
      </w:r>
      <w:r w:rsidRPr="00571C17">
        <w:rPr>
          <w:color w:val="000000" w:themeColor="text1"/>
        </w:rPr>
        <w:t>: </w:t>
      </w:r>
      <w:r w:rsidR="00917096" w:rsidRPr="00571C17">
        <w:rPr>
          <w:color w:val="000000" w:themeColor="text1"/>
        </w:rPr>
        <w:t>None</w:t>
      </w:r>
    </w:p>
    <w:p w14:paraId="1F87A2C7" w14:textId="763C9E03" w:rsidR="00F27BCA" w:rsidRPr="00571C17" w:rsidRDefault="008B7EBB" w:rsidP="00317141">
      <w:pPr>
        <w:pStyle w:val="Heading3"/>
        <w:numPr>
          <w:ilvl w:val="2"/>
          <w:numId w:val="14"/>
        </w:numPr>
        <w:ind w:left="2127"/>
        <w:jc w:val="both"/>
        <w:rPr>
          <w:b/>
          <w:color w:val="000000" w:themeColor="text1"/>
        </w:rPr>
      </w:pPr>
      <w:r w:rsidRPr="00571C17">
        <w:rPr>
          <w:b/>
          <w:color w:val="000000" w:themeColor="text1"/>
        </w:rPr>
        <w:t>UNEP’s work programme for 2018</w:t>
      </w:r>
    </w:p>
    <w:p w14:paraId="192DE56E" w14:textId="48C446E0" w:rsidR="001F4314" w:rsidRPr="00571C17" w:rsidRDefault="001F4314" w:rsidP="00317141">
      <w:pPr>
        <w:pStyle w:val="ListParagraph"/>
        <w:spacing w:after="240"/>
        <w:jc w:val="both"/>
        <w:rPr>
          <w:color w:val="000000" w:themeColor="text1"/>
        </w:rPr>
      </w:pPr>
      <w:r w:rsidRPr="00571C17">
        <w:rPr>
          <w:color w:val="000000" w:themeColor="text1"/>
          <w:u w:val="single"/>
        </w:rPr>
        <w:t>Document UNEP/Oz</w:t>
      </w:r>
      <w:r w:rsidRPr="00571C17">
        <w:rPr>
          <w:color w:val="000000" w:themeColor="text1"/>
          <w:szCs w:val="24"/>
          <w:u w:val="single"/>
        </w:rPr>
        <w:t>L.Pro/ExCom/81/</w:t>
      </w:r>
      <w:r w:rsidRPr="00571C17">
        <w:rPr>
          <w:color w:val="000000" w:themeColor="text1"/>
          <w:u w:val="single"/>
        </w:rPr>
        <w:t>17</w:t>
      </w:r>
      <w:r w:rsidRPr="00571C17">
        <w:rPr>
          <w:color w:val="000000" w:themeColor="text1"/>
        </w:rPr>
        <w:t xml:space="preserve"> contains 79 activities submitted by UNEP including 22 requests for IS renewal projects, eight requests </w:t>
      </w:r>
      <w:r w:rsidRPr="00571C17">
        <w:rPr>
          <w:color w:val="000000" w:themeColor="text1"/>
          <w:lang w:val="en-US"/>
        </w:rPr>
        <w:t>for project preparation for stage II of the HPMP, including the request for preparation of the stage II of the regional HPMP for the twelve Pacific Island Countries,</w:t>
      </w:r>
      <w:r w:rsidRPr="00571C17">
        <w:rPr>
          <w:color w:val="000000" w:themeColor="text1"/>
        </w:rPr>
        <w:t xml:space="preserve"> and 49 </w:t>
      </w:r>
      <w:r w:rsidRPr="00571C17">
        <w:rPr>
          <w:bCs/>
          <w:color w:val="000000" w:themeColor="text1"/>
        </w:rPr>
        <w:t xml:space="preserve">requests for </w:t>
      </w:r>
      <w:r w:rsidRPr="00571C17">
        <w:rPr>
          <w:color w:val="000000" w:themeColor="text1"/>
        </w:rPr>
        <w:t>technical assistance for enabling activities, for consideration under agenda</w:t>
      </w:r>
      <w:r w:rsidR="00E300F4" w:rsidRPr="00571C17">
        <w:rPr>
          <w:color w:val="000000" w:themeColor="text1"/>
        </w:rPr>
        <w:t xml:space="preserve"> item</w:t>
      </w:r>
      <w:r w:rsidRPr="00571C17">
        <w:rPr>
          <w:color w:val="000000" w:themeColor="text1"/>
        </w:rPr>
        <w:t xml:space="preserve"> 9(a) as projects </w:t>
      </w:r>
      <w:r w:rsidR="009412CA">
        <w:rPr>
          <w:color w:val="000000" w:themeColor="text1"/>
        </w:rPr>
        <w:t xml:space="preserve">recommended </w:t>
      </w:r>
      <w:r w:rsidRPr="00571C17">
        <w:rPr>
          <w:color w:val="000000" w:themeColor="text1"/>
        </w:rPr>
        <w:t>for blanket approval.</w:t>
      </w:r>
      <w:r w:rsidR="008F2B50" w:rsidRPr="00571C17">
        <w:rPr>
          <w:color w:val="000000" w:themeColor="text1"/>
        </w:rPr>
        <w:t xml:space="preserve"> The document also contains a report on the strategy and action plan for Dominica to assist the country in returning to its pre</w:t>
      </w:r>
      <w:r w:rsidR="00057124" w:rsidRPr="00571C17">
        <w:rPr>
          <w:color w:val="000000" w:themeColor="text1"/>
        </w:rPr>
        <w:noBreakHyphen/>
      </w:r>
      <w:r w:rsidR="008F2B50" w:rsidRPr="00571C17">
        <w:rPr>
          <w:color w:val="000000" w:themeColor="text1"/>
        </w:rPr>
        <w:t xml:space="preserve">hurricane implementation levels pursuant to decision 80/82. </w:t>
      </w:r>
    </w:p>
    <w:p w14:paraId="0F07D0FD" w14:textId="44A03002" w:rsidR="000B424E" w:rsidRPr="00571C17" w:rsidRDefault="000B424E" w:rsidP="00317141">
      <w:pPr>
        <w:tabs>
          <w:tab w:val="left" w:pos="720"/>
          <w:tab w:val="left" w:pos="1440"/>
          <w:tab w:val="left" w:pos="2160"/>
        </w:tabs>
        <w:spacing w:after="240"/>
        <w:ind w:left="720"/>
        <w:jc w:val="both"/>
        <w:rPr>
          <w:color w:val="000000" w:themeColor="text1"/>
        </w:rPr>
      </w:pPr>
      <w:r w:rsidRPr="00571C17">
        <w:rPr>
          <w:color w:val="000000" w:themeColor="text1"/>
          <w:u w:val="single"/>
        </w:rPr>
        <w:t>Issue to be addressed</w:t>
      </w:r>
      <w:r w:rsidRPr="00571C17">
        <w:rPr>
          <w:color w:val="000000" w:themeColor="text1"/>
        </w:rPr>
        <w:t>: </w:t>
      </w:r>
    </w:p>
    <w:p w14:paraId="42C7CE7A" w14:textId="68E83381" w:rsidR="00A35C7B" w:rsidRPr="00571C17" w:rsidRDefault="00A35C7B" w:rsidP="00364882">
      <w:pPr>
        <w:numPr>
          <w:ilvl w:val="0"/>
          <w:numId w:val="12"/>
        </w:numPr>
        <w:jc w:val="both"/>
        <w:rPr>
          <w:color w:val="000000" w:themeColor="text1"/>
        </w:rPr>
      </w:pPr>
      <w:r w:rsidRPr="00571C17">
        <w:rPr>
          <w:color w:val="000000" w:themeColor="text1"/>
          <w:lang w:val="en-US"/>
        </w:rPr>
        <w:t xml:space="preserve">Consideration of the strategy and action plan for Dominica pursuant to decision 80/82 </w:t>
      </w:r>
    </w:p>
    <w:p w14:paraId="2F0CC0CB" w14:textId="77777777" w:rsidR="006103FB" w:rsidRPr="00571C17" w:rsidRDefault="006103FB" w:rsidP="00317141">
      <w:pPr>
        <w:ind w:left="1440"/>
        <w:jc w:val="both"/>
        <w:rPr>
          <w:color w:val="000000" w:themeColor="text1"/>
        </w:rPr>
      </w:pPr>
    </w:p>
    <w:p w14:paraId="50894F1E" w14:textId="77777777" w:rsidR="008F2B50" w:rsidRPr="00571C17" w:rsidRDefault="008F2B50" w:rsidP="00317141">
      <w:pPr>
        <w:spacing w:after="240"/>
        <w:ind w:firstLine="706"/>
        <w:rPr>
          <w:i/>
          <w:color w:val="000000" w:themeColor="text1"/>
        </w:rPr>
      </w:pPr>
      <w:r w:rsidRPr="00571C17">
        <w:rPr>
          <w:i/>
          <w:color w:val="000000" w:themeColor="text1"/>
        </w:rPr>
        <w:t>Special IS funding for Dominica approved at the 80</w:t>
      </w:r>
      <w:r w:rsidRPr="00571C17">
        <w:rPr>
          <w:i/>
          <w:color w:val="000000" w:themeColor="text1"/>
          <w:vertAlign w:val="superscript"/>
        </w:rPr>
        <w:t>th</w:t>
      </w:r>
      <w:r w:rsidRPr="00571C17">
        <w:rPr>
          <w:i/>
          <w:color w:val="000000" w:themeColor="text1"/>
        </w:rPr>
        <w:t xml:space="preserve"> meeting (decision 80/82) </w:t>
      </w:r>
    </w:p>
    <w:p w14:paraId="4D491BCC" w14:textId="4F23B5CD" w:rsidR="00182250" w:rsidRPr="00571C17" w:rsidRDefault="00182250" w:rsidP="00317141">
      <w:pPr>
        <w:pStyle w:val="Heading1"/>
        <w:ind w:left="706"/>
        <w:jc w:val="both"/>
        <w:rPr>
          <w:color w:val="000000" w:themeColor="text1"/>
          <w:lang w:val="en-CA"/>
        </w:rPr>
      </w:pPr>
      <w:r w:rsidRPr="00571C17">
        <w:rPr>
          <w:color w:val="000000" w:themeColor="text1"/>
          <w:u w:val="single"/>
        </w:rPr>
        <w:t>The Executive Committee may wish</w:t>
      </w:r>
      <w:r w:rsidRPr="00571C17">
        <w:rPr>
          <w:color w:val="000000" w:themeColor="text1"/>
        </w:rPr>
        <w:t xml:space="preserve"> t</w:t>
      </w:r>
      <w:r w:rsidRPr="00571C17">
        <w:rPr>
          <w:color w:val="000000" w:themeColor="text1"/>
          <w:lang w:val="en-CA"/>
        </w:rPr>
        <w:t>o</w:t>
      </w:r>
      <w:r w:rsidR="008F2B50" w:rsidRPr="00571C17">
        <w:rPr>
          <w:color w:val="000000" w:themeColor="text1"/>
          <w:lang w:val="en-CA"/>
        </w:rPr>
        <w:t>:</w:t>
      </w:r>
    </w:p>
    <w:p w14:paraId="67703AE3" w14:textId="0C029663" w:rsidR="008F2B50" w:rsidRPr="00571C17" w:rsidRDefault="008F2B50" w:rsidP="00317141">
      <w:pPr>
        <w:pStyle w:val="Heading2"/>
        <w:numPr>
          <w:ilvl w:val="1"/>
          <w:numId w:val="32"/>
        </w:numPr>
        <w:jc w:val="both"/>
        <w:rPr>
          <w:color w:val="000000" w:themeColor="text1"/>
        </w:rPr>
      </w:pPr>
      <w:r w:rsidRPr="00571C17">
        <w:rPr>
          <w:color w:val="000000" w:themeColor="text1"/>
        </w:rPr>
        <w:t>To note, with appreciation, the efforts of the Government of Dominica, with the assistance from UNEP, to implement the institutional strengthening project, stage I of the HCFC phase-out management plan, and enabling activities for HFC phase</w:t>
      </w:r>
      <w:r w:rsidRPr="00571C17">
        <w:rPr>
          <w:color w:val="000000" w:themeColor="text1"/>
        </w:rPr>
        <w:noBreakHyphen/>
        <w:t>down following the devastation caused by the hurricane in September 2017; and</w:t>
      </w:r>
    </w:p>
    <w:p w14:paraId="579008A8" w14:textId="77777777" w:rsidR="008F2B50" w:rsidRPr="00571C17" w:rsidRDefault="008F2B50" w:rsidP="00317141">
      <w:pPr>
        <w:pStyle w:val="Heading2"/>
        <w:numPr>
          <w:ilvl w:val="1"/>
          <w:numId w:val="32"/>
        </w:numPr>
        <w:jc w:val="both"/>
        <w:rPr>
          <w:color w:val="000000" w:themeColor="text1"/>
        </w:rPr>
      </w:pPr>
      <w:r w:rsidRPr="00571C17">
        <w:rPr>
          <w:color w:val="000000" w:themeColor="text1"/>
        </w:rPr>
        <w:t xml:space="preserve">To take note of the report on the strategy and action plan to assist Dominica in returning to its pre-hurricane implementation levels submitted by UNEP. </w:t>
      </w:r>
    </w:p>
    <w:p w14:paraId="5828A989" w14:textId="58E9707B" w:rsidR="00F27BCA" w:rsidRPr="00571C17" w:rsidRDefault="008B7EBB" w:rsidP="00317141">
      <w:pPr>
        <w:pStyle w:val="Heading3"/>
        <w:keepNext/>
        <w:widowControl/>
        <w:numPr>
          <w:ilvl w:val="2"/>
          <w:numId w:val="14"/>
        </w:numPr>
        <w:ind w:left="2127"/>
        <w:jc w:val="both"/>
        <w:rPr>
          <w:b/>
          <w:color w:val="000000" w:themeColor="text1"/>
        </w:rPr>
      </w:pPr>
      <w:r w:rsidRPr="00571C17">
        <w:rPr>
          <w:b/>
          <w:color w:val="000000" w:themeColor="text1"/>
        </w:rPr>
        <w:t>UNIDO’s work programme for 2018</w:t>
      </w:r>
    </w:p>
    <w:p w14:paraId="2AFCE3C2" w14:textId="2574983A" w:rsidR="000B424E" w:rsidRPr="00571C17" w:rsidRDefault="000B424E" w:rsidP="00E2011E">
      <w:pPr>
        <w:widowControl w:val="0"/>
        <w:spacing w:after="240"/>
        <w:ind w:left="709"/>
        <w:jc w:val="both"/>
        <w:rPr>
          <w:color w:val="000000" w:themeColor="text1"/>
        </w:rPr>
      </w:pPr>
      <w:r w:rsidRPr="00571C17">
        <w:rPr>
          <w:color w:val="000000" w:themeColor="text1"/>
          <w:u w:val="single"/>
        </w:rPr>
        <w:t>Document UNEP/Oz</w:t>
      </w:r>
      <w:r w:rsidRPr="00571C17">
        <w:rPr>
          <w:color w:val="000000" w:themeColor="text1"/>
          <w:szCs w:val="24"/>
          <w:u w:val="single"/>
        </w:rPr>
        <w:t>L.Pro/ExCom/8</w:t>
      </w:r>
      <w:r w:rsidR="006B3211" w:rsidRPr="00571C17">
        <w:rPr>
          <w:color w:val="000000" w:themeColor="text1"/>
          <w:szCs w:val="24"/>
          <w:u w:val="single"/>
        </w:rPr>
        <w:t>1</w:t>
      </w:r>
      <w:r w:rsidRPr="00571C17">
        <w:rPr>
          <w:color w:val="000000" w:themeColor="text1"/>
          <w:szCs w:val="24"/>
          <w:u w:val="single"/>
        </w:rPr>
        <w:t>/</w:t>
      </w:r>
      <w:r w:rsidR="00D73F87" w:rsidRPr="00571C17">
        <w:rPr>
          <w:color w:val="000000" w:themeColor="text1"/>
          <w:u w:val="single"/>
        </w:rPr>
        <w:t>18</w:t>
      </w:r>
      <w:r w:rsidR="00173DAB" w:rsidRPr="00571C17">
        <w:rPr>
          <w:color w:val="000000" w:themeColor="text1"/>
        </w:rPr>
        <w:t xml:space="preserve"> </w:t>
      </w:r>
      <w:r w:rsidR="00904A09" w:rsidRPr="00571C17">
        <w:rPr>
          <w:color w:val="000000" w:themeColor="text1"/>
        </w:rPr>
        <w:t xml:space="preserve">contains </w:t>
      </w:r>
      <w:r w:rsidR="00976AF9" w:rsidRPr="00571C17">
        <w:rPr>
          <w:color w:val="000000" w:themeColor="text1"/>
        </w:rPr>
        <w:t xml:space="preserve">17 </w:t>
      </w:r>
      <w:r w:rsidR="00904A09" w:rsidRPr="00571C17">
        <w:rPr>
          <w:color w:val="000000" w:themeColor="text1"/>
        </w:rPr>
        <w:t xml:space="preserve">activities including two requests for IS renewal projects; six project preparation activities for stage II of </w:t>
      </w:r>
      <w:r w:rsidR="00976AF9" w:rsidRPr="00571C17">
        <w:rPr>
          <w:color w:val="000000" w:themeColor="text1"/>
        </w:rPr>
        <w:t>the HPMP,</w:t>
      </w:r>
      <w:r w:rsidR="00A66375" w:rsidRPr="00571C17">
        <w:rPr>
          <w:color w:val="000000" w:themeColor="text1"/>
        </w:rPr>
        <w:t xml:space="preserve"> and eight requests for technical assistance for enabling activities</w:t>
      </w:r>
      <w:r w:rsidR="00976AF9" w:rsidRPr="00571C17">
        <w:rPr>
          <w:color w:val="000000" w:themeColor="text1"/>
        </w:rPr>
        <w:t>,</w:t>
      </w:r>
      <w:r w:rsidR="00904A09" w:rsidRPr="00571C17">
        <w:rPr>
          <w:color w:val="000000" w:themeColor="text1"/>
        </w:rPr>
        <w:t xml:space="preserve"> for consideration under agenda item 9(a) as projects for blanket approval; and</w:t>
      </w:r>
      <w:r w:rsidR="00E300F4" w:rsidRPr="00571C17">
        <w:rPr>
          <w:color w:val="000000" w:themeColor="text1"/>
        </w:rPr>
        <w:t>,</w:t>
      </w:r>
      <w:r w:rsidR="00904A09" w:rsidRPr="00571C17">
        <w:rPr>
          <w:color w:val="000000" w:themeColor="text1"/>
        </w:rPr>
        <w:t xml:space="preserve"> </w:t>
      </w:r>
      <w:r w:rsidR="00A66375" w:rsidRPr="00571C17">
        <w:rPr>
          <w:color w:val="000000" w:themeColor="text1"/>
        </w:rPr>
        <w:t>one</w:t>
      </w:r>
      <w:r w:rsidR="00904A09" w:rsidRPr="00571C17">
        <w:rPr>
          <w:color w:val="000000" w:themeColor="text1"/>
        </w:rPr>
        <w:t xml:space="preserve"> proposal for the preparation of HFC-related project </w:t>
      </w:r>
      <w:r w:rsidR="00A66375" w:rsidRPr="00571C17">
        <w:rPr>
          <w:color w:val="000000" w:themeColor="text1"/>
        </w:rPr>
        <w:t>for the conversion from HFC-134a to HFOs and CO</w:t>
      </w:r>
      <w:r w:rsidR="00A66375" w:rsidRPr="00571C17">
        <w:rPr>
          <w:color w:val="000000" w:themeColor="text1"/>
          <w:vertAlign w:val="subscript"/>
        </w:rPr>
        <w:t>2</w:t>
      </w:r>
      <w:r w:rsidR="00A66375" w:rsidRPr="00571C17">
        <w:rPr>
          <w:color w:val="000000" w:themeColor="text1"/>
        </w:rPr>
        <w:t xml:space="preserve"> with gluing technology in the extruded polystyrene foam sector</w:t>
      </w:r>
      <w:r w:rsidR="00976AF9" w:rsidRPr="00571C17">
        <w:rPr>
          <w:color w:val="000000" w:themeColor="text1"/>
        </w:rPr>
        <w:t xml:space="preserve"> in China</w:t>
      </w:r>
      <w:r w:rsidR="00904A09" w:rsidRPr="00571C17">
        <w:rPr>
          <w:color w:val="000000" w:themeColor="text1"/>
        </w:rPr>
        <w:t>,</w:t>
      </w:r>
      <w:r w:rsidR="00976AF9" w:rsidRPr="00571C17">
        <w:rPr>
          <w:color w:val="000000" w:themeColor="text1"/>
        </w:rPr>
        <w:t xml:space="preserve"> </w:t>
      </w:r>
      <w:r w:rsidR="00904A09" w:rsidRPr="00571C17">
        <w:rPr>
          <w:color w:val="000000" w:themeColor="text1"/>
        </w:rPr>
        <w:t>for individual consideration</w:t>
      </w:r>
      <w:r w:rsidR="00976AF9" w:rsidRPr="00571C17">
        <w:rPr>
          <w:color w:val="000000" w:themeColor="text1"/>
        </w:rPr>
        <w:t xml:space="preserve"> under </w:t>
      </w:r>
      <w:r w:rsidR="00E300F4" w:rsidRPr="00571C17">
        <w:rPr>
          <w:color w:val="000000" w:themeColor="text1"/>
        </w:rPr>
        <w:t xml:space="preserve">agenda item </w:t>
      </w:r>
      <w:r w:rsidR="00976AF9" w:rsidRPr="00571C17">
        <w:rPr>
          <w:color w:val="000000" w:themeColor="text1"/>
        </w:rPr>
        <w:t>9(a</w:t>
      </w:r>
      <w:r w:rsidR="00E300F4" w:rsidRPr="00571C17">
        <w:rPr>
          <w:color w:val="000000" w:themeColor="text1"/>
        </w:rPr>
        <w:t>)</w:t>
      </w:r>
      <w:r w:rsidR="00E2011E">
        <w:rPr>
          <w:color w:val="000000" w:themeColor="text1"/>
        </w:rPr>
        <w:t>, HFC</w:t>
      </w:r>
      <w:r w:rsidR="00E2011E">
        <w:rPr>
          <w:color w:val="000000" w:themeColor="text1"/>
        </w:rPr>
        <w:noBreakHyphen/>
        <w:t>related projects submitted to the 81</w:t>
      </w:r>
      <w:r w:rsidR="00E2011E" w:rsidRPr="00E2011E">
        <w:rPr>
          <w:color w:val="000000" w:themeColor="text1"/>
          <w:vertAlign w:val="superscript"/>
        </w:rPr>
        <w:t>st</w:t>
      </w:r>
      <w:r w:rsidR="00E2011E">
        <w:rPr>
          <w:color w:val="000000" w:themeColor="text1"/>
        </w:rPr>
        <w:t> meeting</w:t>
      </w:r>
      <w:r w:rsidR="00E300F4" w:rsidRPr="00571C17">
        <w:rPr>
          <w:color w:val="000000" w:themeColor="text1"/>
        </w:rPr>
        <w:t>.</w:t>
      </w:r>
    </w:p>
    <w:p w14:paraId="0A49E52B" w14:textId="678DA96B" w:rsidR="00E300F4" w:rsidRPr="00571C17" w:rsidRDefault="00E300F4" w:rsidP="00E2011E">
      <w:pPr>
        <w:keepNext/>
        <w:tabs>
          <w:tab w:val="left" w:pos="720"/>
          <w:tab w:val="left" w:pos="1440"/>
          <w:tab w:val="left" w:pos="2160"/>
          <w:tab w:val="left" w:pos="3350"/>
        </w:tabs>
        <w:spacing w:after="240"/>
        <w:ind w:left="720"/>
        <w:jc w:val="both"/>
        <w:rPr>
          <w:color w:val="000000" w:themeColor="text1"/>
        </w:rPr>
      </w:pPr>
      <w:r w:rsidRPr="00571C17">
        <w:rPr>
          <w:color w:val="000000" w:themeColor="text1"/>
          <w:u w:val="single"/>
        </w:rPr>
        <w:lastRenderedPageBreak/>
        <w:t>Issue to be addressed</w:t>
      </w:r>
      <w:r w:rsidRPr="00571C17">
        <w:rPr>
          <w:color w:val="000000" w:themeColor="text1"/>
        </w:rPr>
        <w:t>: </w:t>
      </w:r>
    </w:p>
    <w:p w14:paraId="250B3221" w14:textId="65A2609F" w:rsidR="00A35C7B" w:rsidRPr="00571C17" w:rsidRDefault="00A35C7B" w:rsidP="00364882">
      <w:pPr>
        <w:numPr>
          <w:ilvl w:val="0"/>
          <w:numId w:val="12"/>
        </w:numPr>
        <w:jc w:val="both"/>
        <w:rPr>
          <w:color w:val="000000" w:themeColor="text1"/>
        </w:rPr>
      </w:pPr>
      <w:r w:rsidRPr="00571C17">
        <w:rPr>
          <w:color w:val="000000" w:themeColor="text1"/>
          <w:lang w:val="en-US"/>
        </w:rPr>
        <w:t>Consideration of HFC-related projects in light of guid</w:t>
      </w:r>
      <w:r w:rsidR="006103FB" w:rsidRPr="00571C17">
        <w:rPr>
          <w:color w:val="000000" w:themeColor="text1"/>
          <w:lang w:val="en-US"/>
        </w:rPr>
        <w:t>ance provided under agenda item </w:t>
      </w:r>
      <w:r w:rsidRPr="00571C17">
        <w:rPr>
          <w:color w:val="000000" w:themeColor="text1"/>
          <w:lang w:val="en-US"/>
        </w:rPr>
        <w:t>9(a)</w:t>
      </w:r>
    </w:p>
    <w:p w14:paraId="21619EB0" w14:textId="77777777" w:rsidR="006103FB" w:rsidRPr="00571C17" w:rsidRDefault="006103FB" w:rsidP="00317141">
      <w:pPr>
        <w:ind w:left="1440"/>
        <w:jc w:val="both"/>
        <w:rPr>
          <w:color w:val="000000" w:themeColor="text1"/>
        </w:rPr>
      </w:pPr>
    </w:p>
    <w:p w14:paraId="67300C90" w14:textId="671670BE" w:rsidR="002F2B66" w:rsidRPr="00571C17" w:rsidRDefault="002F2B66" w:rsidP="00317141">
      <w:pPr>
        <w:spacing w:after="240"/>
        <w:ind w:left="709"/>
        <w:jc w:val="both"/>
        <w:rPr>
          <w:color w:val="000000" w:themeColor="text1"/>
        </w:rPr>
      </w:pPr>
      <w:r w:rsidRPr="00571C17">
        <w:rPr>
          <w:color w:val="000000" w:themeColor="text1"/>
          <w:u w:val="single"/>
        </w:rPr>
        <w:t>Project preparation for the conversion from HFC-134a to HFOs and CO</w:t>
      </w:r>
      <w:r w:rsidRPr="00571C17">
        <w:rPr>
          <w:color w:val="000000" w:themeColor="text1"/>
          <w:u w:val="single"/>
          <w:vertAlign w:val="subscript"/>
        </w:rPr>
        <w:t>2</w:t>
      </w:r>
      <w:r w:rsidRPr="00571C17">
        <w:rPr>
          <w:color w:val="000000" w:themeColor="text1"/>
          <w:u w:val="single"/>
        </w:rPr>
        <w:t xml:space="preserve"> with gluing technology in an extruded polystyrene (XPS) foam manufacturer in China</w:t>
      </w:r>
      <w:r w:rsidRPr="00571C17">
        <w:rPr>
          <w:color w:val="000000" w:themeColor="text1"/>
        </w:rPr>
        <w:t xml:space="preserve"> (UNIDO)</w:t>
      </w:r>
    </w:p>
    <w:p w14:paraId="60146D02" w14:textId="48BAAC11" w:rsidR="002F2B66" w:rsidRPr="00571C17" w:rsidRDefault="002F2B66" w:rsidP="00317141">
      <w:pPr>
        <w:spacing w:after="240"/>
        <w:ind w:left="709"/>
        <w:jc w:val="both"/>
        <w:rPr>
          <w:color w:val="000000" w:themeColor="text1"/>
        </w:rPr>
      </w:pPr>
      <w:r w:rsidRPr="00571C17">
        <w:rPr>
          <w:color w:val="000000" w:themeColor="text1"/>
          <w:u w:val="single"/>
        </w:rPr>
        <w:t>The Executive Committee may wish</w:t>
      </w:r>
      <w:r w:rsidRPr="00571C17">
        <w:rPr>
          <w:color w:val="000000" w:themeColor="text1"/>
        </w:rPr>
        <w:t xml:space="preserve"> to consider the request for project preparation for conversion from HFC-134a to HFOs and CO</w:t>
      </w:r>
      <w:r w:rsidRPr="00571C17">
        <w:rPr>
          <w:color w:val="000000" w:themeColor="text1"/>
          <w:vertAlign w:val="subscript"/>
        </w:rPr>
        <w:t>2</w:t>
      </w:r>
      <w:r w:rsidRPr="00571C17">
        <w:rPr>
          <w:color w:val="000000" w:themeColor="text1"/>
        </w:rPr>
        <w:t xml:space="preserve"> with gluing technology in extruded polystyrene (XPS) manufacturing in China, liste</w:t>
      </w:r>
      <w:r w:rsidR="007C40C4" w:rsidRPr="00571C17">
        <w:rPr>
          <w:color w:val="000000" w:themeColor="text1"/>
        </w:rPr>
        <w:t>d in section B1 of Table</w:t>
      </w:r>
      <w:r w:rsidR="007365FB" w:rsidRPr="00571C17">
        <w:rPr>
          <w:color w:val="000000" w:themeColor="text1"/>
        </w:rPr>
        <w:t> </w:t>
      </w:r>
      <w:r w:rsidR="007C40C4" w:rsidRPr="00571C17">
        <w:rPr>
          <w:color w:val="000000" w:themeColor="text1"/>
        </w:rPr>
        <w:t>1 of document UNEP/OzL.Pro./ExCom/81/18</w:t>
      </w:r>
      <w:r w:rsidRPr="00571C17">
        <w:rPr>
          <w:color w:val="000000" w:themeColor="text1"/>
        </w:rPr>
        <w:t>, in the context of its discussion of the proposals for HFC-related projects described in the document on Overview of issues identified during project review (UNEP/OzL.Pro/ExCom/81/14).</w:t>
      </w:r>
    </w:p>
    <w:p w14:paraId="68A61C6B" w14:textId="67127104" w:rsidR="00F27BCA" w:rsidRPr="00571C17" w:rsidRDefault="006B3211" w:rsidP="00317141">
      <w:pPr>
        <w:pStyle w:val="Heading3"/>
        <w:numPr>
          <w:ilvl w:val="2"/>
          <w:numId w:val="14"/>
        </w:numPr>
        <w:ind w:left="2127"/>
        <w:jc w:val="both"/>
        <w:rPr>
          <w:b/>
          <w:color w:val="000000" w:themeColor="text1"/>
        </w:rPr>
      </w:pPr>
      <w:r w:rsidRPr="00571C17">
        <w:rPr>
          <w:b/>
          <w:color w:val="000000" w:themeColor="text1"/>
        </w:rPr>
        <w:t>World Bank’s work programme for 2018</w:t>
      </w:r>
    </w:p>
    <w:p w14:paraId="479D10BC" w14:textId="4A4FF22C" w:rsidR="000B424E" w:rsidRPr="00571C17" w:rsidRDefault="000B424E" w:rsidP="00317141">
      <w:pPr>
        <w:spacing w:after="240"/>
        <w:ind w:left="709"/>
        <w:jc w:val="both"/>
        <w:rPr>
          <w:color w:val="000000" w:themeColor="text1"/>
          <w:u w:val="single"/>
        </w:rPr>
      </w:pPr>
      <w:r w:rsidRPr="00571C17">
        <w:rPr>
          <w:color w:val="000000" w:themeColor="text1"/>
          <w:u w:val="single"/>
        </w:rPr>
        <w:t>Document UNEP/Oz</w:t>
      </w:r>
      <w:r w:rsidRPr="00571C17">
        <w:rPr>
          <w:color w:val="000000" w:themeColor="text1"/>
          <w:szCs w:val="24"/>
          <w:u w:val="single"/>
        </w:rPr>
        <w:t>L.Pro/ExCom/8</w:t>
      </w:r>
      <w:r w:rsidR="006B3211" w:rsidRPr="00571C17">
        <w:rPr>
          <w:color w:val="000000" w:themeColor="text1"/>
          <w:szCs w:val="24"/>
          <w:u w:val="single"/>
        </w:rPr>
        <w:t>1</w:t>
      </w:r>
      <w:r w:rsidRPr="00571C17">
        <w:rPr>
          <w:color w:val="000000" w:themeColor="text1"/>
          <w:szCs w:val="24"/>
          <w:u w:val="single"/>
        </w:rPr>
        <w:t>/</w:t>
      </w:r>
      <w:r w:rsidR="00D73F87" w:rsidRPr="00571C17">
        <w:rPr>
          <w:color w:val="000000" w:themeColor="text1"/>
          <w:u w:val="single"/>
        </w:rPr>
        <w:t>19</w:t>
      </w:r>
      <w:r w:rsidRPr="00571C17">
        <w:rPr>
          <w:color w:val="000000" w:themeColor="text1"/>
        </w:rPr>
        <w:t xml:space="preserve"> </w:t>
      </w:r>
      <w:r w:rsidR="00A66375" w:rsidRPr="00571C17">
        <w:rPr>
          <w:color w:val="000000" w:themeColor="text1"/>
        </w:rPr>
        <w:t xml:space="preserve">contains one </w:t>
      </w:r>
      <w:r w:rsidR="003F684B" w:rsidRPr="00571C17">
        <w:rPr>
          <w:color w:val="000000" w:themeColor="text1"/>
        </w:rPr>
        <w:t xml:space="preserve">request for technical assistance for enabling activities for consideration under agenda item 9(a) as </w:t>
      </w:r>
      <w:r w:rsidR="006C00C8" w:rsidRPr="00571C17">
        <w:rPr>
          <w:color w:val="000000" w:themeColor="text1"/>
        </w:rPr>
        <w:t>a project</w:t>
      </w:r>
      <w:r w:rsidR="00E2011E">
        <w:rPr>
          <w:color w:val="000000" w:themeColor="text1"/>
        </w:rPr>
        <w:t xml:space="preserve"> recommended</w:t>
      </w:r>
      <w:r w:rsidR="003F684B" w:rsidRPr="00571C17">
        <w:rPr>
          <w:color w:val="000000" w:themeColor="text1"/>
        </w:rPr>
        <w:t xml:space="preserve"> for blanket approval.</w:t>
      </w:r>
    </w:p>
    <w:p w14:paraId="3CE8A167" w14:textId="3F3FE625" w:rsidR="006B3211" w:rsidRPr="00571C17" w:rsidRDefault="000B424E" w:rsidP="00317141">
      <w:pPr>
        <w:tabs>
          <w:tab w:val="left" w:pos="720"/>
          <w:tab w:val="left" w:pos="1440"/>
          <w:tab w:val="left" w:pos="2160"/>
          <w:tab w:val="left" w:pos="3350"/>
        </w:tabs>
        <w:spacing w:after="240"/>
        <w:ind w:left="720"/>
        <w:jc w:val="both"/>
        <w:rPr>
          <w:color w:val="000000" w:themeColor="text1"/>
        </w:rPr>
      </w:pPr>
      <w:r w:rsidRPr="00571C17">
        <w:rPr>
          <w:color w:val="000000" w:themeColor="text1"/>
          <w:u w:val="single"/>
        </w:rPr>
        <w:t>Issue to be addressed</w:t>
      </w:r>
      <w:r w:rsidRPr="00571C17">
        <w:rPr>
          <w:color w:val="000000" w:themeColor="text1"/>
        </w:rPr>
        <w:t>: </w:t>
      </w:r>
      <w:r w:rsidR="00976AF9" w:rsidRPr="00571C17">
        <w:rPr>
          <w:color w:val="000000" w:themeColor="text1"/>
        </w:rPr>
        <w:t>None</w:t>
      </w:r>
    </w:p>
    <w:p w14:paraId="0BB99D0B" w14:textId="59631ECC" w:rsidR="006B3211" w:rsidRPr="00571C17" w:rsidRDefault="006B3211" w:rsidP="00317141">
      <w:pPr>
        <w:pStyle w:val="Heading2"/>
        <w:keepNext/>
        <w:widowControl/>
        <w:numPr>
          <w:ilvl w:val="1"/>
          <w:numId w:val="15"/>
        </w:numPr>
        <w:jc w:val="both"/>
        <w:rPr>
          <w:b/>
          <w:color w:val="000000" w:themeColor="text1"/>
        </w:rPr>
      </w:pPr>
      <w:r w:rsidRPr="00571C17">
        <w:rPr>
          <w:b/>
          <w:color w:val="000000" w:themeColor="text1"/>
        </w:rPr>
        <w:t>Final report on the review of the overall structure of the Compliance Assistance Programme (decision 80/55(b)(i))</w:t>
      </w:r>
    </w:p>
    <w:p w14:paraId="6DE15BEE" w14:textId="448FB7E7" w:rsidR="000B424E" w:rsidRPr="00571C17" w:rsidRDefault="000B424E" w:rsidP="00317141">
      <w:pPr>
        <w:spacing w:after="240"/>
        <w:ind w:left="709"/>
        <w:jc w:val="both"/>
        <w:rPr>
          <w:color w:val="000000" w:themeColor="text1"/>
          <w:u w:val="single"/>
        </w:rPr>
      </w:pPr>
      <w:r w:rsidRPr="00571C17">
        <w:rPr>
          <w:color w:val="000000" w:themeColor="text1"/>
          <w:u w:val="single"/>
        </w:rPr>
        <w:t>Document UNEP/Oz</w:t>
      </w:r>
      <w:r w:rsidRPr="00571C17">
        <w:rPr>
          <w:color w:val="000000" w:themeColor="text1"/>
          <w:szCs w:val="24"/>
          <w:u w:val="single"/>
        </w:rPr>
        <w:t>L.Pro/ExCom/8</w:t>
      </w:r>
      <w:r w:rsidR="006B3211" w:rsidRPr="00571C17">
        <w:rPr>
          <w:color w:val="000000" w:themeColor="text1"/>
          <w:szCs w:val="24"/>
          <w:u w:val="single"/>
        </w:rPr>
        <w:t>1</w:t>
      </w:r>
      <w:r w:rsidRPr="00571C17">
        <w:rPr>
          <w:color w:val="000000" w:themeColor="text1"/>
          <w:szCs w:val="24"/>
          <w:u w:val="single"/>
        </w:rPr>
        <w:t>/</w:t>
      </w:r>
      <w:r w:rsidR="00D73F87" w:rsidRPr="00571C17">
        <w:rPr>
          <w:color w:val="000000" w:themeColor="text1"/>
          <w:u w:val="single"/>
        </w:rPr>
        <w:t>20</w:t>
      </w:r>
      <w:r w:rsidRPr="00571C17">
        <w:rPr>
          <w:color w:val="000000" w:themeColor="text1"/>
        </w:rPr>
        <w:t xml:space="preserve"> </w:t>
      </w:r>
      <w:r w:rsidR="00753341" w:rsidRPr="00571C17">
        <w:rPr>
          <w:color w:val="000000" w:themeColor="text1"/>
        </w:rPr>
        <w:t>contains the final report of the review including the key findings and recommendations, which are related to the future workload and capacity of the CAP to deliver, adjustments to CAP structure, and options for delivery mechanisms for CAP services.</w:t>
      </w:r>
    </w:p>
    <w:p w14:paraId="79909D0A" w14:textId="1926708F" w:rsidR="000B424E" w:rsidRPr="00571C17" w:rsidRDefault="000B424E" w:rsidP="00317141">
      <w:pPr>
        <w:tabs>
          <w:tab w:val="left" w:pos="720"/>
          <w:tab w:val="left" w:pos="1440"/>
          <w:tab w:val="left" w:pos="2160"/>
        </w:tabs>
        <w:spacing w:after="240"/>
        <w:ind w:left="720"/>
        <w:jc w:val="both"/>
        <w:rPr>
          <w:color w:val="000000" w:themeColor="text1"/>
        </w:rPr>
      </w:pPr>
      <w:r w:rsidRPr="00571C17">
        <w:rPr>
          <w:color w:val="000000" w:themeColor="text1"/>
          <w:u w:val="single"/>
        </w:rPr>
        <w:t>Issue to be addressed</w:t>
      </w:r>
      <w:r w:rsidR="00E3540A" w:rsidRPr="00571C17">
        <w:rPr>
          <w:color w:val="000000" w:themeColor="text1"/>
        </w:rPr>
        <w:t>:</w:t>
      </w:r>
    </w:p>
    <w:p w14:paraId="217666B1" w14:textId="77777777" w:rsidR="00E30E2C" w:rsidRPr="00571C17" w:rsidRDefault="00E30E2C" w:rsidP="00364882">
      <w:pPr>
        <w:numPr>
          <w:ilvl w:val="0"/>
          <w:numId w:val="12"/>
        </w:numPr>
        <w:jc w:val="both"/>
        <w:rPr>
          <w:color w:val="000000" w:themeColor="text1"/>
        </w:rPr>
      </w:pPr>
      <w:r w:rsidRPr="00571C17">
        <w:rPr>
          <w:color w:val="000000" w:themeColor="text1"/>
        </w:rPr>
        <w:t xml:space="preserve">Review of the overall structure of the CAP and its operations, and regional structure in addressing emerging needs, and new challenges in Article 5 countries </w:t>
      </w:r>
    </w:p>
    <w:p w14:paraId="3BE571E8" w14:textId="77777777" w:rsidR="000B424E" w:rsidRPr="00571C17" w:rsidRDefault="000B424E" w:rsidP="00317141">
      <w:pPr>
        <w:tabs>
          <w:tab w:val="left" w:pos="720"/>
          <w:tab w:val="left" w:pos="1440"/>
          <w:tab w:val="left" w:pos="2160"/>
        </w:tabs>
        <w:spacing w:after="240"/>
        <w:ind w:left="709"/>
        <w:jc w:val="both"/>
        <w:outlineLvl w:val="0"/>
        <w:rPr>
          <w:color w:val="000000" w:themeColor="text1"/>
        </w:rPr>
      </w:pPr>
      <w:r w:rsidRPr="00571C17">
        <w:rPr>
          <w:color w:val="000000" w:themeColor="text1"/>
          <w:u w:val="single"/>
          <w:lang w:val="en-CA"/>
        </w:rPr>
        <w:t>The Executive Committee may wish</w:t>
      </w:r>
      <w:r w:rsidRPr="00571C17">
        <w:rPr>
          <w:color w:val="000000" w:themeColor="text1"/>
          <w:lang w:val="en-CA"/>
        </w:rPr>
        <w:t>:</w:t>
      </w:r>
      <w:r w:rsidRPr="00571C17">
        <w:rPr>
          <w:color w:val="000000" w:themeColor="text1"/>
        </w:rPr>
        <w:t xml:space="preserve"> </w:t>
      </w:r>
    </w:p>
    <w:p w14:paraId="3E635E46" w14:textId="77777777" w:rsidR="002204A3" w:rsidRPr="00571C17" w:rsidRDefault="002204A3" w:rsidP="00317141">
      <w:pPr>
        <w:pStyle w:val="Heading2"/>
        <w:numPr>
          <w:ilvl w:val="1"/>
          <w:numId w:val="23"/>
        </w:numPr>
        <w:jc w:val="both"/>
        <w:rPr>
          <w:color w:val="000000" w:themeColor="text1"/>
        </w:rPr>
      </w:pPr>
      <w:r w:rsidRPr="00571C17">
        <w:rPr>
          <w:color w:val="000000" w:themeColor="text1"/>
        </w:rPr>
        <w:t xml:space="preserve">To note the final report on the review of the overall structure of the Compliance Assistance Programme (CAP) contained in document UNEP/OzL.Pro/ExCom/81/20; and </w:t>
      </w:r>
    </w:p>
    <w:p w14:paraId="4895483A" w14:textId="1D3E4824" w:rsidR="005D474A" w:rsidRPr="00571C17" w:rsidRDefault="002204A3" w:rsidP="00317141">
      <w:pPr>
        <w:pStyle w:val="Heading2"/>
        <w:numPr>
          <w:ilvl w:val="1"/>
          <w:numId w:val="23"/>
        </w:numPr>
        <w:jc w:val="both"/>
        <w:rPr>
          <w:color w:val="000000" w:themeColor="text1"/>
        </w:rPr>
      </w:pPr>
      <w:r w:rsidRPr="00571C17">
        <w:rPr>
          <w:color w:val="000000" w:themeColor="text1"/>
        </w:rPr>
        <w:t>To request UNEP when submitting the CAP budget and work</w:t>
      </w:r>
      <w:r w:rsidR="00E3540A" w:rsidRPr="00571C17">
        <w:rPr>
          <w:color w:val="000000" w:themeColor="text1"/>
        </w:rPr>
        <w:t xml:space="preserve"> </w:t>
      </w:r>
      <w:r w:rsidRPr="00571C17">
        <w:rPr>
          <w:color w:val="000000" w:themeColor="text1"/>
        </w:rPr>
        <w:t>plan for 2019 at the 82</w:t>
      </w:r>
      <w:r w:rsidRPr="00571C17">
        <w:rPr>
          <w:color w:val="000000" w:themeColor="text1"/>
          <w:vertAlign w:val="superscript"/>
        </w:rPr>
        <w:t>nd</w:t>
      </w:r>
      <w:r w:rsidRPr="00571C17">
        <w:rPr>
          <w:color w:val="000000" w:themeColor="text1"/>
        </w:rPr>
        <w:t> meeting to describe and operationalise the changes proposed in the overall CAP structure for consideration of the Executive Committee, noting relevant previous decisions on the CAP and its funding.</w:t>
      </w:r>
    </w:p>
    <w:p w14:paraId="50CC3067" w14:textId="63C620AF" w:rsidR="006B3211" w:rsidRPr="00571C17" w:rsidRDefault="006B3211" w:rsidP="00317141">
      <w:pPr>
        <w:pStyle w:val="Heading2"/>
        <w:keepNext/>
        <w:widowControl/>
        <w:numPr>
          <w:ilvl w:val="1"/>
          <w:numId w:val="15"/>
        </w:numPr>
        <w:jc w:val="both"/>
        <w:rPr>
          <w:b/>
          <w:color w:val="000000" w:themeColor="text1"/>
        </w:rPr>
      </w:pPr>
      <w:r w:rsidRPr="00571C17">
        <w:rPr>
          <w:b/>
          <w:color w:val="000000" w:themeColor="text1"/>
        </w:rPr>
        <w:t>Investment projects</w:t>
      </w:r>
    </w:p>
    <w:p w14:paraId="000F0953" w14:textId="14CA45D8" w:rsidR="00E30E2C" w:rsidRPr="00571C17" w:rsidRDefault="00E30E2C" w:rsidP="00317141">
      <w:pPr>
        <w:spacing w:after="240"/>
        <w:ind w:left="709"/>
        <w:jc w:val="both"/>
        <w:rPr>
          <w:color w:val="000000" w:themeColor="text1"/>
          <w:u w:val="single"/>
        </w:rPr>
      </w:pPr>
      <w:r w:rsidRPr="00571C17">
        <w:rPr>
          <w:color w:val="000000" w:themeColor="text1"/>
          <w:u w:val="single"/>
        </w:rPr>
        <w:t>Document UNEP/Oz</w:t>
      </w:r>
      <w:r w:rsidRPr="00571C17">
        <w:rPr>
          <w:color w:val="000000" w:themeColor="text1"/>
          <w:szCs w:val="24"/>
          <w:u w:val="single"/>
        </w:rPr>
        <w:t>L.Pro/ExCom/81/14</w:t>
      </w:r>
      <w:r w:rsidRPr="00571C17">
        <w:rPr>
          <w:color w:val="000000" w:themeColor="text1"/>
          <w:u w:val="single"/>
        </w:rPr>
        <w:t xml:space="preserve"> </w:t>
      </w:r>
      <w:r w:rsidRPr="00571C17">
        <w:rPr>
          <w:color w:val="000000" w:themeColor="text1"/>
          <w:lang w:val="en-US"/>
        </w:rPr>
        <w:t>contains the list of projects for individual consideration (see table below) considered under agenda item 9(e).</w:t>
      </w:r>
    </w:p>
    <w:p w14:paraId="5BE55F69" w14:textId="77777777" w:rsidR="00E30E2C" w:rsidRPr="00571C17" w:rsidRDefault="00E30E2C" w:rsidP="00317141">
      <w:pPr>
        <w:tabs>
          <w:tab w:val="left" w:pos="720"/>
          <w:tab w:val="left" w:pos="1440"/>
          <w:tab w:val="left" w:pos="2160"/>
        </w:tabs>
        <w:spacing w:after="240"/>
        <w:ind w:left="720"/>
        <w:jc w:val="both"/>
        <w:rPr>
          <w:color w:val="000000" w:themeColor="text1"/>
        </w:rPr>
      </w:pPr>
      <w:r w:rsidRPr="00571C17">
        <w:rPr>
          <w:color w:val="000000" w:themeColor="text1"/>
          <w:u w:val="single"/>
        </w:rPr>
        <w:t>Issue to be addressed</w:t>
      </w:r>
      <w:r w:rsidRPr="00571C17">
        <w:rPr>
          <w:color w:val="000000" w:themeColor="text1"/>
        </w:rPr>
        <w:t xml:space="preserve">:  Each project should be considered for approval individually. The project description, and the comments and recommendations of the Secretariat can be found in the relevant country project document referred to in the table below. </w:t>
      </w:r>
    </w:p>
    <w:tbl>
      <w:tblPr>
        <w:tblStyle w:val="TableGrid"/>
        <w:tblW w:w="9489" w:type="dxa"/>
        <w:tblInd w:w="-5" w:type="dxa"/>
        <w:tblLayout w:type="fixed"/>
        <w:tblLook w:val="04A0" w:firstRow="1" w:lastRow="0" w:firstColumn="1" w:lastColumn="0" w:noHBand="0" w:noVBand="1"/>
      </w:tblPr>
      <w:tblGrid>
        <w:gridCol w:w="1170"/>
        <w:gridCol w:w="3330"/>
        <w:gridCol w:w="1440"/>
        <w:gridCol w:w="1116"/>
        <w:gridCol w:w="18"/>
        <w:gridCol w:w="2415"/>
      </w:tblGrid>
      <w:tr w:rsidR="00666052" w:rsidRPr="00571C17" w14:paraId="1635451C" w14:textId="77777777" w:rsidTr="0046268B">
        <w:trPr>
          <w:tblHeader/>
        </w:trPr>
        <w:tc>
          <w:tcPr>
            <w:tcW w:w="1170" w:type="dxa"/>
          </w:tcPr>
          <w:p w14:paraId="2E3CB60E" w14:textId="77777777" w:rsidR="00666052" w:rsidRPr="00571C17" w:rsidRDefault="00666052" w:rsidP="00317141">
            <w:pPr>
              <w:keepNext/>
              <w:jc w:val="center"/>
              <w:rPr>
                <w:b/>
                <w:color w:val="000000" w:themeColor="text1"/>
                <w:sz w:val="20"/>
                <w:szCs w:val="20"/>
              </w:rPr>
            </w:pPr>
            <w:r w:rsidRPr="00571C17">
              <w:rPr>
                <w:b/>
                <w:color w:val="000000" w:themeColor="text1"/>
                <w:sz w:val="20"/>
                <w:szCs w:val="20"/>
              </w:rPr>
              <w:lastRenderedPageBreak/>
              <w:t>Country</w:t>
            </w:r>
          </w:p>
        </w:tc>
        <w:tc>
          <w:tcPr>
            <w:tcW w:w="3330" w:type="dxa"/>
          </w:tcPr>
          <w:p w14:paraId="6A20F8F2" w14:textId="77777777" w:rsidR="00666052" w:rsidRPr="00571C17" w:rsidRDefault="00666052" w:rsidP="00317141">
            <w:pPr>
              <w:keepNext/>
              <w:jc w:val="center"/>
              <w:rPr>
                <w:b/>
                <w:color w:val="000000" w:themeColor="text1"/>
                <w:sz w:val="20"/>
                <w:szCs w:val="20"/>
              </w:rPr>
            </w:pPr>
            <w:r w:rsidRPr="00571C17">
              <w:rPr>
                <w:b/>
                <w:color w:val="000000" w:themeColor="text1"/>
                <w:sz w:val="20"/>
                <w:szCs w:val="20"/>
              </w:rPr>
              <w:t>Project</w:t>
            </w:r>
          </w:p>
        </w:tc>
        <w:tc>
          <w:tcPr>
            <w:tcW w:w="1440" w:type="dxa"/>
          </w:tcPr>
          <w:p w14:paraId="0DFB4F28" w14:textId="77777777" w:rsidR="00666052" w:rsidRPr="00571C17" w:rsidRDefault="00666052" w:rsidP="00317141">
            <w:pPr>
              <w:keepNext/>
              <w:jc w:val="center"/>
              <w:rPr>
                <w:b/>
                <w:color w:val="000000" w:themeColor="text1"/>
                <w:sz w:val="20"/>
                <w:szCs w:val="20"/>
              </w:rPr>
            </w:pPr>
            <w:r w:rsidRPr="00571C17">
              <w:rPr>
                <w:b/>
                <w:color w:val="000000" w:themeColor="text1"/>
                <w:sz w:val="20"/>
                <w:szCs w:val="20"/>
              </w:rPr>
              <w:t>Agency</w:t>
            </w:r>
          </w:p>
        </w:tc>
        <w:tc>
          <w:tcPr>
            <w:tcW w:w="1116" w:type="dxa"/>
          </w:tcPr>
          <w:p w14:paraId="7D1872F1" w14:textId="77777777" w:rsidR="00666052" w:rsidRPr="00571C17" w:rsidRDefault="00666052" w:rsidP="00317141">
            <w:pPr>
              <w:keepNext/>
              <w:jc w:val="center"/>
              <w:rPr>
                <w:b/>
                <w:color w:val="000000" w:themeColor="text1"/>
                <w:sz w:val="20"/>
                <w:szCs w:val="20"/>
              </w:rPr>
            </w:pPr>
            <w:r w:rsidRPr="00571C17">
              <w:rPr>
                <w:b/>
                <w:color w:val="000000" w:themeColor="text1"/>
                <w:sz w:val="20"/>
                <w:szCs w:val="20"/>
              </w:rPr>
              <w:t>ExCom</w:t>
            </w:r>
          </w:p>
        </w:tc>
        <w:tc>
          <w:tcPr>
            <w:tcW w:w="2433" w:type="dxa"/>
            <w:gridSpan w:val="2"/>
          </w:tcPr>
          <w:p w14:paraId="2DFE7758" w14:textId="77777777" w:rsidR="00666052" w:rsidRPr="00571C17" w:rsidRDefault="00666052" w:rsidP="00317141">
            <w:pPr>
              <w:keepNext/>
              <w:jc w:val="center"/>
              <w:rPr>
                <w:b/>
                <w:color w:val="000000" w:themeColor="text1"/>
                <w:sz w:val="20"/>
                <w:szCs w:val="20"/>
              </w:rPr>
            </w:pPr>
            <w:r w:rsidRPr="00571C17">
              <w:rPr>
                <w:b/>
                <w:color w:val="000000" w:themeColor="text1"/>
                <w:sz w:val="20"/>
                <w:szCs w:val="20"/>
              </w:rPr>
              <w:t>Issue</w:t>
            </w:r>
          </w:p>
        </w:tc>
      </w:tr>
      <w:tr w:rsidR="00666052" w:rsidRPr="00571C17" w14:paraId="33FF0DF7" w14:textId="77777777" w:rsidTr="0046268B">
        <w:tc>
          <w:tcPr>
            <w:tcW w:w="9489" w:type="dxa"/>
            <w:gridSpan w:val="6"/>
            <w:tcMar>
              <w:left w:w="58" w:type="dxa"/>
              <w:right w:w="58" w:type="dxa"/>
            </w:tcMar>
          </w:tcPr>
          <w:p w14:paraId="14A90A5B" w14:textId="77777777" w:rsidR="00666052" w:rsidRPr="00571C17" w:rsidRDefault="00666052" w:rsidP="00317141">
            <w:pPr>
              <w:keepNext/>
              <w:jc w:val="left"/>
              <w:rPr>
                <w:b/>
                <w:color w:val="000000" w:themeColor="text1"/>
                <w:sz w:val="20"/>
                <w:szCs w:val="20"/>
              </w:rPr>
            </w:pPr>
            <w:r w:rsidRPr="00571C17">
              <w:rPr>
                <w:b/>
                <w:color w:val="000000" w:themeColor="text1"/>
                <w:sz w:val="20"/>
                <w:szCs w:val="20"/>
              </w:rPr>
              <w:t>Stage II of HPMPs</w:t>
            </w:r>
          </w:p>
        </w:tc>
      </w:tr>
      <w:tr w:rsidR="00666052" w:rsidRPr="00571C17" w14:paraId="36045544" w14:textId="77777777" w:rsidTr="0046268B">
        <w:tc>
          <w:tcPr>
            <w:tcW w:w="1170" w:type="dxa"/>
          </w:tcPr>
          <w:p w14:paraId="5AC78C74"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Bangladesh</w:t>
            </w:r>
          </w:p>
        </w:tc>
        <w:tc>
          <w:tcPr>
            <w:tcW w:w="3330" w:type="dxa"/>
          </w:tcPr>
          <w:p w14:paraId="3464222C" w14:textId="77777777" w:rsidR="00666052" w:rsidRPr="00571C17" w:rsidRDefault="00666052" w:rsidP="00317141">
            <w:pPr>
              <w:rPr>
                <w:color w:val="000000" w:themeColor="text1"/>
                <w:sz w:val="20"/>
                <w:szCs w:val="20"/>
              </w:rPr>
            </w:pPr>
            <w:r w:rsidRPr="00571C17">
              <w:rPr>
                <w:color w:val="000000" w:themeColor="text1"/>
                <w:sz w:val="20"/>
                <w:szCs w:val="20"/>
              </w:rPr>
              <w:t>HCFC phase-out management plan (stage II, first tranche)</w:t>
            </w:r>
          </w:p>
        </w:tc>
        <w:tc>
          <w:tcPr>
            <w:tcW w:w="1440" w:type="dxa"/>
            <w:tcMar>
              <w:left w:w="58" w:type="dxa"/>
              <w:right w:w="58" w:type="dxa"/>
            </w:tcMar>
          </w:tcPr>
          <w:p w14:paraId="007FB845"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UNDP/UNEP</w:t>
            </w:r>
          </w:p>
        </w:tc>
        <w:tc>
          <w:tcPr>
            <w:tcW w:w="1116" w:type="dxa"/>
          </w:tcPr>
          <w:p w14:paraId="3ECCF114" w14:textId="77777777" w:rsidR="00666052" w:rsidRPr="00571C17" w:rsidRDefault="00666052" w:rsidP="00317141">
            <w:pPr>
              <w:keepNext/>
              <w:jc w:val="center"/>
              <w:rPr>
                <w:color w:val="000000" w:themeColor="text1"/>
                <w:sz w:val="20"/>
                <w:szCs w:val="20"/>
              </w:rPr>
            </w:pPr>
            <w:r w:rsidRPr="00571C17">
              <w:rPr>
                <w:color w:val="000000" w:themeColor="text1"/>
                <w:sz w:val="20"/>
                <w:szCs w:val="20"/>
              </w:rPr>
              <w:t>81/23</w:t>
            </w:r>
          </w:p>
        </w:tc>
        <w:tc>
          <w:tcPr>
            <w:tcW w:w="2433" w:type="dxa"/>
            <w:gridSpan w:val="2"/>
          </w:tcPr>
          <w:p w14:paraId="57496714"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All technical and cost issues resolved; stage II of HPMP</w:t>
            </w:r>
          </w:p>
        </w:tc>
      </w:tr>
      <w:tr w:rsidR="00666052" w:rsidRPr="00571C17" w14:paraId="1ED6A7E2" w14:textId="77777777" w:rsidTr="0046268B">
        <w:tc>
          <w:tcPr>
            <w:tcW w:w="1170" w:type="dxa"/>
          </w:tcPr>
          <w:p w14:paraId="5F47D3DD"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Nigeria</w:t>
            </w:r>
          </w:p>
        </w:tc>
        <w:tc>
          <w:tcPr>
            <w:tcW w:w="3330" w:type="dxa"/>
          </w:tcPr>
          <w:p w14:paraId="6197AE08" w14:textId="77777777" w:rsidR="00666052" w:rsidRPr="00571C17" w:rsidRDefault="00666052" w:rsidP="00317141">
            <w:pPr>
              <w:rPr>
                <w:color w:val="000000" w:themeColor="text1"/>
                <w:sz w:val="20"/>
                <w:szCs w:val="20"/>
              </w:rPr>
            </w:pPr>
            <w:r w:rsidRPr="00571C17">
              <w:rPr>
                <w:color w:val="000000" w:themeColor="text1"/>
                <w:sz w:val="20"/>
                <w:szCs w:val="20"/>
              </w:rPr>
              <w:t>HCFC phase-out management plan (stage II, first tranche)</w:t>
            </w:r>
          </w:p>
        </w:tc>
        <w:tc>
          <w:tcPr>
            <w:tcW w:w="1440" w:type="dxa"/>
            <w:tcMar>
              <w:left w:w="58" w:type="dxa"/>
              <w:right w:w="58" w:type="dxa"/>
            </w:tcMar>
          </w:tcPr>
          <w:p w14:paraId="12FC6690"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UNDP/UNIDO/</w:t>
            </w:r>
          </w:p>
          <w:p w14:paraId="77F76D3D"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Italy</w:t>
            </w:r>
          </w:p>
        </w:tc>
        <w:tc>
          <w:tcPr>
            <w:tcW w:w="1116" w:type="dxa"/>
          </w:tcPr>
          <w:p w14:paraId="6A26AF93" w14:textId="77777777" w:rsidR="00666052" w:rsidRPr="00571C17" w:rsidRDefault="00666052" w:rsidP="00317141">
            <w:pPr>
              <w:widowControl w:val="0"/>
              <w:jc w:val="center"/>
              <w:rPr>
                <w:color w:val="000000" w:themeColor="text1"/>
                <w:sz w:val="20"/>
                <w:szCs w:val="20"/>
              </w:rPr>
            </w:pPr>
            <w:r w:rsidRPr="00571C17">
              <w:rPr>
                <w:color w:val="000000" w:themeColor="text1"/>
                <w:sz w:val="20"/>
                <w:szCs w:val="20"/>
              </w:rPr>
              <w:t>81/47</w:t>
            </w:r>
          </w:p>
        </w:tc>
        <w:tc>
          <w:tcPr>
            <w:tcW w:w="2433" w:type="dxa"/>
            <w:gridSpan w:val="2"/>
          </w:tcPr>
          <w:p w14:paraId="692A8253"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All technical and cost issues resolved; stage II of HPMP</w:t>
            </w:r>
          </w:p>
        </w:tc>
      </w:tr>
      <w:tr w:rsidR="00666052" w:rsidRPr="00571C17" w14:paraId="31F6D6EF" w14:textId="77777777" w:rsidTr="0046268B">
        <w:tc>
          <w:tcPr>
            <w:tcW w:w="9489" w:type="dxa"/>
            <w:gridSpan w:val="6"/>
          </w:tcPr>
          <w:p w14:paraId="2BF35B00" w14:textId="77777777" w:rsidR="00666052" w:rsidRPr="00571C17" w:rsidRDefault="00666052" w:rsidP="00317141">
            <w:pPr>
              <w:keepNext/>
              <w:jc w:val="left"/>
              <w:rPr>
                <w:color w:val="000000" w:themeColor="text1"/>
                <w:sz w:val="20"/>
                <w:szCs w:val="20"/>
              </w:rPr>
            </w:pPr>
            <w:r w:rsidRPr="00571C17">
              <w:rPr>
                <w:b/>
                <w:color w:val="000000" w:themeColor="text1"/>
                <w:sz w:val="20"/>
                <w:szCs w:val="20"/>
              </w:rPr>
              <w:t>Tranche request of stage I, stage II HPMP</w:t>
            </w:r>
          </w:p>
        </w:tc>
      </w:tr>
      <w:tr w:rsidR="00666052" w:rsidRPr="00571C17" w14:paraId="0D721054" w14:textId="77777777" w:rsidTr="0046268B">
        <w:tc>
          <w:tcPr>
            <w:tcW w:w="1170" w:type="dxa"/>
          </w:tcPr>
          <w:p w14:paraId="65A050AF" w14:textId="77777777" w:rsidR="00666052" w:rsidRPr="00571C17" w:rsidRDefault="00666052" w:rsidP="00317141">
            <w:pPr>
              <w:rPr>
                <w:color w:val="000000" w:themeColor="text1"/>
                <w:sz w:val="17"/>
                <w:szCs w:val="17"/>
              </w:rPr>
            </w:pPr>
            <w:r w:rsidRPr="00571C17">
              <w:rPr>
                <w:color w:val="000000" w:themeColor="text1"/>
                <w:sz w:val="17"/>
                <w:szCs w:val="17"/>
              </w:rPr>
              <w:t>Bolivia (Plurinational State of)</w:t>
            </w:r>
          </w:p>
        </w:tc>
        <w:tc>
          <w:tcPr>
            <w:tcW w:w="3330" w:type="dxa"/>
          </w:tcPr>
          <w:p w14:paraId="52443CD0" w14:textId="77777777" w:rsidR="00666052" w:rsidRPr="00571C17" w:rsidRDefault="00666052" w:rsidP="00317141">
            <w:pPr>
              <w:jc w:val="left"/>
              <w:rPr>
                <w:color w:val="000000" w:themeColor="text1"/>
                <w:sz w:val="20"/>
                <w:szCs w:val="20"/>
              </w:rPr>
            </w:pPr>
            <w:r w:rsidRPr="00571C17">
              <w:rPr>
                <w:color w:val="000000" w:themeColor="text1"/>
                <w:sz w:val="20"/>
                <w:szCs w:val="20"/>
              </w:rPr>
              <w:t>HCFC phase-out management plan (stage I, fourth tranche)</w:t>
            </w:r>
          </w:p>
        </w:tc>
        <w:tc>
          <w:tcPr>
            <w:tcW w:w="1440" w:type="dxa"/>
            <w:shd w:val="clear" w:color="auto" w:fill="FFFFFF" w:themeFill="background1"/>
            <w:tcMar>
              <w:left w:w="29" w:type="dxa"/>
              <w:right w:w="0" w:type="dxa"/>
            </w:tcMar>
          </w:tcPr>
          <w:p w14:paraId="1EDDDF57"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UNIDO</w:t>
            </w:r>
          </w:p>
        </w:tc>
        <w:tc>
          <w:tcPr>
            <w:tcW w:w="1134" w:type="dxa"/>
            <w:gridSpan w:val="2"/>
          </w:tcPr>
          <w:p w14:paraId="40CDD609" w14:textId="77777777" w:rsidR="00666052" w:rsidRPr="00571C17" w:rsidRDefault="00666052" w:rsidP="00317141">
            <w:pPr>
              <w:jc w:val="center"/>
              <w:rPr>
                <w:color w:val="000000" w:themeColor="text1"/>
                <w:sz w:val="20"/>
                <w:szCs w:val="20"/>
              </w:rPr>
            </w:pPr>
            <w:r w:rsidRPr="00571C17">
              <w:rPr>
                <w:color w:val="000000" w:themeColor="text1"/>
                <w:sz w:val="20"/>
                <w:szCs w:val="20"/>
              </w:rPr>
              <w:t>81/25</w:t>
            </w:r>
          </w:p>
        </w:tc>
        <w:tc>
          <w:tcPr>
            <w:tcW w:w="2415" w:type="dxa"/>
            <w:shd w:val="clear" w:color="auto" w:fill="auto"/>
          </w:tcPr>
          <w:p w14:paraId="3398F169" w14:textId="77777777" w:rsidR="00666052" w:rsidRPr="00571C17" w:rsidRDefault="00666052" w:rsidP="00317141">
            <w:pPr>
              <w:jc w:val="left"/>
              <w:rPr>
                <w:color w:val="000000" w:themeColor="text1"/>
                <w:sz w:val="20"/>
                <w:szCs w:val="20"/>
                <w:lang w:val="en-CA"/>
              </w:rPr>
            </w:pPr>
            <w:r w:rsidRPr="00571C17">
              <w:rPr>
                <w:color w:val="000000" w:themeColor="text1"/>
                <w:sz w:val="20"/>
                <w:szCs w:val="20"/>
                <w:lang w:val="en-CA"/>
              </w:rPr>
              <w:t>Continued data reporting challenges</w:t>
            </w:r>
          </w:p>
        </w:tc>
      </w:tr>
      <w:tr w:rsidR="00666052" w:rsidRPr="00571C17" w14:paraId="0825EE82" w14:textId="77777777" w:rsidTr="0046268B">
        <w:tc>
          <w:tcPr>
            <w:tcW w:w="1170" w:type="dxa"/>
          </w:tcPr>
          <w:p w14:paraId="6BE92F6B" w14:textId="77777777" w:rsidR="00666052" w:rsidRPr="00571C17" w:rsidRDefault="00666052" w:rsidP="00317141">
            <w:pPr>
              <w:rPr>
                <w:color w:val="000000" w:themeColor="text1"/>
                <w:sz w:val="20"/>
                <w:szCs w:val="20"/>
              </w:rPr>
            </w:pPr>
            <w:r w:rsidRPr="00571C17">
              <w:rPr>
                <w:color w:val="000000" w:themeColor="text1"/>
                <w:sz w:val="20"/>
                <w:szCs w:val="20"/>
              </w:rPr>
              <w:t>Burundi</w:t>
            </w:r>
          </w:p>
        </w:tc>
        <w:tc>
          <w:tcPr>
            <w:tcW w:w="3330" w:type="dxa"/>
          </w:tcPr>
          <w:p w14:paraId="6BCD11F5" w14:textId="77777777" w:rsidR="00666052" w:rsidRPr="00571C17" w:rsidRDefault="00666052" w:rsidP="00317141">
            <w:pPr>
              <w:jc w:val="left"/>
              <w:rPr>
                <w:color w:val="000000" w:themeColor="text1"/>
                <w:sz w:val="20"/>
                <w:szCs w:val="20"/>
              </w:rPr>
            </w:pPr>
            <w:r w:rsidRPr="00571C17">
              <w:rPr>
                <w:color w:val="000000" w:themeColor="text1"/>
                <w:sz w:val="20"/>
                <w:szCs w:val="20"/>
              </w:rPr>
              <w:t>HCFC phase-out management plan (stage I, third tranche)</w:t>
            </w:r>
          </w:p>
        </w:tc>
        <w:tc>
          <w:tcPr>
            <w:tcW w:w="1440" w:type="dxa"/>
            <w:tcMar>
              <w:left w:w="29" w:type="dxa"/>
              <w:right w:w="0" w:type="dxa"/>
            </w:tcMar>
          </w:tcPr>
          <w:p w14:paraId="3536C809" w14:textId="77777777" w:rsidR="00666052" w:rsidRPr="00571C17" w:rsidRDefault="00666052" w:rsidP="00317141">
            <w:pPr>
              <w:keepNext/>
              <w:rPr>
                <w:color w:val="000000" w:themeColor="text1"/>
                <w:sz w:val="20"/>
                <w:szCs w:val="20"/>
              </w:rPr>
            </w:pPr>
            <w:r w:rsidRPr="00571C17">
              <w:rPr>
                <w:color w:val="000000" w:themeColor="text1"/>
                <w:sz w:val="20"/>
                <w:szCs w:val="20"/>
              </w:rPr>
              <w:t>UNIDO/</w:t>
            </w:r>
          </w:p>
          <w:p w14:paraId="11A4C7A1" w14:textId="77777777" w:rsidR="00666052" w:rsidRPr="00571C17" w:rsidRDefault="00666052" w:rsidP="00317141">
            <w:pPr>
              <w:keepNext/>
              <w:rPr>
                <w:color w:val="000000" w:themeColor="text1"/>
                <w:sz w:val="20"/>
                <w:szCs w:val="20"/>
              </w:rPr>
            </w:pPr>
            <w:r w:rsidRPr="00571C17">
              <w:rPr>
                <w:color w:val="000000" w:themeColor="text1"/>
                <w:sz w:val="20"/>
                <w:szCs w:val="20"/>
              </w:rPr>
              <w:t>UNEP</w:t>
            </w:r>
          </w:p>
        </w:tc>
        <w:tc>
          <w:tcPr>
            <w:tcW w:w="1134" w:type="dxa"/>
            <w:gridSpan w:val="2"/>
          </w:tcPr>
          <w:p w14:paraId="798B3477" w14:textId="77777777" w:rsidR="00666052" w:rsidRPr="00571C17" w:rsidRDefault="00666052" w:rsidP="00317141">
            <w:pPr>
              <w:jc w:val="center"/>
              <w:rPr>
                <w:color w:val="000000" w:themeColor="text1"/>
                <w:sz w:val="20"/>
                <w:szCs w:val="20"/>
                <w:lang w:val="es-CO"/>
              </w:rPr>
            </w:pPr>
            <w:r w:rsidRPr="00571C17">
              <w:rPr>
                <w:color w:val="000000" w:themeColor="text1"/>
                <w:sz w:val="20"/>
                <w:szCs w:val="20"/>
              </w:rPr>
              <w:t>81/26</w:t>
            </w:r>
          </w:p>
        </w:tc>
        <w:tc>
          <w:tcPr>
            <w:tcW w:w="2415" w:type="dxa"/>
          </w:tcPr>
          <w:p w14:paraId="6C68B649" w14:textId="77777777" w:rsidR="00666052" w:rsidRPr="00571C17" w:rsidRDefault="00666052" w:rsidP="00317141">
            <w:pPr>
              <w:jc w:val="left"/>
              <w:rPr>
                <w:color w:val="000000" w:themeColor="text1"/>
                <w:sz w:val="20"/>
                <w:szCs w:val="20"/>
                <w:lang w:val="en-CA"/>
              </w:rPr>
            </w:pPr>
            <w:r w:rsidRPr="00571C17">
              <w:rPr>
                <w:color w:val="000000" w:themeColor="text1"/>
                <w:sz w:val="20"/>
                <w:szCs w:val="20"/>
                <w:lang w:val="en-CA"/>
              </w:rPr>
              <w:t>Starting point reduced; Government to request the Ozone Secretariat to revise baseline</w:t>
            </w:r>
          </w:p>
        </w:tc>
      </w:tr>
      <w:tr w:rsidR="00666052" w:rsidRPr="00571C17" w14:paraId="012F088C" w14:textId="77777777" w:rsidTr="0046268B">
        <w:tc>
          <w:tcPr>
            <w:tcW w:w="1170" w:type="dxa"/>
          </w:tcPr>
          <w:p w14:paraId="323B9891" w14:textId="77777777" w:rsidR="00666052" w:rsidRPr="00571C17" w:rsidRDefault="00666052" w:rsidP="00317141">
            <w:pPr>
              <w:widowControl w:val="0"/>
              <w:jc w:val="left"/>
              <w:rPr>
                <w:color w:val="000000" w:themeColor="text1"/>
                <w:sz w:val="20"/>
                <w:szCs w:val="20"/>
                <w:lang w:val="en-CA"/>
              </w:rPr>
            </w:pPr>
            <w:r w:rsidRPr="00571C17">
              <w:rPr>
                <w:color w:val="000000" w:themeColor="text1"/>
                <w:sz w:val="20"/>
                <w:szCs w:val="20"/>
              </w:rPr>
              <w:t>China</w:t>
            </w:r>
          </w:p>
        </w:tc>
        <w:tc>
          <w:tcPr>
            <w:tcW w:w="3330" w:type="dxa"/>
          </w:tcPr>
          <w:p w14:paraId="3358B404"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 xml:space="preserve">HCFC phase-out management plan - Room air conditioning sector plan (stage II, second tranche) </w:t>
            </w:r>
          </w:p>
        </w:tc>
        <w:tc>
          <w:tcPr>
            <w:tcW w:w="1440" w:type="dxa"/>
            <w:tcMar>
              <w:left w:w="58" w:type="dxa"/>
              <w:right w:w="58" w:type="dxa"/>
            </w:tcMar>
          </w:tcPr>
          <w:p w14:paraId="6CFEBFE9"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UNIDO</w:t>
            </w:r>
          </w:p>
        </w:tc>
        <w:tc>
          <w:tcPr>
            <w:tcW w:w="1116" w:type="dxa"/>
          </w:tcPr>
          <w:p w14:paraId="04155246" w14:textId="77777777" w:rsidR="00666052" w:rsidRPr="00571C17" w:rsidRDefault="00666052" w:rsidP="00317141">
            <w:pPr>
              <w:widowControl w:val="0"/>
              <w:jc w:val="center"/>
              <w:rPr>
                <w:color w:val="000000" w:themeColor="text1"/>
                <w:sz w:val="20"/>
                <w:szCs w:val="20"/>
              </w:rPr>
            </w:pPr>
            <w:r w:rsidRPr="00571C17">
              <w:rPr>
                <w:color w:val="000000" w:themeColor="text1"/>
                <w:sz w:val="20"/>
                <w:szCs w:val="20"/>
              </w:rPr>
              <w:t>81/29</w:t>
            </w:r>
          </w:p>
        </w:tc>
        <w:tc>
          <w:tcPr>
            <w:tcW w:w="2433" w:type="dxa"/>
            <w:gridSpan w:val="2"/>
          </w:tcPr>
          <w:p w14:paraId="4101E806"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All technical and cost issues resolved; stage II of HPMP</w:t>
            </w:r>
          </w:p>
        </w:tc>
      </w:tr>
      <w:tr w:rsidR="00666052" w:rsidRPr="00571C17" w14:paraId="5D0ADA90" w14:textId="77777777" w:rsidTr="0046268B">
        <w:tc>
          <w:tcPr>
            <w:tcW w:w="1170" w:type="dxa"/>
          </w:tcPr>
          <w:p w14:paraId="04679896"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China</w:t>
            </w:r>
          </w:p>
        </w:tc>
        <w:tc>
          <w:tcPr>
            <w:tcW w:w="3330" w:type="dxa"/>
          </w:tcPr>
          <w:p w14:paraId="15556F0A"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HCFC phase-out management plan – Refrigeration servicing sector (stage II, second tranche)</w:t>
            </w:r>
          </w:p>
        </w:tc>
        <w:tc>
          <w:tcPr>
            <w:tcW w:w="1440" w:type="dxa"/>
            <w:tcMar>
              <w:left w:w="58" w:type="dxa"/>
              <w:right w:w="58" w:type="dxa"/>
            </w:tcMar>
          </w:tcPr>
          <w:p w14:paraId="0991889E"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UNEP/Japan</w:t>
            </w:r>
          </w:p>
        </w:tc>
        <w:tc>
          <w:tcPr>
            <w:tcW w:w="1116" w:type="dxa"/>
          </w:tcPr>
          <w:p w14:paraId="2F32CF87" w14:textId="77777777" w:rsidR="00666052" w:rsidRPr="00571C17" w:rsidRDefault="00666052" w:rsidP="00317141">
            <w:pPr>
              <w:widowControl w:val="0"/>
              <w:jc w:val="center"/>
              <w:rPr>
                <w:color w:val="000000" w:themeColor="text1"/>
                <w:sz w:val="20"/>
                <w:szCs w:val="20"/>
              </w:rPr>
            </w:pPr>
            <w:r w:rsidRPr="00571C17">
              <w:rPr>
                <w:color w:val="000000" w:themeColor="text1"/>
                <w:sz w:val="20"/>
                <w:szCs w:val="20"/>
              </w:rPr>
              <w:t>81/29</w:t>
            </w:r>
          </w:p>
        </w:tc>
        <w:tc>
          <w:tcPr>
            <w:tcW w:w="2433" w:type="dxa"/>
            <w:gridSpan w:val="2"/>
          </w:tcPr>
          <w:p w14:paraId="4B502792"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All technical and cost issues resolved; stage II of HPMP</w:t>
            </w:r>
          </w:p>
        </w:tc>
      </w:tr>
      <w:tr w:rsidR="00666052" w:rsidRPr="00571C17" w14:paraId="3D51F3E5" w14:textId="77777777" w:rsidTr="0046268B">
        <w:tc>
          <w:tcPr>
            <w:tcW w:w="1170" w:type="dxa"/>
          </w:tcPr>
          <w:p w14:paraId="046FADF1" w14:textId="77777777" w:rsidR="00666052" w:rsidRPr="00571C17" w:rsidRDefault="00666052" w:rsidP="00317141">
            <w:pPr>
              <w:keepNext/>
              <w:jc w:val="left"/>
              <w:rPr>
                <w:color w:val="000000" w:themeColor="text1"/>
                <w:sz w:val="20"/>
                <w:szCs w:val="20"/>
                <w:lang w:val="en-CA"/>
              </w:rPr>
            </w:pPr>
            <w:r w:rsidRPr="00571C17">
              <w:rPr>
                <w:color w:val="000000" w:themeColor="text1"/>
                <w:sz w:val="20"/>
                <w:szCs w:val="20"/>
                <w:lang w:val="en-CA"/>
              </w:rPr>
              <w:t>Ecuador</w:t>
            </w:r>
          </w:p>
        </w:tc>
        <w:tc>
          <w:tcPr>
            <w:tcW w:w="3330" w:type="dxa"/>
          </w:tcPr>
          <w:p w14:paraId="4B70B20B"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 xml:space="preserve">HCFC phase-out management plan – Foam investment project (stage I) </w:t>
            </w:r>
          </w:p>
        </w:tc>
        <w:tc>
          <w:tcPr>
            <w:tcW w:w="1440" w:type="dxa"/>
            <w:tcMar>
              <w:left w:w="58" w:type="dxa"/>
              <w:right w:w="58" w:type="dxa"/>
            </w:tcMar>
          </w:tcPr>
          <w:p w14:paraId="3D6B3261"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UNIDO</w:t>
            </w:r>
          </w:p>
        </w:tc>
        <w:tc>
          <w:tcPr>
            <w:tcW w:w="1116" w:type="dxa"/>
          </w:tcPr>
          <w:p w14:paraId="547879AC" w14:textId="77777777" w:rsidR="00666052" w:rsidRPr="00571C17" w:rsidRDefault="00666052" w:rsidP="00317141">
            <w:pPr>
              <w:keepNext/>
              <w:jc w:val="center"/>
              <w:rPr>
                <w:color w:val="000000" w:themeColor="text1"/>
                <w:sz w:val="20"/>
                <w:szCs w:val="20"/>
              </w:rPr>
            </w:pPr>
            <w:r w:rsidRPr="00571C17">
              <w:rPr>
                <w:color w:val="000000" w:themeColor="text1"/>
                <w:sz w:val="20"/>
                <w:szCs w:val="20"/>
              </w:rPr>
              <w:t>81/32</w:t>
            </w:r>
          </w:p>
        </w:tc>
        <w:tc>
          <w:tcPr>
            <w:tcW w:w="2433" w:type="dxa"/>
            <w:gridSpan w:val="2"/>
          </w:tcPr>
          <w:p w14:paraId="2CE08B6F"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Need to postpone spray foam due to technology</w:t>
            </w:r>
          </w:p>
        </w:tc>
      </w:tr>
      <w:tr w:rsidR="00666052" w:rsidRPr="00571C17" w14:paraId="05224A42" w14:textId="77777777" w:rsidTr="0046268B">
        <w:tc>
          <w:tcPr>
            <w:tcW w:w="1170" w:type="dxa"/>
          </w:tcPr>
          <w:p w14:paraId="0C06787A" w14:textId="77777777" w:rsidR="00666052" w:rsidRPr="00571C17" w:rsidRDefault="00666052" w:rsidP="00317141">
            <w:pPr>
              <w:keepNext/>
              <w:jc w:val="left"/>
              <w:rPr>
                <w:color w:val="000000" w:themeColor="text1"/>
                <w:sz w:val="20"/>
                <w:szCs w:val="20"/>
                <w:lang w:val="en-CA"/>
              </w:rPr>
            </w:pPr>
            <w:r w:rsidRPr="00571C17">
              <w:rPr>
                <w:color w:val="000000" w:themeColor="text1"/>
                <w:sz w:val="20"/>
                <w:szCs w:val="20"/>
                <w:lang w:val="en-CA"/>
              </w:rPr>
              <w:t>Ghana</w:t>
            </w:r>
          </w:p>
        </w:tc>
        <w:tc>
          <w:tcPr>
            <w:tcW w:w="3330" w:type="dxa"/>
          </w:tcPr>
          <w:p w14:paraId="6F48A374"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HCFC phase-out management plan (stage I, fifth tranche)</w:t>
            </w:r>
          </w:p>
        </w:tc>
        <w:tc>
          <w:tcPr>
            <w:tcW w:w="1440" w:type="dxa"/>
            <w:tcMar>
              <w:left w:w="58" w:type="dxa"/>
              <w:right w:w="58" w:type="dxa"/>
            </w:tcMar>
          </w:tcPr>
          <w:p w14:paraId="50B38FC0"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UNDP/Italy</w:t>
            </w:r>
          </w:p>
        </w:tc>
        <w:tc>
          <w:tcPr>
            <w:tcW w:w="1116" w:type="dxa"/>
          </w:tcPr>
          <w:p w14:paraId="139EA746" w14:textId="77777777" w:rsidR="00666052" w:rsidRPr="00571C17" w:rsidRDefault="00666052" w:rsidP="00317141">
            <w:pPr>
              <w:keepNext/>
              <w:jc w:val="center"/>
              <w:rPr>
                <w:color w:val="000000" w:themeColor="text1"/>
                <w:sz w:val="20"/>
                <w:szCs w:val="20"/>
              </w:rPr>
            </w:pPr>
            <w:r w:rsidRPr="00571C17">
              <w:rPr>
                <w:color w:val="000000" w:themeColor="text1"/>
                <w:sz w:val="20"/>
                <w:szCs w:val="20"/>
              </w:rPr>
              <w:t>81/35</w:t>
            </w:r>
          </w:p>
        </w:tc>
        <w:tc>
          <w:tcPr>
            <w:tcW w:w="2433" w:type="dxa"/>
            <w:gridSpan w:val="2"/>
          </w:tcPr>
          <w:p w14:paraId="4883D8D5"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Consumption and starting point, retrofitting to HFC in end-user incentive program</w:t>
            </w:r>
          </w:p>
        </w:tc>
      </w:tr>
      <w:tr w:rsidR="00666052" w:rsidRPr="00571C17" w14:paraId="141B3499" w14:textId="77777777" w:rsidTr="0046268B">
        <w:tc>
          <w:tcPr>
            <w:tcW w:w="1170" w:type="dxa"/>
          </w:tcPr>
          <w:p w14:paraId="0F878884" w14:textId="77777777" w:rsidR="00666052" w:rsidRPr="00571C17" w:rsidRDefault="00666052" w:rsidP="00317141">
            <w:pPr>
              <w:keepNext/>
              <w:jc w:val="left"/>
              <w:rPr>
                <w:color w:val="000000" w:themeColor="text1"/>
                <w:sz w:val="20"/>
                <w:szCs w:val="20"/>
                <w:lang w:val="en-CA"/>
              </w:rPr>
            </w:pPr>
            <w:r w:rsidRPr="00571C17">
              <w:rPr>
                <w:color w:val="000000" w:themeColor="text1"/>
                <w:sz w:val="20"/>
                <w:szCs w:val="20"/>
                <w:lang w:val="en-CA"/>
              </w:rPr>
              <w:t>Indonesia</w:t>
            </w:r>
          </w:p>
        </w:tc>
        <w:tc>
          <w:tcPr>
            <w:tcW w:w="3330" w:type="dxa"/>
          </w:tcPr>
          <w:p w14:paraId="5D8CEED1"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HCFC phase-out management plan (stage II, second tranche)</w:t>
            </w:r>
          </w:p>
        </w:tc>
        <w:tc>
          <w:tcPr>
            <w:tcW w:w="1440" w:type="dxa"/>
            <w:tcMar>
              <w:left w:w="58" w:type="dxa"/>
              <w:right w:w="58" w:type="dxa"/>
            </w:tcMar>
          </w:tcPr>
          <w:p w14:paraId="02B2B0FB"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World Bank/ UNDP</w:t>
            </w:r>
          </w:p>
        </w:tc>
        <w:tc>
          <w:tcPr>
            <w:tcW w:w="1116" w:type="dxa"/>
          </w:tcPr>
          <w:p w14:paraId="1C3C33A0" w14:textId="77777777" w:rsidR="00666052" w:rsidRPr="00571C17" w:rsidRDefault="00666052" w:rsidP="00317141">
            <w:pPr>
              <w:keepNext/>
              <w:jc w:val="center"/>
              <w:rPr>
                <w:color w:val="000000" w:themeColor="text1"/>
                <w:sz w:val="20"/>
                <w:szCs w:val="20"/>
              </w:rPr>
            </w:pPr>
            <w:r w:rsidRPr="00571C17">
              <w:rPr>
                <w:color w:val="000000" w:themeColor="text1"/>
                <w:sz w:val="20"/>
                <w:szCs w:val="20"/>
              </w:rPr>
              <w:t>81/38</w:t>
            </w:r>
          </w:p>
        </w:tc>
        <w:tc>
          <w:tcPr>
            <w:tcW w:w="2433" w:type="dxa"/>
            <w:gridSpan w:val="2"/>
          </w:tcPr>
          <w:p w14:paraId="4C953B92"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Return of funds and possible switch of beneficiary enterprise</w:t>
            </w:r>
          </w:p>
        </w:tc>
      </w:tr>
      <w:tr w:rsidR="00666052" w:rsidRPr="00571C17" w14:paraId="02FD4562" w14:textId="77777777" w:rsidTr="0046268B">
        <w:tc>
          <w:tcPr>
            <w:tcW w:w="1170" w:type="dxa"/>
          </w:tcPr>
          <w:p w14:paraId="72BD7BEA" w14:textId="77777777" w:rsidR="00666052" w:rsidRPr="00571C17" w:rsidRDefault="00666052" w:rsidP="00317141">
            <w:pPr>
              <w:keepNext/>
              <w:jc w:val="left"/>
              <w:rPr>
                <w:color w:val="000000" w:themeColor="text1"/>
                <w:sz w:val="20"/>
                <w:szCs w:val="20"/>
                <w:lang w:val="en-CA"/>
              </w:rPr>
            </w:pPr>
            <w:r w:rsidRPr="00571C17">
              <w:rPr>
                <w:color w:val="000000" w:themeColor="text1"/>
                <w:sz w:val="20"/>
                <w:szCs w:val="20"/>
                <w:lang w:val="en-CA"/>
              </w:rPr>
              <w:t>Lebanon</w:t>
            </w:r>
          </w:p>
        </w:tc>
        <w:tc>
          <w:tcPr>
            <w:tcW w:w="3330" w:type="dxa"/>
          </w:tcPr>
          <w:p w14:paraId="6A47B1E6"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HCFC phase-out management plan (stage II, second tranche)</w:t>
            </w:r>
          </w:p>
        </w:tc>
        <w:tc>
          <w:tcPr>
            <w:tcW w:w="1440" w:type="dxa"/>
            <w:tcMar>
              <w:left w:w="58" w:type="dxa"/>
              <w:right w:w="58" w:type="dxa"/>
            </w:tcMar>
          </w:tcPr>
          <w:p w14:paraId="5B80A1FD"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UNDP</w:t>
            </w:r>
          </w:p>
        </w:tc>
        <w:tc>
          <w:tcPr>
            <w:tcW w:w="1116" w:type="dxa"/>
          </w:tcPr>
          <w:p w14:paraId="70D35427" w14:textId="77777777" w:rsidR="00666052" w:rsidRPr="00571C17" w:rsidRDefault="00666052" w:rsidP="00317141">
            <w:pPr>
              <w:keepNext/>
              <w:jc w:val="center"/>
              <w:rPr>
                <w:color w:val="000000" w:themeColor="text1"/>
                <w:sz w:val="20"/>
                <w:szCs w:val="20"/>
              </w:rPr>
            </w:pPr>
            <w:r w:rsidRPr="00571C17">
              <w:rPr>
                <w:color w:val="000000" w:themeColor="text1"/>
                <w:sz w:val="20"/>
                <w:szCs w:val="20"/>
              </w:rPr>
              <w:t>81/42</w:t>
            </w:r>
          </w:p>
        </w:tc>
        <w:tc>
          <w:tcPr>
            <w:tcW w:w="2433" w:type="dxa"/>
            <w:gridSpan w:val="2"/>
          </w:tcPr>
          <w:p w14:paraId="765055EC"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Interim use of a high-GWP technology</w:t>
            </w:r>
          </w:p>
        </w:tc>
      </w:tr>
      <w:tr w:rsidR="00666052" w:rsidRPr="00571C17" w14:paraId="56DC99C8" w14:textId="77777777" w:rsidTr="0046268B">
        <w:tc>
          <w:tcPr>
            <w:tcW w:w="9489" w:type="dxa"/>
            <w:gridSpan w:val="6"/>
          </w:tcPr>
          <w:p w14:paraId="495B83D0" w14:textId="77777777" w:rsidR="00666052" w:rsidRPr="00571C17" w:rsidRDefault="00666052" w:rsidP="00317141">
            <w:pPr>
              <w:keepNext/>
              <w:jc w:val="left"/>
              <w:rPr>
                <w:b/>
                <w:color w:val="000000" w:themeColor="text1"/>
                <w:sz w:val="20"/>
                <w:szCs w:val="20"/>
              </w:rPr>
            </w:pPr>
            <w:r w:rsidRPr="00571C17">
              <w:rPr>
                <w:b/>
                <w:color w:val="000000" w:themeColor="text1"/>
                <w:sz w:val="20"/>
                <w:szCs w:val="20"/>
              </w:rPr>
              <w:t>Individual investment projects to reduce HFCs pursuant to decisions 78/3(g) and 79/45</w:t>
            </w:r>
          </w:p>
        </w:tc>
      </w:tr>
      <w:tr w:rsidR="00666052" w:rsidRPr="00571C17" w14:paraId="3AC0F52D" w14:textId="77777777" w:rsidTr="0046268B">
        <w:tc>
          <w:tcPr>
            <w:tcW w:w="1170" w:type="dxa"/>
          </w:tcPr>
          <w:p w14:paraId="6804689E"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Argentina</w:t>
            </w:r>
          </w:p>
        </w:tc>
        <w:tc>
          <w:tcPr>
            <w:tcW w:w="3330" w:type="dxa"/>
          </w:tcPr>
          <w:p w14:paraId="0C2E62DF"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Replacement of HFC-134a with HC-600a refrigerant in the manufacturing of domestic refrigerators</w:t>
            </w:r>
          </w:p>
        </w:tc>
        <w:tc>
          <w:tcPr>
            <w:tcW w:w="1440" w:type="dxa"/>
            <w:tcMar>
              <w:left w:w="58" w:type="dxa"/>
              <w:right w:w="58" w:type="dxa"/>
            </w:tcMar>
          </w:tcPr>
          <w:p w14:paraId="6A93C6F2"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UNIDO</w:t>
            </w:r>
          </w:p>
        </w:tc>
        <w:tc>
          <w:tcPr>
            <w:tcW w:w="1116" w:type="dxa"/>
          </w:tcPr>
          <w:p w14:paraId="42442C1F" w14:textId="77777777" w:rsidR="00666052" w:rsidRPr="00571C17" w:rsidRDefault="00666052" w:rsidP="00317141">
            <w:pPr>
              <w:widowControl w:val="0"/>
              <w:jc w:val="center"/>
              <w:rPr>
                <w:color w:val="000000" w:themeColor="text1"/>
                <w:sz w:val="20"/>
                <w:szCs w:val="20"/>
              </w:rPr>
            </w:pPr>
            <w:r w:rsidRPr="00571C17">
              <w:rPr>
                <w:color w:val="000000" w:themeColor="text1"/>
                <w:sz w:val="20"/>
                <w:szCs w:val="20"/>
              </w:rPr>
              <w:t>81/22</w:t>
            </w:r>
          </w:p>
        </w:tc>
        <w:tc>
          <w:tcPr>
            <w:tcW w:w="2433" w:type="dxa"/>
            <w:gridSpan w:val="2"/>
          </w:tcPr>
          <w:p w14:paraId="4C5D84EA"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Agreement on cost reached</w:t>
            </w:r>
          </w:p>
        </w:tc>
      </w:tr>
      <w:tr w:rsidR="00666052" w:rsidRPr="00571C17" w14:paraId="169DC978" w14:textId="77777777" w:rsidTr="0046268B">
        <w:tc>
          <w:tcPr>
            <w:tcW w:w="1170" w:type="dxa"/>
          </w:tcPr>
          <w:p w14:paraId="178A95F8"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China</w:t>
            </w:r>
          </w:p>
        </w:tc>
        <w:tc>
          <w:tcPr>
            <w:tcW w:w="3330" w:type="dxa"/>
          </w:tcPr>
          <w:p w14:paraId="3AA7FDAC"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Conversion from C5+HFC-245fa to C5+HFOs in a domestic refrigerator manufacturer (Hisense Kelon)</w:t>
            </w:r>
          </w:p>
        </w:tc>
        <w:tc>
          <w:tcPr>
            <w:tcW w:w="1440" w:type="dxa"/>
            <w:tcMar>
              <w:left w:w="58" w:type="dxa"/>
              <w:right w:w="58" w:type="dxa"/>
            </w:tcMar>
          </w:tcPr>
          <w:p w14:paraId="59BB7A43"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UNDP</w:t>
            </w:r>
          </w:p>
        </w:tc>
        <w:tc>
          <w:tcPr>
            <w:tcW w:w="1116" w:type="dxa"/>
          </w:tcPr>
          <w:p w14:paraId="084E40D3" w14:textId="77777777" w:rsidR="00666052" w:rsidRPr="00571C17" w:rsidRDefault="00666052" w:rsidP="00317141">
            <w:pPr>
              <w:widowControl w:val="0"/>
              <w:jc w:val="center"/>
              <w:rPr>
                <w:color w:val="000000" w:themeColor="text1"/>
                <w:sz w:val="20"/>
                <w:szCs w:val="20"/>
              </w:rPr>
            </w:pPr>
            <w:r w:rsidRPr="00571C17">
              <w:rPr>
                <w:color w:val="000000" w:themeColor="text1"/>
                <w:sz w:val="20"/>
                <w:szCs w:val="20"/>
              </w:rPr>
              <w:t>81/29</w:t>
            </w:r>
          </w:p>
        </w:tc>
        <w:tc>
          <w:tcPr>
            <w:tcW w:w="2433" w:type="dxa"/>
            <w:gridSpan w:val="2"/>
          </w:tcPr>
          <w:p w14:paraId="3D198205"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No agreement on cost</w:t>
            </w:r>
          </w:p>
        </w:tc>
      </w:tr>
      <w:tr w:rsidR="00666052" w:rsidRPr="00571C17" w14:paraId="10771EA6" w14:textId="77777777" w:rsidTr="0046268B">
        <w:tc>
          <w:tcPr>
            <w:tcW w:w="1170" w:type="dxa"/>
          </w:tcPr>
          <w:p w14:paraId="3E46B74B"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Colombia</w:t>
            </w:r>
          </w:p>
        </w:tc>
        <w:tc>
          <w:tcPr>
            <w:tcW w:w="3330" w:type="dxa"/>
          </w:tcPr>
          <w:p w14:paraId="39F282A7"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Conversion from HFC-134a to isobutane in the manufacture of domestic refrigerators at Mabe</w:t>
            </w:r>
          </w:p>
        </w:tc>
        <w:tc>
          <w:tcPr>
            <w:tcW w:w="1440" w:type="dxa"/>
            <w:tcMar>
              <w:left w:w="58" w:type="dxa"/>
              <w:right w:w="58" w:type="dxa"/>
            </w:tcMar>
          </w:tcPr>
          <w:p w14:paraId="278B024F"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UNDP</w:t>
            </w:r>
          </w:p>
        </w:tc>
        <w:tc>
          <w:tcPr>
            <w:tcW w:w="1116" w:type="dxa"/>
          </w:tcPr>
          <w:p w14:paraId="1AE448AC" w14:textId="77777777" w:rsidR="00666052" w:rsidRPr="00571C17" w:rsidRDefault="00666052" w:rsidP="00317141">
            <w:pPr>
              <w:widowControl w:val="0"/>
              <w:jc w:val="center"/>
              <w:rPr>
                <w:color w:val="000000" w:themeColor="text1"/>
                <w:sz w:val="20"/>
                <w:szCs w:val="20"/>
              </w:rPr>
            </w:pPr>
            <w:r w:rsidRPr="00571C17">
              <w:rPr>
                <w:color w:val="000000" w:themeColor="text1"/>
                <w:sz w:val="20"/>
                <w:szCs w:val="20"/>
              </w:rPr>
              <w:t>81/30</w:t>
            </w:r>
          </w:p>
        </w:tc>
        <w:tc>
          <w:tcPr>
            <w:tcW w:w="2433" w:type="dxa"/>
            <w:gridSpan w:val="2"/>
          </w:tcPr>
          <w:p w14:paraId="42C4BC43"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Agreement on cost reached. Enterprise started conversion</w:t>
            </w:r>
          </w:p>
        </w:tc>
      </w:tr>
      <w:tr w:rsidR="00666052" w:rsidRPr="00571C17" w14:paraId="4D8A7898" w14:textId="77777777" w:rsidTr="0046268B">
        <w:tc>
          <w:tcPr>
            <w:tcW w:w="1170" w:type="dxa"/>
          </w:tcPr>
          <w:p w14:paraId="44DF84A5"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Dominican Republic</w:t>
            </w:r>
          </w:p>
        </w:tc>
        <w:tc>
          <w:tcPr>
            <w:tcW w:w="3330" w:type="dxa"/>
          </w:tcPr>
          <w:p w14:paraId="4DF08C93"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Conversion from HFC-134a to R-290 in the manufacture of stand alone, self-contained commercial refrigerators at Farco</w:t>
            </w:r>
          </w:p>
        </w:tc>
        <w:tc>
          <w:tcPr>
            <w:tcW w:w="1440" w:type="dxa"/>
            <w:tcMar>
              <w:left w:w="58" w:type="dxa"/>
              <w:right w:w="58" w:type="dxa"/>
            </w:tcMar>
          </w:tcPr>
          <w:p w14:paraId="204DCD0E"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UNDP/ Canada</w:t>
            </w:r>
          </w:p>
        </w:tc>
        <w:tc>
          <w:tcPr>
            <w:tcW w:w="1116" w:type="dxa"/>
          </w:tcPr>
          <w:p w14:paraId="63C049E8" w14:textId="77777777" w:rsidR="00666052" w:rsidRPr="00571C17" w:rsidRDefault="00666052" w:rsidP="00317141">
            <w:pPr>
              <w:widowControl w:val="0"/>
              <w:jc w:val="center"/>
              <w:rPr>
                <w:color w:val="000000" w:themeColor="text1"/>
                <w:sz w:val="20"/>
                <w:szCs w:val="20"/>
              </w:rPr>
            </w:pPr>
            <w:r w:rsidRPr="00571C17">
              <w:rPr>
                <w:color w:val="000000" w:themeColor="text1"/>
                <w:sz w:val="20"/>
                <w:szCs w:val="20"/>
              </w:rPr>
              <w:t>81/31</w:t>
            </w:r>
          </w:p>
        </w:tc>
        <w:tc>
          <w:tcPr>
            <w:tcW w:w="2433" w:type="dxa"/>
            <w:gridSpan w:val="2"/>
          </w:tcPr>
          <w:p w14:paraId="62E02F7B"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Agreement on cost reached</w:t>
            </w:r>
          </w:p>
        </w:tc>
      </w:tr>
      <w:tr w:rsidR="00666052" w:rsidRPr="00571C17" w14:paraId="08C41444" w14:textId="77777777" w:rsidTr="0046268B">
        <w:tc>
          <w:tcPr>
            <w:tcW w:w="1170" w:type="dxa"/>
          </w:tcPr>
          <w:p w14:paraId="5441432C"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Ecuador</w:t>
            </w:r>
          </w:p>
        </w:tc>
        <w:tc>
          <w:tcPr>
            <w:tcW w:w="3330" w:type="dxa"/>
          </w:tcPr>
          <w:p w14:paraId="66BAD4A9"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Elimination of HFC-134a and HFC-404A in the manufacturing of domestic and commercial refrigerators in Ecasa</w:t>
            </w:r>
          </w:p>
        </w:tc>
        <w:tc>
          <w:tcPr>
            <w:tcW w:w="1440" w:type="dxa"/>
            <w:tcMar>
              <w:left w:w="58" w:type="dxa"/>
              <w:right w:w="58" w:type="dxa"/>
            </w:tcMar>
          </w:tcPr>
          <w:p w14:paraId="287D43E4"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UNIDO</w:t>
            </w:r>
          </w:p>
        </w:tc>
        <w:tc>
          <w:tcPr>
            <w:tcW w:w="1116" w:type="dxa"/>
          </w:tcPr>
          <w:p w14:paraId="68A25C44" w14:textId="77777777" w:rsidR="00666052" w:rsidRPr="00571C17" w:rsidRDefault="00666052" w:rsidP="00317141">
            <w:pPr>
              <w:widowControl w:val="0"/>
              <w:jc w:val="center"/>
              <w:rPr>
                <w:color w:val="000000" w:themeColor="text1"/>
                <w:sz w:val="20"/>
                <w:szCs w:val="20"/>
              </w:rPr>
            </w:pPr>
            <w:r w:rsidRPr="00571C17">
              <w:rPr>
                <w:color w:val="000000" w:themeColor="text1"/>
                <w:sz w:val="20"/>
                <w:szCs w:val="20"/>
              </w:rPr>
              <w:t>81/32</w:t>
            </w:r>
          </w:p>
        </w:tc>
        <w:tc>
          <w:tcPr>
            <w:tcW w:w="2433" w:type="dxa"/>
            <w:gridSpan w:val="2"/>
          </w:tcPr>
          <w:p w14:paraId="37BA7FC2"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Agreement on cost reached</w:t>
            </w:r>
          </w:p>
        </w:tc>
      </w:tr>
      <w:tr w:rsidR="00666052" w:rsidRPr="00571C17" w14:paraId="0FDBC139" w14:textId="77777777" w:rsidTr="0046268B">
        <w:tc>
          <w:tcPr>
            <w:tcW w:w="1170" w:type="dxa"/>
          </w:tcPr>
          <w:p w14:paraId="654A1F8F"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Ecuador</w:t>
            </w:r>
          </w:p>
        </w:tc>
        <w:tc>
          <w:tcPr>
            <w:tcW w:w="3330" w:type="dxa"/>
          </w:tcPr>
          <w:p w14:paraId="67A9AD41"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Elimination of HFC-134a in the manufacturing of commercial refrigerators in Induglob</w:t>
            </w:r>
          </w:p>
        </w:tc>
        <w:tc>
          <w:tcPr>
            <w:tcW w:w="1440" w:type="dxa"/>
            <w:tcMar>
              <w:left w:w="58" w:type="dxa"/>
              <w:right w:w="58" w:type="dxa"/>
            </w:tcMar>
          </w:tcPr>
          <w:p w14:paraId="73687D90"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UNIDO</w:t>
            </w:r>
          </w:p>
        </w:tc>
        <w:tc>
          <w:tcPr>
            <w:tcW w:w="1116" w:type="dxa"/>
          </w:tcPr>
          <w:p w14:paraId="0AA5ED2F" w14:textId="77777777" w:rsidR="00666052" w:rsidRPr="00571C17" w:rsidRDefault="00666052" w:rsidP="00317141">
            <w:pPr>
              <w:widowControl w:val="0"/>
              <w:jc w:val="center"/>
              <w:rPr>
                <w:color w:val="000000" w:themeColor="text1"/>
                <w:sz w:val="20"/>
                <w:szCs w:val="20"/>
              </w:rPr>
            </w:pPr>
            <w:r w:rsidRPr="00571C17">
              <w:rPr>
                <w:color w:val="000000" w:themeColor="text1"/>
                <w:sz w:val="20"/>
                <w:szCs w:val="20"/>
              </w:rPr>
              <w:t>81/32</w:t>
            </w:r>
          </w:p>
        </w:tc>
        <w:tc>
          <w:tcPr>
            <w:tcW w:w="2433" w:type="dxa"/>
            <w:gridSpan w:val="2"/>
          </w:tcPr>
          <w:p w14:paraId="1A88DEE5"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Agreement on cost reached</w:t>
            </w:r>
          </w:p>
        </w:tc>
      </w:tr>
      <w:tr w:rsidR="00666052" w:rsidRPr="00571C17" w14:paraId="77D2D2E5" w14:textId="77777777" w:rsidTr="0046268B">
        <w:tc>
          <w:tcPr>
            <w:tcW w:w="1170" w:type="dxa"/>
          </w:tcPr>
          <w:p w14:paraId="7C906CDD"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Egypt</w:t>
            </w:r>
          </w:p>
        </w:tc>
        <w:tc>
          <w:tcPr>
            <w:tcW w:w="3330" w:type="dxa"/>
          </w:tcPr>
          <w:p w14:paraId="4BAD4D3A"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Conversion from HFC-134a to HFOs in a polyurethane foam panel manufacturer (Army Factory)</w:t>
            </w:r>
          </w:p>
        </w:tc>
        <w:tc>
          <w:tcPr>
            <w:tcW w:w="1440" w:type="dxa"/>
            <w:tcMar>
              <w:left w:w="58" w:type="dxa"/>
              <w:right w:w="58" w:type="dxa"/>
            </w:tcMar>
          </w:tcPr>
          <w:p w14:paraId="5278761F"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UNDP</w:t>
            </w:r>
          </w:p>
        </w:tc>
        <w:tc>
          <w:tcPr>
            <w:tcW w:w="1116" w:type="dxa"/>
          </w:tcPr>
          <w:p w14:paraId="72586B1C" w14:textId="77777777" w:rsidR="00666052" w:rsidRPr="00571C17" w:rsidRDefault="00666052" w:rsidP="00317141">
            <w:pPr>
              <w:widowControl w:val="0"/>
              <w:jc w:val="center"/>
              <w:rPr>
                <w:color w:val="000000" w:themeColor="text1"/>
                <w:sz w:val="20"/>
                <w:szCs w:val="20"/>
              </w:rPr>
            </w:pPr>
            <w:r w:rsidRPr="00571C17">
              <w:rPr>
                <w:color w:val="000000" w:themeColor="text1"/>
                <w:sz w:val="20"/>
                <w:szCs w:val="20"/>
              </w:rPr>
              <w:t>81/33</w:t>
            </w:r>
          </w:p>
        </w:tc>
        <w:tc>
          <w:tcPr>
            <w:tcW w:w="2433" w:type="dxa"/>
            <w:gridSpan w:val="2"/>
          </w:tcPr>
          <w:p w14:paraId="451207EF"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Replicability uncertain</w:t>
            </w:r>
          </w:p>
          <w:p w14:paraId="5FC731EA"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No agreement on cost</w:t>
            </w:r>
          </w:p>
        </w:tc>
      </w:tr>
      <w:tr w:rsidR="00666052" w:rsidRPr="00571C17" w14:paraId="1EB46BC5" w14:textId="77777777" w:rsidTr="0046268B">
        <w:tc>
          <w:tcPr>
            <w:tcW w:w="1170" w:type="dxa"/>
          </w:tcPr>
          <w:p w14:paraId="6DF182D1"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lastRenderedPageBreak/>
              <w:t>Islamic Republic of Iran</w:t>
            </w:r>
          </w:p>
        </w:tc>
        <w:tc>
          <w:tcPr>
            <w:tcW w:w="3330" w:type="dxa"/>
          </w:tcPr>
          <w:p w14:paraId="65346DDB"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Conversion from HFC-134a to HFO1234yf in mobile air-conditioning of the automotive sector</w:t>
            </w:r>
          </w:p>
        </w:tc>
        <w:tc>
          <w:tcPr>
            <w:tcW w:w="1440" w:type="dxa"/>
            <w:tcMar>
              <w:left w:w="58" w:type="dxa"/>
              <w:right w:w="58" w:type="dxa"/>
            </w:tcMar>
          </w:tcPr>
          <w:p w14:paraId="276753FC"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UNIDO</w:t>
            </w:r>
          </w:p>
        </w:tc>
        <w:tc>
          <w:tcPr>
            <w:tcW w:w="1116" w:type="dxa"/>
          </w:tcPr>
          <w:p w14:paraId="420DB3D4" w14:textId="77777777" w:rsidR="00666052" w:rsidRPr="00571C17" w:rsidRDefault="00666052" w:rsidP="00317141">
            <w:pPr>
              <w:widowControl w:val="0"/>
              <w:jc w:val="center"/>
              <w:rPr>
                <w:color w:val="000000" w:themeColor="text1"/>
                <w:sz w:val="20"/>
                <w:szCs w:val="20"/>
              </w:rPr>
            </w:pPr>
            <w:r w:rsidRPr="00571C17">
              <w:rPr>
                <w:color w:val="000000" w:themeColor="text1"/>
                <w:sz w:val="20"/>
                <w:szCs w:val="20"/>
              </w:rPr>
              <w:t>81/39</w:t>
            </w:r>
          </w:p>
        </w:tc>
        <w:tc>
          <w:tcPr>
            <w:tcW w:w="2433" w:type="dxa"/>
            <w:gridSpan w:val="2"/>
          </w:tcPr>
          <w:p w14:paraId="22B89838"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Agreement on cost reached</w:t>
            </w:r>
          </w:p>
        </w:tc>
      </w:tr>
      <w:tr w:rsidR="00666052" w:rsidRPr="00571C17" w14:paraId="6C365BD1" w14:textId="77777777" w:rsidTr="0046268B">
        <w:tc>
          <w:tcPr>
            <w:tcW w:w="1170" w:type="dxa"/>
          </w:tcPr>
          <w:p w14:paraId="0A972CBA"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Jordan</w:t>
            </w:r>
          </w:p>
        </w:tc>
        <w:tc>
          <w:tcPr>
            <w:tcW w:w="3330" w:type="dxa"/>
          </w:tcPr>
          <w:p w14:paraId="649B8BF9"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Conversion of large commercial unitary roof top air-conditioning units of up to 400kW manufacturing facility from HFC (R134a, R407c, R410a) to propane R290 as refrigerant at Petra Engineering Industries Co.</w:t>
            </w:r>
          </w:p>
        </w:tc>
        <w:tc>
          <w:tcPr>
            <w:tcW w:w="1440" w:type="dxa"/>
            <w:tcMar>
              <w:left w:w="58" w:type="dxa"/>
              <w:right w:w="58" w:type="dxa"/>
            </w:tcMar>
          </w:tcPr>
          <w:p w14:paraId="3E55B656"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UNIDO</w:t>
            </w:r>
          </w:p>
        </w:tc>
        <w:tc>
          <w:tcPr>
            <w:tcW w:w="1116" w:type="dxa"/>
          </w:tcPr>
          <w:p w14:paraId="7940C3C6" w14:textId="77777777" w:rsidR="00666052" w:rsidRPr="00571C17" w:rsidRDefault="00666052" w:rsidP="00317141">
            <w:pPr>
              <w:widowControl w:val="0"/>
              <w:jc w:val="center"/>
              <w:rPr>
                <w:color w:val="000000" w:themeColor="text1"/>
                <w:sz w:val="20"/>
                <w:szCs w:val="20"/>
              </w:rPr>
            </w:pPr>
            <w:r w:rsidRPr="00571C17">
              <w:rPr>
                <w:color w:val="000000" w:themeColor="text1"/>
                <w:sz w:val="20"/>
                <w:szCs w:val="20"/>
              </w:rPr>
              <w:t>81/40</w:t>
            </w:r>
          </w:p>
        </w:tc>
        <w:tc>
          <w:tcPr>
            <w:tcW w:w="2433" w:type="dxa"/>
            <w:gridSpan w:val="2"/>
          </w:tcPr>
          <w:p w14:paraId="44A38E85"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Agreement on cost reached</w:t>
            </w:r>
          </w:p>
          <w:p w14:paraId="519F6D71"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Possible delay in disbursement of IOCs</w:t>
            </w:r>
          </w:p>
        </w:tc>
      </w:tr>
      <w:tr w:rsidR="00666052" w:rsidRPr="00571C17" w14:paraId="107C3293" w14:textId="77777777" w:rsidTr="0046268B">
        <w:tc>
          <w:tcPr>
            <w:tcW w:w="1170" w:type="dxa"/>
          </w:tcPr>
          <w:p w14:paraId="7C6D63F9"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Lebanon</w:t>
            </w:r>
          </w:p>
        </w:tc>
        <w:tc>
          <w:tcPr>
            <w:tcW w:w="3330" w:type="dxa"/>
          </w:tcPr>
          <w:p w14:paraId="0BA13BD3"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Conversion from HFC-134a and HFC-404A to R-600a and R-290 in domestic refrigeration at Lematic Industries</w:t>
            </w:r>
          </w:p>
        </w:tc>
        <w:tc>
          <w:tcPr>
            <w:tcW w:w="1440" w:type="dxa"/>
            <w:tcMar>
              <w:left w:w="58" w:type="dxa"/>
              <w:right w:w="58" w:type="dxa"/>
            </w:tcMar>
          </w:tcPr>
          <w:p w14:paraId="4380C493"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UNIDO</w:t>
            </w:r>
          </w:p>
        </w:tc>
        <w:tc>
          <w:tcPr>
            <w:tcW w:w="1116" w:type="dxa"/>
          </w:tcPr>
          <w:p w14:paraId="3E021AB6" w14:textId="77777777" w:rsidR="00666052" w:rsidRPr="00571C17" w:rsidRDefault="00666052" w:rsidP="00317141">
            <w:pPr>
              <w:widowControl w:val="0"/>
              <w:jc w:val="center"/>
              <w:rPr>
                <w:color w:val="000000" w:themeColor="text1"/>
                <w:sz w:val="20"/>
                <w:szCs w:val="20"/>
              </w:rPr>
            </w:pPr>
            <w:r w:rsidRPr="00571C17">
              <w:rPr>
                <w:color w:val="000000" w:themeColor="text1"/>
                <w:sz w:val="20"/>
                <w:szCs w:val="20"/>
              </w:rPr>
              <w:t>81/42</w:t>
            </w:r>
          </w:p>
        </w:tc>
        <w:tc>
          <w:tcPr>
            <w:tcW w:w="2433" w:type="dxa"/>
            <w:gridSpan w:val="2"/>
          </w:tcPr>
          <w:p w14:paraId="71C793C0"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Agreement on cost reached</w:t>
            </w:r>
          </w:p>
        </w:tc>
      </w:tr>
      <w:tr w:rsidR="00666052" w:rsidRPr="00571C17" w14:paraId="171E7D8C" w14:textId="77777777" w:rsidTr="0046268B">
        <w:tc>
          <w:tcPr>
            <w:tcW w:w="1170" w:type="dxa"/>
          </w:tcPr>
          <w:p w14:paraId="07ACF4C4"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Mexico</w:t>
            </w:r>
          </w:p>
        </w:tc>
        <w:tc>
          <w:tcPr>
            <w:tcW w:w="3330" w:type="dxa"/>
          </w:tcPr>
          <w:p w14:paraId="1136C1FF"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Conversion from HFC-134a to isobutane as refrigerant in the manufacture of domestic refrigerators and of reciprocating compressors from HFC-134a-based to isobutane-based at Mabe Mexico</w:t>
            </w:r>
          </w:p>
        </w:tc>
        <w:tc>
          <w:tcPr>
            <w:tcW w:w="1440" w:type="dxa"/>
            <w:tcMar>
              <w:left w:w="58" w:type="dxa"/>
              <w:right w:w="58" w:type="dxa"/>
            </w:tcMar>
          </w:tcPr>
          <w:p w14:paraId="7CBD0F5A"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UNDP/Canada</w:t>
            </w:r>
          </w:p>
        </w:tc>
        <w:tc>
          <w:tcPr>
            <w:tcW w:w="1116" w:type="dxa"/>
          </w:tcPr>
          <w:p w14:paraId="7C02E6FA" w14:textId="77777777" w:rsidR="00666052" w:rsidRPr="00571C17" w:rsidRDefault="00666052" w:rsidP="00317141">
            <w:pPr>
              <w:widowControl w:val="0"/>
              <w:jc w:val="center"/>
              <w:rPr>
                <w:color w:val="000000" w:themeColor="text1"/>
                <w:sz w:val="20"/>
                <w:szCs w:val="20"/>
              </w:rPr>
            </w:pPr>
            <w:r w:rsidRPr="00571C17">
              <w:rPr>
                <w:color w:val="000000" w:themeColor="text1"/>
                <w:sz w:val="20"/>
                <w:szCs w:val="20"/>
              </w:rPr>
              <w:t>81/45</w:t>
            </w:r>
          </w:p>
        </w:tc>
        <w:tc>
          <w:tcPr>
            <w:tcW w:w="2433" w:type="dxa"/>
            <w:gridSpan w:val="2"/>
          </w:tcPr>
          <w:p w14:paraId="16640B9F"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Agreement on cost reached</w:t>
            </w:r>
          </w:p>
        </w:tc>
      </w:tr>
      <w:tr w:rsidR="00666052" w:rsidRPr="00571C17" w14:paraId="4F29A249" w14:textId="77777777" w:rsidTr="0046268B">
        <w:tc>
          <w:tcPr>
            <w:tcW w:w="1170" w:type="dxa"/>
          </w:tcPr>
          <w:p w14:paraId="07C332D6"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Mexico</w:t>
            </w:r>
          </w:p>
        </w:tc>
        <w:tc>
          <w:tcPr>
            <w:tcW w:w="3330" w:type="dxa"/>
          </w:tcPr>
          <w:p w14:paraId="66820073"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Replacement of HFC-134a and HFC-404A with HC-290 and HC-600a refrigerant in the manufacturing of commercial refrigerators at Imbera</w:t>
            </w:r>
          </w:p>
        </w:tc>
        <w:tc>
          <w:tcPr>
            <w:tcW w:w="1440" w:type="dxa"/>
            <w:tcMar>
              <w:left w:w="58" w:type="dxa"/>
              <w:right w:w="58" w:type="dxa"/>
            </w:tcMar>
          </w:tcPr>
          <w:p w14:paraId="24582B46"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UNIDO</w:t>
            </w:r>
          </w:p>
        </w:tc>
        <w:tc>
          <w:tcPr>
            <w:tcW w:w="1116" w:type="dxa"/>
          </w:tcPr>
          <w:p w14:paraId="6580DAB1" w14:textId="77777777" w:rsidR="00666052" w:rsidRPr="00571C17" w:rsidRDefault="00666052" w:rsidP="00317141">
            <w:pPr>
              <w:widowControl w:val="0"/>
              <w:jc w:val="center"/>
              <w:rPr>
                <w:color w:val="000000" w:themeColor="text1"/>
                <w:sz w:val="20"/>
                <w:szCs w:val="20"/>
              </w:rPr>
            </w:pPr>
            <w:r w:rsidRPr="00571C17">
              <w:rPr>
                <w:color w:val="000000" w:themeColor="text1"/>
                <w:sz w:val="20"/>
                <w:szCs w:val="20"/>
              </w:rPr>
              <w:t>81/45</w:t>
            </w:r>
          </w:p>
        </w:tc>
        <w:tc>
          <w:tcPr>
            <w:tcW w:w="2433" w:type="dxa"/>
            <w:gridSpan w:val="2"/>
          </w:tcPr>
          <w:p w14:paraId="1B52B655"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Agreement on cost reached</w:t>
            </w:r>
          </w:p>
        </w:tc>
      </w:tr>
      <w:tr w:rsidR="00666052" w:rsidRPr="00571C17" w14:paraId="07628839" w14:textId="77777777" w:rsidTr="0046268B">
        <w:tc>
          <w:tcPr>
            <w:tcW w:w="1170" w:type="dxa"/>
          </w:tcPr>
          <w:p w14:paraId="0B43A855"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Zimbabwe</w:t>
            </w:r>
          </w:p>
        </w:tc>
        <w:tc>
          <w:tcPr>
            <w:tcW w:w="3330" w:type="dxa"/>
          </w:tcPr>
          <w:p w14:paraId="3D9D883D"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Conversion from HFC-134a to isobutane in the manufacture of domestic refrigerators at Capri (SME Harare)</w:t>
            </w:r>
          </w:p>
        </w:tc>
        <w:tc>
          <w:tcPr>
            <w:tcW w:w="1440" w:type="dxa"/>
            <w:tcMar>
              <w:left w:w="58" w:type="dxa"/>
              <w:right w:w="58" w:type="dxa"/>
            </w:tcMar>
          </w:tcPr>
          <w:p w14:paraId="5F807150" w14:textId="77777777" w:rsidR="00666052" w:rsidRPr="00571C17" w:rsidRDefault="00666052" w:rsidP="00317141">
            <w:pPr>
              <w:keepNext/>
              <w:jc w:val="left"/>
              <w:rPr>
                <w:color w:val="000000" w:themeColor="text1"/>
                <w:sz w:val="20"/>
                <w:szCs w:val="20"/>
              </w:rPr>
            </w:pPr>
            <w:r w:rsidRPr="00571C17">
              <w:rPr>
                <w:color w:val="000000" w:themeColor="text1"/>
                <w:sz w:val="20"/>
                <w:szCs w:val="20"/>
              </w:rPr>
              <w:t>UNDP</w:t>
            </w:r>
          </w:p>
        </w:tc>
        <w:tc>
          <w:tcPr>
            <w:tcW w:w="1116" w:type="dxa"/>
          </w:tcPr>
          <w:p w14:paraId="5D87EC24" w14:textId="77777777" w:rsidR="00666052" w:rsidRPr="00571C17" w:rsidRDefault="00666052" w:rsidP="00317141">
            <w:pPr>
              <w:widowControl w:val="0"/>
              <w:jc w:val="center"/>
              <w:rPr>
                <w:color w:val="000000" w:themeColor="text1"/>
                <w:sz w:val="20"/>
                <w:szCs w:val="20"/>
              </w:rPr>
            </w:pPr>
            <w:r w:rsidRPr="00571C17">
              <w:rPr>
                <w:color w:val="000000" w:themeColor="text1"/>
                <w:sz w:val="20"/>
                <w:szCs w:val="20"/>
              </w:rPr>
              <w:t>81/52</w:t>
            </w:r>
          </w:p>
        </w:tc>
        <w:tc>
          <w:tcPr>
            <w:tcW w:w="2433" w:type="dxa"/>
            <w:gridSpan w:val="2"/>
          </w:tcPr>
          <w:p w14:paraId="427B185D" w14:textId="77777777" w:rsidR="00666052" w:rsidRPr="00571C17" w:rsidRDefault="00666052" w:rsidP="00317141">
            <w:pPr>
              <w:widowControl w:val="0"/>
              <w:jc w:val="left"/>
              <w:rPr>
                <w:color w:val="000000" w:themeColor="text1"/>
                <w:sz w:val="20"/>
                <w:szCs w:val="20"/>
              </w:rPr>
            </w:pPr>
            <w:r w:rsidRPr="00571C17">
              <w:rPr>
                <w:color w:val="000000" w:themeColor="text1"/>
                <w:sz w:val="20"/>
                <w:szCs w:val="20"/>
              </w:rPr>
              <w:t>Agreement on cost reached</w:t>
            </w:r>
          </w:p>
        </w:tc>
      </w:tr>
    </w:tbl>
    <w:p w14:paraId="1861DFE2" w14:textId="77777777" w:rsidR="00666052" w:rsidRPr="00571C17" w:rsidRDefault="00666052" w:rsidP="00317141">
      <w:pPr>
        <w:rPr>
          <w:color w:val="000000" w:themeColor="text1"/>
        </w:rPr>
      </w:pPr>
    </w:p>
    <w:p w14:paraId="6694B1DC" w14:textId="5B6DE91E" w:rsidR="00F27BCA" w:rsidRPr="00571C17" w:rsidRDefault="00F66E4C" w:rsidP="00317141">
      <w:pPr>
        <w:numPr>
          <w:ilvl w:val="0"/>
          <w:numId w:val="1"/>
        </w:numPr>
        <w:tabs>
          <w:tab w:val="clear" w:pos="0"/>
          <w:tab w:val="left" w:pos="720"/>
          <w:tab w:val="left" w:pos="1440"/>
          <w:tab w:val="left" w:pos="2160"/>
        </w:tabs>
        <w:spacing w:after="240"/>
        <w:jc w:val="both"/>
        <w:outlineLvl w:val="0"/>
        <w:rPr>
          <w:b/>
          <w:color w:val="000000" w:themeColor="text1"/>
        </w:rPr>
      </w:pPr>
      <w:r w:rsidRPr="00571C17">
        <w:rPr>
          <w:b/>
          <w:color w:val="000000" w:themeColor="text1"/>
        </w:rPr>
        <w:t>Matters related to the Kigali Amendment to the Montreal Protocol</w:t>
      </w:r>
    </w:p>
    <w:p w14:paraId="3D393446" w14:textId="679E6B8E" w:rsidR="00F66E4C" w:rsidRPr="00571C17" w:rsidRDefault="00F66E4C" w:rsidP="00317141">
      <w:pPr>
        <w:pStyle w:val="Heading2"/>
        <w:keepNext/>
        <w:widowControl/>
        <w:numPr>
          <w:ilvl w:val="1"/>
          <w:numId w:val="16"/>
        </w:numPr>
        <w:jc w:val="both"/>
        <w:rPr>
          <w:b/>
          <w:color w:val="000000" w:themeColor="text1"/>
        </w:rPr>
      </w:pPr>
      <w:r w:rsidRPr="00571C17">
        <w:rPr>
          <w:b/>
          <w:color w:val="000000" w:themeColor="text1"/>
        </w:rPr>
        <w:t>Development of the cost guidelines for the phase-down of HFCs in Article 5 countries: Draft criteria for funding (decisions 78/3(i), 79/44(b) and 80/76(b))</w:t>
      </w:r>
    </w:p>
    <w:p w14:paraId="50A5F26F" w14:textId="321F0179" w:rsidR="00CB7B67" w:rsidRPr="00571C17" w:rsidRDefault="00F66E4C" w:rsidP="00317141">
      <w:pPr>
        <w:spacing w:after="240"/>
        <w:ind w:left="709"/>
        <w:jc w:val="both"/>
        <w:rPr>
          <w:color w:val="000000" w:themeColor="text1"/>
          <w:lang w:val="en-CA"/>
        </w:rPr>
      </w:pPr>
      <w:r w:rsidRPr="00571C17">
        <w:rPr>
          <w:color w:val="000000" w:themeColor="text1"/>
          <w:u w:val="single"/>
        </w:rPr>
        <w:t>Document UNEP/Oz</w:t>
      </w:r>
      <w:r w:rsidRPr="00571C17">
        <w:rPr>
          <w:color w:val="000000" w:themeColor="text1"/>
          <w:szCs w:val="24"/>
          <w:u w:val="single"/>
        </w:rPr>
        <w:t>L.Pro/ExCom/81/</w:t>
      </w:r>
      <w:r w:rsidR="00D73F87" w:rsidRPr="00571C17">
        <w:rPr>
          <w:color w:val="000000" w:themeColor="text1"/>
          <w:u w:val="single"/>
        </w:rPr>
        <w:t>53</w:t>
      </w:r>
      <w:r w:rsidRPr="00571C17">
        <w:rPr>
          <w:color w:val="000000" w:themeColor="text1"/>
        </w:rPr>
        <w:t xml:space="preserve"> </w:t>
      </w:r>
      <w:r w:rsidR="00CC0C57" w:rsidRPr="00571C17">
        <w:rPr>
          <w:color w:val="000000" w:themeColor="text1"/>
          <w:lang w:val="en-CA"/>
        </w:rPr>
        <w:t>is prepared pursuant to decision 80/76(b) and contains a succinct summary of the outcome of discussions at 77</w:t>
      </w:r>
      <w:r w:rsidR="00CC0C57" w:rsidRPr="00571C17">
        <w:rPr>
          <w:color w:val="000000" w:themeColor="text1"/>
          <w:vertAlign w:val="superscript"/>
          <w:lang w:val="en-CA"/>
        </w:rPr>
        <w:t>th</w:t>
      </w:r>
      <w:r w:rsidR="00CC0C57" w:rsidRPr="00571C17">
        <w:rPr>
          <w:color w:val="000000" w:themeColor="text1"/>
          <w:lang w:val="en-CA"/>
        </w:rPr>
        <w:t>, 78</w:t>
      </w:r>
      <w:r w:rsidR="00CC0C57" w:rsidRPr="00571C17">
        <w:rPr>
          <w:color w:val="000000" w:themeColor="text1"/>
          <w:vertAlign w:val="superscript"/>
          <w:lang w:val="en-CA"/>
        </w:rPr>
        <w:t>th</w:t>
      </w:r>
      <w:r w:rsidR="00CC0C57" w:rsidRPr="00571C17">
        <w:rPr>
          <w:color w:val="000000" w:themeColor="text1"/>
          <w:lang w:val="en-CA"/>
        </w:rPr>
        <w:t>, 79</w:t>
      </w:r>
      <w:r w:rsidR="00CC0C57" w:rsidRPr="00571C17">
        <w:rPr>
          <w:color w:val="000000" w:themeColor="text1"/>
          <w:vertAlign w:val="superscript"/>
          <w:lang w:val="en-CA"/>
        </w:rPr>
        <w:t>th</w:t>
      </w:r>
      <w:r w:rsidR="00CC0C57" w:rsidRPr="00571C17">
        <w:rPr>
          <w:color w:val="000000" w:themeColor="text1"/>
          <w:lang w:val="en-CA"/>
        </w:rPr>
        <w:t xml:space="preserve"> and 80</w:t>
      </w:r>
      <w:r w:rsidR="00CC0C57" w:rsidRPr="00571C17">
        <w:rPr>
          <w:color w:val="000000" w:themeColor="text1"/>
          <w:vertAlign w:val="superscript"/>
          <w:lang w:val="en-CA"/>
        </w:rPr>
        <w:t>th</w:t>
      </w:r>
      <w:r w:rsidR="00CC0C57" w:rsidRPr="00571C17">
        <w:rPr>
          <w:color w:val="000000" w:themeColor="text1"/>
          <w:lang w:val="en-CA"/>
        </w:rPr>
        <w:t xml:space="preserve"> meetings with regard to the criteria for funding HFC phase-down in Article 5 countries. It also presents an update</w:t>
      </w:r>
      <w:r w:rsidR="001E4957" w:rsidRPr="00571C17">
        <w:rPr>
          <w:color w:val="000000" w:themeColor="text1"/>
          <w:lang w:val="en-CA"/>
        </w:rPr>
        <w:t xml:space="preserve"> on the discussions related to </w:t>
      </w:r>
      <w:r w:rsidR="00CC0C57" w:rsidRPr="00571C17">
        <w:rPr>
          <w:color w:val="000000" w:themeColor="text1"/>
          <w:lang w:val="en-CA"/>
        </w:rPr>
        <w:t>energy efficiency at the Twen</w:t>
      </w:r>
      <w:r w:rsidR="001E4957" w:rsidRPr="00571C17">
        <w:rPr>
          <w:color w:val="000000" w:themeColor="text1"/>
          <w:lang w:val="en-CA"/>
        </w:rPr>
        <w:t>ty-</w:t>
      </w:r>
      <w:r w:rsidR="00E2011E">
        <w:rPr>
          <w:color w:val="000000" w:themeColor="text1"/>
          <w:lang w:val="en-CA"/>
        </w:rPr>
        <w:t>N</w:t>
      </w:r>
      <w:r w:rsidR="001E4957" w:rsidRPr="00571C17">
        <w:rPr>
          <w:color w:val="000000" w:themeColor="text1"/>
          <w:lang w:val="en-CA"/>
        </w:rPr>
        <w:t xml:space="preserve">inth Meeting of the Parties </w:t>
      </w:r>
      <w:r w:rsidR="00CC0C57" w:rsidRPr="00571C17">
        <w:rPr>
          <w:color w:val="000000" w:themeColor="text1"/>
          <w:lang w:val="en-CA"/>
        </w:rPr>
        <w:t>and observations on the Draft Report of the Executive Committee to the Thirtieth Meeting the Parties (</w:t>
      </w:r>
      <w:r w:rsidR="00CC0C57" w:rsidRPr="00571C17">
        <w:rPr>
          <w:color w:val="000000" w:themeColor="text1"/>
        </w:rPr>
        <w:t>UNEP/OzL.Pro/ExCom/81/5</w:t>
      </w:r>
      <w:r w:rsidR="00E2011E">
        <w:rPr>
          <w:color w:val="000000" w:themeColor="text1"/>
        </w:rPr>
        <w:t>6</w:t>
      </w:r>
      <w:r w:rsidR="00CC0C57" w:rsidRPr="00571C17">
        <w:rPr>
          <w:color w:val="000000" w:themeColor="text1"/>
        </w:rPr>
        <w:t>)</w:t>
      </w:r>
      <w:r w:rsidR="00CC0C57" w:rsidRPr="00571C17">
        <w:rPr>
          <w:color w:val="000000" w:themeColor="text1"/>
          <w:lang w:val="en-CA"/>
        </w:rPr>
        <w:t>. Annex I contains the draft template of the cost guidelines, including the agreed elements of decision XXVIII/2; Annex II presents the outstanding issues for fu</w:t>
      </w:r>
      <w:r w:rsidR="001E4957" w:rsidRPr="00571C17">
        <w:rPr>
          <w:color w:val="000000" w:themeColor="text1"/>
          <w:lang w:val="en-CA"/>
        </w:rPr>
        <w:t xml:space="preserve">rther discussion; and Annex III </w:t>
      </w:r>
      <w:r w:rsidR="00CC0C57" w:rsidRPr="00571C17">
        <w:rPr>
          <w:color w:val="000000" w:themeColor="text1"/>
          <w:lang w:val="en-CA"/>
        </w:rPr>
        <w:t>contains the summary of the deliberations by the Parties at their Twenty-</w:t>
      </w:r>
      <w:r w:rsidR="00E2011E">
        <w:rPr>
          <w:color w:val="000000" w:themeColor="text1"/>
          <w:lang w:val="en-CA"/>
        </w:rPr>
        <w:t>N</w:t>
      </w:r>
      <w:r w:rsidR="00CC0C57" w:rsidRPr="00571C17">
        <w:rPr>
          <w:color w:val="000000" w:themeColor="text1"/>
          <w:lang w:val="en-CA"/>
        </w:rPr>
        <w:t>inth Meeting on energy efficiency.</w:t>
      </w:r>
    </w:p>
    <w:p w14:paraId="79218B99" w14:textId="64138E20" w:rsidR="00F66E4C" w:rsidRPr="00571C17" w:rsidRDefault="00F66E4C" w:rsidP="00317141">
      <w:pPr>
        <w:tabs>
          <w:tab w:val="left" w:pos="720"/>
          <w:tab w:val="left" w:pos="1440"/>
          <w:tab w:val="left" w:pos="2160"/>
        </w:tabs>
        <w:spacing w:after="240"/>
        <w:ind w:left="720"/>
        <w:jc w:val="both"/>
        <w:rPr>
          <w:color w:val="000000" w:themeColor="text1"/>
        </w:rPr>
      </w:pPr>
      <w:r w:rsidRPr="00571C17">
        <w:rPr>
          <w:color w:val="000000" w:themeColor="text1"/>
          <w:u w:val="single"/>
        </w:rPr>
        <w:t>Issue to be addressed</w:t>
      </w:r>
      <w:r w:rsidRPr="00571C17">
        <w:rPr>
          <w:color w:val="000000" w:themeColor="text1"/>
        </w:rPr>
        <w:t>: </w:t>
      </w:r>
    </w:p>
    <w:p w14:paraId="766D9222" w14:textId="77777777" w:rsidR="002C1733" w:rsidRPr="00571C17" w:rsidRDefault="002C1733" w:rsidP="00364882">
      <w:pPr>
        <w:numPr>
          <w:ilvl w:val="0"/>
          <w:numId w:val="12"/>
        </w:numPr>
        <w:jc w:val="both"/>
        <w:rPr>
          <w:color w:val="000000" w:themeColor="text1"/>
        </w:rPr>
      </w:pPr>
      <w:r w:rsidRPr="00571C17">
        <w:rPr>
          <w:color w:val="000000" w:themeColor="text1"/>
        </w:rPr>
        <w:t xml:space="preserve">Consideration of the draft costs guidelines for the phase-down of HFCs in Article 5 countries </w:t>
      </w:r>
    </w:p>
    <w:p w14:paraId="16F55303" w14:textId="1B5F4189" w:rsidR="00F66E4C" w:rsidRPr="00571C17" w:rsidRDefault="00F66E4C" w:rsidP="00317141">
      <w:pPr>
        <w:tabs>
          <w:tab w:val="left" w:pos="720"/>
          <w:tab w:val="left" w:pos="1440"/>
          <w:tab w:val="left" w:pos="2160"/>
        </w:tabs>
        <w:spacing w:after="240"/>
        <w:ind w:left="709"/>
        <w:jc w:val="both"/>
        <w:outlineLvl w:val="0"/>
        <w:rPr>
          <w:color w:val="000000" w:themeColor="text1"/>
        </w:rPr>
      </w:pPr>
      <w:r w:rsidRPr="00571C17">
        <w:rPr>
          <w:color w:val="000000" w:themeColor="text1"/>
          <w:u w:val="single"/>
          <w:lang w:val="en-CA"/>
        </w:rPr>
        <w:t>The Executive Committee may wish</w:t>
      </w:r>
      <w:r w:rsidRPr="00571C17">
        <w:rPr>
          <w:color w:val="000000" w:themeColor="text1"/>
          <w:lang w:val="en-CA"/>
        </w:rPr>
        <w:t>:</w:t>
      </w:r>
      <w:r w:rsidRPr="00571C17">
        <w:rPr>
          <w:color w:val="000000" w:themeColor="text1"/>
        </w:rPr>
        <w:t xml:space="preserve"> </w:t>
      </w:r>
    </w:p>
    <w:p w14:paraId="06B79585" w14:textId="7CB3D541" w:rsidR="00B633E1" w:rsidRPr="00571C17" w:rsidRDefault="00B633E1" w:rsidP="00317141">
      <w:pPr>
        <w:pStyle w:val="Heading2"/>
        <w:numPr>
          <w:ilvl w:val="1"/>
          <w:numId w:val="24"/>
        </w:numPr>
        <w:jc w:val="both"/>
        <w:rPr>
          <w:color w:val="000000" w:themeColor="text1"/>
        </w:rPr>
      </w:pPr>
      <w:r w:rsidRPr="00571C17">
        <w:rPr>
          <w:color w:val="000000" w:themeColor="text1"/>
        </w:rPr>
        <w:t>To note the document on Development of the cost guidelines for the phase-down of HFCs in Article</w:t>
      </w:r>
      <w:r w:rsidR="006919B1">
        <w:rPr>
          <w:color w:val="000000" w:themeColor="text1"/>
        </w:rPr>
        <w:t> </w:t>
      </w:r>
      <w:r w:rsidRPr="00571C17">
        <w:rPr>
          <w:color w:val="000000" w:themeColor="text1"/>
        </w:rPr>
        <w:t>5 countries: draft criteria for funding, contained in document</w:t>
      </w:r>
      <w:r w:rsidR="006919B1">
        <w:rPr>
          <w:color w:val="000000" w:themeColor="text1"/>
        </w:rPr>
        <w:t> </w:t>
      </w:r>
      <w:r w:rsidRPr="00571C17">
        <w:rPr>
          <w:color w:val="000000" w:themeColor="text1"/>
        </w:rPr>
        <w:t xml:space="preserve">UNEP/OzL.Pro/ExCom/81/53; </w:t>
      </w:r>
    </w:p>
    <w:p w14:paraId="4BEFBF58" w14:textId="77777777" w:rsidR="00B633E1" w:rsidRPr="00571C17" w:rsidRDefault="00B633E1" w:rsidP="00364882">
      <w:pPr>
        <w:pStyle w:val="Heading2"/>
        <w:keepNext/>
        <w:widowControl/>
        <w:numPr>
          <w:ilvl w:val="1"/>
          <w:numId w:val="24"/>
        </w:numPr>
        <w:jc w:val="both"/>
        <w:rPr>
          <w:color w:val="000000" w:themeColor="text1"/>
        </w:rPr>
      </w:pPr>
      <w:r w:rsidRPr="00571C17">
        <w:rPr>
          <w:color w:val="000000" w:themeColor="text1"/>
        </w:rPr>
        <w:lastRenderedPageBreak/>
        <w:t>[To request the Secretariat to provide to the 82</w:t>
      </w:r>
      <w:r w:rsidRPr="00571C17">
        <w:rPr>
          <w:color w:val="000000" w:themeColor="text1"/>
          <w:vertAlign w:val="superscript"/>
        </w:rPr>
        <w:t>nd</w:t>
      </w:r>
      <w:r w:rsidRPr="00571C17">
        <w:rPr>
          <w:color w:val="000000" w:themeColor="text1"/>
        </w:rPr>
        <w:t xml:space="preserve"> meeting a summary of the Parties’ deliberations at the 40</w:t>
      </w:r>
      <w:r w:rsidRPr="00571C17">
        <w:rPr>
          <w:color w:val="000000" w:themeColor="text1"/>
          <w:vertAlign w:val="superscript"/>
        </w:rPr>
        <w:t>th</w:t>
      </w:r>
      <w:r w:rsidRPr="00571C17">
        <w:rPr>
          <w:color w:val="000000" w:themeColor="text1"/>
        </w:rPr>
        <w:t xml:space="preserve"> meeting of the Open-Ended Working Group (OEWG) and the Thirtieth Meeting of the Parties in relation to the Technology and Economic Assessment Panel (TEAP) report on issues related to energy efficiency in response to decision XXIX/10;]</w:t>
      </w:r>
    </w:p>
    <w:p w14:paraId="478C7D5E" w14:textId="77777777" w:rsidR="00B633E1" w:rsidRPr="00571C17" w:rsidRDefault="00B633E1" w:rsidP="00317141">
      <w:pPr>
        <w:pStyle w:val="Heading2"/>
        <w:numPr>
          <w:ilvl w:val="1"/>
          <w:numId w:val="24"/>
        </w:numPr>
        <w:jc w:val="both"/>
        <w:rPr>
          <w:color w:val="000000" w:themeColor="text1"/>
        </w:rPr>
      </w:pPr>
      <w:r w:rsidRPr="00571C17">
        <w:rPr>
          <w:color w:val="000000" w:themeColor="text1"/>
        </w:rPr>
        <w:t>To move the following text to the draft template of the cost guidelines as contained in Annex I of the present document:</w:t>
      </w:r>
    </w:p>
    <w:p w14:paraId="73B2564A" w14:textId="77777777" w:rsidR="00B633E1" w:rsidRPr="00571C17" w:rsidRDefault="00B633E1" w:rsidP="00317141">
      <w:pPr>
        <w:pStyle w:val="Heading1"/>
        <w:ind w:left="1440"/>
        <w:rPr>
          <w:color w:val="000000" w:themeColor="text1"/>
          <w:u w:val="single"/>
        </w:rPr>
      </w:pPr>
      <w:r w:rsidRPr="00571C17">
        <w:rPr>
          <w:color w:val="000000" w:themeColor="text1"/>
          <w:u w:val="single"/>
        </w:rPr>
        <w:t>In relation to sustained aggregate reductions in HFC consumption and production</w:t>
      </w:r>
    </w:p>
    <w:p w14:paraId="1BA5383E" w14:textId="77777777" w:rsidR="00B633E1" w:rsidRPr="00571C17" w:rsidRDefault="00B633E1" w:rsidP="00317141">
      <w:pPr>
        <w:pStyle w:val="Heading3"/>
        <w:widowControl/>
        <w:numPr>
          <w:ilvl w:val="2"/>
          <w:numId w:val="24"/>
        </w:numPr>
        <w:ind w:left="2138"/>
        <w:jc w:val="both"/>
        <w:rPr>
          <w:color w:val="000000" w:themeColor="text1"/>
        </w:rPr>
      </w:pPr>
      <w:r w:rsidRPr="00571C17">
        <w:rPr>
          <w:color w:val="000000" w:themeColor="text1"/>
        </w:rPr>
        <w:t>To use the following methodology [to be proposed by the Executive Committee] for determining the starting point for sustained aggregate reduction in HFC consumption and production, noting that the starting should be expressed in [CO</w:t>
      </w:r>
      <w:r w:rsidRPr="00571C17">
        <w:rPr>
          <w:color w:val="000000" w:themeColor="text1"/>
          <w:vertAlign w:val="subscript"/>
        </w:rPr>
        <w:t>2</w:t>
      </w:r>
      <w:r w:rsidRPr="00571C17">
        <w:rPr>
          <w:color w:val="000000" w:themeColor="text1"/>
        </w:rPr>
        <w:t> equivalent and/or metric tonnes]</w:t>
      </w:r>
    </w:p>
    <w:p w14:paraId="2C6B509B" w14:textId="77777777" w:rsidR="00B633E1" w:rsidRPr="00571C17" w:rsidRDefault="00B633E1" w:rsidP="00317141">
      <w:pPr>
        <w:pStyle w:val="Heading3"/>
        <w:widowControl/>
        <w:numPr>
          <w:ilvl w:val="2"/>
          <w:numId w:val="24"/>
        </w:numPr>
        <w:ind w:left="2138"/>
        <w:jc w:val="both"/>
        <w:rPr>
          <w:color w:val="000000" w:themeColor="text1"/>
        </w:rPr>
      </w:pPr>
      <w:r w:rsidRPr="00571C17">
        <w:rPr>
          <w:color w:val="000000" w:themeColor="text1"/>
        </w:rPr>
        <w:t>[add text for production]</w:t>
      </w:r>
    </w:p>
    <w:p w14:paraId="2C0018FC" w14:textId="77777777" w:rsidR="00B633E1" w:rsidRPr="00571C17" w:rsidRDefault="00B633E1" w:rsidP="00317141">
      <w:pPr>
        <w:pStyle w:val="Heading3"/>
        <w:ind w:left="1440"/>
        <w:rPr>
          <w:color w:val="000000" w:themeColor="text1"/>
          <w:u w:val="single"/>
        </w:rPr>
      </w:pPr>
      <w:r w:rsidRPr="00571C17">
        <w:rPr>
          <w:color w:val="000000" w:themeColor="text1"/>
          <w:u w:val="single"/>
        </w:rPr>
        <w:t xml:space="preserve">In relation to eligible incremental costs </w:t>
      </w:r>
    </w:p>
    <w:p w14:paraId="1ACB4AC0" w14:textId="77777777" w:rsidR="00B633E1" w:rsidRPr="00571C17" w:rsidRDefault="00B633E1" w:rsidP="00317141">
      <w:pPr>
        <w:ind w:left="720" w:firstLine="720"/>
        <w:rPr>
          <w:i/>
          <w:color w:val="000000" w:themeColor="text1"/>
        </w:rPr>
      </w:pPr>
      <w:r w:rsidRPr="00571C17">
        <w:rPr>
          <w:i/>
          <w:color w:val="000000" w:themeColor="text1"/>
        </w:rPr>
        <w:t>Refrigeration servicing sector</w:t>
      </w:r>
    </w:p>
    <w:p w14:paraId="03FF5B01" w14:textId="77777777" w:rsidR="00B633E1" w:rsidRPr="00571C17" w:rsidRDefault="00B633E1" w:rsidP="00317141">
      <w:pPr>
        <w:ind w:left="1440" w:hanging="720"/>
        <w:rPr>
          <w:color w:val="000000" w:themeColor="text1"/>
        </w:rPr>
      </w:pPr>
    </w:p>
    <w:p w14:paraId="7652F221" w14:textId="77777777" w:rsidR="00B633E1" w:rsidRPr="00571C17" w:rsidRDefault="00B633E1" w:rsidP="00317141">
      <w:pPr>
        <w:pStyle w:val="Heading3"/>
        <w:widowControl/>
        <w:numPr>
          <w:ilvl w:val="2"/>
          <w:numId w:val="24"/>
        </w:numPr>
        <w:ind w:left="2138"/>
        <w:jc w:val="both"/>
        <w:rPr>
          <w:color w:val="000000" w:themeColor="text1"/>
        </w:rPr>
      </w:pPr>
      <w:r w:rsidRPr="00571C17">
        <w:rPr>
          <w:color w:val="000000" w:themeColor="text1"/>
        </w:rPr>
        <w:t>[Consideration of paragraph 16 of decision XXVIII/2.]</w:t>
      </w:r>
    </w:p>
    <w:p w14:paraId="671FC1BD" w14:textId="77777777" w:rsidR="00B633E1" w:rsidRPr="00571C17" w:rsidRDefault="00B633E1" w:rsidP="00317141">
      <w:pPr>
        <w:pStyle w:val="Heading3"/>
        <w:ind w:left="2160" w:hanging="720"/>
        <w:rPr>
          <w:color w:val="000000" w:themeColor="text1"/>
          <w:u w:val="single"/>
        </w:rPr>
      </w:pPr>
      <w:r w:rsidRPr="00571C17">
        <w:rPr>
          <w:color w:val="000000" w:themeColor="text1"/>
          <w:u w:val="single"/>
        </w:rPr>
        <w:t>In relation to energy efficiency</w:t>
      </w:r>
    </w:p>
    <w:p w14:paraId="48586346" w14:textId="13171F3F" w:rsidR="00B633E1" w:rsidRPr="00571C17" w:rsidRDefault="00B633E1" w:rsidP="00317141">
      <w:pPr>
        <w:pStyle w:val="Heading3"/>
        <w:widowControl/>
        <w:numPr>
          <w:ilvl w:val="2"/>
          <w:numId w:val="24"/>
        </w:numPr>
        <w:ind w:left="2138"/>
        <w:jc w:val="both"/>
        <w:rPr>
          <w:color w:val="000000" w:themeColor="text1"/>
        </w:rPr>
      </w:pPr>
      <w:r w:rsidRPr="00571C17">
        <w:rPr>
          <w:color w:val="000000" w:themeColor="text1"/>
        </w:rPr>
        <w:t>[To continue discussing how it wishes to develop cost guidance associated with maintaining and/or enhancing the energy efficiency of low-GWP or zero</w:t>
      </w:r>
      <w:r w:rsidR="001E4957" w:rsidRPr="00571C17">
        <w:rPr>
          <w:color w:val="000000" w:themeColor="text1"/>
        </w:rPr>
        <w:noBreakHyphen/>
      </w:r>
      <w:r w:rsidRPr="00571C17">
        <w:rPr>
          <w:color w:val="000000" w:themeColor="text1"/>
        </w:rPr>
        <w:t>GWP replacement technologies and equipment, when phasing down HFCs, after reviewing additional relevant information, including the information provided by the TEAP in its assessment of energy efficiency at the 40</w:t>
      </w:r>
      <w:r w:rsidRPr="00571C17">
        <w:rPr>
          <w:color w:val="000000" w:themeColor="text1"/>
          <w:vertAlign w:val="superscript"/>
        </w:rPr>
        <w:t>th</w:t>
      </w:r>
      <w:r w:rsidRPr="00571C17">
        <w:rPr>
          <w:color w:val="000000" w:themeColor="text1"/>
        </w:rPr>
        <w:t xml:space="preserve"> OEWG meeting;] </w:t>
      </w:r>
    </w:p>
    <w:p w14:paraId="01E558B0" w14:textId="77777777" w:rsidR="00B633E1" w:rsidRPr="00571C17" w:rsidRDefault="00B633E1" w:rsidP="00317141">
      <w:pPr>
        <w:ind w:left="1440"/>
        <w:rPr>
          <w:color w:val="000000" w:themeColor="text1"/>
          <w:highlight w:val="yellow"/>
          <w:u w:val="single"/>
        </w:rPr>
      </w:pPr>
      <w:r w:rsidRPr="00571C17">
        <w:rPr>
          <w:color w:val="000000" w:themeColor="text1"/>
          <w:u w:val="single"/>
        </w:rPr>
        <w:t>In relation to capacity building to address safety</w:t>
      </w:r>
    </w:p>
    <w:p w14:paraId="56880CC3" w14:textId="77777777" w:rsidR="00B633E1" w:rsidRPr="00571C17" w:rsidRDefault="00B633E1" w:rsidP="00317141">
      <w:pPr>
        <w:ind w:left="1440" w:hanging="720"/>
        <w:rPr>
          <w:color w:val="000000" w:themeColor="text1"/>
          <w:highlight w:val="yellow"/>
        </w:rPr>
      </w:pPr>
    </w:p>
    <w:p w14:paraId="3C5E70DB" w14:textId="77777777" w:rsidR="00B633E1" w:rsidRPr="00571C17" w:rsidRDefault="00B633E1" w:rsidP="00317141">
      <w:pPr>
        <w:pStyle w:val="Heading3"/>
        <w:widowControl/>
        <w:numPr>
          <w:ilvl w:val="2"/>
          <w:numId w:val="24"/>
        </w:numPr>
        <w:ind w:left="2138"/>
        <w:jc w:val="both"/>
        <w:rPr>
          <w:color w:val="000000" w:themeColor="text1"/>
        </w:rPr>
      </w:pPr>
      <w:r w:rsidRPr="00571C17">
        <w:rPr>
          <w:color w:val="000000" w:themeColor="text1"/>
        </w:rPr>
        <w:t>[To note that capacity-building to address safety is being addressed in the context of the consumption manufacturing and the refrigeration servicing sectors;]</w:t>
      </w:r>
    </w:p>
    <w:p w14:paraId="0E1C4E24" w14:textId="77777777" w:rsidR="00B633E1" w:rsidRPr="00571C17" w:rsidRDefault="00B633E1" w:rsidP="00317141">
      <w:pPr>
        <w:pStyle w:val="Heading1"/>
        <w:ind w:left="1440"/>
        <w:rPr>
          <w:color w:val="000000" w:themeColor="text1"/>
          <w:u w:val="single"/>
        </w:rPr>
      </w:pPr>
      <w:r w:rsidRPr="00571C17">
        <w:rPr>
          <w:color w:val="000000" w:themeColor="text1"/>
          <w:u w:val="single"/>
        </w:rPr>
        <w:t>In relation to disposal</w:t>
      </w:r>
    </w:p>
    <w:p w14:paraId="6EEE609D" w14:textId="77777777" w:rsidR="00B633E1" w:rsidRPr="00571C17" w:rsidRDefault="00B633E1" w:rsidP="00317141">
      <w:pPr>
        <w:pStyle w:val="Heading3"/>
        <w:widowControl/>
        <w:numPr>
          <w:ilvl w:val="2"/>
          <w:numId w:val="24"/>
        </w:numPr>
        <w:ind w:left="2138"/>
        <w:jc w:val="both"/>
        <w:rPr>
          <w:color w:val="000000" w:themeColor="text1"/>
        </w:rPr>
      </w:pPr>
      <w:r w:rsidRPr="00571C17">
        <w:rPr>
          <w:color w:val="000000" w:themeColor="text1"/>
        </w:rPr>
        <w:t>[To consider whether to further discuss matters related to disposal at a future meeting;]</w:t>
      </w:r>
    </w:p>
    <w:p w14:paraId="49FD6750" w14:textId="77777777" w:rsidR="00B633E1" w:rsidRPr="00571C17" w:rsidRDefault="00B633E1" w:rsidP="00317141">
      <w:pPr>
        <w:pStyle w:val="Heading2"/>
        <w:numPr>
          <w:ilvl w:val="1"/>
          <w:numId w:val="24"/>
        </w:numPr>
        <w:jc w:val="both"/>
        <w:rPr>
          <w:color w:val="000000" w:themeColor="text1"/>
        </w:rPr>
      </w:pPr>
      <w:r w:rsidRPr="00571C17">
        <w:rPr>
          <w:color w:val="000000" w:themeColor="text1"/>
        </w:rPr>
        <w:t>In relation to additional activities to be completed in order to facilitate further discussion of the cost guidelines for HFC phase-down, in accordance with decision 80/76(b):</w:t>
      </w:r>
    </w:p>
    <w:p w14:paraId="197140B5" w14:textId="77777777" w:rsidR="00B633E1" w:rsidRPr="00571C17" w:rsidRDefault="00B633E1" w:rsidP="00317141">
      <w:pPr>
        <w:ind w:left="1440"/>
        <w:rPr>
          <w:color w:val="000000" w:themeColor="text1"/>
          <w:u w:val="single"/>
        </w:rPr>
      </w:pPr>
      <w:r w:rsidRPr="00571C17">
        <w:rPr>
          <w:color w:val="000000" w:themeColor="text1"/>
          <w:u w:val="single"/>
        </w:rPr>
        <w:t>In relation to the consumption manufacturing sector</w:t>
      </w:r>
    </w:p>
    <w:p w14:paraId="28CC0EA9" w14:textId="77777777" w:rsidR="00B633E1" w:rsidRPr="00571C17" w:rsidRDefault="00B633E1" w:rsidP="00317141">
      <w:pPr>
        <w:ind w:left="1440" w:hanging="720"/>
        <w:rPr>
          <w:color w:val="000000" w:themeColor="text1"/>
        </w:rPr>
      </w:pPr>
    </w:p>
    <w:p w14:paraId="375B37FF" w14:textId="77777777" w:rsidR="00B633E1" w:rsidRPr="00571C17" w:rsidRDefault="00B633E1" w:rsidP="00317141">
      <w:pPr>
        <w:pStyle w:val="Heading3"/>
        <w:widowControl/>
        <w:numPr>
          <w:ilvl w:val="2"/>
          <w:numId w:val="24"/>
        </w:numPr>
        <w:ind w:left="2138"/>
        <w:jc w:val="both"/>
        <w:rPr>
          <w:color w:val="000000" w:themeColor="text1"/>
        </w:rPr>
      </w:pPr>
      <w:r w:rsidRPr="00571C17">
        <w:rPr>
          <w:color w:val="000000" w:themeColor="text1"/>
        </w:rPr>
        <w:t xml:space="preserve">[To consider at a future meeting to request the Secretariat to undertake additional work, including to determine cost-effectiveness thresholds and thresholds for IOCs for HFC-phase-down activities in the consumption manufacturing sector once progress in the implementation of HFC investment projects has been made;] </w:t>
      </w:r>
    </w:p>
    <w:p w14:paraId="417FF9DE" w14:textId="77777777" w:rsidR="00B633E1" w:rsidRPr="00571C17" w:rsidRDefault="00B633E1" w:rsidP="00364882">
      <w:pPr>
        <w:keepNext/>
        <w:ind w:left="1440"/>
        <w:rPr>
          <w:color w:val="000000" w:themeColor="text1"/>
          <w:u w:val="single"/>
        </w:rPr>
      </w:pPr>
      <w:r w:rsidRPr="00571C17">
        <w:rPr>
          <w:color w:val="000000" w:themeColor="text1"/>
          <w:u w:val="single"/>
        </w:rPr>
        <w:lastRenderedPageBreak/>
        <w:t>In relation to energy efficiency</w:t>
      </w:r>
    </w:p>
    <w:p w14:paraId="65A19762" w14:textId="77777777" w:rsidR="00B633E1" w:rsidRPr="00571C17" w:rsidRDefault="00B633E1" w:rsidP="00364882">
      <w:pPr>
        <w:keepNext/>
        <w:ind w:left="1440" w:hanging="720"/>
        <w:rPr>
          <w:color w:val="000000" w:themeColor="text1"/>
          <w:u w:val="single"/>
        </w:rPr>
      </w:pPr>
    </w:p>
    <w:p w14:paraId="03396D5C" w14:textId="77777777" w:rsidR="00B633E1" w:rsidRPr="00571C17" w:rsidRDefault="00B633E1" w:rsidP="00364882">
      <w:pPr>
        <w:pStyle w:val="Heading3"/>
        <w:keepNext/>
        <w:widowControl/>
        <w:numPr>
          <w:ilvl w:val="2"/>
          <w:numId w:val="24"/>
        </w:numPr>
        <w:ind w:left="2138"/>
        <w:jc w:val="both"/>
        <w:rPr>
          <w:color w:val="000000" w:themeColor="text1"/>
        </w:rPr>
      </w:pPr>
      <w:r w:rsidRPr="00571C17">
        <w:rPr>
          <w:color w:val="000000" w:themeColor="text1"/>
        </w:rPr>
        <w:t>[To request the Secretariat to contract an independent consultant to:</w:t>
      </w:r>
    </w:p>
    <w:p w14:paraId="4D252555" w14:textId="77777777" w:rsidR="00B633E1" w:rsidRPr="00571C17" w:rsidRDefault="00B633E1" w:rsidP="00317141">
      <w:pPr>
        <w:pStyle w:val="Header4"/>
        <w:tabs>
          <w:tab w:val="clear" w:pos="3759"/>
          <w:tab w:val="num" w:pos="2880"/>
        </w:tabs>
        <w:jc w:val="both"/>
        <w:rPr>
          <w:color w:val="000000" w:themeColor="text1"/>
        </w:rPr>
      </w:pPr>
      <w:r w:rsidRPr="00571C17">
        <w:rPr>
          <w:color w:val="000000" w:themeColor="text1"/>
        </w:rPr>
        <w:t>To prepare, for the [</w:t>
      </w:r>
      <w:r w:rsidRPr="00571C17">
        <w:rPr>
          <w:color w:val="000000" w:themeColor="text1"/>
          <w:highlight w:val="yellow"/>
        </w:rPr>
        <w:t>83</w:t>
      </w:r>
      <w:r w:rsidRPr="00571C17">
        <w:rPr>
          <w:color w:val="000000" w:themeColor="text1"/>
          <w:highlight w:val="yellow"/>
          <w:vertAlign w:val="superscript"/>
        </w:rPr>
        <w:t>rd</w:t>
      </w:r>
      <w:r w:rsidRPr="00571C17">
        <w:rPr>
          <w:color w:val="000000" w:themeColor="text1"/>
        </w:rPr>
        <w:t xml:space="preserve"> meeting], a document on issues associated with maintaining and/or enhancing the energy efficiency of low-GWP or zero</w:t>
      </w:r>
      <w:r w:rsidRPr="00571C17">
        <w:rPr>
          <w:color w:val="000000" w:themeColor="text1"/>
        </w:rPr>
        <w:noBreakHyphen/>
        <w:t>GWP replacement technologies and equipment when phasing down HFCs, including:</w:t>
      </w:r>
    </w:p>
    <w:p w14:paraId="25160F97" w14:textId="77777777" w:rsidR="00B633E1" w:rsidRPr="00571C17" w:rsidRDefault="00B633E1" w:rsidP="00317141">
      <w:pPr>
        <w:pStyle w:val="Heading5"/>
        <w:ind w:left="3583" w:hanging="703"/>
        <w:jc w:val="both"/>
        <w:rPr>
          <w:color w:val="000000" w:themeColor="text1"/>
        </w:rPr>
      </w:pPr>
      <w:r w:rsidRPr="00571C17">
        <w:rPr>
          <w:color w:val="000000" w:themeColor="text1"/>
        </w:rPr>
        <w:t xml:space="preserve">Incremental costs for maintaining and/or enhancing energy efficiency in the manufacturing and servicing of refrigeration and air-conditioning equipment, including in situ manufacturing; </w:t>
      </w:r>
    </w:p>
    <w:p w14:paraId="5A60D8F0" w14:textId="3E2E8442" w:rsidR="00B633E1" w:rsidRPr="00571C17" w:rsidRDefault="00B633E1" w:rsidP="00317141">
      <w:pPr>
        <w:pStyle w:val="Heading5"/>
        <w:ind w:left="3583" w:hanging="703"/>
        <w:jc w:val="both"/>
        <w:rPr>
          <w:color w:val="000000" w:themeColor="text1"/>
        </w:rPr>
      </w:pPr>
      <w:r w:rsidRPr="00571C17">
        <w:rPr>
          <w:color w:val="000000" w:themeColor="text1"/>
        </w:rPr>
        <w:t>Pay-back periods and economic benefits associated with energy</w:t>
      </w:r>
      <w:r w:rsidR="0091131C" w:rsidRPr="00571C17">
        <w:rPr>
          <w:color w:val="000000" w:themeColor="text1"/>
        </w:rPr>
        <w:noBreakHyphen/>
      </w:r>
      <w:r w:rsidRPr="00571C17">
        <w:rPr>
          <w:color w:val="000000" w:themeColor="text1"/>
        </w:rPr>
        <w:t>efficiency improvements in the refrigeration and air</w:t>
      </w:r>
      <w:r w:rsidR="0091131C" w:rsidRPr="00571C17">
        <w:rPr>
          <w:color w:val="000000" w:themeColor="text1"/>
        </w:rPr>
        <w:noBreakHyphen/>
      </w:r>
      <w:r w:rsidRPr="00571C17">
        <w:rPr>
          <w:color w:val="000000" w:themeColor="text1"/>
        </w:rPr>
        <w:t xml:space="preserve">conditioning sector; </w:t>
      </w:r>
    </w:p>
    <w:p w14:paraId="506F5B29" w14:textId="5E8EBB3D" w:rsidR="00B633E1" w:rsidRPr="00571C17" w:rsidRDefault="00B633E1" w:rsidP="00317141">
      <w:pPr>
        <w:pStyle w:val="Heading5"/>
        <w:ind w:left="3583" w:hanging="703"/>
        <w:jc w:val="both"/>
        <w:rPr>
          <w:color w:val="000000" w:themeColor="text1"/>
        </w:rPr>
      </w:pPr>
      <w:r w:rsidRPr="00571C17">
        <w:rPr>
          <w:color w:val="000000" w:themeColor="text1"/>
        </w:rPr>
        <w:t>Possible modalities for funding, including operational modalities for co</w:t>
      </w:r>
      <w:r w:rsidRPr="00571C17">
        <w:rPr>
          <w:color w:val="000000" w:themeColor="text1"/>
        </w:rPr>
        <w:noBreakHyphen/>
        <w:t>funding with other institutions at the national and global level, in order to maintain and/or enhance energy efficiency and address associated challenges in the refrigeration and air</w:t>
      </w:r>
      <w:r w:rsidR="0091131C" w:rsidRPr="00571C17">
        <w:rPr>
          <w:color w:val="000000" w:themeColor="text1"/>
        </w:rPr>
        <w:noBreakHyphen/>
      </w:r>
      <w:r w:rsidRPr="00571C17">
        <w:rPr>
          <w:color w:val="000000" w:themeColor="text1"/>
        </w:rPr>
        <w:t xml:space="preserve">conditioning sector; </w:t>
      </w:r>
    </w:p>
    <w:p w14:paraId="5B0903EB" w14:textId="77777777" w:rsidR="00B633E1" w:rsidRPr="00571C17" w:rsidRDefault="00B633E1" w:rsidP="00317141">
      <w:pPr>
        <w:pStyle w:val="Heading5"/>
        <w:ind w:left="3583" w:hanging="703"/>
        <w:jc w:val="both"/>
        <w:rPr>
          <w:color w:val="000000" w:themeColor="text1"/>
        </w:rPr>
      </w:pPr>
      <w:r w:rsidRPr="00571C17">
        <w:rPr>
          <w:color w:val="000000" w:themeColor="text1"/>
        </w:rPr>
        <w:t xml:space="preserve">Requirements for establishing minimum energy-efficiency standards, including the testing and verification of energy efficiency in equipment; </w:t>
      </w:r>
    </w:p>
    <w:p w14:paraId="03E827EA" w14:textId="0B53F407" w:rsidR="00B633E1" w:rsidRPr="00571C17" w:rsidRDefault="00B633E1" w:rsidP="00317141">
      <w:pPr>
        <w:pStyle w:val="Heading5"/>
        <w:ind w:left="3583" w:hanging="703"/>
        <w:jc w:val="both"/>
        <w:rPr>
          <w:color w:val="000000" w:themeColor="text1"/>
        </w:rPr>
      </w:pPr>
      <w:r w:rsidRPr="00571C17">
        <w:rPr>
          <w:color w:val="000000" w:themeColor="text1"/>
        </w:rPr>
        <w:t>The institutional and regulatory framework needed in Article</w:t>
      </w:r>
      <w:r w:rsidR="001E4957" w:rsidRPr="00571C17">
        <w:rPr>
          <w:color w:val="000000" w:themeColor="text1"/>
        </w:rPr>
        <w:t> </w:t>
      </w:r>
      <w:r w:rsidRPr="00571C17">
        <w:rPr>
          <w:color w:val="000000" w:themeColor="text1"/>
        </w:rPr>
        <w:t xml:space="preserve">5 countries to support and monitor improvements in energy efficiency, including in the refrigeration and air-conditioning servicing sector; </w:t>
      </w:r>
    </w:p>
    <w:p w14:paraId="7C4FF1CE" w14:textId="77777777" w:rsidR="00B633E1" w:rsidRPr="00571C17" w:rsidRDefault="00B633E1" w:rsidP="00317141">
      <w:pPr>
        <w:pStyle w:val="Heading5"/>
        <w:ind w:left="3583" w:hanging="703"/>
        <w:jc w:val="both"/>
        <w:rPr>
          <w:color w:val="000000" w:themeColor="text1"/>
        </w:rPr>
      </w:pPr>
      <w:r w:rsidRPr="00571C17">
        <w:rPr>
          <w:color w:val="000000" w:themeColor="text1"/>
        </w:rPr>
        <w:t>Consider, when preparing the document, appropriate standards and directives, such as the four European Union directives for reducing greenhouse gas emissions in Europe on Energy Efficiency, Ecodesign, Energy Performance of Buildings and Industrial Emissions, to determine the best available technologies; and</w:t>
      </w:r>
    </w:p>
    <w:p w14:paraId="21FC55B6" w14:textId="77777777" w:rsidR="00B633E1" w:rsidRPr="00571C17" w:rsidRDefault="00B633E1" w:rsidP="00317141">
      <w:pPr>
        <w:pStyle w:val="Header4"/>
        <w:tabs>
          <w:tab w:val="clear" w:pos="3759"/>
          <w:tab w:val="num" w:pos="2880"/>
        </w:tabs>
        <w:jc w:val="both"/>
        <w:rPr>
          <w:color w:val="000000" w:themeColor="text1"/>
        </w:rPr>
      </w:pPr>
      <w:r w:rsidRPr="00571C17">
        <w:rPr>
          <w:color w:val="000000" w:themeColor="text1"/>
        </w:rPr>
        <w:t>To allocate US $</w:t>
      </w:r>
      <w:r w:rsidRPr="00571C17">
        <w:rPr>
          <w:color w:val="000000" w:themeColor="text1"/>
          <w:highlight w:val="yellow"/>
        </w:rPr>
        <w:t>XX</w:t>
      </w:r>
      <w:r w:rsidRPr="00571C17">
        <w:rPr>
          <w:color w:val="000000" w:themeColor="text1"/>
        </w:rPr>
        <w:t xml:space="preserve"> for the preparation of the study; and</w:t>
      </w:r>
    </w:p>
    <w:p w14:paraId="6870F3EB" w14:textId="77777777" w:rsidR="00B633E1" w:rsidRPr="00571C17" w:rsidRDefault="00B633E1" w:rsidP="00317141">
      <w:pPr>
        <w:pStyle w:val="Header4"/>
        <w:tabs>
          <w:tab w:val="clear" w:pos="3759"/>
          <w:tab w:val="num" w:pos="2880"/>
        </w:tabs>
        <w:jc w:val="both"/>
        <w:rPr>
          <w:color w:val="000000" w:themeColor="text1"/>
        </w:rPr>
      </w:pPr>
      <w:r w:rsidRPr="00571C17">
        <w:rPr>
          <w:color w:val="000000" w:themeColor="text1"/>
        </w:rPr>
        <w:t>To consider the Conference Room Paper submitted by the Government of Austria to the 80</w:t>
      </w:r>
      <w:r w:rsidRPr="00571C17">
        <w:rPr>
          <w:color w:val="000000" w:themeColor="text1"/>
          <w:vertAlign w:val="superscript"/>
        </w:rPr>
        <w:t>th</w:t>
      </w:r>
      <w:r w:rsidRPr="00571C17">
        <w:rPr>
          <w:color w:val="000000" w:themeColor="text1"/>
        </w:rPr>
        <w:t xml:space="preserve"> meeting (Appendix to Annex II of the present document)];</w:t>
      </w:r>
    </w:p>
    <w:p w14:paraId="504A5F2E" w14:textId="77777777" w:rsidR="00B633E1" w:rsidRPr="00571C17" w:rsidRDefault="00B633E1" w:rsidP="00317141">
      <w:pPr>
        <w:pStyle w:val="Heading2"/>
        <w:numPr>
          <w:ilvl w:val="1"/>
          <w:numId w:val="24"/>
        </w:numPr>
        <w:jc w:val="both"/>
        <w:rPr>
          <w:color w:val="000000" w:themeColor="text1"/>
        </w:rPr>
      </w:pPr>
      <w:r w:rsidRPr="00571C17">
        <w:rPr>
          <w:color w:val="000000" w:themeColor="text1"/>
        </w:rPr>
        <w:t>In relation to other general matters related to HFC phase-down:</w:t>
      </w:r>
    </w:p>
    <w:p w14:paraId="50323543" w14:textId="77777777" w:rsidR="00B633E1" w:rsidRPr="00571C17" w:rsidRDefault="00B633E1" w:rsidP="00317141">
      <w:pPr>
        <w:pStyle w:val="Heading3"/>
        <w:widowControl/>
        <w:numPr>
          <w:ilvl w:val="2"/>
          <w:numId w:val="24"/>
        </w:numPr>
        <w:ind w:left="2138"/>
        <w:jc w:val="both"/>
        <w:rPr>
          <w:color w:val="000000" w:themeColor="text1"/>
        </w:rPr>
      </w:pPr>
      <w:r w:rsidRPr="00571C17">
        <w:rPr>
          <w:color w:val="000000" w:themeColor="text1"/>
        </w:rPr>
        <w:t>[To agree on the following prerequisites for an Article 5 country to access Multilateral Fund funding other than for enabling activities for the phase-down of HFC consumption and production:</w:t>
      </w:r>
    </w:p>
    <w:p w14:paraId="3132251B" w14:textId="77777777" w:rsidR="00B633E1" w:rsidRPr="00571C17" w:rsidRDefault="00B633E1" w:rsidP="00317141">
      <w:pPr>
        <w:pStyle w:val="Header4"/>
        <w:numPr>
          <w:ilvl w:val="0"/>
          <w:numId w:val="13"/>
        </w:numPr>
        <w:tabs>
          <w:tab w:val="clear" w:pos="2880"/>
          <w:tab w:val="clear" w:pos="3759"/>
        </w:tabs>
        <w:ind w:left="2880" w:hanging="720"/>
        <w:jc w:val="both"/>
        <w:rPr>
          <w:color w:val="000000" w:themeColor="text1"/>
        </w:rPr>
      </w:pPr>
      <w:r w:rsidRPr="00571C17">
        <w:rPr>
          <w:color w:val="000000" w:themeColor="text1"/>
        </w:rPr>
        <w:t>Ratification, acceptance, or accession to the Kigali Amendment;</w:t>
      </w:r>
    </w:p>
    <w:p w14:paraId="6BC64782" w14:textId="77777777" w:rsidR="00B633E1" w:rsidRPr="00571C17" w:rsidRDefault="00B633E1" w:rsidP="00317141">
      <w:pPr>
        <w:pStyle w:val="Header4"/>
        <w:numPr>
          <w:ilvl w:val="0"/>
          <w:numId w:val="13"/>
        </w:numPr>
        <w:tabs>
          <w:tab w:val="clear" w:pos="2880"/>
          <w:tab w:val="clear" w:pos="3759"/>
        </w:tabs>
        <w:ind w:left="2880" w:hanging="720"/>
        <w:jc w:val="both"/>
        <w:rPr>
          <w:color w:val="000000" w:themeColor="text1"/>
        </w:rPr>
      </w:pPr>
      <w:r w:rsidRPr="00571C17">
        <w:rPr>
          <w:color w:val="000000" w:themeColor="text1"/>
        </w:rPr>
        <w:t xml:space="preserve">Establishment of an agreed starting point for a sustained aggregate </w:t>
      </w:r>
      <w:r w:rsidRPr="00571C17">
        <w:rPr>
          <w:color w:val="000000" w:themeColor="text1"/>
        </w:rPr>
        <w:lastRenderedPageBreak/>
        <w:t>reduction in HFC consumption and production, on the understanding that any phase-down of HFCs resulting from any project that might be approved by the Executive Committee would be deducted from the country’s starting point;</w:t>
      </w:r>
    </w:p>
    <w:p w14:paraId="30B24A1A" w14:textId="77777777" w:rsidR="00B633E1" w:rsidRPr="00571C17" w:rsidRDefault="00B633E1" w:rsidP="00317141">
      <w:pPr>
        <w:pStyle w:val="Heading3"/>
        <w:widowControl/>
        <w:numPr>
          <w:ilvl w:val="2"/>
          <w:numId w:val="24"/>
        </w:numPr>
        <w:ind w:left="2138"/>
        <w:jc w:val="both"/>
        <w:rPr>
          <w:color w:val="000000" w:themeColor="text1"/>
        </w:rPr>
      </w:pPr>
      <w:r w:rsidRPr="00571C17">
        <w:rPr>
          <w:color w:val="000000" w:themeColor="text1"/>
        </w:rPr>
        <w:t>[To agree that institutions and capacities in Article 5 countries developed with Multilateral Fund assistance for the phase-out of ODS should be used to the extent possible for the phase-down of HFCs;]</w:t>
      </w:r>
    </w:p>
    <w:p w14:paraId="42D1954C" w14:textId="77777777" w:rsidR="00B633E1" w:rsidRPr="00571C17" w:rsidRDefault="00B633E1" w:rsidP="00317141">
      <w:pPr>
        <w:pStyle w:val="Heading3"/>
        <w:widowControl/>
        <w:numPr>
          <w:ilvl w:val="2"/>
          <w:numId w:val="24"/>
        </w:numPr>
        <w:ind w:left="2138"/>
        <w:jc w:val="both"/>
        <w:rPr>
          <w:color w:val="000000" w:themeColor="text1"/>
        </w:rPr>
      </w:pPr>
      <w:r w:rsidRPr="00571C17">
        <w:rPr>
          <w:color w:val="000000" w:themeColor="text1"/>
        </w:rPr>
        <w:t>[To agree that the existing policies and guidelines of the Multilateral Fund [where applicable] for funding the phase-out of ODS would be applicable to the funding of HFC phase-down [unless decided otherwise] [as long as agreed upon] by the Executive Committee [taking into account in particular decision XXVIII/2].]]</w:t>
      </w:r>
    </w:p>
    <w:p w14:paraId="6465A447" w14:textId="230C1BA3" w:rsidR="00F66E4C" w:rsidRPr="00571C17" w:rsidRDefault="00F66E4C" w:rsidP="00317141">
      <w:pPr>
        <w:pStyle w:val="Heading2"/>
        <w:keepNext/>
        <w:widowControl/>
        <w:numPr>
          <w:ilvl w:val="1"/>
          <w:numId w:val="16"/>
        </w:numPr>
        <w:jc w:val="both"/>
        <w:rPr>
          <w:b/>
          <w:color w:val="000000" w:themeColor="text1"/>
        </w:rPr>
      </w:pPr>
      <w:r w:rsidRPr="00571C17">
        <w:rPr>
          <w:b/>
          <w:color w:val="000000" w:themeColor="text1"/>
        </w:rPr>
        <w:t>Key aspects related to HFC-23 by-product control technologies (decisions 78/5(e), 79/47(e) and 80/77(b))</w:t>
      </w:r>
    </w:p>
    <w:p w14:paraId="65D86F36" w14:textId="200F859B" w:rsidR="001E4957" w:rsidRPr="00571C17" w:rsidRDefault="00F66E4C" w:rsidP="00317141">
      <w:pPr>
        <w:spacing w:after="240"/>
        <w:ind w:left="709"/>
        <w:jc w:val="both"/>
        <w:rPr>
          <w:color w:val="000000" w:themeColor="text1"/>
        </w:rPr>
      </w:pPr>
      <w:r w:rsidRPr="00571C17">
        <w:rPr>
          <w:color w:val="000000" w:themeColor="text1"/>
          <w:u w:val="single"/>
        </w:rPr>
        <w:t>Document UNEP/Oz</w:t>
      </w:r>
      <w:r w:rsidRPr="00571C17">
        <w:rPr>
          <w:color w:val="000000" w:themeColor="text1"/>
          <w:szCs w:val="24"/>
          <w:u w:val="single"/>
        </w:rPr>
        <w:t>L.Pro/ExCom/81/</w:t>
      </w:r>
      <w:r w:rsidR="00D73F87" w:rsidRPr="00571C17">
        <w:rPr>
          <w:color w:val="000000" w:themeColor="text1"/>
          <w:u w:val="single"/>
        </w:rPr>
        <w:t>54</w:t>
      </w:r>
      <w:r w:rsidRPr="00571C17">
        <w:rPr>
          <w:color w:val="000000" w:themeColor="text1"/>
        </w:rPr>
        <w:t xml:space="preserve"> </w:t>
      </w:r>
      <w:r w:rsidR="00940865" w:rsidRPr="00571C17">
        <w:rPr>
          <w:color w:val="000000" w:themeColor="text1"/>
        </w:rPr>
        <w:t>presents</w:t>
      </w:r>
      <w:r w:rsidR="00B11525" w:rsidRPr="00571C17">
        <w:rPr>
          <w:color w:val="000000" w:themeColor="text1"/>
        </w:rPr>
        <w:t xml:space="preserve"> the report on key aspects related to HFC</w:t>
      </w:r>
      <w:r w:rsidR="001E4957" w:rsidRPr="00571C17">
        <w:rPr>
          <w:color w:val="000000" w:themeColor="text1"/>
        </w:rPr>
        <w:noBreakHyphen/>
      </w:r>
      <w:r w:rsidR="00B11525" w:rsidRPr="00571C17">
        <w:rPr>
          <w:color w:val="000000" w:themeColor="text1"/>
        </w:rPr>
        <w:t>23 by product control technologies (decisions 78/5(e), 79/17(b), 79/47(e) and 80/77(b)) including the consultant’s evaluation of cost-effective and environmentally sustainable options of HFC</w:t>
      </w:r>
      <w:r w:rsidR="001E4957" w:rsidRPr="00571C17">
        <w:rPr>
          <w:color w:val="000000" w:themeColor="text1"/>
        </w:rPr>
        <w:noBreakHyphen/>
      </w:r>
      <w:r w:rsidR="00B11525" w:rsidRPr="00571C17">
        <w:rPr>
          <w:color w:val="000000" w:themeColor="text1"/>
        </w:rPr>
        <w:t>23 destruction from HCFC-22 production facilities; the Secretariat’s comments on the evaluation; the Secretariat’s assessment of whether there were HFC- or other HCFC-producing facilities in any Party that generated HFC-23 emissions; and the summary report of the investigation on reducing HFC-23 by-product ratio using best practices submitted by the World Bank. Annex I contains the the consultant’s report. Annex II contains the summary report of the investigation on reducing HFC-23 by-product ratio using best practices submitted by the World Bank in accordance with decision 79/17(b).</w:t>
      </w:r>
    </w:p>
    <w:p w14:paraId="3C716B60" w14:textId="4BDA0D49" w:rsidR="00F66E4C" w:rsidRPr="00571C17" w:rsidRDefault="00F66E4C" w:rsidP="00317141">
      <w:pPr>
        <w:spacing w:after="240"/>
        <w:ind w:left="709"/>
        <w:jc w:val="both"/>
        <w:rPr>
          <w:color w:val="000000" w:themeColor="text1"/>
        </w:rPr>
      </w:pPr>
      <w:r w:rsidRPr="00571C17">
        <w:rPr>
          <w:color w:val="000000" w:themeColor="text1"/>
          <w:u w:val="single"/>
        </w:rPr>
        <w:t>Issue to be addressed</w:t>
      </w:r>
      <w:r w:rsidRPr="00571C17">
        <w:rPr>
          <w:color w:val="000000" w:themeColor="text1"/>
        </w:rPr>
        <w:t>: </w:t>
      </w:r>
      <w:r w:rsidR="003D7397" w:rsidRPr="00571C17">
        <w:rPr>
          <w:color w:val="000000" w:themeColor="text1"/>
        </w:rPr>
        <w:t>None</w:t>
      </w:r>
    </w:p>
    <w:p w14:paraId="663112CC" w14:textId="04F726E6" w:rsidR="00F66E4C" w:rsidRPr="00571C17" w:rsidRDefault="00F66E4C" w:rsidP="00317141">
      <w:pPr>
        <w:tabs>
          <w:tab w:val="left" w:pos="720"/>
          <w:tab w:val="left" w:pos="1440"/>
          <w:tab w:val="left" w:pos="2160"/>
        </w:tabs>
        <w:spacing w:after="240"/>
        <w:ind w:left="709"/>
        <w:jc w:val="both"/>
        <w:outlineLvl w:val="0"/>
        <w:rPr>
          <w:color w:val="000000" w:themeColor="text1"/>
        </w:rPr>
      </w:pPr>
      <w:r w:rsidRPr="00571C17">
        <w:rPr>
          <w:color w:val="000000" w:themeColor="text1"/>
          <w:u w:val="single"/>
          <w:lang w:val="en-CA"/>
        </w:rPr>
        <w:t>The Executive Committee may wish</w:t>
      </w:r>
      <w:r w:rsidR="00940865" w:rsidRPr="00571C17">
        <w:rPr>
          <w:color w:val="000000" w:themeColor="text1"/>
          <w:lang w:val="en-CA"/>
        </w:rPr>
        <w:t xml:space="preserve"> </w:t>
      </w:r>
      <w:r w:rsidR="00940865" w:rsidRPr="00571C17">
        <w:rPr>
          <w:color w:val="000000" w:themeColor="text1"/>
        </w:rPr>
        <w:t>to note the report on key aspects related to HFC-23 by product control technologies (decisions 78/5(e), 79/17(b), 79/47(e) and 80/77(b)), contained in document UNEP/OzL.Pro/ExCom/81/54.</w:t>
      </w:r>
    </w:p>
    <w:p w14:paraId="0A6BBE95" w14:textId="04D5DFCB" w:rsidR="006929F3" w:rsidRPr="00571C17" w:rsidRDefault="006929F3" w:rsidP="00E2011E">
      <w:pPr>
        <w:numPr>
          <w:ilvl w:val="0"/>
          <w:numId w:val="1"/>
        </w:numPr>
        <w:tabs>
          <w:tab w:val="clear" w:pos="0"/>
          <w:tab w:val="left" w:pos="720"/>
          <w:tab w:val="left" w:pos="1440"/>
          <w:tab w:val="left" w:pos="2160"/>
        </w:tabs>
        <w:spacing w:after="240"/>
        <w:ind w:left="709" w:hanging="709"/>
        <w:jc w:val="both"/>
        <w:outlineLvl w:val="0"/>
        <w:rPr>
          <w:b/>
          <w:color w:val="000000" w:themeColor="text1"/>
        </w:rPr>
      </w:pPr>
      <w:r w:rsidRPr="00571C17">
        <w:rPr>
          <w:b/>
          <w:color w:val="000000" w:themeColor="text1"/>
        </w:rPr>
        <w:t>Implications for Multilateral Fund institutions in terms of expected workload in the coming years, including in relation to the Kigali Amendment for the phase-down of HFCs (decision 80/34(f))</w:t>
      </w:r>
    </w:p>
    <w:p w14:paraId="3B1FEC29" w14:textId="64FF12DE" w:rsidR="006929F3" w:rsidRPr="00571C17" w:rsidRDefault="006929F3" w:rsidP="00317141">
      <w:pPr>
        <w:spacing w:after="240"/>
        <w:ind w:left="709"/>
        <w:jc w:val="both"/>
        <w:rPr>
          <w:color w:val="000000" w:themeColor="text1"/>
        </w:rPr>
      </w:pPr>
      <w:r w:rsidRPr="00571C17">
        <w:rPr>
          <w:color w:val="000000" w:themeColor="text1"/>
          <w:u w:val="single"/>
        </w:rPr>
        <w:t>Document UNEP/Oz</w:t>
      </w:r>
      <w:r w:rsidRPr="00571C17">
        <w:rPr>
          <w:color w:val="000000" w:themeColor="text1"/>
          <w:szCs w:val="24"/>
          <w:u w:val="single"/>
        </w:rPr>
        <w:t>L.Pro/ExCom/81/</w:t>
      </w:r>
      <w:r w:rsidR="00D73F87" w:rsidRPr="00571C17">
        <w:rPr>
          <w:color w:val="000000" w:themeColor="text1"/>
          <w:u w:val="single"/>
        </w:rPr>
        <w:t>55</w:t>
      </w:r>
      <w:r w:rsidRPr="00571C17">
        <w:rPr>
          <w:color w:val="000000" w:themeColor="text1"/>
        </w:rPr>
        <w:t xml:space="preserve"> </w:t>
      </w:r>
      <w:r w:rsidR="001F2462" w:rsidRPr="00571C17">
        <w:rPr>
          <w:color w:val="000000" w:themeColor="text1"/>
        </w:rPr>
        <w:t>analyzes the implications for Multilateral Fund institutions in terms of expected workload in the years ahead, including in relation to the Kigali Amendment for the phase-down of HFCs. It presents an overview on the scope and trends of the current workload of Fund institutions in supporting the implementation of HPMPs and HFC phase</w:t>
      </w:r>
      <w:r w:rsidR="00E2011E">
        <w:rPr>
          <w:color w:val="000000" w:themeColor="text1"/>
        </w:rPr>
        <w:noBreakHyphen/>
      </w:r>
      <w:r w:rsidR="001F2462" w:rsidRPr="00571C17">
        <w:rPr>
          <w:color w:val="000000" w:themeColor="text1"/>
        </w:rPr>
        <w:t>down activities, and also the perspectives of Fund institutions.</w:t>
      </w:r>
    </w:p>
    <w:p w14:paraId="52B3A66D" w14:textId="635C5F4A" w:rsidR="006929F3" w:rsidRPr="00571C17" w:rsidRDefault="006929F3" w:rsidP="00317141">
      <w:pPr>
        <w:tabs>
          <w:tab w:val="left" w:pos="720"/>
          <w:tab w:val="left" w:pos="1440"/>
          <w:tab w:val="left" w:pos="2160"/>
        </w:tabs>
        <w:spacing w:after="240"/>
        <w:ind w:left="720"/>
        <w:jc w:val="both"/>
        <w:rPr>
          <w:color w:val="000000" w:themeColor="text1"/>
        </w:rPr>
      </w:pPr>
      <w:r w:rsidRPr="00571C17">
        <w:rPr>
          <w:color w:val="000000" w:themeColor="text1"/>
          <w:u w:val="single"/>
        </w:rPr>
        <w:t>Issue to be addressed</w:t>
      </w:r>
      <w:r w:rsidRPr="00571C17">
        <w:rPr>
          <w:color w:val="000000" w:themeColor="text1"/>
        </w:rPr>
        <w:t>: </w:t>
      </w:r>
      <w:r w:rsidR="0065725A" w:rsidRPr="00571C17">
        <w:rPr>
          <w:color w:val="000000" w:themeColor="text1"/>
        </w:rPr>
        <w:t>None</w:t>
      </w:r>
    </w:p>
    <w:p w14:paraId="51049304" w14:textId="77777777" w:rsidR="006929F3" w:rsidRPr="00571C17" w:rsidRDefault="006929F3" w:rsidP="00317141">
      <w:pPr>
        <w:tabs>
          <w:tab w:val="left" w:pos="720"/>
          <w:tab w:val="left" w:pos="1440"/>
          <w:tab w:val="left" w:pos="2160"/>
        </w:tabs>
        <w:spacing w:after="240"/>
        <w:ind w:left="709"/>
        <w:jc w:val="both"/>
        <w:outlineLvl w:val="0"/>
        <w:rPr>
          <w:color w:val="000000" w:themeColor="text1"/>
        </w:rPr>
      </w:pPr>
      <w:r w:rsidRPr="00571C17">
        <w:rPr>
          <w:color w:val="000000" w:themeColor="text1"/>
          <w:u w:val="single"/>
          <w:lang w:val="en-CA"/>
        </w:rPr>
        <w:t>The Executive Committee may wish</w:t>
      </w:r>
      <w:r w:rsidRPr="00571C17">
        <w:rPr>
          <w:color w:val="000000" w:themeColor="text1"/>
          <w:lang w:val="en-CA"/>
        </w:rPr>
        <w:t>:</w:t>
      </w:r>
      <w:r w:rsidRPr="00571C17">
        <w:rPr>
          <w:color w:val="000000" w:themeColor="text1"/>
        </w:rPr>
        <w:t xml:space="preserve"> </w:t>
      </w:r>
    </w:p>
    <w:p w14:paraId="50C536BB" w14:textId="624D16AB" w:rsidR="001F2462" w:rsidRPr="00571C17" w:rsidRDefault="001F2462" w:rsidP="00317141">
      <w:pPr>
        <w:pStyle w:val="Heading2"/>
        <w:numPr>
          <w:ilvl w:val="1"/>
          <w:numId w:val="50"/>
        </w:numPr>
        <w:jc w:val="both"/>
        <w:rPr>
          <w:color w:val="000000" w:themeColor="text1"/>
        </w:rPr>
      </w:pPr>
      <w:r w:rsidRPr="00571C17">
        <w:rPr>
          <w:color w:val="000000" w:themeColor="text1"/>
        </w:rPr>
        <w:t>To note the overall analysis on the implications for Multilateral Fund institutions in terms of expected workload in the years ahead, including in relation to the Kigali Amendment for the phase-down of HFCs (decision 80/34(f)) contained in document</w:t>
      </w:r>
      <w:r w:rsidR="00E2011E">
        <w:rPr>
          <w:color w:val="000000" w:themeColor="text1"/>
        </w:rPr>
        <w:t> </w:t>
      </w:r>
      <w:r w:rsidRPr="00571C17">
        <w:rPr>
          <w:color w:val="000000" w:themeColor="text1"/>
        </w:rPr>
        <w:t>UNEP/OzL.Pro/ExCom/81/55;</w:t>
      </w:r>
    </w:p>
    <w:p w14:paraId="38D18C3C" w14:textId="77777777" w:rsidR="001F2462" w:rsidRPr="00571C17" w:rsidRDefault="001F2462" w:rsidP="00317141">
      <w:pPr>
        <w:pStyle w:val="Heading2"/>
        <w:numPr>
          <w:ilvl w:val="1"/>
          <w:numId w:val="50"/>
        </w:numPr>
        <w:jc w:val="both"/>
        <w:rPr>
          <w:color w:val="000000" w:themeColor="text1"/>
        </w:rPr>
      </w:pPr>
      <w:r w:rsidRPr="00571C17">
        <w:rPr>
          <w:color w:val="000000" w:themeColor="text1"/>
        </w:rPr>
        <w:lastRenderedPageBreak/>
        <w:t>To request the Secretariat to continue monitoring the implications for the Multilateral Fund institutions in terms of expected workload in the years ahead, including in relation to the Kigali Amendment for the phase-down of HFCs and report back to the Executive Committee, as relevant.</w:t>
      </w:r>
    </w:p>
    <w:p w14:paraId="54800D81" w14:textId="1C529832" w:rsidR="006929F3" w:rsidRPr="00571C17" w:rsidRDefault="006929F3" w:rsidP="00E2011E">
      <w:pPr>
        <w:numPr>
          <w:ilvl w:val="0"/>
          <w:numId w:val="1"/>
        </w:numPr>
        <w:tabs>
          <w:tab w:val="clear" w:pos="0"/>
          <w:tab w:val="left" w:pos="720"/>
          <w:tab w:val="left" w:pos="1440"/>
          <w:tab w:val="left" w:pos="2160"/>
        </w:tabs>
        <w:spacing w:after="240"/>
        <w:ind w:left="709" w:hanging="709"/>
        <w:jc w:val="both"/>
        <w:outlineLvl w:val="0"/>
        <w:rPr>
          <w:b/>
          <w:color w:val="000000" w:themeColor="text1"/>
        </w:rPr>
      </w:pPr>
      <w:r w:rsidRPr="00571C17">
        <w:rPr>
          <w:b/>
          <w:color w:val="000000" w:themeColor="text1"/>
        </w:rPr>
        <w:t>Draft report of the Executive Committee of the Multilateral Fund for the Implementation of the Montreal Protocol to the Thirtieth Meeting of the Parties</w:t>
      </w:r>
    </w:p>
    <w:p w14:paraId="3ECA01E5" w14:textId="3C0E0716" w:rsidR="00C15BF5" w:rsidRPr="00571C17" w:rsidRDefault="006929F3" w:rsidP="00317141">
      <w:pPr>
        <w:spacing w:after="240"/>
        <w:ind w:left="709"/>
        <w:jc w:val="both"/>
        <w:rPr>
          <w:color w:val="000000" w:themeColor="text1"/>
        </w:rPr>
      </w:pPr>
      <w:r w:rsidRPr="00571C17">
        <w:rPr>
          <w:color w:val="000000" w:themeColor="text1"/>
          <w:u w:val="single"/>
        </w:rPr>
        <w:t>Document UNEP/Oz</w:t>
      </w:r>
      <w:r w:rsidRPr="00571C17">
        <w:rPr>
          <w:color w:val="000000" w:themeColor="text1"/>
          <w:szCs w:val="24"/>
          <w:u w:val="single"/>
        </w:rPr>
        <w:t>L.Pro/ExCom/81/</w:t>
      </w:r>
      <w:r w:rsidR="00D73F87" w:rsidRPr="00571C17">
        <w:rPr>
          <w:color w:val="000000" w:themeColor="text1"/>
          <w:u w:val="single"/>
        </w:rPr>
        <w:t>56</w:t>
      </w:r>
      <w:r w:rsidRPr="00571C17">
        <w:rPr>
          <w:color w:val="000000" w:themeColor="text1"/>
        </w:rPr>
        <w:t xml:space="preserve"> </w:t>
      </w:r>
      <w:r w:rsidR="00C15BF5" w:rsidRPr="00571C17">
        <w:rPr>
          <w:color w:val="000000" w:themeColor="text1"/>
        </w:rPr>
        <w:t>contains a draft of the report of the Executive Committee to the Thirtieth Meeting of the Parties which summarize the most important decisions taken by the Committee at its 80</w:t>
      </w:r>
      <w:r w:rsidR="00C15BF5" w:rsidRPr="00571C17">
        <w:rPr>
          <w:color w:val="000000" w:themeColor="text1"/>
          <w:vertAlign w:val="superscript"/>
        </w:rPr>
        <w:t>th</w:t>
      </w:r>
      <w:r w:rsidR="00C15BF5" w:rsidRPr="00571C17">
        <w:rPr>
          <w:color w:val="000000" w:themeColor="text1"/>
        </w:rPr>
        <w:t xml:space="preserve"> meeting.</w:t>
      </w:r>
    </w:p>
    <w:p w14:paraId="0543FA78" w14:textId="35AD03A3" w:rsidR="006929F3" w:rsidRPr="00571C17" w:rsidRDefault="006929F3" w:rsidP="00317141">
      <w:pPr>
        <w:tabs>
          <w:tab w:val="left" w:pos="720"/>
          <w:tab w:val="left" w:pos="1440"/>
          <w:tab w:val="left" w:pos="2160"/>
        </w:tabs>
        <w:spacing w:after="240"/>
        <w:ind w:left="720"/>
        <w:jc w:val="both"/>
        <w:rPr>
          <w:color w:val="000000" w:themeColor="text1"/>
        </w:rPr>
      </w:pPr>
      <w:r w:rsidRPr="00571C17">
        <w:rPr>
          <w:color w:val="000000" w:themeColor="text1"/>
          <w:u w:val="single"/>
        </w:rPr>
        <w:t>Issue to be addressed</w:t>
      </w:r>
      <w:r w:rsidRPr="00571C17">
        <w:rPr>
          <w:color w:val="000000" w:themeColor="text1"/>
        </w:rPr>
        <w:t>: </w:t>
      </w:r>
    </w:p>
    <w:p w14:paraId="4971640C" w14:textId="1B1714A9" w:rsidR="00C15BF5" w:rsidRPr="00571C17" w:rsidRDefault="00C15BF5" w:rsidP="00364882">
      <w:pPr>
        <w:numPr>
          <w:ilvl w:val="0"/>
          <w:numId w:val="12"/>
        </w:numPr>
        <w:spacing w:after="240"/>
        <w:jc w:val="both"/>
        <w:rPr>
          <w:color w:val="000000" w:themeColor="text1"/>
        </w:rPr>
      </w:pPr>
      <w:r w:rsidRPr="00571C17">
        <w:rPr>
          <w:color w:val="000000" w:themeColor="text1"/>
        </w:rPr>
        <w:t>S</w:t>
      </w:r>
      <w:r w:rsidRPr="00571C17">
        <w:rPr>
          <w:color w:val="000000" w:themeColor="text1"/>
          <w:spacing w:val="1"/>
        </w:rPr>
        <w:t>i</w:t>
      </w:r>
      <w:r w:rsidRPr="00571C17">
        <w:rPr>
          <w:color w:val="000000" w:themeColor="text1"/>
        </w:rPr>
        <w:t>nce</w:t>
      </w:r>
      <w:r w:rsidRPr="00571C17">
        <w:rPr>
          <w:color w:val="000000" w:themeColor="text1"/>
          <w:spacing w:val="7"/>
        </w:rPr>
        <w:t xml:space="preserve"> </w:t>
      </w:r>
      <w:r w:rsidRPr="00571C17">
        <w:rPr>
          <w:color w:val="000000" w:themeColor="text1"/>
        </w:rPr>
        <w:t>the</w:t>
      </w:r>
      <w:r w:rsidRPr="00571C17">
        <w:rPr>
          <w:color w:val="000000" w:themeColor="text1"/>
          <w:spacing w:val="9"/>
        </w:rPr>
        <w:t xml:space="preserve"> </w:t>
      </w:r>
      <w:r w:rsidRPr="00571C17">
        <w:rPr>
          <w:color w:val="000000" w:themeColor="text1"/>
          <w:spacing w:val="1"/>
        </w:rPr>
        <w:t>r</w:t>
      </w:r>
      <w:r w:rsidRPr="00571C17">
        <w:rPr>
          <w:color w:val="000000" w:themeColor="text1"/>
        </w:rPr>
        <w:t>eporting</w:t>
      </w:r>
      <w:r w:rsidRPr="00571C17">
        <w:rPr>
          <w:color w:val="000000" w:themeColor="text1"/>
          <w:spacing w:val="4"/>
        </w:rPr>
        <w:t xml:space="preserve"> </w:t>
      </w:r>
      <w:r w:rsidRPr="00571C17">
        <w:rPr>
          <w:color w:val="000000" w:themeColor="text1"/>
        </w:rPr>
        <w:t>period</w:t>
      </w:r>
      <w:r w:rsidRPr="00571C17">
        <w:rPr>
          <w:color w:val="000000" w:themeColor="text1"/>
          <w:spacing w:val="6"/>
        </w:rPr>
        <w:t xml:space="preserve"> </w:t>
      </w:r>
      <w:r w:rsidRPr="00571C17">
        <w:rPr>
          <w:color w:val="000000" w:themeColor="text1"/>
        </w:rPr>
        <w:t>also</w:t>
      </w:r>
      <w:r w:rsidRPr="00571C17">
        <w:rPr>
          <w:color w:val="000000" w:themeColor="text1"/>
          <w:spacing w:val="8"/>
        </w:rPr>
        <w:t xml:space="preserve"> </w:t>
      </w:r>
      <w:r w:rsidRPr="00571C17">
        <w:rPr>
          <w:color w:val="000000" w:themeColor="text1"/>
        </w:rPr>
        <w:t>includes</w:t>
      </w:r>
      <w:r w:rsidRPr="00571C17">
        <w:rPr>
          <w:color w:val="000000" w:themeColor="text1"/>
          <w:spacing w:val="5"/>
        </w:rPr>
        <w:t xml:space="preserve"> </w:t>
      </w:r>
      <w:r w:rsidRPr="00571C17">
        <w:rPr>
          <w:color w:val="000000" w:themeColor="text1"/>
          <w:spacing w:val="1"/>
        </w:rPr>
        <w:t>th</w:t>
      </w:r>
      <w:r w:rsidRPr="00571C17">
        <w:rPr>
          <w:color w:val="000000" w:themeColor="text1"/>
        </w:rPr>
        <w:t>e</w:t>
      </w:r>
      <w:r w:rsidRPr="00571C17">
        <w:rPr>
          <w:color w:val="000000" w:themeColor="text1"/>
          <w:spacing w:val="9"/>
        </w:rPr>
        <w:t xml:space="preserve"> 81</w:t>
      </w:r>
      <w:r w:rsidRPr="00571C17">
        <w:rPr>
          <w:color w:val="000000" w:themeColor="text1"/>
          <w:spacing w:val="9"/>
          <w:vertAlign w:val="superscript"/>
        </w:rPr>
        <w:t>st</w:t>
      </w:r>
      <w:r w:rsidRPr="00571C17">
        <w:rPr>
          <w:color w:val="000000" w:themeColor="text1"/>
          <w:spacing w:val="9"/>
        </w:rPr>
        <w:t xml:space="preserve"> </w:t>
      </w:r>
      <w:r w:rsidRPr="00571C17">
        <w:rPr>
          <w:color w:val="000000" w:themeColor="text1"/>
          <w:spacing w:val="-2"/>
        </w:rPr>
        <w:t>m</w:t>
      </w:r>
      <w:r w:rsidRPr="00571C17">
        <w:rPr>
          <w:color w:val="000000" w:themeColor="text1"/>
        </w:rPr>
        <w:t>eet</w:t>
      </w:r>
      <w:r w:rsidRPr="00571C17">
        <w:rPr>
          <w:color w:val="000000" w:themeColor="text1"/>
          <w:spacing w:val="1"/>
        </w:rPr>
        <w:t>i</w:t>
      </w:r>
      <w:r w:rsidRPr="00571C17">
        <w:rPr>
          <w:color w:val="000000" w:themeColor="text1"/>
        </w:rPr>
        <w:t>ng,</w:t>
      </w:r>
      <w:r w:rsidRPr="00571C17">
        <w:rPr>
          <w:color w:val="000000" w:themeColor="text1"/>
          <w:spacing w:val="4"/>
        </w:rPr>
        <w:t xml:space="preserve"> </w:t>
      </w:r>
      <w:r w:rsidRPr="00571C17">
        <w:rPr>
          <w:color w:val="000000" w:themeColor="text1"/>
        </w:rPr>
        <w:t>the</w:t>
      </w:r>
      <w:r w:rsidRPr="00571C17">
        <w:rPr>
          <w:color w:val="000000" w:themeColor="text1"/>
          <w:spacing w:val="9"/>
        </w:rPr>
        <w:t xml:space="preserve"> </w:t>
      </w:r>
      <w:r w:rsidRPr="00571C17">
        <w:rPr>
          <w:color w:val="000000" w:themeColor="text1"/>
        </w:rPr>
        <w:t>report</w:t>
      </w:r>
      <w:r w:rsidRPr="00571C17">
        <w:rPr>
          <w:color w:val="000000" w:themeColor="text1"/>
          <w:spacing w:val="7"/>
        </w:rPr>
        <w:t xml:space="preserve"> </w:t>
      </w:r>
      <w:r w:rsidRPr="00571C17">
        <w:rPr>
          <w:color w:val="000000" w:themeColor="text1"/>
        </w:rPr>
        <w:t>will need</w:t>
      </w:r>
      <w:r w:rsidRPr="00571C17">
        <w:rPr>
          <w:color w:val="000000" w:themeColor="text1"/>
          <w:spacing w:val="6"/>
        </w:rPr>
        <w:t xml:space="preserve"> </w:t>
      </w:r>
      <w:r w:rsidRPr="00571C17">
        <w:rPr>
          <w:color w:val="000000" w:themeColor="text1"/>
        </w:rPr>
        <w:t>to</w:t>
      </w:r>
      <w:r w:rsidRPr="00571C17">
        <w:rPr>
          <w:color w:val="000000" w:themeColor="text1"/>
          <w:spacing w:val="8"/>
        </w:rPr>
        <w:t xml:space="preserve"> </w:t>
      </w:r>
      <w:r w:rsidRPr="00571C17">
        <w:rPr>
          <w:color w:val="000000" w:themeColor="text1"/>
        </w:rPr>
        <w:t>be</w:t>
      </w:r>
      <w:r w:rsidRPr="00571C17">
        <w:rPr>
          <w:color w:val="000000" w:themeColor="text1"/>
          <w:spacing w:val="8"/>
        </w:rPr>
        <w:t xml:space="preserve"> </w:t>
      </w:r>
      <w:r w:rsidRPr="00571C17">
        <w:rPr>
          <w:color w:val="000000" w:themeColor="text1"/>
        </w:rPr>
        <w:t>updated</w:t>
      </w:r>
      <w:r w:rsidRPr="00571C17">
        <w:rPr>
          <w:color w:val="000000" w:themeColor="text1"/>
          <w:spacing w:val="3"/>
        </w:rPr>
        <w:t xml:space="preserve"> </w:t>
      </w:r>
      <w:r w:rsidRPr="00571C17">
        <w:rPr>
          <w:color w:val="000000" w:themeColor="text1"/>
        </w:rPr>
        <w:t>after</w:t>
      </w:r>
      <w:r w:rsidRPr="00571C17">
        <w:rPr>
          <w:color w:val="000000" w:themeColor="text1"/>
          <w:spacing w:val="6"/>
        </w:rPr>
        <w:t xml:space="preserve"> </w:t>
      </w:r>
      <w:r w:rsidRPr="00571C17">
        <w:rPr>
          <w:color w:val="000000" w:themeColor="text1"/>
        </w:rPr>
        <w:t>t</w:t>
      </w:r>
      <w:r w:rsidRPr="00571C17">
        <w:rPr>
          <w:color w:val="000000" w:themeColor="text1"/>
          <w:spacing w:val="2"/>
        </w:rPr>
        <w:t>h</w:t>
      </w:r>
      <w:r w:rsidRPr="00571C17">
        <w:rPr>
          <w:color w:val="000000" w:themeColor="text1"/>
        </w:rPr>
        <w:t>e</w:t>
      </w:r>
      <w:r w:rsidRPr="00571C17">
        <w:rPr>
          <w:color w:val="000000" w:themeColor="text1"/>
          <w:spacing w:val="7"/>
        </w:rPr>
        <w:t xml:space="preserve"> </w:t>
      </w:r>
      <w:r w:rsidRPr="00571C17">
        <w:rPr>
          <w:color w:val="000000" w:themeColor="text1"/>
        </w:rPr>
        <w:t>Report</w:t>
      </w:r>
      <w:r w:rsidRPr="00571C17">
        <w:rPr>
          <w:color w:val="000000" w:themeColor="text1"/>
          <w:spacing w:val="4"/>
        </w:rPr>
        <w:t xml:space="preserve"> </w:t>
      </w:r>
      <w:r w:rsidRPr="00571C17">
        <w:rPr>
          <w:color w:val="000000" w:themeColor="text1"/>
        </w:rPr>
        <w:t>of</w:t>
      </w:r>
      <w:r w:rsidRPr="00571C17">
        <w:rPr>
          <w:color w:val="000000" w:themeColor="text1"/>
          <w:spacing w:val="8"/>
        </w:rPr>
        <w:t xml:space="preserve"> </w:t>
      </w:r>
      <w:r w:rsidRPr="00571C17">
        <w:rPr>
          <w:color w:val="000000" w:themeColor="text1"/>
        </w:rPr>
        <w:t>the</w:t>
      </w:r>
      <w:r w:rsidRPr="00571C17">
        <w:rPr>
          <w:color w:val="000000" w:themeColor="text1"/>
          <w:spacing w:val="7"/>
        </w:rPr>
        <w:t xml:space="preserve"> 81</w:t>
      </w:r>
      <w:r w:rsidRPr="00571C17">
        <w:rPr>
          <w:color w:val="000000" w:themeColor="text1"/>
          <w:spacing w:val="7"/>
          <w:vertAlign w:val="superscript"/>
        </w:rPr>
        <w:t>st</w:t>
      </w:r>
      <w:r w:rsidRPr="00571C17">
        <w:rPr>
          <w:color w:val="000000" w:themeColor="text1"/>
          <w:spacing w:val="7"/>
        </w:rPr>
        <w:t xml:space="preserve"> </w:t>
      </w:r>
      <w:r w:rsidRPr="00571C17">
        <w:rPr>
          <w:color w:val="000000" w:themeColor="text1"/>
          <w:spacing w:val="-2"/>
        </w:rPr>
        <w:t>m</w:t>
      </w:r>
      <w:r w:rsidRPr="00571C17">
        <w:rPr>
          <w:color w:val="000000" w:themeColor="text1"/>
        </w:rPr>
        <w:t>eet</w:t>
      </w:r>
      <w:r w:rsidRPr="00571C17">
        <w:rPr>
          <w:color w:val="000000" w:themeColor="text1"/>
          <w:spacing w:val="1"/>
        </w:rPr>
        <w:t>i</w:t>
      </w:r>
      <w:r w:rsidRPr="00571C17">
        <w:rPr>
          <w:color w:val="000000" w:themeColor="text1"/>
        </w:rPr>
        <w:t>ng</w:t>
      </w:r>
      <w:r w:rsidRPr="00571C17">
        <w:rPr>
          <w:color w:val="000000" w:themeColor="text1"/>
          <w:spacing w:val="3"/>
        </w:rPr>
        <w:t xml:space="preserve"> </w:t>
      </w:r>
      <w:r w:rsidRPr="00571C17">
        <w:rPr>
          <w:color w:val="000000" w:themeColor="text1"/>
        </w:rPr>
        <w:t>of</w:t>
      </w:r>
      <w:r w:rsidRPr="00571C17">
        <w:rPr>
          <w:color w:val="000000" w:themeColor="text1"/>
          <w:spacing w:val="8"/>
        </w:rPr>
        <w:t xml:space="preserve"> </w:t>
      </w:r>
      <w:r w:rsidRPr="00571C17">
        <w:rPr>
          <w:color w:val="000000" w:themeColor="text1"/>
        </w:rPr>
        <w:t>the</w:t>
      </w:r>
      <w:r w:rsidRPr="00571C17">
        <w:rPr>
          <w:color w:val="000000" w:themeColor="text1"/>
          <w:spacing w:val="7"/>
        </w:rPr>
        <w:t xml:space="preserve"> </w:t>
      </w:r>
      <w:r w:rsidRPr="00571C17">
        <w:rPr>
          <w:color w:val="000000" w:themeColor="text1"/>
        </w:rPr>
        <w:t>Executive</w:t>
      </w:r>
      <w:r w:rsidRPr="00571C17">
        <w:rPr>
          <w:color w:val="000000" w:themeColor="text1"/>
          <w:spacing w:val="1"/>
        </w:rPr>
        <w:t xml:space="preserve"> </w:t>
      </w:r>
      <w:r w:rsidRPr="00571C17">
        <w:rPr>
          <w:color w:val="000000" w:themeColor="text1"/>
        </w:rPr>
        <w:t>C</w:t>
      </w:r>
      <w:r w:rsidRPr="00571C17">
        <w:rPr>
          <w:color w:val="000000" w:themeColor="text1"/>
          <w:spacing w:val="2"/>
        </w:rPr>
        <w:t>o</w:t>
      </w:r>
      <w:r w:rsidRPr="00571C17">
        <w:rPr>
          <w:color w:val="000000" w:themeColor="text1"/>
        </w:rPr>
        <w:t>mmittee is</w:t>
      </w:r>
      <w:r w:rsidRPr="00571C17">
        <w:rPr>
          <w:color w:val="000000" w:themeColor="text1"/>
          <w:spacing w:val="-1"/>
        </w:rPr>
        <w:t xml:space="preserve"> </w:t>
      </w:r>
      <w:r w:rsidRPr="00571C17">
        <w:rPr>
          <w:color w:val="000000" w:themeColor="text1"/>
        </w:rPr>
        <w:t>finalized</w:t>
      </w:r>
    </w:p>
    <w:p w14:paraId="5D902525" w14:textId="304D3D2B" w:rsidR="006929F3" w:rsidRPr="00571C17" w:rsidRDefault="00C15BF5" w:rsidP="00317141">
      <w:pPr>
        <w:tabs>
          <w:tab w:val="left" w:pos="720"/>
          <w:tab w:val="left" w:pos="1440"/>
          <w:tab w:val="left" w:pos="2160"/>
        </w:tabs>
        <w:spacing w:after="240"/>
        <w:ind w:left="709"/>
        <w:jc w:val="both"/>
        <w:outlineLvl w:val="0"/>
        <w:rPr>
          <w:color w:val="000000" w:themeColor="text1"/>
        </w:rPr>
      </w:pPr>
      <w:r w:rsidRPr="00571C17">
        <w:rPr>
          <w:color w:val="000000" w:themeColor="text1"/>
          <w:u w:val="single"/>
          <w:lang w:val="en-CA"/>
        </w:rPr>
        <w:t>The Executive Committee may wish</w:t>
      </w:r>
      <w:r w:rsidRPr="00571C17">
        <w:rPr>
          <w:color w:val="000000" w:themeColor="text1"/>
          <w:lang w:val="en-CA"/>
        </w:rPr>
        <w:t xml:space="preserve"> to authorize the Secretariat to finalize the report of the Executive Committee to the Thirtieth Meeting of the Parties to the Montreal Protocol in light of the discussions held and decisions taken at the 81</w:t>
      </w:r>
      <w:r w:rsidRPr="00571C17">
        <w:rPr>
          <w:color w:val="000000" w:themeColor="text1"/>
          <w:vertAlign w:val="superscript"/>
          <w:lang w:val="en-CA"/>
        </w:rPr>
        <w:t>st</w:t>
      </w:r>
      <w:r w:rsidRPr="00571C17">
        <w:rPr>
          <w:color w:val="000000" w:themeColor="text1"/>
          <w:lang w:val="en-CA"/>
        </w:rPr>
        <w:t xml:space="preserve"> meeting, and to submit to the Ozone Secretariat following clearance by the Chair.</w:t>
      </w:r>
    </w:p>
    <w:p w14:paraId="7BD81DD0" w14:textId="3258AFD5" w:rsidR="00F27BCA" w:rsidRPr="00571C17" w:rsidRDefault="00F27BCA" w:rsidP="00317141">
      <w:pPr>
        <w:numPr>
          <w:ilvl w:val="0"/>
          <w:numId w:val="1"/>
        </w:numPr>
        <w:tabs>
          <w:tab w:val="clear" w:pos="0"/>
          <w:tab w:val="left" w:pos="720"/>
          <w:tab w:val="left" w:pos="1440"/>
          <w:tab w:val="left" w:pos="2160"/>
        </w:tabs>
        <w:spacing w:after="240"/>
        <w:jc w:val="both"/>
        <w:outlineLvl w:val="0"/>
        <w:rPr>
          <w:b/>
          <w:color w:val="000000" w:themeColor="text1"/>
        </w:rPr>
      </w:pPr>
      <w:r w:rsidRPr="00571C17">
        <w:rPr>
          <w:b/>
          <w:color w:val="000000" w:themeColor="text1"/>
        </w:rPr>
        <w:t>Report of the Sub</w:t>
      </w:r>
      <w:r w:rsidR="000B424E" w:rsidRPr="00571C17">
        <w:rPr>
          <w:b/>
          <w:color w:val="000000" w:themeColor="text1"/>
        </w:rPr>
        <w:t>-group on the Production Sector</w:t>
      </w:r>
    </w:p>
    <w:p w14:paraId="2CFC9D3D" w14:textId="0EA8A4B8" w:rsidR="000B424E" w:rsidRPr="00571C17" w:rsidRDefault="000B424E" w:rsidP="00317141">
      <w:pPr>
        <w:spacing w:after="240"/>
        <w:ind w:left="709"/>
        <w:jc w:val="both"/>
        <w:rPr>
          <w:color w:val="000000" w:themeColor="text1"/>
          <w:lang w:val="en-US"/>
        </w:rPr>
      </w:pPr>
      <w:r w:rsidRPr="00571C17">
        <w:rPr>
          <w:color w:val="000000" w:themeColor="text1"/>
          <w:u w:val="single"/>
        </w:rPr>
        <w:t>Document UNEP/Oz</w:t>
      </w:r>
      <w:r w:rsidRPr="00571C17">
        <w:rPr>
          <w:color w:val="000000" w:themeColor="text1"/>
          <w:szCs w:val="24"/>
          <w:u w:val="single"/>
        </w:rPr>
        <w:t>L.Pro/ExCom/8</w:t>
      </w:r>
      <w:r w:rsidR="006929F3" w:rsidRPr="00571C17">
        <w:rPr>
          <w:color w:val="000000" w:themeColor="text1"/>
          <w:szCs w:val="24"/>
          <w:u w:val="single"/>
        </w:rPr>
        <w:t>1</w:t>
      </w:r>
      <w:r w:rsidRPr="00571C17">
        <w:rPr>
          <w:color w:val="000000" w:themeColor="text1"/>
          <w:szCs w:val="24"/>
          <w:u w:val="single"/>
        </w:rPr>
        <w:t>/</w:t>
      </w:r>
      <w:r w:rsidR="00D73F87" w:rsidRPr="00571C17">
        <w:rPr>
          <w:color w:val="000000" w:themeColor="text1"/>
          <w:u w:val="single"/>
        </w:rPr>
        <w:t>57</w:t>
      </w:r>
      <w:r w:rsidRPr="00571C17">
        <w:rPr>
          <w:color w:val="000000" w:themeColor="text1"/>
        </w:rPr>
        <w:t xml:space="preserve"> </w:t>
      </w:r>
      <w:r w:rsidR="005C7F0A" w:rsidRPr="00571C17">
        <w:rPr>
          <w:color w:val="000000" w:themeColor="text1"/>
          <w:lang w:val="en-US"/>
        </w:rPr>
        <w:t>will be issued during the 8</w:t>
      </w:r>
      <w:r w:rsidR="006929F3" w:rsidRPr="00571C17">
        <w:rPr>
          <w:color w:val="000000" w:themeColor="text1"/>
          <w:lang w:val="en-US"/>
        </w:rPr>
        <w:t>1</w:t>
      </w:r>
      <w:r w:rsidR="00683349" w:rsidRPr="00571C17">
        <w:rPr>
          <w:color w:val="000000" w:themeColor="text1"/>
          <w:vertAlign w:val="superscript"/>
          <w:lang w:val="en-US"/>
        </w:rPr>
        <w:t>th</w:t>
      </w:r>
      <w:r w:rsidR="00683349" w:rsidRPr="00571C17">
        <w:rPr>
          <w:color w:val="000000" w:themeColor="text1"/>
          <w:lang w:val="en-US"/>
        </w:rPr>
        <w:t xml:space="preserve"> </w:t>
      </w:r>
      <w:r w:rsidR="005C7F0A" w:rsidRPr="00571C17">
        <w:rPr>
          <w:color w:val="000000" w:themeColor="text1"/>
          <w:lang w:val="en-US"/>
        </w:rPr>
        <w:t xml:space="preserve">meeting and will provide a report of the meeting of the Sub-group on the Production Sector that will take place in the margins of the meeting. </w:t>
      </w:r>
    </w:p>
    <w:p w14:paraId="7228FD8E" w14:textId="77777777" w:rsidR="00CB1F30" w:rsidRPr="00571C17" w:rsidRDefault="00CB1F30" w:rsidP="00317141">
      <w:pPr>
        <w:numPr>
          <w:ilvl w:val="0"/>
          <w:numId w:val="1"/>
        </w:numPr>
        <w:tabs>
          <w:tab w:val="clear" w:pos="0"/>
          <w:tab w:val="left" w:pos="720"/>
          <w:tab w:val="left" w:pos="1440"/>
          <w:tab w:val="left" w:pos="2160"/>
        </w:tabs>
        <w:spacing w:after="240"/>
        <w:jc w:val="both"/>
        <w:outlineLvl w:val="0"/>
        <w:rPr>
          <w:b/>
          <w:color w:val="000000" w:themeColor="text1"/>
        </w:rPr>
      </w:pPr>
      <w:r w:rsidRPr="00571C17">
        <w:rPr>
          <w:b/>
          <w:color w:val="000000" w:themeColor="text1"/>
        </w:rPr>
        <w:t>Other matters</w:t>
      </w:r>
    </w:p>
    <w:p w14:paraId="29942CF8" w14:textId="77777777" w:rsidR="00CB1F30" w:rsidRPr="00571C17" w:rsidRDefault="00CB1F30" w:rsidP="00317141">
      <w:pPr>
        <w:tabs>
          <w:tab w:val="left" w:pos="1440"/>
          <w:tab w:val="left" w:pos="2160"/>
        </w:tabs>
        <w:spacing w:after="240"/>
        <w:ind w:left="709"/>
        <w:jc w:val="both"/>
        <w:outlineLvl w:val="0"/>
        <w:rPr>
          <w:bCs/>
          <w:color w:val="000000" w:themeColor="text1"/>
        </w:rPr>
      </w:pPr>
      <w:r w:rsidRPr="00571C17">
        <w:rPr>
          <w:bCs/>
          <w:color w:val="000000" w:themeColor="text1"/>
        </w:rPr>
        <w:t>Substantive issues agreed for inclusion in agenda item 2(a) will be taken up under this agenda item.</w:t>
      </w:r>
    </w:p>
    <w:p w14:paraId="348DEDA7" w14:textId="77777777" w:rsidR="00CB1F30" w:rsidRPr="00571C17" w:rsidRDefault="00CB1F30" w:rsidP="00317141">
      <w:pPr>
        <w:numPr>
          <w:ilvl w:val="0"/>
          <w:numId w:val="1"/>
        </w:numPr>
        <w:tabs>
          <w:tab w:val="clear" w:pos="0"/>
          <w:tab w:val="left" w:pos="720"/>
          <w:tab w:val="left" w:pos="1440"/>
          <w:tab w:val="left" w:pos="2160"/>
        </w:tabs>
        <w:spacing w:after="240"/>
        <w:jc w:val="both"/>
        <w:outlineLvl w:val="0"/>
        <w:rPr>
          <w:b/>
          <w:color w:val="000000" w:themeColor="text1"/>
        </w:rPr>
      </w:pPr>
      <w:r w:rsidRPr="00571C17">
        <w:rPr>
          <w:b/>
          <w:color w:val="000000" w:themeColor="text1"/>
        </w:rPr>
        <w:t>Adoption of the report</w:t>
      </w:r>
    </w:p>
    <w:p w14:paraId="43E2E50D" w14:textId="1900EDF6" w:rsidR="00CB1F30" w:rsidRPr="00571C17" w:rsidRDefault="00CB1F30" w:rsidP="00317141">
      <w:pPr>
        <w:tabs>
          <w:tab w:val="left" w:pos="720"/>
          <w:tab w:val="left" w:pos="1440"/>
          <w:tab w:val="left" w:pos="2160"/>
        </w:tabs>
        <w:spacing w:after="240"/>
        <w:ind w:left="720" w:hanging="720"/>
        <w:jc w:val="both"/>
        <w:outlineLvl w:val="0"/>
        <w:rPr>
          <w:color w:val="000000" w:themeColor="text1"/>
        </w:rPr>
      </w:pPr>
      <w:r w:rsidRPr="00571C17">
        <w:rPr>
          <w:color w:val="000000" w:themeColor="text1"/>
        </w:rPr>
        <w:tab/>
        <w:t>The Executive Committee will have in front of it the draft report of the 8</w:t>
      </w:r>
      <w:r w:rsidR="006929F3" w:rsidRPr="00571C17">
        <w:rPr>
          <w:color w:val="000000" w:themeColor="text1"/>
        </w:rPr>
        <w:t>1</w:t>
      </w:r>
      <w:r w:rsidR="006929F3" w:rsidRPr="00571C17">
        <w:rPr>
          <w:color w:val="000000" w:themeColor="text1"/>
          <w:vertAlign w:val="superscript"/>
        </w:rPr>
        <w:t>st </w:t>
      </w:r>
      <w:r w:rsidRPr="00571C17">
        <w:rPr>
          <w:color w:val="000000" w:themeColor="text1"/>
        </w:rPr>
        <w:t>meeting for its consideration and adoption.</w:t>
      </w:r>
    </w:p>
    <w:p w14:paraId="727A0534" w14:textId="77777777" w:rsidR="00CB1F30" w:rsidRPr="00571C17" w:rsidRDefault="00CB1F30" w:rsidP="00317141">
      <w:pPr>
        <w:numPr>
          <w:ilvl w:val="0"/>
          <w:numId w:val="1"/>
        </w:numPr>
        <w:tabs>
          <w:tab w:val="clear" w:pos="0"/>
          <w:tab w:val="left" w:pos="720"/>
          <w:tab w:val="left" w:pos="1440"/>
          <w:tab w:val="left" w:pos="2160"/>
        </w:tabs>
        <w:spacing w:after="240"/>
        <w:jc w:val="both"/>
        <w:outlineLvl w:val="0"/>
        <w:rPr>
          <w:b/>
          <w:color w:val="000000" w:themeColor="text1"/>
        </w:rPr>
      </w:pPr>
      <w:r w:rsidRPr="00571C17">
        <w:rPr>
          <w:b/>
          <w:color w:val="000000" w:themeColor="text1"/>
        </w:rPr>
        <w:t>Closure of the meeting</w:t>
      </w:r>
    </w:p>
    <w:p w14:paraId="4E2681CB" w14:textId="5C3F1E94" w:rsidR="00CB1F30" w:rsidRPr="00571C17" w:rsidRDefault="00CB1F30" w:rsidP="00317141">
      <w:pPr>
        <w:tabs>
          <w:tab w:val="left" w:pos="720"/>
          <w:tab w:val="left" w:pos="1440"/>
          <w:tab w:val="left" w:pos="2160"/>
        </w:tabs>
        <w:spacing w:before="100" w:beforeAutospacing="1" w:after="100" w:afterAutospacing="1"/>
        <w:ind w:left="1170" w:hanging="720"/>
        <w:outlineLvl w:val="0"/>
        <w:rPr>
          <w:b/>
          <w:color w:val="000000" w:themeColor="text1"/>
        </w:rPr>
      </w:pPr>
      <w:r w:rsidRPr="00571C17">
        <w:rPr>
          <w:color w:val="000000" w:themeColor="text1"/>
        </w:rPr>
        <w:tab/>
        <w:t xml:space="preserve">The meeting is expected to be closed on Friday, </w:t>
      </w:r>
      <w:r w:rsidR="006929F3" w:rsidRPr="00571C17">
        <w:rPr>
          <w:color w:val="000000" w:themeColor="text1"/>
        </w:rPr>
        <w:t>22 June 2018</w:t>
      </w:r>
      <w:r w:rsidRPr="00571C17">
        <w:rPr>
          <w:color w:val="000000" w:themeColor="text1"/>
        </w:rPr>
        <w:t>.</w:t>
      </w:r>
    </w:p>
    <w:p w14:paraId="364E23C9" w14:textId="77777777" w:rsidR="00E85409" w:rsidRPr="00571C17" w:rsidRDefault="00E85409" w:rsidP="00317141">
      <w:pPr>
        <w:rPr>
          <w:color w:val="000000" w:themeColor="text1"/>
          <w:lang w:val="en-CA"/>
        </w:rPr>
      </w:pPr>
    </w:p>
    <w:p w14:paraId="490710E6" w14:textId="77777777" w:rsidR="00E85409" w:rsidRPr="00571C17" w:rsidRDefault="00E85409" w:rsidP="00317141">
      <w:pPr>
        <w:rPr>
          <w:color w:val="000000" w:themeColor="text1"/>
          <w:lang w:val="en-CA"/>
        </w:rPr>
      </w:pPr>
    </w:p>
    <w:p w14:paraId="2F201BDA" w14:textId="77777777" w:rsidR="00E85409" w:rsidRPr="00571C17" w:rsidRDefault="00E85409" w:rsidP="00317141">
      <w:pPr>
        <w:rPr>
          <w:color w:val="000000" w:themeColor="text1"/>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571C17" w14:paraId="25DE1FF5" w14:textId="77777777" w:rsidTr="00771685">
        <w:tc>
          <w:tcPr>
            <w:tcW w:w="1915" w:type="dxa"/>
          </w:tcPr>
          <w:p w14:paraId="7DD93AEE" w14:textId="77777777" w:rsidR="00E85409" w:rsidRPr="00571C17" w:rsidRDefault="00E85409" w:rsidP="00317141">
            <w:pPr>
              <w:rPr>
                <w:color w:val="000000" w:themeColor="text1"/>
              </w:rPr>
            </w:pPr>
          </w:p>
        </w:tc>
        <w:tc>
          <w:tcPr>
            <w:tcW w:w="1915" w:type="dxa"/>
          </w:tcPr>
          <w:p w14:paraId="11B6BA45" w14:textId="77777777" w:rsidR="00E85409" w:rsidRPr="00571C17" w:rsidRDefault="00E85409" w:rsidP="00317141">
            <w:pPr>
              <w:rPr>
                <w:color w:val="000000" w:themeColor="text1"/>
              </w:rPr>
            </w:pPr>
          </w:p>
        </w:tc>
        <w:tc>
          <w:tcPr>
            <w:tcW w:w="1915" w:type="dxa"/>
            <w:tcBorders>
              <w:bottom w:val="single" w:sz="4" w:space="0" w:color="auto"/>
            </w:tcBorders>
          </w:tcPr>
          <w:p w14:paraId="2A149BA5" w14:textId="77777777" w:rsidR="00E85409" w:rsidRPr="00571C17" w:rsidRDefault="00E85409" w:rsidP="00317141">
            <w:pPr>
              <w:rPr>
                <w:color w:val="000000" w:themeColor="text1"/>
              </w:rPr>
            </w:pPr>
          </w:p>
        </w:tc>
        <w:tc>
          <w:tcPr>
            <w:tcW w:w="1915" w:type="dxa"/>
          </w:tcPr>
          <w:p w14:paraId="73A3D3B8" w14:textId="77777777" w:rsidR="00E85409" w:rsidRPr="00571C17" w:rsidRDefault="00E85409" w:rsidP="00317141">
            <w:pPr>
              <w:rPr>
                <w:color w:val="000000" w:themeColor="text1"/>
              </w:rPr>
            </w:pPr>
          </w:p>
        </w:tc>
        <w:tc>
          <w:tcPr>
            <w:tcW w:w="1916" w:type="dxa"/>
          </w:tcPr>
          <w:p w14:paraId="6EFE1E52" w14:textId="77777777" w:rsidR="00E85409" w:rsidRPr="00571C17" w:rsidRDefault="00E85409" w:rsidP="00317141">
            <w:pPr>
              <w:rPr>
                <w:color w:val="000000" w:themeColor="text1"/>
              </w:rPr>
            </w:pPr>
          </w:p>
        </w:tc>
      </w:tr>
    </w:tbl>
    <w:p w14:paraId="557CD0B2" w14:textId="77777777" w:rsidR="00E85409" w:rsidRPr="00571C17" w:rsidRDefault="00E85409" w:rsidP="00317141">
      <w:pPr>
        <w:rPr>
          <w:color w:val="000000" w:themeColor="text1"/>
          <w:lang w:val="en-CA"/>
        </w:rPr>
      </w:pPr>
    </w:p>
    <w:sectPr w:rsidR="00E85409" w:rsidRPr="00571C17"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24CA8D" w14:textId="77777777" w:rsidR="00DB22D0" w:rsidRDefault="00DB22D0" w:rsidP="004A504B">
      <w:r>
        <w:separator/>
      </w:r>
    </w:p>
  </w:endnote>
  <w:endnote w:type="continuationSeparator" w:id="0">
    <w:p w14:paraId="2801B3C1" w14:textId="77777777" w:rsidR="00DB22D0" w:rsidRDefault="00DB22D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463831" w14:textId="76664FB5" w:rsidR="00DB22D0" w:rsidRPr="0033525D" w:rsidRDefault="00DB22D0">
    <w:pPr>
      <w:jc w:val="center"/>
    </w:pPr>
    <w:r>
      <w:fldChar w:fldCharType="begin"/>
    </w:r>
    <w:r>
      <w:instrText xml:space="preserve"> PAGE </w:instrText>
    </w:r>
    <w:r>
      <w:fldChar w:fldCharType="separate"/>
    </w:r>
    <w:r w:rsidR="00AD21FC">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9F12E" w14:textId="5C8FF820" w:rsidR="00DB22D0" w:rsidRPr="0033525D" w:rsidRDefault="00DB22D0">
    <w:pPr>
      <w:jc w:val="center"/>
    </w:pPr>
    <w:r>
      <w:fldChar w:fldCharType="begin"/>
    </w:r>
    <w:r>
      <w:instrText xml:space="preserve"> PAGE </w:instrText>
    </w:r>
    <w:r>
      <w:fldChar w:fldCharType="separate"/>
    </w:r>
    <w:r w:rsidR="00AD21FC">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7BEC4" w14:textId="77777777" w:rsidR="00DB22D0" w:rsidRDefault="00DB22D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14E6F85" w14:textId="77777777" w:rsidR="00DB22D0" w:rsidRDefault="00DB22D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DBA8AA" w14:textId="77777777" w:rsidR="00DB22D0" w:rsidRDefault="00DB22D0" w:rsidP="004A504B">
      <w:r>
        <w:separator/>
      </w:r>
    </w:p>
  </w:footnote>
  <w:footnote w:type="continuationSeparator" w:id="0">
    <w:p w14:paraId="6F5C11AC" w14:textId="77777777" w:rsidR="00DB22D0" w:rsidRDefault="00DB22D0" w:rsidP="004A504B">
      <w:r>
        <w:continuationSeparator/>
      </w:r>
    </w:p>
  </w:footnote>
  <w:footnote w:id="1">
    <w:p w14:paraId="34581DCA" w14:textId="0D1DFA08" w:rsidR="00DB22D0" w:rsidRPr="00D64947" w:rsidRDefault="00DB22D0" w:rsidP="00DB22D0">
      <w:pPr>
        <w:pStyle w:val="FootnoteText"/>
        <w:jc w:val="both"/>
        <w:rPr>
          <w:lang w:val="en-US"/>
        </w:rPr>
      </w:pPr>
      <w:r>
        <w:rPr>
          <w:rStyle w:val="FootnoteReference"/>
        </w:rPr>
        <w:footnoteRef/>
      </w:r>
      <w:r>
        <w:t xml:space="preserve"> Paragraphs 1 to 9 of document</w:t>
      </w:r>
      <w:r w:rsidRPr="00FE49F3">
        <w:t xml:space="preserve"> </w:t>
      </w:r>
      <w:r w:rsidRPr="0092020E">
        <w:t>UNEP/OzL.Pro/ExCom/8</w:t>
      </w:r>
      <w:r>
        <w:t>1</w:t>
      </w:r>
      <w:r w:rsidRPr="0092020E">
        <w:t>/</w:t>
      </w:r>
      <w:r>
        <w:t xml:space="preserve">28 (Chile), and paragraphs 44 to 50 of </w:t>
      </w:r>
      <w:r w:rsidRPr="0092020E">
        <w:t>UNEP/OzL.Pro/ExCom/8</w:t>
      </w:r>
      <w:r>
        <w:t>1</w:t>
      </w:r>
      <w:r w:rsidRPr="0092020E">
        <w:t>/</w:t>
      </w:r>
      <w:r>
        <w:t>29 (China).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668E" w14:textId="4904062C" w:rsidR="00DB22D0" w:rsidRPr="0033525D" w:rsidRDefault="00AD21FC">
    <w:r>
      <w:fldChar w:fldCharType="begin"/>
    </w:r>
    <w:r>
      <w:instrText xml:space="preserve"> DOCPROPERTY "Document number"  \* MERGEFORMAT </w:instrText>
    </w:r>
    <w:r>
      <w:fldChar w:fldCharType="separate"/>
    </w:r>
    <w:r w:rsidR="00DE1C50">
      <w:t>UNEP/OzL.Pro/ExCom/81/1/Add.1</w:t>
    </w:r>
    <w:r>
      <w:fldChar w:fldCharType="end"/>
    </w:r>
  </w:p>
  <w:p w14:paraId="42E76129" w14:textId="77777777" w:rsidR="00DB22D0" w:rsidRPr="0033525D" w:rsidRDefault="00DB22D0"/>
  <w:p w14:paraId="41872C73" w14:textId="77777777" w:rsidR="00DB22D0" w:rsidRPr="0033525D" w:rsidRDefault="00DB22D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3DDC9" w14:textId="1C3A0093" w:rsidR="00DB22D0" w:rsidRPr="0033525D" w:rsidRDefault="00AD21FC">
    <w:pPr>
      <w:jc w:val="right"/>
    </w:pPr>
    <w:r>
      <w:fldChar w:fldCharType="begin"/>
    </w:r>
    <w:r>
      <w:instrText xml:space="preserve"> DOCPROPERTY "Document number"  \* MERGEFORMAT </w:instrText>
    </w:r>
    <w:r>
      <w:fldChar w:fldCharType="separate"/>
    </w:r>
    <w:r w:rsidR="00DE1C50">
      <w:t>UNEP/OzL.Pro/ExCom/81/1/Add.1</w:t>
    </w:r>
    <w:r>
      <w:fldChar w:fldCharType="end"/>
    </w:r>
  </w:p>
  <w:p w14:paraId="2FA05CFC" w14:textId="77777777" w:rsidR="00DB22D0" w:rsidRPr="0033525D" w:rsidRDefault="00DB22D0"/>
  <w:p w14:paraId="361BF7DB" w14:textId="77777777" w:rsidR="00DB22D0" w:rsidRPr="0033525D" w:rsidRDefault="00DB22D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 w15:restartNumberingAfterBreak="0">
    <w:nsid w:val="01304E0F"/>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 w15:restartNumberingAfterBreak="0">
    <w:nsid w:val="018C19BB"/>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02F17562"/>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15:restartNumberingAfterBreak="0">
    <w:nsid w:val="052D3730"/>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 w15:restartNumberingAfterBreak="0">
    <w:nsid w:val="095C3D30"/>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0CEC7E52"/>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0ED0637A"/>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0FE27BC7"/>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1041366B"/>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12E47A39"/>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49A04D0"/>
    <w:multiLevelType w:val="multilevel"/>
    <w:tmpl w:val="2BDE5E04"/>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2105"/>
        </w:tabs>
        <w:ind w:left="4265" w:hanging="720"/>
      </w:pPr>
      <w:rPr>
        <w:b/>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14AB12C2"/>
    <w:multiLevelType w:val="hybridMultilevel"/>
    <w:tmpl w:val="CA84CEB0"/>
    <w:lvl w:ilvl="0" w:tplc="976EE7F8">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1E381099"/>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1F682261"/>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15:restartNumberingAfterBreak="0">
    <w:nsid w:val="250D22B2"/>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25D647F3"/>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27C61A8B"/>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29EE5025"/>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29EE536A"/>
    <w:multiLevelType w:val="multilevel"/>
    <w:tmpl w:val="4B3005AC"/>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val="0"/>
        <w:i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31DC036C"/>
    <w:multiLevelType w:val="hybridMultilevel"/>
    <w:tmpl w:val="37728E84"/>
    <w:lvl w:ilvl="0" w:tplc="3DAAF06E">
      <w:start w:val="1"/>
      <w:numFmt w:val="bullet"/>
      <w:lvlText w:val=""/>
      <w:lvlJc w:val="left"/>
      <w:pPr>
        <w:ind w:left="1440" w:hanging="360"/>
      </w:pPr>
      <w:rPr>
        <w:rFonts w:ascii="Symbol" w:hAnsi="Symbol" w:hint="default"/>
        <w:b w:val="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3" w15:restartNumberingAfterBreak="0">
    <w:nsid w:val="32BC1BFD"/>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4" w15:restartNumberingAfterBreak="0">
    <w:nsid w:val="33E10022"/>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5" w15:restartNumberingAfterBreak="0">
    <w:nsid w:val="38183E20"/>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3AE51BF0"/>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7" w15:restartNumberingAfterBreak="0">
    <w:nsid w:val="3C332D10"/>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8" w15:restartNumberingAfterBreak="0">
    <w:nsid w:val="3FF850EA"/>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9" w15:restartNumberingAfterBreak="0">
    <w:nsid w:val="44540D61"/>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0" w15:restartNumberingAfterBreak="0">
    <w:nsid w:val="447A3EFD"/>
    <w:multiLevelType w:val="hybridMultilevel"/>
    <w:tmpl w:val="48A422A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4AB545E1"/>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2" w15:restartNumberingAfterBreak="0">
    <w:nsid w:val="4D046AA8"/>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50C0199E"/>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15:restartNumberingAfterBreak="0">
    <w:nsid w:val="560844EB"/>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7" w15:restartNumberingAfterBreak="0">
    <w:nsid w:val="5D555446"/>
    <w:multiLevelType w:val="hybridMultilevel"/>
    <w:tmpl w:val="293C3C00"/>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5D9C6320"/>
    <w:multiLevelType w:val="hybridMultilevel"/>
    <w:tmpl w:val="9EAA79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5E0C3B3B"/>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0" w15:restartNumberingAfterBreak="0">
    <w:nsid w:val="607065F6"/>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1" w15:restartNumberingAfterBreak="0">
    <w:nsid w:val="668377AA"/>
    <w:multiLevelType w:val="hybridMultilevel"/>
    <w:tmpl w:val="1A0201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6C722DE"/>
    <w:multiLevelType w:val="hybridMultilevel"/>
    <w:tmpl w:val="CA84CEB0"/>
    <w:lvl w:ilvl="0" w:tplc="976EE7F8">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3" w15:restartNumberingAfterBreak="0">
    <w:nsid w:val="685F5AE4"/>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4" w15:restartNumberingAfterBreak="0">
    <w:nsid w:val="68722457"/>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5" w15:restartNumberingAfterBreak="0">
    <w:nsid w:val="6AC13653"/>
    <w:multiLevelType w:val="multilevel"/>
    <w:tmpl w:val="AA6CA0E2"/>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6" w15:restartNumberingAfterBreak="0">
    <w:nsid w:val="6B5C7D81"/>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47" w15:restartNumberingAfterBreak="0">
    <w:nsid w:val="6C164A27"/>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8" w15:restartNumberingAfterBreak="0">
    <w:nsid w:val="7210119C"/>
    <w:multiLevelType w:val="hybridMultilevel"/>
    <w:tmpl w:val="CA84CEB0"/>
    <w:lvl w:ilvl="0" w:tplc="976EE7F8">
      <w:start w:val="1"/>
      <w:numFmt w:val="lowerLetter"/>
      <w:lvlText w:val="(%1)"/>
      <w:lvlJc w:val="lef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9" w15:restartNumberingAfterBreak="0">
    <w:nsid w:val="7E100F2A"/>
    <w:multiLevelType w:val="hybridMultilevel"/>
    <w:tmpl w:val="BD0C0614"/>
    <w:lvl w:ilvl="0" w:tplc="10C23008">
      <w:start w:val="1"/>
      <w:numFmt w:val="lowerLetter"/>
      <w:pStyle w:val="Header4"/>
      <w:lvlText w:val="%1."/>
      <w:lvlJc w:val="left"/>
      <w:pPr>
        <w:tabs>
          <w:tab w:val="num" w:pos="3759"/>
        </w:tabs>
        <w:ind w:left="3759" w:hanging="360"/>
      </w:pPr>
    </w:lvl>
    <w:lvl w:ilvl="1" w:tplc="04090019" w:tentative="1">
      <w:start w:val="1"/>
      <w:numFmt w:val="lowerLetter"/>
      <w:lvlText w:val="%2."/>
      <w:lvlJc w:val="left"/>
      <w:pPr>
        <w:tabs>
          <w:tab w:val="num" w:pos="4479"/>
        </w:tabs>
        <w:ind w:left="4479" w:hanging="360"/>
      </w:pPr>
    </w:lvl>
    <w:lvl w:ilvl="2" w:tplc="0409001B" w:tentative="1">
      <w:start w:val="1"/>
      <w:numFmt w:val="lowerRoman"/>
      <w:lvlText w:val="%3."/>
      <w:lvlJc w:val="right"/>
      <w:pPr>
        <w:tabs>
          <w:tab w:val="num" w:pos="5199"/>
        </w:tabs>
        <w:ind w:left="5199" w:hanging="180"/>
      </w:pPr>
    </w:lvl>
    <w:lvl w:ilvl="3" w:tplc="0409000F" w:tentative="1">
      <w:start w:val="1"/>
      <w:numFmt w:val="decimal"/>
      <w:lvlText w:val="%4."/>
      <w:lvlJc w:val="left"/>
      <w:pPr>
        <w:tabs>
          <w:tab w:val="num" w:pos="5919"/>
        </w:tabs>
        <w:ind w:left="5919" w:hanging="360"/>
      </w:pPr>
    </w:lvl>
    <w:lvl w:ilvl="4" w:tplc="04090019" w:tentative="1">
      <w:start w:val="1"/>
      <w:numFmt w:val="lowerLetter"/>
      <w:lvlText w:val="%5."/>
      <w:lvlJc w:val="left"/>
      <w:pPr>
        <w:tabs>
          <w:tab w:val="num" w:pos="6639"/>
        </w:tabs>
        <w:ind w:left="6639" w:hanging="360"/>
      </w:pPr>
    </w:lvl>
    <w:lvl w:ilvl="5" w:tplc="0409001B" w:tentative="1">
      <w:start w:val="1"/>
      <w:numFmt w:val="lowerRoman"/>
      <w:lvlText w:val="%6."/>
      <w:lvlJc w:val="right"/>
      <w:pPr>
        <w:tabs>
          <w:tab w:val="num" w:pos="7359"/>
        </w:tabs>
        <w:ind w:left="7359" w:hanging="180"/>
      </w:pPr>
    </w:lvl>
    <w:lvl w:ilvl="6" w:tplc="0409000F" w:tentative="1">
      <w:start w:val="1"/>
      <w:numFmt w:val="decimal"/>
      <w:lvlText w:val="%7."/>
      <w:lvlJc w:val="left"/>
      <w:pPr>
        <w:tabs>
          <w:tab w:val="num" w:pos="8079"/>
        </w:tabs>
        <w:ind w:left="8079" w:hanging="360"/>
      </w:pPr>
    </w:lvl>
    <w:lvl w:ilvl="7" w:tplc="04090019" w:tentative="1">
      <w:start w:val="1"/>
      <w:numFmt w:val="lowerLetter"/>
      <w:lvlText w:val="%8."/>
      <w:lvlJc w:val="left"/>
      <w:pPr>
        <w:tabs>
          <w:tab w:val="num" w:pos="8799"/>
        </w:tabs>
        <w:ind w:left="8799" w:hanging="360"/>
      </w:pPr>
    </w:lvl>
    <w:lvl w:ilvl="8" w:tplc="0409001B" w:tentative="1">
      <w:start w:val="1"/>
      <w:numFmt w:val="lowerRoman"/>
      <w:lvlText w:val="%9."/>
      <w:lvlJc w:val="right"/>
      <w:pPr>
        <w:tabs>
          <w:tab w:val="num" w:pos="9519"/>
        </w:tabs>
        <w:ind w:left="9519" w:hanging="180"/>
      </w:pPr>
    </w:lvl>
  </w:abstractNum>
  <w:abstractNum w:abstractNumId="50" w15:restartNumberingAfterBreak="0">
    <w:nsid w:val="7F4979AD"/>
    <w:multiLevelType w:val="multilevel"/>
    <w:tmpl w:val="3646633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num w:numId="1">
    <w:abstractNumId w:val="0"/>
  </w:num>
  <w:num w:numId="2">
    <w:abstractNumId w:val="20"/>
  </w:num>
  <w:num w:numId="3">
    <w:abstractNumId w:val="33"/>
  </w:num>
  <w:num w:numId="4">
    <w:abstractNumId w:val="35"/>
  </w:num>
  <w:num w:numId="5">
    <w:abstractNumId w:val="49"/>
  </w:num>
  <w:num w:numId="6">
    <w:abstractNumId w:val="22"/>
  </w:num>
  <w:num w:numId="7">
    <w:abstractNumId w:val="45"/>
  </w:num>
  <w:num w:numId="8">
    <w:abstractNumId w:val="17"/>
  </w:num>
  <w:num w:numId="9">
    <w:abstractNumId w:val="9"/>
  </w:num>
  <w:num w:numId="10">
    <w:abstractNumId w:val="34"/>
  </w:num>
  <w:num w:numId="11">
    <w:abstractNumId w:val="4"/>
  </w:num>
  <w:num w:numId="12">
    <w:abstractNumId w:val="21"/>
  </w:num>
  <w:num w:numId="13">
    <w:abstractNumId w:val="49"/>
    <w:lvlOverride w:ilvl="0">
      <w:startOverride w:val="1"/>
    </w:lvlOverride>
  </w:num>
  <w:num w:numId="14">
    <w:abstractNumId w:val="11"/>
  </w:num>
  <w:num w:numId="15">
    <w:abstractNumId w:val="43"/>
  </w:num>
  <w:num w:numId="16">
    <w:abstractNumId w:val="25"/>
  </w:num>
  <w:num w:numId="17">
    <w:abstractNumId w:val="12"/>
  </w:num>
  <w:num w:numId="18">
    <w:abstractNumId w:val="42"/>
  </w:num>
  <w:num w:numId="19">
    <w:abstractNumId w:val="38"/>
  </w:num>
  <w:num w:numId="20">
    <w:abstractNumId w:val="37"/>
  </w:num>
  <w:num w:numId="21">
    <w:abstractNumId w:val="41"/>
  </w:num>
  <w:num w:numId="22">
    <w:abstractNumId w:val="19"/>
  </w:num>
  <w:num w:numId="23">
    <w:abstractNumId w:val="7"/>
  </w:num>
  <w:num w:numId="24">
    <w:abstractNumId w:val="1"/>
  </w:num>
  <w:num w:numId="25">
    <w:abstractNumId w:val="18"/>
  </w:num>
  <w:num w:numId="26">
    <w:abstractNumId w:val="14"/>
  </w:num>
  <w:num w:numId="27">
    <w:abstractNumId w:val="30"/>
  </w:num>
  <w:num w:numId="28">
    <w:abstractNumId w:val="5"/>
  </w:num>
  <w:num w:numId="29">
    <w:abstractNumId w:val="15"/>
  </w:num>
  <w:num w:numId="30">
    <w:abstractNumId w:val="26"/>
  </w:num>
  <w:num w:numId="31">
    <w:abstractNumId w:val="30"/>
  </w:num>
  <w:num w:numId="32">
    <w:abstractNumId w:val="6"/>
  </w:num>
  <w:num w:numId="33">
    <w:abstractNumId w:val="32"/>
  </w:num>
  <w:num w:numId="34">
    <w:abstractNumId w:val="50"/>
  </w:num>
  <w:num w:numId="35">
    <w:abstractNumId w:val="29"/>
  </w:num>
  <w:num w:numId="36">
    <w:abstractNumId w:val="44"/>
  </w:num>
  <w:num w:numId="37">
    <w:abstractNumId w:val="8"/>
  </w:num>
  <w:num w:numId="38">
    <w:abstractNumId w:val="36"/>
  </w:num>
  <w:num w:numId="39">
    <w:abstractNumId w:val="27"/>
  </w:num>
  <w:num w:numId="40">
    <w:abstractNumId w:val="16"/>
  </w:num>
  <w:num w:numId="41">
    <w:abstractNumId w:val="48"/>
  </w:num>
  <w:num w:numId="42">
    <w:abstractNumId w:val="31"/>
  </w:num>
  <w:num w:numId="43">
    <w:abstractNumId w:val="39"/>
  </w:num>
  <w:num w:numId="44">
    <w:abstractNumId w:val="3"/>
  </w:num>
  <w:num w:numId="45">
    <w:abstractNumId w:val="40"/>
  </w:num>
  <w:num w:numId="46">
    <w:abstractNumId w:val="47"/>
  </w:num>
  <w:num w:numId="47">
    <w:abstractNumId w:val="23"/>
  </w:num>
  <w:num w:numId="48">
    <w:abstractNumId w:val="46"/>
  </w:num>
  <w:num w:numId="49">
    <w:abstractNumId w:val="28"/>
  </w:num>
  <w:num w:numId="50">
    <w:abstractNumId w:val="10"/>
  </w:num>
  <w:num w:numId="51">
    <w:abstractNumId w:val="24"/>
  </w:num>
  <w:num w:numId="52">
    <w:abstractNumId w:val="2"/>
  </w:num>
  <w:num w:numId="53">
    <w:abstractNumId w:val="13"/>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F27BCA"/>
    <w:rsid w:val="00000FED"/>
    <w:rsid w:val="0000434E"/>
    <w:rsid w:val="000060F6"/>
    <w:rsid w:val="00007A77"/>
    <w:rsid w:val="000142E2"/>
    <w:rsid w:val="000165EE"/>
    <w:rsid w:val="000211A9"/>
    <w:rsid w:val="00024899"/>
    <w:rsid w:val="000305FF"/>
    <w:rsid w:val="00031092"/>
    <w:rsid w:val="00031260"/>
    <w:rsid w:val="0003681A"/>
    <w:rsid w:val="0003728B"/>
    <w:rsid w:val="0004212A"/>
    <w:rsid w:val="000435D5"/>
    <w:rsid w:val="0004566F"/>
    <w:rsid w:val="000514D6"/>
    <w:rsid w:val="00057124"/>
    <w:rsid w:val="00061EC2"/>
    <w:rsid w:val="00064417"/>
    <w:rsid w:val="00066BBA"/>
    <w:rsid w:val="0006711E"/>
    <w:rsid w:val="0007732B"/>
    <w:rsid w:val="00080ED0"/>
    <w:rsid w:val="000826B0"/>
    <w:rsid w:val="00085ACC"/>
    <w:rsid w:val="00085B8F"/>
    <w:rsid w:val="000868EE"/>
    <w:rsid w:val="00090481"/>
    <w:rsid w:val="000915C1"/>
    <w:rsid w:val="0009728A"/>
    <w:rsid w:val="000A27B4"/>
    <w:rsid w:val="000A58AF"/>
    <w:rsid w:val="000A6C14"/>
    <w:rsid w:val="000A6C26"/>
    <w:rsid w:val="000A7D6C"/>
    <w:rsid w:val="000B12AE"/>
    <w:rsid w:val="000B424E"/>
    <w:rsid w:val="000C4D93"/>
    <w:rsid w:val="000C578A"/>
    <w:rsid w:val="000C58E5"/>
    <w:rsid w:val="000D3936"/>
    <w:rsid w:val="000D3CBA"/>
    <w:rsid w:val="000D3FE8"/>
    <w:rsid w:val="000E07BC"/>
    <w:rsid w:val="000E2548"/>
    <w:rsid w:val="000F119F"/>
    <w:rsid w:val="000F1CD4"/>
    <w:rsid w:val="000F35F9"/>
    <w:rsid w:val="000F4103"/>
    <w:rsid w:val="000F5E38"/>
    <w:rsid w:val="000F70A7"/>
    <w:rsid w:val="001017D7"/>
    <w:rsid w:val="00105116"/>
    <w:rsid w:val="00110183"/>
    <w:rsid w:val="00110A99"/>
    <w:rsid w:val="00122F25"/>
    <w:rsid w:val="00124B11"/>
    <w:rsid w:val="00131243"/>
    <w:rsid w:val="00131499"/>
    <w:rsid w:val="00134CAB"/>
    <w:rsid w:val="00135980"/>
    <w:rsid w:val="0014300D"/>
    <w:rsid w:val="00152652"/>
    <w:rsid w:val="00152F1B"/>
    <w:rsid w:val="0015741D"/>
    <w:rsid w:val="00160A88"/>
    <w:rsid w:val="00161085"/>
    <w:rsid w:val="00162953"/>
    <w:rsid w:val="00163D81"/>
    <w:rsid w:val="00164719"/>
    <w:rsid w:val="0016630E"/>
    <w:rsid w:val="00166FC4"/>
    <w:rsid w:val="001677AC"/>
    <w:rsid w:val="00171AAD"/>
    <w:rsid w:val="00173C60"/>
    <w:rsid w:val="00173DAB"/>
    <w:rsid w:val="00176812"/>
    <w:rsid w:val="001804EA"/>
    <w:rsid w:val="00181337"/>
    <w:rsid w:val="00182250"/>
    <w:rsid w:val="00182430"/>
    <w:rsid w:val="00190A61"/>
    <w:rsid w:val="00192262"/>
    <w:rsid w:val="00195215"/>
    <w:rsid w:val="001A1E00"/>
    <w:rsid w:val="001A3342"/>
    <w:rsid w:val="001A3E3D"/>
    <w:rsid w:val="001A4998"/>
    <w:rsid w:val="001A616B"/>
    <w:rsid w:val="001A7049"/>
    <w:rsid w:val="001B1E40"/>
    <w:rsid w:val="001B1FE0"/>
    <w:rsid w:val="001B24A4"/>
    <w:rsid w:val="001C12BB"/>
    <w:rsid w:val="001C75D4"/>
    <w:rsid w:val="001C764E"/>
    <w:rsid w:val="001D79D8"/>
    <w:rsid w:val="001E1052"/>
    <w:rsid w:val="001E1558"/>
    <w:rsid w:val="001E1ACB"/>
    <w:rsid w:val="001E1D70"/>
    <w:rsid w:val="001E21B1"/>
    <w:rsid w:val="001E2F93"/>
    <w:rsid w:val="001E4957"/>
    <w:rsid w:val="001E4B65"/>
    <w:rsid w:val="001E5682"/>
    <w:rsid w:val="001E61E5"/>
    <w:rsid w:val="001F2159"/>
    <w:rsid w:val="001F2462"/>
    <w:rsid w:val="001F4314"/>
    <w:rsid w:val="001F440C"/>
    <w:rsid w:val="001F678E"/>
    <w:rsid w:val="00200793"/>
    <w:rsid w:val="002017F5"/>
    <w:rsid w:val="00201BC1"/>
    <w:rsid w:val="00204285"/>
    <w:rsid w:val="002109F6"/>
    <w:rsid w:val="002115C2"/>
    <w:rsid w:val="002132FA"/>
    <w:rsid w:val="00214863"/>
    <w:rsid w:val="002156B4"/>
    <w:rsid w:val="002204A3"/>
    <w:rsid w:val="002244B4"/>
    <w:rsid w:val="00234A4D"/>
    <w:rsid w:val="00241D7E"/>
    <w:rsid w:val="002459A6"/>
    <w:rsid w:val="00246930"/>
    <w:rsid w:val="00247920"/>
    <w:rsid w:val="00253222"/>
    <w:rsid w:val="00253D95"/>
    <w:rsid w:val="002543D2"/>
    <w:rsid w:val="00262847"/>
    <w:rsid w:val="00271C96"/>
    <w:rsid w:val="00272E51"/>
    <w:rsid w:val="00281BB2"/>
    <w:rsid w:val="00285CBE"/>
    <w:rsid w:val="0029264C"/>
    <w:rsid w:val="00296A60"/>
    <w:rsid w:val="002A49FF"/>
    <w:rsid w:val="002A75B3"/>
    <w:rsid w:val="002B3215"/>
    <w:rsid w:val="002B711F"/>
    <w:rsid w:val="002B72E9"/>
    <w:rsid w:val="002C1733"/>
    <w:rsid w:val="002C3456"/>
    <w:rsid w:val="002C4489"/>
    <w:rsid w:val="002C7998"/>
    <w:rsid w:val="002D3DFF"/>
    <w:rsid w:val="002D64AE"/>
    <w:rsid w:val="002D66A3"/>
    <w:rsid w:val="002E0195"/>
    <w:rsid w:val="002E534E"/>
    <w:rsid w:val="002F1E53"/>
    <w:rsid w:val="002F2B66"/>
    <w:rsid w:val="002F2CAA"/>
    <w:rsid w:val="002F35FB"/>
    <w:rsid w:val="0030052C"/>
    <w:rsid w:val="00301A94"/>
    <w:rsid w:val="003062BF"/>
    <w:rsid w:val="00306AB7"/>
    <w:rsid w:val="003118B0"/>
    <w:rsid w:val="00317141"/>
    <w:rsid w:val="00317BA5"/>
    <w:rsid w:val="0032309A"/>
    <w:rsid w:val="003235EA"/>
    <w:rsid w:val="003306E1"/>
    <w:rsid w:val="003320E4"/>
    <w:rsid w:val="00333229"/>
    <w:rsid w:val="0033525D"/>
    <w:rsid w:val="0033708C"/>
    <w:rsid w:val="00340265"/>
    <w:rsid w:val="00340CD5"/>
    <w:rsid w:val="003414F3"/>
    <w:rsid w:val="00343E59"/>
    <w:rsid w:val="003455C8"/>
    <w:rsid w:val="0035051A"/>
    <w:rsid w:val="003518FC"/>
    <w:rsid w:val="0035393D"/>
    <w:rsid w:val="0035613E"/>
    <w:rsid w:val="00357907"/>
    <w:rsid w:val="00360331"/>
    <w:rsid w:val="00362FA7"/>
    <w:rsid w:val="00363EE9"/>
    <w:rsid w:val="00364882"/>
    <w:rsid w:val="003649A2"/>
    <w:rsid w:val="00367597"/>
    <w:rsid w:val="00367CB5"/>
    <w:rsid w:val="00371B3E"/>
    <w:rsid w:val="00374177"/>
    <w:rsid w:val="00376128"/>
    <w:rsid w:val="0037742E"/>
    <w:rsid w:val="00377AA1"/>
    <w:rsid w:val="0038245A"/>
    <w:rsid w:val="00383BB2"/>
    <w:rsid w:val="00384AC0"/>
    <w:rsid w:val="00385CFC"/>
    <w:rsid w:val="0039337A"/>
    <w:rsid w:val="0039637F"/>
    <w:rsid w:val="003A0406"/>
    <w:rsid w:val="003A2A6F"/>
    <w:rsid w:val="003A3189"/>
    <w:rsid w:val="003B280A"/>
    <w:rsid w:val="003B2BA5"/>
    <w:rsid w:val="003B33BD"/>
    <w:rsid w:val="003B569D"/>
    <w:rsid w:val="003C0F35"/>
    <w:rsid w:val="003C2548"/>
    <w:rsid w:val="003C3C0E"/>
    <w:rsid w:val="003C44F9"/>
    <w:rsid w:val="003C4A8C"/>
    <w:rsid w:val="003D3768"/>
    <w:rsid w:val="003D4FAC"/>
    <w:rsid w:val="003D7397"/>
    <w:rsid w:val="003E3386"/>
    <w:rsid w:val="003E3803"/>
    <w:rsid w:val="003E7906"/>
    <w:rsid w:val="003F3C50"/>
    <w:rsid w:val="003F571C"/>
    <w:rsid w:val="003F684B"/>
    <w:rsid w:val="003F6CAA"/>
    <w:rsid w:val="00401E8C"/>
    <w:rsid w:val="004025F5"/>
    <w:rsid w:val="00406A6A"/>
    <w:rsid w:val="00406B22"/>
    <w:rsid w:val="004328A7"/>
    <w:rsid w:val="00434667"/>
    <w:rsid w:val="00434C74"/>
    <w:rsid w:val="004434F9"/>
    <w:rsid w:val="00446542"/>
    <w:rsid w:val="004470BD"/>
    <w:rsid w:val="00450D0B"/>
    <w:rsid w:val="004512E9"/>
    <w:rsid w:val="004523C1"/>
    <w:rsid w:val="00456EB4"/>
    <w:rsid w:val="0046268B"/>
    <w:rsid w:val="00464447"/>
    <w:rsid w:val="004718F3"/>
    <w:rsid w:val="00471FD9"/>
    <w:rsid w:val="00475040"/>
    <w:rsid w:val="004869AA"/>
    <w:rsid w:val="004874D5"/>
    <w:rsid w:val="00493D40"/>
    <w:rsid w:val="00496522"/>
    <w:rsid w:val="004967B6"/>
    <w:rsid w:val="004A504B"/>
    <w:rsid w:val="004A5E64"/>
    <w:rsid w:val="004A6911"/>
    <w:rsid w:val="004B54E0"/>
    <w:rsid w:val="004B5E27"/>
    <w:rsid w:val="004B7384"/>
    <w:rsid w:val="004C4269"/>
    <w:rsid w:val="004D6236"/>
    <w:rsid w:val="004E084A"/>
    <w:rsid w:val="004E4DBB"/>
    <w:rsid w:val="004E4E41"/>
    <w:rsid w:val="004E757F"/>
    <w:rsid w:val="004E7F9C"/>
    <w:rsid w:val="004F3493"/>
    <w:rsid w:val="004F5143"/>
    <w:rsid w:val="00502E03"/>
    <w:rsid w:val="00506381"/>
    <w:rsid w:val="00512B09"/>
    <w:rsid w:val="005133F7"/>
    <w:rsid w:val="00521572"/>
    <w:rsid w:val="00525DD2"/>
    <w:rsid w:val="00530345"/>
    <w:rsid w:val="00531F51"/>
    <w:rsid w:val="005426B7"/>
    <w:rsid w:val="005466E7"/>
    <w:rsid w:val="005467B7"/>
    <w:rsid w:val="00550E89"/>
    <w:rsid w:val="00555D75"/>
    <w:rsid w:val="00560DF0"/>
    <w:rsid w:val="00562239"/>
    <w:rsid w:val="00562780"/>
    <w:rsid w:val="0056365B"/>
    <w:rsid w:val="00564081"/>
    <w:rsid w:val="0056759C"/>
    <w:rsid w:val="005701FE"/>
    <w:rsid w:val="00571C17"/>
    <w:rsid w:val="00577E69"/>
    <w:rsid w:val="00586831"/>
    <w:rsid w:val="00593AB6"/>
    <w:rsid w:val="0059513E"/>
    <w:rsid w:val="005A0F3C"/>
    <w:rsid w:val="005B48FF"/>
    <w:rsid w:val="005B5BD6"/>
    <w:rsid w:val="005B787A"/>
    <w:rsid w:val="005B7DD9"/>
    <w:rsid w:val="005C1CBB"/>
    <w:rsid w:val="005C2067"/>
    <w:rsid w:val="005C7F0A"/>
    <w:rsid w:val="005D2A2B"/>
    <w:rsid w:val="005D4538"/>
    <w:rsid w:val="005D474A"/>
    <w:rsid w:val="005D6078"/>
    <w:rsid w:val="005E1296"/>
    <w:rsid w:val="005F6D60"/>
    <w:rsid w:val="00604C15"/>
    <w:rsid w:val="00605910"/>
    <w:rsid w:val="006103FB"/>
    <w:rsid w:val="00610D61"/>
    <w:rsid w:val="00613976"/>
    <w:rsid w:val="00613E68"/>
    <w:rsid w:val="006158D5"/>
    <w:rsid w:val="00623751"/>
    <w:rsid w:val="00625D83"/>
    <w:rsid w:val="0063058D"/>
    <w:rsid w:val="006334E2"/>
    <w:rsid w:val="006371BD"/>
    <w:rsid w:val="00640827"/>
    <w:rsid w:val="00644530"/>
    <w:rsid w:val="00646E1B"/>
    <w:rsid w:val="0065723A"/>
    <w:rsid w:val="0065725A"/>
    <w:rsid w:val="006623E7"/>
    <w:rsid w:val="00662B80"/>
    <w:rsid w:val="00665ADC"/>
    <w:rsid w:val="00666052"/>
    <w:rsid w:val="00670F6C"/>
    <w:rsid w:val="006813B0"/>
    <w:rsid w:val="00683349"/>
    <w:rsid w:val="006852C7"/>
    <w:rsid w:val="00686E39"/>
    <w:rsid w:val="006919B1"/>
    <w:rsid w:val="006929F3"/>
    <w:rsid w:val="00694EB3"/>
    <w:rsid w:val="00695A8E"/>
    <w:rsid w:val="00697B51"/>
    <w:rsid w:val="006A1354"/>
    <w:rsid w:val="006A44D6"/>
    <w:rsid w:val="006B1984"/>
    <w:rsid w:val="006B3211"/>
    <w:rsid w:val="006B392E"/>
    <w:rsid w:val="006C00C8"/>
    <w:rsid w:val="006C1727"/>
    <w:rsid w:val="006C32FD"/>
    <w:rsid w:val="006C36B7"/>
    <w:rsid w:val="006C39CE"/>
    <w:rsid w:val="006C551A"/>
    <w:rsid w:val="006D0944"/>
    <w:rsid w:val="006D0FCC"/>
    <w:rsid w:val="006D303E"/>
    <w:rsid w:val="006D4931"/>
    <w:rsid w:val="006E1FC3"/>
    <w:rsid w:val="006E222C"/>
    <w:rsid w:val="006E275C"/>
    <w:rsid w:val="006E3B35"/>
    <w:rsid w:val="006E7B42"/>
    <w:rsid w:val="006F1635"/>
    <w:rsid w:val="006F2CE9"/>
    <w:rsid w:val="006F57BA"/>
    <w:rsid w:val="00701934"/>
    <w:rsid w:val="00704538"/>
    <w:rsid w:val="0070616B"/>
    <w:rsid w:val="0070637A"/>
    <w:rsid w:val="00706FDA"/>
    <w:rsid w:val="00711F9A"/>
    <w:rsid w:val="007124DF"/>
    <w:rsid w:val="007125E7"/>
    <w:rsid w:val="007128E7"/>
    <w:rsid w:val="00713810"/>
    <w:rsid w:val="007162CD"/>
    <w:rsid w:val="007243CB"/>
    <w:rsid w:val="00726C23"/>
    <w:rsid w:val="007303A5"/>
    <w:rsid w:val="00730B3E"/>
    <w:rsid w:val="0073420B"/>
    <w:rsid w:val="007365FB"/>
    <w:rsid w:val="00740F21"/>
    <w:rsid w:val="0074760E"/>
    <w:rsid w:val="007512B2"/>
    <w:rsid w:val="00752536"/>
    <w:rsid w:val="00753341"/>
    <w:rsid w:val="00754ABA"/>
    <w:rsid w:val="00755895"/>
    <w:rsid w:val="00761BB7"/>
    <w:rsid w:val="00764A5E"/>
    <w:rsid w:val="00765221"/>
    <w:rsid w:val="00771685"/>
    <w:rsid w:val="00785F70"/>
    <w:rsid w:val="00792F2E"/>
    <w:rsid w:val="00794CA1"/>
    <w:rsid w:val="00795BCA"/>
    <w:rsid w:val="00797A3A"/>
    <w:rsid w:val="007A1546"/>
    <w:rsid w:val="007A228C"/>
    <w:rsid w:val="007A368E"/>
    <w:rsid w:val="007A5868"/>
    <w:rsid w:val="007A64D1"/>
    <w:rsid w:val="007A7B04"/>
    <w:rsid w:val="007B04CE"/>
    <w:rsid w:val="007B367F"/>
    <w:rsid w:val="007B51B9"/>
    <w:rsid w:val="007B5778"/>
    <w:rsid w:val="007B6871"/>
    <w:rsid w:val="007B7A2F"/>
    <w:rsid w:val="007C070C"/>
    <w:rsid w:val="007C3D33"/>
    <w:rsid w:val="007C40C4"/>
    <w:rsid w:val="007D0A55"/>
    <w:rsid w:val="007D26DD"/>
    <w:rsid w:val="007D294A"/>
    <w:rsid w:val="007D47D2"/>
    <w:rsid w:val="007D6EC0"/>
    <w:rsid w:val="007D7E1D"/>
    <w:rsid w:val="007E450D"/>
    <w:rsid w:val="007F526B"/>
    <w:rsid w:val="00801F30"/>
    <w:rsid w:val="00802765"/>
    <w:rsid w:val="00803117"/>
    <w:rsid w:val="00813983"/>
    <w:rsid w:val="00815370"/>
    <w:rsid w:val="00820A8A"/>
    <w:rsid w:val="008225B3"/>
    <w:rsid w:val="00822777"/>
    <w:rsid w:val="00822E33"/>
    <w:rsid w:val="00831979"/>
    <w:rsid w:val="00834608"/>
    <w:rsid w:val="008347A3"/>
    <w:rsid w:val="00835164"/>
    <w:rsid w:val="008369A2"/>
    <w:rsid w:val="00837526"/>
    <w:rsid w:val="00837CCF"/>
    <w:rsid w:val="00844F7B"/>
    <w:rsid w:val="0084535F"/>
    <w:rsid w:val="00851352"/>
    <w:rsid w:val="00852431"/>
    <w:rsid w:val="00855E6B"/>
    <w:rsid w:val="00855ECC"/>
    <w:rsid w:val="00857F5A"/>
    <w:rsid w:val="00862415"/>
    <w:rsid w:val="00862870"/>
    <w:rsid w:val="00863230"/>
    <w:rsid w:val="00865EB1"/>
    <w:rsid w:val="008663AE"/>
    <w:rsid w:val="008668CE"/>
    <w:rsid w:val="008717D8"/>
    <w:rsid w:val="0087191A"/>
    <w:rsid w:val="0087215C"/>
    <w:rsid w:val="00875F97"/>
    <w:rsid w:val="008764F0"/>
    <w:rsid w:val="00881CD5"/>
    <w:rsid w:val="008854FE"/>
    <w:rsid w:val="00885D14"/>
    <w:rsid w:val="008875FE"/>
    <w:rsid w:val="00887F8E"/>
    <w:rsid w:val="00896234"/>
    <w:rsid w:val="00897E43"/>
    <w:rsid w:val="008A1736"/>
    <w:rsid w:val="008B0957"/>
    <w:rsid w:val="008B247B"/>
    <w:rsid w:val="008B7EBB"/>
    <w:rsid w:val="008C45BA"/>
    <w:rsid w:val="008C5738"/>
    <w:rsid w:val="008C7EAD"/>
    <w:rsid w:val="008D0CFE"/>
    <w:rsid w:val="008D6152"/>
    <w:rsid w:val="008D61E9"/>
    <w:rsid w:val="008E0729"/>
    <w:rsid w:val="008E4AF0"/>
    <w:rsid w:val="008E5517"/>
    <w:rsid w:val="008E6B15"/>
    <w:rsid w:val="008F0F81"/>
    <w:rsid w:val="008F27BF"/>
    <w:rsid w:val="008F2B50"/>
    <w:rsid w:val="008F4670"/>
    <w:rsid w:val="00904A09"/>
    <w:rsid w:val="00905B90"/>
    <w:rsid w:val="0091131C"/>
    <w:rsid w:val="009142EC"/>
    <w:rsid w:val="009154C3"/>
    <w:rsid w:val="00917096"/>
    <w:rsid w:val="00917114"/>
    <w:rsid w:val="0092020E"/>
    <w:rsid w:val="00921A83"/>
    <w:rsid w:val="00923540"/>
    <w:rsid w:val="00925C95"/>
    <w:rsid w:val="00926767"/>
    <w:rsid w:val="0093124F"/>
    <w:rsid w:val="009361D5"/>
    <w:rsid w:val="00940865"/>
    <w:rsid w:val="009412CA"/>
    <w:rsid w:val="009428A4"/>
    <w:rsid w:val="00942F9B"/>
    <w:rsid w:val="00944870"/>
    <w:rsid w:val="00944C90"/>
    <w:rsid w:val="00946A11"/>
    <w:rsid w:val="00953D7B"/>
    <w:rsid w:val="009632B2"/>
    <w:rsid w:val="00964F07"/>
    <w:rsid w:val="00965596"/>
    <w:rsid w:val="009659F4"/>
    <w:rsid w:val="00965F94"/>
    <w:rsid w:val="0096630F"/>
    <w:rsid w:val="00970D60"/>
    <w:rsid w:val="00974E9A"/>
    <w:rsid w:val="00976AF9"/>
    <w:rsid w:val="00986F08"/>
    <w:rsid w:val="0098793F"/>
    <w:rsid w:val="009960E5"/>
    <w:rsid w:val="009972EB"/>
    <w:rsid w:val="00997D63"/>
    <w:rsid w:val="009A22C2"/>
    <w:rsid w:val="009A4FB8"/>
    <w:rsid w:val="009A6E64"/>
    <w:rsid w:val="009A7691"/>
    <w:rsid w:val="009A7ADC"/>
    <w:rsid w:val="009C19B7"/>
    <w:rsid w:val="009C41FB"/>
    <w:rsid w:val="009C662B"/>
    <w:rsid w:val="009D069F"/>
    <w:rsid w:val="009D5E81"/>
    <w:rsid w:val="009D7C51"/>
    <w:rsid w:val="009F1D47"/>
    <w:rsid w:val="009F36BF"/>
    <w:rsid w:val="009F5424"/>
    <w:rsid w:val="009F57CF"/>
    <w:rsid w:val="009F7077"/>
    <w:rsid w:val="009F7DD3"/>
    <w:rsid w:val="00A00026"/>
    <w:rsid w:val="00A0494D"/>
    <w:rsid w:val="00A06B7D"/>
    <w:rsid w:val="00A10730"/>
    <w:rsid w:val="00A111B6"/>
    <w:rsid w:val="00A11B28"/>
    <w:rsid w:val="00A12D9F"/>
    <w:rsid w:val="00A138A2"/>
    <w:rsid w:val="00A14240"/>
    <w:rsid w:val="00A15170"/>
    <w:rsid w:val="00A23A38"/>
    <w:rsid w:val="00A26D27"/>
    <w:rsid w:val="00A30D83"/>
    <w:rsid w:val="00A32EC5"/>
    <w:rsid w:val="00A331BB"/>
    <w:rsid w:val="00A3531C"/>
    <w:rsid w:val="00A35C7B"/>
    <w:rsid w:val="00A376EE"/>
    <w:rsid w:val="00A42A99"/>
    <w:rsid w:val="00A4503C"/>
    <w:rsid w:val="00A47CAB"/>
    <w:rsid w:val="00A5151A"/>
    <w:rsid w:val="00A5777D"/>
    <w:rsid w:val="00A57E0A"/>
    <w:rsid w:val="00A64305"/>
    <w:rsid w:val="00A64F33"/>
    <w:rsid w:val="00A66375"/>
    <w:rsid w:val="00A67387"/>
    <w:rsid w:val="00A823F6"/>
    <w:rsid w:val="00A83E74"/>
    <w:rsid w:val="00A844CA"/>
    <w:rsid w:val="00A921BF"/>
    <w:rsid w:val="00A947A3"/>
    <w:rsid w:val="00AA0A89"/>
    <w:rsid w:val="00AA6429"/>
    <w:rsid w:val="00AA6BF2"/>
    <w:rsid w:val="00AB20E1"/>
    <w:rsid w:val="00AB387C"/>
    <w:rsid w:val="00AB71DB"/>
    <w:rsid w:val="00AC01AA"/>
    <w:rsid w:val="00AC2005"/>
    <w:rsid w:val="00AC4728"/>
    <w:rsid w:val="00AC4F72"/>
    <w:rsid w:val="00AD1C4D"/>
    <w:rsid w:val="00AD21FC"/>
    <w:rsid w:val="00AD2CD7"/>
    <w:rsid w:val="00AD675F"/>
    <w:rsid w:val="00AE01EC"/>
    <w:rsid w:val="00AE1CC6"/>
    <w:rsid w:val="00AE61B5"/>
    <w:rsid w:val="00AE6799"/>
    <w:rsid w:val="00AE722E"/>
    <w:rsid w:val="00AE788C"/>
    <w:rsid w:val="00AF1B81"/>
    <w:rsid w:val="00AF702B"/>
    <w:rsid w:val="00AF741A"/>
    <w:rsid w:val="00AF7B4C"/>
    <w:rsid w:val="00B01ADB"/>
    <w:rsid w:val="00B03E34"/>
    <w:rsid w:val="00B04161"/>
    <w:rsid w:val="00B056F9"/>
    <w:rsid w:val="00B05BB3"/>
    <w:rsid w:val="00B10315"/>
    <w:rsid w:val="00B11525"/>
    <w:rsid w:val="00B11E3D"/>
    <w:rsid w:val="00B11F20"/>
    <w:rsid w:val="00B1323D"/>
    <w:rsid w:val="00B1593E"/>
    <w:rsid w:val="00B15A12"/>
    <w:rsid w:val="00B16764"/>
    <w:rsid w:val="00B16F94"/>
    <w:rsid w:val="00B17E82"/>
    <w:rsid w:val="00B24BB5"/>
    <w:rsid w:val="00B306B0"/>
    <w:rsid w:val="00B30E16"/>
    <w:rsid w:val="00B31D71"/>
    <w:rsid w:val="00B33998"/>
    <w:rsid w:val="00B372D4"/>
    <w:rsid w:val="00B447EA"/>
    <w:rsid w:val="00B4575A"/>
    <w:rsid w:val="00B47895"/>
    <w:rsid w:val="00B50F25"/>
    <w:rsid w:val="00B54CFB"/>
    <w:rsid w:val="00B575BA"/>
    <w:rsid w:val="00B61CA3"/>
    <w:rsid w:val="00B633E1"/>
    <w:rsid w:val="00B64DF3"/>
    <w:rsid w:val="00B655C7"/>
    <w:rsid w:val="00B66C34"/>
    <w:rsid w:val="00B76429"/>
    <w:rsid w:val="00B87AF4"/>
    <w:rsid w:val="00B91E85"/>
    <w:rsid w:val="00B92E8D"/>
    <w:rsid w:val="00B956D4"/>
    <w:rsid w:val="00B97446"/>
    <w:rsid w:val="00BA084D"/>
    <w:rsid w:val="00BA16C8"/>
    <w:rsid w:val="00BA5012"/>
    <w:rsid w:val="00BA7432"/>
    <w:rsid w:val="00BA7C83"/>
    <w:rsid w:val="00BB1654"/>
    <w:rsid w:val="00BB63B0"/>
    <w:rsid w:val="00BB687C"/>
    <w:rsid w:val="00BC1AA0"/>
    <w:rsid w:val="00BC2495"/>
    <w:rsid w:val="00BC4BE5"/>
    <w:rsid w:val="00BC7EB9"/>
    <w:rsid w:val="00BD20AB"/>
    <w:rsid w:val="00BD2643"/>
    <w:rsid w:val="00BD56B1"/>
    <w:rsid w:val="00BD6558"/>
    <w:rsid w:val="00BE1991"/>
    <w:rsid w:val="00BE1B24"/>
    <w:rsid w:val="00BE6825"/>
    <w:rsid w:val="00BF3022"/>
    <w:rsid w:val="00BF3214"/>
    <w:rsid w:val="00BF5573"/>
    <w:rsid w:val="00C07E1E"/>
    <w:rsid w:val="00C15867"/>
    <w:rsid w:val="00C15BF5"/>
    <w:rsid w:val="00C215C0"/>
    <w:rsid w:val="00C2296D"/>
    <w:rsid w:val="00C23155"/>
    <w:rsid w:val="00C3438E"/>
    <w:rsid w:val="00C359BD"/>
    <w:rsid w:val="00C35AE2"/>
    <w:rsid w:val="00C40C41"/>
    <w:rsid w:val="00C41B15"/>
    <w:rsid w:val="00C45885"/>
    <w:rsid w:val="00C45B8D"/>
    <w:rsid w:val="00C50F22"/>
    <w:rsid w:val="00C57653"/>
    <w:rsid w:val="00C57971"/>
    <w:rsid w:val="00C61B1E"/>
    <w:rsid w:val="00C62FE9"/>
    <w:rsid w:val="00C649CC"/>
    <w:rsid w:val="00C659A3"/>
    <w:rsid w:val="00C66D8C"/>
    <w:rsid w:val="00C705AC"/>
    <w:rsid w:val="00C76BA4"/>
    <w:rsid w:val="00C830FC"/>
    <w:rsid w:val="00C83A48"/>
    <w:rsid w:val="00C85865"/>
    <w:rsid w:val="00C85A0F"/>
    <w:rsid w:val="00C85E85"/>
    <w:rsid w:val="00C86E5D"/>
    <w:rsid w:val="00C91066"/>
    <w:rsid w:val="00C95241"/>
    <w:rsid w:val="00CA05A2"/>
    <w:rsid w:val="00CA2E2E"/>
    <w:rsid w:val="00CA2EAE"/>
    <w:rsid w:val="00CA4AC1"/>
    <w:rsid w:val="00CA58E4"/>
    <w:rsid w:val="00CB0316"/>
    <w:rsid w:val="00CB0B11"/>
    <w:rsid w:val="00CB1F30"/>
    <w:rsid w:val="00CB288E"/>
    <w:rsid w:val="00CB4B90"/>
    <w:rsid w:val="00CB5354"/>
    <w:rsid w:val="00CB7B67"/>
    <w:rsid w:val="00CC0C57"/>
    <w:rsid w:val="00CC4CB3"/>
    <w:rsid w:val="00CC6A14"/>
    <w:rsid w:val="00CC70A3"/>
    <w:rsid w:val="00CD4442"/>
    <w:rsid w:val="00CD53C3"/>
    <w:rsid w:val="00CD574E"/>
    <w:rsid w:val="00CD5B5D"/>
    <w:rsid w:val="00CD5C69"/>
    <w:rsid w:val="00CE4C22"/>
    <w:rsid w:val="00CF41EC"/>
    <w:rsid w:val="00CF5D04"/>
    <w:rsid w:val="00CF5F95"/>
    <w:rsid w:val="00CF7137"/>
    <w:rsid w:val="00D03E6E"/>
    <w:rsid w:val="00D04DE4"/>
    <w:rsid w:val="00D059EB"/>
    <w:rsid w:val="00D063F1"/>
    <w:rsid w:val="00D10E72"/>
    <w:rsid w:val="00D12E4C"/>
    <w:rsid w:val="00D1398B"/>
    <w:rsid w:val="00D14F22"/>
    <w:rsid w:val="00D178B9"/>
    <w:rsid w:val="00D2162E"/>
    <w:rsid w:val="00D21E00"/>
    <w:rsid w:val="00D22D29"/>
    <w:rsid w:val="00D346EB"/>
    <w:rsid w:val="00D454BD"/>
    <w:rsid w:val="00D46480"/>
    <w:rsid w:val="00D53F0A"/>
    <w:rsid w:val="00D545DF"/>
    <w:rsid w:val="00D566F7"/>
    <w:rsid w:val="00D568AC"/>
    <w:rsid w:val="00D56ECE"/>
    <w:rsid w:val="00D57918"/>
    <w:rsid w:val="00D62CF1"/>
    <w:rsid w:val="00D63F58"/>
    <w:rsid w:val="00D64947"/>
    <w:rsid w:val="00D67ADD"/>
    <w:rsid w:val="00D71807"/>
    <w:rsid w:val="00D72BE0"/>
    <w:rsid w:val="00D7371D"/>
    <w:rsid w:val="00D73DC6"/>
    <w:rsid w:val="00D73F87"/>
    <w:rsid w:val="00D74C1A"/>
    <w:rsid w:val="00D754C1"/>
    <w:rsid w:val="00D77393"/>
    <w:rsid w:val="00D77A35"/>
    <w:rsid w:val="00D8011C"/>
    <w:rsid w:val="00D81B3E"/>
    <w:rsid w:val="00D8679B"/>
    <w:rsid w:val="00D86BF4"/>
    <w:rsid w:val="00D87B5F"/>
    <w:rsid w:val="00D90C70"/>
    <w:rsid w:val="00D90E49"/>
    <w:rsid w:val="00D92BF8"/>
    <w:rsid w:val="00D94A7A"/>
    <w:rsid w:val="00D95542"/>
    <w:rsid w:val="00D96ADE"/>
    <w:rsid w:val="00D971F1"/>
    <w:rsid w:val="00DA3F48"/>
    <w:rsid w:val="00DA7F0E"/>
    <w:rsid w:val="00DB22D0"/>
    <w:rsid w:val="00DB42B1"/>
    <w:rsid w:val="00DB481F"/>
    <w:rsid w:val="00DC0B85"/>
    <w:rsid w:val="00DC1B87"/>
    <w:rsid w:val="00DC215A"/>
    <w:rsid w:val="00DC2E45"/>
    <w:rsid w:val="00DC6A10"/>
    <w:rsid w:val="00DD1514"/>
    <w:rsid w:val="00DE1C50"/>
    <w:rsid w:val="00DE33F7"/>
    <w:rsid w:val="00DE6528"/>
    <w:rsid w:val="00DE657E"/>
    <w:rsid w:val="00DF1712"/>
    <w:rsid w:val="00DF2BBD"/>
    <w:rsid w:val="00DF4704"/>
    <w:rsid w:val="00E024AA"/>
    <w:rsid w:val="00E161C7"/>
    <w:rsid w:val="00E17A1B"/>
    <w:rsid w:val="00E2011E"/>
    <w:rsid w:val="00E215B6"/>
    <w:rsid w:val="00E250F1"/>
    <w:rsid w:val="00E273FD"/>
    <w:rsid w:val="00E2776D"/>
    <w:rsid w:val="00E300F4"/>
    <w:rsid w:val="00E30E2C"/>
    <w:rsid w:val="00E343EF"/>
    <w:rsid w:val="00E3540A"/>
    <w:rsid w:val="00E3550D"/>
    <w:rsid w:val="00E479EC"/>
    <w:rsid w:val="00E614E0"/>
    <w:rsid w:val="00E621E5"/>
    <w:rsid w:val="00E73F7F"/>
    <w:rsid w:val="00E81414"/>
    <w:rsid w:val="00E85409"/>
    <w:rsid w:val="00E87EC0"/>
    <w:rsid w:val="00E9639F"/>
    <w:rsid w:val="00EA1AEC"/>
    <w:rsid w:val="00EA1F2F"/>
    <w:rsid w:val="00EA37FC"/>
    <w:rsid w:val="00EA429F"/>
    <w:rsid w:val="00EA4F9E"/>
    <w:rsid w:val="00EA63CA"/>
    <w:rsid w:val="00EA6D3B"/>
    <w:rsid w:val="00EB00AD"/>
    <w:rsid w:val="00EB034F"/>
    <w:rsid w:val="00EB136C"/>
    <w:rsid w:val="00EB29CF"/>
    <w:rsid w:val="00EB480E"/>
    <w:rsid w:val="00EB5EC6"/>
    <w:rsid w:val="00EB7FC9"/>
    <w:rsid w:val="00ED14A9"/>
    <w:rsid w:val="00ED27E8"/>
    <w:rsid w:val="00ED7137"/>
    <w:rsid w:val="00ED7C51"/>
    <w:rsid w:val="00EE6486"/>
    <w:rsid w:val="00EF233A"/>
    <w:rsid w:val="00EF44DB"/>
    <w:rsid w:val="00F00BAE"/>
    <w:rsid w:val="00F01EB3"/>
    <w:rsid w:val="00F11EB0"/>
    <w:rsid w:val="00F12562"/>
    <w:rsid w:val="00F12B36"/>
    <w:rsid w:val="00F13676"/>
    <w:rsid w:val="00F21088"/>
    <w:rsid w:val="00F24B2E"/>
    <w:rsid w:val="00F27BCA"/>
    <w:rsid w:val="00F327E7"/>
    <w:rsid w:val="00F35746"/>
    <w:rsid w:val="00F41C43"/>
    <w:rsid w:val="00F4310A"/>
    <w:rsid w:val="00F442A6"/>
    <w:rsid w:val="00F447C7"/>
    <w:rsid w:val="00F455AA"/>
    <w:rsid w:val="00F46DB2"/>
    <w:rsid w:val="00F53FD0"/>
    <w:rsid w:val="00F554A9"/>
    <w:rsid w:val="00F56EA7"/>
    <w:rsid w:val="00F625D5"/>
    <w:rsid w:val="00F645CC"/>
    <w:rsid w:val="00F66E4C"/>
    <w:rsid w:val="00F716FD"/>
    <w:rsid w:val="00F80355"/>
    <w:rsid w:val="00F81EF7"/>
    <w:rsid w:val="00F87B98"/>
    <w:rsid w:val="00F933DB"/>
    <w:rsid w:val="00F93FD2"/>
    <w:rsid w:val="00F95235"/>
    <w:rsid w:val="00FA41B6"/>
    <w:rsid w:val="00FB0C81"/>
    <w:rsid w:val="00FB6BEF"/>
    <w:rsid w:val="00FC0481"/>
    <w:rsid w:val="00FC2200"/>
    <w:rsid w:val="00FC2540"/>
    <w:rsid w:val="00FC361C"/>
    <w:rsid w:val="00FD1404"/>
    <w:rsid w:val="00FD43DD"/>
    <w:rsid w:val="00FE198A"/>
    <w:rsid w:val="00FE324D"/>
    <w:rsid w:val="00FF0204"/>
    <w:rsid w:val="00FF3AED"/>
    <w:rsid w:val="00FF6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FC34D"/>
  <w15:docId w15:val="{F6FE9524-FFD2-4CED-B7B1-E6C601024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spacing w:after="240"/>
      <w:outlineLvl w:val="2"/>
    </w:pPr>
  </w:style>
  <w:style w:type="paragraph" w:styleId="Heading4">
    <w:name w:val="heading 4"/>
    <w:aliases w:val="Heading 11,para 4,Título 41,heading 4,Heading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27BCA"/>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F27BCA"/>
    <w:rPr>
      <w:sz w:val="22"/>
      <w:szCs w:val="22"/>
      <w:lang w:val="en-GB"/>
    </w:rPr>
  </w:style>
  <w:style w:type="paragraph" w:styleId="ListParagraph">
    <w:name w:val="List Paragraph"/>
    <w:basedOn w:val="Normal"/>
    <w:uiPriority w:val="34"/>
    <w:qFormat/>
    <w:rsid w:val="00064417"/>
    <w:pPr>
      <w:ind w:left="720"/>
      <w:contextualSpacing/>
    </w:pPr>
  </w:style>
  <w:style w:type="character" w:customStyle="1" w:styleId="bumpedfont15">
    <w:name w:val="bumpedfont15"/>
    <w:basedOn w:val="DefaultParagraphFont"/>
    <w:rsid w:val="00C649CC"/>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qFormat/>
    <w:rsid w:val="00C705AC"/>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C705AC"/>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uiPriority w:val="99"/>
    <w:rsid w:val="00C705AC"/>
    <w:rPr>
      <w:vertAlign w:val="superscript"/>
    </w:rPr>
  </w:style>
  <w:style w:type="character" w:customStyle="1" w:styleId="0Heading0Char">
    <w:name w:val="0 Heading 0 Char"/>
    <w:basedOn w:val="DefaultParagraphFont"/>
    <w:link w:val="0Heading0"/>
    <w:rsid w:val="00D346EB"/>
    <w:rPr>
      <w:sz w:val="22"/>
      <w:szCs w:val="22"/>
      <w:lang w:val="en-GB"/>
    </w:rPr>
  </w:style>
  <w:style w:type="paragraph" w:customStyle="1" w:styleId="xmsonormal">
    <w:name w:val="x_msonormal"/>
    <w:basedOn w:val="Normal"/>
    <w:rsid w:val="006813B0"/>
    <w:pPr>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405145">
      <w:bodyDiv w:val="1"/>
      <w:marLeft w:val="0"/>
      <w:marRight w:val="0"/>
      <w:marTop w:val="0"/>
      <w:marBottom w:val="0"/>
      <w:divBdr>
        <w:top w:val="none" w:sz="0" w:space="0" w:color="auto"/>
        <w:left w:val="none" w:sz="0" w:space="0" w:color="auto"/>
        <w:bottom w:val="none" w:sz="0" w:space="0" w:color="auto"/>
        <w:right w:val="none" w:sz="0" w:space="0" w:color="auto"/>
      </w:divBdr>
    </w:div>
    <w:div w:id="196822418">
      <w:bodyDiv w:val="1"/>
      <w:marLeft w:val="0"/>
      <w:marRight w:val="0"/>
      <w:marTop w:val="0"/>
      <w:marBottom w:val="0"/>
      <w:divBdr>
        <w:top w:val="none" w:sz="0" w:space="0" w:color="auto"/>
        <w:left w:val="none" w:sz="0" w:space="0" w:color="auto"/>
        <w:bottom w:val="none" w:sz="0" w:space="0" w:color="auto"/>
        <w:right w:val="none" w:sz="0" w:space="0" w:color="auto"/>
      </w:divBdr>
    </w:div>
    <w:div w:id="500698091">
      <w:bodyDiv w:val="1"/>
      <w:marLeft w:val="0"/>
      <w:marRight w:val="0"/>
      <w:marTop w:val="0"/>
      <w:marBottom w:val="0"/>
      <w:divBdr>
        <w:top w:val="none" w:sz="0" w:space="0" w:color="auto"/>
        <w:left w:val="none" w:sz="0" w:space="0" w:color="auto"/>
        <w:bottom w:val="none" w:sz="0" w:space="0" w:color="auto"/>
        <w:right w:val="none" w:sz="0" w:space="0" w:color="auto"/>
      </w:divBdr>
    </w:div>
    <w:div w:id="807866538">
      <w:bodyDiv w:val="1"/>
      <w:marLeft w:val="0"/>
      <w:marRight w:val="0"/>
      <w:marTop w:val="0"/>
      <w:marBottom w:val="0"/>
      <w:divBdr>
        <w:top w:val="none" w:sz="0" w:space="0" w:color="auto"/>
        <w:left w:val="none" w:sz="0" w:space="0" w:color="auto"/>
        <w:bottom w:val="none" w:sz="0" w:space="0" w:color="auto"/>
        <w:right w:val="none" w:sz="0" w:space="0" w:color="auto"/>
      </w:divBdr>
    </w:div>
    <w:div w:id="844518437">
      <w:bodyDiv w:val="1"/>
      <w:marLeft w:val="0"/>
      <w:marRight w:val="0"/>
      <w:marTop w:val="0"/>
      <w:marBottom w:val="0"/>
      <w:divBdr>
        <w:top w:val="none" w:sz="0" w:space="0" w:color="auto"/>
        <w:left w:val="none" w:sz="0" w:space="0" w:color="auto"/>
        <w:bottom w:val="none" w:sz="0" w:space="0" w:color="auto"/>
        <w:right w:val="none" w:sz="0" w:space="0" w:color="auto"/>
      </w:divBdr>
    </w:div>
    <w:div w:id="855996845">
      <w:bodyDiv w:val="1"/>
      <w:marLeft w:val="0"/>
      <w:marRight w:val="0"/>
      <w:marTop w:val="0"/>
      <w:marBottom w:val="0"/>
      <w:divBdr>
        <w:top w:val="none" w:sz="0" w:space="0" w:color="auto"/>
        <w:left w:val="none" w:sz="0" w:space="0" w:color="auto"/>
        <w:bottom w:val="none" w:sz="0" w:space="0" w:color="auto"/>
        <w:right w:val="none" w:sz="0" w:space="0" w:color="auto"/>
      </w:divBdr>
    </w:div>
    <w:div w:id="1218515258">
      <w:bodyDiv w:val="1"/>
      <w:marLeft w:val="0"/>
      <w:marRight w:val="0"/>
      <w:marTop w:val="0"/>
      <w:marBottom w:val="0"/>
      <w:divBdr>
        <w:top w:val="none" w:sz="0" w:space="0" w:color="auto"/>
        <w:left w:val="none" w:sz="0" w:space="0" w:color="auto"/>
        <w:bottom w:val="none" w:sz="0" w:space="0" w:color="auto"/>
        <w:right w:val="none" w:sz="0" w:space="0" w:color="auto"/>
      </w:divBdr>
    </w:div>
    <w:div w:id="1248729641">
      <w:bodyDiv w:val="1"/>
      <w:marLeft w:val="0"/>
      <w:marRight w:val="0"/>
      <w:marTop w:val="0"/>
      <w:marBottom w:val="0"/>
      <w:divBdr>
        <w:top w:val="none" w:sz="0" w:space="0" w:color="auto"/>
        <w:left w:val="none" w:sz="0" w:space="0" w:color="auto"/>
        <w:bottom w:val="none" w:sz="0" w:space="0" w:color="auto"/>
        <w:right w:val="none" w:sz="0" w:space="0" w:color="auto"/>
      </w:divBdr>
    </w:div>
    <w:div w:id="1254894784">
      <w:bodyDiv w:val="1"/>
      <w:marLeft w:val="0"/>
      <w:marRight w:val="0"/>
      <w:marTop w:val="0"/>
      <w:marBottom w:val="0"/>
      <w:divBdr>
        <w:top w:val="none" w:sz="0" w:space="0" w:color="auto"/>
        <w:left w:val="none" w:sz="0" w:space="0" w:color="auto"/>
        <w:bottom w:val="none" w:sz="0" w:space="0" w:color="auto"/>
        <w:right w:val="none" w:sz="0" w:space="0" w:color="auto"/>
      </w:divBdr>
    </w:div>
    <w:div w:id="134297709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8301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UNEP/OzL.Pro/ExCom/81/1/Add.1</Document_x0020_Number>
    <DocumentType xmlns="64e33b30-101d-41de-b951-961aab25ea29">Pre-session</DocumentType>
    <Format xmlns="c41b18c7-297f-4c27-85f0-8b52ca6c4730">Word</Format>
    <Language xmlns="c41b18c7-297f-4c27-85f0-8b52ca6c4730">English</Languag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4C55EFA-D10E-47CE-B8B0-25090F985EBA}"/>
</file>

<file path=customXml/itemProps2.xml><?xml version="1.0" encoding="utf-8"?>
<ds:datastoreItem xmlns:ds="http://schemas.openxmlformats.org/officeDocument/2006/customXml" ds:itemID="{08315F0A-C979-4867-A288-A926E88011FB}"/>
</file>

<file path=customXml/itemProps3.xml><?xml version="1.0" encoding="utf-8"?>
<ds:datastoreItem xmlns:ds="http://schemas.openxmlformats.org/officeDocument/2006/customXml" ds:itemID="{778781A3-A02B-4ADB-A2B1-7CF52F59F58A}"/>
</file>

<file path=customXml/itemProps4.xml><?xml version="1.0" encoding="utf-8"?>
<ds:datastoreItem xmlns:ds="http://schemas.openxmlformats.org/officeDocument/2006/customXml" ds:itemID="{58E08189-F796-40FE-A6FE-A1AF0832D688}"/>
</file>

<file path=docProps/app.xml><?xml version="1.0" encoding="utf-8"?>
<Properties xmlns="http://schemas.openxmlformats.org/officeDocument/2006/extended-properties" xmlns:vt="http://schemas.openxmlformats.org/officeDocument/2006/docPropsVTypes">
  <Template>Eec80G</Template>
  <TotalTime>2</TotalTime>
  <Pages>26</Pages>
  <Words>9306</Words>
  <Characters>52393</Characters>
  <Application>Microsoft Office Word</Application>
  <DocSecurity>0</DocSecurity>
  <Lines>1138</Lines>
  <Paragraphs>623</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61076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UNEP/OzL.Pro/ExCom/81/1/Add.1</dc:subject>
  <dc:creator>Despina Psillou</dc:creator>
  <cp:keywords/>
  <dc:description/>
  <cp:lastModifiedBy>Despina Psillou</cp:lastModifiedBy>
  <cp:revision>3</cp:revision>
  <cp:lastPrinted>2018-06-05T00:10:00Z</cp:lastPrinted>
  <dcterms:created xsi:type="dcterms:W3CDTF">2018-06-05T00:11:00Z</dcterms:created>
  <dcterms:modified xsi:type="dcterms:W3CDTF">2018-06-05T00:14:00Z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UNEP/OzL.Pro/ExCom/81/1/Add.1</vt:lpwstr>
  </property>
  <property fmtid="{D5CDD505-2E9C-101B-9397-08002B2CF9AE}" pid="3" name="Revision date">
    <vt:lpwstr>6/4/2018</vt:lpwstr>
  </property>
  <property fmtid="{D5CDD505-2E9C-101B-9397-08002B2CF9AE}" pid="4" name="ContentTypeId">
    <vt:lpwstr>0x0101004B13B1B27BA23146A32B327DDC69C6DE</vt:lpwstr>
  </property>
</Properties>
</file>