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524A8B" w14:paraId="271A6CD9" w14:textId="77777777" w:rsidTr="009C59F7">
        <w:trPr>
          <w:trHeight w:val="720"/>
        </w:trPr>
        <w:tc>
          <w:tcPr>
            <w:tcW w:w="5490" w:type="dxa"/>
            <w:gridSpan w:val="2"/>
            <w:tcBorders>
              <w:bottom w:val="single" w:sz="18" w:space="0" w:color="auto"/>
            </w:tcBorders>
          </w:tcPr>
          <w:p w14:paraId="66BBD9E1" w14:textId="77777777" w:rsidR="00C15867" w:rsidRPr="00524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24A8B">
              <w:rPr>
                <w:rFonts w:ascii="Univers" w:hAnsi="Univers"/>
                <w:b/>
                <w:sz w:val="28"/>
                <w:szCs w:val="28"/>
              </w:rPr>
              <w:t>UNITED</w:t>
            </w:r>
            <w:r w:rsidRPr="00524A8B">
              <w:rPr>
                <w:rFonts w:ascii="Univers" w:hAnsi="Univers"/>
                <w:b/>
                <w:sz w:val="28"/>
                <w:szCs w:val="28"/>
              </w:rPr>
              <w:br/>
              <w:t>NATIONS</w:t>
            </w:r>
          </w:p>
        </w:tc>
        <w:tc>
          <w:tcPr>
            <w:tcW w:w="4590" w:type="dxa"/>
            <w:tcBorders>
              <w:bottom w:val="single" w:sz="18" w:space="0" w:color="auto"/>
            </w:tcBorders>
          </w:tcPr>
          <w:p w14:paraId="4FA27975" w14:textId="77777777" w:rsidR="00C15867" w:rsidRPr="00524A8B" w:rsidRDefault="00C15867" w:rsidP="009C59F7">
            <w:pPr>
              <w:jc w:val="right"/>
              <w:rPr>
                <w:sz w:val="52"/>
                <w:szCs w:val="52"/>
              </w:rPr>
            </w:pPr>
            <w:r w:rsidRPr="00524A8B">
              <w:rPr>
                <w:rFonts w:ascii="Univers Bold" w:hAnsi="Univers Bold"/>
                <w:b/>
                <w:sz w:val="72"/>
              </w:rPr>
              <w:t>EP</w:t>
            </w:r>
          </w:p>
        </w:tc>
      </w:tr>
      <w:tr w:rsidR="00C15867" w:rsidRPr="00524A8B"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524A8B" w:rsidRDefault="00E52838" w:rsidP="009C59F7">
            <w:pPr>
              <w:spacing w:before="120"/>
            </w:pPr>
            <w:r w:rsidRPr="00524A8B">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524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24A8B">
              <w:rPr>
                <w:rFonts w:ascii="Univers" w:hAnsi="Univers"/>
                <w:b/>
                <w:sz w:val="32"/>
              </w:rPr>
              <w:t>United Nations</w:t>
            </w:r>
          </w:p>
          <w:p w14:paraId="7E039A82" w14:textId="77777777" w:rsidR="00C15867" w:rsidRPr="00524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24A8B">
              <w:rPr>
                <w:rFonts w:ascii="Univers" w:hAnsi="Univers"/>
                <w:b/>
                <w:sz w:val="32"/>
              </w:rPr>
              <w:t>Environment</w:t>
            </w:r>
          </w:p>
          <w:p w14:paraId="6B4B7884" w14:textId="77777777" w:rsidR="00C15867" w:rsidRPr="00524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24A8B">
              <w:rPr>
                <w:rFonts w:ascii="Univers" w:hAnsi="Univers"/>
                <w:b/>
                <w:sz w:val="32"/>
              </w:rPr>
              <w:t>Programme</w:t>
            </w:r>
          </w:p>
          <w:p w14:paraId="495B5391" w14:textId="77777777" w:rsidR="00C15867" w:rsidRPr="00524A8B"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524A8B" w:rsidRDefault="00C15867" w:rsidP="009C59F7">
            <w:r w:rsidRPr="00524A8B">
              <w:t>Distr.</w:t>
            </w:r>
          </w:p>
          <w:p w14:paraId="0C35F686" w14:textId="77777777" w:rsidR="00923540" w:rsidRPr="00524A8B" w:rsidRDefault="00923540" w:rsidP="00923540">
            <w:r w:rsidRPr="00524A8B">
              <w:t>GENERAL</w:t>
            </w:r>
          </w:p>
          <w:p w14:paraId="0D3F2436" w14:textId="77777777" w:rsidR="00C15867" w:rsidRPr="00524A8B" w:rsidRDefault="00C15867" w:rsidP="009C59F7"/>
          <w:p w14:paraId="4A5CE191" w14:textId="77777777" w:rsidR="00C15867" w:rsidRPr="00524A8B" w:rsidRDefault="00C15867" w:rsidP="009C59F7"/>
          <w:p w14:paraId="6846491F" w14:textId="3BAF21FE" w:rsidR="00C15867" w:rsidRPr="00524A8B" w:rsidRDefault="00E422D1" w:rsidP="009C59F7">
            <w:fldSimple w:instr=" DOCPROPERTY &quot;Document number&quot;  \* MERGEFORMAT ">
              <w:r w:rsidR="00686B92">
                <w:t>UNEP/OzL.Pro/ExCom/91/36</w:t>
              </w:r>
            </w:fldSimple>
          </w:p>
          <w:p w14:paraId="6B70151B" w14:textId="3868F17E" w:rsidR="00C15867" w:rsidRPr="00524A8B" w:rsidRDefault="00BC2495" w:rsidP="009C59F7">
            <w:r w:rsidRPr="00524A8B">
              <w:fldChar w:fldCharType="begin"/>
            </w:r>
            <w:r w:rsidR="00851352" w:rsidRPr="00524A8B">
              <w:instrText xml:space="preserve"> DOCPROPERTY "Revision date" \@ "d MMMM YYYY"  \* MERGEFORMAT </w:instrText>
            </w:r>
            <w:r w:rsidRPr="00524A8B">
              <w:fldChar w:fldCharType="separate"/>
            </w:r>
            <w:r w:rsidR="004A6B6E">
              <w:t>8 November 2022</w:t>
            </w:r>
            <w:r w:rsidRPr="00524A8B">
              <w:fldChar w:fldCharType="end"/>
            </w:r>
          </w:p>
          <w:p w14:paraId="45E6ADC3" w14:textId="77777777" w:rsidR="00C15867" w:rsidRPr="00524A8B" w:rsidRDefault="00C15867" w:rsidP="009C59F7">
            <w:pPr>
              <w:rPr>
                <w:caps/>
              </w:rPr>
            </w:pPr>
          </w:p>
          <w:p w14:paraId="3DA4DC8B" w14:textId="77777777" w:rsidR="00C15867" w:rsidRPr="00524A8B" w:rsidRDefault="00C15867" w:rsidP="009C59F7">
            <w:r w:rsidRPr="00524A8B">
              <w:t>ORIGINAL: ENGLISH</w:t>
            </w:r>
          </w:p>
        </w:tc>
      </w:tr>
    </w:tbl>
    <w:p w14:paraId="37938094" w14:textId="77777777" w:rsidR="00CA59FB" w:rsidRPr="00524A8B" w:rsidRDefault="00C15867" w:rsidP="00CA59FB">
      <w:pPr>
        <w:jc w:val="left"/>
      </w:pPr>
      <w:r w:rsidRPr="00524A8B">
        <w:t>EXECUTIVE COMMITTEE OF</w:t>
      </w:r>
      <w:r w:rsidRPr="00524A8B">
        <w:br/>
        <w:t xml:space="preserve">  THE MULTILATERAL FUND FOR THE</w:t>
      </w:r>
      <w:r w:rsidRPr="00524A8B">
        <w:br/>
        <w:t xml:space="preserve">  IMPLEMENTATION OF THE MONTREAL PROTOCOL</w:t>
      </w:r>
      <w:r w:rsidRPr="00524A8B">
        <w:br/>
      </w:r>
      <w:r w:rsidR="00CA59FB" w:rsidRPr="00524A8B">
        <w:t>Ninety-first Meeting</w:t>
      </w:r>
    </w:p>
    <w:p w14:paraId="30B87D1E" w14:textId="431554CE" w:rsidR="00CA59FB" w:rsidRPr="00524A8B" w:rsidRDefault="00CA59FB" w:rsidP="00CA59FB">
      <w:pPr>
        <w:jc w:val="left"/>
      </w:pPr>
      <w:r w:rsidRPr="00524A8B">
        <w:t>Montreal, 5-9 December 2022</w:t>
      </w:r>
    </w:p>
    <w:p w14:paraId="14F6C8CF" w14:textId="4872009E" w:rsidR="008041D3" w:rsidRPr="008922F8" w:rsidRDefault="008041D3" w:rsidP="008041D3">
      <w:pPr>
        <w:jc w:val="left"/>
      </w:pPr>
      <w:r w:rsidRPr="002B3565">
        <w:t>Item 9(</w:t>
      </w:r>
      <w:r w:rsidR="004C47FC">
        <w:t>c</w:t>
      </w:r>
      <w:r w:rsidRPr="002B3565">
        <w:t>) of the provisional agenda</w:t>
      </w:r>
      <w:r w:rsidRPr="008922F8">
        <w:rPr>
          <w:rStyle w:val="FootnoteReference"/>
        </w:rPr>
        <w:footnoteReference w:id="1"/>
      </w:r>
    </w:p>
    <w:p w14:paraId="30A4A916" w14:textId="77777777" w:rsidR="00C15867" w:rsidRPr="00524A8B" w:rsidRDefault="00C15867" w:rsidP="00CA59FB">
      <w:pPr>
        <w:jc w:val="left"/>
      </w:pPr>
    </w:p>
    <w:p w14:paraId="0C788C40" w14:textId="6F3521AA" w:rsidR="00C30072" w:rsidRPr="00524A8B" w:rsidRDefault="00C30072" w:rsidP="00437B20">
      <w:pPr>
        <w:jc w:val="center"/>
      </w:pPr>
    </w:p>
    <w:p w14:paraId="7FC97908" w14:textId="77777777" w:rsidR="00C30072" w:rsidRPr="00524A8B" w:rsidRDefault="00C30072" w:rsidP="00437B20">
      <w:pPr>
        <w:jc w:val="center"/>
      </w:pPr>
    </w:p>
    <w:p w14:paraId="5AD6CF3C" w14:textId="77AF25F6" w:rsidR="00437B20" w:rsidRPr="00524A8B" w:rsidRDefault="00437B20" w:rsidP="00437B20">
      <w:pPr>
        <w:jc w:val="center"/>
        <w:rPr>
          <w:b/>
        </w:rPr>
      </w:pPr>
      <w:r w:rsidRPr="00524A8B">
        <w:rPr>
          <w:b/>
        </w:rPr>
        <w:t xml:space="preserve">PROJECT PROPOSAL: </w:t>
      </w:r>
      <w:r w:rsidR="00C30072" w:rsidRPr="00524A8B">
        <w:rPr>
          <w:b/>
        </w:rPr>
        <w:t>ALBANIA</w:t>
      </w:r>
    </w:p>
    <w:p w14:paraId="7DD91041" w14:textId="77777777" w:rsidR="00437B20" w:rsidRPr="00524A8B" w:rsidRDefault="00437B20" w:rsidP="00437B20"/>
    <w:p w14:paraId="0B517731" w14:textId="77777777" w:rsidR="00437B20" w:rsidRPr="00524A8B" w:rsidRDefault="00437B20" w:rsidP="00437B20"/>
    <w:p w14:paraId="4F5643BA" w14:textId="6EC59F46" w:rsidR="00437B20" w:rsidRPr="00524A8B" w:rsidRDefault="00437B20" w:rsidP="00437B20">
      <w:pPr>
        <w:ind w:firstLine="720"/>
      </w:pPr>
      <w:r w:rsidRPr="00524A8B">
        <w:t xml:space="preserve">This document consists of the comments and recommendation of the Secretariat on the following project proposal: </w:t>
      </w:r>
    </w:p>
    <w:p w14:paraId="3B7127DD" w14:textId="77777777" w:rsidR="00437B20" w:rsidRPr="00524A8B" w:rsidRDefault="00437B20" w:rsidP="00437B20"/>
    <w:p w14:paraId="7F131555" w14:textId="77777777" w:rsidR="00437B20" w:rsidRPr="00524A8B" w:rsidRDefault="00437B20" w:rsidP="00437B20">
      <w:pPr>
        <w:rPr>
          <w:u w:val="single"/>
        </w:rPr>
      </w:pPr>
      <w:r w:rsidRPr="00524A8B">
        <w:rPr>
          <w:u w:val="single"/>
        </w:rPr>
        <w:t>Phase-out</w:t>
      </w:r>
    </w:p>
    <w:p w14:paraId="1A266C18" w14:textId="77777777" w:rsidR="00437B20" w:rsidRPr="00524A8B"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524A8B" w14:paraId="1F07E3B6" w14:textId="77777777" w:rsidTr="00692233">
        <w:tc>
          <w:tcPr>
            <w:tcW w:w="6941" w:type="dxa"/>
          </w:tcPr>
          <w:p w14:paraId="4F0DA544" w14:textId="20573FA4" w:rsidR="00437B20" w:rsidRPr="00524A8B" w:rsidRDefault="00437B20">
            <w:pPr>
              <w:pStyle w:val="ListParagraph"/>
              <w:numPr>
                <w:ilvl w:val="0"/>
                <w:numId w:val="10"/>
              </w:numPr>
              <w:ind w:hanging="830"/>
              <w:jc w:val="left"/>
              <w:rPr>
                <w:lang w:val="en-CA"/>
              </w:rPr>
            </w:pPr>
            <w:r w:rsidRPr="00524A8B">
              <w:rPr>
                <w:lang w:val="en-CA"/>
              </w:rPr>
              <w:t>HCFC phase-out management plan (stage </w:t>
            </w:r>
            <w:r w:rsidR="00C30072" w:rsidRPr="00524A8B">
              <w:rPr>
                <w:lang w:val="en-CA"/>
              </w:rPr>
              <w:t>I</w:t>
            </w:r>
            <w:r w:rsidRPr="00524A8B">
              <w:rPr>
                <w:lang w:val="en-CA"/>
              </w:rPr>
              <w:t>I</w:t>
            </w:r>
            <w:r w:rsidR="00643975" w:rsidRPr="00524A8B">
              <w:rPr>
                <w:lang w:val="en-CA"/>
              </w:rPr>
              <w:t>,</w:t>
            </w:r>
            <w:r w:rsidRPr="00524A8B">
              <w:rPr>
                <w:lang w:val="en-CA"/>
              </w:rPr>
              <w:t xml:space="preserve"> </w:t>
            </w:r>
            <w:r w:rsidR="00C30072" w:rsidRPr="00524A8B">
              <w:rPr>
                <w:lang w:val="en-CA"/>
              </w:rPr>
              <w:t>second</w:t>
            </w:r>
            <w:r w:rsidR="0007244E" w:rsidRPr="00524A8B">
              <w:rPr>
                <w:lang w:val="en-CA"/>
              </w:rPr>
              <w:t> </w:t>
            </w:r>
            <w:r w:rsidRPr="00524A8B">
              <w:rPr>
                <w:lang w:val="en-CA"/>
              </w:rPr>
              <w:t>tranche)</w:t>
            </w:r>
          </w:p>
        </w:tc>
        <w:tc>
          <w:tcPr>
            <w:tcW w:w="2409" w:type="dxa"/>
          </w:tcPr>
          <w:p w14:paraId="598A05A8" w14:textId="66E6085E" w:rsidR="00437B20" w:rsidRPr="00524A8B" w:rsidRDefault="00C30072" w:rsidP="00692233">
            <w:pPr>
              <w:jc w:val="right"/>
            </w:pPr>
            <w:r w:rsidRPr="00524A8B">
              <w:t>UNIDO</w:t>
            </w:r>
            <w:r w:rsidR="00F70F56" w:rsidRPr="00524A8B">
              <w:t xml:space="preserve"> and UNEP</w:t>
            </w:r>
          </w:p>
        </w:tc>
      </w:tr>
    </w:tbl>
    <w:p w14:paraId="0CB78341" w14:textId="77777777" w:rsidR="00437B20" w:rsidRPr="00524A8B" w:rsidRDefault="00437B20" w:rsidP="00437B20"/>
    <w:p w14:paraId="773308AF" w14:textId="77777777" w:rsidR="00437B20" w:rsidRPr="00524A8B" w:rsidRDefault="00437B20" w:rsidP="00437B20"/>
    <w:p w14:paraId="7BE12AFD" w14:textId="77777777" w:rsidR="00437B20" w:rsidRPr="00524A8B" w:rsidRDefault="00437B20" w:rsidP="00437B20"/>
    <w:p w14:paraId="083B3136" w14:textId="77777777" w:rsidR="00437B20" w:rsidRPr="00524A8B" w:rsidRDefault="00437B20" w:rsidP="00437B20">
      <w:r w:rsidRPr="00524A8B">
        <w:br w:type="page"/>
      </w:r>
    </w:p>
    <w:p w14:paraId="61DB9D7C" w14:textId="59BCF130" w:rsidR="00437B20" w:rsidRPr="00524A8B" w:rsidRDefault="00437B20" w:rsidP="00437B20">
      <w:pPr>
        <w:jc w:val="center"/>
        <w:rPr>
          <w:b/>
        </w:rPr>
      </w:pPr>
      <w:r w:rsidRPr="00524A8B">
        <w:rPr>
          <w:b/>
        </w:rPr>
        <w:lastRenderedPageBreak/>
        <w:t>PROJECT EVALUATION SHEET – MULTI-YEAR PROJECTS</w:t>
      </w:r>
    </w:p>
    <w:p w14:paraId="407DB460" w14:textId="77777777" w:rsidR="008A6F28" w:rsidRPr="00524A8B" w:rsidRDefault="008A6F28" w:rsidP="00437B20">
      <w:pPr>
        <w:jc w:val="center"/>
        <w:rPr>
          <w:b/>
        </w:rPr>
      </w:pPr>
    </w:p>
    <w:p w14:paraId="403E77D8" w14:textId="3C1AE2E7" w:rsidR="00437B20" w:rsidRPr="00524A8B" w:rsidRDefault="00C30072" w:rsidP="00437B20">
      <w:pPr>
        <w:jc w:val="center"/>
      </w:pPr>
      <w:r w:rsidRPr="00524A8B">
        <w:t>Albania</w:t>
      </w:r>
    </w:p>
    <w:p w14:paraId="2F470F44" w14:textId="77777777" w:rsidR="00830019" w:rsidRPr="00524A8B" w:rsidRDefault="00830019" w:rsidP="00437B20">
      <w:pPr>
        <w:jc w:val="center"/>
      </w:pPr>
    </w:p>
    <w:tbl>
      <w:tblPr>
        <w:tblStyle w:val="TableGrid"/>
        <w:tblW w:w="10008" w:type="dxa"/>
        <w:tblLook w:val="04A0" w:firstRow="1" w:lastRow="0" w:firstColumn="1" w:lastColumn="0" w:noHBand="0" w:noVBand="1"/>
      </w:tblPr>
      <w:tblGrid>
        <w:gridCol w:w="2830"/>
        <w:gridCol w:w="2127"/>
        <w:gridCol w:w="2409"/>
        <w:gridCol w:w="2642"/>
      </w:tblGrid>
      <w:tr w:rsidR="0039481A" w:rsidRPr="00524A8B" w14:paraId="457FE69C" w14:textId="77777777" w:rsidTr="009655D0">
        <w:trPr>
          <w:trHeight w:val="240"/>
        </w:trPr>
        <w:tc>
          <w:tcPr>
            <w:tcW w:w="2830" w:type="dxa"/>
            <w:hideMark/>
          </w:tcPr>
          <w:p w14:paraId="6AF6D1B6" w14:textId="77777777" w:rsidR="0039481A" w:rsidRPr="00524A8B" w:rsidRDefault="0039481A">
            <w:pPr>
              <w:jc w:val="left"/>
              <w:rPr>
                <w:b/>
                <w:sz w:val="20"/>
                <w:szCs w:val="20"/>
              </w:rPr>
            </w:pPr>
            <w:r w:rsidRPr="00524A8B">
              <w:rPr>
                <w:b/>
                <w:sz w:val="20"/>
                <w:szCs w:val="20"/>
              </w:rPr>
              <w:t>(I) PROJECT TITLE</w:t>
            </w:r>
          </w:p>
        </w:tc>
        <w:tc>
          <w:tcPr>
            <w:tcW w:w="2127" w:type="dxa"/>
            <w:hideMark/>
          </w:tcPr>
          <w:p w14:paraId="19D815F3" w14:textId="77777777" w:rsidR="0039481A" w:rsidRPr="00524A8B" w:rsidRDefault="0039481A">
            <w:pPr>
              <w:jc w:val="center"/>
              <w:rPr>
                <w:b/>
                <w:sz w:val="20"/>
                <w:szCs w:val="20"/>
              </w:rPr>
            </w:pPr>
            <w:r w:rsidRPr="00524A8B">
              <w:rPr>
                <w:b/>
                <w:sz w:val="20"/>
                <w:szCs w:val="20"/>
              </w:rPr>
              <w:t>AGENCY</w:t>
            </w:r>
          </w:p>
        </w:tc>
        <w:tc>
          <w:tcPr>
            <w:tcW w:w="2409" w:type="dxa"/>
            <w:hideMark/>
          </w:tcPr>
          <w:p w14:paraId="11CED53C" w14:textId="77777777" w:rsidR="0039481A" w:rsidRPr="00524A8B" w:rsidRDefault="0039481A">
            <w:pPr>
              <w:jc w:val="center"/>
              <w:rPr>
                <w:b/>
                <w:sz w:val="20"/>
                <w:szCs w:val="20"/>
              </w:rPr>
            </w:pPr>
            <w:r w:rsidRPr="00524A8B">
              <w:rPr>
                <w:b/>
                <w:sz w:val="20"/>
                <w:szCs w:val="20"/>
              </w:rPr>
              <w:t>MEETING APPROVED</w:t>
            </w:r>
          </w:p>
        </w:tc>
        <w:tc>
          <w:tcPr>
            <w:tcW w:w="2642" w:type="dxa"/>
            <w:hideMark/>
          </w:tcPr>
          <w:p w14:paraId="46D71CFD" w14:textId="77777777" w:rsidR="0039481A" w:rsidRPr="00524A8B" w:rsidRDefault="0039481A">
            <w:pPr>
              <w:jc w:val="center"/>
              <w:rPr>
                <w:b/>
                <w:sz w:val="20"/>
                <w:szCs w:val="20"/>
              </w:rPr>
            </w:pPr>
            <w:r w:rsidRPr="00524A8B">
              <w:rPr>
                <w:b/>
                <w:sz w:val="20"/>
                <w:szCs w:val="20"/>
              </w:rPr>
              <w:t>CONTROL MEASURE</w:t>
            </w:r>
          </w:p>
        </w:tc>
      </w:tr>
      <w:tr w:rsidR="0039481A" w:rsidRPr="00524A8B" w14:paraId="5CA7C6E9" w14:textId="77777777" w:rsidTr="009655D0">
        <w:trPr>
          <w:trHeight w:val="240"/>
        </w:trPr>
        <w:tc>
          <w:tcPr>
            <w:tcW w:w="2830" w:type="dxa"/>
            <w:vAlign w:val="center"/>
            <w:hideMark/>
          </w:tcPr>
          <w:p w14:paraId="56BEBA33" w14:textId="683854E5" w:rsidR="0039481A" w:rsidRPr="00524A8B" w:rsidRDefault="0039481A" w:rsidP="00830019">
            <w:pPr>
              <w:jc w:val="center"/>
              <w:rPr>
                <w:sz w:val="20"/>
                <w:szCs w:val="20"/>
              </w:rPr>
            </w:pPr>
            <w:r w:rsidRPr="00524A8B">
              <w:rPr>
                <w:sz w:val="20"/>
                <w:szCs w:val="20"/>
              </w:rPr>
              <w:t>HCFC phase-out plan (</w:t>
            </w:r>
            <w:r w:rsidR="004C47FC">
              <w:rPr>
                <w:sz w:val="20"/>
                <w:szCs w:val="20"/>
              </w:rPr>
              <w:t>stage </w:t>
            </w:r>
            <w:r w:rsidR="00C30072" w:rsidRPr="00524A8B">
              <w:rPr>
                <w:sz w:val="20"/>
                <w:szCs w:val="20"/>
              </w:rPr>
              <w:t>II</w:t>
            </w:r>
            <w:r w:rsidR="001509E4" w:rsidRPr="00524A8B">
              <w:rPr>
                <w:sz w:val="20"/>
                <w:szCs w:val="20"/>
              </w:rPr>
              <w:t>)</w:t>
            </w:r>
          </w:p>
        </w:tc>
        <w:tc>
          <w:tcPr>
            <w:tcW w:w="2127" w:type="dxa"/>
            <w:vAlign w:val="center"/>
          </w:tcPr>
          <w:p w14:paraId="6DFA13F6" w14:textId="52E38BA3" w:rsidR="0039481A" w:rsidRPr="00524A8B" w:rsidRDefault="00ED1C83" w:rsidP="00830019">
            <w:pPr>
              <w:jc w:val="center"/>
              <w:rPr>
                <w:sz w:val="20"/>
                <w:szCs w:val="20"/>
              </w:rPr>
            </w:pPr>
            <w:r>
              <w:rPr>
                <w:color w:val="000000" w:themeColor="text1"/>
                <w:sz w:val="20"/>
                <w:szCs w:val="20"/>
              </w:rPr>
              <w:t>UNIDO</w:t>
            </w:r>
            <w:r w:rsidR="001509E4" w:rsidRPr="00524A8B">
              <w:rPr>
                <w:color w:val="000000" w:themeColor="text1"/>
                <w:sz w:val="20"/>
                <w:szCs w:val="20"/>
              </w:rPr>
              <w:t xml:space="preserve"> (lead), </w:t>
            </w:r>
            <w:r w:rsidR="00C30072" w:rsidRPr="00524A8B">
              <w:rPr>
                <w:color w:val="000000" w:themeColor="text1"/>
                <w:sz w:val="20"/>
                <w:szCs w:val="20"/>
              </w:rPr>
              <w:t>UN</w:t>
            </w:r>
            <w:r>
              <w:rPr>
                <w:color w:val="000000" w:themeColor="text1"/>
                <w:sz w:val="20"/>
                <w:szCs w:val="20"/>
              </w:rPr>
              <w:t>EP</w:t>
            </w:r>
          </w:p>
        </w:tc>
        <w:tc>
          <w:tcPr>
            <w:tcW w:w="2409" w:type="dxa"/>
            <w:vAlign w:val="center"/>
          </w:tcPr>
          <w:p w14:paraId="2DDCB19D" w14:textId="3D3CCCFA" w:rsidR="0039481A" w:rsidRPr="00524A8B" w:rsidRDefault="00512683" w:rsidP="00830019">
            <w:pPr>
              <w:jc w:val="center"/>
              <w:rPr>
                <w:sz w:val="20"/>
                <w:szCs w:val="20"/>
              </w:rPr>
            </w:pPr>
            <w:r w:rsidRPr="00524A8B">
              <w:rPr>
                <w:sz w:val="20"/>
                <w:szCs w:val="20"/>
              </w:rPr>
              <w:t>85</w:t>
            </w:r>
            <w:r w:rsidRPr="008041D3">
              <w:rPr>
                <w:sz w:val="20"/>
                <w:szCs w:val="20"/>
                <w:vertAlign w:val="superscript"/>
              </w:rPr>
              <w:t>th</w:t>
            </w:r>
          </w:p>
        </w:tc>
        <w:tc>
          <w:tcPr>
            <w:tcW w:w="2642" w:type="dxa"/>
            <w:vAlign w:val="center"/>
          </w:tcPr>
          <w:p w14:paraId="0696A796" w14:textId="18FBA95C" w:rsidR="0039481A" w:rsidRPr="00524A8B" w:rsidRDefault="008528C9" w:rsidP="00830019">
            <w:pPr>
              <w:jc w:val="center"/>
              <w:rPr>
                <w:sz w:val="20"/>
                <w:szCs w:val="20"/>
              </w:rPr>
            </w:pPr>
            <w:r w:rsidRPr="00524A8B">
              <w:rPr>
                <w:sz w:val="20"/>
                <w:szCs w:val="20"/>
              </w:rPr>
              <w:t>67.50</w:t>
            </w:r>
            <w:r w:rsidR="003A04AE" w:rsidRPr="00524A8B">
              <w:rPr>
                <w:sz w:val="20"/>
                <w:szCs w:val="20"/>
              </w:rPr>
              <w:t>%</w:t>
            </w:r>
            <w:r w:rsidR="00183415" w:rsidRPr="00524A8B">
              <w:rPr>
                <w:sz w:val="20"/>
                <w:szCs w:val="20"/>
              </w:rPr>
              <w:t xml:space="preserve"> </w:t>
            </w:r>
            <w:r w:rsidR="008C07B5" w:rsidRPr="00524A8B">
              <w:rPr>
                <w:sz w:val="20"/>
                <w:szCs w:val="20"/>
              </w:rPr>
              <w:t xml:space="preserve">phase-out </w:t>
            </w:r>
            <w:r w:rsidR="002D61B6" w:rsidRPr="00524A8B">
              <w:rPr>
                <w:sz w:val="20"/>
                <w:szCs w:val="20"/>
              </w:rPr>
              <w:t>by 20</w:t>
            </w:r>
            <w:r w:rsidRPr="00524A8B">
              <w:rPr>
                <w:sz w:val="20"/>
                <w:szCs w:val="20"/>
              </w:rPr>
              <w:t>25</w:t>
            </w:r>
          </w:p>
        </w:tc>
      </w:tr>
    </w:tbl>
    <w:p w14:paraId="2B86B2EF" w14:textId="77777777" w:rsidR="0039481A" w:rsidRPr="00524A8B" w:rsidRDefault="0039481A" w:rsidP="0039481A">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39481A" w:rsidRPr="00524A8B" w14:paraId="3060F626" w14:textId="77777777" w:rsidTr="00244B8B">
        <w:trPr>
          <w:trHeight w:val="43"/>
        </w:trPr>
        <w:tc>
          <w:tcPr>
            <w:tcW w:w="5200" w:type="dxa"/>
            <w:hideMark/>
          </w:tcPr>
          <w:p w14:paraId="698B4FF1" w14:textId="77777777" w:rsidR="0039481A" w:rsidRPr="00524A8B" w:rsidRDefault="0039481A">
            <w:pPr>
              <w:jc w:val="left"/>
              <w:rPr>
                <w:b/>
                <w:sz w:val="20"/>
                <w:szCs w:val="20"/>
              </w:rPr>
            </w:pPr>
            <w:r w:rsidRPr="00524A8B">
              <w:rPr>
                <w:b/>
                <w:sz w:val="20"/>
                <w:szCs w:val="20"/>
              </w:rPr>
              <w:t>(II) LATEST ARTICLE-7 DATA (Annex C Group l)</w:t>
            </w:r>
          </w:p>
        </w:tc>
        <w:tc>
          <w:tcPr>
            <w:tcW w:w="2400" w:type="dxa"/>
            <w:hideMark/>
          </w:tcPr>
          <w:p w14:paraId="2086B794" w14:textId="19F14C4C" w:rsidR="0039481A" w:rsidRPr="00524A8B" w:rsidRDefault="0039481A">
            <w:pPr>
              <w:jc w:val="center"/>
              <w:rPr>
                <w:sz w:val="20"/>
                <w:szCs w:val="20"/>
              </w:rPr>
            </w:pPr>
            <w:r w:rsidRPr="00524A8B">
              <w:rPr>
                <w:sz w:val="20"/>
                <w:szCs w:val="20"/>
              </w:rPr>
              <w:t>Year: 2021</w:t>
            </w:r>
          </w:p>
        </w:tc>
        <w:tc>
          <w:tcPr>
            <w:tcW w:w="2400" w:type="dxa"/>
            <w:hideMark/>
          </w:tcPr>
          <w:p w14:paraId="6B3D793C" w14:textId="4893983F" w:rsidR="0039481A" w:rsidRPr="00524A8B" w:rsidRDefault="008528C9">
            <w:pPr>
              <w:jc w:val="right"/>
              <w:rPr>
                <w:sz w:val="20"/>
                <w:szCs w:val="20"/>
              </w:rPr>
            </w:pPr>
            <w:r w:rsidRPr="00524A8B">
              <w:rPr>
                <w:color w:val="000000" w:themeColor="text1"/>
                <w:sz w:val="20"/>
                <w:szCs w:val="20"/>
              </w:rPr>
              <w:t>2.02</w:t>
            </w:r>
            <w:r w:rsidR="0039481A" w:rsidRPr="00524A8B">
              <w:rPr>
                <w:sz w:val="20"/>
                <w:szCs w:val="20"/>
              </w:rPr>
              <w:t xml:space="preserve"> ODP tonnes</w:t>
            </w:r>
          </w:p>
        </w:tc>
      </w:tr>
    </w:tbl>
    <w:p w14:paraId="12CFD351" w14:textId="77777777" w:rsidR="0039481A" w:rsidRPr="00524A8B" w:rsidRDefault="0039481A" w:rsidP="0039481A">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524A8B" w14:paraId="1AEF5767" w14:textId="77777777" w:rsidTr="00244B8B">
        <w:trPr>
          <w:trHeight w:val="249"/>
        </w:trPr>
        <w:tc>
          <w:tcPr>
            <w:tcW w:w="8079" w:type="dxa"/>
            <w:gridSpan w:val="8"/>
            <w:hideMark/>
          </w:tcPr>
          <w:p w14:paraId="49EA9727" w14:textId="77777777" w:rsidR="0039481A" w:rsidRPr="00524A8B" w:rsidRDefault="0039481A">
            <w:pPr>
              <w:jc w:val="left"/>
              <w:rPr>
                <w:b/>
                <w:sz w:val="20"/>
                <w:szCs w:val="20"/>
              </w:rPr>
            </w:pPr>
            <w:r w:rsidRPr="00524A8B">
              <w:rPr>
                <w:b/>
                <w:sz w:val="20"/>
                <w:szCs w:val="20"/>
              </w:rPr>
              <w:t>(III) LATEST COUNTRY PROGRAMME SECTORAL DATA (ODP tonnes)</w:t>
            </w:r>
          </w:p>
        </w:tc>
        <w:tc>
          <w:tcPr>
            <w:tcW w:w="1926" w:type="dxa"/>
            <w:gridSpan w:val="2"/>
            <w:hideMark/>
          </w:tcPr>
          <w:p w14:paraId="47B58D02" w14:textId="77777777" w:rsidR="0039481A" w:rsidRPr="00524A8B" w:rsidRDefault="0039481A">
            <w:pPr>
              <w:jc w:val="right"/>
              <w:rPr>
                <w:b/>
                <w:sz w:val="20"/>
                <w:szCs w:val="20"/>
              </w:rPr>
            </w:pPr>
            <w:r w:rsidRPr="00524A8B">
              <w:rPr>
                <w:b/>
                <w:sz w:val="20"/>
                <w:szCs w:val="20"/>
              </w:rPr>
              <w:t>Year: 2021</w:t>
            </w:r>
          </w:p>
        </w:tc>
      </w:tr>
      <w:tr w:rsidR="0039481A" w:rsidRPr="00524A8B" w14:paraId="5B66F1E1" w14:textId="77777777" w:rsidTr="00244B8B">
        <w:trPr>
          <w:trHeight w:val="249"/>
        </w:trPr>
        <w:tc>
          <w:tcPr>
            <w:tcW w:w="1273" w:type="dxa"/>
            <w:hideMark/>
          </w:tcPr>
          <w:p w14:paraId="6AF8BD71" w14:textId="77777777" w:rsidR="0039481A" w:rsidRPr="00524A8B" w:rsidRDefault="0039481A">
            <w:pPr>
              <w:jc w:val="center"/>
              <w:rPr>
                <w:sz w:val="20"/>
                <w:szCs w:val="20"/>
              </w:rPr>
            </w:pPr>
            <w:r w:rsidRPr="00524A8B">
              <w:rPr>
                <w:sz w:val="20"/>
                <w:szCs w:val="20"/>
              </w:rPr>
              <w:t>Chemical</w:t>
            </w:r>
          </w:p>
        </w:tc>
        <w:tc>
          <w:tcPr>
            <w:tcW w:w="851" w:type="dxa"/>
            <w:hideMark/>
          </w:tcPr>
          <w:p w14:paraId="63888CA3" w14:textId="77777777" w:rsidR="0039481A" w:rsidRPr="00524A8B" w:rsidRDefault="0039481A">
            <w:pPr>
              <w:jc w:val="center"/>
              <w:rPr>
                <w:sz w:val="20"/>
                <w:szCs w:val="20"/>
              </w:rPr>
            </w:pPr>
            <w:r w:rsidRPr="00524A8B">
              <w:rPr>
                <w:sz w:val="20"/>
                <w:szCs w:val="20"/>
              </w:rPr>
              <w:t>Aerosol</w:t>
            </w:r>
          </w:p>
        </w:tc>
        <w:tc>
          <w:tcPr>
            <w:tcW w:w="708" w:type="dxa"/>
            <w:hideMark/>
          </w:tcPr>
          <w:p w14:paraId="08883B56" w14:textId="77777777" w:rsidR="0039481A" w:rsidRPr="00524A8B" w:rsidRDefault="0039481A">
            <w:pPr>
              <w:jc w:val="center"/>
              <w:rPr>
                <w:sz w:val="20"/>
                <w:szCs w:val="20"/>
              </w:rPr>
            </w:pPr>
            <w:r w:rsidRPr="00524A8B">
              <w:rPr>
                <w:sz w:val="20"/>
                <w:szCs w:val="20"/>
              </w:rPr>
              <w:t>Foam</w:t>
            </w:r>
          </w:p>
        </w:tc>
        <w:tc>
          <w:tcPr>
            <w:tcW w:w="851" w:type="dxa"/>
            <w:hideMark/>
          </w:tcPr>
          <w:p w14:paraId="6D58F7DB" w14:textId="77777777" w:rsidR="0039481A" w:rsidRPr="00524A8B" w:rsidRDefault="0039481A">
            <w:pPr>
              <w:jc w:val="center"/>
              <w:rPr>
                <w:sz w:val="20"/>
                <w:szCs w:val="20"/>
              </w:rPr>
            </w:pPr>
            <w:r w:rsidRPr="00524A8B">
              <w:rPr>
                <w:sz w:val="20"/>
                <w:szCs w:val="20"/>
              </w:rPr>
              <w:t>Fire fighting</w:t>
            </w:r>
          </w:p>
        </w:tc>
        <w:tc>
          <w:tcPr>
            <w:tcW w:w="2695" w:type="dxa"/>
            <w:gridSpan w:val="2"/>
            <w:hideMark/>
          </w:tcPr>
          <w:p w14:paraId="09296D72" w14:textId="77777777" w:rsidR="0039481A" w:rsidRPr="00524A8B" w:rsidRDefault="0039481A">
            <w:pPr>
              <w:jc w:val="center"/>
              <w:rPr>
                <w:sz w:val="20"/>
                <w:szCs w:val="20"/>
              </w:rPr>
            </w:pPr>
            <w:r w:rsidRPr="00524A8B">
              <w:rPr>
                <w:sz w:val="20"/>
                <w:szCs w:val="20"/>
              </w:rPr>
              <w:t>Refrigeration</w:t>
            </w:r>
          </w:p>
        </w:tc>
        <w:tc>
          <w:tcPr>
            <w:tcW w:w="851" w:type="dxa"/>
            <w:hideMark/>
          </w:tcPr>
          <w:p w14:paraId="15585CA6" w14:textId="77777777" w:rsidR="0039481A" w:rsidRPr="00524A8B" w:rsidRDefault="0039481A">
            <w:pPr>
              <w:jc w:val="center"/>
              <w:rPr>
                <w:sz w:val="20"/>
                <w:szCs w:val="20"/>
              </w:rPr>
            </w:pPr>
            <w:r w:rsidRPr="00524A8B">
              <w:rPr>
                <w:sz w:val="20"/>
                <w:szCs w:val="20"/>
              </w:rPr>
              <w:t>Solvent</w:t>
            </w:r>
          </w:p>
        </w:tc>
        <w:tc>
          <w:tcPr>
            <w:tcW w:w="850" w:type="dxa"/>
            <w:hideMark/>
          </w:tcPr>
          <w:p w14:paraId="79E7028D" w14:textId="77777777" w:rsidR="0039481A" w:rsidRPr="00524A8B" w:rsidRDefault="0039481A">
            <w:pPr>
              <w:jc w:val="center"/>
              <w:rPr>
                <w:sz w:val="20"/>
                <w:szCs w:val="20"/>
              </w:rPr>
            </w:pPr>
            <w:r w:rsidRPr="00524A8B">
              <w:rPr>
                <w:sz w:val="20"/>
                <w:szCs w:val="20"/>
              </w:rPr>
              <w:t>Process agent</w:t>
            </w:r>
          </w:p>
        </w:tc>
        <w:tc>
          <w:tcPr>
            <w:tcW w:w="567" w:type="dxa"/>
            <w:hideMark/>
          </w:tcPr>
          <w:p w14:paraId="2E59C88B" w14:textId="77777777" w:rsidR="0039481A" w:rsidRPr="00524A8B" w:rsidRDefault="0039481A">
            <w:pPr>
              <w:jc w:val="center"/>
              <w:rPr>
                <w:sz w:val="20"/>
                <w:szCs w:val="20"/>
              </w:rPr>
            </w:pPr>
            <w:r w:rsidRPr="00524A8B">
              <w:rPr>
                <w:sz w:val="20"/>
                <w:szCs w:val="20"/>
              </w:rPr>
              <w:t>Lab use</w:t>
            </w:r>
          </w:p>
        </w:tc>
        <w:tc>
          <w:tcPr>
            <w:tcW w:w="1359" w:type="dxa"/>
            <w:hideMark/>
          </w:tcPr>
          <w:p w14:paraId="456F56EF" w14:textId="77777777" w:rsidR="0039481A" w:rsidRPr="00524A8B" w:rsidRDefault="0039481A">
            <w:pPr>
              <w:jc w:val="center"/>
              <w:rPr>
                <w:sz w:val="20"/>
                <w:szCs w:val="20"/>
              </w:rPr>
            </w:pPr>
            <w:r w:rsidRPr="00524A8B">
              <w:rPr>
                <w:sz w:val="20"/>
                <w:szCs w:val="20"/>
              </w:rPr>
              <w:t>Total sector consumption</w:t>
            </w:r>
          </w:p>
        </w:tc>
      </w:tr>
      <w:tr w:rsidR="0039481A" w:rsidRPr="00524A8B" w14:paraId="252F37C1" w14:textId="77777777" w:rsidTr="00244B8B">
        <w:trPr>
          <w:trHeight w:val="249"/>
        </w:trPr>
        <w:tc>
          <w:tcPr>
            <w:tcW w:w="3683" w:type="dxa"/>
            <w:gridSpan w:val="4"/>
            <w:hideMark/>
          </w:tcPr>
          <w:p w14:paraId="175A2386" w14:textId="77777777" w:rsidR="0039481A" w:rsidRPr="00524A8B" w:rsidRDefault="0039481A">
            <w:pPr>
              <w:jc w:val="center"/>
              <w:rPr>
                <w:sz w:val="20"/>
                <w:szCs w:val="20"/>
              </w:rPr>
            </w:pPr>
            <w:r w:rsidRPr="00524A8B">
              <w:rPr>
                <w:sz w:val="20"/>
                <w:szCs w:val="20"/>
              </w:rPr>
              <w:t xml:space="preserve"> </w:t>
            </w:r>
          </w:p>
        </w:tc>
        <w:tc>
          <w:tcPr>
            <w:tcW w:w="1418" w:type="dxa"/>
            <w:hideMark/>
          </w:tcPr>
          <w:p w14:paraId="78119CE6" w14:textId="77777777" w:rsidR="0039481A" w:rsidRPr="00524A8B" w:rsidRDefault="0039481A">
            <w:pPr>
              <w:jc w:val="center"/>
              <w:rPr>
                <w:sz w:val="20"/>
                <w:szCs w:val="20"/>
              </w:rPr>
            </w:pPr>
            <w:r w:rsidRPr="00524A8B">
              <w:rPr>
                <w:sz w:val="20"/>
                <w:szCs w:val="20"/>
              </w:rPr>
              <w:t>Manufacturing</w:t>
            </w:r>
          </w:p>
        </w:tc>
        <w:tc>
          <w:tcPr>
            <w:tcW w:w="1277" w:type="dxa"/>
            <w:hideMark/>
          </w:tcPr>
          <w:p w14:paraId="56BD1FDC" w14:textId="77777777" w:rsidR="0039481A" w:rsidRPr="00524A8B" w:rsidRDefault="0039481A">
            <w:pPr>
              <w:jc w:val="center"/>
              <w:rPr>
                <w:sz w:val="20"/>
                <w:szCs w:val="20"/>
              </w:rPr>
            </w:pPr>
            <w:r w:rsidRPr="00524A8B">
              <w:rPr>
                <w:sz w:val="20"/>
                <w:szCs w:val="20"/>
              </w:rPr>
              <w:t>Servicing</w:t>
            </w:r>
          </w:p>
        </w:tc>
        <w:tc>
          <w:tcPr>
            <w:tcW w:w="3627" w:type="dxa"/>
            <w:gridSpan w:val="4"/>
          </w:tcPr>
          <w:p w14:paraId="307C21F3" w14:textId="77777777" w:rsidR="0039481A" w:rsidRPr="00524A8B" w:rsidRDefault="0039481A">
            <w:pPr>
              <w:jc w:val="center"/>
              <w:rPr>
                <w:sz w:val="20"/>
                <w:szCs w:val="20"/>
              </w:rPr>
            </w:pPr>
          </w:p>
        </w:tc>
      </w:tr>
      <w:tr w:rsidR="00B94152" w:rsidRPr="00524A8B" w14:paraId="45E82256" w14:textId="77777777" w:rsidTr="00244B8B">
        <w:trPr>
          <w:trHeight w:val="249"/>
        </w:trPr>
        <w:tc>
          <w:tcPr>
            <w:tcW w:w="1273" w:type="dxa"/>
            <w:hideMark/>
          </w:tcPr>
          <w:p w14:paraId="1F7A9DBD" w14:textId="77777777" w:rsidR="00B94152" w:rsidRPr="00524A8B" w:rsidRDefault="00B94152" w:rsidP="00B94152">
            <w:pPr>
              <w:jc w:val="left"/>
              <w:rPr>
                <w:sz w:val="20"/>
                <w:szCs w:val="20"/>
              </w:rPr>
            </w:pPr>
            <w:r w:rsidRPr="00524A8B">
              <w:rPr>
                <w:sz w:val="20"/>
                <w:szCs w:val="20"/>
              </w:rPr>
              <w:t>HCFC-22</w:t>
            </w:r>
          </w:p>
        </w:tc>
        <w:tc>
          <w:tcPr>
            <w:tcW w:w="851" w:type="dxa"/>
          </w:tcPr>
          <w:p w14:paraId="3E021F19" w14:textId="77777777" w:rsidR="00B94152" w:rsidRPr="00524A8B" w:rsidRDefault="00B94152" w:rsidP="00B94152">
            <w:pPr>
              <w:jc w:val="right"/>
              <w:rPr>
                <w:sz w:val="20"/>
                <w:szCs w:val="20"/>
              </w:rPr>
            </w:pPr>
          </w:p>
        </w:tc>
        <w:tc>
          <w:tcPr>
            <w:tcW w:w="708" w:type="dxa"/>
          </w:tcPr>
          <w:p w14:paraId="726FC7D6" w14:textId="77777777" w:rsidR="00B94152" w:rsidRPr="00524A8B" w:rsidRDefault="00B94152" w:rsidP="00B94152">
            <w:pPr>
              <w:jc w:val="right"/>
              <w:rPr>
                <w:sz w:val="20"/>
                <w:szCs w:val="20"/>
              </w:rPr>
            </w:pPr>
          </w:p>
        </w:tc>
        <w:tc>
          <w:tcPr>
            <w:tcW w:w="851" w:type="dxa"/>
          </w:tcPr>
          <w:p w14:paraId="45526111" w14:textId="77777777" w:rsidR="00B94152" w:rsidRPr="00524A8B" w:rsidRDefault="00B94152" w:rsidP="00B94152">
            <w:pPr>
              <w:jc w:val="right"/>
              <w:rPr>
                <w:sz w:val="20"/>
                <w:szCs w:val="20"/>
              </w:rPr>
            </w:pPr>
          </w:p>
        </w:tc>
        <w:tc>
          <w:tcPr>
            <w:tcW w:w="1418" w:type="dxa"/>
          </w:tcPr>
          <w:p w14:paraId="04629AA0" w14:textId="77777777" w:rsidR="00B94152" w:rsidRPr="00524A8B" w:rsidRDefault="00B94152" w:rsidP="00B94152">
            <w:pPr>
              <w:jc w:val="right"/>
              <w:rPr>
                <w:sz w:val="20"/>
                <w:szCs w:val="20"/>
              </w:rPr>
            </w:pPr>
          </w:p>
        </w:tc>
        <w:tc>
          <w:tcPr>
            <w:tcW w:w="1277" w:type="dxa"/>
          </w:tcPr>
          <w:p w14:paraId="55D2B09C" w14:textId="3BDFAB48" w:rsidR="00B94152" w:rsidRPr="00524A8B" w:rsidRDefault="001F61F2" w:rsidP="00B94152">
            <w:pPr>
              <w:jc w:val="right"/>
              <w:rPr>
                <w:sz w:val="20"/>
                <w:szCs w:val="20"/>
              </w:rPr>
            </w:pPr>
            <w:r w:rsidRPr="00524A8B">
              <w:rPr>
                <w:sz w:val="20"/>
                <w:szCs w:val="20"/>
              </w:rPr>
              <w:t>2.02</w:t>
            </w:r>
          </w:p>
        </w:tc>
        <w:tc>
          <w:tcPr>
            <w:tcW w:w="851" w:type="dxa"/>
          </w:tcPr>
          <w:p w14:paraId="0ECE2B43" w14:textId="77777777" w:rsidR="00B94152" w:rsidRPr="00524A8B" w:rsidRDefault="00B94152" w:rsidP="00B94152">
            <w:pPr>
              <w:jc w:val="right"/>
              <w:rPr>
                <w:sz w:val="20"/>
                <w:szCs w:val="20"/>
              </w:rPr>
            </w:pPr>
          </w:p>
        </w:tc>
        <w:tc>
          <w:tcPr>
            <w:tcW w:w="850" w:type="dxa"/>
          </w:tcPr>
          <w:p w14:paraId="165E73F9" w14:textId="77777777" w:rsidR="00B94152" w:rsidRPr="00524A8B" w:rsidRDefault="00B94152" w:rsidP="00B94152">
            <w:pPr>
              <w:jc w:val="right"/>
              <w:rPr>
                <w:sz w:val="20"/>
                <w:szCs w:val="20"/>
              </w:rPr>
            </w:pPr>
          </w:p>
        </w:tc>
        <w:tc>
          <w:tcPr>
            <w:tcW w:w="567" w:type="dxa"/>
          </w:tcPr>
          <w:p w14:paraId="4093C7A3" w14:textId="77777777" w:rsidR="00B94152" w:rsidRPr="00524A8B" w:rsidRDefault="00B94152" w:rsidP="00B94152">
            <w:pPr>
              <w:jc w:val="right"/>
              <w:rPr>
                <w:sz w:val="20"/>
                <w:szCs w:val="20"/>
              </w:rPr>
            </w:pPr>
          </w:p>
        </w:tc>
        <w:tc>
          <w:tcPr>
            <w:tcW w:w="1359" w:type="dxa"/>
          </w:tcPr>
          <w:p w14:paraId="005E8A31" w14:textId="2BB1208D" w:rsidR="00B94152" w:rsidRPr="00524A8B" w:rsidRDefault="001F61F2" w:rsidP="00B94152">
            <w:pPr>
              <w:jc w:val="right"/>
              <w:rPr>
                <w:sz w:val="20"/>
                <w:szCs w:val="20"/>
              </w:rPr>
            </w:pPr>
            <w:r w:rsidRPr="00524A8B">
              <w:rPr>
                <w:color w:val="000000" w:themeColor="text1"/>
                <w:sz w:val="20"/>
                <w:szCs w:val="20"/>
              </w:rPr>
              <w:t>2.02</w:t>
            </w:r>
          </w:p>
        </w:tc>
      </w:tr>
    </w:tbl>
    <w:p w14:paraId="1AF421E3" w14:textId="77777777" w:rsidR="0039481A" w:rsidRPr="00524A8B" w:rsidRDefault="0039481A" w:rsidP="0039481A">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39481A" w:rsidRPr="00524A8B" w14:paraId="70416901" w14:textId="77777777" w:rsidTr="00244B8B">
        <w:trPr>
          <w:trHeight w:val="276"/>
        </w:trPr>
        <w:tc>
          <w:tcPr>
            <w:tcW w:w="0" w:type="auto"/>
            <w:gridSpan w:val="4"/>
            <w:hideMark/>
          </w:tcPr>
          <w:p w14:paraId="22C4BADD" w14:textId="77777777" w:rsidR="0039481A" w:rsidRPr="00524A8B" w:rsidRDefault="0039481A">
            <w:pPr>
              <w:jc w:val="left"/>
              <w:rPr>
                <w:b/>
                <w:sz w:val="20"/>
                <w:szCs w:val="20"/>
              </w:rPr>
            </w:pPr>
            <w:r w:rsidRPr="00524A8B">
              <w:rPr>
                <w:b/>
                <w:sz w:val="20"/>
                <w:szCs w:val="20"/>
              </w:rPr>
              <w:t>(IV) CONSUMPTION DATA (ODP tonnes)</w:t>
            </w:r>
          </w:p>
        </w:tc>
      </w:tr>
      <w:tr w:rsidR="0039481A" w:rsidRPr="00524A8B" w14:paraId="6CA8CFFB" w14:textId="77777777" w:rsidTr="00244B8B">
        <w:trPr>
          <w:trHeight w:val="276"/>
        </w:trPr>
        <w:tc>
          <w:tcPr>
            <w:tcW w:w="2405" w:type="dxa"/>
            <w:hideMark/>
          </w:tcPr>
          <w:p w14:paraId="18663876" w14:textId="62E3797A" w:rsidR="0039481A" w:rsidRPr="00524A8B" w:rsidRDefault="0039481A">
            <w:pPr>
              <w:jc w:val="center"/>
              <w:rPr>
                <w:sz w:val="20"/>
                <w:szCs w:val="20"/>
              </w:rPr>
            </w:pPr>
            <w:r w:rsidRPr="00524A8B">
              <w:rPr>
                <w:sz w:val="20"/>
                <w:szCs w:val="20"/>
              </w:rPr>
              <w:t>2009-2010 baseline:</w:t>
            </w:r>
          </w:p>
        </w:tc>
        <w:tc>
          <w:tcPr>
            <w:tcW w:w="1701" w:type="dxa"/>
            <w:hideMark/>
          </w:tcPr>
          <w:p w14:paraId="2490CC54" w14:textId="0BEA8B1C" w:rsidR="0039481A" w:rsidRPr="00524A8B" w:rsidRDefault="001C4928">
            <w:pPr>
              <w:jc w:val="right"/>
              <w:rPr>
                <w:sz w:val="20"/>
                <w:szCs w:val="20"/>
              </w:rPr>
            </w:pPr>
            <w:r w:rsidRPr="00524A8B">
              <w:rPr>
                <w:color w:val="000000" w:themeColor="text1"/>
                <w:sz w:val="20"/>
                <w:szCs w:val="20"/>
              </w:rPr>
              <w:t>6.00</w:t>
            </w:r>
          </w:p>
        </w:tc>
        <w:tc>
          <w:tcPr>
            <w:tcW w:w="4394" w:type="dxa"/>
            <w:hideMark/>
          </w:tcPr>
          <w:p w14:paraId="61FB749A" w14:textId="77777777" w:rsidR="0039481A" w:rsidRPr="00524A8B" w:rsidRDefault="0039481A">
            <w:pPr>
              <w:jc w:val="center"/>
              <w:rPr>
                <w:sz w:val="20"/>
                <w:szCs w:val="20"/>
              </w:rPr>
            </w:pPr>
            <w:r w:rsidRPr="00524A8B">
              <w:rPr>
                <w:sz w:val="20"/>
                <w:szCs w:val="20"/>
              </w:rPr>
              <w:t>Starting point for sustained aggregate reductions:</w:t>
            </w:r>
          </w:p>
        </w:tc>
        <w:tc>
          <w:tcPr>
            <w:tcW w:w="1483" w:type="dxa"/>
            <w:hideMark/>
          </w:tcPr>
          <w:p w14:paraId="06B519BB" w14:textId="7FF2DB45" w:rsidR="0039481A" w:rsidRPr="00524A8B" w:rsidRDefault="001C4928">
            <w:pPr>
              <w:jc w:val="right"/>
              <w:rPr>
                <w:sz w:val="20"/>
                <w:szCs w:val="20"/>
              </w:rPr>
            </w:pPr>
            <w:r w:rsidRPr="00524A8B">
              <w:rPr>
                <w:color w:val="000000" w:themeColor="text1"/>
                <w:sz w:val="20"/>
                <w:szCs w:val="20"/>
              </w:rPr>
              <w:t>6.00</w:t>
            </w:r>
          </w:p>
        </w:tc>
      </w:tr>
      <w:tr w:rsidR="0039481A" w:rsidRPr="00524A8B" w14:paraId="5FDFD218" w14:textId="77777777" w:rsidTr="00244B8B">
        <w:trPr>
          <w:trHeight w:val="276"/>
        </w:trPr>
        <w:tc>
          <w:tcPr>
            <w:tcW w:w="0" w:type="auto"/>
            <w:gridSpan w:val="4"/>
            <w:hideMark/>
          </w:tcPr>
          <w:p w14:paraId="233FC11A" w14:textId="45C743C7" w:rsidR="0039481A" w:rsidRPr="00524A8B" w:rsidRDefault="0039481A">
            <w:pPr>
              <w:jc w:val="center"/>
              <w:rPr>
                <w:b/>
                <w:sz w:val="20"/>
                <w:szCs w:val="20"/>
              </w:rPr>
            </w:pPr>
            <w:r w:rsidRPr="00524A8B">
              <w:rPr>
                <w:b/>
                <w:sz w:val="20"/>
                <w:szCs w:val="20"/>
              </w:rPr>
              <w:t>CONSUMPTION ELIGIBLE FOR FUNDING</w:t>
            </w:r>
          </w:p>
        </w:tc>
      </w:tr>
      <w:tr w:rsidR="0039481A" w:rsidRPr="00524A8B" w14:paraId="51AAF54F" w14:textId="77777777" w:rsidTr="00244B8B">
        <w:trPr>
          <w:trHeight w:val="276"/>
        </w:trPr>
        <w:tc>
          <w:tcPr>
            <w:tcW w:w="2405" w:type="dxa"/>
            <w:hideMark/>
          </w:tcPr>
          <w:p w14:paraId="288BBFC8" w14:textId="77777777" w:rsidR="0039481A" w:rsidRPr="00524A8B" w:rsidRDefault="0039481A">
            <w:pPr>
              <w:jc w:val="center"/>
              <w:rPr>
                <w:sz w:val="20"/>
                <w:szCs w:val="20"/>
              </w:rPr>
            </w:pPr>
            <w:r w:rsidRPr="00524A8B">
              <w:rPr>
                <w:sz w:val="20"/>
                <w:szCs w:val="20"/>
              </w:rPr>
              <w:t>Already approved:</w:t>
            </w:r>
          </w:p>
        </w:tc>
        <w:tc>
          <w:tcPr>
            <w:tcW w:w="1701" w:type="dxa"/>
            <w:hideMark/>
          </w:tcPr>
          <w:p w14:paraId="14492610" w14:textId="1B54D13C" w:rsidR="0039481A" w:rsidRPr="00524A8B" w:rsidRDefault="006A0C90">
            <w:pPr>
              <w:jc w:val="right"/>
              <w:rPr>
                <w:sz w:val="20"/>
                <w:szCs w:val="20"/>
              </w:rPr>
            </w:pPr>
            <w:r>
              <w:rPr>
                <w:sz w:val="20"/>
                <w:szCs w:val="20"/>
              </w:rPr>
              <w:t>4.05</w:t>
            </w:r>
          </w:p>
        </w:tc>
        <w:tc>
          <w:tcPr>
            <w:tcW w:w="4394" w:type="dxa"/>
            <w:hideMark/>
          </w:tcPr>
          <w:p w14:paraId="5545F573" w14:textId="77777777" w:rsidR="0039481A" w:rsidRPr="00524A8B" w:rsidRDefault="0039481A">
            <w:pPr>
              <w:jc w:val="center"/>
              <w:rPr>
                <w:i/>
                <w:sz w:val="20"/>
                <w:szCs w:val="20"/>
              </w:rPr>
            </w:pPr>
            <w:r w:rsidRPr="00524A8B">
              <w:rPr>
                <w:sz w:val="20"/>
                <w:szCs w:val="20"/>
              </w:rPr>
              <w:t>Remaining:</w:t>
            </w:r>
          </w:p>
        </w:tc>
        <w:tc>
          <w:tcPr>
            <w:tcW w:w="1483" w:type="dxa"/>
            <w:hideMark/>
          </w:tcPr>
          <w:p w14:paraId="77E61B1C" w14:textId="7C73F5EC" w:rsidR="0039481A" w:rsidRPr="00524A8B" w:rsidRDefault="009C5ADE" w:rsidP="00426BA2">
            <w:pPr>
              <w:tabs>
                <w:tab w:val="center" w:pos="633"/>
                <w:tab w:val="right" w:pos="1267"/>
              </w:tabs>
              <w:jc w:val="right"/>
              <w:rPr>
                <w:sz w:val="20"/>
                <w:szCs w:val="20"/>
              </w:rPr>
            </w:pPr>
            <w:r>
              <w:rPr>
                <w:sz w:val="20"/>
                <w:szCs w:val="20"/>
              </w:rPr>
              <w:tab/>
              <w:t>1.95</w:t>
            </w:r>
          </w:p>
        </w:tc>
      </w:tr>
    </w:tbl>
    <w:p w14:paraId="2691C685" w14:textId="77777777" w:rsidR="0039481A" w:rsidRPr="00524A8B" w:rsidRDefault="0039481A" w:rsidP="0039481A">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9481A" w:rsidRPr="00524A8B" w14:paraId="23B1A9F9" w14:textId="77777777" w:rsidTr="00244B8B">
        <w:trPr>
          <w:trHeight w:val="264"/>
        </w:trPr>
        <w:tc>
          <w:tcPr>
            <w:tcW w:w="2038" w:type="pct"/>
            <w:gridSpan w:val="2"/>
            <w:hideMark/>
          </w:tcPr>
          <w:p w14:paraId="4179A898" w14:textId="618199F7" w:rsidR="0039481A" w:rsidRPr="00524A8B" w:rsidRDefault="0039481A">
            <w:pPr>
              <w:jc w:val="left"/>
              <w:rPr>
                <w:b/>
                <w:sz w:val="20"/>
                <w:szCs w:val="20"/>
              </w:rPr>
            </w:pPr>
            <w:r w:rsidRPr="00524A8B">
              <w:rPr>
                <w:b/>
                <w:sz w:val="20"/>
                <w:szCs w:val="20"/>
              </w:rPr>
              <w:t>(V) ENDORSED BUSINESS PLAN</w:t>
            </w:r>
          </w:p>
        </w:tc>
        <w:tc>
          <w:tcPr>
            <w:tcW w:w="731" w:type="pct"/>
            <w:hideMark/>
          </w:tcPr>
          <w:p w14:paraId="7345A59C" w14:textId="77777777" w:rsidR="0039481A" w:rsidRPr="00524A8B" w:rsidRDefault="0039481A">
            <w:pPr>
              <w:jc w:val="center"/>
              <w:rPr>
                <w:b/>
                <w:sz w:val="20"/>
                <w:szCs w:val="20"/>
              </w:rPr>
            </w:pPr>
            <w:r w:rsidRPr="00524A8B">
              <w:rPr>
                <w:b/>
                <w:sz w:val="20"/>
                <w:szCs w:val="20"/>
              </w:rPr>
              <w:t>2022</w:t>
            </w:r>
          </w:p>
        </w:tc>
        <w:tc>
          <w:tcPr>
            <w:tcW w:w="731" w:type="pct"/>
            <w:hideMark/>
          </w:tcPr>
          <w:p w14:paraId="51EF3C12" w14:textId="77777777" w:rsidR="0039481A" w:rsidRPr="00524A8B" w:rsidRDefault="0039481A">
            <w:pPr>
              <w:jc w:val="center"/>
              <w:rPr>
                <w:b/>
                <w:sz w:val="20"/>
                <w:szCs w:val="20"/>
              </w:rPr>
            </w:pPr>
            <w:r w:rsidRPr="00524A8B">
              <w:rPr>
                <w:b/>
                <w:sz w:val="20"/>
                <w:szCs w:val="20"/>
              </w:rPr>
              <w:t>2023</w:t>
            </w:r>
          </w:p>
        </w:tc>
        <w:tc>
          <w:tcPr>
            <w:tcW w:w="731" w:type="pct"/>
            <w:hideMark/>
          </w:tcPr>
          <w:p w14:paraId="61E055AE" w14:textId="77777777" w:rsidR="0039481A" w:rsidRPr="00524A8B" w:rsidRDefault="0039481A">
            <w:pPr>
              <w:jc w:val="center"/>
              <w:rPr>
                <w:b/>
                <w:sz w:val="20"/>
                <w:szCs w:val="20"/>
              </w:rPr>
            </w:pPr>
            <w:r w:rsidRPr="00524A8B">
              <w:rPr>
                <w:b/>
                <w:sz w:val="20"/>
                <w:szCs w:val="20"/>
              </w:rPr>
              <w:t>2024</w:t>
            </w:r>
          </w:p>
        </w:tc>
        <w:tc>
          <w:tcPr>
            <w:tcW w:w="768" w:type="pct"/>
            <w:hideMark/>
          </w:tcPr>
          <w:p w14:paraId="7643D790" w14:textId="77777777" w:rsidR="0039481A" w:rsidRPr="00524A8B" w:rsidRDefault="0039481A">
            <w:pPr>
              <w:jc w:val="center"/>
              <w:rPr>
                <w:b/>
                <w:sz w:val="20"/>
                <w:szCs w:val="20"/>
              </w:rPr>
            </w:pPr>
            <w:r w:rsidRPr="00524A8B">
              <w:rPr>
                <w:b/>
                <w:sz w:val="20"/>
                <w:szCs w:val="20"/>
              </w:rPr>
              <w:t>Total</w:t>
            </w:r>
          </w:p>
        </w:tc>
      </w:tr>
      <w:tr w:rsidR="00633D26" w:rsidRPr="00524A8B" w14:paraId="4B3CF2F3" w14:textId="77777777" w:rsidTr="00244B8B">
        <w:trPr>
          <w:trHeight w:val="187"/>
        </w:trPr>
        <w:tc>
          <w:tcPr>
            <w:tcW w:w="709" w:type="pct"/>
            <w:vMerge w:val="restart"/>
            <w:vAlign w:val="center"/>
            <w:hideMark/>
          </w:tcPr>
          <w:p w14:paraId="71D27644" w14:textId="12E0F2D1" w:rsidR="00633D26" w:rsidRPr="00524A8B" w:rsidRDefault="00C30072" w:rsidP="00633D26">
            <w:pPr>
              <w:jc w:val="center"/>
              <w:rPr>
                <w:sz w:val="20"/>
                <w:szCs w:val="20"/>
              </w:rPr>
            </w:pPr>
            <w:r w:rsidRPr="00524A8B">
              <w:rPr>
                <w:color w:val="000000" w:themeColor="text1"/>
                <w:sz w:val="20"/>
                <w:szCs w:val="20"/>
              </w:rPr>
              <w:t>UN</w:t>
            </w:r>
            <w:r w:rsidR="003D7E8E" w:rsidRPr="00524A8B">
              <w:rPr>
                <w:color w:val="000000" w:themeColor="text1"/>
                <w:sz w:val="20"/>
                <w:szCs w:val="20"/>
              </w:rPr>
              <w:t>IDO</w:t>
            </w:r>
          </w:p>
        </w:tc>
        <w:tc>
          <w:tcPr>
            <w:tcW w:w="1330" w:type="pct"/>
            <w:hideMark/>
          </w:tcPr>
          <w:p w14:paraId="3210137A" w14:textId="77777777" w:rsidR="00633D26" w:rsidRPr="00524A8B" w:rsidRDefault="00633D26" w:rsidP="00633D26">
            <w:pPr>
              <w:jc w:val="left"/>
              <w:rPr>
                <w:sz w:val="20"/>
                <w:szCs w:val="20"/>
              </w:rPr>
            </w:pPr>
            <w:r w:rsidRPr="00524A8B">
              <w:rPr>
                <w:sz w:val="20"/>
                <w:szCs w:val="20"/>
              </w:rPr>
              <w:t>ODS phase-out (ODP tonnes)</w:t>
            </w:r>
          </w:p>
        </w:tc>
        <w:tc>
          <w:tcPr>
            <w:tcW w:w="731" w:type="pct"/>
          </w:tcPr>
          <w:p w14:paraId="2DC80411" w14:textId="79A1845F" w:rsidR="00633D26" w:rsidRPr="00524A8B" w:rsidRDefault="003D7E8E" w:rsidP="00633D26">
            <w:pPr>
              <w:jc w:val="right"/>
              <w:rPr>
                <w:sz w:val="20"/>
                <w:szCs w:val="20"/>
              </w:rPr>
            </w:pPr>
            <w:r w:rsidRPr="00524A8B">
              <w:rPr>
                <w:sz w:val="20"/>
                <w:szCs w:val="20"/>
              </w:rPr>
              <w:t>0.54</w:t>
            </w:r>
          </w:p>
        </w:tc>
        <w:tc>
          <w:tcPr>
            <w:tcW w:w="731" w:type="pct"/>
          </w:tcPr>
          <w:p w14:paraId="6D50C45C" w14:textId="4460239A" w:rsidR="00633D26" w:rsidRPr="00524A8B" w:rsidRDefault="003D7E8E" w:rsidP="00633D26">
            <w:pPr>
              <w:jc w:val="right"/>
              <w:rPr>
                <w:sz w:val="20"/>
                <w:szCs w:val="20"/>
              </w:rPr>
            </w:pPr>
            <w:r w:rsidRPr="00524A8B">
              <w:rPr>
                <w:sz w:val="20"/>
                <w:szCs w:val="20"/>
              </w:rPr>
              <w:t>0</w:t>
            </w:r>
          </w:p>
        </w:tc>
        <w:tc>
          <w:tcPr>
            <w:tcW w:w="731" w:type="pct"/>
          </w:tcPr>
          <w:p w14:paraId="4E89E280" w14:textId="3742A4C9" w:rsidR="00633D26" w:rsidRPr="00524A8B" w:rsidRDefault="003D7E8E" w:rsidP="00633D26">
            <w:pPr>
              <w:jc w:val="right"/>
              <w:rPr>
                <w:sz w:val="20"/>
                <w:szCs w:val="20"/>
              </w:rPr>
            </w:pPr>
            <w:r w:rsidRPr="00524A8B">
              <w:rPr>
                <w:sz w:val="20"/>
                <w:szCs w:val="20"/>
              </w:rPr>
              <w:t>0</w:t>
            </w:r>
          </w:p>
        </w:tc>
        <w:tc>
          <w:tcPr>
            <w:tcW w:w="768" w:type="pct"/>
          </w:tcPr>
          <w:p w14:paraId="1AC323B1" w14:textId="00B01F17" w:rsidR="00633D26" w:rsidRPr="00524A8B" w:rsidRDefault="003D7E8E" w:rsidP="00633D26">
            <w:pPr>
              <w:jc w:val="right"/>
              <w:rPr>
                <w:sz w:val="20"/>
                <w:szCs w:val="20"/>
              </w:rPr>
            </w:pPr>
            <w:r w:rsidRPr="00524A8B">
              <w:rPr>
                <w:sz w:val="20"/>
                <w:szCs w:val="20"/>
              </w:rPr>
              <w:t>0.54</w:t>
            </w:r>
          </w:p>
        </w:tc>
      </w:tr>
      <w:tr w:rsidR="00633D26" w:rsidRPr="00524A8B" w14:paraId="2817AC2F" w14:textId="77777777" w:rsidTr="00244B8B">
        <w:trPr>
          <w:trHeight w:val="55"/>
        </w:trPr>
        <w:tc>
          <w:tcPr>
            <w:tcW w:w="709" w:type="pct"/>
            <w:vMerge/>
            <w:vAlign w:val="center"/>
            <w:hideMark/>
          </w:tcPr>
          <w:p w14:paraId="7C413036" w14:textId="77777777" w:rsidR="00633D26" w:rsidRPr="00524A8B" w:rsidRDefault="00633D26" w:rsidP="00633D26">
            <w:pPr>
              <w:rPr>
                <w:sz w:val="20"/>
                <w:szCs w:val="20"/>
              </w:rPr>
            </w:pPr>
          </w:p>
        </w:tc>
        <w:tc>
          <w:tcPr>
            <w:tcW w:w="1330" w:type="pct"/>
            <w:hideMark/>
          </w:tcPr>
          <w:p w14:paraId="6BE382F2" w14:textId="77777777" w:rsidR="00633D26" w:rsidRPr="00524A8B" w:rsidRDefault="00633D26" w:rsidP="00633D26">
            <w:pPr>
              <w:jc w:val="left"/>
              <w:rPr>
                <w:sz w:val="20"/>
                <w:szCs w:val="20"/>
              </w:rPr>
            </w:pPr>
            <w:r w:rsidRPr="00524A8B">
              <w:rPr>
                <w:sz w:val="20"/>
                <w:szCs w:val="20"/>
              </w:rPr>
              <w:t>Funding (US $)</w:t>
            </w:r>
          </w:p>
        </w:tc>
        <w:tc>
          <w:tcPr>
            <w:tcW w:w="731" w:type="pct"/>
          </w:tcPr>
          <w:p w14:paraId="12237D85" w14:textId="69B53EA0" w:rsidR="00633D26" w:rsidRPr="00524A8B" w:rsidRDefault="003D7E8E" w:rsidP="00633D26">
            <w:pPr>
              <w:jc w:val="right"/>
              <w:rPr>
                <w:sz w:val="20"/>
                <w:szCs w:val="20"/>
              </w:rPr>
            </w:pPr>
            <w:r w:rsidRPr="00524A8B">
              <w:rPr>
                <w:sz w:val="20"/>
                <w:szCs w:val="20"/>
              </w:rPr>
              <w:t>88,563</w:t>
            </w:r>
          </w:p>
        </w:tc>
        <w:tc>
          <w:tcPr>
            <w:tcW w:w="731" w:type="pct"/>
          </w:tcPr>
          <w:p w14:paraId="769317AD" w14:textId="69307263" w:rsidR="00633D26" w:rsidRPr="00524A8B" w:rsidRDefault="003D7E8E" w:rsidP="00633D26">
            <w:pPr>
              <w:jc w:val="right"/>
              <w:rPr>
                <w:sz w:val="20"/>
                <w:szCs w:val="20"/>
              </w:rPr>
            </w:pPr>
            <w:r w:rsidRPr="00524A8B">
              <w:rPr>
                <w:sz w:val="20"/>
                <w:szCs w:val="20"/>
              </w:rPr>
              <w:t>0</w:t>
            </w:r>
          </w:p>
        </w:tc>
        <w:tc>
          <w:tcPr>
            <w:tcW w:w="731" w:type="pct"/>
          </w:tcPr>
          <w:p w14:paraId="0400492E" w14:textId="02A1403F" w:rsidR="00633D26" w:rsidRPr="00524A8B" w:rsidRDefault="003D7E8E" w:rsidP="00633D26">
            <w:pPr>
              <w:jc w:val="right"/>
              <w:rPr>
                <w:sz w:val="20"/>
                <w:szCs w:val="20"/>
              </w:rPr>
            </w:pPr>
            <w:r w:rsidRPr="00524A8B">
              <w:rPr>
                <w:sz w:val="20"/>
                <w:szCs w:val="20"/>
              </w:rPr>
              <w:t>0</w:t>
            </w:r>
          </w:p>
        </w:tc>
        <w:tc>
          <w:tcPr>
            <w:tcW w:w="768" w:type="pct"/>
          </w:tcPr>
          <w:p w14:paraId="1A040A9B" w14:textId="7EF17B0C" w:rsidR="00633D26" w:rsidRPr="00524A8B" w:rsidRDefault="003D7E8E" w:rsidP="00633D26">
            <w:pPr>
              <w:jc w:val="right"/>
              <w:rPr>
                <w:sz w:val="20"/>
                <w:szCs w:val="20"/>
              </w:rPr>
            </w:pPr>
            <w:r w:rsidRPr="00524A8B">
              <w:rPr>
                <w:sz w:val="20"/>
                <w:szCs w:val="20"/>
              </w:rPr>
              <w:t>88,563</w:t>
            </w:r>
          </w:p>
        </w:tc>
      </w:tr>
      <w:tr w:rsidR="00633D26" w:rsidRPr="00524A8B" w14:paraId="1EF301C1" w14:textId="77777777" w:rsidTr="00244B8B">
        <w:trPr>
          <w:trHeight w:val="264"/>
        </w:trPr>
        <w:tc>
          <w:tcPr>
            <w:tcW w:w="709" w:type="pct"/>
            <w:vMerge w:val="restart"/>
            <w:vAlign w:val="center"/>
            <w:hideMark/>
          </w:tcPr>
          <w:p w14:paraId="2F3552AE" w14:textId="345DF5D1" w:rsidR="00633D26" w:rsidRPr="00524A8B" w:rsidRDefault="00C30072" w:rsidP="00633D26">
            <w:pPr>
              <w:jc w:val="center"/>
              <w:rPr>
                <w:sz w:val="20"/>
                <w:szCs w:val="20"/>
              </w:rPr>
            </w:pPr>
            <w:r w:rsidRPr="00524A8B">
              <w:rPr>
                <w:color w:val="000000" w:themeColor="text1"/>
                <w:sz w:val="20"/>
                <w:szCs w:val="20"/>
              </w:rPr>
              <w:t>UN</w:t>
            </w:r>
            <w:r w:rsidR="003D7E8E" w:rsidRPr="00524A8B">
              <w:rPr>
                <w:color w:val="000000" w:themeColor="text1"/>
                <w:sz w:val="20"/>
                <w:szCs w:val="20"/>
              </w:rPr>
              <w:t>EP</w:t>
            </w:r>
          </w:p>
        </w:tc>
        <w:tc>
          <w:tcPr>
            <w:tcW w:w="1330" w:type="pct"/>
            <w:hideMark/>
          </w:tcPr>
          <w:p w14:paraId="2BB19B41" w14:textId="77777777" w:rsidR="00633D26" w:rsidRPr="00524A8B" w:rsidRDefault="00633D26" w:rsidP="00633D26">
            <w:pPr>
              <w:jc w:val="left"/>
              <w:rPr>
                <w:sz w:val="20"/>
                <w:szCs w:val="20"/>
              </w:rPr>
            </w:pPr>
            <w:r w:rsidRPr="00524A8B">
              <w:rPr>
                <w:sz w:val="20"/>
                <w:szCs w:val="20"/>
              </w:rPr>
              <w:t>ODS phase-out (ODP tonnes)</w:t>
            </w:r>
          </w:p>
        </w:tc>
        <w:tc>
          <w:tcPr>
            <w:tcW w:w="731" w:type="pct"/>
          </w:tcPr>
          <w:p w14:paraId="579DCF60" w14:textId="75F6E590" w:rsidR="00633D26" w:rsidRPr="00524A8B" w:rsidRDefault="003D7E8E" w:rsidP="00633D26">
            <w:pPr>
              <w:jc w:val="right"/>
              <w:rPr>
                <w:sz w:val="20"/>
                <w:szCs w:val="20"/>
              </w:rPr>
            </w:pPr>
            <w:r w:rsidRPr="00524A8B">
              <w:rPr>
                <w:sz w:val="20"/>
                <w:szCs w:val="20"/>
              </w:rPr>
              <w:t>0.26</w:t>
            </w:r>
          </w:p>
        </w:tc>
        <w:tc>
          <w:tcPr>
            <w:tcW w:w="731" w:type="pct"/>
          </w:tcPr>
          <w:p w14:paraId="5C2969A5" w14:textId="1BD1C72A" w:rsidR="00633D26" w:rsidRPr="00524A8B" w:rsidRDefault="003D7E8E" w:rsidP="00633D26">
            <w:pPr>
              <w:jc w:val="right"/>
              <w:rPr>
                <w:sz w:val="20"/>
                <w:szCs w:val="20"/>
              </w:rPr>
            </w:pPr>
            <w:r w:rsidRPr="00524A8B">
              <w:rPr>
                <w:sz w:val="20"/>
                <w:szCs w:val="20"/>
              </w:rPr>
              <w:t>0</w:t>
            </w:r>
          </w:p>
        </w:tc>
        <w:tc>
          <w:tcPr>
            <w:tcW w:w="731" w:type="pct"/>
          </w:tcPr>
          <w:p w14:paraId="3BC6BBA1" w14:textId="59D267DA" w:rsidR="00633D26" w:rsidRPr="00524A8B" w:rsidRDefault="003D7E8E" w:rsidP="00633D26">
            <w:pPr>
              <w:jc w:val="right"/>
              <w:rPr>
                <w:sz w:val="20"/>
                <w:szCs w:val="20"/>
              </w:rPr>
            </w:pPr>
            <w:r w:rsidRPr="00524A8B">
              <w:rPr>
                <w:sz w:val="20"/>
                <w:szCs w:val="20"/>
              </w:rPr>
              <w:t>0</w:t>
            </w:r>
          </w:p>
        </w:tc>
        <w:tc>
          <w:tcPr>
            <w:tcW w:w="768" w:type="pct"/>
          </w:tcPr>
          <w:p w14:paraId="5218DD6A" w14:textId="6BD6A233" w:rsidR="00633D26" w:rsidRPr="00524A8B" w:rsidRDefault="003D7E8E" w:rsidP="00633D26">
            <w:pPr>
              <w:jc w:val="right"/>
              <w:rPr>
                <w:sz w:val="20"/>
                <w:szCs w:val="20"/>
              </w:rPr>
            </w:pPr>
            <w:r w:rsidRPr="00524A8B">
              <w:rPr>
                <w:sz w:val="20"/>
                <w:szCs w:val="20"/>
              </w:rPr>
              <w:t>0.26</w:t>
            </w:r>
          </w:p>
        </w:tc>
      </w:tr>
      <w:tr w:rsidR="00633D26" w:rsidRPr="00524A8B" w14:paraId="43B67FC4" w14:textId="77777777" w:rsidTr="00244B8B">
        <w:trPr>
          <w:trHeight w:val="264"/>
        </w:trPr>
        <w:tc>
          <w:tcPr>
            <w:tcW w:w="709" w:type="pct"/>
            <w:vMerge/>
            <w:vAlign w:val="center"/>
            <w:hideMark/>
          </w:tcPr>
          <w:p w14:paraId="6B96FF36" w14:textId="77777777" w:rsidR="00633D26" w:rsidRPr="00524A8B" w:rsidRDefault="00633D26" w:rsidP="00633D26">
            <w:pPr>
              <w:rPr>
                <w:sz w:val="20"/>
                <w:szCs w:val="20"/>
              </w:rPr>
            </w:pPr>
          </w:p>
        </w:tc>
        <w:tc>
          <w:tcPr>
            <w:tcW w:w="1330" w:type="pct"/>
            <w:hideMark/>
          </w:tcPr>
          <w:p w14:paraId="1AC99A01" w14:textId="77777777" w:rsidR="00633D26" w:rsidRPr="00524A8B" w:rsidRDefault="00633D26" w:rsidP="00633D26">
            <w:pPr>
              <w:jc w:val="left"/>
              <w:rPr>
                <w:sz w:val="20"/>
                <w:szCs w:val="20"/>
              </w:rPr>
            </w:pPr>
            <w:r w:rsidRPr="00524A8B">
              <w:rPr>
                <w:sz w:val="20"/>
                <w:szCs w:val="20"/>
              </w:rPr>
              <w:t>Funding (US $)</w:t>
            </w:r>
          </w:p>
        </w:tc>
        <w:tc>
          <w:tcPr>
            <w:tcW w:w="731" w:type="pct"/>
          </w:tcPr>
          <w:p w14:paraId="4325D4AE" w14:textId="5C704B27" w:rsidR="00633D26" w:rsidRPr="00524A8B" w:rsidRDefault="003D7E8E" w:rsidP="00633D26">
            <w:pPr>
              <w:jc w:val="right"/>
              <w:rPr>
                <w:sz w:val="20"/>
                <w:szCs w:val="20"/>
              </w:rPr>
            </w:pPr>
            <w:r w:rsidRPr="00524A8B">
              <w:rPr>
                <w:sz w:val="20"/>
                <w:szCs w:val="20"/>
              </w:rPr>
              <w:t>44,635</w:t>
            </w:r>
          </w:p>
        </w:tc>
        <w:tc>
          <w:tcPr>
            <w:tcW w:w="731" w:type="pct"/>
          </w:tcPr>
          <w:p w14:paraId="1D5CF985" w14:textId="5B0004DD" w:rsidR="00633D26" w:rsidRPr="00524A8B" w:rsidRDefault="003D7E8E" w:rsidP="00633D26">
            <w:pPr>
              <w:jc w:val="right"/>
              <w:rPr>
                <w:sz w:val="20"/>
                <w:szCs w:val="20"/>
              </w:rPr>
            </w:pPr>
            <w:r w:rsidRPr="00524A8B">
              <w:rPr>
                <w:sz w:val="20"/>
                <w:szCs w:val="20"/>
              </w:rPr>
              <w:t>0</w:t>
            </w:r>
          </w:p>
        </w:tc>
        <w:tc>
          <w:tcPr>
            <w:tcW w:w="731" w:type="pct"/>
          </w:tcPr>
          <w:p w14:paraId="12DD22C9" w14:textId="2AC76921" w:rsidR="00633D26" w:rsidRPr="00524A8B" w:rsidRDefault="003D7E8E" w:rsidP="00633D26">
            <w:pPr>
              <w:jc w:val="right"/>
              <w:rPr>
                <w:sz w:val="20"/>
                <w:szCs w:val="20"/>
              </w:rPr>
            </w:pPr>
            <w:r w:rsidRPr="00524A8B">
              <w:rPr>
                <w:sz w:val="20"/>
                <w:szCs w:val="20"/>
              </w:rPr>
              <w:t>0</w:t>
            </w:r>
          </w:p>
        </w:tc>
        <w:tc>
          <w:tcPr>
            <w:tcW w:w="768" w:type="pct"/>
          </w:tcPr>
          <w:p w14:paraId="488C26BA" w14:textId="52889131" w:rsidR="00633D26" w:rsidRPr="00524A8B" w:rsidRDefault="003D7E8E" w:rsidP="00633D26">
            <w:pPr>
              <w:jc w:val="right"/>
              <w:rPr>
                <w:sz w:val="20"/>
                <w:szCs w:val="20"/>
              </w:rPr>
            </w:pPr>
            <w:r w:rsidRPr="00524A8B">
              <w:rPr>
                <w:sz w:val="20"/>
                <w:szCs w:val="20"/>
              </w:rPr>
              <w:t>44,635</w:t>
            </w:r>
          </w:p>
        </w:tc>
      </w:tr>
    </w:tbl>
    <w:p w14:paraId="4B506602" w14:textId="77777777" w:rsidR="0039481A" w:rsidRPr="00524A8B" w:rsidRDefault="0039481A" w:rsidP="0039481A">
      <w:pPr>
        <w:jc w:val="center"/>
        <w:rPr>
          <w:sz w:val="20"/>
          <w:szCs w:val="20"/>
        </w:rPr>
      </w:pPr>
    </w:p>
    <w:tbl>
      <w:tblPr>
        <w:tblStyle w:val="TableGrid"/>
        <w:tblW w:w="9998" w:type="dxa"/>
        <w:tblLayout w:type="fixed"/>
        <w:tblCellMar>
          <w:left w:w="57" w:type="dxa"/>
          <w:right w:w="85" w:type="dxa"/>
        </w:tblCellMar>
        <w:tblLook w:val="04A0" w:firstRow="1" w:lastRow="0" w:firstColumn="1" w:lastColumn="0" w:noHBand="0" w:noVBand="1"/>
      </w:tblPr>
      <w:tblGrid>
        <w:gridCol w:w="1012"/>
        <w:gridCol w:w="1251"/>
        <w:gridCol w:w="1276"/>
        <w:gridCol w:w="1076"/>
        <w:gridCol w:w="1077"/>
        <w:gridCol w:w="1076"/>
        <w:gridCol w:w="1077"/>
        <w:gridCol w:w="1076"/>
        <w:gridCol w:w="1077"/>
      </w:tblGrid>
      <w:tr w:rsidR="00E90778" w:rsidRPr="00524A8B" w14:paraId="04524C30" w14:textId="77777777" w:rsidTr="00244B8B">
        <w:trPr>
          <w:trHeight w:val="286"/>
        </w:trPr>
        <w:tc>
          <w:tcPr>
            <w:tcW w:w="3539" w:type="dxa"/>
            <w:gridSpan w:val="3"/>
            <w:hideMark/>
          </w:tcPr>
          <w:p w14:paraId="66663277" w14:textId="77777777" w:rsidR="00E90778" w:rsidRPr="00524A8B" w:rsidRDefault="00E90778">
            <w:pPr>
              <w:spacing w:afterLines="20" w:after="48"/>
              <w:jc w:val="left"/>
              <w:rPr>
                <w:b/>
                <w:sz w:val="20"/>
                <w:szCs w:val="20"/>
              </w:rPr>
            </w:pPr>
            <w:r w:rsidRPr="00524A8B">
              <w:rPr>
                <w:b/>
                <w:sz w:val="20"/>
                <w:szCs w:val="20"/>
              </w:rPr>
              <w:t>(VI) PROJECT DATA</w:t>
            </w:r>
          </w:p>
        </w:tc>
        <w:tc>
          <w:tcPr>
            <w:tcW w:w="1076" w:type="dxa"/>
            <w:hideMark/>
          </w:tcPr>
          <w:p w14:paraId="79AAF3F7" w14:textId="31B18CB6" w:rsidR="00E90778" w:rsidRPr="00524A8B" w:rsidRDefault="00205B3A">
            <w:pPr>
              <w:spacing w:afterLines="20" w:after="48"/>
              <w:jc w:val="center"/>
              <w:rPr>
                <w:b/>
                <w:sz w:val="20"/>
                <w:szCs w:val="20"/>
              </w:rPr>
            </w:pPr>
            <w:r w:rsidRPr="00524A8B">
              <w:rPr>
                <w:b/>
                <w:sz w:val="20"/>
                <w:szCs w:val="20"/>
              </w:rPr>
              <w:t>20</w:t>
            </w:r>
            <w:r w:rsidR="003A0AB7" w:rsidRPr="00524A8B">
              <w:rPr>
                <w:b/>
                <w:sz w:val="20"/>
                <w:szCs w:val="20"/>
              </w:rPr>
              <w:t>20</w:t>
            </w:r>
          </w:p>
        </w:tc>
        <w:tc>
          <w:tcPr>
            <w:tcW w:w="1077" w:type="dxa"/>
            <w:hideMark/>
          </w:tcPr>
          <w:p w14:paraId="2E5E4AC9" w14:textId="098193FB" w:rsidR="00E90778" w:rsidRPr="00524A8B" w:rsidRDefault="003A0AB7">
            <w:pPr>
              <w:spacing w:afterLines="20" w:after="48"/>
              <w:jc w:val="center"/>
              <w:rPr>
                <w:b/>
                <w:sz w:val="20"/>
                <w:szCs w:val="20"/>
              </w:rPr>
            </w:pPr>
            <w:r w:rsidRPr="00524A8B">
              <w:rPr>
                <w:b/>
                <w:sz w:val="20"/>
                <w:szCs w:val="20"/>
              </w:rPr>
              <w:t>2021</w:t>
            </w:r>
          </w:p>
        </w:tc>
        <w:tc>
          <w:tcPr>
            <w:tcW w:w="1076" w:type="dxa"/>
            <w:hideMark/>
          </w:tcPr>
          <w:p w14:paraId="11F6E19E" w14:textId="3866DD9A" w:rsidR="00E90778" w:rsidRPr="00524A8B" w:rsidRDefault="003A0AB7">
            <w:pPr>
              <w:spacing w:afterLines="20" w:after="48"/>
              <w:jc w:val="center"/>
              <w:rPr>
                <w:b/>
                <w:sz w:val="20"/>
                <w:szCs w:val="20"/>
              </w:rPr>
            </w:pPr>
            <w:r w:rsidRPr="00524A8B">
              <w:rPr>
                <w:b/>
                <w:sz w:val="20"/>
                <w:szCs w:val="20"/>
              </w:rPr>
              <w:t>2022</w:t>
            </w:r>
          </w:p>
        </w:tc>
        <w:tc>
          <w:tcPr>
            <w:tcW w:w="1077" w:type="dxa"/>
            <w:hideMark/>
          </w:tcPr>
          <w:p w14:paraId="473A33C1" w14:textId="456C5B1E" w:rsidR="00E90778" w:rsidRPr="00524A8B" w:rsidRDefault="003A0AB7">
            <w:pPr>
              <w:spacing w:afterLines="20" w:after="48"/>
              <w:jc w:val="center"/>
              <w:rPr>
                <w:b/>
                <w:sz w:val="20"/>
                <w:szCs w:val="20"/>
              </w:rPr>
            </w:pPr>
            <w:r w:rsidRPr="00524A8B">
              <w:rPr>
                <w:b/>
                <w:sz w:val="20"/>
                <w:szCs w:val="20"/>
              </w:rPr>
              <w:t>2023-2024</w:t>
            </w:r>
          </w:p>
        </w:tc>
        <w:tc>
          <w:tcPr>
            <w:tcW w:w="1076" w:type="dxa"/>
            <w:hideMark/>
          </w:tcPr>
          <w:p w14:paraId="1EE04649" w14:textId="059523AD" w:rsidR="00E90778" w:rsidRPr="00524A8B" w:rsidRDefault="003A0AB7">
            <w:pPr>
              <w:spacing w:afterLines="20" w:after="48"/>
              <w:jc w:val="center"/>
              <w:rPr>
                <w:b/>
                <w:sz w:val="20"/>
                <w:szCs w:val="20"/>
              </w:rPr>
            </w:pPr>
            <w:r w:rsidRPr="00524A8B">
              <w:rPr>
                <w:b/>
                <w:sz w:val="20"/>
                <w:szCs w:val="20"/>
              </w:rPr>
              <w:t>2025</w:t>
            </w:r>
          </w:p>
        </w:tc>
        <w:tc>
          <w:tcPr>
            <w:tcW w:w="1077" w:type="dxa"/>
            <w:hideMark/>
          </w:tcPr>
          <w:p w14:paraId="1CF529D3" w14:textId="77777777" w:rsidR="00E90778" w:rsidRPr="00524A8B" w:rsidRDefault="00E90778">
            <w:pPr>
              <w:spacing w:afterLines="20" w:after="48"/>
              <w:jc w:val="center"/>
              <w:rPr>
                <w:b/>
                <w:sz w:val="20"/>
                <w:szCs w:val="20"/>
              </w:rPr>
            </w:pPr>
            <w:r w:rsidRPr="00524A8B">
              <w:rPr>
                <w:b/>
                <w:sz w:val="20"/>
                <w:szCs w:val="20"/>
              </w:rPr>
              <w:t>Total</w:t>
            </w:r>
          </w:p>
        </w:tc>
      </w:tr>
      <w:tr w:rsidR="001C4928" w:rsidRPr="00524A8B" w14:paraId="07702941" w14:textId="77777777" w:rsidTr="00244B8B">
        <w:trPr>
          <w:trHeight w:val="170"/>
        </w:trPr>
        <w:tc>
          <w:tcPr>
            <w:tcW w:w="3539" w:type="dxa"/>
            <w:gridSpan w:val="3"/>
            <w:hideMark/>
          </w:tcPr>
          <w:p w14:paraId="64417A51" w14:textId="003C0414" w:rsidR="001C4928" w:rsidRPr="00524A8B" w:rsidRDefault="001C4928" w:rsidP="001C4928">
            <w:pPr>
              <w:spacing w:afterLines="20" w:after="48"/>
              <w:jc w:val="left"/>
              <w:rPr>
                <w:sz w:val="20"/>
                <w:szCs w:val="20"/>
              </w:rPr>
            </w:pPr>
            <w:r w:rsidRPr="00524A8B">
              <w:rPr>
                <w:sz w:val="20"/>
                <w:szCs w:val="20"/>
              </w:rPr>
              <w:t>Montreal Protocol consumption limits</w:t>
            </w:r>
          </w:p>
        </w:tc>
        <w:tc>
          <w:tcPr>
            <w:tcW w:w="1076" w:type="dxa"/>
          </w:tcPr>
          <w:p w14:paraId="3EFE6E10" w14:textId="3E44C7DE"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7" w:type="dxa"/>
          </w:tcPr>
          <w:p w14:paraId="41D12039" w14:textId="6FB46630"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6" w:type="dxa"/>
          </w:tcPr>
          <w:p w14:paraId="0FA2AB45" w14:textId="76C137C5"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7" w:type="dxa"/>
          </w:tcPr>
          <w:p w14:paraId="6E9125DE" w14:textId="6D8575FA"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6" w:type="dxa"/>
          </w:tcPr>
          <w:p w14:paraId="5166B181" w14:textId="0A7E5BDC" w:rsidR="001C4928" w:rsidRPr="00524A8B" w:rsidRDefault="001C4928" w:rsidP="001C4928">
            <w:pPr>
              <w:spacing w:afterLines="20" w:after="48"/>
              <w:jc w:val="right"/>
              <w:rPr>
                <w:sz w:val="20"/>
                <w:szCs w:val="20"/>
              </w:rPr>
            </w:pPr>
            <w:r w:rsidRPr="00524A8B">
              <w:rPr>
                <w:sz w:val="20"/>
                <w:szCs w:val="20"/>
              </w:rPr>
              <w:t>1.95</w:t>
            </w:r>
          </w:p>
        </w:tc>
        <w:tc>
          <w:tcPr>
            <w:tcW w:w="1077" w:type="dxa"/>
            <w:hideMark/>
          </w:tcPr>
          <w:p w14:paraId="6BB48571" w14:textId="77777777" w:rsidR="001C4928" w:rsidRPr="00524A8B" w:rsidRDefault="001C4928" w:rsidP="001C4928">
            <w:pPr>
              <w:spacing w:afterLines="20" w:after="48"/>
              <w:jc w:val="right"/>
              <w:rPr>
                <w:sz w:val="20"/>
                <w:szCs w:val="20"/>
              </w:rPr>
            </w:pPr>
            <w:r w:rsidRPr="00524A8B">
              <w:rPr>
                <w:sz w:val="20"/>
                <w:szCs w:val="20"/>
              </w:rPr>
              <w:t>n/a</w:t>
            </w:r>
          </w:p>
        </w:tc>
      </w:tr>
      <w:tr w:rsidR="001C4928" w:rsidRPr="00524A8B" w14:paraId="583296C5" w14:textId="77777777" w:rsidTr="00244B8B">
        <w:trPr>
          <w:trHeight w:val="80"/>
        </w:trPr>
        <w:tc>
          <w:tcPr>
            <w:tcW w:w="3539" w:type="dxa"/>
            <w:gridSpan w:val="3"/>
            <w:hideMark/>
          </w:tcPr>
          <w:p w14:paraId="74EB56FC" w14:textId="081831CD" w:rsidR="001C4928" w:rsidRPr="00524A8B" w:rsidRDefault="001C4928" w:rsidP="001C4928">
            <w:pPr>
              <w:spacing w:afterLines="20" w:after="48"/>
              <w:jc w:val="left"/>
              <w:rPr>
                <w:sz w:val="20"/>
                <w:szCs w:val="20"/>
              </w:rPr>
            </w:pPr>
            <w:r w:rsidRPr="00524A8B">
              <w:rPr>
                <w:sz w:val="20"/>
                <w:szCs w:val="20"/>
              </w:rPr>
              <w:t>Maximum allowable consumption (ODP tonnes)</w:t>
            </w:r>
          </w:p>
        </w:tc>
        <w:tc>
          <w:tcPr>
            <w:tcW w:w="1076" w:type="dxa"/>
          </w:tcPr>
          <w:p w14:paraId="0375007B" w14:textId="340BE9F0"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7" w:type="dxa"/>
          </w:tcPr>
          <w:p w14:paraId="3AA016C5" w14:textId="481A683D"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6" w:type="dxa"/>
          </w:tcPr>
          <w:p w14:paraId="668FC4AF" w14:textId="381DD403"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7" w:type="dxa"/>
          </w:tcPr>
          <w:p w14:paraId="34794F95" w14:textId="6B5B477C" w:rsidR="001C4928" w:rsidRPr="00524A8B" w:rsidRDefault="001C4928" w:rsidP="001C4928">
            <w:pPr>
              <w:spacing w:afterLines="20" w:after="48"/>
              <w:jc w:val="right"/>
              <w:rPr>
                <w:sz w:val="20"/>
                <w:szCs w:val="20"/>
              </w:rPr>
            </w:pPr>
            <w:r w:rsidRPr="00524A8B">
              <w:rPr>
                <w:color w:val="000000"/>
                <w:sz w:val="20"/>
                <w:szCs w:val="20"/>
                <w:lang w:eastAsia="ja-JP"/>
              </w:rPr>
              <w:t>3.90</w:t>
            </w:r>
          </w:p>
        </w:tc>
        <w:tc>
          <w:tcPr>
            <w:tcW w:w="1076" w:type="dxa"/>
          </w:tcPr>
          <w:p w14:paraId="2CEED116" w14:textId="54DFBE99" w:rsidR="001C4928" w:rsidRPr="00524A8B" w:rsidRDefault="001C4928" w:rsidP="001C4928">
            <w:pPr>
              <w:spacing w:afterLines="20" w:after="48"/>
              <w:jc w:val="right"/>
              <w:rPr>
                <w:sz w:val="20"/>
                <w:szCs w:val="20"/>
              </w:rPr>
            </w:pPr>
            <w:r w:rsidRPr="00524A8B">
              <w:rPr>
                <w:sz w:val="20"/>
                <w:szCs w:val="20"/>
              </w:rPr>
              <w:t>1.95</w:t>
            </w:r>
          </w:p>
        </w:tc>
        <w:tc>
          <w:tcPr>
            <w:tcW w:w="1077" w:type="dxa"/>
            <w:hideMark/>
          </w:tcPr>
          <w:p w14:paraId="60D7F72E" w14:textId="77777777" w:rsidR="001C4928" w:rsidRPr="00524A8B" w:rsidRDefault="001C4928" w:rsidP="001C4928">
            <w:pPr>
              <w:spacing w:afterLines="20" w:after="48"/>
              <w:jc w:val="right"/>
              <w:rPr>
                <w:sz w:val="20"/>
                <w:szCs w:val="20"/>
              </w:rPr>
            </w:pPr>
            <w:r w:rsidRPr="00524A8B">
              <w:rPr>
                <w:sz w:val="20"/>
                <w:szCs w:val="20"/>
              </w:rPr>
              <w:t>n/a</w:t>
            </w:r>
          </w:p>
        </w:tc>
      </w:tr>
      <w:tr w:rsidR="001C4928" w:rsidRPr="00524A8B" w14:paraId="01C86D78" w14:textId="77777777" w:rsidTr="00244B8B">
        <w:trPr>
          <w:trHeight w:val="343"/>
        </w:trPr>
        <w:tc>
          <w:tcPr>
            <w:tcW w:w="1012" w:type="dxa"/>
            <w:vMerge w:val="restart"/>
            <w:vAlign w:val="center"/>
            <w:hideMark/>
          </w:tcPr>
          <w:p w14:paraId="27CEF576" w14:textId="3C947D04" w:rsidR="001C4928" w:rsidRPr="00524A8B" w:rsidRDefault="001C4928" w:rsidP="001C4928">
            <w:pPr>
              <w:spacing w:afterLines="20" w:after="48"/>
              <w:jc w:val="left"/>
              <w:rPr>
                <w:sz w:val="20"/>
                <w:szCs w:val="20"/>
              </w:rPr>
            </w:pPr>
            <w:r w:rsidRPr="00524A8B">
              <w:rPr>
                <w:sz w:val="20"/>
                <w:szCs w:val="20"/>
              </w:rPr>
              <w:t>Funding agreed in principle (US $)</w:t>
            </w:r>
          </w:p>
        </w:tc>
        <w:tc>
          <w:tcPr>
            <w:tcW w:w="1251" w:type="dxa"/>
            <w:vMerge w:val="restart"/>
            <w:vAlign w:val="center"/>
            <w:hideMark/>
          </w:tcPr>
          <w:p w14:paraId="49AB66F0" w14:textId="22EF9AEE" w:rsidR="001C4928" w:rsidRPr="00524A8B" w:rsidRDefault="001C4928" w:rsidP="001C4928">
            <w:pPr>
              <w:spacing w:afterLines="20" w:after="48"/>
              <w:jc w:val="center"/>
              <w:rPr>
                <w:sz w:val="20"/>
                <w:szCs w:val="20"/>
              </w:rPr>
            </w:pPr>
            <w:r w:rsidRPr="00524A8B">
              <w:rPr>
                <w:color w:val="000000" w:themeColor="text1"/>
                <w:sz w:val="20"/>
                <w:szCs w:val="20"/>
              </w:rPr>
              <w:t>UN</w:t>
            </w:r>
            <w:r w:rsidR="00F70F56" w:rsidRPr="00524A8B">
              <w:rPr>
                <w:color w:val="000000" w:themeColor="text1"/>
                <w:sz w:val="20"/>
                <w:szCs w:val="20"/>
              </w:rPr>
              <w:t>IDO</w:t>
            </w:r>
          </w:p>
        </w:tc>
        <w:tc>
          <w:tcPr>
            <w:tcW w:w="1276" w:type="dxa"/>
            <w:hideMark/>
          </w:tcPr>
          <w:p w14:paraId="4F98F26F" w14:textId="77777777" w:rsidR="001C4928" w:rsidRPr="00524A8B" w:rsidRDefault="001C4928" w:rsidP="001C4928">
            <w:pPr>
              <w:spacing w:afterLines="20" w:after="48"/>
              <w:jc w:val="left"/>
              <w:rPr>
                <w:sz w:val="20"/>
                <w:szCs w:val="20"/>
              </w:rPr>
            </w:pPr>
            <w:r w:rsidRPr="00524A8B">
              <w:rPr>
                <w:sz w:val="20"/>
                <w:szCs w:val="20"/>
              </w:rPr>
              <w:t>Project costs</w:t>
            </w:r>
          </w:p>
        </w:tc>
        <w:tc>
          <w:tcPr>
            <w:tcW w:w="1076" w:type="dxa"/>
          </w:tcPr>
          <w:p w14:paraId="39995FB8" w14:textId="78354208"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88,000</w:t>
            </w:r>
          </w:p>
        </w:tc>
        <w:tc>
          <w:tcPr>
            <w:tcW w:w="1077" w:type="dxa"/>
          </w:tcPr>
          <w:p w14:paraId="4BF9F60D" w14:textId="2E33173B"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0</w:t>
            </w:r>
          </w:p>
        </w:tc>
        <w:tc>
          <w:tcPr>
            <w:tcW w:w="1076" w:type="dxa"/>
          </w:tcPr>
          <w:p w14:paraId="5EF818FB" w14:textId="790F02AE"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81,250</w:t>
            </w:r>
          </w:p>
        </w:tc>
        <w:tc>
          <w:tcPr>
            <w:tcW w:w="1077" w:type="dxa"/>
          </w:tcPr>
          <w:p w14:paraId="6EE34340" w14:textId="4FE6BBA8"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0</w:t>
            </w:r>
          </w:p>
        </w:tc>
        <w:tc>
          <w:tcPr>
            <w:tcW w:w="1076" w:type="dxa"/>
          </w:tcPr>
          <w:p w14:paraId="1F97E7F0" w14:textId="7B3C1766"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35,250</w:t>
            </w:r>
          </w:p>
        </w:tc>
        <w:tc>
          <w:tcPr>
            <w:tcW w:w="1077" w:type="dxa"/>
          </w:tcPr>
          <w:p w14:paraId="21A99511" w14:textId="4B5A9B57"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204,500</w:t>
            </w:r>
          </w:p>
        </w:tc>
      </w:tr>
      <w:tr w:rsidR="001C4928" w:rsidRPr="00524A8B" w14:paraId="335E54C8" w14:textId="77777777" w:rsidTr="00244B8B">
        <w:trPr>
          <w:trHeight w:val="344"/>
        </w:trPr>
        <w:tc>
          <w:tcPr>
            <w:tcW w:w="1012" w:type="dxa"/>
            <w:vMerge/>
            <w:vAlign w:val="center"/>
            <w:hideMark/>
          </w:tcPr>
          <w:p w14:paraId="011C423B" w14:textId="77777777" w:rsidR="001C4928" w:rsidRPr="00524A8B" w:rsidRDefault="001C4928" w:rsidP="001C4928">
            <w:pPr>
              <w:rPr>
                <w:sz w:val="20"/>
                <w:szCs w:val="20"/>
              </w:rPr>
            </w:pPr>
          </w:p>
        </w:tc>
        <w:tc>
          <w:tcPr>
            <w:tcW w:w="1251" w:type="dxa"/>
            <w:vMerge/>
            <w:vAlign w:val="center"/>
            <w:hideMark/>
          </w:tcPr>
          <w:p w14:paraId="3425764D" w14:textId="77777777" w:rsidR="001C4928" w:rsidRPr="00524A8B" w:rsidRDefault="001C4928" w:rsidP="001C4928">
            <w:pPr>
              <w:jc w:val="center"/>
              <w:rPr>
                <w:sz w:val="20"/>
                <w:szCs w:val="20"/>
              </w:rPr>
            </w:pPr>
          </w:p>
        </w:tc>
        <w:tc>
          <w:tcPr>
            <w:tcW w:w="1276" w:type="dxa"/>
            <w:hideMark/>
          </w:tcPr>
          <w:p w14:paraId="1C384089" w14:textId="77777777" w:rsidR="001C4928" w:rsidRPr="00524A8B" w:rsidRDefault="001C4928" w:rsidP="001C4928">
            <w:pPr>
              <w:spacing w:afterLines="20" w:after="48"/>
              <w:jc w:val="left"/>
              <w:rPr>
                <w:sz w:val="20"/>
                <w:szCs w:val="20"/>
              </w:rPr>
            </w:pPr>
            <w:r w:rsidRPr="00524A8B">
              <w:rPr>
                <w:sz w:val="20"/>
                <w:szCs w:val="20"/>
              </w:rPr>
              <w:t>Support costs</w:t>
            </w:r>
          </w:p>
        </w:tc>
        <w:tc>
          <w:tcPr>
            <w:tcW w:w="1076" w:type="dxa"/>
          </w:tcPr>
          <w:p w14:paraId="351082ED" w14:textId="61B9EBFA"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7,920</w:t>
            </w:r>
          </w:p>
        </w:tc>
        <w:tc>
          <w:tcPr>
            <w:tcW w:w="1077" w:type="dxa"/>
          </w:tcPr>
          <w:p w14:paraId="557B944D" w14:textId="349ECEC1"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0</w:t>
            </w:r>
          </w:p>
        </w:tc>
        <w:tc>
          <w:tcPr>
            <w:tcW w:w="1076" w:type="dxa"/>
          </w:tcPr>
          <w:p w14:paraId="5AC3F893" w14:textId="4B6EA265"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7,313</w:t>
            </w:r>
          </w:p>
        </w:tc>
        <w:tc>
          <w:tcPr>
            <w:tcW w:w="1077" w:type="dxa"/>
          </w:tcPr>
          <w:p w14:paraId="2B241185" w14:textId="6E58E630"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 0</w:t>
            </w:r>
          </w:p>
        </w:tc>
        <w:tc>
          <w:tcPr>
            <w:tcW w:w="1076" w:type="dxa"/>
          </w:tcPr>
          <w:p w14:paraId="21C0F2C3" w14:textId="6E063909"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3,173</w:t>
            </w:r>
          </w:p>
        </w:tc>
        <w:tc>
          <w:tcPr>
            <w:tcW w:w="1077" w:type="dxa"/>
          </w:tcPr>
          <w:p w14:paraId="022DD558" w14:textId="7FC705B4"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18,406</w:t>
            </w:r>
          </w:p>
        </w:tc>
      </w:tr>
      <w:tr w:rsidR="001C4928" w:rsidRPr="00524A8B" w14:paraId="6A7FAFDD" w14:textId="77777777" w:rsidTr="00244B8B">
        <w:trPr>
          <w:trHeight w:val="344"/>
        </w:trPr>
        <w:tc>
          <w:tcPr>
            <w:tcW w:w="1012" w:type="dxa"/>
            <w:vMerge/>
            <w:vAlign w:val="center"/>
            <w:hideMark/>
          </w:tcPr>
          <w:p w14:paraId="44E73EE5" w14:textId="77777777" w:rsidR="001C4928" w:rsidRPr="00524A8B" w:rsidRDefault="001C4928" w:rsidP="001C4928">
            <w:pPr>
              <w:rPr>
                <w:sz w:val="20"/>
                <w:szCs w:val="20"/>
              </w:rPr>
            </w:pPr>
          </w:p>
        </w:tc>
        <w:tc>
          <w:tcPr>
            <w:tcW w:w="1251" w:type="dxa"/>
            <w:vMerge w:val="restart"/>
            <w:vAlign w:val="center"/>
            <w:hideMark/>
          </w:tcPr>
          <w:p w14:paraId="7664B78C" w14:textId="74B87BDC" w:rsidR="001C4928" w:rsidRPr="00524A8B" w:rsidRDefault="001C4928" w:rsidP="001C4928">
            <w:pPr>
              <w:spacing w:afterLines="20" w:after="48"/>
              <w:jc w:val="center"/>
              <w:rPr>
                <w:caps/>
                <w:sz w:val="20"/>
                <w:szCs w:val="20"/>
              </w:rPr>
            </w:pPr>
            <w:r w:rsidRPr="00524A8B">
              <w:rPr>
                <w:color w:val="000000" w:themeColor="text1"/>
                <w:sz w:val="20"/>
                <w:szCs w:val="20"/>
              </w:rPr>
              <w:t>UN</w:t>
            </w:r>
            <w:r w:rsidR="00F70F56" w:rsidRPr="00524A8B">
              <w:rPr>
                <w:color w:val="000000" w:themeColor="text1"/>
                <w:sz w:val="20"/>
                <w:szCs w:val="20"/>
              </w:rPr>
              <w:t>EP</w:t>
            </w:r>
          </w:p>
        </w:tc>
        <w:tc>
          <w:tcPr>
            <w:tcW w:w="1276" w:type="dxa"/>
            <w:hideMark/>
          </w:tcPr>
          <w:p w14:paraId="10E26654" w14:textId="77777777" w:rsidR="001C4928" w:rsidRPr="00524A8B" w:rsidRDefault="001C4928" w:rsidP="001C4928">
            <w:pPr>
              <w:spacing w:afterLines="20" w:after="48"/>
              <w:jc w:val="left"/>
              <w:rPr>
                <w:sz w:val="20"/>
                <w:szCs w:val="20"/>
              </w:rPr>
            </w:pPr>
            <w:r w:rsidRPr="00524A8B">
              <w:rPr>
                <w:sz w:val="20"/>
                <w:szCs w:val="20"/>
              </w:rPr>
              <w:t>Project costs</w:t>
            </w:r>
          </w:p>
        </w:tc>
        <w:tc>
          <w:tcPr>
            <w:tcW w:w="1076" w:type="dxa"/>
          </w:tcPr>
          <w:p w14:paraId="587C70B7" w14:textId="6383B60C"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39,500</w:t>
            </w:r>
          </w:p>
        </w:tc>
        <w:tc>
          <w:tcPr>
            <w:tcW w:w="1077" w:type="dxa"/>
          </w:tcPr>
          <w:p w14:paraId="38FD1245" w14:textId="4EEBD8E1"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0</w:t>
            </w:r>
          </w:p>
        </w:tc>
        <w:tc>
          <w:tcPr>
            <w:tcW w:w="1076" w:type="dxa"/>
          </w:tcPr>
          <w:p w14:paraId="6412C679" w14:textId="48EC0681"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39,500</w:t>
            </w:r>
          </w:p>
        </w:tc>
        <w:tc>
          <w:tcPr>
            <w:tcW w:w="1077" w:type="dxa"/>
          </w:tcPr>
          <w:p w14:paraId="3F54F6D5" w14:textId="21C269BE"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 0</w:t>
            </w:r>
          </w:p>
        </w:tc>
        <w:tc>
          <w:tcPr>
            <w:tcW w:w="1076" w:type="dxa"/>
          </w:tcPr>
          <w:p w14:paraId="398E3247" w14:textId="1132B8EA"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9,000</w:t>
            </w:r>
          </w:p>
        </w:tc>
        <w:tc>
          <w:tcPr>
            <w:tcW w:w="1077" w:type="dxa"/>
          </w:tcPr>
          <w:p w14:paraId="1F2BB306" w14:textId="61EC997C"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88,000</w:t>
            </w:r>
          </w:p>
        </w:tc>
      </w:tr>
      <w:tr w:rsidR="001C4928" w:rsidRPr="00524A8B" w14:paraId="2B513F0A" w14:textId="77777777" w:rsidTr="00244B8B">
        <w:trPr>
          <w:trHeight w:val="344"/>
        </w:trPr>
        <w:tc>
          <w:tcPr>
            <w:tcW w:w="1012" w:type="dxa"/>
            <w:vMerge/>
            <w:vAlign w:val="center"/>
            <w:hideMark/>
          </w:tcPr>
          <w:p w14:paraId="3F8AA473" w14:textId="77777777" w:rsidR="001C4928" w:rsidRPr="00524A8B" w:rsidRDefault="001C4928" w:rsidP="001C4928">
            <w:pPr>
              <w:rPr>
                <w:sz w:val="20"/>
                <w:szCs w:val="20"/>
              </w:rPr>
            </w:pPr>
          </w:p>
        </w:tc>
        <w:tc>
          <w:tcPr>
            <w:tcW w:w="1251" w:type="dxa"/>
            <w:vMerge/>
            <w:hideMark/>
          </w:tcPr>
          <w:p w14:paraId="44D3B096" w14:textId="77777777" w:rsidR="001C4928" w:rsidRPr="00524A8B" w:rsidRDefault="001C4928" w:rsidP="001C4928">
            <w:pPr>
              <w:rPr>
                <w:sz w:val="20"/>
                <w:szCs w:val="20"/>
              </w:rPr>
            </w:pPr>
          </w:p>
        </w:tc>
        <w:tc>
          <w:tcPr>
            <w:tcW w:w="1276" w:type="dxa"/>
            <w:hideMark/>
          </w:tcPr>
          <w:p w14:paraId="082A380C" w14:textId="77777777" w:rsidR="001C4928" w:rsidRPr="00524A8B" w:rsidRDefault="001C4928" w:rsidP="001C4928">
            <w:pPr>
              <w:spacing w:afterLines="20" w:after="48"/>
              <w:jc w:val="left"/>
              <w:rPr>
                <w:sz w:val="20"/>
                <w:szCs w:val="20"/>
              </w:rPr>
            </w:pPr>
            <w:r w:rsidRPr="00524A8B">
              <w:rPr>
                <w:sz w:val="20"/>
                <w:szCs w:val="20"/>
              </w:rPr>
              <w:t>Support costs</w:t>
            </w:r>
          </w:p>
        </w:tc>
        <w:tc>
          <w:tcPr>
            <w:tcW w:w="1076" w:type="dxa"/>
          </w:tcPr>
          <w:p w14:paraId="56B4D7C2" w14:textId="3A5F608F"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5,135</w:t>
            </w:r>
          </w:p>
        </w:tc>
        <w:tc>
          <w:tcPr>
            <w:tcW w:w="1077" w:type="dxa"/>
          </w:tcPr>
          <w:p w14:paraId="72C61E8A" w14:textId="7808332D"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0</w:t>
            </w:r>
          </w:p>
        </w:tc>
        <w:tc>
          <w:tcPr>
            <w:tcW w:w="1076" w:type="dxa"/>
          </w:tcPr>
          <w:p w14:paraId="3A6A5294" w14:textId="6DA02E65"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5,135</w:t>
            </w:r>
          </w:p>
        </w:tc>
        <w:tc>
          <w:tcPr>
            <w:tcW w:w="1077" w:type="dxa"/>
          </w:tcPr>
          <w:p w14:paraId="1BEEC70B" w14:textId="3520CC02"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 0</w:t>
            </w:r>
          </w:p>
        </w:tc>
        <w:tc>
          <w:tcPr>
            <w:tcW w:w="1076" w:type="dxa"/>
          </w:tcPr>
          <w:p w14:paraId="3256AB37" w14:textId="4CC917E4"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1,170</w:t>
            </w:r>
          </w:p>
        </w:tc>
        <w:tc>
          <w:tcPr>
            <w:tcW w:w="1077" w:type="dxa"/>
          </w:tcPr>
          <w:p w14:paraId="41F33BFD" w14:textId="59A66A9B"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11,440</w:t>
            </w:r>
          </w:p>
        </w:tc>
      </w:tr>
      <w:tr w:rsidR="001C4928" w:rsidRPr="00524A8B" w14:paraId="22498B42" w14:textId="77777777" w:rsidTr="00244B8B">
        <w:trPr>
          <w:trHeight w:val="344"/>
        </w:trPr>
        <w:tc>
          <w:tcPr>
            <w:tcW w:w="2263" w:type="dxa"/>
            <w:gridSpan w:val="2"/>
            <w:vMerge w:val="restart"/>
            <w:hideMark/>
          </w:tcPr>
          <w:p w14:paraId="0AB74AB4" w14:textId="77777777" w:rsidR="001C4928" w:rsidRPr="00524A8B" w:rsidRDefault="001C4928" w:rsidP="001C4928">
            <w:pPr>
              <w:spacing w:afterLines="20" w:after="48"/>
              <w:jc w:val="left"/>
              <w:rPr>
                <w:sz w:val="20"/>
                <w:szCs w:val="20"/>
              </w:rPr>
            </w:pPr>
            <w:r w:rsidRPr="00524A8B">
              <w:rPr>
                <w:sz w:val="20"/>
                <w:szCs w:val="20"/>
              </w:rPr>
              <w:t>Funds approved by ExCom (US $)</w:t>
            </w:r>
          </w:p>
        </w:tc>
        <w:tc>
          <w:tcPr>
            <w:tcW w:w="1276" w:type="dxa"/>
            <w:hideMark/>
          </w:tcPr>
          <w:p w14:paraId="34B98E6B" w14:textId="77777777" w:rsidR="001C4928" w:rsidRPr="00524A8B" w:rsidRDefault="001C4928" w:rsidP="001C4928">
            <w:pPr>
              <w:spacing w:afterLines="20" w:after="48"/>
              <w:jc w:val="left"/>
              <w:rPr>
                <w:sz w:val="20"/>
                <w:szCs w:val="20"/>
              </w:rPr>
            </w:pPr>
            <w:r w:rsidRPr="00524A8B">
              <w:rPr>
                <w:sz w:val="20"/>
                <w:szCs w:val="20"/>
              </w:rPr>
              <w:t>Project costs</w:t>
            </w:r>
          </w:p>
        </w:tc>
        <w:tc>
          <w:tcPr>
            <w:tcW w:w="1076" w:type="dxa"/>
          </w:tcPr>
          <w:p w14:paraId="4D996D19" w14:textId="6F7AAE1F"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127,500</w:t>
            </w:r>
          </w:p>
        </w:tc>
        <w:tc>
          <w:tcPr>
            <w:tcW w:w="1077" w:type="dxa"/>
          </w:tcPr>
          <w:p w14:paraId="11FB23D6" w14:textId="7128DAD9"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en-CA"/>
              </w:rPr>
              <w:t>0</w:t>
            </w:r>
          </w:p>
        </w:tc>
        <w:tc>
          <w:tcPr>
            <w:tcW w:w="1076" w:type="dxa"/>
          </w:tcPr>
          <w:p w14:paraId="474837BA" w14:textId="6CB27DD7" w:rsidR="001C4928" w:rsidRPr="00524A8B" w:rsidRDefault="001C4928" w:rsidP="001C4928">
            <w:pPr>
              <w:spacing w:afterLines="20" w:after="48"/>
              <w:jc w:val="right"/>
              <w:rPr>
                <w:color w:val="000000"/>
                <w:sz w:val="20"/>
                <w:szCs w:val="20"/>
                <w:lang w:eastAsia="en-CA"/>
              </w:rPr>
            </w:pPr>
          </w:p>
        </w:tc>
        <w:tc>
          <w:tcPr>
            <w:tcW w:w="1077" w:type="dxa"/>
          </w:tcPr>
          <w:p w14:paraId="388EAF17" w14:textId="4F683B29" w:rsidR="001C4928" w:rsidRPr="00524A8B" w:rsidRDefault="001C4928" w:rsidP="001C4928">
            <w:pPr>
              <w:spacing w:afterLines="20" w:after="48"/>
              <w:jc w:val="right"/>
              <w:rPr>
                <w:color w:val="000000"/>
                <w:sz w:val="20"/>
                <w:szCs w:val="20"/>
                <w:lang w:eastAsia="en-CA"/>
              </w:rPr>
            </w:pPr>
          </w:p>
        </w:tc>
        <w:tc>
          <w:tcPr>
            <w:tcW w:w="1076" w:type="dxa"/>
          </w:tcPr>
          <w:p w14:paraId="54DFDAFF" w14:textId="1E9EDBF0" w:rsidR="001C4928" w:rsidRPr="00524A8B" w:rsidRDefault="001C4928" w:rsidP="001C4928">
            <w:pPr>
              <w:spacing w:afterLines="20" w:after="48"/>
              <w:jc w:val="right"/>
              <w:rPr>
                <w:color w:val="000000"/>
                <w:sz w:val="20"/>
                <w:szCs w:val="20"/>
                <w:lang w:eastAsia="en-CA"/>
              </w:rPr>
            </w:pPr>
          </w:p>
        </w:tc>
        <w:tc>
          <w:tcPr>
            <w:tcW w:w="1077" w:type="dxa"/>
          </w:tcPr>
          <w:p w14:paraId="2AE15A14" w14:textId="1B49E02E"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127,500</w:t>
            </w:r>
          </w:p>
        </w:tc>
      </w:tr>
      <w:tr w:rsidR="001C4928" w:rsidRPr="00524A8B" w14:paraId="3A5658D9" w14:textId="77777777" w:rsidTr="00244B8B">
        <w:trPr>
          <w:trHeight w:val="344"/>
        </w:trPr>
        <w:tc>
          <w:tcPr>
            <w:tcW w:w="2263" w:type="dxa"/>
            <w:gridSpan w:val="2"/>
            <w:vMerge/>
            <w:vAlign w:val="center"/>
            <w:hideMark/>
          </w:tcPr>
          <w:p w14:paraId="7A701C38" w14:textId="77777777" w:rsidR="001C4928" w:rsidRPr="00524A8B" w:rsidRDefault="001C4928" w:rsidP="001C4928">
            <w:pPr>
              <w:rPr>
                <w:sz w:val="20"/>
                <w:szCs w:val="20"/>
              </w:rPr>
            </w:pPr>
          </w:p>
        </w:tc>
        <w:tc>
          <w:tcPr>
            <w:tcW w:w="1276" w:type="dxa"/>
            <w:hideMark/>
          </w:tcPr>
          <w:p w14:paraId="39F787DB" w14:textId="77777777" w:rsidR="001C4928" w:rsidRPr="00524A8B" w:rsidRDefault="001C4928" w:rsidP="001C4928">
            <w:pPr>
              <w:spacing w:afterLines="20" w:after="48"/>
              <w:jc w:val="left"/>
              <w:rPr>
                <w:sz w:val="20"/>
                <w:szCs w:val="20"/>
              </w:rPr>
            </w:pPr>
            <w:r w:rsidRPr="00524A8B">
              <w:rPr>
                <w:sz w:val="20"/>
                <w:szCs w:val="20"/>
              </w:rPr>
              <w:t>Support costs</w:t>
            </w:r>
          </w:p>
        </w:tc>
        <w:tc>
          <w:tcPr>
            <w:tcW w:w="1076" w:type="dxa"/>
          </w:tcPr>
          <w:p w14:paraId="6823AB9B" w14:textId="5076D2C6"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13,055</w:t>
            </w:r>
          </w:p>
        </w:tc>
        <w:tc>
          <w:tcPr>
            <w:tcW w:w="1077" w:type="dxa"/>
            <w:vAlign w:val="center"/>
          </w:tcPr>
          <w:p w14:paraId="3B7B4B5A" w14:textId="4760AE58"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en-CA"/>
              </w:rPr>
              <w:t>0</w:t>
            </w:r>
          </w:p>
        </w:tc>
        <w:tc>
          <w:tcPr>
            <w:tcW w:w="1076" w:type="dxa"/>
            <w:vAlign w:val="center"/>
          </w:tcPr>
          <w:p w14:paraId="08845E66" w14:textId="2ACFDFC9" w:rsidR="001C4928" w:rsidRPr="00524A8B" w:rsidRDefault="001C4928" w:rsidP="001C4928">
            <w:pPr>
              <w:spacing w:afterLines="20" w:after="48"/>
              <w:jc w:val="right"/>
              <w:rPr>
                <w:color w:val="000000"/>
                <w:sz w:val="20"/>
                <w:szCs w:val="20"/>
                <w:lang w:eastAsia="en-CA"/>
              </w:rPr>
            </w:pPr>
          </w:p>
        </w:tc>
        <w:tc>
          <w:tcPr>
            <w:tcW w:w="1077" w:type="dxa"/>
            <w:vAlign w:val="center"/>
          </w:tcPr>
          <w:p w14:paraId="59261CD6" w14:textId="09B2C8D9" w:rsidR="001C4928" w:rsidRPr="00524A8B" w:rsidRDefault="001C4928" w:rsidP="001C4928">
            <w:pPr>
              <w:spacing w:afterLines="20" w:after="48"/>
              <w:jc w:val="right"/>
              <w:rPr>
                <w:color w:val="000000"/>
                <w:sz w:val="20"/>
                <w:szCs w:val="20"/>
                <w:lang w:eastAsia="en-CA"/>
              </w:rPr>
            </w:pPr>
          </w:p>
        </w:tc>
        <w:tc>
          <w:tcPr>
            <w:tcW w:w="1076" w:type="dxa"/>
            <w:vAlign w:val="center"/>
          </w:tcPr>
          <w:p w14:paraId="262D16E9" w14:textId="77777777" w:rsidR="001C4928" w:rsidRPr="00524A8B" w:rsidRDefault="001C4928" w:rsidP="001C4928">
            <w:pPr>
              <w:spacing w:afterLines="20" w:after="48"/>
              <w:jc w:val="right"/>
              <w:rPr>
                <w:color w:val="000000"/>
                <w:sz w:val="20"/>
                <w:szCs w:val="20"/>
                <w:lang w:eastAsia="en-CA"/>
              </w:rPr>
            </w:pPr>
          </w:p>
        </w:tc>
        <w:tc>
          <w:tcPr>
            <w:tcW w:w="1077" w:type="dxa"/>
          </w:tcPr>
          <w:p w14:paraId="2AD4A1F7" w14:textId="7C29F855"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13,055</w:t>
            </w:r>
          </w:p>
        </w:tc>
      </w:tr>
      <w:tr w:rsidR="001C4928" w:rsidRPr="00524A8B" w14:paraId="611A07A7" w14:textId="77777777" w:rsidTr="00244B8B">
        <w:trPr>
          <w:trHeight w:val="344"/>
        </w:trPr>
        <w:tc>
          <w:tcPr>
            <w:tcW w:w="2263" w:type="dxa"/>
            <w:gridSpan w:val="2"/>
            <w:vMerge w:val="restart"/>
            <w:hideMark/>
          </w:tcPr>
          <w:p w14:paraId="1D9B47B0" w14:textId="091071D1" w:rsidR="001C4928" w:rsidRPr="00524A8B" w:rsidRDefault="001C4928" w:rsidP="001C4928">
            <w:pPr>
              <w:spacing w:afterLines="20" w:after="48"/>
              <w:jc w:val="left"/>
              <w:rPr>
                <w:sz w:val="20"/>
                <w:szCs w:val="20"/>
              </w:rPr>
            </w:pPr>
            <w:r w:rsidRPr="00524A8B">
              <w:rPr>
                <w:sz w:val="20"/>
                <w:szCs w:val="20"/>
              </w:rPr>
              <w:t>Total funds recommended for approval at this meeting (US $)</w:t>
            </w:r>
          </w:p>
        </w:tc>
        <w:tc>
          <w:tcPr>
            <w:tcW w:w="1276" w:type="dxa"/>
            <w:vAlign w:val="center"/>
            <w:hideMark/>
          </w:tcPr>
          <w:p w14:paraId="6919F005" w14:textId="77777777" w:rsidR="001C4928" w:rsidRPr="00524A8B" w:rsidRDefault="001C4928" w:rsidP="001C4928">
            <w:pPr>
              <w:spacing w:afterLines="20" w:after="48"/>
              <w:jc w:val="left"/>
              <w:rPr>
                <w:sz w:val="20"/>
                <w:szCs w:val="20"/>
              </w:rPr>
            </w:pPr>
            <w:r w:rsidRPr="00524A8B">
              <w:rPr>
                <w:sz w:val="20"/>
                <w:szCs w:val="20"/>
              </w:rPr>
              <w:t>Project costs</w:t>
            </w:r>
          </w:p>
        </w:tc>
        <w:tc>
          <w:tcPr>
            <w:tcW w:w="1076" w:type="dxa"/>
            <w:vAlign w:val="center"/>
          </w:tcPr>
          <w:p w14:paraId="2319DBCA" w14:textId="77777777" w:rsidR="001C4928" w:rsidRPr="00524A8B" w:rsidRDefault="001C4928" w:rsidP="001C4928">
            <w:pPr>
              <w:spacing w:afterLines="20" w:after="48"/>
              <w:jc w:val="right"/>
              <w:rPr>
                <w:color w:val="000000"/>
                <w:sz w:val="20"/>
                <w:szCs w:val="20"/>
                <w:lang w:eastAsia="en-CA"/>
              </w:rPr>
            </w:pPr>
          </w:p>
        </w:tc>
        <w:tc>
          <w:tcPr>
            <w:tcW w:w="1077" w:type="dxa"/>
            <w:vAlign w:val="center"/>
          </w:tcPr>
          <w:p w14:paraId="3211A468" w14:textId="77777777" w:rsidR="001C4928" w:rsidRPr="00524A8B" w:rsidRDefault="001C4928" w:rsidP="001C4928">
            <w:pPr>
              <w:spacing w:afterLines="20" w:after="48"/>
              <w:jc w:val="right"/>
              <w:rPr>
                <w:color w:val="000000"/>
                <w:sz w:val="20"/>
                <w:szCs w:val="20"/>
                <w:lang w:eastAsia="en-CA"/>
              </w:rPr>
            </w:pPr>
          </w:p>
        </w:tc>
        <w:tc>
          <w:tcPr>
            <w:tcW w:w="1076" w:type="dxa"/>
          </w:tcPr>
          <w:p w14:paraId="5ED53CF3" w14:textId="20928906"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120,750</w:t>
            </w:r>
          </w:p>
        </w:tc>
        <w:tc>
          <w:tcPr>
            <w:tcW w:w="1077" w:type="dxa"/>
            <w:vAlign w:val="center"/>
          </w:tcPr>
          <w:p w14:paraId="35902027" w14:textId="77777777" w:rsidR="001C4928" w:rsidRPr="00524A8B" w:rsidRDefault="001C4928" w:rsidP="001C4928">
            <w:pPr>
              <w:spacing w:afterLines="20" w:after="48"/>
              <w:jc w:val="right"/>
              <w:rPr>
                <w:color w:val="000000"/>
                <w:sz w:val="20"/>
                <w:szCs w:val="20"/>
                <w:lang w:eastAsia="en-CA"/>
              </w:rPr>
            </w:pPr>
          </w:p>
        </w:tc>
        <w:tc>
          <w:tcPr>
            <w:tcW w:w="1076" w:type="dxa"/>
            <w:vAlign w:val="center"/>
          </w:tcPr>
          <w:p w14:paraId="752E44E4" w14:textId="326ECDCC" w:rsidR="001C4928" w:rsidRPr="00524A8B" w:rsidRDefault="001C4928" w:rsidP="001C4928">
            <w:pPr>
              <w:spacing w:afterLines="20" w:after="48"/>
              <w:jc w:val="right"/>
              <w:rPr>
                <w:color w:val="000000"/>
                <w:sz w:val="20"/>
                <w:szCs w:val="20"/>
                <w:lang w:eastAsia="en-CA"/>
              </w:rPr>
            </w:pPr>
          </w:p>
        </w:tc>
        <w:tc>
          <w:tcPr>
            <w:tcW w:w="1077" w:type="dxa"/>
          </w:tcPr>
          <w:p w14:paraId="0B15DF09" w14:textId="05585DAD"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120,750</w:t>
            </w:r>
          </w:p>
        </w:tc>
      </w:tr>
      <w:tr w:rsidR="001C4928" w:rsidRPr="00524A8B" w14:paraId="46048083" w14:textId="77777777" w:rsidTr="00244B8B">
        <w:trPr>
          <w:trHeight w:val="344"/>
        </w:trPr>
        <w:tc>
          <w:tcPr>
            <w:tcW w:w="2263" w:type="dxa"/>
            <w:gridSpan w:val="2"/>
            <w:vMerge/>
            <w:vAlign w:val="center"/>
            <w:hideMark/>
          </w:tcPr>
          <w:p w14:paraId="3EA47207" w14:textId="77777777" w:rsidR="001C4928" w:rsidRPr="00524A8B" w:rsidRDefault="001C4928" w:rsidP="001C4928">
            <w:pPr>
              <w:rPr>
                <w:sz w:val="20"/>
                <w:szCs w:val="20"/>
              </w:rPr>
            </w:pPr>
          </w:p>
        </w:tc>
        <w:tc>
          <w:tcPr>
            <w:tcW w:w="1276" w:type="dxa"/>
            <w:vAlign w:val="center"/>
            <w:hideMark/>
          </w:tcPr>
          <w:p w14:paraId="45B740A6" w14:textId="77777777" w:rsidR="001C4928" w:rsidRPr="00524A8B" w:rsidRDefault="001C4928" w:rsidP="001C4928">
            <w:pPr>
              <w:spacing w:afterLines="20" w:after="48"/>
              <w:jc w:val="left"/>
              <w:rPr>
                <w:sz w:val="20"/>
                <w:szCs w:val="20"/>
              </w:rPr>
            </w:pPr>
            <w:r w:rsidRPr="00524A8B">
              <w:rPr>
                <w:sz w:val="20"/>
                <w:szCs w:val="20"/>
              </w:rPr>
              <w:t>Support costs</w:t>
            </w:r>
          </w:p>
        </w:tc>
        <w:tc>
          <w:tcPr>
            <w:tcW w:w="1076" w:type="dxa"/>
            <w:vAlign w:val="center"/>
          </w:tcPr>
          <w:p w14:paraId="2237EC6F" w14:textId="77777777" w:rsidR="001C4928" w:rsidRPr="00524A8B" w:rsidRDefault="001C4928" w:rsidP="001C4928">
            <w:pPr>
              <w:spacing w:afterLines="20" w:after="48"/>
              <w:jc w:val="right"/>
              <w:rPr>
                <w:color w:val="000000"/>
                <w:sz w:val="20"/>
                <w:szCs w:val="20"/>
                <w:lang w:eastAsia="en-CA"/>
              </w:rPr>
            </w:pPr>
          </w:p>
        </w:tc>
        <w:tc>
          <w:tcPr>
            <w:tcW w:w="1077" w:type="dxa"/>
            <w:vAlign w:val="center"/>
          </w:tcPr>
          <w:p w14:paraId="567626C7" w14:textId="77777777" w:rsidR="001C4928" w:rsidRPr="00524A8B" w:rsidRDefault="001C4928" w:rsidP="001C4928">
            <w:pPr>
              <w:spacing w:afterLines="20" w:after="48"/>
              <w:jc w:val="right"/>
              <w:rPr>
                <w:color w:val="000000"/>
                <w:sz w:val="20"/>
                <w:szCs w:val="20"/>
                <w:lang w:eastAsia="en-CA"/>
              </w:rPr>
            </w:pPr>
          </w:p>
        </w:tc>
        <w:tc>
          <w:tcPr>
            <w:tcW w:w="1076" w:type="dxa"/>
          </w:tcPr>
          <w:p w14:paraId="49A3B137" w14:textId="309F7B34"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12,448</w:t>
            </w:r>
          </w:p>
        </w:tc>
        <w:tc>
          <w:tcPr>
            <w:tcW w:w="1077" w:type="dxa"/>
            <w:vAlign w:val="center"/>
          </w:tcPr>
          <w:p w14:paraId="27D27561" w14:textId="77777777" w:rsidR="001C4928" w:rsidRPr="00524A8B" w:rsidRDefault="001C4928" w:rsidP="001C4928">
            <w:pPr>
              <w:spacing w:afterLines="20" w:after="48"/>
              <w:jc w:val="right"/>
              <w:rPr>
                <w:color w:val="000000"/>
                <w:sz w:val="20"/>
                <w:szCs w:val="20"/>
                <w:lang w:eastAsia="en-CA"/>
              </w:rPr>
            </w:pPr>
          </w:p>
        </w:tc>
        <w:tc>
          <w:tcPr>
            <w:tcW w:w="1076" w:type="dxa"/>
            <w:vAlign w:val="center"/>
          </w:tcPr>
          <w:p w14:paraId="4FEDE161" w14:textId="44483A6D" w:rsidR="001C4928" w:rsidRPr="00524A8B" w:rsidRDefault="001C4928" w:rsidP="001C4928">
            <w:pPr>
              <w:spacing w:afterLines="20" w:after="48"/>
              <w:jc w:val="right"/>
              <w:rPr>
                <w:color w:val="000000"/>
                <w:sz w:val="20"/>
                <w:szCs w:val="20"/>
                <w:lang w:eastAsia="en-CA"/>
              </w:rPr>
            </w:pPr>
          </w:p>
        </w:tc>
        <w:tc>
          <w:tcPr>
            <w:tcW w:w="1077" w:type="dxa"/>
          </w:tcPr>
          <w:p w14:paraId="73EC2997" w14:textId="2A0E61E8" w:rsidR="001C4928" w:rsidRPr="00524A8B" w:rsidRDefault="001C4928" w:rsidP="001C4928">
            <w:pPr>
              <w:spacing w:afterLines="20" w:after="48"/>
              <w:jc w:val="right"/>
              <w:rPr>
                <w:color w:val="000000"/>
                <w:sz w:val="20"/>
                <w:szCs w:val="20"/>
                <w:lang w:eastAsia="en-CA"/>
              </w:rPr>
            </w:pPr>
            <w:r w:rsidRPr="00524A8B">
              <w:rPr>
                <w:color w:val="000000"/>
                <w:sz w:val="20"/>
                <w:szCs w:val="20"/>
                <w:lang w:eastAsia="ja-JP"/>
              </w:rPr>
              <w:t>12,448</w:t>
            </w:r>
          </w:p>
        </w:tc>
      </w:tr>
    </w:tbl>
    <w:p w14:paraId="1634259E" w14:textId="77777777" w:rsidR="0039481A" w:rsidRPr="00524A8B" w:rsidRDefault="0039481A" w:rsidP="0039481A">
      <w:pPr>
        <w:jc w:val="left"/>
        <w:rPr>
          <w:sz w:val="20"/>
          <w:szCs w:val="20"/>
        </w:rPr>
      </w:pPr>
    </w:p>
    <w:tbl>
      <w:tblPr>
        <w:tblStyle w:val="TableGrid"/>
        <w:tblW w:w="10000" w:type="dxa"/>
        <w:tblLook w:val="04A0" w:firstRow="1" w:lastRow="0" w:firstColumn="1" w:lastColumn="0" w:noHBand="0" w:noVBand="1"/>
      </w:tblPr>
      <w:tblGrid>
        <w:gridCol w:w="4945"/>
        <w:gridCol w:w="5055"/>
      </w:tblGrid>
      <w:tr w:rsidR="0039481A" w:rsidRPr="00524A8B" w14:paraId="08429530" w14:textId="77777777" w:rsidTr="00244B8B">
        <w:trPr>
          <w:trHeight w:val="42"/>
        </w:trPr>
        <w:tc>
          <w:tcPr>
            <w:tcW w:w="4945" w:type="dxa"/>
            <w:hideMark/>
          </w:tcPr>
          <w:p w14:paraId="6993CCC7" w14:textId="77777777" w:rsidR="0039481A" w:rsidRPr="009C5ADE" w:rsidRDefault="0039481A">
            <w:pPr>
              <w:spacing w:after="60"/>
              <w:jc w:val="left"/>
              <w:rPr>
                <w:b/>
                <w:sz w:val="20"/>
                <w:szCs w:val="20"/>
              </w:rPr>
            </w:pPr>
            <w:r w:rsidRPr="009C5ADE">
              <w:rPr>
                <w:b/>
                <w:sz w:val="20"/>
                <w:szCs w:val="20"/>
              </w:rPr>
              <w:t>Secretariat's recommendation:</w:t>
            </w:r>
          </w:p>
        </w:tc>
        <w:tc>
          <w:tcPr>
            <w:tcW w:w="5055" w:type="dxa"/>
            <w:hideMark/>
          </w:tcPr>
          <w:p w14:paraId="6623D8D7" w14:textId="3DB92F7E" w:rsidR="0039481A" w:rsidRPr="00524A8B" w:rsidRDefault="00831938">
            <w:pPr>
              <w:spacing w:after="60"/>
              <w:jc w:val="center"/>
              <w:rPr>
                <w:sz w:val="20"/>
                <w:szCs w:val="20"/>
              </w:rPr>
            </w:pPr>
            <w:r w:rsidRPr="009C5ADE">
              <w:rPr>
                <w:sz w:val="20"/>
                <w:szCs w:val="20"/>
              </w:rPr>
              <w:t>Blanket approval</w:t>
            </w:r>
            <w:r w:rsidRPr="00524A8B">
              <w:rPr>
                <w:sz w:val="20"/>
                <w:szCs w:val="20"/>
              </w:rPr>
              <w:t xml:space="preserve"> </w:t>
            </w:r>
          </w:p>
        </w:tc>
      </w:tr>
    </w:tbl>
    <w:p w14:paraId="6DC47D1F" w14:textId="77777777" w:rsidR="00437B20" w:rsidRPr="00524A8B" w:rsidRDefault="00437B20" w:rsidP="00437B20">
      <w:r w:rsidRPr="00524A8B">
        <w:br w:type="page"/>
      </w:r>
    </w:p>
    <w:p w14:paraId="2600F5AA" w14:textId="29D25D6D" w:rsidR="00437B20" w:rsidRPr="00524A8B" w:rsidRDefault="00437B20" w:rsidP="00437B20">
      <w:pPr>
        <w:jc w:val="center"/>
        <w:rPr>
          <w:b/>
        </w:rPr>
      </w:pPr>
      <w:r w:rsidRPr="00524A8B">
        <w:rPr>
          <w:b/>
        </w:rPr>
        <w:lastRenderedPageBreak/>
        <w:t>PROJECT DESCRIPTION</w:t>
      </w:r>
    </w:p>
    <w:p w14:paraId="0DDD47B6" w14:textId="77777777" w:rsidR="00437B20" w:rsidRPr="00524A8B" w:rsidRDefault="00437B20" w:rsidP="00437B20"/>
    <w:p w14:paraId="7D14D97F" w14:textId="136BA516" w:rsidR="00437B20" w:rsidRPr="00524A8B" w:rsidRDefault="00437B20" w:rsidP="00231FA7">
      <w:pPr>
        <w:pStyle w:val="Heading1"/>
      </w:pPr>
      <w:r w:rsidRPr="00524A8B">
        <w:t xml:space="preserve">On behalf of the Government of </w:t>
      </w:r>
      <w:r w:rsidR="00C30072" w:rsidRPr="00524A8B">
        <w:t>Albania</w:t>
      </w:r>
      <w:r w:rsidRPr="00524A8B">
        <w:t xml:space="preserve">, </w:t>
      </w:r>
      <w:r w:rsidR="00C30072" w:rsidRPr="00524A8B">
        <w:t>UN</w:t>
      </w:r>
      <w:r w:rsidR="00F70F56" w:rsidRPr="00524A8B">
        <w:t>IDO</w:t>
      </w:r>
      <w:r w:rsidRPr="00524A8B">
        <w:t xml:space="preserve"> as the lead implementing agency has submitted a request for funding for the</w:t>
      </w:r>
      <w:r w:rsidR="00F70F56" w:rsidRPr="00524A8B">
        <w:t xml:space="preserve"> second</w:t>
      </w:r>
      <w:r w:rsidRPr="00524A8B">
        <w:t xml:space="preserve"> tranche of </w:t>
      </w:r>
      <w:r w:rsidR="004C47FC">
        <w:t>stage </w:t>
      </w:r>
      <w:r w:rsidR="00C30072" w:rsidRPr="00524A8B">
        <w:t>II</w:t>
      </w:r>
      <w:r w:rsidR="006F064E" w:rsidRPr="00524A8B">
        <w:t xml:space="preserve"> </w:t>
      </w:r>
      <w:r w:rsidRPr="00524A8B">
        <w:t>of the HCFC phase-out management plan (HPMP), at a total cost of US $</w:t>
      </w:r>
      <w:r w:rsidR="00F70F56" w:rsidRPr="00524A8B">
        <w:t>133,198</w:t>
      </w:r>
      <w:r w:rsidRPr="00524A8B">
        <w:t>, consisting of US $</w:t>
      </w:r>
      <w:r w:rsidR="00F70F56" w:rsidRPr="00524A8B">
        <w:t>81,250</w:t>
      </w:r>
      <w:r w:rsidRPr="00524A8B">
        <w:t>, plus agency support costs of US $</w:t>
      </w:r>
      <w:r w:rsidR="00F70F56" w:rsidRPr="00524A8B">
        <w:t>7,313</w:t>
      </w:r>
      <w:r w:rsidRPr="00524A8B">
        <w:t xml:space="preserve"> for </w:t>
      </w:r>
      <w:r w:rsidR="00C30072" w:rsidRPr="00524A8B">
        <w:t>UN</w:t>
      </w:r>
      <w:r w:rsidR="00F70F56" w:rsidRPr="00524A8B">
        <w:t>IDO</w:t>
      </w:r>
      <w:r w:rsidRPr="00524A8B">
        <w:t xml:space="preserve"> and US $</w:t>
      </w:r>
      <w:r w:rsidR="00F70F56" w:rsidRPr="00524A8B">
        <w:t>39,500</w:t>
      </w:r>
      <w:r w:rsidRPr="00524A8B">
        <w:t>, plus agency support costs of US $</w:t>
      </w:r>
      <w:r w:rsidR="00F70F56" w:rsidRPr="00524A8B">
        <w:t>5,135</w:t>
      </w:r>
      <w:r w:rsidRPr="00524A8B">
        <w:t xml:space="preserve"> for </w:t>
      </w:r>
      <w:r w:rsidR="00C30072" w:rsidRPr="00524A8B">
        <w:t>UN</w:t>
      </w:r>
      <w:r w:rsidR="00F70F56" w:rsidRPr="00524A8B">
        <w:t>EP</w:t>
      </w:r>
      <w:r w:rsidRPr="00524A8B">
        <w:t>.</w:t>
      </w:r>
      <w:r w:rsidRPr="00524A8B">
        <w:rPr>
          <w:rStyle w:val="FootnoteReference"/>
        </w:rPr>
        <w:footnoteReference w:id="2"/>
      </w:r>
      <w:r w:rsidRPr="00524A8B">
        <w:t xml:space="preserve"> The submission includes a progress report on the implementation of the </w:t>
      </w:r>
      <w:r w:rsidR="0089776A" w:rsidRPr="00524A8B">
        <w:t>first</w:t>
      </w:r>
      <w:r w:rsidRPr="00524A8B">
        <w:t xml:space="preserve"> tranche, the verification report on HCFC consumption for </w:t>
      </w:r>
      <w:r w:rsidR="00F70F56" w:rsidRPr="00524A8B">
        <w:t>2020</w:t>
      </w:r>
      <w:r w:rsidRPr="00524A8B">
        <w:t xml:space="preserve"> </w:t>
      </w:r>
      <w:r w:rsidR="005A7056" w:rsidRPr="00524A8B">
        <w:t>and</w:t>
      </w:r>
      <w:r w:rsidRPr="00524A8B">
        <w:t xml:space="preserve"> 2021, and the tranche implementation plan for 202</w:t>
      </w:r>
      <w:r w:rsidR="00231FA7" w:rsidRPr="00524A8B">
        <w:t>3</w:t>
      </w:r>
      <w:r w:rsidRPr="00524A8B">
        <w:t xml:space="preserve"> to 20</w:t>
      </w:r>
      <w:r w:rsidR="003D7E8E" w:rsidRPr="00524A8B">
        <w:t>25</w:t>
      </w:r>
      <w:r w:rsidRPr="00524A8B">
        <w:t>.</w:t>
      </w:r>
    </w:p>
    <w:p w14:paraId="23E8C8D0" w14:textId="77777777" w:rsidR="00437B20" w:rsidRPr="00524A8B" w:rsidRDefault="00437B20" w:rsidP="00437B20">
      <w:pPr>
        <w:rPr>
          <w:u w:val="single"/>
        </w:rPr>
      </w:pPr>
      <w:r w:rsidRPr="00524A8B">
        <w:rPr>
          <w:u w:val="single"/>
        </w:rPr>
        <w:t>Report on HCFC consumption</w:t>
      </w:r>
    </w:p>
    <w:p w14:paraId="346C87CA" w14:textId="77777777" w:rsidR="00437B20" w:rsidRPr="00524A8B" w:rsidRDefault="00437B20" w:rsidP="00437B20"/>
    <w:p w14:paraId="42A21B03" w14:textId="34821BC9" w:rsidR="00437B20" w:rsidRDefault="00437B20" w:rsidP="00231FA7">
      <w:pPr>
        <w:pStyle w:val="Heading1"/>
      </w:pPr>
      <w:r w:rsidRPr="00524A8B">
        <w:t xml:space="preserve">The Government of </w:t>
      </w:r>
      <w:r w:rsidR="00C30072" w:rsidRPr="00524A8B">
        <w:t>Albania</w:t>
      </w:r>
      <w:r w:rsidRPr="00524A8B">
        <w:t xml:space="preserve"> reported a consumption of </w:t>
      </w:r>
      <w:r w:rsidR="006B5D38" w:rsidRPr="00524A8B">
        <w:t>2.02</w:t>
      </w:r>
      <w:r w:rsidRPr="00524A8B">
        <w:t xml:space="preserve"> ODP tonnes of HCFC in 2021, which is </w:t>
      </w:r>
      <w:r w:rsidR="006B5D38" w:rsidRPr="00524A8B">
        <w:t>6</w:t>
      </w:r>
      <w:r w:rsidR="00ED1C83">
        <w:t>6</w:t>
      </w:r>
      <w:r w:rsidRPr="00524A8B">
        <w:t> per cent below the HCFC baseline for compliance. The 2017</w:t>
      </w:r>
      <w:r w:rsidRPr="00524A8B">
        <w:noBreakHyphen/>
        <w:t xml:space="preserve">2021 HCFC consumption is shown in </w:t>
      </w:r>
      <w:r w:rsidR="00F242EE" w:rsidRPr="00524A8B">
        <w:t>t</w:t>
      </w:r>
      <w:r w:rsidRPr="00524A8B">
        <w:t xml:space="preserve">able 1. </w:t>
      </w:r>
    </w:p>
    <w:p w14:paraId="30708594" w14:textId="5C798363" w:rsidR="00B63A87" w:rsidRPr="00B63A87" w:rsidRDefault="00B63A87" w:rsidP="00542070">
      <w:r w:rsidRPr="00524A8B">
        <w:rPr>
          <w:b/>
        </w:rPr>
        <w:t>Table 1. HCFC consumption in Albania (2017-2021 Article 7 data)</w:t>
      </w:r>
    </w:p>
    <w:tbl>
      <w:tblPr>
        <w:tblW w:w="5000" w:type="pct"/>
        <w:tblLook w:val="04A0" w:firstRow="1" w:lastRow="0" w:firstColumn="1" w:lastColumn="0" w:noHBand="0" w:noVBand="1"/>
      </w:tblPr>
      <w:tblGrid>
        <w:gridCol w:w="2972"/>
        <w:gridCol w:w="1133"/>
        <w:gridCol w:w="993"/>
        <w:gridCol w:w="853"/>
        <w:gridCol w:w="1133"/>
        <w:gridCol w:w="991"/>
        <w:gridCol w:w="1275"/>
      </w:tblGrid>
      <w:tr w:rsidR="00542070" w:rsidRPr="009655D0" w14:paraId="38F14F28" w14:textId="77777777" w:rsidTr="00B63A87">
        <w:trPr>
          <w:trHeight w:val="20"/>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A2CB" w14:textId="77777777" w:rsidR="007B2199" w:rsidRPr="00244B8B" w:rsidRDefault="007B2199" w:rsidP="00CF49D7">
            <w:pPr>
              <w:rPr>
                <w:b/>
                <w:bCs/>
                <w:color w:val="000000"/>
                <w:sz w:val="20"/>
                <w:szCs w:val="20"/>
              </w:rPr>
            </w:pPr>
            <w:r w:rsidRPr="00244B8B">
              <w:rPr>
                <w:b/>
                <w:bCs/>
                <w:color w:val="000000"/>
                <w:sz w:val="20"/>
                <w:szCs w:val="20"/>
              </w:rPr>
              <w:t>HCFC</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1A66BCA6" w14:textId="77777777" w:rsidR="007B2199" w:rsidRPr="00244B8B" w:rsidRDefault="007B2199" w:rsidP="00CF49D7">
            <w:pPr>
              <w:jc w:val="center"/>
              <w:rPr>
                <w:b/>
                <w:bCs/>
                <w:color w:val="000000"/>
                <w:sz w:val="20"/>
                <w:szCs w:val="20"/>
              </w:rPr>
            </w:pPr>
            <w:r w:rsidRPr="00244B8B">
              <w:rPr>
                <w:b/>
                <w:bCs/>
                <w:color w:val="000000"/>
                <w:sz w:val="20"/>
                <w:szCs w:val="20"/>
              </w:rPr>
              <w:t>2017</w:t>
            </w:r>
          </w:p>
        </w:tc>
        <w:tc>
          <w:tcPr>
            <w:tcW w:w="531" w:type="pct"/>
            <w:tcBorders>
              <w:top w:val="single" w:sz="4" w:space="0" w:color="auto"/>
              <w:left w:val="nil"/>
              <w:bottom w:val="single" w:sz="4" w:space="0" w:color="auto"/>
              <w:right w:val="single" w:sz="4" w:space="0" w:color="auto"/>
            </w:tcBorders>
            <w:vAlign w:val="center"/>
          </w:tcPr>
          <w:p w14:paraId="725FDB35" w14:textId="77777777" w:rsidR="007B2199" w:rsidRPr="00244B8B" w:rsidRDefault="007B2199" w:rsidP="00CF49D7">
            <w:pPr>
              <w:jc w:val="center"/>
              <w:rPr>
                <w:b/>
                <w:bCs/>
                <w:color w:val="000000"/>
                <w:sz w:val="20"/>
                <w:szCs w:val="20"/>
              </w:rPr>
            </w:pPr>
            <w:r w:rsidRPr="00244B8B">
              <w:rPr>
                <w:b/>
                <w:bCs/>
                <w:color w:val="000000"/>
                <w:sz w:val="20"/>
                <w:szCs w:val="20"/>
              </w:rPr>
              <w:t>2018</w:t>
            </w:r>
          </w:p>
        </w:tc>
        <w:tc>
          <w:tcPr>
            <w:tcW w:w="456" w:type="pct"/>
            <w:tcBorders>
              <w:top w:val="single" w:sz="4" w:space="0" w:color="auto"/>
              <w:left w:val="single" w:sz="4" w:space="0" w:color="auto"/>
              <w:bottom w:val="single" w:sz="4" w:space="0" w:color="auto"/>
              <w:right w:val="single" w:sz="4" w:space="0" w:color="auto"/>
            </w:tcBorders>
            <w:vAlign w:val="center"/>
          </w:tcPr>
          <w:p w14:paraId="62697537" w14:textId="5BFF4F17" w:rsidR="007B2199" w:rsidRPr="00244B8B" w:rsidRDefault="007B2199" w:rsidP="00CF49D7">
            <w:pPr>
              <w:jc w:val="center"/>
              <w:rPr>
                <w:b/>
                <w:bCs/>
                <w:color w:val="000000"/>
                <w:sz w:val="20"/>
                <w:szCs w:val="20"/>
              </w:rPr>
            </w:pPr>
            <w:r w:rsidRPr="00244B8B">
              <w:rPr>
                <w:b/>
                <w:bCs/>
                <w:color w:val="000000"/>
                <w:sz w:val="20"/>
                <w:szCs w:val="20"/>
              </w:rPr>
              <w:t>2019</w:t>
            </w:r>
          </w:p>
        </w:tc>
        <w:tc>
          <w:tcPr>
            <w:tcW w:w="606" w:type="pct"/>
            <w:tcBorders>
              <w:top w:val="single" w:sz="4" w:space="0" w:color="auto"/>
              <w:left w:val="nil"/>
              <w:bottom w:val="single" w:sz="4" w:space="0" w:color="auto"/>
              <w:right w:val="single" w:sz="4" w:space="0" w:color="auto"/>
            </w:tcBorders>
          </w:tcPr>
          <w:p w14:paraId="0E59C1CA" w14:textId="158DCA69" w:rsidR="007B2199" w:rsidRPr="00244B8B" w:rsidRDefault="007B2199" w:rsidP="00CF49D7">
            <w:pPr>
              <w:jc w:val="center"/>
              <w:rPr>
                <w:b/>
                <w:bCs/>
                <w:color w:val="000000"/>
                <w:sz w:val="20"/>
                <w:szCs w:val="20"/>
              </w:rPr>
            </w:pPr>
            <w:r w:rsidRPr="00244B8B">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2D8772C5" w14:textId="3D20F472" w:rsidR="007B2199" w:rsidRPr="00244B8B" w:rsidRDefault="007B2199" w:rsidP="00CF49D7">
            <w:pPr>
              <w:jc w:val="center"/>
              <w:rPr>
                <w:b/>
                <w:bCs/>
                <w:color w:val="000000"/>
                <w:sz w:val="20"/>
                <w:szCs w:val="20"/>
              </w:rPr>
            </w:pPr>
            <w:r w:rsidRPr="00244B8B">
              <w:rPr>
                <w:b/>
                <w:bCs/>
                <w:color w:val="000000"/>
                <w:sz w:val="20"/>
                <w:szCs w:val="20"/>
              </w:rPr>
              <w:t>2021</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2ADA7" w14:textId="1C98D09A" w:rsidR="007B2199" w:rsidRPr="00244B8B" w:rsidRDefault="007B2199" w:rsidP="00CF49D7">
            <w:pPr>
              <w:jc w:val="center"/>
              <w:rPr>
                <w:b/>
                <w:bCs/>
                <w:color w:val="000000"/>
                <w:sz w:val="20"/>
                <w:szCs w:val="20"/>
              </w:rPr>
            </w:pPr>
            <w:r w:rsidRPr="00244B8B">
              <w:rPr>
                <w:b/>
                <w:bCs/>
                <w:color w:val="000000"/>
                <w:sz w:val="20"/>
                <w:szCs w:val="20"/>
              </w:rPr>
              <w:t>Baseline</w:t>
            </w:r>
          </w:p>
        </w:tc>
      </w:tr>
      <w:tr w:rsidR="00542070" w:rsidRPr="009655D0" w14:paraId="12244EAD"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A96915E" w14:textId="77777777" w:rsidR="007B2199" w:rsidRPr="00244B8B" w:rsidRDefault="007B2199" w:rsidP="00CF49D7">
            <w:pPr>
              <w:rPr>
                <w:b/>
                <w:bCs/>
                <w:color w:val="000000"/>
                <w:sz w:val="20"/>
                <w:szCs w:val="20"/>
              </w:rPr>
            </w:pPr>
            <w:r w:rsidRPr="00244B8B">
              <w:rPr>
                <w:b/>
                <w:bCs/>
                <w:color w:val="000000"/>
                <w:sz w:val="20"/>
                <w:szCs w:val="20"/>
              </w:rPr>
              <w:t>Metric tonnes (mt)</w:t>
            </w:r>
          </w:p>
        </w:tc>
        <w:tc>
          <w:tcPr>
            <w:tcW w:w="606" w:type="pct"/>
            <w:tcBorders>
              <w:top w:val="nil"/>
              <w:left w:val="nil"/>
              <w:bottom w:val="single" w:sz="4" w:space="0" w:color="auto"/>
              <w:right w:val="single" w:sz="4" w:space="0" w:color="auto"/>
            </w:tcBorders>
            <w:shd w:val="clear" w:color="auto" w:fill="auto"/>
            <w:noWrap/>
            <w:vAlign w:val="bottom"/>
            <w:hideMark/>
          </w:tcPr>
          <w:p w14:paraId="5959D716" w14:textId="77777777" w:rsidR="007B2199" w:rsidRPr="00244B8B" w:rsidRDefault="007B2199" w:rsidP="00CF49D7">
            <w:pPr>
              <w:rPr>
                <w:color w:val="000000"/>
                <w:sz w:val="20"/>
                <w:szCs w:val="20"/>
              </w:rPr>
            </w:pPr>
            <w:r w:rsidRPr="00244B8B">
              <w:rPr>
                <w:color w:val="000000"/>
                <w:sz w:val="20"/>
                <w:szCs w:val="20"/>
              </w:rPr>
              <w:t> </w:t>
            </w:r>
          </w:p>
        </w:tc>
        <w:tc>
          <w:tcPr>
            <w:tcW w:w="531" w:type="pct"/>
            <w:tcBorders>
              <w:top w:val="single" w:sz="4" w:space="0" w:color="auto"/>
              <w:left w:val="nil"/>
              <w:bottom w:val="single" w:sz="4" w:space="0" w:color="auto"/>
              <w:right w:val="single" w:sz="4" w:space="0" w:color="auto"/>
            </w:tcBorders>
            <w:vAlign w:val="center"/>
          </w:tcPr>
          <w:p w14:paraId="669D494C" w14:textId="77777777" w:rsidR="007B2199" w:rsidRPr="00244B8B" w:rsidRDefault="007B2199" w:rsidP="00CF49D7">
            <w:pPr>
              <w:jc w:val="center"/>
              <w:rPr>
                <w:b/>
                <w:bCs/>
                <w:color w:val="000000"/>
                <w:sz w:val="20"/>
                <w:szCs w:val="20"/>
              </w:rPr>
            </w:pPr>
            <w:r w:rsidRPr="00244B8B">
              <w:rPr>
                <w:b/>
                <w:bCs/>
                <w:color w:val="000000"/>
                <w:sz w:val="20"/>
                <w:szCs w:val="20"/>
              </w:rPr>
              <w:t> </w:t>
            </w:r>
          </w:p>
        </w:tc>
        <w:tc>
          <w:tcPr>
            <w:tcW w:w="456" w:type="pct"/>
            <w:tcBorders>
              <w:top w:val="single" w:sz="4" w:space="0" w:color="auto"/>
              <w:left w:val="single" w:sz="4" w:space="0" w:color="auto"/>
              <w:bottom w:val="single" w:sz="4" w:space="0" w:color="auto"/>
              <w:right w:val="single" w:sz="4" w:space="0" w:color="auto"/>
            </w:tcBorders>
            <w:vAlign w:val="center"/>
          </w:tcPr>
          <w:p w14:paraId="3B11CE70" w14:textId="77777777" w:rsidR="007B2199" w:rsidRPr="00244B8B" w:rsidRDefault="007B2199" w:rsidP="00CF49D7">
            <w:pPr>
              <w:jc w:val="center"/>
              <w:rPr>
                <w:b/>
                <w:bCs/>
                <w:color w:val="000000"/>
                <w:sz w:val="20"/>
                <w:szCs w:val="20"/>
              </w:rPr>
            </w:pPr>
            <w:r w:rsidRPr="00244B8B">
              <w:rPr>
                <w:b/>
                <w:bCs/>
                <w:color w:val="000000"/>
                <w:sz w:val="20"/>
                <w:szCs w:val="20"/>
              </w:rPr>
              <w:t> </w:t>
            </w:r>
          </w:p>
        </w:tc>
        <w:tc>
          <w:tcPr>
            <w:tcW w:w="606" w:type="pct"/>
            <w:tcBorders>
              <w:top w:val="single" w:sz="4" w:space="0" w:color="auto"/>
              <w:left w:val="nil"/>
              <w:bottom w:val="single" w:sz="4" w:space="0" w:color="auto"/>
              <w:right w:val="single" w:sz="4" w:space="0" w:color="auto"/>
            </w:tcBorders>
          </w:tcPr>
          <w:p w14:paraId="634CF68C" w14:textId="77777777" w:rsidR="007B2199" w:rsidRPr="00244B8B" w:rsidRDefault="007B2199" w:rsidP="00CF49D7">
            <w:pPr>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09BE6C4" w14:textId="77777777" w:rsidR="007B2199" w:rsidRPr="00244B8B" w:rsidRDefault="007B2199" w:rsidP="00CF49D7">
            <w:pPr>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352972C2" w14:textId="404ACCB4" w:rsidR="007B2199" w:rsidRPr="00244B8B" w:rsidRDefault="007B2199" w:rsidP="00CF49D7">
            <w:pPr>
              <w:rPr>
                <w:color w:val="000000"/>
                <w:sz w:val="20"/>
                <w:szCs w:val="20"/>
              </w:rPr>
            </w:pPr>
            <w:r w:rsidRPr="00244B8B">
              <w:rPr>
                <w:color w:val="000000"/>
                <w:sz w:val="20"/>
                <w:szCs w:val="20"/>
              </w:rPr>
              <w:t> </w:t>
            </w:r>
          </w:p>
        </w:tc>
      </w:tr>
      <w:tr w:rsidR="00542070" w:rsidRPr="009655D0" w14:paraId="05AD5883"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15EB004B" w14:textId="77777777" w:rsidR="00B63A87" w:rsidRPr="00244B8B" w:rsidRDefault="00B63A87" w:rsidP="00B63A87">
            <w:pPr>
              <w:rPr>
                <w:color w:val="000000"/>
                <w:sz w:val="20"/>
                <w:szCs w:val="20"/>
              </w:rPr>
            </w:pPr>
            <w:r w:rsidRPr="00244B8B">
              <w:rPr>
                <w:color w:val="000000"/>
                <w:sz w:val="20"/>
                <w:szCs w:val="20"/>
              </w:rPr>
              <w:t xml:space="preserve">HCFC-22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5438E56" w14:textId="77777777" w:rsidR="00B63A87" w:rsidRPr="00244B8B" w:rsidRDefault="00B63A87" w:rsidP="00B63A87">
            <w:pPr>
              <w:jc w:val="right"/>
              <w:rPr>
                <w:color w:val="000000"/>
                <w:sz w:val="20"/>
                <w:szCs w:val="20"/>
              </w:rPr>
            </w:pPr>
            <w:r w:rsidRPr="00244B8B">
              <w:rPr>
                <w:color w:val="000000"/>
                <w:sz w:val="20"/>
                <w:szCs w:val="20"/>
              </w:rPr>
              <w:t>54.35</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BB87147" w14:textId="77777777" w:rsidR="00B63A87" w:rsidRPr="00244B8B" w:rsidRDefault="00B63A87" w:rsidP="00B63A87">
            <w:pPr>
              <w:jc w:val="right"/>
              <w:rPr>
                <w:color w:val="000000"/>
                <w:sz w:val="20"/>
                <w:szCs w:val="20"/>
              </w:rPr>
            </w:pPr>
            <w:r w:rsidRPr="00244B8B">
              <w:rPr>
                <w:color w:val="000000"/>
                <w:sz w:val="20"/>
                <w:szCs w:val="20"/>
              </w:rPr>
              <w:t>70.58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DDE8A55" w14:textId="77777777" w:rsidR="00B63A87" w:rsidRPr="00244B8B" w:rsidRDefault="00B63A87" w:rsidP="00B63A87">
            <w:pPr>
              <w:jc w:val="right"/>
              <w:rPr>
                <w:color w:val="000000"/>
                <w:sz w:val="20"/>
                <w:szCs w:val="20"/>
              </w:rPr>
            </w:pPr>
            <w:r w:rsidRPr="00244B8B">
              <w:rPr>
                <w:color w:val="000000"/>
                <w:sz w:val="20"/>
                <w:szCs w:val="20"/>
              </w:rPr>
              <w:t>61.98</w:t>
            </w:r>
          </w:p>
        </w:tc>
        <w:tc>
          <w:tcPr>
            <w:tcW w:w="606" w:type="pct"/>
            <w:tcBorders>
              <w:top w:val="single" w:sz="4" w:space="0" w:color="auto"/>
              <w:left w:val="nil"/>
              <w:bottom w:val="single" w:sz="4" w:space="0" w:color="auto"/>
              <w:right w:val="single" w:sz="4" w:space="0" w:color="auto"/>
            </w:tcBorders>
          </w:tcPr>
          <w:p w14:paraId="50E61853" w14:textId="022DA8FA" w:rsidR="00B63A87" w:rsidRPr="00244B8B" w:rsidRDefault="00B63A87" w:rsidP="00B63A87">
            <w:pPr>
              <w:jc w:val="right"/>
              <w:rPr>
                <w:color w:val="000000"/>
                <w:sz w:val="20"/>
                <w:szCs w:val="20"/>
              </w:rPr>
            </w:pPr>
            <w:r w:rsidRPr="009655D0">
              <w:rPr>
                <w:bCs/>
                <w:color w:val="000000"/>
                <w:sz w:val="20"/>
                <w:szCs w:val="20"/>
              </w:rPr>
              <w:t>56.30</w:t>
            </w:r>
          </w:p>
        </w:tc>
        <w:tc>
          <w:tcPr>
            <w:tcW w:w="530" w:type="pct"/>
            <w:tcBorders>
              <w:top w:val="single" w:sz="4" w:space="0" w:color="auto"/>
              <w:left w:val="single" w:sz="4" w:space="0" w:color="auto"/>
              <w:bottom w:val="single" w:sz="4" w:space="0" w:color="auto"/>
              <w:right w:val="single" w:sz="4" w:space="0" w:color="auto"/>
            </w:tcBorders>
          </w:tcPr>
          <w:p w14:paraId="76D2338D" w14:textId="2CB82170" w:rsidR="00B63A87" w:rsidRPr="00244B8B" w:rsidRDefault="00B63A87" w:rsidP="00B63A87">
            <w:pPr>
              <w:jc w:val="right"/>
              <w:rPr>
                <w:color w:val="000000"/>
                <w:sz w:val="20"/>
                <w:szCs w:val="20"/>
              </w:rPr>
            </w:pPr>
            <w:r w:rsidRPr="009655D0">
              <w:rPr>
                <w:rFonts w:eastAsiaTheme="minorHAnsi"/>
                <w:color w:val="000000"/>
                <w:sz w:val="20"/>
                <w:szCs w:val="20"/>
              </w:rPr>
              <w:t>36.64</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D6DBB0A" w14:textId="47F0AAB8" w:rsidR="00B63A87" w:rsidRPr="00244B8B" w:rsidRDefault="00B63A87" w:rsidP="00B63A87">
            <w:pPr>
              <w:jc w:val="right"/>
              <w:rPr>
                <w:color w:val="000000"/>
                <w:sz w:val="20"/>
                <w:szCs w:val="20"/>
              </w:rPr>
            </w:pPr>
            <w:r w:rsidRPr="00244B8B">
              <w:rPr>
                <w:color w:val="000000"/>
                <w:sz w:val="20"/>
                <w:szCs w:val="20"/>
              </w:rPr>
              <w:t>102.3</w:t>
            </w:r>
          </w:p>
        </w:tc>
      </w:tr>
      <w:tr w:rsidR="00542070" w:rsidRPr="009655D0" w14:paraId="6F30D988"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6293FF3" w14:textId="77777777" w:rsidR="007B2199" w:rsidRPr="00244B8B" w:rsidRDefault="007B2199" w:rsidP="00CF49D7">
            <w:pPr>
              <w:rPr>
                <w:color w:val="000000"/>
                <w:sz w:val="20"/>
                <w:szCs w:val="20"/>
              </w:rPr>
            </w:pPr>
            <w:r w:rsidRPr="00244B8B">
              <w:rPr>
                <w:color w:val="000000"/>
                <w:sz w:val="20"/>
                <w:szCs w:val="20"/>
              </w:rPr>
              <w:t xml:space="preserve">HCFC-124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9093173" w14:textId="77777777" w:rsidR="007B2199" w:rsidRPr="00244B8B" w:rsidRDefault="007B2199" w:rsidP="00CF49D7">
            <w:pPr>
              <w:jc w:val="right"/>
              <w:rPr>
                <w:color w:val="000000"/>
                <w:sz w:val="20"/>
                <w:szCs w:val="20"/>
              </w:rPr>
            </w:pPr>
            <w:r w:rsidRPr="00244B8B">
              <w:rPr>
                <w:color w:val="000000"/>
                <w:sz w:val="20"/>
                <w:szCs w:val="20"/>
              </w:rPr>
              <w:t>0.00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60BAD713" w14:textId="77777777" w:rsidR="007B2199" w:rsidRPr="00244B8B" w:rsidRDefault="007B2199" w:rsidP="00CF49D7">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AD9ECFC" w14:textId="77777777" w:rsidR="007B2199" w:rsidRPr="00244B8B" w:rsidRDefault="007B2199" w:rsidP="00CF49D7">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02EC442E" w14:textId="5F699563" w:rsidR="007B2199" w:rsidRPr="00244B8B" w:rsidRDefault="00B63A87" w:rsidP="00CF49D7">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0CC44A3F" w14:textId="1C05F664" w:rsidR="007B2199" w:rsidRPr="00244B8B" w:rsidRDefault="00B63A87" w:rsidP="00CF49D7">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5656DC5" w14:textId="791098D6" w:rsidR="007B2199" w:rsidRPr="00244B8B" w:rsidRDefault="007B2199" w:rsidP="00CF49D7">
            <w:pPr>
              <w:jc w:val="right"/>
              <w:rPr>
                <w:color w:val="000000"/>
                <w:sz w:val="20"/>
                <w:szCs w:val="20"/>
              </w:rPr>
            </w:pPr>
            <w:r w:rsidRPr="00244B8B">
              <w:rPr>
                <w:color w:val="000000"/>
                <w:sz w:val="20"/>
                <w:szCs w:val="20"/>
              </w:rPr>
              <w:t>0.6</w:t>
            </w:r>
          </w:p>
        </w:tc>
      </w:tr>
      <w:tr w:rsidR="00542070" w:rsidRPr="009655D0" w14:paraId="623E696F"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401634BC" w14:textId="77777777" w:rsidR="007B2199" w:rsidRPr="00244B8B" w:rsidRDefault="007B2199" w:rsidP="00CF49D7">
            <w:pPr>
              <w:rPr>
                <w:color w:val="000000"/>
                <w:sz w:val="20"/>
                <w:szCs w:val="20"/>
              </w:rPr>
            </w:pPr>
            <w:r w:rsidRPr="00244B8B">
              <w:rPr>
                <w:color w:val="000000"/>
                <w:sz w:val="20"/>
                <w:szCs w:val="20"/>
              </w:rPr>
              <w:t xml:space="preserve">HCFC-142b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DF32B5C" w14:textId="77777777" w:rsidR="007B2199" w:rsidRPr="00244B8B" w:rsidRDefault="007B2199" w:rsidP="00CF49D7">
            <w:pPr>
              <w:jc w:val="right"/>
              <w:rPr>
                <w:color w:val="000000"/>
                <w:sz w:val="20"/>
                <w:szCs w:val="20"/>
              </w:rPr>
            </w:pPr>
            <w:r w:rsidRPr="00244B8B">
              <w:rPr>
                <w:color w:val="000000"/>
                <w:sz w:val="20"/>
                <w:szCs w:val="20"/>
              </w:rPr>
              <w:t>0.00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04D3403E" w14:textId="77777777" w:rsidR="007B2199" w:rsidRPr="00244B8B" w:rsidRDefault="007B2199" w:rsidP="00CF49D7">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7543981" w14:textId="77777777" w:rsidR="007B2199" w:rsidRPr="00244B8B" w:rsidRDefault="007B2199" w:rsidP="00CF49D7">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4E0A8F89" w14:textId="5432738C" w:rsidR="007B2199" w:rsidRPr="00244B8B" w:rsidRDefault="00B63A87" w:rsidP="00CF49D7">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6534CD50" w14:textId="15D28878" w:rsidR="007B2199" w:rsidRPr="00244B8B" w:rsidRDefault="00B63A87" w:rsidP="00CF49D7">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52EDF6F" w14:textId="61611A24" w:rsidR="007B2199" w:rsidRPr="00244B8B" w:rsidRDefault="007B2199" w:rsidP="00CF49D7">
            <w:pPr>
              <w:jc w:val="right"/>
              <w:rPr>
                <w:color w:val="000000"/>
                <w:sz w:val="20"/>
                <w:szCs w:val="20"/>
              </w:rPr>
            </w:pPr>
            <w:r w:rsidRPr="00244B8B">
              <w:rPr>
                <w:color w:val="000000"/>
                <w:sz w:val="20"/>
                <w:szCs w:val="20"/>
              </w:rPr>
              <w:t>4.6</w:t>
            </w:r>
          </w:p>
        </w:tc>
      </w:tr>
      <w:tr w:rsidR="00542070" w:rsidRPr="009655D0" w14:paraId="2501DC78"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F5FA570" w14:textId="77777777" w:rsidR="00B63A87" w:rsidRPr="00244B8B" w:rsidRDefault="00B63A87" w:rsidP="00B63A87">
            <w:pPr>
              <w:rPr>
                <w:b/>
                <w:bCs/>
                <w:color w:val="000000"/>
                <w:sz w:val="20"/>
                <w:szCs w:val="20"/>
              </w:rPr>
            </w:pPr>
            <w:r w:rsidRPr="00244B8B">
              <w:rPr>
                <w:b/>
                <w:bCs/>
                <w:color w:val="000000"/>
                <w:sz w:val="20"/>
                <w:szCs w:val="20"/>
              </w:rPr>
              <w:t xml:space="preserve">Total (mt)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900CFA" w14:textId="77777777" w:rsidR="00B63A87" w:rsidRPr="00244B8B" w:rsidRDefault="00B63A87" w:rsidP="00B63A87">
            <w:pPr>
              <w:jc w:val="right"/>
              <w:rPr>
                <w:b/>
                <w:bCs/>
                <w:color w:val="000000"/>
                <w:sz w:val="20"/>
                <w:szCs w:val="20"/>
              </w:rPr>
            </w:pPr>
            <w:r w:rsidRPr="00244B8B">
              <w:rPr>
                <w:b/>
                <w:bCs/>
                <w:color w:val="000000"/>
                <w:sz w:val="20"/>
                <w:szCs w:val="20"/>
              </w:rPr>
              <w:t>54.35</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4B4EBC05" w14:textId="77777777" w:rsidR="00B63A87" w:rsidRPr="00244B8B" w:rsidRDefault="00B63A87" w:rsidP="00B63A87">
            <w:pPr>
              <w:jc w:val="right"/>
              <w:rPr>
                <w:b/>
                <w:bCs/>
                <w:color w:val="000000"/>
                <w:sz w:val="20"/>
                <w:szCs w:val="20"/>
              </w:rPr>
            </w:pPr>
            <w:r w:rsidRPr="00244B8B">
              <w:rPr>
                <w:b/>
                <w:bCs/>
                <w:color w:val="000000"/>
                <w:sz w:val="20"/>
                <w:szCs w:val="20"/>
              </w:rPr>
              <w:t>70.58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68FE68E" w14:textId="77777777" w:rsidR="00B63A87" w:rsidRPr="00244B8B" w:rsidRDefault="00B63A87" w:rsidP="00B63A87">
            <w:pPr>
              <w:jc w:val="right"/>
              <w:rPr>
                <w:b/>
                <w:bCs/>
                <w:color w:val="000000"/>
                <w:sz w:val="20"/>
                <w:szCs w:val="20"/>
              </w:rPr>
            </w:pPr>
            <w:r w:rsidRPr="00244B8B">
              <w:rPr>
                <w:b/>
                <w:bCs/>
                <w:color w:val="000000"/>
                <w:sz w:val="20"/>
                <w:szCs w:val="20"/>
              </w:rPr>
              <w:t>61.98</w:t>
            </w:r>
          </w:p>
        </w:tc>
        <w:tc>
          <w:tcPr>
            <w:tcW w:w="606" w:type="pct"/>
            <w:tcBorders>
              <w:top w:val="single" w:sz="4" w:space="0" w:color="auto"/>
              <w:left w:val="nil"/>
              <w:bottom w:val="single" w:sz="4" w:space="0" w:color="auto"/>
              <w:right w:val="single" w:sz="4" w:space="0" w:color="auto"/>
            </w:tcBorders>
          </w:tcPr>
          <w:p w14:paraId="2EDAE716" w14:textId="2850390D" w:rsidR="00B63A87" w:rsidRPr="00244B8B" w:rsidRDefault="00B63A87" w:rsidP="00B63A87">
            <w:pPr>
              <w:jc w:val="right"/>
              <w:rPr>
                <w:b/>
                <w:color w:val="000000"/>
                <w:sz w:val="20"/>
                <w:szCs w:val="20"/>
              </w:rPr>
            </w:pPr>
            <w:r w:rsidRPr="009655D0">
              <w:rPr>
                <w:b/>
                <w:color w:val="000000"/>
                <w:sz w:val="20"/>
                <w:szCs w:val="20"/>
              </w:rPr>
              <w:t>56.30</w:t>
            </w:r>
          </w:p>
        </w:tc>
        <w:tc>
          <w:tcPr>
            <w:tcW w:w="530" w:type="pct"/>
            <w:tcBorders>
              <w:top w:val="single" w:sz="4" w:space="0" w:color="auto"/>
              <w:left w:val="single" w:sz="4" w:space="0" w:color="auto"/>
              <w:bottom w:val="single" w:sz="4" w:space="0" w:color="auto"/>
              <w:right w:val="single" w:sz="4" w:space="0" w:color="auto"/>
            </w:tcBorders>
          </w:tcPr>
          <w:p w14:paraId="0B64B8F3" w14:textId="28A961B8" w:rsidR="00B63A87" w:rsidRPr="00244B8B" w:rsidRDefault="00B63A87" w:rsidP="00B63A87">
            <w:pPr>
              <w:jc w:val="right"/>
              <w:rPr>
                <w:b/>
                <w:color w:val="000000"/>
                <w:sz w:val="20"/>
                <w:szCs w:val="20"/>
              </w:rPr>
            </w:pPr>
            <w:r w:rsidRPr="009655D0">
              <w:rPr>
                <w:rFonts w:eastAsiaTheme="minorHAnsi"/>
                <w:b/>
                <w:color w:val="000000"/>
                <w:sz w:val="20"/>
                <w:szCs w:val="20"/>
              </w:rPr>
              <w:t>36.64</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98CAE26" w14:textId="35B56808" w:rsidR="00B63A87" w:rsidRPr="00244B8B" w:rsidRDefault="00B63A87" w:rsidP="00B63A87">
            <w:pPr>
              <w:jc w:val="right"/>
              <w:rPr>
                <w:b/>
                <w:bCs/>
                <w:color w:val="000000"/>
                <w:sz w:val="20"/>
                <w:szCs w:val="20"/>
              </w:rPr>
            </w:pPr>
            <w:r w:rsidRPr="00244B8B">
              <w:rPr>
                <w:b/>
                <w:bCs/>
                <w:color w:val="000000"/>
                <w:sz w:val="20"/>
                <w:szCs w:val="20"/>
              </w:rPr>
              <w:t>107.4</w:t>
            </w:r>
          </w:p>
        </w:tc>
      </w:tr>
      <w:tr w:rsidR="00542070" w:rsidRPr="009655D0" w14:paraId="59DECDBD"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373BA63" w14:textId="77777777" w:rsidR="007B2199" w:rsidRPr="00244B8B" w:rsidRDefault="007B2199" w:rsidP="00CF49D7">
            <w:pPr>
              <w:rPr>
                <w:b/>
                <w:bCs/>
                <w:color w:val="000000"/>
                <w:sz w:val="20"/>
                <w:szCs w:val="20"/>
              </w:rPr>
            </w:pPr>
            <w:r w:rsidRPr="00244B8B">
              <w:rPr>
                <w:b/>
                <w:bCs/>
                <w:color w:val="000000"/>
                <w:sz w:val="20"/>
                <w:szCs w:val="20"/>
              </w:rPr>
              <w:t xml:space="preserve">ODP tonnes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30647B5" w14:textId="77777777" w:rsidR="007B2199" w:rsidRPr="00244B8B" w:rsidRDefault="007B2199" w:rsidP="00CF49D7">
            <w:pPr>
              <w:jc w:val="right"/>
              <w:rPr>
                <w:color w:val="000000"/>
                <w:sz w:val="20"/>
                <w:szCs w:val="20"/>
              </w:rPr>
            </w:pPr>
            <w:r w:rsidRPr="00244B8B">
              <w:rPr>
                <w:color w:val="000000"/>
                <w:sz w:val="20"/>
                <w:szCs w:val="20"/>
              </w:rPr>
              <w:t> </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2F9CEA2" w14:textId="77777777" w:rsidR="007B2199" w:rsidRPr="00244B8B" w:rsidRDefault="007B2199" w:rsidP="00CF49D7">
            <w:pPr>
              <w:jc w:val="right"/>
              <w:rPr>
                <w:color w:val="000000"/>
                <w:sz w:val="20"/>
                <w:szCs w:val="20"/>
              </w:rPr>
            </w:pP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478FB90" w14:textId="77777777" w:rsidR="007B2199" w:rsidRPr="00244B8B" w:rsidRDefault="007B2199" w:rsidP="00CF49D7">
            <w:pPr>
              <w:jc w:val="right"/>
              <w:rPr>
                <w:color w:val="000000"/>
                <w:sz w:val="20"/>
                <w:szCs w:val="20"/>
              </w:rPr>
            </w:pPr>
          </w:p>
        </w:tc>
        <w:tc>
          <w:tcPr>
            <w:tcW w:w="606" w:type="pct"/>
            <w:tcBorders>
              <w:top w:val="single" w:sz="4" w:space="0" w:color="auto"/>
              <w:left w:val="nil"/>
              <w:bottom w:val="single" w:sz="4" w:space="0" w:color="auto"/>
              <w:right w:val="single" w:sz="4" w:space="0" w:color="auto"/>
            </w:tcBorders>
          </w:tcPr>
          <w:p w14:paraId="10FEBA94" w14:textId="77777777" w:rsidR="007B2199" w:rsidRPr="00244B8B" w:rsidRDefault="007B2199" w:rsidP="00CF49D7">
            <w:pPr>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E862467" w14:textId="77777777" w:rsidR="007B2199" w:rsidRPr="00244B8B" w:rsidRDefault="007B2199" w:rsidP="00CF49D7">
            <w:pPr>
              <w:jc w:val="right"/>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0578D92" w14:textId="3218050A" w:rsidR="007B2199" w:rsidRPr="00244B8B" w:rsidRDefault="007B2199" w:rsidP="00CF49D7">
            <w:pPr>
              <w:jc w:val="right"/>
              <w:rPr>
                <w:color w:val="000000"/>
                <w:sz w:val="20"/>
                <w:szCs w:val="20"/>
              </w:rPr>
            </w:pPr>
            <w:r w:rsidRPr="00244B8B">
              <w:rPr>
                <w:color w:val="000000"/>
                <w:sz w:val="20"/>
                <w:szCs w:val="20"/>
              </w:rPr>
              <w:t> </w:t>
            </w:r>
          </w:p>
        </w:tc>
      </w:tr>
      <w:tr w:rsidR="00542070" w:rsidRPr="009655D0" w14:paraId="288C15D6"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387B23C" w14:textId="77777777" w:rsidR="00B63A87" w:rsidRPr="00244B8B" w:rsidRDefault="00B63A87" w:rsidP="00B63A87">
            <w:pPr>
              <w:rPr>
                <w:color w:val="000000"/>
                <w:sz w:val="20"/>
                <w:szCs w:val="20"/>
              </w:rPr>
            </w:pPr>
            <w:r w:rsidRPr="00244B8B">
              <w:rPr>
                <w:color w:val="000000"/>
                <w:sz w:val="20"/>
                <w:szCs w:val="20"/>
              </w:rPr>
              <w:t xml:space="preserve">HCFC-22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A4CB993" w14:textId="77777777" w:rsidR="00B63A87" w:rsidRPr="00244B8B" w:rsidRDefault="00B63A87" w:rsidP="00B63A87">
            <w:pPr>
              <w:jc w:val="right"/>
              <w:rPr>
                <w:color w:val="000000"/>
                <w:sz w:val="20"/>
                <w:szCs w:val="20"/>
              </w:rPr>
            </w:pPr>
            <w:r w:rsidRPr="00244B8B">
              <w:rPr>
                <w:color w:val="000000"/>
                <w:sz w:val="20"/>
                <w:szCs w:val="20"/>
              </w:rPr>
              <w:t>2.99</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C77F0ED" w14:textId="77777777" w:rsidR="00B63A87" w:rsidRPr="00244B8B" w:rsidRDefault="00B63A87" w:rsidP="00B63A87">
            <w:pPr>
              <w:jc w:val="right"/>
              <w:rPr>
                <w:color w:val="000000"/>
                <w:sz w:val="20"/>
                <w:szCs w:val="20"/>
              </w:rPr>
            </w:pPr>
            <w:r w:rsidRPr="00244B8B">
              <w:rPr>
                <w:color w:val="000000"/>
                <w:sz w:val="20"/>
                <w:szCs w:val="20"/>
              </w:rPr>
              <w:t>3.88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0629A99" w14:textId="77777777" w:rsidR="00B63A87" w:rsidRPr="00244B8B" w:rsidRDefault="00B63A87" w:rsidP="00B63A87">
            <w:pPr>
              <w:jc w:val="right"/>
              <w:rPr>
                <w:color w:val="000000"/>
                <w:sz w:val="20"/>
                <w:szCs w:val="20"/>
              </w:rPr>
            </w:pPr>
            <w:r w:rsidRPr="00244B8B">
              <w:rPr>
                <w:color w:val="000000"/>
                <w:sz w:val="20"/>
                <w:szCs w:val="20"/>
              </w:rPr>
              <w:t>3.41</w:t>
            </w:r>
          </w:p>
        </w:tc>
        <w:tc>
          <w:tcPr>
            <w:tcW w:w="606" w:type="pct"/>
            <w:tcBorders>
              <w:top w:val="single" w:sz="4" w:space="0" w:color="auto"/>
              <w:left w:val="nil"/>
              <w:bottom w:val="single" w:sz="4" w:space="0" w:color="auto"/>
              <w:right w:val="single" w:sz="4" w:space="0" w:color="auto"/>
            </w:tcBorders>
          </w:tcPr>
          <w:p w14:paraId="5054B063" w14:textId="2CB41622" w:rsidR="00B63A87" w:rsidRPr="00244B8B" w:rsidRDefault="00B63A87" w:rsidP="00B63A87">
            <w:pPr>
              <w:jc w:val="right"/>
              <w:rPr>
                <w:color w:val="000000"/>
                <w:sz w:val="20"/>
                <w:szCs w:val="20"/>
              </w:rPr>
            </w:pPr>
            <w:r w:rsidRPr="009655D0">
              <w:rPr>
                <w:sz w:val="20"/>
                <w:szCs w:val="20"/>
              </w:rPr>
              <w:t>3.10</w:t>
            </w:r>
          </w:p>
        </w:tc>
        <w:tc>
          <w:tcPr>
            <w:tcW w:w="530" w:type="pct"/>
            <w:tcBorders>
              <w:top w:val="single" w:sz="4" w:space="0" w:color="auto"/>
              <w:left w:val="single" w:sz="4" w:space="0" w:color="auto"/>
              <w:bottom w:val="single" w:sz="4" w:space="0" w:color="auto"/>
              <w:right w:val="single" w:sz="4" w:space="0" w:color="auto"/>
            </w:tcBorders>
          </w:tcPr>
          <w:p w14:paraId="4386B9BC" w14:textId="13C1D5BE" w:rsidR="00B63A87" w:rsidRPr="00244B8B" w:rsidRDefault="00B63A87" w:rsidP="00B63A87">
            <w:pPr>
              <w:jc w:val="right"/>
              <w:rPr>
                <w:color w:val="000000"/>
                <w:sz w:val="20"/>
                <w:szCs w:val="20"/>
              </w:rPr>
            </w:pPr>
            <w:r w:rsidRPr="009655D0">
              <w:rPr>
                <w:rFonts w:eastAsiaTheme="minorHAnsi"/>
                <w:color w:val="000000"/>
                <w:sz w:val="20"/>
                <w:szCs w:val="20"/>
              </w:rPr>
              <w:t>2.02</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41D1CC01" w14:textId="5B2F601A" w:rsidR="00B63A87" w:rsidRPr="00244B8B" w:rsidRDefault="00B63A87" w:rsidP="00B63A87">
            <w:pPr>
              <w:jc w:val="right"/>
              <w:rPr>
                <w:color w:val="000000"/>
                <w:sz w:val="20"/>
                <w:szCs w:val="20"/>
              </w:rPr>
            </w:pPr>
            <w:r w:rsidRPr="00244B8B">
              <w:rPr>
                <w:color w:val="000000"/>
                <w:sz w:val="20"/>
                <w:szCs w:val="20"/>
              </w:rPr>
              <w:t>5.70</w:t>
            </w:r>
          </w:p>
        </w:tc>
      </w:tr>
      <w:tr w:rsidR="00542070" w:rsidRPr="009655D0" w14:paraId="29301450"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12E738F" w14:textId="77777777" w:rsidR="007B2199" w:rsidRPr="00244B8B" w:rsidRDefault="007B2199" w:rsidP="00CF49D7">
            <w:pPr>
              <w:rPr>
                <w:color w:val="000000"/>
                <w:sz w:val="20"/>
                <w:szCs w:val="20"/>
              </w:rPr>
            </w:pPr>
            <w:r w:rsidRPr="00244B8B">
              <w:rPr>
                <w:color w:val="000000"/>
                <w:sz w:val="20"/>
                <w:szCs w:val="20"/>
              </w:rPr>
              <w:t xml:space="preserve">HCFC-124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728BEC9" w14:textId="77777777" w:rsidR="007B2199" w:rsidRPr="00244B8B" w:rsidRDefault="007B2199" w:rsidP="00CF49D7">
            <w:pPr>
              <w:jc w:val="right"/>
              <w:rPr>
                <w:color w:val="000000"/>
                <w:sz w:val="20"/>
                <w:szCs w:val="20"/>
              </w:rPr>
            </w:pPr>
            <w:r w:rsidRPr="00244B8B">
              <w:rPr>
                <w:color w:val="000000"/>
                <w:sz w:val="20"/>
                <w:szCs w:val="20"/>
              </w:rPr>
              <w:t>0.00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212C0A1A" w14:textId="77777777" w:rsidR="007B2199" w:rsidRPr="00244B8B" w:rsidRDefault="007B2199" w:rsidP="00CF49D7">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18C3C32" w14:textId="77777777" w:rsidR="007B2199" w:rsidRPr="00244B8B" w:rsidRDefault="007B2199" w:rsidP="00CF49D7">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7851F720" w14:textId="3C204401" w:rsidR="007B2199" w:rsidRPr="00244B8B" w:rsidRDefault="00B63A87" w:rsidP="00CF49D7">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11AF8599" w14:textId="7C972BE8" w:rsidR="007B2199" w:rsidRPr="00244B8B" w:rsidRDefault="00B63A87" w:rsidP="00CF49D7">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6BEE1F35" w14:textId="2290378B" w:rsidR="007B2199" w:rsidRPr="00244B8B" w:rsidRDefault="007B2199" w:rsidP="00CF49D7">
            <w:pPr>
              <w:jc w:val="right"/>
              <w:rPr>
                <w:color w:val="000000"/>
                <w:sz w:val="20"/>
                <w:szCs w:val="20"/>
              </w:rPr>
            </w:pPr>
            <w:r w:rsidRPr="00244B8B">
              <w:rPr>
                <w:color w:val="000000"/>
                <w:sz w:val="20"/>
                <w:szCs w:val="20"/>
              </w:rPr>
              <w:t>0.01</w:t>
            </w:r>
          </w:p>
        </w:tc>
      </w:tr>
      <w:tr w:rsidR="00542070" w:rsidRPr="009655D0" w14:paraId="2BC37C54"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48815CF" w14:textId="77777777" w:rsidR="007B2199" w:rsidRPr="00244B8B" w:rsidRDefault="007B2199" w:rsidP="00CF49D7">
            <w:pPr>
              <w:rPr>
                <w:color w:val="000000"/>
                <w:sz w:val="20"/>
                <w:szCs w:val="20"/>
              </w:rPr>
            </w:pPr>
            <w:r w:rsidRPr="00244B8B">
              <w:rPr>
                <w:color w:val="000000"/>
                <w:sz w:val="20"/>
                <w:szCs w:val="20"/>
              </w:rPr>
              <w:t xml:space="preserve">HCFC-142b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1F9EC53" w14:textId="77777777" w:rsidR="007B2199" w:rsidRPr="00244B8B" w:rsidRDefault="007B2199" w:rsidP="00CF49D7">
            <w:pPr>
              <w:jc w:val="right"/>
              <w:rPr>
                <w:color w:val="000000"/>
                <w:sz w:val="20"/>
                <w:szCs w:val="20"/>
              </w:rPr>
            </w:pPr>
            <w:r w:rsidRPr="00244B8B">
              <w:rPr>
                <w:color w:val="000000"/>
                <w:sz w:val="20"/>
                <w:szCs w:val="20"/>
              </w:rPr>
              <w:t>0.00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7BEC0131" w14:textId="77777777" w:rsidR="007B2199" w:rsidRPr="00244B8B" w:rsidRDefault="007B2199" w:rsidP="00CF49D7">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7F6BB39" w14:textId="77777777" w:rsidR="007B2199" w:rsidRPr="00244B8B" w:rsidRDefault="007B2199" w:rsidP="00CF49D7">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59758505" w14:textId="53AB11B0" w:rsidR="007B2199" w:rsidRPr="00244B8B" w:rsidRDefault="00B63A87" w:rsidP="00CF49D7">
            <w:pPr>
              <w:jc w:val="right"/>
              <w:rPr>
                <w:color w:val="000000"/>
                <w:sz w:val="20"/>
                <w:szCs w:val="20"/>
              </w:rPr>
            </w:pPr>
            <w:r w:rsidRPr="00244B8B">
              <w:rPr>
                <w:color w:val="000000"/>
                <w:sz w:val="20"/>
                <w:szCs w:val="20"/>
              </w:rPr>
              <w:t>00</w:t>
            </w:r>
          </w:p>
        </w:tc>
        <w:tc>
          <w:tcPr>
            <w:tcW w:w="530" w:type="pct"/>
            <w:tcBorders>
              <w:top w:val="single" w:sz="4" w:space="0" w:color="auto"/>
              <w:left w:val="single" w:sz="4" w:space="0" w:color="auto"/>
              <w:bottom w:val="single" w:sz="4" w:space="0" w:color="auto"/>
              <w:right w:val="single" w:sz="4" w:space="0" w:color="auto"/>
            </w:tcBorders>
          </w:tcPr>
          <w:p w14:paraId="74BBB18C" w14:textId="77777777" w:rsidR="007B2199" w:rsidRPr="00244B8B" w:rsidRDefault="007B2199" w:rsidP="00CF49D7">
            <w:pPr>
              <w:jc w:val="right"/>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3F794E74" w14:textId="15A4F79B" w:rsidR="007B2199" w:rsidRPr="00244B8B" w:rsidRDefault="007B2199" w:rsidP="00CF49D7">
            <w:pPr>
              <w:jc w:val="right"/>
              <w:rPr>
                <w:color w:val="000000"/>
                <w:sz w:val="20"/>
                <w:szCs w:val="20"/>
              </w:rPr>
            </w:pPr>
            <w:r w:rsidRPr="00244B8B">
              <w:rPr>
                <w:color w:val="000000"/>
                <w:sz w:val="20"/>
                <w:szCs w:val="20"/>
              </w:rPr>
              <w:t>0.30</w:t>
            </w:r>
          </w:p>
        </w:tc>
      </w:tr>
      <w:tr w:rsidR="00542070" w:rsidRPr="009655D0" w14:paraId="1B98EFB6" w14:textId="77777777" w:rsidTr="00934DAF">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585613C" w14:textId="77777777" w:rsidR="00B63A87" w:rsidRPr="00244B8B" w:rsidRDefault="00B63A87" w:rsidP="00B63A87">
            <w:pPr>
              <w:rPr>
                <w:b/>
                <w:bCs/>
                <w:color w:val="000000"/>
                <w:sz w:val="20"/>
                <w:szCs w:val="20"/>
              </w:rPr>
            </w:pPr>
            <w:r w:rsidRPr="00244B8B">
              <w:rPr>
                <w:b/>
                <w:bCs/>
                <w:color w:val="000000"/>
                <w:sz w:val="20"/>
                <w:szCs w:val="20"/>
              </w:rPr>
              <w:t xml:space="preserve">Total (ODP tonnes)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40757FA" w14:textId="77777777" w:rsidR="00B63A87" w:rsidRPr="00244B8B" w:rsidRDefault="00B63A87" w:rsidP="00B63A87">
            <w:pPr>
              <w:jc w:val="right"/>
              <w:rPr>
                <w:b/>
                <w:bCs/>
                <w:color w:val="000000"/>
                <w:sz w:val="20"/>
                <w:szCs w:val="20"/>
              </w:rPr>
            </w:pPr>
            <w:r w:rsidRPr="00244B8B">
              <w:rPr>
                <w:b/>
                <w:bCs/>
                <w:color w:val="000000"/>
                <w:sz w:val="20"/>
                <w:szCs w:val="20"/>
              </w:rPr>
              <w:t>2.99</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8C6E66A" w14:textId="77777777" w:rsidR="00B63A87" w:rsidRPr="00244B8B" w:rsidRDefault="00B63A87" w:rsidP="00B63A87">
            <w:pPr>
              <w:jc w:val="right"/>
              <w:rPr>
                <w:b/>
                <w:bCs/>
                <w:color w:val="000000"/>
                <w:sz w:val="20"/>
                <w:szCs w:val="20"/>
              </w:rPr>
            </w:pPr>
            <w:r w:rsidRPr="00244B8B">
              <w:rPr>
                <w:b/>
                <w:bCs/>
                <w:color w:val="000000"/>
                <w:sz w:val="20"/>
                <w:szCs w:val="20"/>
              </w:rPr>
              <w:t>3.88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1824D1F" w14:textId="77777777" w:rsidR="00B63A87" w:rsidRPr="00244B8B" w:rsidRDefault="00B63A87" w:rsidP="00B63A87">
            <w:pPr>
              <w:jc w:val="right"/>
              <w:rPr>
                <w:b/>
                <w:bCs/>
                <w:color w:val="000000"/>
                <w:sz w:val="20"/>
                <w:szCs w:val="20"/>
              </w:rPr>
            </w:pPr>
            <w:r w:rsidRPr="00244B8B">
              <w:rPr>
                <w:b/>
                <w:bCs/>
                <w:color w:val="000000"/>
                <w:sz w:val="20"/>
                <w:szCs w:val="20"/>
              </w:rPr>
              <w:t>3.41</w:t>
            </w:r>
          </w:p>
        </w:tc>
        <w:tc>
          <w:tcPr>
            <w:tcW w:w="606" w:type="pct"/>
            <w:tcBorders>
              <w:top w:val="single" w:sz="4" w:space="0" w:color="auto"/>
              <w:left w:val="nil"/>
              <w:bottom w:val="single" w:sz="4" w:space="0" w:color="auto"/>
              <w:right w:val="single" w:sz="4" w:space="0" w:color="auto"/>
            </w:tcBorders>
          </w:tcPr>
          <w:p w14:paraId="317C2719" w14:textId="40100703" w:rsidR="00B63A87" w:rsidRPr="00244B8B" w:rsidRDefault="00B63A87" w:rsidP="00B63A87">
            <w:pPr>
              <w:jc w:val="right"/>
              <w:rPr>
                <w:b/>
                <w:bCs/>
                <w:color w:val="000000"/>
                <w:sz w:val="20"/>
                <w:szCs w:val="20"/>
              </w:rPr>
            </w:pPr>
            <w:r w:rsidRPr="009655D0">
              <w:rPr>
                <w:b/>
                <w:bCs/>
                <w:sz w:val="20"/>
                <w:szCs w:val="20"/>
              </w:rPr>
              <w:t>3.10</w:t>
            </w:r>
          </w:p>
        </w:tc>
        <w:tc>
          <w:tcPr>
            <w:tcW w:w="530" w:type="pct"/>
            <w:tcBorders>
              <w:top w:val="single" w:sz="4" w:space="0" w:color="auto"/>
              <w:left w:val="single" w:sz="4" w:space="0" w:color="auto"/>
              <w:bottom w:val="single" w:sz="4" w:space="0" w:color="auto"/>
              <w:right w:val="single" w:sz="4" w:space="0" w:color="auto"/>
            </w:tcBorders>
          </w:tcPr>
          <w:p w14:paraId="49EDDCF9" w14:textId="41E9E3EB" w:rsidR="00B63A87" w:rsidRPr="00244B8B" w:rsidRDefault="00B63A87" w:rsidP="00B63A87">
            <w:pPr>
              <w:jc w:val="right"/>
              <w:rPr>
                <w:b/>
                <w:bCs/>
                <w:color w:val="000000"/>
                <w:sz w:val="20"/>
                <w:szCs w:val="20"/>
              </w:rPr>
            </w:pPr>
            <w:r w:rsidRPr="009655D0">
              <w:rPr>
                <w:rFonts w:eastAsiaTheme="minorHAnsi"/>
                <w:b/>
                <w:bCs/>
                <w:color w:val="000000"/>
                <w:sz w:val="20"/>
                <w:szCs w:val="20"/>
              </w:rPr>
              <w:t>2.02</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3ED56538" w14:textId="5F97498F" w:rsidR="00B63A87" w:rsidRPr="00244B8B" w:rsidRDefault="00B63A87" w:rsidP="00B63A87">
            <w:pPr>
              <w:jc w:val="right"/>
              <w:rPr>
                <w:b/>
                <w:bCs/>
                <w:color w:val="000000"/>
                <w:sz w:val="20"/>
                <w:szCs w:val="20"/>
              </w:rPr>
            </w:pPr>
            <w:r w:rsidRPr="00244B8B">
              <w:rPr>
                <w:b/>
                <w:bCs/>
                <w:color w:val="000000"/>
                <w:sz w:val="20"/>
                <w:szCs w:val="20"/>
              </w:rPr>
              <w:t>6.00</w:t>
            </w:r>
          </w:p>
        </w:tc>
      </w:tr>
    </w:tbl>
    <w:p w14:paraId="2FCBFD8E" w14:textId="3DA50E7D" w:rsidR="00437B20" w:rsidRPr="00524A8B" w:rsidRDefault="00437B20" w:rsidP="00437B20">
      <w:pPr>
        <w:rPr>
          <w:b/>
        </w:rPr>
      </w:pPr>
    </w:p>
    <w:p w14:paraId="125F93EB" w14:textId="2ECCF960" w:rsidR="0070602F" w:rsidRDefault="00763847" w:rsidP="00FE5F8E">
      <w:pPr>
        <w:pStyle w:val="Heading1"/>
      </w:pPr>
      <w:bookmarkStart w:id="0" w:name="_Hlk116495226"/>
      <w:r w:rsidRPr="008031AD">
        <w:t xml:space="preserve">Implementation of the activities in the HPMP, including the licensing and quota system, the ban on imports of used and new HCFC-based equipment, and the training programmes continue to contribute to a downward trend in HCFC consumption. The </w:t>
      </w:r>
      <w:r w:rsidR="0070602F" w:rsidRPr="008031AD">
        <w:t>significant</w:t>
      </w:r>
      <w:r w:rsidRPr="008031AD">
        <w:t xml:space="preserve"> decrease in HCFC consumption</w:t>
      </w:r>
      <w:r w:rsidR="0070602F" w:rsidRPr="008031AD">
        <w:t xml:space="preserve"> </w:t>
      </w:r>
      <w:r w:rsidR="00FE5F8E" w:rsidRPr="008031AD">
        <w:t xml:space="preserve">from </w:t>
      </w:r>
      <w:r w:rsidR="0070602F" w:rsidRPr="008031AD">
        <w:t xml:space="preserve">2020 to 2021 </w:t>
      </w:r>
      <w:r w:rsidRPr="008031AD">
        <w:t xml:space="preserve">may </w:t>
      </w:r>
      <w:proofErr w:type="gramStart"/>
      <w:r w:rsidRPr="008031AD">
        <w:t>be attributed</w:t>
      </w:r>
      <w:proofErr w:type="gramEnd"/>
      <w:r w:rsidRPr="008031AD">
        <w:t xml:space="preserve"> to the economic </w:t>
      </w:r>
      <w:r w:rsidR="00FE5F8E" w:rsidRPr="008031AD">
        <w:t xml:space="preserve">impact of the </w:t>
      </w:r>
      <w:r w:rsidR="0070602F" w:rsidRPr="008031AD">
        <w:t>COVID-19 pandemic</w:t>
      </w:r>
      <w:r w:rsidR="006B2DC4">
        <w:t>,</w:t>
      </w:r>
      <w:r w:rsidRPr="008031AD">
        <w:t xml:space="preserve"> though increased awareness among stakeholders in the country could also have been a factor following the ratification of the Kigali Amendment by Albania in 2019.</w:t>
      </w:r>
    </w:p>
    <w:bookmarkEnd w:id="0"/>
    <w:p w14:paraId="4C6A20B6" w14:textId="517DDF94" w:rsidR="00437B20" w:rsidRPr="009E2253" w:rsidRDefault="00437B20" w:rsidP="009E2253">
      <w:pPr>
        <w:pStyle w:val="Heading1"/>
        <w:numPr>
          <w:ilvl w:val="0"/>
          <w:numId w:val="0"/>
        </w:numPr>
        <w:rPr>
          <w:i/>
        </w:rPr>
      </w:pPr>
      <w:r w:rsidRPr="009E2253">
        <w:rPr>
          <w:i/>
        </w:rPr>
        <w:t xml:space="preserve">Country programme (CP) implementation report </w:t>
      </w:r>
    </w:p>
    <w:p w14:paraId="285194A8" w14:textId="7A5CE8F0" w:rsidR="00437B20" w:rsidRPr="00524A8B" w:rsidRDefault="00437B20" w:rsidP="00437B20">
      <w:pPr>
        <w:pStyle w:val="Heading1"/>
      </w:pPr>
      <w:r w:rsidRPr="00524A8B">
        <w:t xml:space="preserve">The Government of </w:t>
      </w:r>
      <w:r w:rsidR="00C30072" w:rsidRPr="00524A8B">
        <w:t>Albania</w:t>
      </w:r>
      <w:r w:rsidRPr="00524A8B">
        <w:t xml:space="preserve"> reported HCFC sector consumption data under the 20</w:t>
      </w:r>
      <w:r w:rsidR="0089776A" w:rsidRPr="00524A8B">
        <w:t>21</w:t>
      </w:r>
      <w:r w:rsidRPr="00524A8B">
        <w:t xml:space="preserve"> CP</w:t>
      </w:r>
      <w:r w:rsidR="002E7477">
        <w:t> </w:t>
      </w:r>
      <w:r w:rsidRPr="00524A8B">
        <w:t xml:space="preserve">implementation report that is consistent with the data reported under Article 7 of the Montreal Protocol. </w:t>
      </w:r>
    </w:p>
    <w:p w14:paraId="6A70277A" w14:textId="77721F88" w:rsidR="00437B20" w:rsidRPr="00524A8B" w:rsidRDefault="00437B20" w:rsidP="00437B20">
      <w:pPr>
        <w:rPr>
          <w:i/>
        </w:rPr>
      </w:pPr>
      <w:r w:rsidRPr="00524A8B">
        <w:rPr>
          <w:i/>
        </w:rPr>
        <w:t>Verification report</w:t>
      </w:r>
    </w:p>
    <w:p w14:paraId="6BA75865" w14:textId="77777777" w:rsidR="00437B20" w:rsidRPr="00524A8B" w:rsidRDefault="00437B20" w:rsidP="00437B20"/>
    <w:p w14:paraId="39C7F418" w14:textId="6ED9DC6C" w:rsidR="0062378E" w:rsidRPr="003D22AC" w:rsidRDefault="00437B20" w:rsidP="004655AC">
      <w:pPr>
        <w:pStyle w:val="Heading1"/>
      </w:pPr>
      <w:r w:rsidRPr="00730047">
        <w:t xml:space="preserve">The verification report confirmed that the Government is implementing a licensing and quota system for HCFC imports and </w:t>
      </w:r>
      <w:r w:rsidR="00965818" w:rsidRPr="00730047">
        <w:t>exports,</w:t>
      </w:r>
      <w:r w:rsidRPr="00730047">
        <w:t xml:space="preserve"> and that</w:t>
      </w:r>
      <w:r w:rsidR="003B2DB2" w:rsidRPr="00730047">
        <w:t xml:space="preserve"> the country </w:t>
      </w:r>
      <w:r w:rsidR="005D3E32">
        <w:t xml:space="preserve">is </w:t>
      </w:r>
      <w:r w:rsidR="003B2DB2" w:rsidRPr="00730047">
        <w:t xml:space="preserve">in compliance with the Montreal Protocol </w:t>
      </w:r>
      <w:r w:rsidR="0062378E" w:rsidRPr="00730047">
        <w:t xml:space="preserve">and the HPMP </w:t>
      </w:r>
      <w:r w:rsidR="00DC6B30">
        <w:t>A</w:t>
      </w:r>
      <w:r w:rsidR="0062378E" w:rsidRPr="00730047">
        <w:t xml:space="preserve">greement </w:t>
      </w:r>
      <w:r w:rsidR="003B2DB2" w:rsidRPr="00730047">
        <w:t>for 2020 and 2021.</w:t>
      </w:r>
      <w:r w:rsidR="0084557A">
        <w:t xml:space="preserve"> </w:t>
      </w:r>
      <w:r w:rsidR="00FD6345" w:rsidRPr="00E422D1">
        <w:t>While in compliance, t</w:t>
      </w:r>
      <w:r w:rsidR="00951927" w:rsidRPr="00E422D1">
        <w:t xml:space="preserve">he </w:t>
      </w:r>
      <w:r w:rsidR="007A4DBB" w:rsidRPr="00E422D1">
        <w:t xml:space="preserve">verified </w:t>
      </w:r>
      <w:r w:rsidR="00DC194D" w:rsidRPr="00E422D1">
        <w:t>consumption</w:t>
      </w:r>
      <w:r w:rsidR="00C240E3" w:rsidRPr="00E422D1">
        <w:t xml:space="preserve"> </w:t>
      </w:r>
      <w:r w:rsidR="005753EC" w:rsidRPr="00E422D1">
        <w:t xml:space="preserve">for 2020 </w:t>
      </w:r>
      <w:r w:rsidR="007A4DBB" w:rsidRPr="00E422D1">
        <w:t xml:space="preserve">was </w:t>
      </w:r>
      <w:r w:rsidR="00FD6345" w:rsidRPr="00E422D1">
        <w:t xml:space="preserve">3.89 ODP tonnes which is </w:t>
      </w:r>
      <w:r w:rsidR="00F01417" w:rsidRPr="00E422D1">
        <w:t>0.79</w:t>
      </w:r>
      <w:r w:rsidR="00686B92" w:rsidRPr="00E422D1">
        <w:t> </w:t>
      </w:r>
      <w:r w:rsidR="00F01417" w:rsidRPr="00E422D1">
        <w:t xml:space="preserve">ODP tonnes </w:t>
      </w:r>
      <w:r w:rsidR="007A4DBB" w:rsidRPr="00E422D1">
        <w:t>higher</w:t>
      </w:r>
      <w:r w:rsidR="00F01417" w:rsidRPr="00E422D1">
        <w:t xml:space="preserve"> than </w:t>
      </w:r>
      <w:r w:rsidR="0084557A" w:rsidRPr="00E422D1">
        <w:t>the consumption</w:t>
      </w:r>
      <w:r w:rsidR="003D22AC" w:rsidRPr="00E422D1">
        <w:t xml:space="preserve"> reported under Article 7</w:t>
      </w:r>
      <w:r w:rsidR="004A63CC" w:rsidRPr="00E422D1">
        <w:t xml:space="preserve"> for 2020</w:t>
      </w:r>
      <w:r w:rsidR="00FD6345" w:rsidRPr="00E422D1">
        <w:t>. The oversight was identified by comparing the import</w:t>
      </w:r>
      <w:r w:rsidR="00E422D1" w:rsidRPr="00E422D1">
        <w:t xml:space="preserve"> data</w:t>
      </w:r>
      <w:r w:rsidR="00FD6345" w:rsidRPr="00E422D1">
        <w:t xml:space="preserve"> with the export data provided by the </w:t>
      </w:r>
      <w:r w:rsidR="00E5031C" w:rsidRPr="00E422D1">
        <w:t xml:space="preserve">export </w:t>
      </w:r>
      <w:r w:rsidR="00FD6345" w:rsidRPr="00E422D1">
        <w:t xml:space="preserve">country through </w:t>
      </w:r>
      <w:r w:rsidR="00E422D1" w:rsidRPr="00E422D1">
        <w:t>information sharing</w:t>
      </w:r>
      <w:r w:rsidR="00FD6345" w:rsidRPr="00E422D1">
        <w:t xml:space="preserve">. </w:t>
      </w:r>
      <w:r w:rsidR="005753EC" w:rsidRPr="00E422D1">
        <w:t xml:space="preserve">The relevant documents have been sent </w:t>
      </w:r>
      <w:r w:rsidR="0009721F" w:rsidRPr="00E422D1">
        <w:t>to the Ozone Secretariat</w:t>
      </w:r>
      <w:r w:rsidR="005753EC" w:rsidRPr="00E422D1">
        <w:t xml:space="preserve"> for review</w:t>
      </w:r>
      <w:r w:rsidR="00EF17D8" w:rsidRPr="00E422D1">
        <w:t xml:space="preserve"> and </w:t>
      </w:r>
      <w:r w:rsidR="0009721F" w:rsidRPr="00E422D1">
        <w:t>revis</w:t>
      </w:r>
      <w:r w:rsidR="00EF17D8" w:rsidRPr="00E422D1">
        <w:t>ion of</w:t>
      </w:r>
      <w:r w:rsidR="0009721F" w:rsidRPr="00E422D1">
        <w:t xml:space="preserve"> the Article 7 data for 2020</w:t>
      </w:r>
      <w:r w:rsidR="00155C4C" w:rsidRPr="00E422D1">
        <w:t xml:space="preserve"> if </w:t>
      </w:r>
      <w:r w:rsidR="00E22D79" w:rsidRPr="00E422D1">
        <w:t>needed</w:t>
      </w:r>
      <w:r w:rsidR="0009721F" w:rsidRPr="00E422D1">
        <w:t>.</w:t>
      </w:r>
      <w:r w:rsidR="00155C4C" w:rsidRPr="00E422D1">
        <w:t xml:space="preserve"> </w:t>
      </w:r>
    </w:p>
    <w:p w14:paraId="36C24F11" w14:textId="668E5192" w:rsidR="004F0E6D" w:rsidRPr="00730047" w:rsidRDefault="004F0E6D" w:rsidP="004A6B6E">
      <w:pPr>
        <w:pStyle w:val="Heading1"/>
        <w:keepNext/>
        <w:keepLines/>
      </w:pPr>
      <w:r w:rsidRPr="00730047">
        <w:lastRenderedPageBreak/>
        <w:t>The</w:t>
      </w:r>
      <w:r w:rsidRPr="00730047">
        <w:rPr>
          <w:rFonts w:eastAsia="Calibri"/>
          <w:color w:val="000000" w:themeColor="text1"/>
        </w:rPr>
        <w:t xml:space="preserve"> </w:t>
      </w:r>
      <w:r w:rsidR="008761A7" w:rsidRPr="00730047">
        <w:rPr>
          <w:rFonts w:eastAsia="Calibri"/>
          <w:color w:val="000000" w:themeColor="text1"/>
        </w:rPr>
        <w:t xml:space="preserve">verification </w:t>
      </w:r>
      <w:r w:rsidRPr="00730047">
        <w:rPr>
          <w:rFonts w:eastAsia="Calibri"/>
          <w:color w:val="000000" w:themeColor="text1"/>
        </w:rPr>
        <w:t xml:space="preserve">recommended </w:t>
      </w:r>
      <w:r w:rsidRPr="00730047">
        <w:rPr>
          <w:rFonts w:eastAsiaTheme="minorHAnsi"/>
        </w:rPr>
        <w:t xml:space="preserve">strengthening cooperation </w:t>
      </w:r>
      <w:r w:rsidR="00167E3F">
        <w:rPr>
          <w:rFonts w:eastAsiaTheme="minorHAnsi"/>
        </w:rPr>
        <w:t>partnerships with</w:t>
      </w:r>
      <w:r w:rsidR="00686B92">
        <w:rPr>
          <w:rFonts w:eastAsiaTheme="minorHAnsi"/>
        </w:rPr>
        <w:t xml:space="preserve"> the refrigeration and air-conditioning (</w:t>
      </w:r>
      <w:r w:rsidR="00167E3F">
        <w:rPr>
          <w:rFonts w:eastAsiaTheme="minorHAnsi"/>
        </w:rPr>
        <w:t>RAC</w:t>
      </w:r>
      <w:r w:rsidR="00686B92">
        <w:rPr>
          <w:rFonts w:eastAsiaTheme="minorHAnsi"/>
        </w:rPr>
        <w:t>)</w:t>
      </w:r>
      <w:r w:rsidR="00167E3F">
        <w:rPr>
          <w:rFonts w:eastAsiaTheme="minorHAnsi"/>
        </w:rPr>
        <w:t xml:space="preserve"> associations</w:t>
      </w:r>
      <w:r w:rsidR="009647FA">
        <w:rPr>
          <w:rFonts w:eastAsiaTheme="minorHAnsi"/>
        </w:rPr>
        <w:t xml:space="preserve"> and </w:t>
      </w:r>
      <w:r w:rsidR="006B2DC4">
        <w:rPr>
          <w:rFonts w:eastAsiaTheme="minorHAnsi"/>
        </w:rPr>
        <w:t>c</w:t>
      </w:r>
      <w:r w:rsidR="006B2DC4" w:rsidRPr="00730047">
        <w:rPr>
          <w:rFonts w:eastAsiaTheme="minorHAnsi"/>
        </w:rPr>
        <w:t xml:space="preserve">ustoms </w:t>
      </w:r>
      <w:r w:rsidRPr="00730047">
        <w:rPr>
          <w:rFonts w:eastAsiaTheme="minorHAnsi"/>
        </w:rPr>
        <w:t>authorities to monitor and prevent illegal</w:t>
      </w:r>
      <w:r w:rsidR="00A83BA6">
        <w:rPr>
          <w:rFonts w:eastAsiaTheme="minorHAnsi"/>
        </w:rPr>
        <w:t xml:space="preserve"> ODS</w:t>
      </w:r>
      <w:r w:rsidRPr="00730047">
        <w:rPr>
          <w:rFonts w:eastAsiaTheme="minorHAnsi"/>
        </w:rPr>
        <w:t xml:space="preserve"> trade; </w:t>
      </w:r>
      <w:r w:rsidR="009647FA">
        <w:rPr>
          <w:rFonts w:eastAsiaTheme="minorHAnsi"/>
        </w:rPr>
        <w:t>on</w:t>
      </w:r>
      <w:r w:rsidR="00686B92">
        <w:rPr>
          <w:rFonts w:eastAsiaTheme="minorHAnsi"/>
        </w:rPr>
        <w:noBreakHyphen/>
      </w:r>
      <w:r w:rsidR="009647FA">
        <w:rPr>
          <w:rFonts w:eastAsiaTheme="minorHAnsi"/>
        </w:rPr>
        <w:t xml:space="preserve">going </w:t>
      </w:r>
      <w:r w:rsidRPr="00730047">
        <w:rPr>
          <w:rFonts w:eastAsiaTheme="minorHAnsi"/>
        </w:rPr>
        <w:t>d</w:t>
      </w:r>
      <w:r w:rsidRPr="00730047">
        <w:rPr>
          <w:rFonts w:eastAsia="SimSun"/>
          <w:lang w:eastAsia="zh-CN"/>
        </w:rPr>
        <w:t>evelop</w:t>
      </w:r>
      <w:r w:rsidR="009647FA">
        <w:rPr>
          <w:rFonts w:eastAsia="SimSun"/>
          <w:lang w:eastAsia="zh-CN"/>
        </w:rPr>
        <w:t>ment of</w:t>
      </w:r>
      <w:r w:rsidRPr="00730047">
        <w:rPr>
          <w:rFonts w:eastAsia="SimSun"/>
          <w:lang w:eastAsia="zh-CN"/>
        </w:rPr>
        <w:t xml:space="preserve"> stakeholder</w:t>
      </w:r>
      <w:r w:rsidR="00A83BA6">
        <w:rPr>
          <w:rFonts w:eastAsia="SimSun"/>
          <w:lang w:eastAsia="zh-CN"/>
        </w:rPr>
        <w:t xml:space="preserve"> capacit</w:t>
      </w:r>
      <w:r w:rsidR="00167E3F">
        <w:rPr>
          <w:rFonts w:eastAsia="SimSun"/>
          <w:lang w:eastAsia="zh-CN"/>
        </w:rPr>
        <w:t>ies</w:t>
      </w:r>
      <w:r w:rsidRPr="00730047">
        <w:rPr>
          <w:rFonts w:eastAsia="SimSun"/>
          <w:lang w:eastAsia="zh-CN"/>
        </w:rPr>
        <w:t xml:space="preserve">; the establishment of the </w:t>
      </w:r>
      <w:r w:rsidRPr="00730047">
        <w:rPr>
          <w:rFonts w:eastAsiaTheme="minorHAnsi"/>
        </w:rPr>
        <w:t xml:space="preserve">RAC certification scheme as soon as possible; strengthening cooperation </w:t>
      </w:r>
      <w:r w:rsidR="00A83BA6">
        <w:rPr>
          <w:rFonts w:eastAsiaTheme="minorHAnsi"/>
        </w:rPr>
        <w:t>among servic</w:t>
      </w:r>
      <w:r w:rsidR="006B2DC4">
        <w:rPr>
          <w:rFonts w:eastAsiaTheme="minorHAnsi"/>
        </w:rPr>
        <w:t>ing</w:t>
      </w:r>
      <w:r w:rsidR="00A83BA6">
        <w:rPr>
          <w:rFonts w:eastAsiaTheme="minorHAnsi"/>
        </w:rPr>
        <w:t xml:space="preserve"> shops </w:t>
      </w:r>
      <w:r w:rsidR="006B2DC4">
        <w:rPr>
          <w:rFonts w:eastAsiaTheme="minorHAnsi"/>
        </w:rPr>
        <w:t>and</w:t>
      </w:r>
      <w:r w:rsidR="006B2DC4" w:rsidRPr="00730047">
        <w:rPr>
          <w:rFonts w:eastAsiaTheme="minorHAnsi"/>
        </w:rPr>
        <w:t xml:space="preserve"> </w:t>
      </w:r>
      <w:r w:rsidR="00A83BA6">
        <w:rPr>
          <w:rFonts w:eastAsiaTheme="minorHAnsi"/>
        </w:rPr>
        <w:t xml:space="preserve">the </w:t>
      </w:r>
      <w:r w:rsidR="00A83BA6">
        <w:t>recovery</w:t>
      </w:r>
      <w:r w:rsidR="00A1382E">
        <w:t xml:space="preserve">, </w:t>
      </w:r>
      <w:r w:rsidR="00A83BA6">
        <w:t>recycling</w:t>
      </w:r>
      <w:r w:rsidR="00A1382E">
        <w:t xml:space="preserve">, and reclamation </w:t>
      </w:r>
      <w:r w:rsidR="00A83BA6">
        <w:t>(R</w:t>
      </w:r>
      <w:r w:rsidR="00A1382E">
        <w:t>R</w:t>
      </w:r>
      <w:r w:rsidR="00A83BA6">
        <w:t>R) scheme</w:t>
      </w:r>
      <w:r w:rsidR="00167E3F">
        <w:rPr>
          <w:rFonts w:eastAsiaTheme="minorHAnsi"/>
        </w:rPr>
        <w:t>;</w:t>
      </w:r>
      <w:r w:rsidRPr="00730047">
        <w:rPr>
          <w:rFonts w:eastAsiaTheme="minorHAnsi"/>
        </w:rPr>
        <w:t xml:space="preserve"> and </w:t>
      </w:r>
      <w:r w:rsidR="008761A7" w:rsidRPr="00730047">
        <w:rPr>
          <w:rFonts w:eastAsiaTheme="minorHAnsi"/>
        </w:rPr>
        <w:t>R</w:t>
      </w:r>
      <w:r w:rsidR="00A1382E">
        <w:rPr>
          <w:rFonts w:eastAsiaTheme="minorHAnsi"/>
        </w:rPr>
        <w:t>R</w:t>
      </w:r>
      <w:r w:rsidR="008761A7" w:rsidRPr="00730047">
        <w:rPr>
          <w:rFonts w:eastAsiaTheme="minorHAnsi"/>
        </w:rPr>
        <w:t xml:space="preserve">R </w:t>
      </w:r>
      <w:r w:rsidRPr="00730047">
        <w:rPr>
          <w:rFonts w:eastAsiaTheme="minorHAnsi"/>
        </w:rPr>
        <w:t>train</w:t>
      </w:r>
      <w:r w:rsidR="008761A7" w:rsidRPr="00730047">
        <w:rPr>
          <w:rFonts w:eastAsiaTheme="minorHAnsi"/>
        </w:rPr>
        <w:t xml:space="preserve">ing for </w:t>
      </w:r>
      <w:r w:rsidRPr="00730047">
        <w:rPr>
          <w:rFonts w:eastAsiaTheme="minorHAnsi"/>
        </w:rPr>
        <w:t xml:space="preserve">technicians. </w:t>
      </w:r>
      <w:r w:rsidR="009647FA">
        <w:rPr>
          <w:rFonts w:eastAsiaTheme="minorHAnsi"/>
        </w:rPr>
        <w:t xml:space="preserve">These </w:t>
      </w:r>
      <w:r w:rsidR="006B2DC4">
        <w:rPr>
          <w:rFonts w:eastAsiaTheme="minorHAnsi"/>
        </w:rPr>
        <w:t xml:space="preserve">activities </w:t>
      </w:r>
      <w:r w:rsidR="009647FA">
        <w:rPr>
          <w:rFonts w:eastAsiaTheme="minorHAnsi"/>
        </w:rPr>
        <w:t>have been planned under the HPMP.</w:t>
      </w:r>
    </w:p>
    <w:p w14:paraId="5C0072AA" w14:textId="6FD37B88" w:rsidR="00437B20" w:rsidRPr="00524A8B" w:rsidRDefault="00437B20" w:rsidP="002A58C3">
      <w:pPr>
        <w:keepNext/>
        <w:keepLines/>
        <w:rPr>
          <w:u w:val="single"/>
        </w:rPr>
      </w:pPr>
      <w:r w:rsidRPr="00524A8B">
        <w:rPr>
          <w:u w:val="single"/>
        </w:rPr>
        <w:t>Progress report on the implementation of the</w:t>
      </w:r>
      <w:r w:rsidR="0089776A" w:rsidRPr="00524A8B">
        <w:rPr>
          <w:u w:val="single"/>
        </w:rPr>
        <w:t xml:space="preserve"> first</w:t>
      </w:r>
      <w:r w:rsidRPr="00524A8B">
        <w:rPr>
          <w:u w:val="single"/>
        </w:rPr>
        <w:t xml:space="preserve"> tranche of </w:t>
      </w:r>
      <w:r w:rsidR="00886ED8">
        <w:rPr>
          <w:u w:val="single"/>
        </w:rPr>
        <w:t xml:space="preserve">stage II of </w:t>
      </w:r>
      <w:r w:rsidRPr="00524A8B">
        <w:rPr>
          <w:u w:val="single"/>
        </w:rPr>
        <w:t>the HPMP</w:t>
      </w:r>
    </w:p>
    <w:p w14:paraId="183BC3D2" w14:textId="77777777" w:rsidR="00437B20" w:rsidRPr="00524A8B" w:rsidRDefault="00437B20" w:rsidP="002A58C3">
      <w:pPr>
        <w:keepNext/>
        <w:keepLines/>
      </w:pPr>
    </w:p>
    <w:p w14:paraId="47D3FD85" w14:textId="77777777" w:rsidR="00437B20" w:rsidRPr="002E408D" w:rsidRDefault="00437B20" w:rsidP="002A58C3">
      <w:pPr>
        <w:keepNext/>
        <w:keepLines/>
        <w:rPr>
          <w:i/>
        </w:rPr>
      </w:pPr>
      <w:r w:rsidRPr="002E408D">
        <w:rPr>
          <w:i/>
        </w:rPr>
        <w:t>Legal framework</w:t>
      </w:r>
    </w:p>
    <w:p w14:paraId="2AB1B3EE" w14:textId="77777777" w:rsidR="00437B20" w:rsidRPr="002E408D" w:rsidRDefault="00437B20" w:rsidP="002A58C3">
      <w:pPr>
        <w:keepNext/>
        <w:keepLines/>
        <w:rPr>
          <w:i/>
        </w:rPr>
      </w:pPr>
    </w:p>
    <w:p w14:paraId="619AFB46" w14:textId="27CD2A38" w:rsidR="009965F2" w:rsidRPr="00686B92" w:rsidRDefault="00A82723" w:rsidP="00A21E5F">
      <w:pPr>
        <w:pStyle w:val="Heading1"/>
        <w:keepNext/>
        <w:keepLines/>
        <w:rPr>
          <w:iCs/>
        </w:rPr>
      </w:pPr>
      <w:r w:rsidRPr="009965F2">
        <w:rPr>
          <w:rFonts w:eastAsia="Calibri"/>
          <w:color w:val="000000" w:themeColor="text1"/>
        </w:rPr>
        <w:t xml:space="preserve">The </w:t>
      </w:r>
      <w:r w:rsidR="009B135C">
        <w:rPr>
          <w:rFonts w:eastAsia="Calibri"/>
          <w:color w:val="000000" w:themeColor="text1"/>
        </w:rPr>
        <w:t>l</w:t>
      </w:r>
      <w:r w:rsidR="009B135C" w:rsidRPr="009965F2">
        <w:rPr>
          <w:rFonts w:eastAsia="Calibri"/>
          <w:color w:val="000000" w:themeColor="text1"/>
        </w:rPr>
        <w:t xml:space="preserve">aw </w:t>
      </w:r>
      <w:r w:rsidRPr="009965F2">
        <w:rPr>
          <w:rFonts w:eastAsia="Calibri"/>
          <w:color w:val="000000" w:themeColor="text1"/>
        </w:rPr>
        <w:t>on F-gases was approved on 22 June 2022 by the Council of Ministers (DCM no.</w:t>
      </w:r>
      <w:r w:rsidR="00686B92">
        <w:rPr>
          <w:rFonts w:eastAsia="Calibri"/>
          <w:color w:val="000000" w:themeColor="text1"/>
        </w:rPr>
        <w:t> </w:t>
      </w:r>
      <w:r w:rsidRPr="009965F2">
        <w:rPr>
          <w:rFonts w:eastAsia="Calibri"/>
          <w:color w:val="000000" w:themeColor="text1"/>
        </w:rPr>
        <w:t xml:space="preserve">432) </w:t>
      </w:r>
      <w:r w:rsidR="005E67F4">
        <w:rPr>
          <w:rFonts w:eastAsia="Calibri"/>
          <w:color w:val="000000" w:themeColor="text1"/>
        </w:rPr>
        <w:t xml:space="preserve">and </w:t>
      </w:r>
      <w:r w:rsidRPr="009965F2">
        <w:rPr>
          <w:rFonts w:eastAsia="Calibri"/>
          <w:color w:val="000000" w:themeColor="text1"/>
        </w:rPr>
        <w:t xml:space="preserve">approval </w:t>
      </w:r>
      <w:r w:rsidR="002A58C3" w:rsidRPr="009965F2">
        <w:rPr>
          <w:rFonts w:eastAsia="Calibri"/>
          <w:color w:val="000000" w:themeColor="text1"/>
        </w:rPr>
        <w:t xml:space="preserve">by Parliament </w:t>
      </w:r>
      <w:r w:rsidRPr="009965F2">
        <w:rPr>
          <w:rFonts w:eastAsia="Calibri"/>
          <w:color w:val="000000" w:themeColor="text1"/>
        </w:rPr>
        <w:t>is expected by the end of 2022.</w:t>
      </w:r>
      <w:r w:rsidR="00D07C3B" w:rsidRPr="009965F2">
        <w:rPr>
          <w:rFonts w:eastAsia="Calibri"/>
          <w:color w:val="000000" w:themeColor="text1"/>
        </w:rPr>
        <w:t xml:space="preserve"> The new </w:t>
      </w:r>
      <w:r w:rsidR="006B2DC4">
        <w:rPr>
          <w:rFonts w:eastAsia="Calibri"/>
          <w:color w:val="000000" w:themeColor="text1"/>
        </w:rPr>
        <w:t>l</w:t>
      </w:r>
      <w:r w:rsidR="00D07C3B" w:rsidRPr="009965F2">
        <w:rPr>
          <w:rFonts w:eastAsia="Calibri"/>
          <w:color w:val="000000" w:themeColor="text1"/>
        </w:rPr>
        <w:t>aw updates the existing F</w:t>
      </w:r>
      <w:r w:rsidR="00D07C3B" w:rsidRPr="009965F2">
        <w:rPr>
          <w:rFonts w:eastAsia="Calibri"/>
          <w:color w:val="000000" w:themeColor="text1"/>
        </w:rPr>
        <w:noBreakHyphen/>
        <w:t>gas legislation in line with the country’s obligations under the Kigali Amendment</w:t>
      </w:r>
      <w:r w:rsidR="00872059" w:rsidRPr="009965F2">
        <w:rPr>
          <w:rFonts w:eastAsia="Calibri"/>
          <w:color w:val="000000" w:themeColor="text1"/>
        </w:rPr>
        <w:t xml:space="preserve"> and </w:t>
      </w:r>
      <w:r w:rsidR="00686B92">
        <w:rPr>
          <w:rFonts w:eastAsia="Calibri"/>
          <w:color w:val="000000" w:themeColor="text1"/>
        </w:rPr>
        <w:t>European Union</w:t>
      </w:r>
      <w:r w:rsidR="00872059" w:rsidRPr="009965F2">
        <w:rPr>
          <w:rFonts w:eastAsia="Calibri"/>
          <w:color w:val="000000" w:themeColor="text1"/>
        </w:rPr>
        <w:t xml:space="preserve"> legislation. </w:t>
      </w:r>
      <w:r w:rsidR="00EB59E3" w:rsidRPr="002E408D">
        <w:t>The legal acts on leakage control</w:t>
      </w:r>
      <w:r w:rsidR="005E67F4">
        <w:t>,</w:t>
      </w:r>
      <w:r w:rsidR="00EB59E3" w:rsidRPr="002E408D">
        <w:t xml:space="preserve"> data reporting on the use of ODS and ODS-based equipment</w:t>
      </w:r>
      <w:r w:rsidR="005E67F4">
        <w:t>,</w:t>
      </w:r>
      <w:r w:rsidR="00EB59E3" w:rsidRPr="002E408D">
        <w:t xml:space="preserve"> and </w:t>
      </w:r>
      <w:r w:rsidR="006B2DC4">
        <w:t xml:space="preserve">on </w:t>
      </w:r>
      <w:r w:rsidR="00EB59E3" w:rsidRPr="002E408D">
        <w:t>training procedures</w:t>
      </w:r>
      <w:r w:rsidR="005E67F4">
        <w:t xml:space="preserve"> and </w:t>
      </w:r>
      <w:r w:rsidR="006B2DC4">
        <w:t xml:space="preserve">the </w:t>
      </w:r>
      <w:r w:rsidR="00EB59E3" w:rsidRPr="002E408D">
        <w:t>evaluation and certification of servicing technicians</w:t>
      </w:r>
      <w:r w:rsidR="006B2DC4">
        <w:t xml:space="preserve"> </w:t>
      </w:r>
      <w:r w:rsidR="00EB59E3" w:rsidRPr="002E408D">
        <w:t xml:space="preserve">have been </w:t>
      </w:r>
      <w:r w:rsidR="002A58C3" w:rsidRPr="002E408D">
        <w:t xml:space="preserve">revised </w:t>
      </w:r>
      <w:r w:rsidR="005D3E32">
        <w:t>to</w:t>
      </w:r>
      <w:r w:rsidR="004037B1">
        <w:t xml:space="preserve"> align them with the</w:t>
      </w:r>
      <w:r w:rsidR="005D3E32">
        <w:t xml:space="preserve"> </w:t>
      </w:r>
      <w:r w:rsidR="002A58C3" w:rsidRPr="002E408D">
        <w:t xml:space="preserve">Law on F-gases </w:t>
      </w:r>
      <w:r w:rsidR="005E67F4">
        <w:t xml:space="preserve">and </w:t>
      </w:r>
      <w:r w:rsidR="009B6361" w:rsidRPr="009965F2">
        <w:rPr>
          <w:rFonts w:eastAsia="Calibri"/>
          <w:color w:val="000000" w:themeColor="text1"/>
        </w:rPr>
        <w:t>submitted for approval</w:t>
      </w:r>
      <w:r w:rsidR="009B6361" w:rsidRPr="009965F2">
        <w:rPr>
          <w:rFonts w:eastAsia="SimSun"/>
          <w:color w:val="000000" w:themeColor="text1"/>
          <w:lang w:eastAsia="zh-CN"/>
        </w:rPr>
        <w:t xml:space="preserve">. </w:t>
      </w:r>
    </w:p>
    <w:p w14:paraId="16010AC9" w14:textId="3870FCB2" w:rsidR="00437B20" w:rsidRPr="009965F2" w:rsidRDefault="00437B20" w:rsidP="009965F2">
      <w:pPr>
        <w:pStyle w:val="Heading1"/>
        <w:keepNext/>
        <w:keepLines/>
        <w:numPr>
          <w:ilvl w:val="0"/>
          <w:numId w:val="0"/>
        </w:numPr>
        <w:rPr>
          <w:i/>
        </w:rPr>
      </w:pPr>
      <w:r w:rsidRPr="009965F2">
        <w:rPr>
          <w:i/>
        </w:rPr>
        <w:t>Refrigeration servicing sector</w:t>
      </w:r>
    </w:p>
    <w:p w14:paraId="53AAC521" w14:textId="49E8E441" w:rsidR="008031AD" w:rsidRPr="009965F2" w:rsidRDefault="00A70967" w:rsidP="006A0840">
      <w:pPr>
        <w:pStyle w:val="Heading1"/>
      </w:pPr>
      <w:r w:rsidRPr="009965F2">
        <w:t>T</w:t>
      </w:r>
      <w:r w:rsidR="008031AD" w:rsidRPr="009965F2">
        <w:t>he following activities were completed:</w:t>
      </w:r>
    </w:p>
    <w:p w14:paraId="209F080A" w14:textId="33C1F6C0" w:rsidR="00D452BD" w:rsidRPr="009965F2" w:rsidRDefault="00524A8B" w:rsidP="006E3404">
      <w:pPr>
        <w:pStyle w:val="Heading2"/>
        <w:numPr>
          <w:ilvl w:val="1"/>
          <w:numId w:val="1"/>
        </w:numPr>
      </w:pPr>
      <w:r w:rsidRPr="009965F2">
        <w:t>Updat</w:t>
      </w:r>
      <w:r w:rsidR="00563107" w:rsidRPr="009965F2">
        <w:t xml:space="preserve">ed </w:t>
      </w:r>
      <w:r w:rsidR="0034195C" w:rsidRPr="009965F2">
        <w:t xml:space="preserve">customs </w:t>
      </w:r>
      <w:r w:rsidRPr="009965F2">
        <w:t>training materials</w:t>
      </w:r>
      <w:r w:rsidR="0034195C" w:rsidRPr="009965F2">
        <w:t xml:space="preserve">; </w:t>
      </w:r>
      <w:r w:rsidR="00563107" w:rsidRPr="009965F2">
        <w:t xml:space="preserve">two </w:t>
      </w:r>
      <w:r w:rsidRPr="009965F2">
        <w:t xml:space="preserve">training </w:t>
      </w:r>
      <w:r w:rsidR="00CA2982" w:rsidRPr="009965F2">
        <w:t>workshops</w:t>
      </w:r>
      <w:r w:rsidR="006405BD" w:rsidRPr="009965F2">
        <w:t xml:space="preserve"> </w:t>
      </w:r>
      <w:r w:rsidR="005E67F4" w:rsidRPr="009965F2">
        <w:t>on control of HCFCs and HFC</w:t>
      </w:r>
      <w:r w:rsidR="006B2DC4">
        <w:t>s</w:t>
      </w:r>
      <w:r w:rsidR="00CA2982" w:rsidRPr="009965F2">
        <w:t xml:space="preserve"> </w:t>
      </w:r>
      <w:r w:rsidR="00886ED8">
        <w:t xml:space="preserve">and </w:t>
      </w:r>
      <w:r w:rsidR="00886ED8" w:rsidRPr="009965F2">
        <w:t xml:space="preserve">the Kigali Amendment </w:t>
      </w:r>
      <w:r w:rsidR="00CA2982" w:rsidRPr="009965F2">
        <w:t xml:space="preserve">for </w:t>
      </w:r>
      <w:r w:rsidR="006405BD" w:rsidRPr="009965F2">
        <w:t>23</w:t>
      </w:r>
      <w:r w:rsidR="005E67F4">
        <w:t> </w:t>
      </w:r>
      <w:r w:rsidRPr="009965F2">
        <w:t>customs officers and environmental inspectors</w:t>
      </w:r>
      <w:r w:rsidR="00D452BD" w:rsidRPr="009965F2">
        <w:t>;</w:t>
      </w:r>
    </w:p>
    <w:p w14:paraId="137D4705" w14:textId="1D624865" w:rsidR="00524A8B" w:rsidRPr="009965F2" w:rsidRDefault="00D452BD" w:rsidP="006E3404">
      <w:pPr>
        <w:pStyle w:val="Heading2"/>
        <w:numPr>
          <w:ilvl w:val="1"/>
          <w:numId w:val="1"/>
        </w:numPr>
      </w:pPr>
      <w:r w:rsidRPr="009965F2">
        <w:t>Nine</w:t>
      </w:r>
      <w:r w:rsidR="00CA2982" w:rsidRPr="009965F2">
        <w:t xml:space="preserve"> </w:t>
      </w:r>
      <w:r w:rsidR="00BE5EF9">
        <w:t xml:space="preserve">RRR </w:t>
      </w:r>
      <w:r w:rsidR="00CA2982" w:rsidRPr="009965F2">
        <w:t xml:space="preserve">training workshops </w:t>
      </w:r>
      <w:r w:rsidRPr="009965F2">
        <w:t xml:space="preserve">at vocational </w:t>
      </w:r>
      <w:r w:rsidR="00CA2982" w:rsidRPr="009965F2">
        <w:t xml:space="preserve">schools </w:t>
      </w:r>
      <w:r w:rsidRPr="009965F2">
        <w:t xml:space="preserve">to train a total of </w:t>
      </w:r>
      <w:r w:rsidR="00CA2982" w:rsidRPr="009965F2">
        <w:t xml:space="preserve">176 trainees </w:t>
      </w:r>
      <w:r w:rsidRPr="009965F2">
        <w:t>(four</w:t>
      </w:r>
      <w:r w:rsidR="00CA2982" w:rsidRPr="009965F2">
        <w:t xml:space="preserve"> female</w:t>
      </w:r>
      <w:r w:rsidRPr="009965F2">
        <w:t xml:space="preserve"> trainees and two </w:t>
      </w:r>
      <w:r w:rsidR="00CA2982" w:rsidRPr="009965F2">
        <w:t>female trainers</w:t>
      </w:r>
      <w:r w:rsidRPr="009965F2">
        <w:t>)</w:t>
      </w:r>
      <w:r w:rsidR="00BE5EF9">
        <w:t xml:space="preserve">: the training </w:t>
      </w:r>
      <w:r w:rsidR="006B2DC4">
        <w:t xml:space="preserve">included </w:t>
      </w:r>
      <w:r w:rsidR="00CA2982" w:rsidRPr="009965F2">
        <w:t>lectures</w:t>
      </w:r>
      <w:r w:rsidR="006B2DC4">
        <w:t>,</w:t>
      </w:r>
      <w:r w:rsidR="00CA2982" w:rsidRPr="009965F2">
        <w:t xml:space="preserve"> hands-on training </w:t>
      </w:r>
      <w:r w:rsidR="001D4917">
        <w:t xml:space="preserve">and practice with RAC </w:t>
      </w:r>
      <w:r w:rsidR="00CA2982" w:rsidRPr="009965F2">
        <w:t>equipment</w:t>
      </w:r>
      <w:r w:rsidRPr="009965F2">
        <w:t>;</w:t>
      </w:r>
      <w:r w:rsidR="004101D5" w:rsidRPr="009965F2">
        <w:t xml:space="preserve"> </w:t>
      </w:r>
      <w:r w:rsidR="001D4917">
        <w:t>and</w:t>
      </w:r>
    </w:p>
    <w:p w14:paraId="481A56F2" w14:textId="113D4F43" w:rsidR="00524A8B" w:rsidRPr="009965F2" w:rsidRDefault="0034195C" w:rsidP="005D3494">
      <w:pPr>
        <w:pStyle w:val="Heading2"/>
        <w:numPr>
          <w:ilvl w:val="1"/>
          <w:numId w:val="1"/>
        </w:numPr>
      </w:pPr>
      <w:r w:rsidRPr="009965F2">
        <w:t>A</w:t>
      </w:r>
      <w:r w:rsidR="00CA2982" w:rsidRPr="009965F2">
        <w:t xml:space="preserve"> series of training materials </w:t>
      </w:r>
      <w:r w:rsidRPr="009965F2">
        <w:t xml:space="preserve">on </w:t>
      </w:r>
      <w:r w:rsidR="00886ED8" w:rsidRPr="009965F2">
        <w:t>safety standards and leakage control</w:t>
      </w:r>
      <w:r w:rsidR="00886ED8">
        <w:t>,</w:t>
      </w:r>
      <w:r w:rsidR="00886ED8" w:rsidRPr="009965F2">
        <w:t xml:space="preserve"> </w:t>
      </w:r>
      <w:r w:rsidRPr="009965F2">
        <w:t xml:space="preserve">the </w:t>
      </w:r>
      <w:r w:rsidR="00CA2982" w:rsidRPr="009965F2">
        <w:t>Kigali Amendment</w:t>
      </w:r>
      <w:r w:rsidR="00886ED8">
        <w:t xml:space="preserve"> and</w:t>
      </w:r>
      <w:r w:rsidR="00CA2982" w:rsidRPr="009965F2">
        <w:t xml:space="preserve"> energy-efficiency; </w:t>
      </w:r>
      <w:r w:rsidRPr="009965F2">
        <w:t xml:space="preserve">four </w:t>
      </w:r>
      <w:r w:rsidR="00CA2982" w:rsidRPr="009965F2">
        <w:t>training workshops for</w:t>
      </w:r>
      <w:r w:rsidR="00056858" w:rsidRPr="009965F2">
        <w:t xml:space="preserve"> 72</w:t>
      </w:r>
      <w:r w:rsidRPr="009965F2">
        <w:t xml:space="preserve"> </w:t>
      </w:r>
      <w:r w:rsidR="00CA2982" w:rsidRPr="009965F2">
        <w:t>technicians</w:t>
      </w:r>
      <w:r w:rsidRPr="009965F2">
        <w:t xml:space="preserve"> on </w:t>
      </w:r>
      <w:r w:rsidR="00056858" w:rsidRPr="009965F2">
        <w:t>low</w:t>
      </w:r>
      <w:r w:rsidR="00EF17D8">
        <w:noBreakHyphen/>
      </w:r>
      <w:r w:rsidR="00F44107">
        <w:t>global-warming potential (</w:t>
      </w:r>
      <w:r w:rsidR="00EF17D8">
        <w:t>GWP</w:t>
      </w:r>
      <w:r w:rsidR="00F44107">
        <w:t>)</w:t>
      </w:r>
      <w:r w:rsidR="00056858" w:rsidRPr="009965F2">
        <w:t xml:space="preserve"> alternatives, safety standards and leakage control</w:t>
      </w:r>
      <w:r w:rsidR="00DA1CA7">
        <w:t xml:space="preserve"> </w:t>
      </w:r>
      <w:r w:rsidR="00886ED8">
        <w:t xml:space="preserve">and </w:t>
      </w:r>
      <w:r w:rsidR="00886ED8" w:rsidRPr="009965F2">
        <w:t>the Kigali Amendment</w:t>
      </w:r>
      <w:r w:rsidR="00142B2D">
        <w:t xml:space="preserve">; two other workshops </w:t>
      </w:r>
      <w:r w:rsidR="00886ED8">
        <w:t xml:space="preserve">on </w:t>
      </w:r>
      <w:r w:rsidR="00A601FD">
        <w:t>alternatives to HCFCs and high-GWP HFCs</w:t>
      </w:r>
      <w:r w:rsidR="00F44107">
        <w:t xml:space="preserve">, and on </w:t>
      </w:r>
      <w:r w:rsidR="00F44107" w:rsidRPr="009965F2">
        <w:t>the Kigali Amendment</w:t>
      </w:r>
      <w:r w:rsidR="00886ED8">
        <w:t xml:space="preserve"> </w:t>
      </w:r>
      <w:r w:rsidR="00142B2D">
        <w:t xml:space="preserve">for 38 RAC technicians were funded under the fifth tranche of </w:t>
      </w:r>
      <w:r w:rsidR="004C47FC">
        <w:t>stage </w:t>
      </w:r>
      <w:r w:rsidR="00142B2D">
        <w:t>I of the HPMP; all participants had to pass a test and received a certificate</w:t>
      </w:r>
      <w:r w:rsidR="001D4917">
        <w:t>.</w:t>
      </w:r>
    </w:p>
    <w:p w14:paraId="72EFF1B0" w14:textId="1897C90E" w:rsidR="000F3C81" w:rsidRDefault="00437B20" w:rsidP="00EB203E">
      <w:r w:rsidRPr="00524A8B">
        <w:rPr>
          <w:i/>
        </w:rPr>
        <w:t xml:space="preserve">Project implementation and </w:t>
      </w:r>
      <w:r w:rsidRPr="000F3C81">
        <w:rPr>
          <w:i/>
        </w:rPr>
        <w:t xml:space="preserve">monitoring </w:t>
      </w:r>
    </w:p>
    <w:p w14:paraId="00846BC3" w14:textId="77777777" w:rsidR="000F3C81" w:rsidRDefault="000F3C81" w:rsidP="00EB203E"/>
    <w:p w14:paraId="01A2295E" w14:textId="23249911" w:rsidR="00437B20" w:rsidRPr="006029EA" w:rsidRDefault="00DA47A3" w:rsidP="00DE7E53">
      <w:pPr>
        <w:pStyle w:val="Heading1"/>
        <w:rPr>
          <w:rFonts w:eastAsia="Calibri"/>
          <w:color w:val="000000" w:themeColor="text1"/>
        </w:rPr>
      </w:pPr>
      <w:r w:rsidRPr="006029EA">
        <w:t>The</w:t>
      </w:r>
      <w:r w:rsidR="00686B92">
        <w:t xml:space="preserve"> National Ozone Unit (</w:t>
      </w:r>
      <w:r w:rsidRPr="006029EA">
        <w:t>NOU</w:t>
      </w:r>
      <w:r w:rsidR="00686B92">
        <w:t>)</w:t>
      </w:r>
      <w:r w:rsidRPr="006029EA">
        <w:t xml:space="preserve">, established within the Ministry of Tourism and Environment, is responsible for the coordination of implementation of </w:t>
      </w:r>
      <w:r w:rsidR="004C47FC">
        <w:t>stage </w:t>
      </w:r>
      <w:r w:rsidRPr="006029EA">
        <w:t>II of the HPMP</w:t>
      </w:r>
      <w:r w:rsidR="00EB203E" w:rsidRPr="006029EA">
        <w:t xml:space="preserve">, specifically, </w:t>
      </w:r>
      <w:r w:rsidR="004160BF" w:rsidRPr="006029EA">
        <w:t xml:space="preserve">for overall project implementation in coordination with other stakeholders. </w:t>
      </w:r>
      <w:r w:rsidRPr="006029EA">
        <w:t xml:space="preserve">The expenditure for this component </w:t>
      </w:r>
      <w:r w:rsidR="00EB203E" w:rsidRPr="006029EA">
        <w:t xml:space="preserve">for the </w:t>
      </w:r>
      <w:r w:rsidRPr="006029EA">
        <w:t xml:space="preserve">first </w:t>
      </w:r>
      <w:r w:rsidR="00EB203E" w:rsidRPr="006029EA">
        <w:t xml:space="preserve">tranche of </w:t>
      </w:r>
      <w:r w:rsidR="004C47FC">
        <w:t>stage </w:t>
      </w:r>
      <w:r w:rsidR="00EB203E" w:rsidRPr="006029EA">
        <w:t xml:space="preserve">II </w:t>
      </w:r>
      <w:r w:rsidRPr="006029EA">
        <w:t>amounts to US</w:t>
      </w:r>
      <w:r w:rsidR="00686B92">
        <w:t> </w:t>
      </w:r>
      <w:r w:rsidRPr="006029EA">
        <w:t>$</w:t>
      </w:r>
      <w:r w:rsidR="00EB203E" w:rsidRPr="006029EA">
        <w:t>4</w:t>
      </w:r>
      <w:r w:rsidRPr="006029EA">
        <w:t xml:space="preserve">,000 </w:t>
      </w:r>
      <w:r w:rsidR="00156790" w:rsidRPr="006029EA">
        <w:t>for</w:t>
      </w:r>
      <w:r w:rsidR="002B7338" w:rsidRPr="006029EA">
        <w:rPr>
          <w:rFonts w:eastAsia="Calibri"/>
          <w:color w:val="000000" w:themeColor="text1"/>
        </w:rPr>
        <w:t xml:space="preserve"> a consultant</w:t>
      </w:r>
      <w:r w:rsidR="004F1C93">
        <w:rPr>
          <w:rFonts w:eastAsia="Calibri"/>
          <w:color w:val="000000" w:themeColor="text1"/>
        </w:rPr>
        <w:t>.</w:t>
      </w:r>
      <w:r w:rsidR="00EB203E" w:rsidRPr="006029EA">
        <w:rPr>
          <w:rFonts w:eastAsia="Calibri"/>
          <w:color w:val="000000" w:themeColor="text1"/>
        </w:rPr>
        <w:t xml:space="preserve"> </w:t>
      </w:r>
    </w:p>
    <w:p w14:paraId="4519B511" w14:textId="3241F4C3" w:rsidR="00437B20" w:rsidRPr="00653BDA" w:rsidRDefault="00437B20" w:rsidP="00437B20">
      <w:r w:rsidRPr="00653BDA">
        <w:rPr>
          <w:u w:val="single"/>
        </w:rPr>
        <w:t>Level of fund disbursement</w:t>
      </w:r>
      <w:r w:rsidRPr="00653BDA">
        <w:t xml:space="preserve"> </w:t>
      </w:r>
    </w:p>
    <w:p w14:paraId="064436AE" w14:textId="77777777" w:rsidR="00437B20" w:rsidRPr="00653BDA" w:rsidRDefault="00437B20" w:rsidP="00437B20"/>
    <w:p w14:paraId="5B94D760" w14:textId="3F6864F1" w:rsidR="00542070" w:rsidRPr="006C5743" w:rsidRDefault="00542070" w:rsidP="00542070">
      <w:pPr>
        <w:pStyle w:val="Heading1"/>
      </w:pPr>
      <w:r w:rsidRPr="006C5743">
        <w:t xml:space="preserve">As of </w:t>
      </w:r>
      <w:r>
        <w:t xml:space="preserve">September </w:t>
      </w:r>
      <w:r w:rsidRPr="006C5743">
        <w:t>2022, of the US $</w:t>
      </w:r>
      <w:r>
        <w:t xml:space="preserve">127,500 </w:t>
      </w:r>
      <w:r w:rsidRPr="006C5743">
        <w:t>approved so far (US $</w:t>
      </w:r>
      <w:r>
        <w:t>88,000</w:t>
      </w:r>
      <w:r w:rsidRPr="006C5743">
        <w:t xml:space="preserve"> for UNIDO and US $</w:t>
      </w:r>
      <w:r>
        <w:t>39,500</w:t>
      </w:r>
      <w:r w:rsidRPr="006C5743">
        <w:t xml:space="preserve"> for UNEP), US $</w:t>
      </w:r>
      <w:r>
        <w:t xml:space="preserve">48,466 </w:t>
      </w:r>
      <w:r w:rsidRPr="006C5743">
        <w:t>(3</w:t>
      </w:r>
      <w:r>
        <w:t>8</w:t>
      </w:r>
      <w:r w:rsidRPr="006C5743">
        <w:t> per cent) had been disbursed (US $</w:t>
      </w:r>
      <w:r>
        <w:t xml:space="preserve">21,466 </w:t>
      </w:r>
      <w:r w:rsidRPr="006C5743">
        <w:t>for UNIDO and US $</w:t>
      </w:r>
      <w:r>
        <w:t xml:space="preserve">27,000 </w:t>
      </w:r>
      <w:r w:rsidRPr="006C5743">
        <w:t>for UNEP). The balance of US $</w:t>
      </w:r>
      <w:r>
        <w:t>7</w:t>
      </w:r>
      <w:r w:rsidRPr="006C5743">
        <w:t>9,</w:t>
      </w:r>
      <w:r>
        <w:t>034</w:t>
      </w:r>
      <w:r w:rsidRPr="006C5743">
        <w:t xml:space="preserve"> would be disbursed in 2023.</w:t>
      </w:r>
    </w:p>
    <w:p w14:paraId="713FD132" w14:textId="4A9FE4ED" w:rsidR="00437B20" w:rsidRPr="00C763DB" w:rsidRDefault="00437B20" w:rsidP="004A6B6E">
      <w:pPr>
        <w:keepNext/>
        <w:keepLines/>
        <w:rPr>
          <w:u w:val="single"/>
        </w:rPr>
      </w:pPr>
      <w:r w:rsidRPr="00C763DB">
        <w:rPr>
          <w:u w:val="single"/>
        </w:rPr>
        <w:lastRenderedPageBreak/>
        <w:t xml:space="preserve">Implementation plan for the </w:t>
      </w:r>
      <w:r w:rsidR="00871C37" w:rsidRPr="00C763DB">
        <w:rPr>
          <w:u w:val="single"/>
        </w:rPr>
        <w:t xml:space="preserve">second </w:t>
      </w:r>
      <w:r w:rsidRPr="00C763DB">
        <w:rPr>
          <w:u w:val="single"/>
        </w:rPr>
        <w:t xml:space="preserve">tranche of </w:t>
      </w:r>
      <w:r w:rsidR="001502B4">
        <w:rPr>
          <w:u w:val="single"/>
        </w:rPr>
        <w:t xml:space="preserve">stage II of </w:t>
      </w:r>
      <w:r w:rsidRPr="00C763DB">
        <w:rPr>
          <w:u w:val="single"/>
        </w:rPr>
        <w:t>the HPMP</w:t>
      </w:r>
    </w:p>
    <w:p w14:paraId="38495AF5" w14:textId="77777777" w:rsidR="00437B20" w:rsidRPr="00C763DB" w:rsidRDefault="00437B20" w:rsidP="004A6B6E">
      <w:pPr>
        <w:keepNext/>
        <w:keepLines/>
      </w:pPr>
    </w:p>
    <w:p w14:paraId="5FAF282E" w14:textId="33DE4D8A" w:rsidR="00437B20" w:rsidRPr="00C763DB" w:rsidRDefault="00437B20" w:rsidP="004A6B6E">
      <w:pPr>
        <w:pStyle w:val="Heading1"/>
        <w:keepNext/>
        <w:keepLines/>
      </w:pPr>
      <w:r w:rsidRPr="00C763DB">
        <w:t xml:space="preserve">The following activities will be implemented </w:t>
      </w:r>
      <w:r w:rsidRPr="004F1C93">
        <w:t xml:space="preserve">between </w:t>
      </w:r>
      <w:r w:rsidR="004F1C93">
        <w:t xml:space="preserve">December </w:t>
      </w:r>
      <w:r w:rsidRPr="004F1C93">
        <w:t>202</w:t>
      </w:r>
      <w:r w:rsidR="004F1C93">
        <w:t>2</w:t>
      </w:r>
      <w:r w:rsidRPr="004F1C93">
        <w:t xml:space="preserve"> and </w:t>
      </w:r>
      <w:r w:rsidR="00921CA1" w:rsidRPr="004F1C93">
        <w:t xml:space="preserve">December </w:t>
      </w:r>
      <w:r w:rsidRPr="004F1C93">
        <w:t>20</w:t>
      </w:r>
      <w:r w:rsidR="00871C37" w:rsidRPr="004F1C93">
        <w:t>25</w:t>
      </w:r>
      <w:r w:rsidRPr="004F1C93">
        <w:t>:</w:t>
      </w:r>
    </w:p>
    <w:p w14:paraId="634B064C" w14:textId="5E10737C" w:rsidR="001C3E85" w:rsidRPr="00120E72" w:rsidRDefault="001C3E85" w:rsidP="004A6B6E">
      <w:pPr>
        <w:pStyle w:val="Heading2"/>
        <w:keepNext/>
        <w:keepLines/>
        <w:numPr>
          <w:ilvl w:val="1"/>
          <w:numId w:val="11"/>
        </w:numPr>
        <w:tabs>
          <w:tab w:val="clear" w:pos="0"/>
        </w:tabs>
      </w:pPr>
      <w:r w:rsidRPr="00C763DB">
        <w:rPr>
          <w:rFonts w:eastAsia="Calibri"/>
          <w:color w:val="000000" w:themeColor="text1"/>
          <w:lang w:val="en-US"/>
        </w:rPr>
        <w:t>Legislation</w:t>
      </w:r>
      <w:r w:rsidRPr="00120E72">
        <w:rPr>
          <w:rFonts w:eastAsia="Calibri"/>
          <w:color w:val="000000" w:themeColor="text1"/>
          <w:lang w:val="en-US"/>
        </w:rPr>
        <w:t xml:space="preserve">: Continuing to monitor and facilitate the process for the approval of the </w:t>
      </w:r>
      <w:r w:rsidR="001C1BD2" w:rsidRPr="00120E72">
        <w:rPr>
          <w:rFonts w:eastAsia="Calibri"/>
          <w:color w:val="000000" w:themeColor="text1"/>
          <w:lang w:val="en-US"/>
        </w:rPr>
        <w:t xml:space="preserve">Law on </w:t>
      </w:r>
      <w:r w:rsidRPr="00120E72">
        <w:rPr>
          <w:rFonts w:eastAsia="Calibri"/>
          <w:color w:val="000000" w:themeColor="text1"/>
          <w:lang w:val="en-US"/>
        </w:rPr>
        <w:t>F</w:t>
      </w:r>
      <w:r w:rsidRPr="00120E72">
        <w:rPr>
          <w:rFonts w:eastAsia="Calibri"/>
          <w:color w:val="000000" w:themeColor="text1"/>
          <w:lang w:val="en-US"/>
        </w:rPr>
        <w:noBreakHyphen/>
        <w:t>gas</w:t>
      </w:r>
      <w:r w:rsidR="001C1BD2" w:rsidRPr="00120E72">
        <w:rPr>
          <w:rFonts w:eastAsia="Calibri"/>
          <w:color w:val="000000" w:themeColor="text1"/>
          <w:lang w:val="en-US"/>
        </w:rPr>
        <w:t>es</w:t>
      </w:r>
      <w:r w:rsidR="00975854">
        <w:rPr>
          <w:rFonts w:eastAsia="Calibri"/>
          <w:color w:val="000000" w:themeColor="text1"/>
          <w:lang w:val="en-US"/>
        </w:rPr>
        <w:t>;</w:t>
      </w:r>
      <w:r w:rsidRPr="00120E72">
        <w:rPr>
          <w:rFonts w:eastAsia="Calibri"/>
          <w:color w:val="000000" w:themeColor="text1"/>
          <w:lang w:val="en-US"/>
        </w:rPr>
        <w:t xml:space="preserve"> preparing </w:t>
      </w:r>
      <w:r w:rsidR="00975854">
        <w:rPr>
          <w:rFonts w:eastAsia="Calibri"/>
          <w:color w:val="000000" w:themeColor="text1"/>
          <w:lang w:val="en-US"/>
        </w:rPr>
        <w:t xml:space="preserve">for </w:t>
      </w:r>
      <w:r w:rsidRPr="00120E72">
        <w:rPr>
          <w:rFonts w:eastAsia="Calibri"/>
          <w:color w:val="000000" w:themeColor="text1"/>
          <w:lang w:val="en-US"/>
        </w:rPr>
        <w:t>implementation</w:t>
      </w:r>
      <w:r w:rsidR="00975854">
        <w:rPr>
          <w:rFonts w:eastAsia="Calibri"/>
          <w:color w:val="000000" w:themeColor="text1"/>
          <w:lang w:val="en-US"/>
        </w:rPr>
        <w:t xml:space="preserve"> of the F-gas regulations by </w:t>
      </w:r>
      <w:r w:rsidR="00775CD0">
        <w:rPr>
          <w:rFonts w:eastAsia="Calibri"/>
          <w:color w:val="000000" w:themeColor="text1"/>
          <w:lang w:val="en-US"/>
        </w:rPr>
        <w:t xml:space="preserve">adjusting </w:t>
      </w:r>
      <w:r w:rsidR="00975854">
        <w:rPr>
          <w:rFonts w:eastAsia="Calibri"/>
          <w:color w:val="000000" w:themeColor="text1"/>
          <w:lang w:val="en-US"/>
        </w:rPr>
        <w:t xml:space="preserve">activities </w:t>
      </w:r>
      <w:r w:rsidR="00B55343">
        <w:rPr>
          <w:rFonts w:eastAsia="Calibri"/>
          <w:color w:val="000000" w:themeColor="text1"/>
          <w:lang w:val="en-US"/>
        </w:rPr>
        <w:t xml:space="preserve">in the </w:t>
      </w:r>
      <w:r w:rsidR="00B55343" w:rsidRPr="00B55343">
        <w:rPr>
          <w:rFonts w:eastAsia="Calibri"/>
          <w:color w:val="000000" w:themeColor="text1"/>
          <w:lang w:val="en-US"/>
        </w:rPr>
        <w:t xml:space="preserve">work plans and the </w:t>
      </w:r>
      <w:r w:rsidR="00B55343" w:rsidRPr="00B55343">
        <w:rPr>
          <w:color w:val="000000"/>
        </w:rPr>
        <w:t>approaches to meet the market condition</w:t>
      </w:r>
      <w:r w:rsidR="006B2DC4">
        <w:rPr>
          <w:color w:val="000000"/>
        </w:rPr>
        <w:t>s</w:t>
      </w:r>
      <w:r w:rsidR="00B55343" w:rsidRPr="00B55343">
        <w:rPr>
          <w:color w:val="000000"/>
        </w:rPr>
        <w:t xml:space="preserve"> </w:t>
      </w:r>
      <w:r w:rsidR="006B2DC4">
        <w:rPr>
          <w:color w:val="000000"/>
        </w:rPr>
        <w:t>w</w:t>
      </w:r>
      <w:r w:rsidR="00B55343" w:rsidRPr="00B55343">
        <w:rPr>
          <w:color w:val="000000"/>
        </w:rPr>
        <w:t xml:space="preserve">hen the </w:t>
      </w:r>
      <w:r w:rsidR="00775CD0" w:rsidRPr="00B55343">
        <w:rPr>
          <w:rFonts w:eastAsia="Calibri"/>
          <w:color w:val="000000" w:themeColor="text1"/>
          <w:lang w:val="en-US"/>
        </w:rPr>
        <w:t xml:space="preserve">F-gas regulation </w:t>
      </w:r>
      <w:r w:rsidR="00B55343" w:rsidRPr="00B55343">
        <w:rPr>
          <w:rFonts w:eastAsia="Calibri"/>
          <w:color w:val="000000" w:themeColor="text1"/>
          <w:lang w:val="en-US"/>
        </w:rPr>
        <w:t>is approved</w:t>
      </w:r>
      <w:r w:rsidR="006B2DC4">
        <w:rPr>
          <w:rFonts w:eastAsia="Calibri"/>
          <w:color w:val="000000" w:themeColor="text1"/>
          <w:lang w:val="en-US"/>
        </w:rPr>
        <w:t>;</w:t>
      </w:r>
      <w:r w:rsidR="00B55343" w:rsidRPr="00B55343">
        <w:rPr>
          <w:rFonts w:eastAsia="Calibri"/>
          <w:color w:val="000000" w:themeColor="text1"/>
          <w:lang w:val="en-US"/>
        </w:rPr>
        <w:t xml:space="preserve"> </w:t>
      </w:r>
      <w:r w:rsidR="00975854" w:rsidRPr="00B55343">
        <w:rPr>
          <w:rFonts w:eastAsia="Calibri"/>
          <w:color w:val="000000" w:themeColor="text1"/>
          <w:lang w:val="en-US"/>
        </w:rPr>
        <w:t xml:space="preserve">and keeping </w:t>
      </w:r>
      <w:r w:rsidRPr="00B55343">
        <w:rPr>
          <w:rFonts w:eastAsia="Calibri"/>
          <w:color w:val="000000" w:themeColor="text1"/>
          <w:lang w:val="en-US"/>
        </w:rPr>
        <w:t>stakeholders</w:t>
      </w:r>
      <w:r w:rsidRPr="00120E72">
        <w:rPr>
          <w:rFonts w:eastAsia="Calibri"/>
          <w:color w:val="000000" w:themeColor="text1"/>
          <w:lang w:val="en-US"/>
        </w:rPr>
        <w:t xml:space="preserve"> </w:t>
      </w:r>
      <w:r w:rsidR="00975854">
        <w:rPr>
          <w:rFonts w:eastAsia="Calibri"/>
          <w:color w:val="000000" w:themeColor="text1"/>
          <w:lang w:val="en-US"/>
        </w:rPr>
        <w:t xml:space="preserve">informed of </w:t>
      </w:r>
      <w:r w:rsidRPr="00120E72">
        <w:rPr>
          <w:rFonts w:eastAsia="Calibri"/>
          <w:color w:val="000000" w:themeColor="text1"/>
          <w:lang w:val="en-US"/>
        </w:rPr>
        <w:t>progress (UNIDO) (US$18,250</w:t>
      </w:r>
      <w:r w:rsidR="00965818" w:rsidRPr="00120E72">
        <w:rPr>
          <w:rFonts w:eastAsia="Calibri"/>
          <w:color w:val="000000" w:themeColor="text1"/>
          <w:lang w:val="en-US"/>
        </w:rPr>
        <w:t xml:space="preserve">); </w:t>
      </w:r>
    </w:p>
    <w:p w14:paraId="3D853FAA" w14:textId="58C8245C" w:rsidR="004F4A3E" w:rsidRPr="00B35C4C" w:rsidRDefault="004F4A3E" w:rsidP="00225E55">
      <w:pPr>
        <w:pStyle w:val="Heading2"/>
        <w:numPr>
          <w:ilvl w:val="1"/>
          <w:numId w:val="1"/>
        </w:numPr>
      </w:pPr>
      <w:r w:rsidRPr="00120E72">
        <w:t>Updat</w:t>
      </w:r>
      <w:r w:rsidR="00830D86">
        <w:t>ing</w:t>
      </w:r>
      <w:r w:rsidRPr="00120E72">
        <w:t xml:space="preserve"> training materials and two training workshops for </w:t>
      </w:r>
      <w:r w:rsidR="00B73D7B">
        <w:t>30</w:t>
      </w:r>
      <w:r w:rsidRPr="00120E72">
        <w:t xml:space="preserve"> customs officers and environmental inspectors on monitoring trade of controlled substances, </w:t>
      </w:r>
      <w:r w:rsidR="00830D86">
        <w:t xml:space="preserve">the use of </w:t>
      </w:r>
      <w:r w:rsidR="008A17A9">
        <w:t>harmonized system</w:t>
      </w:r>
      <w:r w:rsidRPr="00120E72">
        <w:t xml:space="preserve"> codes for HFCs, mixtures and equipment</w:t>
      </w:r>
      <w:r w:rsidR="00830D86">
        <w:t>,</w:t>
      </w:r>
      <w:r w:rsidRPr="00120E72">
        <w:t xml:space="preserve"> and prevention of illegal trade </w:t>
      </w:r>
      <w:r w:rsidRPr="00B35C4C">
        <w:t>through risk profiling (UNEP) (US $7,500</w:t>
      </w:r>
      <w:r w:rsidR="00965818" w:rsidRPr="00B35C4C">
        <w:t xml:space="preserve">); </w:t>
      </w:r>
    </w:p>
    <w:p w14:paraId="72C14F6D" w14:textId="3AA3030A" w:rsidR="004F4A3E" w:rsidRPr="00120E72" w:rsidRDefault="004F4A3E" w:rsidP="00225E55">
      <w:pPr>
        <w:pStyle w:val="Heading2"/>
        <w:numPr>
          <w:ilvl w:val="1"/>
          <w:numId w:val="1"/>
        </w:numPr>
      </w:pPr>
      <w:r w:rsidRPr="00120E72">
        <w:t>Updating training materials and conducting four training workshops for 60</w:t>
      </w:r>
      <w:r w:rsidR="008A17A9">
        <w:t> </w:t>
      </w:r>
      <w:r w:rsidR="00120E72">
        <w:t>RAC</w:t>
      </w:r>
      <w:r w:rsidRPr="00120E72">
        <w:t xml:space="preserve"> </w:t>
      </w:r>
      <w:r w:rsidR="00120E72">
        <w:t>experts/</w:t>
      </w:r>
      <w:r w:rsidRPr="00120E72">
        <w:t>technicians in good servicing practices, safe use of alternative refrigerants, and energy</w:t>
      </w:r>
      <w:r w:rsidR="00CC3768">
        <w:t>-</w:t>
      </w:r>
      <w:r w:rsidRPr="00120E72">
        <w:t>efficient use of appliances</w:t>
      </w:r>
      <w:r w:rsidR="00BF091C">
        <w:t xml:space="preserve">; </w:t>
      </w:r>
      <w:r w:rsidR="0095674A">
        <w:t xml:space="preserve">and provision of </w:t>
      </w:r>
      <w:r w:rsidR="00BF091C">
        <w:t>support for female trainees</w:t>
      </w:r>
      <w:r w:rsidRPr="00120E72">
        <w:t xml:space="preserve"> (UNEP) (US $32,000);</w:t>
      </w:r>
      <w:r w:rsidR="00B24290">
        <w:t xml:space="preserve"> </w:t>
      </w:r>
    </w:p>
    <w:p w14:paraId="4B33BF69" w14:textId="7ECDB7B7" w:rsidR="00830D86" w:rsidRPr="00B35C4C" w:rsidRDefault="0095674A" w:rsidP="00830D86">
      <w:pPr>
        <w:pStyle w:val="Heading2"/>
        <w:numPr>
          <w:ilvl w:val="1"/>
          <w:numId w:val="1"/>
        </w:numPr>
      </w:pPr>
      <w:bookmarkStart w:id="1" w:name="_Hlk117767432"/>
      <w:r>
        <w:rPr>
          <w:rFonts w:eastAsia="Calibri"/>
          <w:color w:val="000000" w:themeColor="text1"/>
          <w:lang w:val="en-US"/>
        </w:rPr>
        <w:t>A</w:t>
      </w:r>
      <w:r w:rsidRPr="00B35C4C">
        <w:rPr>
          <w:rFonts w:eastAsia="Calibri"/>
          <w:color w:val="000000" w:themeColor="text1"/>
          <w:lang w:val="en-US"/>
        </w:rPr>
        <w:t>wareness</w:t>
      </w:r>
      <w:r w:rsidR="00CC3768">
        <w:rPr>
          <w:rFonts w:eastAsia="Calibri"/>
          <w:color w:val="000000" w:themeColor="text1"/>
          <w:lang w:val="en-US"/>
        </w:rPr>
        <w:t>-</w:t>
      </w:r>
      <w:r>
        <w:rPr>
          <w:rFonts w:eastAsia="Calibri"/>
          <w:color w:val="000000" w:themeColor="text1"/>
          <w:lang w:val="en-US"/>
        </w:rPr>
        <w:t xml:space="preserve">raising activities </w:t>
      </w:r>
      <w:r w:rsidRPr="00B35C4C">
        <w:rPr>
          <w:rFonts w:eastAsia="Calibri"/>
          <w:color w:val="000000" w:themeColor="text1"/>
          <w:lang w:val="en-US"/>
        </w:rPr>
        <w:t xml:space="preserve">and </w:t>
      </w:r>
      <w:r>
        <w:rPr>
          <w:rFonts w:eastAsia="Calibri"/>
          <w:color w:val="000000" w:themeColor="text1"/>
          <w:lang w:val="en-US"/>
        </w:rPr>
        <w:t>s</w:t>
      </w:r>
      <w:r w:rsidR="00830D86" w:rsidRPr="00B35C4C">
        <w:rPr>
          <w:rFonts w:eastAsia="Calibri"/>
          <w:color w:val="000000" w:themeColor="text1"/>
          <w:lang w:val="en-US"/>
        </w:rPr>
        <w:t xml:space="preserve">urveys </w:t>
      </w:r>
      <w:r>
        <w:rPr>
          <w:rFonts w:eastAsia="Calibri"/>
          <w:color w:val="000000" w:themeColor="text1"/>
          <w:lang w:val="en-US"/>
        </w:rPr>
        <w:t xml:space="preserve">on </w:t>
      </w:r>
      <w:r w:rsidR="00830D86" w:rsidRPr="00B35C4C">
        <w:rPr>
          <w:rFonts w:eastAsia="Calibri"/>
          <w:color w:val="000000" w:themeColor="text1"/>
          <w:lang w:val="en-US"/>
        </w:rPr>
        <w:t xml:space="preserve">technical capacities of </w:t>
      </w:r>
      <w:r w:rsidR="00830D86" w:rsidRPr="00B35C4C">
        <w:t>small servicing workshops</w:t>
      </w:r>
      <w:r w:rsidR="00830D86">
        <w:t xml:space="preserve"> for RRR</w:t>
      </w:r>
      <w:r w:rsidR="00830D86" w:rsidRPr="00B35C4C">
        <w:t xml:space="preserve">; two training sessions for 20 RAC servicing </w:t>
      </w:r>
      <w:r>
        <w:t xml:space="preserve">workshops </w:t>
      </w:r>
      <w:r w:rsidR="00830D86" w:rsidRPr="00B35C4C">
        <w:t xml:space="preserve">and technicians </w:t>
      </w:r>
      <w:r w:rsidR="00830D86">
        <w:t xml:space="preserve">on </w:t>
      </w:r>
      <w:r w:rsidR="00830D86">
        <w:rPr>
          <w:rFonts w:eastAsia="Calibri"/>
          <w:color w:val="000000" w:themeColor="text1"/>
          <w:lang w:val="en-US"/>
        </w:rPr>
        <w:t>RRR</w:t>
      </w:r>
      <w:r w:rsidR="00830D86" w:rsidRPr="00B35C4C">
        <w:rPr>
          <w:rFonts w:eastAsia="Calibri"/>
          <w:color w:val="000000" w:themeColor="text1"/>
          <w:lang w:val="en-US"/>
        </w:rPr>
        <w:t>;</w:t>
      </w:r>
      <w:r w:rsidR="00830D86">
        <w:rPr>
          <w:rFonts w:eastAsia="Calibri"/>
          <w:color w:val="000000" w:themeColor="text1"/>
          <w:lang w:val="en-US"/>
        </w:rPr>
        <w:t xml:space="preserve"> </w:t>
      </w:r>
      <w:r>
        <w:rPr>
          <w:rFonts w:eastAsia="Calibri"/>
          <w:color w:val="000000" w:themeColor="text1"/>
          <w:lang w:val="en-US"/>
        </w:rPr>
        <w:t xml:space="preserve">developing </w:t>
      </w:r>
      <w:r w:rsidR="00830D86">
        <w:rPr>
          <w:rFonts w:eastAsia="Calibri"/>
          <w:color w:val="000000" w:themeColor="text1"/>
          <w:lang w:val="en-US"/>
        </w:rPr>
        <w:t xml:space="preserve">a business model </w:t>
      </w:r>
      <w:r>
        <w:rPr>
          <w:rFonts w:eastAsia="Calibri"/>
          <w:color w:val="000000" w:themeColor="text1"/>
          <w:lang w:val="en-US"/>
        </w:rPr>
        <w:t xml:space="preserve">for implementing RRR in consultation with </w:t>
      </w:r>
      <w:r w:rsidR="00830D86">
        <w:rPr>
          <w:rFonts w:eastAsia="Calibri"/>
          <w:color w:val="000000" w:themeColor="text1"/>
          <w:lang w:val="en-US"/>
        </w:rPr>
        <w:t>the private sector;</w:t>
      </w:r>
      <w:r w:rsidR="00830D86" w:rsidRPr="00B35C4C">
        <w:rPr>
          <w:rFonts w:eastAsia="Calibri"/>
          <w:color w:val="000000" w:themeColor="text1"/>
          <w:lang w:val="en-US"/>
        </w:rPr>
        <w:t xml:space="preserve"> </w:t>
      </w:r>
      <w:r w:rsidR="00830D86">
        <w:rPr>
          <w:rFonts w:eastAsia="Calibri"/>
          <w:color w:val="000000" w:themeColor="text1"/>
          <w:lang w:val="en-US"/>
        </w:rPr>
        <w:t xml:space="preserve">two training sessions on managing RRR operations </w:t>
      </w:r>
      <w:r>
        <w:rPr>
          <w:rFonts w:eastAsia="Calibri"/>
          <w:color w:val="000000" w:themeColor="text1"/>
          <w:lang w:val="en-US"/>
        </w:rPr>
        <w:t xml:space="preserve">and promoting </w:t>
      </w:r>
      <w:r w:rsidR="00830D86">
        <w:rPr>
          <w:rFonts w:eastAsia="Calibri"/>
          <w:color w:val="000000" w:themeColor="text1"/>
          <w:lang w:val="en-US"/>
        </w:rPr>
        <w:t xml:space="preserve">women RAC technician careers </w:t>
      </w:r>
      <w:r w:rsidR="00830D86" w:rsidRPr="00B35C4C">
        <w:rPr>
          <w:rFonts w:eastAsia="Calibri"/>
          <w:color w:val="000000" w:themeColor="text1"/>
          <w:lang w:val="en-US"/>
        </w:rPr>
        <w:t>(UNIDO) (</w:t>
      </w:r>
      <w:r w:rsidR="004C47FC">
        <w:rPr>
          <w:rFonts w:eastAsia="Calibri"/>
          <w:color w:val="000000" w:themeColor="text1"/>
          <w:lang w:val="en-US"/>
        </w:rPr>
        <w:t>US $</w:t>
      </w:r>
      <w:r w:rsidR="00830D86" w:rsidRPr="00B35C4C">
        <w:rPr>
          <w:rFonts w:eastAsia="Calibri"/>
          <w:color w:val="000000" w:themeColor="text1"/>
          <w:lang w:val="en-US"/>
        </w:rPr>
        <w:t xml:space="preserve">30,000); </w:t>
      </w:r>
    </w:p>
    <w:p w14:paraId="5445D65E" w14:textId="4BEC0F72" w:rsidR="006D5639" w:rsidRPr="00B24290" w:rsidRDefault="00B24290" w:rsidP="00225E55">
      <w:pPr>
        <w:pStyle w:val="Heading2"/>
        <w:numPr>
          <w:ilvl w:val="1"/>
          <w:numId w:val="1"/>
        </w:numPr>
        <w:tabs>
          <w:tab w:val="clear" w:pos="0"/>
        </w:tabs>
        <w:rPr>
          <w:rFonts w:eastAsia="Calibri"/>
          <w:color w:val="000000" w:themeColor="text1"/>
          <w:lang w:val="en-US"/>
        </w:rPr>
      </w:pPr>
      <w:r w:rsidRPr="001E36B6">
        <w:rPr>
          <w:rFonts w:eastAsia="Calibri"/>
          <w:color w:val="000000" w:themeColor="text1"/>
          <w:lang w:val="en-US"/>
        </w:rPr>
        <w:t xml:space="preserve">Consultations </w:t>
      </w:r>
      <w:r w:rsidR="006D5639" w:rsidRPr="001E36B6">
        <w:rPr>
          <w:rFonts w:eastAsia="Calibri"/>
          <w:color w:val="000000" w:themeColor="text1"/>
          <w:lang w:val="en-US"/>
        </w:rPr>
        <w:t>with national experts and stakeholder</w:t>
      </w:r>
      <w:r w:rsidR="0095674A">
        <w:rPr>
          <w:rFonts w:eastAsia="Calibri"/>
          <w:color w:val="000000" w:themeColor="text1"/>
          <w:lang w:val="en-US"/>
        </w:rPr>
        <w:t>s</w:t>
      </w:r>
      <w:r w:rsidR="006D5639" w:rsidRPr="001E36B6">
        <w:rPr>
          <w:rFonts w:eastAsia="Calibri"/>
          <w:color w:val="000000" w:themeColor="text1"/>
          <w:lang w:val="en-US"/>
        </w:rPr>
        <w:t xml:space="preserve"> of large end</w:t>
      </w:r>
      <w:r w:rsidR="0095674A">
        <w:rPr>
          <w:rFonts w:eastAsia="Calibri"/>
          <w:color w:val="000000" w:themeColor="text1"/>
          <w:lang w:val="en-US"/>
        </w:rPr>
        <w:t>-</w:t>
      </w:r>
      <w:r w:rsidR="006D5639" w:rsidRPr="001E36B6">
        <w:rPr>
          <w:rFonts w:eastAsia="Calibri"/>
          <w:color w:val="000000" w:themeColor="text1"/>
          <w:lang w:val="en-US"/>
        </w:rPr>
        <w:t xml:space="preserve">users </w:t>
      </w:r>
      <w:r w:rsidR="0095674A">
        <w:rPr>
          <w:rFonts w:eastAsia="Calibri"/>
          <w:color w:val="000000" w:themeColor="text1"/>
          <w:lang w:val="en-US"/>
        </w:rPr>
        <w:t xml:space="preserve">in </w:t>
      </w:r>
      <w:r w:rsidR="00CC3768">
        <w:rPr>
          <w:rFonts w:eastAsia="Calibri"/>
          <w:color w:val="000000" w:themeColor="text1"/>
          <w:lang w:val="en-US"/>
        </w:rPr>
        <w:t xml:space="preserve">the </w:t>
      </w:r>
      <w:r w:rsidR="006D5639" w:rsidRPr="001E36B6">
        <w:rPr>
          <w:rFonts w:eastAsia="Calibri"/>
          <w:color w:val="000000" w:themeColor="text1"/>
          <w:lang w:val="en-US"/>
        </w:rPr>
        <w:t xml:space="preserve">refrigeration </w:t>
      </w:r>
      <w:r w:rsidR="0095674A">
        <w:rPr>
          <w:rFonts w:eastAsia="Calibri"/>
          <w:color w:val="000000" w:themeColor="text1"/>
          <w:lang w:val="en-US"/>
        </w:rPr>
        <w:t xml:space="preserve">sector </w:t>
      </w:r>
      <w:r w:rsidR="006D5639" w:rsidRPr="001E36B6">
        <w:rPr>
          <w:rFonts w:eastAsia="Calibri"/>
          <w:color w:val="000000" w:themeColor="text1"/>
          <w:lang w:val="en-US"/>
        </w:rPr>
        <w:t xml:space="preserve">to </w:t>
      </w:r>
      <w:r w:rsidR="006673F6">
        <w:rPr>
          <w:rFonts w:eastAsia="Calibri"/>
          <w:color w:val="000000" w:themeColor="text1"/>
          <w:lang w:val="en-US"/>
        </w:rPr>
        <w:t xml:space="preserve">formulate a </w:t>
      </w:r>
      <w:r w:rsidR="0095674A">
        <w:rPr>
          <w:rFonts w:eastAsia="Calibri"/>
          <w:color w:val="000000" w:themeColor="text1"/>
          <w:lang w:val="en-US"/>
        </w:rPr>
        <w:t xml:space="preserve">strategy for </w:t>
      </w:r>
      <w:r w:rsidR="006673F6">
        <w:rPr>
          <w:rFonts w:eastAsia="Calibri"/>
          <w:color w:val="000000" w:themeColor="text1"/>
          <w:lang w:val="en-US"/>
        </w:rPr>
        <w:t xml:space="preserve">HCFC phase-out in </w:t>
      </w:r>
      <w:r w:rsidR="006D5639" w:rsidRPr="001E36B6">
        <w:rPr>
          <w:rFonts w:eastAsia="Calibri"/>
          <w:color w:val="000000" w:themeColor="text1"/>
          <w:lang w:val="en-US"/>
        </w:rPr>
        <w:t xml:space="preserve">larger equipment including commercial and </w:t>
      </w:r>
      <w:r w:rsidR="006D5639" w:rsidRPr="006673F6">
        <w:rPr>
          <w:rFonts w:eastAsia="Calibri"/>
          <w:color w:val="000000" w:themeColor="text1"/>
          <w:lang w:val="en-US"/>
        </w:rPr>
        <w:t xml:space="preserve">industrial refrigeration and chillers; </w:t>
      </w:r>
      <w:r w:rsidRPr="006673F6">
        <w:rPr>
          <w:rFonts w:eastAsia="Calibri"/>
          <w:color w:val="000000" w:themeColor="text1"/>
          <w:lang w:val="en-US"/>
        </w:rPr>
        <w:t xml:space="preserve">a preliminary </w:t>
      </w:r>
      <w:r w:rsidR="006D5639" w:rsidRPr="006673F6">
        <w:rPr>
          <w:rFonts w:eastAsia="Calibri"/>
          <w:color w:val="000000" w:themeColor="text1"/>
          <w:lang w:val="en-US"/>
        </w:rPr>
        <w:t xml:space="preserve">inventory </w:t>
      </w:r>
      <w:r w:rsidRPr="006673F6">
        <w:rPr>
          <w:rFonts w:eastAsia="Calibri"/>
          <w:color w:val="000000" w:themeColor="text1"/>
          <w:lang w:val="en-US"/>
        </w:rPr>
        <w:t xml:space="preserve">of large equipment </w:t>
      </w:r>
      <w:r w:rsidR="006D5639" w:rsidRPr="006673F6">
        <w:rPr>
          <w:rFonts w:eastAsia="Calibri"/>
          <w:color w:val="000000" w:themeColor="text1"/>
          <w:lang w:val="en-US"/>
        </w:rPr>
        <w:t>(UNIDO) (US $13,000);</w:t>
      </w:r>
      <w:r w:rsidRPr="00B24290">
        <w:rPr>
          <w:rFonts w:eastAsia="Calibri"/>
          <w:color w:val="000000" w:themeColor="text1"/>
          <w:lang w:val="en-US"/>
        </w:rPr>
        <w:t xml:space="preserve"> </w:t>
      </w:r>
      <w:r w:rsidR="00600123">
        <w:rPr>
          <w:rFonts w:eastAsia="Calibri"/>
          <w:color w:val="000000" w:themeColor="text1"/>
          <w:lang w:val="en-US"/>
        </w:rPr>
        <w:t>and</w:t>
      </w:r>
    </w:p>
    <w:bookmarkEnd w:id="1"/>
    <w:p w14:paraId="542CCBCD" w14:textId="0C64D7B4" w:rsidR="0052019A" w:rsidRPr="006673F6" w:rsidRDefault="0052019A" w:rsidP="00225E55">
      <w:pPr>
        <w:pStyle w:val="Heading2"/>
        <w:numPr>
          <w:ilvl w:val="1"/>
          <w:numId w:val="1"/>
        </w:numPr>
      </w:pPr>
      <w:r w:rsidRPr="006673F6">
        <w:t>Project management, coordination, monitoring and reporting, collecting data and preparing the progress report (UNIDO) (US $20,000</w:t>
      </w:r>
      <w:r w:rsidR="005B3BED">
        <w:t xml:space="preserve"> of which </w:t>
      </w:r>
      <w:r w:rsidRPr="006673F6">
        <w:t>US $16,000 for staff and consultants, and US $4,000 for travel).</w:t>
      </w:r>
      <w:r w:rsidR="00BE2380" w:rsidRPr="006673F6">
        <w:t xml:space="preserve"> </w:t>
      </w:r>
    </w:p>
    <w:p w14:paraId="35D08AA1" w14:textId="77777777" w:rsidR="00437B20" w:rsidRPr="00524A8B" w:rsidRDefault="00437B20" w:rsidP="00437B20"/>
    <w:p w14:paraId="1C6325C5" w14:textId="77777777" w:rsidR="00437B20" w:rsidRPr="00524A8B" w:rsidRDefault="00437B20" w:rsidP="00437B20">
      <w:pPr>
        <w:jc w:val="center"/>
        <w:rPr>
          <w:b/>
        </w:rPr>
      </w:pPr>
      <w:r w:rsidRPr="00524A8B">
        <w:rPr>
          <w:b/>
        </w:rPr>
        <w:t>SECRETARIAT’S COMMENTS AND RECOMMENDATION</w:t>
      </w:r>
    </w:p>
    <w:p w14:paraId="22ACC3E5" w14:textId="77777777" w:rsidR="00437B20" w:rsidRPr="00524A8B" w:rsidRDefault="00437B20" w:rsidP="00437B20"/>
    <w:p w14:paraId="58E3ED0D" w14:textId="77777777" w:rsidR="00437B20" w:rsidRPr="00524A8B" w:rsidRDefault="00437B20" w:rsidP="00437B20">
      <w:pPr>
        <w:rPr>
          <w:b/>
        </w:rPr>
      </w:pPr>
      <w:r w:rsidRPr="00524A8B">
        <w:rPr>
          <w:b/>
        </w:rPr>
        <w:t>COMMENTS</w:t>
      </w:r>
    </w:p>
    <w:p w14:paraId="3B09E2CA" w14:textId="77777777" w:rsidR="00437B20" w:rsidRPr="00524A8B" w:rsidRDefault="00437B20" w:rsidP="00437B20"/>
    <w:p w14:paraId="6B338FC7" w14:textId="079198E3" w:rsidR="00437B20" w:rsidRPr="00524A8B" w:rsidRDefault="00437B20" w:rsidP="00437B20">
      <w:pPr>
        <w:rPr>
          <w:u w:val="single"/>
        </w:rPr>
      </w:pPr>
      <w:r w:rsidRPr="00524A8B">
        <w:rPr>
          <w:u w:val="single"/>
        </w:rPr>
        <w:t xml:space="preserve">Progress report on the implementation of the </w:t>
      </w:r>
      <w:r w:rsidR="00871C37" w:rsidRPr="00524A8B">
        <w:rPr>
          <w:u w:val="single"/>
        </w:rPr>
        <w:t>first</w:t>
      </w:r>
      <w:r w:rsidRPr="00524A8B">
        <w:rPr>
          <w:u w:val="single"/>
        </w:rPr>
        <w:t xml:space="preserve"> tranche of </w:t>
      </w:r>
      <w:r w:rsidR="001502B4">
        <w:rPr>
          <w:u w:val="single"/>
        </w:rPr>
        <w:t xml:space="preserve">stage II of </w:t>
      </w:r>
      <w:r w:rsidRPr="00524A8B">
        <w:rPr>
          <w:u w:val="single"/>
        </w:rPr>
        <w:t>the HPMP</w:t>
      </w:r>
    </w:p>
    <w:p w14:paraId="341FAD98" w14:textId="77777777" w:rsidR="00437B20" w:rsidRPr="00524A8B" w:rsidRDefault="00437B20" w:rsidP="00437B20"/>
    <w:p w14:paraId="3E537410" w14:textId="77777777" w:rsidR="00437B20" w:rsidRPr="00524A8B" w:rsidRDefault="00437B20" w:rsidP="00437B20">
      <w:pPr>
        <w:rPr>
          <w:i/>
        </w:rPr>
      </w:pPr>
      <w:r w:rsidRPr="00524A8B">
        <w:rPr>
          <w:i/>
        </w:rPr>
        <w:t>Legal framework</w:t>
      </w:r>
    </w:p>
    <w:p w14:paraId="22986D78" w14:textId="77777777" w:rsidR="00437B20" w:rsidRPr="00524A8B" w:rsidRDefault="00437B20" w:rsidP="00437B20"/>
    <w:p w14:paraId="0F566B70" w14:textId="45E0339F" w:rsidR="0070602F" w:rsidRDefault="00437B20" w:rsidP="00E37292">
      <w:pPr>
        <w:pStyle w:val="Heading1"/>
      </w:pPr>
      <w:r w:rsidRPr="00524A8B">
        <w:t xml:space="preserve">The Government of </w:t>
      </w:r>
      <w:r w:rsidR="00C30072" w:rsidRPr="00524A8B">
        <w:t>Albania</w:t>
      </w:r>
      <w:r w:rsidRPr="00524A8B">
        <w:t xml:space="preserve"> has already issued HCFC import quotas for 2022</w:t>
      </w:r>
      <w:r w:rsidR="005C2A87">
        <w:t>, 2023 and 2024</w:t>
      </w:r>
      <w:r w:rsidRPr="00524A8B">
        <w:t xml:space="preserve"> in accordance with the Montreal Protocol control target</w:t>
      </w:r>
      <w:r w:rsidR="005C2A87">
        <w:t>s</w:t>
      </w:r>
      <w:r w:rsidR="0070602F">
        <w:t>.</w:t>
      </w:r>
    </w:p>
    <w:p w14:paraId="45293E57" w14:textId="4B302EA1" w:rsidR="00230D0F" w:rsidRDefault="005C6F89" w:rsidP="00CB744F">
      <w:pPr>
        <w:pStyle w:val="Heading1"/>
      </w:pPr>
      <w:bookmarkStart w:id="2" w:name="_Hlk117774935"/>
      <w:r w:rsidRPr="00940E1D">
        <w:t xml:space="preserve">The Secretariat noted that </w:t>
      </w:r>
      <w:r w:rsidR="00230D0F" w:rsidRPr="00940E1D">
        <w:t xml:space="preserve">Montreal Protocol topics have </w:t>
      </w:r>
      <w:proofErr w:type="gramStart"/>
      <w:r w:rsidR="00230D0F" w:rsidRPr="00940E1D">
        <w:t>been integrated</w:t>
      </w:r>
      <w:proofErr w:type="gramEnd"/>
      <w:r w:rsidR="00230D0F" w:rsidRPr="00940E1D">
        <w:t xml:space="preserve"> into the </w:t>
      </w:r>
      <w:r w:rsidR="00CC3768" w:rsidRPr="00940E1D">
        <w:t xml:space="preserve">regular and mandatory </w:t>
      </w:r>
      <w:r w:rsidR="00CC3768">
        <w:t xml:space="preserve">training </w:t>
      </w:r>
      <w:r w:rsidR="00230D0F" w:rsidRPr="00940E1D">
        <w:t>curriculum for the customs officer</w:t>
      </w:r>
      <w:r w:rsidR="00CC3768">
        <w:t>s</w:t>
      </w:r>
      <w:r w:rsidR="00230D0F" w:rsidRPr="00940E1D">
        <w:t xml:space="preserve">. </w:t>
      </w:r>
      <w:bookmarkEnd w:id="2"/>
      <w:r w:rsidR="004F15FD" w:rsidRPr="008734AE">
        <w:t>Customs training is delivered by a team of experts including the Head of Anti-traffic Department and Focal Point of Customs for the Montreal Protocol of the General Directorate of Customs, NOU staff and RAC</w:t>
      </w:r>
      <w:r w:rsidR="00CC3768">
        <w:t>-</w:t>
      </w:r>
      <w:r w:rsidR="004F15FD" w:rsidRPr="008734AE">
        <w:t>sector experts</w:t>
      </w:r>
      <w:r w:rsidR="00EF6863">
        <w:t xml:space="preserve"> to cover various aspects of the capacity development of customs officers</w:t>
      </w:r>
      <w:r w:rsidR="004F15FD" w:rsidRPr="008734AE">
        <w:t>.</w:t>
      </w:r>
    </w:p>
    <w:p w14:paraId="4F2A3B23" w14:textId="01645CAA" w:rsidR="00437B20" w:rsidRPr="0070602F" w:rsidRDefault="00437B20" w:rsidP="0070602F">
      <w:pPr>
        <w:pStyle w:val="Heading1"/>
        <w:numPr>
          <w:ilvl w:val="0"/>
          <w:numId w:val="0"/>
        </w:numPr>
        <w:rPr>
          <w:i/>
        </w:rPr>
      </w:pPr>
      <w:r w:rsidRPr="0070602F">
        <w:rPr>
          <w:i/>
        </w:rPr>
        <w:lastRenderedPageBreak/>
        <w:t>Refrigeration servicing sector</w:t>
      </w:r>
    </w:p>
    <w:p w14:paraId="6663A5A0" w14:textId="78168904" w:rsidR="00B55343" w:rsidRPr="00B55343" w:rsidRDefault="0088467F" w:rsidP="006E66CC">
      <w:pPr>
        <w:pStyle w:val="Heading1"/>
      </w:pPr>
      <w:r w:rsidRPr="00775CD0">
        <w:rPr>
          <w:rFonts w:eastAsia="Calibri"/>
        </w:rPr>
        <w:t xml:space="preserve">In response to a question by the Secretariat on </w:t>
      </w:r>
      <w:r w:rsidR="001B3F04" w:rsidRPr="00775CD0">
        <w:rPr>
          <w:rFonts w:eastAsia="Calibri"/>
        </w:rPr>
        <w:t xml:space="preserve">the impact of the training activities for the </w:t>
      </w:r>
      <w:r w:rsidR="00CB7DDC">
        <w:rPr>
          <w:rFonts w:eastAsia="Calibri"/>
        </w:rPr>
        <w:t>RRR</w:t>
      </w:r>
      <w:r w:rsidR="00365A42" w:rsidRPr="00775CD0">
        <w:rPr>
          <w:rFonts w:eastAsia="Calibri"/>
        </w:rPr>
        <w:t xml:space="preserve"> of refrigerants</w:t>
      </w:r>
      <w:r w:rsidR="001B3F04" w:rsidRPr="00775CD0">
        <w:rPr>
          <w:rFonts w:eastAsia="Calibri"/>
        </w:rPr>
        <w:t xml:space="preserve"> organized at nine vocational schools</w:t>
      </w:r>
      <w:r w:rsidR="00365A42" w:rsidRPr="00775CD0">
        <w:rPr>
          <w:rFonts w:eastAsia="Calibri"/>
        </w:rPr>
        <w:t xml:space="preserve">, </w:t>
      </w:r>
      <w:r w:rsidR="001B3F04" w:rsidRPr="00775CD0">
        <w:rPr>
          <w:rFonts w:eastAsia="Calibri"/>
        </w:rPr>
        <w:t>UNIDO reported that</w:t>
      </w:r>
      <w:r w:rsidR="00775CD0" w:rsidRPr="00775CD0">
        <w:rPr>
          <w:rFonts w:eastAsia="Calibri"/>
        </w:rPr>
        <w:t xml:space="preserve"> </w:t>
      </w:r>
      <w:r w:rsidR="00775CD0" w:rsidRPr="00775CD0">
        <w:rPr>
          <w:szCs w:val="24"/>
        </w:rPr>
        <w:t xml:space="preserve">Albania does not have a national </w:t>
      </w:r>
      <w:r w:rsidR="00F44107" w:rsidRPr="00775CD0">
        <w:rPr>
          <w:szCs w:val="24"/>
        </w:rPr>
        <w:t>cent</w:t>
      </w:r>
      <w:r w:rsidR="00F44107">
        <w:rPr>
          <w:szCs w:val="24"/>
        </w:rPr>
        <w:t>re</w:t>
      </w:r>
      <w:r w:rsidR="00F44107" w:rsidRPr="00775CD0">
        <w:rPr>
          <w:szCs w:val="24"/>
        </w:rPr>
        <w:t xml:space="preserve"> </w:t>
      </w:r>
      <w:r w:rsidR="00775CD0" w:rsidRPr="00775CD0">
        <w:rPr>
          <w:szCs w:val="24"/>
        </w:rPr>
        <w:t xml:space="preserve">for ODS disposal, so the RRR is carried out by private businesses according to the legislation in force. </w:t>
      </w:r>
      <w:r w:rsidR="00775CD0">
        <w:rPr>
          <w:szCs w:val="24"/>
        </w:rPr>
        <w:t>V</w:t>
      </w:r>
      <w:r w:rsidR="004F2372" w:rsidRPr="00775CD0">
        <w:rPr>
          <w:rFonts w:eastAsia="Calibri"/>
          <w:color w:val="000000" w:themeColor="text1"/>
        </w:rPr>
        <w:t xml:space="preserve">ocational schools </w:t>
      </w:r>
      <w:r w:rsidR="001B3F04" w:rsidRPr="00775CD0">
        <w:rPr>
          <w:rFonts w:eastAsia="Calibri"/>
          <w:color w:val="000000" w:themeColor="text1"/>
        </w:rPr>
        <w:t xml:space="preserve">are </w:t>
      </w:r>
      <w:r w:rsidR="004F2372" w:rsidRPr="00775CD0">
        <w:rPr>
          <w:rFonts w:eastAsia="Calibri"/>
          <w:color w:val="000000" w:themeColor="text1"/>
        </w:rPr>
        <w:t>an important part of the education system</w:t>
      </w:r>
      <w:r w:rsidR="00775CD0">
        <w:rPr>
          <w:rFonts w:eastAsia="Calibri"/>
          <w:color w:val="000000" w:themeColor="text1"/>
        </w:rPr>
        <w:t xml:space="preserve"> to</w:t>
      </w:r>
      <w:r w:rsidR="001B3F04" w:rsidRPr="00775CD0">
        <w:rPr>
          <w:rFonts w:eastAsia="Calibri"/>
          <w:color w:val="000000" w:themeColor="text1"/>
        </w:rPr>
        <w:t xml:space="preserve"> </w:t>
      </w:r>
      <w:r w:rsidR="004F2372" w:rsidRPr="00775CD0">
        <w:rPr>
          <w:rFonts w:eastAsia="Calibri"/>
          <w:color w:val="000000" w:themeColor="text1"/>
        </w:rPr>
        <w:t>develop skill</w:t>
      </w:r>
      <w:r w:rsidR="00775CD0">
        <w:rPr>
          <w:rFonts w:eastAsia="Calibri"/>
          <w:color w:val="000000" w:themeColor="text1"/>
        </w:rPr>
        <w:t>s for RAC technicians</w:t>
      </w:r>
      <w:r w:rsidR="004F2372" w:rsidRPr="00775CD0">
        <w:rPr>
          <w:rFonts w:eastAsia="Calibri"/>
          <w:color w:val="000000" w:themeColor="text1"/>
        </w:rPr>
        <w:t>.</w:t>
      </w:r>
      <w:r w:rsidR="001B3F04" w:rsidRPr="00775CD0">
        <w:rPr>
          <w:rFonts w:eastAsia="Calibri"/>
          <w:color w:val="000000" w:themeColor="text1"/>
        </w:rPr>
        <w:t xml:space="preserve"> T</w:t>
      </w:r>
      <w:r w:rsidR="004F2372" w:rsidRPr="00775CD0">
        <w:rPr>
          <w:rFonts w:eastAsia="Calibri"/>
          <w:color w:val="000000" w:themeColor="text1"/>
        </w:rPr>
        <w:t>heoretical and practical</w:t>
      </w:r>
      <w:r w:rsidR="001B3F04" w:rsidRPr="00775CD0">
        <w:rPr>
          <w:rFonts w:eastAsia="Calibri"/>
          <w:color w:val="000000" w:themeColor="text1"/>
        </w:rPr>
        <w:t xml:space="preserve"> training </w:t>
      </w:r>
      <w:r w:rsidR="004F2372" w:rsidRPr="00775CD0">
        <w:rPr>
          <w:rFonts w:eastAsia="Calibri"/>
          <w:color w:val="000000" w:themeColor="text1"/>
        </w:rPr>
        <w:t xml:space="preserve">are required to prepare </w:t>
      </w:r>
      <w:r w:rsidR="001B3F04" w:rsidRPr="00775CD0">
        <w:rPr>
          <w:rFonts w:eastAsia="Calibri"/>
          <w:color w:val="000000" w:themeColor="text1"/>
        </w:rPr>
        <w:t xml:space="preserve">RAC technicians </w:t>
      </w:r>
      <w:r w:rsidR="004F2372" w:rsidRPr="00775CD0">
        <w:rPr>
          <w:rFonts w:eastAsia="Calibri"/>
          <w:color w:val="000000" w:themeColor="text1"/>
        </w:rPr>
        <w:t xml:space="preserve">for the </w:t>
      </w:r>
      <w:r w:rsidR="001B3F04" w:rsidRPr="00775CD0">
        <w:rPr>
          <w:rFonts w:eastAsia="Calibri"/>
          <w:color w:val="000000" w:themeColor="text1"/>
        </w:rPr>
        <w:t xml:space="preserve">challenges ahead </w:t>
      </w:r>
      <w:r w:rsidR="00775CD0">
        <w:rPr>
          <w:rFonts w:eastAsia="Calibri"/>
          <w:color w:val="000000" w:themeColor="text1"/>
        </w:rPr>
        <w:t xml:space="preserve">for ODS phase-out </w:t>
      </w:r>
      <w:r w:rsidR="001B3F04" w:rsidRPr="00775CD0">
        <w:rPr>
          <w:rFonts w:eastAsia="Calibri"/>
          <w:color w:val="000000" w:themeColor="text1"/>
        </w:rPr>
        <w:t xml:space="preserve">and </w:t>
      </w:r>
      <w:r w:rsidR="004F2372" w:rsidRPr="00775CD0">
        <w:rPr>
          <w:rFonts w:eastAsia="Calibri"/>
          <w:color w:val="000000" w:themeColor="text1"/>
        </w:rPr>
        <w:t xml:space="preserve">enable them </w:t>
      </w:r>
      <w:r w:rsidR="00965818" w:rsidRPr="00775CD0">
        <w:rPr>
          <w:rFonts w:eastAsia="Calibri"/>
          <w:color w:val="000000" w:themeColor="text1"/>
        </w:rPr>
        <w:t>to</w:t>
      </w:r>
      <w:r w:rsidR="004F2372" w:rsidRPr="00775CD0">
        <w:rPr>
          <w:rFonts w:eastAsia="Calibri"/>
          <w:color w:val="000000" w:themeColor="text1"/>
        </w:rPr>
        <w:t xml:space="preserve"> avoid unnecessary emissions of ODS refrigerants through the application of good </w:t>
      </w:r>
      <w:r w:rsidR="00775CD0">
        <w:rPr>
          <w:rFonts w:eastAsia="Calibri"/>
          <w:color w:val="000000" w:themeColor="text1"/>
        </w:rPr>
        <w:t xml:space="preserve">servicing </w:t>
      </w:r>
      <w:r w:rsidR="004F2372" w:rsidRPr="00775CD0">
        <w:rPr>
          <w:rFonts w:eastAsia="Calibri"/>
          <w:color w:val="000000" w:themeColor="text1"/>
        </w:rPr>
        <w:t>practice</w:t>
      </w:r>
      <w:r w:rsidR="00775CD0">
        <w:rPr>
          <w:rFonts w:eastAsia="Calibri"/>
          <w:color w:val="000000" w:themeColor="text1"/>
        </w:rPr>
        <w:t>s</w:t>
      </w:r>
      <w:r w:rsidR="004F2372" w:rsidRPr="00775CD0">
        <w:rPr>
          <w:rFonts w:eastAsia="Calibri"/>
          <w:color w:val="000000" w:themeColor="text1"/>
        </w:rPr>
        <w:t>.</w:t>
      </w:r>
      <w:r w:rsidR="001B3F04" w:rsidRPr="00775CD0">
        <w:rPr>
          <w:rFonts w:eastAsia="Calibri"/>
          <w:color w:val="000000" w:themeColor="text1"/>
        </w:rPr>
        <w:t xml:space="preserve"> </w:t>
      </w:r>
    </w:p>
    <w:p w14:paraId="798531C6" w14:textId="76C0C115" w:rsidR="00EF6863" w:rsidRPr="000F113A" w:rsidRDefault="00B55343" w:rsidP="005A49F1">
      <w:pPr>
        <w:pStyle w:val="Heading1"/>
      </w:pPr>
      <w:r w:rsidRPr="00B55343">
        <w:rPr>
          <w:rFonts w:eastAsia="Calibri"/>
          <w:color w:val="000000" w:themeColor="text1"/>
        </w:rPr>
        <w:t xml:space="preserve">With regard to the disposal of unwanted ODS, </w:t>
      </w:r>
      <w:r w:rsidR="001B3F04" w:rsidRPr="00B55343">
        <w:rPr>
          <w:rFonts w:eastAsia="Calibri"/>
          <w:color w:val="000000" w:themeColor="text1"/>
        </w:rPr>
        <w:t xml:space="preserve">Albania has </w:t>
      </w:r>
      <w:r w:rsidR="004F2372" w:rsidRPr="00B55343">
        <w:rPr>
          <w:rFonts w:eastAsia="Calibri"/>
          <w:color w:val="000000" w:themeColor="text1"/>
        </w:rPr>
        <w:t xml:space="preserve">legislation </w:t>
      </w:r>
      <w:r w:rsidR="00775CD0" w:rsidRPr="00B55343">
        <w:rPr>
          <w:rFonts w:eastAsia="Calibri"/>
          <w:color w:val="000000" w:themeColor="text1"/>
        </w:rPr>
        <w:t xml:space="preserve">in force </w:t>
      </w:r>
      <w:r w:rsidR="001B3F04" w:rsidRPr="00B55343">
        <w:rPr>
          <w:rFonts w:eastAsia="Calibri"/>
          <w:color w:val="000000" w:themeColor="text1"/>
        </w:rPr>
        <w:t xml:space="preserve">on </w:t>
      </w:r>
      <w:r w:rsidR="00CC3768">
        <w:rPr>
          <w:rFonts w:eastAsia="Calibri"/>
          <w:color w:val="000000" w:themeColor="text1"/>
        </w:rPr>
        <w:t xml:space="preserve">the </w:t>
      </w:r>
      <w:r w:rsidR="004F2372" w:rsidRPr="00B55343">
        <w:rPr>
          <w:rFonts w:eastAsia="Calibri"/>
          <w:color w:val="000000" w:themeColor="text1"/>
        </w:rPr>
        <w:t>disposal</w:t>
      </w:r>
      <w:r w:rsidR="00775CD0" w:rsidRPr="00B55343">
        <w:rPr>
          <w:rFonts w:eastAsia="Calibri"/>
          <w:color w:val="000000" w:themeColor="text1"/>
        </w:rPr>
        <w:t xml:space="preserve"> of controlled substance</w:t>
      </w:r>
      <w:r w:rsidR="00CC3768">
        <w:rPr>
          <w:rFonts w:eastAsia="Calibri"/>
          <w:color w:val="000000" w:themeColor="text1"/>
        </w:rPr>
        <w:t>s</w:t>
      </w:r>
      <w:r w:rsidR="00775CD0" w:rsidRPr="00B55343">
        <w:rPr>
          <w:rFonts w:eastAsia="Calibri"/>
          <w:color w:val="000000" w:themeColor="text1"/>
        </w:rPr>
        <w:t xml:space="preserve"> under the Montreal Protocol</w:t>
      </w:r>
      <w:r w:rsidR="001B3F04" w:rsidRPr="00B55343">
        <w:rPr>
          <w:rFonts w:eastAsia="Calibri"/>
          <w:color w:val="000000" w:themeColor="text1"/>
        </w:rPr>
        <w:t>,</w:t>
      </w:r>
      <w:r w:rsidR="004F2372" w:rsidRPr="00B55343">
        <w:rPr>
          <w:rFonts w:eastAsia="Calibri"/>
          <w:color w:val="000000" w:themeColor="text1"/>
        </w:rPr>
        <w:t xml:space="preserve"> </w:t>
      </w:r>
      <w:r w:rsidR="00CC3768">
        <w:rPr>
          <w:rFonts w:eastAsia="Calibri"/>
          <w:color w:val="000000" w:themeColor="text1"/>
        </w:rPr>
        <w:t>and of</w:t>
      </w:r>
      <w:r w:rsidR="004F2372" w:rsidRPr="00B55343">
        <w:rPr>
          <w:rFonts w:eastAsia="Calibri"/>
          <w:color w:val="000000" w:themeColor="text1"/>
        </w:rPr>
        <w:t xml:space="preserve"> products and equipment containing or relying </w:t>
      </w:r>
      <w:r w:rsidR="001B3F04" w:rsidRPr="00B55343">
        <w:rPr>
          <w:rFonts w:eastAsia="Calibri"/>
          <w:color w:val="000000" w:themeColor="text1"/>
        </w:rPr>
        <w:t xml:space="preserve">on </w:t>
      </w:r>
      <w:r w:rsidR="004F2372" w:rsidRPr="00B55343">
        <w:rPr>
          <w:rFonts w:eastAsia="Calibri"/>
          <w:color w:val="000000" w:themeColor="text1"/>
        </w:rPr>
        <w:t xml:space="preserve">such substances. </w:t>
      </w:r>
      <w:r w:rsidRPr="00B55343">
        <w:rPr>
          <w:rFonts w:eastAsia="Calibri"/>
          <w:color w:val="000000" w:themeColor="text1"/>
        </w:rPr>
        <w:t>The destruction is implemented in line with the requirement</w:t>
      </w:r>
      <w:r w:rsidR="00CC3768">
        <w:rPr>
          <w:rFonts w:eastAsia="Calibri"/>
          <w:color w:val="000000" w:themeColor="text1"/>
        </w:rPr>
        <w:t>s</w:t>
      </w:r>
      <w:r w:rsidRPr="00B55343">
        <w:rPr>
          <w:rFonts w:eastAsia="Calibri"/>
          <w:color w:val="000000" w:themeColor="text1"/>
        </w:rPr>
        <w:t xml:space="preserve"> of the Meeting of the Parties. </w:t>
      </w:r>
    </w:p>
    <w:p w14:paraId="7BE5AC8E" w14:textId="35815C78" w:rsidR="004F2372" w:rsidRPr="00524A8B" w:rsidRDefault="00D94B87" w:rsidP="00437B20">
      <w:pPr>
        <w:pStyle w:val="Heading1"/>
      </w:pPr>
      <w:r w:rsidRPr="002D4A27">
        <w:t xml:space="preserve">The Secretariat </w:t>
      </w:r>
      <w:r w:rsidR="007E1902">
        <w:t>e</w:t>
      </w:r>
      <w:r w:rsidR="009C346D">
        <w:t xml:space="preserve">nquired about the </w:t>
      </w:r>
      <w:r w:rsidR="00A252C8" w:rsidRPr="002D4A27">
        <w:t>feasibility study to provide</w:t>
      </w:r>
      <w:r w:rsidR="002D4A27">
        <w:t xml:space="preserve"> awareness,</w:t>
      </w:r>
      <w:r w:rsidR="00A252C8" w:rsidRPr="002D4A27">
        <w:t xml:space="preserve"> training and tools to address HCFC consumption in large industrial and commercial end</w:t>
      </w:r>
      <w:r w:rsidR="002D4A27">
        <w:noBreakHyphen/>
      </w:r>
      <w:r w:rsidR="00A252C8" w:rsidRPr="002D4A27">
        <w:t>users</w:t>
      </w:r>
      <w:r w:rsidR="007E1902">
        <w:t>, as phase-out in this sector is expected to be more challenging towards the end of HCFC phase-out.</w:t>
      </w:r>
      <w:r w:rsidRPr="002D4A27">
        <w:t xml:space="preserve"> </w:t>
      </w:r>
      <w:r w:rsidR="002D4A27">
        <w:rPr>
          <w:rFonts w:eastAsia="SimSun"/>
          <w:lang w:eastAsia="zh-CN"/>
        </w:rPr>
        <w:t xml:space="preserve">UNIDO </w:t>
      </w:r>
      <w:r w:rsidR="009C346D">
        <w:rPr>
          <w:rFonts w:eastAsia="SimSun"/>
          <w:lang w:eastAsia="zh-CN"/>
        </w:rPr>
        <w:t xml:space="preserve">reported that </w:t>
      </w:r>
      <w:r w:rsidR="007E1902">
        <w:rPr>
          <w:rFonts w:eastAsia="SimSun"/>
          <w:lang w:eastAsia="zh-CN"/>
        </w:rPr>
        <w:t>it has been consulting</w:t>
      </w:r>
      <w:r w:rsidR="009C346D">
        <w:rPr>
          <w:rFonts w:eastAsia="SimSun"/>
          <w:lang w:eastAsia="zh-CN"/>
        </w:rPr>
        <w:t xml:space="preserve"> stakeholders</w:t>
      </w:r>
      <w:r w:rsidR="007E1902">
        <w:rPr>
          <w:rFonts w:eastAsia="SimSun"/>
          <w:lang w:eastAsia="zh-CN"/>
        </w:rPr>
        <w:t xml:space="preserve"> to develop</w:t>
      </w:r>
      <w:r w:rsidR="009C346D">
        <w:rPr>
          <w:rFonts w:eastAsia="SimSun"/>
          <w:lang w:eastAsia="zh-CN"/>
        </w:rPr>
        <w:t xml:space="preserve"> </w:t>
      </w:r>
      <w:r w:rsidR="004A3A10">
        <w:rPr>
          <w:rFonts w:eastAsia="SimSun"/>
          <w:lang w:eastAsia="zh-CN"/>
        </w:rPr>
        <w:t xml:space="preserve">the </w:t>
      </w:r>
      <w:r w:rsidR="007E1902">
        <w:rPr>
          <w:rFonts w:eastAsia="SimSun"/>
          <w:lang w:eastAsia="zh-CN"/>
        </w:rPr>
        <w:t xml:space="preserve">best </w:t>
      </w:r>
      <w:r w:rsidR="004A3A10" w:rsidRPr="002D4A27">
        <w:rPr>
          <w:rFonts w:eastAsia="SimSun"/>
          <w:lang w:eastAsia="zh-CN"/>
        </w:rPr>
        <w:t>approach</w:t>
      </w:r>
      <w:r w:rsidR="007E1902">
        <w:rPr>
          <w:rFonts w:eastAsia="SimSun"/>
          <w:lang w:eastAsia="zh-CN"/>
        </w:rPr>
        <w:t>, including developing an</w:t>
      </w:r>
      <w:r w:rsidR="004A3A10" w:rsidRPr="002D4A27">
        <w:rPr>
          <w:rFonts w:eastAsia="SimSun"/>
          <w:lang w:eastAsia="zh-CN"/>
        </w:rPr>
        <w:t xml:space="preserve"> </w:t>
      </w:r>
      <w:r w:rsidR="00937671">
        <w:rPr>
          <w:rFonts w:eastAsia="SimSun"/>
          <w:lang w:eastAsia="zh-CN"/>
        </w:rPr>
        <w:t xml:space="preserve">equipment </w:t>
      </w:r>
      <w:r w:rsidR="00AC7C7C" w:rsidRPr="002D4A27">
        <w:rPr>
          <w:rFonts w:eastAsia="SimSun"/>
          <w:lang w:eastAsia="zh-CN"/>
        </w:rPr>
        <w:t>inventory</w:t>
      </w:r>
      <w:r w:rsidR="003E5AF3">
        <w:rPr>
          <w:rFonts w:eastAsia="SimSun"/>
          <w:lang w:eastAsia="zh-CN"/>
        </w:rPr>
        <w:t xml:space="preserve">; </w:t>
      </w:r>
      <w:r w:rsidR="007E1902">
        <w:t>designing training</w:t>
      </w:r>
      <w:r w:rsidR="00426BA2">
        <w:t xml:space="preserve"> programme</w:t>
      </w:r>
      <w:r w:rsidR="009C346D">
        <w:t>;</w:t>
      </w:r>
      <w:r w:rsidR="004A3A10">
        <w:t xml:space="preserve"> and </w:t>
      </w:r>
      <w:r w:rsidRPr="002D4A27">
        <w:t>identify</w:t>
      </w:r>
      <w:r w:rsidR="009C346D">
        <w:t>ing</w:t>
      </w:r>
      <w:r w:rsidRPr="002D4A27">
        <w:t xml:space="preserve"> an expert </w:t>
      </w:r>
      <w:r w:rsidR="004F2372" w:rsidRPr="002D4A27">
        <w:t>familiar with the sub</w:t>
      </w:r>
      <w:r w:rsidR="007E1902">
        <w:t>-</w:t>
      </w:r>
      <w:r w:rsidR="004F2372" w:rsidRPr="002D4A27">
        <w:t>sector</w:t>
      </w:r>
      <w:r w:rsidR="000440C3">
        <w:t xml:space="preserve"> to assist the country </w:t>
      </w:r>
      <w:r w:rsidR="007E1902">
        <w:t>with</w:t>
      </w:r>
      <w:r w:rsidRPr="002D4A27">
        <w:t xml:space="preserve"> </w:t>
      </w:r>
      <w:r w:rsidR="006A40E1" w:rsidRPr="002D4A27">
        <w:t>implementation</w:t>
      </w:r>
      <w:r w:rsidR="000440C3">
        <w:t xml:space="preserve"> of the activity</w:t>
      </w:r>
      <w:r w:rsidRPr="006A40E1">
        <w:t>.</w:t>
      </w:r>
      <w:r w:rsidR="006A40E1">
        <w:t xml:space="preserve"> </w:t>
      </w:r>
      <w:r w:rsidR="0052015C" w:rsidRPr="008734AE">
        <w:rPr>
          <w:rFonts w:eastAsia="SimSun"/>
          <w:color w:val="8DB3E2" w:themeColor="text2" w:themeTint="66"/>
          <w:lang w:eastAsia="zh-CN"/>
        </w:rPr>
        <w:t xml:space="preserve"> </w:t>
      </w:r>
    </w:p>
    <w:p w14:paraId="499E3734" w14:textId="442663E0" w:rsidR="00013E7F" w:rsidRPr="00013E7F" w:rsidRDefault="00013E7F" w:rsidP="00013E7F">
      <w:pPr>
        <w:rPr>
          <w:u w:val="single"/>
        </w:rPr>
      </w:pPr>
      <w:bookmarkStart w:id="3" w:name="_Hlk117857281"/>
      <w:r w:rsidRPr="00013E7F">
        <w:rPr>
          <w:u w:val="single"/>
        </w:rPr>
        <w:t xml:space="preserve">Status of implementation of </w:t>
      </w:r>
      <w:r w:rsidR="004C47FC">
        <w:rPr>
          <w:u w:val="single"/>
        </w:rPr>
        <w:t>stage </w:t>
      </w:r>
      <w:r w:rsidRPr="00013E7F">
        <w:rPr>
          <w:u w:val="single"/>
        </w:rPr>
        <w:t xml:space="preserve">I of the HPMP </w:t>
      </w:r>
    </w:p>
    <w:p w14:paraId="55B8A5E0" w14:textId="77777777" w:rsidR="00013E7F" w:rsidRPr="00013E7F" w:rsidRDefault="00013E7F" w:rsidP="00013E7F"/>
    <w:p w14:paraId="2336B46F" w14:textId="0FDE52A3" w:rsidR="00414BAF" w:rsidRDefault="00414BAF" w:rsidP="00D47C4D">
      <w:pPr>
        <w:pStyle w:val="Heading1"/>
        <w:rPr>
          <w:rFonts w:eastAsia="Calibri"/>
        </w:rPr>
      </w:pPr>
      <w:r>
        <w:t xml:space="preserve">The Secretariat noted that the </w:t>
      </w:r>
      <w:r w:rsidR="003D22AC">
        <w:t xml:space="preserve">activities under the </w:t>
      </w:r>
      <w:r>
        <w:t xml:space="preserve">fifth tranche of </w:t>
      </w:r>
      <w:r w:rsidR="004C47FC">
        <w:t>stage </w:t>
      </w:r>
      <w:r>
        <w:t xml:space="preserve">I of the HPMP, </w:t>
      </w:r>
      <w:r w:rsidR="00013E7F" w:rsidRPr="00013E7F">
        <w:t>approved at the 85</w:t>
      </w:r>
      <w:r w:rsidR="00013E7F" w:rsidRPr="003D22AC">
        <w:rPr>
          <w:vertAlign w:val="superscript"/>
        </w:rPr>
        <w:t>th</w:t>
      </w:r>
      <w:r w:rsidR="007E1902">
        <w:t xml:space="preserve"> </w:t>
      </w:r>
      <w:r w:rsidR="00013E7F" w:rsidRPr="00013E7F">
        <w:t>meeting</w:t>
      </w:r>
      <w:r>
        <w:t>,</w:t>
      </w:r>
      <w:r w:rsidR="00013E7F">
        <w:t xml:space="preserve"> </w:t>
      </w:r>
      <w:r>
        <w:t xml:space="preserve">has been </w:t>
      </w:r>
      <w:r w:rsidRPr="00414BAF">
        <w:rPr>
          <w:rFonts w:eastAsia="Calibri"/>
        </w:rPr>
        <w:t>completed</w:t>
      </w:r>
      <w:r w:rsidR="007E1902">
        <w:rPr>
          <w:rFonts w:eastAsia="Calibri"/>
        </w:rPr>
        <w:t>, either operationally</w:t>
      </w:r>
      <w:r w:rsidRPr="00414BAF">
        <w:rPr>
          <w:rFonts w:eastAsia="Calibri"/>
        </w:rPr>
        <w:t xml:space="preserve"> (UNIDO</w:t>
      </w:r>
      <w:r w:rsidR="007E1902">
        <w:rPr>
          <w:rFonts w:eastAsia="Calibri"/>
        </w:rPr>
        <w:t>) or financially (UNEP)</w:t>
      </w:r>
      <w:r w:rsidR="00356B00">
        <w:rPr>
          <w:rFonts w:eastAsia="Calibri"/>
        </w:rPr>
        <w:t>.</w:t>
      </w:r>
      <w:r>
        <w:rPr>
          <w:rFonts w:eastAsia="Calibri"/>
        </w:rPr>
        <w:t xml:space="preserve"> UNIDO reported that all the funds approved for </w:t>
      </w:r>
      <w:r w:rsidR="004C47FC">
        <w:rPr>
          <w:rFonts w:eastAsia="Calibri"/>
        </w:rPr>
        <w:t>stage </w:t>
      </w:r>
      <w:r>
        <w:rPr>
          <w:rFonts w:eastAsia="Calibri"/>
        </w:rPr>
        <w:t xml:space="preserve">I have been depleted and the project is being financially closed. The Secretariat </w:t>
      </w:r>
      <w:r w:rsidR="00356B00">
        <w:rPr>
          <w:rFonts w:eastAsia="Calibri"/>
        </w:rPr>
        <w:t xml:space="preserve">further </w:t>
      </w:r>
      <w:r>
        <w:rPr>
          <w:rFonts w:eastAsia="Calibri"/>
        </w:rPr>
        <w:t>noted that the project completion report</w:t>
      </w:r>
      <w:r w:rsidR="00356B00">
        <w:rPr>
          <w:rFonts w:eastAsia="Calibri"/>
        </w:rPr>
        <w:t xml:space="preserve"> (PCR)</w:t>
      </w:r>
      <w:r>
        <w:rPr>
          <w:rFonts w:eastAsia="Calibri"/>
        </w:rPr>
        <w:t xml:space="preserve"> for </w:t>
      </w:r>
      <w:r w:rsidR="004C47FC">
        <w:rPr>
          <w:rFonts w:eastAsia="Calibri"/>
        </w:rPr>
        <w:t>stage </w:t>
      </w:r>
      <w:r>
        <w:rPr>
          <w:rFonts w:eastAsia="Calibri"/>
        </w:rPr>
        <w:t xml:space="preserve">I </w:t>
      </w:r>
      <w:r w:rsidR="00356B00">
        <w:rPr>
          <w:rFonts w:eastAsia="Calibri"/>
        </w:rPr>
        <w:t xml:space="preserve">is being prepared but </w:t>
      </w:r>
      <w:r>
        <w:rPr>
          <w:rFonts w:eastAsia="Calibri"/>
        </w:rPr>
        <w:t>has not been submitted</w:t>
      </w:r>
      <w:r w:rsidR="00356B00">
        <w:rPr>
          <w:rFonts w:eastAsia="Calibri"/>
        </w:rPr>
        <w:t xml:space="preserve">. In line with decision 82/19, funding for the second tranche </w:t>
      </w:r>
      <w:r w:rsidR="003D22AC">
        <w:rPr>
          <w:rFonts w:eastAsia="Calibri"/>
        </w:rPr>
        <w:t xml:space="preserve">of </w:t>
      </w:r>
      <w:r w:rsidR="004C47FC">
        <w:rPr>
          <w:rFonts w:eastAsia="Calibri"/>
        </w:rPr>
        <w:t>stage </w:t>
      </w:r>
      <w:r w:rsidR="003D22AC">
        <w:rPr>
          <w:rFonts w:eastAsia="Calibri"/>
        </w:rPr>
        <w:t xml:space="preserve">II of the HPMP </w:t>
      </w:r>
      <w:r w:rsidR="007E1902">
        <w:rPr>
          <w:rFonts w:eastAsia="Calibri"/>
        </w:rPr>
        <w:t xml:space="preserve">should </w:t>
      </w:r>
      <w:r w:rsidR="00356B00">
        <w:rPr>
          <w:rFonts w:eastAsia="Calibri"/>
        </w:rPr>
        <w:t xml:space="preserve">not be considered </w:t>
      </w:r>
      <w:r w:rsidR="003D22AC">
        <w:rPr>
          <w:rFonts w:eastAsia="Calibri"/>
        </w:rPr>
        <w:t xml:space="preserve">without submission of the </w:t>
      </w:r>
      <w:r w:rsidR="00356B00">
        <w:rPr>
          <w:rFonts w:eastAsia="Calibri"/>
        </w:rPr>
        <w:t xml:space="preserve">PCR </w:t>
      </w:r>
      <w:r w:rsidR="003D22AC">
        <w:rPr>
          <w:rFonts w:eastAsia="Calibri"/>
        </w:rPr>
        <w:t xml:space="preserve">for </w:t>
      </w:r>
      <w:r w:rsidR="004C47FC">
        <w:rPr>
          <w:rFonts w:eastAsia="Calibri"/>
        </w:rPr>
        <w:t>stage </w:t>
      </w:r>
      <w:r w:rsidR="003D22AC">
        <w:rPr>
          <w:rFonts w:eastAsia="Calibri"/>
        </w:rPr>
        <w:t>I</w:t>
      </w:r>
      <w:r w:rsidR="00356B00">
        <w:rPr>
          <w:rFonts w:eastAsia="Calibri"/>
        </w:rPr>
        <w:t>. The Secretariat note</w:t>
      </w:r>
      <w:r w:rsidR="000B5014">
        <w:rPr>
          <w:rFonts w:eastAsia="Calibri"/>
        </w:rPr>
        <w:t>s</w:t>
      </w:r>
      <w:r w:rsidR="00356B00">
        <w:rPr>
          <w:rFonts w:eastAsia="Calibri"/>
        </w:rPr>
        <w:t xml:space="preserve"> the challenges in implementation caused by </w:t>
      </w:r>
      <w:r w:rsidR="000B5014">
        <w:rPr>
          <w:rFonts w:eastAsia="Calibri"/>
        </w:rPr>
        <w:t xml:space="preserve">the restrictive conditions under the </w:t>
      </w:r>
      <w:r w:rsidR="00356B00">
        <w:rPr>
          <w:rFonts w:eastAsia="Calibri"/>
        </w:rPr>
        <w:t xml:space="preserve">COVID-19 </w:t>
      </w:r>
      <w:r w:rsidR="003D22AC">
        <w:rPr>
          <w:rFonts w:eastAsia="Calibri"/>
        </w:rPr>
        <w:t>pandemic and</w:t>
      </w:r>
      <w:r w:rsidR="007E1902">
        <w:rPr>
          <w:rFonts w:eastAsia="Calibri"/>
        </w:rPr>
        <w:t xml:space="preserve"> </w:t>
      </w:r>
      <w:r w:rsidR="000B5014">
        <w:rPr>
          <w:rFonts w:eastAsia="Calibri"/>
        </w:rPr>
        <w:t xml:space="preserve">appreciates that all </w:t>
      </w:r>
      <w:r w:rsidR="00356B00">
        <w:rPr>
          <w:rFonts w:eastAsia="Calibri"/>
        </w:rPr>
        <w:t xml:space="preserve">activities </w:t>
      </w:r>
      <w:r w:rsidR="000B5014">
        <w:rPr>
          <w:rFonts w:eastAsia="Calibri"/>
        </w:rPr>
        <w:t xml:space="preserve">in </w:t>
      </w:r>
      <w:r w:rsidR="004C47FC">
        <w:rPr>
          <w:rFonts w:eastAsia="Calibri"/>
        </w:rPr>
        <w:t>stage </w:t>
      </w:r>
      <w:r w:rsidR="000B5014">
        <w:rPr>
          <w:rFonts w:eastAsia="Calibri"/>
        </w:rPr>
        <w:t xml:space="preserve">I </w:t>
      </w:r>
      <w:r w:rsidR="007E1902">
        <w:rPr>
          <w:rFonts w:eastAsia="Calibri"/>
        </w:rPr>
        <w:t xml:space="preserve">have </w:t>
      </w:r>
      <w:r w:rsidR="00356B00">
        <w:rPr>
          <w:rFonts w:eastAsia="Calibri"/>
        </w:rPr>
        <w:t>been operationally completed</w:t>
      </w:r>
      <w:r w:rsidR="007E1902">
        <w:rPr>
          <w:rFonts w:eastAsia="Calibri"/>
        </w:rPr>
        <w:t>. The Secretariat therefore</w:t>
      </w:r>
      <w:r w:rsidR="000B5014">
        <w:rPr>
          <w:rFonts w:eastAsia="Calibri"/>
        </w:rPr>
        <w:t xml:space="preserve"> </w:t>
      </w:r>
      <w:r w:rsidR="003D22AC">
        <w:rPr>
          <w:rFonts w:eastAsia="Calibri"/>
        </w:rPr>
        <w:t>recommends</w:t>
      </w:r>
      <w:r w:rsidR="000B5014">
        <w:rPr>
          <w:rFonts w:eastAsia="Calibri"/>
        </w:rPr>
        <w:t xml:space="preserve"> </w:t>
      </w:r>
      <w:r w:rsidR="009B135C">
        <w:rPr>
          <w:rFonts w:eastAsia="Calibri"/>
        </w:rPr>
        <w:t xml:space="preserve">that </w:t>
      </w:r>
      <w:r w:rsidR="000B5014">
        <w:rPr>
          <w:rFonts w:eastAsia="Calibri"/>
        </w:rPr>
        <w:t>the Executive Committee consider</w:t>
      </w:r>
      <w:r w:rsidR="009B135C">
        <w:rPr>
          <w:rFonts w:eastAsia="Calibri"/>
        </w:rPr>
        <w:t>s</w:t>
      </w:r>
      <w:r w:rsidR="000B5014">
        <w:rPr>
          <w:rFonts w:eastAsia="Calibri"/>
        </w:rPr>
        <w:t xml:space="preserve"> approval of the funding for the second tranche of </w:t>
      </w:r>
      <w:r w:rsidR="004C47FC">
        <w:rPr>
          <w:rFonts w:eastAsia="Calibri"/>
        </w:rPr>
        <w:t>stage </w:t>
      </w:r>
      <w:r w:rsidR="000B5014">
        <w:rPr>
          <w:rFonts w:eastAsia="Calibri"/>
        </w:rPr>
        <w:t xml:space="preserve">II </w:t>
      </w:r>
      <w:r w:rsidR="007E1902">
        <w:rPr>
          <w:rFonts w:eastAsia="Calibri"/>
        </w:rPr>
        <w:t xml:space="preserve">of the HPMP for Albania </w:t>
      </w:r>
      <w:r w:rsidR="000B5014">
        <w:rPr>
          <w:rFonts w:eastAsia="Calibri"/>
        </w:rPr>
        <w:t>on an exceptional basis</w:t>
      </w:r>
      <w:r w:rsidR="007E1902">
        <w:rPr>
          <w:rFonts w:eastAsia="Calibri"/>
        </w:rPr>
        <w:t>,</w:t>
      </w:r>
      <w:r w:rsidR="000B5014">
        <w:rPr>
          <w:rFonts w:eastAsia="Calibri"/>
        </w:rPr>
        <w:t xml:space="preserve"> </w:t>
      </w:r>
      <w:r w:rsidR="006A0C90">
        <w:t xml:space="preserve">on the understanding that the funds associated with the second tranche would be transferred to UNIDO and UNEP by the Treasurer upon confirmation by the Secretariat that the PCR for the </w:t>
      </w:r>
      <w:r w:rsidR="004C47FC">
        <w:t>stage </w:t>
      </w:r>
      <w:r w:rsidR="006A0C90">
        <w:t>I of the HPMP had been received.</w:t>
      </w:r>
    </w:p>
    <w:bookmarkEnd w:id="3"/>
    <w:p w14:paraId="2B923772" w14:textId="602B3E41" w:rsidR="00437B20" w:rsidRPr="00524A8B" w:rsidRDefault="00437B20" w:rsidP="00437B20">
      <w:pPr>
        <w:rPr>
          <w:u w:val="single"/>
        </w:rPr>
      </w:pPr>
      <w:r w:rsidRPr="00524A8B">
        <w:rPr>
          <w:u w:val="single"/>
        </w:rPr>
        <w:t>Gender policy implementation</w:t>
      </w:r>
      <w:r w:rsidRPr="00524A8B">
        <w:rPr>
          <w:rStyle w:val="FootnoteReference"/>
          <w:u w:val="single"/>
        </w:rPr>
        <w:footnoteReference w:id="3"/>
      </w:r>
    </w:p>
    <w:p w14:paraId="2365E995" w14:textId="77777777" w:rsidR="00437B20" w:rsidRPr="00524A8B" w:rsidRDefault="00437B20" w:rsidP="00437B20"/>
    <w:p w14:paraId="402834F7" w14:textId="0E239022" w:rsidR="007720FF" w:rsidRPr="007720FF" w:rsidRDefault="00C11C26" w:rsidP="00C11C26">
      <w:pPr>
        <w:pStyle w:val="Heading1"/>
      </w:pPr>
      <w:r w:rsidRPr="00736653">
        <w:t xml:space="preserve">In line with decision 84/92(d), </w:t>
      </w:r>
      <w:r w:rsidR="004C47FC">
        <w:t>stage </w:t>
      </w:r>
      <w:r w:rsidRPr="00736653">
        <w:rPr>
          <w:rFonts w:eastAsia="SimSun"/>
          <w:color w:val="000000"/>
          <w:lang w:eastAsia="zh-CN"/>
        </w:rPr>
        <w:t xml:space="preserve">II of the HPMP </w:t>
      </w:r>
      <w:r w:rsidRPr="00736653">
        <w:rPr>
          <w:rFonts w:eastAsia="SimSun"/>
          <w:lang w:eastAsia="zh-CN"/>
        </w:rPr>
        <w:t>explicitly address</w:t>
      </w:r>
      <w:r w:rsidR="003E5AF3">
        <w:rPr>
          <w:rFonts w:eastAsia="SimSun"/>
          <w:lang w:eastAsia="zh-CN"/>
        </w:rPr>
        <w:t>es</w:t>
      </w:r>
      <w:r w:rsidRPr="00736653">
        <w:rPr>
          <w:rFonts w:eastAsia="SimSun"/>
          <w:lang w:eastAsia="zh-CN"/>
        </w:rPr>
        <w:t xml:space="preserve"> several of the identified gender issues</w:t>
      </w:r>
      <w:r w:rsidR="007E1902">
        <w:rPr>
          <w:rFonts w:eastAsia="SimSun"/>
          <w:lang w:eastAsia="zh-CN"/>
        </w:rPr>
        <w:t>,</w:t>
      </w:r>
      <w:r w:rsidRPr="00736653">
        <w:rPr>
          <w:rFonts w:eastAsia="SimSun"/>
          <w:lang w:eastAsia="zh-CN"/>
        </w:rPr>
        <w:t xml:space="preserve"> </w:t>
      </w:r>
      <w:r w:rsidR="003E5AF3">
        <w:rPr>
          <w:rFonts w:eastAsia="SimSun"/>
          <w:lang w:eastAsia="zh-CN"/>
        </w:rPr>
        <w:t xml:space="preserve">including </w:t>
      </w:r>
      <w:r w:rsidRPr="00736653">
        <w:rPr>
          <w:rFonts w:eastAsia="SimSun"/>
          <w:lang w:eastAsia="zh-CN"/>
        </w:rPr>
        <w:t xml:space="preserve">efforts to recruit female trainees and technicians to the RAC servicing sector. </w:t>
      </w:r>
      <w:r w:rsidR="00736653" w:rsidRPr="00736653">
        <w:t>In November 2021</w:t>
      </w:r>
      <w:r w:rsidR="003E5AF3">
        <w:t>,</w:t>
      </w:r>
      <w:r w:rsidR="00736653" w:rsidRPr="00736653">
        <w:t xml:space="preserve"> t</w:t>
      </w:r>
      <w:r w:rsidR="00736653" w:rsidRPr="00736653">
        <w:rPr>
          <w:rFonts w:eastAsiaTheme="minorHAnsi"/>
        </w:rPr>
        <w:t xml:space="preserve">wo workshops on women in the RAC sector were attended by 58 students and lecturers from the architecture and environment </w:t>
      </w:r>
      <w:r w:rsidR="00736653" w:rsidRPr="00736653">
        <w:t>faculties</w:t>
      </w:r>
      <w:r w:rsidR="00736653" w:rsidRPr="00736653">
        <w:rPr>
          <w:rFonts w:eastAsiaTheme="minorHAnsi"/>
        </w:rPr>
        <w:t xml:space="preserve"> of two universities</w:t>
      </w:r>
      <w:r w:rsidR="002E3457">
        <w:rPr>
          <w:rFonts w:eastAsiaTheme="minorHAnsi"/>
        </w:rPr>
        <w:t xml:space="preserve">. The </w:t>
      </w:r>
      <w:r w:rsidR="00736653" w:rsidRPr="00736653">
        <w:rPr>
          <w:rFonts w:eastAsiaTheme="minorHAnsi"/>
        </w:rPr>
        <w:t>workshop</w:t>
      </w:r>
      <w:r w:rsidR="006C1B40">
        <w:rPr>
          <w:rFonts w:eastAsiaTheme="minorHAnsi"/>
        </w:rPr>
        <w:t>s</w:t>
      </w:r>
      <w:r w:rsidR="00736653" w:rsidRPr="00736653">
        <w:rPr>
          <w:rFonts w:eastAsiaTheme="minorHAnsi"/>
        </w:rPr>
        <w:t xml:space="preserve"> increased </w:t>
      </w:r>
      <w:r w:rsidR="002E3457">
        <w:rPr>
          <w:rFonts w:eastAsiaTheme="minorHAnsi"/>
        </w:rPr>
        <w:t xml:space="preserve">participants’ </w:t>
      </w:r>
      <w:r w:rsidR="00736653" w:rsidRPr="00736653">
        <w:rPr>
          <w:rFonts w:eastAsiaTheme="minorHAnsi"/>
        </w:rPr>
        <w:t xml:space="preserve">awareness of </w:t>
      </w:r>
      <w:r w:rsidR="007E1902" w:rsidRPr="00736653">
        <w:rPr>
          <w:rFonts w:eastAsiaTheme="minorHAnsi"/>
        </w:rPr>
        <w:t xml:space="preserve">energy efficiency </w:t>
      </w:r>
      <w:r w:rsidR="007E1902">
        <w:rPr>
          <w:rFonts w:eastAsiaTheme="minorHAnsi"/>
        </w:rPr>
        <w:t xml:space="preserve">and </w:t>
      </w:r>
      <w:r w:rsidR="00736653" w:rsidRPr="00736653">
        <w:rPr>
          <w:rFonts w:eastAsiaTheme="minorHAnsi"/>
        </w:rPr>
        <w:t>their role as future architects and environmental</w:t>
      </w:r>
      <w:r w:rsidR="00736653" w:rsidRPr="00736653">
        <w:rPr>
          <w:rFonts w:eastAsia="Calibri"/>
        </w:rPr>
        <w:t xml:space="preserve"> engineers</w:t>
      </w:r>
      <w:r w:rsidR="00736653" w:rsidRPr="00736653">
        <w:rPr>
          <w:rFonts w:eastAsiaTheme="minorHAnsi"/>
        </w:rPr>
        <w:t xml:space="preserve"> </w:t>
      </w:r>
      <w:r w:rsidR="007720FF">
        <w:rPr>
          <w:rFonts w:eastAsiaTheme="minorHAnsi"/>
        </w:rPr>
        <w:t>of</w:t>
      </w:r>
      <w:r w:rsidR="00736653" w:rsidRPr="00736653">
        <w:rPr>
          <w:rFonts w:eastAsiaTheme="minorHAnsi"/>
        </w:rPr>
        <w:t xml:space="preserve"> cooling systems</w:t>
      </w:r>
      <w:r w:rsidR="007720FF">
        <w:rPr>
          <w:rFonts w:eastAsiaTheme="minorHAnsi"/>
        </w:rPr>
        <w:t xml:space="preserve">. </w:t>
      </w:r>
    </w:p>
    <w:p w14:paraId="03EABE8B" w14:textId="42D26FCB" w:rsidR="007678F5" w:rsidRPr="00736653" w:rsidRDefault="007720FF" w:rsidP="00330042">
      <w:pPr>
        <w:pStyle w:val="Heading1"/>
        <w:rPr>
          <w:noProof/>
        </w:rPr>
      </w:pPr>
      <w:r w:rsidRPr="00736653">
        <w:rPr>
          <w:noProof/>
        </w:rPr>
        <w:t xml:space="preserve">During the preparation of the second tranche, entry points </w:t>
      </w:r>
      <w:r w:rsidR="007E1902">
        <w:rPr>
          <w:noProof/>
        </w:rPr>
        <w:t xml:space="preserve">were identified </w:t>
      </w:r>
      <w:r w:rsidRPr="00736653">
        <w:rPr>
          <w:noProof/>
        </w:rPr>
        <w:t>to promote gender equality activities to be implemented as part of the HPMP</w:t>
      </w:r>
      <w:r w:rsidR="002E3457">
        <w:rPr>
          <w:noProof/>
        </w:rPr>
        <w:t xml:space="preserve">. </w:t>
      </w:r>
      <w:r w:rsidR="00C11C26" w:rsidRPr="002E3457">
        <w:rPr>
          <w:rFonts w:eastAsia="SimSun"/>
          <w:lang w:eastAsia="zh-CN"/>
        </w:rPr>
        <w:t>The project</w:t>
      </w:r>
      <w:r w:rsidRPr="002E3457">
        <w:rPr>
          <w:rFonts w:eastAsia="SimSun"/>
          <w:lang w:eastAsia="zh-CN"/>
        </w:rPr>
        <w:t xml:space="preserve"> </w:t>
      </w:r>
      <w:r w:rsidR="002E3457" w:rsidRPr="002E3457">
        <w:rPr>
          <w:rFonts w:eastAsia="SimSun"/>
          <w:lang w:eastAsia="zh-CN"/>
        </w:rPr>
        <w:t xml:space="preserve">will </w:t>
      </w:r>
      <w:r w:rsidR="00C11C26" w:rsidRPr="002E3457">
        <w:rPr>
          <w:rFonts w:eastAsia="SimSun"/>
          <w:lang w:eastAsia="zh-CN"/>
        </w:rPr>
        <w:t>collect sex</w:t>
      </w:r>
      <w:r w:rsidRPr="002E3457">
        <w:rPr>
          <w:rFonts w:eastAsia="SimSun"/>
          <w:lang w:eastAsia="zh-CN"/>
        </w:rPr>
        <w:noBreakHyphen/>
      </w:r>
      <w:r w:rsidR="00C11C26" w:rsidRPr="002E3457">
        <w:rPr>
          <w:rFonts w:eastAsia="SimSun"/>
          <w:lang w:eastAsia="zh-CN"/>
        </w:rPr>
        <w:t>disaggregated data and qualitative information to analyze and track gender issues</w:t>
      </w:r>
      <w:r w:rsidR="007E1902">
        <w:rPr>
          <w:rFonts w:eastAsia="SimSun"/>
          <w:lang w:eastAsia="zh-CN"/>
        </w:rPr>
        <w:t>,</w:t>
      </w:r>
      <w:r w:rsidR="00C11C26" w:rsidRPr="002E3457">
        <w:rPr>
          <w:rFonts w:eastAsia="SimSun"/>
          <w:lang w:eastAsia="zh-CN"/>
        </w:rPr>
        <w:t xml:space="preserve"> including </w:t>
      </w:r>
      <w:r w:rsidR="003E5AF3">
        <w:rPr>
          <w:rFonts w:eastAsia="SimSun"/>
          <w:lang w:eastAsia="zh-CN"/>
        </w:rPr>
        <w:t xml:space="preserve">the </w:t>
      </w:r>
      <w:r w:rsidR="00C11C26" w:rsidRPr="002E3457">
        <w:rPr>
          <w:rFonts w:eastAsia="SimSun"/>
          <w:lang w:eastAsia="zh-CN"/>
        </w:rPr>
        <w:t xml:space="preserve">efforts to recruit women </w:t>
      </w:r>
      <w:r w:rsidR="002E3457" w:rsidRPr="002E3457">
        <w:rPr>
          <w:rFonts w:eastAsia="SimSun"/>
          <w:lang w:eastAsia="zh-CN"/>
        </w:rPr>
        <w:t>to</w:t>
      </w:r>
      <w:r w:rsidR="00C11C26" w:rsidRPr="002E3457">
        <w:rPr>
          <w:rFonts w:eastAsia="SimSun"/>
          <w:lang w:eastAsia="zh-CN"/>
        </w:rPr>
        <w:t xml:space="preserve"> RAC vacancies</w:t>
      </w:r>
      <w:r w:rsidR="003E5AF3">
        <w:rPr>
          <w:rFonts w:eastAsia="SimSun"/>
          <w:lang w:eastAsia="zh-CN"/>
        </w:rPr>
        <w:t xml:space="preserve"> </w:t>
      </w:r>
      <w:r w:rsidR="002E3457" w:rsidRPr="002E3457">
        <w:rPr>
          <w:rFonts w:eastAsia="SimSun"/>
          <w:lang w:eastAsia="zh-CN"/>
        </w:rPr>
        <w:t xml:space="preserve">and the </w:t>
      </w:r>
      <w:r w:rsidR="00C11C26" w:rsidRPr="002E3457">
        <w:rPr>
          <w:rFonts w:eastAsia="SimSun"/>
          <w:lang w:eastAsia="zh-CN"/>
        </w:rPr>
        <w:t xml:space="preserve">number and percentage of male and female participants in training workshops. </w:t>
      </w:r>
      <w:r w:rsidR="007678F5" w:rsidRPr="00736653">
        <w:rPr>
          <w:noProof/>
        </w:rPr>
        <w:lastRenderedPageBreak/>
        <w:t xml:space="preserve">UNIDO </w:t>
      </w:r>
      <w:r w:rsidR="007E1902">
        <w:rPr>
          <w:noProof/>
        </w:rPr>
        <w:t>report</w:t>
      </w:r>
      <w:r w:rsidR="007E1902" w:rsidRPr="00736653">
        <w:rPr>
          <w:noProof/>
        </w:rPr>
        <w:t xml:space="preserve">ed </w:t>
      </w:r>
      <w:r w:rsidR="007678F5" w:rsidRPr="00736653">
        <w:rPr>
          <w:noProof/>
        </w:rPr>
        <w:t xml:space="preserve">that there is increased interest from women in working in </w:t>
      </w:r>
      <w:r w:rsidR="00C11C26" w:rsidRPr="00736653">
        <w:rPr>
          <w:noProof/>
        </w:rPr>
        <w:t xml:space="preserve">the RAC </w:t>
      </w:r>
      <w:r w:rsidR="007678F5" w:rsidRPr="00736653">
        <w:rPr>
          <w:noProof/>
        </w:rPr>
        <w:t>sector</w:t>
      </w:r>
      <w:r w:rsidR="00C11C26" w:rsidRPr="00736653">
        <w:rPr>
          <w:noProof/>
        </w:rPr>
        <w:t xml:space="preserve"> and </w:t>
      </w:r>
      <w:r w:rsidR="007678F5" w:rsidRPr="00736653">
        <w:rPr>
          <w:noProof/>
        </w:rPr>
        <w:t>an increased number of women had been participating in HPMP implementation activities in rol</w:t>
      </w:r>
      <w:r w:rsidR="00C11C26" w:rsidRPr="00736653">
        <w:rPr>
          <w:noProof/>
        </w:rPr>
        <w:t xml:space="preserve">es </w:t>
      </w:r>
      <w:r w:rsidR="007678F5" w:rsidRPr="00736653">
        <w:rPr>
          <w:noProof/>
        </w:rPr>
        <w:t>such as trainers and consultants.</w:t>
      </w:r>
    </w:p>
    <w:p w14:paraId="09D0BDE6" w14:textId="603FA7DD" w:rsidR="00437B20" w:rsidRPr="00524A8B" w:rsidRDefault="00437B20" w:rsidP="004C47FC">
      <w:pPr>
        <w:keepNext/>
        <w:keepLines/>
        <w:rPr>
          <w:u w:val="single"/>
        </w:rPr>
      </w:pPr>
      <w:r w:rsidRPr="00524A8B">
        <w:rPr>
          <w:u w:val="single"/>
        </w:rPr>
        <w:t>Sustainability of the HCFC phase-out</w:t>
      </w:r>
      <w:r w:rsidR="003D7900">
        <w:rPr>
          <w:u w:val="single"/>
        </w:rPr>
        <w:t xml:space="preserve"> and assessment of risks</w:t>
      </w:r>
      <w:r w:rsidRPr="00524A8B">
        <w:rPr>
          <w:u w:val="single"/>
        </w:rPr>
        <w:t xml:space="preserve"> </w:t>
      </w:r>
    </w:p>
    <w:p w14:paraId="2811C50C" w14:textId="77777777" w:rsidR="00437B20" w:rsidRPr="00524A8B" w:rsidRDefault="00437B20" w:rsidP="004C47FC">
      <w:pPr>
        <w:keepNext/>
        <w:keepLines/>
        <w:rPr>
          <w:u w:val="single"/>
        </w:rPr>
      </w:pPr>
    </w:p>
    <w:p w14:paraId="0989E9D3" w14:textId="558A9688" w:rsidR="0052019A" w:rsidRPr="00E02C34" w:rsidRDefault="00401F40" w:rsidP="004C47FC">
      <w:pPr>
        <w:pStyle w:val="Heading1"/>
        <w:keepNext/>
        <w:keepLines/>
      </w:pPr>
      <w:r w:rsidRPr="00E02C34">
        <w:t>Albania has a licensing and quota system in place to monitor and control HCFC imports and banned import</w:t>
      </w:r>
      <w:r w:rsidR="007E1902">
        <w:t>s</w:t>
      </w:r>
      <w:r w:rsidRPr="00E02C34">
        <w:t xml:space="preserve"> of HCFC-based equipment </w:t>
      </w:r>
      <w:r w:rsidR="007E1902">
        <w:t>in</w:t>
      </w:r>
      <w:r w:rsidR="007E1902" w:rsidRPr="00E02C34">
        <w:t xml:space="preserve"> </w:t>
      </w:r>
      <w:r w:rsidRPr="00E02C34">
        <w:t>2011. These legislative steps</w:t>
      </w:r>
      <w:r w:rsidR="007E1902">
        <w:t>,</w:t>
      </w:r>
      <w:r w:rsidRPr="00E02C34">
        <w:t xml:space="preserve"> together with </w:t>
      </w:r>
      <w:r w:rsidR="007E1902">
        <w:t xml:space="preserve">the </w:t>
      </w:r>
      <w:r w:rsidRPr="00E02C34">
        <w:t>training and capacity</w:t>
      </w:r>
      <w:r w:rsidRPr="00E02C34">
        <w:noBreakHyphen/>
        <w:t>building of technicians, have contributed to the long-term sustainability of HCFC phase-out.</w:t>
      </w:r>
      <w:r w:rsidR="001F4FBF" w:rsidRPr="00E02C34">
        <w:t xml:space="preserve"> The training curricula for customs and enforcement officers and for the training of refrigeration experts at vocational training institutions </w:t>
      </w:r>
      <w:proofErr w:type="gramStart"/>
      <w:r w:rsidR="00017820">
        <w:t xml:space="preserve">are regularly </w:t>
      </w:r>
      <w:r w:rsidR="001F4FBF" w:rsidRPr="00E02C34">
        <w:t>updated</w:t>
      </w:r>
      <w:proofErr w:type="gramEnd"/>
      <w:r w:rsidR="00017820">
        <w:t>;</w:t>
      </w:r>
      <w:r w:rsidR="001F4FBF" w:rsidRPr="00E02C34">
        <w:t xml:space="preserve"> further formal endorsement of the training curricula by the relevant official entities would help to ensure </w:t>
      </w:r>
      <w:r w:rsidR="00DE5245" w:rsidRPr="00E02C34">
        <w:t xml:space="preserve">the sustainability of </w:t>
      </w:r>
      <w:r w:rsidR="001F4FBF" w:rsidRPr="00E02C34">
        <w:t xml:space="preserve">training after completion of the HPMP. </w:t>
      </w:r>
      <w:r w:rsidR="007E1902">
        <w:t>M</w:t>
      </w:r>
      <w:r w:rsidR="00C27A4E">
        <w:t xml:space="preserve">inor risks of implementation delay </w:t>
      </w:r>
      <w:r w:rsidR="007E1902">
        <w:t xml:space="preserve">have been identified in connection with </w:t>
      </w:r>
      <w:r w:rsidR="001F4FBF" w:rsidRPr="00E02C34">
        <w:t xml:space="preserve">a </w:t>
      </w:r>
      <w:r w:rsidR="007E1902">
        <w:t xml:space="preserve">potential </w:t>
      </w:r>
      <w:r w:rsidR="001F4FBF" w:rsidRPr="00E02C34">
        <w:t xml:space="preserve">delay in Parliamentary approval of </w:t>
      </w:r>
      <w:r w:rsidR="00C27A4E">
        <w:t xml:space="preserve">the </w:t>
      </w:r>
      <w:r w:rsidR="001F4FBF" w:rsidRPr="00E02C34">
        <w:t xml:space="preserve">legislation, </w:t>
      </w:r>
      <w:r w:rsidRPr="00E02C34">
        <w:t>natural disaster</w:t>
      </w:r>
      <w:r w:rsidR="007E1902">
        <w:t>s</w:t>
      </w:r>
      <w:r w:rsidRPr="00E02C34">
        <w:t xml:space="preserve">, </w:t>
      </w:r>
      <w:r w:rsidR="00801C62" w:rsidRPr="00E02C34">
        <w:t>epidemics,</w:t>
      </w:r>
      <w:r w:rsidRPr="00E02C34">
        <w:t xml:space="preserve"> and political changes.</w:t>
      </w:r>
      <w:r w:rsidR="00E02C34">
        <w:t xml:space="preserve"> </w:t>
      </w:r>
    </w:p>
    <w:p w14:paraId="28533506" w14:textId="77777777" w:rsidR="00437B20" w:rsidRPr="00524A8B" w:rsidRDefault="00437B20" w:rsidP="00437B20">
      <w:pPr>
        <w:keepNext/>
        <w:rPr>
          <w:u w:val="single"/>
        </w:rPr>
      </w:pPr>
      <w:r w:rsidRPr="00524A8B">
        <w:rPr>
          <w:u w:val="single"/>
        </w:rPr>
        <w:t xml:space="preserve">Conclusion </w:t>
      </w:r>
    </w:p>
    <w:p w14:paraId="1B25F735" w14:textId="77777777" w:rsidR="00437B20" w:rsidRPr="00524A8B" w:rsidRDefault="00437B20" w:rsidP="00437B20">
      <w:pPr>
        <w:keepNext/>
      </w:pPr>
    </w:p>
    <w:p w14:paraId="6E42BFD7" w14:textId="7F455E9E" w:rsidR="00CB4FEC" w:rsidRPr="00A27EDE" w:rsidRDefault="00CB4FEC" w:rsidP="008D0EAF">
      <w:pPr>
        <w:pStyle w:val="Heading1"/>
      </w:pPr>
      <w:r w:rsidRPr="00A27EDE">
        <w:t xml:space="preserve">The Government is enforcing an operational licensing and quota system for imports and exports of HCFCs which will enable HCFC consumption reductions in line with the Montreal Protocol’s phase-out schedule; the consumption in 2021 is </w:t>
      </w:r>
      <w:r w:rsidR="00D848BA">
        <w:t>48</w:t>
      </w:r>
      <w:r w:rsidR="004C47FC">
        <w:t> </w:t>
      </w:r>
      <w:r w:rsidRPr="00A27EDE">
        <w:t xml:space="preserve">per cent below the control targets of the Montreal Protocol and in the Agreement with the Executive Committee. </w:t>
      </w:r>
      <w:r w:rsidR="00AD16F4" w:rsidRPr="00A27EDE">
        <w:t xml:space="preserve">The F-gas law, which strengthens and aligns legislation with the obligations of the Kigali Amendment, </w:t>
      </w:r>
      <w:r w:rsidR="00C64C8D">
        <w:t xml:space="preserve">is </w:t>
      </w:r>
      <w:r w:rsidR="00AD16F4" w:rsidRPr="00A27EDE">
        <w:t>be</w:t>
      </w:r>
      <w:r w:rsidR="00C64C8D">
        <w:t xml:space="preserve">ing considered </w:t>
      </w:r>
      <w:r w:rsidR="00AD16F4" w:rsidRPr="00A27EDE">
        <w:t xml:space="preserve">by Parliament </w:t>
      </w:r>
      <w:r w:rsidR="00C64C8D">
        <w:t xml:space="preserve">and is expected to be approved </w:t>
      </w:r>
      <w:r w:rsidR="00AD16F4" w:rsidRPr="00A27EDE">
        <w:t xml:space="preserve">in December 2022. </w:t>
      </w:r>
      <w:r w:rsidRPr="00A27EDE">
        <w:t>The activities of the HPMP are progressing despite the disruption and delays caused by the C</w:t>
      </w:r>
      <w:r w:rsidR="00D848BA">
        <w:t>OVID</w:t>
      </w:r>
      <w:r w:rsidRPr="00A27EDE">
        <w:t xml:space="preserve">-19 pandemic. </w:t>
      </w:r>
      <w:r w:rsidR="00AD16F4" w:rsidRPr="00A27EDE">
        <w:t xml:space="preserve">Customs officers and environment inspectors have been trained in </w:t>
      </w:r>
      <w:r w:rsidR="007E1902">
        <w:t xml:space="preserve">the </w:t>
      </w:r>
      <w:r w:rsidR="00AD16F4" w:rsidRPr="00A27EDE">
        <w:t>prevention of illegal trade</w:t>
      </w:r>
      <w:r w:rsidR="007E1902">
        <w:t>. R</w:t>
      </w:r>
      <w:r w:rsidR="00AD16F4" w:rsidRPr="00A27EDE">
        <w:t xml:space="preserve">efrigeration technicians </w:t>
      </w:r>
      <w:r w:rsidR="007E1902">
        <w:t>have been</w:t>
      </w:r>
      <w:r w:rsidR="007E1902" w:rsidRPr="00A27EDE">
        <w:t xml:space="preserve"> </w:t>
      </w:r>
      <w:r w:rsidR="00AD16F4" w:rsidRPr="00A27EDE">
        <w:t>trained in RRR</w:t>
      </w:r>
      <w:r w:rsidR="00E82AEA" w:rsidRPr="00A27EDE">
        <w:t xml:space="preserve">, and the country is making efforts </w:t>
      </w:r>
      <w:r w:rsidR="004540C7" w:rsidRPr="00A27EDE">
        <w:t>to support RRR activities in the private sector</w:t>
      </w:r>
      <w:r w:rsidR="00AD16F4" w:rsidRPr="00A27EDE">
        <w:t>.</w:t>
      </w:r>
      <w:r w:rsidR="004540C7" w:rsidRPr="00A27EDE">
        <w:t xml:space="preserve"> </w:t>
      </w:r>
      <w:r w:rsidR="00C64C8D">
        <w:t>T</w:t>
      </w:r>
      <w:r w:rsidRPr="00A27EDE">
        <w:t xml:space="preserve">he progress achieved so </w:t>
      </w:r>
      <w:r w:rsidR="00F44107" w:rsidRPr="00A27EDE">
        <w:t>far,</w:t>
      </w:r>
      <w:r w:rsidRPr="00A27EDE">
        <w:t xml:space="preserve"> and the activities planned under the second tranche will ensure the long</w:t>
      </w:r>
      <w:r w:rsidR="004540C7" w:rsidRPr="00A27EDE">
        <w:noBreakHyphen/>
      </w:r>
      <w:r w:rsidRPr="00A27EDE">
        <w:t>term sustainability of HCFC phase-out.</w:t>
      </w:r>
    </w:p>
    <w:p w14:paraId="71C91E22" w14:textId="08B30FD2" w:rsidR="00437B20" w:rsidRPr="00524A8B" w:rsidRDefault="00437B20" w:rsidP="00437B20">
      <w:r w:rsidRPr="00524A8B">
        <w:rPr>
          <w:b/>
        </w:rPr>
        <w:t>RECOMMENDATION</w:t>
      </w:r>
    </w:p>
    <w:p w14:paraId="4B95F171" w14:textId="5872AA3A" w:rsidR="00437B20" w:rsidRPr="00524A8B" w:rsidRDefault="00437B20" w:rsidP="00437B20"/>
    <w:p w14:paraId="1AD928D1" w14:textId="010758CE" w:rsidR="00437B20" w:rsidRPr="00524A8B" w:rsidRDefault="00C64C8D" w:rsidP="006B2DC4">
      <w:pPr>
        <w:pStyle w:val="Heading1"/>
      </w:pPr>
      <w:r w:rsidRPr="00013E7F">
        <w:t>The Fund Secretariat recommends that the Executive Committee take</w:t>
      </w:r>
      <w:r w:rsidR="009B135C">
        <w:t xml:space="preserve">s </w:t>
      </w:r>
      <w:r w:rsidRPr="00013E7F">
        <w:t xml:space="preserve">note of the progress report on the implementation of the first tranche of </w:t>
      </w:r>
      <w:r w:rsidR="004C47FC">
        <w:t>stage </w:t>
      </w:r>
      <w:r w:rsidRPr="00013E7F">
        <w:t>II of the HCFC phase-out management plan (HPMP) for Albania; and further recommends blanket approval</w:t>
      </w:r>
      <w:r w:rsidR="001502B4">
        <w:t xml:space="preserve"> </w:t>
      </w:r>
      <w:r w:rsidRPr="00013E7F">
        <w:t xml:space="preserve">of the second tranche of </w:t>
      </w:r>
      <w:r w:rsidR="004C47FC">
        <w:t>stage </w:t>
      </w:r>
      <w:r w:rsidRPr="00013E7F">
        <w:t xml:space="preserve">II of the HPMP for Albania, and the corresponding 2023-2025 tranche implementation plan, at the funding levels shown in the table below, </w:t>
      </w:r>
      <w:r w:rsidR="00BC1A26" w:rsidRPr="00BC1A26">
        <w:t xml:space="preserve">on an exceptional basis, </w:t>
      </w:r>
      <w:r w:rsidRPr="00013E7F">
        <w:t>on the understanding that the Treasurer would transfer the funding to UNEP and UNIDO only upon confirmation by the Secretariat that the project completion report for stage</w:t>
      </w:r>
      <w:r w:rsidR="004C47FC">
        <w:t> </w:t>
      </w:r>
      <w:r w:rsidRPr="00013E7F">
        <w:t>I of the HPMP had been received by the Secretariat.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37B20" w:rsidRPr="00524A8B" w14:paraId="199FD4E4" w14:textId="77777777" w:rsidTr="00DF6AE6">
        <w:trPr>
          <w:tblHeader/>
        </w:trPr>
        <w:tc>
          <w:tcPr>
            <w:tcW w:w="293" w:type="pct"/>
          </w:tcPr>
          <w:p w14:paraId="17FFA502" w14:textId="77777777" w:rsidR="00437B20" w:rsidRPr="00524A8B" w:rsidRDefault="00437B20" w:rsidP="00692233">
            <w:pPr>
              <w:jc w:val="center"/>
              <w:rPr>
                <w:b/>
                <w:bCs/>
                <w:sz w:val="20"/>
                <w:szCs w:val="20"/>
              </w:rPr>
            </w:pPr>
          </w:p>
        </w:tc>
        <w:tc>
          <w:tcPr>
            <w:tcW w:w="2337" w:type="pct"/>
          </w:tcPr>
          <w:p w14:paraId="4569F15A" w14:textId="77777777" w:rsidR="00437B20" w:rsidRPr="00524A8B" w:rsidRDefault="00437B20" w:rsidP="00692233">
            <w:pPr>
              <w:jc w:val="center"/>
              <w:rPr>
                <w:b/>
                <w:bCs/>
                <w:sz w:val="20"/>
                <w:szCs w:val="20"/>
              </w:rPr>
            </w:pPr>
            <w:r w:rsidRPr="00524A8B">
              <w:rPr>
                <w:b/>
                <w:bCs/>
                <w:sz w:val="20"/>
                <w:szCs w:val="20"/>
              </w:rPr>
              <w:t>Project title</w:t>
            </w:r>
          </w:p>
        </w:tc>
        <w:tc>
          <w:tcPr>
            <w:tcW w:w="790" w:type="pct"/>
            <w:tcMar>
              <w:left w:w="29" w:type="dxa"/>
              <w:right w:w="29" w:type="dxa"/>
            </w:tcMar>
          </w:tcPr>
          <w:p w14:paraId="0C5CE94F" w14:textId="77777777" w:rsidR="00437B20" w:rsidRPr="00524A8B" w:rsidRDefault="00437B20" w:rsidP="00692233">
            <w:pPr>
              <w:jc w:val="center"/>
              <w:rPr>
                <w:b/>
                <w:bCs/>
                <w:sz w:val="20"/>
                <w:szCs w:val="20"/>
              </w:rPr>
            </w:pPr>
            <w:r w:rsidRPr="00524A8B">
              <w:rPr>
                <w:b/>
                <w:bCs/>
                <w:sz w:val="20"/>
                <w:szCs w:val="20"/>
              </w:rPr>
              <w:t>Project funding (US $)</w:t>
            </w:r>
          </w:p>
        </w:tc>
        <w:tc>
          <w:tcPr>
            <w:tcW w:w="747" w:type="pct"/>
            <w:tcMar>
              <w:left w:w="29" w:type="dxa"/>
              <w:right w:w="29" w:type="dxa"/>
            </w:tcMar>
          </w:tcPr>
          <w:p w14:paraId="636F267B" w14:textId="123A25AC" w:rsidR="00437B20" w:rsidRPr="00524A8B" w:rsidRDefault="00437B20" w:rsidP="00692233">
            <w:pPr>
              <w:jc w:val="center"/>
              <w:rPr>
                <w:b/>
                <w:bCs/>
                <w:sz w:val="20"/>
                <w:szCs w:val="20"/>
              </w:rPr>
            </w:pPr>
            <w:r w:rsidRPr="00524A8B">
              <w:rPr>
                <w:b/>
                <w:bCs/>
                <w:sz w:val="20"/>
                <w:szCs w:val="20"/>
              </w:rPr>
              <w:t>Support cost</w:t>
            </w:r>
            <w:r w:rsidR="00396C04" w:rsidRPr="00524A8B">
              <w:rPr>
                <w:b/>
                <w:bCs/>
                <w:sz w:val="20"/>
                <w:szCs w:val="20"/>
              </w:rPr>
              <w:t>s</w:t>
            </w:r>
            <w:r w:rsidRPr="00524A8B">
              <w:rPr>
                <w:b/>
                <w:bCs/>
                <w:sz w:val="20"/>
                <w:szCs w:val="20"/>
              </w:rPr>
              <w:t xml:space="preserve"> (US $)</w:t>
            </w:r>
          </w:p>
        </w:tc>
        <w:tc>
          <w:tcPr>
            <w:tcW w:w="833" w:type="pct"/>
            <w:tcMar>
              <w:left w:w="29" w:type="dxa"/>
              <w:right w:w="29" w:type="dxa"/>
            </w:tcMar>
          </w:tcPr>
          <w:p w14:paraId="3A243206" w14:textId="77777777" w:rsidR="00437B20" w:rsidRPr="00524A8B" w:rsidRDefault="00437B20" w:rsidP="00692233">
            <w:pPr>
              <w:jc w:val="center"/>
              <w:rPr>
                <w:b/>
                <w:bCs/>
                <w:sz w:val="20"/>
                <w:szCs w:val="20"/>
              </w:rPr>
            </w:pPr>
            <w:r w:rsidRPr="00524A8B">
              <w:rPr>
                <w:b/>
                <w:bCs/>
                <w:sz w:val="20"/>
                <w:szCs w:val="20"/>
              </w:rPr>
              <w:t>Implementing agency</w:t>
            </w:r>
          </w:p>
        </w:tc>
      </w:tr>
      <w:tr w:rsidR="00437B20" w:rsidRPr="00524A8B" w14:paraId="1652472E" w14:textId="77777777" w:rsidTr="00DF6AE6">
        <w:tc>
          <w:tcPr>
            <w:tcW w:w="293" w:type="pct"/>
          </w:tcPr>
          <w:p w14:paraId="23B6F7F6" w14:textId="77777777" w:rsidR="00437B20" w:rsidRPr="00524A8B" w:rsidRDefault="00437B20" w:rsidP="00692233">
            <w:pPr>
              <w:rPr>
                <w:sz w:val="20"/>
                <w:szCs w:val="20"/>
              </w:rPr>
            </w:pPr>
            <w:r w:rsidRPr="00524A8B">
              <w:rPr>
                <w:sz w:val="20"/>
                <w:szCs w:val="20"/>
              </w:rPr>
              <w:t>(a)</w:t>
            </w:r>
          </w:p>
        </w:tc>
        <w:tc>
          <w:tcPr>
            <w:tcW w:w="2337" w:type="pct"/>
          </w:tcPr>
          <w:p w14:paraId="3D5356A2" w14:textId="5D5CE98D" w:rsidR="00437B20" w:rsidRPr="00524A8B" w:rsidRDefault="00437B20" w:rsidP="00F6480A">
            <w:pPr>
              <w:jc w:val="left"/>
              <w:rPr>
                <w:sz w:val="20"/>
                <w:szCs w:val="20"/>
              </w:rPr>
            </w:pPr>
            <w:r w:rsidRPr="00524A8B">
              <w:rPr>
                <w:sz w:val="20"/>
                <w:szCs w:val="20"/>
              </w:rPr>
              <w:t>HCFC phase-out management plan (</w:t>
            </w:r>
            <w:r w:rsidR="004C47FC">
              <w:rPr>
                <w:sz w:val="20"/>
                <w:szCs w:val="20"/>
              </w:rPr>
              <w:t>stage </w:t>
            </w:r>
            <w:r w:rsidR="00C30072" w:rsidRPr="00524A8B">
              <w:rPr>
                <w:sz w:val="20"/>
                <w:szCs w:val="20"/>
              </w:rPr>
              <w:t>II</w:t>
            </w:r>
            <w:r w:rsidRPr="00524A8B">
              <w:rPr>
                <w:sz w:val="20"/>
                <w:szCs w:val="20"/>
              </w:rPr>
              <w:t>,</w:t>
            </w:r>
            <w:r w:rsidR="00AD59F1" w:rsidRPr="00524A8B">
              <w:rPr>
                <w:sz w:val="20"/>
                <w:szCs w:val="20"/>
              </w:rPr>
              <w:t xml:space="preserve"> second</w:t>
            </w:r>
            <w:r w:rsidR="00131261" w:rsidRPr="00524A8B">
              <w:rPr>
                <w:sz w:val="20"/>
                <w:szCs w:val="20"/>
              </w:rPr>
              <w:t> </w:t>
            </w:r>
            <w:r w:rsidRPr="00524A8B">
              <w:rPr>
                <w:sz w:val="20"/>
                <w:szCs w:val="20"/>
              </w:rPr>
              <w:t>tranche)</w:t>
            </w:r>
          </w:p>
        </w:tc>
        <w:tc>
          <w:tcPr>
            <w:tcW w:w="790" w:type="pct"/>
          </w:tcPr>
          <w:p w14:paraId="412F5C85" w14:textId="268B2B5E" w:rsidR="00437B20" w:rsidRPr="00524A8B" w:rsidRDefault="00AD59F1" w:rsidP="00692233">
            <w:pPr>
              <w:jc w:val="right"/>
              <w:rPr>
                <w:sz w:val="20"/>
                <w:szCs w:val="20"/>
              </w:rPr>
            </w:pPr>
            <w:r w:rsidRPr="00524A8B">
              <w:rPr>
                <w:sz w:val="20"/>
                <w:szCs w:val="20"/>
              </w:rPr>
              <w:t>81,250</w:t>
            </w:r>
          </w:p>
        </w:tc>
        <w:tc>
          <w:tcPr>
            <w:tcW w:w="747" w:type="pct"/>
          </w:tcPr>
          <w:p w14:paraId="50FD21B9" w14:textId="30A6EDF6" w:rsidR="00437B20" w:rsidRPr="00524A8B" w:rsidRDefault="00AD59F1" w:rsidP="00692233">
            <w:pPr>
              <w:jc w:val="right"/>
            </w:pPr>
            <w:r w:rsidRPr="00524A8B">
              <w:rPr>
                <w:sz w:val="20"/>
                <w:szCs w:val="20"/>
              </w:rPr>
              <w:t>7,313</w:t>
            </w:r>
          </w:p>
        </w:tc>
        <w:tc>
          <w:tcPr>
            <w:tcW w:w="833" w:type="pct"/>
          </w:tcPr>
          <w:p w14:paraId="1A039405" w14:textId="174C37E1" w:rsidR="00437B20" w:rsidRPr="00524A8B" w:rsidRDefault="00AD59F1" w:rsidP="00692233">
            <w:pPr>
              <w:jc w:val="center"/>
              <w:rPr>
                <w:sz w:val="20"/>
                <w:szCs w:val="20"/>
              </w:rPr>
            </w:pPr>
            <w:r w:rsidRPr="00524A8B">
              <w:rPr>
                <w:sz w:val="20"/>
                <w:szCs w:val="20"/>
              </w:rPr>
              <w:t>UNIDO</w:t>
            </w:r>
          </w:p>
        </w:tc>
      </w:tr>
      <w:tr w:rsidR="00437B20" w:rsidRPr="00524A8B" w14:paraId="1539CF86" w14:textId="77777777" w:rsidTr="00DF6AE6">
        <w:tc>
          <w:tcPr>
            <w:tcW w:w="293" w:type="pct"/>
          </w:tcPr>
          <w:p w14:paraId="6D816E80" w14:textId="77777777" w:rsidR="00437B20" w:rsidRPr="00524A8B" w:rsidRDefault="00437B20" w:rsidP="00692233">
            <w:pPr>
              <w:rPr>
                <w:sz w:val="20"/>
                <w:szCs w:val="20"/>
              </w:rPr>
            </w:pPr>
            <w:r w:rsidRPr="00524A8B">
              <w:rPr>
                <w:sz w:val="20"/>
                <w:szCs w:val="20"/>
              </w:rPr>
              <w:t>(b)</w:t>
            </w:r>
          </w:p>
        </w:tc>
        <w:tc>
          <w:tcPr>
            <w:tcW w:w="2337" w:type="pct"/>
          </w:tcPr>
          <w:p w14:paraId="19790695" w14:textId="3F0E9292" w:rsidR="00437B20" w:rsidRPr="00524A8B" w:rsidRDefault="00437B20" w:rsidP="00F6480A">
            <w:pPr>
              <w:jc w:val="left"/>
              <w:rPr>
                <w:sz w:val="20"/>
                <w:szCs w:val="20"/>
              </w:rPr>
            </w:pPr>
            <w:r w:rsidRPr="00524A8B">
              <w:rPr>
                <w:sz w:val="20"/>
                <w:szCs w:val="20"/>
              </w:rPr>
              <w:t>HCFC phase-out management plan (</w:t>
            </w:r>
            <w:r w:rsidR="004C47FC">
              <w:rPr>
                <w:sz w:val="20"/>
                <w:szCs w:val="20"/>
              </w:rPr>
              <w:t>stage </w:t>
            </w:r>
            <w:r w:rsidR="00C30072" w:rsidRPr="00524A8B">
              <w:rPr>
                <w:sz w:val="20"/>
                <w:szCs w:val="20"/>
              </w:rPr>
              <w:t>II</w:t>
            </w:r>
            <w:r w:rsidRPr="00524A8B">
              <w:rPr>
                <w:sz w:val="20"/>
                <w:szCs w:val="20"/>
              </w:rPr>
              <w:t xml:space="preserve">, </w:t>
            </w:r>
            <w:r w:rsidR="00AD59F1" w:rsidRPr="00524A8B">
              <w:rPr>
                <w:sz w:val="20"/>
                <w:szCs w:val="20"/>
              </w:rPr>
              <w:t>second</w:t>
            </w:r>
            <w:r w:rsidR="00131261" w:rsidRPr="00524A8B">
              <w:rPr>
                <w:sz w:val="20"/>
                <w:szCs w:val="20"/>
              </w:rPr>
              <w:t> </w:t>
            </w:r>
            <w:r w:rsidRPr="00524A8B">
              <w:rPr>
                <w:sz w:val="20"/>
                <w:szCs w:val="20"/>
              </w:rPr>
              <w:t>tranche)</w:t>
            </w:r>
          </w:p>
        </w:tc>
        <w:tc>
          <w:tcPr>
            <w:tcW w:w="790" w:type="pct"/>
          </w:tcPr>
          <w:p w14:paraId="52FE5320" w14:textId="483779A0" w:rsidR="00437B20" w:rsidRPr="00524A8B" w:rsidRDefault="00AD59F1" w:rsidP="00692233">
            <w:pPr>
              <w:jc w:val="right"/>
              <w:rPr>
                <w:sz w:val="20"/>
                <w:szCs w:val="20"/>
              </w:rPr>
            </w:pPr>
            <w:r w:rsidRPr="00524A8B">
              <w:rPr>
                <w:sz w:val="20"/>
                <w:szCs w:val="20"/>
              </w:rPr>
              <w:t>39,500</w:t>
            </w:r>
          </w:p>
        </w:tc>
        <w:tc>
          <w:tcPr>
            <w:tcW w:w="747" w:type="pct"/>
          </w:tcPr>
          <w:p w14:paraId="01C7DA08" w14:textId="5C82C2AD" w:rsidR="00437B20" w:rsidRPr="00524A8B" w:rsidRDefault="00AD59F1" w:rsidP="00692233">
            <w:pPr>
              <w:jc w:val="right"/>
            </w:pPr>
            <w:r w:rsidRPr="00524A8B">
              <w:rPr>
                <w:sz w:val="20"/>
                <w:szCs w:val="20"/>
              </w:rPr>
              <w:t>5,135</w:t>
            </w:r>
          </w:p>
        </w:tc>
        <w:tc>
          <w:tcPr>
            <w:tcW w:w="833" w:type="pct"/>
          </w:tcPr>
          <w:p w14:paraId="6B040B7E" w14:textId="670CF461" w:rsidR="00437B20" w:rsidRPr="00524A8B" w:rsidRDefault="00AD59F1" w:rsidP="00692233">
            <w:pPr>
              <w:jc w:val="center"/>
              <w:rPr>
                <w:sz w:val="20"/>
                <w:szCs w:val="20"/>
              </w:rPr>
            </w:pPr>
            <w:r w:rsidRPr="00524A8B">
              <w:rPr>
                <w:sz w:val="20"/>
                <w:szCs w:val="20"/>
              </w:rPr>
              <w:t>UNEP</w:t>
            </w:r>
          </w:p>
        </w:tc>
      </w:tr>
    </w:tbl>
    <w:p w14:paraId="65DAFDB3" w14:textId="77081E3A" w:rsidR="00437B20" w:rsidRPr="00524A8B" w:rsidRDefault="00437B20" w:rsidP="00437B20"/>
    <w:p w14:paraId="0D7C93FB" w14:textId="7F45AFDD" w:rsidR="00AD59F1" w:rsidRPr="00524A8B" w:rsidRDefault="00AD59F1"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524A8B" w14:paraId="4F2FCE3D" w14:textId="77777777" w:rsidTr="00C64C8D">
        <w:tc>
          <w:tcPr>
            <w:tcW w:w="1871" w:type="dxa"/>
          </w:tcPr>
          <w:p w14:paraId="4F8ACAAB" w14:textId="77777777" w:rsidR="00437B20" w:rsidRDefault="00437B20" w:rsidP="00692233"/>
          <w:p w14:paraId="711A5C06" w14:textId="0FBC8D70" w:rsidR="00C64C8D" w:rsidRPr="00524A8B" w:rsidRDefault="00C64C8D" w:rsidP="00692233"/>
        </w:tc>
        <w:tc>
          <w:tcPr>
            <w:tcW w:w="1872" w:type="dxa"/>
          </w:tcPr>
          <w:p w14:paraId="1B493324" w14:textId="77777777" w:rsidR="00437B20" w:rsidRPr="00524A8B" w:rsidRDefault="00437B20" w:rsidP="00692233"/>
        </w:tc>
        <w:tc>
          <w:tcPr>
            <w:tcW w:w="1872" w:type="dxa"/>
            <w:tcBorders>
              <w:bottom w:val="single" w:sz="4" w:space="0" w:color="auto"/>
            </w:tcBorders>
          </w:tcPr>
          <w:p w14:paraId="623BA15A" w14:textId="77777777" w:rsidR="00437B20" w:rsidRPr="00524A8B" w:rsidRDefault="00437B20" w:rsidP="00692233"/>
        </w:tc>
        <w:tc>
          <w:tcPr>
            <w:tcW w:w="1872" w:type="dxa"/>
          </w:tcPr>
          <w:p w14:paraId="24A9D928" w14:textId="77777777" w:rsidR="00437B20" w:rsidRPr="00524A8B" w:rsidRDefault="00437B20" w:rsidP="00692233"/>
        </w:tc>
        <w:tc>
          <w:tcPr>
            <w:tcW w:w="1873" w:type="dxa"/>
          </w:tcPr>
          <w:p w14:paraId="22FC96BE" w14:textId="77777777" w:rsidR="00437B20" w:rsidRPr="00524A8B" w:rsidRDefault="00437B20" w:rsidP="00692233"/>
        </w:tc>
      </w:tr>
    </w:tbl>
    <w:p w14:paraId="61D53938" w14:textId="77777777" w:rsidR="00437B20" w:rsidRPr="00524A8B" w:rsidRDefault="00437B20" w:rsidP="00437B20"/>
    <w:sectPr w:rsidR="00437B20" w:rsidRPr="00524A8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7FD92" w14:textId="77777777" w:rsidR="002B51AC" w:rsidRDefault="002B51AC" w:rsidP="004A504B">
      <w:r>
        <w:separator/>
      </w:r>
    </w:p>
  </w:endnote>
  <w:endnote w:type="continuationSeparator" w:id="0">
    <w:p w14:paraId="67D5199C" w14:textId="77777777" w:rsidR="002B51AC" w:rsidRDefault="002B51A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B2A6F" w14:textId="77777777" w:rsidR="002B51AC" w:rsidRDefault="002B51AC" w:rsidP="004A504B">
      <w:r>
        <w:separator/>
      </w:r>
    </w:p>
  </w:footnote>
  <w:footnote w:type="continuationSeparator" w:id="0">
    <w:p w14:paraId="55D53BD1" w14:textId="77777777" w:rsidR="002B51AC" w:rsidRDefault="002B51AC" w:rsidP="004A504B">
      <w:r>
        <w:continuationSeparator/>
      </w:r>
    </w:p>
  </w:footnote>
  <w:footnote w:id="1">
    <w:p w14:paraId="5A82720F" w14:textId="77777777" w:rsidR="008041D3" w:rsidRPr="00643975" w:rsidRDefault="008041D3" w:rsidP="008041D3">
      <w:pPr>
        <w:pStyle w:val="FootnoteText"/>
        <w:spacing w:after="60"/>
      </w:pPr>
      <w:r>
        <w:rPr>
          <w:rStyle w:val="FootnoteReference"/>
        </w:rPr>
        <w:footnoteRef/>
      </w:r>
      <w:r>
        <w:t xml:space="preserve"> UNEP/OzL.Pro/ExCom/</w:t>
      </w:r>
      <w:r w:rsidRPr="00D47A2B">
        <w:t>91/1</w:t>
      </w:r>
    </w:p>
  </w:footnote>
  <w:footnote w:id="2">
    <w:p w14:paraId="5D8F0BF3" w14:textId="421138B5" w:rsidR="00437B20" w:rsidRPr="00FE3307" w:rsidRDefault="00437B20" w:rsidP="00437B20">
      <w:pPr>
        <w:pStyle w:val="FootnoteText"/>
      </w:pPr>
      <w:r w:rsidRPr="00FE3307">
        <w:rPr>
          <w:rStyle w:val="FootnoteReference"/>
        </w:rPr>
        <w:footnoteRef/>
      </w:r>
      <w:r w:rsidRPr="00FE3307">
        <w:t xml:space="preserve"> As per the letter of </w:t>
      </w:r>
      <w:r w:rsidR="003B2DB2">
        <w:t>29 August</w:t>
      </w:r>
      <w:r>
        <w:t xml:space="preserve"> 2022</w:t>
      </w:r>
      <w:r w:rsidRPr="00FE3307">
        <w:t xml:space="preserve"> from </w:t>
      </w:r>
      <w:r w:rsidRPr="003B2DB2">
        <w:t xml:space="preserve">the </w:t>
      </w:r>
      <w:r w:rsidR="003D7E8E" w:rsidRPr="003B2DB2">
        <w:t xml:space="preserve">Ministry of Tourism and Environment </w:t>
      </w:r>
      <w:r w:rsidRPr="003B2DB2">
        <w:t xml:space="preserve">of </w:t>
      </w:r>
      <w:r w:rsidR="00C30072" w:rsidRPr="003B2DB2">
        <w:t>Albania</w:t>
      </w:r>
      <w:r w:rsidRPr="003B2DB2">
        <w:t xml:space="preserve"> to </w:t>
      </w:r>
      <w:r w:rsidR="0061726E" w:rsidRPr="003B2DB2">
        <w:t>UNIDO</w:t>
      </w:r>
      <w:r w:rsidRPr="003B2DB2">
        <w:t>.</w:t>
      </w:r>
    </w:p>
  </w:footnote>
  <w:footnote w:id="3">
    <w:p w14:paraId="53CA4BA8" w14:textId="092329D3" w:rsidR="00437B20" w:rsidRPr="00382D3E" w:rsidRDefault="00437B20" w:rsidP="00437B20">
      <w:pPr>
        <w:pStyle w:val="FootnoteText"/>
        <w:rPr>
          <w:lang w:val="en-US"/>
        </w:rPr>
      </w:pPr>
      <w:r>
        <w:rPr>
          <w:rStyle w:val="FootnoteReference"/>
        </w:rPr>
        <w:footnoteRef/>
      </w:r>
      <w:r>
        <w:t xml:space="preserve"> </w:t>
      </w:r>
      <w:r w:rsidR="004C47FC" w:rsidRPr="000A2874">
        <w:t>In line with decision</w:t>
      </w:r>
      <w:r w:rsidR="004C47FC">
        <w:t> </w:t>
      </w:r>
      <w:r w:rsidR="004C47FC" w:rsidRPr="000A2874">
        <w:t>84/92(d), decision</w:t>
      </w:r>
      <w:r w:rsidR="004C47FC">
        <w:t> </w:t>
      </w:r>
      <w:r w:rsidR="004C47FC" w:rsidRPr="000A2874">
        <w:t>90/48(c) encouraged bilateral and implementing agencies to continue ensuring that the operational gender mainstreaming policy was applied to all projects, taking into consideration the specific activities presented in table</w:t>
      </w:r>
      <w:r w:rsidR="004C47FC">
        <w:t> </w:t>
      </w:r>
      <w:r w:rsidR="004C47FC" w:rsidRPr="000A2874">
        <w:t>2 of document</w:t>
      </w:r>
      <w:r w:rsidR="004C47FC">
        <w:t> </w:t>
      </w:r>
      <w:r w:rsidR="004C47FC"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39245BC4" w:rsidR="00DC6A10" w:rsidRPr="0033525D" w:rsidRDefault="00E422D1">
    <w:fldSimple w:instr=" DOCPROPERTY &quot;Document number&quot;  \* MERGEFORMAT ">
      <w:r w:rsidR="00686B92">
        <w:t>UNEP/OzL.Pro/ExCom/91/36</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7F31103F" w:rsidR="00DC6A10" w:rsidRPr="0033525D" w:rsidRDefault="00E422D1">
    <w:pPr>
      <w:jc w:val="right"/>
    </w:pPr>
    <w:fldSimple w:instr=" DOCPROPERTY &quot;Document number&quot;  \* MERGEFORMAT ">
      <w:r w:rsidR="00686B92">
        <w:t>UNEP/OzL.Pro/ExCom/91/36</w:t>
      </w:r>
    </w:fldSimple>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635776">
    <w:abstractNumId w:val="0"/>
  </w:num>
  <w:num w:numId="2" w16cid:durableId="424886857">
    <w:abstractNumId w:val="0"/>
  </w:num>
  <w:num w:numId="3" w16cid:durableId="1008173007">
    <w:abstractNumId w:val="0"/>
  </w:num>
  <w:num w:numId="4" w16cid:durableId="724793053">
    <w:abstractNumId w:val="0"/>
  </w:num>
  <w:num w:numId="5" w16cid:durableId="1720469165">
    <w:abstractNumId w:val="1"/>
  </w:num>
  <w:num w:numId="6" w16cid:durableId="1860388165">
    <w:abstractNumId w:val="3"/>
  </w:num>
  <w:num w:numId="7" w16cid:durableId="722755750">
    <w:abstractNumId w:val="4"/>
  </w:num>
  <w:num w:numId="8" w16cid:durableId="1734504627">
    <w:abstractNumId w:val="6"/>
  </w:num>
  <w:num w:numId="9" w16cid:durableId="1366522418">
    <w:abstractNumId w:val="2"/>
  </w:num>
  <w:num w:numId="10" w16cid:durableId="561793845">
    <w:abstractNumId w:val="5"/>
  </w:num>
  <w:num w:numId="11" w16cid:durableId="4796182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434E"/>
    <w:rsid w:val="00013E7F"/>
    <w:rsid w:val="000153C1"/>
    <w:rsid w:val="00017820"/>
    <w:rsid w:val="000211A9"/>
    <w:rsid w:val="00021238"/>
    <w:rsid w:val="00031260"/>
    <w:rsid w:val="0003191B"/>
    <w:rsid w:val="0003681A"/>
    <w:rsid w:val="000372B7"/>
    <w:rsid w:val="000440C3"/>
    <w:rsid w:val="00050F6E"/>
    <w:rsid w:val="00051F9C"/>
    <w:rsid w:val="00053DF4"/>
    <w:rsid w:val="00056858"/>
    <w:rsid w:val="00061EC2"/>
    <w:rsid w:val="00066CE8"/>
    <w:rsid w:val="00067F33"/>
    <w:rsid w:val="0007244E"/>
    <w:rsid w:val="00072C76"/>
    <w:rsid w:val="00080ED0"/>
    <w:rsid w:val="00085B8F"/>
    <w:rsid w:val="00090481"/>
    <w:rsid w:val="000949C0"/>
    <w:rsid w:val="0009721F"/>
    <w:rsid w:val="000A2237"/>
    <w:rsid w:val="000A2DFA"/>
    <w:rsid w:val="000A2F95"/>
    <w:rsid w:val="000A3826"/>
    <w:rsid w:val="000A6C26"/>
    <w:rsid w:val="000B5014"/>
    <w:rsid w:val="000D4A20"/>
    <w:rsid w:val="000D52A4"/>
    <w:rsid w:val="000D7468"/>
    <w:rsid w:val="000E07BC"/>
    <w:rsid w:val="000F113A"/>
    <w:rsid w:val="000F1CD4"/>
    <w:rsid w:val="000F3C81"/>
    <w:rsid w:val="000F4103"/>
    <w:rsid w:val="000F70A7"/>
    <w:rsid w:val="000F7E60"/>
    <w:rsid w:val="00101553"/>
    <w:rsid w:val="00102156"/>
    <w:rsid w:val="00106211"/>
    <w:rsid w:val="00113CCA"/>
    <w:rsid w:val="00120E72"/>
    <w:rsid w:val="00122F25"/>
    <w:rsid w:val="00126588"/>
    <w:rsid w:val="00131261"/>
    <w:rsid w:val="0013308B"/>
    <w:rsid w:val="00135980"/>
    <w:rsid w:val="0013786F"/>
    <w:rsid w:val="00142B2D"/>
    <w:rsid w:val="001502B4"/>
    <w:rsid w:val="001509E4"/>
    <w:rsid w:val="00151BDB"/>
    <w:rsid w:val="00155C4C"/>
    <w:rsid w:val="00156790"/>
    <w:rsid w:val="001568E4"/>
    <w:rsid w:val="001619EC"/>
    <w:rsid w:val="00164719"/>
    <w:rsid w:val="00166FC4"/>
    <w:rsid w:val="001677AC"/>
    <w:rsid w:val="00167BF0"/>
    <w:rsid w:val="00167E3F"/>
    <w:rsid w:val="001773B9"/>
    <w:rsid w:val="001804EA"/>
    <w:rsid w:val="00183415"/>
    <w:rsid w:val="001874BC"/>
    <w:rsid w:val="00190A61"/>
    <w:rsid w:val="001A2215"/>
    <w:rsid w:val="001A3342"/>
    <w:rsid w:val="001A3E3D"/>
    <w:rsid w:val="001A7049"/>
    <w:rsid w:val="001B15A5"/>
    <w:rsid w:val="001B1604"/>
    <w:rsid w:val="001B1E40"/>
    <w:rsid w:val="001B3F04"/>
    <w:rsid w:val="001C1BD2"/>
    <w:rsid w:val="001C3E85"/>
    <w:rsid w:val="001C4928"/>
    <w:rsid w:val="001C764E"/>
    <w:rsid w:val="001D4917"/>
    <w:rsid w:val="001E1052"/>
    <w:rsid w:val="001E21B1"/>
    <w:rsid w:val="001E2F93"/>
    <w:rsid w:val="001E36B6"/>
    <w:rsid w:val="001E4554"/>
    <w:rsid w:val="001E61E5"/>
    <w:rsid w:val="001F2159"/>
    <w:rsid w:val="001F3849"/>
    <w:rsid w:val="001F4FBF"/>
    <w:rsid w:val="001F53FD"/>
    <w:rsid w:val="001F55CE"/>
    <w:rsid w:val="001F61F2"/>
    <w:rsid w:val="00200E24"/>
    <w:rsid w:val="00205B3A"/>
    <w:rsid w:val="0020702E"/>
    <w:rsid w:val="00210B8B"/>
    <w:rsid w:val="00211DF0"/>
    <w:rsid w:val="00214863"/>
    <w:rsid w:val="002156B4"/>
    <w:rsid w:val="00224FCD"/>
    <w:rsid w:val="00225E55"/>
    <w:rsid w:val="00230D0F"/>
    <w:rsid w:val="00231FA7"/>
    <w:rsid w:val="00244B8B"/>
    <w:rsid w:val="00253222"/>
    <w:rsid w:val="00257EFE"/>
    <w:rsid w:val="00261C13"/>
    <w:rsid w:val="00262847"/>
    <w:rsid w:val="00264C3A"/>
    <w:rsid w:val="00271EC0"/>
    <w:rsid w:val="00281BB2"/>
    <w:rsid w:val="00282674"/>
    <w:rsid w:val="002A03C3"/>
    <w:rsid w:val="002A52A0"/>
    <w:rsid w:val="002A58C3"/>
    <w:rsid w:val="002B254E"/>
    <w:rsid w:val="002B51AC"/>
    <w:rsid w:val="002B52CE"/>
    <w:rsid w:val="002B72E9"/>
    <w:rsid w:val="002B7338"/>
    <w:rsid w:val="002C7834"/>
    <w:rsid w:val="002C7998"/>
    <w:rsid w:val="002D4A27"/>
    <w:rsid w:val="002D50C8"/>
    <w:rsid w:val="002D61B6"/>
    <w:rsid w:val="002E3457"/>
    <w:rsid w:val="002E408D"/>
    <w:rsid w:val="002E717C"/>
    <w:rsid w:val="002E7477"/>
    <w:rsid w:val="002F1E53"/>
    <w:rsid w:val="002F2CAA"/>
    <w:rsid w:val="0030052C"/>
    <w:rsid w:val="00310103"/>
    <w:rsid w:val="00317D52"/>
    <w:rsid w:val="00324866"/>
    <w:rsid w:val="003306E1"/>
    <w:rsid w:val="003320E4"/>
    <w:rsid w:val="0033525D"/>
    <w:rsid w:val="003414F3"/>
    <w:rsid w:val="0034195C"/>
    <w:rsid w:val="0035613E"/>
    <w:rsid w:val="00356B00"/>
    <w:rsid w:val="00356B62"/>
    <w:rsid w:val="00356DA3"/>
    <w:rsid w:val="00362E25"/>
    <w:rsid w:val="00363EE9"/>
    <w:rsid w:val="00365A42"/>
    <w:rsid w:val="00376128"/>
    <w:rsid w:val="0037733D"/>
    <w:rsid w:val="0037742E"/>
    <w:rsid w:val="00377D56"/>
    <w:rsid w:val="0038245A"/>
    <w:rsid w:val="003840E6"/>
    <w:rsid w:val="00385CFC"/>
    <w:rsid w:val="0039337A"/>
    <w:rsid w:val="0039481A"/>
    <w:rsid w:val="00396118"/>
    <w:rsid w:val="00396C04"/>
    <w:rsid w:val="003A04AE"/>
    <w:rsid w:val="003A0AB7"/>
    <w:rsid w:val="003A3189"/>
    <w:rsid w:val="003A3CA7"/>
    <w:rsid w:val="003B2DB2"/>
    <w:rsid w:val="003B33BD"/>
    <w:rsid w:val="003B4CD6"/>
    <w:rsid w:val="003B569D"/>
    <w:rsid w:val="003C3C0E"/>
    <w:rsid w:val="003C5186"/>
    <w:rsid w:val="003D22AC"/>
    <w:rsid w:val="003D42A6"/>
    <w:rsid w:val="003D4F21"/>
    <w:rsid w:val="003D4FAC"/>
    <w:rsid w:val="003D7900"/>
    <w:rsid w:val="003D7E8E"/>
    <w:rsid w:val="003E5AF3"/>
    <w:rsid w:val="003E7906"/>
    <w:rsid w:val="003F000F"/>
    <w:rsid w:val="003F3C50"/>
    <w:rsid w:val="00401F40"/>
    <w:rsid w:val="004037B1"/>
    <w:rsid w:val="00406202"/>
    <w:rsid w:val="00406A6A"/>
    <w:rsid w:val="00406B22"/>
    <w:rsid w:val="004101D5"/>
    <w:rsid w:val="00411F15"/>
    <w:rsid w:val="00412E91"/>
    <w:rsid w:val="00414BAF"/>
    <w:rsid w:val="004160BF"/>
    <w:rsid w:val="00421E81"/>
    <w:rsid w:val="00426BA2"/>
    <w:rsid w:val="004328A7"/>
    <w:rsid w:val="00434C74"/>
    <w:rsid w:val="004362A3"/>
    <w:rsid w:val="00437B20"/>
    <w:rsid w:val="00441B8A"/>
    <w:rsid w:val="004457F2"/>
    <w:rsid w:val="0044727F"/>
    <w:rsid w:val="004540C7"/>
    <w:rsid w:val="00456EB4"/>
    <w:rsid w:val="00457827"/>
    <w:rsid w:val="004635F9"/>
    <w:rsid w:val="004664C2"/>
    <w:rsid w:val="004707CA"/>
    <w:rsid w:val="004718F3"/>
    <w:rsid w:val="00474DEB"/>
    <w:rsid w:val="00475040"/>
    <w:rsid w:val="00483426"/>
    <w:rsid w:val="00490C06"/>
    <w:rsid w:val="00493D40"/>
    <w:rsid w:val="00493EE3"/>
    <w:rsid w:val="004967B6"/>
    <w:rsid w:val="004A3A10"/>
    <w:rsid w:val="004A504B"/>
    <w:rsid w:val="004A63CC"/>
    <w:rsid w:val="004A6911"/>
    <w:rsid w:val="004A6B6E"/>
    <w:rsid w:val="004B54E0"/>
    <w:rsid w:val="004B7384"/>
    <w:rsid w:val="004C3768"/>
    <w:rsid w:val="004C403B"/>
    <w:rsid w:val="004C4269"/>
    <w:rsid w:val="004C47FC"/>
    <w:rsid w:val="004D5B2A"/>
    <w:rsid w:val="004D6236"/>
    <w:rsid w:val="004D7F90"/>
    <w:rsid w:val="004E2429"/>
    <w:rsid w:val="004E4DBB"/>
    <w:rsid w:val="004E4E41"/>
    <w:rsid w:val="004E73DB"/>
    <w:rsid w:val="004E7F9C"/>
    <w:rsid w:val="004F0E6D"/>
    <w:rsid w:val="004F15FD"/>
    <w:rsid w:val="004F1C93"/>
    <w:rsid w:val="004F2372"/>
    <w:rsid w:val="004F3493"/>
    <w:rsid w:val="004F4A3E"/>
    <w:rsid w:val="004F5143"/>
    <w:rsid w:val="00506CED"/>
    <w:rsid w:val="00512683"/>
    <w:rsid w:val="00512B09"/>
    <w:rsid w:val="00517E64"/>
    <w:rsid w:val="0052015C"/>
    <w:rsid w:val="0052019A"/>
    <w:rsid w:val="005220ED"/>
    <w:rsid w:val="005243CD"/>
    <w:rsid w:val="00524A8B"/>
    <w:rsid w:val="00533796"/>
    <w:rsid w:val="00537267"/>
    <w:rsid w:val="00537343"/>
    <w:rsid w:val="00542070"/>
    <w:rsid w:val="00553585"/>
    <w:rsid w:val="00555D75"/>
    <w:rsid w:val="00560DF0"/>
    <w:rsid w:val="00563107"/>
    <w:rsid w:val="0056759C"/>
    <w:rsid w:val="005753EC"/>
    <w:rsid w:val="005760ED"/>
    <w:rsid w:val="0059513E"/>
    <w:rsid w:val="005A2192"/>
    <w:rsid w:val="005A6AA4"/>
    <w:rsid w:val="005A6D9F"/>
    <w:rsid w:val="005A7056"/>
    <w:rsid w:val="005B3BED"/>
    <w:rsid w:val="005B48FF"/>
    <w:rsid w:val="005C1E32"/>
    <w:rsid w:val="005C2A87"/>
    <w:rsid w:val="005C6F89"/>
    <w:rsid w:val="005D363F"/>
    <w:rsid w:val="005D3E32"/>
    <w:rsid w:val="005D611C"/>
    <w:rsid w:val="005E67F4"/>
    <w:rsid w:val="00600123"/>
    <w:rsid w:val="006029EA"/>
    <w:rsid w:val="00604C15"/>
    <w:rsid w:val="006158D5"/>
    <w:rsid w:val="0061726E"/>
    <w:rsid w:val="00622CFD"/>
    <w:rsid w:val="0062378E"/>
    <w:rsid w:val="00625D83"/>
    <w:rsid w:val="00633D26"/>
    <w:rsid w:val="006405BD"/>
    <w:rsid w:val="00643975"/>
    <w:rsid w:val="00651984"/>
    <w:rsid w:val="00653BDA"/>
    <w:rsid w:val="00656BCB"/>
    <w:rsid w:val="006623E7"/>
    <w:rsid w:val="00662B80"/>
    <w:rsid w:val="006673F6"/>
    <w:rsid w:val="00670F6C"/>
    <w:rsid w:val="00676E58"/>
    <w:rsid w:val="00684FC1"/>
    <w:rsid w:val="006852C7"/>
    <w:rsid w:val="006852CE"/>
    <w:rsid w:val="00686B92"/>
    <w:rsid w:val="00687D2A"/>
    <w:rsid w:val="00692D14"/>
    <w:rsid w:val="00694817"/>
    <w:rsid w:val="006A0C90"/>
    <w:rsid w:val="006A227F"/>
    <w:rsid w:val="006A40E1"/>
    <w:rsid w:val="006B07BB"/>
    <w:rsid w:val="006B2DC4"/>
    <w:rsid w:val="006B5D38"/>
    <w:rsid w:val="006B65C7"/>
    <w:rsid w:val="006C1727"/>
    <w:rsid w:val="006C1B40"/>
    <w:rsid w:val="006C2A1D"/>
    <w:rsid w:val="006C32FD"/>
    <w:rsid w:val="006C39CE"/>
    <w:rsid w:val="006D0FCC"/>
    <w:rsid w:val="006D21F5"/>
    <w:rsid w:val="006D3089"/>
    <w:rsid w:val="006D4724"/>
    <w:rsid w:val="006D5639"/>
    <w:rsid w:val="006E126D"/>
    <w:rsid w:val="006E1FC3"/>
    <w:rsid w:val="006E485E"/>
    <w:rsid w:val="006F064E"/>
    <w:rsid w:val="006F11AF"/>
    <w:rsid w:val="00704CE9"/>
    <w:rsid w:val="00705192"/>
    <w:rsid w:val="0070602F"/>
    <w:rsid w:val="0070616B"/>
    <w:rsid w:val="00706295"/>
    <w:rsid w:val="00706FDA"/>
    <w:rsid w:val="0071004E"/>
    <w:rsid w:val="00710785"/>
    <w:rsid w:val="00711F9A"/>
    <w:rsid w:val="00713810"/>
    <w:rsid w:val="00730047"/>
    <w:rsid w:val="007303A5"/>
    <w:rsid w:val="00730B3E"/>
    <w:rsid w:val="0073420B"/>
    <w:rsid w:val="00736367"/>
    <w:rsid w:val="00736653"/>
    <w:rsid w:val="00737CE9"/>
    <w:rsid w:val="00741E71"/>
    <w:rsid w:val="00745D4D"/>
    <w:rsid w:val="0074760E"/>
    <w:rsid w:val="00754ABA"/>
    <w:rsid w:val="00763847"/>
    <w:rsid w:val="007659B6"/>
    <w:rsid w:val="007678F5"/>
    <w:rsid w:val="007720FF"/>
    <w:rsid w:val="00775193"/>
    <w:rsid w:val="00775CD0"/>
    <w:rsid w:val="00782B0D"/>
    <w:rsid w:val="00784E01"/>
    <w:rsid w:val="0078513D"/>
    <w:rsid w:val="007A1546"/>
    <w:rsid w:val="007A228C"/>
    <w:rsid w:val="007A368E"/>
    <w:rsid w:val="007A4DBB"/>
    <w:rsid w:val="007A5868"/>
    <w:rsid w:val="007A5B26"/>
    <w:rsid w:val="007B04CE"/>
    <w:rsid w:val="007B2199"/>
    <w:rsid w:val="007B6871"/>
    <w:rsid w:val="007B7A2F"/>
    <w:rsid w:val="007C3D33"/>
    <w:rsid w:val="007D294A"/>
    <w:rsid w:val="007D47D2"/>
    <w:rsid w:val="007D574A"/>
    <w:rsid w:val="007D585F"/>
    <w:rsid w:val="007D6920"/>
    <w:rsid w:val="007D6EC0"/>
    <w:rsid w:val="007D7E1D"/>
    <w:rsid w:val="007E1902"/>
    <w:rsid w:val="007E2D0D"/>
    <w:rsid w:val="007E54BC"/>
    <w:rsid w:val="007E56A6"/>
    <w:rsid w:val="00800C5C"/>
    <w:rsid w:val="00801C62"/>
    <w:rsid w:val="008031AD"/>
    <w:rsid w:val="008041D3"/>
    <w:rsid w:val="00825C5E"/>
    <w:rsid w:val="00830019"/>
    <w:rsid w:val="00830D86"/>
    <w:rsid w:val="00831938"/>
    <w:rsid w:val="00831979"/>
    <w:rsid w:val="0084557A"/>
    <w:rsid w:val="00851352"/>
    <w:rsid w:val="008528C9"/>
    <w:rsid w:val="00857077"/>
    <w:rsid w:val="008570A8"/>
    <w:rsid w:val="00863230"/>
    <w:rsid w:val="00865BD0"/>
    <w:rsid w:val="00865C36"/>
    <w:rsid w:val="008717D8"/>
    <w:rsid w:val="00871C37"/>
    <w:rsid w:val="00872059"/>
    <w:rsid w:val="0087215C"/>
    <w:rsid w:val="008734AE"/>
    <w:rsid w:val="00875D25"/>
    <w:rsid w:val="008761A7"/>
    <w:rsid w:val="00880E35"/>
    <w:rsid w:val="0088467F"/>
    <w:rsid w:val="008846A4"/>
    <w:rsid w:val="00886ED8"/>
    <w:rsid w:val="008875FE"/>
    <w:rsid w:val="00887F8E"/>
    <w:rsid w:val="00896234"/>
    <w:rsid w:val="0089776A"/>
    <w:rsid w:val="00897E43"/>
    <w:rsid w:val="008A12BF"/>
    <w:rsid w:val="008A17A9"/>
    <w:rsid w:val="008A6F28"/>
    <w:rsid w:val="008C07B5"/>
    <w:rsid w:val="008C222B"/>
    <w:rsid w:val="008C2FB7"/>
    <w:rsid w:val="008C5738"/>
    <w:rsid w:val="008C5B35"/>
    <w:rsid w:val="008C7EAD"/>
    <w:rsid w:val="008D0CFE"/>
    <w:rsid w:val="008D0EAF"/>
    <w:rsid w:val="008D5401"/>
    <w:rsid w:val="008D60F1"/>
    <w:rsid w:val="008D6152"/>
    <w:rsid w:val="008E3350"/>
    <w:rsid w:val="008E388B"/>
    <w:rsid w:val="008E4294"/>
    <w:rsid w:val="008E5B64"/>
    <w:rsid w:val="008E7BA9"/>
    <w:rsid w:val="008F0F81"/>
    <w:rsid w:val="008F27BF"/>
    <w:rsid w:val="00913388"/>
    <w:rsid w:val="009142EC"/>
    <w:rsid w:val="009154C3"/>
    <w:rsid w:val="00921CA1"/>
    <w:rsid w:val="00923540"/>
    <w:rsid w:val="00926767"/>
    <w:rsid w:val="00933047"/>
    <w:rsid w:val="00934DAF"/>
    <w:rsid w:val="009361D5"/>
    <w:rsid w:val="00936BB1"/>
    <w:rsid w:val="00937671"/>
    <w:rsid w:val="00940E1D"/>
    <w:rsid w:val="009428A4"/>
    <w:rsid w:val="00951927"/>
    <w:rsid w:val="0095674A"/>
    <w:rsid w:val="009647FA"/>
    <w:rsid w:val="009655D0"/>
    <w:rsid w:val="00965818"/>
    <w:rsid w:val="009659F4"/>
    <w:rsid w:val="00970D60"/>
    <w:rsid w:val="00975854"/>
    <w:rsid w:val="0098030F"/>
    <w:rsid w:val="0099390E"/>
    <w:rsid w:val="009960E5"/>
    <w:rsid w:val="009965F2"/>
    <w:rsid w:val="009A7ADC"/>
    <w:rsid w:val="009B0D30"/>
    <w:rsid w:val="009B135C"/>
    <w:rsid w:val="009B3F15"/>
    <w:rsid w:val="009B6361"/>
    <w:rsid w:val="009C19B7"/>
    <w:rsid w:val="009C346D"/>
    <w:rsid w:val="009C5ABB"/>
    <w:rsid w:val="009C5ADE"/>
    <w:rsid w:val="009D7C51"/>
    <w:rsid w:val="009E033A"/>
    <w:rsid w:val="009E196C"/>
    <w:rsid w:val="009E2253"/>
    <w:rsid w:val="009F36BF"/>
    <w:rsid w:val="00A0028D"/>
    <w:rsid w:val="00A111B6"/>
    <w:rsid w:val="00A1382E"/>
    <w:rsid w:val="00A13E94"/>
    <w:rsid w:val="00A13F89"/>
    <w:rsid w:val="00A16B0A"/>
    <w:rsid w:val="00A252C8"/>
    <w:rsid w:val="00A26D27"/>
    <w:rsid w:val="00A27EDE"/>
    <w:rsid w:val="00A34502"/>
    <w:rsid w:val="00A376EE"/>
    <w:rsid w:val="00A42A99"/>
    <w:rsid w:val="00A5151A"/>
    <w:rsid w:val="00A5729C"/>
    <w:rsid w:val="00A57E0A"/>
    <w:rsid w:val="00A601FD"/>
    <w:rsid w:val="00A70967"/>
    <w:rsid w:val="00A749F2"/>
    <w:rsid w:val="00A823F6"/>
    <w:rsid w:val="00A82723"/>
    <w:rsid w:val="00A83BA6"/>
    <w:rsid w:val="00A8719E"/>
    <w:rsid w:val="00AA0A89"/>
    <w:rsid w:val="00AA5368"/>
    <w:rsid w:val="00AA6429"/>
    <w:rsid w:val="00AA6F1F"/>
    <w:rsid w:val="00AB02F1"/>
    <w:rsid w:val="00AB1C65"/>
    <w:rsid w:val="00AC01AA"/>
    <w:rsid w:val="00AC4F72"/>
    <w:rsid w:val="00AC7C7C"/>
    <w:rsid w:val="00AD16F4"/>
    <w:rsid w:val="00AD59F1"/>
    <w:rsid w:val="00AF0F1C"/>
    <w:rsid w:val="00AF741A"/>
    <w:rsid w:val="00B00C29"/>
    <w:rsid w:val="00B01ADB"/>
    <w:rsid w:val="00B04161"/>
    <w:rsid w:val="00B056F9"/>
    <w:rsid w:val="00B11E3D"/>
    <w:rsid w:val="00B14C70"/>
    <w:rsid w:val="00B14D2C"/>
    <w:rsid w:val="00B17E82"/>
    <w:rsid w:val="00B24290"/>
    <w:rsid w:val="00B300F3"/>
    <w:rsid w:val="00B331CF"/>
    <w:rsid w:val="00B34C1A"/>
    <w:rsid w:val="00B35C4C"/>
    <w:rsid w:val="00B4575A"/>
    <w:rsid w:val="00B55343"/>
    <w:rsid w:val="00B575BA"/>
    <w:rsid w:val="00B628F5"/>
    <w:rsid w:val="00B63A87"/>
    <w:rsid w:val="00B676FF"/>
    <w:rsid w:val="00B71608"/>
    <w:rsid w:val="00B73D7B"/>
    <w:rsid w:val="00B76429"/>
    <w:rsid w:val="00B83BF3"/>
    <w:rsid w:val="00B86471"/>
    <w:rsid w:val="00B94152"/>
    <w:rsid w:val="00B956D4"/>
    <w:rsid w:val="00B97446"/>
    <w:rsid w:val="00BA5D2B"/>
    <w:rsid w:val="00BA7432"/>
    <w:rsid w:val="00BA7AA7"/>
    <w:rsid w:val="00BB2764"/>
    <w:rsid w:val="00BC16AB"/>
    <w:rsid w:val="00BC1A26"/>
    <w:rsid w:val="00BC1AA0"/>
    <w:rsid w:val="00BC2495"/>
    <w:rsid w:val="00BC314A"/>
    <w:rsid w:val="00BC7EB9"/>
    <w:rsid w:val="00BD2643"/>
    <w:rsid w:val="00BD56B1"/>
    <w:rsid w:val="00BD6558"/>
    <w:rsid w:val="00BD6BFE"/>
    <w:rsid w:val="00BE2380"/>
    <w:rsid w:val="00BE5EF9"/>
    <w:rsid w:val="00BE7177"/>
    <w:rsid w:val="00BF091C"/>
    <w:rsid w:val="00BF2AD7"/>
    <w:rsid w:val="00BF2F76"/>
    <w:rsid w:val="00BF3022"/>
    <w:rsid w:val="00BF3214"/>
    <w:rsid w:val="00BF5573"/>
    <w:rsid w:val="00C04CB1"/>
    <w:rsid w:val="00C108B6"/>
    <w:rsid w:val="00C11C26"/>
    <w:rsid w:val="00C13A31"/>
    <w:rsid w:val="00C15867"/>
    <w:rsid w:val="00C16140"/>
    <w:rsid w:val="00C20185"/>
    <w:rsid w:val="00C2296D"/>
    <w:rsid w:val="00C23155"/>
    <w:rsid w:val="00C240E3"/>
    <w:rsid w:val="00C27A4E"/>
    <w:rsid w:val="00C30072"/>
    <w:rsid w:val="00C32459"/>
    <w:rsid w:val="00C36CD7"/>
    <w:rsid w:val="00C40C41"/>
    <w:rsid w:val="00C45885"/>
    <w:rsid w:val="00C45E56"/>
    <w:rsid w:val="00C46F1A"/>
    <w:rsid w:val="00C50F22"/>
    <w:rsid w:val="00C57971"/>
    <w:rsid w:val="00C64C8D"/>
    <w:rsid w:val="00C65BD7"/>
    <w:rsid w:val="00C763DB"/>
    <w:rsid w:val="00C76BA4"/>
    <w:rsid w:val="00C83A48"/>
    <w:rsid w:val="00C85865"/>
    <w:rsid w:val="00C85E85"/>
    <w:rsid w:val="00C867FA"/>
    <w:rsid w:val="00CA2982"/>
    <w:rsid w:val="00CA2EAE"/>
    <w:rsid w:val="00CA4AC1"/>
    <w:rsid w:val="00CA59FB"/>
    <w:rsid w:val="00CA75C5"/>
    <w:rsid w:val="00CA7D0F"/>
    <w:rsid w:val="00CB0316"/>
    <w:rsid w:val="00CB0B11"/>
    <w:rsid w:val="00CB426A"/>
    <w:rsid w:val="00CB4FEC"/>
    <w:rsid w:val="00CB5354"/>
    <w:rsid w:val="00CB7DDC"/>
    <w:rsid w:val="00CC3768"/>
    <w:rsid w:val="00CC39AE"/>
    <w:rsid w:val="00CC3C9E"/>
    <w:rsid w:val="00CC6A14"/>
    <w:rsid w:val="00CC70A3"/>
    <w:rsid w:val="00CD4442"/>
    <w:rsid w:val="00CD53C3"/>
    <w:rsid w:val="00CD574E"/>
    <w:rsid w:val="00CE19DF"/>
    <w:rsid w:val="00CE4C22"/>
    <w:rsid w:val="00CE76E5"/>
    <w:rsid w:val="00CF41EC"/>
    <w:rsid w:val="00CF5D04"/>
    <w:rsid w:val="00D04DE4"/>
    <w:rsid w:val="00D063F1"/>
    <w:rsid w:val="00D07C3B"/>
    <w:rsid w:val="00D11D6F"/>
    <w:rsid w:val="00D14F22"/>
    <w:rsid w:val="00D31A8B"/>
    <w:rsid w:val="00D332D8"/>
    <w:rsid w:val="00D350DA"/>
    <w:rsid w:val="00D4277B"/>
    <w:rsid w:val="00D42F15"/>
    <w:rsid w:val="00D43033"/>
    <w:rsid w:val="00D452BD"/>
    <w:rsid w:val="00D4741C"/>
    <w:rsid w:val="00D47A2B"/>
    <w:rsid w:val="00D57918"/>
    <w:rsid w:val="00D67BAF"/>
    <w:rsid w:val="00D73DC6"/>
    <w:rsid w:val="00D74C1A"/>
    <w:rsid w:val="00D754C1"/>
    <w:rsid w:val="00D77393"/>
    <w:rsid w:val="00D77A35"/>
    <w:rsid w:val="00D81B3E"/>
    <w:rsid w:val="00D81C97"/>
    <w:rsid w:val="00D848BA"/>
    <w:rsid w:val="00D867D9"/>
    <w:rsid w:val="00D87C33"/>
    <w:rsid w:val="00D90C70"/>
    <w:rsid w:val="00D90E49"/>
    <w:rsid w:val="00D94B87"/>
    <w:rsid w:val="00D96ADE"/>
    <w:rsid w:val="00DA0CE2"/>
    <w:rsid w:val="00DA1CA7"/>
    <w:rsid w:val="00DA2D2B"/>
    <w:rsid w:val="00DA47A3"/>
    <w:rsid w:val="00DA7A07"/>
    <w:rsid w:val="00DC0B2C"/>
    <w:rsid w:val="00DC194D"/>
    <w:rsid w:val="00DC6A10"/>
    <w:rsid w:val="00DC6B30"/>
    <w:rsid w:val="00DE2740"/>
    <w:rsid w:val="00DE5245"/>
    <w:rsid w:val="00DE657E"/>
    <w:rsid w:val="00DF4704"/>
    <w:rsid w:val="00DF6AE6"/>
    <w:rsid w:val="00E024AA"/>
    <w:rsid w:val="00E02C34"/>
    <w:rsid w:val="00E15C77"/>
    <w:rsid w:val="00E22D79"/>
    <w:rsid w:val="00E250F1"/>
    <w:rsid w:val="00E30C5D"/>
    <w:rsid w:val="00E343BD"/>
    <w:rsid w:val="00E3550D"/>
    <w:rsid w:val="00E422D1"/>
    <w:rsid w:val="00E5031C"/>
    <w:rsid w:val="00E512EB"/>
    <w:rsid w:val="00E52838"/>
    <w:rsid w:val="00E56A78"/>
    <w:rsid w:val="00E614E0"/>
    <w:rsid w:val="00E73F7F"/>
    <w:rsid w:val="00E753E8"/>
    <w:rsid w:val="00E82AEA"/>
    <w:rsid w:val="00E85409"/>
    <w:rsid w:val="00E90778"/>
    <w:rsid w:val="00E94AA8"/>
    <w:rsid w:val="00EA429F"/>
    <w:rsid w:val="00EA4F9E"/>
    <w:rsid w:val="00EA63CA"/>
    <w:rsid w:val="00EA6D3B"/>
    <w:rsid w:val="00EB00AD"/>
    <w:rsid w:val="00EB136C"/>
    <w:rsid w:val="00EB203E"/>
    <w:rsid w:val="00EB2FD1"/>
    <w:rsid w:val="00EB480E"/>
    <w:rsid w:val="00EB59E3"/>
    <w:rsid w:val="00EB5EC6"/>
    <w:rsid w:val="00EB7FC9"/>
    <w:rsid w:val="00ED1C83"/>
    <w:rsid w:val="00ED27E8"/>
    <w:rsid w:val="00ED4040"/>
    <w:rsid w:val="00ED7137"/>
    <w:rsid w:val="00ED7FDE"/>
    <w:rsid w:val="00EF0651"/>
    <w:rsid w:val="00EF06EA"/>
    <w:rsid w:val="00EF17D8"/>
    <w:rsid w:val="00EF6863"/>
    <w:rsid w:val="00F01417"/>
    <w:rsid w:val="00F21088"/>
    <w:rsid w:val="00F242EE"/>
    <w:rsid w:val="00F327E7"/>
    <w:rsid w:val="00F35746"/>
    <w:rsid w:val="00F44107"/>
    <w:rsid w:val="00F447C7"/>
    <w:rsid w:val="00F459B4"/>
    <w:rsid w:val="00F5211B"/>
    <w:rsid w:val="00F554A9"/>
    <w:rsid w:val="00F6480A"/>
    <w:rsid w:val="00F70F56"/>
    <w:rsid w:val="00F71405"/>
    <w:rsid w:val="00F716FD"/>
    <w:rsid w:val="00F74BE4"/>
    <w:rsid w:val="00F80355"/>
    <w:rsid w:val="00F87C43"/>
    <w:rsid w:val="00FA5722"/>
    <w:rsid w:val="00FB0C81"/>
    <w:rsid w:val="00FC2200"/>
    <w:rsid w:val="00FC2540"/>
    <w:rsid w:val="00FC54FE"/>
    <w:rsid w:val="00FD6345"/>
    <w:rsid w:val="00FE5F8E"/>
    <w:rsid w:val="00FF0204"/>
    <w:rsid w:val="00FF2E02"/>
    <w:rsid w:val="00FF3AED"/>
    <w:rsid w:val="00FF6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A8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C3E85"/>
    <w:rPr>
      <w:sz w:val="22"/>
      <w:szCs w:val="22"/>
      <w:lang w:val="en-CA"/>
    </w:rPr>
  </w:style>
  <w:style w:type="character" w:customStyle="1" w:styleId="apple-converted-space">
    <w:name w:val="apple-converted-space"/>
    <w:basedOn w:val="DefaultParagraphFont"/>
    <w:rsid w:val="00F71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6223435">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291E741-7806-9D44-BE79-36B0B4849DA5}"/>
</file>

<file path=customXml/itemProps2.xml><?xml version="1.0" encoding="utf-8"?>
<ds:datastoreItem xmlns:ds="http://schemas.openxmlformats.org/officeDocument/2006/customXml" ds:itemID="{C0822D74-83D1-43F5-B1ED-BDE36DDED85E}"/>
</file>

<file path=customXml/itemProps3.xml><?xml version="1.0" encoding="utf-8"?>
<ds:datastoreItem xmlns:ds="http://schemas.openxmlformats.org/officeDocument/2006/customXml" ds:itemID="{FB843156-D8AA-4BE8-9951-147F596EC95E}"/>
</file>

<file path=customXml/itemProps4.xml><?xml version="1.0" encoding="utf-8"?>
<ds:datastoreItem xmlns:ds="http://schemas.openxmlformats.org/officeDocument/2006/customXml" ds:itemID="{4184BBE3-EDB3-4C31-9DC7-EB98B990A951}"/>
</file>

<file path=docProps/app.xml><?xml version="1.0" encoding="utf-8"?>
<Properties xmlns="http://schemas.openxmlformats.org/officeDocument/2006/extended-properties" xmlns:vt="http://schemas.openxmlformats.org/officeDocument/2006/docPropsVTypes">
  <Template>Normal</Template>
  <TotalTime>4</TotalTime>
  <Pages>7</Pages>
  <Words>2598</Words>
  <Characters>14810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Project proposal: Albania</vt:lpstr>
    </vt:vector>
  </TitlesOfParts>
  <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Albania</dc:title>
  <dc:subject>91st</dc:subject>
  <dc:creator>Xiaojuan Wang</dc:creator>
  <cp:keywords>91st ExCom</cp:keywords>
  <dc:description>xw</dc:description>
  <cp:lastModifiedBy>Patricia Chau</cp:lastModifiedBy>
  <cp:revision>3</cp:revision>
  <cp:lastPrinted>2001-05-26T16:40:00Z</cp:lastPrinted>
  <dcterms:created xsi:type="dcterms:W3CDTF">2022-11-08T02:39:00Z</dcterms:created>
  <dcterms:modified xsi:type="dcterms:W3CDTF">2022-11-08T17:21:00Z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UNEP/OzL.Pro/ExCom/91/36</vt:lpwstr>
  </property>
  <property fmtid="{D5CDD505-2E9C-101B-9397-08002B2CF9AE}" pid="3" name="Revision date">
    <vt:lpwstr>11/08/2022</vt:lpwstr>
  </property>
  <property fmtid="{D5CDD505-2E9C-101B-9397-08002B2CF9AE}" pid="4" name="_DocHome">
    <vt:i4>1709682062</vt:i4>
  </property>
  <property fmtid="{D5CDD505-2E9C-101B-9397-08002B2CF9AE}" pid="5" name="ContentTypeId">
    <vt:lpwstr>0x0101004DA320961665C148B51059C8261D86BB</vt:lpwstr>
  </property>
</Properties>
</file>