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59" w:type="dxa"/>
        <w:tblInd w:w="-432" w:type="dxa"/>
        <w:tblLayout w:type="fixed"/>
        <w:tblLook w:val="0000" w:firstRow="0" w:lastRow="0" w:firstColumn="0" w:lastColumn="0" w:noHBand="0" w:noVBand="0"/>
      </w:tblPr>
      <w:tblGrid>
        <w:gridCol w:w="2070"/>
        <w:gridCol w:w="3999"/>
        <w:gridCol w:w="4590"/>
      </w:tblGrid>
      <w:tr w:rsidR="00202408" w:rsidRPr="00D83E60" w14:paraId="40005F98" w14:textId="77777777" w:rsidTr="00963728">
        <w:trPr>
          <w:trHeight w:val="720"/>
        </w:trPr>
        <w:tc>
          <w:tcPr>
            <w:tcW w:w="6069" w:type="dxa"/>
            <w:gridSpan w:val="2"/>
            <w:tcBorders>
              <w:bottom w:val="single" w:sz="18" w:space="0" w:color="auto"/>
            </w:tcBorders>
          </w:tcPr>
          <w:p w14:paraId="28A80FE9" w14:textId="77777777" w:rsidR="00202408" w:rsidRPr="00D83E60" w:rsidRDefault="00202408" w:rsidP="004033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D83E60">
              <w:rPr>
                <w:rFonts w:ascii="Univers" w:hAnsi="Univers"/>
                <w:b/>
                <w:sz w:val="28"/>
                <w:szCs w:val="28"/>
                <w:lang w:val="es-ES_tradnl"/>
              </w:rPr>
              <w:t>NACIONES</w:t>
            </w:r>
            <w:r w:rsidRPr="00D83E60">
              <w:rPr>
                <w:rFonts w:ascii="Univers" w:hAnsi="Univers"/>
                <w:b/>
                <w:sz w:val="28"/>
                <w:szCs w:val="28"/>
                <w:lang w:val="es-ES_tradnl"/>
              </w:rPr>
              <w:br/>
              <w:t>UNIDAS</w:t>
            </w:r>
          </w:p>
        </w:tc>
        <w:tc>
          <w:tcPr>
            <w:tcW w:w="4590" w:type="dxa"/>
            <w:tcBorders>
              <w:bottom w:val="single" w:sz="18" w:space="0" w:color="auto"/>
            </w:tcBorders>
          </w:tcPr>
          <w:p w14:paraId="5277262D" w14:textId="77777777" w:rsidR="00202408" w:rsidRPr="00D83E60" w:rsidRDefault="00202408" w:rsidP="004033D8">
            <w:pPr>
              <w:jc w:val="right"/>
              <w:rPr>
                <w:sz w:val="52"/>
                <w:szCs w:val="52"/>
                <w:lang w:val="es-ES_tradnl"/>
              </w:rPr>
            </w:pPr>
            <w:r w:rsidRPr="00D83E60">
              <w:rPr>
                <w:rFonts w:ascii="Univers Bold" w:hAnsi="Univers Bold"/>
                <w:b/>
                <w:sz w:val="72"/>
                <w:lang w:val="es-ES_tradnl"/>
              </w:rPr>
              <w:t>EP</w:t>
            </w:r>
          </w:p>
        </w:tc>
      </w:tr>
      <w:tr w:rsidR="00202408" w:rsidRPr="00752541" w14:paraId="1A9BF7C6" w14:textId="77777777" w:rsidTr="009637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601C7D" w14:textId="77777777" w:rsidR="00202408" w:rsidRPr="00D83E60" w:rsidRDefault="00202408" w:rsidP="004033D8">
            <w:pPr>
              <w:spacing w:before="120"/>
              <w:rPr>
                <w:lang w:val="es-ES_tradnl"/>
              </w:rPr>
            </w:pPr>
            <w:r w:rsidRPr="00D83E60">
              <w:rPr>
                <w:noProof/>
                <w:lang w:val="en-US"/>
              </w:rPr>
              <mc:AlternateContent>
                <mc:Choice Requires="wpg">
                  <w:drawing>
                    <wp:anchor distT="0" distB="0" distL="114300" distR="114300" simplePos="0" relativeHeight="251659264" behindDoc="0" locked="0" layoutInCell="1" allowOverlap="1" wp14:anchorId="01BB6637" wp14:editId="0D4CFC5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4D18CA0"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99" w:type="dxa"/>
            <w:tcBorders>
              <w:top w:val="nil"/>
              <w:left w:val="nil"/>
              <w:bottom w:val="single" w:sz="36" w:space="0" w:color="auto"/>
              <w:right w:val="nil"/>
            </w:tcBorders>
          </w:tcPr>
          <w:p w14:paraId="72958ED6" w14:textId="77777777" w:rsidR="00963728" w:rsidRDefault="00963728" w:rsidP="004033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2731D22F" w14:textId="64C84896" w:rsidR="00202408" w:rsidRPr="00D83E60" w:rsidRDefault="00202408" w:rsidP="004033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D83E60">
              <w:rPr>
                <w:rFonts w:ascii="Univers" w:hAnsi="Univers"/>
                <w:b/>
                <w:sz w:val="32"/>
                <w:lang w:val="es-ES_tradnl"/>
              </w:rPr>
              <w:t>Programa de las</w:t>
            </w:r>
          </w:p>
          <w:p w14:paraId="3D5928B2" w14:textId="77777777" w:rsidR="00202408" w:rsidRPr="00D83E60" w:rsidRDefault="00202408" w:rsidP="004033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D83E60">
              <w:rPr>
                <w:rFonts w:ascii="Univers" w:hAnsi="Univers"/>
                <w:b/>
                <w:sz w:val="32"/>
                <w:lang w:val="es-ES_tradnl"/>
              </w:rPr>
              <w:t>Naciones Unidas</w:t>
            </w:r>
          </w:p>
          <w:p w14:paraId="207B036A" w14:textId="77777777" w:rsidR="00202408" w:rsidRPr="00D83E60" w:rsidRDefault="00202408" w:rsidP="004033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D83E60">
              <w:rPr>
                <w:rFonts w:ascii="Univers" w:hAnsi="Univers"/>
                <w:b/>
                <w:sz w:val="32"/>
                <w:lang w:val="es-ES_tradnl"/>
              </w:rPr>
              <w:t>para el Medio Ambiente</w:t>
            </w:r>
          </w:p>
          <w:p w14:paraId="2A3ECFAD" w14:textId="77777777" w:rsidR="00202408" w:rsidRPr="00D83E60" w:rsidRDefault="00202408" w:rsidP="004033D8">
            <w:pPr>
              <w:spacing w:before="720"/>
              <w:ind w:left="158"/>
              <w:rPr>
                <w:lang w:val="es-ES_tradnl"/>
              </w:rPr>
            </w:pPr>
          </w:p>
        </w:tc>
        <w:tc>
          <w:tcPr>
            <w:tcW w:w="4590" w:type="dxa"/>
            <w:tcBorders>
              <w:top w:val="nil"/>
              <w:left w:val="nil"/>
              <w:bottom w:val="single" w:sz="36" w:space="0" w:color="auto"/>
              <w:right w:val="nil"/>
            </w:tcBorders>
          </w:tcPr>
          <w:p w14:paraId="7C5917AD" w14:textId="77777777" w:rsidR="00963728" w:rsidRDefault="00963728" w:rsidP="004033D8">
            <w:pPr>
              <w:rPr>
                <w:lang w:val="es-ES_tradnl"/>
              </w:rPr>
            </w:pPr>
          </w:p>
          <w:p w14:paraId="46B1F557" w14:textId="6E959A9B" w:rsidR="00202408" w:rsidRPr="00D83E60" w:rsidRDefault="00202408" w:rsidP="004033D8">
            <w:pPr>
              <w:rPr>
                <w:lang w:val="es-ES_tradnl"/>
              </w:rPr>
            </w:pPr>
            <w:r w:rsidRPr="00D83E60">
              <w:rPr>
                <w:lang w:val="es-ES_tradnl"/>
              </w:rPr>
              <w:t>Distr.</w:t>
            </w:r>
          </w:p>
          <w:p w14:paraId="341DEE1C" w14:textId="77777777" w:rsidR="00202408" w:rsidRPr="00D83E60" w:rsidRDefault="00202408" w:rsidP="004033D8">
            <w:pPr>
              <w:rPr>
                <w:lang w:val="es-ES_tradnl"/>
              </w:rPr>
            </w:pPr>
            <w:r w:rsidRPr="00D83E60">
              <w:rPr>
                <w:lang w:val="es-ES_tradnl"/>
              </w:rPr>
              <w:t>GENERAL</w:t>
            </w:r>
          </w:p>
          <w:p w14:paraId="7B448A66" w14:textId="77777777" w:rsidR="00202408" w:rsidRPr="00D83E60" w:rsidRDefault="00202408" w:rsidP="004033D8">
            <w:pPr>
              <w:rPr>
                <w:lang w:val="es-ES_tradnl"/>
              </w:rPr>
            </w:pPr>
          </w:p>
          <w:p w14:paraId="00A62C23" w14:textId="6BF5B786" w:rsidR="00202408" w:rsidRPr="00D83E60" w:rsidRDefault="00202408" w:rsidP="004033D8">
            <w:pPr>
              <w:rPr>
                <w:lang w:val="es-ES_tradnl"/>
              </w:rPr>
            </w:pPr>
            <w:r w:rsidRPr="00D83E60">
              <w:rPr>
                <w:lang w:val="es-ES_tradnl"/>
              </w:rPr>
              <w:fldChar w:fldCharType="begin"/>
            </w:r>
            <w:r w:rsidRPr="00D83E60">
              <w:rPr>
                <w:lang w:val="es-ES_tradnl"/>
              </w:rPr>
              <w:instrText xml:space="preserve"> DOCPROPERTY "Document number"  \* MERGEFORMAT </w:instrText>
            </w:r>
            <w:r w:rsidRPr="00D83E60">
              <w:rPr>
                <w:lang w:val="es-ES_tradnl"/>
              </w:rPr>
              <w:fldChar w:fldCharType="separate"/>
            </w:r>
            <w:r w:rsidR="00752541">
              <w:rPr>
                <w:lang w:val="es-ES_tradnl"/>
              </w:rPr>
              <w:t>UNEP/OzL.Pro/ExCom/91/12</w:t>
            </w:r>
            <w:r w:rsidRPr="00D83E60">
              <w:rPr>
                <w:lang w:val="es-ES_tradnl"/>
              </w:rPr>
              <w:fldChar w:fldCharType="end"/>
            </w:r>
          </w:p>
          <w:p w14:paraId="01F7F41D" w14:textId="74E71549" w:rsidR="00202408" w:rsidRPr="00D83E60" w:rsidRDefault="00202408" w:rsidP="004033D8">
            <w:pPr>
              <w:rPr>
                <w:lang w:val="es-ES_tradnl"/>
              </w:rPr>
            </w:pPr>
            <w:r w:rsidRPr="00D83E60">
              <w:rPr>
                <w:lang w:val="es-ES_tradnl"/>
              </w:rPr>
              <w:fldChar w:fldCharType="begin"/>
            </w:r>
            <w:r w:rsidRPr="00D83E60">
              <w:rPr>
                <w:lang w:val="es-ES_tradnl"/>
              </w:rPr>
              <w:instrText xml:space="preserve"> DOCPROPERTY "Revision date" \@ "d MMMM YYYY"  \* MERGEFORMAT </w:instrText>
            </w:r>
            <w:r w:rsidRPr="00D83E60">
              <w:rPr>
                <w:lang w:val="es-ES_tradnl"/>
              </w:rPr>
              <w:fldChar w:fldCharType="separate"/>
            </w:r>
            <w:r w:rsidRPr="00D83E60">
              <w:rPr>
                <w:lang w:val="es-ES_tradnl"/>
              </w:rPr>
              <w:t xml:space="preserve">9 </w:t>
            </w:r>
            <w:r w:rsidR="00CF5DD4">
              <w:rPr>
                <w:lang w:val="es-ES_tradnl"/>
              </w:rPr>
              <w:t xml:space="preserve">de </w:t>
            </w:r>
            <w:r w:rsidRPr="00D83E60">
              <w:rPr>
                <w:lang w:val="es-ES_tradnl"/>
              </w:rPr>
              <w:t xml:space="preserve">noviembre </w:t>
            </w:r>
            <w:r w:rsidR="00CF5DD4">
              <w:rPr>
                <w:lang w:val="es-ES_tradnl"/>
              </w:rPr>
              <w:t xml:space="preserve">de </w:t>
            </w:r>
            <w:r w:rsidRPr="00D83E60">
              <w:rPr>
                <w:lang w:val="es-ES_tradnl"/>
              </w:rPr>
              <w:t>2022</w:t>
            </w:r>
            <w:r w:rsidRPr="00D83E60">
              <w:rPr>
                <w:lang w:val="es-ES_tradnl"/>
              </w:rPr>
              <w:fldChar w:fldCharType="end"/>
            </w:r>
          </w:p>
          <w:p w14:paraId="205CB542" w14:textId="77777777" w:rsidR="00202408" w:rsidRPr="00D83E60" w:rsidRDefault="00202408" w:rsidP="004033D8">
            <w:pPr>
              <w:rPr>
                <w:caps/>
                <w:lang w:val="es-ES_tradnl"/>
              </w:rPr>
            </w:pPr>
          </w:p>
          <w:p w14:paraId="1FA27736" w14:textId="77777777" w:rsidR="00202408" w:rsidRPr="00D83E60" w:rsidRDefault="00202408" w:rsidP="004033D8">
            <w:pPr>
              <w:rPr>
                <w:lang w:val="es-ES_tradnl"/>
              </w:rPr>
            </w:pPr>
            <w:r w:rsidRPr="00D83E60">
              <w:rPr>
                <w:lang w:val="es-ES_tradnl"/>
              </w:rPr>
              <w:t>ESPAÑOL</w:t>
            </w:r>
          </w:p>
          <w:p w14:paraId="36C40FB9" w14:textId="77777777" w:rsidR="00202408" w:rsidRPr="00D83E60" w:rsidRDefault="00202408" w:rsidP="004033D8">
            <w:pPr>
              <w:rPr>
                <w:lang w:val="es-ES_tradnl"/>
              </w:rPr>
            </w:pPr>
            <w:r w:rsidRPr="00D83E60">
              <w:rPr>
                <w:lang w:val="es-ES_tradnl"/>
              </w:rPr>
              <w:t>ORIGINAL: INGLÉS</w:t>
            </w:r>
          </w:p>
        </w:tc>
      </w:tr>
    </w:tbl>
    <w:p w14:paraId="6C7D34B4" w14:textId="77777777" w:rsidR="00202408" w:rsidRPr="00D83E60" w:rsidRDefault="00202408" w:rsidP="00202408">
      <w:pPr>
        <w:jc w:val="left"/>
        <w:rPr>
          <w:lang w:val="es-ES_tradnl"/>
        </w:rPr>
      </w:pPr>
      <w:r w:rsidRPr="00D83E60">
        <w:rPr>
          <w:lang w:val="es-ES_tradnl"/>
        </w:rPr>
        <w:t>COMITÉ EJECUTIVO DEL FONDO MULTILATERAL</w:t>
      </w:r>
      <w:r w:rsidRPr="00D83E60">
        <w:rPr>
          <w:lang w:val="es-ES_tradnl"/>
        </w:rPr>
        <w:br/>
        <w:t xml:space="preserve"> PARA LA APLICACIÓN DEL</w:t>
      </w:r>
      <w:r w:rsidRPr="00D83E60">
        <w:rPr>
          <w:lang w:val="es-ES_tradnl"/>
        </w:rPr>
        <w:br/>
        <w:t xml:space="preserve"> PROTOCOLO DE MONTREAL</w:t>
      </w:r>
      <w:r w:rsidRPr="00D83E60">
        <w:rPr>
          <w:lang w:val="es-ES_tradnl"/>
        </w:rPr>
        <w:br/>
        <w:t>Nonagésima primera reunión</w:t>
      </w:r>
    </w:p>
    <w:p w14:paraId="1A5BCC10" w14:textId="77777777" w:rsidR="00202408" w:rsidRPr="00D83E60" w:rsidRDefault="00202408" w:rsidP="00202408">
      <w:pPr>
        <w:jc w:val="left"/>
        <w:rPr>
          <w:lang w:val="es-ES_tradnl"/>
        </w:rPr>
      </w:pPr>
      <w:r w:rsidRPr="00D83E60">
        <w:rPr>
          <w:lang w:val="es-ES_tradnl"/>
        </w:rPr>
        <w:t>Montreal, 5-9 de diciembre de 2022</w:t>
      </w:r>
    </w:p>
    <w:p w14:paraId="4EB0403A" w14:textId="77777777" w:rsidR="00202408" w:rsidRPr="00D83E60" w:rsidRDefault="00202408" w:rsidP="00202408">
      <w:pPr>
        <w:jc w:val="left"/>
        <w:rPr>
          <w:sz w:val="24"/>
          <w:szCs w:val="24"/>
          <w:lang w:val="es-ES_tradnl" w:eastAsia="en-CA"/>
        </w:rPr>
      </w:pPr>
      <w:r w:rsidRPr="00D83E60">
        <w:rPr>
          <w:lang w:val="es-ES_tradnl"/>
        </w:rPr>
        <w:t>Punto 7 a) i) del orden del día provisional</w:t>
      </w:r>
      <w:r w:rsidRPr="00D83E60">
        <w:rPr>
          <w:rStyle w:val="FootnoteReference"/>
          <w:lang w:val="es-ES_tradnl"/>
        </w:rPr>
        <w:footnoteReference w:id="1"/>
      </w:r>
    </w:p>
    <w:p w14:paraId="5A9CD6AC" w14:textId="77777777" w:rsidR="00202408" w:rsidRPr="00D83E60" w:rsidRDefault="00202408" w:rsidP="00202408">
      <w:pPr>
        <w:jc w:val="left"/>
        <w:rPr>
          <w:lang w:val="es-ES_tradnl"/>
        </w:rPr>
      </w:pPr>
    </w:p>
    <w:p w14:paraId="4DE46A03" w14:textId="77777777" w:rsidR="00202408" w:rsidRPr="00D83E60" w:rsidRDefault="00202408" w:rsidP="00202408">
      <w:pPr>
        <w:pStyle w:val="Title1"/>
        <w:spacing w:after="120"/>
        <w:rPr>
          <w:caps w:val="0"/>
          <w:lang w:val="es-ES_tradnl"/>
        </w:rPr>
      </w:pPr>
    </w:p>
    <w:p w14:paraId="4EC3D3A6" w14:textId="5EE7325C" w:rsidR="00202408" w:rsidRPr="00D83E60" w:rsidRDefault="00752541" w:rsidP="00202408">
      <w:pPr>
        <w:pStyle w:val="Title1"/>
        <w:spacing w:after="120"/>
        <w:rPr>
          <w:caps w:val="0"/>
          <w:lang w:val="es-ES_tradnl"/>
        </w:rPr>
      </w:pPr>
      <w:r w:rsidRPr="00D83E60">
        <w:rPr>
          <w:caps w:val="0"/>
          <w:lang w:val="es-ES_tradnl"/>
        </w:rPr>
        <w:t>INFORME REFUNDIDO SOBRE LA MARCHA DE LAS ACTIVIDADES AL 31 DE DICIEMBRE DE 2021</w:t>
      </w:r>
    </w:p>
    <w:p w14:paraId="499B69FC" w14:textId="77777777" w:rsidR="00202408" w:rsidRPr="00D83E60" w:rsidRDefault="00202408" w:rsidP="00202408">
      <w:pPr>
        <w:pStyle w:val="Title1"/>
        <w:spacing w:after="120"/>
        <w:jc w:val="left"/>
        <w:rPr>
          <w:caps w:val="0"/>
          <w:lang w:val="es-ES_tradnl"/>
        </w:rPr>
      </w:pPr>
    </w:p>
    <w:p w14:paraId="6A3DCADA" w14:textId="77777777" w:rsidR="00202408" w:rsidRPr="00D83E60" w:rsidRDefault="00202408" w:rsidP="00202408">
      <w:pPr>
        <w:pStyle w:val="Title1"/>
        <w:spacing w:after="240"/>
        <w:jc w:val="left"/>
        <w:rPr>
          <w:caps w:val="0"/>
          <w:lang w:val="es-ES_tradnl"/>
        </w:rPr>
      </w:pPr>
      <w:r w:rsidRPr="00D83E60">
        <w:rPr>
          <w:caps w:val="0"/>
          <w:lang w:val="es-ES_tradnl"/>
        </w:rPr>
        <w:t>Introducción</w:t>
      </w:r>
    </w:p>
    <w:p w14:paraId="5F9BF305" w14:textId="77777777" w:rsidR="00202408" w:rsidRPr="00D83E60" w:rsidRDefault="00202408" w:rsidP="00202408">
      <w:pPr>
        <w:pStyle w:val="Heading1"/>
        <w:numPr>
          <w:ilvl w:val="0"/>
          <w:numId w:val="31"/>
        </w:numPr>
        <w:spacing w:after="120"/>
        <w:ind w:left="0" w:firstLine="0"/>
        <w:rPr>
          <w:lang w:val="es-ES_tradnl"/>
        </w:rPr>
      </w:pPr>
      <w:r w:rsidRPr="00D83E60">
        <w:rPr>
          <w:lang w:val="es-ES_tradnl"/>
        </w:rPr>
        <w:t>El presente informe refundido resume los avances logrados y la información financiera aportada a la Secretaría por los organismos bilaterales y de ejecución</w:t>
      </w:r>
      <w:r w:rsidRPr="00D83E60">
        <w:rPr>
          <w:vertAlign w:val="superscript"/>
          <w:lang w:val="es-ES_tradnl"/>
        </w:rPr>
        <w:footnoteReference w:id="2"/>
      </w:r>
      <w:r w:rsidRPr="00D83E60">
        <w:rPr>
          <w:lang w:val="es-ES_tradnl"/>
        </w:rPr>
        <w:t xml:space="preserve"> al 31 de diciembre de 2021 en sus respectivos informes de avance.</w:t>
      </w:r>
      <w:r w:rsidRPr="00D83E60">
        <w:rPr>
          <w:vertAlign w:val="superscript"/>
          <w:lang w:val="es-ES_tradnl"/>
        </w:rPr>
        <w:footnoteReference w:id="3"/>
      </w:r>
    </w:p>
    <w:p w14:paraId="7CC7013F" w14:textId="77777777" w:rsidR="00202408" w:rsidRPr="00D83E60" w:rsidRDefault="00202408" w:rsidP="00202408">
      <w:pPr>
        <w:pStyle w:val="Heading1"/>
        <w:numPr>
          <w:ilvl w:val="0"/>
          <w:numId w:val="31"/>
        </w:numPr>
        <w:spacing w:after="120"/>
        <w:ind w:left="0" w:firstLine="0"/>
        <w:rPr>
          <w:lang w:val="es-ES_tradnl"/>
        </w:rPr>
      </w:pPr>
      <w:r w:rsidRPr="00D83E60">
        <w:rPr>
          <w:lang w:val="es-ES_tradnl"/>
        </w:rPr>
        <w:t>El informe refundido y los informes de avance de los organismos bilaterales y de ejecución abarcan la totalidad de las sustancias controladas en virtud del Protocolo de Montreal. Dado que los proyectos y actividades relativas a los HFC se financian con cargo a las contribuciones ordinarias al Fondo Multilateral o bien a las contribuciones voluntarias adicionales realizadas por 17 países no acogidos al artículo 5 a fin de prestar apoyo inmediato a la aplicación de la Enmienda de Kigali</w:t>
      </w:r>
      <w:r w:rsidRPr="00D83E60">
        <w:rPr>
          <w:rStyle w:val="FootnoteTextChar"/>
          <w:lang w:val="es-ES_tradnl"/>
        </w:rPr>
        <w:t>,</w:t>
      </w:r>
      <w:r w:rsidRPr="00D83E60">
        <w:rPr>
          <w:rStyle w:val="FootnoteTextChar"/>
          <w:lang w:val="es-ES_tradnl"/>
        </w:rPr>
        <w:footnoteReference w:id="4"/>
      </w:r>
      <w:r w:rsidRPr="00D83E60">
        <w:rPr>
          <w:lang w:val="es-ES_tradnl"/>
        </w:rPr>
        <w:t xml:space="preserve"> dichos proyectos se informan por separado según la fuente de financiamiento. El análisis contenido en el presente documento se hace con referencia a toneladas PAO para todas las sustancias controladas salvo los HFC, los que se miden en toneladas de </w:t>
      </w:r>
      <w:r w:rsidRPr="00D83E60">
        <w:rPr>
          <w:rFonts w:eastAsia="MS Mincho"/>
          <w:lang w:val="es-ES_tradnl"/>
        </w:rPr>
        <w:t>CO</w:t>
      </w:r>
      <w:r w:rsidRPr="00D83E60">
        <w:rPr>
          <w:rFonts w:eastAsia="MS Mincho"/>
          <w:vertAlign w:val="subscript"/>
          <w:lang w:val="es-ES_tradnl"/>
        </w:rPr>
        <w:t>2</w:t>
      </w:r>
      <w:r w:rsidRPr="00D83E60">
        <w:rPr>
          <w:lang w:val="es-ES_tradnl"/>
        </w:rPr>
        <w:t xml:space="preserve"> equivalente.</w:t>
      </w:r>
      <w:r w:rsidRPr="00D83E60">
        <w:rPr>
          <w:rStyle w:val="FootnoteReference"/>
          <w:lang w:val="es-ES_tradnl"/>
        </w:rPr>
        <w:footnoteReference w:id="5"/>
      </w:r>
    </w:p>
    <w:p w14:paraId="7987C671" w14:textId="77777777" w:rsidR="00202408" w:rsidRPr="00D83E60" w:rsidRDefault="00202408" w:rsidP="00202408">
      <w:pPr>
        <w:keepNext/>
        <w:keepLines/>
        <w:rPr>
          <w:b/>
          <w:lang w:val="es-ES_tradnl"/>
        </w:rPr>
      </w:pPr>
      <w:r w:rsidRPr="00D83E60">
        <w:rPr>
          <w:b/>
          <w:lang w:val="es-ES_tradnl"/>
        </w:rPr>
        <w:lastRenderedPageBreak/>
        <w:t>Análisis efectuado por la Secretaría</w:t>
      </w:r>
    </w:p>
    <w:p w14:paraId="68D4E74B" w14:textId="77777777" w:rsidR="00202408" w:rsidRPr="00D83E60" w:rsidRDefault="00202408" w:rsidP="00202408">
      <w:pPr>
        <w:rPr>
          <w:lang w:val="es-ES_tradnl"/>
        </w:rPr>
      </w:pPr>
    </w:p>
    <w:p w14:paraId="4ABA0708" w14:textId="77777777" w:rsidR="00202408" w:rsidRPr="00D83E60" w:rsidRDefault="00202408" w:rsidP="00202408">
      <w:pPr>
        <w:pStyle w:val="Heading1"/>
        <w:numPr>
          <w:ilvl w:val="0"/>
          <w:numId w:val="31"/>
        </w:numPr>
        <w:spacing w:after="120"/>
        <w:ind w:left="0" w:firstLine="0"/>
        <w:rPr>
          <w:lang w:val="es-ES_tradnl"/>
        </w:rPr>
      </w:pPr>
      <w:r w:rsidRPr="00D83E60">
        <w:rPr>
          <w:lang w:val="es-ES_tradnl"/>
        </w:rPr>
        <w:t>La Secretaría examinó por separado cada informe anual sobre la marcha de las actividades presentado por los organismos bilaterales y de ejecución. Dicho análisis se basó en los hitos establecidos para proyectos con y sin inversión, entre ellos la firma de los acuerdos, la fecha del primer desembolso, el estado de situación de la compra e instalación de equipos, el estado de situación de los servicios proporcionados, incluyendo capacitación de técnicos en refrigeración y funcionarios de aduanas, el nivel de desembolso de los fondos aprobados, el cierre operativo y financiero del proyecto y el reintegro de los saldos remanentes.</w:t>
      </w:r>
    </w:p>
    <w:p w14:paraId="5DAC8F21" w14:textId="31168323" w:rsidR="00202408" w:rsidRPr="00D83E60" w:rsidRDefault="00202408" w:rsidP="00202408">
      <w:pPr>
        <w:pStyle w:val="Heading1"/>
        <w:numPr>
          <w:ilvl w:val="0"/>
          <w:numId w:val="31"/>
        </w:numPr>
        <w:spacing w:after="120"/>
        <w:ind w:left="0" w:firstLine="0"/>
        <w:rPr>
          <w:lang w:val="es-ES_tradnl"/>
        </w:rPr>
      </w:pPr>
      <w:r w:rsidRPr="00D83E60">
        <w:rPr>
          <w:lang w:val="es-ES_tradnl"/>
        </w:rPr>
        <w:t xml:space="preserve">Dicho análisis </w:t>
      </w:r>
      <w:r w:rsidR="00B3553D">
        <w:rPr>
          <w:lang w:val="es-ES_tradnl"/>
        </w:rPr>
        <w:t>evidenció</w:t>
      </w:r>
      <w:r w:rsidRPr="00D83E60">
        <w:rPr>
          <w:lang w:val="es-ES_tradnl"/>
        </w:rPr>
        <w:t xml:space="preserve"> algunos reparos, entre ellos acuerdos sin firmar; ausencia de un encargado nacional del ozono; falta de informes de avance financiero; atrasos en los procesos de adquisición; déficit de tecnologías alternativas en el mercado local y problemas de seguridad en el plano nacional. Todos los proyectos con reparos mostraban bajas tasas de desembolso de fondos y/o requirieron una prórroga de la fecha de término prevista.</w:t>
      </w:r>
    </w:p>
    <w:p w14:paraId="3FFBBAEE" w14:textId="77777777" w:rsidR="00202408" w:rsidRPr="00D83E60" w:rsidRDefault="00202408" w:rsidP="00202408">
      <w:pPr>
        <w:pStyle w:val="Heading1"/>
        <w:numPr>
          <w:ilvl w:val="0"/>
          <w:numId w:val="31"/>
        </w:numPr>
        <w:spacing w:after="120"/>
        <w:ind w:left="0" w:firstLine="0"/>
        <w:rPr>
          <w:lang w:val="es-ES_tradnl"/>
        </w:rPr>
      </w:pPr>
      <w:r w:rsidRPr="00D83E60">
        <w:rPr>
          <w:lang w:val="es-ES_tradnl"/>
        </w:rPr>
        <w:t>Sobre los proyectos y actividades con reparos, la Secretaría y los organismos bilaterales y de ejecución sostuvieron intercambios que permitieron resolver satisfactoriamente varios de ellos. Para aquellos proyectos y actividades con reparos que no pudieron resolverse, se trataron y acordaron con los organismos bilaterales o de ejecución las recomendaciones que se proponen a la consideración del Comité Ejecutivo. Los proyectos y actividades para los que se solicita prorrogar la fecha de término constan en los documentos principales; el listado de los proyectos con reparos</w:t>
      </w:r>
      <w:r w:rsidRPr="00D83E60">
        <w:rPr>
          <w:rStyle w:val="FootnoteTextChar"/>
          <w:lang w:val="es-ES_tradnl"/>
        </w:rPr>
        <w:footnoteReference w:id="6"/>
      </w:r>
      <w:r w:rsidRPr="00D83E60">
        <w:rPr>
          <w:lang w:val="es-ES_tradnl"/>
        </w:rPr>
        <w:t xml:space="preserve"> figura en el Anexo III de cada informe de avance presentado por los organismos bilaterales y de ejecución. Las recomendaciones serán discutidas en la 91ª reunión en el marco de las deliberaciones acerca del informe de avance presentado por cada organismo.</w:t>
      </w:r>
    </w:p>
    <w:p w14:paraId="373F236A" w14:textId="77777777" w:rsidR="00202408" w:rsidRPr="00D83E60" w:rsidRDefault="00202408" w:rsidP="00202408">
      <w:pPr>
        <w:pStyle w:val="Heading1"/>
        <w:numPr>
          <w:ilvl w:val="0"/>
          <w:numId w:val="31"/>
        </w:numPr>
        <w:spacing w:after="120"/>
        <w:ind w:left="0" w:firstLine="0"/>
        <w:rPr>
          <w:u w:val="single"/>
          <w:lang w:val="es-ES_tradnl"/>
        </w:rPr>
      </w:pPr>
      <w:r w:rsidRPr="00D83E60">
        <w:rPr>
          <w:lang w:val="es-ES_tradnl"/>
        </w:rPr>
        <w:t>Conforme lo dispone la decisión 84/45 c), la Secretaría especificó todos los componentes de acuerdos plurianuales con demoras en la ejecución e informó al respecto a los correspondientes organismos bilaterales y de ejecución. Las recomendaciones de la Secretaría constan en el Anexo III a cada informe sobre la marcha de las actividades presentado por los organismos bilaterales y de ejecución.</w:t>
      </w:r>
    </w:p>
    <w:p w14:paraId="0C3E6304" w14:textId="77777777" w:rsidR="00202408" w:rsidRPr="00D83E60" w:rsidRDefault="00202408" w:rsidP="00202408">
      <w:pPr>
        <w:pStyle w:val="Heading1"/>
        <w:numPr>
          <w:ilvl w:val="0"/>
          <w:numId w:val="31"/>
        </w:numPr>
        <w:spacing w:after="120"/>
        <w:ind w:left="0" w:firstLine="0"/>
        <w:rPr>
          <w:lang w:val="es-ES_tradnl"/>
        </w:rPr>
      </w:pPr>
      <w:r w:rsidRPr="00D83E60">
        <w:rPr>
          <w:lang w:val="es-ES_tradnl"/>
        </w:rPr>
        <w:t>El presente documento consta de las siguientes secciones:</w:t>
      </w:r>
    </w:p>
    <w:p w14:paraId="50694B32" w14:textId="77777777" w:rsidR="00202408" w:rsidRPr="00D83E60" w:rsidRDefault="00202408" w:rsidP="00202408">
      <w:pPr>
        <w:pStyle w:val="Heading2"/>
        <w:widowControl/>
        <w:numPr>
          <w:ilvl w:val="0"/>
          <w:numId w:val="0"/>
        </w:numPr>
        <w:adjustRightInd w:val="0"/>
        <w:spacing w:after="120"/>
        <w:ind w:left="1468" w:hanging="748"/>
        <w:textAlignment w:val="baseline"/>
        <w:rPr>
          <w:lang w:val="es-ES_tradnl"/>
        </w:rPr>
      </w:pPr>
      <w:r w:rsidRPr="00D83E60">
        <w:rPr>
          <w:lang w:val="es-ES_tradnl"/>
        </w:rPr>
        <w:t>I.</w:t>
      </w:r>
      <w:r w:rsidRPr="00D83E60">
        <w:rPr>
          <w:lang w:val="es-ES_tradnl"/>
        </w:rPr>
        <w:tab/>
        <w:t>Proyectos para todas las sustancias controladas aprobados con cargo a las contribuciones ordinarias al Fondo Multilateral. Se presenta un resumen del avance en la ejecución de proyectos en el año 2021 y acumulado desde 1991 para todas las sustancias controladas por el Protocolo de Montreal, incluyendo las del Anexo F (HFC). Se analiza el estado de ejecución de cada proyecto en curso</w:t>
      </w:r>
      <w:r w:rsidRPr="00D83E60">
        <w:rPr>
          <w:rStyle w:val="FootnoteReference"/>
          <w:lang w:val="es-ES_tradnl"/>
        </w:rPr>
        <w:footnoteReference w:id="7"/>
      </w:r>
      <w:r w:rsidRPr="00D83E60">
        <w:rPr>
          <w:lang w:val="es-ES_tradnl"/>
        </w:rPr>
        <w:t xml:space="preserve"> a nivel país y se señalan los que muestran demoras en su ejecución y sus potenciales efectos sobre la eliminación de sustancias controladas, así como aquellos con reparos que el Comité Ejecutivo deberá considerar.</w:t>
      </w:r>
    </w:p>
    <w:p w14:paraId="7276A696" w14:textId="77777777" w:rsidR="00202408" w:rsidRPr="00D83E60" w:rsidRDefault="00202408" w:rsidP="00202408">
      <w:pPr>
        <w:pStyle w:val="Heading2"/>
        <w:widowControl/>
        <w:numPr>
          <w:ilvl w:val="0"/>
          <w:numId w:val="0"/>
        </w:numPr>
        <w:adjustRightInd w:val="0"/>
        <w:ind w:left="1468" w:hanging="748"/>
        <w:textAlignment w:val="baseline"/>
        <w:rPr>
          <w:lang w:val="es-ES_tradnl"/>
        </w:rPr>
      </w:pPr>
      <w:r w:rsidRPr="00D83E60">
        <w:rPr>
          <w:lang w:val="es-ES_tradnl"/>
        </w:rPr>
        <w:t>II.</w:t>
      </w:r>
      <w:r w:rsidRPr="00D83E60">
        <w:rPr>
          <w:lang w:val="es-ES_tradnl"/>
        </w:rPr>
        <w:tab/>
        <w:t>Proyectos para sustancias del Anexo F (HFC) aprobados en el marco de contribuciones voluntarias adicionales para apoyo inmediato a la reducción de HFC.</w:t>
      </w:r>
      <w:r w:rsidRPr="00D83E60">
        <w:rPr>
          <w:rStyle w:val="FootnoteReference"/>
          <w:lang w:val="es-ES_tradnl"/>
        </w:rPr>
        <w:footnoteReference w:id="8"/>
      </w:r>
    </w:p>
    <w:p w14:paraId="4CE1B823" w14:textId="77777777" w:rsidR="00202408" w:rsidRPr="00D83E60" w:rsidRDefault="00202408" w:rsidP="00202408">
      <w:pPr>
        <w:ind w:left="1468" w:hanging="748"/>
        <w:rPr>
          <w:lang w:val="es-ES_tradnl"/>
        </w:rPr>
      </w:pPr>
      <w:r w:rsidRPr="00D83E60">
        <w:rPr>
          <w:lang w:val="es-ES_tradnl"/>
        </w:rPr>
        <w:lastRenderedPageBreak/>
        <w:t>III.</w:t>
      </w:r>
      <w:r w:rsidRPr="00D83E60">
        <w:rPr>
          <w:lang w:val="es-ES_tradnl"/>
        </w:rPr>
        <w:tab/>
        <w:t>Observaciones de la Secretaría.</w:t>
      </w:r>
    </w:p>
    <w:p w14:paraId="0A61E312" w14:textId="77777777" w:rsidR="00202408" w:rsidRPr="00D83E60" w:rsidRDefault="00202408" w:rsidP="00202408">
      <w:pPr>
        <w:ind w:left="1468" w:hanging="748"/>
        <w:rPr>
          <w:lang w:val="es-ES_tradnl"/>
        </w:rPr>
      </w:pPr>
    </w:p>
    <w:p w14:paraId="6850E089" w14:textId="77777777" w:rsidR="00202408" w:rsidRPr="00D83E60" w:rsidRDefault="00202408" w:rsidP="00202408">
      <w:pPr>
        <w:ind w:left="1468" w:hanging="748"/>
        <w:rPr>
          <w:lang w:val="es-ES_tradnl"/>
        </w:rPr>
      </w:pPr>
      <w:r w:rsidRPr="00D83E60">
        <w:rPr>
          <w:lang w:val="es-ES_tradnl"/>
        </w:rPr>
        <w:t>IV.</w:t>
      </w:r>
      <w:r w:rsidRPr="00D83E60">
        <w:rPr>
          <w:lang w:val="es-ES_tradnl"/>
        </w:rPr>
        <w:tab/>
        <w:t>Recomendación.</w:t>
      </w:r>
    </w:p>
    <w:p w14:paraId="01C2CE0D" w14:textId="77777777" w:rsidR="00202408" w:rsidRPr="00D83E60" w:rsidRDefault="00202408" w:rsidP="00202408">
      <w:pPr>
        <w:ind w:firstLine="720"/>
        <w:rPr>
          <w:lang w:val="es-ES_tradnl"/>
        </w:rPr>
      </w:pPr>
    </w:p>
    <w:p w14:paraId="60E99004" w14:textId="413F8F63" w:rsidR="00641C90" w:rsidRPr="00D83E60" w:rsidRDefault="00202408" w:rsidP="00202408">
      <w:pPr>
        <w:pStyle w:val="Heading1"/>
        <w:numPr>
          <w:ilvl w:val="0"/>
          <w:numId w:val="31"/>
        </w:numPr>
        <w:ind w:left="0" w:firstLine="0"/>
        <w:rPr>
          <w:lang w:val="es-ES_tradnl"/>
        </w:rPr>
      </w:pPr>
      <w:r w:rsidRPr="00D83E60">
        <w:rPr>
          <w:lang w:val="es-ES_tradnl"/>
        </w:rPr>
        <w:t xml:space="preserve">Los informes de avance de los organismos bilaterales o de ejecución no presentan materias relativas a políticas a seguir a la consideración del Comité Ejecutivo. El análisis de los informes de avance hecho por la Secretaría tampoco </w:t>
      </w:r>
      <w:r w:rsidR="001B74AD">
        <w:rPr>
          <w:lang w:val="es-ES_tradnl"/>
        </w:rPr>
        <w:t>evidenció</w:t>
      </w:r>
      <w:r w:rsidRPr="00D83E60">
        <w:rPr>
          <w:lang w:val="es-ES_tradnl"/>
        </w:rPr>
        <w:t xml:space="preserve"> inquietudes de esta naturaleza.</w:t>
      </w:r>
      <w:r w:rsidR="00641C90" w:rsidRPr="00963728">
        <w:rPr>
          <w:lang w:val="es-ES"/>
        </w:rPr>
        <w:t xml:space="preserve"> </w:t>
      </w:r>
    </w:p>
    <w:p w14:paraId="7B46D592" w14:textId="5930D576" w:rsidR="00641C90" w:rsidRPr="005C3023" w:rsidRDefault="00641C90" w:rsidP="00641C90">
      <w:pPr>
        <w:ind w:left="720" w:hanging="720"/>
        <w:rPr>
          <w:b/>
          <w:bCs/>
          <w:sz w:val="24"/>
          <w:szCs w:val="24"/>
          <w:lang w:val="es-ES_tradnl"/>
        </w:rPr>
      </w:pPr>
      <w:r w:rsidRPr="005C3023">
        <w:rPr>
          <w:b/>
          <w:bCs/>
          <w:szCs w:val="24"/>
          <w:lang w:val="es-ES_tradnl"/>
        </w:rPr>
        <w:t>I.</w:t>
      </w:r>
      <w:r w:rsidRPr="005C3023">
        <w:rPr>
          <w:b/>
          <w:bCs/>
          <w:szCs w:val="24"/>
          <w:lang w:val="es-ES_tradnl"/>
        </w:rPr>
        <w:tab/>
      </w:r>
      <w:r w:rsidR="004C279E" w:rsidRPr="005C3023">
        <w:rPr>
          <w:b/>
          <w:bCs/>
          <w:szCs w:val="24"/>
          <w:lang w:val="es-ES_tradnl"/>
        </w:rPr>
        <w:t xml:space="preserve">Proyectos </w:t>
      </w:r>
      <w:r w:rsidR="00C66C98" w:rsidRPr="005C3023">
        <w:rPr>
          <w:b/>
          <w:bCs/>
          <w:szCs w:val="24"/>
          <w:lang w:val="es-ES_tradnl"/>
        </w:rPr>
        <w:t xml:space="preserve">para todas las sustancias controladas </w:t>
      </w:r>
      <w:r w:rsidR="004C279E" w:rsidRPr="005C3023">
        <w:rPr>
          <w:b/>
          <w:bCs/>
          <w:szCs w:val="24"/>
          <w:lang w:val="es-ES_tradnl"/>
        </w:rPr>
        <w:t xml:space="preserve">aprobados con cargo a las </w:t>
      </w:r>
      <w:r w:rsidR="0024543F" w:rsidRPr="005C3023">
        <w:rPr>
          <w:b/>
          <w:bCs/>
          <w:szCs w:val="24"/>
          <w:lang w:val="es-ES_tradnl"/>
        </w:rPr>
        <w:t>contribuciones ordinarias</w:t>
      </w:r>
      <w:r w:rsidR="004C279E" w:rsidRPr="005C3023">
        <w:rPr>
          <w:b/>
          <w:bCs/>
          <w:szCs w:val="24"/>
          <w:lang w:val="es-ES_tradnl"/>
        </w:rPr>
        <w:t xml:space="preserve"> al Fondo Multilateral</w:t>
      </w:r>
    </w:p>
    <w:p w14:paraId="677C465C" w14:textId="77777777" w:rsidR="00641C90" w:rsidRPr="005C3023" w:rsidRDefault="00641C90" w:rsidP="00641C90">
      <w:pPr>
        <w:ind w:left="720" w:hanging="720"/>
        <w:rPr>
          <w:b/>
          <w:bCs/>
          <w:lang w:val="es-ES_tradnl"/>
        </w:rPr>
      </w:pPr>
    </w:p>
    <w:p w14:paraId="25A42F3C" w14:textId="0B49FCBB" w:rsidR="00641C90" w:rsidRPr="00963728" w:rsidRDefault="00641C90" w:rsidP="00E72FC6">
      <w:pPr>
        <w:ind w:left="709" w:hanging="709"/>
        <w:rPr>
          <w:b/>
          <w:lang w:val="es-ES"/>
        </w:rPr>
      </w:pPr>
      <w:r w:rsidRPr="005C3023">
        <w:rPr>
          <w:b/>
          <w:lang w:val="es-ES_tradnl"/>
        </w:rPr>
        <w:t>I.1</w:t>
      </w:r>
      <w:r w:rsidRPr="005C3023">
        <w:rPr>
          <w:b/>
          <w:lang w:val="es-ES_tradnl"/>
        </w:rPr>
        <w:tab/>
      </w:r>
      <w:r w:rsidR="0000156E" w:rsidRPr="005C3023">
        <w:rPr>
          <w:b/>
          <w:lang w:val="es-ES_tradnl"/>
        </w:rPr>
        <w:t>Avances logrados en la ejecución de proyectos en el año 2021 y acumulado</w:t>
      </w:r>
      <w:r w:rsidR="00963323">
        <w:rPr>
          <w:b/>
          <w:lang w:val="es-ES_tradnl"/>
        </w:rPr>
        <w:t>s</w:t>
      </w:r>
      <w:r w:rsidR="0000156E" w:rsidRPr="005C3023">
        <w:rPr>
          <w:b/>
          <w:lang w:val="es-ES_tradnl"/>
        </w:rPr>
        <w:t xml:space="preserve"> desde 1991 à la fecha</w:t>
      </w:r>
    </w:p>
    <w:p w14:paraId="26B4D549" w14:textId="77777777" w:rsidR="00641C90" w:rsidRPr="00963728" w:rsidRDefault="00641C90" w:rsidP="00641C90">
      <w:pPr>
        <w:rPr>
          <w:b/>
          <w:lang w:val="es-ES"/>
        </w:rPr>
      </w:pPr>
    </w:p>
    <w:p w14:paraId="6C08B193" w14:textId="77777777" w:rsidR="00A800CE" w:rsidRPr="00D83E60" w:rsidRDefault="00A800CE" w:rsidP="00540F62">
      <w:pPr>
        <w:pStyle w:val="Heading1"/>
        <w:rPr>
          <w:lang w:val="es-ES_tradnl"/>
        </w:rPr>
      </w:pPr>
      <w:r w:rsidRPr="00D83E60">
        <w:rPr>
          <w:lang w:val="es-ES_tradnl"/>
        </w:rPr>
        <w:t>Como se muestra en el Cuadro 1, al 31 de diciembre de 2021 el Comité Ejecutivo había aprobado 3.870 millones de $EUA en proyectos de organismos bilaterales y de ejecución, cifra consistente en 3.460 millones de $EUA para la ejecución de proyectos con y sin inversión y 406.14 millones de $EUA para gastos de apoyo.</w:t>
      </w:r>
    </w:p>
    <w:p w14:paraId="2491441F" w14:textId="77777777" w:rsidR="00A800CE" w:rsidRPr="00D83E60" w:rsidRDefault="00A800CE" w:rsidP="00A800CE">
      <w:pPr>
        <w:rPr>
          <w:lang w:val="es-ES_tradnl"/>
        </w:rPr>
      </w:pPr>
      <w:r w:rsidRPr="00D83E60">
        <w:rPr>
          <w:b/>
          <w:spacing w:val="-3"/>
          <w:lang w:val="es-ES_tradnl"/>
        </w:rPr>
        <w:t xml:space="preserve">Cuadro 1. Financiamiento aprobado por sector y organismo al 31 de diciembre de </w:t>
      </w:r>
      <w:r w:rsidRPr="00D83E60">
        <w:rPr>
          <w:b/>
          <w:lang w:val="es-ES_tradnl"/>
        </w:rPr>
        <w:t>2021 ($EUA)</w:t>
      </w:r>
    </w:p>
    <w:tbl>
      <w:tblPr>
        <w:tblW w:w="9374" w:type="dxa"/>
        <w:tblLook w:val="04A0" w:firstRow="1" w:lastRow="0" w:firstColumn="1" w:lastColumn="0" w:noHBand="0" w:noVBand="1"/>
      </w:tblPr>
      <w:tblGrid>
        <w:gridCol w:w="2006"/>
        <w:gridCol w:w="1322"/>
        <w:gridCol w:w="1172"/>
        <w:gridCol w:w="1172"/>
        <w:gridCol w:w="1322"/>
        <w:gridCol w:w="1172"/>
        <w:gridCol w:w="1339"/>
      </w:tblGrid>
      <w:tr w:rsidR="00A800CE" w:rsidRPr="00D83E60" w14:paraId="27BD791F" w14:textId="77777777" w:rsidTr="003066E6">
        <w:trPr>
          <w:trHeight w:val="163"/>
        </w:trPr>
        <w:tc>
          <w:tcPr>
            <w:tcW w:w="2006"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vAlign w:val="center"/>
            <w:hideMark/>
          </w:tcPr>
          <w:p w14:paraId="73EF2C81" w14:textId="77777777" w:rsidR="00A800CE" w:rsidRPr="00D83E60" w:rsidRDefault="00A800CE" w:rsidP="003066E6">
            <w:pPr>
              <w:jc w:val="center"/>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Sector</w:t>
            </w:r>
          </w:p>
        </w:tc>
        <w:tc>
          <w:tcPr>
            <w:tcW w:w="1291"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398B4980" w14:textId="77777777" w:rsidR="00A800CE" w:rsidRPr="00D83E60" w:rsidRDefault="00A800CE" w:rsidP="003066E6">
            <w:pPr>
              <w:jc w:val="center"/>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PNUD</w:t>
            </w:r>
          </w:p>
        </w:tc>
        <w:tc>
          <w:tcPr>
            <w:tcW w:w="114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2F8F7810" w14:textId="77777777" w:rsidR="00A800CE" w:rsidRPr="00D83E60" w:rsidRDefault="00A800CE" w:rsidP="003066E6">
            <w:pPr>
              <w:jc w:val="center"/>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PNUMA</w:t>
            </w:r>
          </w:p>
        </w:tc>
        <w:tc>
          <w:tcPr>
            <w:tcW w:w="114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2DFDB902" w14:textId="77777777" w:rsidR="00A800CE" w:rsidRPr="00D83E60" w:rsidRDefault="00A800CE" w:rsidP="003066E6">
            <w:pPr>
              <w:jc w:val="center"/>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ONUDI</w:t>
            </w:r>
          </w:p>
        </w:tc>
        <w:tc>
          <w:tcPr>
            <w:tcW w:w="1291"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79AF483B" w14:textId="77777777" w:rsidR="00A800CE" w:rsidRPr="00D83E60" w:rsidRDefault="00A800CE" w:rsidP="003066E6">
            <w:pPr>
              <w:jc w:val="center"/>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Banco Mundial</w:t>
            </w:r>
          </w:p>
        </w:tc>
        <w:tc>
          <w:tcPr>
            <w:tcW w:w="114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5472FCB6" w14:textId="77777777" w:rsidR="00A800CE" w:rsidRPr="00D83E60" w:rsidRDefault="00A800CE" w:rsidP="003066E6">
            <w:pPr>
              <w:jc w:val="center"/>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Bilateral</w:t>
            </w:r>
          </w:p>
        </w:tc>
        <w:tc>
          <w:tcPr>
            <w:tcW w:w="1339" w:type="dxa"/>
            <w:tcBorders>
              <w:top w:val="single" w:sz="4" w:space="0" w:color="auto"/>
              <w:left w:val="nil"/>
              <w:bottom w:val="single" w:sz="4" w:space="0" w:color="auto"/>
              <w:right w:val="single" w:sz="4" w:space="0" w:color="auto"/>
            </w:tcBorders>
            <w:shd w:val="clear" w:color="auto" w:fill="auto"/>
            <w:tcMar>
              <w:left w:w="86" w:type="dxa"/>
              <w:right w:w="86" w:type="dxa"/>
            </w:tcMar>
            <w:vAlign w:val="center"/>
            <w:hideMark/>
          </w:tcPr>
          <w:p w14:paraId="5A55C6EE" w14:textId="77777777" w:rsidR="00A800CE" w:rsidRPr="00D83E60" w:rsidRDefault="00A800CE" w:rsidP="003066E6">
            <w:pPr>
              <w:jc w:val="center"/>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Total</w:t>
            </w:r>
          </w:p>
        </w:tc>
      </w:tr>
      <w:tr w:rsidR="00A800CE" w:rsidRPr="00D83E60" w14:paraId="7D6B4E86"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ADC59E1"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Aerosoles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6270C861"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26.054.837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BC4218F"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882.689</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E482924"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34.397.921</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15F1AC7"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22.984.030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8930FD1"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2.051.914</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3CD2C8BA"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86.371.391</w:t>
            </w:r>
          </w:p>
        </w:tc>
      </w:tr>
      <w:tr w:rsidR="00A800CE" w:rsidRPr="00D83E60" w14:paraId="77FECA95"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8B06B69"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Destrucción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3155105"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3.606.279</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3D1F74C"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190.040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908E737"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3.805.540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59B0331"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400.000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6D66350"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1.526.282</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79ACDF48"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9.528.141</w:t>
            </w:r>
          </w:p>
        </w:tc>
      </w:tr>
      <w:tr w:rsidR="00A800CE" w:rsidRPr="00D83E60" w14:paraId="77526EC3"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04AEB908"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Extinción de incendios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DFD27F8"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3F33A8C"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519E474"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D5DF695"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8C96DB3"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22822F04"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r>
      <w:tr w:rsidR="00A800CE" w:rsidRPr="00D83E60" w14:paraId="7D648504"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0702587"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Espumas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95C7B17"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173.140.713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BEB1365"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453F511"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89.067.239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3ED4BD0"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136.059.064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1826511"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8.093.730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326C3CC8"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406.360.746</w:t>
            </w:r>
          </w:p>
        </w:tc>
      </w:tr>
      <w:tr w:rsidR="00A800CE" w:rsidRPr="00D83E60" w14:paraId="47B62374"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44FEBC8"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Halones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9151EE9"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4.996.973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A4FC6E2"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767.640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18D97B5"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1.780.369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001B8CC"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70.221.038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D1B2CDF"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6.147.361</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26954649"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83.913.381</w:t>
            </w:r>
          </w:p>
        </w:tc>
      </w:tr>
      <w:tr w:rsidR="00A800CE" w:rsidRPr="00D83E60" w14:paraId="75EF64B0"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17AF72D"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Planes de reducción de HFC</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569519D"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3.183.000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46CCCD3"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2.218.000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CFA9DDC"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2.574.000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586C747"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405.000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E97DE23"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560.000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1331BB69"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8.940.000</w:t>
            </w:r>
          </w:p>
        </w:tc>
      </w:tr>
      <w:tr w:rsidR="00A800CE" w:rsidRPr="00D83E60" w14:paraId="3092271B"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BF6A0F4"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Fumigantes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F89BBEF"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20.081.241</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1FB8D14"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2.614.366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A5FF628"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78.028.741</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E7337B8"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5.837.887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52D69DC"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18.226.925</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3A42D27F"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124.789.159</w:t>
            </w:r>
          </w:p>
        </w:tc>
      </w:tr>
      <w:tr w:rsidR="00A800CE" w:rsidRPr="00D83E60" w14:paraId="2F6703DE"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1F30FE5"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Múltiples sectores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4B5C346"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C110A4E"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4C51CD0"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139.440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28EF4688"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2.341.168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E71A99E"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698506E9"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2.480.608</w:t>
            </w:r>
          </w:p>
        </w:tc>
      </w:tr>
      <w:tr w:rsidR="00A800CE" w:rsidRPr="00D83E60" w14:paraId="5C3AF949"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E0C32B8"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Otros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50272DE"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9FD8710"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E335789"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11.317.246</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2B22419"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5.059.360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71F9A57"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2270CB7B"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16.376.606</w:t>
            </w:r>
          </w:p>
        </w:tc>
      </w:tr>
      <w:tr w:rsidR="00A800CE" w:rsidRPr="00D83E60" w14:paraId="00270DA7"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5D7A49EC"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Planes de eliminación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772CBDC"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378.675.934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A038AB1"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70.596.786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4EC84FE"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371.348.627</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0B6ABD7"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210.870.717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AEB06FB"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72.352.556</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2577CE03"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1.103.844.620</w:t>
            </w:r>
          </w:p>
        </w:tc>
      </w:tr>
      <w:tr w:rsidR="00A800CE" w:rsidRPr="00D83E60" w14:paraId="10E80E78"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5437ADC"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Agentes de procesos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8CD36CB"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1.286.923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3BBEF20"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BD16F3F"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6.337.359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CA5AECF"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114.342.497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B301CC2"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3FCC04FC"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121.966.779</w:t>
            </w:r>
          </w:p>
        </w:tc>
      </w:tr>
      <w:tr w:rsidR="00A800CE" w:rsidRPr="00D83E60" w14:paraId="1F33A377"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317FB9AE"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Producción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C0328DF"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1.056.000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043B2A0"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0288621"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52.655.745</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DAE904E"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378.896.283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CE2E4F8"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10.000.000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7776AF65"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442.608.028</w:t>
            </w:r>
          </w:p>
        </w:tc>
      </w:tr>
      <w:tr w:rsidR="00A800CE" w:rsidRPr="00D83E60" w14:paraId="08713C1B"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B12C3C1"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Refrigeración</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39EC8D71"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139.598.314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2FB0915"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13.868.100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3984D16"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182.212.578</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4D21264"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180.259.970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A187885"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40.910.116</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57D45943"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556.849.078</w:t>
            </w:r>
          </w:p>
        </w:tc>
      </w:tr>
      <w:tr w:rsidR="00A800CE" w:rsidRPr="00D83E60" w14:paraId="6EA38C77"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7B1B8656"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Varios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69FD89BA"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67.812.809</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3E998168"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273.001.282</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2064EA5"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19.820.441</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6703DDF1"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29.413.466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A6643C4"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4.759.718</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6042682E"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394.807.716</w:t>
            </w:r>
          </w:p>
        </w:tc>
      </w:tr>
      <w:tr w:rsidR="00A800CE" w:rsidRPr="00D83E60" w14:paraId="5630E527"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1350B6AE"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Solventes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A7CF805"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63.699.997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743A43E"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198.860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0900C2DB"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23.247.443</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D400759"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10.237.394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C66DF97"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2.512.738</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319C59E1"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99.896.432</w:t>
            </w:r>
          </w:p>
        </w:tc>
      </w:tr>
      <w:tr w:rsidR="00A800CE" w:rsidRPr="00D83E60" w14:paraId="2BED5916"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bottom"/>
            <w:hideMark/>
          </w:tcPr>
          <w:p w14:paraId="2CD3EFE5"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Esterilizantes</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59A6FF27"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417.628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69768A3"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9961D84"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EF724CB"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661.227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A4B89C3"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6EF0EE28"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1.078.855</w:t>
            </w:r>
          </w:p>
        </w:tc>
      </w:tr>
      <w:tr w:rsidR="00A800CE" w:rsidRPr="00D83E60" w14:paraId="4114C4A0"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4B7F71D7" w14:textId="77777777" w:rsidR="00A800CE" w:rsidRPr="00D83E60" w:rsidRDefault="00A800CE" w:rsidP="003066E6">
            <w:pPr>
              <w:jc w:val="lef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Subtotal</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33F1E91"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883.610.648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7849C3B"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364.337.763</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56A7182"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876.732.689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2F91352F"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1.167.989.100</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70B22550"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167.141.340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7D4E54B6"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3.459.811.540</w:t>
            </w:r>
          </w:p>
        </w:tc>
      </w:tr>
      <w:tr w:rsidR="00A800CE" w:rsidRPr="00D83E60" w14:paraId="3AD0A649"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54C8075D"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Gastos de apoyo</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18CF6171"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121.270.538</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66D9D9AE"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30.104.814</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4E80D9CD"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116.489.330</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40307566"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122.146.142</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E14A16C"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16.130.410</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18817E22"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406.141.234</w:t>
            </w:r>
          </w:p>
        </w:tc>
      </w:tr>
      <w:tr w:rsidR="00A800CE" w:rsidRPr="00D83E60" w14:paraId="50D2EF5F" w14:textId="77777777" w:rsidTr="003066E6">
        <w:trPr>
          <w:trHeight w:val="216"/>
        </w:trPr>
        <w:tc>
          <w:tcPr>
            <w:tcW w:w="2006"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71880061" w14:textId="77777777" w:rsidR="00A800CE" w:rsidRPr="00D83E60" w:rsidRDefault="00A800CE" w:rsidP="003066E6">
            <w:pPr>
              <w:jc w:val="lef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Total</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09837C7B"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1.004.881.186</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144B3C40"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394.442.577</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25531441"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993.222.019</w:t>
            </w:r>
          </w:p>
        </w:tc>
        <w:tc>
          <w:tcPr>
            <w:tcW w:w="1291" w:type="dxa"/>
            <w:tcBorders>
              <w:top w:val="nil"/>
              <w:left w:val="nil"/>
              <w:bottom w:val="single" w:sz="4" w:space="0" w:color="auto"/>
              <w:right w:val="single" w:sz="4" w:space="0" w:color="auto"/>
            </w:tcBorders>
            <w:shd w:val="clear" w:color="auto" w:fill="auto"/>
            <w:noWrap/>
            <w:tcMar>
              <w:left w:w="86" w:type="dxa"/>
              <w:right w:w="86" w:type="dxa"/>
            </w:tcMar>
            <w:hideMark/>
          </w:tcPr>
          <w:p w14:paraId="7F3CD382"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1.290.135.242</w:t>
            </w:r>
          </w:p>
        </w:tc>
        <w:tc>
          <w:tcPr>
            <w:tcW w:w="1149" w:type="dxa"/>
            <w:tcBorders>
              <w:top w:val="nil"/>
              <w:left w:val="nil"/>
              <w:bottom w:val="single" w:sz="4" w:space="0" w:color="auto"/>
              <w:right w:val="single" w:sz="4" w:space="0" w:color="auto"/>
            </w:tcBorders>
            <w:shd w:val="clear" w:color="auto" w:fill="auto"/>
            <w:noWrap/>
            <w:tcMar>
              <w:left w:w="86" w:type="dxa"/>
              <w:right w:w="86" w:type="dxa"/>
            </w:tcMar>
            <w:hideMark/>
          </w:tcPr>
          <w:p w14:paraId="5B8B1085"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183.271.751</w:t>
            </w:r>
          </w:p>
        </w:tc>
        <w:tc>
          <w:tcPr>
            <w:tcW w:w="1339" w:type="dxa"/>
            <w:tcBorders>
              <w:top w:val="nil"/>
              <w:left w:val="nil"/>
              <w:bottom w:val="single" w:sz="4" w:space="0" w:color="auto"/>
              <w:right w:val="single" w:sz="4" w:space="0" w:color="auto"/>
            </w:tcBorders>
            <w:shd w:val="clear" w:color="auto" w:fill="auto"/>
            <w:noWrap/>
            <w:tcMar>
              <w:left w:w="86" w:type="dxa"/>
              <w:right w:w="86" w:type="dxa"/>
            </w:tcMar>
            <w:hideMark/>
          </w:tcPr>
          <w:p w14:paraId="0105A68C"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3.865.952.774</w:t>
            </w:r>
          </w:p>
        </w:tc>
      </w:tr>
    </w:tbl>
    <w:p w14:paraId="4735F74A" w14:textId="77777777" w:rsidR="00A800CE" w:rsidRPr="00D83E60" w:rsidRDefault="00A800CE" w:rsidP="00A800CE">
      <w:pPr>
        <w:rPr>
          <w:b/>
          <w:lang w:val="es-ES_tradnl"/>
        </w:rPr>
      </w:pPr>
    </w:p>
    <w:p w14:paraId="7C5CA6C6" w14:textId="77777777" w:rsidR="00A800CE" w:rsidRPr="00D83E60" w:rsidRDefault="00A800CE" w:rsidP="00A800CE">
      <w:pPr>
        <w:pStyle w:val="Heading1"/>
        <w:rPr>
          <w:lang w:val="es-ES_tradnl"/>
        </w:rPr>
      </w:pPr>
      <w:r w:rsidRPr="00D83E60">
        <w:rPr>
          <w:lang w:val="es-ES_tradnl"/>
        </w:rPr>
        <w:t xml:space="preserve">En 2021 se aprobaron 296 nuevos proyectos y actividades. Con este nivel de financiamiento se espera lograr la eliminación de 472.848 toneladas PAO y 521.729 </w:t>
      </w:r>
      <w:r w:rsidRPr="00D83E60">
        <w:rPr>
          <w:rFonts w:eastAsia="MS Mincho"/>
          <w:lang w:val="es-ES_tradnl"/>
        </w:rPr>
        <w:t>toneladas de CO</w:t>
      </w:r>
      <w:r w:rsidRPr="00D83E60">
        <w:rPr>
          <w:rFonts w:eastAsia="MS Mincho"/>
          <w:vertAlign w:val="subscript"/>
          <w:lang w:val="es-ES_tradnl"/>
        </w:rPr>
        <w:t>2</w:t>
      </w:r>
      <w:r w:rsidRPr="00D83E60">
        <w:rPr>
          <w:rFonts w:eastAsia="MS Mincho"/>
          <w:lang w:val="es-ES_tradnl"/>
        </w:rPr>
        <w:t xml:space="preserve"> equivalente</w:t>
      </w:r>
      <w:r w:rsidRPr="00D83E60">
        <w:rPr>
          <w:rStyle w:val="FootnoteReference"/>
          <w:bCs/>
          <w:lang w:val="es-ES_tradnl"/>
        </w:rPr>
        <w:footnoteReference w:id="9"/>
      </w:r>
      <w:r w:rsidRPr="00D83E60">
        <w:rPr>
          <w:lang w:val="es-ES_tradnl"/>
        </w:rPr>
        <w:t xml:space="preserve"> de consumo y producción de sustancias controladas. El Anexo I muestra el estado de la ejecución de proyectos por país en el año 2021.</w:t>
      </w:r>
    </w:p>
    <w:p w14:paraId="0976F26B" w14:textId="77777777" w:rsidR="00A800CE" w:rsidRPr="00D83E60" w:rsidRDefault="00A800CE" w:rsidP="00A800CE">
      <w:pPr>
        <w:pStyle w:val="Heading1"/>
        <w:rPr>
          <w:lang w:val="es-ES_tradnl"/>
        </w:rPr>
      </w:pPr>
      <w:r w:rsidRPr="00D83E60">
        <w:rPr>
          <w:lang w:val="es-ES_tradnl"/>
        </w:rPr>
        <w:t>El Cuadro 2 resume la situación de los proyectos implementados y los fondos desembolsados por tipo de proyecto al 31 de diciembre de 2021. En el Anexo II se hace un análisis de la información por año desde 1991 a la fecha.</w:t>
      </w:r>
    </w:p>
    <w:p w14:paraId="333EA958" w14:textId="77777777" w:rsidR="00A800CE" w:rsidRPr="00D83E60" w:rsidRDefault="00A800CE" w:rsidP="00A800CE">
      <w:pPr>
        <w:keepNext/>
        <w:jc w:val="left"/>
        <w:rPr>
          <w:b/>
          <w:lang w:val="es-ES_tradnl"/>
        </w:rPr>
      </w:pPr>
      <w:r w:rsidRPr="00D83E60">
        <w:rPr>
          <w:b/>
          <w:lang w:val="es-ES_tradnl"/>
        </w:rPr>
        <w:lastRenderedPageBreak/>
        <w:t xml:space="preserve">Cuadro 2. </w:t>
      </w:r>
      <w:r w:rsidRPr="00D83E60">
        <w:rPr>
          <w:b/>
          <w:spacing w:val="-3"/>
          <w:lang w:val="es-ES_tradnl"/>
        </w:rPr>
        <w:t>Ejecución de proyectos al 31 de diciembre de 2021, por tipo</w:t>
      </w:r>
    </w:p>
    <w:tbl>
      <w:tblPr>
        <w:tblW w:w="9790" w:type="dxa"/>
        <w:tblInd w:w="-147" w:type="dxa"/>
        <w:tblLook w:val="04A0" w:firstRow="1" w:lastRow="0" w:firstColumn="1" w:lastColumn="0" w:noHBand="0" w:noVBand="1"/>
      </w:tblPr>
      <w:tblGrid>
        <w:gridCol w:w="1783"/>
        <w:gridCol w:w="893"/>
        <w:gridCol w:w="999"/>
        <w:gridCol w:w="1147"/>
        <w:gridCol w:w="1294"/>
        <w:gridCol w:w="1367"/>
        <w:gridCol w:w="1172"/>
        <w:gridCol w:w="1135"/>
      </w:tblGrid>
      <w:tr w:rsidR="00A800CE" w:rsidRPr="00D83E60" w14:paraId="0429931F" w14:textId="77777777" w:rsidTr="003066E6">
        <w:trPr>
          <w:trHeight w:val="218"/>
          <w:tblHeader/>
        </w:trPr>
        <w:tc>
          <w:tcPr>
            <w:tcW w:w="178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5F370D6" w14:textId="77777777" w:rsidR="00A800CE" w:rsidRPr="00D83E60" w:rsidRDefault="00A800CE" w:rsidP="003066E6">
            <w:pPr>
              <w:jc w:val="left"/>
              <w:rPr>
                <w:rFonts w:asciiTheme="majorBidi" w:hAnsiTheme="majorBidi" w:cstheme="majorBidi"/>
                <w:b/>
                <w:bCs/>
                <w:sz w:val="20"/>
                <w:szCs w:val="20"/>
                <w:lang w:val="es-ES_tradnl" w:eastAsia="en-CA"/>
              </w:rPr>
            </w:pPr>
            <w:r w:rsidRPr="00D83E60">
              <w:rPr>
                <w:b/>
                <w:bCs/>
                <w:sz w:val="18"/>
                <w:szCs w:val="18"/>
                <w:lang w:val="es-ES_tradnl" w:eastAsia="en-CA"/>
              </w:rPr>
              <w:t>Tipo</w:t>
            </w:r>
          </w:p>
        </w:tc>
        <w:tc>
          <w:tcPr>
            <w:tcW w:w="3039"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73C6961" w14:textId="77777777" w:rsidR="00A800CE" w:rsidRPr="00D83E60" w:rsidRDefault="00A800CE" w:rsidP="003066E6">
            <w:pPr>
              <w:jc w:val="center"/>
              <w:rPr>
                <w:rFonts w:asciiTheme="majorBidi" w:hAnsiTheme="majorBidi" w:cstheme="majorBidi"/>
                <w:b/>
                <w:bCs/>
                <w:sz w:val="20"/>
                <w:szCs w:val="20"/>
                <w:lang w:val="es-ES_tradnl" w:eastAsia="en-CA"/>
              </w:rPr>
            </w:pPr>
            <w:r w:rsidRPr="00D83E60">
              <w:rPr>
                <w:b/>
                <w:bCs/>
                <w:sz w:val="18"/>
                <w:szCs w:val="18"/>
                <w:lang w:val="es-ES_tradnl" w:eastAsia="en-CA"/>
              </w:rPr>
              <w:t>Número de proyectos*</w:t>
            </w:r>
          </w:p>
        </w:tc>
        <w:tc>
          <w:tcPr>
            <w:tcW w:w="4968"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13A38B74" w14:textId="77777777" w:rsidR="00A800CE" w:rsidRPr="00D83E60" w:rsidRDefault="00A800CE" w:rsidP="003066E6">
            <w:pPr>
              <w:jc w:val="center"/>
              <w:rPr>
                <w:rFonts w:asciiTheme="majorBidi" w:hAnsiTheme="majorBidi" w:cstheme="majorBidi"/>
                <w:b/>
                <w:bCs/>
                <w:sz w:val="20"/>
                <w:szCs w:val="20"/>
                <w:lang w:val="es-ES_tradnl" w:eastAsia="en-CA"/>
              </w:rPr>
            </w:pPr>
            <w:r w:rsidRPr="00D83E60">
              <w:rPr>
                <w:b/>
                <w:bCs/>
                <w:sz w:val="18"/>
                <w:szCs w:val="18"/>
                <w:lang w:val="es-ES_tradnl" w:eastAsia="en-CA"/>
              </w:rPr>
              <w:t>Financiamiento ($EUA)**</w:t>
            </w:r>
          </w:p>
        </w:tc>
      </w:tr>
      <w:tr w:rsidR="00A800CE" w:rsidRPr="00D83E60" w14:paraId="36D1F442" w14:textId="77777777" w:rsidTr="003066E6">
        <w:trPr>
          <w:trHeight w:val="47"/>
          <w:tblHeader/>
        </w:trPr>
        <w:tc>
          <w:tcPr>
            <w:tcW w:w="178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49FDC5A8" w14:textId="77777777" w:rsidR="00A800CE" w:rsidRPr="00D83E60" w:rsidRDefault="00A800CE" w:rsidP="003066E6">
            <w:pPr>
              <w:jc w:val="left"/>
              <w:rPr>
                <w:rFonts w:asciiTheme="majorBidi" w:hAnsiTheme="majorBidi" w:cstheme="majorBidi"/>
                <w:b/>
                <w:bCs/>
                <w:sz w:val="20"/>
                <w:szCs w:val="20"/>
                <w:lang w:val="es-ES_tradnl" w:eastAsia="en-CA"/>
              </w:rPr>
            </w:pP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27949D1E" w14:textId="77777777" w:rsidR="00A800CE" w:rsidRPr="00D83E60" w:rsidRDefault="00A800CE" w:rsidP="003066E6">
            <w:pPr>
              <w:ind w:left="-247" w:right="-169"/>
              <w:jc w:val="center"/>
              <w:rPr>
                <w:rFonts w:asciiTheme="majorBidi" w:hAnsiTheme="majorBidi" w:cstheme="majorBidi"/>
                <w:b/>
                <w:bCs/>
                <w:sz w:val="20"/>
                <w:szCs w:val="20"/>
                <w:lang w:val="es-ES_tradnl" w:eastAsia="en-CA"/>
              </w:rPr>
            </w:pPr>
            <w:r w:rsidRPr="00D83E60">
              <w:rPr>
                <w:b/>
                <w:bCs/>
                <w:sz w:val="18"/>
                <w:szCs w:val="18"/>
                <w:lang w:val="es-ES_tradnl" w:eastAsia="en-CA"/>
              </w:rPr>
              <w:t>Aprobados</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0B5C4EA2" w14:textId="77777777" w:rsidR="00A800CE" w:rsidRPr="00D83E60" w:rsidRDefault="00A800CE" w:rsidP="003066E6">
            <w:pPr>
              <w:ind w:left="-113" w:right="-91"/>
              <w:jc w:val="center"/>
              <w:rPr>
                <w:rFonts w:asciiTheme="majorBidi" w:hAnsiTheme="majorBidi" w:cstheme="majorBidi"/>
                <w:b/>
                <w:bCs/>
                <w:sz w:val="20"/>
                <w:szCs w:val="20"/>
                <w:lang w:val="es-ES_tradnl" w:eastAsia="en-CA"/>
              </w:rPr>
            </w:pPr>
            <w:r w:rsidRPr="00D83E60">
              <w:rPr>
                <w:b/>
                <w:bCs/>
                <w:sz w:val="18"/>
                <w:szCs w:val="18"/>
                <w:lang w:val="es-ES_tradnl" w:eastAsia="en-CA"/>
              </w:rPr>
              <w:t>Terminados</w:t>
            </w:r>
          </w:p>
        </w:tc>
        <w:tc>
          <w:tcPr>
            <w:tcW w:w="1147" w:type="dxa"/>
            <w:tcBorders>
              <w:top w:val="nil"/>
              <w:left w:val="nil"/>
              <w:bottom w:val="single" w:sz="4" w:space="0" w:color="auto"/>
              <w:right w:val="single" w:sz="4" w:space="0" w:color="auto"/>
            </w:tcBorders>
            <w:shd w:val="clear" w:color="auto" w:fill="auto"/>
            <w:tcMar>
              <w:left w:w="72" w:type="dxa"/>
              <w:right w:w="72" w:type="dxa"/>
            </w:tcMar>
            <w:hideMark/>
          </w:tcPr>
          <w:p w14:paraId="6F41624F" w14:textId="77777777" w:rsidR="00A800CE" w:rsidRPr="00D83E60" w:rsidRDefault="00A800CE" w:rsidP="003066E6">
            <w:pPr>
              <w:ind w:left="-123" w:right="-135"/>
              <w:jc w:val="center"/>
              <w:rPr>
                <w:b/>
                <w:bCs/>
                <w:sz w:val="18"/>
                <w:szCs w:val="18"/>
                <w:lang w:val="es-ES_tradnl" w:eastAsia="en-CA"/>
              </w:rPr>
            </w:pPr>
            <w:r w:rsidRPr="00D83E60">
              <w:rPr>
                <w:b/>
                <w:bCs/>
                <w:sz w:val="18"/>
                <w:szCs w:val="18"/>
                <w:lang w:val="es-ES_tradnl" w:eastAsia="en-CA"/>
              </w:rPr>
              <w:t>Terminados</w:t>
            </w:r>
          </w:p>
          <w:p w14:paraId="3A655926" w14:textId="77777777" w:rsidR="00A800CE" w:rsidRPr="00D83E60" w:rsidRDefault="00A800CE" w:rsidP="003066E6">
            <w:pPr>
              <w:ind w:left="-209" w:right="-197"/>
              <w:jc w:val="center"/>
              <w:rPr>
                <w:rFonts w:asciiTheme="majorBidi" w:hAnsiTheme="majorBidi" w:cstheme="majorBidi"/>
                <w:b/>
                <w:bCs/>
                <w:sz w:val="20"/>
                <w:szCs w:val="20"/>
                <w:lang w:val="es-ES_tradnl" w:eastAsia="en-CA"/>
              </w:rPr>
            </w:pPr>
            <w:r w:rsidRPr="00D83E60">
              <w:rPr>
                <w:b/>
                <w:bCs/>
                <w:sz w:val="18"/>
                <w:szCs w:val="18"/>
                <w:lang w:val="es-ES_tradnl" w:eastAsia="en-CA"/>
              </w:rPr>
              <w:t>(%)</w:t>
            </w:r>
          </w:p>
        </w:tc>
        <w:tc>
          <w:tcPr>
            <w:tcW w:w="1294" w:type="dxa"/>
            <w:tcBorders>
              <w:top w:val="nil"/>
              <w:left w:val="nil"/>
              <w:bottom w:val="single" w:sz="4" w:space="0" w:color="auto"/>
              <w:right w:val="single" w:sz="4" w:space="0" w:color="auto"/>
            </w:tcBorders>
            <w:shd w:val="clear" w:color="auto" w:fill="auto"/>
            <w:tcMar>
              <w:left w:w="72" w:type="dxa"/>
              <w:right w:w="72" w:type="dxa"/>
            </w:tcMar>
            <w:hideMark/>
          </w:tcPr>
          <w:p w14:paraId="5D19E8BC" w14:textId="77777777" w:rsidR="00A800CE" w:rsidRPr="00D83E60" w:rsidRDefault="00A800CE" w:rsidP="003066E6">
            <w:pPr>
              <w:jc w:val="center"/>
              <w:rPr>
                <w:rFonts w:asciiTheme="majorBidi" w:hAnsiTheme="majorBidi" w:cstheme="majorBidi"/>
                <w:b/>
                <w:bCs/>
                <w:sz w:val="20"/>
                <w:szCs w:val="20"/>
                <w:lang w:val="es-ES_tradnl" w:eastAsia="en-CA"/>
              </w:rPr>
            </w:pPr>
            <w:r w:rsidRPr="00D83E60">
              <w:rPr>
                <w:b/>
                <w:bCs/>
                <w:sz w:val="18"/>
                <w:szCs w:val="18"/>
                <w:lang w:val="es-ES_tradnl" w:eastAsia="en-CA"/>
              </w:rPr>
              <w:t>Aprobado</w:t>
            </w:r>
          </w:p>
        </w:tc>
        <w:tc>
          <w:tcPr>
            <w:tcW w:w="1367" w:type="dxa"/>
            <w:tcBorders>
              <w:top w:val="nil"/>
              <w:left w:val="nil"/>
              <w:bottom w:val="single" w:sz="4" w:space="0" w:color="auto"/>
              <w:right w:val="single" w:sz="4" w:space="0" w:color="auto"/>
            </w:tcBorders>
            <w:shd w:val="clear" w:color="auto" w:fill="auto"/>
            <w:tcMar>
              <w:left w:w="72" w:type="dxa"/>
              <w:right w:w="72" w:type="dxa"/>
            </w:tcMar>
            <w:hideMark/>
          </w:tcPr>
          <w:p w14:paraId="46025DA5" w14:textId="77777777" w:rsidR="00A800CE" w:rsidRPr="00D83E60" w:rsidRDefault="00A800CE" w:rsidP="003066E6">
            <w:pPr>
              <w:jc w:val="center"/>
              <w:rPr>
                <w:rFonts w:asciiTheme="majorBidi" w:hAnsiTheme="majorBidi" w:cstheme="majorBidi"/>
                <w:b/>
                <w:bCs/>
                <w:sz w:val="20"/>
                <w:szCs w:val="20"/>
                <w:lang w:val="es-ES_tradnl" w:eastAsia="en-CA"/>
              </w:rPr>
            </w:pPr>
            <w:r w:rsidRPr="00D83E60">
              <w:rPr>
                <w:b/>
                <w:bCs/>
                <w:sz w:val="18"/>
                <w:szCs w:val="18"/>
                <w:lang w:val="es-ES_tradnl" w:eastAsia="en-CA"/>
              </w:rPr>
              <w:t>Desembolsado</w:t>
            </w:r>
          </w:p>
        </w:tc>
        <w:tc>
          <w:tcPr>
            <w:tcW w:w="1172" w:type="dxa"/>
            <w:tcBorders>
              <w:top w:val="nil"/>
              <w:left w:val="nil"/>
              <w:bottom w:val="single" w:sz="4" w:space="0" w:color="auto"/>
              <w:right w:val="single" w:sz="4" w:space="0" w:color="auto"/>
            </w:tcBorders>
            <w:shd w:val="clear" w:color="auto" w:fill="auto"/>
            <w:tcMar>
              <w:left w:w="72" w:type="dxa"/>
              <w:right w:w="72" w:type="dxa"/>
            </w:tcMar>
            <w:hideMark/>
          </w:tcPr>
          <w:p w14:paraId="63CF6B9D" w14:textId="77777777" w:rsidR="00A800CE" w:rsidRPr="00D83E60" w:rsidRDefault="00A800CE" w:rsidP="003066E6">
            <w:pPr>
              <w:jc w:val="center"/>
              <w:rPr>
                <w:rFonts w:asciiTheme="majorBidi" w:hAnsiTheme="majorBidi" w:cstheme="majorBidi"/>
                <w:b/>
                <w:bCs/>
                <w:sz w:val="20"/>
                <w:szCs w:val="20"/>
                <w:lang w:val="es-ES_tradnl" w:eastAsia="en-CA"/>
              </w:rPr>
            </w:pPr>
            <w:r w:rsidRPr="00D83E60">
              <w:rPr>
                <w:b/>
                <w:bCs/>
                <w:sz w:val="18"/>
                <w:szCs w:val="18"/>
                <w:lang w:val="es-ES_tradnl" w:eastAsia="en-CA"/>
              </w:rPr>
              <w:t>Saldo</w:t>
            </w:r>
          </w:p>
        </w:tc>
        <w:tc>
          <w:tcPr>
            <w:tcW w:w="1135" w:type="dxa"/>
            <w:tcBorders>
              <w:top w:val="nil"/>
              <w:left w:val="nil"/>
              <w:bottom w:val="single" w:sz="4" w:space="0" w:color="auto"/>
              <w:right w:val="single" w:sz="4" w:space="0" w:color="auto"/>
            </w:tcBorders>
            <w:shd w:val="clear" w:color="auto" w:fill="auto"/>
            <w:tcMar>
              <w:left w:w="72" w:type="dxa"/>
              <w:right w:w="72" w:type="dxa"/>
            </w:tcMar>
            <w:hideMark/>
          </w:tcPr>
          <w:p w14:paraId="27605CB9" w14:textId="77777777" w:rsidR="00A800CE" w:rsidRPr="00D83E60" w:rsidRDefault="00A800CE" w:rsidP="003066E6">
            <w:pPr>
              <w:ind w:left="-194" w:right="-100"/>
              <w:jc w:val="center"/>
              <w:rPr>
                <w:rFonts w:asciiTheme="majorBidi" w:hAnsiTheme="majorBidi" w:cstheme="majorBidi"/>
                <w:b/>
                <w:bCs/>
                <w:sz w:val="20"/>
                <w:szCs w:val="20"/>
                <w:lang w:val="es-ES_tradnl" w:eastAsia="en-CA"/>
              </w:rPr>
            </w:pPr>
            <w:r w:rsidRPr="00D83E60">
              <w:rPr>
                <w:b/>
                <w:bCs/>
                <w:sz w:val="18"/>
                <w:szCs w:val="18"/>
                <w:lang w:val="es-ES_tradnl" w:eastAsia="en-CA"/>
              </w:rPr>
              <w:t>Desembolsado (%)</w:t>
            </w:r>
          </w:p>
        </w:tc>
      </w:tr>
      <w:tr w:rsidR="00A800CE" w:rsidRPr="00D83E60" w14:paraId="646D513E" w14:textId="77777777" w:rsidTr="003066E6">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F9453A8"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Programas país</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685A190A"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165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637F79A2"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165</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2C6A365C"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01B44097"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7.266.559</w:t>
            </w:r>
          </w:p>
        </w:tc>
        <w:tc>
          <w:tcPr>
            <w:tcW w:w="1367" w:type="dxa"/>
            <w:tcBorders>
              <w:top w:val="nil"/>
              <w:left w:val="nil"/>
              <w:bottom w:val="single" w:sz="4" w:space="0" w:color="auto"/>
              <w:right w:val="single" w:sz="4" w:space="0" w:color="auto"/>
            </w:tcBorders>
            <w:shd w:val="clear" w:color="auto" w:fill="auto"/>
            <w:noWrap/>
            <w:tcMar>
              <w:left w:w="72" w:type="dxa"/>
              <w:right w:w="72" w:type="dxa"/>
            </w:tcMar>
            <w:hideMark/>
          </w:tcPr>
          <w:p w14:paraId="7B1E9A2C"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7.266.559</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600D8877"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02391F2A"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100</w:t>
            </w:r>
          </w:p>
        </w:tc>
      </w:tr>
      <w:tr w:rsidR="00A800CE" w:rsidRPr="00D83E60" w14:paraId="03602D2C" w14:textId="77777777" w:rsidTr="003066E6">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0D2A033"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Actividades de demostración</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3B58ABDB"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134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53C5B68A"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131</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62F8BEFF"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98</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7BC427EE"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61.261.561</w:t>
            </w:r>
          </w:p>
        </w:tc>
        <w:tc>
          <w:tcPr>
            <w:tcW w:w="1367" w:type="dxa"/>
            <w:tcBorders>
              <w:top w:val="nil"/>
              <w:left w:val="nil"/>
              <w:bottom w:val="single" w:sz="4" w:space="0" w:color="auto"/>
              <w:right w:val="single" w:sz="4" w:space="0" w:color="auto"/>
            </w:tcBorders>
            <w:shd w:val="clear" w:color="auto" w:fill="auto"/>
            <w:noWrap/>
            <w:tcMar>
              <w:left w:w="72" w:type="dxa"/>
              <w:right w:w="72" w:type="dxa"/>
            </w:tcMar>
            <w:hideMark/>
          </w:tcPr>
          <w:p w14:paraId="2F3CD9DC"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60.066.103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4C7EA543"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1.195.458</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3196DB19"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98</w:t>
            </w:r>
          </w:p>
        </w:tc>
      </w:tr>
      <w:tr w:rsidR="00A800CE" w:rsidRPr="00D83E60" w14:paraId="5C4A4614" w14:textId="77777777" w:rsidTr="003066E6">
        <w:trPr>
          <w:trHeight w:val="218"/>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BB1915B"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Fortalecimiento institucional</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06221585"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1.355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64A05167"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1.206</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755FBE32"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89</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751085F0"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160.142.318</w:t>
            </w:r>
          </w:p>
        </w:tc>
        <w:tc>
          <w:tcPr>
            <w:tcW w:w="1367" w:type="dxa"/>
            <w:tcBorders>
              <w:top w:val="nil"/>
              <w:left w:val="nil"/>
              <w:bottom w:val="single" w:sz="4" w:space="0" w:color="auto"/>
              <w:right w:val="single" w:sz="4" w:space="0" w:color="auto"/>
            </w:tcBorders>
            <w:shd w:val="clear" w:color="auto" w:fill="auto"/>
            <w:noWrap/>
            <w:tcMar>
              <w:left w:w="72" w:type="dxa"/>
              <w:right w:w="72" w:type="dxa"/>
            </w:tcMar>
            <w:hideMark/>
          </w:tcPr>
          <w:p w14:paraId="15EF391B"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142.336.225</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156E9076"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17.806.093</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4DA8B590"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89</w:t>
            </w:r>
          </w:p>
        </w:tc>
      </w:tr>
      <w:tr w:rsidR="00A800CE" w:rsidRPr="00D83E60" w14:paraId="39FDEC32" w14:textId="77777777" w:rsidTr="003066E6">
        <w:trPr>
          <w:trHeight w:val="4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86F5545"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Inversión</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5226F009"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3.192</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3AD37D69"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2.949</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5E7EED73"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92</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4668397B"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2.735.692.801</w:t>
            </w:r>
          </w:p>
        </w:tc>
        <w:tc>
          <w:tcPr>
            <w:tcW w:w="1367" w:type="dxa"/>
            <w:tcBorders>
              <w:top w:val="nil"/>
              <w:left w:val="nil"/>
              <w:bottom w:val="single" w:sz="4" w:space="0" w:color="auto"/>
              <w:right w:val="single" w:sz="4" w:space="0" w:color="auto"/>
            </w:tcBorders>
            <w:shd w:val="clear" w:color="auto" w:fill="auto"/>
            <w:noWrap/>
            <w:tcMar>
              <w:left w:w="72" w:type="dxa"/>
              <w:right w:w="72" w:type="dxa"/>
            </w:tcMar>
            <w:hideMark/>
          </w:tcPr>
          <w:p w14:paraId="27720252"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2.580.254.223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BCFC713"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155.438.579</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4D150216"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94</w:t>
            </w:r>
          </w:p>
        </w:tc>
      </w:tr>
      <w:tr w:rsidR="00A800CE" w:rsidRPr="00D83E60" w14:paraId="438FC1FE" w14:textId="77777777" w:rsidTr="003066E6">
        <w:trPr>
          <w:trHeight w:val="79"/>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D5B0AB6"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Preparación de proyectos</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08B6CC13"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1.855</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67BFB437"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1.680</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40718E7A"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91</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5F73B8C2"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97.717.604</w:t>
            </w:r>
          </w:p>
        </w:tc>
        <w:tc>
          <w:tcPr>
            <w:tcW w:w="1367" w:type="dxa"/>
            <w:tcBorders>
              <w:top w:val="nil"/>
              <w:left w:val="nil"/>
              <w:bottom w:val="single" w:sz="4" w:space="0" w:color="auto"/>
              <w:right w:val="single" w:sz="4" w:space="0" w:color="auto"/>
            </w:tcBorders>
            <w:shd w:val="clear" w:color="auto" w:fill="auto"/>
            <w:noWrap/>
            <w:tcMar>
              <w:left w:w="72" w:type="dxa"/>
              <w:right w:w="72" w:type="dxa"/>
            </w:tcMar>
            <w:hideMark/>
          </w:tcPr>
          <w:p w14:paraId="7583CD87"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85.633.293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C70B930"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12.084.310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6B7D5E18"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88</w:t>
            </w:r>
          </w:p>
        </w:tc>
      </w:tr>
      <w:tr w:rsidR="00A800CE" w:rsidRPr="00D83E60" w14:paraId="2A2BEDB6" w14:textId="77777777" w:rsidTr="003066E6">
        <w:trPr>
          <w:trHeight w:val="124"/>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D12101A"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Asistencia técnica</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3900A5B0"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1.934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68E12EAC"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1.691</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21C85F3E"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87</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1EFA9070"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371.923.934</w:t>
            </w:r>
          </w:p>
        </w:tc>
        <w:tc>
          <w:tcPr>
            <w:tcW w:w="1367" w:type="dxa"/>
            <w:tcBorders>
              <w:top w:val="nil"/>
              <w:left w:val="nil"/>
              <w:bottom w:val="single" w:sz="4" w:space="0" w:color="auto"/>
              <w:right w:val="single" w:sz="4" w:space="0" w:color="auto"/>
            </w:tcBorders>
            <w:shd w:val="clear" w:color="auto" w:fill="auto"/>
            <w:noWrap/>
            <w:tcMar>
              <w:left w:w="72" w:type="dxa"/>
              <w:right w:w="72" w:type="dxa"/>
            </w:tcMar>
            <w:hideMark/>
          </w:tcPr>
          <w:p w14:paraId="0D83D409"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328.274.741</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156A0B5A"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43.649.193</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20424A5F"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88</w:t>
            </w:r>
          </w:p>
        </w:tc>
      </w:tr>
      <w:tr w:rsidR="00A800CE" w:rsidRPr="00D83E60" w14:paraId="719368BB" w14:textId="77777777" w:rsidTr="003066E6">
        <w:trPr>
          <w:trHeight w:val="167"/>
        </w:trPr>
        <w:tc>
          <w:tcPr>
            <w:tcW w:w="178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24B38BB" w14:textId="77777777" w:rsidR="00A800CE" w:rsidRPr="00D83E60" w:rsidRDefault="00A800CE" w:rsidP="003066E6">
            <w:pPr>
              <w:jc w:val="lef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Proyectos de capacitación</w:t>
            </w:r>
          </w:p>
        </w:tc>
        <w:tc>
          <w:tcPr>
            <w:tcW w:w="893" w:type="dxa"/>
            <w:tcBorders>
              <w:top w:val="nil"/>
              <w:left w:val="nil"/>
              <w:bottom w:val="single" w:sz="4" w:space="0" w:color="auto"/>
              <w:right w:val="single" w:sz="4" w:space="0" w:color="auto"/>
            </w:tcBorders>
            <w:shd w:val="clear" w:color="auto" w:fill="auto"/>
            <w:noWrap/>
            <w:tcMar>
              <w:left w:w="72" w:type="dxa"/>
              <w:right w:w="72" w:type="dxa"/>
            </w:tcMar>
            <w:hideMark/>
          </w:tcPr>
          <w:p w14:paraId="4ACC4110"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324</w:t>
            </w:r>
          </w:p>
        </w:tc>
        <w:tc>
          <w:tcPr>
            <w:tcW w:w="999" w:type="dxa"/>
            <w:tcBorders>
              <w:top w:val="nil"/>
              <w:left w:val="nil"/>
              <w:bottom w:val="single" w:sz="4" w:space="0" w:color="auto"/>
              <w:right w:val="single" w:sz="4" w:space="0" w:color="auto"/>
            </w:tcBorders>
            <w:shd w:val="clear" w:color="auto" w:fill="auto"/>
            <w:noWrap/>
            <w:tcMar>
              <w:left w:w="72" w:type="dxa"/>
              <w:right w:w="72" w:type="dxa"/>
            </w:tcMar>
            <w:hideMark/>
          </w:tcPr>
          <w:p w14:paraId="18E8E8A5"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324</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3A31AFA6"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100</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1F2C4581"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25.806.763</w:t>
            </w:r>
          </w:p>
        </w:tc>
        <w:tc>
          <w:tcPr>
            <w:tcW w:w="1367" w:type="dxa"/>
            <w:tcBorders>
              <w:top w:val="nil"/>
              <w:left w:val="nil"/>
              <w:bottom w:val="single" w:sz="4" w:space="0" w:color="auto"/>
              <w:right w:val="single" w:sz="4" w:space="0" w:color="auto"/>
            </w:tcBorders>
            <w:shd w:val="clear" w:color="auto" w:fill="auto"/>
            <w:noWrap/>
            <w:tcMar>
              <w:left w:w="72" w:type="dxa"/>
              <w:right w:w="72" w:type="dxa"/>
            </w:tcMar>
            <w:hideMark/>
          </w:tcPr>
          <w:p w14:paraId="0073234F"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25.806.763</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5C1E3F13"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0</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0F66B0A5" w14:textId="77777777" w:rsidR="00A800CE" w:rsidRPr="00D83E60" w:rsidRDefault="00A800CE" w:rsidP="003066E6">
            <w:pPr>
              <w:jc w:val="right"/>
              <w:rPr>
                <w:rFonts w:asciiTheme="majorBidi" w:hAnsiTheme="majorBidi" w:cstheme="majorBidi"/>
                <w:sz w:val="20"/>
                <w:szCs w:val="20"/>
                <w:lang w:val="es-ES_tradnl" w:eastAsia="en-CA"/>
              </w:rPr>
            </w:pPr>
            <w:r w:rsidRPr="00D83E60">
              <w:rPr>
                <w:rFonts w:asciiTheme="majorBidi" w:hAnsiTheme="majorBidi" w:cstheme="majorBidi"/>
                <w:sz w:val="20"/>
                <w:szCs w:val="20"/>
                <w:lang w:val="es-ES_tradnl" w:eastAsia="en-CA"/>
              </w:rPr>
              <w:t>100</w:t>
            </w:r>
          </w:p>
        </w:tc>
      </w:tr>
      <w:tr w:rsidR="00A800CE" w:rsidRPr="00D83E60" w14:paraId="7B18C2A1" w14:textId="77777777" w:rsidTr="003066E6">
        <w:trPr>
          <w:trHeight w:val="63"/>
        </w:trPr>
        <w:tc>
          <w:tcPr>
            <w:tcW w:w="178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3F25B004" w14:textId="77777777" w:rsidR="00A800CE" w:rsidRPr="00D83E60" w:rsidRDefault="00A800CE" w:rsidP="003066E6">
            <w:pPr>
              <w:jc w:val="lef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Total</w:t>
            </w:r>
          </w:p>
        </w:tc>
        <w:tc>
          <w:tcPr>
            <w:tcW w:w="893" w:type="dxa"/>
            <w:tcBorders>
              <w:top w:val="nil"/>
              <w:left w:val="nil"/>
              <w:bottom w:val="single" w:sz="4" w:space="0" w:color="auto"/>
              <w:right w:val="single" w:sz="4" w:space="0" w:color="auto"/>
            </w:tcBorders>
            <w:shd w:val="clear" w:color="auto" w:fill="auto"/>
            <w:tcMar>
              <w:left w:w="72" w:type="dxa"/>
              <w:right w:w="72" w:type="dxa"/>
            </w:tcMar>
            <w:hideMark/>
          </w:tcPr>
          <w:p w14:paraId="23DE5A74"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8.959</w:t>
            </w:r>
          </w:p>
        </w:tc>
        <w:tc>
          <w:tcPr>
            <w:tcW w:w="999" w:type="dxa"/>
            <w:tcBorders>
              <w:top w:val="nil"/>
              <w:left w:val="nil"/>
              <w:bottom w:val="single" w:sz="4" w:space="0" w:color="auto"/>
              <w:right w:val="single" w:sz="4" w:space="0" w:color="auto"/>
            </w:tcBorders>
            <w:shd w:val="clear" w:color="auto" w:fill="auto"/>
            <w:tcMar>
              <w:left w:w="72" w:type="dxa"/>
              <w:right w:w="72" w:type="dxa"/>
            </w:tcMar>
            <w:hideMark/>
          </w:tcPr>
          <w:p w14:paraId="2440D52E"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8.146</w:t>
            </w:r>
          </w:p>
        </w:tc>
        <w:tc>
          <w:tcPr>
            <w:tcW w:w="1147" w:type="dxa"/>
            <w:tcBorders>
              <w:top w:val="nil"/>
              <w:left w:val="nil"/>
              <w:bottom w:val="single" w:sz="4" w:space="0" w:color="auto"/>
              <w:right w:val="single" w:sz="4" w:space="0" w:color="auto"/>
            </w:tcBorders>
            <w:shd w:val="clear" w:color="auto" w:fill="auto"/>
            <w:noWrap/>
            <w:tcMar>
              <w:left w:w="72" w:type="dxa"/>
              <w:right w:w="72" w:type="dxa"/>
            </w:tcMar>
            <w:hideMark/>
          </w:tcPr>
          <w:p w14:paraId="663F12A9"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91</w:t>
            </w:r>
          </w:p>
        </w:tc>
        <w:tc>
          <w:tcPr>
            <w:tcW w:w="1294" w:type="dxa"/>
            <w:tcBorders>
              <w:top w:val="nil"/>
              <w:left w:val="nil"/>
              <w:bottom w:val="single" w:sz="4" w:space="0" w:color="auto"/>
              <w:right w:val="single" w:sz="4" w:space="0" w:color="auto"/>
            </w:tcBorders>
            <w:shd w:val="clear" w:color="auto" w:fill="auto"/>
            <w:noWrap/>
            <w:tcMar>
              <w:left w:w="72" w:type="dxa"/>
              <w:right w:w="72" w:type="dxa"/>
            </w:tcMar>
            <w:hideMark/>
          </w:tcPr>
          <w:p w14:paraId="1CBBCC24"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3.459.811.540</w:t>
            </w:r>
          </w:p>
        </w:tc>
        <w:tc>
          <w:tcPr>
            <w:tcW w:w="1367" w:type="dxa"/>
            <w:tcBorders>
              <w:top w:val="nil"/>
              <w:left w:val="nil"/>
              <w:bottom w:val="single" w:sz="4" w:space="0" w:color="auto"/>
              <w:right w:val="single" w:sz="4" w:space="0" w:color="auto"/>
            </w:tcBorders>
            <w:shd w:val="clear" w:color="auto" w:fill="auto"/>
            <w:noWrap/>
            <w:tcMar>
              <w:left w:w="72" w:type="dxa"/>
              <w:right w:w="72" w:type="dxa"/>
            </w:tcMar>
            <w:hideMark/>
          </w:tcPr>
          <w:p w14:paraId="6B934662"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3.229.637.906</w:t>
            </w:r>
          </w:p>
        </w:tc>
        <w:tc>
          <w:tcPr>
            <w:tcW w:w="1172" w:type="dxa"/>
            <w:tcBorders>
              <w:top w:val="nil"/>
              <w:left w:val="nil"/>
              <w:bottom w:val="single" w:sz="4" w:space="0" w:color="auto"/>
              <w:right w:val="single" w:sz="4" w:space="0" w:color="auto"/>
            </w:tcBorders>
            <w:shd w:val="clear" w:color="auto" w:fill="auto"/>
            <w:noWrap/>
            <w:tcMar>
              <w:left w:w="72" w:type="dxa"/>
              <w:right w:w="72" w:type="dxa"/>
            </w:tcMar>
            <w:hideMark/>
          </w:tcPr>
          <w:p w14:paraId="0C001E7B"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230.173.634</w:t>
            </w:r>
          </w:p>
        </w:tc>
        <w:tc>
          <w:tcPr>
            <w:tcW w:w="1135" w:type="dxa"/>
            <w:tcBorders>
              <w:top w:val="nil"/>
              <w:left w:val="nil"/>
              <w:bottom w:val="single" w:sz="4" w:space="0" w:color="auto"/>
              <w:right w:val="single" w:sz="4" w:space="0" w:color="auto"/>
            </w:tcBorders>
            <w:shd w:val="clear" w:color="auto" w:fill="auto"/>
            <w:noWrap/>
            <w:tcMar>
              <w:left w:w="72" w:type="dxa"/>
              <w:right w:w="72" w:type="dxa"/>
            </w:tcMar>
            <w:hideMark/>
          </w:tcPr>
          <w:p w14:paraId="7B9E1857" w14:textId="77777777" w:rsidR="00A800CE" w:rsidRPr="00D83E60" w:rsidRDefault="00A800CE" w:rsidP="003066E6">
            <w:pPr>
              <w:jc w:val="right"/>
              <w:rPr>
                <w:rFonts w:asciiTheme="majorBidi" w:hAnsiTheme="majorBidi" w:cstheme="majorBidi"/>
                <w:b/>
                <w:bCs/>
                <w:sz w:val="20"/>
                <w:szCs w:val="20"/>
                <w:lang w:val="es-ES_tradnl" w:eastAsia="en-CA"/>
              </w:rPr>
            </w:pPr>
            <w:r w:rsidRPr="00D83E60">
              <w:rPr>
                <w:rFonts w:asciiTheme="majorBidi" w:hAnsiTheme="majorBidi" w:cstheme="majorBidi"/>
                <w:b/>
                <w:bCs/>
                <w:sz w:val="20"/>
                <w:szCs w:val="20"/>
                <w:lang w:val="es-ES_tradnl" w:eastAsia="en-CA"/>
              </w:rPr>
              <w:t>93</w:t>
            </w:r>
          </w:p>
        </w:tc>
      </w:tr>
    </w:tbl>
    <w:p w14:paraId="7FEF9298" w14:textId="77777777" w:rsidR="00A800CE" w:rsidRPr="00D83E60" w:rsidRDefault="00A800CE" w:rsidP="00A800CE">
      <w:pPr>
        <w:jc w:val="left"/>
        <w:rPr>
          <w:sz w:val="18"/>
          <w:szCs w:val="18"/>
          <w:lang w:val="es-ES_tradnl"/>
        </w:rPr>
      </w:pPr>
      <w:r w:rsidRPr="00D83E60">
        <w:rPr>
          <w:sz w:val="18"/>
          <w:szCs w:val="18"/>
          <w:lang w:val="es-ES_tradnl"/>
        </w:rPr>
        <w:t>*No incluye proyectos cerrados y transferidos.</w:t>
      </w:r>
    </w:p>
    <w:p w14:paraId="24D7D804" w14:textId="77777777" w:rsidR="00A800CE" w:rsidRPr="00D83E60" w:rsidRDefault="00A800CE" w:rsidP="00841B1F">
      <w:pPr>
        <w:spacing w:after="120"/>
        <w:jc w:val="left"/>
        <w:rPr>
          <w:sz w:val="18"/>
          <w:szCs w:val="18"/>
          <w:lang w:val="es-ES_tradnl"/>
        </w:rPr>
      </w:pPr>
      <w:r w:rsidRPr="00D83E60">
        <w:rPr>
          <w:sz w:val="18"/>
          <w:szCs w:val="18"/>
          <w:lang w:val="es-ES_tradnl"/>
        </w:rPr>
        <w:t>**No incluye gastos de apoyo.</w:t>
      </w:r>
    </w:p>
    <w:p w14:paraId="5CAFFCEB" w14:textId="77777777" w:rsidR="00A800CE" w:rsidRPr="00D83E60" w:rsidRDefault="00A800CE" w:rsidP="00841B1F">
      <w:pPr>
        <w:pStyle w:val="Heading1"/>
        <w:spacing w:after="120"/>
        <w:rPr>
          <w:lang w:val="es-ES_tradnl"/>
        </w:rPr>
      </w:pPr>
      <w:r w:rsidRPr="00D83E60">
        <w:rPr>
          <w:lang w:val="es-ES_tradnl"/>
        </w:rPr>
        <w:t>La ejecución de proyectos y actividades de los organismos bilaterales y de ejecución para el año 2021 y acumulada desde 1991 al 31 de diciembre de 2021 se resume de la siguiente manera:</w:t>
      </w:r>
    </w:p>
    <w:p w14:paraId="6686AE71" w14:textId="18BBA699" w:rsidR="00A800CE" w:rsidRPr="00D83E60" w:rsidRDefault="00A800CE" w:rsidP="00752541">
      <w:pPr>
        <w:pStyle w:val="Heading2"/>
        <w:numPr>
          <w:ilvl w:val="1"/>
          <w:numId w:val="1"/>
        </w:numPr>
        <w:spacing w:after="120"/>
        <w:rPr>
          <w:lang w:val="es-ES_tradnl"/>
        </w:rPr>
      </w:pPr>
      <w:r w:rsidRPr="00D83E60">
        <w:rPr>
          <w:b/>
          <w:bCs/>
          <w:lang w:val="es-ES_tradnl"/>
        </w:rPr>
        <w:t>Eliminación:</w:t>
      </w:r>
      <w:r w:rsidRPr="00D83E60">
        <w:rPr>
          <w:rStyle w:val="FootnoteReference"/>
          <w:lang w:val="es-ES_tradnl"/>
        </w:rPr>
        <w:footnoteReference w:id="10"/>
      </w:r>
      <w:r w:rsidRPr="00D83E60">
        <w:rPr>
          <w:lang w:val="es-ES_tradnl"/>
        </w:rPr>
        <w:t xml:space="preserve"> En 2021 se eliminaron 2.870.1</w:t>
      </w:r>
      <w:r w:rsidRPr="00D83E60">
        <w:rPr>
          <w:rStyle w:val="FootnoteReference"/>
          <w:lang w:val="es-ES_tradnl"/>
        </w:rPr>
        <w:footnoteReference w:id="11"/>
      </w:r>
      <w:r w:rsidRPr="00D83E60">
        <w:rPr>
          <w:lang w:val="es-ES_tradnl"/>
        </w:rPr>
        <w:t xml:space="preserve"> toneladas PAO y 15,873 toneladas de </w:t>
      </w:r>
      <w:r w:rsidRPr="00D83E60">
        <w:rPr>
          <w:rFonts w:eastAsia="MS Mincho"/>
          <w:lang w:val="es-ES_tradnl"/>
        </w:rPr>
        <w:t>CO</w:t>
      </w:r>
      <w:r w:rsidRPr="00D83E60">
        <w:rPr>
          <w:rFonts w:eastAsia="MS Mincho"/>
          <w:vertAlign w:val="subscript"/>
          <w:lang w:val="es-ES_tradnl"/>
        </w:rPr>
        <w:t>2</w:t>
      </w:r>
      <w:r w:rsidRPr="00D83E60">
        <w:rPr>
          <w:lang w:val="es-ES_tradnl"/>
        </w:rPr>
        <w:t xml:space="preserve"> equivalente de consumo de sustancias controladas y se aprobaron para eliminación otras 3.168.8. Desde 1991 a la fecha se eliminaron 292.086 toneladas PAO y</w:t>
      </w:r>
      <w:r w:rsidR="00841B1F">
        <w:rPr>
          <w:lang w:val="es-ES_tradnl"/>
        </w:rPr>
        <w:t> </w:t>
      </w:r>
      <w:r w:rsidRPr="00D83E60">
        <w:rPr>
          <w:lang w:val="es-ES_tradnl"/>
        </w:rPr>
        <w:t>305.336</w:t>
      </w:r>
      <w:r w:rsidR="00841B1F">
        <w:rPr>
          <w:lang w:val="es-ES_tradnl"/>
        </w:rPr>
        <w:t> </w:t>
      </w:r>
      <w:r w:rsidRPr="00D83E60">
        <w:rPr>
          <w:lang w:val="es-ES_tradnl"/>
        </w:rPr>
        <w:t xml:space="preserve">toneladas de </w:t>
      </w:r>
      <w:r w:rsidRPr="00D83E60">
        <w:rPr>
          <w:rFonts w:eastAsia="MS Mincho"/>
          <w:lang w:val="es-ES_tradnl"/>
        </w:rPr>
        <w:t>CO</w:t>
      </w:r>
      <w:r w:rsidRPr="00D83E60">
        <w:rPr>
          <w:rFonts w:eastAsia="MS Mincho"/>
          <w:vertAlign w:val="subscript"/>
          <w:lang w:val="es-ES_tradnl"/>
        </w:rPr>
        <w:t>2</w:t>
      </w:r>
      <w:r w:rsidRPr="00D83E60">
        <w:rPr>
          <w:lang w:val="es-ES_tradnl"/>
        </w:rPr>
        <w:t xml:space="preserve"> equivalente de consumo y 205.377 toneladas PAO de producción de un total de 472.848 toneladas PAO y 521.729 toneladas de </w:t>
      </w:r>
      <w:r w:rsidRPr="00D83E60">
        <w:rPr>
          <w:rFonts w:eastAsia="MS Mincho"/>
          <w:lang w:val="es-ES_tradnl"/>
        </w:rPr>
        <w:t>CO</w:t>
      </w:r>
      <w:r w:rsidRPr="00D83E60">
        <w:rPr>
          <w:rFonts w:eastAsia="MS Mincho"/>
          <w:vertAlign w:val="subscript"/>
          <w:lang w:val="es-ES_tradnl"/>
        </w:rPr>
        <w:t>2</w:t>
      </w:r>
      <w:r w:rsidRPr="00D83E60">
        <w:rPr>
          <w:lang w:val="es-ES_tradnl"/>
        </w:rPr>
        <w:t xml:space="preserve"> equivalente estimado en base a los proyectos aprobados (exceptuando los cancelados y transferidos);</w:t>
      </w:r>
    </w:p>
    <w:p w14:paraId="57DF148B" w14:textId="4D85125E" w:rsidR="00A800CE" w:rsidRPr="00D83E60" w:rsidRDefault="00A800CE" w:rsidP="00752541">
      <w:pPr>
        <w:pStyle w:val="Heading2"/>
        <w:numPr>
          <w:ilvl w:val="1"/>
          <w:numId w:val="1"/>
        </w:numPr>
        <w:spacing w:after="120"/>
        <w:rPr>
          <w:lang w:val="es-ES_tradnl"/>
        </w:rPr>
      </w:pPr>
      <w:r w:rsidRPr="00D83E60">
        <w:rPr>
          <w:b/>
          <w:bCs/>
          <w:lang w:val="es-ES_tradnl"/>
        </w:rPr>
        <w:t>Desembolsos y aprobaciones:</w:t>
      </w:r>
      <w:r w:rsidRPr="00D83E60">
        <w:rPr>
          <w:lang w:val="es-ES_tradnl"/>
        </w:rPr>
        <w:t xml:space="preserve"> En 2021 se desembolsaron 73.9 millones de $EUA sobre un total de 79.05 millones de $EUA proyectados en base al informe sobre la marcha de las actividades para el año 2020, lo que representa el 93 por ciento de lo previsto. En el acumulado, se han desembolsado 3.230 millones de $EUA de un total aprobado de</w:t>
      </w:r>
      <w:r w:rsidR="00752541">
        <w:rPr>
          <w:lang w:val="es-ES_tradnl"/>
        </w:rPr>
        <w:t> </w:t>
      </w:r>
      <w:r w:rsidRPr="00D83E60">
        <w:rPr>
          <w:lang w:val="es-ES_tradnl"/>
        </w:rPr>
        <w:t>3.460</w:t>
      </w:r>
      <w:r w:rsidR="00752541">
        <w:rPr>
          <w:lang w:val="es-ES_tradnl"/>
        </w:rPr>
        <w:t> </w:t>
      </w:r>
      <w:r w:rsidRPr="00D83E60">
        <w:rPr>
          <w:lang w:val="es-ES_tradnl"/>
        </w:rPr>
        <w:t xml:space="preserve">millones de $EUA (exceptuando gastos de apoyo), lo que representa el </w:t>
      </w:r>
      <w:r w:rsidRPr="00963728">
        <w:rPr>
          <w:lang w:val="es-ES"/>
        </w:rPr>
        <w:t>93</w:t>
      </w:r>
      <w:r w:rsidR="00752541" w:rsidRPr="00963728">
        <w:rPr>
          <w:lang w:val="es-ES"/>
        </w:rPr>
        <w:t> </w:t>
      </w:r>
      <w:r w:rsidRPr="00963728">
        <w:rPr>
          <w:lang w:val="es-ES"/>
        </w:rPr>
        <w:t>por</w:t>
      </w:r>
      <w:r w:rsidR="00752541">
        <w:rPr>
          <w:lang w:val="es-ES_tradnl"/>
        </w:rPr>
        <w:t> </w:t>
      </w:r>
      <w:r w:rsidRPr="00D83E60">
        <w:rPr>
          <w:lang w:val="es-ES_tradnl"/>
        </w:rPr>
        <w:t>ciento de lo previsto. En 2021 se aprobaron 86.05 millones de $EUA para fines de ejecución;</w:t>
      </w:r>
    </w:p>
    <w:p w14:paraId="2423FD20" w14:textId="2116DC4B" w:rsidR="00A800CE" w:rsidRPr="00D83E60" w:rsidRDefault="00A800CE" w:rsidP="00752541">
      <w:pPr>
        <w:pStyle w:val="Heading2"/>
        <w:numPr>
          <w:ilvl w:val="1"/>
          <w:numId w:val="1"/>
        </w:numPr>
        <w:spacing w:after="120"/>
        <w:rPr>
          <w:lang w:val="es-ES_tradnl"/>
        </w:rPr>
      </w:pPr>
      <w:r w:rsidRPr="00D83E60">
        <w:rPr>
          <w:b/>
          <w:lang w:val="es-ES_tradnl"/>
        </w:rPr>
        <w:t>Rentabilidad (en PAO):</w:t>
      </w:r>
      <w:r w:rsidRPr="00D83E60">
        <w:rPr>
          <w:rStyle w:val="FootnoteReference"/>
          <w:bCs/>
          <w:lang w:val="es-ES_tradnl"/>
        </w:rPr>
        <w:footnoteReference w:id="12"/>
      </w:r>
      <w:r w:rsidRPr="00D83E60">
        <w:rPr>
          <w:lang w:val="es-ES_tradnl"/>
        </w:rPr>
        <w:t xml:space="preserve"> Desde 1991 a la fecha, la rentabilidad promedio fue de 8.49</w:t>
      </w:r>
      <w:r w:rsidR="00752541">
        <w:rPr>
          <w:lang w:val="es-ES_tradnl"/>
        </w:rPr>
        <w:t> </w:t>
      </w:r>
      <w:r w:rsidRPr="00D83E60">
        <w:rPr>
          <w:lang w:val="es-ES_tradnl"/>
        </w:rPr>
        <w:t>$EUA/kg para proyectos de inversión aprobados que generaron reducciones permanentes en el consumo y de 4.64 $EUA/kg para el sector producción. La rentabilidad promedio de los proyectos de inversión por tonelada PAO fue de 5.15</w:t>
      </w:r>
      <w:r w:rsidR="00752541">
        <w:rPr>
          <w:lang w:val="es-ES_tradnl"/>
        </w:rPr>
        <w:t> </w:t>
      </w:r>
      <w:r w:rsidRPr="00D83E60">
        <w:rPr>
          <w:lang w:val="es-ES_tradnl"/>
        </w:rPr>
        <w:t>$EUA/kg en proyectos terminados y de 35.61 $EUA/kg en proyectos en curso;</w:t>
      </w:r>
      <w:r w:rsidRPr="00D83E60">
        <w:rPr>
          <w:rStyle w:val="FootnoteReference"/>
          <w:lang w:val="es-ES_tradnl"/>
        </w:rPr>
        <w:footnoteReference w:id="13"/>
      </w:r>
    </w:p>
    <w:p w14:paraId="13B28C4B" w14:textId="77777777" w:rsidR="00A800CE" w:rsidRPr="00D83E60" w:rsidRDefault="00A800CE" w:rsidP="00A800CE">
      <w:pPr>
        <w:pStyle w:val="Heading2"/>
        <w:numPr>
          <w:ilvl w:val="1"/>
          <w:numId w:val="1"/>
        </w:numPr>
        <w:rPr>
          <w:lang w:val="es-ES_tradnl"/>
        </w:rPr>
      </w:pPr>
      <w:r w:rsidRPr="00D83E60">
        <w:rPr>
          <w:b/>
          <w:bCs/>
          <w:lang w:val="es-ES_tradnl"/>
        </w:rPr>
        <w:t>Número de proyectos terminados:</w:t>
      </w:r>
      <w:r w:rsidRPr="00D83E60">
        <w:rPr>
          <w:lang w:val="es-ES_tradnl"/>
        </w:rPr>
        <w:t xml:space="preserve"> En 2021 se concluyeron 315 proyectos. Desde 1991 a la fecha se han concluido 8.146 proyectos de los 8.959 financiados por el Fondo Multilateral (exceptuando cerrados y transferidos), lo que representa el 91 por ciento del total;</w:t>
      </w:r>
    </w:p>
    <w:p w14:paraId="43BCE0A7" w14:textId="77777777" w:rsidR="00A800CE" w:rsidRPr="00D83E60" w:rsidRDefault="00A800CE" w:rsidP="00A800CE">
      <w:pPr>
        <w:pStyle w:val="Heading2"/>
        <w:numPr>
          <w:ilvl w:val="1"/>
          <w:numId w:val="1"/>
        </w:numPr>
        <w:rPr>
          <w:lang w:val="es-ES_tradnl"/>
        </w:rPr>
      </w:pPr>
      <w:r w:rsidRPr="00D83E60">
        <w:rPr>
          <w:b/>
          <w:lang w:val="es-ES_tradnl"/>
        </w:rPr>
        <w:lastRenderedPageBreak/>
        <w:t>Diligencia en la entrega, proyectos de inversión:</w:t>
      </w:r>
      <w:r w:rsidRPr="00D83E60">
        <w:rPr>
          <w:lang w:val="es-ES_tradnl"/>
        </w:rPr>
        <w:t xml:space="preserve"> En 2021 los proyectos concluyeron en promedio 52 meses después de su aprobación. Desde 1991 a la fecha, el plazo promedio de término de proyectos de inversión ha sido de 38 meses después de su aprobación. El primer desembolso se produjo, en promedio, 14 meses después de su aprobación;</w:t>
      </w:r>
    </w:p>
    <w:p w14:paraId="4003447A" w14:textId="77777777" w:rsidR="00A800CE" w:rsidRPr="00D83E60" w:rsidRDefault="00A800CE" w:rsidP="00A800CE">
      <w:pPr>
        <w:pStyle w:val="Heading2"/>
        <w:numPr>
          <w:ilvl w:val="1"/>
          <w:numId w:val="1"/>
        </w:numPr>
        <w:rPr>
          <w:lang w:val="es-ES_tradnl"/>
        </w:rPr>
      </w:pPr>
      <w:r w:rsidRPr="00D83E60">
        <w:rPr>
          <w:b/>
          <w:lang w:val="es-ES_tradnl"/>
        </w:rPr>
        <w:t>Diligencia en la entrega, proyectos sin inversión:</w:t>
      </w:r>
      <w:r w:rsidRPr="00D83E60">
        <w:rPr>
          <w:lang w:val="es-ES_tradnl"/>
        </w:rPr>
        <w:t xml:space="preserve"> En 2021 los proyectos concluyeron en promedio 33 meses después de su aprobación. Desde 1991 a la fecha, el plazo promedio de término de proyectos de inversión ha sido de 37 meses después de su aprobación. El primer desembolso se produjo, en promedio, 12 meses después de su aprobación;</w:t>
      </w:r>
    </w:p>
    <w:p w14:paraId="5866E60B" w14:textId="77777777" w:rsidR="00A800CE" w:rsidRPr="00D83E60" w:rsidRDefault="00A800CE" w:rsidP="00A800CE">
      <w:pPr>
        <w:pStyle w:val="Heading2"/>
        <w:numPr>
          <w:ilvl w:val="1"/>
          <w:numId w:val="1"/>
        </w:numPr>
        <w:rPr>
          <w:lang w:val="es-ES_tradnl"/>
        </w:rPr>
      </w:pPr>
      <w:r w:rsidRPr="00D83E60">
        <w:rPr>
          <w:b/>
          <w:bCs/>
          <w:lang w:val="es-ES_tradnl"/>
        </w:rPr>
        <w:t xml:space="preserve">Preparación de proyectos: </w:t>
      </w:r>
      <w:r w:rsidRPr="00D83E60">
        <w:rPr>
          <w:lang w:val="es-ES_tradnl"/>
        </w:rPr>
        <w:t>De</w:t>
      </w:r>
      <w:r w:rsidRPr="00D83E60">
        <w:rPr>
          <w:b/>
          <w:bCs/>
          <w:lang w:val="es-ES_tradnl"/>
        </w:rPr>
        <w:t xml:space="preserve"> </w:t>
      </w:r>
      <w:r w:rsidRPr="00D83E60">
        <w:rPr>
          <w:lang w:val="es-ES_tradnl"/>
        </w:rPr>
        <w:t>1.855 actividades de preparación de proyectos aprobadas al cierre de 2021, han concluido 1.680, quedando 175 pendientes. En 2021 se aprobaron 104 actividades de preparación y se terminaron 52;</w:t>
      </w:r>
    </w:p>
    <w:p w14:paraId="7E941925" w14:textId="77777777" w:rsidR="00A800CE" w:rsidRPr="00D83E60" w:rsidRDefault="00A800CE" w:rsidP="00A800CE">
      <w:pPr>
        <w:pStyle w:val="Heading2"/>
        <w:numPr>
          <w:ilvl w:val="1"/>
          <w:numId w:val="1"/>
        </w:numPr>
        <w:rPr>
          <w:lang w:val="es-ES_tradnl"/>
        </w:rPr>
      </w:pPr>
      <w:r w:rsidRPr="00D83E60">
        <w:rPr>
          <w:b/>
          <w:bCs/>
          <w:lang w:val="es-ES_tradnl"/>
        </w:rPr>
        <w:t>Demoras en la ejecución:</w:t>
      </w:r>
      <w:r w:rsidRPr="00D83E60">
        <w:rPr>
          <w:lang w:val="es-ES_tradnl"/>
        </w:rPr>
        <w:t xml:space="preserve"> Al cierre de 2021 había un total de 813 proyectos en curso, con un retraso promedio de 13 meses. De estos, 107 catalogados como “con demoras en la ejecución”</w:t>
      </w:r>
      <w:r w:rsidRPr="00D83E60">
        <w:rPr>
          <w:rStyle w:val="FootnoteReference"/>
          <w:lang w:val="es-ES_tradnl"/>
        </w:rPr>
        <w:footnoteReference w:id="14"/>
      </w:r>
      <w:r w:rsidRPr="00D83E60">
        <w:rPr>
          <w:lang w:val="es-ES_tradnl"/>
        </w:rPr>
        <w:t xml:space="preserve"> están afectos al procedimiento de cancelación (están exentos los proyectos de demostración, de preparación de proyectos y de fortalecimiento institucional); y</w:t>
      </w:r>
    </w:p>
    <w:p w14:paraId="1295A8E4" w14:textId="23B718CD" w:rsidR="00A800CE" w:rsidRPr="00D83E60" w:rsidRDefault="00A800CE" w:rsidP="00A800CE">
      <w:pPr>
        <w:pStyle w:val="Heading2"/>
        <w:numPr>
          <w:ilvl w:val="1"/>
          <w:numId w:val="1"/>
        </w:numPr>
        <w:rPr>
          <w:lang w:val="es-ES_tradnl"/>
        </w:rPr>
      </w:pPr>
      <w:r w:rsidRPr="00D83E60">
        <w:rPr>
          <w:b/>
          <w:lang w:val="es-ES_tradnl"/>
        </w:rPr>
        <w:t>Acuerdos plurianuales</w:t>
      </w:r>
      <w:r w:rsidRPr="00D83E60">
        <w:rPr>
          <w:lang w:val="es-ES_tradnl"/>
        </w:rPr>
        <w:t>: En 2021 estaban en ejecución un PGEPH, 176 acuerdos plurianuales relativos a PGEH y dos sobre control y eliminación de emisiones de HFC</w:t>
      </w:r>
      <w:r w:rsidR="00752541">
        <w:rPr>
          <w:lang w:val="es-ES_tradnl"/>
        </w:rPr>
        <w:noBreakHyphen/>
      </w:r>
      <w:r w:rsidRPr="00D83E60">
        <w:rPr>
          <w:lang w:val="es-ES_tradnl"/>
        </w:rPr>
        <w:t>23. Desde 1991 a la fecha se han aprobado 433 acuerdos plurianuales y concluido 254, lo que representa el 59 por ciento del total. El Anexo IV resume el financiamiento total aprobado y desembolsado para actividades relativas a PGEH a nivel país.</w:t>
      </w:r>
    </w:p>
    <w:p w14:paraId="127CDD77" w14:textId="77777777" w:rsidR="00A800CE" w:rsidRPr="00D83E60" w:rsidRDefault="00A800CE" w:rsidP="00A800CE">
      <w:pPr>
        <w:pStyle w:val="Heading1"/>
        <w:rPr>
          <w:lang w:val="es-ES_tradnl"/>
        </w:rPr>
      </w:pPr>
      <w:r w:rsidRPr="00D83E60">
        <w:rPr>
          <w:lang w:val="es-ES_tradnl"/>
        </w:rPr>
        <w:t>El Cuadro 3 resume los avances logrados por los organismos bilaterales y de ejecución a partir del año 1991.</w:t>
      </w:r>
    </w:p>
    <w:p w14:paraId="5B48DF44" w14:textId="77777777" w:rsidR="00A800CE" w:rsidRPr="00D83E60" w:rsidRDefault="00A800CE" w:rsidP="00A800CE">
      <w:pPr>
        <w:pStyle w:val="Heading2"/>
        <w:numPr>
          <w:ilvl w:val="0"/>
          <w:numId w:val="0"/>
        </w:numPr>
        <w:spacing w:after="0"/>
        <w:rPr>
          <w:b/>
          <w:lang w:val="es-ES_tradnl"/>
        </w:rPr>
      </w:pPr>
      <w:r w:rsidRPr="00D83E60">
        <w:rPr>
          <w:b/>
          <w:lang w:val="es-ES_tradnl"/>
        </w:rPr>
        <w:t xml:space="preserve">Cuadro 3: Avances logrados por </w:t>
      </w:r>
      <w:r w:rsidRPr="00D83E60">
        <w:rPr>
          <w:b/>
          <w:bCs/>
          <w:lang w:val="es-ES_tradnl"/>
        </w:rPr>
        <w:t>los organismos bilaterales y de ejecución</w:t>
      </w:r>
      <w:r w:rsidRPr="00D83E60">
        <w:rPr>
          <w:b/>
          <w:lang w:val="es-ES_tradnl"/>
        </w:rPr>
        <w:t xml:space="preserve"> desde 1991 a la fecha</w:t>
      </w:r>
    </w:p>
    <w:tbl>
      <w:tblPr>
        <w:tblW w:w="10368" w:type="dxa"/>
        <w:tblInd w:w="-289" w:type="dxa"/>
        <w:tblLayout w:type="fixed"/>
        <w:tblLook w:val="04A0" w:firstRow="1" w:lastRow="0" w:firstColumn="1" w:lastColumn="0" w:noHBand="0" w:noVBand="1"/>
      </w:tblPr>
      <w:tblGrid>
        <w:gridCol w:w="711"/>
        <w:gridCol w:w="653"/>
        <w:gridCol w:w="995"/>
        <w:gridCol w:w="838"/>
        <w:gridCol w:w="979"/>
        <w:gridCol w:w="824"/>
        <w:gridCol w:w="965"/>
        <w:gridCol w:w="866"/>
        <w:gridCol w:w="1020"/>
        <w:gridCol w:w="755"/>
        <w:gridCol w:w="852"/>
        <w:gridCol w:w="910"/>
      </w:tblGrid>
      <w:tr w:rsidR="00A800CE" w:rsidRPr="00D83E60" w14:paraId="25445037" w14:textId="77777777" w:rsidTr="003066E6">
        <w:trPr>
          <w:trHeight w:val="401"/>
        </w:trPr>
        <w:tc>
          <w:tcPr>
            <w:tcW w:w="1364"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5AA2705" w14:textId="77777777" w:rsidR="00A800CE" w:rsidRPr="00D83E60" w:rsidRDefault="00A800CE" w:rsidP="003066E6">
            <w:pPr>
              <w:jc w:val="center"/>
              <w:rPr>
                <w:b/>
                <w:bCs/>
                <w:color w:val="000000"/>
                <w:sz w:val="18"/>
                <w:szCs w:val="18"/>
                <w:lang w:val="es-ES_tradnl" w:eastAsia="en-CA"/>
              </w:rPr>
            </w:pPr>
            <w:r w:rsidRPr="00D83E60">
              <w:rPr>
                <w:b/>
                <w:bCs/>
                <w:color w:val="000000"/>
                <w:sz w:val="18"/>
                <w:szCs w:val="18"/>
                <w:lang w:val="es-ES_tradnl" w:eastAsia="en-CA"/>
              </w:rPr>
              <w:t>Eliminación lograda</w:t>
            </w:r>
          </w:p>
        </w:tc>
        <w:tc>
          <w:tcPr>
            <w:tcW w:w="995" w:type="dxa"/>
            <w:vMerge w:val="restar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BA7B333" w14:textId="77777777" w:rsidR="00A800CE" w:rsidRPr="00D83E60" w:rsidRDefault="00A800CE" w:rsidP="003066E6">
            <w:pPr>
              <w:ind w:left="-132" w:right="-74"/>
              <w:jc w:val="center"/>
              <w:rPr>
                <w:b/>
                <w:bCs/>
                <w:color w:val="000000"/>
                <w:sz w:val="18"/>
                <w:szCs w:val="18"/>
                <w:lang w:val="es-ES_tradnl" w:eastAsia="en-CA"/>
              </w:rPr>
            </w:pPr>
            <w:r w:rsidRPr="00D83E60">
              <w:rPr>
                <w:b/>
                <w:bCs/>
                <w:color w:val="000000"/>
                <w:sz w:val="18"/>
                <w:szCs w:val="18"/>
                <w:lang w:val="es-ES_tradnl" w:eastAsia="en-CA"/>
              </w:rPr>
              <w:t>Desembolso ($EUA)</w:t>
            </w:r>
          </w:p>
        </w:tc>
        <w:tc>
          <w:tcPr>
            <w:tcW w:w="1817" w:type="dxa"/>
            <w:gridSpan w:val="2"/>
            <w:tcBorders>
              <w:top w:val="single" w:sz="4" w:space="0" w:color="auto"/>
              <w:left w:val="nil"/>
              <w:bottom w:val="single" w:sz="4" w:space="0" w:color="auto"/>
              <w:right w:val="single" w:sz="4" w:space="0" w:color="auto"/>
            </w:tcBorders>
            <w:tcMar>
              <w:left w:w="43" w:type="dxa"/>
              <w:right w:w="43" w:type="dxa"/>
            </w:tcMar>
            <w:vAlign w:val="center"/>
          </w:tcPr>
          <w:p w14:paraId="2B9270D6" w14:textId="77777777" w:rsidR="00A800CE" w:rsidRPr="00D83E60" w:rsidRDefault="00A800CE" w:rsidP="003066E6">
            <w:pPr>
              <w:ind w:left="-155" w:right="-106"/>
              <w:jc w:val="center"/>
              <w:rPr>
                <w:b/>
                <w:bCs/>
                <w:color w:val="000000"/>
                <w:sz w:val="18"/>
                <w:szCs w:val="18"/>
                <w:lang w:val="es-ES_tradnl" w:eastAsia="en-CA"/>
              </w:rPr>
            </w:pPr>
            <w:r w:rsidRPr="00D83E60">
              <w:rPr>
                <w:b/>
                <w:bCs/>
                <w:color w:val="000000"/>
                <w:sz w:val="18"/>
                <w:szCs w:val="18"/>
                <w:lang w:val="es-ES_tradnl" w:eastAsia="en-CA"/>
              </w:rPr>
              <w:t>Rentabilidad</w:t>
            </w:r>
          </w:p>
          <w:p w14:paraId="2BFF9C42" w14:textId="77777777" w:rsidR="00A800CE" w:rsidRPr="00D83E60" w:rsidRDefault="00A800CE" w:rsidP="003066E6">
            <w:pPr>
              <w:ind w:left="-155" w:right="-106"/>
              <w:jc w:val="center"/>
              <w:rPr>
                <w:b/>
                <w:bCs/>
                <w:color w:val="000000"/>
                <w:sz w:val="18"/>
                <w:szCs w:val="18"/>
                <w:lang w:val="es-ES_tradnl" w:eastAsia="en-CA"/>
              </w:rPr>
            </w:pPr>
            <w:r w:rsidRPr="00D83E60">
              <w:rPr>
                <w:b/>
                <w:bCs/>
                <w:color w:val="000000"/>
                <w:sz w:val="18"/>
                <w:szCs w:val="18"/>
                <w:lang w:val="es-ES_tradnl" w:eastAsia="en-CA"/>
              </w:rPr>
              <w:t>promedio ($EUA/kg)</w:t>
            </w:r>
          </w:p>
        </w:tc>
        <w:tc>
          <w:tcPr>
            <w:tcW w:w="1789" w:type="dxa"/>
            <w:gridSpan w:val="2"/>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81A53A4" w14:textId="77777777" w:rsidR="00A800CE" w:rsidRPr="00D83E60" w:rsidRDefault="00A800CE" w:rsidP="003066E6">
            <w:pPr>
              <w:ind w:left="-155" w:right="-106"/>
              <w:jc w:val="center"/>
              <w:rPr>
                <w:b/>
                <w:bCs/>
                <w:color w:val="000000"/>
                <w:sz w:val="18"/>
                <w:szCs w:val="18"/>
                <w:lang w:val="es-ES_tradnl" w:eastAsia="en-CA"/>
              </w:rPr>
            </w:pPr>
            <w:r w:rsidRPr="00D83E60">
              <w:rPr>
                <w:b/>
                <w:bCs/>
                <w:color w:val="000000"/>
                <w:sz w:val="18"/>
                <w:szCs w:val="18"/>
                <w:lang w:val="es-ES_tradnl" w:eastAsia="en-CA"/>
              </w:rPr>
              <w:t>Número</w:t>
            </w:r>
          </w:p>
          <w:p w14:paraId="75076EE0" w14:textId="77777777" w:rsidR="00A800CE" w:rsidRPr="00D83E60" w:rsidRDefault="00A800CE" w:rsidP="003066E6">
            <w:pPr>
              <w:jc w:val="center"/>
              <w:rPr>
                <w:b/>
                <w:bCs/>
                <w:color w:val="000000"/>
                <w:sz w:val="18"/>
                <w:szCs w:val="18"/>
                <w:lang w:val="es-ES_tradnl" w:eastAsia="en-CA"/>
              </w:rPr>
            </w:pPr>
            <w:r w:rsidRPr="00D83E60">
              <w:rPr>
                <w:b/>
                <w:bCs/>
                <w:color w:val="000000"/>
                <w:sz w:val="18"/>
                <w:szCs w:val="18"/>
                <w:lang w:val="es-ES_tradnl" w:eastAsia="en-CA"/>
              </w:rPr>
              <w:t xml:space="preserve">de proyectos </w:t>
            </w:r>
          </w:p>
        </w:tc>
        <w:tc>
          <w:tcPr>
            <w:tcW w:w="1886" w:type="dxa"/>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9357F56" w14:textId="77777777" w:rsidR="00A800CE" w:rsidRPr="00D83E60" w:rsidRDefault="00A800CE" w:rsidP="003066E6">
            <w:pPr>
              <w:jc w:val="center"/>
              <w:rPr>
                <w:b/>
                <w:bCs/>
                <w:color w:val="000000"/>
                <w:sz w:val="18"/>
                <w:szCs w:val="18"/>
                <w:lang w:val="es-ES_tradnl" w:eastAsia="en-CA"/>
              </w:rPr>
            </w:pPr>
            <w:r w:rsidRPr="00D83E60">
              <w:rPr>
                <w:b/>
                <w:bCs/>
                <w:color w:val="000000"/>
                <w:sz w:val="18"/>
                <w:szCs w:val="18"/>
                <w:lang w:val="es-ES_tradnl" w:eastAsia="en-CA"/>
              </w:rPr>
              <w:t>Diligencia en</w:t>
            </w:r>
          </w:p>
          <w:p w14:paraId="5462D8BD" w14:textId="77777777" w:rsidR="00A800CE" w:rsidRPr="00D83E60" w:rsidRDefault="00A800CE" w:rsidP="003066E6">
            <w:pPr>
              <w:jc w:val="center"/>
              <w:rPr>
                <w:b/>
                <w:bCs/>
                <w:color w:val="000000"/>
                <w:sz w:val="18"/>
                <w:szCs w:val="18"/>
                <w:lang w:val="es-ES_tradnl" w:eastAsia="en-CA"/>
              </w:rPr>
            </w:pPr>
            <w:r w:rsidRPr="00D83E60">
              <w:rPr>
                <w:b/>
                <w:bCs/>
                <w:color w:val="000000"/>
                <w:sz w:val="18"/>
                <w:szCs w:val="18"/>
                <w:lang w:val="es-ES_tradnl" w:eastAsia="en-CA"/>
              </w:rPr>
              <w:t>la entrega (meses)</w:t>
            </w:r>
          </w:p>
        </w:tc>
        <w:tc>
          <w:tcPr>
            <w:tcW w:w="755" w:type="dxa"/>
            <w:vMerge w:val="restart"/>
            <w:tcBorders>
              <w:top w:val="single" w:sz="4" w:space="0" w:color="auto"/>
              <w:left w:val="single" w:sz="4" w:space="0" w:color="auto"/>
              <w:right w:val="single" w:sz="4" w:space="0" w:color="auto"/>
            </w:tcBorders>
            <w:shd w:val="clear" w:color="auto" w:fill="auto"/>
            <w:tcMar>
              <w:left w:w="43" w:type="dxa"/>
              <w:right w:w="43" w:type="dxa"/>
            </w:tcMar>
            <w:vAlign w:val="center"/>
            <w:hideMark/>
          </w:tcPr>
          <w:p w14:paraId="6F21A3F9" w14:textId="77777777" w:rsidR="00A800CE" w:rsidRPr="00D83E60" w:rsidRDefault="00A800CE" w:rsidP="003066E6">
            <w:pPr>
              <w:ind w:left="-185" w:right="-117"/>
              <w:jc w:val="center"/>
              <w:rPr>
                <w:b/>
                <w:bCs/>
                <w:color w:val="000000"/>
                <w:sz w:val="18"/>
                <w:szCs w:val="18"/>
                <w:lang w:val="es-ES_tradnl" w:eastAsia="en-CA"/>
              </w:rPr>
            </w:pPr>
            <w:r w:rsidRPr="00D83E60">
              <w:rPr>
                <w:b/>
                <w:bCs/>
                <w:color w:val="000000"/>
                <w:sz w:val="18"/>
                <w:szCs w:val="18"/>
                <w:lang w:val="es-ES_tradnl" w:eastAsia="en-CA"/>
              </w:rPr>
              <w:t>Demora promedio (meses)</w:t>
            </w:r>
          </w:p>
        </w:tc>
        <w:tc>
          <w:tcPr>
            <w:tcW w:w="1762" w:type="dxa"/>
            <w:gridSpan w:val="2"/>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89C7513" w14:textId="77777777" w:rsidR="00A800CE" w:rsidRPr="00D83E60" w:rsidRDefault="00A800CE" w:rsidP="003066E6">
            <w:pPr>
              <w:jc w:val="center"/>
              <w:rPr>
                <w:b/>
                <w:bCs/>
                <w:color w:val="000000"/>
                <w:sz w:val="18"/>
                <w:szCs w:val="18"/>
                <w:lang w:val="es-ES_tradnl" w:eastAsia="en-CA"/>
              </w:rPr>
            </w:pPr>
            <w:r w:rsidRPr="00D83E60">
              <w:rPr>
                <w:b/>
                <w:bCs/>
                <w:color w:val="000000"/>
                <w:sz w:val="18"/>
                <w:szCs w:val="18"/>
                <w:lang w:val="es-ES_tradnl" w:eastAsia="en-CA"/>
              </w:rPr>
              <w:t>Nº de acuerdos plurianuales</w:t>
            </w:r>
          </w:p>
        </w:tc>
      </w:tr>
      <w:tr w:rsidR="00A800CE" w:rsidRPr="00D83E60" w14:paraId="09506922" w14:textId="77777777" w:rsidTr="003066E6">
        <w:trPr>
          <w:trHeight w:val="263"/>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8C620A0" w14:textId="77777777" w:rsidR="00A800CE" w:rsidRPr="00D83E60" w:rsidRDefault="00A800CE" w:rsidP="003066E6">
            <w:pPr>
              <w:ind w:left="-104" w:right="-106"/>
              <w:jc w:val="center"/>
              <w:rPr>
                <w:b/>
                <w:bCs/>
                <w:color w:val="000000"/>
                <w:sz w:val="18"/>
                <w:szCs w:val="18"/>
                <w:lang w:val="es-ES_tradnl" w:eastAsia="en-CA"/>
              </w:rPr>
            </w:pPr>
            <w:r w:rsidRPr="00D83E60">
              <w:rPr>
                <w:b/>
                <w:bCs/>
                <w:color w:val="000000"/>
                <w:sz w:val="18"/>
                <w:szCs w:val="18"/>
                <w:lang w:val="es-ES_tradnl" w:eastAsia="en-CA"/>
              </w:rPr>
              <w:t>Tons. PAO*</w:t>
            </w:r>
          </w:p>
        </w:tc>
        <w:tc>
          <w:tcPr>
            <w:tcW w:w="653"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73DE8160" w14:textId="77777777" w:rsidR="00A800CE" w:rsidRPr="00D83E60" w:rsidRDefault="00A800CE" w:rsidP="003066E6">
            <w:pPr>
              <w:ind w:left="-121" w:right="-88"/>
              <w:jc w:val="center"/>
              <w:rPr>
                <w:b/>
                <w:bCs/>
                <w:color w:val="000000"/>
                <w:sz w:val="18"/>
                <w:szCs w:val="18"/>
                <w:lang w:val="es-ES_tradnl" w:eastAsia="en-CA"/>
              </w:rPr>
            </w:pPr>
            <w:r w:rsidRPr="00D83E60">
              <w:rPr>
                <w:b/>
                <w:bCs/>
                <w:color w:val="000000"/>
                <w:sz w:val="18"/>
                <w:szCs w:val="18"/>
                <w:lang w:val="es-ES_tradnl" w:eastAsia="en-CA"/>
              </w:rPr>
              <w:t xml:space="preserve">Tons. </w:t>
            </w:r>
            <w:r w:rsidRPr="00D83E60">
              <w:rPr>
                <w:rFonts w:eastAsia="MS Mincho"/>
                <w:b/>
                <w:bCs/>
                <w:color w:val="000000"/>
                <w:sz w:val="18"/>
                <w:szCs w:val="18"/>
                <w:lang w:val="es-ES_tradnl" w:eastAsia="en-CA"/>
              </w:rPr>
              <w:t>CO</w:t>
            </w:r>
            <w:r w:rsidRPr="00D83E60">
              <w:rPr>
                <w:rFonts w:eastAsia="MS Mincho"/>
                <w:b/>
                <w:bCs/>
                <w:color w:val="000000"/>
                <w:sz w:val="18"/>
                <w:szCs w:val="18"/>
                <w:vertAlign w:val="subscript"/>
                <w:lang w:val="es-ES_tradnl" w:eastAsia="en-CA"/>
              </w:rPr>
              <w:t>2</w:t>
            </w:r>
            <w:r w:rsidRPr="00D83E60">
              <w:rPr>
                <w:b/>
                <w:bCs/>
                <w:color w:val="000000"/>
                <w:sz w:val="18"/>
                <w:szCs w:val="18"/>
                <w:lang w:val="es-ES_tradnl" w:eastAsia="en-CA"/>
              </w:rPr>
              <w:t xml:space="preserve"> eq. </w:t>
            </w:r>
          </w:p>
        </w:tc>
        <w:tc>
          <w:tcPr>
            <w:tcW w:w="995"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3A162541" w14:textId="77777777" w:rsidR="00A800CE" w:rsidRPr="00D83E60" w:rsidRDefault="00A800CE" w:rsidP="003066E6">
            <w:pPr>
              <w:jc w:val="left"/>
              <w:rPr>
                <w:b/>
                <w:bCs/>
                <w:color w:val="000000"/>
                <w:sz w:val="18"/>
                <w:szCs w:val="18"/>
                <w:lang w:val="es-ES_tradnl" w:eastAsia="en-CA"/>
              </w:rPr>
            </w:pPr>
          </w:p>
        </w:tc>
        <w:tc>
          <w:tcPr>
            <w:tcW w:w="838" w:type="dxa"/>
            <w:tcBorders>
              <w:top w:val="single" w:sz="4" w:space="0" w:color="auto"/>
              <w:left w:val="nil"/>
              <w:bottom w:val="single" w:sz="4" w:space="0" w:color="auto"/>
              <w:right w:val="single" w:sz="4" w:space="0" w:color="auto"/>
            </w:tcBorders>
            <w:tcMar>
              <w:left w:w="43" w:type="dxa"/>
              <w:right w:w="43" w:type="dxa"/>
            </w:tcMar>
            <w:vAlign w:val="center"/>
          </w:tcPr>
          <w:p w14:paraId="7E9FFF4F" w14:textId="77777777" w:rsidR="00A800CE" w:rsidRPr="00D83E60" w:rsidRDefault="00A800CE" w:rsidP="003066E6">
            <w:pPr>
              <w:ind w:left="-202" w:right="-243"/>
              <w:jc w:val="center"/>
              <w:rPr>
                <w:b/>
                <w:bCs/>
                <w:color w:val="000000"/>
                <w:sz w:val="18"/>
                <w:szCs w:val="18"/>
                <w:lang w:val="es-ES_tradnl" w:eastAsia="en-CA"/>
              </w:rPr>
            </w:pPr>
            <w:r w:rsidRPr="00D83E60">
              <w:rPr>
                <w:b/>
                <w:bCs/>
                <w:color w:val="000000"/>
                <w:sz w:val="18"/>
                <w:szCs w:val="18"/>
                <w:lang w:val="es-ES_tradnl" w:eastAsia="en-CA"/>
              </w:rPr>
              <w:t>Consumo</w:t>
            </w:r>
          </w:p>
        </w:tc>
        <w:tc>
          <w:tcPr>
            <w:tcW w:w="979"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B126B97" w14:textId="77777777" w:rsidR="00A800CE" w:rsidRPr="00D83E60" w:rsidRDefault="00A800CE" w:rsidP="003066E6">
            <w:pPr>
              <w:ind w:left="-202" w:right="-243"/>
              <w:jc w:val="center"/>
              <w:rPr>
                <w:b/>
                <w:bCs/>
                <w:color w:val="000000"/>
                <w:sz w:val="18"/>
                <w:szCs w:val="18"/>
                <w:lang w:val="es-ES_tradnl" w:eastAsia="en-CA"/>
              </w:rPr>
            </w:pPr>
            <w:r w:rsidRPr="00D83E60">
              <w:rPr>
                <w:b/>
                <w:bCs/>
                <w:color w:val="000000"/>
                <w:sz w:val="18"/>
                <w:szCs w:val="18"/>
                <w:lang w:val="es-ES_tradnl" w:eastAsia="en-CA"/>
              </w:rPr>
              <w:t>Producción</w:t>
            </w:r>
          </w:p>
        </w:tc>
        <w:tc>
          <w:tcPr>
            <w:tcW w:w="824"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CB65D4A" w14:textId="77777777" w:rsidR="00A800CE" w:rsidRPr="00D83E60" w:rsidRDefault="00A800CE" w:rsidP="003066E6">
            <w:pPr>
              <w:ind w:left="-202" w:right="-243"/>
              <w:jc w:val="center"/>
              <w:rPr>
                <w:b/>
                <w:bCs/>
                <w:color w:val="000000"/>
                <w:sz w:val="18"/>
                <w:szCs w:val="18"/>
                <w:lang w:val="es-ES_tradnl" w:eastAsia="en-CA"/>
              </w:rPr>
            </w:pPr>
            <w:r w:rsidRPr="00D83E60">
              <w:rPr>
                <w:b/>
                <w:bCs/>
                <w:color w:val="000000"/>
                <w:sz w:val="18"/>
                <w:szCs w:val="18"/>
                <w:lang w:val="es-ES_tradnl" w:eastAsia="en-CA"/>
              </w:rPr>
              <w:t>Aprobado</w:t>
            </w:r>
          </w:p>
        </w:tc>
        <w:tc>
          <w:tcPr>
            <w:tcW w:w="965" w:type="dxa"/>
            <w:tcBorders>
              <w:top w:val="nil"/>
              <w:left w:val="single" w:sz="4" w:space="0" w:color="auto"/>
              <w:bottom w:val="single" w:sz="4" w:space="0" w:color="auto"/>
              <w:right w:val="single" w:sz="4" w:space="0" w:color="auto"/>
            </w:tcBorders>
            <w:tcMar>
              <w:left w:w="43" w:type="dxa"/>
              <w:right w:w="43" w:type="dxa"/>
            </w:tcMar>
            <w:vAlign w:val="center"/>
          </w:tcPr>
          <w:p w14:paraId="2B25CD21" w14:textId="77777777" w:rsidR="00A800CE" w:rsidRPr="00D83E60" w:rsidRDefault="00A800CE" w:rsidP="003066E6">
            <w:pPr>
              <w:ind w:left="-202" w:right="-243"/>
              <w:jc w:val="center"/>
              <w:rPr>
                <w:b/>
                <w:bCs/>
                <w:color w:val="000000"/>
                <w:sz w:val="18"/>
                <w:szCs w:val="18"/>
                <w:lang w:val="es-ES_tradnl" w:eastAsia="en-CA"/>
              </w:rPr>
            </w:pPr>
            <w:r w:rsidRPr="00D83E60">
              <w:rPr>
                <w:b/>
                <w:bCs/>
                <w:color w:val="000000"/>
                <w:sz w:val="18"/>
                <w:szCs w:val="18"/>
                <w:lang w:val="es-ES_tradnl" w:eastAsia="en-CA"/>
              </w:rPr>
              <w:t>Terminado</w:t>
            </w:r>
          </w:p>
        </w:tc>
        <w:tc>
          <w:tcPr>
            <w:tcW w:w="866"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43B3E88" w14:textId="77777777" w:rsidR="00A800CE" w:rsidRPr="00D83E60" w:rsidRDefault="00A800CE" w:rsidP="003066E6">
            <w:pPr>
              <w:ind w:left="-202" w:right="-246"/>
              <w:jc w:val="center"/>
              <w:rPr>
                <w:b/>
                <w:bCs/>
                <w:color w:val="000000"/>
                <w:sz w:val="18"/>
                <w:szCs w:val="18"/>
                <w:lang w:val="es-ES_tradnl" w:eastAsia="en-CA"/>
              </w:rPr>
            </w:pPr>
            <w:r w:rsidRPr="00D83E60">
              <w:rPr>
                <w:b/>
                <w:bCs/>
                <w:color w:val="000000"/>
                <w:sz w:val="18"/>
                <w:szCs w:val="18"/>
                <w:lang w:val="es-ES_tradnl" w:eastAsia="en-CA"/>
              </w:rPr>
              <w:t>Inversión</w:t>
            </w:r>
          </w:p>
        </w:tc>
        <w:tc>
          <w:tcPr>
            <w:tcW w:w="102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4FDAD58D" w14:textId="77777777" w:rsidR="00A800CE" w:rsidRPr="00D83E60" w:rsidRDefault="00A800CE" w:rsidP="003066E6">
            <w:pPr>
              <w:ind w:left="-106" w:right="-107"/>
              <w:jc w:val="center"/>
              <w:rPr>
                <w:b/>
                <w:bCs/>
                <w:color w:val="000000"/>
                <w:sz w:val="18"/>
                <w:szCs w:val="18"/>
                <w:lang w:val="es-ES_tradnl" w:eastAsia="en-CA"/>
              </w:rPr>
            </w:pPr>
            <w:r w:rsidRPr="00D83E60">
              <w:rPr>
                <w:b/>
                <w:bCs/>
                <w:color w:val="000000"/>
                <w:sz w:val="18"/>
                <w:szCs w:val="18"/>
                <w:lang w:val="es-ES_tradnl" w:eastAsia="en-CA"/>
              </w:rPr>
              <w:t>Sin inversión</w:t>
            </w:r>
          </w:p>
        </w:tc>
        <w:tc>
          <w:tcPr>
            <w:tcW w:w="755" w:type="dxa"/>
            <w:vMerge/>
            <w:tcBorders>
              <w:left w:val="single" w:sz="4" w:space="0" w:color="auto"/>
              <w:bottom w:val="single" w:sz="4" w:space="0" w:color="auto"/>
              <w:right w:val="single" w:sz="4" w:space="0" w:color="auto"/>
            </w:tcBorders>
            <w:tcMar>
              <w:left w:w="43" w:type="dxa"/>
              <w:right w:w="43" w:type="dxa"/>
            </w:tcMar>
            <w:vAlign w:val="center"/>
            <w:hideMark/>
          </w:tcPr>
          <w:p w14:paraId="193F5C84" w14:textId="77777777" w:rsidR="00A800CE" w:rsidRPr="00D83E60" w:rsidRDefault="00A800CE" w:rsidP="003066E6">
            <w:pPr>
              <w:jc w:val="left"/>
              <w:rPr>
                <w:b/>
                <w:bCs/>
                <w:color w:val="000000"/>
                <w:sz w:val="18"/>
                <w:szCs w:val="18"/>
                <w:lang w:val="es-ES_tradnl" w:eastAsia="en-CA"/>
              </w:rPr>
            </w:pPr>
          </w:p>
        </w:tc>
        <w:tc>
          <w:tcPr>
            <w:tcW w:w="852"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2ECCE2B6" w14:textId="77777777" w:rsidR="00A800CE" w:rsidRPr="00D83E60" w:rsidRDefault="00A800CE" w:rsidP="003066E6">
            <w:pPr>
              <w:ind w:left="-50" w:right="-88"/>
              <w:jc w:val="left"/>
              <w:rPr>
                <w:b/>
                <w:bCs/>
                <w:color w:val="000000"/>
                <w:sz w:val="18"/>
                <w:szCs w:val="18"/>
                <w:lang w:val="es-ES_tradnl" w:eastAsia="en-CA"/>
              </w:rPr>
            </w:pPr>
            <w:r w:rsidRPr="00D83E60">
              <w:rPr>
                <w:b/>
                <w:bCs/>
                <w:color w:val="000000"/>
                <w:sz w:val="18"/>
                <w:szCs w:val="18"/>
                <w:lang w:val="es-ES_tradnl" w:eastAsia="en-CA"/>
              </w:rPr>
              <w:t>Aprobados</w:t>
            </w:r>
          </w:p>
        </w:tc>
        <w:tc>
          <w:tcPr>
            <w:tcW w:w="910" w:type="dxa"/>
            <w:tcBorders>
              <w:top w:val="nil"/>
              <w:left w:val="nil"/>
              <w:bottom w:val="single" w:sz="4" w:space="0" w:color="auto"/>
              <w:right w:val="single" w:sz="4" w:space="0" w:color="auto"/>
            </w:tcBorders>
            <w:shd w:val="clear" w:color="auto" w:fill="auto"/>
            <w:tcMar>
              <w:left w:w="43" w:type="dxa"/>
              <w:right w:w="43" w:type="dxa"/>
            </w:tcMar>
            <w:vAlign w:val="center"/>
            <w:hideMark/>
          </w:tcPr>
          <w:p w14:paraId="052220C9" w14:textId="77777777" w:rsidR="00A800CE" w:rsidRPr="00D83E60" w:rsidRDefault="00A800CE" w:rsidP="003066E6">
            <w:pPr>
              <w:ind w:left="-109" w:right="-108"/>
              <w:jc w:val="left"/>
              <w:rPr>
                <w:b/>
                <w:bCs/>
                <w:color w:val="000000"/>
                <w:sz w:val="18"/>
                <w:szCs w:val="18"/>
                <w:lang w:val="es-ES_tradnl" w:eastAsia="en-CA"/>
              </w:rPr>
            </w:pPr>
            <w:r w:rsidRPr="00D83E60">
              <w:rPr>
                <w:b/>
                <w:bCs/>
                <w:color w:val="000000"/>
                <w:sz w:val="18"/>
                <w:szCs w:val="18"/>
                <w:lang w:val="es-ES_tradnl" w:eastAsia="en-CA"/>
              </w:rPr>
              <w:t xml:space="preserve"> Terminados</w:t>
            </w:r>
          </w:p>
        </w:tc>
      </w:tr>
      <w:tr w:rsidR="00A800CE" w:rsidRPr="00D83E60" w14:paraId="4476501E" w14:textId="77777777" w:rsidTr="003066E6">
        <w:trPr>
          <w:trHeight w:val="50"/>
        </w:trPr>
        <w:tc>
          <w:tcPr>
            <w:tcW w:w="711"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CDDF3F9" w14:textId="77777777" w:rsidR="00A800CE" w:rsidRPr="00D83E60" w:rsidRDefault="00A800CE" w:rsidP="003066E6">
            <w:pPr>
              <w:ind w:right="-96"/>
              <w:jc w:val="left"/>
              <w:rPr>
                <w:color w:val="000000"/>
                <w:sz w:val="18"/>
                <w:szCs w:val="18"/>
                <w:lang w:val="es-ES_tradnl" w:eastAsia="en-CA"/>
              </w:rPr>
            </w:pPr>
            <w:r w:rsidRPr="00D83E60">
              <w:rPr>
                <w:color w:val="000000"/>
                <w:sz w:val="18"/>
                <w:szCs w:val="18"/>
                <w:lang w:val="es-ES_tradnl" w:eastAsia="en-CA"/>
              </w:rPr>
              <w:t>497.463</w:t>
            </w:r>
          </w:p>
        </w:tc>
        <w:tc>
          <w:tcPr>
            <w:tcW w:w="653" w:type="dxa"/>
            <w:tcBorders>
              <w:top w:val="nil"/>
              <w:left w:val="nil"/>
              <w:bottom w:val="single" w:sz="4" w:space="0" w:color="auto"/>
              <w:right w:val="single" w:sz="4" w:space="0" w:color="auto"/>
            </w:tcBorders>
            <w:shd w:val="clear" w:color="auto" w:fill="auto"/>
            <w:tcMar>
              <w:left w:w="43" w:type="dxa"/>
              <w:right w:w="43" w:type="dxa"/>
            </w:tcMar>
            <w:vAlign w:val="center"/>
          </w:tcPr>
          <w:p w14:paraId="19E58142" w14:textId="77777777" w:rsidR="00A800CE" w:rsidRPr="00D83E60" w:rsidRDefault="00A800CE" w:rsidP="003066E6">
            <w:pPr>
              <w:ind w:left="-114" w:right="-63"/>
              <w:jc w:val="center"/>
              <w:rPr>
                <w:color w:val="000000"/>
                <w:sz w:val="18"/>
                <w:szCs w:val="18"/>
                <w:lang w:val="es-ES_tradnl" w:eastAsia="en-CA"/>
              </w:rPr>
            </w:pPr>
            <w:r w:rsidRPr="00D83E60">
              <w:rPr>
                <w:color w:val="000000"/>
                <w:sz w:val="18"/>
                <w:szCs w:val="18"/>
                <w:lang w:val="es-ES_tradnl" w:eastAsia="en-CA"/>
              </w:rPr>
              <w:t xml:space="preserve"> 305.336</w:t>
            </w:r>
          </w:p>
        </w:tc>
        <w:tc>
          <w:tcPr>
            <w:tcW w:w="995" w:type="dxa"/>
            <w:tcBorders>
              <w:top w:val="nil"/>
              <w:left w:val="nil"/>
              <w:bottom w:val="single" w:sz="4" w:space="0" w:color="auto"/>
              <w:right w:val="single" w:sz="4" w:space="0" w:color="auto"/>
            </w:tcBorders>
            <w:shd w:val="clear" w:color="auto" w:fill="auto"/>
            <w:tcMar>
              <w:left w:w="43" w:type="dxa"/>
              <w:right w:w="43" w:type="dxa"/>
            </w:tcMar>
            <w:vAlign w:val="center"/>
          </w:tcPr>
          <w:p w14:paraId="149C86BD" w14:textId="77777777" w:rsidR="00A800CE" w:rsidRPr="00D83E60" w:rsidRDefault="00A800CE" w:rsidP="003066E6">
            <w:pPr>
              <w:ind w:right="-158"/>
              <w:jc w:val="left"/>
              <w:rPr>
                <w:color w:val="000000"/>
                <w:sz w:val="18"/>
                <w:szCs w:val="18"/>
                <w:lang w:val="es-ES_tradnl" w:eastAsia="en-CA"/>
              </w:rPr>
            </w:pPr>
            <w:r w:rsidRPr="00D83E60">
              <w:rPr>
                <w:color w:val="000000"/>
                <w:sz w:val="18"/>
                <w:szCs w:val="18"/>
                <w:lang w:val="es-ES_tradnl" w:eastAsia="en-CA"/>
              </w:rPr>
              <w:t>3.229.637.906</w:t>
            </w:r>
          </w:p>
        </w:tc>
        <w:tc>
          <w:tcPr>
            <w:tcW w:w="838" w:type="dxa"/>
            <w:tcBorders>
              <w:top w:val="single" w:sz="4" w:space="0" w:color="auto"/>
              <w:left w:val="nil"/>
              <w:bottom w:val="single" w:sz="4" w:space="0" w:color="auto"/>
              <w:right w:val="single" w:sz="4" w:space="0" w:color="auto"/>
            </w:tcBorders>
            <w:tcMar>
              <w:left w:w="43" w:type="dxa"/>
              <w:right w:w="43" w:type="dxa"/>
            </w:tcMar>
            <w:vAlign w:val="center"/>
          </w:tcPr>
          <w:p w14:paraId="53E9B842" w14:textId="77777777" w:rsidR="00A800CE" w:rsidRPr="00D83E60" w:rsidRDefault="00A800CE" w:rsidP="003066E6">
            <w:pPr>
              <w:jc w:val="right"/>
              <w:rPr>
                <w:color w:val="000000"/>
                <w:sz w:val="18"/>
                <w:szCs w:val="18"/>
                <w:lang w:val="es-ES_tradnl" w:eastAsia="en-CA"/>
              </w:rPr>
            </w:pPr>
            <w:r w:rsidRPr="00D83E60">
              <w:rPr>
                <w:color w:val="000000"/>
                <w:sz w:val="18"/>
                <w:szCs w:val="18"/>
                <w:lang w:val="es-ES_tradnl" w:eastAsia="en-CA"/>
              </w:rPr>
              <w:t>8.49</w:t>
            </w:r>
          </w:p>
        </w:tc>
        <w:tc>
          <w:tcPr>
            <w:tcW w:w="979"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84E8D46" w14:textId="77777777" w:rsidR="00A800CE" w:rsidRPr="00D83E60" w:rsidRDefault="00A800CE" w:rsidP="003066E6">
            <w:pPr>
              <w:jc w:val="right"/>
              <w:rPr>
                <w:color w:val="000000"/>
                <w:sz w:val="18"/>
                <w:szCs w:val="18"/>
                <w:lang w:val="es-ES_tradnl" w:eastAsia="en-CA"/>
              </w:rPr>
            </w:pPr>
            <w:r w:rsidRPr="00D83E60">
              <w:rPr>
                <w:color w:val="000000"/>
                <w:sz w:val="18"/>
                <w:szCs w:val="18"/>
                <w:lang w:val="es-ES_tradnl" w:eastAsia="en-CA"/>
              </w:rPr>
              <w:t>4.64</w:t>
            </w:r>
          </w:p>
        </w:tc>
        <w:tc>
          <w:tcPr>
            <w:tcW w:w="824" w:type="dxa"/>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88E9358" w14:textId="77777777" w:rsidR="00A800CE" w:rsidRPr="00D83E60" w:rsidRDefault="00A800CE" w:rsidP="003066E6">
            <w:pPr>
              <w:jc w:val="right"/>
              <w:rPr>
                <w:color w:val="000000"/>
                <w:sz w:val="18"/>
                <w:szCs w:val="18"/>
                <w:lang w:val="es-ES_tradnl" w:eastAsia="en-CA"/>
              </w:rPr>
            </w:pPr>
            <w:r w:rsidRPr="00D83E60">
              <w:rPr>
                <w:color w:val="000000"/>
                <w:sz w:val="18"/>
                <w:szCs w:val="18"/>
                <w:lang w:val="es-ES_tradnl" w:eastAsia="en-CA"/>
              </w:rPr>
              <w:t>8.959</w:t>
            </w:r>
          </w:p>
        </w:tc>
        <w:tc>
          <w:tcPr>
            <w:tcW w:w="965" w:type="dxa"/>
            <w:tcBorders>
              <w:top w:val="nil"/>
              <w:left w:val="single" w:sz="4" w:space="0" w:color="auto"/>
              <w:bottom w:val="single" w:sz="4" w:space="0" w:color="auto"/>
              <w:right w:val="single" w:sz="4" w:space="0" w:color="auto"/>
            </w:tcBorders>
            <w:tcMar>
              <w:left w:w="43" w:type="dxa"/>
              <w:right w:w="43" w:type="dxa"/>
            </w:tcMar>
            <w:vAlign w:val="center"/>
          </w:tcPr>
          <w:p w14:paraId="60B7536F" w14:textId="77777777" w:rsidR="00A800CE" w:rsidRPr="00D83E60" w:rsidRDefault="00A800CE" w:rsidP="003066E6">
            <w:pPr>
              <w:jc w:val="right"/>
              <w:rPr>
                <w:color w:val="000000"/>
                <w:sz w:val="18"/>
                <w:szCs w:val="18"/>
                <w:lang w:val="es-ES_tradnl" w:eastAsia="en-CA"/>
              </w:rPr>
            </w:pPr>
            <w:r w:rsidRPr="00D83E60">
              <w:rPr>
                <w:color w:val="000000"/>
                <w:sz w:val="18"/>
                <w:szCs w:val="18"/>
                <w:lang w:val="es-ES_tradnl" w:eastAsia="en-CA"/>
              </w:rPr>
              <w:t>8.146</w:t>
            </w:r>
          </w:p>
        </w:tc>
        <w:tc>
          <w:tcPr>
            <w:tcW w:w="866"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408B990" w14:textId="77777777" w:rsidR="00A800CE" w:rsidRPr="00D83E60" w:rsidRDefault="00A800CE" w:rsidP="003066E6">
            <w:pPr>
              <w:jc w:val="right"/>
              <w:rPr>
                <w:color w:val="000000"/>
                <w:sz w:val="18"/>
                <w:szCs w:val="18"/>
                <w:lang w:val="es-ES_tradnl" w:eastAsia="en-CA"/>
              </w:rPr>
            </w:pPr>
            <w:r w:rsidRPr="00D83E60">
              <w:rPr>
                <w:color w:val="000000"/>
                <w:sz w:val="18"/>
                <w:szCs w:val="18"/>
                <w:lang w:val="es-ES_tradnl" w:eastAsia="en-CA"/>
              </w:rPr>
              <w:t>38</w:t>
            </w:r>
          </w:p>
        </w:tc>
        <w:tc>
          <w:tcPr>
            <w:tcW w:w="1020" w:type="dxa"/>
            <w:tcBorders>
              <w:top w:val="nil"/>
              <w:left w:val="nil"/>
              <w:bottom w:val="single" w:sz="4" w:space="0" w:color="auto"/>
              <w:right w:val="single" w:sz="4" w:space="0" w:color="auto"/>
            </w:tcBorders>
            <w:shd w:val="clear" w:color="auto" w:fill="auto"/>
            <w:tcMar>
              <w:left w:w="43" w:type="dxa"/>
              <w:right w:w="43" w:type="dxa"/>
            </w:tcMar>
            <w:vAlign w:val="center"/>
          </w:tcPr>
          <w:p w14:paraId="0DC3CD44" w14:textId="77777777" w:rsidR="00A800CE" w:rsidRPr="00D83E60" w:rsidRDefault="00A800CE" w:rsidP="003066E6">
            <w:pPr>
              <w:jc w:val="right"/>
              <w:rPr>
                <w:color w:val="000000"/>
                <w:sz w:val="18"/>
                <w:szCs w:val="18"/>
                <w:lang w:val="es-ES_tradnl" w:eastAsia="en-CA"/>
              </w:rPr>
            </w:pPr>
            <w:r w:rsidRPr="00D83E60">
              <w:rPr>
                <w:color w:val="000000"/>
                <w:sz w:val="18"/>
                <w:szCs w:val="18"/>
                <w:lang w:val="es-ES_tradnl" w:eastAsia="en-CA"/>
              </w:rPr>
              <w:t>37</w:t>
            </w:r>
          </w:p>
        </w:tc>
        <w:tc>
          <w:tcPr>
            <w:tcW w:w="755" w:type="dxa"/>
            <w:tcBorders>
              <w:top w:val="nil"/>
              <w:left w:val="nil"/>
              <w:bottom w:val="single" w:sz="4" w:space="0" w:color="auto"/>
              <w:right w:val="single" w:sz="4" w:space="0" w:color="auto"/>
            </w:tcBorders>
            <w:shd w:val="clear" w:color="auto" w:fill="auto"/>
            <w:tcMar>
              <w:left w:w="43" w:type="dxa"/>
              <w:right w:w="43" w:type="dxa"/>
            </w:tcMar>
            <w:vAlign w:val="center"/>
          </w:tcPr>
          <w:p w14:paraId="2BA6583C" w14:textId="77777777" w:rsidR="00A800CE" w:rsidRPr="00D83E60" w:rsidRDefault="00A800CE" w:rsidP="003066E6">
            <w:pPr>
              <w:jc w:val="right"/>
              <w:rPr>
                <w:color w:val="000000"/>
                <w:sz w:val="18"/>
                <w:szCs w:val="18"/>
                <w:lang w:val="es-ES_tradnl" w:eastAsia="en-CA"/>
              </w:rPr>
            </w:pPr>
            <w:r w:rsidRPr="00D83E60">
              <w:rPr>
                <w:color w:val="000000"/>
                <w:sz w:val="18"/>
                <w:szCs w:val="18"/>
                <w:lang w:val="es-ES_tradnl" w:eastAsia="en-CA"/>
              </w:rPr>
              <w:t>13</w:t>
            </w:r>
          </w:p>
        </w:tc>
        <w:tc>
          <w:tcPr>
            <w:tcW w:w="852" w:type="dxa"/>
            <w:tcBorders>
              <w:top w:val="nil"/>
              <w:left w:val="nil"/>
              <w:bottom w:val="single" w:sz="4" w:space="0" w:color="auto"/>
              <w:right w:val="single" w:sz="4" w:space="0" w:color="auto"/>
            </w:tcBorders>
            <w:shd w:val="clear" w:color="auto" w:fill="auto"/>
            <w:tcMar>
              <w:left w:w="43" w:type="dxa"/>
              <w:right w:w="43" w:type="dxa"/>
            </w:tcMar>
            <w:vAlign w:val="center"/>
          </w:tcPr>
          <w:p w14:paraId="2793C7EC" w14:textId="77777777" w:rsidR="00A800CE" w:rsidRPr="00D83E60" w:rsidRDefault="00A800CE" w:rsidP="003066E6">
            <w:pPr>
              <w:jc w:val="right"/>
              <w:rPr>
                <w:color w:val="000000"/>
                <w:sz w:val="18"/>
                <w:szCs w:val="18"/>
                <w:lang w:val="es-ES_tradnl" w:eastAsia="en-CA"/>
              </w:rPr>
            </w:pPr>
            <w:r w:rsidRPr="00D83E60">
              <w:rPr>
                <w:color w:val="000000"/>
                <w:sz w:val="18"/>
                <w:szCs w:val="18"/>
                <w:lang w:val="es-ES_tradnl" w:eastAsia="en-CA"/>
              </w:rPr>
              <w:t>433</w:t>
            </w:r>
          </w:p>
        </w:tc>
        <w:tc>
          <w:tcPr>
            <w:tcW w:w="910" w:type="dxa"/>
            <w:tcBorders>
              <w:top w:val="nil"/>
              <w:left w:val="nil"/>
              <w:bottom w:val="single" w:sz="4" w:space="0" w:color="auto"/>
              <w:right w:val="single" w:sz="4" w:space="0" w:color="auto"/>
            </w:tcBorders>
            <w:shd w:val="clear" w:color="auto" w:fill="auto"/>
            <w:tcMar>
              <w:left w:w="43" w:type="dxa"/>
              <w:right w:w="43" w:type="dxa"/>
            </w:tcMar>
            <w:vAlign w:val="center"/>
          </w:tcPr>
          <w:p w14:paraId="6B695F34" w14:textId="77777777" w:rsidR="00A800CE" w:rsidRPr="00D83E60" w:rsidRDefault="00A800CE" w:rsidP="003066E6">
            <w:pPr>
              <w:jc w:val="right"/>
              <w:rPr>
                <w:color w:val="000000"/>
                <w:sz w:val="18"/>
                <w:szCs w:val="18"/>
                <w:lang w:val="es-ES_tradnl" w:eastAsia="en-CA"/>
              </w:rPr>
            </w:pPr>
            <w:r w:rsidRPr="00D83E60">
              <w:rPr>
                <w:color w:val="000000"/>
                <w:sz w:val="18"/>
                <w:szCs w:val="18"/>
                <w:lang w:val="es-ES_tradnl" w:eastAsia="en-CA"/>
              </w:rPr>
              <w:t>254</w:t>
            </w:r>
          </w:p>
        </w:tc>
      </w:tr>
    </w:tbl>
    <w:p w14:paraId="09EC5D0D" w14:textId="77777777" w:rsidR="00A800CE" w:rsidRPr="00D83E60" w:rsidRDefault="00A800CE" w:rsidP="00A800CE"/>
    <w:p w14:paraId="4BBA8082" w14:textId="77777777" w:rsidR="00A800CE" w:rsidRPr="00D83E60" w:rsidRDefault="00A800CE" w:rsidP="00A800CE">
      <w:pPr>
        <w:rPr>
          <w:u w:val="single"/>
          <w:lang w:val="es-ES_tradnl"/>
        </w:rPr>
      </w:pPr>
      <w:r w:rsidRPr="00D83E60">
        <w:rPr>
          <w:u w:val="single"/>
          <w:lang w:val="es-ES_tradnl"/>
        </w:rPr>
        <w:t>Proyectos relativos a HFC</w:t>
      </w:r>
    </w:p>
    <w:p w14:paraId="4CE0CB53" w14:textId="77777777" w:rsidR="00A800CE" w:rsidRPr="00D83E60" w:rsidRDefault="00A800CE" w:rsidP="00A800CE">
      <w:pPr>
        <w:rPr>
          <w:u w:val="single"/>
          <w:lang w:val="es-ES_tradnl"/>
        </w:rPr>
      </w:pPr>
    </w:p>
    <w:p w14:paraId="66E50FA8" w14:textId="77777777" w:rsidR="00A800CE" w:rsidRPr="00D83E60" w:rsidRDefault="00A800CE" w:rsidP="00A800CE">
      <w:pPr>
        <w:pStyle w:val="Heading1"/>
        <w:rPr>
          <w:lang w:val="es-ES_tradnl"/>
        </w:rPr>
      </w:pPr>
      <w:r w:rsidRPr="00D83E60">
        <w:rPr>
          <w:lang w:val="es-ES_tradnl"/>
        </w:rPr>
        <w:t>Al 31 de diciembre de 2021, el Comité Ejecutivo había aprobado 123 proyectos relativos a HFC con cargo a contribuciones ordinarias (nueve de inversión, 84 de preparación y 30 actividades de apoyo) por un total de 19.624.784 $EUA (exceptuando gastos de apoyo). El estado de situación de estos proyectos se resume en el Cuadro 4 y los datos respectivos se exponen en los párrafos 9 a 13.</w:t>
      </w:r>
    </w:p>
    <w:p w14:paraId="7C969E6F" w14:textId="77777777" w:rsidR="00A800CE" w:rsidRPr="00D83E60" w:rsidRDefault="00A800CE" w:rsidP="00A800CE">
      <w:pPr>
        <w:keepNext/>
        <w:rPr>
          <w:b/>
          <w:lang w:val="es-ES_tradnl"/>
        </w:rPr>
      </w:pPr>
      <w:r w:rsidRPr="00D83E60">
        <w:rPr>
          <w:b/>
          <w:lang w:val="es-ES_tradnl"/>
        </w:rPr>
        <w:t>Cuadro 4. Proyectos relativos a HFC aprobados con cargo a contribuciones ordinarias</w:t>
      </w:r>
    </w:p>
    <w:tbl>
      <w:tblPr>
        <w:tblW w:w="10120" w:type="dxa"/>
        <w:tblInd w:w="-147" w:type="dxa"/>
        <w:tblLayout w:type="fixed"/>
        <w:tblLook w:val="04A0" w:firstRow="1" w:lastRow="0" w:firstColumn="1" w:lastColumn="0" w:noHBand="0" w:noVBand="1"/>
      </w:tblPr>
      <w:tblGrid>
        <w:gridCol w:w="1980"/>
        <w:gridCol w:w="1224"/>
        <w:gridCol w:w="1202"/>
        <w:gridCol w:w="1020"/>
        <w:gridCol w:w="1132"/>
        <w:gridCol w:w="1342"/>
        <w:gridCol w:w="1062"/>
        <w:gridCol w:w="1158"/>
      </w:tblGrid>
      <w:tr w:rsidR="00A800CE" w:rsidRPr="00D83E60" w14:paraId="74BDE69B" w14:textId="77777777" w:rsidTr="003066E6">
        <w:trPr>
          <w:trHeight w:val="231"/>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3948F293" w14:textId="77777777" w:rsidR="00A800CE" w:rsidRPr="00D83E60" w:rsidRDefault="00A800CE" w:rsidP="003066E6">
            <w:pPr>
              <w:jc w:val="left"/>
              <w:rPr>
                <w:b/>
                <w:bCs/>
                <w:sz w:val="18"/>
                <w:szCs w:val="20"/>
                <w:lang w:val="es-ES_tradnl" w:eastAsia="en-CA"/>
              </w:rPr>
            </w:pPr>
            <w:r w:rsidRPr="00D83E60">
              <w:rPr>
                <w:b/>
                <w:bCs/>
                <w:sz w:val="18"/>
                <w:szCs w:val="20"/>
                <w:lang w:val="es-ES_tradnl" w:eastAsia="en-CA"/>
              </w:rPr>
              <w:t>Tipo</w:t>
            </w:r>
          </w:p>
        </w:tc>
        <w:tc>
          <w:tcPr>
            <w:tcW w:w="3446" w:type="dxa"/>
            <w:gridSpan w:val="3"/>
            <w:tcBorders>
              <w:top w:val="single" w:sz="4" w:space="0" w:color="auto"/>
              <w:left w:val="nil"/>
              <w:bottom w:val="single" w:sz="4" w:space="0" w:color="auto"/>
              <w:right w:val="single" w:sz="4" w:space="0" w:color="auto"/>
            </w:tcBorders>
            <w:shd w:val="clear" w:color="auto" w:fill="auto"/>
            <w:noWrap/>
            <w:hideMark/>
          </w:tcPr>
          <w:p w14:paraId="3E8EBAC2"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Número de proyectos</w:t>
            </w:r>
          </w:p>
        </w:tc>
        <w:tc>
          <w:tcPr>
            <w:tcW w:w="4694" w:type="dxa"/>
            <w:gridSpan w:val="4"/>
            <w:tcBorders>
              <w:top w:val="single" w:sz="4" w:space="0" w:color="auto"/>
              <w:left w:val="nil"/>
              <w:bottom w:val="single" w:sz="4" w:space="0" w:color="auto"/>
              <w:right w:val="single" w:sz="4" w:space="0" w:color="auto"/>
            </w:tcBorders>
            <w:shd w:val="clear" w:color="auto" w:fill="auto"/>
            <w:noWrap/>
            <w:hideMark/>
          </w:tcPr>
          <w:p w14:paraId="049F77A7"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Financiamiento ($EUA)*</w:t>
            </w:r>
          </w:p>
        </w:tc>
      </w:tr>
      <w:tr w:rsidR="00A800CE" w:rsidRPr="00D83E60" w14:paraId="36DA569A" w14:textId="77777777" w:rsidTr="003066E6">
        <w:trPr>
          <w:trHeight w:val="135"/>
          <w:tblHeader/>
        </w:trPr>
        <w:tc>
          <w:tcPr>
            <w:tcW w:w="1980" w:type="dxa"/>
            <w:vMerge/>
            <w:tcBorders>
              <w:top w:val="single" w:sz="4" w:space="0" w:color="auto"/>
              <w:left w:val="single" w:sz="4" w:space="0" w:color="auto"/>
              <w:bottom w:val="single" w:sz="4" w:space="0" w:color="auto"/>
              <w:right w:val="single" w:sz="4" w:space="0" w:color="auto"/>
            </w:tcBorders>
            <w:hideMark/>
          </w:tcPr>
          <w:p w14:paraId="3444B734" w14:textId="77777777" w:rsidR="00A800CE" w:rsidRPr="00D83E60" w:rsidRDefault="00A800CE" w:rsidP="003066E6">
            <w:pPr>
              <w:jc w:val="left"/>
              <w:rPr>
                <w:b/>
                <w:bCs/>
                <w:sz w:val="18"/>
                <w:szCs w:val="20"/>
                <w:lang w:val="es-ES_tradnl" w:eastAsia="en-CA"/>
              </w:rPr>
            </w:pPr>
          </w:p>
        </w:tc>
        <w:tc>
          <w:tcPr>
            <w:tcW w:w="1224" w:type="dxa"/>
            <w:tcBorders>
              <w:top w:val="nil"/>
              <w:left w:val="nil"/>
              <w:bottom w:val="single" w:sz="4" w:space="0" w:color="auto"/>
              <w:right w:val="single" w:sz="4" w:space="0" w:color="auto"/>
            </w:tcBorders>
            <w:shd w:val="clear" w:color="auto" w:fill="auto"/>
            <w:hideMark/>
          </w:tcPr>
          <w:p w14:paraId="4B351923" w14:textId="77777777" w:rsidR="00A800CE" w:rsidRPr="00D83E60" w:rsidRDefault="00A800CE" w:rsidP="003066E6">
            <w:pPr>
              <w:ind w:left="-113" w:right="-171"/>
              <w:jc w:val="center"/>
              <w:rPr>
                <w:b/>
                <w:bCs/>
                <w:sz w:val="18"/>
                <w:szCs w:val="20"/>
                <w:lang w:val="es-ES_tradnl" w:eastAsia="en-CA"/>
              </w:rPr>
            </w:pPr>
            <w:r w:rsidRPr="00D83E60">
              <w:rPr>
                <w:b/>
                <w:bCs/>
                <w:sz w:val="18"/>
                <w:szCs w:val="20"/>
                <w:lang w:val="es-ES_tradnl" w:eastAsia="en-CA"/>
              </w:rPr>
              <w:t>Aprobados</w:t>
            </w:r>
          </w:p>
        </w:tc>
        <w:tc>
          <w:tcPr>
            <w:tcW w:w="1202" w:type="dxa"/>
            <w:tcBorders>
              <w:top w:val="nil"/>
              <w:left w:val="nil"/>
              <w:bottom w:val="single" w:sz="4" w:space="0" w:color="auto"/>
              <w:right w:val="single" w:sz="4" w:space="0" w:color="auto"/>
            </w:tcBorders>
            <w:shd w:val="clear" w:color="auto" w:fill="auto"/>
            <w:hideMark/>
          </w:tcPr>
          <w:p w14:paraId="4F1225FC"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Terminados</w:t>
            </w:r>
          </w:p>
        </w:tc>
        <w:tc>
          <w:tcPr>
            <w:tcW w:w="1020" w:type="dxa"/>
            <w:tcBorders>
              <w:top w:val="nil"/>
              <w:left w:val="nil"/>
              <w:bottom w:val="single" w:sz="4" w:space="0" w:color="auto"/>
              <w:right w:val="single" w:sz="4" w:space="0" w:color="auto"/>
            </w:tcBorders>
            <w:shd w:val="clear" w:color="auto" w:fill="auto"/>
            <w:hideMark/>
          </w:tcPr>
          <w:p w14:paraId="06481F53" w14:textId="77777777" w:rsidR="00A800CE" w:rsidRPr="00D83E60" w:rsidRDefault="00A800CE" w:rsidP="003066E6">
            <w:pPr>
              <w:ind w:left="-207" w:right="-189"/>
              <w:jc w:val="center"/>
              <w:rPr>
                <w:b/>
                <w:bCs/>
                <w:sz w:val="18"/>
                <w:szCs w:val="20"/>
                <w:lang w:val="es-ES_tradnl" w:eastAsia="en-CA"/>
              </w:rPr>
            </w:pPr>
            <w:r w:rsidRPr="00D83E60">
              <w:rPr>
                <w:b/>
                <w:bCs/>
                <w:sz w:val="18"/>
                <w:szCs w:val="20"/>
                <w:lang w:val="es-ES_tradnl" w:eastAsia="en-CA"/>
              </w:rPr>
              <w:t>Terminados</w:t>
            </w:r>
          </w:p>
          <w:p w14:paraId="17E66069" w14:textId="77777777" w:rsidR="00A800CE" w:rsidRPr="00D83E60" w:rsidRDefault="00A800CE" w:rsidP="003066E6">
            <w:pPr>
              <w:ind w:left="-207" w:right="-189"/>
              <w:jc w:val="center"/>
              <w:rPr>
                <w:b/>
                <w:bCs/>
                <w:sz w:val="18"/>
                <w:szCs w:val="20"/>
                <w:lang w:val="es-ES_tradnl" w:eastAsia="en-CA"/>
              </w:rPr>
            </w:pPr>
            <w:r w:rsidRPr="00D83E60">
              <w:rPr>
                <w:b/>
                <w:bCs/>
                <w:sz w:val="18"/>
                <w:szCs w:val="20"/>
                <w:lang w:val="es-ES_tradnl" w:eastAsia="en-CA"/>
              </w:rPr>
              <w:t>(%)</w:t>
            </w:r>
          </w:p>
        </w:tc>
        <w:tc>
          <w:tcPr>
            <w:tcW w:w="1132" w:type="dxa"/>
            <w:tcBorders>
              <w:top w:val="nil"/>
              <w:left w:val="nil"/>
              <w:bottom w:val="single" w:sz="4" w:space="0" w:color="auto"/>
              <w:right w:val="single" w:sz="4" w:space="0" w:color="auto"/>
            </w:tcBorders>
            <w:shd w:val="clear" w:color="auto" w:fill="auto"/>
            <w:hideMark/>
          </w:tcPr>
          <w:p w14:paraId="7C0D6AE4"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Aprobados</w:t>
            </w:r>
          </w:p>
        </w:tc>
        <w:tc>
          <w:tcPr>
            <w:tcW w:w="1342" w:type="dxa"/>
            <w:tcBorders>
              <w:top w:val="nil"/>
              <w:left w:val="nil"/>
              <w:bottom w:val="single" w:sz="4" w:space="0" w:color="auto"/>
              <w:right w:val="single" w:sz="4" w:space="0" w:color="auto"/>
            </w:tcBorders>
            <w:shd w:val="clear" w:color="auto" w:fill="auto"/>
            <w:hideMark/>
          </w:tcPr>
          <w:p w14:paraId="29CAA95C"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Desembolsado</w:t>
            </w:r>
          </w:p>
        </w:tc>
        <w:tc>
          <w:tcPr>
            <w:tcW w:w="1062" w:type="dxa"/>
            <w:tcBorders>
              <w:top w:val="nil"/>
              <w:left w:val="nil"/>
              <w:bottom w:val="single" w:sz="4" w:space="0" w:color="auto"/>
              <w:right w:val="single" w:sz="4" w:space="0" w:color="auto"/>
            </w:tcBorders>
            <w:shd w:val="clear" w:color="auto" w:fill="auto"/>
            <w:hideMark/>
          </w:tcPr>
          <w:p w14:paraId="5ED00410"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Saldo</w:t>
            </w:r>
          </w:p>
        </w:tc>
        <w:tc>
          <w:tcPr>
            <w:tcW w:w="1158" w:type="dxa"/>
            <w:tcBorders>
              <w:top w:val="nil"/>
              <w:left w:val="nil"/>
              <w:bottom w:val="single" w:sz="4" w:space="0" w:color="auto"/>
              <w:right w:val="single" w:sz="4" w:space="0" w:color="auto"/>
            </w:tcBorders>
            <w:shd w:val="clear" w:color="auto" w:fill="auto"/>
            <w:hideMark/>
          </w:tcPr>
          <w:p w14:paraId="6D38CB40" w14:textId="77777777" w:rsidR="00A800CE" w:rsidRPr="00D83E60" w:rsidRDefault="00A800CE" w:rsidP="003066E6">
            <w:pPr>
              <w:ind w:left="-151" w:right="-153"/>
              <w:jc w:val="center"/>
              <w:rPr>
                <w:b/>
                <w:bCs/>
                <w:sz w:val="18"/>
                <w:szCs w:val="20"/>
                <w:lang w:val="es-ES_tradnl" w:eastAsia="en-CA"/>
              </w:rPr>
            </w:pPr>
            <w:r w:rsidRPr="00D83E60">
              <w:rPr>
                <w:b/>
                <w:bCs/>
                <w:sz w:val="18"/>
                <w:szCs w:val="20"/>
                <w:lang w:val="es-ES_tradnl" w:eastAsia="en-CA"/>
              </w:rPr>
              <w:t>Desembolsado (%)</w:t>
            </w:r>
          </w:p>
        </w:tc>
      </w:tr>
      <w:tr w:rsidR="00A800CE" w:rsidRPr="00D83E60" w14:paraId="5C1FEA10" w14:textId="77777777" w:rsidTr="003066E6">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713931A0" w14:textId="77777777" w:rsidR="00A800CE" w:rsidRPr="00D83E60" w:rsidRDefault="00A800CE" w:rsidP="003066E6">
            <w:pPr>
              <w:jc w:val="left"/>
              <w:rPr>
                <w:sz w:val="20"/>
                <w:szCs w:val="20"/>
                <w:lang w:val="es-ES_tradnl" w:eastAsia="en-CA"/>
              </w:rPr>
            </w:pPr>
            <w:r w:rsidRPr="00D83E60">
              <w:rPr>
                <w:sz w:val="20"/>
                <w:szCs w:val="20"/>
                <w:lang w:val="es-ES_tradnl" w:eastAsia="en-CA"/>
              </w:rPr>
              <w:t>Inversión**</w:t>
            </w:r>
          </w:p>
        </w:tc>
        <w:tc>
          <w:tcPr>
            <w:tcW w:w="1224" w:type="dxa"/>
            <w:tcBorders>
              <w:top w:val="nil"/>
              <w:left w:val="nil"/>
              <w:bottom w:val="single" w:sz="4" w:space="0" w:color="auto"/>
              <w:right w:val="single" w:sz="4" w:space="0" w:color="auto"/>
            </w:tcBorders>
            <w:shd w:val="clear" w:color="auto" w:fill="auto"/>
            <w:noWrap/>
            <w:hideMark/>
          </w:tcPr>
          <w:p w14:paraId="3A31C59B" w14:textId="77777777" w:rsidR="00A800CE" w:rsidRPr="00D83E60" w:rsidRDefault="00A800CE" w:rsidP="003066E6">
            <w:pPr>
              <w:jc w:val="right"/>
              <w:rPr>
                <w:sz w:val="18"/>
                <w:szCs w:val="20"/>
                <w:lang w:val="es-ES_tradnl" w:eastAsia="en-CA"/>
              </w:rPr>
            </w:pPr>
            <w:r w:rsidRPr="00D83E60">
              <w:rPr>
                <w:sz w:val="18"/>
                <w:szCs w:val="20"/>
                <w:lang w:val="es-ES_tradnl" w:eastAsia="en-CA"/>
              </w:rPr>
              <w:t>9</w:t>
            </w:r>
          </w:p>
        </w:tc>
        <w:tc>
          <w:tcPr>
            <w:tcW w:w="1202" w:type="dxa"/>
            <w:tcBorders>
              <w:top w:val="nil"/>
              <w:left w:val="nil"/>
              <w:bottom w:val="single" w:sz="4" w:space="0" w:color="auto"/>
              <w:right w:val="single" w:sz="4" w:space="0" w:color="auto"/>
            </w:tcBorders>
            <w:shd w:val="clear" w:color="auto" w:fill="auto"/>
            <w:noWrap/>
            <w:hideMark/>
          </w:tcPr>
          <w:p w14:paraId="2276962A" w14:textId="77777777" w:rsidR="00A800CE" w:rsidRPr="00D83E60" w:rsidRDefault="00A800CE" w:rsidP="003066E6">
            <w:pPr>
              <w:jc w:val="right"/>
              <w:rPr>
                <w:sz w:val="18"/>
                <w:szCs w:val="20"/>
                <w:lang w:val="es-ES_tradnl" w:eastAsia="en-CA"/>
              </w:rPr>
            </w:pPr>
            <w:r w:rsidRPr="00D83E60">
              <w:rPr>
                <w:sz w:val="18"/>
                <w:szCs w:val="20"/>
                <w:lang w:val="es-ES_tradnl" w:eastAsia="en-CA"/>
              </w:rPr>
              <w:t>4</w:t>
            </w:r>
          </w:p>
        </w:tc>
        <w:tc>
          <w:tcPr>
            <w:tcW w:w="1020" w:type="dxa"/>
            <w:tcBorders>
              <w:top w:val="nil"/>
              <w:left w:val="nil"/>
              <w:bottom w:val="single" w:sz="4" w:space="0" w:color="auto"/>
              <w:right w:val="single" w:sz="4" w:space="0" w:color="auto"/>
            </w:tcBorders>
            <w:shd w:val="clear" w:color="auto" w:fill="auto"/>
            <w:noWrap/>
            <w:hideMark/>
          </w:tcPr>
          <w:p w14:paraId="3A6B8E58" w14:textId="77777777" w:rsidR="00A800CE" w:rsidRPr="00D83E60" w:rsidRDefault="00A800CE" w:rsidP="003066E6">
            <w:pPr>
              <w:jc w:val="right"/>
              <w:rPr>
                <w:sz w:val="18"/>
                <w:szCs w:val="20"/>
                <w:lang w:val="es-ES_tradnl" w:eastAsia="en-CA"/>
              </w:rPr>
            </w:pPr>
            <w:r w:rsidRPr="00D83E60">
              <w:rPr>
                <w:sz w:val="18"/>
                <w:szCs w:val="20"/>
                <w:lang w:val="es-ES_tradnl" w:eastAsia="en-CA"/>
              </w:rPr>
              <w:t>44</w:t>
            </w:r>
          </w:p>
        </w:tc>
        <w:tc>
          <w:tcPr>
            <w:tcW w:w="1132" w:type="dxa"/>
            <w:tcBorders>
              <w:top w:val="nil"/>
              <w:left w:val="nil"/>
              <w:bottom w:val="single" w:sz="4" w:space="0" w:color="auto"/>
              <w:right w:val="single" w:sz="4" w:space="0" w:color="auto"/>
            </w:tcBorders>
            <w:shd w:val="clear" w:color="auto" w:fill="auto"/>
            <w:noWrap/>
            <w:hideMark/>
          </w:tcPr>
          <w:p w14:paraId="4B408B94" w14:textId="77777777" w:rsidR="00A800CE" w:rsidRPr="00D83E60" w:rsidRDefault="00A800CE" w:rsidP="003066E6">
            <w:pPr>
              <w:jc w:val="right"/>
              <w:rPr>
                <w:sz w:val="18"/>
                <w:szCs w:val="20"/>
                <w:lang w:val="es-ES_tradnl" w:eastAsia="en-CA"/>
              </w:rPr>
            </w:pPr>
            <w:r w:rsidRPr="00D83E60">
              <w:rPr>
                <w:sz w:val="18"/>
                <w:szCs w:val="20"/>
                <w:lang w:val="es-ES_tradnl" w:eastAsia="en-CA"/>
              </w:rPr>
              <w:t>6.905.274</w:t>
            </w:r>
          </w:p>
        </w:tc>
        <w:tc>
          <w:tcPr>
            <w:tcW w:w="1342" w:type="dxa"/>
            <w:tcBorders>
              <w:top w:val="nil"/>
              <w:left w:val="nil"/>
              <w:bottom w:val="single" w:sz="4" w:space="0" w:color="auto"/>
              <w:right w:val="single" w:sz="4" w:space="0" w:color="auto"/>
            </w:tcBorders>
            <w:shd w:val="clear" w:color="auto" w:fill="auto"/>
            <w:noWrap/>
            <w:hideMark/>
          </w:tcPr>
          <w:p w14:paraId="06377CCB" w14:textId="77777777" w:rsidR="00A800CE" w:rsidRPr="00D83E60" w:rsidRDefault="00A800CE" w:rsidP="003066E6">
            <w:pPr>
              <w:jc w:val="right"/>
              <w:rPr>
                <w:sz w:val="18"/>
                <w:szCs w:val="20"/>
                <w:lang w:val="es-ES_tradnl" w:eastAsia="en-CA"/>
              </w:rPr>
            </w:pPr>
            <w:r w:rsidRPr="00D83E60">
              <w:rPr>
                <w:sz w:val="18"/>
                <w:szCs w:val="20"/>
                <w:lang w:val="es-ES_tradnl" w:eastAsia="en-CA"/>
              </w:rPr>
              <w:t>4.349.085</w:t>
            </w:r>
          </w:p>
        </w:tc>
        <w:tc>
          <w:tcPr>
            <w:tcW w:w="1062" w:type="dxa"/>
            <w:tcBorders>
              <w:top w:val="nil"/>
              <w:left w:val="nil"/>
              <w:bottom w:val="single" w:sz="4" w:space="0" w:color="auto"/>
              <w:right w:val="single" w:sz="4" w:space="0" w:color="auto"/>
            </w:tcBorders>
            <w:shd w:val="clear" w:color="auto" w:fill="auto"/>
            <w:noWrap/>
            <w:hideMark/>
          </w:tcPr>
          <w:p w14:paraId="19BB2AED" w14:textId="77777777" w:rsidR="00A800CE" w:rsidRPr="00D83E60" w:rsidRDefault="00A800CE" w:rsidP="003066E6">
            <w:pPr>
              <w:jc w:val="right"/>
              <w:rPr>
                <w:sz w:val="18"/>
                <w:szCs w:val="20"/>
                <w:lang w:val="es-ES_tradnl" w:eastAsia="en-CA"/>
              </w:rPr>
            </w:pPr>
            <w:r w:rsidRPr="00D83E60">
              <w:rPr>
                <w:sz w:val="18"/>
                <w:szCs w:val="20"/>
                <w:lang w:val="es-ES_tradnl" w:eastAsia="en-CA"/>
              </w:rPr>
              <w:t>2.556.189</w:t>
            </w:r>
          </w:p>
        </w:tc>
        <w:tc>
          <w:tcPr>
            <w:tcW w:w="1158" w:type="dxa"/>
            <w:tcBorders>
              <w:top w:val="nil"/>
              <w:left w:val="nil"/>
              <w:bottom w:val="single" w:sz="4" w:space="0" w:color="auto"/>
              <w:right w:val="single" w:sz="4" w:space="0" w:color="auto"/>
            </w:tcBorders>
            <w:shd w:val="clear" w:color="auto" w:fill="auto"/>
            <w:noWrap/>
            <w:hideMark/>
          </w:tcPr>
          <w:p w14:paraId="3C6A7BE6" w14:textId="77777777" w:rsidR="00A800CE" w:rsidRPr="00D83E60" w:rsidRDefault="00A800CE" w:rsidP="003066E6">
            <w:pPr>
              <w:jc w:val="right"/>
              <w:rPr>
                <w:sz w:val="18"/>
                <w:szCs w:val="20"/>
                <w:lang w:val="es-ES_tradnl" w:eastAsia="en-CA"/>
              </w:rPr>
            </w:pPr>
            <w:r w:rsidRPr="00D83E60">
              <w:rPr>
                <w:sz w:val="18"/>
                <w:szCs w:val="20"/>
                <w:lang w:val="es-ES_tradnl" w:eastAsia="en-CA"/>
              </w:rPr>
              <w:t>63</w:t>
            </w:r>
          </w:p>
        </w:tc>
      </w:tr>
      <w:tr w:rsidR="00A800CE" w:rsidRPr="00D83E60" w14:paraId="39357852" w14:textId="77777777" w:rsidTr="003066E6">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4F635AE7"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Preparación de </w:t>
            </w:r>
            <w:r w:rsidRPr="00D83E60">
              <w:rPr>
                <w:sz w:val="20"/>
                <w:szCs w:val="20"/>
                <w:lang w:val="es-ES_tradnl" w:eastAsia="en-CA"/>
              </w:rPr>
              <w:lastRenderedPageBreak/>
              <w:t>proyectos</w:t>
            </w:r>
          </w:p>
        </w:tc>
        <w:tc>
          <w:tcPr>
            <w:tcW w:w="1224" w:type="dxa"/>
            <w:tcBorders>
              <w:top w:val="nil"/>
              <w:left w:val="nil"/>
              <w:bottom w:val="single" w:sz="4" w:space="0" w:color="auto"/>
              <w:right w:val="single" w:sz="4" w:space="0" w:color="auto"/>
            </w:tcBorders>
            <w:shd w:val="clear" w:color="auto" w:fill="auto"/>
            <w:noWrap/>
            <w:hideMark/>
          </w:tcPr>
          <w:p w14:paraId="31A329C2" w14:textId="77777777" w:rsidR="00A800CE" w:rsidRPr="00D83E60" w:rsidRDefault="00A800CE" w:rsidP="003066E6">
            <w:pPr>
              <w:jc w:val="right"/>
              <w:rPr>
                <w:sz w:val="18"/>
                <w:szCs w:val="20"/>
                <w:lang w:val="es-ES_tradnl" w:eastAsia="en-CA"/>
              </w:rPr>
            </w:pPr>
            <w:r w:rsidRPr="00D83E60">
              <w:rPr>
                <w:sz w:val="18"/>
                <w:szCs w:val="20"/>
                <w:lang w:val="es-ES_tradnl" w:eastAsia="en-CA"/>
              </w:rPr>
              <w:lastRenderedPageBreak/>
              <w:t>84</w:t>
            </w:r>
          </w:p>
        </w:tc>
        <w:tc>
          <w:tcPr>
            <w:tcW w:w="1202" w:type="dxa"/>
            <w:tcBorders>
              <w:top w:val="nil"/>
              <w:left w:val="nil"/>
              <w:bottom w:val="single" w:sz="4" w:space="0" w:color="auto"/>
              <w:right w:val="single" w:sz="4" w:space="0" w:color="auto"/>
            </w:tcBorders>
            <w:shd w:val="clear" w:color="auto" w:fill="auto"/>
            <w:noWrap/>
            <w:hideMark/>
          </w:tcPr>
          <w:p w14:paraId="5B85C926" w14:textId="77777777" w:rsidR="00A800CE" w:rsidRPr="00D83E60" w:rsidRDefault="00A800CE" w:rsidP="003066E6">
            <w:pPr>
              <w:jc w:val="right"/>
              <w:rPr>
                <w:sz w:val="18"/>
                <w:szCs w:val="20"/>
                <w:lang w:val="es-ES_tradnl" w:eastAsia="en-CA"/>
              </w:rPr>
            </w:pPr>
            <w:r w:rsidRPr="00D83E60">
              <w:rPr>
                <w:sz w:val="18"/>
                <w:szCs w:val="20"/>
                <w:lang w:val="es-ES_tradnl" w:eastAsia="en-CA"/>
              </w:rPr>
              <w:t>2</w:t>
            </w:r>
          </w:p>
        </w:tc>
        <w:tc>
          <w:tcPr>
            <w:tcW w:w="1020" w:type="dxa"/>
            <w:tcBorders>
              <w:top w:val="nil"/>
              <w:left w:val="nil"/>
              <w:bottom w:val="single" w:sz="4" w:space="0" w:color="auto"/>
              <w:right w:val="single" w:sz="4" w:space="0" w:color="auto"/>
            </w:tcBorders>
            <w:shd w:val="clear" w:color="auto" w:fill="auto"/>
            <w:noWrap/>
            <w:hideMark/>
          </w:tcPr>
          <w:p w14:paraId="36829032" w14:textId="77777777" w:rsidR="00A800CE" w:rsidRPr="00D83E60" w:rsidRDefault="00A800CE" w:rsidP="003066E6">
            <w:pPr>
              <w:jc w:val="right"/>
              <w:rPr>
                <w:sz w:val="18"/>
                <w:szCs w:val="20"/>
                <w:lang w:val="es-ES_tradnl" w:eastAsia="en-CA"/>
              </w:rPr>
            </w:pPr>
            <w:r w:rsidRPr="00D83E60">
              <w:rPr>
                <w:sz w:val="18"/>
                <w:szCs w:val="20"/>
                <w:lang w:val="es-ES_tradnl" w:eastAsia="en-CA"/>
              </w:rPr>
              <w:t>2</w:t>
            </w:r>
          </w:p>
        </w:tc>
        <w:tc>
          <w:tcPr>
            <w:tcW w:w="1132" w:type="dxa"/>
            <w:tcBorders>
              <w:top w:val="nil"/>
              <w:left w:val="nil"/>
              <w:bottom w:val="single" w:sz="4" w:space="0" w:color="auto"/>
              <w:right w:val="single" w:sz="4" w:space="0" w:color="auto"/>
            </w:tcBorders>
            <w:shd w:val="clear" w:color="auto" w:fill="auto"/>
            <w:noWrap/>
            <w:hideMark/>
          </w:tcPr>
          <w:p w14:paraId="49E29C64" w14:textId="77777777" w:rsidR="00A800CE" w:rsidRPr="00D83E60" w:rsidRDefault="00A800CE" w:rsidP="003066E6">
            <w:pPr>
              <w:jc w:val="right"/>
              <w:rPr>
                <w:sz w:val="18"/>
                <w:szCs w:val="20"/>
                <w:lang w:val="es-ES_tradnl" w:eastAsia="en-CA"/>
              </w:rPr>
            </w:pPr>
            <w:r w:rsidRPr="00D83E60">
              <w:rPr>
                <w:sz w:val="18"/>
                <w:szCs w:val="20"/>
                <w:lang w:val="es-ES_tradnl" w:eastAsia="en-CA"/>
              </w:rPr>
              <w:t>9.129.510</w:t>
            </w:r>
          </w:p>
        </w:tc>
        <w:tc>
          <w:tcPr>
            <w:tcW w:w="1342" w:type="dxa"/>
            <w:tcBorders>
              <w:top w:val="nil"/>
              <w:left w:val="nil"/>
              <w:bottom w:val="single" w:sz="4" w:space="0" w:color="auto"/>
              <w:right w:val="single" w:sz="4" w:space="0" w:color="auto"/>
            </w:tcBorders>
            <w:shd w:val="clear" w:color="auto" w:fill="auto"/>
            <w:noWrap/>
            <w:hideMark/>
          </w:tcPr>
          <w:p w14:paraId="15967415" w14:textId="77777777" w:rsidR="00A800CE" w:rsidRPr="00D83E60" w:rsidRDefault="00A800CE" w:rsidP="003066E6">
            <w:pPr>
              <w:jc w:val="right"/>
              <w:rPr>
                <w:sz w:val="18"/>
                <w:szCs w:val="20"/>
                <w:lang w:val="es-ES_tradnl" w:eastAsia="en-CA"/>
              </w:rPr>
            </w:pPr>
            <w:r w:rsidRPr="00D83E60">
              <w:rPr>
                <w:sz w:val="18"/>
                <w:szCs w:val="20"/>
                <w:lang w:val="es-ES_tradnl" w:eastAsia="en-CA"/>
              </w:rPr>
              <w:t>187.950</w:t>
            </w:r>
          </w:p>
        </w:tc>
        <w:tc>
          <w:tcPr>
            <w:tcW w:w="1062" w:type="dxa"/>
            <w:tcBorders>
              <w:top w:val="nil"/>
              <w:left w:val="nil"/>
              <w:bottom w:val="single" w:sz="4" w:space="0" w:color="auto"/>
              <w:right w:val="single" w:sz="4" w:space="0" w:color="auto"/>
            </w:tcBorders>
            <w:shd w:val="clear" w:color="auto" w:fill="auto"/>
            <w:noWrap/>
            <w:hideMark/>
          </w:tcPr>
          <w:p w14:paraId="47F0159B" w14:textId="77777777" w:rsidR="00A800CE" w:rsidRPr="00D83E60" w:rsidRDefault="00A800CE" w:rsidP="003066E6">
            <w:pPr>
              <w:jc w:val="right"/>
              <w:rPr>
                <w:sz w:val="18"/>
                <w:szCs w:val="20"/>
                <w:lang w:val="es-ES_tradnl" w:eastAsia="en-CA"/>
              </w:rPr>
            </w:pPr>
            <w:r w:rsidRPr="00D83E60">
              <w:rPr>
                <w:sz w:val="18"/>
                <w:szCs w:val="20"/>
                <w:lang w:val="es-ES_tradnl" w:eastAsia="en-CA"/>
              </w:rPr>
              <w:t>8.941.559</w:t>
            </w:r>
          </w:p>
        </w:tc>
        <w:tc>
          <w:tcPr>
            <w:tcW w:w="1158" w:type="dxa"/>
            <w:tcBorders>
              <w:top w:val="nil"/>
              <w:left w:val="nil"/>
              <w:bottom w:val="single" w:sz="4" w:space="0" w:color="auto"/>
              <w:right w:val="single" w:sz="4" w:space="0" w:color="auto"/>
            </w:tcBorders>
            <w:shd w:val="clear" w:color="auto" w:fill="auto"/>
            <w:noWrap/>
            <w:hideMark/>
          </w:tcPr>
          <w:p w14:paraId="6079BC30" w14:textId="77777777" w:rsidR="00A800CE" w:rsidRPr="00D83E60" w:rsidRDefault="00A800CE" w:rsidP="003066E6">
            <w:pPr>
              <w:jc w:val="right"/>
              <w:rPr>
                <w:sz w:val="18"/>
                <w:szCs w:val="20"/>
                <w:lang w:val="es-ES_tradnl" w:eastAsia="en-CA"/>
              </w:rPr>
            </w:pPr>
            <w:r w:rsidRPr="00D83E60">
              <w:rPr>
                <w:sz w:val="18"/>
                <w:szCs w:val="20"/>
                <w:lang w:val="es-ES_tradnl" w:eastAsia="en-CA"/>
              </w:rPr>
              <w:t>2</w:t>
            </w:r>
          </w:p>
        </w:tc>
      </w:tr>
      <w:tr w:rsidR="00A800CE" w:rsidRPr="00D83E60" w14:paraId="12EC5801" w14:textId="77777777" w:rsidTr="003066E6">
        <w:trPr>
          <w:trHeight w:val="230"/>
        </w:trPr>
        <w:tc>
          <w:tcPr>
            <w:tcW w:w="1980" w:type="dxa"/>
            <w:tcBorders>
              <w:top w:val="nil"/>
              <w:left w:val="single" w:sz="4" w:space="0" w:color="auto"/>
              <w:bottom w:val="single" w:sz="4" w:space="0" w:color="auto"/>
              <w:right w:val="single" w:sz="4" w:space="0" w:color="auto"/>
            </w:tcBorders>
            <w:shd w:val="clear" w:color="auto" w:fill="auto"/>
            <w:hideMark/>
          </w:tcPr>
          <w:p w14:paraId="5355B76E" w14:textId="77777777" w:rsidR="00A800CE" w:rsidRPr="00D83E60" w:rsidRDefault="00A800CE" w:rsidP="003066E6">
            <w:pPr>
              <w:jc w:val="left"/>
              <w:rPr>
                <w:sz w:val="20"/>
                <w:szCs w:val="20"/>
                <w:lang w:val="es-ES_tradnl" w:eastAsia="en-CA"/>
              </w:rPr>
            </w:pPr>
            <w:r w:rsidRPr="00D83E60">
              <w:rPr>
                <w:sz w:val="20"/>
                <w:szCs w:val="20"/>
                <w:lang w:val="es-ES_tradnl" w:eastAsia="en-CA"/>
              </w:rPr>
              <w:t>Asistencia técnica y actividades de apoyo</w:t>
            </w:r>
          </w:p>
        </w:tc>
        <w:tc>
          <w:tcPr>
            <w:tcW w:w="1224" w:type="dxa"/>
            <w:tcBorders>
              <w:top w:val="nil"/>
              <w:left w:val="nil"/>
              <w:bottom w:val="single" w:sz="4" w:space="0" w:color="auto"/>
              <w:right w:val="single" w:sz="4" w:space="0" w:color="auto"/>
            </w:tcBorders>
            <w:shd w:val="clear" w:color="auto" w:fill="auto"/>
            <w:noWrap/>
            <w:hideMark/>
          </w:tcPr>
          <w:p w14:paraId="1A6AE868" w14:textId="77777777" w:rsidR="00A800CE" w:rsidRPr="00D83E60" w:rsidRDefault="00A800CE" w:rsidP="003066E6">
            <w:pPr>
              <w:jc w:val="right"/>
              <w:rPr>
                <w:sz w:val="18"/>
                <w:szCs w:val="20"/>
                <w:lang w:val="es-ES_tradnl" w:eastAsia="en-CA"/>
              </w:rPr>
            </w:pPr>
            <w:r w:rsidRPr="00D83E60">
              <w:rPr>
                <w:sz w:val="18"/>
                <w:szCs w:val="20"/>
                <w:lang w:val="es-ES_tradnl" w:eastAsia="en-CA"/>
              </w:rPr>
              <w:t>30</w:t>
            </w:r>
          </w:p>
        </w:tc>
        <w:tc>
          <w:tcPr>
            <w:tcW w:w="1202" w:type="dxa"/>
            <w:tcBorders>
              <w:top w:val="nil"/>
              <w:left w:val="nil"/>
              <w:bottom w:val="single" w:sz="4" w:space="0" w:color="auto"/>
              <w:right w:val="single" w:sz="4" w:space="0" w:color="auto"/>
            </w:tcBorders>
            <w:shd w:val="clear" w:color="auto" w:fill="auto"/>
            <w:noWrap/>
            <w:hideMark/>
          </w:tcPr>
          <w:p w14:paraId="12629169" w14:textId="77777777" w:rsidR="00A800CE" w:rsidRPr="00D83E60" w:rsidRDefault="00A800CE" w:rsidP="003066E6">
            <w:pPr>
              <w:jc w:val="right"/>
              <w:rPr>
                <w:sz w:val="18"/>
                <w:szCs w:val="20"/>
                <w:lang w:val="es-ES_tradnl" w:eastAsia="en-CA"/>
              </w:rPr>
            </w:pPr>
            <w:r w:rsidRPr="00D83E60">
              <w:rPr>
                <w:sz w:val="18"/>
                <w:szCs w:val="20"/>
                <w:lang w:val="es-ES_tradnl" w:eastAsia="en-CA"/>
              </w:rPr>
              <w:t>14</w:t>
            </w:r>
          </w:p>
        </w:tc>
        <w:tc>
          <w:tcPr>
            <w:tcW w:w="1020" w:type="dxa"/>
            <w:tcBorders>
              <w:top w:val="nil"/>
              <w:left w:val="nil"/>
              <w:bottom w:val="single" w:sz="4" w:space="0" w:color="auto"/>
              <w:right w:val="single" w:sz="4" w:space="0" w:color="auto"/>
            </w:tcBorders>
            <w:shd w:val="clear" w:color="auto" w:fill="auto"/>
            <w:noWrap/>
            <w:hideMark/>
          </w:tcPr>
          <w:p w14:paraId="6A712263" w14:textId="77777777" w:rsidR="00A800CE" w:rsidRPr="00D83E60" w:rsidRDefault="00A800CE" w:rsidP="003066E6">
            <w:pPr>
              <w:jc w:val="right"/>
              <w:rPr>
                <w:sz w:val="18"/>
                <w:szCs w:val="20"/>
                <w:lang w:val="es-ES_tradnl" w:eastAsia="en-CA"/>
              </w:rPr>
            </w:pPr>
            <w:r w:rsidRPr="00D83E60">
              <w:rPr>
                <w:sz w:val="18"/>
                <w:szCs w:val="20"/>
                <w:lang w:val="es-ES_tradnl" w:eastAsia="en-CA"/>
              </w:rPr>
              <w:t>47</w:t>
            </w:r>
          </w:p>
        </w:tc>
        <w:tc>
          <w:tcPr>
            <w:tcW w:w="1132" w:type="dxa"/>
            <w:tcBorders>
              <w:top w:val="nil"/>
              <w:left w:val="nil"/>
              <w:bottom w:val="single" w:sz="4" w:space="0" w:color="auto"/>
              <w:right w:val="single" w:sz="4" w:space="0" w:color="auto"/>
            </w:tcBorders>
            <w:shd w:val="clear" w:color="auto" w:fill="auto"/>
            <w:noWrap/>
            <w:hideMark/>
          </w:tcPr>
          <w:p w14:paraId="1141277B" w14:textId="77777777" w:rsidR="00A800CE" w:rsidRPr="00D83E60" w:rsidRDefault="00A800CE" w:rsidP="003066E6">
            <w:pPr>
              <w:jc w:val="right"/>
              <w:rPr>
                <w:sz w:val="18"/>
                <w:szCs w:val="20"/>
                <w:lang w:val="es-ES_tradnl" w:eastAsia="en-CA"/>
              </w:rPr>
            </w:pPr>
            <w:r w:rsidRPr="00D83E60">
              <w:rPr>
                <w:sz w:val="18"/>
                <w:szCs w:val="20"/>
                <w:lang w:val="es-ES_tradnl" w:eastAsia="en-CA"/>
              </w:rPr>
              <w:t>3.590.000</w:t>
            </w:r>
          </w:p>
        </w:tc>
        <w:tc>
          <w:tcPr>
            <w:tcW w:w="1342" w:type="dxa"/>
            <w:tcBorders>
              <w:top w:val="nil"/>
              <w:left w:val="nil"/>
              <w:bottom w:val="single" w:sz="4" w:space="0" w:color="auto"/>
              <w:right w:val="single" w:sz="4" w:space="0" w:color="auto"/>
            </w:tcBorders>
            <w:shd w:val="clear" w:color="auto" w:fill="auto"/>
            <w:noWrap/>
            <w:hideMark/>
          </w:tcPr>
          <w:p w14:paraId="0B94424C" w14:textId="77777777" w:rsidR="00A800CE" w:rsidRPr="00D83E60" w:rsidRDefault="00A800CE" w:rsidP="003066E6">
            <w:pPr>
              <w:jc w:val="right"/>
              <w:rPr>
                <w:sz w:val="18"/>
                <w:szCs w:val="20"/>
                <w:lang w:val="es-ES_tradnl" w:eastAsia="en-CA"/>
              </w:rPr>
            </w:pPr>
            <w:r w:rsidRPr="00D83E60">
              <w:rPr>
                <w:sz w:val="18"/>
                <w:szCs w:val="20"/>
                <w:lang w:val="es-ES_tradnl" w:eastAsia="en-CA"/>
              </w:rPr>
              <w:t>2.010.703</w:t>
            </w:r>
          </w:p>
        </w:tc>
        <w:tc>
          <w:tcPr>
            <w:tcW w:w="1062" w:type="dxa"/>
            <w:tcBorders>
              <w:top w:val="nil"/>
              <w:left w:val="nil"/>
              <w:bottom w:val="single" w:sz="4" w:space="0" w:color="auto"/>
              <w:right w:val="single" w:sz="4" w:space="0" w:color="auto"/>
            </w:tcBorders>
            <w:shd w:val="clear" w:color="auto" w:fill="auto"/>
            <w:noWrap/>
            <w:hideMark/>
          </w:tcPr>
          <w:p w14:paraId="51C02251" w14:textId="77777777" w:rsidR="00A800CE" w:rsidRPr="00D83E60" w:rsidRDefault="00A800CE" w:rsidP="003066E6">
            <w:pPr>
              <w:jc w:val="right"/>
              <w:rPr>
                <w:sz w:val="18"/>
                <w:szCs w:val="20"/>
                <w:lang w:val="es-ES_tradnl" w:eastAsia="en-CA"/>
              </w:rPr>
            </w:pPr>
            <w:r w:rsidRPr="00D83E60">
              <w:rPr>
                <w:sz w:val="18"/>
                <w:szCs w:val="20"/>
                <w:lang w:val="es-ES_tradnl" w:eastAsia="en-CA"/>
              </w:rPr>
              <w:t>1.579.297</w:t>
            </w:r>
          </w:p>
        </w:tc>
        <w:tc>
          <w:tcPr>
            <w:tcW w:w="1158" w:type="dxa"/>
            <w:tcBorders>
              <w:top w:val="nil"/>
              <w:left w:val="nil"/>
              <w:bottom w:val="single" w:sz="4" w:space="0" w:color="auto"/>
              <w:right w:val="single" w:sz="4" w:space="0" w:color="auto"/>
            </w:tcBorders>
            <w:shd w:val="clear" w:color="auto" w:fill="auto"/>
            <w:noWrap/>
            <w:hideMark/>
          </w:tcPr>
          <w:p w14:paraId="52F16CEB" w14:textId="77777777" w:rsidR="00A800CE" w:rsidRPr="00D83E60" w:rsidRDefault="00A800CE" w:rsidP="003066E6">
            <w:pPr>
              <w:jc w:val="right"/>
              <w:rPr>
                <w:sz w:val="18"/>
                <w:szCs w:val="20"/>
                <w:lang w:val="es-ES_tradnl" w:eastAsia="en-CA"/>
              </w:rPr>
            </w:pPr>
            <w:r w:rsidRPr="00D83E60">
              <w:rPr>
                <w:sz w:val="18"/>
                <w:szCs w:val="20"/>
                <w:lang w:val="es-ES_tradnl" w:eastAsia="en-CA"/>
              </w:rPr>
              <w:t>56</w:t>
            </w:r>
          </w:p>
        </w:tc>
      </w:tr>
      <w:tr w:rsidR="00A800CE" w:rsidRPr="00D83E60" w14:paraId="24CD1C81" w14:textId="77777777" w:rsidTr="003066E6">
        <w:trPr>
          <w:trHeight w:val="52"/>
        </w:trPr>
        <w:tc>
          <w:tcPr>
            <w:tcW w:w="1980" w:type="dxa"/>
            <w:tcBorders>
              <w:top w:val="nil"/>
              <w:left w:val="single" w:sz="4" w:space="0" w:color="auto"/>
              <w:bottom w:val="single" w:sz="4" w:space="0" w:color="auto"/>
              <w:right w:val="single" w:sz="4" w:space="0" w:color="auto"/>
            </w:tcBorders>
            <w:shd w:val="clear" w:color="auto" w:fill="auto"/>
            <w:noWrap/>
            <w:hideMark/>
          </w:tcPr>
          <w:p w14:paraId="0FF8CFAB" w14:textId="77777777" w:rsidR="00A800CE" w:rsidRPr="00D83E60" w:rsidRDefault="00A800CE" w:rsidP="003066E6">
            <w:pPr>
              <w:jc w:val="left"/>
              <w:rPr>
                <w:b/>
                <w:bCs/>
                <w:sz w:val="20"/>
                <w:szCs w:val="20"/>
                <w:lang w:val="es-ES_tradnl" w:eastAsia="en-CA"/>
              </w:rPr>
            </w:pPr>
            <w:r w:rsidRPr="00D83E60">
              <w:rPr>
                <w:b/>
                <w:bCs/>
                <w:sz w:val="20"/>
                <w:szCs w:val="20"/>
                <w:lang w:val="es-ES_tradnl" w:eastAsia="en-CA"/>
              </w:rPr>
              <w:t>Total</w:t>
            </w:r>
          </w:p>
        </w:tc>
        <w:tc>
          <w:tcPr>
            <w:tcW w:w="1224" w:type="dxa"/>
            <w:tcBorders>
              <w:top w:val="nil"/>
              <w:left w:val="nil"/>
              <w:bottom w:val="single" w:sz="4" w:space="0" w:color="auto"/>
              <w:right w:val="single" w:sz="4" w:space="0" w:color="auto"/>
            </w:tcBorders>
            <w:shd w:val="clear" w:color="auto" w:fill="auto"/>
            <w:noWrap/>
            <w:hideMark/>
          </w:tcPr>
          <w:p w14:paraId="57439A87" w14:textId="77777777" w:rsidR="00A800CE" w:rsidRPr="00D83E60" w:rsidRDefault="00A800CE" w:rsidP="003066E6">
            <w:pPr>
              <w:jc w:val="right"/>
              <w:rPr>
                <w:b/>
                <w:bCs/>
                <w:sz w:val="18"/>
                <w:szCs w:val="20"/>
                <w:lang w:val="es-ES_tradnl" w:eastAsia="en-CA"/>
              </w:rPr>
            </w:pPr>
            <w:r w:rsidRPr="00D83E60">
              <w:rPr>
                <w:b/>
                <w:bCs/>
                <w:sz w:val="18"/>
                <w:szCs w:val="20"/>
                <w:lang w:val="es-ES_tradnl" w:eastAsia="en-CA"/>
              </w:rPr>
              <w:t>123</w:t>
            </w:r>
          </w:p>
        </w:tc>
        <w:tc>
          <w:tcPr>
            <w:tcW w:w="1202" w:type="dxa"/>
            <w:tcBorders>
              <w:top w:val="nil"/>
              <w:left w:val="nil"/>
              <w:bottom w:val="single" w:sz="4" w:space="0" w:color="auto"/>
              <w:right w:val="single" w:sz="4" w:space="0" w:color="auto"/>
            </w:tcBorders>
            <w:shd w:val="clear" w:color="auto" w:fill="auto"/>
            <w:noWrap/>
            <w:hideMark/>
          </w:tcPr>
          <w:p w14:paraId="578C0ADA" w14:textId="77777777" w:rsidR="00A800CE" w:rsidRPr="00D83E60" w:rsidRDefault="00A800CE" w:rsidP="003066E6">
            <w:pPr>
              <w:jc w:val="right"/>
              <w:rPr>
                <w:b/>
                <w:bCs/>
                <w:sz w:val="18"/>
                <w:szCs w:val="20"/>
                <w:lang w:val="es-ES_tradnl" w:eastAsia="en-CA"/>
              </w:rPr>
            </w:pPr>
            <w:r w:rsidRPr="00D83E60">
              <w:rPr>
                <w:b/>
                <w:bCs/>
                <w:sz w:val="18"/>
                <w:szCs w:val="20"/>
                <w:lang w:val="es-ES_tradnl" w:eastAsia="en-CA"/>
              </w:rPr>
              <w:t>20</w:t>
            </w:r>
          </w:p>
        </w:tc>
        <w:tc>
          <w:tcPr>
            <w:tcW w:w="1020" w:type="dxa"/>
            <w:tcBorders>
              <w:top w:val="nil"/>
              <w:left w:val="nil"/>
              <w:bottom w:val="single" w:sz="4" w:space="0" w:color="auto"/>
              <w:right w:val="single" w:sz="4" w:space="0" w:color="auto"/>
            </w:tcBorders>
            <w:shd w:val="clear" w:color="auto" w:fill="auto"/>
            <w:noWrap/>
            <w:hideMark/>
          </w:tcPr>
          <w:p w14:paraId="328936EC" w14:textId="77777777" w:rsidR="00A800CE" w:rsidRPr="00D83E60" w:rsidRDefault="00A800CE" w:rsidP="003066E6">
            <w:pPr>
              <w:jc w:val="right"/>
              <w:rPr>
                <w:b/>
                <w:bCs/>
                <w:sz w:val="18"/>
                <w:szCs w:val="20"/>
                <w:lang w:val="es-ES_tradnl" w:eastAsia="en-CA"/>
              </w:rPr>
            </w:pPr>
            <w:r w:rsidRPr="00D83E60">
              <w:rPr>
                <w:b/>
                <w:bCs/>
                <w:sz w:val="18"/>
                <w:szCs w:val="20"/>
                <w:lang w:val="es-ES_tradnl" w:eastAsia="en-CA"/>
              </w:rPr>
              <w:t>16</w:t>
            </w:r>
          </w:p>
        </w:tc>
        <w:tc>
          <w:tcPr>
            <w:tcW w:w="1132" w:type="dxa"/>
            <w:tcBorders>
              <w:top w:val="nil"/>
              <w:left w:val="nil"/>
              <w:bottom w:val="single" w:sz="4" w:space="0" w:color="auto"/>
              <w:right w:val="single" w:sz="4" w:space="0" w:color="auto"/>
            </w:tcBorders>
            <w:shd w:val="clear" w:color="auto" w:fill="auto"/>
            <w:noWrap/>
            <w:hideMark/>
          </w:tcPr>
          <w:p w14:paraId="550CBA86" w14:textId="77777777" w:rsidR="00A800CE" w:rsidRPr="00D83E60" w:rsidRDefault="00A800CE" w:rsidP="003066E6">
            <w:pPr>
              <w:jc w:val="right"/>
              <w:rPr>
                <w:b/>
                <w:bCs/>
                <w:sz w:val="18"/>
                <w:szCs w:val="20"/>
                <w:lang w:val="es-ES_tradnl" w:eastAsia="en-CA"/>
              </w:rPr>
            </w:pPr>
            <w:r w:rsidRPr="00D83E60">
              <w:rPr>
                <w:b/>
                <w:bCs/>
                <w:sz w:val="18"/>
                <w:szCs w:val="20"/>
                <w:lang w:val="es-ES_tradnl" w:eastAsia="en-CA"/>
              </w:rPr>
              <w:t>19.624.784</w:t>
            </w:r>
          </w:p>
        </w:tc>
        <w:tc>
          <w:tcPr>
            <w:tcW w:w="1342" w:type="dxa"/>
            <w:tcBorders>
              <w:top w:val="nil"/>
              <w:left w:val="nil"/>
              <w:bottom w:val="single" w:sz="4" w:space="0" w:color="auto"/>
              <w:right w:val="single" w:sz="4" w:space="0" w:color="auto"/>
            </w:tcBorders>
            <w:shd w:val="clear" w:color="auto" w:fill="auto"/>
            <w:noWrap/>
            <w:hideMark/>
          </w:tcPr>
          <w:p w14:paraId="645C88C2" w14:textId="77777777" w:rsidR="00A800CE" w:rsidRPr="00D83E60" w:rsidRDefault="00A800CE" w:rsidP="003066E6">
            <w:pPr>
              <w:jc w:val="right"/>
              <w:rPr>
                <w:b/>
                <w:bCs/>
                <w:sz w:val="18"/>
                <w:szCs w:val="20"/>
                <w:lang w:val="es-ES_tradnl" w:eastAsia="en-CA"/>
              </w:rPr>
            </w:pPr>
            <w:r w:rsidRPr="00D83E60">
              <w:rPr>
                <w:b/>
                <w:bCs/>
                <w:sz w:val="18"/>
                <w:szCs w:val="20"/>
                <w:lang w:val="es-ES_tradnl" w:eastAsia="en-CA"/>
              </w:rPr>
              <w:t>6.547.738</w:t>
            </w:r>
          </w:p>
        </w:tc>
        <w:tc>
          <w:tcPr>
            <w:tcW w:w="1062" w:type="dxa"/>
            <w:tcBorders>
              <w:top w:val="nil"/>
              <w:left w:val="nil"/>
              <w:bottom w:val="single" w:sz="4" w:space="0" w:color="auto"/>
              <w:right w:val="single" w:sz="4" w:space="0" w:color="auto"/>
            </w:tcBorders>
            <w:shd w:val="clear" w:color="auto" w:fill="auto"/>
            <w:noWrap/>
            <w:hideMark/>
          </w:tcPr>
          <w:p w14:paraId="4CF771C3" w14:textId="77777777" w:rsidR="00A800CE" w:rsidRPr="00D83E60" w:rsidRDefault="00A800CE" w:rsidP="003066E6">
            <w:pPr>
              <w:jc w:val="right"/>
              <w:rPr>
                <w:b/>
                <w:bCs/>
                <w:sz w:val="18"/>
                <w:szCs w:val="20"/>
                <w:lang w:val="es-ES_tradnl" w:eastAsia="en-CA"/>
              </w:rPr>
            </w:pPr>
            <w:r w:rsidRPr="00D83E60">
              <w:rPr>
                <w:b/>
                <w:bCs/>
                <w:sz w:val="18"/>
                <w:szCs w:val="20"/>
                <w:lang w:val="es-ES_tradnl" w:eastAsia="en-CA"/>
              </w:rPr>
              <w:t>13.077.046</w:t>
            </w:r>
          </w:p>
        </w:tc>
        <w:tc>
          <w:tcPr>
            <w:tcW w:w="1158" w:type="dxa"/>
            <w:tcBorders>
              <w:top w:val="nil"/>
              <w:left w:val="nil"/>
              <w:bottom w:val="single" w:sz="4" w:space="0" w:color="auto"/>
              <w:right w:val="single" w:sz="4" w:space="0" w:color="auto"/>
            </w:tcBorders>
            <w:shd w:val="clear" w:color="auto" w:fill="auto"/>
            <w:noWrap/>
            <w:hideMark/>
          </w:tcPr>
          <w:p w14:paraId="4BD42646" w14:textId="77777777" w:rsidR="00A800CE" w:rsidRPr="00D83E60" w:rsidRDefault="00A800CE" w:rsidP="003066E6">
            <w:pPr>
              <w:jc w:val="right"/>
              <w:rPr>
                <w:b/>
                <w:bCs/>
                <w:sz w:val="18"/>
                <w:szCs w:val="20"/>
                <w:lang w:val="es-ES_tradnl" w:eastAsia="en-CA"/>
              </w:rPr>
            </w:pPr>
            <w:r w:rsidRPr="00D83E60">
              <w:rPr>
                <w:b/>
                <w:bCs/>
                <w:sz w:val="18"/>
                <w:szCs w:val="20"/>
                <w:lang w:val="es-ES_tradnl" w:eastAsia="en-CA"/>
              </w:rPr>
              <w:t>33</w:t>
            </w:r>
          </w:p>
        </w:tc>
      </w:tr>
    </w:tbl>
    <w:p w14:paraId="6BCB48DE" w14:textId="77777777" w:rsidR="00A800CE" w:rsidRPr="00D83E60" w:rsidRDefault="00A800CE" w:rsidP="00A800CE">
      <w:pPr>
        <w:rPr>
          <w:sz w:val="18"/>
          <w:szCs w:val="18"/>
          <w:lang w:val="es-ES_tradnl"/>
        </w:rPr>
      </w:pPr>
      <w:r w:rsidRPr="00D83E60">
        <w:rPr>
          <w:sz w:val="18"/>
          <w:szCs w:val="18"/>
          <w:lang w:val="es-ES_tradnl"/>
        </w:rPr>
        <w:t>* No incluye gastos de apoyo.</w:t>
      </w:r>
    </w:p>
    <w:p w14:paraId="70B75BD7" w14:textId="77777777" w:rsidR="00A800CE" w:rsidRPr="00D83E60" w:rsidRDefault="00A800CE" w:rsidP="00A800CE">
      <w:pPr>
        <w:pStyle w:val="Heading1"/>
        <w:numPr>
          <w:ilvl w:val="0"/>
          <w:numId w:val="0"/>
        </w:numPr>
        <w:rPr>
          <w:sz w:val="18"/>
          <w:szCs w:val="18"/>
          <w:lang w:val="es-ES_tradnl"/>
        </w:rPr>
      </w:pPr>
      <w:r w:rsidRPr="00D83E60">
        <w:rPr>
          <w:sz w:val="18"/>
          <w:szCs w:val="18"/>
          <w:lang w:val="es-ES_tradnl"/>
        </w:rPr>
        <w:t xml:space="preserve">** Se eliminaron 213.3 tm (305.336 toneladas de </w:t>
      </w:r>
      <w:r w:rsidRPr="00D83E60">
        <w:rPr>
          <w:rFonts w:eastAsia="MS Mincho"/>
          <w:sz w:val="18"/>
          <w:szCs w:val="18"/>
          <w:lang w:val="es-ES_tradnl"/>
        </w:rPr>
        <w:t>CO</w:t>
      </w:r>
      <w:r w:rsidRPr="00D83E60">
        <w:rPr>
          <w:rFonts w:eastAsia="MS Mincho"/>
          <w:sz w:val="18"/>
          <w:szCs w:val="18"/>
          <w:vertAlign w:val="subscript"/>
          <w:lang w:val="es-ES_tradnl"/>
        </w:rPr>
        <w:t>2</w:t>
      </w:r>
      <w:r w:rsidRPr="00D83E60">
        <w:rPr>
          <w:sz w:val="18"/>
          <w:szCs w:val="18"/>
          <w:lang w:val="es-ES_tradnl"/>
        </w:rPr>
        <w:t xml:space="preserve"> eq.) de 335.4 tm (521.729 toneladas de </w:t>
      </w:r>
      <w:r w:rsidRPr="00D83E60">
        <w:rPr>
          <w:rFonts w:eastAsia="MS Mincho"/>
          <w:sz w:val="18"/>
          <w:szCs w:val="18"/>
          <w:lang w:val="es-ES_tradnl"/>
        </w:rPr>
        <w:t>CO</w:t>
      </w:r>
      <w:r w:rsidRPr="00D83E60">
        <w:rPr>
          <w:rFonts w:eastAsia="MS Mincho"/>
          <w:sz w:val="18"/>
          <w:szCs w:val="18"/>
          <w:vertAlign w:val="subscript"/>
          <w:lang w:val="es-ES_tradnl"/>
        </w:rPr>
        <w:t>2</w:t>
      </w:r>
      <w:r w:rsidRPr="00D83E60">
        <w:rPr>
          <w:sz w:val="18"/>
          <w:szCs w:val="18"/>
          <w:lang w:val="es-ES_tradnl"/>
        </w:rPr>
        <w:t xml:space="preserve"> eq.) de HFC.</w:t>
      </w:r>
    </w:p>
    <w:p w14:paraId="454B3639" w14:textId="77777777" w:rsidR="00A800CE" w:rsidRPr="00D83E60" w:rsidRDefault="00A800CE" w:rsidP="00A800CE">
      <w:pPr>
        <w:pStyle w:val="Heading1"/>
        <w:rPr>
          <w:lang w:val="es-ES_tradnl"/>
        </w:rPr>
      </w:pPr>
      <w:r w:rsidRPr="00D83E60">
        <w:rPr>
          <w:lang w:val="es-ES_tradnl"/>
        </w:rPr>
        <w:t>Al cierre de 2021, de los 123 proyectos</w:t>
      </w:r>
      <w:r w:rsidRPr="00963728">
        <w:rPr>
          <w:lang w:val="es-ES"/>
        </w:rPr>
        <w:t xml:space="preserve"> </w:t>
      </w:r>
      <w:r w:rsidRPr="00D83E60">
        <w:rPr>
          <w:lang w:val="es-ES_tradnl"/>
        </w:rPr>
        <w:t>se han concluido cuatro de inversión, dos de preparación y 14 actividades de apoyo. De las 16 actividades de apoyo en curso, se prorrogó la fecha de término de 15. Las actividades de apoyo en curso se encuentran en distintas etapas de ejecución y se prevé terminarlas en 2022 y 2023. Los restantes cinco proyectos de inversión en curso debiesen terminar en 2023. Ochenta de las 82 actividades de preparación de proyectos en curso se refieren a planes de aplicación de la Enmienda de Kigali y se prevé terminarlas en 2023 y 2024. Las dos restantes corresponden a proyectos de inversión.</w:t>
      </w:r>
    </w:p>
    <w:p w14:paraId="716C10EE" w14:textId="77777777" w:rsidR="00A800CE" w:rsidRPr="00D83E60" w:rsidRDefault="00A800CE" w:rsidP="00A800CE">
      <w:pPr>
        <w:pStyle w:val="Heading1"/>
        <w:rPr>
          <w:lang w:val="es-ES_tradnl"/>
        </w:rPr>
      </w:pPr>
      <w:r w:rsidRPr="00D83E60">
        <w:rPr>
          <w:lang w:val="es-ES_tradnl"/>
        </w:rPr>
        <w:t>En el acumulado, del financiamiento total aprobado de 19.624.784 $EUA (exceptuando gastos de apoyo), se han desembolsado 6.547.738 $EUA, lo que representa una tasa de desembolso del 33 por ciento.</w:t>
      </w:r>
    </w:p>
    <w:p w14:paraId="59D26DB3" w14:textId="77777777" w:rsidR="00A800CE" w:rsidRPr="00D83E60" w:rsidRDefault="00A800CE" w:rsidP="00A800CE">
      <w:pPr>
        <w:pStyle w:val="Heading1"/>
        <w:rPr>
          <w:lang w:val="es-ES_tradnl"/>
        </w:rPr>
      </w:pPr>
      <w:r w:rsidRPr="00D83E60">
        <w:rPr>
          <w:lang w:val="es-ES_tradnl"/>
        </w:rPr>
        <w:t>En el Anexo III se informa sobre la totalidad de los proyectos y actividades relativas a HFC financiadas por el Fondo Multilateral</w:t>
      </w:r>
      <w:r w:rsidRPr="00963728">
        <w:rPr>
          <w:lang w:val="es-ES"/>
        </w:rPr>
        <w:t xml:space="preserve"> </w:t>
      </w:r>
      <w:r w:rsidRPr="00D83E60">
        <w:rPr>
          <w:lang w:val="es-ES_tradnl"/>
        </w:rPr>
        <w:t>a nivel país, independientemente de la fuente de financiamiento e indicando el estado de ratificación de la Enmienda de Kigali y del sistema de licencias de HFC.</w:t>
      </w:r>
    </w:p>
    <w:p w14:paraId="78C753F3" w14:textId="77777777" w:rsidR="00A800CE" w:rsidRPr="00D83E60" w:rsidRDefault="00A800CE" w:rsidP="00A800CE">
      <w:pPr>
        <w:pStyle w:val="a--"/>
        <w:tabs>
          <w:tab w:val="clear" w:pos="-720"/>
          <w:tab w:val="clear" w:pos="0"/>
          <w:tab w:val="clear" w:pos="720"/>
          <w:tab w:val="clear" w:pos="1440"/>
          <w:tab w:val="clear" w:pos="2160"/>
          <w:tab w:val="clear" w:pos="2880"/>
          <w:tab w:val="clear" w:pos="3600"/>
        </w:tabs>
        <w:suppressAutoHyphens w:val="0"/>
        <w:rPr>
          <w:sz w:val="22"/>
          <w:szCs w:val="22"/>
          <w:lang w:val="es-ES_tradnl"/>
        </w:rPr>
      </w:pPr>
      <w:r w:rsidRPr="00D83E60">
        <w:rPr>
          <w:sz w:val="22"/>
          <w:szCs w:val="22"/>
          <w:lang w:val="es-ES_tradnl"/>
        </w:rPr>
        <w:t>I.2</w:t>
      </w:r>
      <w:r w:rsidRPr="00D83E60">
        <w:rPr>
          <w:sz w:val="22"/>
          <w:szCs w:val="22"/>
          <w:lang w:val="es-ES_tradnl"/>
        </w:rPr>
        <w:tab/>
        <w:t>Materias identificadas en la ejecución de proyectos durante el año 2021</w:t>
      </w:r>
    </w:p>
    <w:p w14:paraId="11EC8F03" w14:textId="77777777" w:rsidR="00A800CE" w:rsidRPr="00D83E60" w:rsidRDefault="00A800CE" w:rsidP="00A800CE">
      <w:pPr>
        <w:pStyle w:val="a--"/>
        <w:suppressAutoHyphens w:val="0"/>
        <w:rPr>
          <w:b w:val="0"/>
          <w:sz w:val="22"/>
          <w:szCs w:val="22"/>
          <w:lang w:val="es-ES_tradnl"/>
        </w:rPr>
      </w:pPr>
    </w:p>
    <w:p w14:paraId="3B3711C6" w14:textId="18EB986B" w:rsidR="00A800CE" w:rsidRPr="00D83E60" w:rsidRDefault="00A800CE" w:rsidP="00A800CE">
      <w:pPr>
        <w:pStyle w:val="Heading1"/>
        <w:rPr>
          <w:lang w:val="es-ES_tradnl"/>
        </w:rPr>
      </w:pPr>
      <w:r w:rsidRPr="00D83E60">
        <w:rPr>
          <w:snapToGrid w:val="0"/>
          <w:lang w:val="es-ES_tradnl"/>
        </w:rPr>
        <w:t>Según las fechas de término previstas en el informe de avance 2020 y de los resultados informados en los informes de avance 2021, los organismos bilaterales y de ejecución han ejecutado el</w:t>
      </w:r>
      <w:r w:rsidR="00752541">
        <w:rPr>
          <w:snapToGrid w:val="0"/>
          <w:lang w:val="es-ES_tradnl"/>
        </w:rPr>
        <w:t> </w:t>
      </w:r>
      <w:r w:rsidRPr="00D83E60">
        <w:rPr>
          <w:snapToGrid w:val="0"/>
          <w:lang w:val="es-ES_tradnl"/>
        </w:rPr>
        <w:t>60</w:t>
      </w:r>
      <w:r w:rsidR="00752541">
        <w:rPr>
          <w:snapToGrid w:val="0"/>
          <w:lang w:val="es-ES_tradnl"/>
        </w:rPr>
        <w:t> </w:t>
      </w:r>
      <w:r w:rsidRPr="00D83E60">
        <w:rPr>
          <w:snapToGrid w:val="0"/>
          <w:lang w:val="es-ES_tradnl"/>
        </w:rPr>
        <w:t xml:space="preserve">por ciento de los proyectos previstos para el año </w:t>
      </w:r>
      <w:r w:rsidRPr="00D83E60">
        <w:rPr>
          <w:lang w:val="es-ES_tradnl"/>
        </w:rPr>
        <w:t>2021</w:t>
      </w:r>
      <w:r w:rsidRPr="00D83E60">
        <w:rPr>
          <w:snapToGrid w:val="0"/>
          <w:lang w:val="es-ES_tradnl"/>
        </w:rPr>
        <w:t xml:space="preserve">. </w:t>
      </w:r>
      <w:r w:rsidRPr="00D83E60">
        <w:rPr>
          <w:lang w:val="es-ES_tradnl"/>
        </w:rPr>
        <w:t>De 489 proyectos en curso (sin contar los de fortalecimiento institucional y preparación de proyectos) en 163 casos se cambió la fecha de término después de publicado el informe de avance del año 2020.</w:t>
      </w:r>
    </w:p>
    <w:p w14:paraId="4AB1AECC" w14:textId="77777777" w:rsidR="00A800CE" w:rsidRPr="00D83E60" w:rsidRDefault="00A800CE" w:rsidP="00A800CE">
      <w:pPr>
        <w:pStyle w:val="Heading1"/>
        <w:rPr>
          <w:snapToGrid w:val="0"/>
          <w:lang w:val="es-ES_tradnl"/>
        </w:rPr>
      </w:pPr>
      <w:r w:rsidRPr="00D83E60">
        <w:rPr>
          <w:snapToGrid w:val="0"/>
          <w:lang w:val="es-ES_tradnl"/>
        </w:rPr>
        <w:t>En el año 2021 los organismos bilaterales y de ejecución tuvieron una tasa general de desembolso del 93 por ciento. Por país y región, 86 países (incluyendo regiones) tuvieron una tasa de desembolso superior al 85 por ciento, mientras que 30 (incluyendo regiones) tuvieron una tasa de desembolso inferior al 50 por ciento.</w:t>
      </w:r>
    </w:p>
    <w:p w14:paraId="1D8BA818" w14:textId="77777777" w:rsidR="00A800CE" w:rsidRPr="00D83E60" w:rsidRDefault="00A800CE" w:rsidP="00A800CE">
      <w:pPr>
        <w:pStyle w:val="Heading1"/>
        <w:rPr>
          <w:lang w:val="es-ES_tradnl"/>
        </w:rPr>
      </w:pPr>
      <w:r w:rsidRPr="00D83E60">
        <w:rPr>
          <w:lang w:val="es-ES_tradnl"/>
        </w:rPr>
        <w:t>En total, a los organismos bilaterales y de ejecución se les solicita informar en la 92ª reunión sobre 107 proyectos en curso con retrasos en la ejecución y 37 proyectos o tramos de acuerdos plurianuales en curso para los cuales se recomienda presentar informes de situación.</w:t>
      </w:r>
    </w:p>
    <w:p w14:paraId="11BC6E59" w14:textId="77777777" w:rsidR="00A800CE" w:rsidRPr="00D83E60" w:rsidRDefault="00A800CE" w:rsidP="00A800CE">
      <w:pPr>
        <w:spacing w:after="120"/>
        <w:ind w:left="720" w:hanging="720"/>
        <w:jc w:val="left"/>
        <w:rPr>
          <w:b/>
          <w:bCs/>
          <w:sz w:val="24"/>
          <w:szCs w:val="24"/>
          <w:lang w:val="es-ES_tradnl"/>
        </w:rPr>
      </w:pPr>
      <w:r w:rsidRPr="00D83E60">
        <w:rPr>
          <w:b/>
          <w:bCs/>
          <w:szCs w:val="24"/>
          <w:lang w:val="es-ES_tradnl"/>
        </w:rPr>
        <w:t>II.</w:t>
      </w:r>
      <w:r w:rsidRPr="00D83E60">
        <w:rPr>
          <w:b/>
          <w:bCs/>
          <w:sz w:val="24"/>
          <w:szCs w:val="24"/>
          <w:lang w:val="es-ES_tradnl"/>
        </w:rPr>
        <w:tab/>
      </w:r>
      <w:r w:rsidRPr="00D83E60">
        <w:rPr>
          <w:b/>
          <w:bCs/>
          <w:szCs w:val="24"/>
          <w:lang w:val="es-ES_tradnl"/>
        </w:rPr>
        <w:t>Proyectos de apoyo inmediato a la reducción de HFC aprobados en el marco de contribuciones voluntarias adicionales</w:t>
      </w:r>
    </w:p>
    <w:p w14:paraId="04E206B5" w14:textId="77777777" w:rsidR="00A800CE" w:rsidRPr="00D83E60" w:rsidRDefault="00A800CE" w:rsidP="00A800CE">
      <w:pPr>
        <w:pStyle w:val="Heading1"/>
        <w:spacing w:after="160"/>
        <w:rPr>
          <w:lang w:val="es-ES_tradnl"/>
        </w:rPr>
      </w:pPr>
      <w:r w:rsidRPr="00D83E60">
        <w:rPr>
          <w:lang w:val="es-ES_tradnl"/>
        </w:rPr>
        <w:t>Al 31 de diciembre de 2021, el Comité Ejecutivo había aprobado 144 proyectos relativos a los HFC en el marco de contribuciones voluntarias adicionales, por un monto de 23.83 millones de $EUA (exceptuando gastos de apoyo). El Cuadro 5 resume el estado de situación de estos proyectos.</w:t>
      </w:r>
    </w:p>
    <w:p w14:paraId="5ED33F9F" w14:textId="77777777" w:rsidR="00963728" w:rsidRDefault="00963728">
      <w:pPr>
        <w:jc w:val="left"/>
        <w:rPr>
          <w:b/>
          <w:lang w:val="es-ES_tradnl"/>
        </w:rPr>
      </w:pPr>
      <w:r>
        <w:rPr>
          <w:b/>
          <w:lang w:val="es-ES_tradnl"/>
        </w:rPr>
        <w:br w:type="page"/>
      </w:r>
    </w:p>
    <w:p w14:paraId="6E27EDF8" w14:textId="1C14A38E" w:rsidR="00A800CE" w:rsidRPr="00D83E60" w:rsidRDefault="00A800CE" w:rsidP="00A800CE">
      <w:pPr>
        <w:pStyle w:val="Heading1"/>
        <w:keepNext/>
        <w:keepLines/>
        <w:numPr>
          <w:ilvl w:val="0"/>
          <w:numId w:val="0"/>
        </w:numPr>
        <w:spacing w:after="0"/>
        <w:rPr>
          <w:b/>
          <w:lang w:val="es-ES_tradnl"/>
        </w:rPr>
      </w:pPr>
      <w:r w:rsidRPr="00D83E60">
        <w:rPr>
          <w:b/>
          <w:lang w:val="es-ES_tradnl"/>
        </w:rPr>
        <w:lastRenderedPageBreak/>
        <w:t>Cuadro 5. Estado de situación de proyectos aprobados relativos a los HFC al cierre del 2021</w:t>
      </w:r>
    </w:p>
    <w:tbl>
      <w:tblPr>
        <w:tblW w:w="9835" w:type="dxa"/>
        <w:tblLayout w:type="fixed"/>
        <w:tblLook w:val="04A0" w:firstRow="1" w:lastRow="0" w:firstColumn="1" w:lastColumn="0" w:noHBand="0" w:noVBand="1"/>
      </w:tblPr>
      <w:tblGrid>
        <w:gridCol w:w="1980"/>
        <w:gridCol w:w="1077"/>
        <w:gridCol w:w="1034"/>
        <w:gridCol w:w="1049"/>
        <w:gridCol w:w="1146"/>
        <w:gridCol w:w="1341"/>
        <w:gridCol w:w="1020"/>
        <w:gridCol w:w="1188"/>
      </w:tblGrid>
      <w:tr w:rsidR="00A800CE" w:rsidRPr="00D83E60" w14:paraId="3B2A40ED" w14:textId="77777777" w:rsidTr="003066E6">
        <w:trPr>
          <w:trHeight w:val="86"/>
          <w:tblHead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CE14758" w14:textId="77777777" w:rsidR="00A800CE" w:rsidRPr="00D83E60" w:rsidRDefault="00A800CE" w:rsidP="003066E6">
            <w:pPr>
              <w:jc w:val="left"/>
              <w:rPr>
                <w:b/>
                <w:bCs/>
                <w:sz w:val="18"/>
                <w:szCs w:val="20"/>
                <w:lang w:val="es-ES_tradnl" w:eastAsia="en-CA"/>
              </w:rPr>
            </w:pPr>
            <w:r w:rsidRPr="00D83E60">
              <w:rPr>
                <w:b/>
                <w:bCs/>
                <w:sz w:val="18"/>
                <w:szCs w:val="20"/>
                <w:lang w:val="es-ES_tradnl" w:eastAsia="en-CA"/>
              </w:rPr>
              <w:t>Tipo</w:t>
            </w:r>
          </w:p>
        </w:tc>
        <w:tc>
          <w:tcPr>
            <w:tcW w:w="3160" w:type="dxa"/>
            <w:gridSpan w:val="3"/>
            <w:tcBorders>
              <w:top w:val="single" w:sz="4" w:space="0" w:color="auto"/>
              <w:left w:val="nil"/>
              <w:bottom w:val="single" w:sz="4" w:space="0" w:color="auto"/>
              <w:right w:val="single" w:sz="4" w:space="0" w:color="auto"/>
            </w:tcBorders>
            <w:shd w:val="clear" w:color="auto" w:fill="auto"/>
            <w:noWrap/>
            <w:hideMark/>
          </w:tcPr>
          <w:p w14:paraId="397AC560"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Número de proyectos</w:t>
            </w:r>
          </w:p>
        </w:tc>
        <w:tc>
          <w:tcPr>
            <w:tcW w:w="4695" w:type="dxa"/>
            <w:gridSpan w:val="4"/>
            <w:tcBorders>
              <w:top w:val="single" w:sz="4" w:space="0" w:color="auto"/>
              <w:left w:val="nil"/>
              <w:bottom w:val="single" w:sz="4" w:space="0" w:color="auto"/>
              <w:right w:val="single" w:sz="4" w:space="0" w:color="auto"/>
            </w:tcBorders>
            <w:shd w:val="clear" w:color="auto" w:fill="auto"/>
            <w:noWrap/>
            <w:hideMark/>
          </w:tcPr>
          <w:p w14:paraId="35F2B583"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Financiamiento ($EUA)*</w:t>
            </w:r>
          </w:p>
        </w:tc>
      </w:tr>
      <w:tr w:rsidR="00A800CE" w:rsidRPr="00D83E60" w14:paraId="765D12E9" w14:textId="77777777" w:rsidTr="003066E6">
        <w:trPr>
          <w:trHeight w:val="210"/>
          <w:tblHeader/>
        </w:trPr>
        <w:tc>
          <w:tcPr>
            <w:tcW w:w="1980" w:type="dxa"/>
            <w:vMerge/>
            <w:tcBorders>
              <w:top w:val="single" w:sz="4" w:space="0" w:color="auto"/>
              <w:left w:val="single" w:sz="4" w:space="0" w:color="auto"/>
              <w:bottom w:val="single" w:sz="4" w:space="0" w:color="auto"/>
              <w:right w:val="single" w:sz="4" w:space="0" w:color="auto"/>
            </w:tcBorders>
            <w:hideMark/>
          </w:tcPr>
          <w:p w14:paraId="5F0991DF" w14:textId="77777777" w:rsidR="00A800CE" w:rsidRPr="00D83E60" w:rsidRDefault="00A800CE" w:rsidP="003066E6">
            <w:pPr>
              <w:jc w:val="left"/>
              <w:rPr>
                <w:b/>
                <w:bCs/>
                <w:sz w:val="18"/>
                <w:szCs w:val="20"/>
                <w:lang w:val="es-ES_tradnl" w:eastAsia="en-CA"/>
              </w:rPr>
            </w:pPr>
          </w:p>
        </w:tc>
        <w:tc>
          <w:tcPr>
            <w:tcW w:w="1077" w:type="dxa"/>
            <w:tcBorders>
              <w:top w:val="nil"/>
              <w:left w:val="nil"/>
              <w:bottom w:val="single" w:sz="4" w:space="0" w:color="auto"/>
              <w:right w:val="single" w:sz="4" w:space="0" w:color="auto"/>
            </w:tcBorders>
            <w:shd w:val="clear" w:color="auto" w:fill="auto"/>
            <w:hideMark/>
          </w:tcPr>
          <w:p w14:paraId="0D2E06AF"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Aprobados</w:t>
            </w:r>
          </w:p>
        </w:tc>
        <w:tc>
          <w:tcPr>
            <w:tcW w:w="1034" w:type="dxa"/>
            <w:tcBorders>
              <w:top w:val="nil"/>
              <w:left w:val="nil"/>
              <w:bottom w:val="single" w:sz="4" w:space="0" w:color="auto"/>
              <w:right w:val="single" w:sz="4" w:space="0" w:color="auto"/>
            </w:tcBorders>
            <w:shd w:val="clear" w:color="auto" w:fill="auto"/>
            <w:hideMark/>
          </w:tcPr>
          <w:p w14:paraId="39C325EA" w14:textId="77777777" w:rsidR="00A800CE" w:rsidRPr="00D83E60" w:rsidRDefault="00A800CE" w:rsidP="003066E6">
            <w:pPr>
              <w:ind w:left="-116" w:right="-108"/>
              <w:jc w:val="center"/>
              <w:rPr>
                <w:b/>
                <w:bCs/>
                <w:sz w:val="18"/>
                <w:szCs w:val="20"/>
                <w:lang w:val="es-ES_tradnl" w:eastAsia="en-CA"/>
              </w:rPr>
            </w:pPr>
            <w:r w:rsidRPr="00D83E60">
              <w:rPr>
                <w:b/>
                <w:bCs/>
                <w:sz w:val="18"/>
                <w:szCs w:val="20"/>
                <w:lang w:val="es-ES_tradnl" w:eastAsia="en-CA"/>
              </w:rPr>
              <w:t>Terminados</w:t>
            </w:r>
          </w:p>
        </w:tc>
        <w:tc>
          <w:tcPr>
            <w:tcW w:w="1049" w:type="dxa"/>
            <w:tcBorders>
              <w:top w:val="nil"/>
              <w:left w:val="nil"/>
              <w:bottom w:val="single" w:sz="4" w:space="0" w:color="auto"/>
              <w:right w:val="single" w:sz="4" w:space="0" w:color="auto"/>
            </w:tcBorders>
            <w:shd w:val="clear" w:color="auto" w:fill="auto"/>
            <w:hideMark/>
          </w:tcPr>
          <w:p w14:paraId="0E9260A5" w14:textId="77777777" w:rsidR="00A800CE" w:rsidRPr="00D83E60" w:rsidRDefault="00A800CE" w:rsidP="003066E6">
            <w:pPr>
              <w:ind w:left="-132" w:right="-155"/>
              <w:jc w:val="center"/>
              <w:rPr>
                <w:b/>
                <w:bCs/>
                <w:sz w:val="18"/>
                <w:szCs w:val="20"/>
                <w:lang w:val="es-ES_tradnl" w:eastAsia="en-CA"/>
              </w:rPr>
            </w:pPr>
            <w:r w:rsidRPr="00D83E60">
              <w:rPr>
                <w:b/>
                <w:bCs/>
                <w:sz w:val="18"/>
                <w:szCs w:val="20"/>
                <w:lang w:val="es-ES_tradnl" w:eastAsia="en-CA"/>
              </w:rPr>
              <w:t>Terminados (%)</w:t>
            </w:r>
          </w:p>
        </w:tc>
        <w:tc>
          <w:tcPr>
            <w:tcW w:w="1146" w:type="dxa"/>
            <w:tcBorders>
              <w:top w:val="nil"/>
              <w:left w:val="nil"/>
              <w:bottom w:val="single" w:sz="4" w:space="0" w:color="auto"/>
              <w:right w:val="single" w:sz="4" w:space="0" w:color="auto"/>
            </w:tcBorders>
            <w:shd w:val="clear" w:color="auto" w:fill="auto"/>
            <w:hideMark/>
          </w:tcPr>
          <w:p w14:paraId="20925D3B"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Aprobado</w:t>
            </w:r>
          </w:p>
        </w:tc>
        <w:tc>
          <w:tcPr>
            <w:tcW w:w="1341" w:type="dxa"/>
            <w:tcBorders>
              <w:top w:val="nil"/>
              <w:left w:val="nil"/>
              <w:bottom w:val="single" w:sz="4" w:space="0" w:color="auto"/>
              <w:right w:val="single" w:sz="4" w:space="0" w:color="auto"/>
            </w:tcBorders>
            <w:shd w:val="clear" w:color="auto" w:fill="auto"/>
            <w:hideMark/>
          </w:tcPr>
          <w:p w14:paraId="2A0F5842"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Desembolsado</w:t>
            </w:r>
          </w:p>
        </w:tc>
        <w:tc>
          <w:tcPr>
            <w:tcW w:w="1020" w:type="dxa"/>
            <w:tcBorders>
              <w:top w:val="nil"/>
              <w:left w:val="nil"/>
              <w:bottom w:val="single" w:sz="4" w:space="0" w:color="auto"/>
              <w:right w:val="single" w:sz="4" w:space="0" w:color="auto"/>
            </w:tcBorders>
            <w:shd w:val="clear" w:color="auto" w:fill="auto"/>
            <w:hideMark/>
          </w:tcPr>
          <w:p w14:paraId="29B99BD1"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Saldo</w:t>
            </w:r>
          </w:p>
        </w:tc>
        <w:tc>
          <w:tcPr>
            <w:tcW w:w="1188" w:type="dxa"/>
            <w:tcBorders>
              <w:top w:val="nil"/>
              <w:left w:val="nil"/>
              <w:bottom w:val="single" w:sz="4" w:space="0" w:color="auto"/>
              <w:right w:val="single" w:sz="4" w:space="0" w:color="auto"/>
            </w:tcBorders>
            <w:shd w:val="clear" w:color="auto" w:fill="auto"/>
            <w:hideMark/>
          </w:tcPr>
          <w:p w14:paraId="509B7179" w14:textId="77777777" w:rsidR="00A800CE" w:rsidRPr="00D83E60" w:rsidRDefault="00A800CE" w:rsidP="003066E6">
            <w:pPr>
              <w:ind w:left="-116" w:right="-108"/>
              <w:jc w:val="center"/>
              <w:rPr>
                <w:b/>
                <w:bCs/>
                <w:sz w:val="18"/>
                <w:szCs w:val="20"/>
                <w:lang w:val="es-ES_tradnl" w:eastAsia="en-CA"/>
              </w:rPr>
            </w:pPr>
            <w:r w:rsidRPr="00D83E60">
              <w:rPr>
                <w:b/>
                <w:bCs/>
                <w:sz w:val="18"/>
                <w:szCs w:val="20"/>
                <w:lang w:val="es-ES_tradnl" w:eastAsia="en-CA"/>
              </w:rPr>
              <w:t>Desembolsado (%)</w:t>
            </w:r>
          </w:p>
        </w:tc>
      </w:tr>
      <w:tr w:rsidR="00A800CE" w:rsidRPr="00D83E60" w14:paraId="4B96018B" w14:textId="77777777" w:rsidTr="003066E6">
        <w:trPr>
          <w:trHeight w:val="50"/>
        </w:trPr>
        <w:tc>
          <w:tcPr>
            <w:tcW w:w="1980" w:type="dxa"/>
            <w:tcBorders>
              <w:top w:val="nil"/>
              <w:left w:val="single" w:sz="4" w:space="0" w:color="auto"/>
              <w:bottom w:val="single" w:sz="4" w:space="0" w:color="auto"/>
              <w:right w:val="single" w:sz="4" w:space="0" w:color="auto"/>
            </w:tcBorders>
            <w:shd w:val="clear" w:color="auto" w:fill="auto"/>
            <w:noWrap/>
            <w:hideMark/>
          </w:tcPr>
          <w:p w14:paraId="6BAB5A52" w14:textId="77777777" w:rsidR="00A800CE" w:rsidRPr="00D83E60" w:rsidRDefault="00A800CE" w:rsidP="003066E6">
            <w:pPr>
              <w:jc w:val="left"/>
              <w:rPr>
                <w:sz w:val="20"/>
                <w:szCs w:val="20"/>
                <w:lang w:val="es-ES_tradnl" w:eastAsia="en-CA"/>
              </w:rPr>
            </w:pPr>
            <w:r w:rsidRPr="00D83E60">
              <w:rPr>
                <w:sz w:val="20"/>
                <w:szCs w:val="20"/>
                <w:lang w:val="es-ES_tradnl" w:eastAsia="en-CA"/>
              </w:rPr>
              <w:t>Inversión**</w:t>
            </w:r>
          </w:p>
        </w:tc>
        <w:tc>
          <w:tcPr>
            <w:tcW w:w="1077" w:type="dxa"/>
            <w:tcBorders>
              <w:top w:val="nil"/>
              <w:left w:val="nil"/>
              <w:bottom w:val="single" w:sz="4" w:space="0" w:color="auto"/>
              <w:right w:val="single" w:sz="4" w:space="0" w:color="auto"/>
            </w:tcBorders>
            <w:shd w:val="clear" w:color="auto" w:fill="auto"/>
            <w:noWrap/>
            <w:hideMark/>
          </w:tcPr>
          <w:p w14:paraId="27B4E85D" w14:textId="77777777" w:rsidR="00A800CE" w:rsidRPr="00D83E60" w:rsidRDefault="00A800CE" w:rsidP="003066E6">
            <w:pPr>
              <w:jc w:val="right"/>
              <w:rPr>
                <w:sz w:val="20"/>
                <w:szCs w:val="20"/>
                <w:lang w:val="es-ES_tradnl" w:eastAsia="en-CA"/>
              </w:rPr>
            </w:pPr>
            <w:r w:rsidRPr="00D83E60">
              <w:rPr>
                <w:sz w:val="20"/>
                <w:szCs w:val="20"/>
                <w:lang w:val="es-ES_tradnl" w:eastAsia="en-CA"/>
              </w:rPr>
              <w:t>6</w:t>
            </w:r>
          </w:p>
        </w:tc>
        <w:tc>
          <w:tcPr>
            <w:tcW w:w="1034" w:type="dxa"/>
            <w:tcBorders>
              <w:top w:val="nil"/>
              <w:left w:val="nil"/>
              <w:bottom w:val="single" w:sz="4" w:space="0" w:color="auto"/>
              <w:right w:val="single" w:sz="4" w:space="0" w:color="auto"/>
            </w:tcBorders>
            <w:shd w:val="clear" w:color="auto" w:fill="auto"/>
            <w:noWrap/>
            <w:hideMark/>
          </w:tcPr>
          <w:p w14:paraId="6242F2E7" w14:textId="77777777" w:rsidR="00A800CE" w:rsidRPr="00D83E60" w:rsidRDefault="00A800CE" w:rsidP="003066E6">
            <w:pPr>
              <w:jc w:val="right"/>
              <w:rPr>
                <w:sz w:val="20"/>
                <w:szCs w:val="20"/>
                <w:lang w:val="es-ES_tradnl" w:eastAsia="en-CA"/>
              </w:rPr>
            </w:pPr>
            <w:r w:rsidRPr="00D83E60">
              <w:rPr>
                <w:sz w:val="20"/>
                <w:szCs w:val="20"/>
                <w:lang w:val="es-ES_tradnl" w:eastAsia="en-CA"/>
              </w:rPr>
              <w:t>5</w:t>
            </w:r>
          </w:p>
        </w:tc>
        <w:tc>
          <w:tcPr>
            <w:tcW w:w="1049" w:type="dxa"/>
            <w:tcBorders>
              <w:top w:val="nil"/>
              <w:left w:val="nil"/>
              <w:bottom w:val="single" w:sz="4" w:space="0" w:color="auto"/>
              <w:right w:val="single" w:sz="4" w:space="0" w:color="auto"/>
            </w:tcBorders>
            <w:shd w:val="clear" w:color="auto" w:fill="auto"/>
            <w:noWrap/>
            <w:hideMark/>
          </w:tcPr>
          <w:p w14:paraId="3D6D6DD2" w14:textId="77777777" w:rsidR="00A800CE" w:rsidRPr="00D83E60" w:rsidRDefault="00A800CE" w:rsidP="003066E6">
            <w:pPr>
              <w:jc w:val="right"/>
              <w:rPr>
                <w:sz w:val="20"/>
                <w:szCs w:val="20"/>
                <w:lang w:val="es-ES_tradnl" w:eastAsia="en-CA"/>
              </w:rPr>
            </w:pPr>
            <w:r w:rsidRPr="00D83E60">
              <w:rPr>
                <w:sz w:val="20"/>
                <w:szCs w:val="20"/>
                <w:lang w:val="es-ES_tradnl" w:eastAsia="en-CA"/>
              </w:rPr>
              <w:t>83</w:t>
            </w:r>
          </w:p>
        </w:tc>
        <w:tc>
          <w:tcPr>
            <w:tcW w:w="1146" w:type="dxa"/>
            <w:tcBorders>
              <w:top w:val="nil"/>
              <w:left w:val="nil"/>
              <w:bottom w:val="single" w:sz="4" w:space="0" w:color="auto"/>
              <w:right w:val="single" w:sz="4" w:space="0" w:color="auto"/>
            </w:tcBorders>
            <w:shd w:val="clear" w:color="auto" w:fill="auto"/>
            <w:noWrap/>
            <w:hideMark/>
          </w:tcPr>
          <w:p w14:paraId="2A1AEC54" w14:textId="77777777" w:rsidR="00A800CE" w:rsidRPr="00D83E60" w:rsidRDefault="00A800CE" w:rsidP="003066E6">
            <w:pPr>
              <w:jc w:val="right"/>
              <w:rPr>
                <w:sz w:val="20"/>
                <w:szCs w:val="20"/>
                <w:lang w:val="es-ES_tradnl" w:eastAsia="en-CA"/>
              </w:rPr>
            </w:pPr>
            <w:r w:rsidRPr="00D83E60">
              <w:rPr>
                <w:sz w:val="20"/>
                <w:szCs w:val="20"/>
                <w:lang w:val="es-ES_tradnl" w:eastAsia="en-CA"/>
              </w:rPr>
              <w:t>8.502.860</w:t>
            </w:r>
          </w:p>
        </w:tc>
        <w:tc>
          <w:tcPr>
            <w:tcW w:w="1341" w:type="dxa"/>
            <w:tcBorders>
              <w:top w:val="nil"/>
              <w:left w:val="nil"/>
              <w:bottom w:val="single" w:sz="4" w:space="0" w:color="auto"/>
              <w:right w:val="single" w:sz="4" w:space="0" w:color="auto"/>
            </w:tcBorders>
            <w:shd w:val="clear" w:color="auto" w:fill="auto"/>
            <w:noWrap/>
            <w:hideMark/>
          </w:tcPr>
          <w:p w14:paraId="65E92097" w14:textId="77777777" w:rsidR="00A800CE" w:rsidRPr="00D83E60" w:rsidRDefault="00A800CE" w:rsidP="003066E6">
            <w:pPr>
              <w:jc w:val="right"/>
              <w:rPr>
                <w:sz w:val="20"/>
                <w:szCs w:val="20"/>
                <w:lang w:val="es-ES_tradnl" w:eastAsia="en-CA"/>
              </w:rPr>
            </w:pPr>
            <w:r w:rsidRPr="00D83E60">
              <w:rPr>
                <w:sz w:val="20"/>
                <w:szCs w:val="20"/>
                <w:lang w:val="es-ES_tradnl" w:eastAsia="en-CA"/>
              </w:rPr>
              <w:t>6.685.678</w:t>
            </w:r>
          </w:p>
        </w:tc>
        <w:tc>
          <w:tcPr>
            <w:tcW w:w="1020" w:type="dxa"/>
            <w:tcBorders>
              <w:top w:val="nil"/>
              <w:left w:val="nil"/>
              <w:bottom w:val="single" w:sz="4" w:space="0" w:color="auto"/>
              <w:right w:val="single" w:sz="4" w:space="0" w:color="auto"/>
            </w:tcBorders>
            <w:shd w:val="clear" w:color="auto" w:fill="auto"/>
            <w:noWrap/>
            <w:hideMark/>
          </w:tcPr>
          <w:p w14:paraId="3B942509" w14:textId="77777777" w:rsidR="00A800CE" w:rsidRPr="00D83E60" w:rsidRDefault="00A800CE" w:rsidP="003066E6">
            <w:pPr>
              <w:jc w:val="right"/>
              <w:rPr>
                <w:sz w:val="20"/>
                <w:szCs w:val="20"/>
                <w:lang w:val="es-ES_tradnl" w:eastAsia="en-CA"/>
              </w:rPr>
            </w:pPr>
            <w:r w:rsidRPr="00D83E60">
              <w:rPr>
                <w:sz w:val="20"/>
                <w:szCs w:val="20"/>
                <w:lang w:val="es-ES_tradnl" w:eastAsia="en-CA"/>
              </w:rPr>
              <w:t>1.817.182</w:t>
            </w:r>
          </w:p>
        </w:tc>
        <w:tc>
          <w:tcPr>
            <w:tcW w:w="1188" w:type="dxa"/>
            <w:tcBorders>
              <w:top w:val="nil"/>
              <w:left w:val="nil"/>
              <w:bottom w:val="single" w:sz="4" w:space="0" w:color="auto"/>
              <w:right w:val="single" w:sz="4" w:space="0" w:color="auto"/>
            </w:tcBorders>
            <w:shd w:val="clear" w:color="auto" w:fill="auto"/>
            <w:noWrap/>
            <w:hideMark/>
          </w:tcPr>
          <w:p w14:paraId="3D5D9E7D" w14:textId="77777777" w:rsidR="00A800CE" w:rsidRPr="00D83E60" w:rsidRDefault="00A800CE" w:rsidP="003066E6">
            <w:pPr>
              <w:jc w:val="right"/>
              <w:rPr>
                <w:sz w:val="20"/>
                <w:szCs w:val="20"/>
                <w:lang w:val="es-ES_tradnl" w:eastAsia="en-CA"/>
              </w:rPr>
            </w:pPr>
            <w:r w:rsidRPr="00D83E60">
              <w:rPr>
                <w:sz w:val="20"/>
                <w:szCs w:val="20"/>
                <w:lang w:val="es-ES_tradnl" w:eastAsia="en-CA"/>
              </w:rPr>
              <w:t>79</w:t>
            </w:r>
          </w:p>
        </w:tc>
      </w:tr>
      <w:tr w:rsidR="00A800CE" w:rsidRPr="00D83E60" w14:paraId="63671ADC" w14:textId="77777777" w:rsidTr="003066E6">
        <w:trPr>
          <w:trHeight w:val="154"/>
        </w:trPr>
        <w:tc>
          <w:tcPr>
            <w:tcW w:w="1980" w:type="dxa"/>
            <w:tcBorders>
              <w:top w:val="nil"/>
              <w:left w:val="single" w:sz="4" w:space="0" w:color="auto"/>
              <w:bottom w:val="single" w:sz="4" w:space="0" w:color="auto"/>
              <w:right w:val="single" w:sz="4" w:space="0" w:color="auto"/>
            </w:tcBorders>
            <w:shd w:val="clear" w:color="auto" w:fill="auto"/>
            <w:noWrap/>
            <w:hideMark/>
          </w:tcPr>
          <w:p w14:paraId="54C60D0F" w14:textId="77777777" w:rsidR="00A800CE" w:rsidRPr="00D83E60" w:rsidRDefault="00A800CE" w:rsidP="003066E6">
            <w:pPr>
              <w:ind w:right="-105"/>
              <w:jc w:val="left"/>
              <w:rPr>
                <w:sz w:val="20"/>
                <w:szCs w:val="20"/>
                <w:lang w:val="es-ES_tradnl" w:eastAsia="en-CA"/>
              </w:rPr>
            </w:pPr>
            <w:r w:rsidRPr="00D83E60">
              <w:rPr>
                <w:sz w:val="20"/>
                <w:szCs w:val="20"/>
                <w:lang w:val="es-ES_tradnl" w:eastAsia="en-CA"/>
              </w:rPr>
              <w:t>Preparación de proyectos</w:t>
            </w:r>
          </w:p>
        </w:tc>
        <w:tc>
          <w:tcPr>
            <w:tcW w:w="1077" w:type="dxa"/>
            <w:tcBorders>
              <w:top w:val="nil"/>
              <w:left w:val="nil"/>
              <w:bottom w:val="single" w:sz="4" w:space="0" w:color="auto"/>
              <w:right w:val="single" w:sz="4" w:space="0" w:color="auto"/>
            </w:tcBorders>
            <w:shd w:val="clear" w:color="auto" w:fill="auto"/>
            <w:noWrap/>
            <w:hideMark/>
          </w:tcPr>
          <w:p w14:paraId="4CEFD0F0" w14:textId="77777777" w:rsidR="00A800CE" w:rsidRPr="00D83E60" w:rsidRDefault="00A800CE" w:rsidP="003066E6">
            <w:pPr>
              <w:jc w:val="right"/>
              <w:rPr>
                <w:sz w:val="20"/>
                <w:szCs w:val="20"/>
                <w:lang w:val="es-ES_tradnl" w:eastAsia="en-CA"/>
              </w:rPr>
            </w:pPr>
            <w:r w:rsidRPr="00D83E60">
              <w:rPr>
                <w:sz w:val="20"/>
                <w:szCs w:val="20"/>
                <w:lang w:val="es-ES_tradnl" w:eastAsia="en-CA"/>
              </w:rPr>
              <w:t>10</w:t>
            </w:r>
          </w:p>
        </w:tc>
        <w:tc>
          <w:tcPr>
            <w:tcW w:w="1034" w:type="dxa"/>
            <w:tcBorders>
              <w:top w:val="nil"/>
              <w:left w:val="nil"/>
              <w:bottom w:val="single" w:sz="4" w:space="0" w:color="auto"/>
              <w:right w:val="single" w:sz="4" w:space="0" w:color="auto"/>
            </w:tcBorders>
            <w:shd w:val="clear" w:color="auto" w:fill="auto"/>
            <w:noWrap/>
            <w:hideMark/>
          </w:tcPr>
          <w:p w14:paraId="272F74E2" w14:textId="77777777" w:rsidR="00A800CE" w:rsidRPr="00D83E60" w:rsidRDefault="00A800CE" w:rsidP="003066E6">
            <w:pPr>
              <w:jc w:val="right"/>
              <w:rPr>
                <w:sz w:val="20"/>
                <w:szCs w:val="20"/>
                <w:lang w:val="es-ES_tradnl" w:eastAsia="en-CA"/>
              </w:rPr>
            </w:pPr>
            <w:r w:rsidRPr="00D83E60">
              <w:rPr>
                <w:sz w:val="20"/>
                <w:szCs w:val="20"/>
                <w:lang w:val="es-ES_tradnl" w:eastAsia="en-CA"/>
              </w:rPr>
              <w:t>10</w:t>
            </w:r>
          </w:p>
        </w:tc>
        <w:tc>
          <w:tcPr>
            <w:tcW w:w="1049" w:type="dxa"/>
            <w:tcBorders>
              <w:top w:val="nil"/>
              <w:left w:val="nil"/>
              <w:bottom w:val="single" w:sz="4" w:space="0" w:color="auto"/>
              <w:right w:val="single" w:sz="4" w:space="0" w:color="auto"/>
            </w:tcBorders>
            <w:shd w:val="clear" w:color="auto" w:fill="auto"/>
            <w:noWrap/>
            <w:hideMark/>
          </w:tcPr>
          <w:p w14:paraId="62A3D8F1"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146" w:type="dxa"/>
            <w:tcBorders>
              <w:top w:val="nil"/>
              <w:left w:val="nil"/>
              <w:bottom w:val="single" w:sz="4" w:space="0" w:color="auto"/>
              <w:right w:val="single" w:sz="4" w:space="0" w:color="auto"/>
            </w:tcBorders>
            <w:shd w:val="clear" w:color="auto" w:fill="auto"/>
            <w:noWrap/>
            <w:hideMark/>
          </w:tcPr>
          <w:p w14:paraId="42C68365" w14:textId="77777777" w:rsidR="00A800CE" w:rsidRPr="00D83E60" w:rsidRDefault="00A800CE" w:rsidP="003066E6">
            <w:pPr>
              <w:jc w:val="right"/>
              <w:rPr>
                <w:sz w:val="20"/>
                <w:szCs w:val="20"/>
                <w:lang w:val="es-ES_tradnl" w:eastAsia="en-CA"/>
              </w:rPr>
            </w:pPr>
            <w:r w:rsidRPr="00D83E60">
              <w:rPr>
                <w:sz w:val="20"/>
                <w:szCs w:val="20"/>
                <w:lang w:val="es-ES_tradnl" w:eastAsia="en-CA"/>
              </w:rPr>
              <w:t>214.781</w:t>
            </w:r>
          </w:p>
        </w:tc>
        <w:tc>
          <w:tcPr>
            <w:tcW w:w="1341" w:type="dxa"/>
            <w:tcBorders>
              <w:top w:val="nil"/>
              <w:left w:val="nil"/>
              <w:bottom w:val="single" w:sz="4" w:space="0" w:color="auto"/>
              <w:right w:val="single" w:sz="4" w:space="0" w:color="auto"/>
            </w:tcBorders>
            <w:shd w:val="clear" w:color="auto" w:fill="auto"/>
            <w:noWrap/>
            <w:hideMark/>
          </w:tcPr>
          <w:p w14:paraId="54AB9E78" w14:textId="77777777" w:rsidR="00A800CE" w:rsidRPr="00D83E60" w:rsidRDefault="00A800CE" w:rsidP="003066E6">
            <w:pPr>
              <w:jc w:val="right"/>
              <w:rPr>
                <w:sz w:val="20"/>
                <w:szCs w:val="20"/>
                <w:lang w:val="es-ES_tradnl" w:eastAsia="en-CA"/>
              </w:rPr>
            </w:pPr>
            <w:r w:rsidRPr="00D83E60">
              <w:rPr>
                <w:sz w:val="20"/>
                <w:szCs w:val="20"/>
                <w:lang w:val="es-ES_tradnl" w:eastAsia="en-CA"/>
              </w:rPr>
              <w:t>214.780</w:t>
            </w:r>
          </w:p>
        </w:tc>
        <w:tc>
          <w:tcPr>
            <w:tcW w:w="1020" w:type="dxa"/>
            <w:tcBorders>
              <w:top w:val="nil"/>
              <w:left w:val="nil"/>
              <w:bottom w:val="single" w:sz="4" w:space="0" w:color="auto"/>
              <w:right w:val="single" w:sz="4" w:space="0" w:color="auto"/>
            </w:tcBorders>
            <w:shd w:val="clear" w:color="auto" w:fill="auto"/>
            <w:noWrap/>
            <w:hideMark/>
          </w:tcPr>
          <w:p w14:paraId="56EB4732"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188" w:type="dxa"/>
            <w:tcBorders>
              <w:top w:val="nil"/>
              <w:left w:val="nil"/>
              <w:bottom w:val="single" w:sz="4" w:space="0" w:color="auto"/>
              <w:right w:val="single" w:sz="4" w:space="0" w:color="auto"/>
            </w:tcBorders>
            <w:shd w:val="clear" w:color="auto" w:fill="auto"/>
            <w:noWrap/>
            <w:hideMark/>
          </w:tcPr>
          <w:p w14:paraId="1B172EB2"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523CD634" w14:textId="77777777" w:rsidTr="003066E6">
        <w:trPr>
          <w:trHeight w:val="50"/>
        </w:trPr>
        <w:tc>
          <w:tcPr>
            <w:tcW w:w="1980" w:type="dxa"/>
            <w:tcBorders>
              <w:top w:val="nil"/>
              <w:left w:val="single" w:sz="4" w:space="0" w:color="auto"/>
              <w:bottom w:val="single" w:sz="4" w:space="0" w:color="auto"/>
              <w:right w:val="single" w:sz="4" w:space="0" w:color="auto"/>
            </w:tcBorders>
            <w:shd w:val="clear" w:color="auto" w:fill="auto"/>
            <w:hideMark/>
          </w:tcPr>
          <w:p w14:paraId="057E4C9B" w14:textId="77777777" w:rsidR="00A800CE" w:rsidRPr="00D83E60" w:rsidRDefault="00A800CE" w:rsidP="003066E6">
            <w:pPr>
              <w:jc w:val="left"/>
              <w:rPr>
                <w:sz w:val="20"/>
                <w:szCs w:val="20"/>
                <w:lang w:val="es-ES_tradnl" w:eastAsia="en-CA"/>
              </w:rPr>
            </w:pPr>
            <w:r w:rsidRPr="00D83E60">
              <w:rPr>
                <w:sz w:val="20"/>
                <w:szCs w:val="20"/>
                <w:lang w:val="es-ES_tradnl" w:eastAsia="en-CA"/>
              </w:rPr>
              <w:t>Asistencia técnica y Actividades de apoyo</w:t>
            </w:r>
          </w:p>
        </w:tc>
        <w:tc>
          <w:tcPr>
            <w:tcW w:w="1077" w:type="dxa"/>
            <w:tcBorders>
              <w:top w:val="nil"/>
              <w:left w:val="nil"/>
              <w:bottom w:val="single" w:sz="4" w:space="0" w:color="auto"/>
              <w:right w:val="single" w:sz="4" w:space="0" w:color="auto"/>
            </w:tcBorders>
            <w:shd w:val="clear" w:color="auto" w:fill="auto"/>
            <w:noWrap/>
            <w:hideMark/>
          </w:tcPr>
          <w:p w14:paraId="594D9240" w14:textId="77777777" w:rsidR="00A800CE" w:rsidRPr="00D83E60" w:rsidRDefault="00A800CE" w:rsidP="003066E6">
            <w:pPr>
              <w:jc w:val="right"/>
              <w:rPr>
                <w:sz w:val="20"/>
                <w:szCs w:val="20"/>
                <w:lang w:val="es-ES_tradnl" w:eastAsia="en-CA"/>
              </w:rPr>
            </w:pPr>
            <w:r w:rsidRPr="00D83E60">
              <w:rPr>
                <w:sz w:val="20"/>
                <w:szCs w:val="20"/>
                <w:lang w:val="es-ES_tradnl" w:eastAsia="en-CA"/>
              </w:rPr>
              <w:t>128</w:t>
            </w:r>
          </w:p>
        </w:tc>
        <w:tc>
          <w:tcPr>
            <w:tcW w:w="1034" w:type="dxa"/>
            <w:tcBorders>
              <w:top w:val="nil"/>
              <w:left w:val="nil"/>
              <w:bottom w:val="single" w:sz="4" w:space="0" w:color="auto"/>
              <w:right w:val="single" w:sz="4" w:space="0" w:color="auto"/>
            </w:tcBorders>
            <w:shd w:val="clear" w:color="auto" w:fill="auto"/>
            <w:noWrap/>
            <w:hideMark/>
          </w:tcPr>
          <w:p w14:paraId="0FF08715" w14:textId="77777777" w:rsidR="00A800CE" w:rsidRPr="00D83E60" w:rsidRDefault="00A800CE" w:rsidP="003066E6">
            <w:pPr>
              <w:jc w:val="right"/>
              <w:rPr>
                <w:sz w:val="20"/>
                <w:szCs w:val="20"/>
                <w:lang w:val="es-ES_tradnl" w:eastAsia="en-CA"/>
              </w:rPr>
            </w:pPr>
            <w:r w:rsidRPr="00D83E60">
              <w:rPr>
                <w:sz w:val="20"/>
                <w:szCs w:val="20"/>
                <w:lang w:val="es-ES_tradnl" w:eastAsia="en-CA"/>
              </w:rPr>
              <w:t>83</w:t>
            </w:r>
          </w:p>
        </w:tc>
        <w:tc>
          <w:tcPr>
            <w:tcW w:w="1049" w:type="dxa"/>
            <w:tcBorders>
              <w:top w:val="nil"/>
              <w:left w:val="nil"/>
              <w:bottom w:val="single" w:sz="4" w:space="0" w:color="auto"/>
              <w:right w:val="single" w:sz="4" w:space="0" w:color="auto"/>
            </w:tcBorders>
            <w:shd w:val="clear" w:color="auto" w:fill="auto"/>
            <w:noWrap/>
            <w:hideMark/>
          </w:tcPr>
          <w:p w14:paraId="197ADE56" w14:textId="77777777" w:rsidR="00A800CE" w:rsidRPr="00D83E60" w:rsidRDefault="00A800CE" w:rsidP="003066E6">
            <w:pPr>
              <w:jc w:val="right"/>
              <w:rPr>
                <w:sz w:val="20"/>
                <w:szCs w:val="20"/>
                <w:lang w:val="es-ES_tradnl" w:eastAsia="en-CA"/>
              </w:rPr>
            </w:pPr>
            <w:r w:rsidRPr="00D83E60">
              <w:rPr>
                <w:sz w:val="20"/>
                <w:szCs w:val="20"/>
                <w:lang w:val="es-ES_tradnl" w:eastAsia="en-CA"/>
              </w:rPr>
              <w:t>65</w:t>
            </w:r>
          </w:p>
        </w:tc>
        <w:tc>
          <w:tcPr>
            <w:tcW w:w="1146" w:type="dxa"/>
            <w:tcBorders>
              <w:top w:val="nil"/>
              <w:left w:val="nil"/>
              <w:bottom w:val="single" w:sz="4" w:space="0" w:color="auto"/>
              <w:right w:val="single" w:sz="4" w:space="0" w:color="auto"/>
            </w:tcBorders>
            <w:shd w:val="clear" w:color="auto" w:fill="auto"/>
            <w:hideMark/>
          </w:tcPr>
          <w:p w14:paraId="19B05B71" w14:textId="77777777" w:rsidR="00A800CE" w:rsidRPr="00D83E60" w:rsidRDefault="00A800CE" w:rsidP="003066E6">
            <w:pPr>
              <w:jc w:val="right"/>
              <w:rPr>
                <w:sz w:val="20"/>
                <w:szCs w:val="20"/>
                <w:lang w:val="es-ES_tradnl" w:eastAsia="en-CA"/>
              </w:rPr>
            </w:pPr>
            <w:r w:rsidRPr="00D83E60">
              <w:rPr>
                <w:sz w:val="20"/>
                <w:szCs w:val="20"/>
                <w:lang w:val="es-ES_tradnl" w:eastAsia="en-CA"/>
              </w:rPr>
              <w:t>15.109.584</w:t>
            </w:r>
          </w:p>
        </w:tc>
        <w:tc>
          <w:tcPr>
            <w:tcW w:w="1341" w:type="dxa"/>
            <w:tcBorders>
              <w:top w:val="nil"/>
              <w:left w:val="nil"/>
              <w:bottom w:val="single" w:sz="4" w:space="0" w:color="auto"/>
              <w:right w:val="single" w:sz="4" w:space="0" w:color="auto"/>
            </w:tcBorders>
            <w:shd w:val="clear" w:color="auto" w:fill="auto"/>
            <w:hideMark/>
          </w:tcPr>
          <w:p w14:paraId="1DB0BB7F" w14:textId="77777777" w:rsidR="00A800CE" w:rsidRPr="00D83E60" w:rsidRDefault="00A800CE" w:rsidP="003066E6">
            <w:pPr>
              <w:jc w:val="right"/>
              <w:rPr>
                <w:sz w:val="20"/>
                <w:szCs w:val="20"/>
                <w:lang w:val="es-ES_tradnl" w:eastAsia="en-CA"/>
              </w:rPr>
            </w:pPr>
            <w:r w:rsidRPr="00D83E60">
              <w:rPr>
                <w:sz w:val="20"/>
                <w:szCs w:val="20"/>
                <w:lang w:val="es-ES_tradnl" w:eastAsia="en-CA"/>
              </w:rPr>
              <w:t>12.013.698</w:t>
            </w:r>
          </w:p>
        </w:tc>
        <w:tc>
          <w:tcPr>
            <w:tcW w:w="1020" w:type="dxa"/>
            <w:tcBorders>
              <w:top w:val="nil"/>
              <w:left w:val="nil"/>
              <w:bottom w:val="single" w:sz="4" w:space="0" w:color="auto"/>
              <w:right w:val="single" w:sz="4" w:space="0" w:color="auto"/>
            </w:tcBorders>
            <w:shd w:val="clear" w:color="auto" w:fill="auto"/>
            <w:hideMark/>
          </w:tcPr>
          <w:p w14:paraId="2015A884" w14:textId="77777777" w:rsidR="00A800CE" w:rsidRPr="00D83E60" w:rsidRDefault="00A800CE" w:rsidP="003066E6">
            <w:pPr>
              <w:jc w:val="right"/>
              <w:rPr>
                <w:sz w:val="20"/>
                <w:szCs w:val="20"/>
                <w:lang w:val="es-ES_tradnl" w:eastAsia="en-CA"/>
              </w:rPr>
            </w:pPr>
            <w:r w:rsidRPr="00D83E60">
              <w:rPr>
                <w:sz w:val="20"/>
                <w:szCs w:val="20"/>
                <w:lang w:val="es-ES_tradnl" w:eastAsia="en-CA"/>
              </w:rPr>
              <w:t>3.095.886</w:t>
            </w:r>
          </w:p>
        </w:tc>
        <w:tc>
          <w:tcPr>
            <w:tcW w:w="1188" w:type="dxa"/>
            <w:tcBorders>
              <w:top w:val="nil"/>
              <w:left w:val="nil"/>
              <w:bottom w:val="single" w:sz="4" w:space="0" w:color="auto"/>
              <w:right w:val="single" w:sz="4" w:space="0" w:color="auto"/>
            </w:tcBorders>
            <w:shd w:val="clear" w:color="auto" w:fill="auto"/>
            <w:noWrap/>
            <w:hideMark/>
          </w:tcPr>
          <w:p w14:paraId="79EE9E53" w14:textId="77777777" w:rsidR="00A800CE" w:rsidRPr="00D83E60" w:rsidRDefault="00A800CE" w:rsidP="003066E6">
            <w:pPr>
              <w:jc w:val="right"/>
              <w:rPr>
                <w:sz w:val="20"/>
                <w:szCs w:val="20"/>
                <w:lang w:val="es-ES_tradnl" w:eastAsia="en-CA"/>
              </w:rPr>
            </w:pPr>
            <w:r w:rsidRPr="00D83E60">
              <w:rPr>
                <w:sz w:val="20"/>
                <w:szCs w:val="20"/>
                <w:lang w:val="es-ES_tradnl" w:eastAsia="en-CA"/>
              </w:rPr>
              <w:t>80</w:t>
            </w:r>
          </w:p>
        </w:tc>
      </w:tr>
      <w:tr w:rsidR="00A800CE" w:rsidRPr="00D83E60" w14:paraId="43CFFA46" w14:textId="77777777" w:rsidTr="003066E6">
        <w:trPr>
          <w:trHeight w:val="126"/>
        </w:trPr>
        <w:tc>
          <w:tcPr>
            <w:tcW w:w="1980" w:type="dxa"/>
            <w:tcBorders>
              <w:top w:val="nil"/>
              <w:left w:val="single" w:sz="4" w:space="0" w:color="auto"/>
              <w:bottom w:val="single" w:sz="4" w:space="0" w:color="auto"/>
              <w:right w:val="single" w:sz="4" w:space="0" w:color="auto"/>
            </w:tcBorders>
            <w:shd w:val="clear" w:color="auto" w:fill="auto"/>
            <w:noWrap/>
            <w:hideMark/>
          </w:tcPr>
          <w:p w14:paraId="02F27311" w14:textId="77777777" w:rsidR="00A800CE" w:rsidRPr="00D83E60" w:rsidRDefault="00A800CE" w:rsidP="003066E6">
            <w:pPr>
              <w:jc w:val="left"/>
              <w:rPr>
                <w:b/>
                <w:bCs/>
                <w:sz w:val="20"/>
                <w:szCs w:val="20"/>
                <w:lang w:val="es-ES_tradnl" w:eastAsia="en-CA"/>
              </w:rPr>
            </w:pPr>
            <w:r w:rsidRPr="00D83E60">
              <w:rPr>
                <w:b/>
                <w:bCs/>
                <w:sz w:val="20"/>
                <w:szCs w:val="20"/>
                <w:lang w:val="es-ES_tradnl" w:eastAsia="en-CA"/>
              </w:rPr>
              <w:t>Total</w:t>
            </w:r>
          </w:p>
        </w:tc>
        <w:tc>
          <w:tcPr>
            <w:tcW w:w="1077" w:type="dxa"/>
            <w:tcBorders>
              <w:top w:val="nil"/>
              <w:left w:val="nil"/>
              <w:bottom w:val="single" w:sz="4" w:space="0" w:color="auto"/>
              <w:right w:val="single" w:sz="4" w:space="0" w:color="auto"/>
            </w:tcBorders>
            <w:shd w:val="clear" w:color="auto" w:fill="auto"/>
            <w:noWrap/>
            <w:hideMark/>
          </w:tcPr>
          <w:p w14:paraId="2A35156A"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144</w:t>
            </w:r>
          </w:p>
        </w:tc>
        <w:tc>
          <w:tcPr>
            <w:tcW w:w="1034" w:type="dxa"/>
            <w:tcBorders>
              <w:top w:val="nil"/>
              <w:left w:val="nil"/>
              <w:bottom w:val="single" w:sz="4" w:space="0" w:color="auto"/>
              <w:right w:val="single" w:sz="4" w:space="0" w:color="auto"/>
            </w:tcBorders>
            <w:shd w:val="clear" w:color="auto" w:fill="auto"/>
            <w:noWrap/>
            <w:hideMark/>
          </w:tcPr>
          <w:p w14:paraId="51834CDD"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98</w:t>
            </w:r>
          </w:p>
        </w:tc>
        <w:tc>
          <w:tcPr>
            <w:tcW w:w="1049" w:type="dxa"/>
            <w:tcBorders>
              <w:top w:val="nil"/>
              <w:left w:val="nil"/>
              <w:bottom w:val="single" w:sz="4" w:space="0" w:color="auto"/>
              <w:right w:val="single" w:sz="4" w:space="0" w:color="auto"/>
            </w:tcBorders>
            <w:shd w:val="clear" w:color="auto" w:fill="auto"/>
            <w:noWrap/>
            <w:hideMark/>
          </w:tcPr>
          <w:p w14:paraId="3528A476"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68</w:t>
            </w:r>
          </w:p>
        </w:tc>
        <w:tc>
          <w:tcPr>
            <w:tcW w:w="1146" w:type="dxa"/>
            <w:tcBorders>
              <w:top w:val="nil"/>
              <w:left w:val="nil"/>
              <w:bottom w:val="single" w:sz="4" w:space="0" w:color="auto"/>
              <w:right w:val="single" w:sz="4" w:space="0" w:color="auto"/>
            </w:tcBorders>
            <w:shd w:val="clear" w:color="auto" w:fill="auto"/>
            <w:noWrap/>
            <w:hideMark/>
          </w:tcPr>
          <w:p w14:paraId="733A051A"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23.827.225</w:t>
            </w:r>
          </w:p>
        </w:tc>
        <w:tc>
          <w:tcPr>
            <w:tcW w:w="1341" w:type="dxa"/>
            <w:tcBorders>
              <w:top w:val="nil"/>
              <w:left w:val="nil"/>
              <w:bottom w:val="single" w:sz="4" w:space="0" w:color="auto"/>
              <w:right w:val="single" w:sz="4" w:space="0" w:color="auto"/>
            </w:tcBorders>
            <w:shd w:val="clear" w:color="auto" w:fill="auto"/>
            <w:noWrap/>
            <w:hideMark/>
          </w:tcPr>
          <w:p w14:paraId="13E2A62B"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18.914.156</w:t>
            </w:r>
          </w:p>
        </w:tc>
        <w:tc>
          <w:tcPr>
            <w:tcW w:w="1020" w:type="dxa"/>
            <w:tcBorders>
              <w:top w:val="nil"/>
              <w:left w:val="nil"/>
              <w:bottom w:val="single" w:sz="4" w:space="0" w:color="auto"/>
              <w:right w:val="single" w:sz="4" w:space="0" w:color="auto"/>
            </w:tcBorders>
            <w:shd w:val="clear" w:color="auto" w:fill="auto"/>
            <w:noWrap/>
            <w:hideMark/>
          </w:tcPr>
          <w:p w14:paraId="790D6C80"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4.913.069</w:t>
            </w:r>
          </w:p>
        </w:tc>
        <w:tc>
          <w:tcPr>
            <w:tcW w:w="1188" w:type="dxa"/>
            <w:tcBorders>
              <w:top w:val="nil"/>
              <w:left w:val="nil"/>
              <w:bottom w:val="single" w:sz="4" w:space="0" w:color="auto"/>
              <w:right w:val="single" w:sz="4" w:space="0" w:color="auto"/>
            </w:tcBorders>
            <w:shd w:val="clear" w:color="auto" w:fill="auto"/>
            <w:noWrap/>
            <w:hideMark/>
          </w:tcPr>
          <w:p w14:paraId="13086323"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79</w:t>
            </w:r>
          </w:p>
        </w:tc>
      </w:tr>
    </w:tbl>
    <w:p w14:paraId="1CC130FD" w14:textId="77777777" w:rsidR="00A800CE" w:rsidRPr="00963728" w:rsidRDefault="00A800CE" w:rsidP="00A800CE">
      <w:pPr>
        <w:jc w:val="left"/>
        <w:rPr>
          <w:lang w:val="es-ES"/>
        </w:rPr>
      </w:pPr>
      <w:r w:rsidRPr="00D83E60">
        <w:rPr>
          <w:sz w:val="18"/>
          <w:szCs w:val="18"/>
          <w:lang w:val="es-ES_tradnl"/>
        </w:rPr>
        <w:t>*No incluye gastos de apoyo.</w:t>
      </w:r>
    </w:p>
    <w:p w14:paraId="3A81206B" w14:textId="77777777" w:rsidR="00A800CE" w:rsidRPr="00D83E60" w:rsidRDefault="00A800CE" w:rsidP="00A800CE">
      <w:pPr>
        <w:rPr>
          <w:sz w:val="18"/>
          <w:szCs w:val="18"/>
          <w:lang w:val="es-ES_tradnl"/>
        </w:rPr>
      </w:pPr>
      <w:r w:rsidRPr="00D83E60">
        <w:rPr>
          <w:sz w:val="18"/>
          <w:szCs w:val="18"/>
          <w:lang w:val="es-ES_tradnl"/>
        </w:rPr>
        <w:t xml:space="preserve">** Se eliminaron 657.9 tm (970.373 toneladas de </w:t>
      </w:r>
      <w:r w:rsidRPr="00D83E60">
        <w:rPr>
          <w:rFonts w:eastAsia="MS Mincho"/>
          <w:sz w:val="18"/>
          <w:szCs w:val="18"/>
          <w:lang w:val="es-ES_tradnl"/>
        </w:rPr>
        <w:t>CO</w:t>
      </w:r>
      <w:r w:rsidRPr="00D83E60">
        <w:rPr>
          <w:rFonts w:eastAsia="MS Mincho"/>
          <w:sz w:val="18"/>
          <w:szCs w:val="18"/>
          <w:vertAlign w:val="subscript"/>
          <w:lang w:val="es-ES_tradnl"/>
        </w:rPr>
        <w:t>2</w:t>
      </w:r>
      <w:r w:rsidRPr="00D83E60">
        <w:rPr>
          <w:sz w:val="18"/>
          <w:szCs w:val="18"/>
          <w:lang w:val="es-ES_tradnl"/>
        </w:rPr>
        <w:t xml:space="preserve"> eq.) de 754.5 tm (1.108.442 toneladas de </w:t>
      </w:r>
      <w:r w:rsidRPr="00D83E60">
        <w:rPr>
          <w:rFonts w:eastAsia="MS Mincho"/>
          <w:sz w:val="18"/>
          <w:szCs w:val="18"/>
          <w:lang w:val="es-ES_tradnl"/>
        </w:rPr>
        <w:t>CO</w:t>
      </w:r>
      <w:r w:rsidRPr="00D83E60">
        <w:rPr>
          <w:rFonts w:eastAsia="MS Mincho"/>
          <w:sz w:val="18"/>
          <w:szCs w:val="18"/>
          <w:vertAlign w:val="subscript"/>
          <w:lang w:val="es-ES_tradnl"/>
        </w:rPr>
        <w:t>2</w:t>
      </w:r>
      <w:r w:rsidRPr="00D83E60">
        <w:rPr>
          <w:sz w:val="18"/>
          <w:szCs w:val="18"/>
          <w:lang w:val="es-ES_tradnl"/>
        </w:rPr>
        <w:t xml:space="preserve"> eq.) de HFC.</w:t>
      </w:r>
    </w:p>
    <w:p w14:paraId="06C57FCB" w14:textId="77777777" w:rsidR="00A800CE" w:rsidRPr="00D83E60" w:rsidRDefault="00A800CE" w:rsidP="00A800CE">
      <w:pPr>
        <w:rPr>
          <w:sz w:val="19"/>
          <w:szCs w:val="19"/>
          <w:lang w:val="es-ES_tradnl"/>
        </w:rPr>
      </w:pPr>
    </w:p>
    <w:p w14:paraId="61C436D5" w14:textId="77777777" w:rsidR="00A800CE" w:rsidRPr="00D83E60" w:rsidRDefault="00A800CE" w:rsidP="00A800CE">
      <w:pPr>
        <w:pStyle w:val="Heading1"/>
        <w:rPr>
          <w:lang w:val="es-ES_tradnl"/>
        </w:rPr>
      </w:pPr>
      <w:r w:rsidRPr="00D83E60">
        <w:rPr>
          <w:lang w:val="es-ES_tradnl"/>
        </w:rPr>
        <w:t>De los 144 proyectos aprobados al cierre del 2021, se han terminado cinco de inversión, 10 de preparación y 83 actividades de apoyo. Se prorrogó la fecha de término de las restantes 45 actividades de apoyo en curso; estas actividades se encuentran en distintas fases de ejecución y se espera que finalicen entre 2022 y 2023. El restante proyecto de inversión en curso debiese terminar el 2022.</w:t>
      </w:r>
    </w:p>
    <w:p w14:paraId="3F786A09" w14:textId="1E8794BC" w:rsidR="00A800CE" w:rsidRPr="00D83E60" w:rsidRDefault="00A800CE" w:rsidP="00A800CE">
      <w:pPr>
        <w:pStyle w:val="Heading1"/>
        <w:rPr>
          <w:lang w:val="es-ES_tradnl"/>
        </w:rPr>
      </w:pPr>
      <w:r w:rsidRPr="00D83E60">
        <w:rPr>
          <w:lang w:val="es-ES_tradnl"/>
        </w:rPr>
        <w:t>En el acumulado, del financiamiento total aprobado de 23.827.225 $EUA, se han desembolsado 18.914.156 $EUA (exceptuando gastos de apoyo), lo que representa una tasa de desembolso del 79</w:t>
      </w:r>
      <w:r w:rsidR="00752541">
        <w:rPr>
          <w:lang w:val="es-ES_tradnl"/>
        </w:rPr>
        <w:t> </w:t>
      </w:r>
      <w:r w:rsidRPr="00D83E60">
        <w:rPr>
          <w:lang w:val="es-ES_tradnl"/>
        </w:rPr>
        <w:t>por</w:t>
      </w:r>
      <w:r w:rsidR="00752541">
        <w:rPr>
          <w:lang w:val="es-ES_tradnl"/>
        </w:rPr>
        <w:t> </w:t>
      </w:r>
      <w:r w:rsidRPr="00D83E60">
        <w:rPr>
          <w:lang w:val="es-ES_tradnl"/>
        </w:rPr>
        <w:t>ciento.</w:t>
      </w:r>
    </w:p>
    <w:p w14:paraId="0988C140" w14:textId="77777777" w:rsidR="00A800CE" w:rsidRPr="00D83E60" w:rsidRDefault="00A800CE" w:rsidP="00A800CE">
      <w:pPr>
        <w:pStyle w:val="Heading1"/>
        <w:rPr>
          <w:lang w:val="es-ES_tradnl"/>
        </w:rPr>
      </w:pPr>
      <w:r w:rsidRPr="00D83E60">
        <w:rPr>
          <w:lang w:val="es-ES_tradnl"/>
        </w:rPr>
        <w:t>Tras el proceso de evaluación, se incluyen en el Anexo III de los informes de situación de cada organismo bilateral y de ejecución seis proyectos sobre actividades de capacitación catalogados con retrasos en la ejecución y dos sobre actividades de capacitación en curso para los que se recomienda presentar informes de situación.</w:t>
      </w:r>
    </w:p>
    <w:p w14:paraId="5E6A6FE4" w14:textId="77777777" w:rsidR="00A800CE" w:rsidRPr="00D83E60" w:rsidRDefault="00A800CE" w:rsidP="00A800CE">
      <w:pPr>
        <w:pStyle w:val="Heading1"/>
        <w:rPr>
          <w:lang w:val="es-ES_tradnl"/>
        </w:rPr>
      </w:pPr>
      <w:r w:rsidRPr="00D83E60">
        <w:rPr>
          <w:lang w:val="es-ES_tradnl"/>
        </w:rPr>
        <w:t>Conforme lo dispone la decisión 84/12 b) y c), en el Anexo V se presenta un informe sobre proyectos de inversión relativos a HFC y a actividades de apoyo a la eliminación de HFC en países del artículo 5 financiadas con las contribuciones adicionales de un grupo de 17 partes no acogidas al artículo 5. El informe detalla los avances logrados por las actividades financiadas por dichas contribuciones adicionales.</w:t>
      </w:r>
    </w:p>
    <w:p w14:paraId="34536E26" w14:textId="77777777" w:rsidR="00A800CE" w:rsidRPr="00D83E60" w:rsidRDefault="00A800CE" w:rsidP="00A800CE">
      <w:pPr>
        <w:pStyle w:val="Heading1"/>
        <w:keepNext/>
        <w:keepLines/>
        <w:numPr>
          <w:ilvl w:val="0"/>
          <w:numId w:val="0"/>
        </w:numPr>
        <w:ind w:left="709" w:hanging="709"/>
        <w:rPr>
          <w:b/>
          <w:caps/>
          <w:sz w:val="24"/>
          <w:szCs w:val="24"/>
          <w:lang w:val="es-ES_tradnl"/>
        </w:rPr>
      </w:pPr>
      <w:r w:rsidRPr="00D83E60">
        <w:rPr>
          <w:b/>
          <w:szCs w:val="24"/>
          <w:lang w:val="es-ES_tradnl"/>
        </w:rPr>
        <w:t>III.</w:t>
      </w:r>
      <w:r w:rsidRPr="00D83E60">
        <w:rPr>
          <w:b/>
          <w:szCs w:val="24"/>
          <w:lang w:val="es-ES_tradnl"/>
        </w:rPr>
        <w:tab/>
        <w:t>Observaciones de la secretaría</w:t>
      </w:r>
    </w:p>
    <w:p w14:paraId="7FB565FE" w14:textId="77777777" w:rsidR="00A800CE" w:rsidRPr="00D83E60" w:rsidRDefault="00A800CE" w:rsidP="00A800CE">
      <w:pPr>
        <w:pStyle w:val="Heading1"/>
        <w:rPr>
          <w:lang w:val="es-ES_tradnl"/>
        </w:rPr>
      </w:pPr>
      <w:r w:rsidRPr="00D83E60">
        <w:rPr>
          <w:lang w:val="es-ES_tradnl"/>
        </w:rPr>
        <w:t>La Secretaría tomó nota de que los problemas derivados de la pandemia del Covid-19 y otros de tipo operativo provocaron el retraso de algunos proyectos, tramos de PGEH y actividades de apoyo. Según lo dispone la decisión 82/11 b), la prórroga de estos proyectos a distintas fechas que abarcan hasta el 31 de diciembre de 2023 debe ser aprobada por el Comité Ejecutivo. Los informes de situación de los respectivos organismos de ejecución o las propuestas de proyectos,</w:t>
      </w:r>
      <w:r w:rsidRPr="00752541">
        <w:rPr>
          <w:lang w:val="es-ES_tradnl"/>
        </w:rPr>
        <w:t xml:space="preserve"> </w:t>
      </w:r>
      <w:r w:rsidRPr="00D83E60">
        <w:rPr>
          <w:lang w:val="es-ES_tradnl"/>
        </w:rPr>
        <w:t>según proceda, plantean las recomendaciones de prorrogar los PGEH de Barbados (PNUMA/PNUD), Botswana (ONUDI), Congo (PNUMA/ONUDI), Libia (ONUDI), Somalia (ONUDI), Sudán (ONUDI) y Zimbabwe (Alemania), así como un proyecto sobre actividades de apoyo en Liberia (Alemania).</w:t>
      </w:r>
    </w:p>
    <w:p w14:paraId="6D16B855" w14:textId="77777777" w:rsidR="00A800CE" w:rsidRPr="00D83E60" w:rsidRDefault="00A800CE" w:rsidP="00A800CE">
      <w:pPr>
        <w:pStyle w:val="Heading1"/>
        <w:rPr>
          <w:lang w:val="es-ES_tradnl"/>
        </w:rPr>
      </w:pPr>
      <w:r w:rsidRPr="00D83E60">
        <w:rPr>
          <w:lang w:val="es-ES_tradnl"/>
        </w:rPr>
        <w:t xml:space="preserve">Los organismos han informado las medidas específicas que han adoptado para hacer frente a los retrasos en la ejecución de las actividades, las que incluyen un análisis de las causas de fondo e información sobre cómo evitar su repetición. Entre los principales problemas detectados se destacan los retrasos en la adquisición y distribución de equipos, principalmente debido a la naturaleza altamente técnica de muchos de ellos; la lenta aceptación por parte del mercado de tecnologías de bajo PCA; cambios estructurales en el Gobierno o en las oficinas nacionales del ozono (ONO); la compleja situación política y de seguridad y retrasos en la presentación de informes debido a falta de capacidad por parte de las ONO. Entre las principales medidas adoptadas se cuentan la definición de procedimientos para la oportuna adquisición de equipos a través de acuerdos de largo plazo con proveedores calificados; estrecha </w:t>
      </w:r>
      <w:r w:rsidRPr="00D83E60">
        <w:rPr>
          <w:lang w:val="es-ES_tradnl"/>
        </w:rPr>
        <w:lastRenderedPageBreak/>
        <w:t>coordinación con la ONO y la industria y aplicación de programas específicos para promover la adopción de tecnologías de bajo PCA; eliminación de obstáculos técnicos y operativos a través de actividades y proyectos que promuevan la adopción de alternativas de bajo PCA; estrecha coordinación con el Gobierno y definición de planes de acción para abordar materias administrativas; capacitación y reforzamiento de las capacidades de las ONO y participación de altos funcionarios gubernamentales en aspectos relativos al seguimiento y notificación de avances operativos. En 2021 los países seguían enfrentando dificultades para ejecutar actividades presenciales debido a la pandemia; en 2022 la situación ha mejorado gradualmente y la ejecución de actividades ha ido avanzando a mejor ritmo.</w:t>
      </w:r>
    </w:p>
    <w:p w14:paraId="1BAA86D9" w14:textId="77777777" w:rsidR="00A800CE" w:rsidRPr="00D83E60" w:rsidRDefault="00A800CE" w:rsidP="00A800CE">
      <w:pPr>
        <w:rPr>
          <w:lang w:val="es-ES_tradnl"/>
        </w:rPr>
      </w:pPr>
    </w:p>
    <w:p w14:paraId="7803F0F2" w14:textId="77777777" w:rsidR="00A800CE" w:rsidRPr="00D83E60" w:rsidRDefault="00A800CE" w:rsidP="00A800CE">
      <w:pPr>
        <w:pStyle w:val="a--"/>
        <w:keepNext/>
        <w:keepLines/>
        <w:tabs>
          <w:tab w:val="clear" w:pos="-720"/>
          <w:tab w:val="clear" w:pos="0"/>
          <w:tab w:val="clear" w:pos="720"/>
          <w:tab w:val="clear" w:pos="1440"/>
          <w:tab w:val="clear" w:pos="2160"/>
          <w:tab w:val="clear" w:pos="2880"/>
          <w:tab w:val="clear" w:pos="3600"/>
        </w:tabs>
        <w:suppressAutoHyphens w:val="0"/>
        <w:jc w:val="left"/>
        <w:rPr>
          <w:sz w:val="22"/>
          <w:lang w:val="es-ES_tradnl"/>
        </w:rPr>
      </w:pPr>
      <w:r w:rsidRPr="00D83E60">
        <w:rPr>
          <w:sz w:val="22"/>
          <w:lang w:val="es-ES_tradnl"/>
        </w:rPr>
        <w:t>IV.</w:t>
      </w:r>
      <w:r w:rsidRPr="00D83E60">
        <w:rPr>
          <w:sz w:val="22"/>
          <w:lang w:val="es-ES_tradnl"/>
        </w:rPr>
        <w:tab/>
        <w:t>Recomendación</w:t>
      </w:r>
    </w:p>
    <w:p w14:paraId="4A3F6402" w14:textId="77777777" w:rsidR="00A800CE" w:rsidRPr="00D83E60" w:rsidRDefault="00A800CE" w:rsidP="00A800CE">
      <w:pPr>
        <w:keepNext/>
        <w:keepLines/>
        <w:rPr>
          <w:lang w:val="es-ES_tradnl"/>
        </w:rPr>
      </w:pPr>
    </w:p>
    <w:p w14:paraId="7CEC705F" w14:textId="77777777" w:rsidR="00A800CE" w:rsidRPr="00D83E60" w:rsidRDefault="00A800CE" w:rsidP="00A800CE">
      <w:pPr>
        <w:pStyle w:val="Heading1"/>
        <w:keepNext/>
        <w:keepLines/>
        <w:rPr>
          <w:lang w:val="es-ES_tradnl"/>
        </w:rPr>
      </w:pPr>
      <w:r w:rsidRPr="00D83E60">
        <w:rPr>
          <w:lang w:val="es-ES_tradnl"/>
        </w:rPr>
        <w:t>El Comité Ejecutivo podrá estimar oportuno tomar nota de:</w:t>
      </w:r>
    </w:p>
    <w:p w14:paraId="159FEFF0" w14:textId="3A3469DF" w:rsidR="00A800CE" w:rsidRPr="00D83E60" w:rsidRDefault="00A800CE" w:rsidP="00A800CE">
      <w:pPr>
        <w:pStyle w:val="Heading2"/>
        <w:numPr>
          <w:ilvl w:val="1"/>
          <w:numId w:val="1"/>
        </w:numPr>
        <w:rPr>
          <w:lang w:val="es-ES_tradnl"/>
        </w:rPr>
      </w:pPr>
      <w:r w:rsidRPr="00D83E60">
        <w:rPr>
          <w:lang w:val="es-ES_tradnl"/>
        </w:rPr>
        <w:t>El informe refundido sobre la marcha de las actividades del Fondo Multilateral al 31</w:t>
      </w:r>
      <w:r w:rsidR="00752541">
        <w:rPr>
          <w:lang w:val="es-ES_tradnl"/>
        </w:rPr>
        <w:t> </w:t>
      </w:r>
      <w:r w:rsidRPr="00D83E60">
        <w:rPr>
          <w:lang w:val="es-ES_tradnl"/>
        </w:rPr>
        <w:t>de</w:t>
      </w:r>
      <w:r w:rsidR="00752541">
        <w:rPr>
          <w:lang w:val="es-ES_tradnl"/>
        </w:rPr>
        <w:t> </w:t>
      </w:r>
      <w:r w:rsidRPr="00D83E60">
        <w:rPr>
          <w:lang w:val="es-ES_tradnl"/>
        </w:rPr>
        <w:t>diciembre de 2021 que recoge el documento UNEP/OzL.Pro/ExCom/91/12;</w:t>
      </w:r>
    </w:p>
    <w:p w14:paraId="33C494BE" w14:textId="77777777" w:rsidR="00A800CE" w:rsidRPr="00D83E60" w:rsidRDefault="00A800CE" w:rsidP="00A800CE">
      <w:pPr>
        <w:pStyle w:val="Heading2"/>
        <w:numPr>
          <w:ilvl w:val="1"/>
          <w:numId w:val="1"/>
        </w:numPr>
        <w:rPr>
          <w:lang w:val="es-ES_tradnl"/>
        </w:rPr>
      </w:pPr>
      <w:r w:rsidRPr="00D83E60">
        <w:rPr>
          <w:lang w:val="es-ES_tradnl"/>
        </w:rPr>
        <w:t>Con satisfacción, el esfuerzo realizado por los organismos bilaterales y de ejecución para informar las actividades realizadas durante el año 2021; y</w:t>
      </w:r>
    </w:p>
    <w:p w14:paraId="178B0C9A" w14:textId="06C37562" w:rsidR="00A800CE" w:rsidRPr="00D83E60" w:rsidRDefault="00A800CE" w:rsidP="00A800CE">
      <w:pPr>
        <w:pStyle w:val="Heading2"/>
        <w:numPr>
          <w:ilvl w:val="1"/>
          <w:numId w:val="1"/>
        </w:numPr>
        <w:rPr>
          <w:lang w:val="es-ES_tradnl"/>
        </w:rPr>
      </w:pPr>
      <w:r w:rsidRPr="00D83E60">
        <w:rPr>
          <w:lang w:val="es-ES_tradnl"/>
        </w:rPr>
        <w:t>Que los organismos bilaterales y de ejecución informarán a la 92ª reunión sobre 113</w:t>
      </w:r>
      <w:r w:rsidR="00752541">
        <w:rPr>
          <w:lang w:val="es-ES_tradnl"/>
        </w:rPr>
        <w:t> </w:t>
      </w:r>
      <w:r w:rsidRPr="00D83E60">
        <w:rPr>
          <w:lang w:val="es-ES_tradnl"/>
        </w:rPr>
        <w:t>proyectos con retrasos en la ejecución y 39 proyectos o tramos de acuerdos plurianuales en curso sobre los cuales se recomienda presentar informes de situación adicionales, según se indica en el Anexo III del informe sobre la marcha de las actividades de cada organismo.</w:t>
      </w:r>
    </w:p>
    <w:p w14:paraId="4C6F1FAD" w14:textId="77777777" w:rsidR="00A800CE" w:rsidRPr="00D83E60" w:rsidRDefault="00A800CE" w:rsidP="00A800CE">
      <w:pPr>
        <w:pStyle w:val="Title1"/>
        <w:rPr>
          <w:lang w:val="es-ES_tradnl"/>
        </w:rPr>
      </w:pPr>
    </w:p>
    <w:p w14:paraId="5E1EFE5F" w14:textId="77777777" w:rsidR="00A800CE" w:rsidRPr="00D83E60" w:rsidRDefault="00A800CE" w:rsidP="00A800CE">
      <w:pPr>
        <w:pStyle w:val="StyleHeader4Para4Left0Firstline0"/>
        <w:numPr>
          <w:ilvl w:val="0"/>
          <w:numId w:val="0"/>
        </w:numPr>
        <w:jc w:val="left"/>
        <w:rPr>
          <w:sz w:val="22"/>
          <w:lang w:val="es-ES_tradnl"/>
        </w:rPr>
        <w:sectPr w:rsidR="00A800CE" w:rsidRPr="00D83E6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6116A23" w14:textId="77777777" w:rsidR="00A800CE" w:rsidRPr="00D83E60" w:rsidRDefault="00A800CE" w:rsidP="00A800CE">
      <w:pPr>
        <w:jc w:val="center"/>
        <w:rPr>
          <w:b/>
          <w:bCs/>
          <w:lang w:val="es-ES_tradnl"/>
        </w:rPr>
      </w:pPr>
      <w:r w:rsidRPr="00D83E60">
        <w:rPr>
          <w:b/>
          <w:bCs/>
          <w:lang w:val="es-ES_tradnl"/>
        </w:rPr>
        <w:lastRenderedPageBreak/>
        <w:t>Anexo I</w:t>
      </w:r>
    </w:p>
    <w:p w14:paraId="4521A292" w14:textId="77777777" w:rsidR="00A800CE" w:rsidRPr="00D83E60" w:rsidRDefault="00A800CE" w:rsidP="00A800CE">
      <w:pPr>
        <w:jc w:val="center"/>
        <w:rPr>
          <w:b/>
          <w:bCs/>
          <w:lang w:val="es-ES_tradnl"/>
        </w:rPr>
      </w:pPr>
    </w:p>
    <w:p w14:paraId="36669D6C" w14:textId="77777777" w:rsidR="00A800CE" w:rsidRPr="00D83E60" w:rsidRDefault="00A800CE" w:rsidP="00A800CE">
      <w:pPr>
        <w:pStyle w:val="Title1"/>
        <w:rPr>
          <w:caps w:val="0"/>
          <w:lang w:val="es-ES_tradnl"/>
        </w:rPr>
      </w:pPr>
      <w:r w:rsidRPr="00D83E60">
        <w:rPr>
          <w:caps w:val="0"/>
          <w:lang w:val="es-ES_tradnl"/>
        </w:rPr>
        <w:t>ESTADO DE EJECUCIÓN DE PROYECTOS POR PAÍS, AÑO 2021</w:t>
      </w:r>
    </w:p>
    <w:p w14:paraId="19B1FEAB" w14:textId="77777777" w:rsidR="00A800CE" w:rsidRPr="00D83E60" w:rsidRDefault="00A800CE" w:rsidP="00A800CE">
      <w:pPr>
        <w:pStyle w:val="Title1"/>
        <w:rPr>
          <w:caps w:val="0"/>
          <w:lang w:val="es-ES_tradnl"/>
        </w:rPr>
      </w:pPr>
    </w:p>
    <w:p w14:paraId="5C83B611" w14:textId="77777777" w:rsidR="00A800CE" w:rsidRPr="00334F00" w:rsidRDefault="00A800CE" w:rsidP="00334F00">
      <w:pPr>
        <w:pStyle w:val="Heading1"/>
        <w:numPr>
          <w:ilvl w:val="0"/>
          <w:numId w:val="49"/>
        </w:numPr>
        <w:rPr>
          <w:lang w:val="es-ES_tradnl"/>
        </w:rPr>
      </w:pPr>
      <w:r w:rsidRPr="00334F00">
        <w:rPr>
          <w:lang w:val="es-ES_tradnl"/>
        </w:rPr>
        <w:t>El Cuadro 1 del presente Anexo I resume el estado de ejecución de los proyectos por país en el año 2021 en cuanto a eliminación lograda, desembolsos previstos y efectuados, y término de proyectos.</w:t>
      </w:r>
    </w:p>
    <w:p w14:paraId="43ECA31C" w14:textId="77777777" w:rsidR="00A800CE" w:rsidRPr="00D83E60" w:rsidRDefault="00A800CE" w:rsidP="00A800CE">
      <w:pPr>
        <w:pStyle w:val="Title1"/>
        <w:keepNext/>
        <w:jc w:val="both"/>
        <w:rPr>
          <w:caps w:val="0"/>
          <w:lang w:val="es-ES_tradnl"/>
        </w:rPr>
      </w:pPr>
      <w:r w:rsidRPr="00D83E60">
        <w:rPr>
          <w:caps w:val="0"/>
          <w:lang w:val="es-ES_tradnl"/>
        </w:rPr>
        <w:t>Cuadro 1. Estado de ejecución de los proyectos, año 2021</w:t>
      </w:r>
    </w:p>
    <w:tbl>
      <w:tblPr>
        <w:tblW w:w="10754" w:type="dxa"/>
        <w:jc w:val="center"/>
        <w:tblLook w:val="04A0" w:firstRow="1" w:lastRow="0" w:firstColumn="1" w:lastColumn="0" w:noHBand="0" w:noVBand="1"/>
      </w:tblPr>
      <w:tblGrid>
        <w:gridCol w:w="3646"/>
        <w:gridCol w:w="1314"/>
        <w:gridCol w:w="1132"/>
        <w:gridCol w:w="1076"/>
        <w:gridCol w:w="1244"/>
        <w:gridCol w:w="1132"/>
        <w:gridCol w:w="1210"/>
      </w:tblGrid>
      <w:tr w:rsidR="00A800CE" w:rsidRPr="00D83E60" w14:paraId="221214D0" w14:textId="77777777" w:rsidTr="003066E6">
        <w:trPr>
          <w:trHeight w:val="792"/>
          <w:tblHeader/>
          <w:jc w:val="center"/>
        </w:trPr>
        <w:tc>
          <w:tcPr>
            <w:tcW w:w="3646"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683A4974" w14:textId="77777777" w:rsidR="00A800CE" w:rsidRPr="00D83E60" w:rsidRDefault="00A800CE" w:rsidP="003066E6">
            <w:pPr>
              <w:jc w:val="center"/>
              <w:rPr>
                <w:b/>
                <w:bCs/>
                <w:sz w:val="20"/>
                <w:szCs w:val="20"/>
                <w:lang w:val="es-ES_tradnl" w:eastAsia="en-CA"/>
              </w:rPr>
            </w:pPr>
            <w:r w:rsidRPr="00D83E60">
              <w:rPr>
                <w:b/>
                <w:bCs/>
                <w:sz w:val="18"/>
                <w:szCs w:val="20"/>
                <w:lang w:val="es-ES_tradnl" w:eastAsia="en-CA"/>
              </w:rPr>
              <w:t>País</w:t>
            </w:r>
          </w:p>
        </w:tc>
        <w:tc>
          <w:tcPr>
            <w:tcW w:w="1314"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F20D0A4" w14:textId="77777777" w:rsidR="00A800CE" w:rsidRPr="00D83E60" w:rsidRDefault="00A800CE" w:rsidP="003066E6">
            <w:pPr>
              <w:ind w:left="-106" w:right="-106"/>
              <w:jc w:val="center"/>
              <w:rPr>
                <w:b/>
                <w:bCs/>
                <w:sz w:val="18"/>
                <w:szCs w:val="20"/>
                <w:lang w:val="es-ES_tradnl" w:eastAsia="en-CA"/>
              </w:rPr>
            </w:pPr>
            <w:r w:rsidRPr="00D83E60">
              <w:rPr>
                <w:b/>
                <w:bCs/>
                <w:sz w:val="18"/>
                <w:szCs w:val="20"/>
                <w:lang w:val="es-ES_tradnl" w:eastAsia="en-CA"/>
              </w:rPr>
              <w:t>Eliminación</w:t>
            </w:r>
          </w:p>
          <w:p w14:paraId="48F0F3D3" w14:textId="77777777" w:rsidR="00A800CE" w:rsidRPr="00D83E60" w:rsidRDefault="00A800CE" w:rsidP="003066E6">
            <w:pPr>
              <w:ind w:left="-109" w:right="-111"/>
              <w:jc w:val="center"/>
              <w:rPr>
                <w:b/>
                <w:bCs/>
                <w:sz w:val="20"/>
                <w:szCs w:val="20"/>
                <w:lang w:val="es-ES_tradnl" w:eastAsia="en-CA"/>
              </w:rPr>
            </w:pPr>
            <w:r w:rsidRPr="00D83E60">
              <w:rPr>
                <w:b/>
                <w:bCs/>
                <w:sz w:val="18"/>
                <w:szCs w:val="20"/>
                <w:lang w:val="es-ES_tradnl" w:eastAsia="en-CA"/>
              </w:rPr>
              <w:t>(tons. PAO)</w:t>
            </w:r>
          </w:p>
        </w:tc>
        <w:tc>
          <w:tcPr>
            <w:tcW w:w="1132"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5EC6D418" w14:textId="77777777" w:rsidR="00A800CE" w:rsidRPr="00D83E60" w:rsidRDefault="00A800CE" w:rsidP="003066E6">
            <w:pPr>
              <w:ind w:left="-146" w:right="-140"/>
              <w:jc w:val="center"/>
              <w:rPr>
                <w:b/>
                <w:bCs/>
                <w:sz w:val="18"/>
                <w:szCs w:val="20"/>
                <w:lang w:val="es-ES_tradnl" w:eastAsia="en-CA"/>
              </w:rPr>
            </w:pPr>
            <w:r w:rsidRPr="00D83E60">
              <w:rPr>
                <w:b/>
                <w:bCs/>
                <w:sz w:val="18"/>
                <w:szCs w:val="20"/>
                <w:lang w:val="es-ES_tradnl" w:eastAsia="en-CA"/>
              </w:rPr>
              <w:t>Eliminación</w:t>
            </w:r>
          </w:p>
          <w:p w14:paraId="0CC392E2" w14:textId="77777777" w:rsidR="00A800CE" w:rsidRPr="00D83E60" w:rsidRDefault="00A800CE" w:rsidP="003066E6">
            <w:pPr>
              <w:ind w:left="-113" w:right="-107"/>
              <w:jc w:val="center"/>
              <w:rPr>
                <w:b/>
                <w:bCs/>
                <w:sz w:val="20"/>
                <w:szCs w:val="20"/>
                <w:lang w:val="es-ES_tradnl" w:eastAsia="en-CA"/>
              </w:rPr>
            </w:pPr>
            <w:r w:rsidRPr="00D83E60">
              <w:rPr>
                <w:b/>
                <w:bCs/>
                <w:sz w:val="18"/>
                <w:szCs w:val="20"/>
                <w:lang w:val="es-ES_tradnl" w:eastAsia="en-CA"/>
              </w:rPr>
              <w:t xml:space="preserve">(tons. </w:t>
            </w:r>
            <w:r w:rsidRPr="00D83E60">
              <w:rPr>
                <w:rFonts w:eastAsia="MS Mincho"/>
                <w:b/>
                <w:bCs/>
                <w:sz w:val="18"/>
                <w:szCs w:val="20"/>
                <w:lang w:val="es-ES_tradnl" w:eastAsia="en-CA"/>
              </w:rPr>
              <w:t>CO</w:t>
            </w:r>
            <w:r w:rsidRPr="00D83E60">
              <w:rPr>
                <w:rFonts w:eastAsia="MS Mincho"/>
                <w:b/>
                <w:bCs/>
                <w:sz w:val="18"/>
                <w:szCs w:val="20"/>
                <w:vertAlign w:val="subscript"/>
                <w:lang w:val="es-ES_tradnl" w:eastAsia="en-CA"/>
              </w:rPr>
              <w:t>2</w:t>
            </w:r>
            <w:r w:rsidRPr="00D83E60">
              <w:rPr>
                <w:b/>
                <w:bCs/>
                <w:sz w:val="18"/>
                <w:szCs w:val="20"/>
                <w:lang w:val="es-ES_tradnl" w:eastAsia="en-CA"/>
              </w:rPr>
              <w:t xml:space="preserve"> equivalente)*</w:t>
            </w:r>
          </w:p>
        </w:tc>
        <w:tc>
          <w:tcPr>
            <w:tcW w:w="1076"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5E6ACBC"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Desembolso proyectado</w:t>
            </w:r>
          </w:p>
          <w:p w14:paraId="3D7D90D3" w14:textId="77777777" w:rsidR="00A800CE" w:rsidRPr="00D83E60" w:rsidRDefault="00A800CE" w:rsidP="003066E6">
            <w:pPr>
              <w:jc w:val="center"/>
              <w:rPr>
                <w:b/>
                <w:bCs/>
                <w:sz w:val="20"/>
                <w:szCs w:val="20"/>
                <w:lang w:val="es-ES_tradnl" w:eastAsia="en-CA"/>
              </w:rPr>
            </w:pPr>
            <w:r w:rsidRPr="00D83E60">
              <w:rPr>
                <w:b/>
                <w:bCs/>
                <w:sz w:val="18"/>
                <w:szCs w:val="20"/>
                <w:lang w:val="es-ES_tradnl" w:eastAsia="en-CA"/>
              </w:rPr>
              <w:t>($EUA)</w:t>
            </w:r>
          </w:p>
        </w:tc>
        <w:tc>
          <w:tcPr>
            <w:tcW w:w="1244"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529B10B"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Desembolso real</w:t>
            </w:r>
          </w:p>
          <w:p w14:paraId="7B79A3EC" w14:textId="77777777" w:rsidR="00A800CE" w:rsidRPr="00D83E60" w:rsidRDefault="00A800CE" w:rsidP="003066E6">
            <w:pPr>
              <w:jc w:val="center"/>
              <w:rPr>
                <w:b/>
                <w:bCs/>
                <w:sz w:val="20"/>
                <w:szCs w:val="20"/>
                <w:lang w:val="es-ES_tradnl" w:eastAsia="en-CA"/>
              </w:rPr>
            </w:pPr>
            <w:r w:rsidRPr="00D83E60">
              <w:rPr>
                <w:b/>
                <w:bCs/>
                <w:sz w:val="18"/>
                <w:szCs w:val="20"/>
                <w:lang w:val="es-ES_tradnl" w:eastAsia="en-CA"/>
              </w:rPr>
              <w:t>($EUA)</w:t>
            </w:r>
          </w:p>
        </w:tc>
        <w:tc>
          <w:tcPr>
            <w:tcW w:w="1132"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4928608" w14:textId="77777777" w:rsidR="00A800CE" w:rsidRPr="00D83E60" w:rsidRDefault="00A800CE" w:rsidP="003066E6">
            <w:pPr>
              <w:ind w:left="-175" w:right="-182"/>
              <w:jc w:val="center"/>
              <w:rPr>
                <w:b/>
                <w:bCs/>
                <w:sz w:val="18"/>
                <w:szCs w:val="20"/>
                <w:lang w:val="es-ES_tradnl" w:eastAsia="en-CA"/>
              </w:rPr>
            </w:pPr>
            <w:r w:rsidRPr="00D83E60">
              <w:rPr>
                <w:b/>
                <w:bCs/>
                <w:sz w:val="18"/>
                <w:szCs w:val="20"/>
                <w:lang w:val="es-ES_tradnl" w:eastAsia="en-CA"/>
              </w:rPr>
              <w:t>Desembolso</w:t>
            </w:r>
          </w:p>
          <w:p w14:paraId="042C8699" w14:textId="77777777" w:rsidR="00A800CE" w:rsidRPr="00D83E60" w:rsidRDefault="00A800CE" w:rsidP="003066E6">
            <w:pPr>
              <w:ind w:left="-175" w:right="-182"/>
              <w:jc w:val="center"/>
              <w:rPr>
                <w:b/>
                <w:bCs/>
                <w:sz w:val="18"/>
                <w:szCs w:val="20"/>
                <w:lang w:val="es-ES_tradnl" w:eastAsia="en-CA"/>
              </w:rPr>
            </w:pPr>
            <w:r w:rsidRPr="00D83E60">
              <w:rPr>
                <w:b/>
                <w:bCs/>
                <w:sz w:val="18"/>
                <w:szCs w:val="20"/>
                <w:lang w:val="es-ES_tradnl" w:eastAsia="en-CA"/>
              </w:rPr>
              <w:t>por sobre lo previsto</w:t>
            </w:r>
          </w:p>
          <w:p w14:paraId="3B345D12" w14:textId="77777777" w:rsidR="00A800CE" w:rsidRPr="00D83E60" w:rsidRDefault="00A800CE" w:rsidP="003066E6">
            <w:pPr>
              <w:ind w:left="-111" w:right="-108"/>
              <w:jc w:val="center"/>
              <w:rPr>
                <w:b/>
                <w:bCs/>
                <w:sz w:val="20"/>
                <w:szCs w:val="20"/>
                <w:lang w:val="es-ES_tradnl" w:eastAsia="en-CA"/>
              </w:rPr>
            </w:pPr>
            <w:r w:rsidRPr="00D83E60">
              <w:rPr>
                <w:b/>
                <w:bCs/>
                <w:sz w:val="18"/>
                <w:szCs w:val="20"/>
                <w:lang w:val="es-ES_tradnl" w:eastAsia="en-CA"/>
              </w:rPr>
              <w:t>(%)</w:t>
            </w:r>
          </w:p>
        </w:tc>
        <w:tc>
          <w:tcPr>
            <w:tcW w:w="121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62E34BEF" w14:textId="77777777" w:rsidR="00A800CE" w:rsidRPr="00D83E60" w:rsidRDefault="00A800CE" w:rsidP="003066E6">
            <w:pPr>
              <w:ind w:left="-101" w:right="-119"/>
              <w:jc w:val="center"/>
              <w:rPr>
                <w:b/>
                <w:bCs/>
                <w:sz w:val="18"/>
                <w:szCs w:val="20"/>
                <w:lang w:val="es-ES_tradnl" w:eastAsia="en-CA"/>
              </w:rPr>
            </w:pPr>
            <w:r w:rsidRPr="00D83E60">
              <w:rPr>
                <w:b/>
                <w:bCs/>
                <w:sz w:val="18"/>
                <w:szCs w:val="20"/>
                <w:lang w:val="es-ES_tradnl" w:eastAsia="en-CA"/>
              </w:rPr>
              <w:t>Proyectos</w:t>
            </w:r>
          </w:p>
          <w:p w14:paraId="44E50C35" w14:textId="77777777" w:rsidR="00A800CE" w:rsidRPr="00D83E60" w:rsidRDefault="00A800CE" w:rsidP="003066E6">
            <w:pPr>
              <w:ind w:left="-101" w:right="-119"/>
              <w:jc w:val="center"/>
              <w:rPr>
                <w:b/>
                <w:bCs/>
                <w:sz w:val="20"/>
                <w:szCs w:val="20"/>
                <w:lang w:val="es-ES_tradnl" w:eastAsia="en-CA"/>
              </w:rPr>
            </w:pPr>
            <w:r w:rsidRPr="00D83E60">
              <w:rPr>
                <w:b/>
                <w:bCs/>
                <w:sz w:val="18"/>
                <w:szCs w:val="20"/>
                <w:lang w:val="es-ES_tradnl" w:eastAsia="en-CA"/>
              </w:rPr>
              <w:t>previstos terminados (%)**</w:t>
            </w:r>
          </w:p>
        </w:tc>
      </w:tr>
      <w:tr w:rsidR="00A800CE" w:rsidRPr="00D83E60" w14:paraId="733E93D8" w14:textId="77777777" w:rsidTr="003066E6">
        <w:trPr>
          <w:trHeight w:val="5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AB534F3" w14:textId="77777777" w:rsidR="00A800CE" w:rsidRPr="00D83E60" w:rsidRDefault="00A800CE" w:rsidP="003066E6">
            <w:pPr>
              <w:jc w:val="left"/>
              <w:rPr>
                <w:sz w:val="20"/>
                <w:szCs w:val="20"/>
                <w:lang w:val="es-ES_tradnl" w:eastAsia="en-CA"/>
              </w:rPr>
            </w:pPr>
            <w:r w:rsidRPr="00D83E60">
              <w:rPr>
                <w:sz w:val="20"/>
                <w:szCs w:val="20"/>
                <w:lang w:val="es-ES_tradnl" w:eastAsia="en-CA"/>
              </w:rPr>
              <w:t>Afganistán</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BD0966"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31E4D98"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939B42" w14:textId="77777777" w:rsidR="00A800CE" w:rsidRPr="00D83E60" w:rsidRDefault="00A800CE" w:rsidP="003066E6">
            <w:pPr>
              <w:jc w:val="right"/>
              <w:rPr>
                <w:sz w:val="20"/>
                <w:szCs w:val="20"/>
                <w:lang w:val="es-ES_tradnl" w:eastAsia="en-CA"/>
              </w:rPr>
            </w:pPr>
            <w:r w:rsidRPr="00D83E60">
              <w:rPr>
                <w:sz w:val="20"/>
                <w:szCs w:val="20"/>
                <w:lang w:val="es-ES_tradnl" w:eastAsia="en-CA"/>
              </w:rPr>
              <w:t>147.792</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5B8010D" w14:textId="77777777" w:rsidR="00A800CE" w:rsidRPr="00D83E60" w:rsidRDefault="00A800CE" w:rsidP="003066E6">
            <w:pPr>
              <w:jc w:val="right"/>
              <w:rPr>
                <w:sz w:val="20"/>
                <w:szCs w:val="20"/>
                <w:lang w:val="es-ES_tradnl" w:eastAsia="en-CA"/>
              </w:rPr>
            </w:pPr>
            <w:r w:rsidRPr="00D83E60">
              <w:rPr>
                <w:sz w:val="20"/>
                <w:szCs w:val="20"/>
                <w:lang w:val="es-ES_tradnl" w:eastAsia="en-CA"/>
              </w:rPr>
              <w:t>18.562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0D33E6" w14:textId="77777777" w:rsidR="00A800CE" w:rsidRPr="00D83E60" w:rsidRDefault="00A800CE" w:rsidP="003066E6">
            <w:pPr>
              <w:jc w:val="right"/>
              <w:rPr>
                <w:sz w:val="20"/>
                <w:szCs w:val="20"/>
                <w:lang w:val="es-ES_tradnl" w:eastAsia="en-CA"/>
              </w:rPr>
            </w:pPr>
            <w:r w:rsidRPr="00D83E60">
              <w:rPr>
                <w:sz w:val="20"/>
                <w:szCs w:val="20"/>
                <w:lang w:val="es-ES_tradnl" w:eastAsia="en-CA"/>
              </w:rPr>
              <w:t>13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88CF924"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0CD4820F" w14:textId="77777777" w:rsidTr="003066E6">
        <w:trPr>
          <w:trHeight w:val="10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2BAC765" w14:textId="77777777" w:rsidR="00A800CE" w:rsidRPr="00D83E60" w:rsidRDefault="00A800CE" w:rsidP="003066E6">
            <w:pPr>
              <w:jc w:val="left"/>
              <w:rPr>
                <w:sz w:val="20"/>
                <w:szCs w:val="20"/>
                <w:lang w:val="es-ES_tradnl" w:eastAsia="en-CA"/>
              </w:rPr>
            </w:pPr>
            <w:r w:rsidRPr="00D83E60">
              <w:rPr>
                <w:sz w:val="20"/>
                <w:szCs w:val="20"/>
                <w:lang w:val="es-ES_tradnl" w:eastAsia="en-CA"/>
              </w:rPr>
              <w:t>Albania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804656"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E170025"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36D8068" w14:textId="77777777" w:rsidR="00A800CE" w:rsidRPr="00D83E60" w:rsidRDefault="00A800CE" w:rsidP="003066E6">
            <w:pPr>
              <w:jc w:val="right"/>
              <w:rPr>
                <w:sz w:val="20"/>
                <w:szCs w:val="20"/>
                <w:lang w:val="es-ES_tradnl" w:eastAsia="en-CA"/>
              </w:rPr>
            </w:pPr>
            <w:r w:rsidRPr="00D83E60">
              <w:rPr>
                <w:sz w:val="20"/>
                <w:szCs w:val="20"/>
                <w:lang w:val="es-ES_tradnl" w:eastAsia="en-CA"/>
              </w:rPr>
              <w:t>65.661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AE3DE04" w14:textId="77777777" w:rsidR="00A800CE" w:rsidRPr="00D83E60" w:rsidRDefault="00A800CE" w:rsidP="003066E6">
            <w:pPr>
              <w:jc w:val="right"/>
              <w:rPr>
                <w:sz w:val="20"/>
                <w:szCs w:val="20"/>
                <w:lang w:val="es-ES_tradnl" w:eastAsia="en-CA"/>
              </w:rPr>
            </w:pPr>
            <w:r w:rsidRPr="00D83E60">
              <w:rPr>
                <w:sz w:val="20"/>
                <w:szCs w:val="20"/>
                <w:lang w:val="es-ES_tradnl" w:eastAsia="en-CA"/>
              </w:rPr>
              <w:t>97.642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2C8F6D3" w14:textId="77777777" w:rsidR="00A800CE" w:rsidRPr="00D83E60" w:rsidRDefault="00A800CE" w:rsidP="003066E6">
            <w:pPr>
              <w:jc w:val="right"/>
              <w:rPr>
                <w:sz w:val="20"/>
                <w:szCs w:val="20"/>
                <w:lang w:val="es-ES_tradnl" w:eastAsia="en-CA"/>
              </w:rPr>
            </w:pPr>
            <w:r w:rsidRPr="00D83E60">
              <w:rPr>
                <w:sz w:val="20"/>
                <w:szCs w:val="20"/>
                <w:lang w:val="es-ES_tradnl" w:eastAsia="en-CA"/>
              </w:rPr>
              <w:t>149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B1DF68"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7564ECC5" w14:textId="77777777" w:rsidTr="003066E6">
        <w:trPr>
          <w:trHeight w:val="14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F8E34CB" w14:textId="77777777" w:rsidR="00A800CE" w:rsidRPr="00D83E60" w:rsidRDefault="00A800CE" w:rsidP="003066E6">
            <w:pPr>
              <w:jc w:val="left"/>
              <w:rPr>
                <w:sz w:val="20"/>
                <w:szCs w:val="20"/>
                <w:lang w:val="es-ES_tradnl" w:eastAsia="en-CA"/>
              </w:rPr>
            </w:pPr>
            <w:r w:rsidRPr="00D83E60">
              <w:rPr>
                <w:sz w:val="20"/>
                <w:szCs w:val="20"/>
                <w:lang w:val="es-ES_tradnl" w:eastAsia="en-CA"/>
              </w:rPr>
              <w:t>Argelia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8C2431"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553A7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4B12984" w14:textId="77777777" w:rsidR="00A800CE" w:rsidRPr="00D83E60" w:rsidRDefault="00A800CE" w:rsidP="003066E6">
            <w:pPr>
              <w:jc w:val="right"/>
              <w:rPr>
                <w:sz w:val="20"/>
                <w:szCs w:val="20"/>
                <w:lang w:val="es-ES_tradnl" w:eastAsia="en-CA"/>
              </w:rPr>
            </w:pPr>
            <w:r w:rsidRPr="00D83E60">
              <w:rPr>
                <w:sz w:val="20"/>
                <w:szCs w:val="20"/>
                <w:lang w:val="es-ES_tradnl" w:eastAsia="en-CA"/>
              </w:rPr>
              <w:t>382.401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B92ACEE" w14:textId="77777777" w:rsidR="00A800CE" w:rsidRPr="00D83E60" w:rsidRDefault="00A800CE" w:rsidP="003066E6">
            <w:pPr>
              <w:jc w:val="right"/>
              <w:rPr>
                <w:sz w:val="20"/>
                <w:szCs w:val="20"/>
                <w:lang w:val="es-ES_tradnl" w:eastAsia="en-CA"/>
              </w:rPr>
            </w:pPr>
            <w:r w:rsidRPr="00D83E60">
              <w:rPr>
                <w:sz w:val="20"/>
                <w:szCs w:val="20"/>
                <w:lang w:val="es-ES_tradnl" w:eastAsia="en-CA"/>
              </w:rPr>
              <w:t>389.298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5010997" w14:textId="77777777" w:rsidR="00A800CE" w:rsidRPr="00D83E60" w:rsidRDefault="00A800CE" w:rsidP="003066E6">
            <w:pPr>
              <w:jc w:val="right"/>
              <w:rPr>
                <w:sz w:val="20"/>
                <w:szCs w:val="20"/>
                <w:lang w:val="es-ES_tradnl" w:eastAsia="en-CA"/>
              </w:rPr>
            </w:pPr>
            <w:r w:rsidRPr="00D83E60">
              <w:rPr>
                <w:sz w:val="20"/>
                <w:szCs w:val="20"/>
                <w:lang w:val="es-ES_tradnl" w:eastAsia="en-CA"/>
              </w:rPr>
              <w:t>102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D9CB9C"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62EF7E20" w14:textId="77777777" w:rsidTr="003066E6">
        <w:trPr>
          <w:trHeight w:val="181"/>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BDC3E3F" w14:textId="77777777" w:rsidR="00A800CE" w:rsidRPr="00D83E60" w:rsidRDefault="00A800CE" w:rsidP="003066E6">
            <w:pPr>
              <w:jc w:val="left"/>
              <w:rPr>
                <w:sz w:val="20"/>
                <w:szCs w:val="20"/>
                <w:lang w:val="es-ES_tradnl" w:eastAsia="en-CA"/>
              </w:rPr>
            </w:pPr>
            <w:r w:rsidRPr="00D83E60">
              <w:rPr>
                <w:sz w:val="20"/>
                <w:szCs w:val="20"/>
                <w:lang w:val="es-ES_tradnl" w:eastAsia="en-CA"/>
              </w:rPr>
              <w:t>Angola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B4CDA52" w14:textId="77777777" w:rsidR="00A800CE" w:rsidRPr="00D83E60" w:rsidRDefault="00A800CE" w:rsidP="003066E6">
            <w:pPr>
              <w:jc w:val="right"/>
              <w:rPr>
                <w:sz w:val="20"/>
                <w:szCs w:val="20"/>
                <w:lang w:val="es-ES_tradnl" w:eastAsia="en-CA"/>
              </w:rPr>
            </w:pPr>
            <w:r w:rsidRPr="00D83E60">
              <w:rPr>
                <w:sz w:val="20"/>
                <w:szCs w:val="20"/>
                <w:lang w:val="es-ES_tradnl"/>
              </w:rPr>
              <w:t>5.2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6030B1"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B38B2EA" w14:textId="77777777" w:rsidR="00A800CE" w:rsidRPr="00D83E60" w:rsidRDefault="00A800CE" w:rsidP="003066E6">
            <w:pPr>
              <w:jc w:val="right"/>
              <w:rPr>
                <w:sz w:val="20"/>
                <w:szCs w:val="20"/>
                <w:lang w:val="es-ES_tradnl" w:eastAsia="en-CA"/>
              </w:rPr>
            </w:pPr>
            <w:r w:rsidRPr="00D83E60">
              <w:rPr>
                <w:sz w:val="20"/>
                <w:szCs w:val="20"/>
                <w:lang w:val="es-ES_tradnl" w:eastAsia="en-CA"/>
              </w:rPr>
              <w:t>129.337</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34B92F" w14:textId="77777777" w:rsidR="00A800CE" w:rsidRPr="00D83E60" w:rsidRDefault="00A800CE" w:rsidP="003066E6">
            <w:pPr>
              <w:jc w:val="right"/>
              <w:rPr>
                <w:sz w:val="20"/>
                <w:szCs w:val="20"/>
                <w:lang w:val="es-ES_tradnl" w:eastAsia="en-CA"/>
              </w:rPr>
            </w:pPr>
            <w:r w:rsidRPr="00D83E60">
              <w:rPr>
                <w:sz w:val="20"/>
                <w:szCs w:val="20"/>
                <w:lang w:val="es-ES_tradnl" w:eastAsia="en-CA"/>
              </w:rPr>
              <w:t>19.150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B13BC7" w14:textId="77777777" w:rsidR="00A800CE" w:rsidRPr="00D83E60" w:rsidRDefault="00A800CE" w:rsidP="003066E6">
            <w:pPr>
              <w:jc w:val="right"/>
              <w:rPr>
                <w:sz w:val="20"/>
                <w:szCs w:val="20"/>
                <w:lang w:val="es-ES_tradnl" w:eastAsia="en-CA"/>
              </w:rPr>
            </w:pPr>
            <w:r w:rsidRPr="00D83E60">
              <w:rPr>
                <w:sz w:val="20"/>
                <w:szCs w:val="20"/>
                <w:lang w:val="es-ES_tradnl" w:eastAsia="en-CA"/>
              </w:rPr>
              <w:t>15</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84F3D4E" w14:textId="77777777" w:rsidR="00A800CE" w:rsidRPr="00D83E60" w:rsidRDefault="00A800CE" w:rsidP="003066E6">
            <w:pPr>
              <w:jc w:val="right"/>
              <w:rPr>
                <w:sz w:val="20"/>
                <w:szCs w:val="20"/>
                <w:lang w:val="es-ES_tradnl" w:eastAsia="en-CA"/>
              </w:rPr>
            </w:pPr>
            <w:r w:rsidRPr="00D83E60">
              <w:rPr>
                <w:sz w:val="20"/>
                <w:szCs w:val="20"/>
                <w:lang w:val="es-ES_tradnl" w:eastAsia="en-CA"/>
              </w:rPr>
              <w:t>33</w:t>
            </w:r>
          </w:p>
        </w:tc>
      </w:tr>
      <w:tr w:rsidR="00A800CE" w:rsidRPr="00D83E60" w14:paraId="42B4C2BC" w14:textId="77777777" w:rsidTr="003066E6">
        <w:trPr>
          <w:trHeight w:val="84"/>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8C67296" w14:textId="77777777" w:rsidR="00A800CE" w:rsidRPr="00D83E60" w:rsidRDefault="00A800CE" w:rsidP="003066E6">
            <w:pPr>
              <w:jc w:val="left"/>
              <w:rPr>
                <w:sz w:val="20"/>
                <w:szCs w:val="20"/>
                <w:lang w:val="es-ES_tradnl" w:eastAsia="en-CA"/>
              </w:rPr>
            </w:pPr>
            <w:r w:rsidRPr="00D83E60">
              <w:rPr>
                <w:sz w:val="20"/>
                <w:szCs w:val="20"/>
                <w:lang w:val="es-ES_tradnl" w:eastAsia="en-CA"/>
              </w:rPr>
              <w:t>Antigua y Barbuda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026999F"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3E013EC"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691030" w14:textId="77777777" w:rsidR="00A800CE" w:rsidRPr="00D83E60" w:rsidRDefault="00A800CE" w:rsidP="003066E6">
            <w:pPr>
              <w:jc w:val="right"/>
              <w:rPr>
                <w:sz w:val="20"/>
                <w:szCs w:val="20"/>
                <w:lang w:val="es-ES_tradnl" w:eastAsia="en-CA"/>
              </w:rPr>
            </w:pPr>
            <w:r w:rsidRPr="00D83E60">
              <w:rPr>
                <w:sz w:val="20"/>
                <w:szCs w:val="20"/>
                <w:lang w:val="es-ES_tradnl" w:eastAsia="en-CA"/>
              </w:rPr>
              <w:t>60.000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79ED7E7"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CDAA49"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0A859E"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38499AD0" w14:textId="77777777" w:rsidTr="003066E6">
        <w:trPr>
          <w:trHeight w:val="131"/>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B9F72F3" w14:textId="77777777" w:rsidR="00A800CE" w:rsidRPr="00D83E60" w:rsidRDefault="00A800CE" w:rsidP="003066E6">
            <w:pPr>
              <w:jc w:val="left"/>
              <w:rPr>
                <w:sz w:val="20"/>
                <w:szCs w:val="20"/>
                <w:lang w:val="es-ES_tradnl" w:eastAsia="en-CA"/>
              </w:rPr>
            </w:pPr>
            <w:r w:rsidRPr="00D83E60">
              <w:rPr>
                <w:sz w:val="20"/>
                <w:szCs w:val="20"/>
                <w:lang w:val="es-ES_tradnl" w:eastAsia="en-CA"/>
              </w:rPr>
              <w:t>Argentina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F09A726" w14:textId="77777777" w:rsidR="00A800CE" w:rsidRPr="00D83E60" w:rsidRDefault="00A800CE" w:rsidP="003066E6">
            <w:pPr>
              <w:jc w:val="right"/>
              <w:rPr>
                <w:sz w:val="20"/>
                <w:szCs w:val="20"/>
                <w:lang w:val="es-ES_tradnl" w:eastAsia="en-CA"/>
              </w:rPr>
            </w:pPr>
            <w:r w:rsidRPr="00D83E60">
              <w:rPr>
                <w:sz w:val="20"/>
                <w:szCs w:val="20"/>
                <w:lang w:val="es-ES_tradnl"/>
              </w:rPr>
              <w:t>1.4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5E3299"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8C7F099" w14:textId="77777777" w:rsidR="00A800CE" w:rsidRPr="00D83E60" w:rsidRDefault="00A800CE" w:rsidP="003066E6">
            <w:pPr>
              <w:jc w:val="right"/>
              <w:rPr>
                <w:sz w:val="20"/>
                <w:szCs w:val="20"/>
                <w:lang w:val="es-ES_tradnl" w:eastAsia="en-CA"/>
              </w:rPr>
            </w:pPr>
            <w:r w:rsidRPr="00D83E60">
              <w:rPr>
                <w:sz w:val="20"/>
                <w:szCs w:val="20"/>
                <w:lang w:val="es-ES_tradnl" w:eastAsia="en-CA"/>
              </w:rPr>
              <w:t>284.091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965EF54" w14:textId="77777777" w:rsidR="00A800CE" w:rsidRPr="00D83E60" w:rsidRDefault="00A800CE" w:rsidP="003066E6">
            <w:pPr>
              <w:jc w:val="right"/>
              <w:rPr>
                <w:sz w:val="20"/>
                <w:szCs w:val="20"/>
                <w:lang w:val="es-ES_tradnl" w:eastAsia="en-CA"/>
              </w:rPr>
            </w:pPr>
            <w:r w:rsidRPr="00D83E60">
              <w:rPr>
                <w:sz w:val="20"/>
                <w:szCs w:val="20"/>
                <w:lang w:val="es-ES_tradnl" w:eastAsia="en-CA"/>
              </w:rPr>
              <w:t>255.706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9B49E0" w14:textId="77777777" w:rsidR="00A800CE" w:rsidRPr="00D83E60" w:rsidRDefault="00A800CE" w:rsidP="003066E6">
            <w:pPr>
              <w:jc w:val="right"/>
              <w:rPr>
                <w:sz w:val="20"/>
                <w:szCs w:val="20"/>
                <w:lang w:val="es-ES_tradnl" w:eastAsia="en-CA"/>
              </w:rPr>
            </w:pPr>
            <w:r w:rsidRPr="00D83E60">
              <w:rPr>
                <w:sz w:val="20"/>
                <w:szCs w:val="20"/>
                <w:lang w:val="es-ES_tradnl" w:eastAsia="en-CA"/>
              </w:rPr>
              <w:t>90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E6DE07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r>
      <w:tr w:rsidR="00A800CE" w:rsidRPr="00D83E60" w14:paraId="7829E8E0" w14:textId="77777777" w:rsidTr="003066E6">
        <w:trPr>
          <w:trHeight w:val="176"/>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AC4E604" w14:textId="77777777" w:rsidR="00A800CE" w:rsidRPr="00D83E60" w:rsidRDefault="00A800CE" w:rsidP="003066E6">
            <w:pPr>
              <w:jc w:val="left"/>
              <w:rPr>
                <w:sz w:val="20"/>
                <w:szCs w:val="20"/>
                <w:lang w:val="es-ES_tradnl" w:eastAsia="en-CA"/>
              </w:rPr>
            </w:pPr>
            <w:r w:rsidRPr="00D83E60">
              <w:rPr>
                <w:sz w:val="20"/>
                <w:szCs w:val="20"/>
                <w:lang w:val="es-ES_tradnl" w:eastAsia="en-CA"/>
              </w:rPr>
              <w:t>Armenia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B91A17"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2AE143"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E109963" w14:textId="77777777" w:rsidR="00A800CE" w:rsidRPr="00D83E60" w:rsidRDefault="00A800CE" w:rsidP="003066E6">
            <w:pPr>
              <w:jc w:val="right"/>
              <w:rPr>
                <w:sz w:val="20"/>
                <w:szCs w:val="20"/>
                <w:lang w:val="es-ES_tradnl" w:eastAsia="en-CA"/>
              </w:rPr>
            </w:pPr>
            <w:r w:rsidRPr="00D83E60">
              <w:rPr>
                <w:sz w:val="20"/>
                <w:szCs w:val="20"/>
                <w:lang w:val="es-ES_tradnl" w:eastAsia="en-CA"/>
              </w:rPr>
              <w:t>68.891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D940D5" w14:textId="77777777" w:rsidR="00A800CE" w:rsidRPr="00D83E60" w:rsidRDefault="00A800CE" w:rsidP="003066E6">
            <w:pPr>
              <w:jc w:val="right"/>
              <w:rPr>
                <w:sz w:val="20"/>
                <w:szCs w:val="20"/>
                <w:lang w:val="es-ES_tradnl" w:eastAsia="en-CA"/>
              </w:rPr>
            </w:pPr>
            <w:r w:rsidRPr="00D83E60">
              <w:rPr>
                <w:sz w:val="20"/>
                <w:szCs w:val="20"/>
                <w:lang w:val="es-ES_tradnl" w:eastAsia="en-CA"/>
              </w:rPr>
              <w:t>155.337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990B5C" w14:textId="77777777" w:rsidR="00A800CE" w:rsidRPr="00D83E60" w:rsidRDefault="00A800CE" w:rsidP="003066E6">
            <w:pPr>
              <w:jc w:val="right"/>
              <w:rPr>
                <w:sz w:val="20"/>
                <w:szCs w:val="20"/>
                <w:lang w:val="es-ES_tradnl" w:eastAsia="en-CA"/>
              </w:rPr>
            </w:pPr>
            <w:r w:rsidRPr="00D83E60">
              <w:rPr>
                <w:sz w:val="20"/>
                <w:szCs w:val="20"/>
                <w:lang w:val="es-ES_tradnl" w:eastAsia="en-CA"/>
              </w:rPr>
              <w:t>225</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455BC69"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6B9CDC99" w14:textId="77777777" w:rsidTr="003066E6">
        <w:trPr>
          <w:trHeight w:val="81"/>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AD7C651" w14:textId="77777777" w:rsidR="00A800CE" w:rsidRPr="00D83E60" w:rsidRDefault="00A800CE" w:rsidP="003066E6">
            <w:pPr>
              <w:jc w:val="left"/>
              <w:rPr>
                <w:sz w:val="20"/>
                <w:szCs w:val="20"/>
                <w:lang w:val="es-ES_tradnl" w:eastAsia="en-CA"/>
              </w:rPr>
            </w:pPr>
            <w:r w:rsidRPr="00D83E60">
              <w:rPr>
                <w:sz w:val="20"/>
                <w:szCs w:val="20"/>
                <w:lang w:val="es-ES_tradnl" w:eastAsia="en-CA"/>
              </w:rPr>
              <w:t>Bahamas</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2E015D3" w14:textId="77777777" w:rsidR="00A800CE" w:rsidRPr="00D83E60" w:rsidRDefault="00A800CE" w:rsidP="003066E6">
            <w:pPr>
              <w:jc w:val="right"/>
              <w:rPr>
                <w:sz w:val="20"/>
                <w:szCs w:val="20"/>
                <w:lang w:val="es-ES_tradnl" w:eastAsia="en-CA"/>
              </w:rPr>
            </w:pPr>
            <w:r w:rsidRPr="00D83E60">
              <w:rPr>
                <w:sz w:val="20"/>
                <w:szCs w:val="20"/>
                <w:lang w:val="es-ES_tradnl"/>
              </w:rPr>
              <w:t>0.6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9B217F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4F4B08" w14:textId="77777777" w:rsidR="00A800CE" w:rsidRPr="00D83E60" w:rsidRDefault="00A800CE" w:rsidP="003066E6">
            <w:pPr>
              <w:jc w:val="right"/>
              <w:rPr>
                <w:sz w:val="20"/>
                <w:szCs w:val="20"/>
                <w:lang w:val="es-ES_tradnl" w:eastAsia="en-CA"/>
              </w:rPr>
            </w:pPr>
            <w:r w:rsidRPr="00D83E60">
              <w:rPr>
                <w:sz w:val="20"/>
                <w:szCs w:val="20"/>
                <w:lang w:val="es-ES_tradnl" w:eastAsia="en-CA"/>
              </w:rPr>
              <w:t>75.475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CFE50FD" w14:textId="77777777" w:rsidR="00A800CE" w:rsidRPr="00D83E60" w:rsidRDefault="00A800CE" w:rsidP="003066E6">
            <w:pPr>
              <w:jc w:val="right"/>
              <w:rPr>
                <w:sz w:val="20"/>
                <w:szCs w:val="20"/>
                <w:lang w:val="es-ES_tradnl" w:eastAsia="en-CA"/>
              </w:rPr>
            </w:pPr>
            <w:r w:rsidRPr="00D83E60">
              <w:rPr>
                <w:sz w:val="20"/>
                <w:szCs w:val="20"/>
                <w:lang w:val="es-ES_tradnl" w:eastAsia="en-CA"/>
              </w:rPr>
              <w:t>69.337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375E701" w14:textId="77777777" w:rsidR="00A800CE" w:rsidRPr="00D83E60" w:rsidRDefault="00A800CE" w:rsidP="003066E6">
            <w:pPr>
              <w:jc w:val="right"/>
              <w:rPr>
                <w:sz w:val="20"/>
                <w:szCs w:val="20"/>
                <w:lang w:val="es-ES_tradnl" w:eastAsia="en-CA"/>
              </w:rPr>
            </w:pPr>
            <w:r w:rsidRPr="00D83E60">
              <w:rPr>
                <w:sz w:val="20"/>
                <w:szCs w:val="20"/>
                <w:lang w:val="es-ES_tradnl" w:eastAsia="en-CA"/>
              </w:rPr>
              <w:t>92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2BFD30"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3B6F682E" w14:textId="77777777" w:rsidTr="003066E6">
        <w:trPr>
          <w:trHeight w:val="112"/>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BC7C254" w14:textId="77777777" w:rsidR="00A800CE" w:rsidRPr="00D83E60" w:rsidRDefault="00A800CE" w:rsidP="003066E6">
            <w:pPr>
              <w:jc w:val="left"/>
              <w:rPr>
                <w:sz w:val="20"/>
                <w:szCs w:val="20"/>
                <w:lang w:val="es-ES_tradnl" w:eastAsia="en-CA"/>
              </w:rPr>
            </w:pPr>
            <w:r w:rsidRPr="00D83E60">
              <w:rPr>
                <w:sz w:val="20"/>
                <w:szCs w:val="20"/>
                <w:lang w:val="es-ES_tradnl" w:eastAsia="en-CA"/>
              </w:rPr>
              <w:t>Bahrein</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9770E52"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6D38B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2628B7" w14:textId="77777777" w:rsidR="00A800CE" w:rsidRPr="00D83E60" w:rsidRDefault="00A800CE" w:rsidP="003066E6">
            <w:pPr>
              <w:jc w:val="right"/>
              <w:rPr>
                <w:sz w:val="20"/>
                <w:szCs w:val="20"/>
                <w:lang w:val="es-ES_tradnl" w:eastAsia="en-CA"/>
              </w:rPr>
            </w:pPr>
            <w:r w:rsidRPr="00D83E60">
              <w:rPr>
                <w:sz w:val="20"/>
                <w:szCs w:val="20"/>
                <w:lang w:val="es-ES_tradnl" w:eastAsia="en-CA"/>
              </w:rPr>
              <w:t>163.278</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F4B298" w14:textId="77777777" w:rsidR="00A800CE" w:rsidRPr="00D83E60" w:rsidRDefault="00A800CE" w:rsidP="003066E6">
            <w:pPr>
              <w:jc w:val="right"/>
              <w:rPr>
                <w:sz w:val="20"/>
                <w:szCs w:val="20"/>
                <w:lang w:val="es-ES_tradnl" w:eastAsia="en-CA"/>
              </w:rPr>
            </w:pPr>
            <w:r w:rsidRPr="00D83E60">
              <w:rPr>
                <w:sz w:val="20"/>
                <w:szCs w:val="20"/>
                <w:lang w:val="es-ES_tradnl" w:eastAsia="en-CA"/>
              </w:rPr>
              <w:t>313.643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4746150" w14:textId="77777777" w:rsidR="00A800CE" w:rsidRPr="00D83E60" w:rsidRDefault="00A800CE" w:rsidP="003066E6">
            <w:pPr>
              <w:jc w:val="right"/>
              <w:rPr>
                <w:sz w:val="20"/>
                <w:szCs w:val="20"/>
                <w:lang w:val="es-ES_tradnl" w:eastAsia="en-CA"/>
              </w:rPr>
            </w:pPr>
            <w:r w:rsidRPr="00D83E60">
              <w:rPr>
                <w:sz w:val="20"/>
                <w:szCs w:val="20"/>
                <w:lang w:val="es-ES_tradnl" w:eastAsia="en-CA"/>
              </w:rPr>
              <w:t>192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FC609B7"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280F93D1" w14:textId="77777777" w:rsidTr="003066E6">
        <w:trPr>
          <w:trHeight w:val="15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BFC771E" w14:textId="77777777" w:rsidR="00A800CE" w:rsidRPr="00D83E60" w:rsidRDefault="00A800CE" w:rsidP="003066E6">
            <w:pPr>
              <w:jc w:val="left"/>
              <w:rPr>
                <w:sz w:val="20"/>
                <w:szCs w:val="20"/>
                <w:lang w:val="es-ES_tradnl" w:eastAsia="en-CA"/>
              </w:rPr>
            </w:pPr>
            <w:r w:rsidRPr="00D83E60">
              <w:rPr>
                <w:sz w:val="20"/>
                <w:szCs w:val="20"/>
                <w:lang w:val="es-ES_tradnl" w:eastAsia="en-CA"/>
              </w:rPr>
              <w:t>Bangladesh</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727B89"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5FA151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6087A96" w14:textId="77777777" w:rsidR="00A800CE" w:rsidRPr="00D83E60" w:rsidRDefault="00A800CE" w:rsidP="003066E6">
            <w:pPr>
              <w:jc w:val="right"/>
              <w:rPr>
                <w:sz w:val="20"/>
                <w:szCs w:val="20"/>
                <w:lang w:val="es-ES_tradnl" w:eastAsia="en-CA"/>
              </w:rPr>
            </w:pPr>
            <w:r w:rsidRPr="00D83E60">
              <w:rPr>
                <w:sz w:val="20"/>
                <w:szCs w:val="20"/>
                <w:lang w:val="es-ES_tradnl" w:eastAsia="en-CA"/>
              </w:rPr>
              <w:t>819.859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E5394CD" w14:textId="77777777" w:rsidR="00A800CE" w:rsidRPr="00D83E60" w:rsidRDefault="00A800CE" w:rsidP="003066E6">
            <w:pPr>
              <w:jc w:val="right"/>
              <w:rPr>
                <w:sz w:val="20"/>
                <w:szCs w:val="20"/>
                <w:lang w:val="es-ES_tradnl" w:eastAsia="en-CA"/>
              </w:rPr>
            </w:pPr>
            <w:r w:rsidRPr="00D83E60">
              <w:rPr>
                <w:sz w:val="20"/>
                <w:szCs w:val="20"/>
                <w:lang w:val="es-ES_tradnl" w:eastAsia="en-CA"/>
              </w:rPr>
              <w:t>567.621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7803AD0" w14:textId="77777777" w:rsidR="00A800CE" w:rsidRPr="00D83E60" w:rsidRDefault="00A800CE" w:rsidP="003066E6">
            <w:pPr>
              <w:jc w:val="right"/>
              <w:rPr>
                <w:sz w:val="20"/>
                <w:szCs w:val="20"/>
                <w:lang w:val="es-ES_tradnl" w:eastAsia="en-CA"/>
              </w:rPr>
            </w:pPr>
            <w:r w:rsidRPr="00D83E60">
              <w:rPr>
                <w:sz w:val="20"/>
                <w:szCs w:val="20"/>
                <w:lang w:val="es-ES_tradnl" w:eastAsia="en-CA"/>
              </w:rPr>
              <w:t>69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5D1C32"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7603E80D" w14:textId="77777777" w:rsidTr="003066E6">
        <w:trPr>
          <w:trHeight w:val="6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8A670E5" w14:textId="77777777" w:rsidR="00A800CE" w:rsidRPr="00D83E60" w:rsidRDefault="00A800CE" w:rsidP="003066E6">
            <w:pPr>
              <w:jc w:val="left"/>
              <w:rPr>
                <w:sz w:val="20"/>
                <w:szCs w:val="20"/>
                <w:lang w:val="es-ES_tradnl" w:eastAsia="en-CA"/>
              </w:rPr>
            </w:pPr>
            <w:r w:rsidRPr="00D83E60">
              <w:rPr>
                <w:sz w:val="20"/>
                <w:szCs w:val="20"/>
                <w:lang w:val="es-ES_tradnl" w:eastAsia="en-CA"/>
              </w:rPr>
              <w:t>Barbados</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45F555"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AE18656"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8EB5D85" w14:textId="77777777" w:rsidR="00A800CE" w:rsidRPr="00D83E60" w:rsidRDefault="00A800CE" w:rsidP="003066E6">
            <w:pPr>
              <w:jc w:val="right"/>
              <w:rPr>
                <w:sz w:val="20"/>
                <w:szCs w:val="20"/>
                <w:lang w:val="es-ES_tradnl" w:eastAsia="en-CA"/>
              </w:rPr>
            </w:pPr>
            <w:r w:rsidRPr="00D83E60">
              <w:rPr>
                <w:sz w:val="20"/>
                <w:szCs w:val="20"/>
                <w:lang w:val="es-ES_tradnl" w:eastAsia="en-CA"/>
              </w:rPr>
              <w:t>82.280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6F8DB5" w14:textId="77777777" w:rsidR="00A800CE" w:rsidRPr="00D83E60" w:rsidRDefault="00A800CE" w:rsidP="003066E6">
            <w:pPr>
              <w:jc w:val="right"/>
              <w:rPr>
                <w:sz w:val="20"/>
                <w:szCs w:val="20"/>
                <w:lang w:val="es-ES_tradnl" w:eastAsia="en-CA"/>
              </w:rPr>
            </w:pPr>
            <w:r w:rsidRPr="00D83E60">
              <w:rPr>
                <w:sz w:val="20"/>
                <w:szCs w:val="20"/>
                <w:lang w:val="es-ES_tradnl" w:eastAsia="en-CA"/>
              </w:rPr>
              <w:t>115.608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9C4328" w14:textId="77777777" w:rsidR="00A800CE" w:rsidRPr="00D83E60" w:rsidRDefault="00A800CE" w:rsidP="003066E6">
            <w:pPr>
              <w:jc w:val="right"/>
              <w:rPr>
                <w:sz w:val="20"/>
                <w:szCs w:val="20"/>
                <w:lang w:val="es-ES_tradnl" w:eastAsia="en-CA"/>
              </w:rPr>
            </w:pPr>
            <w:r w:rsidRPr="00D83E60">
              <w:rPr>
                <w:sz w:val="20"/>
                <w:szCs w:val="20"/>
                <w:lang w:val="es-ES_tradnl" w:eastAsia="en-CA"/>
              </w:rPr>
              <w:t>141</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7C9064E"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2582438A" w14:textId="77777777" w:rsidTr="003066E6">
        <w:trPr>
          <w:trHeight w:val="10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EEA3589" w14:textId="77777777" w:rsidR="00A800CE" w:rsidRPr="00D83E60" w:rsidRDefault="00A800CE" w:rsidP="003066E6">
            <w:pPr>
              <w:jc w:val="left"/>
              <w:rPr>
                <w:sz w:val="20"/>
                <w:szCs w:val="20"/>
                <w:lang w:val="es-ES_tradnl" w:eastAsia="en-CA"/>
              </w:rPr>
            </w:pPr>
            <w:r w:rsidRPr="00D83E60">
              <w:rPr>
                <w:sz w:val="20"/>
                <w:szCs w:val="20"/>
                <w:lang w:val="es-ES_tradnl" w:eastAsia="en-CA"/>
              </w:rPr>
              <w:t>Belice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A147128"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45E1B4"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CF06585" w14:textId="77777777" w:rsidR="00A800CE" w:rsidRPr="00D83E60" w:rsidRDefault="00A800CE" w:rsidP="003066E6">
            <w:pPr>
              <w:jc w:val="right"/>
              <w:rPr>
                <w:sz w:val="20"/>
                <w:szCs w:val="20"/>
                <w:lang w:val="es-ES_tradnl" w:eastAsia="en-CA"/>
              </w:rPr>
            </w:pPr>
            <w:r w:rsidRPr="00D83E60">
              <w:rPr>
                <w:sz w:val="20"/>
                <w:szCs w:val="20"/>
                <w:lang w:val="es-ES_tradnl" w:eastAsia="en-CA"/>
              </w:rPr>
              <w:t>131.598</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7382D2" w14:textId="77777777" w:rsidR="00A800CE" w:rsidRPr="00D83E60" w:rsidRDefault="00A800CE" w:rsidP="003066E6">
            <w:pPr>
              <w:jc w:val="right"/>
              <w:rPr>
                <w:sz w:val="20"/>
                <w:szCs w:val="20"/>
                <w:lang w:val="es-ES_tradnl" w:eastAsia="en-CA"/>
              </w:rPr>
            </w:pPr>
            <w:r w:rsidRPr="00D83E60">
              <w:rPr>
                <w:sz w:val="20"/>
                <w:szCs w:val="20"/>
                <w:lang w:val="es-ES_tradnl" w:eastAsia="en-CA"/>
              </w:rPr>
              <w:t>138.661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36E9486" w14:textId="77777777" w:rsidR="00A800CE" w:rsidRPr="00D83E60" w:rsidRDefault="00A800CE" w:rsidP="003066E6">
            <w:pPr>
              <w:jc w:val="right"/>
              <w:rPr>
                <w:sz w:val="20"/>
                <w:szCs w:val="20"/>
                <w:lang w:val="es-ES_tradnl" w:eastAsia="en-CA"/>
              </w:rPr>
            </w:pPr>
            <w:r w:rsidRPr="00D83E60">
              <w:rPr>
                <w:sz w:val="20"/>
                <w:szCs w:val="20"/>
                <w:lang w:val="es-ES_tradnl" w:eastAsia="en-CA"/>
              </w:rPr>
              <w:t>105</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444912E"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350D0810" w14:textId="77777777" w:rsidTr="003066E6">
        <w:trPr>
          <w:trHeight w:val="5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165D6F5" w14:textId="77777777" w:rsidR="00A800CE" w:rsidRPr="00D83E60" w:rsidRDefault="00A800CE" w:rsidP="003066E6">
            <w:pPr>
              <w:jc w:val="left"/>
              <w:rPr>
                <w:sz w:val="20"/>
                <w:szCs w:val="20"/>
                <w:lang w:val="es-ES_tradnl" w:eastAsia="en-CA"/>
              </w:rPr>
            </w:pPr>
            <w:r w:rsidRPr="00D83E60">
              <w:rPr>
                <w:sz w:val="20"/>
                <w:szCs w:val="20"/>
                <w:lang w:val="es-ES_tradnl" w:eastAsia="en-CA"/>
              </w:rPr>
              <w:t>Benín</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AF435F8"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5C73113"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5B298C4" w14:textId="77777777" w:rsidR="00A800CE" w:rsidRPr="00D83E60" w:rsidRDefault="00A800CE" w:rsidP="003066E6">
            <w:pPr>
              <w:jc w:val="right"/>
              <w:rPr>
                <w:sz w:val="20"/>
                <w:szCs w:val="20"/>
                <w:lang w:val="es-ES_tradnl" w:eastAsia="en-CA"/>
              </w:rPr>
            </w:pPr>
            <w:r w:rsidRPr="00D83E60">
              <w:rPr>
                <w:sz w:val="20"/>
                <w:szCs w:val="20"/>
                <w:lang w:val="es-ES_tradnl" w:eastAsia="en-CA"/>
              </w:rPr>
              <w:t>55.163</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F9B8280" w14:textId="77777777" w:rsidR="00A800CE" w:rsidRPr="00D83E60" w:rsidRDefault="00A800CE" w:rsidP="003066E6">
            <w:pPr>
              <w:jc w:val="right"/>
              <w:rPr>
                <w:sz w:val="20"/>
                <w:szCs w:val="20"/>
                <w:lang w:val="es-ES_tradnl" w:eastAsia="en-CA"/>
              </w:rPr>
            </w:pPr>
            <w:r w:rsidRPr="00D83E60">
              <w:rPr>
                <w:sz w:val="20"/>
                <w:szCs w:val="20"/>
                <w:lang w:val="es-ES_tradnl" w:eastAsia="en-CA"/>
              </w:rPr>
              <w:t>109.486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BEA4689" w14:textId="77777777" w:rsidR="00A800CE" w:rsidRPr="00D83E60" w:rsidRDefault="00A800CE" w:rsidP="003066E6">
            <w:pPr>
              <w:jc w:val="right"/>
              <w:rPr>
                <w:sz w:val="20"/>
                <w:szCs w:val="20"/>
                <w:lang w:val="es-ES_tradnl" w:eastAsia="en-CA"/>
              </w:rPr>
            </w:pPr>
            <w:r w:rsidRPr="00D83E60">
              <w:rPr>
                <w:sz w:val="20"/>
                <w:szCs w:val="20"/>
                <w:lang w:val="es-ES_tradnl" w:eastAsia="en-CA"/>
              </w:rPr>
              <w:t>198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5A0CE08" w14:textId="77777777" w:rsidR="00A800CE" w:rsidRPr="00D83E60" w:rsidRDefault="00A800CE" w:rsidP="003066E6">
            <w:pPr>
              <w:jc w:val="right"/>
              <w:rPr>
                <w:sz w:val="20"/>
                <w:szCs w:val="20"/>
                <w:lang w:val="es-ES_tradnl" w:eastAsia="en-CA"/>
              </w:rPr>
            </w:pPr>
            <w:r w:rsidRPr="00D83E60">
              <w:rPr>
                <w:sz w:val="20"/>
                <w:szCs w:val="20"/>
                <w:lang w:val="es-ES_tradnl" w:eastAsia="en-CA"/>
              </w:rPr>
              <w:t>33</w:t>
            </w:r>
          </w:p>
        </w:tc>
      </w:tr>
      <w:tr w:rsidR="00A800CE" w:rsidRPr="00D83E60" w14:paraId="5647F21A" w14:textId="77777777" w:rsidTr="003066E6">
        <w:trPr>
          <w:trHeight w:val="5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FFB0ABB" w14:textId="77777777" w:rsidR="00A800CE" w:rsidRPr="00D83E60" w:rsidRDefault="00A800CE" w:rsidP="003066E6">
            <w:pPr>
              <w:jc w:val="left"/>
              <w:rPr>
                <w:sz w:val="20"/>
                <w:szCs w:val="20"/>
                <w:lang w:val="es-ES_tradnl" w:eastAsia="en-CA"/>
              </w:rPr>
            </w:pPr>
            <w:r w:rsidRPr="00D83E60">
              <w:rPr>
                <w:sz w:val="20"/>
                <w:szCs w:val="20"/>
                <w:lang w:val="es-ES_tradnl" w:eastAsia="en-CA"/>
              </w:rPr>
              <w:t>Bhután</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CD77542"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0BA5034"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6A38BAC" w14:textId="77777777" w:rsidR="00A800CE" w:rsidRPr="00D83E60" w:rsidRDefault="00A800CE" w:rsidP="003066E6">
            <w:pPr>
              <w:jc w:val="right"/>
              <w:rPr>
                <w:sz w:val="20"/>
                <w:szCs w:val="20"/>
                <w:lang w:val="es-ES_tradnl" w:eastAsia="en-CA"/>
              </w:rPr>
            </w:pPr>
            <w:r w:rsidRPr="00D83E60">
              <w:rPr>
                <w:sz w:val="20"/>
                <w:szCs w:val="20"/>
                <w:lang w:val="es-ES_tradnl" w:eastAsia="en-CA"/>
              </w:rPr>
              <w:t>57.078</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B320279" w14:textId="77777777" w:rsidR="00A800CE" w:rsidRPr="00D83E60" w:rsidRDefault="00A800CE" w:rsidP="003066E6">
            <w:pPr>
              <w:jc w:val="right"/>
              <w:rPr>
                <w:sz w:val="20"/>
                <w:szCs w:val="20"/>
                <w:lang w:val="es-ES_tradnl" w:eastAsia="en-CA"/>
              </w:rPr>
            </w:pPr>
            <w:r w:rsidRPr="00D83E60">
              <w:rPr>
                <w:sz w:val="20"/>
                <w:szCs w:val="20"/>
                <w:lang w:val="es-ES_tradnl" w:eastAsia="en-CA"/>
              </w:rPr>
              <w:t>77.603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95D69D" w14:textId="77777777" w:rsidR="00A800CE" w:rsidRPr="00D83E60" w:rsidRDefault="00A800CE" w:rsidP="003066E6">
            <w:pPr>
              <w:jc w:val="right"/>
              <w:rPr>
                <w:sz w:val="20"/>
                <w:szCs w:val="20"/>
                <w:lang w:val="es-ES_tradnl" w:eastAsia="en-CA"/>
              </w:rPr>
            </w:pPr>
            <w:r w:rsidRPr="00D83E60">
              <w:rPr>
                <w:sz w:val="20"/>
                <w:szCs w:val="20"/>
                <w:lang w:val="es-ES_tradnl" w:eastAsia="en-CA"/>
              </w:rPr>
              <w:t>136</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572C37"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r>
      <w:tr w:rsidR="00A800CE" w:rsidRPr="00D83E60" w14:paraId="00CE7AA0" w14:textId="77777777" w:rsidTr="003066E6">
        <w:trPr>
          <w:trHeight w:val="91"/>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11FAB29" w14:textId="77777777" w:rsidR="00A800CE" w:rsidRPr="00D83E60" w:rsidRDefault="00A800CE" w:rsidP="003066E6">
            <w:pPr>
              <w:jc w:val="left"/>
              <w:rPr>
                <w:sz w:val="20"/>
                <w:szCs w:val="20"/>
                <w:lang w:val="es-ES_tradnl" w:eastAsia="en-CA"/>
              </w:rPr>
            </w:pPr>
            <w:r w:rsidRPr="00D83E60">
              <w:rPr>
                <w:sz w:val="20"/>
                <w:szCs w:val="20"/>
                <w:lang w:val="es-ES_tradnl" w:eastAsia="en-CA"/>
              </w:rPr>
              <w:t>Bolivia (Estado Plurinacional de)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6F603F5"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02B375"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AB6717" w14:textId="77777777" w:rsidR="00A800CE" w:rsidRPr="00D83E60" w:rsidRDefault="00A800CE" w:rsidP="003066E6">
            <w:pPr>
              <w:jc w:val="right"/>
              <w:rPr>
                <w:sz w:val="20"/>
                <w:szCs w:val="20"/>
                <w:lang w:val="es-ES_tradnl" w:eastAsia="en-CA"/>
              </w:rPr>
            </w:pPr>
            <w:r w:rsidRPr="00D83E60">
              <w:rPr>
                <w:sz w:val="20"/>
                <w:szCs w:val="20"/>
                <w:lang w:val="es-ES_tradnl" w:eastAsia="en-CA"/>
              </w:rPr>
              <w:t>77.568</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39EEA85" w14:textId="77777777" w:rsidR="00A800CE" w:rsidRPr="00D83E60" w:rsidRDefault="00A800CE" w:rsidP="003066E6">
            <w:pPr>
              <w:jc w:val="right"/>
              <w:rPr>
                <w:sz w:val="20"/>
                <w:szCs w:val="20"/>
                <w:lang w:val="es-ES_tradnl" w:eastAsia="en-CA"/>
              </w:rPr>
            </w:pPr>
            <w:r w:rsidRPr="00D83E60">
              <w:rPr>
                <w:sz w:val="20"/>
                <w:szCs w:val="20"/>
                <w:lang w:val="es-ES_tradnl" w:eastAsia="en-CA"/>
              </w:rPr>
              <w:t>103.167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297D23F" w14:textId="77777777" w:rsidR="00A800CE" w:rsidRPr="00D83E60" w:rsidRDefault="00A800CE" w:rsidP="003066E6">
            <w:pPr>
              <w:jc w:val="right"/>
              <w:rPr>
                <w:sz w:val="20"/>
                <w:szCs w:val="20"/>
                <w:lang w:val="es-ES_tradnl" w:eastAsia="en-CA"/>
              </w:rPr>
            </w:pPr>
            <w:r w:rsidRPr="00D83E60">
              <w:rPr>
                <w:sz w:val="20"/>
                <w:szCs w:val="20"/>
                <w:lang w:val="es-ES_tradnl" w:eastAsia="en-CA"/>
              </w:rPr>
              <w:t>133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569A43C"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67211519" w14:textId="77777777" w:rsidTr="003066E6">
        <w:trPr>
          <w:trHeight w:val="5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C430406" w14:textId="77777777" w:rsidR="00A800CE" w:rsidRPr="00D83E60" w:rsidRDefault="00A800CE" w:rsidP="003066E6">
            <w:pPr>
              <w:jc w:val="left"/>
              <w:rPr>
                <w:sz w:val="20"/>
                <w:szCs w:val="20"/>
                <w:lang w:val="es-ES_tradnl" w:eastAsia="en-CA"/>
              </w:rPr>
            </w:pPr>
            <w:r w:rsidRPr="00D83E60">
              <w:rPr>
                <w:sz w:val="20"/>
                <w:szCs w:val="20"/>
                <w:lang w:val="es-ES_tradnl" w:eastAsia="en-CA"/>
              </w:rPr>
              <w:t>Bosnia y Herzegovina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1FE20FE" w14:textId="77777777" w:rsidR="00A800CE" w:rsidRPr="00D83E60" w:rsidRDefault="00A800CE" w:rsidP="003066E6">
            <w:pPr>
              <w:jc w:val="right"/>
              <w:rPr>
                <w:sz w:val="20"/>
                <w:szCs w:val="20"/>
                <w:lang w:val="es-ES_tradnl" w:eastAsia="en-CA"/>
              </w:rPr>
            </w:pPr>
            <w:r w:rsidRPr="00D83E60">
              <w:rPr>
                <w:sz w:val="20"/>
                <w:szCs w:val="20"/>
                <w:lang w:val="es-ES_tradnl"/>
              </w:rPr>
              <w:t>0.2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4461D8"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36A41BA" w14:textId="77777777" w:rsidR="00A800CE" w:rsidRPr="00D83E60" w:rsidRDefault="00A800CE" w:rsidP="003066E6">
            <w:pPr>
              <w:jc w:val="right"/>
              <w:rPr>
                <w:sz w:val="20"/>
                <w:szCs w:val="20"/>
                <w:lang w:val="es-ES_tradnl" w:eastAsia="en-CA"/>
              </w:rPr>
            </w:pPr>
            <w:r w:rsidRPr="00D83E60">
              <w:rPr>
                <w:sz w:val="20"/>
                <w:szCs w:val="20"/>
                <w:lang w:val="es-ES_tradnl" w:eastAsia="en-CA"/>
              </w:rPr>
              <w:t>71.502</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682967" w14:textId="77777777" w:rsidR="00A800CE" w:rsidRPr="00D83E60" w:rsidRDefault="00A800CE" w:rsidP="003066E6">
            <w:pPr>
              <w:jc w:val="right"/>
              <w:rPr>
                <w:sz w:val="20"/>
                <w:szCs w:val="20"/>
                <w:lang w:val="es-ES_tradnl" w:eastAsia="en-CA"/>
              </w:rPr>
            </w:pPr>
            <w:r w:rsidRPr="00D83E60">
              <w:rPr>
                <w:sz w:val="20"/>
                <w:szCs w:val="20"/>
                <w:lang w:val="es-ES_tradnl" w:eastAsia="en-CA"/>
              </w:rPr>
              <w:t>60.832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094D81" w14:textId="77777777" w:rsidR="00A800CE" w:rsidRPr="00D83E60" w:rsidRDefault="00A800CE" w:rsidP="003066E6">
            <w:pPr>
              <w:jc w:val="right"/>
              <w:rPr>
                <w:sz w:val="20"/>
                <w:szCs w:val="20"/>
                <w:lang w:val="es-ES_tradnl" w:eastAsia="en-CA"/>
              </w:rPr>
            </w:pPr>
            <w:r w:rsidRPr="00D83E60">
              <w:rPr>
                <w:sz w:val="20"/>
                <w:szCs w:val="20"/>
                <w:lang w:val="es-ES_tradnl" w:eastAsia="en-CA"/>
              </w:rPr>
              <w:t>85</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EF15B8" w14:textId="77777777" w:rsidR="00A800CE" w:rsidRPr="00D83E60" w:rsidRDefault="00A800CE" w:rsidP="003066E6">
            <w:pPr>
              <w:jc w:val="right"/>
              <w:rPr>
                <w:sz w:val="20"/>
                <w:szCs w:val="20"/>
                <w:lang w:val="es-ES_tradnl" w:eastAsia="en-CA"/>
              </w:rPr>
            </w:pPr>
            <w:r w:rsidRPr="00D83E60">
              <w:rPr>
                <w:sz w:val="20"/>
                <w:szCs w:val="20"/>
                <w:lang w:val="es-ES_tradnl" w:eastAsia="en-CA"/>
              </w:rPr>
              <w:t>17</w:t>
            </w:r>
          </w:p>
        </w:tc>
      </w:tr>
      <w:tr w:rsidR="00A800CE" w:rsidRPr="00D83E60" w14:paraId="16110D0B" w14:textId="77777777" w:rsidTr="003066E6">
        <w:trPr>
          <w:trHeight w:val="5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B335771" w14:textId="77777777" w:rsidR="00A800CE" w:rsidRPr="00D83E60" w:rsidRDefault="00A800CE" w:rsidP="003066E6">
            <w:pPr>
              <w:jc w:val="left"/>
              <w:rPr>
                <w:sz w:val="20"/>
                <w:szCs w:val="20"/>
                <w:lang w:val="es-ES_tradnl" w:eastAsia="en-CA"/>
              </w:rPr>
            </w:pPr>
            <w:r w:rsidRPr="00D83E60">
              <w:rPr>
                <w:sz w:val="20"/>
                <w:szCs w:val="20"/>
                <w:lang w:val="es-ES_tradnl" w:eastAsia="en-CA"/>
              </w:rPr>
              <w:t>Botswana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AE7173" w14:textId="77777777" w:rsidR="00A800CE" w:rsidRPr="00D83E60" w:rsidRDefault="00A800CE" w:rsidP="003066E6">
            <w:pPr>
              <w:jc w:val="right"/>
              <w:rPr>
                <w:sz w:val="20"/>
                <w:szCs w:val="20"/>
                <w:lang w:val="es-ES_tradnl" w:eastAsia="en-CA"/>
              </w:rPr>
            </w:pPr>
            <w:r w:rsidRPr="00D83E60">
              <w:rPr>
                <w:sz w:val="20"/>
                <w:szCs w:val="20"/>
                <w:lang w:val="es-ES_tradnl"/>
              </w:rPr>
              <w:t>0.5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433C17"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652D2D" w14:textId="77777777" w:rsidR="00A800CE" w:rsidRPr="00D83E60" w:rsidRDefault="00A800CE" w:rsidP="003066E6">
            <w:pPr>
              <w:jc w:val="right"/>
              <w:rPr>
                <w:sz w:val="20"/>
                <w:szCs w:val="20"/>
                <w:lang w:val="es-ES_tradnl" w:eastAsia="en-CA"/>
              </w:rPr>
            </w:pPr>
            <w:r w:rsidRPr="00D83E60">
              <w:rPr>
                <w:sz w:val="20"/>
                <w:szCs w:val="20"/>
                <w:lang w:val="es-ES_tradnl" w:eastAsia="en-CA"/>
              </w:rPr>
              <w:t>242.811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82E3B3" w14:textId="77777777" w:rsidR="00A800CE" w:rsidRPr="00D83E60" w:rsidRDefault="00A800CE" w:rsidP="003066E6">
            <w:pPr>
              <w:jc w:val="right"/>
              <w:rPr>
                <w:sz w:val="20"/>
                <w:szCs w:val="20"/>
                <w:lang w:val="es-ES_tradnl" w:eastAsia="en-CA"/>
              </w:rPr>
            </w:pPr>
            <w:r w:rsidRPr="00D83E60">
              <w:rPr>
                <w:sz w:val="20"/>
                <w:szCs w:val="20"/>
                <w:lang w:val="es-ES_tradnl" w:eastAsia="en-CA"/>
              </w:rPr>
              <w:t>14.121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662764" w14:textId="77777777" w:rsidR="00A800CE" w:rsidRPr="00D83E60" w:rsidRDefault="00A800CE" w:rsidP="003066E6">
            <w:pPr>
              <w:jc w:val="right"/>
              <w:rPr>
                <w:sz w:val="20"/>
                <w:szCs w:val="20"/>
                <w:lang w:val="es-ES_tradnl" w:eastAsia="en-CA"/>
              </w:rPr>
            </w:pPr>
            <w:r w:rsidRPr="00D83E60">
              <w:rPr>
                <w:sz w:val="20"/>
                <w:szCs w:val="20"/>
                <w:lang w:val="es-ES_tradnl" w:eastAsia="en-CA"/>
              </w:rPr>
              <w:t>6</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01E73E" w14:textId="77777777" w:rsidR="00A800CE" w:rsidRPr="00D83E60" w:rsidRDefault="00A800CE" w:rsidP="003066E6">
            <w:pPr>
              <w:jc w:val="right"/>
              <w:rPr>
                <w:sz w:val="20"/>
                <w:szCs w:val="20"/>
                <w:lang w:val="es-ES_tradnl" w:eastAsia="en-CA"/>
              </w:rPr>
            </w:pPr>
            <w:r w:rsidRPr="00D83E60">
              <w:rPr>
                <w:sz w:val="20"/>
                <w:szCs w:val="20"/>
                <w:lang w:val="es-ES_tradnl" w:eastAsia="en-CA"/>
              </w:rPr>
              <w:t>14</w:t>
            </w:r>
          </w:p>
        </w:tc>
      </w:tr>
      <w:tr w:rsidR="00A800CE" w:rsidRPr="00D83E60" w14:paraId="5AD1122E" w14:textId="77777777" w:rsidTr="003066E6">
        <w:trPr>
          <w:trHeight w:val="87"/>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72E1878" w14:textId="77777777" w:rsidR="00A800CE" w:rsidRPr="00D83E60" w:rsidRDefault="00A800CE" w:rsidP="003066E6">
            <w:pPr>
              <w:jc w:val="left"/>
              <w:rPr>
                <w:sz w:val="20"/>
                <w:szCs w:val="20"/>
                <w:lang w:val="es-ES_tradnl" w:eastAsia="en-CA"/>
              </w:rPr>
            </w:pPr>
            <w:r w:rsidRPr="00D83E60">
              <w:rPr>
                <w:sz w:val="20"/>
                <w:szCs w:val="20"/>
                <w:lang w:val="es-ES_tradnl" w:eastAsia="en-CA"/>
              </w:rPr>
              <w:t>Brasil</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E6D7349" w14:textId="77777777" w:rsidR="00A800CE" w:rsidRPr="00D83E60" w:rsidRDefault="00A800CE" w:rsidP="003066E6">
            <w:pPr>
              <w:jc w:val="right"/>
              <w:rPr>
                <w:sz w:val="20"/>
                <w:szCs w:val="20"/>
                <w:lang w:val="es-ES_tradnl" w:eastAsia="en-CA"/>
              </w:rPr>
            </w:pPr>
            <w:r w:rsidRPr="00D83E60">
              <w:rPr>
                <w:sz w:val="20"/>
                <w:szCs w:val="20"/>
                <w:lang w:val="es-ES_tradnl"/>
              </w:rPr>
              <w:t>72.9</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EC7A22"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163030" w14:textId="77777777" w:rsidR="00A800CE" w:rsidRPr="00D83E60" w:rsidRDefault="00A800CE" w:rsidP="003066E6">
            <w:pPr>
              <w:jc w:val="right"/>
              <w:rPr>
                <w:sz w:val="20"/>
                <w:szCs w:val="20"/>
                <w:lang w:val="es-ES_tradnl" w:eastAsia="en-CA"/>
              </w:rPr>
            </w:pPr>
            <w:r w:rsidRPr="00D83E60">
              <w:rPr>
                <w:sz w:val="20"/>
                <w:szCs w:val="20"/>
                <w:lang w:val="es-ES_tradnl" w:eastAsia="en-CA"/>
              </w:rPr>
              <w:t>4.241.879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436001" w14:textId="77777777" w:rsidR="00A800CE" w:rsidRPr="00D83E60" w:rsidRDefault="00A800CE" w:rsidP="003066E6">
            <w:pPr>
              <w:jc w:val="right"/>
              <w:rPr>
                <w:sz w:val="20"/>
                <w:szCs w:val="20"/>
                <w:lang w:val="es-ES_tradnl" w:eastAsia="en-CA"/>
              </w:rPr>
            </w:pPr>
            <w:r w:rsidRPr="00D83E60">
              <w:rPr>
                <w:sz w:val="20"/>
                <w:szCs w:val="20"/>
                <w:lang w:val="es-ES_tradnl" w:eastAsia="en-CA"/>
              </w:rPr>
              <w:t>1.653.095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C6D38A" w14:textId="77777777" w:rsidR="00A800CE" w:rsidRPr="00D83E60" w:rsidRDefault="00A800CE" w:rsidP="003066E6">
            <w:pPr>
              <w:jc w:val="right"/>
              <w:rPr>
                <w:sz w:val="20"/>
                <w:szCs w:val="20"/>
                <w:lang w:val="es-ES_tradnl" w:eastAsia="en-CA"/>
              </w:rPr>
            </w:pPr>
            <w:r w:rsidRPr="00D83E60">
              <w:rPr>
                <w:sz w:val="20"/>
                <w:szCs w:val="20"/>
                <w:lang w:val="es-ES_tradnl" w:eastAsia="en-CA"/>
              </w:rPr>
              <w:t>39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9AE326B"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5CA4915D" w14:textId="77777777" w:rsidTr="003066E6">
        <w:trPr>
          <w:trHeight w:val="132"/>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1B34A5A" w14:textId="77777777" w:rsidR="00A800CE" w:rsidRPr="00D83E60" w:rsidRDefault="00A800CE" w:rsidP="003066E6">
            <w:pPr>
              <w:jc w:val="left"/>
              <w:rPr>
                <w:sz w:val="20"/>
                <w:szCs w:val="20"/>
                <w:lang w:val="es-ES_tradnl" w:eastAsia="en-CA"/>
              </w:rPr>
            </w:pPr>
            <w:r w:rsidRPr="00D83E60">
              <w:rPr>
                <w:sz w:val="20"/>
                <w:szCs w:val="20"/>
                <w:lang w:val="es-ES_tradnl" w:eastAsia="en-CA"/>
              </w:rPr>
              <w:t>Brunei Darussalam</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3817CA"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0F589F5"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6BA534C" w14:textId="77777777" w:rsidR="00A800CE" w:rsidRPr="00D83E60" w:rsidRDefault="00A800CE" w:rsidP="003066E6">
            <w:pPr>
              <w:jc w:val="right"/>
              <w:rPr>
                <w:sz w:val="20"/>
                <w:szCs w:val="20"/>
                <w:lang w:val="es-ES_tradnl" w:eastAsia="en-CA"/>
              </w:rPr>
            </w:pPr>
            <w:r w:rsidRPr="00D83E60">
              <w:rPr>
                <w:sz w:val="20"/>
                <w:szCs w:val="20"/>
                <w:lang w:val="es-ES_tradnl" w:eastAsia="en-CA"/>
              </w:rPr>
              <w:t>83.452</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51A5589" w14:textId="77777777" w:rsidR="00A800CE" w:rsidRPr="00D83E60" w:rsidRDefault="00A800CE" w:rsidP="003066E6">
            <w:pPr>
              <w:jc w:val="right"/>
              <w:rPr>
                <w:sz w:val="20"/>
                <w:szCs w:val="20"/>
                <w:lang w:val="es-ES_tradnl" w:eastAsia="en-CA"/>
              </w:rPr>
            </w:pPr>
            <w:r w:rsidRPr="00D83E60">
              <w:rPr>
                <w:sz w:val="20"/>
                <w:szCs w:val="20"/>
                <w:lang w:val="es-ES_tradnl" w:eastAsia="en-CA"/>
              </w:rPr>
              <w:t>27.970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E505B30" w14:textId="77777777" w:rsidR="00A800CE" w:rsidRPr="00D83E60" w:rsidRDefault="00A800CE" w:rsidP="003066E6">
            <w:pPr>
              <w:jc w:val="right"/>
              <w:rPr>
                <w:sz w:val="20"/>
                <w:szCs w:val="20"/>
                <w:lang w:val="es-ES_tradnl" w:eastAsia="en-CA"/>
              </w:rPr>
            </w:pPr>
            <w:r w:rsidRPr="00D83E60">
              <w:rPr>
                <w:sz w:val="20"/>
                <w:szCs w:val="20"/>
                <w:lang w:val="es-ES_tradnl" w:eastAsia="en-CA"/>
              </w:rPr>
              <w:t>34</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BC70200" w14:textId="77777777" w:rsidR="00A800CE" w:rsidRPr="00D83E60" w:rsidRDefault="00A800CE" w:rsidP="003066E6">
            <w:pPr>
              <w:jc w:val="right"/>
              <w:rPr>
                <w:sz w:val="20"/>
                <w:szCs w:val="20"/>
                <w:lang w:val="es-ES_tradnl" w:eastAsia="en-CA"/>
              </w:rPr>
            </w:pPr>
            <w:r w:rsidRPr="00D83E60">
              <w:rPr>
                <w:sz w:val="20"/>
                <w:szCs w:val="20"/>
                <w:lang w:val="es-ES_tradnl" w:eastAsia="en-CA"/>
              </w:rPr>
              <w:t>33</w:t>
            </w:r>
          </w:p>
        </w:tc>
      </w:tr>
      <w:tr w:rsidR="00A800CE" w:rsidRPr="00D83E60" w14:paraId="590E874F" w14:textId="77777777" w:rsidTr="003066E6">
        <w:trPr>
          <w:trHeight w:val="5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069950C" w14:textId="77777777" w:rsidR="00A800CE" w:rsidRPr="00D83E60" w:rsidRDefault="00A800CE" w:rsidP="003066E6">
            <w:pPr>
              <w:jc w:val="left"/>
              <w:rPr>
                <w:sz w:val="20"/>
                <w:szCs w:val="20"/>
                <w:lang w:val="es-ES_tradnl" w:eastAsia="en-CA"/>
              </w:rPr>
            </w:pPr>
            <w:r w:rsidRPr="00D83E60">
              <w:rPr>
                <w:sz w:val="20"/>
                <w:szCs w:val="20"/>
                <w:lang w:val="es-ES_tradnl" w:eastAsia="en-CA"/>
              </w:rPr>
              <w:t>Burkina Faso</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D87B54A"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A42C01C"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D0BF0D" w14:textId="77777777" w:rsidR="00A800CE" w:rsidRPr="00D83E60" w:rsidRDefault="00A800CE" w:rsidP="003066E6">
            <w:pPr>
              <w:jc w:val="right"/>
              <w:rPr>
                <w:sz w:val="20"/>
                <w:szCs w:val="20"/>
                <w:lang w:val="es-ES_tradnl" w:eastAsia="en-CA"/>
              </w:rPr>
            </w:pPr>
            <w:r w:rsidRPr="00D83E60">
              <w:rPr>
                <w:sz w:val="20"/>
                <w:szCs w:val="20"/>
                <w:lang w:val="es-ES_tradnl" w:eastAsia="en-CA"/>
              </w:rPr>
              <w:t>53.056</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C3E1723" w14:textId="77777777" w:rsidR="00A800CE" w:rsidRPr="00D83E60" w:rsidRDefault="00A800CE" w:rsidP="003066E6">
            <w:pPr>
              <w:jc w:val="right"/>
              <w:rPr>
                <w:sz w:val="20"/>
                <w:szCs w:val="20"/>
                <w:lang w:val="es-ES_tradnl" w:eastAsia="en-CA"/>
              </w:rPr>
            </w:pPr>
            <w:r w:rsidRPr="00D83E60">
              <w:rPr>
                <w:sz w:val="20"/>
                <w:szCs w:val="20"/>
                <w:lang w:val="es-ES_tradnl" w:eastAsia="en-CA"/>
              </w:rPr>
              <w:t>131.572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50A6325" w14:textId="77777777" w:rsidR="00A800CE" w:rsidRPr="00D83E60" w:rsidRDefault="00A800CE" w:rsidP="003066E6">
            <w:pPr>
              <w:jc w:val="right"/>
              <w:rPr>
                <w:sz w:val="20"/>
                <w:szCs w:val="20"/>
                <w:lang w:val="es-ES_tradnl" w:eastAsia="en-CA"/>
              </w:rPr>
            </w:pPr>
            <w:r w:rsidRPr="00D83E60">
              <w:rPr>
                <w:sz w:val="20"/>
                <w:szCs w:val="20"/>
                <w:lang w:val="es-ES_tradnl" w:eastAsia="en-CA"/>
              </w:rPr>
              <w:t>248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A8A5C94" w14:textId="77777777" w:rsidR="00A800CE" w:rsidRPr="00D83E60" w:rsidRDefault="00A800CE" w:rsidP="003066E6">
            <w:pPr>
              <w:jc w:val="right"/>
              <w:rPr>
                <w:sz w:val="20"/>
                <w:szCs w:val="20"/>
                <w:lang w:val="es-ES_tradnl" w:eastAsia="en-CA"/>
              </w:rPr>
            </w:pPr>
            <w:r w:rsidRPr="00D83E60">
              <w:rPr>
                <w:sz w:val="20"/>
                <w:szCs w:val="20"/>
                <w:lang w:val="es-ES_tradnl" w:eastAsia="en-CA"/>
              </w:rPr>
              <w:t>60</w:t>
            </w:r>
          </w:p>
        </w:tc>
      </w:tr>
      <w:tr w:rsidR="00A800CE" w:rsidRPr="00D83E60" w14:paraId="25A02D1B" w14:textId="77777777" w:rsidTr="003066E6">
        <w:trPr>
          <w:trHeight w:val="6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D69D0F8" w14:textId="77777777" w:rsidR="00A800CE" w:rsidRPr="00D83E60" w:rsidRDefault="00A800CE" w:rsidP="003066E6">
            <w:pPr>
              <w:jc w:val="left"/>
              <w:rPr>
                <w:sz w:val="20"/>
                <w:szCs w:val="20"/>
                <w:lang w:val="es-ES_tradnl" w:eastAsia="en-CA"/>
              </w:rPr>
            </w:pPr>
            <w:r w:rsidRPr="00D83E60">
              <w:rPr>
                <w:sz w:val="20"/>
                <w:szCs w:val="20"/>
                <w:lang w:val="es-ES_tradnl" w:eastAsia="en-CA"/>
              </w:rPr>
              <w:t>Burundi</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8289D0" w14:textId="77777777" w:rsidR="00A800CE" w:rsidRPr="00D83E60" w:rsidRDefault="00A800CE" w:rsidP="003066E6">
            <w:pPr>
              <w:jc w:val="right"/>
              <w:rPr>
                <w:sz w:val="20"/>
                <w:szCs w:val="20"/>
                <w:lang w:val="es-ES_tradnl" w:eastAsia="en-CA"/>
              </w:rPr>
            </w:pPr>
            <w:r w:rsidRPr="00D83E60">
              <w:rPr>
                <w:sz w:val="20"/>
                <w:szCs w:val="20"/>
                <w:lang w:val="es-ES_tradnl"/>
              </w:rPr>
              <w:t>0.3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EDFAF4"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C14F5D" w14:textId="77777777" w:rsidR="00A800CE" w:rsidRPr="00D83E60" w:rsidRDefault="00A800CE" w:rsidP="003066E6">
            <w:pPr>
              <w:jc w:val="right"/>
              <w:rPr>
                <w:sz w:val="20"/>
                <w:szCs w:val="20"/>
                <w:lang w:val="es-ES_tradnl" w:eastAsia="en-CA"/>
              </w:rPr>
            </w:pPr>
            <w:r w:rsidRPr="00D83E60">
              <w:rPr>
                <w:sz w:val="20"/>
                <w:szCs w:val="20"/>
                <w:lang w:val="es-ES_tradnl" w:eastAsia="en-CA"/>
              </w:rPr>
              <w:t>136.471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C0E6BC4" w14:textId="77777777" w:rsidR="00A800CE" w:rsidRPr="00D83E60" w:rsidRDefault="00A800CE" w:rsidP="003066E6">
            <w:pPr>
              <w:jc w:val="right"/>
              <w:rPr>
                <w:sz w:val="20"/>
                <w:szCs w:val="20"/>
                <w:lang w:val="es-ES_tradnl" w:eastAsia="en-CA"/>
              </w:rPr>
            </w:pPr>
            <w:r w:rsidRPr="00D83E60">
              <w:rPr>
                <w:sz w:val="20"/>
                <w:szCs w:val="20"/>
                <w:lang w:val="es-ES_tradnl" w:eastAsia="en-CA"/>
              </w:rPr>
              <w:t>220.457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04914E6" w14:textId="77777777" w:rsidR="00A800CE" w:rsidRPr="00D83E60" w:rsidRDefault="00A800CE" w:rsidP="003066E6">
            <w:pPr>
              <w:jc w:val="right"/>
              <w:rPr>
                <w:sz w:val="20"/>
                <w:szCs w:val="20"/>
                <w:lang w:val="es-ES_tradnl" w:eastAsia="en-CA"/>
              </w:rPr>
            </w:pPr>
            <w:r w:rsidRPr="00D83E60">
              <w:rPr>
                <w:sz w:val="20"/>
                <w:szCs w:val="20"/>
                <w:lang w:val="es-ES_tradnl" w:eastAsia="en-CA"/>
              </w:rPr>
              <w:t>162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EB37519"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218BFE18" w14:textId="77777777" w:rsidTr="003066E6">
        <w:trPr>
          <w:trHeight w:val="64"/>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CEF234D" w14:textId="77777777" w:rsidR="00A800CE" w:rsidRPr="00D83E60" w:rsidRDefault="00A800CE" w:rsidP="003066E6">
            <w:pPr>
              <w:jc w:val="left"/>
              <w:rPr>
                <w:sz w:val="20"/>
                <w:szCs w:val="20"/>
                <w:lang w:val="es-ES_tradnl" w:eastAsia="en-CA"/>
              </w:rPr>
            </w:pPr>
            <w:r w:rsidRPr="00D83E60">
              <w:rPr>
                <w:sz w:val="20"/>
                <w:szCs w:val="20"/>
                <w:lang w:val="es-ES_tradnl" w:eastAsia="en-CA"/>
              </w:rPr>
              <w:t>Cabo Verde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2A072E"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062511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CECAD5" w14:textId="77777777" w:rsidR="00A800CE" w:rsidRPr="00D83E60" w:rsidRDefault="00A800CE" w:rsidP="003066E6">
            <w:pPr>
              <w:jc w:val="right"/>
              <w:rPr>
                <w:sz w:val="20"/>
                <w:szCs w:val="20"/>
                <w:lang w:val="es-ES_tradnl" w:eastAsia="en-CA"/>
              </w:rPr>
            </w:pPr>
            <w:r w:rsidRPr="00D83E60">
              <w:rPr>
                <w:sz w:val="20"/>
                <w:szCs w:val="20"/>
                <w:lang w:val="es-ES_tradnl" w:eastAsia="en-CA"/>
              </w:rPr>
              <w:t>34.250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482C8A" w14:textId="77777777" w:rsidR="00A800CE" w:rsidRPr="00D83E60" w:rsidRDefault="00A800CE" w:rsidP="003066E6">
            <w:pPr>
              <w:jc w:val="right"/>
              <w:rPr>
                <w:sz w:val="20"/>
                <w:szCs w:val="20"/>
                <w:lang w:val="es-ES_tradnl" w:eastAsia="en-CA"/>
              </w:rPr>
            </w:pPr>
            <w:r w:rsidRPr="00D83E60">
              <w:rPr>
                <w:sz w:val="20"/>
                <w:szCs w:val="20"/>
                <w:lang w:val="es-ES_tradnl" w:eastAsia="en-CA"/>
              </w:rPr>
              <w:t>115.972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9E177D6" w14:textId="77777777" w:rsidR="00A800CE" w:rsidRPr="00D83E60" w:rsidRDefault="00A800CE" w:rsidP="003066E6">
            <w:pPr>
              <w:jc w:val="right"/>
              <w:rPr>
                <w:sz w:val="20"/>
                <w:szCs w:val="20"/>
                <w:lang w:val="es-ES_tradnl" w:eastAsia="en-CA"/>
              </w:rPr>
            </w:pPr>
            <w:r w:rsidRPr="00D83E60">
              <w:rPr>
                <w:sz w:val="20"/>
                <w:szCs w:val="20"/>
                <w:lang w:val="es-ES_tradnl" w:eastAsia="en-CA"/>
              </w:rPr>
              <w:t>339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9BF0E15"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634E47C0" w14:textId="77777777" w:rsidTr="003066E6">
        <w:trPr>
          <w:trHeight w:val="5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29F969E" w14:textId="77777777" w:rsidR="00A800CE" w:rsidRPr="00D83E60" w:rsidRDefault="00A800CE" w:rsidP="003066E6">
            <w:pPr>
              <w:jc w:val="left"/>
              <w:rPr>
                <w:sz w:val="20"/>
                <w:szCs w:val="20"/>
                <w:lang w:val="es-ES_tradnl" w:eastAsia="en-CA"/>
              </w:rPr>
            </w:pPr>
            <w:r w:rsidRPr="00D83E60">
              <w:rPr>
                <w:sz w:val="20"/>
                <w:szCs w:val="20"/>
                <w:lang w:val="es-ES_tradnl" w:eastAsia="en-CA"/>
              </w:rPr>
              <w:t>Camboya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F61F235"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B95A7A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74EA289" w14:textId="77777777" w:rsidR="00A800CE" w:rsidRPr="00D83E60" w:rsidRDefault="00A800CE" w:rsidP="003066E6">
            <w:pPr>
              <w:jc w:val="right"/>
              <w:rPr>
                <w:sz w:val="20"/>
                <w:szCs w:val="20"/>
                <w:lang w:val="es-ES_tradnl" w:eastAsia="en-CA"/>
              </w:rPr>
            </w:pPr>
            <w:r w:rsidRPr="00D83E60">
              <w:rPr>
                <w:sz w:val="20"/>
                <w:szCs w:val="20"/>
                <w:lang w:val="es-ES_tradnl" w:eastAsia="en-CA"/>
              </w:rPr>
              <w:t>74.829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BE6A4B" w14:textId="77777777" w:rsidR="00A800CE" w:rsidRPr="00D83E60" w:rsidRDefault="00A800CE" w:rsidP="003066E6">
            <w:pPr>
              <w:jc w:val="right"/>
              <w:rPr>
                <w:sz w:val="20"/>
                <w:szCs w:val="20"/>
                <w:lang w:val="es-ES_tradnl" w:eastAsia="en-CA"/>
              </w:rPr>
            </w:pPr>
            <w:r w:rsidRPr="00D83E60">
              <w:rPr>
                <w:sz w:val="20"/>
                <w:szCs w:val="20"/>
                <w:lang w:val="es-ES_tradnl" w:eastAsia="en-CA"/>
              </w:rPr>
              <w:t>143.548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A0070ED" w14:textId="77777777" w:rsidR="00A800CE" w:rsidRPr="00D83E60" w:rsidRDefault="00A800CE" w:rsidP="003066E6">
            <w:pPr>
              <w:jc w:val="right"/>
              <w:rPr>
                <w:sz w:val="20"/>
                <w:szCs w:val="20"/>
                <w:lang w:val="es-ES_tradnl" w:eastAsia="en-CA"/>
              </w:rPr>
            </w:pPr>
            <w:r w:rsidRPr="00D83E60">
              <w:rPr>
                <w:sz w:val="20"/>
                <w:szCs w:val="20"/>
                <w:lang w:val="es-ES_tradnl" w:eastAsia="en-CA"/>
              </w:rPr>
              <w:t>192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F8F7FB"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3BF9B92" w14:textId="77777777" w:rsidTr="003066E6">
        <w:trPr>
          <w:trHeight w:val="5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D237C59" w14:textId="77777777" w:rsidR="00A800CE" w:rsidRPr="00D83E60" w:rsidRDefault="00A800CE" w:rsidP="003066E6">
            <w:pPr>
              <w:jc w:val="left"/>
              <w:rPr>
                <w:sz w:val="20"/>
                <w:szCs w:val="20"/>
                <w:lang w:val="es-ES_tradnl" w:eastAsia="en-CA"/>
              </w:rPr>
            </w:pPr>
            <w:r w:rsidRPr="00D83E60">
              <w:rPr>
                <w:sz w:val="20"/>
                <w:szCs w:val="20"/>
                <w:lang w:val="es-ES_tradnl" w:eastAsia="en-CA"/>
              </w:rPr>
              <w:t>Camerún</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56635E0" w14:textId="77777777" w:rsidR="00A800CE" w:rsidRPr="00D83E60" w:rsidRDefault="00A800CE" w:rsidP="003066E6">
            <w:pPr>
              <w:jc w:val="right"/>
              <w:rPr>
                <w:sz w:val="20"/>
                <w:szCs w:val="20"/>
                <w:lang w:val="es-ES_tradnl" w:eastAsia="en-CA"/>
              </w:rPr>
            </w:pPr>
            <w:r w:rsidRPr="00D83E60">
              <w:rPr>
                <w:sz w:val="20"/>
                <w:szCs w:val="20"/>
                <w:lang w:val="es-ES_tradnl"/>
              </w:rPr>
              <w:t>0.7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2DC086"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3F889A" w14:textId="77777777" w:rsidR="00A800CE" w:rsidRPr="00D83E60" w:rsidRDefault="00A800CE" w:rsidP="003066E6">
            <w:pPr>
              <w:jc w:val="right"/>
              <w:rPr>
                <w:sz w:val="20"/>
                <w:szCs w:val="20"/>
                <w:lang w:val="es-ES_tradnl" w:eastAsia="en-CA"/>
              </w:rPr>
            </w:pPr>
            <w:r w:rsidRPr="00D83E60">
              <w:rPr>
                <w:sz w:val="20"/>
                <w:szCs w:val="20"/>
                <w:lang w:val="es-ES_tradnl" w:eastAsia="en-CA"/>
              </w:rPr>
              <w:t>153.580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368776D" w14:textId="77777777" w:rsidR="00A800CE" w:rsidRPr="00D83E60" w:rsidRDefault="00A800CE" w:rsidP="003066E6">
            <w:pPr>
              <w:jc w:val="right"/>
              <w:rPr>
                <w:sz w:val="20"/>
                <w:szCs w:val="20"/>
                <w:lang w:val="es-ES_tradnl" w:eastAsia="en-CA"/>
              </w:rPr>
            </w:pPr>
            <w:r w:rsidRPr="00D83E60">
              <w:rPr>
                <w:sz w:val="20"/>
                <w:szCs w:val="20"/>
                <w:lang w:val="es-ES_tradnl" w:eastAsia="en-CA"/>
              </w:rPr>
              <w:t>231.816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9BA77A0" w14:textId="77777777" w:rsidR="00A800CE" w:rsidRPr="00D83E60" w:rsidRDefault="00A800CE" w:rsidP="003066E6">
            <w:pPr>
              <w:jc w:val="right"/>
              <w:rPr>
                <w:sz w:val="20"/>
                <w:szCs w:val="20"/>
                <w:lang w:val="es-ES_tradnl" w:eastAsia="en-CA"/>
              </w:rPr>
            </w:pPr>
            <w:r w:rsidRPr="00D83E60">
              <w:rPr>
                <w:sz w:val="20"/>
                <w:szCs w:val="20"/>
                <w:lang w:val="es-ES_tradnl" w:eastAsia="en-CA"/>
              </w:rPr>
              <w:t>151</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18C059A"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2EE73DC" w14:textId="77777777" w:rsidTr="003066E6">
        <w:trPr>
          <w:trHeight w:val="5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8BFF37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República Centroafricana </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EC5514"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88BE3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F6885E" w14:textId="77777777" w:rsidR="00A800CE" w:rsidRPr="00D83E60" w:rsidRDefault="00A800CE" w:rsidP="003066E6">
            <w:pPr>
              <w:jc w:val="right"/>
              <w:rPr>
                <w:sz w:val="20"/>
                <w:szCs w:val="20"/>
                <w:lang w:val="es-ES_tradnl" w:eastAsia="en-CA"/>
              </w:rPr>
            </w:pPr>
            <w:r w:rsidRPr="00D83E60">
              <w:rPr>
                <w:sz w:val="20"/>
                <w:szCs w:val="20"/>
                <w:lang w:val="es-ES_tradnl" w:eastAsia="en-CA"/>
              </w:rPr>
              <w:t>60.000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FDA5B0F"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E43148"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B436109"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762B2C16" w14:textId="77777777" w:rsidTr="003066E6">
        <w:trPr>
          <w:trHeight w:val="156"/>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0DF6D73" w14:textId="77777777" w:rsidR="00A800CE" w:rsidRPr="00D83E60" w:rsidRDefault="00A800CE" w:rsidP="003066E6">
            <w:pPr>
              <w:jc w:val="left"/>
              <w:rPr>
                <w:sz w:val="20"/>
                <w:szCs w:val="20"/>
                <w:lang w:val="es-ES_tradnl" w:eastAsia="en-CA"/>
              </w:rPr>
            </w:pPr>
            <w:r w:rsidRPr="00D83E60">
              <w:rPr>
                <w:sz w:val="20"/>
                <w:szCs w:val="20"/>
                <w:lang w:val="es-ES_tradnl" w:eastAsia="en-CA"/>
              </w:rPr>
              <w:t>Chad</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76CD42"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6AD602D"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4F7A4A" w14:textId="77777777" w:rsidR="00A800CE" w:rsidRPr="00D83E60" w:rsidRDefault="00A800CE" w:rsidP="003066E6">
            <w:pPr>
              <w:jc w:val="right"/>
              <w:rPr>
                <w:sz w:val="20"/>
                <w:szCs w:val="20"/>
                <w:lang w:val="es-ES_tradnl" w:eastAsia="en-CA"/>
              </w:rPr>
            </w:pPr>
            <w:r w:rsidRPr="00D83E60">
              <w:rPr>
                <w:sz w:val="20"/>
                <w:szCs w:val="20"/>
                <w:lang w:val="es-ES_tradnl" w:eastAsia="en-CA"/>
              </w:rPr>
              <w:t>52.520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13177C" w14:textId="77777777" w:rsidR="00A800CE" w:rsidRPr="00D83E60" w:rsidRDefault="00A800CE" w:rsidP="003066E6">
            <w:pPr>
              <w:jc w:val="right"/>
              <w:rPr>
                <w:sz w:val="20"/>
                <w:szCs w:val="20"/>
                <w:lang w:val="es-ES_tradnl" w:eastAsia="en-CA"/>
              </w:rPr>
            </w:pPr>
            <w:r w:rsidRPr="00D83E60">
              <w:rPr>
                <w:sz w:val="20"/>
                <w:szCs w:val="20"/>
                <w:lang w:val="es-ES_tradnl" w:eastAsia="en-CA"/>
              </w:rPr>
              <w:t>129.981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F78EF81" w14:textId="77777777" w:rsidR="00A800CE" w:rsidRPr="00D83E60" w:rsidRDefault="00A800CE" w:rsidP="003066E6">
            <w:pPr>
              <w:jc w:val="right"/>
              <w:rPr>
                <w:sz w:val="20"/>
                <w:szCs w:val="20"/>
                <w:lang w:val="es-ES_tradnl" w:eastAsia="en-CA"/>
              </w:rPr>
            </w:pPr>
            <w:r w:rsidRPr="00D83E60">
              <w:rPr>
                <w:sz w:val="20"/>
                <w:szCs w:val="20"/>
                <w:lang w:val="es-ES_tradnl" w:eastAsia="en-CA"/>
              </w:rPr>
              <w:t>247</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88DA4B"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469FEA90" w14:textId="77777777" w:rsidTr="003066E6">
        <w:trPr>
          <w:trHeight w:val="5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14734B6" w14:textId="77777777" w:rsidR="00A800CE" w:rsidRPr="00D83E60" w:rsidRDefault="00A800CE" w:rsidP="003066E6">
            <w:pPr>
              <w:jc w:val="left"/>
              <w:rPr>
                <w:sz w:val="20"/>
                <w:szCs w:val="20"/>
                <w:lang w:val="es-ES_tradnl" w:eastAsia="en-CA"/>
              </w:rPr>
            </w:pPr>
            <w:r w:rsidRPr="00D83E60">
              <w:rPr>
                <w:sz w:val="20"/>
                <w:szCs w:val="20"/>
                <w:lang w:val="es-ES_tradnl" w:eastAsia="en-CA"/>
              </w:rPr>
              <w:t>Chile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BE1989" w14:textId="77777777" w:rsidR="00A800CE" w:rsidRPr="00D83E60" w:rsidRDefault="00A800CE" w:rsidP="003066E6">
            <w:pPr>
              <w:jc w:val="right"/>
              <w:rPr>
                <w:sz w:val="20"/>
                <w:szCs w:val="20"/>
                <w:lang w:val="es-ES_tradnl" w:eastAsia="en-CA"/>
              </w:rPr>
            </w:pPr>
            <w:r w:rsidRPr="00D83E60">
              <w:rPr>
                <w:sz w:val="20"/>
                <w:szCs w:val="20"/>
                <w:lang w:val="es-ES_tradnl"/>
              </w:rPr>
              <w:t>1.0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E67A81"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AF6899F" w14:textId="77777777" w:rsidR="00A800CE" w:rsidRPr="00D83E60" w:rsidRDefault="00A800CE" w:rsidP="003066E6">
            <w:pPr>
              <w:jc w:val="right"/>
              <w:rPr>
                <w:sz w:val="20"/>
                <w:szCs w:val="20"/>
                <w:lang w:val="es-ES_tradnl" w:eastAsia="en-CA"/>
              </w:rPr>
            </w:pPr>
            <w:r w:rsidRPr="00D83E60">
              <w:rPr>
                <w:sz w:val="20"/>
                <w:szCs w:val="20"/>
                <w:lang w:val="es-ES_tradnl" w:eastAsia="en-CA"/>
              </w:rPr>
              <w:t>417.962</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0A5BAC" w14:textId="77777777" w:rsidR="00A800CE" w:rsidRPr="00D83E60" w:rsidRDefault="00A800CE" w:rsidP="003066E6">
            <w:pPr>
              <w:jc w:val="right"/>
              <w:rPr>
                <w:sz w:val="20"/>
                <w:szCs w:val="20"/>
                <w:lang w:val="es-ES_tradnl" w:eastAsia="en-CA"/>
              </w:rPr>
            </w:pPr>
            <w:r w:rsidRPr="00D83E60">
              <w:rPr>
                <w:sz w:val="20"/>
                <w:szCs w:val="20"/>
                <w:lang w:val="es-ES_tradnl" w:eastAsia="en-CA"/>
              </w:rPr>
              <w:t>264.031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B6BB731" w14:textId="77777777" w:rsidR="00A800CE" w:rsidRPr="00D83E60" w:rsidRDefault="00A800CE" w:rsidP="003066E6">
            <w:pPr>
              <w:jc w:val="right"/>
              <w:rPr>
                <w:sz w:val="20"/>
                <w:szCs w:val="20"/>
                <w:lang w:val="es-ES_tradnl" w:eastAsia="en-CA"/>
              </w:rPr>
            </w:pPr>
            <w:r w:rsidRPr="00D83E60">
              <w:rPr>
                <w:sz w:val="20"/>
                <w:szCs w:val="20"/>
                <w:lang w:val="es-ES_tradnl" w:eastAsia="en-CA"/>
              </w:rPr>
              <w:t>63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5FA73F"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15917E87" w14:textId="77777777" w:rsidTr="003066E6">
        <w:trPr>
          <w:trHeight w:val="92"/>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FF66582" w14:textId="77777777" w:rsidR="00A800CE" w:rsidRPr="00D83E60" w:rsidRDefault="00A800CE" w:rsidP="003066E6">
            <w:pPr>
              <w:jc w:val="left"/>
              <w:rPr>
                <w:sz w:val="20"/>
                <w:szCs w:val="20"/>
                <w:lang w:val="es-ES_tradnl" w:eastAsia="en-CA"/>
              </w:rPr>
            </w:pPr>
            <w:r w:rsidRPr="00D83E60">
              <w:rPr>
                <w:sz w:val="20"/>
                <w:szCs w:val="20"/>
                <w:lang w:val="es-ES_tradnl" w:eastAsia="en-CA"/>
              </w:rPr>
              <w:t>China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AA12C35" w14:textId="77777777" w:rsidR="00A800CE" w:rsidRPr="00D83E60" w:rsidRDefault="00A800CE" w:rsidP="003066E6">
            <w:pPr>
              <w:jc w:val="right"/>
              <w:rPr>
                <w:sz w:val="20"/>
                <w:szCs w:val="20"/>
                <w:lang w:val="es-ES_tradnl" w:eastAsia="en-CA"/>
              </w:rPr>
            </w:pPr>
            <w:r w:rsidRPr="00D83E60">
              <w:rPr>
                <w:sz w:val="20"/>
                <w:szCs w:val="20"/>
                <w:lang w:val="es-ES_tradnl"/>
              </w:rPr>
              <w:t>2.106.8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29AA06"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6C6792" w14:textId="77777777" w:rsidR="00A800CE" w:rsidRPr="00D83E60" w:rsidRDefault="00A800CE" w:rsidP="003066E6">
            <w:pPr>
              <w:jc w:val="right"/>
              <w:rPr>
                <w:sz w:val="20"/>
                <w:szCs w:val="20"/>
                <w:lang w:val="es-ES_tradnl" w:eastAsia="en-CA"/>
              </w:rPr>
            </w:pPr>
            <w:r w:rsidRPr="00D83E60">
              <w:rPr>
                <w:sz w:val="20"/>
                <w:szCs w:val="20"/>
                <w:lang w:val="es-ES_tradnl" w:eastAsia="en-CA"/>
              </w:rPr>
              <w:t>23.616.435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CE1924" w14:textId="77777777" w:rsidR="00A800CE" w:rsidRPr="00D83E60" w:rsidRDefault="00A800CE" w:rsidP="003066E6">
            <w:pPr>
              <w:jc w:val="right"/>
              <w:rPr>
                <w:sz w:val="20"/>
                <w:szCs w:val="20"/>
                <w:lang w:val="es-ES_tradnl" w:eastAsia="en-CA"/>
              </w:rPr>
            </w:pPr>
            <w:r w:rsidRPr="00D83E60">
              <w:rPr>
                <w:sz w:val="20"/>
                <w:szCs w:val="20"/>
                <w:lang w:val="es-ES_tradnl" w:eastAsia="en-CA"/>
              </w:rPr>
              <w:t>20.782.627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7A75065" w14:textId="77777777" w:rsidR="00A800CE" w:rsidRPr="00D83E60" w:rsidRDefault="00A800CE" w:rsidP="003066E6">
            <w:pPr>
              <w:jc w:val="right"/>
              <w:rPr>
                <w:sz w:val="20"/>
                <w:szCs w:val="20"/>
                <w:lang w:val="es-ES_tradnl" w:eastAsia="en-CA"/>
              </w:rPr>
            </w:pPr>
            <w:r w:rsidRPr="00D83E60">
              <w:rPr>
                <w:sz w:val="20"/>
                <w:szCs w:val="20"/>
                <w:lang w:val="es-ES_tradnl" w:eastAsia="en-CA"/>
              </w:rPr>
              <w:t>88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C4161E" w14:textId="77777777" w:rsidR="00A800CE" w:rsidRPr="00D83E60" w:rsidRDefault="00A800CE" w:rsidP="003066E6">
            <w:pPr>
              <w:jc w:val="right"/>
              <w:rPr>
                <w:sz w:val="20"/>
                <w:szCs w:val="20"/>
                <w:lang w:val="es-ES_tradnl" w:eastAsia="en-CA"/>
              </w:rPr>
            </w:pPr>
            <w:r w:rsidRPr="00D83E60">
              <w:rPr>
                <w:sz w:val="20"/>
                <w:szCs w:val="20"/>
                <w:lang w:val="es-ES_tradnl" w:eastAsia="en-CA"/>
              </w:rPr>
              <w:t>79</w:t>
            </w:r>
          </w:p>
        </w:tc>
      </w:tr>
      <w:tr w:rsidR="00A800CE" w:rsidRPr="00D83E60" w14:paraId="4926C9C8" w14:textId="77777777" w:rsidTr="003066E6">
        <w:trPr>
          <w:trHeight w:val="5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9AFBDD0" w14:textId="77777777" w:rsidR="00A800CE" w:rsidRPr="00D83E60" w:rsidRDefault="00A800CE" w:rsidP="003066E6">
            <w:pPr>
              <w:jc w:val="left"/>
              <w:rPr>
                <w:sz w:val="20"/>
                <w:szCs w:val="20"/>
                <w:lang w:val="es-ES_tradnl" w:eastAsia="en-CA"/>
              </w:rPr>
            </w:pPr>
            <w:r w:rsidRPr="00D83E60">
              <w:rPr>
                <w:sz w:val="20"/>
                <w:szCs w:val="20"/>
                <w:lang w:val="es-ES_tradnl" w:eastAsia="en-CA"/>
              </w:rPr>
              <w:t>Colombia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1193F4" w14:textId="77777777" w:rsidR="00A800CE" w:rsidRPr="00D83E60" w:rsidRDefault="00A800CE" w:rsidP="003066E6">
            <w:pPr>
              <w:jc w:val="right"/>
              <w:rPr>
                <w:sz w:val="20"/>
                <w:szCs w:val="20"/>
                <w:lang w:val="es-ES_tradnl" w:eastAsia="en-CA"/>
              </w:rPr>
            </w:pPr>
            <w:r w:rsidRPr="00D83E60">
              <w:rPr>
                <w:sz w:val="20"/>
                <w:szCs w:val="20"/>
                <w:lang w:val="es-ES_tradnl"/>
              </w:rPr>
              <w:t>63.4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B65C4B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A398357" w14:textId="77777777" w:rsidR="00A800CE" w:rsidRPr="00D83E60" w:rsidRDefault="00A800CE" w:rsidP="003066E6">
            <w:pPr>
              <w:jc w:val="right"/>
              <w:rPr>
                <w:sz w:val="20"/>
                <w:szCs w:val="20"/>
                <w:lang w:val="es-ES_tradnl" w:eastAsia="en-CA"/>
              </w:rPr>
            </w:pPr>
            <w:r w:rsidRPr="00D83E60">
              <w:rPr>
                <w:sz w:val="20"/>
                <w:szCs w:val="20"/>
                <w:lang w:val="es-ES_tradnl" w:eastAsia="en-CA"/>
              </w:rPr>
              <w:t>871.277</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B708409" w14:textId="77777777" w:rsidR="00A800CE" w:rsidRPr="00D83E60" w:rsidRDefault="00A800CE" w:rsidP="003066E6">
            <w:pPr>
              <w:jc w:val="right"/>
              <w:rPr>
                <w:sz w:val="20"/>
                <w:szCs w:val="20"/>
                <w:lang w:val="es-ES_tradnl" w:eastAsia="en-CA"/>
              </w:rPr>
            </w:pPr>
            <w:r w:rsidRPr="00D83E60">
              <w:rPr>
                <w:sz w:val="20"/>
                <w:szCs w:val="20"/>
                <w:lang w:val="es-ES_tradnl" w:eastAsia="en-CA"/>
              </w:rPr>
              <w:t>1.769.029</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862888" w14:textId="77777777" w:rsidR="00A800CE" w:rsidRPr="00D83E60" w:rsidRDefault="00A800CE" w:rsidP="003066E6">
            <w:pPr>
              <w:jc w:val="right"/>
              <w:rPr>
                <w:sz w:val="20"/>
                <w:szCs w:val="20"/>
                <w:lang w:val="es-ES_tradnl" w:eastAsia="en-CA"/>
              </w:rPr>
            </w:pPr>
            <w:r w:rsidRPr="00D83E60">
              <w:rPr>
                <w:sz w:val="20"/>
                <w:szCs w:val="20"/>
                <w:lang w:val="es-ES_tradnl" w:eastAsia="en-CA"/>
              </w:rPr>
              <w:t>203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3CDCC63"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654B7424" w14:textId="77777777" w:rsidTr="003066E6">
        <w:trPr>
          <w:trHeight w:val="5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017D2F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Comoras </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D067C91"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CE5B14C"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2CF9CA7" w14:textId="77777777" w:rsidR="00A800CE" w:rsidRPr="00D83E60" w:rsidRDefault="00A800CE" w:rsidP="003066E6">
            <w:pPr>
              <w:jc w:val="right"/>
              <w:rPr>
                <w:sz w:val="20"/>
                <w:szCs w:val="20"/>
                <w:lang w:val="es-ES_tradnl" w:eastAsia="en-CA"/>
              </w:rPr>
            </w:pPr>
            <w:r w:rsidRPr="00D83E60">
              <w:rPr>
                <w:sz w:val="20"/>
                <w:szCs w:val="20"/>
                <w:lang w:val="es-ES_tradnl" w:eastAsia="en-CA"/>
              </w:rPr>
              <w:t>27.368</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1B9B006" w14:textId="77777777" w:rsidR="00A800CE" w:rsidRPr="00D83E60" w:rsidRDefault="00A800CE" w:rsidP="003066E6">
            <w:pPr>
              <w:jc w:val="right"/>
              <w:rPr>
                <w:sz w:val="20"/>
                <w:szCs w:val="20"/>
                <w:lang w:val="es-ES_tradnl" w:eastAsia="en-CA"/>
              </w:rPr>
            </w:pPr>
            <w:r w:rsidRPr="00D83E60">
              <w:rPr>
                <w:sz w:val="20"/>
                <w:szCs w:val="20"/>
                <w:lang w:val="es-ES_tradnl" w:eastAsia="en-CA"/>
              </w:rPr>
              <w:t>86.103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BA2ABAC" w14:textId="77777777" w:rsidR="00A800CE" w:rsidRPr="00D83E60" w:rsidRDefault="00A800CE" w:rsidP="003066E6">
            <w:pPr>
              <w:jc w:val="right"/>
              <w:rPr>
                <w:sz w:val="20"/>
                <w:szCs w:val="20"/>
                <w:lang w:val="es-ES_tradnl" w:eastAsia="en-CA"/>
              </w:rPr>
            </w:pPr>
            <w:r w:rsidRPr="00D83E60">
              <w:rPr>
                <w:sz w:val="20"/>
                <w:szCs w:val="20"/>
                <w:lang w:val="es-ES_tradnl" w:eastAsia="en-CA"/>
              </w:rPr>
              <w:t>315</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A0C8FD"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271461BC" w14:textId="77777777" w:rsidTr="003066E6">
        <w:trPr>
          <w:trHeight w:val="8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AB367F1"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Congo </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FA73A60" w14:textId="77777777" w:rsidR="00A800CE" w:rsidRPr="00D83E60" w:rsidRDefault="00A800CE" w:rsidP="003066E6">
            <w:pPr>
              <w:jc w:val="right"/>
              <w:rPr>
                <w:sz w:val="20"/>
                <w:szCs w:val="20"/>
                <w:lang w:val="es-ES_tradnl" w:eastAsia="en-CA"/>
              </w:rPr>
            </w:pPr>
            <w:r w:rsidRPr="00D83E60">
              <w:rPr>
                <w:sz w:val="20"/>
                <w:szCs w:val="20"/>
                <w:lang w:val="es-ES_tradnl"/>
              </w:rPr>
              <w:t>1.8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776D0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99FBFC6" w14:textId="77777777" w:rsidR="00A800CE" w:rsidRPr="00D83E60" w:rsidRDefault="00A800CE" w:rsidP="003066E6">
            <w:pPr>
              <w:jc w:val="right"/>
              <w:rPr>
                <w:sz w:val="20"/>
                <w:szCs w:val="20"/>
                <w:lang w:val="es-ES_tradnl" w:eastAsia="en-CA"/>
              </w:rPr>
            </w:pPr>
            <w:r w:rsidRPr="00D83E60">
              <w:rPr>
                <w:sz w:val="20"/>
                <w:szCs w:val="20"/>
                <w:lang w:val="es-ES_tradnl" w:eastAsia="en-CA"/>
              </w:rPr>
              <w:t>63.400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8CFB5A" w14:textId="77777777" w:rsidR="00A800CE" w:rsidRPr="00D83E60" w:rsidRDefault="00A800CE" w:rsidP="003066E6">
            <w:pPr>
              <w:jc w:val="right"/>
              <w:rPr>
                <w:sz w:val="20"/>
                <w:szCs w:val="20"/>
                <w:lang w:val="es-ES_tradnl" w:eastAsia="en-CA"/>
              </w:rPr>
            </w:pPr>
            <w:r w:rsidRPr="00D83E60">
              <w:rPr>
                <w:sz w:val="20"/>
                <w:szCs w:val="20"/>
                <w:lang w:val="es-ES_tradnl" w:eastAsia="en-CA"/>
              </w:rPr>
              <w:t>66.158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937F2B" w14:textId="77777777" w:rsidR="00A800CE" w:rsidRPr="00D83E60" w:rsidRDefault="00A800CE" w:rsidP="003066E6">
            <w:pPr>
              <w:jc w:val="right"/>
              <w:rPr>
                <w:sz w:val="20"/>
                <w:szCs w:val="20"/>
                <w:lang w:val="es-ES_tradnl" w:eastAsia="en-CA"/>
              </w:rPr>
            </w:pPr>
            <w:r w:rsidRPr="00D83E60">
              <w:rPr>
                <w:sz w:val="20"/>
                <w:szCs w:val="20"/>
                <w:lang w:val="es-ES_tradnl" w:eastAsia="en-CA"/>
              </w:rPr>
              <w:t>104</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482556F" w14:textId="77777777" w:rsidR="00A800CE" w:rsidRPr="00D83E60" w:rsidRDefault="00A800CE" w:rsidP="003066E6">
            <w:pPr>
              <w:jc w:val="right"/>
              <w:rPr>
                <w:sz w:val="20"/>
                <w:szCs w:val="20"/>
                <w:lang w:val="es-ES_tradnl" w:eastAsia="en-CA"/>
              </w:rPr>
            </w:pPr>
            <w:r w:rsidRPr="00D83E60">
              <w:rPr>
                <w:sz w:val="20"/>
                <w:szCs w:val="20"/>
                <w:lang w:val="es-ES_tradnl" w:eastAsia="en-CA"/>
              </w:rPr>
              <w:t>60</w:t>
            </w:r>
          </w:p>
        </w:tc>
      </w:tr>
      <w:tr w:rsidR="00A800CE" w:rsidRPr="00D83E60" w14:paraId="6677F765"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3F63E0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Islas Cook </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8B6F02F"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28F9C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03957E" w14:textId="77777777" w:rsidR="00A800CE" w:rsidRPr="00D83E60" w:rsidRDefault="00A800CE" w:rsidP="003066E6">
            <w:pPr>
              <w:jc w:val="right"/>
              <w:rPr>
                <w:sz w:val="20"/>
                <w:szCs w:val="20"/>
                <w:lang w:val="es-ES_tradnl" w:eastAsia="en-CA"/>
              </w:rPr>
            </w:pPr>
            <w:r w:rsidRPr="00D83E60">
              <w:rPr>
                <w:sz w:val="20"/>
                <w:szCs w:val="20"/>
                <w:lang w:val="es-ES_tradnl" w:eastAsia="en-CA"/>
              </w:rPr>
              <w:t>90.923</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C8AFE2E" w14:textId="77777777" w:rsidR="00A800CE" w:rsidRPr="00D83E60" w:rsidRDefault="00A800CE" w:rsidP="003066E6">
            <w:pPr>
              <w:jc w:val="right"/>
              <w:rPr>
                <w:sz w:val="20"/>
                <w:szCs w:val="20"/>
                <w:lang w:val="es-ES_tradnl" w:eastAsia="en-CA"/>
              </w:rPr>
            </w:pPr>
            <w:r w:rsidRPr="00D83E60">
              <w:rPr>
                <w:sz w:val="20"/>
                <w:szCs w:val="20"/>
                <w:lang w:val="es-ES_tradnl" w:eastAsia="en-CA"/>
              </w:rPr>
              <w:t>44.165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B460AD8" w14:textId="77777777" w:rsidR="00A800CE" w:rsidRPr="00D83E60" w:rsidRDefault="00A800CE" w:rsidP="003066E6">
            <w:pPr>
              <w:jc w:val="right"/>
              <w:rPr>
                <w:sz w:val="20"/>
                <w:szCs w:val="20"/>
                <w:lang w:val="es-ES_tradnl" w:eastAsia="en-CA"/>
              </w:rPr>
            </w:pPr>
            <w:r w:rsidRPr="00D83E60">
              <w:rPr>
                <w:sz w:val="20"/>
                <w:szCs w:val="20"/>
                <w:lang w:val="es-ES_tradnl" w:eastAsia="en-CA"/>
              </w:rPr>
              <w:t>49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91ADC09"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680CB6B4" w14:textId="77777777" w:rsidTr="003066E6">
        <w:trPr>
          <w:trHeight w:val="85"/>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35ACB63" w14:textId="77777777" w:rsidR="00A800CE" w:rsidRPr="00D83E60" w:rsidRDefault="00A800CE" w:rsidP="003066E6">
            <w:pPr>
              <w:jc w:val="left"/>
              <w:rPr>
                <w:sz w:val="20"/>
                <w:szCs w:val="20"/>
                <w:lang w:val="es-ES_tradnl" w:eastAsia="en-CA"/>
              </w:rPr>
            </w:pPr>
            <w:r w:rsidRPr="00D83E60">
              <w:rPr>
                <w:sz w:val="20"/>
                <w:szCs w:val="20"/>
                <w:lang w:val="es-ES_tradnl" w:eastAsia="en-CA"/>
              </w:rPr>
              <w:t>Costa Rica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396BCE"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E9ABA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56C1723" w14:textId="77777777" w:rsidR="00A800CE" w:rsidRPr="00D83E60" w:rsidRDefault="00A800CE" w:rsidP="003066E6">
            <w:pPr>
              <w:jc w:val="right"/>
              <w:rPr>
                <w:sz w:val="20"/>
                <w:szCs w:val="20"/>
                <w:lang w:val="es-ES_tradnl" w:eastAsia="en-CA"/>
              </w:rPr>
            </w:pPr>
            <w:r w:rsidRPr="00D83E60">
              <w:rPr>
                <w:sz w:val="20"/>
                <w:szCs w:val="20"/>
                <w:lang w:val="es-ES_tradnl" w:eastAsia="en-CA"/>
              </w:rPr>
              <w:t>126.541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C08D41" w14:textId="77777777" w:rsidR="00A800CE" w:rsidRPr="00D83E60" w:rsidRDefault="00A800CE" w:rsidP="003066E6">
            <w:pPr>
              <w:jc w:val="right"/>
              <w:rPr>
                <w:sz w:val="20"/>
                <w:szCs w:val="20"/>
                <w:lang w:val="es-ES_tradnl" w:eastAsia="en-CA"/>
              </w:rPr>
            </w:pPr>
            <w:r w:rsidRPr="00D83E60">
              <w:rPr>
                <w:sz w:val="20"/>
                <w:szCs w:val="20"/>
                <w:lang w:val="es-ES_tradnl" w:eastAsia="en-CA"/>
              </w:rPr>
              <w:t>155.021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BF7D40C" w14:textId="77777777" w:rsidR="00A800CE" w:rsidRPr="00D83E60" w:rsidRDefault="00A800CE" w:rsidP="003066E6">
            <w:pPr>
              <w:jc w:val="right"/>
              <w:rPr>
                <w:sz w:val="20"/>
                <w:szCs w:val="20"/>
                <w:lang w:val="es-ES_tradnl" w:eastAsia="en-CA"/>
              </w:rPr>
            </w:pPr>
            <w:r w:rsidRPr="00D83E60">
              <w:rPr>
                <w:sz w:val="20"/>
                <w:szCs w:val="20"/>
                <w:lang w:val="es-ES_tradnl" w:eastAsia="en-CA"/>
              </w:rPr>
              <w:t>123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8EBD9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r>
      <w:tr w:rsidR="00A800CE" w:rsidRPr="00D83E60" w14:paraId="15B643A3"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AC9F7AC" w14:textId="77777777" w:rsidR="00A800CE" w:rsidRPr="00D83E60" w:rsidRDefault="00A800CE" w:rsidP="003066E6">
            <w:pPr>
              <w:jc w:val="left"/>
              <w:rPr>
                <w:sz w:val="20"/>
                <w:szCs w:val="20"/>
                <w:lang w:val="es-ES_tradnl" w:eastAsia="en-CA"/>
              </w:rPr>
            </w:pPr>
            <w:r w:rsidRPr="00D83E60">
              <w:rPr>
                <w:sz w:val="20"/>
                <w:szCs w:val="20"/>
                <w:lang w:val="es-ES_tradnl" w:eastAsia="en-CA"/>
              </w:rPr>
              <w:t>Cote d’Ivoire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12F6AFC" w14:textId="77777777" w:rsidR="00A800CE" w:rsidRPr="00D83E60" w:rsidRDefault="00A800CE" w:rsidP="003066E6">
            <w:pPr>
              <w:jc w:val="right"/>
              <w:rPr>
                <w:sz w:val="20"/>
                <w:szCs w:val="20"/>
                <w:lang w:val="es-ES_tradnl" w:eastAsia="en-CA"/>
              </w:rPr>
            </w:pPr>
            <w:r w:rsidRPr="00D83E60">
              <w:rPr>
                <w:sz w:val="20"/>
                <w:szCs w:val="20"/>
                <w:lang w:val="es-ES_tradnl"/>
              </w:rPr>
              <w:t>0.4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2815C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3D8FB31" w14:textId="77777777" w:rsidR="00A800CE" w:rsidRPr="00D83E60" w:rsidRDefault="00A800CE" w:rsidP="003066E6">
            <w:pPr>
              <w:jc w:val="right"/>
              <w:rPr>
                <w:sz w:val="20"/>
                <w:szCs w:val="20"/>
                <w:lang w:val="es-ES_tradnl" w:eastAsia="en-CA"/>
              </w:rPr>
            </w:pPr>
            <w:r w:rsidRPr="00D83E60">
              <w:rPr>
                <w:sz w:val="20"/>
                <w:szCs w:val="20"/>
                <w:lang w:val="es-ES_tradnl" w:eastAsia="en-CA"/>
              </w:rPr>
              <w:t>221.835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295699" w14:textId="77777777" w:rsidR="00A800CE" w:rsidRPr="00D83E60" w:rsidRDefault="00A800CE" w:rsidP="003066E6">
            <w:pPr>
              <w:jc w:val="right"/>
              <w:rPr>
                <w:sz w:val="20"/>
                <w:szCs w:val="20"/>
                <w:lang w:val="es-ES_tradnl" w:eastAsia="en-CA"/>
              </w:rPr>
            </w:pPr>
            <w:r w:rsidRPr="00D83E60">
              <w:rPr>
                <w:sz w:val="20"/>
                <w:szCs w:val="20"/>
                <w:lang w:val="es-ES_tradnl" w:eastAsia="en-CA"/>
              </w:rPr>
              <w:t>454.171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AEC1695" w14:textId="77777777" w:rsidR="00A800CE" w:rsidRPr="00D83E60" w:rsidRDefault="00A800CE" w:rsidP="003066E6">
            <w:pPr>
              <w:jc w:val="right"/>
              <w:rPr>
                <w:sz w:val="20"/>
                <w:szCs w:val="20"/>
                <w:lang w:val="es-ES_tradnl" w:eastAsia="en-CA"/>
              </w:rPr>
            </w:pPr>
            <w:r w:rsidRPr="00D83E60">
              <w:rPr>
                <w:sz w:val="20"/>
                <w:szCs w:val="20"/>
                <w:lang w:val="es-ES_tradnl" w:eastAsia="en-CA"/>
              </w:rPr>
              <w:t>205</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2B144B" w14:textId="77777777" w:rsidR="00A800CE" w:rsidRPr="00D83E60" w:rsidRDefault="00A800CE" w:rsidP="003066E6">
            <w:pPr>
              <w:jc w:val="right"/>
              <w:rPr>
                <w:sz w:val="20"/>
                <w:szCs w:val="20"/>
                <w:lang w:val="es-ES_tradnl" w:eastAsia="en-CA"/>
              </w:rPr>
            </w:pPr>
            <w:r w:rsidRPr="00D83E60">
              <w:rPr>
                <w:sz w:val="20"/>
                <w:szCs w:val="20"/>
                <w:lang w:val="es-ES_tradnl" w:eastAsia="en-CA"/>
              </w:rPr>
              <w:t>40</w:t>
            </w:r>
          </w:p>
        </w:tc>
      </w:tr>
      <w:tr w:rsidR="00A800CE" w:rsidRPr="00D83E60" w14:paraId="7DA5A689"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C4D7526" w14:textId="77777777" w:rsidR="00A800CE" w:rsidRPr="00D83E60" w:rsidRDefault="00A800CE" w:rsidP="003066E6">
            <w:pPr>
              <w:jc w:val="left"/>
              <w:rPr>
                <w:sz w:val="20"/>
                <w:szCs w:val="20"/>
                <w:lang w:val="es-ES_tradnl" w:eastAsia="en-CA"/>
              </w:rPr>
            </w:pPr>
            <w:r w:rsidRPr="00D83E60">
              <w:rPr>
                <w:sz w:val="20"/>
                <w:szCs w:val="20"/>
                <w:lang w:val="es-ES_tradnl" w:eastAsia="en-CA"/>
              </w:rPr>
              <w:t>Cuba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93D75F"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CBA239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F3332A" w14:textId="77777777" w:rsidR="00A800CE" w:rsidRPr="00D83E60" w:rsidRDefault="00A800CE" w:rsidP="003066E6">
            <w:pPr>
              <w:jc w:val="right"/>
              <w:rPr>
                <w:sz w:val="20"/>
                <w:szCs w:val="20"/>
                <w:lang w:val="es-ES_tradnl" w:eastAsia="en-CA"/>
              </w:rPr>
            </w:pPr>
            <w:r w:rsidRPr="00D83E60">
              <w:rPr>
                <w:sz w:val="20"/>
                <w:szCs w:val="20"/>
                <w:lang w:val="es-ES_tradnl" w:eastAsia="en-CA"/>
              </w:rPr>
              <w:t>231.234</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BFEA2A8" w14:textId="77777777" w:rsidR="00A800CE" w:rsidRPr="00D83E60" w:rsidRDefault="00A800CE" w:rsidP="003066E6">
            <w:pPr>
              <w:jc w:val="right"/>
              <w:rPr>
                <w:sz w:val="20"/>
                <w:szCs w:val="20"/>
                <w:lang w:val="es-ES_tradnl" w:eastAsia="en-CA"/>
              </w:rPr>
            </w:pPr>
            <w:r w:rsidRPr="00D83E60">
              <w:rPr>
                <w:sz w:val="20"/>
                <w:szCs w:val="20"/>
                <w:lang w:val="es-ES_tradnl" w:eastAsia="en-CA"/>
              </w:rPr>
              <w:t>144.689</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B2DD0C" w14:textId="77777777" w:rsidR="00A800CE" w:rsidRPr="00D83E60" w:rsidRDefault="00A800CE" w:rsidP="003066E6">
            <w:pPr>
              <w:jc w:val="right"/>
              <w:rPr>
                <w:sz w:val="20"/>
                <w:szCs w:val="20"/>
                <w:lang w:val="es-ES_tradnl" w:eastAsia="en-CA"/>
              </w:rPr>
            </w:pPr>
            <w:r w:rsidRPr="00D83E60">
              <w:rPr>
                <w:sz w:val="20"/>
                <w:szCs w:val="20"/>
                <w:lang w:val="es-ES_tradnl" w:eastAsia="en-CA"/>
              </w:rPr>
              <w:t>63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2D70348" w14:textId="77777777" w:rsidR="00A800CE" w:rsidRPr="00D83E60" w:rsidRDefault="00A800CE" w:rsidP="003066E6">
            <w:pPr>
              <w:jc w:val="right"/>
              <w:rPr>
                <w:sz w:val="20"/>
                <w:szCs w:val="20"/>
                <w:lang w:val="es-ES_tradnl" w:eastAsia="en-CA"/>
              </w:rPr>
            </w:pPr>
            <w:r w:rsidRPr="00D83E60">
              <w:rPr>
                <w:sz w:val="20"/>
                <w:szCs w:val="20"/>
                <w:lang w:val="es-ES_tradnl" w:eastAsia="en-CA"/>
              </w:rPr>
              <w:t>75</w:t>
            </w:r>
          </w:p>
        </w:tc>
      </w:tr>
      <w:tr w:rsidR="00A800CE" w:rsidRPr="00D83E60" w14:paraId="2CB73825" w14:textId="77777777" w:rsidTr="003066E6">
        <w:trPr>
          <w:trHeight w:val="157"/>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6F2DD9D" w14:textId="77777777" w:rsidR="00A800CE" w:rsidRPr="00D83E60" w:rsidRDefault="00A800CE" w:rsidP="003066E6">
            <w:pPr>
              <w:jc w:val="left"/>
              <w:rPr>
                <w:sz w:val="20"/>
                <w:szCs w:val="20"/>
                <w:lang w:val="es-ES_tradnl" w:eastAsia="en-CA"/>
              </w:rPr>
            </w:pPr>
            <w:r w:rsidRPr="00D83E60">
              <w:rPr>
                <w:sz w:val="20"/>
                <w:szCs w:val="20"/>
                <w:lang w:val="es-ES_tradnl" w:eastAsia="en-CA"/>
              </w:rPr>
              <w:t>RPD de Corea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2CB603"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44F7318"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FF500A" w14:textId="77777777" w:rsidR="00A800CE" w:rsidRPr="00D83E60" w:rsidRDefault="00A800CE" w:rsidP="003066E6">
            <w:pPr>
              <w:jc w:val="right"/>
              <w:rPr>
                <w:sz w:val="20"/>
                <w:szCs w:val="20"/>
                <w:lang w:val="es-ES_tradnl" w:eastAsia="en-CA"/>
              </w:rPr>
            </w:pPr>
            <w:r w:rsidRPr="00D83E60">
              <w:rPr>
                <w:sz w:val="20"/>
                <w:szCs w:val="20"/>
                <w:lang w:val="es-ES_tradnl" w:eastAsia="en-CA"/>
              </w:rPr>
              <w:t>3</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BAE4DD4" w14:textId="77777777" w:rsidR="00A800CE" w:rsidRPr="00D83E60" w:rsidRDefault="00A800CE" w:rsidP="003066E6">
            <w:pPr>
              <w:jc w:val="right"/>
              <w:rPr>
                <w:sz w:val="20"/>
                <w:szCs w:val="20"/>
                <w:lang w:val="es-ES_tradnl" w:eastAsia="en-CA"/>
              </w:rPr>
            </w:pPr>
            <w:r w:rsidRPr="00D83E60">
              <w:rPr>
                <w:sz w:val="20"/>
                <w:szCs w:val="20"/>
                <w:lang w:val="es-ES_tradnl" w:eastAsia="en-CA"/>
              </w:rPr>
              <w:t>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8EC685A" w14:textId="77777777" w:rsidR="00A800CE" w:rsidRPr="00D83E60" w:rsidRDefault="00A800CE" w:rsidP="003066E6">
            <w:pPr>
              <w:jc w:val="right"/>
              <w:rPr>
                <w:sz w:val="20"/>
                <w:szCs w:val="20"/>
                <w:lang w:val="es-ES_tradnl" w:eastAsia="en-CA"/>
              </w:rPr>
            </w:pPr>
            <w:r w:rsidRPr="00D83E60">
              <w:rPr>
                <w:sz w:val="20"/>
                <w:szCs w:val="20"/>
                <w:lang w:val="es-ES_tradnl" w:eastAsia="en-CA"/>
              </w:rPr>
              <w:t>24</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06C1039"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r>
      <w:tr w:rsidR="00A800CE" w:rsidRPr="00D83E60" w14:paraId="6BB006C4"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BF1AA54" w14:textId="77777777" w:rsidR="00A800CE" w:rsidRPr="00D83E60" w:rsidRDefault="00A800CE" w:rsidP="003066E6">
            <w:pPr>
              <w:ind w:right="-107"/>
              <w:jc w:val="left"/>
              <w:rPr>
                <w:sz w:val="20"/>
                <w:szCs w:val="20"/>
                <w:lang w:val="es-ES_tradnl" w:eastAsia="en-CA"/>
              </w:rPr>
            </w:pPr>
            <w:r w:rsidRPr="00D83E60">
              <w:rPr>
                <w:sz w:val="20"/>
                <w:szCs w:val="20"/>
                <w:lang w:val="es-ES_tradnl" w:eastAsia="en-CA"/>
              </w:rPr>
              <w:t xml:space="preserve">República Democrática del Congo </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120058C" w14:textId="77777777" w:rsidR="00A800CE" w:rsidRPr="00D83E60" w:rsidRDefault="00A800CE" w:rsidP="003066E6">
            <w:pPr>
              <w:jc w:val="right"/>
              <w:rPr>
                <w:sz w:val="20"/>
                <w:szCs w:val="20"/>
                <w:lang w:val="es-ES_tradnl" w:eastAsia="en-CA"/>
              </w:rPr>
            </w:pPr>
            <w:r w:rsidRPr="00D83E60">
              <w:rPr>
                <w:sz w:val="20"/>
                <w:szCs w:val="20"/>
                <w:lang w:val="es-ES_tradnl"/>
              </w:rPr>
              <w:t>2.2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481AC11"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B2EAB6" w14:textId="77777777" w:rsidR="00A800CE" w:rsidRPr="00D83E60" w:rsidRDefault="00A800CE" w:rsidP="003066E6">
            <w:pPr>
              <w:jc w:val="right"/>
              <w:rPr>
                <w:sz w:val="20"/>
                <w:szCs w:val="20"/>
                <w:lang w:val="es-ES_tradnl" w:eastAsia="en-CA"/>
              </w:rPr>
            </w:pPr>
            <w:r w:rsidRPr="00D83E60">
              <w:rPr>
                <w:sz w:val="20"/>
                <w:szCs w:val="20"/>
                <w:lang w:val="es-ES_tradnl" w:eastAsia="en-CA"/>
              </w:rPr>
              <w:t>73.590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E2F620" w14:textId="77777777" w:rsidR="00A800CE" w:rsidRPr="00D83E60" w:rsidRDefault="00A800CE" w:rsidP="003066E6">
            <w:pPr>
              <w:jc w:val="right"/>
              <w:rPr>
                <w:sz w:val="20"/>
                <w:szCs w:val="20"/>
                <w:lang w:val="es-ES_tradnl" w:eastAsia="en-CA"/>
              </w:rPr>
            </w:pPr>
            <w:r w:rsidRPr="00D83E60">
              <w:rPr>
                <w:sz w:val="20"/>
                <w:szCs w:val="20"/>
                <w:lang w:val="es-ES_tradnl" w:eastAsia="en-CA"/>
              </w:rPr>
              <w:t>88.231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508F155" w14:textId="77777777" w:rsidR="00A800CE" w:rsidRPr="00D83E60" w:rsidRDefault="00A800CE" w:rsidP="003066E6">
            <w:pPr>
              <w:jc w:val="right"/>
              <w:rPr>
                <w:sz w:val="20"/>
                <w:szCs w:val="20"/>
                <w:lang w:val="es-ES_tradnl" w:eastAsia="en-CA"/>
              </w:rPr>
            </w:pPr>
            <w:r w:rsidRPr="00D83E60">
              <w:rPr>
                <w:sz w:val="20"/>
                <w:szCs w:val="20"/>
                <w:lang w:val="es-ES_tradnl" w:eastAsia="en-CA"/>
              </w:rPr>
              <w:t>120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1F1D33"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52E9E856" w14:textId="77777777" w:rsidTr="003066E6">
        <w:trPr>
          <w:trHeight w:val="67"/>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B0073DB" w14:textId="77777777" w:rsidR="00A800CE" w:rsidRPr="00D83E60" w:rsidRDefault="00A800CE" w:rsidP="003066E6">
            <w:pPr>
              <w:jc w:val="left"/>
              <w:rPr>
                <w:sz w:val="20"/>
                <w:szCs w:val="20"/>
                <w:lang w:val="es-ES_tradnl" w:eastAsia="en-CA"/>
              </w:rPr>
            </w:pPr>
            <w:r w:rsidRPr="00D83E60">
              <w:rPr>
                <w:sz w:val="20"/>
                <w:szCs w:val="20"/>
                <w:lang w:val="es-ES_tradnl" w:eastAsia="en-CA"/>
              </w:rPr>
              <w:t>Djibouti</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B696CB4"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67C0E8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0473D44" w14:textId="77777777" w:rsidR="00A800CE" w:rsidRPr="00D83E60" w:rsidRDefault="00A800CE" w:rsidP="003066E6">
            <w:pPr>
              <w:jc w:val="right"/>
              <w:rPr>
                <w:sz w:val="20"/>
                <w:szCs w:val="20"/>
                <w:lang w:val="es-ES_tradnl" w:eastAsia="en-CA"/>
              </w:rPr>
            </w:pPr>
            <w:r w:rsidRPr="00D83E60">
              <w:rPr>
                <w:sz w:val="20"/>
                <w:szCs w:val="20"/>
                <w:lang w:val="es-ES_tradnl" w:eastAsia="en-CA"/>
              </w:rPr>
              <w:t>47.689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06582E" w14:textId="77777777" w:rsidR="00A800CE" w:rsidRPr="00D83E60" w:rsidRDefault="00A800CE" w:rsidP="003066E6">
            <w:pPr>
              <w:jc w:val="right"/>
              <w:rPr>
                <w:sz w:val="20"/>
                <w:szCs w:val="20"/>
                <w:lang w:val="es-ES_tradnl" w:eastAsia="en-CA"/>
              </w:rPr>
            </w:pPr>
            <w:r w:rsidRPr="00D83E60">
              <w:rPr>
                <w:sz w:val="20"/>
                <w:szCs w:val="20"/>
                <w:lang w:val="es-ES_tradnl" w:eastAsia="en-CA"/>
              </w:rPr>
              <w:t>152.069</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671CDEE" w14:textId="77777777" w:rsidR="00A800CE" w:rsidRPr="00D83E60" w:rsidRDefault="00A800CE" w:rsidP="003066E6">
            <w:pPr>
              <w:jc w:val="right"/>
              <w:rPr>
                <w:sz w:val="20"/>
                <w:szCs w:val="20"/>
                <w:lang w:val="es-ES_tradnl" w:eastAsia="en-CA"/>
              </w:rPr>
            </w:pPr>
            <w:r w:rsidRPr="00D83E60">
              <w:rPr>
                <w:sz w:val="20"/>
                <w:szCs w:val="20"/>
                <w:lang w:val="es-ES_tradnl" w:eastAsia="en-CA"/>
              </w:rPr>
              <w:t>319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F5E89E"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583BC820" w14:textId="77777777" w:rsidTr="003066E6">
        <w:trPr>
          <w:trHeight w:val="112"/>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2831DA8" w14:textId="77777777" w:rsidR="00A800CE" w:rsidRPr="00D83E60" w:rsidRDefault="00A800CE" w:rsidP="003066E6">
            <w:pPr>
              <w:jc w:val="left"/>
              <w:rPr>
                <w:sz w:val="20"/>
                <w:szCs w:val="20"/>
                <w:lang w:val="es-ES_tradnl" w:eastAsia="en-CA"/>
              </w:rPr>
            </w:pPr>
            <w:r w:rsidRPr="00D83E60">
              <w:rPr>
                <w:sz w:val="20"/>
                <w:szCs w:val="20"/>
                <w:lang w:val="es-ES_tradnl" w:eastAsia="en-CA"/>
              </w:rPr>
              <w:t>Dominica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159DE2"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756B7A5"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4D03F42" w14:textId="77777777" w:rsidR="00A800CE" w:rsidRPr="00D83E60" w:rsidRDefault="00A800CE" w:rsidP="003066E6">
            <w:pPr>
              <w:jc w:val="right"/>
              <w:rPr>
                <w:sz w:val="20"/>
                <w:szCs w:val="20"/>
                <w:lang w:val="es-ES_tradnl" w:eastAsia="en-CA"/>
              </w:rPr>
            </w:pPr>
            <w:r w:rsidRPr="00D83E60">
              <w:rPr>
                <w:sz w:val="20"/>
                <w:szCs w:val="20"/>
                <w:lang w:val="es-ES_tradnl" w:eastAsia="en-CA"/>
              </w:rPr>
              <w:t>136.418</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417ACCE" w14:textId="77777777" w:rsidR="00A800CE" w:rsidRPr="00D83E60" w:rsidRDefault="00A800CE" w:rsidP="003066E6">
            <w:pPr>
              <w:jc w:val="right"/>
              <w:rPr>
                <w:sz w:val="20"/>
                <w:szCs w:val="20"/>
                <w:lang w:val="es-ES_tradnl" w:eastAsia="en-CA"/>
              </w:rPr>
            </w:pPr>
            <w:r w:rsidRPr="00D83E60">
              <w:rPr>
                <w:sz w:val="20"/>
                <w:szCs w:val="20"/>
                <w:lang w:val="es-ES_tradnl" w:eastAsia="en-CA"/>
              </w:rPr>
              <w:t>5.454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4D2EE8" w14:textId="77777777" w:rsidR="00A800CE" w:rsidRPr="00D83E60" w:rsidRDefault="00A800CE" w:rsidP="003066E6">
            <w:pPr>
              <w:jc w:val="right"/>
              <w:rPr>
                <w:sz w:val="20"/>
                <w:szCs w:val="20"/>
                <w:lang w:val="es-ES_tradnl" w:eastAsia="en-CA"/>
              </w:rPr>
            </w:pPr>
            <w:r w:rsidRPr="00D83E60">
              <w:rPr>
                <w:sz w:val="20"/>
                <w:szCs w:val="20"/>
                <w:lang w:val="es-ES_tradnl" w:eastAsia="en-CA"/>
              </w:rPr>
              <w:t>4</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B0D4C7A"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0F945753"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8794B5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República Dominicana </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4D2386"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58A55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5CCF13F" w14:textId="77777777" w:rsidR="00A800CE" w:rsidRPr="00D83E60" w:rsidRDefault="00A800CE" w:rsidP="003066E6">
            <w:pPr>
              <w:jc w:val="right"/>
              <w:rPr>
                <w:sz w:val="20"/>
                <w:szCs w:val="20"/>
                <w:lang w:val="es-ES_tradnl" w:eastAsia="en-CA"/>
              </w:rPr>
            </w:pPr>
            <w:r w:rsidRPr="00D83E60">
              <w:rPr>
                <w:sz w:val="20"/>
                <w:szCs w:val="20"/>
                <w:lang w:val="es-ES_tradnl" w:eastAsia="en-CA"/>
              </w:rPr>
              <w:t>428.330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24FDF85" w14:textId="77777777" w:rsidR="00A800CE" w:rsidRPr="00D83E60" w:rsidRDefault="00A800CE" w:rsidP="003066E6">
            <w:pPr>
              <w:jc w:val="right"/>
              <w:rPr>
                <w:sz w:val="20"/>
                <w:szCs w:val="20"/>
                <w:lang w:val="es-ES_tradnl" w:eastAsia="en-CA"/>
              </w:rPr>
            </w:pPr>
            <w:r w:rsidRPr="00D83E60">
              <w:rPr>
                <w:sz w:val="20"/>
                <w:szCs w:val="20"/>
                <w:lang w:val="es-ES_tradnl" w:eastAsia="en-CA"/>
              </w:rPr>
              <w:t>357.957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3EBECB" w14:textId="77777777" w:rsidR="00A800CE" w:rsidRPr="00D83E60" w:rsidRDefault="00A800CE" w:rsidP="003066E6">
            <w:pPr>
              <w:jc w:val="right"/>
              <w:rPr>
                <w:sz w:val="20"/>
                <w:szCs w:val="20"/>
                <w:lang w:val="es-ES_tradnl" w:eastAsia="en-CA"/>
              </w:rPr>
            </w:pPr>
            <w:r w:rsidRPr="00D83E60">
              <w:rPr>
                <w:sz w:val="20"/>
                <w:szCs w:val="20"/>
                <w:lang w:val="es-ES_tradnl" w:eastAsia="en-CA"/>
              </w:rPr>
              <w:t>84</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2A448B"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09E3383C" w14:textId="77777777" w:rsidTr="003066E6">
        <w:trPr>
          <w:trHeight w:val="62"/>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8E6C1ED" w14:textId="77777777" w:rsidR="00A800CE" w:rsidRPr="00D83E60" w:rsidRDefault="00A800CE" w:rsidP="003066E6">
            <w:pPr>
              <w:jc w:val="left"/>
              <w:rPr>
                <w:sz w:val="20"/>
                <w:szCs w:val="20"/>
                <w:lang w:val="es-ES_tradnl" w:eastAsia="en-CA"/>
              </w:rPr>
            </w:pPr>
            <w:r w:rsidRPr="00D83E60">
              <w:rPr>
                <w:sz w:val="20"/>
                <w:szCs w:val="20"/>
                <w:lang w:val="es-ES_tradnl" w:eastAsia="en-CA"/>
              </w:rPr>
              <w:t>Ecuador</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7AA7278" w14:textId="77777777" w:rsidR="00A800CE" w:rsidRPr="00D83E60" w:rsidRDefault="00A800CE" w:rsidP="003066E6">
            <w:pPr>
              <w:jc w:val="right"/>
              <w:rPr>
                <w:sz w:val="20"/>
                <w:szCs w:val="20"/>
                <w:lang w:val="es-ES_tradnl" w:eastAsia="en-CA"/>
              </w:rPr>
            </w:pPr>
            <w:r w:rsidRPr="00D83E60">
              <w:rPr>
                <w:sz w:val="20"/>
                <w:szCs w:val="20"/>
                <w:lang w:val="es-ES_tradnl"/>
              </w:rPr>
              <w:t>0.5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F64979"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36D85AB" w14:textId="77777777" w:rsidR="00A800CE" w:rsidRPr="00D83E60" w:rsidRDefault="00A800CE" w:rsidP="003066E6">
            <w:pPr>
              <w:jc w:val="right"/>
              <w:rPr>
                <w:sz w:val="20"/>
                <w:szCs w:val="20"/>
                <w:lang w:val="es-ES_tradnl" w:eastAsia="en-CA"/>
              </w:rPr>
            </w:pPr>
            <w:r w:rsidRPr="00D83E60">
              <w:rPr>
                <w:sz w:val="20"/>
                <w:szCs w:val="20"/>
                <w:lang w:val="es-ES_tradnl" w:eastAsia="en-CA"/>
              </w:rPr>
              <w:t>153.611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BADBB60" w14:textId="77777777" w:rsidR="00A800CE" w:rsidRPr="00D83E60" w:rsidRDefault="00A800CE" w:rsidP="003066E6">
            <w:pPr>
              <w:jc w:val="right"/>
              <w:rPr>
                <w:sz w:val="20"/>
                <w:szCs w:val="20"/>
                <w:lang w:val="es-ES_tradnl" w:eastAsia="en-CA"/>
              </w:rPr>
            </w:pPr>
            <w:r w:rsidRPr="00D83E60">
              <w:rPr>
                <w:sz w:val="20"/>
                <w:szCs w:val="20"/>
                <w:lang w:val="es-ES_tradnl" w:eastAsia="en-CA"/>
              </w:rPr>
              <w:t>216.795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2FA2BF1" w14:textId="77777777" w:rsidR="00A800CE" w:rsidRPr="00D83E60" w:rsidRDefault="00A800CE" w:rsidP="003066E6">
            <w:pPr>
              <w:jc w:val="right"/>
              <w:rPr>
                <w:sz w:val="20"/>
                <w:szCs w:val="20"/>
                <w:lang w:val="es-ES_tradnl" w:eastAsia="en-CA"/>
              </w:rPr>
            </w:pPr>
            <w:r w:rsidRPr="00D83E60">
              <w:rPr>
                <w:sz w:val="20"/>
                <w:szCs w:val="20"/>
                <w:lang w:val="es-ES_tradnl" w:eastAsia="en-CA"/>
              </w:rPr>
              <w:t>141</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2747CC4"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0F6D5619" w14:textId="77777777" w:rsidTr="003066E6">
        <w:trPr>
          <w:trHeight w:val="5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CF0FEC8" w14:textId="77777777" w:rsidR="00A800CE" w:rsidRPr="00D83E60" w:rsidRDefault="00A800CE" w:rsidP="003066E6">
            <w:pPr>
              <w:jc w:val="left"/>
              <w:rPr>
                <w:sz w:val="20"/>
                <w:szCs w:val="20"/>
                <w:lang w:val="es-ES_tradnl" w:eastAsia="en-CA"/>
              </w:rPr>
            </w:pPr>
            <w:r w:rsidRPr="00D83E60">
              <w:rPr>
                <w:sz w:val="20"/>
                <w:szCs w:val="20"/>
                <w:lang w:val="es-ES_tradnl" w:eastAsia="en-CA"/>
              </w:rPr>
              <w:t>Egipto</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46B2634" w14:textId="77777777" w:rsidR="00A800CE" w:rsidRPr="00D83E60" w:rsidRDefault="00A800CE" w:rsidP="003066E6">
            <w:pPr>
              <w:jc w:val="right"/>
              <w:rPr>
                <w:sz w:val="20"/>
                <w:szCs w:val="20"/>
                <w:lang w:val="es-ES_tradnl" w:eastAsia="en-CA"/>
              </w:rPr>
            </w:pPr>
            <w:r w:rsidRPr="00D83E60">
              <w:rPr>
                <w:sz w:val="20"/>
                <w:szCs w:val="20"/>
                <w:lang w:val="es-ES_tradnl"/>
              </w:rPr>
              <w:t>61.5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A59A4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51CFD65" w14:textId="77777777" w:rsidR="00A800CE" w:rsidRPr="00D83E60" w:rsidRDefault="00A800CE" w:rsidP="003066E6">
            <w:pPr>
              <w:jc w:val="right"/>
              <w:rPr>
                <w:sz w:val="20"/>
                <w:szCs w:val="20"/>
                <w:lang w:val="es-ES_tradnl" w:eastAsia="en-CA"/>
              </w:rPr>
            </w:pPr>
            <w:r w:rsidRPr="00D83E60">
              <w:rPr>
                <w:sz w:val="20"/>
                <w:szCs w:val="20"/>
                <w:lang w:val="es-ES_tradnl" w:eastAsia="en-CA"/>
              </w:rPr>
              <w:t>3.095.999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31F6D7" w14:textId="77777777" w:rsidR="00A800CE" w:rsidRPr="00D83E60" w:rsidRDefault="00A800CE" w:rsidP="003066E6">
            <w:pPr>
              <w:jc w:val="right"/>
              <w:rPr>
                <w:sz w:val="20"/>
                <w:szCs w:val="20"/>
                <w:lang w:val="es-ES_tradnl" w:eastAsia="en-CA"/>
              </w:rPr>
            </w:pPr>
            <w:r w:rsidRPr="00D83E60">
              <w:rPr>
                <w:sz w:val="20"/>
                <w:szCs w:val="20"/>
                <w:lang w:val="es-ES_tradnl" w:eastAsia="en-CA"/>
              </w:rPr>
              <w:t>3.717.204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D76635" w14:textId="77777777" w:rsidR="00A800CE" w:rsidRPr="00D83E60" w:rsidRDefault="00A800CE" w:rsidP="003066E6">
            <w:pPr>
              <w:jc w:val="right"/>
              <w:rPr>
                <w:sz w:val="20"/>
                <w:szCs w:val="20"/>
                <w:lang w:val="es-ES_tradnl" w:eastAsia="en-CA"/>
              </w:rPr>
            </w:pPr>
            <w:r w:rsidRPr="00D83E60">
              <w:rPr>
                <w:sz w:val="20"/>
                <w:szCs w:val="20"/>
                <w:lang w:val="es-ES_tradnl" w:eastAsia="en-CA"/>
              </w:rPr>
              <w:t>120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178B967"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1E70141C" w14:textId="77777777" w:rsidTr="003066E6">
        <w:trPr>
          <w:trHeight w:val="5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08CC0F7" w14:textId="77777777" w:rsidR="00A800CE" w:rsidRPr="00D83E60" w:rsidRDefault="00A800CE" w:rsidP="003066E6">
            <w:pPr>
              <w:jc w:val="left"/>
              <w:rPr>
                <w:sz w:val="20"/>
                <w:szCs w:val="20"/>
                <w:lang w:val="es-ES_tradnl" w:eastAsia="en-CA"/>
              </w:rPr>
            </w:pPr>
            <w:r w:rsidRPr="00D83E60">
              <w:rPr>
                <w:sz w:val="20"/>
                <w:szCs w:val="20"/>
                <w:lang w:val="es-ES_tradnl" w:eastAsia="en-CA"/>
              </w:rPr>
              <w:t>El Salvador</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2D3BECC"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04B9277"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3ED0D3" w14:textId="77777777" w:rsidR="00A800CE" w:rsidRPr="00D83E60" w:rsidRDefault="00A800CE" w:rsidP="003066E6">
            <w:pPr>
              <w:jc w:val="right"/>
              <w:rPr>
                <w:sz w:val="20"/>
                <w:szCs w:val="20"/>
                <w:lang w:val="es-ES_tradnl" w:eastAsia="en-CA"/>
              </w:rPr>
            </w:pPr>
            <w:r w:rsidRPr="00D83E60">
              <w:rPr>
                <w:sz w:val="20"/>
                <w:szCs w:val="20"/>
                <w:lang w:val="es-ES_tradnl" w:eastAsia="en-CA"/>
              </w:rPr>
              <w:t>221.866</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ADDF036" w14:textId="77777777" w:rsidR="00A800CE" w:rsidRPr="00D83E60" w:rsidRDefault="00A800CE" w:rsidP="003066E6">
            <w:pPr>
              <w:jc w:val="right"/>
              <w:rPr>
                <w:sz w:val="20"/>
                <w:szCs w:val="20"/>
                <w:lang w:val="es-ES_tradnl" w:eastAsia="en-CA"/>
              </w:rPr>
            </w:pPr>
            <w:r w:rsidRPr="00D83E60">
              <w:rPr>
                <w:sz w:val="20"/>
                <w:szCs w:val="20"/>
                <w:lang w:val="es-ES_tradnl" w:eastAsia="en-CA"/>
              </w:rPr>
              <w:t>119.025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554558" w14:textId="77777777" w:rsidR="00A800CE" w:rsidRPr="00D83E60" w:rsidRDefault="00A800CE" w:rsidP="003066E6">
            <w:pPr>
              <w:jc w:val="right"/>
              <w:rPr>
                <w:sz w:val="20"/>
                <w:szCs w:val="20"/>
                <w:lang w:val="es-ES_tradnl" w:eastAsia="en-CA"/>
              </w:rPr>
            </w:pPr>
            <w:r w:rsidRPr="00D83E60">
              <w:rPr>
                <w:sz w:val="20"/>
                <w:szCs w:val="20"/>
                <w:lang w:val="es-ES_tradnl" w:eastAsia="en-CA"/>
              </w:rPr>
              <w:t>54</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5523960" w14:textId="77777777" w:rsidR="00A800CE" w:rsidRPr="00D83E60" w:rsidRDefault="00A800CE" w:rsidP="003066E6">
            <w:pPr>
              <w:jc w:val="right"/>
              <w:rPr>
                <w:sz w:val="20"/>
                <w:szCs w:val="20"/>
                <w:lang w:val="es-ES_tradnl" w:eastAsia="en-CA"/>
              </w:rPr>
            </w:pPr>
            <w:r w:rsidRPr="00D83E60">
              <w:rPr>
                <w:sz w:val="20"/>
                <w:szCs w:val="20"/>
                <w:lang w:val="es-ES_tradnl" w:eastAsia="en-CA"/>
              </w:rPr>
              <w:t>86</w:t>
            </w:r>
          </w:p>
        </w:tc>
      </w:tr>
      <w:tr w:rsidR="00A800CE" w:rsidRPr="00D83E60" w14:paraId="669335B7" w14:textId="77777777" w:rsidTr="003066E6">
        <w:trPr>
          <w:trHeight w:val="9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CC02FCB" w14:textId="77777777" w:rsidR="00A800CE" w:rsidRPr="00D83E60" w:rsidRDefault="00A800CE" w:rsidP="003066E6">
            <w:pPr>
              <w:jc w:val="left"/>
              <w:rPr>
                <w:sz w:val="20"/>
                <w:szCs w:val="20"/>
                <w:lang w:val="es-ES_tradnl" w:eastAsia="en-CA"/>
              </w:rPr>
            </w:pPr>
            <w:r w:rsidRPr="00D83E60">
              <w:rPr>
                <w:sz w:val="20"/>
                <w:szCs w:val="20"/>
                <w:lang w:val="es-ES_tradnl" w:eastAsia="en-CA"/>
              </w:rPr>
              <w:lastRenderedPageBreak/>
              <w:t>Guinea Ecuatorial</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F64C60"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DCB93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0BB6C79" w14:textId="77777777" w:rsidR="00A800CE" w:rsidRPr="00D83E60" w:rsidRDefault="00A800CE" w:rsidP="003066E6">
            <w:pPr>
              <w:jc w:val="right"/>
              <w:rPr>
                <w:sz w:val="20"/>
                <w:szCs w:val="20"/>
                <w:lang w:val="es-ES_tradnl" w:eastAsia="en-CA"/>
              </w:rPr>
            </w:pPr>
            <w:r w:rsidRPr="00D83E60">
              <w:rPr>
                <w:sz w:val="20"/>
                <w:szCs w:val="20"/>
                <w:lang w:val="es-ES_tradnl" w:eastAsia="en-CA"/>
              </w:rPr>
              <w:t>34.809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13D157A" w14:textId="77777777" w:rsidR="00A800CE" w:rsidRPr="00D83E60" w:rsidRDefault="00A800CE" w:rsidP="003066E6">
            <w:pPr>
              <w:jc w:val="right"/>
              <w:rPr>
                <w:sz w:val="20"/>
                <w:szCs w:val="20"/>
                <w:lang w:val="es-ES_tradnl" w:eastAsia="en-CA"/>
              </w:rPr>
            </w:pPr>
            <w:r w:rsidRPr="00D83E60">
              <w:rPr>
                <w:sz w:val="20"/>
                <w:szCs w:val="20"/>
                <w:lang w:val="es-ES_tradnl" w:eastAsia="en-CA"/>
              </w:rPr>
              <w:t>88.756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F6DDA04" w14:textId="77777777" w:rsidR="00A800CE" w:rsidRPr="00D83E60" w:rsidRDefault="00A800CE" w:rsidP="003066E6">
            <w:pPr>
              <w:jc w:val="right"/>
              <w:rPr>
                <w:sz w:val="20"/>
                <w:szCs w:val="20"/>
                <w:lang w:val="es-ES_tradnl" w:eastAsia="en-CA"/>
              </w:rPr>
            </w:pPr>
            <w:r w:rsidRPr="00D83E60">
              <w:rPr>
                <w:sz w:val="20"/>
                <w:szCs w:val="20"/>
                <w:lang w:val="es-ES_tradnl" w:eastAsia="en-CA"/>
              </w:rPr>
              <w:t>255</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518620"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646D4C86" w14:textId="77777777" w:rsidTr="003066E6">
        <w:trPr>
          <w:trHeight w:val="117"/>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880A13F" w14:textId="77777777" w:rsidR="00A800CE" w:rsidRPr="00D83E60" w:rsidRDefault="00A800CE" w:rsidP="003066E6">
            <w:pPr>
              <w:jc w:val="left"/>
              <w:rPr>
                <w:sz w:val="20"/>
                <w:szCs w:val="20"/>
                <w:lang w:val="es-ES_tradnl" w:eastAsia="en-CA"/>
              </w:rPr>
            </w:pPr>
            <w:r w:rsidRPr="00D83E60">
              <w:rPr>
                <w:sz w:val="20"/>
                <w:szCs w:val="20"/>
                <w:lang w:val="es-ES_tradnl" w:eastAsia="en-CA"/>
              </w:rPr>
              <w:t>Eritrea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9B6B9B7"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1FF746D"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22565C" w14:textId="77777777" w:rsidR="00A800CE" w:rsidRPr="00D83E60" w:rsidRDefault="00A800CE" w:rsidP="003066E6">
            <w:pPr>
              <w:jc w:val="right"/>
              <w:rPr>
                <w:sz w:val="20"/>
                <w:szCs w:val="20"/>
                <w:lang w:val="es-ES_tradnl" w:eastAsia="en-CA"/>
              </w:rPr>
            </w:pPr>
            <w:r w:rsidRPr="00D83E60">
              <w:rPr>
                <w:sz w:val="20"/>
                <w:szCs w:val="20"/>
                <w:lang w:val="es-ES_tradnl" w:eastAsia="en-CA"/>
              </w:rPr>
              <w:t>41.750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57DC51" w14:textId="77777777" w:rsidR="00A800CE" w:rsidRPr="00D83E60" w:rsidRDefault="00A800CE" w:rsidP="003066E6">
            <w:pPr>
              <w:jc w:val="right"/>
              <w:rPr>
                <w:sz w:val="20"/>
                <w:szCs w:val="20"/>
                <w:lang w:val="es-ES_tradnl" w:eastAsia="en-CA"/>
              </w:rPr>
            </w:pPr>
            <w:r w:rsidRPr="00D83E60">
              <w:rPr>
                <w:sz w:val="20"/>
                <w:szCs w:val="20"/>
                <w:lang w:val="es-ES_tradnl" w:eastAsia="en-CA"/>
              </w:rPr>
              <w:t>115.973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5ABE18C" w14:textId="77777777" w:rsidR="00A800CE" w:rsidRPr="00D83E60" w:rsidRDefault="00A800CE" w:rsidP="003066E6">
            <w:pPr>
              <w:jc w:val="right"/>
              <w:rPr>
                <w:sz w:val="20"/>
                <w:szCs w:val="20"/>
                <w:lang w:val="es-ES_tradnl" w:eastAsia="en-CA"/>
              </w:rPr>
            </w:pPr>
            <w:r w:rsidRPr="00D83E60">
              <w:rPr>
                <w:sz w:val="20"/>
                <w:szCs w:val="20"/>
                <w:lang w:val="es-ES_tradnl" w:eastAsia="en-CA"/>
              </w:rPr>
              <w:t>278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F894B3" w14:textId="77777777" w:rsidR="00A800CE" w:rsidRPr="00D83E60" w:rsidRDefault="00A800CE" w:rsidP="003066E6">
            <w:pPr>
              <w:jc w:val="right"/>
              <w:rPr>
                <w:sz w:val="20"/>
                <w:szCs w:val="20"/>
                <w:lang w:val="es-ES_tradnl" w:eastAsia="en-CA"/>
              </w:rPr>
            </w:pPr>
            <w:r w:rsidRPr="00D83E60">
              <w:rPr>
                <w:sz w:val="20"/>
                <w:szCs w:val="20"/>
                <w:lang w:val="es-ES_tradnl" w:eastAsia="en-CA"/>
              </w:rPr>
              <w:t>75</w:t>
            </w:r>
          </w:p>
        </w:tc>
      </w:tr>
      <w:tr w:rsidR="00A800CE" w:rsidRPr="00D83E60" w14:paraId="5A27BE64"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01DA50B" w14:textId="77777777" w:rsidR="00A800CE" w:rsidRPr="00D83E60" w:rsidRDefault="00A800CE" w:rsidP="003066E6">
            <w:pPr>
              <w:jc w:val="left"/>
              <w:rPr>
                <w:sz w:val="20"/>
                <w:szCs w:val="20"/>
                <w:lang w:val="es-ES_tradnl" w:eastAsia="en-CA"/>
              </w:rPr>
            </w:pPr>
            <w:r w:rsidRPr="00D83E60">
              <w:rPr>
                <w:sz w:val="20"/>
                <w:szCs w:val="20"/>
                <w:lang w:val="es-ES_tradnl" w:eastAsia="en-CA"/>
              </w:rPr>
              <w:t>Eswatini (Reino de)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517436"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E3ED97"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21EBFF9" w14:textId="77777777" w:rsidR="00A800CE" w:rsidRPr="00D83E60" w:rsidRDefault="00A800CE" w:rsidP="003066E6">
            <w:pPr>
              <w:jc w:val="right"/>
              <w:rPr>
                <w:sz w:val="20"/>
                <w:szCs w:val="20"/>
                <w:lang w:val="es-ES_tradnl" w:eastAsia="en-CA"/>
              </w:rPr>
            </w:pPr>
            <w:r w:rsidRPr="00D83E60">
              <w:rPr>
                <w:sz w:val="20"/>
                <w:szCs w:val="20"/>
                <w:lang w:val="es-ES_tradnl" w:eastAsia="en-CA"/>
              </w:rPr>
              <w:t>77.000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0B7B90E" w14:textId="77777777" w:rsidR="00A800CE" w:rsidRPr="00D83E60" w:rsidRDefault="00A800CE" w:rsidP="003066E6">
            <w:pPr>
              <w:jc w:val="right"/>
              <w:rPr>
                <w:sz w:val="20"/>
                <w:szCs w:val="20"/>
                <w:lang w:val="es-ES_tradnl" w:eastAsia="en-CA"/>
              </w:rPr>
            </w:pPr>
            <w:r w:rsidRPr="00D83E60">
              <w:rPr>
                <w:sz w:val="20"/>
                <w:szCs w:val="20"/>
                <w:lang w:val="es-ES_tradnl" w:eastAsia="en-CA"/>
              </w:rPr>
              <w:t>94.958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34322D4" w14:textId="77777777" w:rsidR="00A800CE" w:rsidRPr="00D83E60" w:rsidRDefault="00A800CE" w:rsidP="003066E6">
            <w:pPr>
              <w:jc w:val="right"/>
              <w:rPr>
                <w:sz w:val="20"/>
                <w:szCs w:val="20"/>
                <w:lang w:val="es-ES_tradnl" w:eastAsia="en-CA"/>
              </w:rPr>
            </w:pPr>
            <w:r w:rsidRPr="00D83E60">
              <w:rPr>
                <w:sz w:val="20"/>
                <w:szCs w:val="20"/>
                <w:lang w:val="es-ES_tradnl" w:eastAsia="en-CA"/>
              </w:rPr>
              <w:t>123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19C0991"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7E30ACA0" w14:textId="77777777" w:rsidTr="003066E6">
        <w:trPr>
          <w:trHeight w:val="8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1BFDD71" w14:textId="77777777" w:rsidR="00A800CE" w:rsidRPr="00D83E60" w:rsidRDefault="00A800CE" w:rsidP="003066E6">
            <w:pPr>
              <w:jc w:val="left"/>
              <w:rPr>
                <w:sz w:val="20"/>
                <w:szCs w:val="20"/>
                <w:lang w:val="es-ES_tradnl" w:eastAsia="en-CA"/>
              </w:rPr>
            </w:pPr>
            <w:r w:rsidRPr="00D83E60">
              <w:rPr>
                <w:sz w:val="20"/>
                <w:szCs w:val="20"/>
                <w:lang w:val="es-ES_tradnl" w:eastAsia="en-CA"/>
              </w:rPr>
              <w:t>Etiopía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9F188E" w14:textId="77777777" w:rsidR="00A800CE" w:rsidRPr="00D83E60" w:rsidRDefault="00A800CE" w:rsidP="003066E6">
            <w:pPr>
              <w:jc w:val="right"/>
              <w:rPr>
                <w:sz w:val="20"/>
                <w:szCs w:val="20"/>
                <w:lang w:val="es-ES_tradnl" w:eastAsia="en-CA"/>
              </w:rPr>
            </w:pPr>
            <w:r w:rsidRPr="00D83E60">
              <w:rPr>
                <w:sz w:val="20"/>
                <w:szCs w:val="20"/>
                <w:lang w:val="es-ES_tradnl"/>
              </w:rPr>
              <w:t>0.7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A7DFDF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85BD3C" w14:textId="77777777" w:rsidR="00A800CE" w:rsidRPr="00D83E60" w:rsidRDefault="00A800CE" w:rsidP="003066E6">
            <w:pPr>
              <w:jc w:val="right"/>
              <w:rPr>
                <w:sz w:val="20"/>
                <w:szCs w:val="20"/>
                <w:lang w:val="es-ES_tradnl" w:eastAsia="en-CA"/>
              </w:rPr>
            </w:pPr>
            <w:r w:rsidRPr="00D83E60">
              <w:rPr>
                <w:sz w:val="20"/>
                <w:szCs w:val="20"/>
                <w:lang w:val="es-ES_tradnl" w:eastAsia="en-CA"/>
              </w:rPr>
              <w:t>154.500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BB976F9" w14:textId="77777777" w:rsidR="00A800CE" w:rsidRPr="00D83E60" w:rsidRDefault="00A800CE" w:rsidP="003066E6">
            <w:pPr>
              <w:jc w:val="right"/>
              <w:rPr>
                <w:sz w:val="20"/>
                <w:szCs w:val="20"/>
                <w:lang w:val="es-ES_tradnl" w:eastAsia="en-CA"/>
              </w:rPr>
            </w:pPr>
            <w:r w:rsidRPr="00D83E60">
              <w:rPr>
                <w:sz w:val="20"/>
                <w:szCs w:val="20"/>
                <w:lang w:val="es-ES_tradnl" w:eastAsia="en-CA"/>
              </w:rPr>
              <w:t>154.303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515EF91"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59487F6"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6BA59A4A" w14:textId="77777777" w:rsidTr="003066E6">
        <w:trPr>
          <w:trHeight w:val="127"/>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C5B622C" w14:textId="77777777" w:rsidR="00A800CE" w:rsidRPr="00D83E60" w:rsidRDefault="00A800CE" w:rsidP="003066E6">
            <w:pPr>
              <w:jc w:val="left"/>
              <w:rPr>
                <w:sz w:val="20"/>
                <w:szCs w:val="20"/>
                <w:lang w:val="es-ES_tradnl" w:eastAsia="en-CA"/>
              </w:rPr>
            </w:pPr>
            <w:r w:rsidRPr="00D83E60">
              <w:rPr>
                <w:sz w:val="20"/>
                <w:szCs w:val="20"/>
                <w:lang w:val="es-ES_tradnl" w:eastAsia="en-CA"/>
              </w:rPr>
              <w:t>Fiji</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8D20920"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CB4F3F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500B87B" w14:textId="77777777" w:rsidR="00A800CE" w:rsidRPr="00D83E60" w:rsidRDefault="00A800CE" w:rsidP="003066E6">
            <w:pPr>
              <w:jc w:val="right"/>
              <w:rPr>
                <w:sz w:val="20"/>
                <w:szCs w:val="20"/>
                <w:lang w:val="es-ES_tradnl" w:eastAsia="en-CA"/>
              </w:rPr>
            </w:pPr>
            <w:r w:rsidRPr="00D83E60">
              <w:rPr>
                <w:sz w:val="20"/>
                <w:szCs w:val="20"/>
                <w:lang w:val="es-ES_tradnl" w:eastAsia="en-CA"/>
              </w:rPr>
              <w:t>77.564</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7B2076D" w14:textId="77777777" w:rsidR="00A800CE" w:rsidRPr="00D83E60" w:rsidRDefault="00A800CE" w:rsidP="003066E6">
            <w:pPr>
              <w:jc w:val="right"/>
              <w:rPr>
                <w:sz w:val="20"/>
                <w:szCs w:val="20"/>
                <w:lang w:val="es-ES_tradnl" w:eastAsia="en-CA"/>
              </w:rPr>
            </w:pPr>
            <w:r w:rsidRPr="00D83E60">
              <w:rPr>
                <w:sz w:val="20"/>
                <w:szCs w:val="20"/>
                <w:lang w:val="es-ES_tradnl" w:eastAsia="en-CA"/>
              </w:rPr>
              <w:t>54.779</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D391AD" w14:textId="77777777" w:rsidR="00A800CE" w:rsidRPr="00D83E60" w:rsidRDefault="00A800CE" w:rsidP="003066E6">
            <w:pPr>
              <w:jc w:val="right"/>
              <w:rPr>
                <w:sz w:val="20"/>
                <w:szCs w:val="20"/>
                <w:lang w:val="es-ES_tradnl" w:eastAsia="en-CA"/>
              </w:rPr>
            </w:pPr>
            <w:r w:rsidRPr="00D83E60">
              <w:rPr>
                <w:sz w:val="20"/>
                <w:szCs w:val="20"/>
                <w:lang w:val="es-ES_tradnl" w:eastAsia="en-CA"/>
              </w:rPr>
              <w:t>71</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8872B6"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73FA5C82"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B1CF18F" w14:textId="77777777" w:rsidR="00A800CE" w:rsidRPr="00D83E60" w:rsidRDefault="00A800CE" w:rsidP="003066E6">
            <w:pPr>
              <w:jc w:val="left"/>
              <w:rPr>
                <w:sz w:val="20"/>
                <w:szCs w:val="20"/>
                <w:lang w:val="es-ES_tradnl" w:eastAsia="en-CA"/>
              </w:rPr>
            </w:pPr>
            <w:r w:rsidRPr="00D83E60">
              <w:rPr>
                <w:sz w:val="20"/>
                <w:szCs w:val="20"/>
                <w:lang w:val="es-ES_tradnl" w:eastAsia="en-CA"/>
              </w:rPr>
              <w:t>Gabón</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6BCB59"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264EB5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4A5A340" w14:textId="77777777" w:rsidR="00A800CE" w:rsidRPr="00D83E60" w:rsidRDefault="00A800CE" w:rsidP="003066E6">
            <w:pPr>
              <w:jc w:val="right"/>
              <w:rPr>
                <w:sz w:val="20"/>
                <w:szCs w:val="20"/>
                <w:lang w:val="es-ES_tradnl" w:eastAsia="en-CA"/>
              </w:rPr>
            </w:pPr>
            <w:r w:rsidRPr="00D83E60">
              <w:rPr>
                <w:sz w:val="20"/>
                <w:szCs w:val="20"/>
                <w:lang w:val="es-ES_tradnl" w:eastAsia="en-CA"/>
              </w:rPr>
              <w:t>44.500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174B9FF"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104D1F" w14:textId="77777777" w:rsidR="00A800CE" w:rsidRPr="00D83E60" w:rsidRDefault="00A800CE" w:rsidP="003066E6">
            <w:pPr>
              <w:jc w:val="right"/>
              <w:rPr>
                <w:sz w:val="20"/>
                <w:szCs w:val="20"/>
                <w:lang w:val="es-ES_tradnl" w:eastAsia="en-CA"/>
              </w:rPr>
            </w:pPr>
            <w:r w:rsidRPr="00D83E60">
              <w:rPr>
                <w:sz w:val="20"/>
                <w:szCs w:val="20"/>
                <w:lang w:val="es-ES_tradnl" w:eastAsia="en-CA"/>
              </w:rPr>
              <w:t>112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A6B5DCD" w14:textId="77777777" w:rsidR="00A800CE" w:rsidRPr="00D83E60" w:rsidRDefault="00A800CE" w:rsidP="003066E6">
            <w:pPr>
              <w:jc w:val="right"/>
              <w:rPr>
                <w:sz w:val="20"/>
                <w:szCs w:val="20"/>
                <w:lang w:val="es-ES_tradnl" w:eastAsia="en-CA"/>
              </w:rPr>
            </w:pPr>
            <w:r w:rsidRPr="00D83E60">
              <w:rPr>
                <w:sz w:val="20"/>
                <w:szCs w:val="20"/>
                <w:lang w:val="es-ES_tradnl" w:eastAsia="en-CA"/>
              </w:rPr>
              <w:t>25</w:t>
            </w:r>
          </w:p>
        </w:tc>
      </w:tr>
      <w:tr w:rsidR="00A800CE" w:rsidRPr="00D83E60" w14:paraId="06518ED1" w14:textId="77777777" w:rsidTr="003066E6">
        <w:trPr>
          <w:trHeight w:val="77"/>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6BBDBA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Gambia </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E6ED16"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9224725"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31054B2" w14:textId="77777777" w:rsidR="00A800CE" w:rsidRPr="00D83E60" w:rsidRDefault="00A800CE" w:rsidP="003066E6">
            <w:pPr>
              <w:jc w:val="right"/>
              <w:rPr>
                <w:sz w:val="20"/>
                <w:szCs w:val="20"/>
                <w:lang w:val="es-ES_tradnl" w:eastAsia="en-CA"/>
              </w:rPr>
            </w:pPr>
            <w:r w:rsidRPr="00D83E60">
              <w:rPr>
                <w:sz w:val="20"/>
                <w:szCs w:val="20"/>
                <w:lang w:val="es-ES_tradnl" w:eastAsia="en-CA"/>
              </w:rPr>
              <w:t>89.150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8E0CFB" w14:textId="77777777" w:rsidR="00A800CE" w:rsidRPr="00D83E60" w:rsidRDefault="00A800CE" w:rsidP="003066E6">
            <w:pPr>
              <w:jc w:val="right"/>
              <w:rPr>
                <w:sz w:val="20"/>
                <w:szCs w:val="20"/>
                <w:lang w:val="es-ES_tradnl" w:eastAsia="en-CA"/>
              </w:rPr>
            </w:pPr>
            <w:r w:rsidRPr="00D83E60">
              <w:rPr>
                <w:sz w:val="20"/>
                <w:szCs w:val="20"/>
                <w:lang w:val="es-ES_tradnl" w:eastAsia="en-CA"/>
              </w:rPr>
              <w:t>109.813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94A444" w14:textId="77777777" w:rsidR="00A800CE" w:rsidRPr="00D83E60" w:rsidRDefault="00A800CE" w:rsidP="003066E6">
            <w:pPr>
              <w:jc w:val="right"/>
              <w:rPr>
                <w:sz w:val="20"/>
                <w:szCs w:val="20"/>
                <w:lang w:val="es-ES_tradnl" w:eastAsia="en-CA"/>
              </w:rPr>
            </w:pPr>
            <w:r w:rsidRPr="00D83E60">
              <w:rPr>
                <w:sz w:val="20"/>
                <w:szCs w:val="20"/>
                <w:lang w:val="es-ES_tradnl" w:eastAsia="en-CA"/>
              </w:rPr>
              <w:t>123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6EAF8D"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7145DCBE"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1E08C32" w14:textId="77777777" w:rsidR="00A800CE" w:rsidRPr="00D83E60" w:rsidRDefault="00A800CE" w:rsidP="003066E6">
            <w:pPr>
              <w:jc w:val="left"/>
              <w:rPr>
                <w:sz w:val="20"/>
                <w:szCs w:val="20"/>
                <w:lang w:val="es-ES_tradnl" w:eastAsia="en-CA"/>
              </w:rPr>
            </w:pPr>
            <w:r w:rsidRPr="00D83E60">
              <w:rPr>
                <w:sz w:val="20"/>
                <w:szCs w:val="20"/>
                <w:lang w:val="es-ES_tradnl" w:eastAsia="en-CA"/>
              </w:rPr>
              <w:t>Georgia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6F0A58" w14:textId="77777777" w:rsidR="00A800CE" w:rsidRPr="00D83E60" w:rsidRDefault="00A800CE" w:rsidP="003066E6">
            <w:pPr>
              <w:jc w:val="right"/>
              <w:rPr>
                <w:sz w:val="20"/>
                <w:szCs w:val="20"/>
                <w:lang w:val="es-ES_tradnl" w:eastAsia="en-CA"/>
              </w:rPr>
            </w:pPr>
            <w:r w:rsidRPr="00D83E60">
              <w:rPr>
                <w:sz w:val="20"/>
                <w:szCs w:val="20"/>
                <w:lang w:val="es-ES_tradnl"/>
              </w:rPr>
              <w:t>2.1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ECA3F2"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55A3A75" w14:textId="77777777" w:rsidR="00A800CE" w:rsidRPr="00D83E60" w:rsidRDefault="00A800CE" w:rsidP="003066E6">
            <w:pPr>
              <w:jc w:val="right"/>
              <w:rPr>
                <w:sz w:val="20"/>
                <w:szCs w:val="20"/>
                <w:lang w:val="es-ES_tradnl" w:eastAsia="en-CA"/>
              </w:rPr>
            </w:pPr>
            <w:r w:rsidRPr="00D83E60">
              <w:rPr>
                <w:sz w:val="20"/>
                <w:szCs w:val="20"/>
                <w:lang w:val="es-ES_tradnl" w:eastAsia="en-CA"/>
              </w:rPr>
              <w:t>98.440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1814F2F" w14:textId="77777777" w:rsidR="00A800CE" w:rsidRPr="00D83E60" w:rsidRDefault="00A800CE" w:rsidP="003066E6">
            <w:pPr>
              <w:jc w:val="right"/>
              <w:rPr>
                <w:sz w:val="20"/>
                <w:szCs w:val="20"/>
                <w:lang w:val="es-ES_tradnl" w:eastAsia="en-CA"/>
              </w:rPr>
            </w:pPr>
            <w:r w:rsidRPr="00D83E60">
              <w:rPr>
                <w:sz w:val="20"/>
                <w:szCs w:val="20"/>
                <w:lang w:val="es-ES_tradnl" w:eastAsia="en-CA"/>
              </w:rPr>
              <w:t>154.634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8C765CA" w14:textId="77777777" w:rsidR="00A800CE" w:rsidRPr="00D83E60" w:rsidRDefault="00A800CE" w:rsidP="003066E6">
            <w:pPr>
              <w:jc w:val="right"/>
              <w:rPr>
                <w:sz w:val="20"/>
                <w:szCs w:val="20"/>
                <w:lang w:val="es-ES_tradnl" w:eastAsia="en-CA"/>
              </w:rPr>
            </w:pPr>
            <w:r w:rsidRPr="00D83E60">
              <w:rPr>
                <w:sz w:val="20"/>
                <w:szCs w:val="20"/>
                <w:lang w:val="es-ES_tradnl" w:eastAsia="en-CA"/>
              </w:rPr>
              <w:t>157</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98B434"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0B00E28"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0326B86" w14:textId="77777777" w:rsidR="00A800CE" w:rsidRPr="00D83E60" w:rsidRDefault="00A800CE" w:rsidP="003066E6">
            <w:pPr>
              <w:jc w:val="left"/>
              <w:rPr>
                <w:sz w:val="20"/>
                <w:szCs w:val="20"/>
                <w:lang w:val="es-ES_tradnl" w:eastAsia="en-CA"/>
              </w:rPr>
            </w:pPr>
            <w:r w:rsidRPr="00D83E60">
              <w:rPr>
                <w:sz w:val="20"/>
                <w:szCs w:val="20"/>
                <w:lang w:val="es-ES_tradnl" w:eastAsia="en-CA"/>
              </w:rPr>
              <w:t>Ghana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53A8F4" w14:textId="77777777" w:rsidR="00A800CE" w:rsidRPr="00D83E60" w:rsidRDefault="00A800CE" w:rsidP="003066E6">
            <w:pPr>
              <w:jc w:val="right"/>
              <w:rPr>
                <w:sz w:val="20"/>
                <w:szCs w:val="20"/>
                <w:lang w:val="es-ES_tradnl" w:eastAsia="en-CA"/>
              </w:rPr>
            </w:pPr>
            <w:r w:rsidRPr="00D83E60">
              <w:rPr>
                <w:sz w:val="20"/>
                <w:szCs w:val="20"/>
                <w:lang w:val="es-ES_tradnl"/>
              </w:rPr>
              <w:t>9.9</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985781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05D40A9" w14:textId="77777777" w:rsidR="00A800CE" w:rsidRPr="00D83E60" w:rsidRDefault="00A800CE" w:rsidP="003066E6">
            <w:pPr>
              <w:jc w:val="right"/>
              <w:rPr>
                <w:sz w:val="20"/>
                <w:szCs w:val="20"/>
                <w:lang w:val="es-ES_tradnl" w:eastAsia="en-CA"/>
              </w:rPr>
            </w:pPr>
            <w:r w:rsidRPr="00D83E60">
              <w:rPr>
                <w:sz w:val="20"/>
                <w:szCs w:val="20"/>
                <w:lang w:val="es-ES_tradnl" w:eastAsia="en-CA"/>
              </w:rPr>
              <w:t>167.825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4864440" w14:textId="77777777" w:rsidR="00A800CE" w:rsidRPr="00D83E60" w:rsidRDefault="00A800CE" w:rsidP="003066E6">
            <w:pPr>
              <w:jc w:val="right"/>
              <w:rPr>
                <w:sz w:val="20"/>
                <w:szCs w:val="20"/>
                <w:lang w:val="es-ES_tradnl" w:eastAsia="en-CA"/>
              </w:rPr>
            </w:pPr>
            <w:r w:rsidRPr="00D83E60">
              <w:rPr>
                <w:sz w:val="20"/>
                <w:szCs w:val="20"/>
                <w:lang w:val="es-ES_tradnl" w:eastAsia="en-CA"/>
              </w:rPr>
              <w:t>242.427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F50F35" w14:textId="77777777" w:rsidR="00A800CE" w:rsidRPr="00D83E60" w:rsidRDefault="00A800CE" w:rsidP="003066E6">
            <w:pPr>
              <w:jc w:val="right"/>
              <w:rPr>
                <w:sz w:val="20"/>
                <w:szCs w:val="20"/>
                <w:lang w:val="es-ES_tradnl" w:eastAsia="en-CA"/>
              </w:rPr>
            </w:pPr>
            <w:r w:rsidRPr="00D83E60">
              <w:rPr>
                <w:sz w:val="20"/>
                <w:szCs w:val="20"/>
                <w:lang w:val="es-ES_tradnl" w:eastAsia="en-CA"/>
              </w:rPr>
              <w:t>144</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556929"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52D157E2"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D1BDA37" w14:textId="77777777" w:rsidR="00A800CE" w:rsidRPr="00D83E60" w:rsidRDefault="00A800CE" w:rsidP="003066E6">
            <w:pPr>
              <w:jc w:val="left"/>
              <w:rPr>
                <w:sz w:val="20"/>
                <w:szCs w:val="20"/>
                <w:lang w:val="es-ES_tradnl" w:eastAsia="en-CA"/>
              </w:rPr>
            </w:pPr>
            <w:r w:rsidRPr="00D83E60">
              <w:rPr>
                <w:sz w:val="20"/>
                <w:szCs w:val="20"/>
                <w:lang w:val="es-ES_tradnl" w:eastAsia="en-CA"/>
              </w:rPr>
              <w:t>Granada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8F46F9"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A293E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F0FD4EA" w14:textId="77777777" w:rsidR="00A800CE" w:rsidRPr="00D83E60" w:rsidRDefault="00A800CE" w:rsidP="003066E6">
            <w:pPr>
              <w:jc w:val="right"/>
              <w:rPr>
                <w:sz w:val="20"/>
                <w:szCs w:val="20"/>
                <w:lang w:val="es-ES_tradnl" w:eastAsia="en-CA"/>
              </w:rPr>
            </w:pPr>
            <w:r w:rsidRPr="00D83E60">
              <w:rPr>
                <w:sz w:val="20"/>
                <w:szCs w:val="20"/>
                <w:lang w:val="es-ES_tradnl" w:eastAsia="en-CA"/>
              </w:rPr>
              <w:t>57.500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67D4FF" w14:textId="77777777" w:rsidR="00A800CE" w:rsidRPr="00D83E60" w:rsidRDefault="00A800CE" w:rsidP="003066E6">
            <w:pPr>
              <w:jc w:val="right"/>
              <w:rPr>
                <w:sz w:val="20"/>
                <w:szCs w:val="20"/>
                <w:lang w:val="es-ES_tradnl" w:eastAsia="en-CA"/>
              </w:rPr>
            </w:pPr>
            <w:r w:rsidRPr="00D83E60">
              <w:rPr>
                <w:sz w:val="20"/>
                <w:szCs w:val="20"/>
                <w:lang w:val="es-ES_tradnl" w:eastAsia="en-CA"/>
              </w:rPr>
              <w:t>100.145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63191F" w14:textId="77777777" w:rsidR="00A800CE" w:rsidRPr="00D83E60" w:rsidRDefault="00A800CE" w:rsidP="003066E6">
            <w:pPr>
              <w:jc w:val="right"/>
              <w:rPr>
                <w:sz w:val="20"/>
                <w:szCs w:val="20"/>
                <w:lang w:val="es-ES_tradnl" w:eastAsia="en-CA"/>
              </w:rPr>
            </w:pPr>
            <w:r w:rsidRPr="00D83E60">
              <w:rPr>
                <w:sz w:val="20"/>
                <w:szCs w:val="20"/>
                <w:lang w:val="es-ES_tradnl" w:eastAsia="en-CA"/>
              </w:rPr>
              <w:t>174</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C795FA"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5622E109"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4255E8E" w14:textId="77777777" w:rsidR="00A800CE" w:rsidRPr="00D83E60" w:rsidRDefault="00A800CE" w:rsidP="003066E6">
            <w:pPr>
              <w:jc w:val="left"/>
              <w:rPr>
                <w:sz w:val="20"/>
                <w:szCs w:val="20"/>
                <w:lang w:val="es-ES_tradnl" w:eastAsia="en-CA"/>
              </w:rPr>
            </w:pPr>
            <w:r w:rsidRPr="00D83E60">
              <w:rPr>
                <w:sz w:val="20"/>
                <w:szCs w:val="20"/>
                <w:lang w:val="es-ES_tradnl" w:eastAsia="en-CA"/>
              </w:rPr>
              <w:t>Guatemala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A9452D" w14:textId="77777777" w:rsidR="00A800CE" w:rsidRPr="00D83E60" w:rsidRDefault="00A800CE" w:rsidP="003066E6">
            <w:pPr>
              <w:jc w:val="right"/>
              <w:rPr>
                <w:sz w:val="20"/>
                <w:szCs w:val="20"/>
                <w:lang w:val="es-ES_tradnl" w:eastAsia="en-CA"/>
              </w:rPr>
            </w:pPr>
            <w:r w:rsidRPr="00D83E60">
              <w:rPr>
                <w:sz w:val="20"/>
                <w:szCs w:val="20"/>
                <w:lang w:val="es-ES_tradnl"/>
              </w:rPr>
              <w:t>0.2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CFB626"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8BB1BC" w14:textId="77777777" w:rsidR="00A800CE" w:rsidRPr="00D83E60" w:rsidRDefault="00A800CE" w:rsidP="003066E6">
            <w:pPr>
              <w:jc w:val="right"/>
              <w:rPr>
                <w:sz w:val="20"/>
                <w:szCs w:val="20"/>
                <w:lang w:val="es-ES_tradnl" w:eastAsia="en-CA"/>
              </w:rPr>
            </w:pPr>
            <w:r w:rsidRPr="00D83E60">
              <w:rPr>
                <w:sz w:val="20"/>
                <w:szCs w:val="20"/>
                <w:lang w:val="es-ES_tradnl" w:eastAsia="en-CA"/>
              </w:rPr>
              <w:t>135.129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92E62A6" w14:textId="77777777" w:rsidR="00A800CE" w:rsidRPr="00D83E60" w:rsidRDefault="00A800CE" w:rsidP="003066E6">
            <w:pPr>
              <w:jc w:val="right"/>
              <w:rPr>
                <w:sz w:val="20"/>
                <w:szCs w:val="20"/>
                <w:lang w:val="es-ES_tradnl" w:eastAsia="en-CA"/>
              </w:rPr>
            </w:pPr>
            <w:r w:rsidRPr="00D83E60">
              <w:rPr>
                <w:sz w:val="20"/>
                <w:szCs w:val="20"/>
                <w:lang w:val="es-ES_tradnl" w:eastAsia="en-CA"/>
              </w:rPr>
              <w:t>151.356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38B3CC4" w14:textId="77777777" w:rsidR="00A800CE" w:rsidRPr="00D83E60" w:rsidRDefault="00A800CE" w:rsidP="003066E6">
            <w:pPr>
              <w:jc w:val="right"/>
              <w:rPr>
                <w:sz w:val="20"/>
                <w:szCs w:val="20"/>
                <w:lang w:val="es-ES_tradnl" w:eastAsia="en-CA"/>
              </w:rPr>
            </w:pPr>
            <w:r w:rsidRPr="00D83E60">
              <w:rPr>
                <w:sz w:val="20"/>
                <w:szCs w:val="20"/>
                <w:lang w:val="es-ES_tradnl" w:eastAsia="en-CA"/>
              </w:rPr>
              <w:t>112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A70976"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740B7318" w14:textId="77777777" w:rsidTr="003066E6">
        <w:trPr>
          <w:trHeight w:val="54"/>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3200910" w14:textId="77777777" w:rsidR="00A800CE" w:rsidRPr="00D83E60" w:rsidRDefault="00A800CE" w:rsidP="003066E6">
            <w:pPr>
              <w:jc w:val="left"/>
              <w:rPr>
                <w:sz w:val="20"/>
                <w:szCs w:val="20"/>
                <w:lang w:val="es-ES_tradnl" w:eastAsia="en-CA"/>
              </w:rPr>
            </w:pPr>
            <w:r w:rsidRPr="00D83E60">
              <w:rPr>
                <w:sz w:val="20"/>
                <w:szCs w:val="20"/>
                <w:lang w:val="es-ES_tradnl" w:eastAsia="en-CA"/>
              </w:rPr>
              <w:t>Guinea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0868C7" w14:textId="77777777" w:rsidR="00A800CE" w:rsidRPr="00D83E60" w:rsidRDefault="00A800CE" w:rsidP="003066E6">
            <w:pPr>
              <w:jc w:val="right"/>
              <w:rPr>
                <w:sz w:val="20"/>
                <w:szCs w:val="20"/>
                <w:lang w:val="es-ES_tradnl" w:eastAsia="en-CA"/>
              </w:rPr>
            </w:pPr>
            <w:r w:rsidRPr="00D83E60">
              <w:rPr>
                <w:sz w:val="20"/>
                <w:szCs w:val="20"/>
                <w:lang w:val="es-ES_tradnl"/>
              </w:rPr>
              <w:t>0.2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0A87C74"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ABB1FAB" w14:textId="77777777" w:rsidR="00A800CE" w:rsidRPr="00D83E60" w:rsidRDefault="00A800CE" w:rsidP="003066E6">
            <w:pPr>
              <w:jc w:val="right"/>
              <w:rPr>
                <w:sz w:val="20"/>
                <w:szCs w:val="20"/>
                <w:lang w:val="es-ES_tradnl" w:eastAsia="en-CA"/>
              </w:rPr>
            </w:pPr>
            <w:r w:rsidRPr="00D83E60">
              <w:rPr>
                <w:sz w:val="20"/>
                <w:szCs w:val="20"/>
                <w:lang w:val="es-ES_tradnl" w:eastAsia="en-CA"/>
              </w:rPr>
              <w:t>158.250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7BABF6E" w14:textId="77777777" w:rsidR="00A800CE" w:rsidRPr="00D83E60" w:rsidRDefault="00A800CE" w:rsidP="003066E6">
            <w:pPr>
              <w:jc w:val="right"/>
              <w:rPr>
                <w:sz w:val="20"/>
                <w:szCs w:val="20"/>
                <w:lang w:val="es-ES_tradnl" w:eastAsia="en-CA"/>
              </w:rPr>
            </w:pPr>
            <w:r w:rsidRPr="00D83E60">
              <w:rPr>
                <w:sz w:val="20"/>
                <w:szCs w:val="20"/>
                <w:lang w:val="es-ES_tradnl" w:eastAsia="en-CA"/>
              </w:rPr>
              <w:t>327.012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24ED6C6" w14:textId="77777777" w:rsidR="00A800CE" w:rsidRPr="00D83E60" w:rsidRDefault="00A800CE" w:rsidP="003066E6">
            <w:pPr>
              <w:jc w:val="right"/>
              <w:rPr>
                <w:sz w:val="20"/>
                <w:szCs w:val="20"/>
                <w:lang w:val="es-ES_tradnl" w:eastAsia="en-CA"/>
              </w:rPr>
            </w:pPr>
            <w:r w:rsidRPr="00D83E60">
              <w:rPr>
                <w:sz w:val="20"/>
                <w:szCs w:val="20"/>
                <w:lang w:val="es-ES_tradnl" w:eastAsia="en-CA"/>
              </w:rPr>
              <w:t>207</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5922E6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r>
      <w:tr w:rsidR="00A800CE" w:rsidRPr="00D83E60" w14:paraId="42D88CB8" w14:textId="77777777" w:rsidTr="003066E6">
        <w:trPr>
          <w:trHeight w:val="101"/>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64B67B6" w14:textId="77777777" w:rsidR="00A800CE" w:rsidRPr="00D83E60" w:rsidRDefault="00A800CE" w:rsidP="003066E6">
            <w:pPr>
              <w:jc w:val="left"/>
              <w:rPr>
                <w:sz w:val="20"/>
                <w:szCs w:val="20"/>
                <w:lang w:val="es-ES_tradnl" w:eastAsia="en-CA"/>
              </w:rPr>
            </w:pPr>
            <w:r w:rsidRPr="00D83E60">
              <w:rPr>
                <w:sz w:val="20"/>
                <w:szCs w:val="20"/>
                <w:lang w:val="es-ES_tradnl" w:eastAsia="en-CA"/>
              </w:rPr>
              <w:t>Guinea-Bissau</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5D6A508"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685FDB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645A0E" w14:textId="77777777" w:rsidR="00A800CE" w:rsidRPr="00D83E60" w:rsidRDefault="00A800CE" w:rsidP="003066E6">
            <w:pPr>
              <w:jc w:val="right"/>
              <w:rPr>
                <w:sz w:val="20"/>
                <w:szCs w:val="20"/>
                <w:lang w:val="es-ES_tradnl" w:eastAsia="en-CA"/>
              </w:rPr>
            </w:pPr>
            <w:r w:rsidRPr="00D83E60">
              <w:rPr>
                <w:sz w:val="20"/>
                <w:szCs w:val="20"/>
                <w:lang w:val="es-ES_tradnl" w:eastAsia="en-CA"/>
              </w:rPr>
              <w:t>37.300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DFCAD7" w14:textId="77777777" w:rsidR="00A800CE" w:rsidRPr="00D83E60" w:rsidRDefault="00A800CE" w:rsidP="003066E6">
            <w:pPr>
              <w:jc w:val="right"/>
              <w:rPr>
                <w:sz w:val="20"/>
                <w:szCs w:val="20"/>
                <w:lang w:val="es-ES_tradnl" w:eastAsia="en-CA"/>
              </w:rPr>
            </w:pPr>
            <w:r w:rsidRPr="00D83E60">
              <w:rPr>
                <w:sz w:val="20"/>
                <w:szCs w:val="20"/>
                <w:lang w:val="es-ES_tradnl" w:eastAsia="en-CA"/>
              </w:rPr>
              <w:t>81.536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756868" w14:textId="77777777" w:rsidR="00A800CE" w:rsidRPr="00D83E60" w:rsidRDefault="00A800CE" w:rsidP="003066E6">
            <w:pPr>
              <w:jc w:val="right"/>
              <w:rPr>
                <w:sz w:val="20"/>
                <w:szCs w:val="20"/>
                <w:lang w:val="es-ES_tradnl" w:eastAsia="en-CA"/>
              </w:rPr>
            </w:pPr>
            <w:r w:rsidRPr="00D83E60">
              <w:rPr>
                <w:sz w:val="20"/>
                <w:szCs w:val="20"/>
                <w:lang w:val="es-ES_tradnl" w:eastAsia="en-CA"/>
              </w:rPr>
              <w:t>219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C333081"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5FAB0426"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89B501B" w14:textId="77777777" w:rsidR="00A800CE" w:rsidRPr="00D83E60" w:rsidRDefault="00A800CE" w:rsidP="003066E6">
            <w:pPr>
              <w:jc w:val="left"/>
              <w:rPr>
                <w:sz w:val="20"/>
                <w:szCs w:val="20"/>
                <w:lang w:val="es-ES_tradnl" w:eastAsia="en-CA"/>
              </w:rPr>
            </w:pPr>
            <w:r w:rsidRPr="00D83E60">
              <w:rPr>
                <w:sz w:val="20"/>
                <w:szCs w:val="20"/>
                <w:lang w:val="es-ES_tradnl" w:eastAsia="en-CA"/>
              </w:rPr>
              <w:t>Guyana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5CC671"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735C475"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4BE6318" w14:textId="77777777" w:rsidR="00A800CE" w:rsidRPr="00D83E60" w:rsidRDefault="00A800CE" w:rsidP="003066E6">
            <w:pPr>
              <w:jc w:val="right"/>
              <w:rPr>
                <w:sz w:val="20"/>
                <w:szCs w:val="20"/>
                <w:lang w:val="es-ES_tradnl" w:eastAsia="en-CA"/>
              </w:rPr>
            </w:pPr>
            <w:r w:rsidRPr="00D83E60">
              <w:rPr>
                <w:sz w:val="20"/>
                <w:szCs w:val="20"/>
                <w:lang w:val="es-ES_tradnl" w:eastAsia="en-CA"/>
              </w:rPr>
              <w:t>157.129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EC581A" w14:textId="77777777" w:rsidR="00A800CE" w:rsidRPr="00D83E60" w:rsidRDefault="00A800CE" w:rsidP="003066E6">
            <w:pPr>
              <w:jc w:val="right"/>
              <w:rPr>
                <w:sz w:val="20"/>
                <w:szCs w:val="20"/>
                <w:lang w:val="es-ES_tradnl" w:eastAsia="en-CA"/>
              </w:rPr>
            </w:pPr>
            <w:r w:rsidRPr="00D83E60">
              <w:rPr>
                <w:sz w:val="20"/>
                <w:szCs w:val="20"/>
                <w:lang w:val="es-ES_tradnl" w:eastAsia="en-CA"/>
              </w:rPr>
              <w:t>78.351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3FCA2C1"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FCA0A0"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69B72C04"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ECB008B" w14:textId="77777777" w:rsidR="00A800CE" w:rsidRPr="00D83E60" w:rsidRDefault="00A800CE" w:rsidP="003066E6">
            <w:pPr>
              <w:jc w:val="left"/>
              <w:rPr>
                <w:sz w:val="20"/>
                <w:szCs w:val="20"/>
                <w:lang w:val="es-ES_tradnl" w:eastAsia="en-CA"/>
              </w:rPr>
            </w:pPr>
            <w:r w:rsidRPr="00D83E60">
              <w:rPr>
                <w:sz w:val="20"/>
                <w:szCs w:val="20"/>
                <w:lang w:val="es-ES_tradnl" w:eastAsia="en-CA"/>
              </w:rPr>
              <w:t>Haití</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CE0AD11" w14:textId="77777777" w:rsidR="00A800CE" w:rsidRPr="00D83E60" w:rsidRDefault="00A800CE" w:rsidP="003066E6">
            <w:pPr>
              <w:jc w:val="right"/>
              <w:rPr>
                <w:sz w:val="20"/>
                <w:szCs w:val="20"/>
                <w:lang w:val="es-ES_tradnl" w:eastAsia="en-CA"/>
              </w:rPr>
            </w:pPr>
            <w:r w:rsidRPr="00D83E60">
              <w:rPr>
                <w:sz w:val="20"/>
                <w:szCs w:val="20"/>
                <w:lang w:val="es-ES_tradnl"/>
              </w:rPr>
              <w:t>0.2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25C0D1D"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6FE442" w14:textId="77777777" w:rsidR="00A800CE" w:rsidRPr="00D83E60" w:rsidRDefault="00A800CE" w:rsidP="003066E6">
            <w:pPr>
              <w:jc w:val="right"/>
              <w:rPr>
                <w:sz w:val="20"/>
                <w:szCs w:val="20"/>
                <w:lang w:val="es-ES_tradnl" w:eastAsia="en-CA"/>
              </w:rPr>
            </w:pPr>
            <w:r w:rsidRPr="00D83E60">
              <w:rPr>
                <w:sz w:val="20"/>
                <w:szCs w:val="20"/>
                <w:lang w:val="es-ES_tradnl" w:eastAsia="en-CA"/>
              </w:rPr>
              <w:t>164.718</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F947FD6" w14:textId="77777777" w:rsidR="00A800CE" w:rsidRPr="00D83E60" w:rsidRDefault="00A800CE" w:rsidP="003066E6">
            <w:pPr>
              <w:jc w:val="right"/>
              <w:rPr>
                <w:sz w:val="20"/>
                <w:szCs w:val="20"/>
                <w:lang w:val="es-ES_tradnl" w:eastAsia="en-CA"/>
              </w:rPr>
            </w:pPr>
            <w:r w:rsidRPr="00D83E60">
              <w:rPr>
                <w:sz w:val="20"/>
                <w:szCs w:val="20"/>
                <w:lang w:val="es-ES_tradnl" w:eastAsia="en-CA"/>
              </w:rPr>
              <w:t>74.114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F8EFA3" w14:textId="77777777" w:rsidR="00A800CE" w:rsidRPr="00D83E60" w:rsidRDefault="00A800CE" w:rsidP="003066E6">
            <w:pPr>
              <w:jc w:val="right"/>
              <w:rPr>
                <w:sz w:val="20"/>
                <w:szCs w:val="20"/>
                <w:lang w:val="es-ES_tradnl" w:eastAsia="en-CA"/>
              </w:rPr>
            </w:pPr>
            <w:r w:rsidRPr="00D83E60">
              <w:rPr>
                <w:sz w:val="20"/>
                <w:szCs w:val="20"/>
                <w:lang w:val="es-ES_tradnl" w:eastAsia="en-CA"/>
              </w:rPr>
              <w:t>45</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0E1136"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5BC74BA9" w14:textId="77777777" w:rsidTr="003066E6">
        <w:trPr>
          <w:trHeight w:val="55"/>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32088C5" w14:textId="77777777" w:rsidR="00A800CE" w:rsidRPr="00D83E60" w:rsidRDefault="00A800CE" w:rsidP="003066E6">
            <w:pPr>
              <w:jc w:val="left"/>
              <w:rPr>
                <w:sz w:val="20"/>
                <w:szCs w:val="20"/>
                <w:lang w:val="es-ES_tradnl" w:eastAsia="en-CA"/>
              </w:rPr>
            </w:pPr>
            <w:r w:rsidRPr="00D83E60">
              <w:rPr>
                <w:sz w:val="20"/>
                <w:szCs w:val="20"/>
                <w:lang w:val="es-ES_tradnl" w:eastAsia="en-CA"/>
              </w:rPr>
              <w:t>Honduras</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22BB5F4" w14:textId="77777777" w:rsidR="00A800CE" w:rsidRPr="00D83E60" w:rsidRDefault="00A800CE" w:rsidP="003066E6">
            <w:pPr>
              <w:jc w:val="right"/>
              <w:rPr>
                <w:sz w:val="20"/>
                <w:szCs w:val="20"/>
                <w:lang w:val="es-ES_tradnl" w:eastAsia="en-CA"/>
              </w:rPr>
            </w:pPr>
            <w:r w:rsidRPr="00D83E60">
              <w:rPr>
                <w:sz w:val="20"/>
                <w:szCs w:val="20"/>
                <w:lang w:val="es-ES_tradnl"/>
              </w:rPr>
              <w:t>1.5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1EFF096"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CED8502" w14:textId="77777777" w:rsidR="00A800CE" w:rsidRPr="00D83E60" w:rsidRDefault="00A800CE" w:rsidP="003066E6">
            <w:pPr>
              <w:jc w:val="right"/>
              <w:rPr>
                <w:sz w:val="20"/>
                <w:szCs w:val="20"/>
                <w:lang w:val="es-ES_tradnl" w:eastAsia="en-CA"/>
              </w:rPr>
            </w:pPr>
            <w:r w:rsidRPr="00D83E60">
              <w:rPr>
                <w:sz w:val="20"/>
                <w:szCs w:val="20"/>
                <w:lang w:val="es-ES_tradnl" w:eastAsia="en-CA"/>
              </w:rPr>
              <w:t>139.011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147864" w14:textId="77777777" w:rsidR="00A800CE" w:rsidRPr="00D83E60" w:rsidRDefault="00A800CE" w:rsidP="003066E6">
            <w:pPr>
              <w:jc w:val="right"/>
              <w:rPr>
                <w:sz w:val="20"/>
                <w:szCs w:val="20"/>
                <w:lang w:val="es-ES_tradnl" w:eastAsia="en-CA"/>
              </w:rPr>
            </w:pPr>
            <w:r w:rsidRPr="00D83E60">
              <w:rPr>
                <w:sz w:val="20"/>
                <w:szCs w:val="20"/>
                <w:lang w:val="es-ES_tradnl" w:eastAsia="en-CA"/>
              </w:rPr>
              <w:t>141.352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5B65EC" w14:textId="77777777" w:rsidR="00A800CE" w:rsidRPr="00D83E60" w:rsidRDefault="00A800CE" w:rsidP="003066E6">
            <w:pPr>
              <w:jc w:val="right"/>
              <w:rPr>
                <w:sz w:val="20"/>
                <w:szCs w:val="20"/>
                <w:lang w:val="es-ES_tradnl" w:eastAsia="en-CA"/>
              </w:rPr>
            </w:pPr>
            <w:r w:rsidRPr="00D83E60">
              <w:rPr>
                <w:sz w:val="20"/>
                <w:szCs w:val="20"/>
                <w:lang w:val="es-ES_tradnl" w:eastAsia="en-CA"/>
              </w:rPr>
              <w:t>102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620785"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147A5D01" w14:textId="77777777" w:rsidTr="003066E6">
        <w:trPr>
          <w:trHeight w:val="10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7AE8424" w14:textId="77777777" w:rsidR="00A800CE" w:rsidRPr="00D83E60" w:rsidRDefault="00A800CE" w:rsidP="003066E6">
            <w:pPr>
              <w:jc w:val="left"/>
              <w:rPr>
                <w:sz w:val="20"/>
                <w:szCs w:val="20"/>
                <w:lang w:val="es-ES_tradnl" w:eastAsia="en-CA"/>
              </w:rPr>
            </w:pPr>
            <w:r w:rsidRPr="00D83E60">
              <w:rPr>
                <w:sz w:val="20"/>
                <w:szCs w:val="20"/>
                <w:lang w:val="es-ES_tradnl" w:eastAsia="en-CA"/>
              </w:rPr>
              <w:t>India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100237" w14:textId="77777777" w:rsidR="00A800CE" w:rsidRPr="00D83E60" w:rsidRDefault="00A800CE" w:rsidP="003066E6">
            <w:pPr>
              <w:jc w:val="right"/>
              <w:rPr>
                <w:sz w:val="20"/>
                <w:szCs w:val="20"/>
                <w:lang w:val="es-ES_tradnl" w:eastAsia="en-CA"/>
              </w:rPr>
            </w:pPr>
            <w:r w:rsidRPr="00D83E60">
              <w:rPr>
                <w:sz w:val="20"/>
                <w:szCs w:val="20"/>
                <w:lang w:val="es-ES_tradnl"/>
              </w:rPr>
              <w:t>346.6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31C71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2B02974" w14:textId="77777777" w:rsidR="00A800CE" w:rsidRPr="00D83E60" w:rsidRDefault="00A800CE" w:rsidP="003066E6">
            <w:pPr>
              <w:jc w:val="right"/>
              <w:rPr>
                <w:sz w:val="20"/>
                <w:szCs w:val="20"/>
                <w:lang w:val="es-ES_tradnl" w:eastAsia="en-CA"/>
              </w:rPr>
            </w:pPr>
            <w:r w:rsidRPr="00D83E60">
              <w:rPr>
                <w:sz w:val="20"/>
                <w:szCs w:val="20"/>
                <w:lang w:val="es-ES_tradnl" w:eastAsia="en-CA"/>
              </w:rPr>
              <w:t>7.689.628</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332E78" w14:textId="77777777" w:rsidR="00A800CE" w:rsidRPr="00D83E60" w:rsidRDefault="00A800CE" w:rsidP="003066E6">
            <w:pPr>
              <w:jc w:val="right"/>
              <w:rPr>
                <w:sz w:val="20"/>
                <w:szCs w:val="20"/>
                <w:lang w:val="es-ES_tradnl" w:eastAsia="en-CA"/>
              </w:rPr>
            </w:pPr>
            <w:r w:rsidRPr="00D83E60">
              <w:rPr>
                <w:sz w:val="20"/>
                <w:szCs w:val="20"/>
                <w:lang w:val="es-ES_tradnl" w:eastAsia="en-CA"/>
              </w:rPr>
              <w:t>14.023.508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58A7794" w14:textId="77777777" w:rsidR="00A800CE" w:rsidRPr="00D83E60" w:rsidRDefault="00A800CE" w:rsidP="003066E6">
            <w:pPr>
              <w:jc w:val="right"/>
              <w:rPr>
                <w:sz w:val="20"/>
                <w:szCs w:val="20"/>
                <w:lang w:val="es-ES_tradnl" w:eastAsia="en-CA"/>
              </w:rPr>
            </w:pPr>
            <w:r w:rsidRPr="00D83E60">
              <w:rPr>
                <w:sz w:val="20"/>
                <w:szCs w:val="20"/>
                <w:lang w:val="es-ES_tradnl" w:eastAsia="en-CA"/>
              </w:rPr>
              <w:t>182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C1A3544"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4391B5BD"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54EA709" w14:textId="77777777" w:rsidR="00A800CE" w:rsidRPr="00D83E60" w:rsidRDefault="00A800CE" w:rsidP="003066E6">
            <w:pPr>
              <w:jc w:val="left"/>
              <w:rPr>
                <w:sz w:val="20"/>
                <w:szCs w:val="20"/>
                <w:lang w:val="es-ES_tradnl" w:eastAsia="en-CA"/>
              </w:rPr>
            </w:pPr>
            <w:r w:rsidRPr="00D83E60">
              <w:rPr>
                <w:sz w:val="20"/>
                <w:szCs w:val="20"/>
                <w:lang w:val="es-ES_tradnl" w:eastAsia="en-CA"/>
              </w:rPr>
              <w:t>Indonesia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56ADC89" w14:textId="77777777" w:rsidR="00A800CE" w:rsidRPr="00D83E60" w:rsidRDefault="00A800CE" w:rsidP="003066E6">
            <w:pPr>
              <w:jc w:val="right"/>
              <w:rPr>
                <w:sz w:val="20"/>
                <w:szCs w:val="20"/>
                <w:lang w:val="es-ES_tradnl" w:eastAsia="en-CA"/>
              </w:rPr>
            </w:pPr>
            <w:r w:rsidRPr="00D83E60">
              <w:rPr>
                <w:sz w:val="20"/>
                <w:szCs w:val="20"/>
                <w:lang w:val="es-ES_tradnl"/>
              </w:rPr>
              <w:t>10.2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F9B4C9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D4ED27" w14:textId="77777777" w:rsidR="00A800CE" w:rsidRPr="00D83E60" w:rsidRDefault="00A800CE" w:rsidP="003066E6">
            <w:pPr>
              <w:jc w:val="right"/>
              <w:rPr>
                <w:sz w:val="20"/>
                <w:szCs w:val="20"/>
                <w:lang w:val="es-ES_tradnl" w:eastAsia="en-CA"/>
              </w:rPr>
            </w:pPr>
            <w:r w:rsidRPr="00D83E60">
              <w:rPr>
                <w:sz w:val="20"/>
                <w:szCs w:val="20"/>
                <w:lang w:val="es-ES_tradnl" w:eastAsia="en-CA"/>
              </w:rPr>
              <w:t>1.513.563</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A9ADDE4" w14:textId="77777777" w:rsidR="00A800CE" w:rsidRPr="00D83E60" w:rsidRDefault="00A800CE" w:rsidP="003066E6">
            <w:pPr>
              <w:jc w:val="right"/>
              <w:rPr>
                <w:sz w:val="20"/>
                <w:szCs w:val="20"/>
                <w:lang w:val="es-ES_tradnl" w:eastAsia="en-CA"/>
              </w:rPr>
            </w:pPr>
            <w:r w:rsidRPr="00D83E60">
              <w:rPr>
                <w:sz w:val="20"/>
                <w:szCs w:val="20"/>
                <w:lang w:val="es-ES_tradnl" w:eastAsia="en-CA"/>
              </w:rPr>
              <w:t>744.447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3F3CD0" w14:textId="77777777" w:rsidR="00A800CE" w:rsidRPr="00D83E60" w:rsidRDefault="00A800CE" w:rsidP="003066E6">
            <w:pPr>
              <w:jc w:val="right"/>
              <w:rPr>
                <w:sz w:val="20"/>
                <w:szCs w:val="20"/>
                <w:lang w:val="es-ES_tradnl" w:eastAsia="en-CA"/>
              </w:rPr>
            </w:pPr>
            <w:r w:rsidRPr="00D83E60">
              <w:rPr>
                <w:sz w:val="20"/>
                <w:szCs w:val="20"/>
                <w:lang w:val="es-ES_tradnl" w:eastAsia="en-CA"/>
              </w:rPr>
              <w:t>49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F0CA7E5"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55BA3C97" w14:textId="77777777" w:rsidTr="003066E6">
        <w:trPr>
          <w:trHeight w:val="51"/>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7F5DA51" w14:textId="77777777" w:rsidR="00A800CE" w:rsidRPr="00D83E60" w:rsidRDefault="00A800CE" w:rsidP="003066E6">
            <w:pPr>
              <w:jc w:val="left"/>
              <w:rPr>
                <w:sz w:val="20"/>
                <w:szCs w:val="20"/>
                <w:lang w:val="es-ES_tradnl" w:eastAsia="en-CA"/>
              </w:rPr>
            </w:pPr>
            <w:r w:rsidRPr="00D83E60">
              <w:rPr>
                <w:sz w:val="20"/>
                <w:szCs w:val="20"/>
                <w:lang w:val="es-ES_tradnl" w:eastAsia="en-CA"/>
              </w:rPr>
              <w:t>Irán (República Islámica de)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C53A48" w14:textId="77777777" w:rsidR="00A800CE" w:rsidRPr="00D83E60" w:rsidRDefault="00A800CE" w:rsidP="003066E6">
            <w:pPr>
              <w:jc w:val="right"/>
              <w:rPr>
                <w:sz w:val="20"/>
                <w:szCs w:val="20"/>
                <w:lang w:val="es-ES_tradnl" w:eastAsia="en-CA"/>
              </w:rPr>
            </w:pPr>
            <w:r w:rsidRPr="00D83E60">
              <w:rPr>
                <w:sz w:val="20"/>
                <w:szCs w:val="20"/>
                <w:lang w:val="es-ES_tradnl"/>
              </w:rPr>
              <w:t>16.0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59A25D"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B6AB31" w14:textId="77777777" w:rsidR="00A800CE" w:rsidRPr="00D83E60" w:rsidRDefault="00A800CE" w:rsidP="003066E6">
            <w:pPr>
              <w:jc w:val="right"/>
              <w:rPr>
                <w:sz w:val="20"/>
                <w:szCs w:val="20"/>
                <w:lang w:val="es-ES_tradnl" w:eastAsia="en-CA"/>
              </w:rPr>
            </w:pPr>
            <w:r w:rsidRPr="00D83E60">
              <w:rPr>
                <w:sz w:val="20"/>
                <w:szCs w:val="20"/>
                <w:lang w:val="es-ES_tradnl" w:eastAsia="en-CA"/>
              </w:rPr>
              <w:t>1.996.377</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1D255BD" w14:textId="77777777" w:rsidR="00A800CE" w:rsidRPr="00D83E60" w:rsidRDefault="00A800CE" w:rsidP="003066E6">
            <w:pPr>
              <w:jc w:val="right"/>
              <w:rPr>
                <w:sz w:val="20"/>
                <w:szCs w:val="20"/>
                <w:lang w:val="es-ES_tradnl" w:eastAsia="en-CA"/>
              </w:rPr>
            </w:pPr>
            <w:r w:rsidRPr="00D83E60">
              <w:rPr>
                <w:sz w:val="20"/>
                <w:szCs w:val="20"/>
                <w:lang w:val="es-ES_tradnl" w:eastAsia="en-CA"/>
              </w:rPr>
              <w:t>1.034.962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2FEC75" w14:textId="77777777" w:rsidR="00A800CE" w:rsidRPr="00D83E60" w:rsidRDefault="00A800CE" w:rsidP="003066E6">
            <w:pPr>
              <w:jc w:val="right"/>
              <w:rPr>
                <w:sz w:val="20"/>
                <w:szCs w:val="20"/>
                <w:lang w:val="es-ES_tradnl" w:eastAsia="en-CA"/>
              </w:rPr>
            </w:pPr>
            <w:r w:rsidRPr="00D83E60">
              <w:rPr>
                <w:sz w:val="20"/>
                <w:szCs w:val="20"/>
                <w:lang w:val="es-ES_tradnl" w:eastAsia="en-CA"/>
              </w:rPr>
              <w:t>52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8F1234"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6EB500A0" w14:textId="77777777" w:rsidTr="003066E6">
        <w:trPr>
          <w:trHeight w:val="8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4B355AE" w14:textId="77777777" w:rsidR="00A800CE" w:rsidRPr="00D83E60" w:rsidRDefault="00A800CE" w:rsidP="003066E6">
            <w:pPr>
              <w:jc w:val="left"/>
              <w:rPr>
                <w:sz w:val="20"/>
                <w:szCs w:val="20"/>
                <w:lang w:val="es-ES_tradnl" w:eastAsia="en-CA"/>
              </w:rPr>
            </w:pPr>
            <w:r w:rsidRPr="00D83E60">
              <w:rPr>
                <w:sz w:val="20"/>
                <w:szCs w:val="20"/>
                <w:lang w:val="es-ES_tradnl" w:eastAsia="en-CA"/>
              </w:rPr>
              <w:t>Iraq</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EAD278" w14:textId="77777777" w:rsidR="00A800CE" w:rsidRPr="00D83E60" w:rsidRDefault="00A800CE" w:rsidP="003066E6">
            <w:pPr>
              <w:jc w:val="right"/>
              <w:rPr>
                <w:sz w:val="20"/>
                <w:szCs w:val="20"/>
                <w:lang w:val="es-ES_tradnl" w:eastAsia="en-CA"/>
              </w:rPr>
            </w:pPr>
            <w:r w:rsidRPr="00D83E60">
              <w:rPr>
                <w:sz w:val="20"/>
                <w:szCs w:val="20"/>
                <w:lang w:val="es-ES_tradnl"/>
              </w:rPr>
              <w:t>6.6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19932C4"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3D55A2" w14:textId="77777777" w:rsidR="00A800CE" w:rsidRPr="00D83E60" w:rsidRDefault="00A800CE" w:rsidP="003066E6">
            <w:pPr>
              <w:jc w:val="right"/>
              <w:rPr>
                <w:sz w:val="20"/>
                <w:szCs w:val="20"/>
                <w:lang w:val="es-ES_tradnl" w:eastAsia="en-CA"/>
              </w:rPr>
            </w:pPr>
            <w:r w:rsidRPr="00D83E60">
              <w:rPr>
                <w:sz w:val="20"/>
                <w:szCs w:val="20"/>
                <w:lang w:val="es-ES_tradnl" w:eastAsia="en-CA"/>
              </w:rPr>
              <w:t>658.230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50AE5D2" w14:textId="77777777" w:rsidR="00A800CE" w:rsidRPr="00D83E60" w:rsidRDefault="00A800CE" w:rsidP="003066E6">
            <w:pPr>
              <w:jc w:val="right"/>
              <w:rPr>
                <w:sz w:val="20"/>
                <w:szCs w:val="20"/>
                <w:lang w:val="es-ES_tradnl" w:eastAsia="en-CA"/>
              </w:rPr>
            </w:pPr>
            <w:r w:rsidRPr="00D83E60">
              <w:rPr>
                <w:sz w:val="20"/>
                <w:szCs w:val="20"/>
                <w:lang w:val="es-ES_tradnl" w:eastAsia="en-CA"/>
              </w:rPr>
              <w:t>794.530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E1F6516" w14:textId="77777777" w:rsidR="00A800CE" w:rsidRPr="00D83E60" w:rsidRDefault="00A800CE" w:rsidP="003066E6">
            <w:pPr>
              <w:jc w:val="right"/>
              <w:rPr>
                <w:sz w:val="20"/>
                <w:szCs w:val="20"/>
                <w:lang w:val="es-ES_tradnl" w:eastAsia="en-CA"/>
              </w:rPr>
            </w:pPr>
            <w:r w:rsidRPr="00D83E60">
              <w:rPr>
                <w:sz w:val="20"/>
                <w:szCs w:val="20"/>
                <w:lang w:val="es-ES_tradnl" w:eastAsia="en-CA"/>
              </w:rPr>
              <w:t>121</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575AE85"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A659D3F" w14:textId="77777777" w:rsidTr="003066E6">
        <w:trPr>
          <w:trHeight w:val="129"/>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0E5F1F0" w14:textId="77777777" w:rsidR="00A800CE" w:rsidRPr="00D83E60" w:rsidRDefault="00A800CE" w:rsidP="003066E6">
            <w:pPr>
              <w:jc w:val="left"/>
              <w:rPr>
                <w:sz w:val="20"/>
                <w:szCs w:val="20"/>
                <w:lang w:val="es-ES_tradnl" w:eastAsia="en-CA"/>
              </w:rPr>
            </w:pPr>
            <w:r w:rsidRPr="00D83E60">
              <w:rPr>
                <w:sz w:val="20"/>
                <w:szCs w:val="20"/>
                <w:lang w:val="es-ES_tradnl" w:eastAsia="en-CA"/>
              </w:rPr>
              <w:t>Jamaica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07F48C0"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E16A8F2"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5C126C" w14:textId="77777777" w:rsidR="00A800CE" w:rsidRPr="00D83E60" w:rsidRDefault="00A800CE" w:rsidP="003066E6">
            <w:pPr>
              <w:jc w:val="right"/>
              <w:rPr>
                <w:sz w:val="20"/>
                <w:szCs w:val="20"/>
                <w:lang w:val="es-ES_tradnl" w:eastAsia="en-CA"/>
              </w:rPr>
            </w:pPr>
            <w:r w:rsidRPr="00D83E60">
              <w:rPr>
                <w:sz w:val="20"/>
                <w:szCs w:val="20"/>
                <w:lang w:val="es-ES_tradnl" w:eastAsia="en-CA"/>
              </w:rPr>
              <w:t>114.275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53B9BA8" w14:textId="77777777" w:rsidR="00A800CE" w:rsidRPr="00D83E60" w:rsidRDefault="00A800CE" w:rsidP="003066E6">
            <w:pPr>
              <w:jc w:val="right"/>
              <w:rPr>
                <w:sz w:val="20"/>
                <w:szCs w:val="20"/>
                <w:lang w:val="es-ES_tradnl" w:eastAsia="en-CA"/>
              </w:rPr>
            </w:pPr>
            <w:r w:rsidRPr="00D83E60">
              <w:rPr>
                <w:sz w:val="20"/>
                <w:szCs w:val="20"/>
                <w:lang w:val="es-ES_tradnl" w:eastAsia="en-CA"/>
              </w:rPr>
              <w:t>66.035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CF32BA" w14:textId="77777777" w:rsidR="00A800CE" w:rsidRPr="00D83E60" w:rsidRDefault="00A800CE" w:rsidP="003066E6">
            <w:pPr>
              <w:jc w:val="right"/>
              <w:rPr>
                <w:sz w:val="20"/>
                <w:szCs w:val="20"/>
                <w:lang w:val="es-ES_tradnl" w:eastAsia="en-CA"/>
              </w:rPr>
            </w:pPr>
            <w:r w:rsidRPr="00D83E60">
              <w:rPr>
                <w:sz w:val="20"/>
                <w:szCs w:val="20"/>
                <w:lang w:val="es-ES_tradnl" w:eastAsia="en-CA"/>
              </w:rPr>
              <w:t>58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D9FA56" w14:textId="77777777" w:rsidR="00A800CE" w:rsidRPr="00D83E60" w:rsidRDefault="00A800CE" w:rsidP="003066E6">
            <w:pPr>
              <w:jc w:val="right"/>
              <w:rPr>
                <w:sz w:val="20"/>
                <w:szCs w:val="20"/>
                <w:lang w:val="es-ES_tradnl" w:eastAsia="en-CA"/>
              </w:rPr>
            </w:pPr>
            <w:r w:rsidRPr="00D83E60">
              <w:rPr>
                <w:sz w:val="20"/>
                <w:szCs w:val="20"/>
                <w:lang w:val="es-ES_tradnl" w:eastAsia="en-CA"/>
              </w:rPr>
              <w:t>80</w:t>
            </w:r>
          </w:p>
        </w:tc>
      </w:tr>
      <w:tr w:rsidR="00A800CE" w:rsidRPr="00D83E60" w14:paraId="7E8BE029"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74E31DC" w14:textId="77777777" w:rsidR="00A800CE" w:rsidRPr="00D83E60" w:rsidRDefault="00A800CE" w:rsidP="003066E6">
            <w:pPr>
              <w:jc w:val="left"/>
              <w:rPr>
                <w:sz w:val="20"/>
                <w:szCs w:val="20"/>
                <w:lang w:val="es-ES_tradnl" w:eastAsia="en-CA"/>
              </w:rPr>
            </w:pPr>
            <w:r w:rsidRPr="00D83E60">
              <w:rPr>
                <w:sz w:val="20"/>
                <w:szCs w:val="20"/>
                <w:lang w:val="es-ES_tradnl" w:eastAsia="en-CA"/>
              </w:rPr>
              <w:t>Jordania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DB92B3" w14:textId="77777777" w:rsidR="00A800CE" w:rsidRPr="00D83E60" w:rsidRDefault="00A800CE" w:rsidP="003066E6">
            <w:pPr>
              <w:jc w:val="right"/>
              <w:rPr>
                <w:sz w:val="20"/>
                <w:szCs w:val="20"/>
                <w:lang w:val="es-ES_tradnl" w:eastAsia="en-CA"/>
              </w:rPr>
            </w:pPr>
            <w:r w:rsidRPr="00D83E60">
              <w:rPr>
                <w:sz w:val="20"/>
                <w:szCs w:val="20"/>
                <w:lang w:val="es-ES_tradnl"/>
              </w:rPr>
              <w:t>8.7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B97A556"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AE9295" w14:textId="77777777" w:rsidR="00A800CE" w:rsidRPr="00D83E60" w:rsidRDefault="00A800CE" w:rsidP="003066E6">
            <w:pPr>
              <w:jc w:val="right"/>
              <w:rPr>
                <w:sz w:val="20"/>
                <w:szCs w:val="20"/>
                <w:lang w:val="es-ES_tradnl" w:eastAsia="en-CA"/>
              </w:rPr>
            </w:pPr>
            <w:r w:rsidRPr="00D83E60">
              <w:rPr>
                <w:sz w:val="20"/>
                <w:szCs w:val="20"/>
                <w:lang w:val="es-ES_tradnl" w:eastAsia="en-CA"/>
              </w:rPr>
              <w:t>876.772</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B3A3CC3" w14:textId="77777777" w:rsidR="00A800CE" w:rsidRPr="00D83E60" w:rsidRDefault="00A800CE" w:rsidP="003066E6">
            <w:pPr>
              <w:jc w:val="right"/>
              <w:rPr>
                <w:sz w:val="20"/>
                <w:szCs w:val="20"/>
                <w:lang w:val="es-ES_tradnl" w:eastAsia="en-CA"/>
              </w:rPr>
            </w:pPr>
            <w:r w:rsidRPr="00D83E60">
              <w:rPr>
                <w:sz w:val="20"/>
                <w:szCs w:val="20"/>
                <w:lang w:val="es-ES_tradnl" w:eastAsia="en-CA"/>
              </w:rPr>
              <w:t>555.723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439EE7D" w14:textId="77777777" w:rsidR="00A800CE" w:rsidRPr="00D83E60" w:rsidRDefault="00A800CE" w:rsidP="003066E6">
            <w:pPr>
              <w:jc w:val="right"/>
              <w:rPr>
                <w:sz w:val="20"/>
                <w:szCs w:val="20"/>
                <w:lang w:val="es-ES_tradnl" w:eastAsia="en-CA"/>
              </w:rPr>
            </w:pPr>
            <w:r w:rsidRPr="00D83E60">
              <w:rPr>
                <w:sz w:val="20"/>
                <w:szCs w:val="20"/>
                <w:lang w:val="es-ES_tradnl" w:eastAsia="en-CA"/>
              </w:rPr>
              <w:t>63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7F0FBF"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6579CFCE" w14:textId="77777777" w:rsidTr="003066E6">
        <w:trPr>
          <w:trHeight w:val="79"/>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7237390" w14:textId="77777777" w:rsidR="00A800CE" w:rsidRPr="00D83E60" w:rsidRDefault="00A800CE" w:rsidP="003066E6">
            <w:pPr>
              <w:jc w:val="left"/>
              <w:rPr>
                <w:sz w:val="20"/>
                <w:szCs w:val="20"/>
                <w:lang w:val="es-ES_tradnl" w:eastAsia="en-CA"/>
              </w:rPr>
            </w:pPr>
            <w:r w:rsidRPr="00D83E60">
              <w:rPr>
                <w:sz w:val="20"/>
                <w:szCs w:val="20"/>
                <w:lang w:val="es-ES_tradnl" w:eastAsia="en-CA"/>
              </w:rPr>
              <w:t>Kenya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154018"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4897F5"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3FA7789" w14:textId="77777777" w:rsidR="00A800CE" w:rsidRPr="00D83E60" w:rsidRDefault="00A800CE" w:rsidP="003066E6">
            <w:pPr>
              <w:jc w:val="right"/>
              <w:rPr>
                <w:sz w:val="20"/>
                <w:szCs w:val="20"/>
                <w:lang w:val="es-ES_tradnl" w:eastAsia="en-CA"/>
              </w:rPr>
            </w:pPr>
            <w:r w:rsidRPr="00D83E60">
              <w:rPr>
                <w:sz w:val="20"/>
                <w:szCs w:val="20"/>
                <w:lang w:val="es-ES_tradnl" w:eastAsia="en-CA"/>
              </w:rPr>
              <w:t>154.929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AC87B0B" w14:textId="77777777" w:rsidR="00A800CE" w:rsidRPr="00D83E60" w:rsidRDefault="00A800CE" w:rsidP="003066E6">
            <w:pPr>
              <w:jc w:val="right"/>
              <w:rPr>
                <w:sz w:val="20"/>
                <w:szCs w:val="20"/>
                <w:lang w:val="es-ES_tradnl" w:eastAsia="en-CA"/>
              </w:rPr>
            </w:pPr>
            <w:r w:rsidRPr="00D83E60">
              <w:rPr>
                <w:sz w:val="20"/>
                <w:szCs w:val="20"/>
                <w:lang w:val="es-ES_tradnl" w:eastAsia="en-CA"/>
              </w:rPr>
              <w:t>154.313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8251848"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216057"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0417A05"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D2608C0" w14:textId="77777777" w:rsidR="00A800CE" w:rsidRPr="00D83E60" w:rsidRDefault="00A800CE" w:rsidP="003066E6">
            <w:pPr>
              <w:jc w:val="left"/>
              <w:rPr>
                <w:sz w:val="20"/>
                <w:szCs w:val="20"/>
                <w:lang w:val="es-ES_tradnl" w:eastAsia="en-CA"/>
              </w:rPr>
            </w:pPr>
            <w:r w:rsidRPr="00D83E60">
              <w:rPr>
                <w:sz w:val="20"/>
                <w:szCs w:val="20"/>
                <w:lang w:val="es-ES_tradnl" w:eastAsia="en-CA"/>
              </w:rPr>
              <w:t>Kiribati</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72A6B58"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164CE4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34A8CA8" w14:textId="77777777" w:rsidR="00A800CE" w:rsidRPr="00D83E60" w:rsidRDefault="00A800CE" w:rsidP="003066E6">
            <w:pPr>
              <w:jc w:val="right"/>
              <w:rPr>
                <w:sz w:val="20"/>
                <w:szCs w:val="20"/>
                <w:lang w:val="es-ES_tradnl" w:eastAsia="en-CA"/>
              </w:rPr>
            </w:pPr>
            <w:r w:rsidRPr="00D83E60">
              <w:rPr>
                <w:sz w:val="20"/>
                <w:szCs w:val="20"/>
                <w:lang w:val="es-ES_tradnl" w:eastAsia="en-CA"/>
              </w:rPr>
              <w:t>97.634</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E02BD1C" w14:textId="77777777" w:rsidR="00A800CE" w:rsidRPr="00D83E60" w:rsidRDefault="00A800CE" w:rsidP="003066E6">
            <w:pPr>
              <w:jc w:val="right"/>
              <w:rPr>
                <w:sz w:val="20"/>
                <w:szCs w:val="20"/>
                <w:lang w:val="es-ES_tradnl" w:eastAsia="en-CA"/>
              </w:rPr>
            </w:pPr>
            <w:r w:rsidRPr="00D83E60">
              <w:rPr>
                <w:sz w:val="20"/>
                <w:szCs w:val="20"/>
                <w:lang w:val="es-ES_tradnl" w:eastAsia="en-CA"/>
              </w:rPr>
              <w:t>35.741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A1DA35E" w14:textId="77777777" w:rsidR="00A800CE" w:rsidRPr="00D83E60" w:rsidRDefault="00A800CE" w:rsidP="003066E6">
            <w:pPr>
              <w:jc w:val="right"/>
              <w:rPr>
                <w:sz w:val="20"/>
                <w:szCs w:val="20"/>
                <w:lang w:val="es-ES_tradnl" w:eastAsia="en-CA"/>
              </w:rPr>
            </w:pPr>
            <w:r w:rsidRPr="00D83E60">
              <w:rPr>
                <w:sz w:val="20"/>
                <w:szCs w:val="20"/>
                <w:lang w:val="es-ES_tradnl" w:eastAsia="en-CA"/>
              </w:rPr>
              <w:t>37</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111438"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0777146E" w14:textId="77777777" w:rsidTr="003066E6">
        <w:trPr>
          <w:trHeight w:val="121"/>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AF2C4D8" w14:textId="77777777" w:rsidR="00A800CE" w:rsidRPr="00D83E60" w:rsidRDefault="00A800CE" w:rsidP="003066E6">
            <w:pPr>
              <w:jc w:val="left"/>
              <w:rPr>
                <w:sz w:val="20"/>
                <w:szCs w:val="20"/>
                <w:lang w:val="es-ES_tradnl" w:eastAsia="en-CA"/>
              </w:rPr>
            </w:pPr>
            <w:r w:rsidRPr="00D83E60">
              <w:rPr>
                <w:sz w:val="20"/>
                <w:szCs w:val="20"/>
                <w:lang w:val="es-ES_tradnl" w:eastAsia="en-CA"/>
              </w:rPr>
              <w:t>Kuwait</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E7660B2"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68586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414CCD9" w14:textId="77777777" w:rsidR="00A800CE" w:rsidRPr="00D83E60" w:rsidRDefault="00A800CE" w:rsidP="003066E6">
            <w:pPr>
              <w:jc w:val="right"/>
              <w:rPr>
                <w:sz w:val="20"/>
                <w:szCs w:val="20"/>
                <w:lang w:val="es-ES_tradnl" w:eastAsia="en-CA"/>
              </w:rPr>
            </w:pPr>
            <w:r w:rsidRPr="00D83E60">
              <w:rPr>
                <w:sz w:val="20"/>
                <w:szCs w:val="20"/>
                <w:lang w:val="es-ES_tradnl" w:eastAsia="en-CA"/>
              </w:rPr>
              <w:t>1.260.213</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0381DE" w14:textId="77777777" w:rsidR="00A800CE" w:rsidRPr="00D83E60" w:rsidRDefault="00A800CE" w:rsidP="003066E6">
            <w:pPr>
              <w:jc w:val="right"/>
              <w:rPr>
                <w:sz w:val="20"/>
                <w:szCs w:val="20"/>
                <w:lang w:val="es-ES_tradnl" w:eastAsia="en-CA"/>
              </w:rPr>
            </w:pPr>
            <w:r w:rsidRPr="00D83E60">
              <w:rPr>
                <w:sz w:val="20"/>
                <w:szCs w:val="20"/>
                <w:lang w:val="es-ES_tradnl" w:eastAsia="en-CA"/>
              </w:rPr>
              <w:t>366.600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A99DDBE" w14:textId="77777777" w:rsidR="00A800CE" w:rsidRPr="00D83E60" w:rsidRDefault="00A800CE" w:rsidP="003066E6">
            <w:pPr>
              <w:jc w:val="right"/>
              <w:rPr>
                <w:sz w:val="20"/>
                <w:szCs w:val="20"/>
                <w:lang w:val="es-ES_tradnl" w:eastAsia="en-CA"/>
              </w:rPr>
            </w:pPr>
            <w:r w:rsidRPr="00D83E60">
              <w:rPr>
                <w:sz w:val="20"/>
                <w:szCs w:val="20"/>
                <w:lang w:val="es-ES_tradnl" w:eastAsia="en-CA"/>
              </w:rPr>
              <w:t>29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BDC8F6C" w14:textId="77777777" w:rsidR="00A800CE" w:rsidRPr="00D83E60" w:rsidRDefault="00A800CE" w:rsidP="003066E6">
            <w:pPr>
              <w:jc w:val="right"/>
              <w:rPr>
                <w:sz w:val="20"/>
                <w:szCs w:val="20"/>
                <w:lang w:val="es-ES_tradnl" w:eastAsia="en-CA"/>
              </w:rPr>
            </w:pPr>
            <w:r w:rsidRPr="00D83E60">
              <w:rPr>
                <w:sz w:val="20"/>
                <w:szCs w:val="20"/>
                <w:lang w:val="es-ES_tradnl" w:eastAsia="en-CA"/>
              </w:rPr>
              <w:t>27</w:t>
            </w:r>
          </w:p>
        </w:tc>
      </w:tr>
      <w:tr w:rsidR="00A800CE" w:rsidRPr="00D83E60" w14:paraId="79876DD9"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E576C8A" w14:textId="77777777" w:rsidR="00A800CE" w:rsidRPr="00D83E60" w:rsidRDefault="00A800CE" w:rsidP="003066E6">
            <w:pPr>
              <w:jc w:val="left"/>
              <w:rPr>
                <w:sz w:val="20"/>
                <w:szCs w:val="20"/>
                <w:lang w:val="es-ES_tradnl" w:eastAsia="en-CA"/>
              </w:rPr>
            </w:pPr>
            <w:r w:rsidRPr="00D83E60">
              <w:rPr>
                <w:sz w:val="20"/>
                <w:szCs w:val="20"/>
                <w:lang w:val="es-ES_tradnl" w:eastAsia="en-CA"/>
              </w:rPr>
              <w:t>Kirguistán</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EBED41"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7F9D205"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5FAE9F3" w14:textId="77777777" w:rsidR="00A800CE" w:rsidRPr="00D83E60" w:rsidRDefault="00A800CE" w:rsidP="003066E6">
            <w:pPr>
              <w:jc w:val="right"/>
              <w:rPr>
                <w:sz w:val="20"/>
                <w:szCs w:val="20"/>
                <w:lang w:val="es-ES_tradnl" w:eastAsia="en-CA"/>
              </w:rPr>
            </w:pPr>
            <w:r w:rsidRPr="00D83E60">
              <w:rPr>
                <w:sz w:val="20"/>
                <w:szCs w:val="20"/>
                <w:lang w:val="es-ES_tradnl" w:eastAsia="en-CA"/>
              </w:rPr>
              <w:t>185.975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5EDEAD8" w14:textId="77777777" w:rsidR="00A800CE" w:rsidRPr="00D83E60" w:rsidRDefault="00A800CE" w:rsidP="003066E6">
            <w:pPr>
              <w:jc w:val="right"/>
              <w:rPr>
                <w:sz w:val="20"/>
                <w:szCs w:val="20"/>
                <w:lang w:val="es-ES_tradnl" w:eastAsia="en-CA"/>
              </w:rPr>
            </w:pPr>
            <w:r w:rsidRPr="00D83E60">
              <w:rPr>
                <w:sz w:val="20"/>
                <w:szCs w:val="20"/>
                <w:lang w:val="es-ES_tradnl" w:eastAsia="en-CA"/>
              </w:rPr>
              <w:t>340.178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3571298" w14:textId="77777777" w:rsidR="00A800CE" w:rsidRPr="00D83E60" w:rsidRDefault="00A800CE" w:rsidP="003066E6">
            <w:pPr>
              <w:jc w:val="right"/>
              <w:rPr>
                <w:sz w:val="20"/>
                <w:szCs w:val="20"/>
                <w:lang w:val="es-ES_tradnl" w:eastAsia="en-CA"/>
              </w:rPr>
            </w:pPr>
            <w:r w:rsidRPr="00D83E60">
              <w:rPr>
                <w:sz w:val="20"/>
                <w:szCs w:val="20"/>
                <w:lang w:val="es-ES_tradnl" w:eastAsia="en-CA"/>
              </w:rPr>
              <w:t>183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713EEB"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5AC81C08" w14:textId="77777777" w:rsidTr="003066E6">
        <w:trPr>
          <w:trHeight w:val="264"/>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B8E0BAD" w14:textId="77777777" w:rsidR="00A800CE" w:rsidRPr="00D83E60" w:rsidRDefault="00A800CE" w:rsidP="003066E6">
            <w:pPr>
              <w:jc w:val="left"/>
              <w:rPr>
                <w:sz w:val="20"/>
                <w:szCs w:val="20"/>
                <w:lang w:val="es-ES_tradnl" w:eastAsia="en-CA"/>
              </w:rPr>
            </w:pPr>
            <w:r w:rsidRPr="00D83E60">
              <w:rPr>
                <w:sz w:val="20"/>
                <w:szCs w:val="20"/>
                <w:lang w:val="es-ES_tradnl" w:eastAsia="en-CA"/>
              </w:rPr>
              <w:t>RDP Lao</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362D0C6"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F02F78"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959EC08" w14:textId="77777777" w:rsidR="00A800CE" w:rsidRPr="00D83E60" w:rsidRDefault="00A800CE" w:rsidP="003066E6">
            <w:pPr>
              <w:jc w:val="right"/>
              <w:rPr>
                <w:sz w:val="20"/>
                <w:szCs w:val="20"/>
                <w:lang w:val="es-ES_tradnl" w:eastAsia="en-CA"/>
              </w:rPr>
            </w:pPr>
            <w:r w:rsidRPr="00D83E60">
              <w:rPr>
                <w:sz w:val="20"/>
                <w:szCs w:val="20"/>
                <w:lang w:val="es-ES_tradnl" w:eastAsia="en-CA"/>
              </w:rPr>
              <w:t>108.913</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C0B5CA" w14:textId="77777777" w:rsidR="00A800CE" w:rsidRPr="00D83E60" w:rsidRDefault="00A800CE" w:rsidP="003066E6">
            <w:pPr>
              <w:jc w:val="right"/>
              <w:rPr>
                <w:sz w:val="20"/>
                <w:szCs w:val="20"/>
                <w:lang w:val="es-ES_tradnl" w:eastAsia="en-CA"/>
              </w:rPr>
            </w:pPr>
            <w:r w:rsidRPr="00D83E60">
              <w:rPr>
                <w:sz w:val="20"/>
                <w:szCs w:val="20"/>
                <w:lang w:val="es-ES_tradnl" w:eastAsia="en-CA"/>
              </w:rPr>
              <w:t>26.102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10AD9C7" w14:textId="77777777" w:rsidR="00A800CE" w:rsidRPr="00D83E60" w:rsidRDefault="00A800CE" w:rsidP="003066E6">
            <w:pPr>
              <w:jc w:val="right"/>
              <w:rPr>
                <w:sz w:val="20"/>
                <w:szCs w:val="20"/>
                <w:lang w:val="es-ES_tradnl" w:eastAsia="en-CA"/>
              </w:rPr>
            </w:pPr>
            <w:r w:rsidRPr="00D83E60">
              <w:rPr>
                <w:sz w:val="20"/>
                <w:szCs w:val="20"/>
                <w:lang w:val="es-ES_tradnl" w:eastAsia="en-CA"/>
              </w:rPr>
              <w:t>24</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8518781"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141A30C9"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9E83346" w14:textId="77777777" w:rsidR="00A800CE" w:rsidRPr="00D83E60" w:rsidRDefault="00A800CE" w:rsidP="003066E6">
            <w:pPr>
              <w:jc w:val="left"/>
              <w:rPr>
                <w:sz w:val="20"/>
                <w:szCs w:val="20"/>
                <w:lang w:val="es-ES_tradnl" w:eastAsia="en-CA"/>
              </w:rPr>
            </w:pPr>
            <w:r w:rsidRPr="00D83E60">
              <w:rPr>
                <w:sz w:val="20"/>
                <w:szCs w:val="20"/>
                <w:lang w:val="es-ES_tradnl" w:eastAsia="en-CA"/>
              </w:rPr>
              <w:t>Líbano</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C03F27F" w14:textId="77777777" w:rsidR="00A800CE" w:rsidRPr="00D83E60" w:rsidRDefault="00A800CE" w:rsidP="003066E6">
            <w:pPr>
              <w:jc w:val="right"/>
              <w:rPr>
                <w:sz w:val="20"/>
                <w:szCs w:val="20"/>
                <w:lang w:val="es-ES_tradnl" w:eastAsia="en-CA"/>
              </w:rPr>
            </w:pPr>
            <w:r w:rsidRPr="00D83E60">
              <w:rPr>
                <w:sz w:val="20"/>
                <w:szCs w:val="20"/>
                <w:lang w:val="es-ES_tradnl"/>
              </w:rPr>
              <w:t>1.9</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7AEBD1"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CB5B086" w14:textId="77777777" w:rsidR="00A800CE" w:rsidRPr="00D83E60" w:rsidRDefault="00A800CE" w:rsidP="003066E6">
            <w:pPr>
              <w:jc w:val="right"/>
              <w:rPr>
                <w:sz w:val="20"/>
                <w:szCs w:val="20"/>
                <w:lang w:val="es-ES_tradnl" w:eastAsia="en-CA"/>
              </w:rPr>
            </w:pPr>
            <w:r w:rsidRPr="00D83E60">
              <w:rPr>
                <w:sz w:val="20"/>
                <w:szCs w:val="20"/>
                <w:lang w:val="es-ES_tradnl" w:eastAsia="en-CA"/>
              </w:rPr>
              <w:t>309.221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14211C5" w14:textId="77777777" w:rsidR="00A800CE" w:rsidRPr="00D83E60" w:rsidRDefault="00A800CE" w:rsidP="003066E6">
            <w:pPr>
              <w:jc w:val="right"/>
              <w:rPr>
                <w:sz w:val="20"/>
                <w:szCs w:val="20"/>
                <w:lang w:val="es-ES_tradnl" w:eastAsia="en-CA"/>
              </w:rPr>
            </w:pPr>
            <w:r w:rsidRPr="00D83E60">
              <w:rPr>
                <w:sz w:val="20"/>
                <w:szCs w:val="20"/>
                <w:lang w:val="es-ES_tradnl" w:eastAsia="en-CA"/>
              </w:rPr>
              <w:t>485.572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B08D9B" w14:textId="77777777" w:rsidR="00A800CE" w:rsidRPr="00D83E60" w:rsidRDefault="00A800CE" w:rsidP="003066E6">
            <w:pPr>
              <w:jc w:val="right"/>
              <w:rPr>
                <w:sz w:val="20"/>
                <w:szCs w:val="20"/>
                <w:lang w:val="es-ES_tradnl" w:eastAsia="en-CA"/>
              </w:rPr>
            </w:pPr>
            <w:r w:rsidRPr="00D83E60">
              <w:rPr>
                <w:sz w:val="20"/>
                <w:szCs w:val="20"/>
                <w:lang w:val="es-ES_tradnl" w:eastAsia="en-CA"/>
              </w:rPr>
              <w:t>157</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354163"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549579CB" w14:textId="77777777" w:rsidTr="003066E6">
        <w:trPr>
          <w:trHeight w:val="67"/>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BCE3CE0" w14:textId="77777777" w:rsidR="00A800CE" w:rsidRPr="00D83E60" w:rsidRDefault="00A800CE" w:rsidP="003066E6">
            <w:pPr>
              <w:jc w:val="left"/>
              <w:rPr>
                <w:sz w:val="20"/>
                <w:szCs w:val="20"/>
                <w:lang w:val="es-ES_tradnl" w:eastAsia="en-CA"/>
              </w:rPr>
            </w:pPr>
            <w:r w:rsidRPr="00D83E60">
              <w:rPr>
                <w:sz w:val="20"/>
                <w:szCs w:val="20"/>
                <w:lang w:val="es-ES_tradnl" w:eastAsia="en-CA"/>
              </w:rPr>
              <w:t>Lesotho</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2023D82"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AFE7FC9"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7940E0" w14:textId="77777777" w:rsidR="00A800CE" w:rsidRPr="00D83E60" w:rsidRDefault="00A800CE" w:rsidP="003066E6">
            <w:pPr>
              <w:jc w:val="right"/>
              <w:rPr>
                <w:sz w:val="20"/>
                <w:szCs w:val="20"/>
                <w:lang w:val="es-ES_tradnl" w:eastAsia="en-CA"/>
              </w:rPr>
            </w:pPr>
            <w:r w:rsidRPr="00D83E60">
              <w:rPr>
                <w:sz w:val="20"/>
                <w:szCs w:val="20"/>
                <w:lang w:val="es-ES_tradnl" w:eastAsia="en-CA"/>
              </w:rPr>
              <w:t>96.846</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BA98C9" w14:textId="77777777" w:rsidR="00A800CE" w:rsidRPr="00D83E60" w:rsidRDefault="00A800CE" w:rsidP="003066E6">
            <w:pPr>
              <w:jc w:val="right"/>
              <w:rPr>
                <w:sz w:val="20"/>
                <w:szCs w:val="20"/>
                <w:lang w:val="es-ES_tradnl" w:eastAsia="en-CA"/>
              </w:rPr>
            </w:pPr>
            <w:r w:rsidRPr="00D83E60">
              <w:rPr>
                <w:sz w:val="20"/>
                <w:szCs w:val="20"/>
                <w:lang w:val="es-ES_tradnl" w:eastAsia="en-CA"/>
              </w:rPr>
              <w:t>155.134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F840E78" w14:textId="77777777" w:rsidR="00A800CE" w:rsidRPr="00D83E60" w:rsidRDefault="00A800CE" w:rsidP="003066E6">
            <w:pPr>
              <w:jc w:val="right"/>
              <w:rPr>
                <w:sz w:val="20"/>
                <w:szCs w:val="20"/>
                <w:lang w:val="es-ES_tradnl" w:eastAsia="en-CA"/>
              </w:rPr>
            </w:pPr>
            <w:r w:rsidRPr="00D83E60">
              <w:rPr>
                <w:sz w:val="20"/>
                <w:szCs w:val="20"/>
                <w:lang w:val="es-ES_tradnl" w:eastAsia="en-CA"/>
              </w:rPr>
              <w:t>160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82BD4F4"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508773A2" w14:textId="77777777" w:rsidTr="003066E6">
        <w:trPr>
          <w:trHeight w:val="11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56E42D5" w14:textId="77777777" w:rsidR="00A800CE" w:rsidRPr="00D83E60" w:rsidRDefault="00A800CE" w:rsidP="003066E6">
            <w:pPr>
              <w:jc w:val="left"/>
              <w:rPr>
                <w:sz w:val="20"/>
                <w:szCs w:val="20"/>
                <w:lang w:val="es-ES_tradnl" w:eastAsia="en-CA"/>
              </w:rPr>
            </w:pPr>
            <w:r w:rsidRPr="00D83E60">
              <w:rPr>
                <w:sz w:val="20"/>
                <w:szCs w:val="20"/>
                <w:lang w:val="es-ES_tradnl" w:eastAsia="en-CA"/>
              </w:rPr>
              <w:t>Liberia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2068FEF"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0CCCAA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B8606E9" w14:textId="77777777" w:rsidR="00A800CE" w:rsidRPr="00D83E60" w:rsidRDefault="00A800CE" w:rsidP="003066E6">
            <w:pPr>
              <w:jc w:val="right"/>
              <w:rPr>
                <w:sz w:val="20"/>
                <w:szCs w:val="20"/>
                <w:lang w:val="es-ES_tradnl" w:eastAsia="en-CA"/>
              </w:rPr>
            </w:pPr>
            <w:r w:rsidRPr="00D83E60">
              <w:rPr>
                <w:sz w:val="20"/>
                <w:szCs w:val="20"/>
                <w:lang w:val="es-ES_tradnl" w:eastAsia="en-CA"/>
              </w:rPr>
              <w:t>70.050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FC3E79E" w14:textId="77777777" w:rsidR="00A800CE" w:rsidRPr="00D83E60" w:rsidRDefault="00A800CE" w:rsidP="003066E6">
            <w:pPr>
              <w:jc w:val="right"/>
              <w:rPr>
                <w:sz w:val="20"/>
                <w:szCs w:val="20"/>
                <w:lang w:val="es-ES_tradnl" w:eastAsia="en-CA"/>
              </w:rPr>
            </w:pPr>
            <w:r w:rsidRPr="00D83E60">
              <w:rPr>
                <w:sz w:val="20"/>
                <w:szCs w:val="20"/>
                <w:lang w:val="es-ES_tradnl" w:eastAsia="en-CA"/>
              </w:rPr>
              <w:t>90.966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998EEF" w14:textId="77777777" w:rsidR="00A800CE" w:rsidRPr="00D83E60" w:rsidRDefault="00A800CE" w:rsidP="003066E6">
            <w:pPr>
              <w:jc w:val="right"/>
              <w:rPr>
                <w:sz w:val="20"/>
                <w:szCs w:val="20"/>
                <w:lang w:val="es-ES_tradnl" w:eastAsia="en-CA"/>
              </w:rPr>
            </w:pPr>
            <w:r w:rsidRPr="00D83E60">
              <w:rPr>
                <w:sz w:val="20"/>
                <w:szCs w:val="20"/>
                <w:lang w:val="es-ES_tradnl" w:eastAsia="en-CA"/>
              </w:rPr>
              <w:t>130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0D4E74" w14:textId="77777777" w:rsidR="00A800CE" w:rsidRPr="00D83E60" w:rsidRDefault="00A800CE" w:rsidP="003066E6">
            <w:pPr>
              <w:jc w:val="right"/>
              <w:rPr>
                <w:sz w:val="20"/>
                <w:szCs w:val="20"/>
                <w:lang w:val="es-ES_tradnl" w:eastAsia="en-CA"/>
              </w:rPr>
            </w:pPr>
            <w:r w:rsidRPr="00D83E60">
              <w:rPr>
                <w:sz w:val="20"/>
                <w:szCs w:val="20"/>
                <w:lang w:val="es-ES_tradnl" w:eastAsia="en-CA"/>
              </w:rPr>
              <w:t>40</w:t>
            </w:r>
          </w:p>
        </w:tc>
      </w:tr>
      <w:tr w:rsidR="00A800CE" w:rsidRPr="00D83E60" w14:paraId="0548FD6A" w14:textId="77777777" w:rsidTr="003066E6">
        <w:trPr>
          <w:trHeight w:val="144"/>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76BF03B" w14:textId="77777777" w:rsidR="00A800CE" w:rsidRPr="00D83E60" w:rsidRDefault="00A800CE" w:rsidP="003066E6">
            <w:pPr>
              <w:jc w:val="left"/>
              <w:rPr>
                <w:sz w:val="20"/>
                <w:szCs w:val="20"/>
                <w:lang w:val="es-ES_tradnl" w:eastAsia="en-CA"/>
              </w:rPr>
            </w:pPr>
            <w:r w:rsidRPr="00D83E60">
              <w:rPr>
                <w:sz w:val="20"/>
                <w:szCs w:val="20"/>
                <w:lang w:val="es-ES_tradnl" w:eastAsia="en-CA"/>
              </w:rPr>
              <w:t>Libia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2EBF43C"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1054B62"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329C12D" w14:textId="77777777" w:rsidR="00A800CE" w:rsidRPr="00D83E60" w:rsidRDefault="00A800CE" w:rsidP="003066E6">
            <w:pPr>
              <w:jc w:val="right"/>
              <w:rPr>
                <w:sz w:val="20"/>
                <w:szCs w:val="20"/>
                <w:lang w:val="es-ES_tradnl" w:eastAsia="en-CA"/>
              </w:rPr>
            </w:pPr>
            <w:r w:rsidRPr="00D83E60">
              <w:rPr>
                <w:sz w:val="20"/>
                <w:szCs w:val="20"/>
                <w:lang w:val="es-ES_tradnl" w:eastAsia="en-CA"/>
              </w:rPr>
              <w:t>65.000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3E4AC45" w14:textId="77777777" w:rsidR="00A800CE" w:rsidRPr="00D83E60" w:rsidRDefault="00A800CE" w:rsidP="003066E6">
            <w:pPr>
              <w:jc w:val="right"/>
              <w:rPr>
                <w:sz w:val="20"/>
                <w:szCs w:val="20"/>
                <w:lang w:val="es-ES_tradnl" w:eastAsia="en-CA"/>
              </w:rPr>
            </w:pPr>
            <w:r w:rsidRPr="00D83E60">
              <w:rPr>
                <w:sz w:val="20"/>
                <w:szCs w:val="20"/>
                <w:lang w:val="es-ES_tradnl" w:eastAsia="en-CA"/>
              </w:rPr>
              <w:t>159.540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6B1B380" w14:textId="77777777" w:rsidR="00A800CE" w:rsidRPr="00D83E60" w:rsidRDefault="00A800CE" w:rsidP="003066E6">
            <w:pPr>
              <w:jc w:val="right"/>
              <w:rPr>
                <w:sz w:val="20"/>
                <w:szCs w:val="20"/>
                <w:lang w:val="es-ES_tradnl" w:eastAsia="en-CA"/>
              </w:rPr>
            </w:pPr>
            <w:r w:rsidRPr="00D83E60">
              <w:rPr>
                <w:sz w:val="20"/>
                <w:szCs w:val="20"/>
                <w:lang w:val="es-ES_tradnl" w:eastAsia="en-CA"/>
              </w:rPr>
              <w:t>245</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400692"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5FBA8AD3"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C2E6E0C" w14:textId="77777777" w:rsidR="00A800CE" w:rsidRPr="00D83E60" w:rsidRDefault="00A800CE" w:rsidP="003066E6">
            <w:pPr>
              <w:jc w:val="left"/>
              <w:rPr>
                <w:sz w:val="20"/>
                <w:szCs w:val="20"/>
                <w:lang w:val="es-ES_tradnl" w:eastAsia="en-CA"/>
              </w:rPr>
            </w:pPr>
            <w:r w:rsidRPr="00D83E60">
              <w:rPr>
                <w:sz w:val="20"/>
                <w:szCs w:val="20"/>
                <w:lang w:val="es-ES_tradnl" w:eastAsia="en-CA"/>
              </w:rPr>
              <w:t>Madagascar</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C40B871" w14:textId="77777777" w:rsidR="00A800CE" w:rsidRPr="00D83E60" w:rsidRDefault="00A800CE" w:rsidP="003066E6">
            <w:pPr>
              <w:jc w:val="right"/>
              <w:rPr>
                <w:sz w:val="20"/>
                <w:szCs w:val="20"/>
                <w:lang w:val="es-ES_tradnl" w:eastAsia="en-CA"/>
              </w:rPr>
            </w:pPr>
            <w:r w:rsidRPr="00D83E60">
              <w:rPr>
                <w:sz w:val="20"/>
                <w:szCs w:val="20"/>
                <w:lang w:val="es-ES_tradnl"/>
              </w:rPr>
              <w:t>1.4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F0D171"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9FC8C7" w14:textId="77777777" w:rsidR="00A800CE" w:rsidRPr="00D83E60" w:rsidRDefault="00A800CE" w:rsidP="003066E6">
            <w:pPr>
              <w:jc w:val="right"/>
              <w:rPr>
                <w:sz w:val="20"/>
                <w:szCs w:val="20"/>
                <w:lang w:val="es-ES_tradnl" w:eastAsia="en-CA"/>
              </w:rPr>
            </w:pPr>
            <w:r w:rsidRPr="00D83E60">
              <w:rPr>
                <w:sz w:val="20"/>
                <w:szCs w:val="20"/>
                <w:lang w:val="es-ES_tradnl" w:eastAsia="en-CA"/>
              </w:rPr>
              <w:t>58.000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AE61CE9" w14:textId="77777777" w:rsidR="00A800CE" w:rsidRPr="00D83E60" w:rsidRDefault="00A800CE" w:rsidP="003066E6">
            <w:pPr>
              <w:jc w:val="right"/>
              <w:rPr>
                <w:sz w:val="20"/>
                <w:szCs w:val="20"/>
                <w:lang w:val="es-ES_tradnl" w:eastAsia="en-CA"/>
              </w:rPr>
            </w:pPr>
            <w:r w:rsidRPr="00D83E60">
              <w:rPr>
                <w:sz w:val="20"/>
                <w:szCs w:val="20"/>
                <w:lang w:val="es-ES_tradnl" w:eastAsia="en-CA"/>
              </w:rPr>
              <w:t>91.100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8EFED57" w14:textId="77777777" w:rsidR="00A800CE" w:rsidRPr="00D83E60" w:rsidRDefault="00A800CE" w:rsidP="003066E6">
            <w:pPr>
              <w:jc w:val="right"/>
              <w:rPr>
                <w:sz w:val="20"/>
                <w:szCs w:val="20"/>
                <w:lang w:val="es-ES_tradnl" w:eastAsia="en-CA"/>
              </w:rPr>
            </w:pPr>
            <w:r w:rsidRPr="00D83E60">
              <w:rPr>
                <w:sz w:val="20"/>
                <w:szCs w:val="20"/>
                <w:lang w:val="es-ES_tradnl" w:eastAsia="en-CA"/>
              </w:rPr>
              <w:t>157</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770DC27"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67860770" w14:textId="77777777" w:rsidTr="003066E6">
        <w:trPr>
          <w:trHeight w:val="94"/>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26CA582" w14:textId="77777777" w:rsidR="00A800CE" w:rsidRPr="00D83E60" w:rsidRDefault="00A800CE" w:rsidP="003066E6">
            <w:pPr>
              <w:jc w:val="left"/>
              <w:rPr>
                <w:sz w:val="20"/>
                <w:szCs w:val="20"/>
                <w:lang w:val="es-ES_tradnl" w:eastAsia="en-CA"/>
              </w:rPr>
            </w:pPr>
            <w:r w:rsidRPr="00D83E60">
              <w:rPr>
                <w:sz w:val="20"/>
                <w:szCs w:val="20"/>
                <w:lang w:val="es-ES_tradnl" w:eastAsia="en-CA"/>
              </w:rPr>
              <w:t>Malawi</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16326F"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799ADBC"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AABDDF" w14:textId="77777777" w:rsidR="00A800CE" w:rsidRPr="00D83E60" w:rsidRDefault="00A800CE" w:rsidP="003066E6">
            <w:pPr>
              <w:jc w:val="right"/>
              <w:rPr>
                <w:sz w:val="20"/>
                <w:szCs w:val="20"/>
                <w:lang w:val="es-ES_tradnl" w:eastAsia="en-CA"/>
              </w:rPr>
            </w:pPr>
            <w:r w:rsidRPr="00D83E60">
              <w:rPr>
                <w:sz w:val="20"/>
                <w:szCs w:val="20"/>
                <w:lang w:val="es-ES_tradnl" w:eastAsia="en-CA"/>
              </w:rPr>
              <w:t>130.750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A42CCD0" w14:textId="77777777" w:rsidR="00A800CE" w:rsidRPr="00D83E60" w:rsidRDefault="00A800CE" w:rsidP="003066E6">
            <w:pPr>
              <w:jc w:val="right"/>
              <w:rPr>
                <w:sz w:val="20"/>
                <w:szCs w:val="20"/>
                <w:lang w:val="es-ES_tradnl" w:eastAsia="en-CA"/>
              </w:rPr>
            </w:pPr>
            <w:r w:rsidRPr="00D83E60">
              <w:rPr>
                <w:sz w:val="20"/>
                <w:szCs w:val="20"/>
                <w:lang w:val="es-ES_tradnl" w:eastAsia="en-CA"/>
              </w:rPr>
              <w:t>245.308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FB7EEE6" w14:textId="77777777" w:rsidR="00A800CE" w:rsidRPr="00D83E60" w:rsidRDefault="00A800CE" w:rsidP="003066E6">
            <w:pPr>
              <w:jc w:val="right"/>
              <w:rPr>
                <w:sz w:val="20"/>
                <w:szCs w:val="20"/>
                <w:lang w:val="es-ES_tradnl" w:eastAsia="en-CA"/>
              </w:rPr>
            </w:pPr>
            <w:r w:rsidRPr="00D83E60">
              <w:rPr>
                <w:sz w:val="20"/>
                <w:szCs w:val="20"/>
                <w:lang w:val="es-ES_tradnl" w:eastAsia="en-CA"/>
              </w:rPr>
              <w:t>188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E54D542"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07D84CD1" w14:textId="77777777" w:rsidTr="003066E6">
        <w:trPr>
          <w:trHeight w:val="141"/>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BD831F3" w14:textId="77777777" w:rsidR="00A800CE" w:rsidRPr="00D83E60" w:rsidRDefault="00A800CE" w:rsidP="003066E6">
            <w:pPr>
              <w:jc w:val="left"/>
              <w:rPr>
                <w:sz w:val="20"/>
                <w:szCs w:val="20"/>
                <w:lang w:val="es-ES_tradnl" w:eastAsia="en-CA"/>
              </w:rPr>
            </w:pPr>
            <w:r w:rsidRPr="00D83E60">
              <w:rPr>
                <w:sz w:val="20"/>
                <w:szCs w:val="20"/>
                <w:lang w:val="es-ES_tradnl" w:eastAsia="en-CA"/>
              </w:rPr>
              <w:t>Malasia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00FE15" w14:textId="77777777" w:rsidR="00A800CE" w:rsidRPr="00D83E60" w:rsidRDefault="00A800CE" w:rsidP="003066E6">
            <w:pPr>
              <w:jc w:val="right"/>
              <w:rPr>
                <w:sz w:val="20"/>
                <w:szCs w:val="20"/>
                <w:lang w:val="es-ES_tradnl" w:eastAsia="en-CA"/>
              </w:rPr>
            </w:pPr>
            <w:r w:rsidRPr="00D83E60">
              <w:rPr>
                <w:sz w:val="20"/>
                <w:szCs w:val="20"/>
                <w:lang w:val="es-ES_tradnl"/>
              </w:rPr>
              <w:t>9.0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1205E6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1D31333" w14:textId="77777777" w:rsidR="00A800CE" w:rsidRPr="00D83E60" w:rsidRDefault="00A800CE" w:rsidP="003066E6">
            <w:pPr>
              <w:jc w:val="right"/>
              <w:rPr>
                <w:sz w:val="20"/>
                <w:szCs w:val="20"/>
                <w:lang w:val="es-ES_tradnl" w:eastAsia="en-CA"/>
              </w:rPr>
            </w:pPr>
            <w:r w:rsidRPr="00D83E60">
              <w:rPr>
                <w:sz w:val="20"/>
                <w:szCs w:val="20"/>
                <w:lang w:val="es-ES_tradnl" w:eastAsia="en-CA"/>
              </w:rPr>
              <w:t>891.540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946DAE" w14:textId="77777777" w:rsidR="00A800CE" w:rsidRPr="00D83E60" w:rsidRDefault="00A800CE" w:rsidP="003066E6">
            <w:pPr>
              <w:jc w:val="right"/>
              <w:rPr>
                <w:sz w:val="20"/>
                <w:szCs w:val="20"/>
                <w:lang w:val="es-ES_tradnl" w:eastAsia="en-CA"/>
              </w:rPr>
            </w:pPr>
            <w:r w:rsidRPr="00D83E60">
              <w:rPr>
                <w:sz w:val="20"/>
                <w:szCs w:val="20"/>
                <w:lang w:val="es-ES_tradnl" w:eastAsia="en-CA"/>
              </w:rPr>
              <w:t>470.118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40AA77" w14:textId="77777777" w:rsidR="00A800CE" w:rsidRPr="00D83E60" w:rsidRDefault="00A800CE" w:rsidP="003066E6">
            <w:pPr>
              <w:jc w:val="right"/>
              <w:rPr>
                <w:sz w:val="20"/>
                <w:szCs w:val="20"/>
                <w:lang w:val="es-ES_tradnl" w:eastAsia="en-CA"/>
              </w:rPr>
            </w:pPr>
            <w:r w:rsidRPr="00D83E60">
              <w:rPr>
                <w:sz w:val="20"/>
                <w:szCs w:val="20"/>
                <w:lang w:val="es-ES_tradnl" w:eastAsia="en-CA"/>
              </w:rPr>
              <w:t>53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1D8739F"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266762A1"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007AE4B" w14:textId="77777777" w:rsidR="00A800CE" w:rsidRPr="00D83E60" w:rsidRDefault="00A800CE" w:rsidP="003066E6">
            <w:pPr>
              <w:jc w:val="left"/>
              <w:rPr>
                <w:sz w:val="20"/>
                <w:szCs w:val="20"/>
                <w:lang w:val="es-ES_tradnl" w:eastAsia="en-CA"/>
              </w:rPr>
            </w:pPr>
            <w:r w:rsidRPr="00D83E60">
              <w:rPr>
                <w:sz w:val="20"/>
                <w:szCs w:val="20"/>
                <w:lang w:val="es-ES_tradnl" w:eastAsia="en-CA"/>
              </w:rPr>
              <w:t>Maldivas</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1B627D9"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42376F1"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F96BD7D" w14:textId="77777777" w:rsidR="00A800CE" w:rsidRPr="00D83E60" w:rsidRDefault="00A800CE" w:rsidP="003066E6">
            <w:pPr>
              <w:jc w:val="right"/>
              <w:rPr>
                <w:sz w:val="20"/>
                <w:szCs w:val="20"/>
                <w:lang w:val="es-ES_tradnl" w:eastAsia="en-CA"/>
              </w:rPr>
            </w:pPr>
            <w:r w:rsidRPr="00D83E60">
              <w:rPr>
                <w:sz w:val="20"/>
                <w:szCs w:val="20"/>
                <w:lang w:val="es-ES_tradnl" w:eastAsia="en-CA"/>
              </w:rPr>
              <w:t>79.102</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4F03841" w14:textId="77777777" w:rsidR="00A800CE" w:rsidRPr="00D83E60" w:rsidRDefault="00A800CE" w:rsidP="003066E6">
            <w:pPr>
              <w:jc w:val="right"/>
              <w:rPr>
                <w:sz w:val="20"/>
                <w:szCs w:val="20"/>
                <w:lang w:val="es-ES_tradnl" w:eastAsia="en-CA"/>
              </w:rPr>
            </w:pPr>
            <w:r w:rsidRPr="00D83E60">
              <w:rPr>
                <w:sz w:val="20"/>
                <w:szCs w:val="20"/>
                <w:lang w:val="es-ES_tradnl" w:eastAsia="en-CA"/>
              </w:rPr>
              <w:t>101.912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AAF944" w14:textId="77777777" w:rsidR="00A800CE" w:rsidRPr="00D83E60" w:rsidRDefault="00A800CE" w:rsidP="003066E6">
            <w:pPr>
              <w:jc w:val="right"/>
              <w:rPr>
                <w:sz w:val="20"/>
                <w:szCs w:val="20"/>
                <w:lang w:val="es-ES_tradnl" w:eastAsia="en-CA"/>
              </w:rPr>
            </w:pPr>
            <w:r w:rsidRPr="00D83E60">
              <w:rPr>
                <w:sz w:val="20"/>
                <w:szCs w:val="20"/>
                <w:lang w:val="es-ES_tradnl" w:eastAsia="en-CA"/>
              </w:rPr>
              <w:t>129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02995E0"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0A312939"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73F936D" w14:textId="77777777" w:rsidR="00A800CE" w:rsidRPr="00D83E60" w:rsidRDefault="00A800CE" w:rsidP="003066E6">
            <w:pPr>
              <w:jc w:val="left"/>
              <w:rPr>
                <w:sz w:val="20"/>
                <w:szCs w:val="20"/>
                <w:lang w:val="es-ES_tradnl" w:eastAsia="en-CA"/>
              </w:rPr>
            </w:pPr>
            <w:r w:rsidRPr="00D83E60">
              <w:rPr>
                <w:sz w:val="20"/>
                <w:szCs w:val="20"/>
                <w:lang w:val="es-ES_tradnl" w:eastAsia="en-CA"/>
              </w:rPr>
              <w:t>Malí</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07ADBE"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A11023"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FF4FED0" w14:textId="77777777" w:rsidR="00A800CE" w:rsidRPr="00D83E60" w:rsidRDefault="00A800CE" w:rsidP="003066E6">
            <w:pPr>
              <w:jc w:val="right"/>
              <w:rPr>
                <w:sz w:val="20"/>
                <w:szCs w:val="20"/>
                <w:lang w:val="es-ES_tradnl" w:eastAsia="en-CA"/>
              </w:rPr>
            </w:pPr>
            <w:r w:rsidRPr="00D83E60">
              <w:rPr>
                <w:sz w:val="20"/>
                <w:szCs w:val="20"/>
                <w:lang w:val="es-ES_tradnl" w:eastAsia="en-CA"/>
              </w:rPr>
              <w:t>64.815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4E01AD9" w14:textId="77777777" w:rsidR="00A800CE" w:rsidRPr="00D83E60" w:rsidRDefault="00A800CE" w:rsidP="003066E6">
            <w:pPr>
              <w:jc w:val="right"/>
              <w:rPr>
                <w:sz w:val="20"/>
                <w:szCs w:val="20"/>
                <w:lang w:val="es-ES_tradnl" w:eastAsia="en-CA"/>
              </w:rPr>
            </w:pPr>
            <w:r w:rsidRPr="00D83E60">
              <w:rPr>
                <w:sz w:val="20"/>
                <w:szCs w:val="20"/>
                <w:lang w:val="es-ES_tradnl" w:eastAsia="en-CA"/>
              </w:rPr>
              <w:t>67.800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472D3E4" w14:textId="77777777" w:rsidR="00A800CE" w:rsidRPr="00D83E60" w:rsidRDefault="00A800CE" w:rsidP="003066E6">
            <w:pPr>
              <w:jc w:val="right"/>
              <w:rPr>
                <w:sz w:val="20"/>
                <w:szCs w:val="20"/>
                <w:lang w:val="es-ES_tradnl" w:eastAsia="en-CA"/>
              </w:rPr>
            </w:pPr>
            <w:r w:rsidRPr="00D83E60">
              <w:rPr>
                <w:sz w:val="20"/>
                <w:szCs w:val="20"/>
                <w:lang w:val="es-ES_tradnl" w:eastAsia="en-CA"/>
              </w:rPr>
              <w:t>105</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37C299" w14:textId="77777777" w:rsidR="00A800CE" w:rsidRPr="00D83E60" w:rsidRDefault="00A800CE" w:rsidP="003066E6">
            <w:pPr>
              <w:jc w:val="right"/>
              <w:rPr>
                <w:sz w:val="20"/>
                <w:szCs w:val="20"/>
                <w:lang w:val="es-ES_tradnl" w:eastAsia="en-CA"/>
              </w:rPr>
            </w:pPr>
            <w:r w:rsidRPr="00D83E60">
              <w:rPr>
                <w:sz w:val="20"/>
                <w:szCs w:val="20"/>
                <w:lang w:val="es-ES_tradnl" w:eastAsia="en-CA"/>
              </w:rPr>
              <w:t>25</w:t>
            </w:r>
          </w:p>
        </w:tc>
      </w:tr>
      <w:tr w:rsidR="00A800CE" w:rsidRPr="00D83E60" w14:paraId="022EF005" w14:textId="77777777" w:rsidTr="003066E6">
        <w:trPr>
          <w:trHeight w:val="81"/>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B0727A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Islas Marshall </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C8A0BFC"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6FAB137"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A6D6FC2" w14:textId="77777777" w:rsidR="00A800CE" w:rsidRPr="00D83E60" w:rsidRDefault="00A800CE" w:rsidP="003066E6">
            <w:pPr>
              <w:jc w:val="right"/>
              <w:rPr>
                <w:sz w:val="20"/>
                <w:szCs w:val="20"/>
                <w:lang w:val="es-ES_tradnl" w:eastAsia="en-CA"/>
              </w:rPr>
            </w:pPr>
            <w:r w:rsidRPr="00D83E60">
              <w:rPr>
                <w:sz w:val="20"/>
                <w:szCs w:val="20"/>
                <w:lang w:val="es-ES_tradnl" w:eastAsia="en-CA"/>
              </w:rPr>
              <w:t>71.030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654B15" w14:textId="77777777" w:rsidR="00A800CE" w:rsidRPr="00D83E60" w:rsidRDefault="00A800CE" w:rsidP="003066E6">
            <w:pPr>
              <w:jc w:val="right"/>
              <w:rPr>
                <w:sz w:val="20"/>
                <w:szCs w:val="20"/>
                <w:lang w:val="es-ES_tradnl" w:eastAsia="en-CA"/>
              </w:rPr>
            </w:pPr>
            <w:r w:rsidRPr="00D83E60">
              <w:rPr>
                <w:sz w:val="20"/>
                <w:szCs w:val="20"/>
                <w:lang w:val="es-ES_tradnl" w:eastAsia="en-CA"/>
              </w:rPr>
              <w:t>49.578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FE23CB" w14:textId="77777777" w:rsidR="00A800CE" w:rsidRPr="00D83E60" w:rsidRDefault="00A800CE" w:rsidP="003066E6">
            <w:pPr>
              <w:jc w:val="right"/>
              <w:rPr>
                <w:sz w:val="20"/>
                <w:szCs w:val="20"/>
                <w:lang w:val="es-ES_tradnl" w:eastAsia="en-CA"/>
              </w:rPr>
            </w:pPr>
            <w:r w:rsidRPr="00D83E60">
              <w:rPr>
                <w:sz w:val="20"/>
                <w:szCs w:val="20"/>
                <w:lang w:val="es-ES_tradnl" w:eastAsia="en-CA"/>
              </w:rPr>
              <w:t>70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3B0014F"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3FB707E3"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DBAABC2" w14:textId="77777777" w:rsidR="00A800CE" w:rsidRPr="00D83E60" w:rsidRDefault="00A800CE" w:rsidP="003066E6">
            <w:pPr>
              <w:jc w:val="left"/>
              <w:rPr>
                <w:sz w:val="20"/>
                <w:szCs w:val="20"/>
                <w:lang w:val="es-ES_tradnl" w:eastAsia="en-CA"/>
              </w:rPr>
            </w:pPr>
            <w:r w:rsidRPr="00D83E60">
              <w:rPr>
                <w:sz w:val="20"/>
                <w:szCs w:val="20"/>
                <w:lang w:val="es-ES_tradnl" w:eastAsia="en-CA"/>
              </w:rPr>
              <w:t>Mauritania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D5C174E"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F6F669"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57E347" w14:textId="77777777" w:rsidR="00A800CE" w:rsidRPr="00D83E60" w:rsidRDefault="00A800CE" w:rsidP="003066E6">
            <w:pPr>
              <w:jc w:val="right"/>
              <w:rPr>
                <w:sz w:val="20"/>
                <w:szCs w:val="20"/>
                <w:lang w:val="es-ES_tradnl" w:eastAsia="en-CA"/>
              </w:rPr>
            </w:pPr>
            <w:r w:rsidRPr="00D83E60">
              <w:rPr>
                <w:sz w:val="20"/>
                <w:szCs w:val="20"/>
                <w:lang w:val="es-ES_tradnl" w:eastAsia="en-CA"/>
              </w:rPr>
              <w:t>61.500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B6D90E" w14:textId="77777777" w:rsidR="00A800CE" w:rsidRPr="00D83E60" w:rsidRDefault="00A800CE" w:rsidP="003066E6">
            <w:pPr>
              <w:jc w:val="right"/>
              <w:rPr>
                <w:sz w:val="20"/>
                <w:szCs w:val="20"/>
                <w:lang w:val="es-ES_tradnl" w:eastAsia="en-CA"/>
              </w:rPr>
            </w:pPr>
            <w:r w:rsidRPr="00D83E60">
              <w:rPr>
                <w:sz w:val="20"/>
                <w:szCs w:val="20"/>
                <w:lang w:val="es-ES_tradnl" w:eastAsia="en-CA"/>
              </w:rPr>
              <w:t>105.000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B1EC1E" w14:textId="77777777" w:rsidR="00A800CE" w:rsidRPr="00D83E60" w:rsidRDefault="00A800CE" w:rsidP="003066E6">
            <w:pPr>
              <w:jc w:val="right"/>
              <w:rPr>
                <w:sz w:val="20"/>
                <w:szCs w:val="20"/>
                <w:lang w:val="es-ES_tradnl" w:eastAsia="en-CA"/>
              </w:rPr>
            </w:pPr>
            <w:r w:rsidRPr="00D83E60">
              <w:rPr>
                <w:sz w:val="20"/>
                <w:szCs w:val="20"/>
                <w:lang w:val="es-ES_tradnl" w:eastAsia="en-CA"/>
              </w:rPr>
              <w:t>171</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BC0274"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07A4C8F7"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BB670F2" w14:textId="77777777" w:rsidR="00A800CE" w:rsidRPr="00D83E60" w:rsidRDefault="00A800CE" w:rsidP="003066E6">
            <w:pPr>
              <w:jc w:val="left"/>
              <w:rPr>
                <w:sz w:val="20"/>
                <w:szCs w:val="20"/>
                <w:lang w:val="es-ES_tradnl" w:eastAsia="en-CA"/>
              </w:rPr>
            </w:pPr>
            <w:r w:rsidRPr="00D83E60">
              <w:rPr>
                <w:sz w:val="20"/>
                <w:szCs w:val="20"/>
                <w:lang w:val="es-ES_tradnl" w:eastAsia="en-CA"/>
              </w:rPr>
              <w:t>Mauricio</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117D9D1"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0C01F7"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B42ECF" w14:textId="77777777" w:rsidR="00A800CE" w:rsidRPr="00D83E60" w:rsidRDefault="00A800CE" w:rsidP="003066E6">
            <w:pPr>
              <w:jc w:val="right"/>
              <w:rPr>
                <w:sz w:val="20"/>
                <w:szCs w:val="20"/>
                <w:lang w:val="es-ES_tradnl" w:eastAsia="en-CA"/>
              </w:rPr>
            </w:pPr>
            <w:r w:rsidRPr="00D83E60">
              <w:rPr>
                <w:sz w:val="20"/>
                <w:szCs w:val="20"/>
                <w:lang w:val="es-ES_tradnl" w:eastAsia="en-CA"/>
              </w:rPr>
              <w:t>70.844</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9747904" w14:textId="77777777" w:rsidR="00A800CE" w:rsidRPr="00D83E60" w:rsidRDefault="00A800CE" w:rsidP="003066E6">
            <w:pPr>
              <w:jc w:val="right"/>
              <w:rPr>
                <w:sz w:val="20"/>
                <w:szCs w:val="20"/>
                <w:lang w:val="es-ES_tradnl" w:eastAsia="en-CA"/>
              </w:rPr>
            </w:pPr>
            <w:r w:rsidRPr="00D83E60">
              <w:rPr>
                <w:sz w:val="20"/>
                <w:szCs w:val="20"/>
                <w:lang w:val="es-ES_tradnl" w:eastAsia="en-CA"/>
              </w:rPr>
              <w:t>96.588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45362AC" w14:textId="77777777" w:rsidR="00A800CE" w:rsidRPr="00D83E60" w:rsidRDefault="00A800CE" w:rsidP="003066E6">
            <w:pPr>
              <w:jc w:val="right"/>
              <w:rPr>
                <w:sz w:val="20"/>
                <w:szCs w:val="20"/>
                <w:lang w:val="es-ES_tradnl" w:eastAsia="en-CA"/>
              </w:rPr>
            </w:pPr>
            <w:r w:rsidRPr="00D83E60">
              <w:rPr>
                <w:sz w:val="20"/>
                <w:szCs w:val="20"/>
                <w:lang w:val="es-ES_tradnl" w:eastAsia="en-CA"/>
              </w:rPr>
              <w:t>136</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FD409E"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E0CFB5A"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7BE5DDB" w14:textId="77777777" w:rsidR="00A800CE" w:rsidRPr="00D83E60" w:rsidRDefault="00A800CE" w:rsidP="003066E6">
            <w:pPr>
              <w:jc w:val="left"/>
              <w:rPr>
                <w:sz w:val="20"/>
                <w:szCs w:val="20"/>
                <w:lang w:val="es-ES_tradnl" w:eastAsia="en-CA"/>
              </w:rPr>
            </w:pPr>
            <w:r w:rsidRPr="00D83E60">
              <w:rPr>
                <w:sz w:val="20"/>
                <w:szCs w:val="20"/>
                <w:lang w:val="es-ES_tradnl" w:eastAsia="en-CA"/>
              </w:rPr>
              <w:t>México</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238841" w14:textId="77777777" w:rsidR="00A800CE" w:rsidRPr="00D83E60" w:rsidRDefault="00A800CE" w:rsidP="003066E6">
            <w:pPr>
              <w:jc w:val="right"/>
              <w:rPr>
                <w:sz w:val="20"/>
                <w:szCs w:val="20"/>
                <w:lang w:val="es-ES_tradnl" w:eastAsia="en-CA"/>
              </w:rPr>
            </w:pPr>
            <w:r w:rsidRPr="00D83E60">
              <w:rPr>
                <w:sz w:val="20"/>
                <w:szCs w:val="20"/>
                <w:lang w:val="es-ES_tradnl"/>
              </w:rPr>
              <w:t>23.1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72EFC75"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097DBFD" w14:textId="77777777" w:rsidR="00A800CE" w:rsidRPr="00D83E60" w:rsidRDefault="00A800CE" w:rsidP="003066E6">
            <w:pPr>
              <w:jc w:val="right"/>
              <w:rPr>
                <w:sz w:val="20"/>
                <w:szCs w:val="20"/>
                <w:lang w:val="es-ES_tradnl" w:eastAsia="en-CA"/>
              </w:rPr>
            </w:pPr>
            <w:r w:rsidRPr="00D83E60">
              <w:rPr>
                <w:sz w:val="20"/>
                <w:szCs w:val="20"/>
                <w:lang w:val="es-ES_tradnl" w:eastAsia="en-CA"/>
              </w:rPr>
              <w:t>1.773.829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CDF3753" w14:textId="77777777" w:rsidR="00A800CE" w:rsidRPr="00D83E60" w:rsidRDefault="00A800CE" w:rsidP="003066E6">
            <w:pPr>
              <w:jc w:val="right"/>
              <w:rPr>
                <w:sz w:val="20"/>
                <w:szCs w:val="20"/>
                <w:lang w:val="es-ES_tradnl" w:eastAsia="en-CA"/>
              </w:rPr>
            </w:pPr>
            <w:r w:rsidRPr="00D83E60">
              <w:rPr>
                <w:sz w:val="20"/>
                <w:szCs w:val="20"/>
                <w:lang w:val="es-ES_tradnl" w:eastAsia="en-CA"/>
              </w:rPr>
              <w:t>649.312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5A50C1" w14:textId="77777777" w:rsidR="00A800CE" w:rsidRPr="00D83E60" w:rsidRDefault="00A800CE" w:rsidP="003066E6">
            <w:pPr>
              <w:jc w:val="right"/>
              <w:rPr>
                <w:sz w:val="20"/>
                <w:szCs w:val="20"/>
                <w:lang w:val="es-ES_tradnl" w:eastAsia="en-CA"/>
              </w:rPr>
            </w:pPr>
            <w:r w:rsidRPr="00D83E60">
              <w:rPr>
                <w:sz w:val="20"/>
                <w:szCs w:val="20"/>
                <w:lang w:val="es-ES_tradnl" w:eastAsia="en-CA"/>
              </w:rPr>
              <w:t>37</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5D8ED1A" w14:textId="77777777" w:rsidR="00A800CE" w:rsidRPr="00D83E60" w:rsidRDefault="00A800CE" w:rsidP="003066E6">
            <w:pPr>
              <w:jc w:val="right"/>
              <w:rPr>
                <w:sz w:val="20"/>
                <w:szCs w:val="20"/>
                <w:lang w:val="es-ES_tradnl" w:eastAsia="en-CA"/>
              </w:rPr>
            </w:pPr>
            <w:r w:rsidRPr="00D83E60">
              <w:rPr>
                <w:sz w:val="20"/>
                <w:szCs w:val="20"/>
                <w:lang w:val="es-ES_tradnl" w:eastAsia="en-CA"/>
              </w:rPr>
              <w:t>29</w:t>
            </w:r>
          </w:p>
        </w:tc>
      </w:tr>
      <w:tr w:rsidR="00A800CE" w:rsidRPr="00D83E60" w14:paraId="06F41859" w14:textId="77777777" w:rsidTr="003066E6">
        <w:trPr>
          <w:trHeight w:val="12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3137DBD" w14:textId="77777777" w:rsidR="00A800CE" w:rsidRPr="00D83E60" w:rsidRDefault="00A800CE" w:rsidP="003066E6">
            <w:pPr>
              <w:jc w:val="left"/>
              <w:rPr>
                <w:sz w:val="20"/>
                <w:szCs w:val="20"/>
                <w:lang w:val="es-ES_tradnl" w:eastAsia="en-CA"/>
              </w:rPr>
            </w:pPr>
            <w:r w:rsidRPr="00D83E60">
              <w:rPr>
                <w:sz w:val="20"/>
                <w:szCs w:val="20"/>
                <w:lang w:val="es-ES_tradnl" w:eastAsia="en-CA"/>
              </w:rPr>
              <w:t>Micronesia (Estados Federados de)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CBB7E4"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5A85F7"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D209ED" w14:textId="77777777" w:rsidR="00A800CE" w:rsidRPr="00D83E60" w:rsidRDefault="00A800CE" w:rsidP="003066E6">
            <w:pPr>
              <w:jc w:val="right"/>
              <w:rPr>
                <w:sz w:val="20"/>
                <w:szCs w:val="20"/>
                <w:lang w:val="es-ES_tradnl" w:eastAsia="en-CA"/>
              </w:rPr>
            </w:pPr>
            <w:r w:rsidRPr="00D83E60">
              <w:rPr>
                <w:sz w:val="20"/>
                <w:szCs w:val="20"/>
                <w:lang w:val="es-ES_tradnl" w:eastAsia="en-CA"/>
              </w:rPr>
              <w:t>100.621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D3C7F3" w14:textId="77777777" w:rsidR="00A800CE" w:rsidRPr="00D83E60" w:rsidRDefault="00A800CE" w:rsidP="003066E6">
            <w:pPr>
              <w:jc w:val="right"/>
              <w:rPr>
                <w:sz w:val="20"/>
                <w:szCs w:val="20"/>
                <w:lang w:val="es-ES_tradnl" w:eastAsia="en-CA"/>
              </w:rPr>
            </w:pPr>
            <w:r w:rsidRPr="00D83E60">
              <w:rPr>
                <w:sz w:val="20"/>
                <w:szCs w:val="20"/>
                <w:lang w:val="es-ES_tradnl" w:eastAsia="en-CA"/>
              </w:rPr>
              <w:t>58.572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5AAA30C" w14:textId="77777777" w:rsidR="00A800CE" w:rsidRPr="00D83E60" w:rsidRDefault="00A800CE" w:rsidP="003066E6">
            <w:pPr>
              <w:jc w:val="right"/>
              <w:rPr>
                <w:sz w:val="20"/>
                <w:szCs w:val="20"/>
                <w:lang w:val="es-ES_tradnl" w:eastAsia="en-CA"/>
              </w:rPr>
            </w:pPr>
            <w:r w:rsidRPr="00D83E60">
              <w:rPr>
                <w:sz w:val="20"/>
                <w:szCs w:val="20"/>
                <w:lang w:val="es-ES_tradnl" w:eastAsia="en-CA"/>
              </w:rPr>
              <w:t>58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E3DE12B"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1C9BF3C7" w14:textId="77777777" w:rsidTr="003066E6">
        <w:trPr>
          <w:trHeight w:val="59"/>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D56CD1F" w14:textId="77777777" w:rsidR="00A800CE" w:rsidRPr="00D83E60" w:rsidRDefault="00A800CE" w:rsidP="003066E6">
            <w:pPr>
              <w:jc w:val="left"/>
              <w:rPr>
                <w:sz w:val="20"/>
                <w:szCs w:val="20"/>
                <w:lang w:val="es-ES_tradnl" w:eastAsia="en-CA"/>
              </w:rPr>
            </w:pPr>
            <w:r w:rsidRPr="00D83E60">
              <w:rPr>
                <w:sz w:val="20"/>
                <w:szCs w:val="20"/>
                <w:lang w:val="es-ES_tradnl" w:eastAsia="en-CA"/>
              </w:rPr>
              <w:t>Mongolia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080057"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C0200E4"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E90B43" w14:textId="77777777" w:rsidR="00A800CE" w:rsidRPr="00D83E60" w:rsidRDefault="00A800CE" w:rsidP="003066E6">
            <w:pPr>
              <w:jc w:val="right"/>
              <w:rPr>
                <w:sz w:val="20"/>
                <w:szCs w:val="20"/>
                <w:lang w:val="es-ES_tradnl" w:eastAsia="en-CA"/>
              </w:rPr>
            </w:pPr>
            <w:r w:rsidRPr="00D83E60">
              <w:rPr>
                <w:sz w:val="20"/>
                <w:szCs w:val="20"/>
                <w:lang w:val="es-ES_tradnl" w:eastAsia="en-CA"/>
              </w:rPr>
              <w:t>73.991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E61DA6A" w14:textId="77777777" w:rsidR="00A800CE" w:rsidRPr="00D83E60" w:rsidRDefault="00A800CE" w:rsidP="003066E6">
            <w:pPr>
              <w:jc w:val="right"/>
              <w:rPr>
                <w:sz w:val="20"/>
                <w:szCs w:val="20"/>
                <w:lang w:val="es-ES_tradnl" w:eastAsia="en-CA"/>
              </w:rPr>
            </w:pPr>
            <w:r w:rsidRPr="00D83E60">
              <w:rPr>
                <w:sz w:val="20"/>
                <w:szCs w:val="20"/>
                <w:lang w:val="es-ES_tradnl" w:eastAsia="en-CA"/>
              </w:rPr>
              <w:t>72.485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04DC83" w14:textId="77777777" w:rsidR="00A800CE" w:rsidRPr="00D83E60" w:rsidRDefault="00A800CE" w:rsidP="003066E6">
            <w:pPr>
              <w:jc w:val="right"/>
              <w:rPr>
                <w:sz w:val="20"/>
                <w:szCs w:val="20"/>
                <w:lang w:val="es-ES_tradnl" w:eastAsia="en-CA"/>
              </w:rPr>
            </w:pPr>
            <w:r w:rsidRPr="00D83E60">
              <w:rPr>
                <w:sz w:val="20"/>
                <w:szCs w:val="20"/>
                <w:lang w:val="es-ES_tradnl" w:eastAsia="en-CA"/>
              </w:rPr>
              <w:t>98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8C7CCA"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3202C8E1" w14:textId="77777777" w:rsidTr="003066E6">
        <w:trPr>
          <w:trHeight w:val="105"/>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5E3DB15" w14:textId="77777777" w:rsidR="00A800CE" w:rsidRPr="00D83E60" w:rsidRDefault="00A800CE" w:rsidP="003066E6">
            <w:pPr>
              <w:jc w:val="left"/>
              <w:rPr>
                <w:sz w:val="20"/>
                <w:szCs w:val="20"/>
                <w:lang w:val="es-ES_tradnl" w:eastAsia="en-CA"/>
              </w:rPr>
            </w:pPr>
            <w:r w:rsidRPr="00D83E60">
              <w:rPr>
                <w:sz w:val="20"/>
                <w:szCs w:val="20"/>
                <w:lang w:val="es-ES_tradnl" w:eastAsia="en-CA"/>
              </w:rPr>
              <w:t>Montenegro</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1587A8A" w14:textId="77777777" w:rsidR="00A800CE" w:rsidRPr="00D83E60" w:rsidRDefault="00A800CE" w:rsidP="003066E6">
            <w:pPr>
              <w:jc w:val="right"/>
              <w:rPr>
                <w:sz w:val="20"/>
                <w:szCs w:val="20"/>
                <w:lang w:val="es-ES_tradnl" w:eastAsia="en-CA"/>
              </w:rPr>
            </w:pPr>
            <w:r w:rsidRPr="00D83E60">
              <w:rPr>
                <w:sz w:val="20"/>
                <w:szCs w:val="20"/>
                <w:lang w:val="es-ES_tradnl"/>
              </w:rPr>
              <w:t>0.1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A61C5A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E8FA2E" w14:textId="77777777" w:rsidR="00A800CE" w:rsidRPr="00D83E60" w:rsidRDefault="00A800CE" w:rsidP="003066E6">
            <w:pPr>
              <w:jc w:val="right"/>
              <w:rPr>
                <w:sz w:val="20"/>
                <w:szCs w:val="20"/>
                <w:lang w:val="es-ES_tradnl" w:eastAsia="en-CA"/>
              </w:rPr>
            </w:pPr>
            <w:r w:rsidRPr="00D83E60">
              <w:rPr>
                <w:sz w:val="20"/>
                <w:szCs w:val="20"/>
                <w:lang w:val="es-ES_tradnl" w:eastAsia="en-CA"/>
              </w:rPr>
              <w:t>43.000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D26E03" w14:textId="77777777" w:rsidR="00A800CE" w:rsidRPr="00D83E60" w:rsidRDefault="00A800CE" w:rsidP="003066E6">
            <w:pPr>
              <w:jc w:val="right"/>
              <w:rPr>
                <w:sz w:val="20"/>
                <w:szCs w:val="20"/>
                <w:lang w:val="es-ES_tradnl" w:eastAsia="en-CA"/>
              </w:rPr>
            </w:pPr>
            <w:r w:rsidRPr="00D83E60">
              <w:rPr>
                <w:sz w:val="20"/>
                <w:szCs w:val="20"/>
                <w:lang w:val="es-ES_tradnl" w:eastAsia="en-CA"/>
              </w:rPr>
              <w:t>79.368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2D31E83" w14:textId="77777777" w:rsidR="00A800CE" w:rsidRPr="00D83E60" w:rsidRDefault="00A800CE" w:rsidP="003066E6">
            <w:pPr>
              <w:jc w:val="right"/>
              <w:rPr>
                <w:sz w:val="20"/>
                <w:szCs w:val="20"/>
                <w:lang w:val="es-ES_tradnl" w:eastAsia="en-CA"/>
              </w:rPr>
            </w:pPr>
            <w:r w:rsidRPr="00D83E60">
              <w:rPr>
                <w:sz w:val="20"/>
                <w:szCs w:val="20"/>
                <w:lang w:val="es-ES_tradnl" w:eastAsia="en-CA"/>
              </w:rPr>
              <w:t>185</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84674FD"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71A6AF77" w14:textId="77777777" w:rsidTr="003066E6">
        <w:trPr>
          <w:trHeight w:val="1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FE137B5" w14:textId="77777777" w:rsidR="00A800CE" w:rsidRPr="00D83E60" w:rsidRDefault="00A800CE" w:rsidP="003066E6">
            <w:pPr>
              <w:jc w:val="left"/>
              <w:rPr>
                <w:sz w:val="20"/>
                <w:szCs w:val="20"/>
                <w:lang w:val="es-ES_tradnl" w:eastAsia="en-CA"/>
              </w:rPr>
            </w:pPr>
            <w:r w:rsidRPr="00D83E60">
              <w:rPr>
                <w:sz w:val="20"/>
                <w:szCs w:val="20"/>
                <w:lang w:val="es-ES_tradnl" w:eastAsia="en-CA"/>
              </w:rPr>
              <w:t>Marruecos</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22D7AB"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B8AEC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17266C" w14:textId="77777777" w:rsidR="00A800CE" w:rsidRPr="00D83E60" w:rsidRDefault="00A800CE" w:rsidP="003066E6">
            <w:pPr>
              <w:jc w:val="right"/>
              <w:rPr>
                <w:sz w:val="20"/>
                <w:szCs w:val="20"/>
                <w:lang w:val="es-ES_tradnl" w:eastAsia="en-CA"/>
              </w:rPr>
            </w:pPr>
            <w:r w:rsidRPr="00D83E60">
              <w:rPr>
                <w:sz w:val="20"/>
                <w:szCs w:val="20"/>
                <w:lang w:val="es-ES_tradnl" w:eastAsia="en-CA"/>
              </w:rPr>
              <w:t>155.000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C29D44E" w14:textId="77777777" w:rsidR="00A800CE" w:rsidRPr="00D83E60" w:rsidRDefault="00A800CE" w:rsidP="003066E6">
            <w:pPr>
              <w:jc w:val="right"/>
              <w:rPr>
                <w:sz w:val="20"/>
                <w:szCs w:val="20"/>
                <w:lang w:val="es-ES_tradnl" w:eastAsia="en-CA"/>
              </w:rPr>
            </w:pPr>
            <w:r w:rsidRPr="00D83E60">
              <w:rPr>
                <w:sz w:val="20"/>
                <w:szCs w:val="20"/>
                <w:lang w:val="es-ES_tradnl" w:eastAsia="en-CA"/>
              </w:rPr>
              <w:t>156.460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BC26A5C" w14:textId="77777777" w:rsidR="00A800CE" w:rsidRPr="00D83E60" w:rsidRDefault="00A800CE" w:rsidP="003066E6">
            <w:pPr>
              <w:jc w:val="right"/>
              <w:rPr>
                <w:sz w:val="20"/>
                <w:szCs w:val="20"/>
                <w:lang w:val="es-ES_tradnl" w:eastAsia="en-CA"/>
              </w:rPr>
            </w:pPr>
            <w:r w:rsidRPr="00D83E60">
              <w:rPr>
                <w:sz w:val="20"/>
                <w:szCs w:val="20"/>
                <w:lang w:val="es-ES_tradnl" w:eastAsia="en-CA"/>
              </w:rPr>
              <w:t>101</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C7723D7"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69B1F1DE" w14:textId="77777777" w:rsidTr="003066E6">
        <w:trPr>
          <w:trHeight w:val="5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2A6698F" w14:textId="77777777" w:rsidR="00A800CE" w:rsidRPr="00D83E60" w:rsidRDefault="00A800CE" w:rsidP="003066E6">
            <w:pPr>
              <w:jc w:val="left"/>
              <w:rPr>
                <w:sz w:val="20"/>
                <w:szCs w:val="20"/>
                <w:lang w:val="es-ES_tradnl" w:eastAsia="en-CA"/>
              </w:rPr>
            </w:pPr>
            <w:r w:rsidRPr="00D83E60">
              <w:rPr>
                <w:sz w:val="20"/>
                <w:szCs w:val="20"/>
                <w:lang w:val="es-ES_tradnl" w:eastAsia="en-CA"/>
              </w:rPr>
              <w:t>Mozambique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52C5A34" w14:textId="77777777" w:rsidR="00A800CE" w:rsidRPr="00D83E60" w:rsidRDefault="00A800CE" w:rsidP="003066E6">
            <w:pPr>
              <w:jc w:val="right"/>
              <w:rPr>
                <w:sz w:val="20"/>
                <w:szCs w:val="20"/>
                <w:lang w:val="es-ES_tradnl" w:eastAsia="en-CA"/>
              </w:rPr>
            </w:pPr>
            <w:r w:rsidRPr="00D83E60">
              <w:rPr>
                <w:sz w:val="20"/>
                <w:szCs w:val="20"/>
                <w:lang w:val="es-ES_tradnl"/>
              </w:rPr>
              <w:t>0.3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18D732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868497" w14:textId="77777777" w:rsidR="00A800CE" w:rsidRPr="00D83E60" w:rsidRDefault="00A800CE" w:rsidP="003066E6">
            <w:pPr>
              <w:jc w:val="right"/>
              <w:rPr>
                <w:sz w:val="20"/>
                <w:szCs w:val="20"/>
                <w:lang w:val="es-ES_tradnl" w:eastAsia="en-CA"/>
              </w:rPr>
            </w:pPr>
            <w:r w:rsidRPr="00D83E60">
              <w:rPr>
                <w:sz w:val="20"/>
                <w:szCs w:val="20"/>
                <w:lang w:val="es-ES_tradnl" w:eastAsia="en-CA"/>
              </w:rPr>
              <w:t>99.465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5997955" w14:textId="77777777" w:rsidR="00A800CE" w:rsidRPr="00D83E60" w:rsidRDefault="00A800CE" w:rsidP="003066E6">
            <w:pPr>
              <w:jc w:val="right"/>
              <w:rPr>
                <w:sz w:val="20"/>
                <w:szCs w:val="20"/>
                <w:lang w:val="es-ES_tradnl" w:eastAsia="en-CA"/>
              </w:rPr>
            </w:pPr>
            <w:r w:rsidRPr="00D83E60">
              <w:rPr>
                <w:sz w:val="20"/>
                <w:szCs w:val="20"/>
                <w:lang w:val="es-ES_tradnl" w:eastAsia="en-CA"/>
              </w:rPr>
              <w:t>161.247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D0A1F9" w14:textId="77777777" w:rsidR="00A800CE" w:rsidRPr="00D83E60" w:rsidRDefault="00A800CE" w:rsidP="003066E6">
            <w:pPr>
              <w:jc w:val="right"/>
              <w:rPr>
                <w:sz w:val="20"/>
                <w:szCs w:val="20"/>
                <w:lang w:val="es-ES_tradnl" w:eastAsia="en-CA"/>
              </w:rPr>
            </w:pPr>
            <w:r w:rsidRPr="00D83E60">
              <w:rPr>
                <w:sz w:val="20"/>
                <w:szCs w:val="20"/>
                <w:lang w:val="es-ES_tradnl" w:eastAsia="en-CA"/>
              </w:rPr>
              <w:t>162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E29D1B" w14:textId="77777777" w:rsidR="00A800CE" w:rsidRPr="00D83E60" w:rsidRDefault="00A800CE" w:rsidP="003066E6">
            <w:pPr>
              <w:jc w:val="right"/>
              <w:rPr>
                <w:sz w:val="20"/>
                <w:szCs w:val="20"/>
                <w:lang w:val="es-ES_tradnl" w:eastAsia="en-CA"/>
              </w:rPr>
            </w:pPr>
            <w:r w:rsidRPr="00D83E60">
              <w:rPr>
                <w:sz w:val="20"/>
                <w:szCs w:val="20"/>
                <w:lang w:val="es-ES_tradnl" w:eastAsia="en-CA"/>
              </w:rPr>
              <w:t>17</w:t>
            </w:r>
          </w:p>
        </w:tc>
      </w:tr>
      <w:tr w:rsidR="00A800CE" w:rsidRPr="00D83E60" w14:paraId="2D86C35C" w14:textId="77777777" w:rsidTr="003066E6">
        <w:trPr>
          <w:trHeight w:val="99"/>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A98C26A" w14:textId="77777777" w:rsidR="00A800CE" w:rsidRPr="00D83E60" w:rsidRDefault="00A800CE" w:rsidP="003066E6">
            <w:pPr>
              <w:jc w:val="left"/>
              <w:rPr>
                <w:sz w:val="20"/>
                <w:szCs w:val="20"/>
                <w:lang w:val="es-ES_tradnl" w:eastAsia="en-CA"/>
              </w:rPr>
            </w:pPr>
            <w:r w:rsidRPr="00D83E60">
              <w:rPr>
                <w:sz w:val="20"/>
                <w:szCs w:val="20"/>
                <w:lang w:val="es-ES_tradnl" w:eastAsia="en-CA"/>
              </w:rPr>
              <w:t>Myanmar</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1674483"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1BC0D8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6611B17" w14:textId="77777777" w:rsidR="00A800CE" w:rsidRPr="00D83E60" w:rsidRDefault="00A800CE" w:rsidP="003066E6">
            <w:pPr>
              <w:jc w:val="right"/>
              <w:rPr>
                <w:sz w:val="20"/>
                <w:szCs w:val="20"/>
                <w:lang w:val="es-ES_tradnl" w:eastAsia="en-CA"/>
              </w:rPr>
            </w:pPr>
            <w:r w:rsidRPr="00D83E60">
              <w:rPr>
                <w:sz w:val="20"/>
                <w:szCs w:val="20"/>
                <w:lang w:val="es-ES_tradnl" w:eastAsia="en-CA"/>
              </w:rPr>
              <w:t>104.761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591533" w14:textId="77777777" w:rsidR="00A800CE" w:rsidRPr="00D83E60" w:rsidRDefault="00A800CE" w:rsidP="003066E6">
            <w:pPr>
              <w:jc w:val="right"/>
              <w:rPr>
                <w:sz w:val="20"/>
                <w:szCs w:val="20"/>
                <w:lang w:val="es-ES_tradnl" w:eastAsia="en-CA"/>
              </w:rPr>
            </w:pPr>
            <w:r w:rsidRPr="00D83E60">
              <w:rPr>
                <w:sz w:val="20"/>
                <w:szCs w:val="20"/>
                <w:lang w:val="es-ES_tradnl" w:eastAsia="en-CA"/>
              </w:rPr>
              <w:t>26.874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28F2930" w14:textId="77777777" w:rsidR="00A800CE" w:rsidRPr="00D83E60" w:rsidRDefault="00A800CE" w:rsidP="003066E6">
            <w:pPr>
              <w:jc w:val="right"/>
              <w:rPr>
                <w:sz w:val="20"/>
                <w:szCs w:val="20"/>
                <w:lang w:val="es-ES_tradnl" w:eastAsia="en-CA"/>
              </w:rPr>
            </w:pPr>
            <w:r w:rsidRPr="00D83E60">
              <w:rPr>
                <w:sz w:val="20"/>
                <w:szCs w:val="20"/>
                <w:lang w:val="es-ES_tradnl" w:eastAsia="en-CA"/>
              </w:rPr>
              <w:t>26</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2BB9E1"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29004D97" w14:textId="77777777" w:rsidTr="003066E6">
        <w:trPr>
          <w:trHeight w:val="144"/>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6016A01" w14:textId="77777777" w:rsidR="00A800CE" w:rsidRPr="00D83E60" w:rsidRDefault="00A800CE" w:rsidP="003066E6">
            <w:pPr>
              <w:jc w:val="left"/>
              <w:rPr>
                <w:sz w:val="20"/>
                <w:szCs w:val="20"/>
                <w:lang w:val="es-ES_tradnl" w:eastAsia="en-CA"/>
              </w:rPr>
            </w:pPr>
            <w:r w:rsidRPr="00D83E60">
              <w:rPr>
                <w:sz w:val="20"/>
                <w:szCs w:val="20"/>
                <w:lang w:val="es-ES_tradnl" w:eastAsia="en-CA"/>
              </w:rPr>
              <w:t>Namibia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F4C6A14"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18E4034"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41FAE8" w14:textId="77777777" w:rsidR="00A800CE" w:rsidRPr="00D83E60" w:rsidRDefault="00A800CE" w:rsidP="003066E6">
            <w:pPr>
              <w:jc w:val="right"/>
              <w:rPr>
                <w:sz w:val="20"/>
                <w:szCs w:val="20"/>
                <w:lang w:val="es-ES_tradnl" w:eastAsia="en-CA"/>
              </w:rPr>
            </w:pPr>
            <w:r w:rsidRPr="00D83E60">
              <w:rPr>
                <w:sz w:val="20"/>
                <w:szCs w:val="20"/>
                <w:lang w:val="es-ES_tradnl" w:eastAsia="en-CA"/>
              </w:rPr>
              <w:t>98.943</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438553" w14:textId="77777777" w:rsidR="00A800CE" w:rsidRPr="00D83E60" w:rsidRDefault="00A800CE" w:rsidP="003066E6">
            <w:pPr>
              <w:jc w:val="right"/>
              <w:rPr>
                <w:sz w:val="20"/>
                <w:szCs w:val="20"/>
                <w:lang w:val="es-ES_tradnl" w:eastAsia="en-CA"/>
              </w:rPr>
            </w:pPr>
            <w:r w:rsidRPr="00D83E60">
              <w:rPr>
                <w:sz w:val="20"/>
                <w:szCs w:val="20"/>
                <w:lang w:val="es-ES_tradnl" w:eastAsia="en-CA"/>
              </w:rPr>
              <w:t>65.755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05EA255" w14:textId="77777777" w:rsidR="00A800CE" w:rsidRPr="00D83E60" w:rsidRDefault="00A800CE" w:rsidP="003066E6">
            <w:pPr>
              <w:jc w:val="right"/>
              <w:rPr>
                <w:sz w:val="20"/>
                <w:szCs w:val="20"/>
                <w:lang w:val="es-ES_tradnl" w:eastAsia="en-CA"/>
              </w:rPr>
            </w:pPr>
            <w:r w:rsidRPr="00D83E60">
              <w:rPr>
                <w:sz w:val="20"/>
                <w:szCs w:val="20"/>
                <w:lang w:val="es-ES_tradnl" w:eastAsia="en-CA"/>
              </w:rPr>
              <w:t>66</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9868746"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2794DD67" w14:textId="77777777" w:rsidTr="003066E6">
        <w:trPr>
          <w:trHeight w:val="144"/>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BAD6670" w14:textId="77777777" w:rsidR="00A800CE" w:rsidRPr="00D83E60" w:rsidRDefault="00A800CE" w:rsidP="003066E6">
            <w:pPr>
              <w:jc w:val="left"/>
              <w:rPr>
                <w:sz w:val="20"/>
                <w:szCs w:val="20"/>
                <w:lang w:val="es-ES_tradnl" w:eastAsia="en-CA"/>
              </w:rPr>
            </w:pPr>
            <w:r w:rsidRPr="00D83E60">
              <w:rPr>
                <w:sz w:val="20"/>
                <w:szCs w:val="20"/>
                <w:lang w:val="es-ES_tradnl" w:eastAsia="en-CA"/>
              </w:rPr>
              <w:t>Nauru</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3F7C3B"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8D96FD"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EE61A2F" w14:textId="77777777" w:rsidR="00A800CE" w:rsidRPr="00D83E60" w:rsidRDefault="00A800CE" w:rsidP="003066E6">
            <w:pPr>
              <w:jc w:val="right"/>
              <w:rPr>
                <w:sz w:val="20"/>
                <w:szCs w:val="20"/>
                <w:lang w:val="es-ES_tradnl" w:eastAsia="en-CA"/>
              </w:rPr>
            </w:pPr>
            <w:r w:rsidRPr="00D83E60">
              <w:rPr>
                <w:sz w:val="20"/>
                <w:szCs w:val="20"/>
                <w:lang w:val="es-ES_tradnl" w:eastAsia="en-CA"/>
              </w:rPr>
              <w:t>90.016</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C8778B4" w14:textId="77777777" w:rsidR="00A800CE" w:rsidRPr="00D83E60" w:rsidRDefault="00A800CE" w:rsidP="003066E6">
            <w:pPr>
              <w:jc w:val="right"/>
              <w:rPr>
                <w:sz w:val="20"/>
                <w:szCs w:val="20"/>
                <w:lang w:val="es-ES_tradnl" w:eastAsia="en-CA"/>
              </w:rPr>
            </w:pPr>
            <w:r w:rsidRPr="00D83E60">
              <w:rPr>
                <w:sz w:val="20"/>
                <w:szCs w:val="20"/>
                <w:lang w:val="es-ES_tradnl" w:eastAsia="en-CA"/>
              </w:rPr>
              <w:t>18.627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42E8681" w14:textId="77777777" w:rsidR="00A800CE" w:rsidRPr="00D83E60" w:rsidRDefault="00A800CE" w:rsidP="003066E6">
            <w:pPr>
              <w:jc w:val="right"/>
              <w:rPr>
                <w:sz w:val="20"/>
                <w:szCs w:val="20"/>
                <w:lang w:val="es-ES_tradnl" w:eastAsia="en-CA"/>
              </w:rPr>
            </w:pPr>
            <w:r w:rsidRPr="00D83E60">
              <w:rPr>
                <w:sz w:val="20"/>
                <w:szCs w:val="20"/>
                <w:lang w:val="es-ES_tradnl" w:eastAsia="en-CA"/>
              </w:rPr>
              <w:t>21</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7EAD909"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0B9FB774" w14:textId="77777777" w:rsidTr="003066E6">
        <w:trPr>
          <w:trHeight w:val="191"/>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4FE7590" w14:textId="77777777" w:rsidR="00A800CE" w:rsidRPr="00D83E60" w:rsidRDefault="00A800CE" w:rsidP="003066E6">
            <w:pPr>
              <w:jc w:val="left"/>
              <w:rPr>
                <w:sz w:val="20"/>
                <w:szCs w:val="20"/>
                <w:lang w:val="es-ES_tradnl" w:eastAsia="en-CA"/>
              </w:rPr>
            </w:pPr>
            <w:r w:rsidRPr="00D83E60">
              <w:rPr>
                <w:sz w:val="20"/>
                <w:szCs w:val="20"/>
                <w:lang w:val="es-ES_tradnl" w:eastAsia="en-CA"/>
              </w:rPr>
              <w:t>Nepal</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0F0D12F"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195B092"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6A3A93B" w14:textId="77777777" w:rsidR="00A800CE" w:rsidRPr="00D83E60" w:rsidRDefault="00A800CE" w:rsidP="003066E6">
            <w:pPr>
              <w:jc w:val="right"/>
              <w:rPr>
                <w:sz w:val="20"/>
                <w:szCs w:val="20"/>
                <w:lang w:val="es-ES_tradnl" w:eastAsia="en-CA"/>
              </w:rPr>
            </w:pPr>
            <w:r w:rsidRPr="00D83E60">
              <w:rPr>
                <w:sz w:val="20"/>
                <w:szCs w:val="20"/>
                <w:lang w:val="es-ES_tradnl" w:eastAsia="en-CA"/>
              </w:rPr>
              <w:t>127.217</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A019C1" w14:textId="77777777" w:rsidR="00A800CE" w:rsidRPr="00D83E60" w:rsidRDefault="00A800CE" w:rsidP="003066E6">
            <w:pPr>
              <w:jc w:val="right"/>
              <w:rPr>
                <w:sz w:val="20"/>
                <w:szCs w:val="20"/>
                <w:lang w:val="es-ES_tradnl" w:eastAsia="en-CA"/>
              </w:rPr>
            </w:pPr>
            <w:r w:rsidRPr="00D83E60">
              <w:rPr>
                <w:sz w:val="20"/>
                <w:szCs w:val="20"/>
                <w:lang w:val="es-ES_tradnl" w:eastAsia="en-CA"/>
              </w:rPr>
              <w:t>19.999</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08F70E" w14:textId="77777777" w:rsidR="00A800CE" w:rsidRPr="00D83E60" w:rsidRDefault="00A800CE" w:rsidP="003066E6">
            <w:pPr>
              <w:jc w:val="right"/>
              <w:rPr>
                <w:sz w:val="20"/>
                <w:szCs w:val="20"/>
                <w:lang w:val="es-ES_tradnl" w:eastAsia="en-CA"/>
              </w:rPr>
            </w:pPr>
            <w:r w:rsidRPr="00D83E60">
              <w:rPr>
                <w:sz w:val="20"/>
                <w:szCs w:val="20"/>
                <w:lang w:val="es-ES_tradnl" w:eastAsia="en-CA"/>
              </w:rPr>
              <w:t>16</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FA83D1"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11B64478" w14:textId="77777777" w:rsidTr="003066E6">
        <w:trPr>
          <w:trHeight w:val="8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94D9E68" w14:textId="77777777" w:rsidR="00A800CE" w:rsidRPr="00D83E60" w:rsidRDefault="00A800CE" w:rsidP="003066E6">
            <w:pPr>
              <w:jc w:val="left"/>
              <w:rPr>
                <w:sz w:val="20"/>
                <w:szCs w:val="20"/>
                <w:lang w:val="es-ES_tradnl" w:eastAsia="en-CA"/>
              </w:rPr>
            </w:pPr>
            <w:r w:rsidRPr="00D83E60">
              <w:rPr>
                <w:sz w:val="20"/>
                <w:szCs w:val="20"/>
                <w:lang w:val="es-ES_tradnl" w:eastAsia="en-CA"/>
              </w:rPr>
              <w:t>Nicaragua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1C2B747" w14:textId="77777777" w:rsidR="00A800CE" w:rsidRPr="00D83E60" w:rsidRDefault="00A800CE" w:rsidP="003066E6">
            <w:pPr>
              <w:jc w:val="right"/>
              <w:rPr>
                <w:sz w:val="20"/>
                <w:szCs w:val="20"/>
                <w:lang w:val="es-ES_tradnl" w:eastAsia="en-CA"/>
              </w:rPr>
            </w:pPr>
            <w:r w:rsidRPr="00D83E60">
              <w:rPr>
                <w:sz w:val="20"/>
                <w:szCs w:val="20"/>
                <w:lang w:val="es-ES_tradnl"/>
              </w:rPr>
              <w:t>0.2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5FDDAD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C02400" w14:textId="77777777" w:rsidR="00A800CE" w:rsidRPr="00D83E60" w:rsidRDefault="00A800CE" w:rsidP="003066E6">
            <w:pPr>
              <w:jc w:val="right"/>
              <w:rPr>
                <w:sz w:val="20"/>
                <w:szCs w:val="20"/>
                <w:lang w:val="es-ES_tradnl" w:eastAsia="en-CA"/>
              </w:rPr>
            </w:pPr>
            <w:r w:rsidRPr="00D83E60">
              <w:rPr>
                <w:sz w:val="20"/>
                <w:szCs w:val="20"/>
                <w:lang w:val="es-ES_tradnl" w:eastAsia="en-CA"/>
              </w:rPr>
              <w:t>105.060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431D496" w14:textId="77777777" w:rsidR="00A800CE" w:rsidRPr="00D83E60" w:rsidRDefault="00A800CE" w:rsidP="003066E6">
            <w:pPr>
              <w:jc w:val="right"/>
              <w:rPr>
                <w:sz w:val="20"/>
                <w:szCs w:val="20"/>
                <w:lang w:val="es-ES_tradnl" w:eastAsia="en-CA"/>
              </w:rPr>
            </w:pPr>
            <w:r w:rsidRPr="00D83E60">
              <w:rPr>
                <w:sz w:val="20"/>
                <w:szCs w:val="20"/>
                <w:lang w:val="es-ES_tradnl" w:eastAsia="en-CA"/>
              </w:rPr>
              <w:t>59.047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B56E5C" w14:textId="77777777" w:rsidR="00A800CE" w:rsidRPr="00D83E60" w:rsidRDefault="00A800CE" w:rsidP="003066E6">
            <w:pPr>
              <w:jc w:val="right"/>
              <w:rPr>
                <w:sz w:val="20"/>
                <w:szCs w:val="20"/>
                <w:lang w:val="es-ES_tradnl" w:eastAsia="en-CA"/>
              </w:rPr>
            </w:pPr>
            <w:r w:rsidRPr="00D83E60">
              <w:rPr>
                <w:sz w:val="20"/>
                <w:szCs w:val="20"/>
                <w:lang w:val="es-ES_tradnl" w:eastAsia="en-CA"/>
              </w:rPr>
              <w:t>56</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57A087"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5A4D6C81"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86D78E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Níger </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AC2F594"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453FE3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54B65F6" w14:textId="77777777" w:rsidR="00A800CE" w:rsidRPr="00D83E60" w:rsidRDefault="00A800CE" w:rsidP="003066E6">
            <w:pPr>
              <w:jc w:val="right"/>
              <w:rPr>
                <w:sz w:val="20"/>
                <w:szCs w:val="20"/>
                <w:lang w:val="es-ES_tradnl" w:eastAsia="en-CA"/>
              </w:rPr>
            </w:pPr>
            <w:r w:rsidRPr="00D83E60">
              <w:rPr>
                <w:sz w:val="20"/>
                <w:szCs w:val="20"/>
                <w:lang w:val="es-ES_tradnl" w:eastAsia="en-CA"/>
              </w:rPr>
              <w:t>107.030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8933EC6" w14:textId="77777777" w:rsidR="00A800CE" w:rsidRPr="00D83E60" w:rsidRDefault="00A800CE" w:rsidP="003066E6">
            <w:pPr>
              <w:jc w:val="right"/>
              <w:rPr>
                <w:sz w:val="20"/>
                <w:szCs w:val="20"/>
                <w:lang w:val="es-ES_tradnl" w:eastAsia="en-CA"/>
              </w:rPr>
            </w:pPr>
            <w:r w:rsidRPr="00D83E60">
              <w:rPr>
                <w:sz w:val="20"/>
                <w:szCs w:val="20"/>
                <w:lang w:val="es-ES_tradnl" w:eastAsia="en-CA"/>
              </w:rPr>
              <w:t>232.408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DBF272" w14:textId="77777777" w:rsidR="00A800CE" w:rsidRPr="00D83E60" w:rsidRDefault="00A800CE" w:rsidP="003066E6">
            <w:pPr>
              <w:jc w:val="right"/>
              <w:rPr>
                <w:sz w:val="20"/>
                <w:szCs w:val="20"/>
                <w:lang w:val="es-ES_tradnl" w:eastAsia="en-CA"/>
              </w:rPr>
            </w:pPr>
            <w:r w:rsidRPr="00D83E60">
              <w:rPr>
                <w:sz w:val="20"/>
                <w:szCs w:val="20"/>
                <w:lang w:val="es-ES_tradnl" w:eastAsia="en-CA"/>
              </w:rPr>
              <w:t>217</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F0C1F4" w14:textId="77777777" w:rsidR="00A800CE" w:rsidRPr="00D83E60" w:rsidRDefault="00A800CE" w:rsidP="003066E6">
            <w:pPr>
              <w:jc w:val="right"/>
              <w:rPr>
                <w:sz w:val="20"/>
                <w:szCs w:val="20"/>
                <w:lang w:val="es-ES_tradnl" w:eastAsia="en-CA"/>
              </w:rPr>
            </w:pPr>
            <w:r w:rsidRPr="00D83E60">
              <w:rPr>
                <w:sz w:val="20"/>
                <w:szCs w:val="20"/>
                <w:lang w:val="es-ES_tradnl" w:eastAsia="en-CA"/>
              </w:rPr>
              <w:t>25</w:t>
            </w:r>
          </w:p>
        </w:tc>
      </w:tr>
      <w:tr w:rsidR="00A800CE" w:rsidRPr="00D83E60" w14:paraId="50CF53A7"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74879E9" w14:textId="77777777" w:rsidR="00A800CE" w:rsidRPr="00D83E60" w:rsidRDefault="00A800CE" w:rsidP="003066E6">
            <w:pPr>
              <w:jc w:val="left"/>
              <w:rPr>
                <w:sz w:val="20"/>
                <w:szCs w:val="20"/>
                <w:lang w:val="es-ES_tradnl" w:eastAsia="en-CA"/>
              </w:rPr>
            </w:pPr>
            <w:r w:rsidRPr="00D83E60">
              <w:rPr>
                <w:sz w:val="20"/>
                <w:szCs w:val="20"/>
                <w:lang w:val="es-ES_tradnl" w:eastAsia="en-CA"/>
              </w:rPr>
              <w:lastRenderedPageBreak/>
              <w:t>Nigeria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279D2CF" w14:textId="77777777" w:rsidR="00A800CE" w:rsidRPr="00D83E60" w:rsidRDefault="00A800CE" w:rsidP="003066E6">
            <w:pPr>
              <w:jc w:val="right"/>
              <w:rPr>
                <w:sz w:val="20"/>
                <w:szCs w:val="20"/>
                <w:lang w:val="es-ES_tradnl" w:eastAsia="en-CA"/>
              </w:rPr>
            </w:pPr>
            <w:r w:rsidRPr="00D83E60">
              <w:rPr>
                <w:sz w:val="20"/>
                <w:szCs w:val="20"/>
                <w:lang w:val="es-ES_tradnl"/>
              </w:rPr>
              <w:t>30.6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993001"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D38A46" w14:textId="77777777" w:rsidR="00A800CE" w:rsidRPr="00D83E60" w:rsidRDefault="00A800CE" w:rsidP="003066E6">
            <w:pPr>
              <w:jc w:val="right"/>
              <w:rPr>
                <w:sz w:val="20"/>
                <w:szCs w:val="20"/>
                <w:lang w:val="es-ES_tradnl" w:eastAsia="en-CA"/>
              </w:rPr>
            </w:pPr>
            <w:r w:rsidRPr="00D83E60">
              <w:rPr>
                <w:sz w:val="20"/>
                <w:szCs w:val="20"/>
                <w:lang w:val="es-ES_tradnl" w:eastAsia="en-CA"/>
              </w:rPr>
              <w:t>992.835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76C9FA1" w14:textId="77777777" w:rsidR="00A800CE" w:rsidRPr="00D83E60" w:rsidRDefault="00A800CE" w:rsidP="003066E6">
            <w:pPr>
              <w:jc w:val="right"/>
              <w:rPr>
                <w:sz w:val="20"/>
                <w:szCs w:val="20"/>
                <w:lang w:val="es-ES_tradnl" w:eastAsia="en-CA"/>
              </w:rPr>
            </w:pPr>
            <w:r w:rsidRPr="00D83E60">
              <w:rPr>
                <w:sz w:val="20"/>
                <w:szCs w:val="20"/>
                <w:lang w:val="es-ES_tradnl" w:eastAsia="en-CA"/>
              </w:rPr>
              <w:t>807.087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34DB99" w14:textId="77777777" w:rsidR="00A800CE" w:rsidRPr="00D83E60" w:rsidRDefault="00A800CE" w:rsidP="003066E6">
            <w:pPr>
              <w:jc w:val="right"/>
              <w:rPr>
                <w:sz w:val="20"/>
                <w:szCs w:val="20"/>
                <w:lang w:val="es-ES_tradnl" w:eastAsia="en-CA"/>
              </w:rPr>
            </w:pPr>
            <w:r w:rsidRPr="00D83E60">
              <w:rPr>
                <w:sz w:val="20"/>
                <w:szCs w:val="20"/>
                <w:lang w:val="es-ES_tradnl" w:eastAsia="en-CA"/>
              </w:rPr>
              <w:t>81</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D95CF0" w14:textId="77777777" w:rsidR="00A800CE" w:rsidRPr="00D83E60" w:rsidRDefault="00A800CE" w:rsidP="003066E6">
            <w:pPr>
              <w:jc w:val="right"/>
              <w:rPr>
                <w:sz w:val="20"/>
                <w:szCs w:val="20"/>
                <w:lang w:val="es-ES_tradnl" w:eastAsia="en-CA"/>
              </w:rPr>
            </w:pPr>
            <w:r w:rsidRPr="00D83E60">
              <w:rPr>
                <w:sz w:val="20"/>
                <w:szCs w:val="20"/>
                <w:lang w:val="es-ES_tradnl" w:eastAsia="en-CA"/>
              </w:rPr>
              <w:t>17</w:t>
            </w:r>
          </w:p>
        </w:tc>
      </w:tr>
      <w:tr w:rsidR="00A800CE" w:rsidRPr="00D83E60" w14:paraId="34F3D1B2"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CC9203C" w14:textId="77777777" w:rsidR="00A800CE" w:rsidRPr="00D83E60" w:rsidRDefault="00A800CE" w:rsidP="003066E6">
            <w:pPr>
              <w:jc w:val="left"/>
              <w:rPr>
                <w:sz w:val="20"/>
                <w:szCs w:val="20"/>
                <w:lang w:val="es-ES_tradnl" w:eastAsia="en-CA"/>
              </w:rPr>
            </w:pPr>
            <w:r w:rsidRPr="00D83E60">
              <w:rPr>
                <w:sz w:val="20"/>
                <w:szCs w:val="20"/>
                <w:lang w:val="es-ES_tradnl" w:eastAsia="en-CA"/>
              </w:rPr>
              <w:t>Niue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AE66D39"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4F8EBDD"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7D540E" w14:textId="77777777" w:rsidR="00A800CE" w:rsidRPr="00D83E60" w:rsidRDefault="00A800CE" w:rsidP="003066E6">
            <w:pPr>
              <w:jc w:val="right"/>
              <w:rPr>
                <w:sz w:val="20"/>
                <w:szCs w:val="20"/>
                <w:lang w:val="es-ES_tradnl" w:eastAsia="en-CA"/>
              </w:rPr>
            </w:pPr>
            <w:r w:rsidRPr="00D83E60">
              <w:rPr>
                <w:sz w:val="20"/>
                <w:szCs w:val="20"/>
                <w:lang w:val="es-ES_tradnl" w:eastAsia="en-CA"/>
              </w:rPr>
              <w:t>45.789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F0E5D9A" w14:textId="77777777" w:rsidR="00A800CE" w:rsidRPr="00D83E60" w:rsidRDefault="00A800CE" w:rsidP="003066E6">
            <w:pPr>
              <w:jc w:val="right"/>
              <w:rPr>
                <w:sz w:val="20"/>
                <w:szCs w:val="20"/>
                <w:lang w:val="es-ES_tradnl" w:eastAsia="en-CA"/>
              </w:rPr>
            </w:pPr>
            <w:r w:rsidRPr="00D83E60">
              <w:rPr>
                <w:sz w:val="20"/>
                <w:szCs w:val="20"/>
                <w:lang w:val="es-ES_tradnl" w:eastAsia="en-CA"/>
              </w:rPr>
              <w:t>16.960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5299F7C" w14:textId="77777777" w:rsidR="00A800CE" w:rsidRPr="00D83E60" w:rsidRDefault="00A800CE" w:rsidP="003066E6">
            <w:pPr>
              <w:jc w:val="right"/>
              <w:rPr>
                <w:sz w:val="20"/>
                <w:szCs w:val="20"/>
                <w:lang w:val="es-ES_tradnl" w:eastAsia="en-CA"/>
              </w:rPr>
            </w:pPr>
            <w:r w:rsidRPr="00D83E60">
              <w:rPr>
                <w:sz w:val="20"/>
                <w:szCs w:val="20"/>
                <w:lang w:val="es-ES_tradnl" w:eastAsia="en-CA"/>
              </w:rPr>
              <w:t>37</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8D816EA"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5A36ED5E" w14:textId="77777777" w:rsidTr="003066E6">
        <w:trPr>
          <w:trHeight w:val="95"/>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8C06678" w14:textId="77777777" w:rsidR="00A800CE" w:rsidRPr="00D83E60" w:rsidRDefault="00A800CE" w:rsidP="003066E6">
            <w:pPr>
              <w:jc w:val="left"/>
              <w:rPr>
                <w:sz w:val="20"/>
                <w:szCs w:val="20"/>
                <w:lang w:val="es-ES_tradnl" w:eastAsia="en-CA"/>
              </w:rPr>
            </w:pPr>
            <w:r w:rsidRPr="00D83E60">
              <w:rPr>
                <w:sz w:val="20"/>
                <w:szCs w:val="20"/>
                <w:lang w:val="es-ES_tradnl" w:eastAsia="en-CA"/>
              </w:rPr>
              <w:t>Macedonia del Norte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27C409"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898813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DA0C1D6" w14:textId="77777777" w:rsidR="00A800CE" w:rsidRPr="00D83E60" w:rsidRDefault="00A800CE" w:rsidP="003066E6">
            <w:pPr>
              <w:jc w:val="right"/>
              <w:rPr>
                <w:sz w:val="20"/>
                <w:szCs w:val="20"/>
                <w:lang w:val="es-ES_tradnl" w:eastAsia="en-CA"/>
              </w:rPr>
            </w:pPr>
            <w:r w:rsidRPr="00D83E60">
              <w:rPr>
                <w:sz w:val="20"/>
                <w:szCs w:val="20"/>
                <w:lang w:val="es-ES_tradnl" w:eastAsia="en-CA"/>
              </w:rPr>
              <w:t>65.000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391FCE" w14:textId="77777777" w:rsidR="00A800CE" w:rsidRPr="00D83E60" w:rsidRDefault="00A800CE" w:rsidP="003066E6">
            <w:pPr>
              <w:jc w:val="right"/>
              <w:rPr>
                <w:sz w:val="20"/>
                <w:szCs w:val="20"/>
                <w:lang w:val="es-ES_tradnl" w:eastAsia="en-CA"/>
              </w:rPr>
            </w:pPr>
            <w:r w:rsidRPr="00D83E60">
              <w:rPr>
                <w:sz w:val="20"/>
                <w:szCs w:val="20"/>
                <w:lang w:val="es-ES_tradnl" w:eastAsia="en-CA"/>
              </w:rPr>
              <w:t>144.685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8625B5" w14:textId="77777777" w:rsidR="00A800CE" w:rsidRPr="00D83E60" w:rsidRDefault="00A800CE" w:rsidP="003066E6">
            <w:pPr>
              <w:jc w:val="right"/>
              <w:rPr>
                <w:sz w:val="20"/>
                <w:szCs w:val="20"/>
                <w:lang w:val="es-ES_tradnl" w:eastAsia="en-CA"/>
              </w:rPr>
            </w:pPr>
            <w:r w:rsidRPr="00D83E60">
              <w:rPr>
                <w:sz w:val="20"/>
                <w:szCs w:val="20"/>
                <w:lang w:val="es-ES_tradnl" w:eastAsia="en-CA"/>
              </w:rPr>
              <w:t>223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A6184F9"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43BAC83D" w14:textId="77777777" w:rsidTr="003066E6">
        <w:trPr>
          <w:trHeight w:val="126"/>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83D0FBC" w14:textId="77777777" w:rsidR="00A800CE" w:rsidRPr="00D83E60" w:rsidRDefault="00A800CE" w:rsidP="003066E6">
            <w:pPr>
              <w:jc w:val="left"/>
              <w:rPr>
                <w:sz w:val="20"/>
                <w:szCs w:val="20"/>
                <w:lang w:val="es-ES_tradnl" w:eastAsia="en-CA"/>
              </w:rPr>
            </w:pPr>
            <w:r w:rsidRPr="00D83E60">
              <w:rPr>
                <w:sz w:val="20"/>
                <w:szCs w:val="20"/>
                <w:lang w:val="es-ES_tradnl" w:eastAsia="en-CA"/>
              </w:rPr>
              <w:t>Omán</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99157F2" w14:textId="77777777" w:rsidR="00A800CE" w:rsidRPr="00D83E60" w:rsidRDefault="00A800CE" w:rsidP="003066E6">
            <w:pPr>
              <w:jc w:val="right"/>
              <w:rPr>
                <w:sz w:val="20"/>
                <w:szCs w:val="20"/>
                <w:lang w:val="es-ES_tradnl" w:eastAsia="en-CA"/>
              </w:rPr>
            </w:pPr>
            <w:r w:rsidRPr="00D83E60">
              <w:rPr>
                <w:sz w:val="20"/>
                <w:szCs w:val="20"/>
                <w:lang w:val="es-ES_tradnl"/>
              </w:rPr>
              <w:t>3.1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7E79EA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BF42CB" w14:textId="77777777" w:rsidR="00A800CE" w:rsidRPr="00D83E60" w:rsidRDefault="00A800CE" w:rsidP="003066E6">
            <w:pPr>
              <w:jc w:val="right"/>
              <w:rPr>
                <w:sz w:val="20"/>
                <w:szCs w:val="20"/>
                <w:lang w:val="es-ES_tradnl" w:eastAsia="en-CA"/>
              </w:rPr>
            </w:pPr>
            <w:r w:rsidRPr="00D83E60">
              <w:rPr>
                <w:sz w:val="20"/>
                <w:szCs w:val="20"/>
                <w:lang w:val="es-ES_tradnl" w:eastAsia="en-CA"/>
              </w:rPr>
              <w:t>166.870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3722776" w14:textId="77777777" w:rsidR="00A800CE" w:rsidRPr="00D83E60" w:rsidRDefault="00A800CE" w:rsidP="003066E6">
            <w:pPr>
              <w:jc w:val="right"/>
              <w:rPr>
                <w:sz w:val="20"/>
                <w:szCs w:val="20"/>
                <w:lang w:val="es-ES_tradnl" w:eastAsia="en-CA"/>
              </w:rPr>
            </w:pPr>
            <w:r w:rsidRPr="00D83E60">
              <w:rPr>
                <w:sz w:val="20"/>
                <w:szCs w:val="20"/>
                <w:lang w:val="es-ES_tradnl" w:eastAsia="en-CA"/>
              </w:rPr>
              <w:t>249.599</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6098CF" w14:textId="77777777" w:rsidR="00A800CE" w:rsidRPr="00D83E60" w:rsidRDefault="00A800CE" w:rsidP="003066E6">
            <w:pPr>
              <w:jc w:val="right"/>
              <w:rPr>
                <w:sz w:val="20"/>
                <w:szCs w:val="20"/>
                <w:lang w:val="es-ES_tradnl" w:eastAsia="en-CA"/>
              </w:rPr>
            </w:pPr>
            <w:r w:rsidRPr="00D83E60">
              <w:rPr>
                <w:sz w:val="20"/>
                <w:szCs w:val="20"/>
                <w:lang w:val="es-ES_tradnl" w:eastAsia="en-CA"/>
              </w:rPr>
              <w:t>150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D306DB"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45DC2C1F"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FA0AD57" w14:textId="77777777" w:rsidR="00A800CE" w:rsidRPr="00D83E60" w:rsidRDefault="00A800CE" w:rsidP="003066E6">
            <w:pPr>
              <w:jc w:val="left"/>
              <w:rPr>
                <w:sz w:val="20"/>
                <w:szCs w:val="20"/>
                <w:lang w:val="es-ES_tradnl" w:eastAsia="en-CA"/>
              </w:rPr>
            </w:pPr>
            <w:r w:rsidRPr="00D83E60">
              <w:rPr>
                <w:sz w:val="20"/>
                <w:szCs w:val="20"/>
                <w:lang w:val="es-ES_tradnl" w:eastAsia="en-CA"/>
              </w:rPr>
              <w:t>Pakistán</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226D301"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6796C29"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372D7A" w14:textId="77777777" w:rsidR="00A800CE" w:rsidRPr="00D83E60" w:rsidRDefault="00A800CE" w:rsidP="003066E6">
            <w:pPr>
              <w:jc w:val="right"/>
              <w:rPr>
                <w:sz w:val="20"/>
                <w:szCs w:val="20"/>
                <w:lang w:val="es-ES_tradnl" w:eastAsia="en-CA"/>
              </w:rPr>
            </w:pPr>
            <w:r w:rsidRPr="00D83E60">
              <w:rPr>
                <w:sz w:val="20"/>
                <w:szCs w:val="20"/>
                <w:lang w:val="es-ES_tradnl" w:eastAsia="en-CA"/>
              </w:rPr>
              <w:t>1.266.631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ED85DDD" w14:textId="77777777" w:rsidR="00A800CE" w:rsidRPr="00D83E60" w:rsidRDefault="00A800CE" w:rsidP="003066E6">
            <w:pPr>
              <w:jc w:val="right"/>
              <w:rPr>
                <w:sz w:val="20"/>
                <w:szCs w:val="20"/>
                <w:lang w:val="es-ES_tradnl" w:eastAsia="en-CA"/>
              </w:rPr>
            </w:pPr>
            <w:r w:rsidRPr="00D83E60">
              <w:rPr>
                <w:sz w:val="20"/>
                <w:szCs w:val="20"/>
                <w:lang w:val="es-ES_tradnl" w:eastAsia="en-CA"/>
              </w:rPr>
              <w:t>1.397.045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95B822" w14:textId="77777777" w:rsidR="00A800CE" w:rsidRPr="00D83E60" w:rsidRDefault="00A800CE" w:rsidP="003066E6">
            <w:pPr>
              <w:jc w:val="right"/>
              <w:rPr>
                <w:sz w:val="20"/>
                <w:szCs w:val="20"/>
                <w:lang w:val="es-ES_tradnl" w:eastAsia="en-CA"/>
              </w:rPr>
            </w:pPr>
            <w:r w:rsidRPr="00D83E60">
              <w:rPr>
                <w:sz w:val="20"/>
                <w:szCs w:val="20"/>
                <w:lang w:val="es-ES_tradnl" w:eastAsia="en-CA"/>
              </w:rPr>
              <w:t>110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3C5C9D1" w14:textId="77777777" w:rsidR="00A800CE" w:rsidRPr="00D83E60" w:rsidRDefault="00A800CE" w:rsidP="003066E6">
            <w:pPr>
              <w:jc w:val="right"/>
              <w:rPr>
                <w:sz w:val="20"/>
                <w:szCs w:val="20"/>
                <w:lang w:val="es-ES_tradnl" w:eastAsia="en-CA"/>
              </w:rPr>
            </w:pPr>
            <w:r w:rsidRPr="00D83E60">
              <w:rPr>
                <w:sz w:val="20"/>
                <w:szCs w:val="20"/>
                <w:lang w:val="es-ES_tradnl" w:eastAsia="en-CA"/>
              </w:rPr>
              <w:t>40</w:t>
            </w:r>
          </w:p>
        </w:tc>
      </w:tr>
      <w:tr w:rsidR="00A800CE" w:rsidRPr="00D83E60" w14:paraId="72770F64" w14:textId="77777777" w:rsidTr="003066E6">
        <w:trPr>
          <w:trHeight w:val="76"/>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A9568E5" w14:textId="77777777" w:rsidR="00A800CE" w:rsidRPr="00D83E60" w:rsidRDefault="00A800CE" w:rsidP="003066E6">
            <w:pPr>
              <w:jc w:val="left"/>
              <w:rPr>
                <w:sz w:val="20"/>
                <w:szCs w:val="20"/>
                <w:lang w:val="es-ES_tradnl" w:eastAsia="en-CA"/>
              </w:rPr>
            </w:pPr>
            <w:r w:rsidRPr="00D83E60">
              <w:rPr>
                <w:sz w:val="20"/>
                <w:szCs w:val="20"/>
                <w:lang w:val="es-ES_tradnl" w:eastAsia="en-CA"/>
              </w:rPr>
              <w:t>Palau</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E5E58B"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A3E2D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042D1D7" w14:textId="77777777" w:rsidR="00A800CE" w:rsidRPr="00D83E60" w:rsidRDefault="00A800CE" w:rsidP="003066E6">
            <w:pPr>
              <w:jc w:val="right"/>
              <w:rPr>
                <w:sz w:val="20"/>
                <w:szCs w:val="20"/>
                <w:lang w:val="es-ES_tradnl" w:eastAsia="en-CA"/>
              </w:rPr>
            </w:pPr>
            <w:r w:rsidRPr="00D83E60">
              <w:rPr>
                <w:sz w:val="20"/>
                <w:szCs w:val="20"/>
                <w:lang w:val="es-ES_tradnl" w:eastAsia="en-CA"/>
              </w:rPr>
              <w:t>84.873</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78D643" w14:textId="77777777" w:rsidR="00A800CE" w:rsidRPr="00D83E60" w:rsidRDefault="00A800CE" w:rsidP="003066E6">
            <w:pPr>
              <w:jc w:val="right"/>
              <w:rPr>
                <w:sz w:val="20"/>
                <w:szCs w:val="20"/>
                <w:lang w:val="es-ES_tradnl" w:eastAsia="en-CA"/>
              </w:rPr>
            </w:pPr>
            <w:r w:rsidRPr="00D83E60">
              <w:rPr>
                <w:sz w:val="20"/>
                <w:szCs w:val="20"/>
                <w:lang w:val="es-ES_tradnl" w:eastAsia="en-CA"/>
              </w:rPr>
              <w:t>43.766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C081D0" w14:textId="77777777" w:rsidR="00A800CE" w:rsidRPr="00D83E60" w:rsidRDefault="00A800CE" w:rsidP="003066E6">
            <w:pPr>
              <w:jc w:val="right"/>
              <w:rPr>
                <w:sz w:val="20"/>
                <w:szCs w:val="20"/>
                <w:lang w:val="es-ES_tradnl" w:eastAsia="en-CA"/>
              </w:rPr>
            </w:pPr>
            <w:r w:rsidRPr="00D83E60">
              <w:rPr>
                <w:sz w:val="20"/>
                <w:szCs w:val="20"/>
                <w:lang w:val="es-ES_tradnl" w:eastAsia="en-CA"/>
              </w:rPr>
              <w:t>52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040D6A4"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708D1AA0" w14:textId="77777777" w:rsidTr="003066E6">
        <w:trPr>
          <w:trHeight w:val="12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C9669E9" w14:textId="77777777" w:rsidR="00A800CE" w:rsidRPr="00D83E60" w:rsidRDefault="00A800CE" w:rsidP="003066E6">
            <w:pPr>
              <w:jc w:val="left"/>
              <w:rPr>
                <w:sz w:val="20"/>
                <w:szCs w:val="20"/>
                <w:lang w:val="es-ES_tradnl" w:eastAsia="en-CA"/>
              </w:rPr>
            </w:pPr>
            <w:r w:rsidRPr="00D83E60">
              <w:rPr>
                <w:sz w:val="20"/>
                <w:szCs w:val="20"/>
                <w:lang w:val="es-ES_tradnl" w:eastAsia="en-CA"/>
              </w:rPr>
              <w:t>Panamá</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169EFC8" w14:textId="77777777" w:rsidR="00A800CE" w:rsidRPr="00D83E60" w:rsidRDefault="00A800CE" w:rsidP="003066E6">
            <w:pPr>
              <w:jc w:val="right"/>
              <w:rPr>
                <w:sz w:val="20"/>
                <w:szCs w:val="20"/>
                <w:lang w:val="es-ES_tradnl" w:eastAsia="en-CA"/>
              </w:rPr>
            </w:pPr>
            <w:r w:rsidRPr="00D83E60">
              <w:rPr>
                <w:sz w:val="20"/>
                <w:szCs w:val="20"/>
                <w:lang w:val="es-ES_tradnl"/>
              </w:rPr>
              <w:t>5.7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82080D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1FC2A0E" w14:textId="77777777" w:rsidR="00A800CE" w:rsidRPr="00D83E60" w:rsidRDefault="00A800CE" w:rsidP="003066E6">
            <w:pPr>
              <w:jc w:val="right"/>
              <w:rPr>
                <w:sz w:val="20"/>
                <w:szCs w:val="20"/>
                <w:lang w:val="es-ES_tradnl" w:eastAsia="en-CA"/>
              </w:rPr>
            </w:pPr>
            <w:r w:rsidRPr="00D83E60">
              <w:rPr>
                <w:sz w:val="20"/>
                <w:szCs w:val="20"/>
                <w:lang w:val="es-ES_tradnl" w:eastAsia="en-CA"/>
              </w:rPr>
              <w:t>293.709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1E5FC0E" w14:textId="77777777" w:rsidR="00A800CE" w:rsidRPr="00D83E60" w:rsidRDefault="00A800CE" w:rsidP="003066E6">
            <w:pPr>
              <w:jc w:val="right"/>
              <w:rPr>
                <w:sz w:val="20"/>
                <w:szCs w:val="20"/>
                <w:lang w:val="es-ES_tradnl" w:eastAsia="en-CA"/>
              </w:rPr>
            </w:pPr>
            <w:r w:rsidRPr="00D83E60">
              <w:rPr>
                <w:sz w:val="20"/>
                <w:szCs w:val="20"/>
                <w:lang w:val="es-ES_tradnl" w:eastAsia="en-CA"/>
              </w:rPr>
              <w:t>362.214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F037BEE" w14:textId="77777777" w:rsidR="00A800CE" w:rsidRPr="00D83E60" w:rsidRDefault="00A800CE" w:rsidP="003066E6">
            <w:pPr>
              <w:jc w:val="right"/>
              <w:rPr>
                <w:sz w:val="20"/>
                <w:szCs w:val="20"/>
                <w:lang w:val="es-ES_tradnl" w:eastAsia="en-CA"/>
              </w:rPr>
            </w:pPr>
            <w:r w:rsidRPr="00D83E60">
              <w:rPr>
                <w:sz w:val="20"/>
                <w:szCs w:val="20"/>
                <w:lang w:val="es-ES_tradnl" w:eastAsia="en-CA"/>
              </w:rPr>
              <w:t>123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3B637F2"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50970BB3" w14:textId="77777777" w:rsidTr="003066E6">
        <w:trPr>
          <w:trHeight w:val="168"/>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043528D" w14:textId="77777777" w:rsidR="00A800CE" w:rsidRPr="00D83E60" w:rsidRDefault="00A800CE" w:rsidP="003066E6">
            <w:pPr>
              <w:jc w:val="left"/>
              <w:rPr>
                <w:sz w:val="20"/>
                <w:szCs w:val="20"/>
                <w:lang w:val="es-ES_tradnl" w:eastAsia="en-CA"/>
              </w:rPr>
            </w:pPr>
            <w:r w:rsidRPr="00D83E60">
              <w:rPr>
                <w:sz w:val="20"/>
                <w:szCs w:val="20"/>
                <w:lang w:val="es-ES_tradnl" w:eastAsia="en-CA"/>
              </w:rPr>
              <w:t>Papúa Nueva Guinea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1C2D0C0"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9CF3463"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197D3F" w14:textId="77777777" w:rsidR="00A800CE" w:rsidRPr="00D83E60" w:rsidRDefault="00A800CE" w:rsidP="003066E6">
            <w:pPr>
              <w:jc w:val="right"/>
              <w:rPr>
                <w:sz w:val="20"/>
                <w:szCs w:val="20"/>
                <w:lang w:val="es-ES_tradnl" w:eastAsia="en-CA"/>
              </w:rPr>
            </w:pPr>
            <w:r w:rsidRPr="00D83E60">
              <w:rPr>
                <w:sz w:val="20"/>
                <w:szCs w:val="20"/>
                <w:lang w:val="es-ES_tradnl" w:eastAsia="en-CA"/>
              </w:rPr>
              <w:t>111.825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5E6DE70" w14:textId="77777777" w:rsidR="00A800CE" w:rsidRPr="00D83E60" w:rsidRDefault="00A800CE" w:rsidP="003066E6">
            <w:pPr>
              <w:jc w:val="right"/>
              <w:rPr>
                <w:sz w:val="20"/>
                <w:szCs w:val="20"/>
                <w:lang w:val="es-ES_tradnl" w:eastAsia="en-CA"/>
              </w:rPr>
            </w:pPr>
            <w:r w:rsidRPr="00D83E60">
              <w:rPr>
                <w:sz w:val="20"/>
                <w:szCs w:val="20"/>
                <w:lang w:val="es-ES_tradnl" w:eastAsia="en-CA"/>
              </w:rPr>
              <w:t>144.379</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F02E9B" w14:textId="77777777" w:rsidR="00A800CE" w:rsidRPr="00D83E60" w:rsidRDefault="00A800CE" w:rsidP="003066E6">
            <w:pPr>
              <w:jc w:val="right"/>
              <w:rPr>
                <w:sz w:val="20"/>
                <w:szCs w:val="20"/>
                <w:lang w:val="es-ES_tradnl" w:eastAsia="en-CA"/>
              </w:rPr>
            </w:pPr>
            <w:r w:rsidRPr="00D83E60">
              <w:rPr>
                <w:sz w:val="20"/>
                <w:szCs w:val="20"/>
                <w:lang w:val="es-ES_tradnl" w:eastAsia="en-CA"/>
              </w:rPr>
              <w:t>129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38A177"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0DCAE316" w14:textId="77777777" w:rsidTr="003066E6">
        <w:trPr>
          <w:trHeight w:val="7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DA8B814" w14:textId="77777777" w:rsidR="00A800CE" w:rsidRPr="00D83E60" w:rsidRDefault="00A800CE" w:rsidP="003066E6">
            <w:pPr>
              <w:jc w:val="left"/>
              <w:rPr>
                <w:sz w:val="20"/>
                <w:szCs w:val="20"/>
                <w:lang w:val="es-ES_tradnl" w:eastAsia="en-CA"/>
              </w:rPr>
            </w:pPr>
            <w:r w:rsidRPr="00D83E60">
              <w:rPr>
                <w:sz w:val="20"/>
                <w:szCs w:val="20"/>
                <w:lang w:val="es-ES_tradnl" w:eastAsia="en-CA"/>
              </w:rPr>
              <w:t>Paraguay</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CAAC03D"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9DD05C"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A4F17FD" w14:textId="77777777" w:rsidR="00A800CE" w:rsidRPr="00D83E60" w:rsidRDefault="00A800CE" w:rsidP="003066E6">
            <w:pPr>
              <w:jc w:val="right"/>
              <w:rPr>
                <w:sz w:val="20"/>
                <w:szCs w:val="20"/>
                <w:lang w:val="es-ES_tradnl" w:eastAsia="en-CA"/>
              </w:rPr>
            </w:pPr>
            <w:r w:rsidRPr="00D83E60">
              <w:rPr>
                <w:sz w:val="20"/>
                <w:szCs w:val="20"/>
                <w:lang w:val="es-ES_tradnl" w:eastAsia="en-CA"/>
              </w:rPr>
              <w:t>104.325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7581216" w14:textId="77777777" w:rsidR="00A800CE" w:rsidRPr="00D83E60" w:rsidRDefault="00A800CE" w:rsidP="003066E6">
            <w:pPr>
              <w:jc w:val="right"/>
              <w:rPr>
                <w:sz w:val="20"/>
                <w:szCs w:val="20"/>
                <w:lang w:val="es-ES_tradnl" w:eastAsia="en-CA"/>
              </w:rPr>
            </w:pPr>
            <w:r w:rsidRPr="00D83E60">
              <w:rPr>
                <w:sz w:val="20"/>
                <w:szCs w:val="20"/>
                <w:lang w:val="es-ES_tradnl" w:eastAsia="en-CA"/>
              </w:rPr>
              <w:t>115.795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BAB347" w14:textId="77777777" w:rsidR="00A800CE" w:rsidRPr="00D83E60" w:rsidRDefault="00A800CE" w:rsidP="003066E6">
            <w:pPr>
              <w:jc w:val="right"/>
              <w:rPr>
                <w:sz w:val="20"/>
                <w:szCs w:val="20"/>
                <w:lang w:val="es-ES_tradnl" w:eastAsia="en-CA"/>
              </w:rPr>
            </w:pPr>
            <w:r w:rsidRPr="00D83E60">
              <w:rPr>
                <w:sz w:val="20"/>
                <w:szCs w:val="20"/>
                <w:lang w:val="es-ES_tradnl" w:eastAsia="en-CA"/>
              </w:rPr>
              <w:t>111</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D7C8A1A" w14:textId="77777777" w:rsidR="00A800CE" w:rsidRPr="00D83E60" w:rsidRDefault="00A800CE" w:rsidP="003066E6">
            <w:pPr>
              <w:jc w:val="right"/>
              <w:rPr>
                <w:sz w:val="20"/>
                <w:szCs w:val="20"/>
                <w:lang w:val="es-ES_tradnl" w:eastAsia="en-CA"/>
              </w:rPr>
            </w:pPr>
            <w:r w:rsidRPr="00D83E60">
              <w:rPr>
                <w:sz w:val="20"/>
                <w:szCs w:val="20"/>
                <w:lang w:val="es-ES_tradnl" w:eastAsia="en-CA"/>
              </w:rPr>
              <w:t>60</w:t>
            </w:r>
          </w:p>
        </w:tc>
      </w:tr>
      <w:tr w:rsidR="00A800CE" w:rsidRPr="00D83E60" w14:paraId="3ACE967C" w14:textId="77777777" w:rsidTr="003066E6">
        <w:trPr>
          <w:trHeight w:val="104"/>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B767C17" w14:textId="77777777" w:rsidR="00A800CE" w:rsidRPr="00D83E60" w:rsidRDefault="00A800CE" w:rsidP="003066E6">
            <w:pPr>
              <w:jc w:val="left"/>
              <w:rPr>
                <w:sz w:val="20"/>
                <w:szCs w:val="20"/>
                <w:lang w:val="es-ES_tradnl" w:eastAsia="en-CA"/>
              </w:rPr>
            </w:pPr>
            <w:r w:rsidRPr="00D83E60">
              <w:rPr>
                <w:sz w:val="20"/>
                <w:szCs w:val="20"/>
                <w:lang w:val="es-ES_tradnl" w:eastAsia="en-CA"/>
              </w:rPr>
              <w:t>Perú</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B834191"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5772EE5"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84ECB27" w14:textId="77777777" w:rsidR="00A800CE" w:rsidRPr="00D83E60" w:rsidRDefault="00A800CE" w:rsidP="003066E6">
            <w:pPr>
              <w:jc w:val="right"/>
              <w:rPr>
                <w:sz w:val="20"/>
                <w:szCs w:val="20"/>
                <w:lang w:val="es-ES_tradnl" w:eastAsia="en-CA"/>
              </w:rPr>
            </w:pPr>
            <w:r w:rsidRPr="00D83E60">
              <w:rPr>
                <w:sz w:val="20"/>
                <w:szCs w:val="20"/>
                <w:lang w:val="es-ES_tradnl" w:eastAsia="en-CA"/>
              </w:rPr>
              <w:t>155.156</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1D46758" w14:textId="77777777" w:rsidR="00A800CE" w:rsidRPr="00D83E60" w:rsidRDefault="00A800CE" w:rsidP="003066E6">
            <w:pPr>
              <w:jc w:val="right"/>
              <w:rPr>
                <w:sz w:val="20"/>
                <w:szCs w:val="20"/>
                <w:lang w:val="es-ES_tradnl" w:eastAsia="en-CA"/>
              </w:rPr>
            </w:pPr>
            <w:r w:rsidRPr="00D83E60">
              <w:rPr>
                <w:sz w:val="20"/>
                <w:szCs w:val="20"/>
                <w:lang w:val="es-ES_tradnl" w:eastAsia="en-CA"/>
              </w:rPr>
              <w:t>126.536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8D5C15" w14:textId="77777777" w:rsidR="00A800CE" w:rsidRPr="00D83E60" w:rsidRDefault="00A800CE" w:rsidP="003066E6">
            <w:pPr>
              <w:jc w:val="right"/>
              <w:rPr>
                <w:sz w:val="20"/>
                <w:szCs w:val="20"/>
                <w:lang w:val="es-ES_tradnl" w:eastAsia="en-CA"/>
              </w:rPr>
            </w:pPr>
            <w:r w:rsidRPr="00D83E60">
              <w:rPr>
                <w:sz w:val="20"/>
                <w:szCs w:val="20"/>
                <w:lang w:val="es-ES_tradnl" w:eastAsia="en-CA"/>
              </w:rPr>
              <w:t>82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12658C"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6F4FA1A2"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26FD8C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Filipinas </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DD34CC"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C3F4768"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2A33DB1" w14:textId="77777777" w:rsidR="00A800CE" w:rsidRPr="00D83E60" w:rsidRDefault="00A800CE" w:rsidP="003066E6">
            <w:pPr>
              <w:jc w:val="right"/>
              <w:rPr>
                <w:sz w:val="20"/>
                <w:szCs w:val="20"/>
                <w:lang w:val="es-ES_tradnl" w:eastAsia="en-CA"/>
              </w:rPr>
            </w:pPr>
            <w:r w:rsidRPr="00D83E60">
              <w:rPr>
                <w:sz w:val="20"/>
                <w:szCs w:val="20"/>
                <w:lang w:val="es-ES_tradnl" w:eastAsia="en-CA"/>
              </w:rPr>
              <w:t>75.000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829222" w14:textId="77777777" w:rsidR="00A800CE" w:rsidRPr="00D83E60" w:rsidRDefault="00A800CE" w:rsidP="003066E6">
            <w:pPr>
              <w:jc w:val="right"/>
              <w:rPr>
                <w:sz w:val="20"/>
                <w:szCs w:val="20"/>
                <w:lang w:val="es-ES_tradnl" w:eastAsia="en-CA"/>
              </w:rPr>
            </w:pPr>
            <w:r w:rsidRPr="00D83E60">
              <w:rPr>
                <w:sz w:val="20"/>
                <w:szCs w:val="20"/>
                <w:lang w:val="es-ES_tradnl" w:eastAsia="en-CA"/>
              </w:rPr>
              <w:t>245.942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B2CEC3B" w14:textId="77777777" w:rsidR="00A800CE" w:rsidRPr="00D83E60" w:rsidRDefault="00A800CE" w:rsidP="003066E6">
            <w:pPr>
              <w:jc w:val="right"/>
              <w:rPr>
                <w:sz w:val="20"/>
                <w:szCs w:val="20"/>
                <w:lang w:val="es-ES_tradnl" w:eastAsia="en-CA"/>
              </w:rPr>
            </w:pPr>
            <w:r w:rsidRPr="00D83E60">
              <w:rPr>
                <w:sz w:val="20"/>
                <w:szCs w:val="20"/>
                <w:lang w:val="es-ES_tradnl" w:eastAsia="en-CA"/>
              </w:rPr>
              <w:t>328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56F7106"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r>
      <w:tr w:rsidR="00A800CE" w:rsidRPr="00D83E60" w14:paraId="06ECEFC9" w14:textId="77777777" w:rsidTr="003066E6">
        <w:trPr>
          <w:trHeight w:val="155"/>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CF8B55E" w14:textId="77777777" w:rsidR="00A800CE" w:rsidRPr="00D83E60" w:rsidRDefault="00A800CE" w:rsidP="003066E6">
            <w:pPr>
              <w:jc w:val="left"/>
              <w:rPr>
                <w:sz w:val="20"/>
                <w:szCs w:val="20"/>
                <w:lang w:val="es-ES_tradnl" w:eastAsia="en-CA"/>
              </w:rPr>
            </w:pPr>
            <w:r w:rsidRPr="00D83E60">
              <w:rPr>
                <w:sz w:val="20"/>
                <w:szCs w:val="20"/>
                <w:lang w:val="es-ES_tradnl" w:eastAsia="en-CA"/>
              </w:rPr>
              <w:t>Qatar</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C52B82E"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709F2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970206" w14:textId="77777777" w:rsidR="00A800CE" w:rsidRPr="00D83E60" w:rsidRDefault="00A800CE" w:rsidP="003066E6">
            <w:pPr>
              <w:jc w:val="right"/>
              <w:rPr>
                <w:sz w:val="20"/>
                <w:szCs w:val="20"/>
                <w:lang w:val="es-ES_tradnl" w:eastAsia="en-CA"/>
              </w:rPr>
            </w:pPr>
            <w:r w:rsidRPr="00D83E60">
              <w:rPr>
                <w:sz w:val="20"/>
                <w:szCs w:val="20"/>
                <w:lang w:val="es-ES_tradnl" w:eastAsia="en-CA"/>
              </w:rPr>
              <w:t>179.627</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7356C01" w14:textId="77777777" w:rsidR="00A800CE" w:rsidRPr="00D83E60" w:rsidRDefault="00A800CE" w:rsidP="003066E6">
            <w:pPr>
              <w:jc w:val="right"/>
              <w:rPr>
                <w:sz w:val="20"/>
                <w:szCs w:val="20"/>
                <w:lang w:val="es-ES_tradnl" w:eastAsia="en-CA"/>
              </w:rPr>
            </w:pPr>
            <w:r w:rsidRPr="00D83E60">
              <w:rPr>
                <w:sz w:val="20"/>
                <w:szCs w:val="20"/>
                <w:lang w:val="es-ES_tradnl" w:eastAsia="en-CA"/>
              </w:rPr>
              <w:t>90.000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77D5BAD"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F32B23E"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46B957BD"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AB79DD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República de Moldova </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12F9801"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9E70FB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53BA66" w14:textId="77777777" w:rsidR="00A800CE" w:rsidRPr="00D83E60" w:rsidRDefault="00A800CE" w:rsidP="003066E6">
            <w:pPr>
              <w:jc w:val="right"/>
              <w:rPr>
                <w:sz w:val="20"/>
                <w:szCs w:val="20"/>
                <w:lang w:val="es-ES_tradnl" w:eastAsia="en-CA"/>
              </w:rPr>
            </w:pPr>
            <w:r w:rsidRPr="00D83E60">
              <w:rPr>
                <w:sz w:val="20"/>
                <w:szCs w:val="20"/>
                <w:lang w:val="es-ES_tradnl" w:eastAsia="en-CA"/>
              </w:rPr>
              <w:t>84.106</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22C03F" w14:textId="77777777" w:rsidR="00A800CE" w:rsidRPr="00D83E60" w:rsidRDefault="00A800CE" w:rsidP="003066E6">
            <w:pPr>
              <w:jc w:val="right"/>
              <w:rPr>
                <w:sz w:val="20"/>
                <w:szCs w:val="20"/>
                <w:lang w:val="es-ES_tradnl" w:eastAsia="en-CA"/>
              </w:rPr>
            </w:pPr>
            <w:r w:rsidRPr="00D83E60">
              <w:rPr>
                <w:sz w:val="20"/>
                <w:szCs w:val="20"/>
                <w:lang w:val="es-ES_tradnl" w:eastAsia="en-CA"/>
              </w:rPr>
              <w:t>115.848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B36034F" w14:textId="77777777" w:rsidR="00A800CE" w:rsidRPr="00D83E60" w:rsidRDefault="00A800CE" w:rsidP="003066E6">
            <w:pPr>
              <w:jc w:val="right"/>
              <w:rPr>
                <w:sz w:val="20"/>
                <w:szCs w:val="20"/>
                <w:lang w:val="es-ES_tradnl" w:eastAsia="en-CA"/>
              </w:rPr>
            </w:pPr>
            <w:r w:rsidRPr="00D83E60">
              <w:rPr>
                <w:sz w:val="20"/>
                <w:szCs w:val="20"/>
                <w:lang w:val="es-ES_tradnl" w:eastAsia="en-CA"/>
              </w:rPr>
              <w:t>138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229C00B" w14:textId="77777777" w:rsidR="00A800CE" w:rsidRPr="00D83E60" w:rsidRDefault="00A800CE" w:rsidP="003066E6">
            <w:pPr>
              <w:jc w:val="right"/>
              <w:rPr>
                <w:sz w:val="20"/>
                <w:szCs w:val="20"/>
                <w:lang w:val="es-ES_tradnl" w:eastAsia="en-CA"/>
              </w:rPr>
            </w:pPr>
            <w:r w:rsidRPr="00D83E60">
              <w:rPr>
                <w:sz w:val="20"/>
                <w:szCs w:val="20"/>
                <w:lang w:val="es-ES_tradnl" w:eastAsia="en-CA"/>
              </w:rPr>
              <w:t>83</w:t>
            </w:r>
          </w:p>
        </w:tc>
      </w:tr>
      <w:tr w:rsidR="00A800CE" w:rsidRPr="00D83E60" w14:paraId="43B02D5D" w14:textId="77777777" w:rsidTr="003066E6">
        <w:trPr>
          <w:trHeight w:val="147"/>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F67BD4F" w14:textId="77777777" w:rsidR="00A800CE" w:rsidRPr="00D83E60" w:rsidRDefault="00A800CE" w:rsidP="003066E6">
            <w:pPr>
              <w:jc w:val="left"/>
              <w:rPr>
                <w:sz w:val="20"/>
                <w:szCs w:val="20"/>
                <w:lang w:val="es-ES_tradnl" w:eastAsia="en-CA"/>
              </w:rPr>
            </w:pPr>
            <w:r w:rsidRPr="00D83E60">
              <w:rPr>
                <w:sz w:val="20"/>
                <w:szCs w:val="20"/>
                <w:lang w:val="es-ES_tradnl" w:eastAsia="en-CA"/>
              </w:rPr>
              <w:t>Rwanda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D65CC2"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FB16F3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5058587" w14:textId="77777777" w:rsidR="00A800CE" w:rsidRPr="00D83E60" w:rsidRDefault="00A800CE" w:rsidP="003066E6">
            <w:pPr>
              <w:jc w:val="right"/>
              <w:rPr>
                <w:sz w:val="20"/>
                <w:szCs w:val="20"/>
                <w:lang w:val="es-ES_tradnl" w:eastAsia="en-CA"/>
              </w:rPr>
            </w:pPr>
            <w:r w:rsidRPr="00D83E60">
              <w:rPr>
                <w:sz w:val="20"/>
                <w:szCs w:val="20"/>
                <w:lang w:val="es-ES_tradnl" w:eastAsia="en-CA"/>
              </w:rPr>
              <w:t>94.701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E04403" w14:textId="77777777" w:rsidR="00A800CE" w:rsidRPr="00D83E60" w:rsidRDefault="00A800CE" w:rsidP="003066E6">
            <w:pPr>
              <w:jc w:val="right"/>
              <w:rPr>
                <w:sz w:val="20"/>
                <w:szCs w:val="20"/>
                <w:lang w:val="es-ES_tradnl" w:eastAsia="en-CA"/>
              </w:rPr>
            </w:pPr>
            <w:r w:rsidRPr="00D83E60">
              <w:rPr>
                <w:sz w:val="20"/>
                <w:szCs w:val="20"/>
                <w:lang w:val="es-ES_tradnl" w:eastAsia="en-CA"/>
              </w:rPr>
              <w:t>163.133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99E1B3B" w14:textId="77777777" w:rsidR="00A800CE" w:rsidRPr="00D83E60" w:rsidRDefault="00A800CE" w:rsidP="003066E6">
            <w:pPr>
              <w:jc w:val="right"/>
              <w:rPr>
                <w:sz w:val="20"/>
                <w:szCs w:val="20"/>
                <w:lang w:val="es-ES_tradnl" w:eastAsia="en-CA"/>
              </w:rPr>
            </w:pPr>
            <w:r w:rsidRPr="00D83E60">
              <w:rPr>
                <w:sz w:val="20"/>
                <w:szCs w:val="20"/>
                <w:lang w:val="es-ES_tradnl" w:eastAsia="en-CA"/>
              </w:rPr>
              <w:t>172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1876EBE"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77717763" w14:textId="77777777" w:rsidTr="003066E6">
        <w:trPr>
          <w:trHeight w:val="192"/>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8C9276B" w14:textId="77777777" w:rsidR="00A800CE" w:rsidRPr="00D83E60" w:rsidRDefault="00A800CE" w:rsidP="003066E6">
            <w:pPr>
              <w:jc w:val="left"/>
              <w:rPr>
                <w:sz w:val="20"/>
                <w:szCs w:val="20"/>
                <w:lang w:val="es-ES_tradnl" w:eastAsia="en-CA"/>
              </w:rPr>
            </w:pPr>
            <w:r w:rsidRPr="00D83E60">
              <w:rPr>
                <w:sz w:val="20"/>
                <w:szCs w:val="20"/>
                <w:lang w:val="es-ES_tradnl" w:eastAsia="en-CA"/>
              </w:rPr>
              <w:t>Saint Kitts y Nevis</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FA28FC"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30321B8"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313EF8" w14:textId="77777777" w:rsidR="00A800CE" w:rsidRPr="00D83E60" w:rsidRDefault="00A800CE" w:rsidP="003066E6">
            <w:pPr>
              <w:jc w:val="right"/>
              <w:rPr>
                <w:sz w:val="20"/>
                <w:szCs w:val="20"/>
                <w:lang w:val="es-ES_tradnl" w:eastAsia="en-CA"/>
              </w:rPr>
            </w:pPr>
            <w:r w:rsidRPr="00D83E60">
              <w:rPr>
                <w:sz w:val="20"/>
                <w:szCs w:val="20"/>
                <w:lang w:val="es-ES_tradnl" w:eastAsia="en-CA"/>
              </w:rPr>
              <w:t>83.700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49B9F6" w14:textId="77777777" w:rsidR="00A800CE" w:rsidRPr="00D83E60" w:rsidRDefault="00A800CE" w:rsidP="003066E6">
            <w:pPr>
              <w:jc w:val="right"/>
              <w:rPr>
                <w:sz w:val="20"/>
                <w:szCs w:val="20"/>
                <w:lang w:val="es-ES_tradnl" w:eastAsia="en-CA"/>
              </w:rPr>
            </w:pPr>
            <w:r w:rsidRPr="00D83E60">
              <w:rPr>
                <w:sz w:val="20"/>
                <w:szCs w:val="20"/>
                <w:lang w:val="es-ES_tradnl" w:eastAsia="en-CA"/>
              </w:rPr>
              <w:t>58.813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6FF498" w14:textId="77777777" w:rsidR="00A800CE" w:rsidRPr="00D83E60" w:rsidRDefault="00A800CE" w:rsidP="003066E6">
            <w:pPr>
              <w:jc w:val="right"/>
              <w:rPr>
                <w:sz w:val="20"/>
                <w:szCs w:val="20"/>
                <w:lang w:val="es-ES_tradnl" w:eastAsia="en-CA"/>
              </w:rPr>
            </w:pPr>
            <w:r w:rsidRPr="00D83E60">
              <w:rPr>
                <w:sz w:val="20"/>
                <w:szCs w:val="20"/>
                <w:lang w:val="es-ES_tradnl" w:eastAsia="en-CA"/>
              </w:rPr>
              <w:t>70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B077071"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09D566E9" w14:textId="77777777" w:rsidTr="003066E6">
        <w:trPr>
          <w:trHeight w:val="8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6FE1716" w14:textId="77777777" w:rsidR="00A800CE" w:rsidRPr="00D83E60" w:rsidRDefault="00A800CE" w:rsidP="003066E6">
            <w:pPr>
              <w:jc w:val="left"/>
              <w:rPr>
                <w:sz w:val="20"/>
                <w:szCs w:val="20"/>
                <w:lang w:val="es-ES_tradnl" w:eastAsia="en-CA"/>
              </w:rPr>
            </w:pPr>
            <w:r w:rsidRPr="00D83E60">
              <w:rPr>
                <w:sz w:val="20"/>
                <w:szCs w:val="20"/>
                <w:lang w:val="es-ES_tradnl" w:eastAsia="en-CA"/>
              </w:rPr>
              <w:t>Santa Lucía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CC88639"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3D233BD"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17BD65" w14:textId="77777777" w:rsidR="00A800CE" w:rsidRPr="00D83E60" w:rsidRDefault="00A800CE" w:rsidP="003066E6">
            <w:pPr>
              <w:jc w:val="right"/>
              <w:rPr>
                <w:sz w:val="20"/>
                <w:szCs w:val="20"/>
                <w:lang w:val="es-ES_tradnl" w:eastAsia="en-CA"/>
              </w:rPr>
            </w:pPr>
            <w:r w:rsidRPr="00D83E60">
              <w:rPr>
                <w:sz w:val="20"/>
                <w:szCs w:val="20"/>
                <w:lang w:val="es-ES_tradnl" w:eastAsia="en-CA"/>
              </w:rPr>
              <w:t>74.335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3C9761A" w14:textId="77777777" w:rsidR="00A800CE" w:rsidRPr="00D83E60" w:rsidRDefault="00A800CE" w:rsidP="003066E6">
            <w:pPr>
              <w:jc w:val="right"/>
              <w:rPr>
                <w:sz w:val="20"/>
                <w:szCs w:val="20"/>
                <w:lang w:val="es-ES_tradnl" w:eastAsia="en-CA"/>
              </w:rPr>
            </w:pPr>
            <w:r w:rsidRPr="00D83E60">
              <w:rPr>
                <w:sz w:val="20"/>
                <w:szCs w:val="20"/>
                <w:lang w:val="es-ES_tradnl" w:eastAsia="en-CA"/>
              </w:rPr>
              <w:t>85.858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C495F1" w14:textId="77777777" w:rsidR="00A800CE" w:rsidRPr="00D83E60" w:rsidRDefault="00A800CE" w:rsidP="003066E6">
            <w:pPr>
              <w:jc w:val="right"/>
              <w:rPr>
                <w:sz w:val="20"/>
                <w:szCs w:val="20"/>
                <w:lang w:val="es-ES_tradnl" w:eastAsia="en-CA"/>
              </w:rPr>
            </w:pPr>
            <w:r w:rsidRPr="00D83E60">
              <w:rPr>
                <w:sz w:val="20"/>
                <w:szCs w:val="20"/>
                <w:lang w:val="es-ES_tradnl" w:eastAsia="en-CA"/>
              </w:rPr>
              <w:t>116</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B917DD" w14:textId="77777777" w:rsidR="00A800CE" w:rsidRPr="00D83E60" w:rsidRDefault="00A800CE" w:rsidP="003066E6">
            <w:pPr>
              <w:jc w:val="right"/>
              <w:rPr>
                <w:sz w:val="20"/>
                <w:szCs w:val="20"/>
                <w:lang w:val="es-ES_tradnl" w:eastAsia="en-CA"/>
              </w:rPr>
            </w:pPr>
            <w:r w:rsidRPr="00D83E60">
              <w:rPr>
                <w:sz w:val="20"/>
                <w:szCs w:val="20"/>
                <w:lang w:val="es-ES_tradnl" w:eastAsia="en-CA"/>
              </w:rPr>
              <w:t>75</w:t>
            </w:r>
          </w:p>
        </w:tc>
      </w:tr>
      <w:tr w:rsidR="00A800CE" w:rsidRPr="00D83E60" w14:paraId="0144062E" w14:textId="77777777" w:rsidTr="003066E6">
        <w:trPr>
          <w:trHeight w:val="129"/>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AD9A227" w14:textId="77777777" w:rsidR="00A800CE" w:rsidRPr="00D83E60" w:rsidRDefault="00A800CE" w:rsidP="003066E6">
            <w:pPr>
              <w:jc w:val="left"/>
              <w:rPr>
                <w:sz w:val="20"/>
                <w:szCs w:val="20"/>
                <w:lang w:val="es-ES_tradnl" w:eastAsia="en-CA"/>
              </w:rPr>
            </w:pPr>
            <w:r w:rsidRPr="00D83E60">
              <w:rPr>
                <w:sz w:val="20"/>
                <w:szCs w:val="20"/>
                <w:lang w:val="es-ES_tradnl" w:eastAsia="en-CA"/>
              </w:rPr>
              <w:t>San Vicente y las Granadinas</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A2EA422"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5B90C2"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5CD253D" w14:textId="77777777" w:rsidR="00A800CE" w:rsidRPr="00D83E60" w:rsidRDefault="00A800CE" w:rsidP="003066E6">
            <w:pPr>
              <w:jc w:val="right"/>
              <w:rPr>
                <w:sz w:val="20"/>
                <w:szCs w:val="20"/>
                <w:lang w:val="es-ES_tradnl" w:eastAsia="en-CA"/>
              </w:rPr>
            </w:pPr>
            <w:r w:rsidRPr="00D83E60">
              <w:rPr>
                <w:sz w:val="20"/>
                <w:szCs w:val="20"/>
                <w:lang w:val="es-ES_tradnl" w:eastAsia="en-CA"/>
              </w:rPr>
              <w:t>119.974</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A1A68EE"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384F26"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54132BC"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1B7909C4"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9ADC8D0" w14:textId="77777777" w:rsidR="00A800CE" w:rsidRPr="00D83E60" w:rsidRDefault="00A800CE" w:rsidP="003066E6">
            <w:pPr>
              <w:jc w:val="left"/>
              <w:rPr>
                <w:sz w:val="20"/>
                <w:szCs w:val="20"/>
                <w:lang w:val="es-ES_tradnl" w:eastAsia="en-CA"/>
              </w:rPr>
            </w:pPr>
            <w:r w:rsidRPr="00D83E60">
              <w:rPr>
                <w:sz w:val="20"/>
                <w:szCs w:val="20"/>
                <w:lang w:val="es-ES_tradnl" w:eastAsia="en-CA"/>
              </w:rPr>
              <w:t>Samoa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AFD8C96"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C071E3D"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1FCDC8" w14:textId="77777777" w:rsidR="00A800CE" w:rsidRPr="00D83E60" w:rsidRDefault="00A800CE" w:rsidP="003066E6">
            <w:pPr>
              <w:jc w:val="right"/>
              <w:rPr>
                <w:sz w:val="20"/>
                <w:szCs w:val="20"/>
                <w:lang w:val="es-ES_tradnl" w:eastAsia="en-CA"/>
              </w:rPr>
            </w:pPr>
            <w:r w:rsidRPr="00D83E60">
              <w:rPr>
                <w:sz w:val="20"/>
                <w:szCs w:val="20"/>
                <w:lang w:val="es-ES_tradnl" w:eastAsia="en-CA"/>
              </w:rPr>
              <w:t>67.220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7265C0D" w14:textId="77777777" w:rsidR="00A800CE" w:rsidRPr="00D83E60" w:rsidRDefault="00A800CE" w:rsidP="003066E6">
            <w:pPr>
              <w:jc w:val="right"/>
              <w:rPr>
                <w:sz w:val="20"/>
                <w:szCs w:val="20"/>
                <w:lang w:val="es-ES_tradnl" w:eastAsia="en-CA"/>
              </w:rPr>
            </w:pPr>
            <w:r w:rsidRPr="00D83E60">
              <w:rPr>
                <w:sz w:val="20"/>
                <w:szCs w:val="20"/>
                <w:lang w:val="es-ES_tradnl" w:eastAsia="en-CA"/>
              </w:rPr>
              <w:t>51.000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5A65C3B" w14:textId="77777777" w:rsidR="00A800CE" w:rsidRPr="00D83E60" w:rsidRDefault="00A800CE" w:rsidP="003066E6">
            <w:pPr>
              <w:jc w:val="right"/>
              <w:rPr>
                <w:sz w:val="20"/>
                <w:szCs w:val="20"/>
                <w:lang w:val="es-ES_tradnl" w:eastAsia="en-CA"/>
              </w:rPr>
            </w:pPr>
            <w:r w:rsidRPr="00D83E60">
              <w:rPr>
                <w:sz w:val="20"/>
                <w:szCs w:val="20"/>
                <w:lang w:val="es-ES_tradnl" w:eastAsia="en-CA"/>
              </w:rPr>
              <w:t>76</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A2D0080"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2567960" w14:textId="77777777" w:rsidTr="003066E6">
        <w:trPr>
          <w:trHeight w:val="79"/>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D7860D3" w14:textId="77777777" w:rsidR="00A800CE" w:rsidRPr="00D83E60" w:rsidRDefault="00A800CE" w:rsidP="003066E6">
            <w:pPr>
              <w:jc w:val="left"/>
              <w:rPr>
                <w:sz w:val="20"/>
                <w:szCs w:val="20"/>
                <w:lang w:val="es-ES_tradnl" w:eastAsia="en-CA"/>
              </w:rPr>
            </w:pPr>
            <w:r w:rsidRPr="00D83E60">
              <w:rPr>
                <w:sz w:val="20"/>
                <w:szCs w:val="20"/>
                <w:lang w:val="es-ES_tradnl" w:eastAsia="en-CA"/>
              </w:rPr>
              <w:t>Santo Tomé y Príncipe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E27301A"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06D5127"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CF1ABD" w14:textId="77777777" w:rsidR="00A800CE" w:rsidRPr="00D83E60" w:rsidRDefault="00A800CE" w:rsidP="003066E6">
            <w:pPr>
              <w:jc w:val="right"/>
              <w:rPr>
                <w:sz w:val="20"/>
                <w:szCs w:val="20"/>
                <w:lang w:val="es-ES_tradnl" w:eastAsia="en-CA"/>
              </w:rPr>
            </w:pPr>
            <w:r w:rsidRPr="00D83E60">
              <w:rPr>
                <w:sz w:val="20"/>
                <w:szCs w:val="20"/>
                <w:lang w:val="es-ES_tradnl" w:eastAsia="en-CA"/>
              </w:rPr>
              <w:t>31.257</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4188C5" w14:textId="77777777" w:rsidR="00A800CE" w:rsidRPr="00D83E60" w:rsidRDefault="00A800CE" w:rsidP="003066E6">
            <w:pPr>
              <w:jc w:val="right"/>
              <w:rPr>
                <w:sz w:val="20"/>
                <w:szCs w:val="20"/>
                <w:lang w:val="es-ES_tradnl" w:eastAsia="en-CA"/>
              </w:rPr>
            </w:pPr>
            <w:r w:rsidRPr="00D83E60">
              <w:rPr>
                <w:sz w:val="20"/>
                <w:szCs w:val="20"/>
                <w:lang w:val="es-ES_tradnl" w:eastAsia="en-CA"/>
              </w:rPr>
              <w:t>46.860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28CBAC" w14:textId="77777777" w:rsidR="00A800CE" w:rsidRPr="00D83E60" w:rsidRDefault="00A800CE" w:rsidP="003066E6">
            <w:pPr>
              <w:jc w:val="right"/>
              <w:rPr>
                <w:sz w:val="20"/>
                <w:szCs w:val="20"/>
                <w:lang w:val="es-ES_tradnl" w:eastAsia="en-CA"/>
              </w:rPr>
            </w:pPr>
            <w:r w:rsidRPr="00D83E60">
              <w:rPr>
                <w:sz w:val="20"/>
                <w:szCs w:val="20"/>
                <w:lang w:val="es-ES_tradnl" w:eastAsia="en-CA"/>
              </w:rPr>
              <w:t>150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11A8B15" w14:textId="77777777" w:rsidR="00A800CE" w:rsidRPr="00D83E60" w:rsidRDefault="00A800CE" w:rsidP="003066E6">
            <w:pPr>
              <w:jc w:val="right"/>
              <w:rPr>
                <w:sz w:val="20"/>
                <w:szCs w:val="20"/>
                <w:lang w:val="es-ES_tradnl" w:eastAsia="en-CA"/>
              </w:rPr>
            </w:pPr>
            <w:r w:rsidRPr="00D83E60">
              <w:rPr>
                <w:sz w:val="20"/>
                <w:szCs w:val="20"/>
                <w:lang w:val="es-ES_tradnl" w:eastAsia="en-CA"/>
              </w:rPr>
              <w:t>75</w:t>
            </w:r>
          </w:p>
        </w:tc>
      </w:tr>
      <w:tr w:rsidR="00A800CE" w:rsidRPr="00D83E60" w14:paraId="54BD576C"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A7B1C10" w14:textId="77777777" w:rsidR="00A800CE" w:rsidRPr="00D83E60" w:rsidRDefault="00A800CE" w:rsidP="003066E6">
            <w:pPr>
              <w:jc w:val="left"/>
              <w:rPr>
                <w:sz w:val="20"/>
                <w:szCs w:val="20"/>
                <w:lang w:val="es-ES_tradnl" w:eastAsia="en-CA"/>
              </w:rPr>
            </w:pPr>
            <w:r w:rsidRPr="00D83E60">
              <w:rPr>
                <w:sz w:val="20"/>
                <w:szCs w:val="20"/>
                <w:lang w:val="es-ES_tradnl" w:eastAsia="en-CA"/>
              </w:rPr>
              <w:t>Arabia Saudita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F05086" w14:textId="77777777" w:rsidR="00A800CE" w:rsidRPr="00D83E60" w:rsidRDefault="00A800CE" w:rsidP="003066E6">
            <w:pPr>
              <w:jc w:val="right"/>
              <w:rPr>
                <w:sz w:val="20"/>
                <w:szCs w:val="20"/>
                <w:lang w:val="es-ES_tradnl" w:eastAsia="en-CA"/>
              </w:rPr>
            </w:pPr>
            <w:r w:rsidRPr="00D83E60">
              <w:rPr>
                <w:sz w:val="20"/>
                <w:szCs w:val="20"/>
                <w:lang w:val="es-ES_tradnl"/>
              </w:rPr>
              <w:t>33.7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14E2628"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1AA193" w14:textId="77777777" w:rsidR="00A800CE" w:rsidRPr="00D83E60" w:rsidRDefault="00A800CE" w:rsidP="003066E6">
            <w:pPr>
              <w:jc w:val="right"/>
              <w:rPr>
                <w:sz w:val="20"/>
                <w:szCs w:val="20"/>
                <w:lang w:val="es-ES_tradnl" w:eastAsia="en-CA"/>
              </w:rPr>
            </w:pPr>
            <w:r w:rsidRPr="00D83E60">
              <w:rPr>
                <w:sz w:val="20"/>
                <w:szCs w:val="20"/>
                <w:lang w:val="es-ES_tradnl" w:eastAsia="en-CA"/>
              </w:rPr>
              <w:t>561.013</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EB56477" w14:textId="77777777" w:rsidR="00A800CE" w:rsidRPr="00D83E60" w:rsidRDefault="00A800CE" w:rsidP="003066E6">
            <w:pPr>
              <w:jc w:val="right"/>
              <w:rPr>
                <w:sz w:val="20"/>
                <w:szCs w:val="20"/>
                <w:lang w:val="es-ES_tradnl" w:eastAsia="en-CA"/>
              </w:rPr>
            </w:pPr>
            <w:r w:rsidRPr="00D83E60">
              <w:rPr>
                <w:sz w:val="20"/>
                <w:szCs w:val="20"/>
                <w:lang w:val="es-ES_tradnl" w:eastAsia="en-CA"/>
              </w:rPr>
              <w:t>298.231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DBD79C" w14:textId="77777777" w:rsidR="00A800CE" w:rsidRPr="00D83E60" w:rsidRDefault="00A800CE" w:rsidP="003066E6">
            <w:pPr>
              <w:jc w:val="right"/>
              <w:rPr>
                <w:sz w:val="20"/>
                <w:szCs w:val="20"/>
                <w:lang w:val="es-ES_tradnl" w:eastAsia="en-CA"/>
              </w:rPr>
            </w:pPr>
            <w:r w:rsidRPr="00D83E60">
              <w:rPr>
                <w:sz w:val="20"/>
                <w:szCs w:val="20"/>
                <w:lang w:val="es-ES_tradnl" w:eastAsia="en-CA"/>
              </w:rPr>
              <w:t>53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FEB6639" w14:textId="77777777" w:rsidR="00A800CE" w:rsidRPr="00D83E60" w:rsidRDefault="00A800CE" w:rsidP="003066E6">
            <w:pPr>
              <w:jc w:val="right"/>
              <w:rPr>
                <w:sz w:val="20"/>
                <w:szCs w:val="20"/>
                <w:lang w:val="es-ES_tradnl" w:eastAsia="en-CA"/>
              </w:rPr>
            </w:pPr>
            <w:r w:rsidRPr="00D83E60">
              <w:rPr>
                <w:sz w:val="20"/>
                <w:szCs w:val="20"/>
                <w:lang w:val="es-ES_tradnl" w:eastAsia="en-CA"/>
              </w:rPr>
              <w:t>30</w:t>
            </w:r>
          </w:p>
        </w:tc>
      </w:tr>
      <w:tr w:rsidR="00A800CE" w:rsidRPr="00D83E60" w14:paraId="342C15EF"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ECFA558" w14:textId="77777777" w:rsidR="00A800CE" w:rsidRPr="00D83E60" w:rsidRDefault="00A800CE" w:rsidP="003066E6">
            <w:pPr>
              <w:jc w:val="left"/>
              <w:rPr>
                <w:sz w:val="20"/>
                <w:szCs w:val="20"/>
                <w:lang w:val="es-ES_tradnl" w:eastAsia="en-CA"/>
              </w:rPr>
            </w:pPr>
            <w:r w:rsidRPr="00D83E60">
              <w:rPr>
                <w:sz w:val="20"/>
                <w:szCs w:val="20"/>
                <w:lang w:val="es-ES_tradnl" w:eastAsia="en-CA"/>
              </w:rPr>
              <w:t>Senegal</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071C5F"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D86F02"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0277B5D" w14:textId="77777777" w:rsidR="00A800CE" w:rsidRPr="00D83E60" w:rsidRDefault="00A800CE" w:rsidP="003066E6">
            <w:pPr>
              <w:jc w:val="right"/>
              <w:rPr>
                <w:sz w:val="20"/>
                <w:szCs w:val="20"/>
                <w:lang w:val="es-ES_tradnl" w:eastAsia="en-CA"/>
              </w:rPr>
            </w:pPr>
            <w:r w:rsidRPr="00D83E60">
              <w:rPr>
                <w:sz w:val="20"/>
                <w:szCs w:val="20"/>
                <w:lang w:val="es-ES_tradnl" w:eastAsia="en-CA"/>
              </w:rPr>
              <w:t>78.309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5B47E3E" w14:textId="77777777" w:rsidR="00A800CE" w:rsidRPr="00D83E60" w:rsidRDefault="00A800CE" w:rsidP="003066E6">
            <w:pPr>
              <w:jc w:val="right"/>
              <w:rPr>
                <w:sz w:val="20"/>
                <w:szCs w:val="20"/>
                <w:lang w:val="es-ES_tradnl" w:eastAsia="en-CA"/>
              </w:rPr>
            </w:pPr>
            <w:r w:rsidRPr="00D83E60">
              <w:rPr>
                <w:sz w:val="20"/>
                <w:szCs w:val="20"/>
                <w:lang w:val="es-ES_tradnl" w:eastAsia="en-CA"/>
              </w:rPr>
              <w:t>218.221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5BFA19" w14:textId="77777777" w:rsidR="00A800CE" w:rsidRPr="00D83E60" w:rsidRDefault="00A800CE" w:rsidP="003066E6">
            <w:pPr>
              <w:jc w:val="right"/>
              <w:rPr>
                <w:sz w:val="20"/>
                <w:szCs w:val="20"/>
                <w:lang w:val="es-ES_tradnl" w:eastAsia="en-CA"/>
              </w:rPr>
            </w:pPr>
            <w:r w:rsidRPr="00D83E60">
              <w:rPr>
                <w:sz w:val="20"/>
                <w:szCs w:val="20"/>
                <w:lang w:val="es-ES_tradnl" w:eastAsia="en-CA"/>
              </w:rPr>
              <w:t>279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B96684C"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2770057A" w14:textId="77777777" w:rsidTr="003066E6">
        <w:trPr>
          <w:trHeight w:val="61"/>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A524200" w14:textId="77777777" w:rsidR="00A800CE" w:rsidRPr="00D83E60" w:rsidRDefault="00A800CE" w:rsidP="003066E6">
            <w:pPr>
              <w:jc w:val="left"/>
              <w:rPr>
                <w:sz w:val="20"/>
                <w:szCs w:val="20"/>
                <w:lang w:val="es-ES_tradnl" w:eastAsia="en-CA"/>
              </w:rPr>
            </w:pPr>
            <w:r w:rsidRPr="00D83E60">
              <w:rPr>
                <w:sz w:val="20"/>
                <w:szCs w:val="20"/>
                <w:lang w:val="es-ES_tradnl" w:eastAsia="en-CA"/>
              </w:rPr>
              <w:t>Serbia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0BABB1C"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A91B74"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8F1BC3" w14:textId="77777777" w:rsidR="00A800CE" w:rsidRPr="00D83E60" w:rsidRDefault="00A800CE" w:rsidP="003066E6">
            <w:pPr>
              <w:jc w:val="right"/>
              <w:rPr>
                <w:sz w:val="20"/>
                <w:szCs w:val="20"/>
                <w:lang w:val="es-ES_tradnl" w:eastAsia="en-CA"/>
              </w:rPr>
            </w:pPr>
            <w:r w:rsidRPr="00D83E60">
              <w:rPr>
                <w:sz w:val="20"/>
                <w:szCs w:val="20"/>
                <w:lang w:val="es-ES_tradnl" w:eastAsia="en-CA"/>
              </w:rPr>
              <w:t>161.005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28F3F7" w14:textId="77777777" w:rsidR="00A800CE" w:rsidRPr="00D83E60" w:rsidRDefault="00A800CE" w:rsidP="003066E6">
            <w:pPr>
              <w:jc w:val="right"/>
              <w:rPr>
                <w:sz w:val="20"/>
                <w:szCs w:val="20"/>
                <w:lang w:val="es-ES_tradnl" w:eastAsia="en-CA"/>
              </w:rPr>
            </w:pPr>
            <w:r w:rsidRPr="00D83E60">
              <w:rPr>
                <w:sz w:val="20"/>
                <w:szCs w:val="20"/>
                <w:lang w:val="es-ES_tradnl" w:eastAsia="en-CA"/>
              </w:rPr>
              <w:t>181.447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7240254" w14:textId="77777777" w:rsidR="00A800CE" w:rsidRPr="00D83E60" w:rsidRDefault="00A800CE" w:rsidP="003066E6">
            <w:pPr>
              <w:jc w:val="right"/>
              <w:rPr>
                <w:sz w:val="20"/>
                <w:szCs w:val="20"/>
                <w:lang w:val="es-ES_tradnl" w:eastAsia="en-CA"/>
              </w:rPr>
            </w:pPr>
            <w:r w:rsidRPr="00D83E60">
              <w:rPr>
                <w:sz w:val="20"/>
                <w:szCs w:val="20"/>
                <w:lang w:val="es-ES_tradnl" w:eastAsia="en-CA"/>
              </w:rPr>
              <w:t>113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B7A21D0"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7D203B7C" w14:textId="77777777" w:rsidTr="003066E6">
        <w:trPr>
          <w:trHeight w:val="107"/>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F8ED5CA" w14:textId="77777777" w:rsidR="00A800CE" w:rsidRPr="00D83E60" w:rsidRDefault="00A800CE" w:rsidP="003066E6">
            <w:pPr>
              <w:jc w:val="left"/>
              <w:rPr>
                <w:sz w:val="20"/>
                <w:szCs w:val="20"/>
                <w:lang w:val="es-ES_tradnl" w:eastAsia="en-CA"/>
              </w:rPr>
            </w:pPr>
            <w:r w:rsidRPr="00D83E60">
              <w:rPr>
                <w:sz w:val="20"/>
                <w:szCs w:val="20"/>
                <w:lang w:val="es-ES_tradnl" w:eastAsia="en-CA"/>
              </w:rPr>
              <w:t>Seychelles</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5AC7042"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35B97EC"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BE033FE" w14:textId="77777777" w:rsidR="00A800CE" w:rsidRPr="00D83E60" w:rsidRDefault="00A800CE" w:rsidP="003066E6">
            <w:pPr>
              <w:jc w:val="right"/>
              <w:rPr>
                <w:sz w:val="20"/>
                <w:szCs w:val="20"/>
                <w:lang w:val="es-ES_tradnl" w:eastAsia="en-CA"/>
              </w:rPr>
            </w:pPr>
            <w:r w:rsidRPr="00D83E60">
              <w:rPr>
                <w:sz w:val="20"/>
                <w:szCs w:val="20"/>
                <w:lang w:val="es-ES_tradnl" w:eastAsia="en-CA"/>
              </w:rPr>
              <w:t>39.754</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376979" w14:textId="77777777" w:rsidR="00A800CE" w:rsidRPr="00D83E60" w:rsidRDefault="00A800CE" w:rsidP="003066E6">
            <w:pPr>
              <w:jc w:val="right"/>
              <w:rPr>
                <w:sz w:val="20"/>
                <w:szCs w:val="20"/>
                <w:lang w:val="es-ES_tradnl" w:eastAsia="en-CA"/>
              </w:rPr>
            </w:pPr>
            <w:r w:rsidRPr="00D83E60">
              <w:rPr>
                <w:sz w:val="20"/>
                <w:szCs w:val="20"/>
                <w:lang w:val="es-ES_tradnl" w:eastAsia="en-CA"/>
              </w:rPr>
              <w:t>86.084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D60465" w14:textId="77777777" w:rsidR="00A800CE" w:rsidRPr="00D83E60" w:rsidRDefault="00A800CE" w:rsidP="003066E6">
            <w:pPr>
              <w:jc w:val="right"/>
              <w:rPr>
                <w:sz w:val="20"/>
                <w:szCs w:val="20"/>
                <w:lang w:val="es-ES_tradnl" w:eastAsia="en-CA"/>
              </w:rPr>
            </w:pPr>
            <w:r w:rsidRPr="00D83E60">
              <w:rPr>
                <w:sz w:val="20"/>
                <w:szCs w:val="20"/>
                <w:lang w:val="es-ES_tradnl" w:eastAsia="en-CA"/>
              </w:rPr>
              <w:t>217</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7394CC"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081B311E"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896FB08" w14:textId="77777777" w:rsidR="00A800CE" w:rsidRPr="00D83E60" w:rsidRDefault="00A800CE" w:rsidP="003066E6">
            <w:pPr>
              <w:jc w:val="left"/>
              <w:rPr>
                <w:sz w:val="20"/>
                <w:szCs w:val="20"/>
                <w:lang w:val="es-ES_tradnl" w:eastAsia="en-CA"/>
              </w:rPr>
            </w:pPr>
            <w:r w:rsidRPr="00D83E60">
              <w:rPr>
                <w:sz w:val="20"/>
                <w:szCs w:val="20"/>
                <w:lang w:val="es-ES_tradnl" w:eastAsia="en-CA"/>
              </w:rPr>
              <w:t>Sierra Leona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3294CD4"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754292"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787C7E8" w14:textId="77777777" w:rsidR="00A800CE" w:rsidRPr="00D83E60" w:rsidRDefault="00A800CE" w:rsidP="003066E6">
            <w:pPr>
              <w:jc w:val="right"/>
              <w:rPr>
                <w:sz w:val="20"/>
                <w:szCs w:val="20"/>
                <w:lang w:val="es-ES_tradnl" w:eastAsia="en-CA"/>
              </w:rPr>
            </w:pPr>
            <w:r w:rsidRPr="00D83E60">
              <w:rPr>
                <w:sz w:val="20"/>
                <w:szCs w:val="20"/>
                <w:lang w:val="es-ES_tradnl" w:eastAsia="en-CA"/>
              </w:rPr>
              <w:t>58.234</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F0D0C90" w14:textId="77777777" w:rsidR="00A800CE" w:rsidRPr="00D83E60" w:rsidRDefault="00A800CE" w:rsidP="003066E6">
            <w:pPr>
              <w:jc w:val="right"/>
              <w:rPr>
                <w:sz w:val="20"/>
                <w:szCs w:val="20"/>
                <w:lang w:val="es-ES_tradnl" w:eastAsia="en-CA"/>
              </w:rPr>
            </w:pPr>
            <w:r w:rsidRPr="00D83E60">
              <w:rPr>
                <w:sz w:val="20"/>
                <w:szCs w:val="20"/>
                <w:lang w:val="es-ES_tradnl" w:eastAsia="en-CA"/>
              </w:rPr>
              <w:t>136.511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2A7BEC4" w14:textId="77777777" w:rsidR="00A800CE" w:rsidRPr="00D83E60" w:rsidRDefault="00A800CE" w:rsidP="003066E6">
            <w:pPr>
              <w:jc w:val="right"/>
              <w:rPr>
                <w:sz w:val="20"/>
                <w:szCs w:val="20"/>
                <w:lang w:val="es-ES_tradnl" w:eastAsia="en-CA"/>
              </w:rPr>
            </w:pPr>
            <w:r w:rsidRPr="00D83E60">
              <w:rPr>
                <w:sz w:val="20"/>
                <w:szCs w:val="20"/>
                <w:lang w:val="es-ES_tradnl" w:eastAsia="en-CA"/>
              </w:rPr>
              <w:t>234</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84E1F80" w14:textId="77777777" w:rsidR="00A800CE" w:rsidRPr="00D83E60" w:rsidRDefault="00A800CE" w:rsidP="003066E6">
            <w:pPr>
              <w:jc w:val="right"/>
              <w:rPr>
                <w:sz w:val="20"/>
                <w:szCs w:val="20"/>
                <w:lang w:val="es-ES_tradnl" w:eastAsia="en-CA"/>
              </w:rPr>
            </w:pPr>
            <w:r w:rsidRPr="00D83E60">
              <w:rPr>
                <w:sz w:val="20"/>
                <w:szCs w:val="20"/>
                <w:lang w:val="es-ES_tradnl" w:eastAsia="en-CA"/>
              </w:rPr>
              <w:t>80</w:t>
            </w:r>
          </w:p>
        </w:tc>
      </w:tr>
      <w:tr w:rsidR="00A800CE" w:rsidRPr="00D83E60" w14:paraId="0A915FD8" w14:textId="77777777" w:rsidTr="003066E6">
        <w:trPr>
          <w:trHeight w:val="56"/>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638078B" w14:textId="77777777" w:rsidR="00A800CE" w:rsidRPr="00D83E60" w:rsidRDefault="00A800CE" w:rsidP="003066E6">
            <w:pPr>
              <w:jc w:val="left"/>
              <w:rPr>
                <w:sz w:val="20"/>
                <w:szCs w:val="20"/>
                <w:lang w:val="es-ES_tradnl" w:eastAsia="en-CA"/>
              </w:rPr>
            </w:pPr>
            <w:r w:rsidRPr="00D83E60">
              <w:rPr>
                <w:sz w:val="20"/>
                <w:szCs w:val="20"/>
                <w:lang w:val="es-ES_tradnl" w:eastAsia="en-CA"/>
              </w:rPr>
              <w:t>Islas Salomón</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E862972"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F10554"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665EB9" w14:textId="77777777" w:rsidR="00A800CE" w:rsidRPr="00D83E60" w:rsidRDefault="00A800CE" w:rsidP="003066E6">
            <w:pPr>
              <w:jc w:val="right"/>
              <w:rPr>
                <w:sz w:val="20"/>
                <w:szCs w:val="20"/>
                <w:lang w:val="es-ES_tradnl" w:eastAsia="en-CA"/>
              </w:rPr>
            </w:pPr>
            <w:r w:rsidRPr="00D83E60">
              <w:rPr>
                <w:sz w:val="20"/>
                <w:szCs w:val="20"/>
                <w:lang w:val="es-ES_tradnl" w:eastAsia="en-CA"/>
              </w:rPr>
              <w:t>127.007</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A4CDF1C" w14:textId="77777777" w:rsidR="00A800CE" w:rsidRPr="00D83E60" w:rsidRDefault="00A800CE" w:rsidP="003066E6">
            <w:pPr>
              <w:jc w:val="right"/>
              <w:rPr>
                <w:sz w:val="20"/>
                <w:szCs w:val="20"/>
                <w:lang w:val="es-ES_tradnl" w:eastAsia="en-CA"/>
              </w:rPr>
            </w:pPr>
            <w:r w:rsidRPr="00D83E60">
              <w:rPr>
                <w:sz w:val="20"/>
                <w:szCs w:val="20"/>
                <w:lang w:val="es-ES_tradnl" w:eastAsia="en-CA"/>
              </w:rPr>
              <w:t>65.977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2181156" w14:textId="77777777" w:rsidR="00A800CE" w:rsidRPr="00D83E60" w:rsidRDefault="00A800CE" w:rsidP="003066E6">
            <w:pPr>
              <w:jc w:val="right"/>
              <w:rPr>
                <w:sz w:val="20"/>
                <w:szCs w:val="20"/>
                <w:lang w:val="es-ES_tradnl" w:eastAsia="en-CA"/>
              </w:rPr>
            </w:pPr>
            <w:r w:rsidRPr="00D83E60">
              <w:rPr>
                <w:sz w:val="20"/>
                <w:szCs w:val="20"/>
                <w:lang w:val="es-ES_tradnl" w:eastAsia="en-CA"/>
              </w:rPr>
              <w:t>52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05DD3C0"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0CC6D301" w14:textId="77777777" w:rsidTr="003066E6">
        <w:trPr>
          <w:trHeight w:val="10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61694F3" w14:textId="77777777" w:rsidR="00A800CE" w:rsidRPr="00D83E60" w:rsidRDefault="00A800CE" w:rsidP="003066E6">
            <w:pPr>
              <w:jc w:val="left"/>
              <w:rPr>
                <w:sz w:val="20"/>
                <w:szCs w:val="20"/>
                <w:lang w:val="es-ES_tradnl" w:eastAsia="en-CA"/>
              </w:rPr>
            </w:pPr>
            <w:r w:rsidRPr="00D83E60">
              <w:rPr>
                <w:sz w:val="20"/>
                <w:szCs w:val="20"/>
                <w:lang w:val="es-ES_tradnl" w:eastAsia="en-CA"/>
              </w:rPr>
              <w:t>Somalia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5CD996"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1428E2"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4713454" w14:textId="77777777" w:rsidR="00A800CE" w:rsidRPr="00D83E60" w:rsidRDefault="00A800CE" w:rsidP="003066E6">
            <w:pPr>
              <w:jc w:val="right"/>
              <w:rPr>
                <w:sz w:val="20"/>
                <w:szCs w:val="20"/>
                <w:lang w:val="es-ES_tradnl" w:eastAsia="en-CA"/>
              </w:rPr>
            </w:pPr>
            <w:r w:rsidRPr="00D83E60">
              <w:rPr>
                <w:sz w:val="20"/>
                <w:szCs w:val="20"/>
                <w:lang w:val="es-ES_tradnl" w:eastAsia="en-CA"/>
              </w:rPr>
              <w:t>14.605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5F14644" w14:textId="77777777" w:rsidR="00A800CE" w:rsidRPr="00D83E60" w:rsidRDefault="00A800CE" w:rsidP="003066E6">
            <w:pPr>
              <w:jc w:val="right"/>
              <w:rPr>
                <w:sz w:val="20"/>
                <w:szCs w:val="20"/>
                <w:lang w:val="es-ES_tradnl" w:eastAsia="en-CA"/>
              </w:rPr>
            </w:pPr>
            <w:r w:rsidRPr="00D83E60">
              <w:rPr>
                <w:sz w:val="20"/>
                <w:szCs w:val="20"/>
                <w:lang w:val="es-ES_tradnl" w:eastAsia="en-CA"/>
              </w:rPr>
              <w:t>50.357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421910B" w14:textId="77777777" w:rsidR="00A800CE" w:rsidRPr="00D83E60" w:rsidRDefault="00A800CE" w:rsidP="003066E6">
            <w:pPr>
              <w:jc w:val="right"/>
              <w:rPr>
                <w:sz w:val="20"/>
                <w:szCs w:val="20"/>
                <w:lang w:val="es-ES_tradnl" w:eastAsia="en-CA"/>
              </w:rPr>
            </w:pPr>
            <w:r w:rsidRPr="00D83E60">
              <w:rPr>
                <w:sz w:val="20"/>
                <w:szCs w:val="20"/>
                <w:lang w:val="es-ES_tradnl" w:eastAsia="en-CA"/>
              </w:rPr>
              <w:t>345</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6C63407"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5D9FF6E1" w14:textId="77777777" w:rsidTr="003066E6">
        <w:trPr>
          <w:trHeight w:val="134"/>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2997467" w14:textId="77777777" w:rsidR="00A800CE" w:rsidRPr="00D83E60" w:rsidRDefault="00A800CE" w:rsidP="003066E6">
            <w:pPr>
              <w:jc w:val="left"/>
              <w:rPr>
                <w:sz w:val="20"/>
                <w:szCs w:val="20"/>
                <w:lang w:val="es-ES_tradnl" w:eastAsia="en-CA"/>
              </w:rPr>
            </w:pPr>
            <w:r w:rsidRPr="00D83E60">
              <w:rPr>
                <w:sz w:val="20"/>
                <w:szCs w:val="20"/>
                <w:lang w:val="es-ES_tradnl" w:eastAsia="en-CA"/>
              </w:rPr>
              <w:t>Sudáfrica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4135F40" w14:textId="77777777" w:rsidR="00A800CE" w:rsidRPr="00D83E60" w:rsidRDefault="00A800CE" w:rsidP="003066E6">
            <w:pPr>
              <w:jc w:val="right"/>
              <w:rPr>
                <w:sz w:val="20"/>
                <w:szCs w:val="20"/>
                <w:lang w:val="es-ES_tradnl" w:eastAsia="en-CA"/>
              </w:rPr>
            </w:pPr>
            <w:r w:rsidRPr="00D83E60">
              <w:rPr>
                <w:sz w:val="20"/>
                <w:szCs w:val="20"/>
                <w:lang w:val="es-ES_tradnl"/>
              </w:rPr>
              <w:t>4.0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639C6D5"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18DB624" w14:textId="77777777" w:rsidR="00A800CE" w:rsidRPr="00D83E60" w:rsidRDefault="00A800CE" w:rsidP="003066E6">
            <w:pPr>
              <w:jc w:val="right"/>
              <w:rPr>
                <w:sz w:val="20"/>
                <w:szCs w:val="20"/>
                <w:lang w:val="es-ES_tradnl" w:eastAsia="en-CA"/>
              </w:rPr>
            </w:pPr>
            <w:r w:rsidRPr="00D83E60">
              <w:rPr>
                <w:sz w:val="20"/>
                <w:szCs w:val="20"/>
                <w:lang w:val="es-ES_tradnl" w:eastAsia="en-CA"/>
              </w:rPr>
              <w:t>174.001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9157F9" w14:textId="77777777" w:rsidR="00A800CE" w:rsidRPr="00D83E60" w:rsidRDefault="00A800CE" w:rsidP="003066E6">
            <w:pPr>
              <w:jc w:val="right"/>
              <w:rPr>
                <w:sz w:val="20"/>
                <w:szCs w:val="20"/>
                <w:lang w:val="es-ES_tradnl" w:eastAsia="en-CA"/>
              </w:rPr>
            </w:pPr>
            <w:r w:rsidRPr="00D83E60">
              <w:rPr>
                <w:sz w:val="20"/>
                <w:szCs w:val="20"/>
                <w:lang w:val="es-ES_tradnl" w:eastAsia="en-CA"/>
              </w:rPr>
              <w:t>240.036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E8BD93" w14:textId="77777777" w:rsidR="00A800CE" w:rsidRPr="00D83E60" w:rsidRDefault="00A800CE" w:rsidP="003066E6">
            <w:pPr>
              <w:jc w:val="right"/>
              <w:rPr>
                <w:sz w:val="20"/>
                <w:szCs w:val="20"/>
                <w:lang w:val="es-ES_tradnl" w:eastAsia="en-CA"/>
              </w:rPr>
            </w:pPr>
            <w:r w:rsidRPr="00D83E60">
              <w:rPr>
                <w:sz w:val="20"/>
                <w:szCs w:val="20"/>
                <w:lang w:val="es-ES_tradnl" w:eastAsia="en-CA"/>
              </w:rPr>
              <w:t>138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BDB39A"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3DC444F5"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CCF1112" w14:textId="77777777" w:rsidR="00A800CE" w:rsidRPr="00D83E60" w:rsidRDefault="00A800CE" w:rsidP="003066E6">
            <w:pPr>
              <w:jc w:val="left"/>
              <w:rPr>
                <w:sz w:val="20"/>
                <w:szCs w:val="20"/>
                <w:lang w:val="es-ES_tradnl" w:eastAsia="en-CA"/>
              </w:rPr>
            </w:pPr>
            <w:r w:rsidRPr="00D83E60">
              <w:rPr>
                <w:sz w:val="20"/>
                <w:szCs w:val="20"/>
                <w:lang w:val="es-ES_tradnl" w:eastAsia="en-CA"/>
              </w:rPr>
              <w:t>Sudán del Sur</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ECEB8A2"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8DD134"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9F9420" w14:textId="77777777" w:rsidR="00A800CE" w:rsidRPr="00D83E60" w:rsidRDefault="00A800CE" w:rsidP="003066E6">
            <w:pPr>
              <w:jc w:val="right"/>
              <w:rPr>
                <w:sz w:val="20"/>
                <w:szCs w:val="20"/>
                <w:lang w:val="es-ES_tradnl" w:eastAsia="en-CA"/>
              </w:rPr>
            </w:pPr>
            <w:r w:rsidRPr="00D83E60">
              <w:rPr>
                <w:sz w:val="20"/>
                <w:szCs w:val="20"/>
                <w:lang w:val="es-ES_tradnl" w:eastAsia="en-CA"/>
              </w:rPr>
              <w:t>114.000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7028077" w14:textId="77777777" w:rsidR="00A800CE" w:rsidRPr="00D83E60" w:rsidRDefault="00A800CE" w:rsidP="003066E6">
            <w:pPr>
              <w:jc w:val="right"/>
              <w:rPr>
                <w:sz w:val="20"/>
                <w:szCs w:val="20"/>
                <w:lang w:val="es-ES_tradnl" w:eastAsia="en-CA"/>
              </w:rPr>
            </w:pPr>
            <w:r w:rsidRPr="00D83E60">
              <w:rPr>
                <w:sz w:val="20"/>
                <w:szCs w:val="20"/>
                <w:lang w:val="es-ES_tradnl" w:eastAsia="en-CA"/>
              </w:rPr>
              <w:t>29.958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07445A" w14:textId="77777777" w:rsidR="00A800CE" w:rsidRPr="00D83E60" w:rsidRDefault="00A800CE" w:rsidP="003066E6">
            <w:pPr>
              <w:jc w:val="right"/>
              <w:rPr>
                <w:sz w:val="20"/>
                <w:szCs w:val="20"/>
                <w:lang w:val="es-ES_tradnl" w:eastAsia="en-CA"/>
              </w:rPr>
            </w:pPr>
            <w:r w:rsidRPr="00D83E60">
              <w:rPr>
                <w:sz w:val="20"/>
                <w:szCs w:val="20"/>
                <w:lang w:val="es-ES_tradnl" w:eastAsia="en-CA"/>
              </w:rPr>
              <w:t>26</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FD5F27C"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14534AED" w14:textId="77777777" w:rsidTr="003066E6">
        <w:trPr>
          <w:trHeight w:val="84"/>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D96308A" w14:textId="77777777" w:rsidR="00A800CE" w:rsidRPr="00D83E60" w:rsidRDefault="00A800CE" w:rsidP="003066E6">
            <w:pPr>
              <w:jc w:val="left"/>
              <w:rPr>
                <w:sz w:val="20"/>
                <w:szCs w:val="20"/>
                <w:lang w:val="es-ES_tradnl" w:eastAsia="en-CA"/>
              </w:rPr>
            </w:pPr>
            <w:r w:rsidRPr="00D83E60">
              <w:rPr>
                <w:sz w:val="20"/>
                <w:szCs w:val="20"/>
                <w:lang w:val="es-ES_tradnl" w:eastAsia="en-CA"/>
              </w:rPr>
              <w:t>Sri Lanka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5D0E72F" w14:textId="77777777" w:rsidR="00A800CE" w:rsidRPr="00D83E60" w:rsidRDefault="00A800CE" w:rsidP="003066E6">
            <w:pPr>
              <w:jc w:val="right"/>
              <w:rPr>
                <w:sz w:val="20"/>
                <w:szCs w:val="20"/>
                <w:lang w:val="es-ES_tradnl" w:eastAsia="en-CA"/>
              </w:rPr>
            </w:pPr>
            <w:r w:rsidRPr="00D83E60">
              <w:rPr>
                <w:sz w:val="20"/>
                <w:szCs w:val="20"/>
                <w:lang w:val="es-ES_tradnl"/>
              </w:rPr>
              <w:t>5.4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A41FA18"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0246D06" w14:textId="77777777" w:rsidR="00A800CE" w:rsidRPr="00D83E60" w:rsidRDefault="00A800CE" w:rsidP="003066E6">
            <w:pPr>
              <w:jc w:val="right"/>
              <w:rPr>
                <w:sz w:val="20"/>
                <w:szCs w:val="20"/>
                <w:lang w:val="es-ES_tradnl" w:eastAsia="en-CA"/>
              </w:rPr>
            </w:pPr>
            <w:r w:rsidRPr="00D83E60">
              <w:rPr>
                <w:sz w:val="20"/>
                <w:szCs w:val="20"/>
                <w:lang w:val="es-ES_tradnl" w:eastAsia="en-CA"/>
              </w:rPr>
              <w:t>221.310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0772DCA" w14:textId="77777777" w:rsidR="00A800CE" w:rsidRPr="00D83E60" w:rsidRDefault="00A800CE" w:rsidP="003066E6">
            <w:pPr>
              <w:jc w:val="right"/>
              <w:rPr>
                <w:sz w:val="20"/>
                <w:szCs w:val="20"/>
                <w:lang w:val="es-ES_tradnl" w:eastAsia="en-CA"/>
              </w:rPr>
            </w:pPr>
            <w:r w:rsidRPr="00D83E60">
              <w:rPr>
                <w:sz w:val="20"/>
                <w:szCs w:val="20"/>
                <w:lang w:val="es-ES_tradnl" w:eastAsia="en-CA"/>
              </w:rPr>
              <w:t>84.456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724511C" w14:textId="77777777" w:rsidR="00A800CE" w:rsidRPr="00D83E60" w:rsidRDefault="00A800CE" w:rsidP="003066E6">
            <w:pPr>
              <w:jc w:val="right"/>
              <w:rPr>
                <w:sz w:val="20"/>
                <w:szCs w:val="20"/>
                <w:lang w:val="es-ES_tradnl" w:eastAsia="en-CA"/>
              </w:rPr>
            </w:pPr>
            <w:r w:rsidRPr="00D83E60">
              <w:rPr>
                <w:sz w:val="20"/>
                <w:szCs w:val="20"/>
                <w:lang w:val="es-ES_tradnl" w:eastAsia="en-CA"/>
              </w:rPr>
              <w:t>38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7488641"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CD4D9B2"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A6E1B5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Sudán </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1CEAF8"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96F15A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59F1856" w14:textId="77777777" w:rsidR="00A800CE" w:rsidRPr="00D83E60" w:rsidRDefault="00A800CE" w:rsidP="003066E6">
            <w:pPr>
              <w:jc w:val="right"/>
              <w:rPr>
                <w:sz w:val="20"/>
                <w:szCs w:val="20"/>
                <w:lang w:val="es-ES_tradnl" w:eastAsia="en-CA"/>
              </w:rPr>
            </w:pPr>
            <w:r w:rsidRPr="00D83E60">
              <w:rPr>
                <w:sz w:val="20"/>
                <w:szCs w:val="20"/>
                <w:lang w:val="es-ES_tradnl" w:eastAsia="en-CA"/>
              </w:rPr>
              <w:t>128.981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758591" w14:textId="77777777" w:rsidR="00A800CE" w:rsidRPr="00D83E60" w:rsidRDefault="00A800CE" w:rsidP="003066E6">
            <w:pPr>
              <w:jc w:val="right"/>
              <w:rPr>
                <w:sz w:val="20"/>
                <w:szCs w:val="20"/>
                <w:lang w:val="es-ES_tradnl" w:eastAsia="en-CA"/>
              </w:rPr>
            </w:pPr>
            <w:r w:rsidRPr="00D83E60">
              <w:rPr>
                <w:sz w:val="20"/>
                <w:szCs w:val="20"/>
                <w:lang w:val="es-ES_tradnl" w:eastAsia="en-CA"/>
              </w:rPr>
              <w:t>178.704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91DBD9" w14:textId="77777777" w:rsidR="00A800CE" w:rsidRPr="00D83E60" w:rsidRDefault="00A800CE" w:rsidP="003066E6">
            <w:pPr>
              <w:jc w:val="right"/>
              <w:rPr>
                <w:sz w:val="20"/>
                <w:szCs w:val="20"/>
                <w:lang w:val="es-ES_tradnl" w:eastAsia="en-CA"/>
              </w:rPr>
            </w:pPr>
            <w:r w:rsidRPr="00D83E60">
              <w:rPr>
                <w:sz w:val="20"/>
                <w:szCs w:val="20"/>
                <w:lang w:val="es-ES_tradnl" w:eastAsia="en-CA"/>
              </w:rPr>
              <w:t>139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CABFB4E"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6CC7A127"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CB04CF8" w14:textId="77777777" w:rsidR="00A800CE" w:rsidRPr="00D83E60" w:rsidRDefault="00A800CE" w:rsidP="003066E6">
            <w:pPr>
              <w:jc w:val="left"/>
              <w:rPr>
                <w:sz w:val="20"/>
                <w:szCs w:val="20"/>
                <w:lang w:val="es-ES_tradnl" w:eastAsia="en-CA"/>
              </w:rPr>
            </w:pPr>
            <w:r w:rsidRPr="00D83E60">
              <w:rPr>
                <w:sz w:val="20"/>
                <w:szCs w:val="20"/>
                <w:lang w:val="es-ES_tradnl" w:eastAsia="en-CA"/>
              </w:rPr>
              <w:t>Suriname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2858EA1"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BD635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49A05C8" w14:textId="77777777" w:rsidR="00A800CE" w:rsidRPr="00D83E60" w:rsidRDefault="00A800CE" w:rsidP="003066E6">
            <w:pPr>
              <w:jc w:val="right"/>
              <w:rPr>
                <w:sz w:val="20"/>
                <w:szCs w:val="20"/>
                <w:lang w:val="es-ES_tradnl" w:eastAsia="en-CA"/>
              </w:rPr>
            </w:pPr>
            <w:r w:rsidRPr="00D83E60">
              <w:rPr>
                <w:sz w:val="20"/>
                <w:szCs w:val="20"/>
                <w:lang w:val="es-ES_tradnl" w:eastAsia="en-CA"/>
              </w:rPr>
              <w:t>96.401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DCCB6E" w14:textId="77777777" w:rsidR="00A800CE" w:rsidRPr="00D83E60" w:rsidRDefault="00A800CE" w:rsidP="003066E6">
            <w:pPr>
              <w:jc w:val="right"/>
              <w:rPr>
                <w:sz w:val="20"/>
                <w:szCs w:val="20"/>
                <w:lang w:val="es-ES_tradnl" w:eastAsia="en-CA"/>
              </w:rPr>
            </w:pPr>
            <w:r w:rsidRPr="00D83E60">
              <w:rPr>
                <w:sz w:val="20"/>
                <w:szCs w:val="20"/>
                <w:lang w:val="es-ES_tradnl" w:eastAsia="en-CA"/>
              </w:rPr>
              <w:t>2.020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752BE0" w14:textId="77777777" w:rsidR="00A800CE" w:rsidRPr="00D83E60" w:rsidRDefault="00A800CE" w:rsidP="003066E6">
            <w:pPr>
              <w:jc w:val="right"/>
              <w:rPr>
                <w:sz w:val="20"/>
                <w:szCs w:val="20"/>
                <w:lang w:val="es-ES_tradnl" w:eastAsia="en-CA"/>
              </w:rPr>
            </w:pPr>
            <w:r w:rsidRPr="00D83E60">
              <w:rPr>
                <w:sz w:val="20"/>
                <w:szCs w:val="20"/>
                <w:lang w:val="es-ES_tradnl" w:eastAsia="en-CA"/>
              </w:rPr>
              <w:t>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2212650" w14:textId="77777777" w:rsidR="00A800CE" w:rsidRPr="00D83E60" w:rsidRDefault="00A800CE" w:rsidP="003066E6">
            <w:pPr>
              <w:jc w:val="right"/>
              <w:rPr>
                <w:sz w:val="20"/>
                <w:szCs w:val="20"/>
                <w:lang w:val="es-ES_tradnl" w:eastAsia="en-CA"/>
              </w:rPr>
            </w:pPr>
            <w:r w:rsidRPr="00D83E60">
              <w:rPr>
                <w:sz w:val="20"/>
                <w:szCs w:val="20"/>
                <w:lang w:val="es-ES_tradnl" w:eastAsia="en-CA"/>
              </w:rPr>
              <w:t>25</w:t>
            </w:r>
          </w:p>
        </w:tc>
      </w:tr>
      <w:tr w:rsidR="00A800CE" w:rsidRPr="00D83E60" w14:paraId="55E67FCF"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17E4A0E" w14:textId="77777777" w:rsidR="00A800CE" w:rsidRPr="00D83E60" w:rsidRDefault="00A800CE" w:rsidP="003066E6">
            <w:pPr>
              <w:jc w:val="left"/>
              <w:rPr>
                <w:sz w:val="20"/>
                <w:szCs w:val="20"/>
                <w:lang w:val="es-ES_tradnl" w:eastAsia="en-CA"/>
              </w:rPr>
            </w:pPr>
            <w:r w:rsidRPr="00D83E60">
              <w:rPr>
                <w:sz w:val="20"/>
                <w:szCs w:val="20"/>
                <w:lang w:val="es-ES_tradnl" w:eastAsia="en-CA"/>
              </w:rPr>
              <w:t>República Árabe Siria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EBE2B7" w14:textId="77777777" w:rsidR="00A800CE" w:rsidRPr="00D83E60" w:rsidRDefault="00A800CE" w:rsidP="003066E6">
            <w:pPr>
              <w:jc w:val="right"/>
              <w:rPr>
                <w:sz w:val="20"/>
                <w:szCs w:val="20"/>
                <w:lang w:val="es-ES_tradnl" w:eastAsia="en-CA"/>
              </w:rPr>
            </w:pPr>
            <w:r w:rsidRPr="00D83E60">
              <w:rPr>
                <w:sz w:val="20"/>
                <w:szCs w:val="20"/>
                <w:lang w:val="es-ES_tradnl"/>
              </w:rPr>
              <w:t>12.9</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86541F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FA0CFD7" w14:textId="77777777" w:rsidR="00A800CE" w:rsidRPr="00D83E60" w:rsidRDefault="00A800CE" w:rsidP="003066E6">
            <w:pPr>
              <w:jc w:val="right"/>
              <w:rPr>
                <w:sz w:val="20"/>
                <w:szCs w:val="20"/>
                <w:lang w:val="es-ES_tradnl" w:eastAsia="en-CA"/>
              </w:rPr>
            </w:pPr>
            <w:r w:rsidRPr="00D83E60">
              <w:rPr>
                <w:sz w:val="20"/>
                <w:szCs w:val="20"/>
                <w:lang w:val="es-ES_tradnl" w:eastAsia="en-CA"/>
              </w:rPr>
              <w:t>253.482</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752318A" w14:textId="77777777" w:rsidR="00A800CE" w:rsidRPr="00D83E60" w:rsidRDefault="00A800CE" w:rsidP="003066E6">
            <w:pPr>
              <w:jc w:val="right"/>
              <w:rPr>
                <w:sz w:val="20"/>
                <w:szCs w:val="20"/>
                <w:lang w:val="es-ES_tradnl" w:eastAsia="en-CA"/>
              </w:rPr>
            </w:pPr>
            <w:r w:rsidRPr="00D83E60">
              <w:rPr>
                <w:sz w:val="20"/>
                <w:szCs w:val="20"/>
                <w:lang w:val="es-ES_tradnl" w:eastAsia="en-CA"/>
              </w:rPr>
              <w:t>554.442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434B15" w14:textId="77777777" w:rsidR="00A800CE" w:rsidRPr="00D83E60" w:rsidRDefault="00A800CE" w:rsidP="003066E6">
            <w:pPr>
              <w:jc w:val="right"/>
              <w:rPr>
                <w:sz w:val="20"/>
                <w:szCs w:val="20"/>
                <w:lang w:val="es-ES_tradnl" w:eastAsia="en-CA"/>
              </w:rPr>
            </w:pPr>
            <w:r w:rsidRPr="00D83E60">
              <w:rPr>
                <w:sz w:val="20"/>
                <w:szCs w:val="20"/>
                <w:lang w:val="es-ES_tradnl" w:eastAsia="en-CA"/>
              </w:rPr>
              <w:t>219</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A43734"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2D479B28"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6C211B4" w14:textId="77777777" w:rsidR="00A800CE" w:rsidRPr="00D83E60" w:rsidRDefault="00A800CE" w:rsidP="003066E6">
            <w:pPr>
              <w:jc w:val="left"/>
              <w:rPr>
                <w:sz w:val="20"/>
                <w:szCs w:val="20"/>
                <w:lang w:val="es-ES_tradnl" w:eastAsia="en-CA"/>
              </w:rPr>
            </w:pPr>
            <w:r w:rsidRPr="00D83E60">
              <w:rPr>
                <w:sz w:val="20"/>
                <w:szCs w:val="20"/>
                <w:lang w:val="es-ES_tradnl" w:eastAsia="en-CA"/>
              </w:rPr>
              <w:t>Tailandia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E2DD046"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E9BFBE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11A902C" w14:textId="77777777" w:rsidR="00A800CE" w:rsidRPr="00D83E60" w:rsidRDefault="00A800CE" w:rsidP="003066E6">
            <w:pPr>
              <w:jc w:val="right"/>
              <w:rPr>
                <w:sz w:val="20"/>
                <w:szCs w:val="20"/>
                <w:lang w:val="es-ES_tradnl" w:eastAsia="en-CA"/>
              </w:rPr>
            </w:pPr>
            <w:r w:rsidRPr="00D83E60">
              <w:rPr>
                <w:sz w:val="20"/>
                <w:szCs w:val="20"/>
                <w:lang w:val="es-ES_tradnl" w:eastAsia="en-CA"/>
              </w:rPr>
              <w:t>662.800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19D2FB" w14:textId="77777777" w:rsidR="00A800CE" w:rsidRPr="00D83E60" w:rsidRDefault="00A800CE" w:rsidP="003066E6">
            <w:pPr>
              <w:jc w:val="right"/>
              <w:rPr>
                <w:sz w:val="20"/>
                <w:szCs w:val="20"/>
                <w:lang w:val="es-ES_tradnl" w:eastAsia="en-CA"/>
              </w:rPr>
            </w:pPr>
            <w:r w:rsidRPr="00D83E60">
              <w:rPr>
                <w:sz w:val="20"/>
                <w:szCs w:val="20"/>
                <w:lang w:val="es-ES_tradnl" w:eastAsia="en-CA"/>
              </w:rPr>
              <w:t>215.030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0BFCFB6" w14:textId="77777777" w:rsidR="00A800CE" w:rsidRPr="00D83E60" w:rsidRDefault="00A800CE" w:rsidP="003066E6">
            <w:pPr>
              <w:jc w:val="right"/>
              <w:rPr>
                <w:sz w:val="20"/>
                <w:szCs w:val="20"/>
                <w:lang w:val="es-ES_tradnl" w:eastAsia="en-CA"/>
              </w:rPr>
            </w:pPr>
            <w:r w:rsidRPr="00D83E60">
              <w:rPr>
                <w:sz w:val="20"/>
                <w:szCs w:val="20"/>
                <w:lang w:val="es-ES_tradnl" w:eastAsia="en-CA"/>
              </w:rPr>
              <w:t>32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903B80"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71B86450"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F181889" w14:textId="77777777" w:rsidR="00A800CE" w:rsidRPr="00D83E60" w:rsidRDefault="00A800CE" w:rsidP="003066E6">
            <w:pPr>
              <w:jc w:val="left"/>
              <w:rPr>
                <w:sz w:val="20"/>
                <w:szCs w:val="20"/>
                <w:lang w:val="es-ES_tradnl" w:eastAsia="en-CA"/>
              </w:rPr>
            </w:pPr>
            <w:r w:rsidRPr="00D83E60">
              <w:rPr>
                <w:sz w:val="20"/>
                <w:szCs w:val="20"/>
                <w:lang w:val="es-ES_tradnl" w:eastAsia="en-CA"/>
              </w:rPr>
              <w:t>Timor-Leste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A7212CA"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547B31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AF304E" w14:textId="77777777" w:rsidR="00A800CE" w:rsidRPr="00D83E60" w:rsidRDefault="00A800CE" w:rsidP="003066E6">
            <w:pPr>
              <w:jc w:val="right"/>
              <w:rPr>
                <w:sz w:val="20"/>
                <w:szCs w:val="20"/>
                <w:lang w:val="es-ES_tradnl" w:eastAsia="en-CA"/>
              </w:rPr>
            </w:pPr>
            <w:r w:rsidRPr="00D83E60">
              <w:rPr>
                <w:sz w:val="20"/>
                <w:szCs w:val="20"/>
                <w:lang w:val="es-ES_tradnl" w:eastAsia="en-CA"/>
              </w:rPr>
              <w:t>66.606</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DD1932" w14:textId="77777777" w:rsidR="00A800CE" w:rsidRPr="00D83E60" w:rsidRDefault="00A800CE" w:rsidP="003066E6">
            <w:pPr>
              <w:jc w:val="right"/>
              <w:rPr>
                <w:sz w:val="20"/>
                <w:szCs w:val="20"/>
                <w:lang w:val="es-ES_tradnl" w:eastAsia="en-CA"/>
              </w:rPr>
            </w:pPr>
            <w:r w:rsidRPr="00D83E60">
              <w:rPr>
                <w:sz w:val="20"/>
                <w:szCs w:val="20"/>
                <w:lang w:val="es-ES_tradnl" w:eastAsia="en-CA"/>
              </w:rPr>
              <w:t>68.542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1C6C8E" w14:textId="77777777" w:rsidR="00A800CE" w:rsidRPr="00D83E60" w:rsidRDefault="00A800CE" w:rsidP="003066E6">
            <w:pPr>
              <w:jc w:val="right"/>
              <w:rPr>
                <w:sz w:val="20"/>
                <w:szCs w:val="20"/>
                <w:lang w:val="es-ES_tradnl" w:eastAsia="en-CA"/>
              </w:rPr>
            </w:pPr>
            <w:r w:rsidRPr="00D83E60">
              <w:rPr>
                <w:sz w:val="20"/>
                <w:szCs w:val="20"/>
                <w:lang w:val="es-ES_tradnl" w:eastAsia="en-CA"/>
              </w:rPr>
              <w:t>103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B7D51CF"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64515D84" w14:textId="77777777" w:rsidTr="003066E6">
        <w:trPr>
          <w:trHeight w:val="109"/>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9ED4367" w14:textId="77777777" w:rsidR="00A800CE" w:rsidRPr="00D83E60" w:rsidRDefault="00A800CE" w:rsidP="003066E6">
            <w:pPr>
              <w:jc w:val="left"/>
              <w:rPr>
                <w:sz w:val="20"/>
                <w:szCs w:val="20"/>
                <w:lang w:val="es-ES_tradnl" w:eastAsia="en-CA"/>
              </w:rPr>
            </w:pPr>
            <w:r w:rsidRPr="00D83E60">
              <w:rPr>
                <w:sz w:val="20"/>
                <w:szCs w:val="20"/>
                <w:lang w:val="es-ES_tradnl" w:eastAsia="en-CA"/>
              </w:rPr>
              <w:t>Togo</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E3FA774"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B07C93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4BFD032" w14:textId="77777777" w:rsidR="00A800CE" w:rsidRPr="00D83E60" w:rsidRDefault="00A800CE" w:rsidP="003066E6">
            <w:pPr>
              <w:jc w:val="right"/>
              <w:rPr>
                <w:sz w:val="20"/>
                <w:szCs w:val="20"/>
                <w:lang w:val="es-ES_tradnl" w:eastAsia="en-CA"/>
              </w:rPr>
            </w:pPr>
            <w:r w:rsidRPr="00D83E60">
              <w:rPr>
                <w:sz w:val="20"/>
                <w:szCs w:val="20"/>
                <w:lang w:val="es-ES_tradnl" w:eastAsia="en-CA"/>
              </w:rPr>
              <w:t>24.000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DA3005A" w14:textId="77777777" w:rsidR="00A800CE" w:rsidRPr="00D83E60" w:rsidRDefault="00A800CE" w:rsidP="003066E6">
            <w:pPr>
              <w:jc w:val="right"/>
              <w:rPr>
                <w:sz w:val="20"/>
                <w:szCs w:val="20"/>
                <w:lang w:val="es-ES_tradnl" w:eastAsia="en-CA"/>
              </w:rPr>
            </w:pPr>
            <w:r w:rsidRPr="00D83E60">
              <w:rPr>
                <w:sz w:val="20"/>
                <w:szCs w:val="20"/>
                <w:lang w:val="es-ES_tradnl" w:eastAsia="en-CA"/>
              </w:rPr>
              <w:t>29.048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1517601" w14:textId="77777777" w:rsidR="00A800CE" w:rsidRPr="00D83E60" w:rsidRDefault="00A800CE" w:rsidP="003066E6">
            <w:pPr>
              <w:jc w:val="right"/>
              <w:rPr>
                <w:sz w:val="20"/>
                <w:szCs w:val="20"/>
                <w:lang w:val="es-ES_tradnl" w:eastAsia="en-CA"/>
              </w:rPr>
            </w:pPr>
            <w:r w:rsidRPr="00D83E60">
              <w:rPr>
                <w:sz w:val="20"/>
                <w:szCs w:val="20"/>
                <w:lang w:val="es-ES_tradnl" w:eastAsia="en-CA"/>
              </w:rPr>
              <w:t>121</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28E120"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0CBCBA7B" w14:textId="77777777" w:rsidTr="003066E6">
        <w:trPr>
          <w:trHeight w:val="154"/>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07D8971" w14:textId="77777777" w:rsidR="00A800CE" w:rsidRPr="00D83E60" w:rsidRDefault="00A800CE" w:rsidP="003066E6">
            <w:pPr>
              <w:jc w:val="left"/>
              <w:rPr>
                <w:sz w:val="20"/>
                <w:szCs w:val="20"/>
                <w:lang w:val="es-ES_tradnl" w:eastAsia="en-CA"/>
              </w:rPr>
            </w:pPr>
            <w:r w:rsidRPr="00D83E60">
              <w:rPr>
                <w:sz w:val="20"/>
                <w:szCs w:val="20"/>
                <w:lang w:val="es-ES_tradnl" w:eastAsia="en-CA"/>
              </w:rPr>
              <w:t>Tonga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B0E6A87"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319728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24C0C7F" w14:textId="77777777" w:rsidR="00A800CE" w:rsidRPr="00D83E60" w:rsidRDefault="00A800CE" w:rsidP="003066E6">
            <w:pPr>
              <w:jc w:val="right"/>
              <w:rPr>
                <w:sz w:val="20"/>
                <w:szCs w:val="20"/>
                <w:lang w:val="es-ES_tradnl" w:eastAsia="en-CA"/>
              </w:rPr>
            </w:pPr>
            <w:r w:rsidRPr="00D83E60">
              <w:rPr>
                <w:sz w:val="20"/>
                <w:szCs w:val="20"/>
                <w:lang w:val="es-ES_tradnl" w:eastAsia="en-CA"/>
              </w:rPr>
              <w:t>101.337</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884158" w14:textId="77777777" w:rsidR="00A800CE" w:rsidRPr="00D83E60" w:rsidRDefault="00A800CE" w:rsidP="003066E6">
            <w:pPr>
              <w:jc w:val="right"/>
              <w:rPr>
                <w:sz w:val="20"/>
                <w:szCs w:val="20"/>
                <w:lang w:val="es-ES_tradnl" w:eastAsia="en-CA"/>
              </w:rPr>
            </w:pPr>
            <w:r w:rsidRPr="00D83E60">
              <w:rPr>
                <w:sz w:val="20"/>
                <w:szCs w:val="20"/>
                <w:lang w:val="es-ES_tradnl" w:eastAsia="en-CA"/>
              </w:rPr>
              <w:t>21.620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3FCBAC" w14:textId="77777777" w:rsidR="00A800CE" w:rsidRPr="00D83E60" w:rsidRDefault="00A800CE" w:rsidP="003066E6">
            <w:pPr>
              <w:jc w:val="right"/>
              <w:rPr>
                <w:sz w:val="20"/>
                <w:szCs w:val="20"/>
                <w:lang w:val="es-ES_tradnl" w:eastAsia="en-CA"/>
              </w:rPr>
            </w:pPr>
            <w:r w:rsidRPr="00D83E60">
              <w:rPr>
                <w:sz w:val="20"/>
                <w:szCs w:val="20"/>
                <w:lang w:val="es-ES_tradnl" w:eastAsia="en-CA"/>
              </w:rPr>
              <w:t>21</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2756552"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66CE7820" w14:textId="77777777" w:rsidTr="003066E6">
        <w:trPr>
          <w:trHeight w:val="59"/>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F4AC34C" w14:textId="77777777" w:rsidR="00A800CE" w:rsidRPr="00D83E60" w:rsidRDefault="00A800CE" w:rsidP="003066E6">
            <w:pPr>
              <w:jc w:val="left"/>
              <w:rPr>
                <w:sz w:val="20"/>
                <w:szCs w:val="20"/>
                <w:lang w:val="es-ES_tradnl" w:eastAsia="en-CA"/>
              </w:rPr>
            </w:pPr>
            <w:r w:rsidRPr="00D83E60">
              <w:rPr>
                <w:sz w:val="20"/>
                <w:szCs w:val="20"/>
                <w:lang w:val="es-ES_tradnl" w:eastAsia="en-CA"/>
              </w:rPr>
              <w:t>Trinidad y Tabago</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2330072"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9A4D3F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365115B" w14:textId="77777777" w:rsidR="00A800CE" w:rsidRPr="00D83E60" w:rsidRDefault="00A800CE" w:rsidP="003066E6">
            <w:pPr>
              <w:jc w:val="right"/>
              <w:rPr>
                <w:sz w:val="20"/>
                <w:szCs w:val="20"/>
                <w:lang w:val="es-ES_tradnl" w:eastAsia="en-CA"/>
              </w:rPr>
            </w:pPr>
            <w:r w:rsidRPr="00D83E60">
              <w:rPr>
                <w:sz w:val="20"/>
                <w:szCs w:val="20"/>
                <w:lang w:val="es-ES_tradnl" w:eastAsia="en-CA"/>
              </w:rPr>
              <w:t>244.291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757D3B6" w14:textId="77777777" w:rsidR="00A800CE" w:rsidRPr="00D83E60" w:rsidRDefault="00A800CE" w:rsidP="003066E6">
            <w:pPr>
              <w:jc w:val="right"/>
              <w:rPr>
                <w:sz w:val="20"/>
                <w:szCs w:val="20"/>
                <w:lang w:val="es-ES_tradnl" w:eastAsia="en-CA"/>
              </w:rPr>
            </w:pPr>
            <w:r w:rsidRPr="00D83E60">
              <w:rPr>
                <w:sz w:val="20"/>
                <w:szCs w:val="20"/>
                <w:lang w:val="es-ES_tradnl" w:eastAsia="en-CA"/>
              </w:rPr>
              <w:t>181.805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61A623" w14:textId="77777777" w:rsidR="00A800CE" w:rsidRPr="00D83E60" w:rsidRDefault="00A800CE" w:rsidP="003066E6">
            <w:pPr>
              <w:jc w:val="right"/>
              <w:rPr>
                <w:sz w:val="20"/>
                <w:szCs w:val="20"/>
                <w:lang w:val="es-ES_tradnl" w:eastAsia="en-CA"/>
              </w:rPr>
            </w:pPr>
            <w:r w:rsidRPr="00D83E60">
              <w:rPr>
                <w:sz w:val="20"/>
                <w:szCs w:val="20"/>
                <w:lang w:val="es-ES_tradnl" w:eastAsia="en-CA"/>
              </w:rPr>
              <w:t>74</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02F6F51"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3945D88F" w14:textId="77777777" w:rsidTr="003066E6">
        <w:trPr>
          <w:trHeight w:val="9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9E34DA7" w14:textId="77777777" w:rsidR="00A800CE" w:rsidRPr="00D83E60" w:rsidRDefault="00A800CE" w:rsidP="003066E6">
            <w:pPr>
              <w:jc w:val="left"/>
              <w:rPr>
                <w:sz w:val="20"/>
                <w:szCs w:val="20"/>
                <w:lang w:val="es-ES_tradnl" w:eastAsia="en-CA"/>
              </w:rPr>
            </w:pPr>
            <w:r w:rsidRPr="00D83E60">
              <w:rPr>
                <w:sz w:val="20"/>
                <w:szCs w:val="20"/>
                <w:lang w:val="es-ES_tradnl" w:eastAsia="en-CA"/>
              </w:rPr>
              <w:t>Túnez</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026B3F8"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D302B1"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51B12B8" w14:textId="77777777" w:rsidR="00A800CE" w:rsidRPr="00D83E60" w:rsidRDefault="00A800CE" w:rsidP="003066E6">
            <w:pPr>
              <w:jc w:val="right"/>
              <w:rPr>
                <w:sz w:val="20"/>
                <w:szCs w:val="20"/>
                <w:lang w:val="es-ES_tradnl" w:eastAsia="en-CA"/>
              </w:rPr>
            </w:pPr>
            <w:r w:rsidRPr="00D83E60">
              <w:rPr>
                <w:sz w:val="20"/>
                <w:szCs w:val="20"/>
                <w:lang w:val="es-ES_tradnl" w:eastAsia="en-CA"/>
              </w:rPr>
              <w:t>320.301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AA158D" w14:textId="77777777" w:rsidR="00A800CE" w:rsidRPr="00D83E60" w:rsidRDefault="00A800CE" w:rsidP="003066E6">
            <w:pPr>
              <w:jc w:val="right"/>
              <w:rPr>
                <w:sz w:val="20"/>
                <w:szCs w:val="20"/>
                <w:lang w:val="es-ES_tradnl" w:eastAsia="en-CA"/>
              </w:rPr>
            </w:pPr>
            <w:r w:rsidRPr="00D83E60">
              <w:rPr>
                <w:sz w:val="20"/>
                <w:szCs w:val="20"/>
                <w:lang w:val="es-ES_tradnl" w:eastAsia="en-CA"/>
              </w:rPr>
              <w:t>507.663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A09B3F7" w14:textId="77777777" w:rsidR="00A800CE" w:rsidRPr="00D83E60" w:rsidRDefault="00A800CE" w:rsidP="003066E6">
            <w:pPr>
              <w:jc w:val="right"/>
              <w:rPr>
                <w:sz w:val="20"/>
                <w:szCs w:val="20"/>
                <w:lang w:val="es-ES_tradnl" w:eastAsia="en-CA"/>
              </w:rPr>
            </w:pPr>
            <w:r w:rsidRPr="00D83E60">
              <w:rPr>
                <w:sz w:val="20"/>
                <w:szCs w:val="20"/>
                <w:lang w:val="es-ES_tradnl" w:eastAsia="en-CA"/>
              </w:rPr>
              <w:t>158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149DA3A"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4C33665C" w14:textId="77777777" w:rsidTr="003066E6">
        <w:trPr>
          <w:trHeight w:val="137"/>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791B898" w14:textId="77777777" w:rsidR="00A800CE" w:rsidRPr="00D83E60" w:rsidRDefault="00A800CE" w:rsidP="003066E6">
            <w:pPr>
              <w:jc w:val="left"/>
              <w:rPr>
                <w:sz w:val="20"/>
                <w:szCs w:val="20"/>
                <w:lang w:val="es-ES_tradnl" w:eastAsia="en-CA"/>
              </w:rPr>
            </w:pPr>
            <w:r w:rsidRPr="00D83E60">
              <w:rPr>
                <w:sz w:val="20"/>
                <w:szCs w:val="20"/>
                <w:lang w:val="es-ES_tradnl" w:eastAsia="en-CA"/>
              </w:rPr>
              <w:t>Türkiye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C638678"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12A8EF9"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BBB714" w14:textId="77777777" w:rsidR="00A800CE" w:rsidRPr="00D83E60" w:rsidRDefault="00A800CE" w:rsidP="003066E6">
            <w:pPr>
              <w:jc w:val="right"/>
              <w:rPr>
                <w:sz w:val="20"/>
                <w:szCs w:val="20"/>
                <w:lang w:val="es-ES_tradnl" w:eastAsia="en-CA"/>
              </w:rPr>
            </w:pPr>
            <w:r w:rsidRPr="00D83E60">
              <w:rPr>
                <w:sz w:val="20"/>
                <w:szCs w:val="20"/>
                <w:lang w:val="es-ES_tradnl" w:eastAsia="en-CA"/>
              </w:rPr>
              <w:t>270.000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6B6531" w14:textId="77777777" w:rsidR="00A800CE" w:rsidRPr="00D83E60" w:rsidRDefault="00A800CE" w:rsidP="003066E6">
            <w:pPr>
              <w:jc w:val="right"/>
              <w:rPr>
                <w:sz w:val="20"/>
                <w:szCs w:val="20"/>
                <w:lang w:val="es-ES_tradnl" w:eastAsia="en-CA"/>
              </w:rPr>
            </w:pPr>
            <w:r w:rsidRPr="00D83E60">
              <w:rPr>
                <w:sz w:val="20"/>
                <w:szCs w:val="20"/>
                <w:lang w:val="es-ES_tradnl" w:eastAsia="en-CA"/>
              </w:rPr>
              <w:t>114.317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15C3FF" w14:textId="77777777" w:rsidR="00A800CE" w:rsidRPr="00D83E60" w:rsidRDefault="00A800CE" w:rsidP="003066E6">
            <w:pPr>
              <w:jc w:val="right"/>
              <w:rPr>
                <w:sz w:val="20"/>
                <w:szCs w:val="20"/>
                <w:lang w:val="es-ES_tradnl" w:eastAsia="en-CA"/>
              </w:rPr>
            </w:pPr>
            <w:r w:rsidRPr="00D83E60">
              <w:rPr>
                <w:sz w:val="20"/>
                <w:szCs w:val="20"/>
                <w:lang w:val="es-ES_tradnl" w:eastAsia="en-CA"/>
              </w:rPr>
              <w:t>42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90CD426"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67E23E67" w14:textId="77777777" w:rsidTr="003066E6">
        <w:trPr>
          <w:trHeight w:val="182"/>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AEAA5DF" w14:textId="77777777" w:rsidR="00A800CE" w:rsidRPr="00D83E60" w:rsidRDefault="00A800CE" w:rsidP="003066E6">
            <w:pPr>
              <w:jc w:val="left"/>
              <w:rPr>
                <w:sz w:val="20"/>
                <w:szCs w:val="20"/>
                <w:lang w:val="es-ES_tradnl" w:eastAsia="en-CA"/>
              </w:rPr>
            </w:pPr>
            <w:r w:rsidRPr="00D83E60">
              <w:rPr>
                <w:sz w:val="20"/>
                <w:szCs w:val="20"/>
                <w:lang w:val="es-ES_tradnl" w:eastAsia="en-CA"/>
              </w:rPr>
              <w:t>Turkmenistán</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6EA3CAB"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26524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02E2AD5" w14:textId="77777777" w:rsidR="00A800CE" w:rsidRPr="00D83E60" w:rsidRDefault="00A800CE" w:rsidP="003066E6">
            <w:pPr>
              <w:jc w:val="right"/>
              <w:rPr>
                <w:sz w:val="20"/>
                <w:szCs w:val="20"/>
                <w:lang w:val="es-ES_tradnl" w:eastAsia="en-CA"/>
              </w:rPr>
            </w:pPr>
            <w:r w:rsidRPr="00D83E60">
              <w:rPr>
                <w:sz w:val="20"/>
                <w:szCs w:val="20"/>
                <w:lang w:val="es-ES_tradnl" w:eastAsia="en-CA"/>
              </w:rPr>
              <w:t>60.001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62DEF17" w14:textId="77777777" w:rsidR="00A800CE" w:rsidRPr="00D83E60" w:rsidRDefault="00A800CE" w:rsidP="003066E6">
            <w:pPr>
              <w:jc w:val="right"/>
              <w:rPr>
                <w:sz w:val="20"/>
                <w:szCs w:val="20"/>
                <w:lang w:val="es-ES_tradnl" w:eastAsia="en-CA"/>
              </w:rPr>
            </w:pPr>
            <w:r w:rsidRPr="00D83E60">
              <w:rPr>
                <w:sz w:val="20"/>
                <w:szCs w:val="20"/>
                <w:lang w:val="es-ES_tradnl" w:eastAsia="en-CA"/>
              </w:rPr>
              <w:t>67.763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B3A2AA9" w14:textId="77777777" w:rsidR="00A800CE" w:rsidRPr="00D83E60" w:rsidRDefault="00A800CE" w:rsidP="003066E6">
            <w:pPr>
              <w:jc w:val="right"/>
              <w:rPr>
                <w:sz w:val="20"/>
                <w:szCs w:val="20"/>
                <w:lang w:val="es-ES_tradnl" w:eastAsia="en-CA"/>
              </w:rPr>
            </w:pPr>
            <w:r w:rsidRPr="00D83E60">
              <w:rPr>
                <w:sz w:val="20"/>
                <w:szCs w:val="20"/>
                <w:lang w:val="es-ES_tradnl" w:eastAsia="en-CA"/>
              </w:rPr>
              <w:t>113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1835F0D"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7F36FACC" w14:textId="77777777" w:rsidTr="003066E6">
        <w:trPr>
          <w:trHeight w:val="87"/>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D80D699" w14:textId="77777777" w:rsidR="00A800CE" w:rsidRPr="00D83E60" w:rsidRDefault="00A800CE" w:rsidP="003066E6">
            <w:pPr>
              <w:jc w:val="left"/>
              <w:rPr>
                <w:sz w:val="20"/>
                <w:szCs w:val="20"/>
                <w:lang w:val="es-ES_tradnl" w:eastAsia="en-CA"/>
              </w:rPr>
            </w:pPr>
            <w:r w:rsidRPr="00D83E60">
              <w:rPr>
                <w:sz w:val="20"/>
                <w:szCs w:val="20"/>
                <w:lang w:val="es-ES_tradnl" w:eastAsia="en-CA"/>
              </w:rPr>
              <w:t>Tuvalu</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2B59BFB"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C2D8AFC"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A398BC3" w14:textId="77777777" w:rsidR="00A800CE" w:rsidRPr="00D83E60" w:rsidRDefault="00A800CE" w:rsidP="003066E6">
            <w:pPr>
              <w:jc w:val="right"/>
              <w:rPr>
                <w:sz w:val="20"/>
                <w:szCs w:val="20"/>
                <w:lang w:val="es-ES_tradnl" w:eastAsia="en-CA"/>
              </w:rPr>
            </w:pPr>
            <w:r w:rsidRPr="00D83E60">
              <w:rPr>
                <w:sz w:val="20"/>
                <w:szCs w:val="20"/>
                <w:lang w:val="es-ES_tradnl" w:eastAsia="en-CA"/>
              </w:rPr>
              <w:t>70.650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B39ABD" w14:textId="77777777" w:rsidR="00A800CE" w:rsidRPr="00D83E60" w:rsidRDefault="00A800CE" w:rsidP="003066E6">
            <w:pPr>
              <w:jc w:val="right"/>
              <w:rPr>
                <w:sz w:val="20"/>
                <w:szCs w:val="20"/>
                <w:lang w:val="es-ES_tradnl" w:eastAsia="en-CA"/>
              </w:rPr>
            </w:pPr>
            <w:r w:rsidRPr="00D83E60">
              <w:rPr>
                <w:sz w:val="20"/>
                <w:szCs w:val="20"/>
                <w:lang w:val="es-ES_tradnl" w:eastAsia="en-CA"/>
              </w:rPr>
              <w:t>100.682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1440639" w14:textId="77777777" w:rsidR="00A800CE" w:rsidRPr="00D83E60" w:rsidRDefault="00A800CE" w:rsidP="003066E6">
            <w:pPr>
              <w:jc w:val="right"/>
              <w:rPr>
                <w:sz w:val="20"/>
                <w:szCs w:val="20"/>
                <w:lang w:val="es-ES_tradnl" w:eastAsia="en-CA"/>
              </w:rPr>
            </w:pPr>
            <w:r w:rsidRPr="00D83E60">
              <w:rPr>
                <w:sz w:val="20"/>
                <w:szCs w:val="20"/>
                <w:lang w:val="es-ES_tradnl" w:eastAsia="en-CA"/>
              </w:rPr>
              <w:t>143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9AF9013"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0891C1A0" w14:textId="77777777" w:rsidTr="003066E6">
        <w:trPr>
          <w:trHeight w:val="13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B405267" w14:textId="77777777" w:rsidR="00A800CE" w:rsidRPr="00D83E60" w:rsidRDefault="00A800CE" w:rsidP="003066E6">
            <w:pPr>
              <w:jc w:val="left"/>
              <w:rPr>
                <w:sz w:val="20"/>
                <w:szCs w:val="20"/>
                <w:lang w:val="es-ES_tradnl" w:eastAsia="en-CA"/>
              </w:rPr>
            </w:pPr>
            <w:r w:rsidRPr="00D83E60">
              <w:rPr>
                <w:sz w:val="20"/>
                <w:szCs w:val="20"/>
                <w:lang w:val="es-ES_tradnl" w:eastAsia="en-CA"/>
              </w:rPr>
              <w:t>Uganda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A621A4"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96583E5"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81B0A5" w14:textId="77777777" w:rsidR="00A800CE" w:rsidRPr="00D83E60" w:rsidRDefault="00A800CE" w:rsidP="003066E6">
            <w:pPr>
              <w:jc w:val="right"/>
              <w:rPr>
                <w:sz w:val="20"/>
                <w:szCs w:val="20"/>
                <w:lang w:val="es-ES_tradnl" w:eastAsia="en-CA"/>
              </w:rPr>
            </w:pPr>
            <w:r w:rsidRPr="00D83E60">
              <w:rPr>
                <w:sz w:val="20"/>
                <w:szCs w:val="20"/>
                <w:lang w:val="es-ES_tradnl" w:eastAsia="en-CA"/>
              </w:rPr>
              <w:t>98.318</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8629C96" w14:textId="77777777" w:rsidR="00A800CE" w:rsidRPr="00D83E60" w:rsidRDefault="00A800CE" w:rsidP="003066E6">
            <w:pPr>
              <w:jc w:val="right"/>
              <w:rPr>
                <w:sz w:val="20"/>
                <w:szCs w:val="20"/>
                <w:lang w:val="es-ES_tradnl" w:eastAsia="en-CA"/>
              </w:rPr>
            </w:pPr>
            <w:r w:rsidRPr="00D83E60">
              <w:rPr>
                <w:sz w:val="20"/>
                <w:szCs w:val="20"/>
                <w:lang w:val="es-ES_tradnl" w:eastAsia="en-CA"/>
              </w:rPr>
              <w:t>162.133</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1DD686" w14:textId="77777777" w:rsidR="00A800CE" w:rsidRPr="00D83E60" w:rsidRDefault="00A800CE" w:rsidP="003066E6">
            <w:pPr>
              <w:jc w:val="right"/>
              <w:rPr>
                <w:sz w:val="20"/>
                <w:szCs w:val="20"/>
                <w:lang w:val="es-ES_tradnl" w:eastAsia="en-CA"/>
              </w:rPr>
            </w:pPr>
            <w:r w:rsidRPr="00D83E60">
              <w:rPr>
                <w:sz w:val="20"/>
                <w:szCs w:val="20"/>
                <w:lang w:val="es-ES_tradnl" w:eastAsia="en-CA"/>
              </w:rPr>
              <w:t>165</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5BB96B8"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0D0FB39"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ABDD41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Tanzanía (República Unida de) </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F7F5731"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340D9E8"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9F44A5C" w14:textId="77777777" w:rsidR="00A800CE" w:rsidRPr="00D83E60" w:rsidRDefault="00A800CE" w:rsidP="003066E6">
            <w:pPr>
              <w:jc w:val="right"/>
              <w:rPr>
                <w:sz w:val="20"/>
                <w:szCs w:val="20"/>
                <w:lang w:val="es-ES_tradnl" w:eastAsia="en-CA"/>
              </w:rPr>
            </w:pPr>
            <w:r w:rsidRPr="00D83E60">
              <w:rPr>
                <w:sz w:val="20"/>
                <w:szCs w:val="20"/>
                <w:lang w:val="es-ES_tradnl" w:eastAsia="en-CA"/>
              </w:rPr>
              <w:t>65.500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BD58449" w14:textId="77777777" w:rsidR="00A800CE" w:rsidRPr="00D83E60" w:rsidRDefault="00A800CE" w:rsidP="003066E6">
            <w:pPr>
              <w:jc w:val="right"/>
              <w:rPr>
                <w:sz w:val="20"/>
                <w:szCs w:val="20"/>
                <w:lang w:val="es-ES_tradnl" w:eastAsia="en-CA"/>
              </w:rPr>
            </w:pPr>
            <w:r w:rsidRPr="00D83E60">
              <w:rPr>
                <w:sz w:val="20"/>
                <w:szCs w:val="20"/>
                <w:lang w:val="es-ES_tradnl" w:eastAsia="en-CA"/>
              </w:rPr>
              <w:t>70.502</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40CEB1" w14:textId="77777777" w:rsidR="00A800CE" w:rsidRPr="00D83E60" w:rsidRDefault="00A800CE" w:rsidP="003066E6">
            <w:pPr>
              <w:jc w:val="right"/>
              <w:rPr>
                <w:sz w:val="20"/>
                <w:szCs w:val="20"/>
                <w:lang w:val="es-ES_tradnl" w:eastAsia="en-CA"/>
              </w:rPr>
            </w:pPr>
            <w:r w:rsidRPr="00D83E60">
              <w:rPr>
                <w:sz w:val="20"/>
                <w:szCs w:val="20"/>
                <w:lang w:val="es-ES_tradnl" w:eastAsia="en-CA"/>
              </w:rPr>
              <w:t>108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64644FA" w14:textId="77777777" w:rsidR="00A800CE" w:rsidRPr="00D83E60" w:rsidRDefault="00A800CE" w:rsidP="003066E6">
            <w:pPr>
              <w:jc w:val="right"/>
              <w:rPr>
                <w:sz w:val="20"/>
                <w:szCs w:val="20"/>
                <w:lang w:val="es-ES_tradnl" w:eastAsia="en-CA"/>
              </w:rPr>
            </w:pPr>
            <w:r w:rsidRPr="00D83E60">
              <w:rPr>
                <w:sz w:val="20"/>
                <w:szCs w:val="20"/>
                <w:lang w:val="es-ES_tradnl" w:eastAsia="en-CA"/>
              </w:rPr>
              <w:t>60</w:t>
            </w:r>
          </w:p>
        </w:tc>
      </w:tr>
      <w:tr w:rsidR="00A800CE" w:rsidRPr="00D83E60" w14:paraId="7575302E" w14:textId="77777777" w:rsidTr="003066E6">
        <w:trPr>
          <w:trHeight w:val="53"/>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C42695D" w14:textId="77777777" w:rsidR="00A800CE" w:rsidRPr="00D83E60" w:rsidRDefault="00A800CE" w:rsidP="003066E6">
            <w:pPr>
              <w:jc w:val="left"/>
              <w:rPr>
                <w:sz w:val="20"/>
                <w:szCs w:val="20"/>
                <w:lang w:val="es-ES_tradnl" w:eastAsia="en-CA"/>
              </w:rPr>
            </w:pPr>
            <w:r w:rsidRPr="00D83E60">
              <w:rPr>
                <w:sz w:val="20"/>
                <w:szCs w:val="20"/>
                <w:lang w:val="es-ES_tradnl" w:eastAsia="en-CA"/>
              </w:rPr>
              <w:t>Uruguay</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D0DC57"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9A1E15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24F1B2D" w14:textId="77777777" w:rsidR="00A800CE" w:rsidRPr="00D83E60" w:rsidRDefault="00A800CE" w:rsidP="003066E6">
            <w:pPr>
              <w:jc w:val="right"/>
              <w:rPr>
                <w:sz w:val="20"/>
                <w:szCs w:val="20"/>
                <w:lang w:val="es-ES_tradnl" w:eastAsia="en-CA"/>
              </w:rPr>
            </w:pPr>
            <w:r w:rsidRPr="00D83E60">
              <w:rPr>
                <w:sz w:val="20"/>
                <w:szCs w:val="20"/>
                <w:lang w:val="es-ES_tradnl" w:eastAsia="en-CA"/>
              </w:rPr>
              <w:t>366.533</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D27340" w14:textId="77777777" w:rsidR="00A800CE" w:rsidRPr="00D83E60" w:rsidRDefault="00A800CE" w:rsidP="003066E6">
            <w:pPr>
              <w:jc w:val="right"/>
              <w:rPr>
                <w:sz w:val="20"/>
                <w:szCs w:val="20"/>
                <w:lang w:val="es-ES_tradnl" w:eastAsia="en-CA"/>
              </w:rPr>
            </w:pPr>
            <w:r w:rsidRPr="00D83E60">
              <w:rPr>
                <w:sz w:val="20"/>
                <w:szCs w:val="20"/>
                <w:lang w:val="es-ES_tradnl" w:eastAsia="en-CA"/>
              </w:rPr>
              <w:t>304.780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9C394A" w14:textId="77777777" w:rsidR="00A800CE" w:rsidRPr="00D83E60" w:rsidRDefault="00A800CE" w:rsidP="003066E6">
            <w:pPr>
              <w:jc w:val="right"/>
              <w:rPr>
                <w:sz w:val="20"/>
                <w:szCs w:val="20"/>
                <w:lang w:val="es-ES_tradnl" w:eastAsia="en-CA"/>
              </w:rPr>
            </w:pPr>
            <w:r w:rsidRPr="00D83E60">
              <w:rPr>
                <w:sz w:val="20"/>
                <w:szCs w:val="20"/>
                <w:lang w:val="es-ES_tradnl" w:eastAsia="en-CA"/>
              </w:rPr>
              <w:t>83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F4E99F6" w14:textId="77777777" w:rsidR="00A800CE" w:rsidRPr="00D83E60" w:rsidRDefault="00A800CE" w:rsidP="003066E6">
            <w:pPr>
              <w:jc w:val="right"/>
              <w:rPr>
                <w:sz w:val="20"/>
                <w:szCs w:val="20"/>
                <w:lang w:val="es-ES_tradnl" w:eastAsia="en-CA"/>
              </w:rPr>
            </w:pPr>
            <w:r w:rsidRPr="00D83E60">
              <w:rPr>
                <w:sz w:val="20"/>
                <w:szCs w:val="20"/>
                <w:lang w:val="es-ES_tradnl" w:eastAsia="en-CA"/>
              </w:rPr>
              <w:t>40</w:t>
            </w:r>
          </w:p>
        </w:tc>
      </w:tr>
      <w:tr w:rsidR="00A800CE" w:rsidRPr="00D83E60" w14:paraId="2413601C" w14:textId="77777777" w:rsidTr="003066E6">
        <w:trPr>
          <w:trHeight w:val="99"/>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BC64F4C" w14:textId="77777777" w:rsidR="00A800CE" w:rsidRPr="00D83E60" w:rsidRDefault="00A800CE" w:rsidP="003066E6">
            <w:pPr>
              <w:jc w:val="left"/>
              <w:rPr>
                <w:sz w:val="20"/>
                <w:szCs w:val="20"/>
                <w:lang w:val="es-ES_tradnl" w:eastAsia="en-CA"/>
              </w:rPr>
            </w:pPr>
            <w:r w:rsidRPr="00D83E60">
              <w:rPr>
                <w:sz w:val="20"/>
                <w:szCs w:val="20"/>
                <w:lang w:val="es-ES_tradnl" w:eastAsia="en-CA"/>
              </w:rPr>
              <w:t>Vanuatu</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1DCD060"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F32F4CD"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0E6351D" w14:textId="77777777" w:rsidR="00A800CE" w:rsidRPr="00D83E60" w:rsidRDefault="00A800CE" w:rsidP="003066E6">
            <w:pPr>
              <w:jc w:val="right"/>
              <w:rPr>
                <w:sz w:val="20"/>
                <w:szCs w:val="20"/>
                <w:lang w:val="es-ES_tradnl" w:eastAsia="en-CA"/>
              </w:rPr>
            </w:pPr>
            <w:r w:rsidRPr="00D83E60">
              <w:rPr>
                <w:sz w:val="20"/>
                <w:szCs w:val="20"/>
                <w:lang w:val="es-ES_tradnl" w:eastAsia="en-CA"/>
              </w:rPr>
              <w:t>88.870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A906ECE" w14:textId="77777777" w:rsidR="00A800CE" w:rsidRPr="00D83E60" w:rsidRDefault="00A800CE" w:rsidP="003066E6">
            <w:pPr>
              <w:jc w:val="right"/>
              <w:rPr>
                <w:sz w:val="20"/>
                <w:szCs w:val="20"/>
                <w:lang w:val="es-ES_tradnl" w:eastAsia="en-CA"/>
              </w:rPr>
            </w:pPr>
            <w:r w:rsidRPr="00D83E60">
              <w:rPr>
                <w:sz w:val="20"/>
                <w:szCs w:val="20"/>
                <w:lang w:val="es-ES_tradnl" w:eastAsia="en-CA"/>
              </w:rPr>
              <w:t>42.305</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1F7A36F" w14:textId="77777777" w:rsidR="00A800CE" w:rsidRPr="00D83E60" w:rsidRDefault="00A800CE" w:rsidP="003066E6">
            <w:pPr>
              <w:jc w:val="right"/>
              <w:rPr>
                <w:sz w:val="20"/>
                <w:szCs w:val="20"/>
                <w:lang w:val="es-ES_tradnl" w:eastAsia="en-CA"/>
              </w:rPr>
            </w:pPr>
            <w:r w:rsidRPr="00D83E60">
              <w:rPr>
                <w:sz w:val="20"/>
                <w:szCs w:val="20"/>
                <w:lang w:val="es-ES_tradnl" w:eastAsia="en-CA"/>
              </w:rPr>
              <w:t>48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445C7EC" w14:textId="77777777" w:rsidR="00A800CE" w:rsidRPr="00D83E60" w:rsidRDefault="00A800CE" w:rsidP="003066E6">
            <w:pPr>
              <w:jc w:val="right"/>
              <w:rPr>
                <w:sz w:val="20"/>
                <w:szCs w:val="20"/>
                <w:lang w:val="es-ES_tradnl" w:eastAsia="en-CA"/>
              </w:rPr>
            </w:pPr>
            <w:r w:rsidRPr="00D83E60">
              <w:rPr>
                <w:sz w:val="20"/>
                <w:szCs w:val="20"/>
                <w:lang w:val="es-ES_tradnl" w:eastAsia="en-CA"/>
              </w:rPr>
              <w:t>50</w:t>
            </w:r>
          </w:p>
        </w:tc>
      </w:tr>
      <w:tr w:rsidR="00A800CE" w:rsidRPr="00D83E60" w14:paraId="7FA9FFDE"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65ACE91" w14:textId="77777777" w:rsidR="00A800CE" w:rsidRPr="00D83E60" w:rsidRDefault="00A800CE" w:rsidP="003066E6">
            <w:pPr>
              <w:jc w:val="left"/>
              <w:rPr>
                <w:sz w:val="20"/>
                <w:szCs w:val="20"/>
                <w:lang w:val="es-ES_tradnl" w:eastAsia="en-CA"/>
              </w:rPr>
            </w:pPr>
            <w:r w:rsidRPr="00D83E60">
              <w:rPr>
                <w:sz w:val="20"/>
                <w:szCs w:val="20"/>
                <w:lang w:val="es-ES_tradnl" w:eastAsia="en-CA"/>
              </w:rPr>
              <w:t>Venezuela (República Bolivariana de)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4B35396"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E9A8332"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A80FF8" w14:textId="77777777" w:rsidR="00A800CE" w:rsidRPr="00D83E60" w:rsidRDefault="00A800CE" w:rsidP="003066E6">
            <w:pPr>
              <w:jc w:val="right"/>
              <w:rPr>
                <w:sz w:val="20"/>
                <w:szCs w:val="20"/>
                <w:lang w:val="es-ES_tradnl" w:eastAsia="en-CA"/>
              </w:rPr>
            </w:pPr>
            <w:r w:rsidRPr="00D83E60">
              <w:rPr>
                <w:sz w:val="20"/>
                <w:szCs w:val="20"/>
                <w:lang w:val="es-ES_tradnl" w:eastAsia="en-CA"/>
              </w:rPr>
              <w:t>124.201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799223" w14:textId="77777777" w:rsidR="00A800CE" w:rsidRPr="00D83E60" w:rsidRDefault="00A800CE" w:rsidP="003066E6">
            <w:pPr>
              <w:jc w:val="right"/>
              <w:rPr>
                <w:sz w:val="20"/>
                <w:szCs w:val="20"/>
                <w:lang w:val="es-ES_tradnl" w:eastAsia="en-CA"/>
              </w:rPr>
            </w:pPr>
            <w:r w:rsidRPr="00D83E60">
              <w:rPr>
                <w:sz w:val="20"/>
                <w:szCs w:val="20"/>
                <w:lang w:val="es-ES_tradnl" w:eastAsia="en-CA"/>
              </w:rPr>
              <w:t>102.107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CE7F18D" w14:textId="77777777" w:rsidR="00A800CE" w:rsidRPr="00D83E60" w:rsidRDefault="00A800CE" w:rsidP="003066E6">
            <w:pPr>
              <w:jc w:val="right"/>
              <w:rPr>
                <w:sz w:val="20"/>
                <w:szCs w:val="20"/>
                <w:lang w:val="es-ES_tradnl" w:eastAsia="en-CA"/>
              </w:rPr>
            </w:pPr>
            <w:r w:rsidRPr="00D83E60">
              <w:rPr>
                <w:sz w:val="20"/>
                <w:szCs w:val="20"/>
                <w:lang w:val="es-ES_tradnl" w:eastAsia="en-CA"/>
              </w:rPr>
              <w:t>82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2A87D6"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r>
      <w:tr w:rsidR="00A800CE" w:rsidRPr="00D83E60" w14:paraId="2B3EAF93"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7C9F3C4" w14:textId="77777777" w:rsidR="00A800CE" w:rsidRPr="00D83E60" w:rsidRDefault="00A800CE" w:rsidP="003066E6">
            <w:pPr>
              <w:jc w:val="left"/>
              <w:rPr>
                <w:sz w:val="20"/>
                <w:szCs w:val="20"/>
                <w:lang w:val="es-ES_tradnl" w:eastAsia="en-CA"/>
              </w:rPr>
            </w:pPr>
            <w:r w:rsidRPr="00D83E60">
              <w:rPr>
                <w:sz w:val="20"/>
                <w:szCs w:val="20"/>
                <w:lang w:val="es-ES_tradnl" w:eastAsia="en-CA"/>
              </w:rPr>
              <w:t>Viet Nam</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997374" w14:textId="77777777" w:rsidR="00A800CE" w:rsidRPr="00D83E60" w:rsidRDefault="00A800CE" w:rsidP="003066E6">
            <w:pPr>
              <w:jc w:val="right"/>
              <w:rPr>
                <w:sz w:val="20"/>
                <w:szCs w:val="20"/>
                <w:lang w:val="es-ES_tradnl" w:eastAsia="en-CA"/>
              </w:rPr>
            </w:pPr>
            <w:r w:rsidRPr="00D83E60">
              <w:rPr>
                <w:sz w:val="20"/>
                <w:szCs w:val="20"/>
                <w:lang w:val="es-ES_tradnl"/>
              </w:rPr>
              <w:t>5.4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EEF0D64"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3E1B6E1" w14:textId="77777777" w:rsidR="00A800CE" w:rsidRPr="00D83E60" w:rsidRDefault="00A800CE" w:rsidP="003066E6">
            <w:pPr>
              <w:jc w:val="right"/>
              <w:rPr>
                <w:sz w:val="20"/>
                <w:szCs w:val="20"/>
                <w:lang w:val="es-ES_tradnl" w:eastAsia="en-CA"/>
              </w:rPr>
            </w:pPr>
            <w:r w:rsidRPr="00D83E60">
              <w:rPr>
                <w:sz w:val="20"/>
                <w:szCs w:val="20"/>
                <w:lang w:val="es-ES_tradnl" w:eastAsia="en-CA"/>
              </w:rPr>
              <w:t>1.608.581</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531B1D3" w14:textId="77777777" w:rsidR="00A800CE" w:rsidRPr="00D83E60" w:rsidRDefault="00A800CE" w:rsidP="003066E6">
            <w:pPr>
              <w:jc w:val="right"/>
              <w:rPr>
                <w:sz w:val="20"/>
                <w:szCs w:val="20"/>
                <w:lang w:val="es-ES_tradnl" w:eastAsia="en-CA"/>
              </w:rPr>
            </w:pPr>
            <w:r w:rsidRPr="00D83E60">
              <w:rPr>
                <w:sz w:val="20"/>
                <w:szCs w:val="20"/>
                <w:lang w:val="es-ES_tradnl" w:eastAsia="en-CA"/>
              </w:rPr>
              <w:t>1.006.917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7FCE8F" w14:textId="77777777" w:rsidR="00A800CE" w:rsidRPr="00D83E60" w:rsidRDefault="00A800CE" w:rsidP="003066E6">
            <w:pPr>
              <w:jc w:val="right"/>
              <w:rPr>
                <w:sz w:val="20"/>
                <w:szCs w:val="20"/>
                <w:lang w:val="es-ES_tradnl" w:eastAsia="en-CA"/>
              </w:rPr>
            </w:pPr>
            <w:r w:rsidRPr="00D83E60">
              <w:rPr>
                <w:sz w:val="20"/>
                <w:szCs w:val="20"/>
                <w:lang w:val="es-ES_tradnl" w:eastAsia="en-CA"/>
              </w:rPr>
              <w:t>63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82414CC"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24D17E7" w14:textId="77777777" w:rsidTr="003066E6">
        <w:trPr>
          <w:trHeight w:val="8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EE26F99" w14:textId="77777777" w:rsidR="00A800CE" w:rsidRPr="00D83E60" w:rsidRDefault="00A800CE" w:rsidP="003066E6">
            <w:pPr>
              <w:jc w:val="left"/>
              <w:rPr>
                <w:sz w:val="20"/>
                <w:szCs w:val="20"/>
                <w:lang w:val="es-ES_tradnl" w:eastAsia="en-CA"/>
              </w:rPr>
            </w:pPr>
            <w:r w:rsidRPr="00D83E60">
              <w:rPr>
                <w:sz w:val="20"/>
                <w:szCs w:val="20"/>
                <w:lang w:val="es-ES_tradnl" w:eastAsia="en-CA"/>
              </w:rPr>
              <w:t>Yemen</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FE00836"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0A7F256"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6088450" w14:textId="77777777" w:rsidR="00A800CE" w:rsidRPr="00D83E60" w:rsidRDefault="00A800CE" w:rsidP="003066E6">
            <w:pPr>
              <w:jc w:val="right"/>
              <w:rPr>
                <w:sz w:val="20"/>
                <w:szCs w:val="20"/>
                <w:lang w:val="es-ES_tradnl" w:eastAsia="en-CA"/>
              </w:rPr>
            </w:pPr>
            <w:r w:rsidRPr="00D83E60">
              <w:rPr>
                <w:sz w:val="20"/>
                <w:szCs w:val="20"/>
                <w:lang w:val="es-ES_tradnl" w:eastAsia="en-CA"/>
              </w:rPr>
              <w:t>169.999</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C8DE4F"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055B8E"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965524"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68F9EA5E"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29AB9E2" w14:textId="77777777" w:rsidR="00A800CE" w:rsidRPr="00D83E60" w:rsidRDefault="00A800CE" w:rsidP="003066E6">
            <w:pPr>
              <w:jc w:val="left"/>
              <w:rPr>
                <w:sz w:val="20"/>
                <w:szCs w:val="20"/>
                <w:lang w:val="es-ES_tradnl" w:eastAsia="en-CA"/>
              </w:rPr>
            </w:pPr>
            <w:r w:rsidRPr="00D83E60">
              <w:rPr>
                <w:sz w:val="20"/>
                <w:szCs w:val="20"/>
                <w:lang w:val="es-ES_tradnl" w:eastAsia="en-CA"/>
              </w:rPr>
              <w:t>Zambia</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4D9D915"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469ED7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EC8E625" w14:textId="77777777" w:rsidR="00A800CE" w:rsidRPr="00D83E60" w:rsidRDefault="00A800CE" w:rsidP="003066E6">
            <w:pPr>
              <w:jc w:val="right"/>
              <w:rPr>
                <w:sz w:val="20"/>
                <w:szCs w:val="20"/>
                <w:lang w:val="es-ES_tradnl" w:eastAsia="en-CA"/>
              </w:rPr>
            </w:pPr>
            <w:r w:rsidRPr="00D83E60">
              <w:rPr>
                <w:sz w:val="20"/>
                <w:szCs w:val="20"/>
                <w:lang w:val="es-ES_tradnl" w:eastAsia="en-CA"/>
              </w:rPr>
              <w:t>92.000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C31FE73" w14:textId="77777777" w:rsidR="00A800CE" w:rsidRPr="00D83E60" w:rsidRDefault="00A800CE" w:rsidP="003066E6">
            <w:pPr>
              <w:jc w:val="right"/>
              <w:rPr>
                <w:sz w:val="20"/>
                <w:szCs w:val="20"/>
                <w:lang w:val="es-ES_tradnl" w:eastAsia="en-CA"/>
              </w:rPr>
            </w:pPr>
            <w:r w:rsidRPr="00D83E60">
              <w:rPr>
                <w:sz w:val="20"/>
                <w:szCs w:val="20"/>
                <w:lang w:val="es-ES_tradnl" w:eastAsia="en-CA"/>
              </w:rPr>
              <w:t>103.046</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4FB2F8E" w14:textId="77777777" w:rsidR="00A800CE" w:rsidRPr="00D83E60" w:rsidRDefault="00A800CE" w:rsidP="003066E6">
            <w:pPr>
              <w:jc w:val="right"/>
              <w:rPr>
                <w:sz w:val="20"/>
                <w:szCs w:val="20"/>
                <w:lang w:val="es-ES_tradnl" w:eastAsia="en-CA"/>
              </w:rPr>
            </w:pPr>
            <w:r w:rsidRPr="00D83E60">
              <w:rPr>
                <w:sz w:val="20"/>
                <w:szCs w:val="20"/>
                <w:lang w:val="es-ES_tradnl" w:eastAsia="en-CA"/>
              </w:rPr>
              <w:t>112</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35C5A1D" w14:textId="77777777" w:rsidR="00A800CE" w:rsidRPr="00D83E60" w:rsidRDefault="00A800CE" w:rsidP="003066E6">
            <w:pPr>
              <w:jc w:val="right"/>
              <w:rPr>
                <w:sz w:val="20"/>
                <w:szCs w:val="20"/>
                <w:lang w:val="es-ES_tradnl" w:eastAsia="en-CA"/>
              </w:rPr>
            </w:pPr>
            <w:r w:rsidRPr="00D83E60">
              <w:rPr>
                <w:sz w:val="20"/>
                <w:szCs w:val="20"/>
                <w:lang w:val="es-ES_tradnl" w:eastAsia="en-CA"/>
              </w:rPr>
              <w:t>75</w:t>
            </w:r>
          </w:p>
        </w:tc>
      </w:tr>
      <w:tr w:rsidR="00A800CE" w:rsidRPr="00D83E60" w14:paraId="6E4C34A0"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6A0FE33" w14:textId="77777777" w:rsidR="00A800CE" w:rsidRPr="00D83E60" w:rsidRDefault="00A800CE" w:rsidP="003066E6">
            <w:pPr>
              <w:jc w:val="left"/>
              <w:rPr>
                <w:sz w:val="20"/>
                <w:szCs w:val="20"/>
                <w:lang w:val="es-ES_tradnl" w:eastAsia="en-CA"/>
              </w:rPr>
            </w:pPr>
            <w:r w:rsidRPr="00D83E60">
              <w:rPr>
                <w:sz w:val="20"/>
                <w:szCs w:val="20"/>
                <w:lang w:val="es-ES_tradnl" w:eastAsia="en-CA"/>
              </w:rPr>
              <w:t>Zimbabwe</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44D380" w14:textId="77777777" w:rsidR="00A800CE" w:rsidRPr="00D83E60" w:rsidRDefault="00A800CE" w:rsidP="003066E6">
            <w:pPr>
              <w:jc w:val="right"/>
              <w:rPr>
                <w:sz w:val="20"/>
                <w:szCs w:val="20"/>
                <w:lang w:val="es-ES_tradnl" w:eastAsia="en-CA"/>
              </w:rPr>
            </w:pPr>
            <w:r w:rsidRPr="00D83E60">
              <w:rPr>
                <w:sz w:val="20"/>
                <w:szCs w:val="20"/>
                <w:lang w:val="es-ES_tradnl"/>
              </w:rPr>
              <w:t>11.1*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072C1B2" w14:textId="77777777" w:rsidR="00A800CE" w:rsidRPr="00D83E60" w:rsidRDefault="00A800CE" w:rsidP="003066E6">
            <w:pPr>
              <w:jc w:val="right"/>
              <w:rPr>
                <w:sz w:val="20"/>
                <w:szCs w:val="20"/>
                <w:lang w:val="es-ES_tradnl" w:eastAsia="en-CA"/>
              </w:rPr>
            </w:pPr>
            <w:r w:rsidRPr="00D83E60">
              <w:rPr>
                <w:sz w:val="20"/>
                <w:szCs w:val="20"/>
                <w:lang w:val="es-ES_tradnl" w:eastAsia="en-CA"/>
              </w:rPr>
              <w:t>15.873*</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7DAE98" w14:textId="77777777" w:rsidR="00A800CE" w:rsidRPr="00D83E60" w:rsidRDefault="00A800CE" w:rsidP="003066E6">
            <w:pPr>
              <w:jc w:val="right"/>
              <w:rPr>
                <w:sz w:val="20"/>
                <w:szCs w:val="20"/>
                <w:lang w:val="es-ES_tradnl" w:eastAsia="en-CA"/>
              </w:rPr>
            </w:pPr>
            <w:r w:rsidRPr="00D83E60">
              <w:rPr>
                <w:sz w:val="20"/>
                <w:szCs w:val="20"/>
                <w:lang w:val="es-ES_tradnl" w:eastAsia="en-CA"/>
              </w:rPr>
              <w:t>304.580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9FCA65" w14:textId="77777777" w:rsidR="00A800CE" w:rsidRPr="00D83E60" w:rsidRDefault="00A800CE" w:rsidP="003066E6">
            <w:pPr>
              <w:jc w:val="right"/>
              <w:rPr>
                <w:sz w:val="20"/>
                <w:szCs w:val="20"/>
                <w:lang w:val="es-ES_tradnl" w:eastAsia="en-CA"/>
              </w:rPr>
            </w:pPr>
            <w:r w:rsidRPr="00D83E60">
              <w:rPr>
                <w:sz w:val="20"/>
                <w:szCs w:val="20"/>
                <w:lang w:val="es-ES_tradnl" w:eastAsia="en-CA"/>
              </w:rPr>
              <w:t>176.224</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2461FB" w14:textId="77777777" w:rsidR="00A800CE" w:rsidRPr="00D83E60" w:rsidRDefault="00A800CE" w:rsidP="003066E6">
            <w:pPr>
              <w:jc w:val="right"/>
              <w:rPr>
                <w:sz w:val="20"/>
                <w:szCs w:val="20"/>
                <w:lang w:val="es-ES_tradnl" w:eastAsia="en-CA"/>
              </w:rPr>
            </w:pPr>
            <w:r w:rsidRPr="00D83E60">
              <w:rPr>
                <w:sz w:val="20"/>
                <w:szCs w:val="20"/>
                <w:lang w:val="es-ES_tradnl" w:eastAsia="en-CA"/>
              </w:rPr>
              <w:t>58</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8CF9322"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64195401" w14:textId="77777777" w:rsidTr="003066E6">
        <w:trPr>
          <w:trHeight w:val="50"/>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C8BBD95" w14:textId="77777777" w:rsidR="00A800CE" w:rsidRPr="00D83E60" w:rsidRDefault="00A800CE" w:rsidP="003066E6">
            <w:pPr>
              <w:jc w:val="left"/>
              <w:rPr>
                <w:sz w:val="20"/>
                <w:szCs w:val="20"/>
                <w:lang w:val="es-ES_tradnl" w:eastAsia="en-CA"/>
              </w:rPr>
            </w:pPr>
            <w:r w:rsidRPr="00D83E60">
              <w:rPr>
                <w:sz w:val="20"/>
                <w:szCs w:val="20"/>
                <w:lang w:val="es-ES_tradnl" w:eastAsia="en-CA"/>
              </w:rPr>
              <w:t>Región: ASP</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7F4E6DB"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9491E6D"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520FE48" w14:textId="77777777" w:rsidR="00A800CE" w:rsidRPr="00D83E60" w:rsidRDefault="00A800CE" w:rsidP="003066E6">
            <w:pPr>
              <w:jc w:val="right"/>
              <w:rPr>
                <w:sz w:val="20"/>
                <w:szCs w:val="20"/>
                <w:lang w:val="es-ES_tradnl" w:eastAsia="en-CA"/>
              </w:rPr>
            </w:pPr>
            <w:r w:rsidRPr="00D83E60">
              <w:rPr>
                <w:sz w:val="20"/>
                <w:szCs w:val="20"/>
                <w:lang w:val="es-ES_tradnl" w:eastAsia="en-CA"/>
              </w:rPr>
              <w:t>290.230</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C80353" w14:textId="77777777" w:rsidR="00A800CE" w:rsidRPr="00D83E60" w:rsidRDefault="00A800CE" w:rsidP="003066E6">
            <w:pPr>
              <w:jc w:val="right"/>
              <w:rPr>
                <w:sz w:val="20"/>
                <w:szCs w:val="20"/>
                <w:lang w:val="es-ES_tradnl" w:eastAsia="en-CA"/>
              </w:rPr>
            </w:pPr>
            <w:r w:rsidRPr="00D83E60">
              <w:rPr>
                <w:sz w:val="20"/>
                <w:szCs w:val="20"/>
                <w:lang w:val="es-ES_tradnl" w:eastAsia="en-CA"/>
              </w:rPr>
              <w:t>99.137</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3441AC" w14:textId="77777777" w:rsidR="00A800CE" w:rsidRPr="00D83E60" w:rsidRDefault="00A800CE" w:rsidP="003066E6">
            <w:pPr>
              <w:jc w:val="right"/>
              <w:rPr>
                <w:sz w:val="20"/>
                <w:szCs w:val="20"/>
                <w:lang w:val="es-ES_tradnl" w:eastAsia="en-CA"/>
              </w:rPr>
            </w:pPr>
            <w:r w:rsidRPr="00D83E60">
              <w:rPr>
                <w:sz w:val="20"/>
                <w:szCs w:val="20"/>
                <w:lang w:val="es-ES_tradnl" w:eastAsia="en-CA"/>
              </w:rPr>
              <w:t>34</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C8380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r>
      <w:tr w:rsidR="00A800CE" w:rsidRPr="00D83E60" w14:paraId="2499D4E2" w14:textId="77777777" w:rsidTr="003066E6">
        <w:trPr>
          <w:trHeight w:val="59"/>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AB89BCE" w14:textId="77777777" w:rsidR="00A800CE" w:rsidRPr="00D83E60" w:rsidRDefault="00A800CE" w:rsidP="003066E6">
            <w:pPr>
              <w:jc w:val="left"/>
              <w:rPr>
                <w:sz w:val="20"/>
                <w:szCs w:val="20"/>
                <w:lang w:val="es-ES_tradnl" w:eastAsia="en-CA"/>
              </w:rPr>
            </w:pPr>
            <w:r w:rsidRPr="00D83E60">
              <w:rPr>
                <w:sz w:val="20"/>
                <w:szCs w:val="20"/>
                <w:lang w:val="es-ES_tradnl" w:eastAsia="en-CA"/>
              </w:rPr>
              <w:lastRenderedPageBreak/>
              <w:t>Global</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73E07D3" w14:textId="77777777" w:rsidR="00A800CE" w:rsidRPr="00D83E60" w:rsidRDefault="00A800CE" w:rsidP="003066E6">
            <w:pPr>
              <w:jc w:val="right"/>
              <w:rPr>
                <w:sz w:val="20"/>
                <w:szCs w:val="20"/>
                <w:lang w:val="es-ES_tradnl" w:eastAsia="en-CA"/>
              </w:rPr>
            </w:pPr>
            <w:r w:rsidRPr="00D83E60">
              <w:rPr>
                <w:sz w:val="20"/>
                <w:szCs w:val="20"/>
                <w:lang w:val="es-ES_tradnl"/>
              </w:rPr>
              <w:t>0.0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1BF0944"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 </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8D3207D" w14:textId="77777777" w:rsidR="00A800CE" w:rsidRPr="00D83E60" w:rsidRDefault="00A800CE" w:rsidP="003066E6">
            <w:pPr>
              <w:jc w:val="right"/>
              <w:rPr>
                <w:sz w:val="20"/>
                <w:szCs w:val="20"/>
                <w:lang w:val="es-ES_tradnl" w:eastAsia="en-CA"/>
              </w:rPr>
            </w:pPr>
            <w:r w:rsidRPr="00D83E60">
              <w:rPr>
                <w:sz w:val="20"/>
                <w:szCs w:val="20"/>
                <w:lang w:val="es-ES_tradnl" w:eastAsia="en-CA"/>
              </w:rPr>
              <w:t>9.131.205</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922A62" w14:textId="77777777" w:rsidR="00A800CE" w:rsidRPr="00D83E60" w:rsidRDefault="00A800CE" w:rsidP="003066E6">
            <w:pPr>
              <w:jc w:val="right"/>
              <w:rPr>
                <w:sz w:val="20"/>
                <w:szCs w:val="20"/>
                <w:lang w:val="es-ES_tradnl" w:eastAsia="en-CA"/>
              </w:rPr>
            </w:pPr>
            <w:r w:rsidRPr="00D83E60">
              <w:rPr>
                <w:sz w:val="20"/>
                <w:szCs w:val="20"/>
                <w:lang w:val="es-ES_tradnl" w:eastAsia="en-CA"/>
              </w:rPr>
              <w:t>6.669.470</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070F3AD" w14:textId="77777777" w:rsidR="00A800CE" w:rsidRPr="00D83E60" w:rsidRDefault="00A800CE" w:rsidP="003066E6">
            <w:pPr>
              <w:jc w:val="right"/>
              <w:rPr>
                <w:sz w:val="20"/>
                <w:szCs w:val="20"/>
                <w:lang w:val="es-ES_tradnl" w:eastAsia="en-CA"/>
              </w:rPr>
            </w:pPr>
            <w:r w:rsidRPr="00D83E60">
              <w:rPr>
                <w:sz w:val="20"/>
                <w:szCs w:val="20"/>
                <w:lang w:val="es-ES_tradnl" w:eastAsia="en-CA"/>
              </w:rPr>
              <w:t>73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411A46" w14:textId="77777777" w:rsidR="00A800CE" w:rsidRPr="00D83E60" w:rsidRDefault="00A800CE" w:rsidP="003066E6">
            <w:pPr>
              <w:jc w:val="right"/>
              <w:rPr>
                <w:sz w:val="20"/>
                <w:szCs w:val="20"/>
                <w:lang w:val="es-ES_tradnl" w:eastAsia="en-CA"/>
              </w:rPr>
            </w:pPr>
            <w:r w:rsidRPr="00D83E60">
              <w:rPr>
                <w:sz w:val="20"/>
                <w:szCs w:val="20"/>
                <w:lang w:val="es-ES_tradnl" w:eastAsia="en-CA"/>
              </w:rPr>
              <w:t>80</w:t>
            </w:r>
          </w:p>
        </w:tc>
      </w:tr>
      <w:tr w:rsidR="00A800CE" w:rsidRPr="00D83E60" w14:paraId="48D0B37B" w14:textId="77777777" w:rsidTr="003066E6">
        <w:trPr>
          <w:trHeight w:val="77"/>
          <w:jc w:val="center"/>
        </w:trPr>
        <w:tc>
          <w:tcPr>
            <w:tcW w:w="3646"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C88B9B1" w14:textId="77777777" w:rsidR="00A800CE" w:rsidRPr="00D83E60" w:rsidRDefault="00A800CE" w:rsidP="003066E6">
            <w:pPr>
              <w:jc w:val="left"/>
              <w:rPr>
                <w:b/>
                <w:bCs/>
                <w:sz w:val="20"/>
                <w:szCs w:val="20"/>
                <w:lang w:val="es-ES_tradnl" w:eastAsia="en-CA"/>
              </w:rPr>
            </w:pPr>
            <w:r w:rsidRPr="00D83E60">
              <w:rPr>
                <w:b/>
                <w:bCs/>
                <w:sz w:val="20"/>
                <w:szCs w:val="20"/>
                <w:lang w:val="es-ES_tradnl" w:eastAsia="en-CA"/>
              </w:rPr>
              <w:t>Total general</w:t>
            </w:r>
          </w:p>
        </w:tc>
        <w:tc>
          <w:tcPr>
            <w:tcW w:w="131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448A21A" w14:textId="77777777" w:rsidR="00A800CE" w:rsidRPr="00D83E60" w:rsidRDefault="00A800CE" w:rsidP="003066E6">
            <w:pPr>
              <w:jc w:val="right"/>
              <w:rPr>
                <w:b/>
                <w:bCs/>
                <w:sz w:val="20"/>
                <w:szCs w:val="20"/>
                <w:lang w:val="es-ES_tradnl" w:eastAsia="en-CA"/>
              </w:rPr>
            </w:pPr>
            <w:r w:rsidRPr="00D83E60">
              <w:rPr>
                <w:b/>
                <w:bCs/>
                <w:sz w:val="20"/>
                <w:szCs w:val="20"/>
                <w:lang w:val="es-ES_tradnl"/>
              </w:rPr>
              <w:t>2.870.1</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17FA160"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15.873</w:t>
            </w:r>
          </w:p>
        </w:tc>
        <w:tc>
          <w:tcPr>
            <w:tcW w:w="107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85EC93A"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79.053.056</w:t>
            </w:r>
          </w:p>
        </w:tc>
        <w:tc>
          <w:tcPr>
            <w:tcW w:w="124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75A7861"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73.898.388</w:t>
            </w:r>
          </w:p>
        </w:tc>
        <w:tc>
          <w:tcPr>
            <w:tcW w:w="1132"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4C917ED"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93</w:t>
            </w:r>
          </w:p>
        </w:tc>
        <w:tc>
          <w:tcPr>
            <w:tcW w:w="121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1A7AE25"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60</w:t>
            </w:r>
          </w:p>
        </w:tc>
      </w:tr>
    </w:tbl>
    <w:p w14:paraId="09826136" w14:textId="77777777" w:rsidR="00A800CE" w:rsidRPr="00D83E60" w:rsidRDefault="00A800CE" w:rsidP="00A800CE">
      <w:pPr>
        <w:pStyle w:val="Title1"/>
        <w:keepNext/>
        <w:jc w:val="left"/>
        <w:rPr>
          <w:b w:val="0"/>
          <w:caps w:val="0"/>
          <w:sz w:val="19"/>
          <w:szCs w:val="19"/>
          <w:lang w:val="es-ES_tradnl"/>
        </w:rPr>
      </w:pPr>
      <w:r w:rsidRPr="00D83E60">
        <w:rPr>
          <w:b w:val="0"/>
          <w:caps w:val="0"/>
          <w:sz w:val="19"/>
          <w:szCs w:val="19"/>
          <w:lang w:val="es-ES_tradnl"/>
        </w:rPr>
        <w:t xml:space="preserve">* La eliminación lograda en 2021 por proyectos relativos a los HFC ascendió a 11.1 tm (15.873 toneladas de </w:t>
      </w:r>
      <w:r w:rsidRPr="00D83E60">
        <w:rPr>
          <w:rFonts w:eastAsia="MS Mincho"/>
          <w:b w:val="0"/>
          <w:caps w:val="0"/>
          <w:sz w:val="19"/>
          <w:szCs w:val="19"/>
          <w:lang w:val="es-ES_tradnl"/>
        </w:rPr>
        <w:t>CO</w:t>
      </w:r>
      <w:r w:rsidRPr="00D83E60">
        <w:rPr>
          <w:rFonts w:eastAsia="MS Mincho"/>
          <w:b w:val="0"/>
          <w:caps w:val="0"/>
          <w:sz w:val="19"/>
          <w:szCs w:val="19"/>
          <w:vertAlign w:val="subscript"/>
          <w:lang w:val="es-ES_tradnl"/>
        </w:rPr>
        <w:t>2</w:t>
      </w:r>
      <w:r w:rsidRPr="00D83E60">
        <w:rPr>
          <w:b w:val="0"/>
          <w:caps w:val="0"/>
          <w:sz w:val="19"/>
          <w:szCs w:val="19"/>
          <w:lang w:val="es-ES_tradnl"/>
        </w:rPr>
        <w:t xml:space="preserve"> eq).</w:t>
      </w:r>
    </w:p>
    <w:p w14:paraId="69D7FAD4" w14:textId="77777777" w:rsidR="00A800CE" w:rsidRPr="00D83E60" w:rsidRDefault="00A800CE" w:rsidP="00A800CE">
      <w:pPr>
        <w:pStyle w:val="Title1"/>
        <w:keepNext/>
        <w:jc w:val="both"/>
        <w:rPr>
          <w:b w:val="0"/>
          <w:caps w:val="0"/>
          <w:sz w:val="19"/>
          <w:szCs w:val="19"/>
          <w:lang w:val="es-ES_tradnl"/>
        </w:rPr>
      </w:pPr>
      <w:r w:rsidRPr="00D83E60">
        <w:rPr>
          <w:b w:val="0"/>
          <w:caps w:val="0"/>
          <w:sz w:val="19"/>
          <w:szCs w:val="19"/>
          <w:lang w:val="es-ES_tradnl"/>
        </w:rPr>
        <w:t>** Proyectos con fecha de término en 2021.</w:t>
      </w:r>
    </w:p>
    <w:p w14:paraId="1DBE8949" w14:textId="77777777" w:rsidR="00A800CE" w:rsidRPr="00D83E60" w:rsidRDefault="00A800CE" w:rsidP="00A800CE">
      <w:pPr>
        <w:pStyle w:val="Title1"/>
        <w:keepNext/>
        <w:jc w:val="both"/>
        <w:rPr>
          <w:caps w:val="0"/>
          <w:lang w:val="es-ES_tradnl"/>
        </w:rPr>
      </w:pPr>
    </w:p>
    <w:p w14:paraId="31A56912" w14:textId="77777777" w:rsidR="00A800CE" w:rsidRPr="00D83E60" w:rsidRDefault="00A800CE" w:rsidP="00A800CE">
      <w:pPr>
        <w:jc w:val="left"/>
        <w:rPr>
          <w:b/>
          <w:bCs/>
          <w:lang w:val="es-ES_tradnl"/>
        </w:rPr>
      </w:pPr>
    </w:p>
    <w:p w14:paraId="31BCB02E" w14:textId="77777777" w:rsidR="00A800CE" w:rsidRPr="00D83E60" w:rsidRDefault="00A800CE" w:rsidP="00A800CE">
      <w:pPr>
        <w:jc w:val="left"/>
        <w:rPr>
          <w:b/>
          <w:bCs/>
          <w:lang w:val="es-ES_tradnl"/>
        </w:rPr>
      </w:pPr>
    </w:p>
    <w:p w14:paraId="2EBFA9FB" w14:textId="77777777" w:rsidR="00A800CE" w:rsidRPr="00D83E60" w:rsidRDefault="00A800CE" w:rsidP="00A800CE">
      <w:pPr>
        <w:jc w:val="left"/>
        <w:rPr>
          <w:b/>
          <w:bCs/>
          <w:lang w:val="es-ES_tradnl"/>
        </w:rPr>
        <w:sectPr w:rsidR="00A800CE" w:rsidRPr="00D83E60" w:rsidSect="00283AF5">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pPr>
    </w:p>
    <w:p w14:paraId="09E8D0C9" w14:textId="77777777" w:rsidR="00A800CE" w:rsidRPr="00D83E60" w:rsidRDefault="00A800CE" w:rsidP="00A800CE">
      <w:pPr>
        <w:jc w:val="center"/>
        <w:rPr>
          <w:lang w:val="es-ES_tradnl"/>
        </w:rPr>
      </w:pPr>
      <w:r w:rsidRPr="00D83E60">
        <w:rPr>
          <w:b/>
          <w:bCs/>
          <w:lang w:val="es-ES_tradnl"/>
        </w:rPr>
        <w:lastRenderedPageBreak/>
        <w:t>Anexo II</w:t>
      </w:r>
    </w:p>
    <w:p w14:paraId="439E7740" w14:textId="77777777" w:rsidR="00A800CE" w:rsidRPr="00D83E60" w:rsidRDefault="00A800CE" w:rsidP="00A800CE">
      <w:pPr>
        <w:jc w:val="center"/>
        <w:rPr>
          <w:b/>
          <w:bCs/>
          <w:lang w:val="es-ES_tradnl"/>
        </w:rPr>
      </w:pPr>
    </w:p>
    <w:p w14:paraId="3151AFFD" w14:textId="77777777" w:rsidR="00A800CE" w:rsidRPr="00D83E60" w:rsidRDefault="00A800CE" w:rsidP="00A800CE">
      <w:pPr>
        <w:pStyle w:val="Title1"/>
        <w:rPr>
          <w:caps w:val="0"/>
          <w:lang w:val="es-ES_tradnl"/>
        </w:rPr>
      </w:pPr>
      <w:r w:rsidRPr="00D83E60">
        <w:rPr>
          <w:caps w:val="0"/>
          <w:lang w:val="es-ES_tradnl"/>
        </w:rPr>
        <w:t>ESTADO DE EJECUCIÓN DE LOS PROYECTOS POR AÑO</w:t>
      </w:r>
    </w:p>
    <w:p w14:paraId="25D9394E" w14:textId="77777777" w:rsidR="00A800CE" w:rsidRPr="00D83E60" w:rsidRDefault="00A800CE" w:rsidP="00A800CE">
      <w:pPr>
        <w:pStyle w:val="Title1"/>
        <w:rPr>
          <w:caps w:val="0"/>
          <w:lang w:val="es-ES_tradnl"/>
        </w:rPr>
      </w:pPr>
      <w:r w:rsidRPr="00D83E60">
        <w:rPr>
          <w:caps w:val="0"/>
          <w:lang w:val="es-ES_tradnl"/>
        </w:rPr>
        <w:t>AL 31 DE DICIEMBRE DE 2021</w:t>
      </w:r>
    </w:p>
    <w:p w14:paraId="19782840" w14:textId="77777777" w:rsidR="00A800CE" w:rsidRPr="00D83E60" w:rsidRDefault="00A800CE" w:rsidP="00A800CE">
      <w:pPr>
        <w:jc w:val="left"/>
        <w:rPr>
          <w:sz w:val="18"/>
          <w:szCs w:val="18"/>
          <w:lang w:val="es-ES_tradnl"/>
        </w:rPr>
      </w:pPr>
    </w:p>
    <w:p w14:paraId="31ACDA98" w14:textId="77777777" w:rsidR="00A800CE" w:rsidRPr="00F546B3" w:rsidRDefault="00A800CE" w:rsidP="00F546B3">
      <w:pPr>
        <w:pStyle w:val="Heading1"/>
        <w:numPr>
          <w:ilvl w:val="0"/>
          <w:numId w:val="43"/>
        </w:numPr>
        <w:rPr>
          <w:lang w:val="es-ES_tradnl"/>
        </w:rPr>
      </w:pPr>
      <w:r w:rsidRPr="00F546B3">
        <w:rPr>
          <w:lang w:val="es-ES_tradnl"/>
        </w:rPr>
        <w:t>El Cuadro 1 del presente Anexo II resume la ejecución de proyectos por año.</w:t>
      </w:r>
      <w:r w:rsidRPr="00D83E60">
        <w:rPr>
          <w:rStyle w:val="FootnoteReference"/>
          <w:lang w:val="es-ES_tradnl"/>
        </w:rPr>
        <w:footnoteReference w:id="15"/>
      </w:r>
      <w:r w:rsidRPr="00F546B3">
        <w:rPr>
          <w:lang w:val="es-ES_tradnl"/>
        </w:rPr>
        <w:t xml:space="preserve"> Se ha dado término a la totalidad de los proyectos y actividades aprobadas entre 1991 y 2009 y durante el año 2011.</w:t>
      </w:r>
    </w:p>
    <w:p w14:paraId="4F4ACDAA" w14:textId="77777777" w:rsidR="00A800CE" w:rsidRPr="00D83E60" w:rsidRDefault="00A800CE" w:rsidP="00A800CE">
      <w:pPr>
        <w:keepNext/>
        <w:suppressAutoHyphens/>
        <w:jc w:val="left"/>
        <w:rPr>
          <w:b/>
          <w:spacing w:val="-3"/>
          <w:lang w:val="es-ES_tradnl"/>
        </w:rPr>
      </w:pPr>
      <w:r w:rsidRPr="00D83E60">
        <w:rPr>
          <w:b/>
          <w:spacing w:val="-3"/>
          <w:lang w:val="es-ES_tradnl"/>
        </w:rPr>
        <w:t>Cuadro 1. Estado de ejecución de proyectos, por año</w:t>
      </w:r>
    </w:p>
    <w:tbl>
      <w:tblPr>
        <w:tblW w:w="9576" w:type="dxa"/>
        <w:tblLook w:val="04A0" w:firstRow="1" w:lastRow="0" w:firstColumn="1" w:lastColumn="0" w:noHBand="0" w:noVBand="1"/>
      </w:tblPr>
      <w:tblGrid>
        <w:gridCol w:w="748"/>
        <w:gridCol w:w="1076"/>
        <w:gridCol w:w="1165"/>
        <w:gridCol w:w="1233"/>
        <w:gridCol w:w="1366"/>
        <w:gridCol w:w="1430"/>
        <w:gridCol w:w="1314"/>
        <w:gridCol w:w="1244"/>
      </w:tblGrid>
      <w:tr w:rsidR="00A800CE" w:rsidRPr="00D83E60" w14:paraId="6B791460" w14:textId="77777777" w:rsidTr="003066E6">
        <w:trPr>
          <w:trHeight w:val="124"/>
        </w:trPr>
        <w:tc>
          <w:tcPr>
            <w:tcW w:w="74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0C170" w14:textId="77777777" w:rsidR="00A800CE" w:rsidRPr="00D83E60" w:rsidRDefault="00A800CE" w:rsidP="003066E6">
            <w:pPr>
              <w:jc w:val="left"/>
              <w:rPr>
                <w:b/>
                <w:bCs/>
                <w:sz w:val="20"/>
                <w:szCs w:val="20"/>
                <w:lang w:val="es-ES_tradnl" w:eastAsia="en-CA"/>
              </w:rPr>
            </w:pPr>
            <w:r w:rsidRPr="00D83E60">
              <w:rPr>
                <w:b/>
                <w:bCs/>
                <w:sz w:val="18"/>
                <w:szCs w:val="20"/>
                <w:lang w:val="es-ES_tradnl" w:eastAsia="en-CA"/>
              </w:rPr>
              <w:t>Año</w:t>
            </w:r>
          </w:p>
        </w:tc>
        <w:tc>
          <w:tcPr>
            <w:tcW w:w="3474" w:type="dxa"/>
            <w:gridSpan w:val="3"/>
            <w:tcBorders>
              <w:top w:val="single" w:sz="4" w:space="0" w:color="auto"/>
              <w:left w:val="nil"/>
              <w:bottom w:val="single" w:sz="4" w:space="0" w:color="auto"/>
              <w:right w:val="single" w:sz="4" w:space="0" w:color="auto"/>
            </w:tcBorders>
            <w:shd w:val="clear" w:color="auto" w:fill="auto"/>
            <w:noWrap/>
            <w:vAlign w:val="center"/>
            <w:hideMark/>
          </w:tcPr>
          <w:p w14:paraId="14C98E87" w14:textId="77777777" w:rsidR="00A800CE" w:rsidRPr="00D83E60" w:rsidRDefault="00A800CE" w:rsidP="003066E6">
            <w:pPr>
              <w:jc w:val="center"/>
              <w:rPr>
                <w:b/>
                <w:bCs/>
                <w:sz w:val="20"/>
                <w:szCs w:val="20"/>
                <w:lang w:val="es-ES_tradnl" w:eastAsia="en-CA"/>
              </w:rPr>
            </w:pPr>
            <w:r w:rsidRPr="00D83E60">
              <w:rPr>
                <w:b/>
                <w:bCs/>
                <w:sz w:val="18"/>
                <w:szCs w:val="20"/>
                <w:lang w:val="es-ES_tradnl" w:eastAsia="en-CA"/>
              </w:rPr>
              <w:t>Número de proyectos*</w:t>
            </w:r>
          </w:p>
        </w:tc>
        <w:tc>
          <w:tcPr>
            <w:tcW w:w="5353" w:type="dxa"/>
            <w:gridSpan w:val="4"/>
            <w:tcBorders>
              <w:top w:val="single" w:sz="4" w:space="0" w:color="auto"/>
              <w:left w:val="nil"/>
              <w:bottom w:val="single" w:sz="4" w:space="0" w:color="auto"/>
              <w:right w:val="single" w:sz="4" w:space="0" w:color="auto"/>
            </w:tcBorders>
            <w:shd w:val="clear" w:color="auto" w:fill="auto"/>
            <w:noWrap/>
            <w:vAlign w:val="center"/>
            <w:hideMark/>
          </w:tcPr>
          <w:p w14:paraId="136D844C" w14:textId="77777777" w:rsidR="00A800CE" w:rsidRPr="00D83E60" w:rsidRDefault="00A800CE" w:rsidP="003066E6">
            <w:pPr>
              <w:jc w:val="center"/>
              <w:rPr>
                <w:b/>
                <w:bCs/>
                <w:sz w:val="20"/>
                <w:szCs w:val="20"/>
                <w:lang w:val="es-ES_tradnl" w:eastAsia="en-CA"/>
              </w:rPr>
            </w:pPr>
            <w:r w:rsidRPr="00D83E60">
              <w:rPr>
                <w:b/>
                <w:bCs/>
                <w:sz w:val="18"/>
                <w:szCs w:val="20"/>
                <w:lang w:val="es-ES_tradnl" w:eastAsia="en-CA"/>
              </w:rPr>
              <w:t>Financiamiento ($EUA)**</w:t>
            </w:r>
          </w:p>
        </w:tc>
      </w:tr>
      <w:tr w:rsidR="00A800CE" w:rsidRPr="00D83E60" w14:paraId="450A7263" w14:textId="77777777" w:rsidTr="003066E6">
        <w:trPr>
          <w:trHeight w:val="50"/>
        </w:trPr>
        <w:tc>
          <w:tcPr>
            <w:tcW w:w="749" w:type="dxa"/>
            <w:vMerge/>
            <w:tcBorders>
              <w:top w:val="single" w:sz="4" w:space="0" w:color="auto"/>
              <w:left w:val="single" w:sz="4" w:space="0" w:color="auto"/>
              <w:bottom w:val="single" w:sz="4" w:space="0" w:color="auto"/>
              <w:right w:val="single" w:sz="4" w:space="0" w:color="auto"/>
            </w:tcBorders>
            <w:vAlign w:val="center"/>
            <w:hideMark/>
          </w:tcPr>
          <w:p w14:paraId="1F0F8CA1" w14:textId="77777777" w:rsidR="00A800CE" w:rsidRPr="00D83E60" w:rsidRDefault="00A800CE" w:rsidP="003066E6">
            <w:pPr>
              <w:jc w:val="left"/>
              <w:rPr>
                <w:b/>
                <w:bCs/>
                <w:sz w:val="20"/>
                <w:szCs w:val="20"/>
                <w:lang w:val="es-ES_tradnl" w:eastAsia="en-CA"/>
              </w:rPr>
            </w:pPr>
          </w:p>
        </w:tc>
        <w:tc>
          <w:tcPr>
            <w:tcW w:w="1076" w:type="dxa"/>
            <w:tcBorders>
              <w:top w:val="nil"/>
              <w:left w:val="nil"/>
              <w:bottom w:val="single" w:sz="4" w:space="0" w:color="auto"/>
              <w:right w:val="single" w:sz="4" w:space="0" w:color="auto"/>
            </w:tcBorders>
            <w:shd w:val="clear" w:color="auto" w:fill="auto"/>
            <w:noWrap/>
            <w:vAlign w:val="center"/>
            <w:hideMark/>
          </w:tcPr>
          <w:p w14:paraId="3292C9BE" w14:textId="77777777" w:rsidR="00A800CE" w:rsidRPr="00D83E60" w:rsidRDefault="00A800CE" w:rsidP="003066E6">
            <w:pPr>
              <w:jc w:val="center"/>
              <w:rPr>
                <w:b/>
                <w:bCs/>
                <w:sz w:val="20"/>
                <w:szCs w:val="20"/>
                <w:lang w:val="es-ES_tradnl" w:eastAsia="en-CA"/>
              </w:rPr>
            </w:pPr>
            <w:r w:rsidRPr="00D83E60">
              <w:rPr>
                <w:b/>
                <w:bCs/>
                <w:sz w:val="18"/>
                <w:szCs w:val="20"/>
                <w:lang w:val="es-ES_tradnl" w:eastAsia="en-CA"/>
              </w:rPr>
              <w:t>Aprobados</w:t>
            </w:r>
          </w:p>
        </w:tc>
        <w:tc>
          <w:tcPr>
            <w:tcW w:w="1165" w:type="dxa"/>
            <w:tcBorders>
              <w:top w:val="nil"/>
              <w:left w:val="nil"/>
              <w:bottom w:val="single" w:sz="4" w:space="0" w:color="auto"/>
              <w:right w:val="single" w:sz="4" w:space="0" w:color="auto"/>
            </w:tcBorders>
            <w:shd w:val="clear" w:color="auto" w:fill="auto"/>
            <w:noWrap/>
            <w:vAlign w:val="center"/>
            <w:hideMark/>
          </w:tcPr>
          <w:p w14:paraId="44523BEA" w14:textId="77777777" w:rsidR="00A800CE" w:rsidRPr="00D83E60" w:rsidRDefault="00A800CE" w:rsidP="003066E6">
            <w:pPr>
              <w:jc w:val="center"/>
              <w:rPr>
                <w:b/>
                <w:bCs/>
                <w:sz w:val="20"/>
                <w:szCs w:val="20"/>
                <w:lang w:val="es-ES_tradnl" w:eastAsia="en-CA"/>
              </w:rPr>
            </w:pPr>
            <w:r w:rsidRPr="00D83E60">
              <w:rPr>
                <w:b/>
                <w:bCs/>
                <w:sz w:val="18"/>
                <w:szCs w:val="20"/>
                <w:lang w:val="es-ES_tradnl" w:eastAsia="en-CA"/>
              </w:rPr>
              <w:t>Terminados</w:t>
            </w:r>
          </w:p>
        </w:tc>
        <w:tc>
          <w:tcPr>
            <w:tcW w:w="1233" w:type="dxa"/>
            <w:tcBorders>
              <w:top w:val="nil"/>
              <w:left w:val="nil"/>
              <w:bottom w:val="single" w:sz="4" w:space="0" w:color="auto"/>
              <w:right w:val="single" w:sz="4" w:space="0" w:color="auto"/>
            </w:tcBorders>
            <w:shd w:val="clear" w:color="auto" w:fill="auto"/>
            <w:noWrap/>
            <w:vAlign w:val="center"/>
            <w:hideMark/>
          </w:tcPr>
          <w:p w14:paraId="21D15B33" w14:textId="77777777" w:rsidR="00A800CE" w:rsidRPr="00D83E60" w:rsidRDefault="00A800CE" w:rsidP="003066E6">
            <w:pPr>
              <w:ind w:left="-119" w:right="-125"/>
              <w:jc w:val="center"/>
              <w:rPr>
                <w:b/>
                <w:bCs/>
                <w:sz w:val="18"/>
                <w:szCs w:val="20"/>
                <w:lang w:val="es-ES_tradnl" w:eastAsia="en-CA"/>
              </w:rPr>
            </w:pPr>
            <w:r w:rsidRPr="00D83E60">
              <w:rPr>
                <w:b/>
                <w:bCs/>
                <w:sz w:val="18"/>
                <w:szCs w:val="20"/>
                <w:lang w:val="es-ES_tradnl" w:eastAsia="en-CA"/>
              </w:rPr>
              <w:t>Terminados</w:t>
            </w:r>
          </w:p>
          <w:p w14:paraId="77A4692C" w14:textId="77777777" w:rsidR="00A800CE" w:rsidRPr="00D83E60" w:rsidRDefault="00A800CE" w:rsidP="003066E6">
            <w:pPr>
              <w:ind w:left="-113" w:right="-143"/>
              <w:jc w:val="center"/>
              <w:rPr>
                <w:b/>
                <w:bCs/>
                <w:sz w:val="20"/>
                <w:szCs w:val="20"/>
                <w:lang w:val="es-ES_tradnl" w:eastAsia="en-CA"/>
              </w:rPr>
            </w:pPr>
            <w:r w:rsidRPr="00D83E60">
              <w:rPr>
                <w:b/>
                <w:bCs/>
                <w:sz w:val="18"/>
                <w:szCs w:val="20"/>
                <w:lang w:val="es-ES_tradnl" w:eastAsia="en-CA"/>
              </w:rPr>
              <w:t>(%)</w:t>
            </w:r>
          </w:p>
        </w:tc>
        <w:tc>
          <w:tcPr>
            <w:tcW w:w="1365" w:type="dxa"/>
            <w:tcBorders>
              <w:top w:val="nil"/>
              <w:left w:val="nil"/>
              <w:bottom w:val="single" w:sz="4" w:space="0" w:color="auto"/>
              <w:right w:val="single" w:sz="4" w:space="0" w:color="auto"/>
            </w:tcBorders>
            <w:shd w:val="clear" w:color="auto" w:fill="auto"/>
            <w:noWrap/>
            <w:vAlign w:val="center"/>
            <w:hideMark/>
          </w:tcPr>
          <w:p w14:paraId="7963BF48" w14:textId="77777777" w:rsidR="00A800CE" w:rsidRPr="00D83E60" w:rsidRDefault="00A800CE" w:rsidP="003066E6">
            <w:pPr>
              <w:jc w:val="center"/>
              <w:rPr>
                <w:b/>
                <w:bCs/>
                <w:sz w:val="20"/>
                <w:szCs w:val="20"/>
                <w:lang w:val="es-ES_tradnl" w:eastAsia="en-CA"/>
              </w:rPr>
            </w:pPr>
            <w:r w:rsidRPr="00D83E60">
              <w:rPr>
                <w:b/>
                <w:bCs/>
                <w:sz w:val="18"/>
                <w:szCs w:val="20"/>
                <w:lang w:val="es-ES_tradnl" w:eastAsia="en-CA"/>
              </w:rPr>
              <w:t>Aprobados</w:t>
            </w:r>
          </w:p>
        </w:tc>
        <w:tc>
          <w:tcPr>
            <w:tcW w:w="1430" w:type="dxa"/>
            <w:tcBorders>
              <w:top w:val="nil"/>
              <w:left w:val="nil"/>
              <w:bottom w:val="single" w:sz="4" w:space="0" w:color="auto"/>
              <w:right w:val="single" w:sz="4" w:space="0" w:color="auto"/>
            </w:tcBorders>
            <w:shd w:val="clear" w:color="auto" w:fill="auto"/>
            <w:noWrap/>
            <w:vAlign w:val="center"/>
            <w:hideMark/>
          </w:tcPr>
          <w:p w14:paraId="02AE2891" w14:textId="77777777" w:rsidR="00A800CE" w:rsidRPr="00D83E60" w:rsidRDefault="00A800CE" w:rsidP="003066E6">
            <w:pPr>
              <w:jc w:val="center"/>
              <w:rPr>
                <w:b/>
                <w:bCs/>
                <w:sz w:val="20"/>
                <w:szCs w:val="20"/>
                <w:lang w:val="es-ES_tradnl" w:eastAsia="en-CA"/>
              </w:rPr>
            </w:pPr>
            <w:r w:rsidRPr="00D83E60">
              <w:rPr>
                <w:b/>
                <w:bCs/>
                <w:sz w:val="18"/>
                <w:szCs w:val="20"/>
                <w:lang w:val="es-ES_tradnl" w:eastAsia="en-CA"/>
              </w:rPr>
              <w:t>Desembolsado</w:t>
            </w:r>
          </w:p>
        </w:tc>
        <w:tc>
          <w:tcPr>
            <w:tcW w:w="1314" w:type="dxa"/>
            <w:tcBorders>
              <w:top w:val="nil"/>
              <w:left w:val="nil"/>
              <w:bottom w:val="single" w:sz="4" w:space="0" w:color="auto"/>
              <w:right w:val="single" w:sz="4" w:space="0" w:color="auto"/>
            </w:tcBorders>
            <w:shd w:val="clear" w:color="auto" w:fill="auto"/>
            <w:noWrap/>
            <w:vAlign w:val="center"/>
            <w:hideMark/>
          </w:tcPr>
          <w:p w14:paraId="6E56FC71" w14:textId="77777777" w:rsidR="00A800CE" w:rsidRPr="00D83E60" w:rsidRDefault="00A800CE" w:rsidP="003066E6">
            <w:pPr>
              <w:jc w:val="center"/>
              <w:rPr>
                <w:b/>
                <w:bCs/>
                <w:sz w:val="20"/>
                <w:szCs w:val="20"/>
                <w:lang w:val="es-ES_tradnl" w:eastAsia="en-CA"/>
              </w:rPr>
            </w:pPr>
            <w:r w:rsidRPr="00D83E60">
              <w:rPr>
                <w:b/>
                <w:bCs/>
                <w:sz w:val="18"/>
                <w:szCs w:val="20"/>
                <w:lang w:val="es-ES_tradnl" w:eastAsia="en-CA"/>
              </w:rPr>
              <w:t>Saldo</w:t>
            </w:r>
          </w:p>
        </w:tc>
        <w:tc>
          <w:tcPr>
            <w:tcW w:w="1244" w:type="dxa"/>
            <w:tcBorders>
              <w:top w:val="nil"/>
              <w:left w:val="nil"/>
              <w:bottom w:val="single" w:sz="4" w:space="0" w:color="auto"/>
              <w:right w:val="single" w:sz="4" w:space="0" w:color="auto"/>
            </w:tcBorders>
            <w:shd w:val="clear" w:color="auto" w:fill="auto"/>
            <w:noWrap/>
            <w:vAlign w:val="center"/>
            <w:hideMark/>
          </w:tcPr>
          <w:p w14:paraId="1A1F7CFB" w14:textId="77777777" w:rsidR="00A800CE" w:rsidRPr="00D83E60" w:rsidRDefault="00A800CE" w:rsidP="003066E6">
            <w:pPr>
              <w:ind w:left="-158" w:right="-78"/>
              <w:jc w:val="center"/>
              <w:rPr>
                <w:b/>
                <w:bCs/>
                <w:sz w:val="20"/>
                <w:szCs w:val="20"/>
                <w:lang w:val="es-ES_tradnl" w:eastAsia="en-CA"/>
              </w:rPr>
            </w:pPr>
            <w:r w:rsidRPr="00D83E60">
              <w:rPr>
                <w:b/>
                <w:bCs/>
                <w:sz w:val="18"/>
                <w:szCs w:val="20"/>
                <w:lang w:val="es-ES_tradnl" w:eastAsia="en-CA"/>
              </w:rPr>
              <w:t>Desembolsado (%)</w:t>
            </w:r>
          </w:p>
        </w:tc>
      </w:tr>
      <w:tr w:rsidR="00A800CE" w:rsidRPr="00D83E60" w14:paraId="45328D10" w14:textId="77777777" w:rsidTr="003066E6">
        <w:trPr>
          <w:trHeight w:val="74"/>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3CD32B90" w14:textId="77777777" w:rsidR="00A800CE" w:rsidRPr="00D83E60" w:rsidRDefault="00A800CE" w:rsidP="003066E6">
            <w:pPr>
              <w:jc w:val="left"/>
              <w:rPr>
                <w:sz w:val="20"/>
                <w:szCs w:val="20"/>
                <w:lang w:val="es-ES_tradnl" w:eastAsia="en-CA"/>
              </w:rPr>
            </w:pPr>
            <w:r w:rsidRPr="00D83E60">
              <w:rPr>
                <w:sz w:val="20"/>
                <w:szCs w:val="20"/>
                <w:lang w:val="es-ES_tradnl" w:eastAsia="en-CA"/>
              </w:rPr>
              <w:t>1991</w:t>
            </w:r>
          </w:p>
        </w:tc>
        <w:tc>
          <w:tcPr>
            <w:tcW w:w="1076" w:type="dxa"/>
            <w:tcBorders>
              <w:top w:val="nil"/>
              <w:left w:val="nil"/>
              <w:bottom w:val="single" w:sz="4" w:space="0" w:color="auto"/>
              <w:right w:val="single" w:sz="4" w:space="0" w:color="auto"/>
            </w:tcBorders>
            <w:shd w:val="clear" w:color="auto" w:fill="auto"/>
            <w:noWrap/>
            <w:vAlign w:val="center"/>
            <w:hideMark/>
          </w:tcPr>
          <w:p w14:paraId="0C3B06DC" w14:textId="77777777" w:rsidR="00A800CE" w:rsidRPr="00D83E60" w:rsidRDefault="00A800CE" w:rsidP="003066E6">
            <w:pPr>
              <w:jc w:val="right"/>
              <w:rPr>
                <w:sz w:val="20"/>
                <w:szCs w:val="20"/>
                <w:lang w:val="es-ES_tradnl" w:eastAsia="en-CA"/>
              </w:rPr>
            </w:pPr>
            <w:r w:rsidRPr="00D83E60">
              <w:rPr>
                <w:sz w:val="20"/>
                <w:szCs w:val="20"/>
                <w:lang w:val="es-ES_tradnl" w:eastAsia="en-CA"/>
              </w:rPr>
              <w:t>68</w:t>
            </w:r>
          </w:p>
        </w:tc>
        <w:tc>
          <w:tcPr>
            <w:tcW w:w="1165" w:type="dxa"/>
            <w:tcBorders>
              <w:top w:val="nil"/>
              <w:left w:val="nil"/>
              <w:bottom w:val="single" w:sz="4" w:space="0" w:color="auto"/>
              <w:right w:val="single" w:sz="4" w:space="0" w:color="auto"/>
            </w:tcBorders>
            <w:shd w:val="clear" w:color="auto" w:fill="auto"/>
            <w:noWrap/>
            <w:vAlign w:val="center"/>
            <w:hideMark/>
          </w:tcPr>
          <w:p w14:paraId="4F82EDB4" w14:textId="77777777" w:rsidR="00A800CE" w:rsidRPr="00D83E60" w:rsidRDefault="00A800CE" w:rsidP="003066E6">
            <w:pPr>
              <w:jc w:val="right"/>
              <w:rPr>
                <w:sz w:val="20"/>
                <w:szCs w:val="20"/>
                <w:lang w:val="es-ES_tradnl" w:eastAsia="en-CA"/>
              </w:rPr>
            </w:pPr>
            <w:r w:rsidRPr="00D83E60">
              <w:rPr>
                <w:sz w:val="20"/>
                <w:szCs w:val="20"/>
                <w:lang w:val="es-ES_tradnl" w:eastAsia="en-CA"/>
              </w:rPr>
              <w:t>68</w:t>
            </w:r>
          </w:p>
        </w:tc>
        <w:tc>
          <w:tcPr>
            <w:tcW w:w="1233" w:type="dxa"/>
            <w:tcBorders>
              <w:top w:val="nil"/>
              <w:left w:val="nil"/>
              <w:bottom w:val="single" w:sz="4" w:space="0" w:color="auto"/>
              <w:right w:val="single" w:sz="4" w:space="0" w:color="auto"/>
            </w:tcBorders>
            <w:shd w:val="clear" w:color="auto" w:fill="auto"/>
            <w:noWrap/>
            <w:vAlign w:val="center"/>
            <w:hideMark/>
          </w:tcPr>
          <w:p w14:paraId="6CE5ECAD"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4BB5A454" w14:textId="77777777" w:rsidR="00A800CE" w:rsidRPr="00D83E60" w:rsidRDefault="00A800CE" w:rsidP="003066E6">
            <w:pPr>
              <w:jc w:val="right"/>
              <w:rPr>
                <w:sz w:val="20"/>
                <w:szCs w:val="20"/>
                <w:lang w:val="es-ES_tradnl" w:eastAsia="en-CA"/>
              </w:rPr>
            </w:pPr>
            <w:r w:rsidRPr="00D83E60">
              <w:rPr>
                <w:sz w:val="20"/>
                <w:szCs w:val="20"/>
                <w:lang w:val="es-ES_tradnl" w:eastAsia="en-CA"/>
              </w:rPr>
              <w:t>7.950.771</w:t>
            </w:r>
          </w:p>
        </w:tc>
        <w:tc>
          <w:tcPr>
            <w:tcW w:w="1430" w:type="dxa"/>
            <w:tcBorders>
              <w:top w:val="nil"/>
              <w:left w:val="nil"/>
              <w:bottom w:val="single" w:sz="4" w:space="0" w:color="auto"/>
              <w:right w:val="single" w:sz="4" w:space="0" w:color="auto"/>
            </w:tcBorders>
            <w:shd w:val="clear" w:color="auto" w:fill="auto"/>
            <w:noWrap/>
            <w:vAlign w:val="center"/>
            <w:hideMark/>
          </w:tcPr>
          <w:p w14:paraId="126E118C" w14:textId="77777777" w:rsidR="00A800CE" w:rsidRPr="00D83E60" w:rsidRDefault="00A800CE" w:rsidP="003066E6">
            <w:pPr>
              <w:jc w:val="right"/>
              <w:rPr>
                <w:sz w:val="20"/>
                <w:szCs w:val="20"/>
                <w:lang w:val="es-ES_tradnl" w:eastAsia="en-CA"/>
              </w:rPr>
            </w:pPr>
            <w:r w:rsidRPr="00D83E60">
              <w:rPr>
                <w:sz w:val="20"/>
                <w:szCs w:val="20"/>
                <w:lang w:val="es-ES_tradnl" w:eastAsia="en-CA"/>
              </w:rPr>
              <w:t>7.950.771</w:t>
            </w:r>
          </w:p>
        </w:tc>
        <w:tc>
          <w:tcPr>
            <w:tcW w:w="1314" w:type="dxa"/>
            <w:tcBorders>
              <w:top w:val="nil"/>
              <w:left w:val="nil"/>
              <w:bottom w:val="single" w:sz="4" w:space="0" w:color="auto"/>
              <w:right w:val="single" w:sz="4" w:space="0" w:color="auto"/>
            </w:tcBorders>
            <w:shd w:val="clear" w:color="auto" w:fill="auto"/>
            <w:noWrap/>
            <w:vAlign w:val="center"/>
            <w:hideMark/>
          </w:tcPr>
          <w:p w14:paraId="23A3D1F9"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44" w:type="dxa"/>
            <w:tcBorders>
              <w:top w:val="nil"/>
              <w:left w:val="nil"/>
              <w:bottom w:val="single" w:sz="4" w:space="0" w:color="auto"/>
              <w:right w:val="single" w:sz="4" w:space="0" w:color="auto"/>
            </w:tcBorders>
            <w:shd w:val="clear" w:color="auto" w:fill="auto"/>
            <w:noWrap/>
            <w:vAlign w:val="center"/>
            <w:hideMark/>
          </w:tcPr>
          <w:p w14:paraId="5EBAF414"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7F57941E" w14:textId="77777777" w:rsidTr="003066E6">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3F5A8AEF" w14:textId="77777777" w:rsidR="00A800CE" w:rsidRPr="00D83E60" w:rsidRDefault="00A800CE" w:rsidP="003066E6">
            <w:pPr>
              <w:jc w:val="left"/>
              <w:rPr>
                <w:sz w:val="20"/>
                <w:szCs w:val="20"/>
                <w:lang w:val="es-ES_tradnl" w:eastAsia="en-CA"/>
              </w:rPr>
            </w:pPr>
            <w:r w:rsidRPr="00D83E60">
              <w:rPr>
                <w:sz w:val="20"/>
                <w:szCs w:val="20"/>
                <w:lang w:val="es-ES_tradnl" w:eastAsia="en-CA"/>
              </w:rPr>
              <w:t>1992</w:t>
            </w:r>
          </w:p>
        </w:tc>
        <w:tc>
          <w:tcPr>
            <w:tcW w:w="1076" w:type="dxa"/>
            <w:tcBorders>
              <w:top w:val="nil"/>
              <w:left w:val="nil"/>
              <w:bottom w:val="single" w:sz="4" w:space="0" w:color="auto"/>
              <w:right w:val="single" w:sz="4" w:space="0" w:color="auto"/>
            </w:tcBorders>
            <w:shd w:val="clear" w:color="auto" w:fill="auto"/>
            <w:noWrap/>
            <w:vAlign w:val="center"/>
            <w:hideMark/>
          </w:tcPr>
          <w:p w14:paraId="0F90D0CA" w14:textId="77777777" w:rsidR="00A800CE" w:rsidRPr="00D83E60" w:rsidRDefault="00A800CE" w:rsidP="003066E6">
            <w:pPr>
              <w:jc w:val="right"/>
              <w:rPr>
                <w:sz w:val="20"/>
                <w:szCs w:val="20"/>
                <w:lang w:val="es-ES_tradnl" w:eastAsia="en-CA"/>
              </w:rPr>
            </w:pPr>
            <w:r w:rsidRPr="00D83E60">
              <w:rPr>
                <w:sz w:val="20"/>
                <w:szCs w:val="20"/>
                <w:lang w:val="es-ES_tradnl" w:eastAsia="en-CA"/>
              </w:rPr>
              <w:t>176</w:t>
            </w:r>
          </w:p>
        </w:tc>
        <w:tc>
          <w:tcPr>
            <w:tcW w:w="1165" w:type="dxa"/>
            <w:tcBorders>
              <w:top w:val="nil"/>
              <w:left w:val="nil"/>
              <w:bottom w:val="single" w:sz="4" w:space="0" w:color="auto"/>
              <w:right w:val="single" w:sz="4" w:space="0" w:color="auto"/>
            </w:tcBorders>
            <w:shd w:val="clear" w:color="auto" w:fill="auto"/>
            <w:noWrap/>
            <w:vAlign w:val="center"/>
            <w:hideMark/>
          </w:tcPr>
          <w:p w14:paraId="41A68051" w14:textId="77777777" w:rsidR="00A800CE" w:rsidRPr="00D83E60" w:rsidRDefault="00A800CE" w:rsidP="003066E6">
            <w:pPr>
              <w:jc w:val="right"/>
              <w:rPr>
                <w:sz w:val="20"/>
                <w:szCs w:val="20"/>
                <w:lang w:val="es-ES_tradnl" w:eastAsia="en-CA"/>
              </w:rPr>
            </w:pPr>
            <w:r w:rsidRPr="00D83E60">
              <w:rPr>
                <w:sz w:val="20"/>
                <w:szCs w:val="20"/>
                <w:lang w:val="es-ES_tradnl" w:eastAsia="en-CA"/>
              </w:rPr>
              <w:t>176</w:t>
            </w:r>
          </w:p>
        </w:tc>
        <w:tc>
          <w:tcPr>
            <w:tcW w:w="1233" w:type="dxa"/>
            <w:tcBorders>
              <w:top w:val="nil"/>
              <w:left w:val="nil"/>
              <w:bottom w:val="single" w:sz="4" w:space="0" w:color="auto"/>
              <w:right w:val="single" w:sz="4" w:space="0" w:color="auto"/>
            </w:tcBorders>
            <w:shd w:val="clear" w:color="auto" w:fill="auto"/>
            <w:noWrap/>
            <w:vAlign w:val="center"/>
            <w:hideMark/>
          </w:tcPr>
          <w:p w14:paraId="2B958057"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21694613" w14:textId="77777777" w:rsidR="00A800CE" w:rsidRPr="00D83E60" w:rsidRDefault="00A800CE" w:rsidP="003066E6">
            <w:pPr>
              <w:jc w:val="right"/>
              <w:rPr>
                <w:sz w:val="20"/>
                <w:szCs w:val="20"/>
                <w:lang w:val="es-ES_tradnl" w:eastAsia="en-CA"/>
              </w:rPr>
            </w:pPr>
            <w:r w:rsidRPr="00D83E60">
              <w:rPr>
                <w:sz w:val="20"/>
                <w:szCs w:val="20"/>
                <w:lang w:val="es-ES_tradnl" w:eastAsia="en-CA"/>
              </w:rPr>
              <w:t>41.261.376</w:t>
            </w:r>
          </w:p>
        </w:tc>
        <w:tc>
          <w:tcPr>
            <w:tcW w:w="1430" w:type="dxa"/>
            <w:tcBorders>
              <w:top w:val="nil"/>
              <w:left w:val="nil"/>
              <w:bottom w:val="single" w:sz="4" w:space="0" w:color="auto"/>
              <w:right w:val="single" w:sz="4" w:space="0" w:color="auto"/>
            </w:tcBorders>
            <w:shd w:val="clear" w:color="auto" w:fill="auto"/>
            <w:noWrap/>
            <w:vAlign w:val="center"/>
            <w:hideMark/>
          </w:tcPr>
          <w:p w14:paraId="5EB210C8" w14:textId="77777777" w:rsidR="00A800CE" w:rsidRPr="00D83E60" w:rsidRDefault="00A800CE" w:rsidP="003066E6">
            <w:pPr>
              <w:jc w:val="right"/>
              <w:rPr>
                <w:sz w:val="20"/>
                <w:szCs w:val="20"/>
                <w:lang w:val="es-ES_tradnl" w:eastAsia="en-CA"/>
              </w:rPr>
            </w:pPr>
            <w:r w:rsidRPr="00D83E60">
              <w:rPr>
                <w:sz w:val="20"/>
                <w:szCs w:val="20"/>
                <w:lang w:val="es-ES_tradnl" w:eastAsia="en-CA"/>
              </w:rPr>
              <w:t>41.261.376</w:t>
            </w:r>
          </w:p>
        </w:tc>
        <w:tc>
          <w:tcPr>
            <w:tcW w:w="1314" w:type="dxa"/>
            <w:tcBorders>
              <w:top w:val="nil"/>
              <w:left w:val="nil"/>
              <w:bottom w:val="single" w:sz="4" w:space="0" w:color="auto"/>
              <w:right w:val="single" w:sz="4" w:space="0" w:color="auto"/>
            </w:tcBorders>
            <w:shd w:val="clear" w:color="auto" w:fill="auto"/>
            <w:noWrap/>
            <w:vAlign w:val="center"/>
            <w:hideMark/>
          </w:tcPr>
          <w:p w14:paraId="703AA63D"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44" w:type="dxa"/>
            <w:tcBorders>
              <w:top w:val="nil"/>
              <w:left w:val="nil"/>
              <w:bottom w:val="single" w:sz="4" w:space="0" w:color="auto"/>
              <w:right w:val="single" w:sz="4" w:space="0" w:color="auto"/>
            </w:tcBorders>
            <w:shd w:val="clear" w:color="auto" w:fill="auto"/>
            <w:noWrap/>
            <w:vAlign w:val="center"/>
            <w:hideMark/>
          </w:tcPr>
          <w:p w14:paraId="15086D58"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25D5F275" w14:textId="77777777" w:rsidTr="003066E6">
        <w:trPr>
          <w:trHeight w:val="166"/>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5DDA4A38" w14:textId="77777777" w:rsidR="00A800CE" w:rsidRPr="00D83E60" w:rsidRDefault="00A800CE" w:rsidP="003066E6">
            <w:pPr>
              <w:jc w:val="left"/>
              <w:rPr>
                <w:sz w:val="20"/>
                <w:szCs w:val="20"/>
                <w:lang w:val="es-ES_tradnl" w:eastAsia="en-CA"/>
              </w:rPr>
            </w:pPr>
            <w:r w:rsidRPr="00D83E60">
              <w:rPr>
                <w:sz w:val="20"/>
                <w:szCs w:val="20"/>
                <w:lang w:val="es-ES_tradnl" w:eastAsia="en-CA"/>
              </w:rPr>
              <w:t>1993</w:t>
            </w:r>
          </w:p>
        </w:tc>
        <w:tc>
          <w:tcPr>
            <w:tcW w:w="1076" w:type="dxa"/>
            <w:tcBorders>
              <w:top w:val="nil"/>
              <w:left w:val="nil"/>
              <w:bottom w:val="single" w:sz="4" w:space="0" w:color="auto"/>
              <w:right w:val="single" w:sz="4" w:space="0" w:color="auto"/>
            </w:tcBorders>
            <w:shd w:val="clear" w:color="auto" w:fill="auto"/>
            <w:noWrap/>
            <w:vAlign w:val="center"/>
            <w:hideMark/>
          </w:tcPr>
          <w:p w14:paraId="1A5E21FC" w14:textId="77777777" w:rsidR="00A800CE" w:rsidRPr="00D83E60" w:rsidRDefault="00A800CE" w:rsidP="003066E6">
            <w:pPr>
              <w:jc w:val="right"/>
              <w:rPr>
                <w:sz w:val="20"/>
                <w:szCs w:val="20"/>
                <w:lang w:val="es-ES_tradnl" w:eastAsia="en-CA"/>
              </w:rPr>
            </w:pPr>
            <w:r w:rsidRPr="00D83E60">
              <w:rPr>
                <w:sz w:val="20"/>
                <w:szCs w:val="20"/>
                <w:lang w:val="es-ES_tradnl" w:eastAsia="en-CA"/>
              </w:rPr>
              <w:t>217</w:t>
            </w:r>
          </w:p>
        </w:tc>
        <w:tc>
          <w:tcPr>
            <w:tcW w:w="1165" w:type="dxa"/>
            <w:tcBorders>
              <w:top w:val="nil"/>
              <w:left w:val="nil"/>
              <w:bottom w:val="single" w:sz="4" w:space="0" w:color="auto"/>
              <w:right w:val="single" w:sz="4" w:space="0" w:color="auto"/>
            </w:tcBorders>
            <w:shd w:val="clear" w:color="auto" w:fill="auto"/>
            <w:noWrap/>
            <w:vAlign w:val="center"/>
            <w:hideMark/>
          </w:tcPr>
          <w:p w14:paraId="284A79A5" w14:textId="77777777" w:rsidR="00A800CE" w:rsidRPr="00D83E60" w:rsidRDefault="00A800CE" w:rsidP="003066E6">
            <w:pPr>
              <w:jc w:val="right"/>
              <w:rPr>
                <w:sz w:val="20"/>
                <w:szCs w:val="20"/>
                <w:lang w:val="es-ES_tradnl" w:eastAsia="en-CA"/>
              </w:rPr>
            </w:pPr>
            <w:r w:rsidRPr="00D83E60">
              <w:rPr>
                <w:sz w:val="20"/>
                <w:szCs w:val="20"/>
                <w:lang w:val="es-ES_tradnl" w:eastAsia="en-CA"/>
              </w:rPr>
              <w:t>217</w:t>
            </w:r>
          </w:p>
        </w:tc>
        <w:tc>
          <w:tcPr>
            <w:tcW w:w="1233" w:type="dxa"/>
            <w:tcBorders>
              <w:top w:val="nil"/>
              <w:left w:val="nil"/>
              <w:bottom w:val="single" w:sz="4" w:space="0" w:color="auto"/>
              <w:right w:val="single" w:sz="4" w:space="0" w:color="auto"/>
            </w:tcBorders>
            <w:shd w:val="clear" w:color="auto" w:fill="auto"/>
            <w:noWrap/>
            <w:vAlign w:val="center"/>
            <w:hideMark/>
          </w:tcPr>
          <w:p w14:paraId="4C297227"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6D0D1962" w14:textId="77777777" w:rsidR="00A800CE" w:rsidRPr="00D83E60" w:rsidRDefault="00A800CE" w:rsidP="003066E6">
            <w:pPr>
              <w:jc w:val="right"/>
              <w:rPr>
                <w:sz w:val="20"/>
                <w:szCs w:val="20"/>
                <w:lang w:val="es-ES_tradnl" w:eastAsia="en-CA"/>
              </w:rPr>
            </w:pPr>
            <w:r w:rsidRPr="00D83E60">
              <w:rPr>
                <w:sz w:val="20"/>
                <w:szCs w:val="20"/>
                <w:lang w:val="es-ES_tradnl" w:eastAsia="en-CA"/>
              </w:rPr>
              <w:t>73.198.586</w:t>
            </w:r>
          </w:p>
        </w:tc>
        <w:tc>
          <w:tcPr>
            <w:tcW w:w="1430" w:type="dxa"/>
            <w:tcBorders>
              <w:top w:val="nil"/>
              <w:left w:val="nil"/>
              <w:bottom w:val="single" w:sz="4" w:space="0" w:color="auto"/>
              <w:right w:val="single" w:sz="4" w:space="0" w:color="auto"/>
            </w:tcBorders>
            <w:shd w:val="clear" w:color="auto" w:fill="auto"/>
            <w:noWrap/>
            <w:vAlign w:val="center"/>
            <w:hideMark/>
          </w:tcPr>
          <w:p w14:paraId="2A93AEED" w14:textId="77777777" w:rsidR="00A800CE" w:rsidRPr="00D83E60" w:rsidRDefault="00A800CE" w:rsidP="003066E6">
            <w:pPr>
              <w:jc w:val="right"/>
              <w:rPr>
                <w:sz w:val="20"/>
                <w:szCs w:val="20"/>
                <w:lang w:val="es-ES_tradnl" w:eastAsia="en-CA"/>
              </w:rPr>
            </w:pPr>
            <w:r w:rsidRPr="00D83E60">
              <w:rPr>
                <w:sz w:val="20"/>
                <w:szCs w:val="20"/>
                <w:lang w:val="es-ES_tradnl" w:eastAsia="en-CA"/>
              </w:rPr>
              <w:t>73.198.586</w:t>
            </w:r>
          </w:p>
        </w:tc>
        <w:tc>
          <w:tcPr>
            <w:tcW w:w="1314" w:type="dxa"/>
            <w:tcBorders>
              <w:top w:val="nil"/>
              <w:left w:val="nil"/>
              <w:bottom w:val="single" w:sz="4" w:space="0" w:color="auto"/>
              <w:right w:val="single" w:sz="4" w:space="0" w:color="auto"/>
            </w:tcBorders>
            <w:shd w:val="clear" w:color="auto" w:fill="auto"/>
            <w:noWrap/>
            <w:vAlign w:val="center"/>
            <w:hideMark/>
          </w:tcPr>
          <w:p w14:paraId="7EAA8A58"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44" w:type="dxa"/>
            <w:tcBorders>
              <w:top w:val="nil"/>
              <w:left w:val="nil"/>
              <w:bottom w:val="single" w:sz="4" w:space="0" w:color="auto"/>
              <w:right w:val="single" w:sz="4" w:space="0" w:color="auto"/>
            </w:tcBorders>
            <w:shd w:val="clear" w:color="auto" w:fill="auto"/>
            <w:noWrap/>
            <w:vAlign w:val="center"/>
            <w:hideMark/>
          </w:tcPr>
          <w:p w14:paraId="6F8A4069"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3C09DB2D" w14:textId="77777777" w:rsidTr="003066E6">
        <w:trPr>
          <w:trHeight w:val="57"/>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1BC34527" w14:textId="77777777" w:rsidR="00A800CE" w:rsidRPr="00D83E60" w:rsidRDefault="00A800CE" w:rsidP="003066E6">
            <w:pPr>
              <w:jc w:val="left"/>
              <w:rPr>
                <w:sz w:val="20"/>
                <w:szCs w:val="20"/>
                <w:lang w:val="es-ES_tradnl" w:eastAsia="en-CA"/>
              </w:rPr>
            </w:pPr>
            <w:r w:rsidRPr="00D83E60">
              <w:rPr>
                <w:sz w:val="20"/>
                <w:szCs w:val="20"/>
                <w:lang w:val="es-ES_tradnl" w:eastAsia="en-CA"/>
              </w:rPr>
              <w:t>1994</w:t>
            </w:r>
          </w:p>
        </w:tc>
        <w:tc>
          <w:tcPr>
            <w:tcW w:w="1076" w:type="dxa"/>
            <w:tcBorders>
              <w:top w:val="nil"/>
              <w:left w:val="nil"/>
              <w:bottom w:val="single" w:sz="4" w:space="0" w:color="auto"/>
              <w:right w:val="single" w:sz="4" w:space="0" w:color="auto"/>
            </w:tcBorders>
            <w:shd w:val="clear" w:color="auto" w:fill="auto"/>
            <w:noWrap/>
            <w:vAlign w:val="center"/>
            <w:hideMark/>
          </w:tcPr>
          <w:p w14:paraId="2D40AA0F" w14:textId="77777777" w:rsidR="00A800CE" w:rsidRPr="00D83E60" w:rsidRDefault="00A800CE" w:rsidP="003066E6">
            <w:pPr>
              <w:jc w:val="right"/>
              <w:rPr>
                <w:sz w:val="20"/>
                <w:szCs w:val="20"/>
                <w:lang w:val="es-ES_tradnl" w:eastAsia="en-CA"/>
              </w:rPr>
            </w:pPr>
            <w:r w:rsidRPr="00D83E60">
              <w:rPr>
                <w:sz w:val="20"/>
                <w:szCs w:val="20"/>
                <w:lang w:val="es-ES_tradnl" w:eastAsia="en-CA"/>
              </w:rPr>
              <w:t>379</w:t>
            </w:r>
          </w:p>
        </w:tc>
        <w:tc>
          <w:tcPr>
            <w:tcW w:w="1165" w:type="dxa"/>
            <w:tcBorders>
              <w:top w:val="nil"/>
              <w:left w:val="nil"/>
              <w:bottom w:val="single" w:sz="4" w:space="0" w:color="auto"/>
              <w:right w:val="single" w:sz="4" w:space="0" w:color="auto"/>
            </w:tcBorders>
            <w:shd w:val="clear" w:color="auto" w:fill="auto"/>
            <w:noWrap/>
            <w:vAlign w:val="center"/>
            <w:hideMark/>
          </w:tcPr>
          <w:p w14:paraId="24C8C077" w14:textId="77777777" w:rsidR="00A800CE" w:rsidRPr="00D83E60" w:rsidRDefault="00A800CE" w:rsidP="003066E6">
            <w:pPr>
              <w:jc w:val="right"/>
              <w:rPr>
                <w:sz w:val="20"/>
                <w:szCs w:val="20"/>
                <w:lang w:val="es-ES_tradnl" w:eastAsia="en-CA"/>
              </w:rPr>
            </w:pPr>
            <w:r w:rsidRPr="00D83E60">
              <w:rPr>
                <w:sz w:val="20"/>
                <w:szCs w:val="20"/>
                <w:lang w:val="es-ES_tradnl" w:eastAsia="en-CA"/>
              </w:rPr>
              <w:t>379</w:t>
            </w:r>
          </w:p>
        </w:tc>
        <w:tc>
          <w:tcPr>
            <w:tcW w:w="1233" w:type="dxa"/>
            <w:tcBorders>
              <w:top w:val="nil"/>
              <w:left w:val="nil"/>
              <w:bottom w:val="single" w:sz="4" w:space="0" w:color="auto"/>
              <w:right w:val="single" w:sz="4" w:space="0" w:color="auto"/>
            </w:tcBorders>
            <w:shd w:val="clear" w:color="auto" w:fill="auto"/>
            <w:noWrap/>
            <w:vAlign w:val="center"/>
            <w:hideMark/>
          </w:tcPr>
          <w:p w14:paraId="448C65DA"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592C471E" w14:textId="77777777" w:rsidR="00A800CE" w:rsidRPr="00D83E60" w:rsidRDefault="00A800CE" w:rsidP="003066E6">
            <w:pPr>
              <w:jc w:val="right"/>
              <w:rPr>
                <w:sz w:val="20"/>
                <w:szCs w:val="20"/>
                <w:lang w:val="es-ES_tradnl" w:eastAsia="en-CA"/>
              </w:rPr>
            </w:pPr>
            <w:r w:rsidRPr="00D83E60">
              <w:rPr>
                <w:sz w:val="20"/>
                <w:szCs w:val="20"/>
                <w:lang w:val="es-ES_tradnl" w:eastAsia="en-CA"/>
              </w:rPr>
              <w:t>128.630.290</w:t>
            </w:r>
          </w:p>
        </w:tc>
        <w:tc>
          <w:tcPr>
            <w:tcW w:w="1430" w:type="dxa"/>
            <w:tcBorders>
              <w:top w:val="nil"/>
              <w:left w:val="nil"/>
              <w:bottom w:val="single" w:sz="4" w:space="0" w:color="auto"/>
              <w:right w:val="single" w:sz="4" w:space="0" w:color="auto"/>
            </w:tcBorders>
            <w:shd w:val="clear" w:color="auto" w:fill="auto"/>
            <w:noWrap/>
            <w:vAlign w:val="center"/>
            <w:hideMark/>
          </w:tcPr>
          <w:p w14:paraId="12B12B75" w14:textId="77777777" w:rsidR="00A800CE" w:rsidRPr="00D83E60" w:rsidRDefault="00A800CE" w:rsidP="003066E6">
            <w:pPr>
              <w:jc w:val="right"/>
              <w:rPr>
                <w:sz w:val="20"/>
                <w:szCs w:val="20"/>
                <w:lang w:val="es-ES_tradnl" w:eastAsia="en-CA"/>
              </w:rPr>
            </w:pPr>
            <w:r w:rsidRPr="00D83E60">
              <w:rPr>
                <w:sz w:val="20"/>
                <w:szCs w:val="20"/>
                <w:lang w:val="es-ES_tradnl" w:eastAsia="en-CA"/>
              </w:rPr>
              <w:t>128.630.290</w:t>
            </w:r>
          </w:p>
        </w:tc>
        <w:tc>
          <w:tcPr>
            <w:tcW w:w="1314" w:type="dxa"/>
            <w:tcBorders>
              <w:top w:val="nil"/>
              <w:left w:val="nil"/>
              <w:bottom w:val="single" w:sz="4" w:space="0" w:color="auto"/>
              <w:right w:val="single" w:sz="4" w:space="0" w:color="auto"/>
            </w:tcBorders>
            <w:shd w:val="clear" w:color="auto" w:fill="auto"/>
            <w:noWrap/>
            <w:vAlign w:val="center"/>
            <w:hideMark/>
          </w:tcPr>
          <w:p w14:paraId="31DCEE03"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44" w:type="dxa"/>
            <w:tcBorders>
              <w:top w:val="nil"/>
              <w:left w:val="nil"/>
              <w:bottom w:val="single" w:sz="4" w:space="0" w:color="auto"/>
              <w:right w:val="single" w:sz="4" w:space="0" w:color="auto"/>
            </w:tcBorders>
            <w:shd w:val="clear" w:color="auto" w:fill="auto"/>
            <w:noWrap/>
            <w:vAlign w:val="center"/>
            <w:hideMark/>
          </w:tcPr>
          <w:p w14:paraId="03A3C003"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33539937" w14:textId="77777777" w:rsidTr="003066E6">
        <w:trPr>
          <w:trHeight w:val="103"/>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612A2E01" w14:textId="77777777" w:rsidR="00A800CE" w:rsidRPr="00D83E60" w:rsidRDefault="00A800CE" w:rsidP="003066E6">
            <w:pPr>
              <w:jc w:val="left"/>
              <w:rPr>
                <w:sz w:val="20"/>
                <w:szCs w:val="20"/>
                <w:lang w:val="es-ES_tradnl" w:eastAsia="en-CA"/>
              </w:rPr>
            </w:pPr>
            <w:r w:rsidRPr="00D83E60">
              <w:rPr>
                <w:sz w:val="20"/>
                <w:szCs w:val="20"/>
                <w:lang w:val="es-ES_tradnl" w:eastAsia="en-CA"/>
              </w:rPr>
              <w:t>1995</w:t>
            </w:r>
          </w:p>
        </w:tc>
        <w:tc>
          <w:tcPr>
            <w:tcW w:w="1076" w:type="dxa"/>
            <w:tcBorders>
              <w:top w:val="nil"/>
              <w:left w:val="nil"/>
              <w:bottom w:val="single" w:sz="4" w:space="0" w:color="auto"/>
              <w:right w:val="single" w:sz="4" w:space="0" w:color="auto"/>
            </w:tcBorders>
            <w:shd w:val="clear" w:color="auto" w:fill="auto"/>
            <w:noWrap/>
            <w:vAlign w:val="center"/>
            <w:hideMark/>
          </w:tcPr>
          <w:p w14:paraId="2A33C258" w14:textId="77777777" w:rsidR="00A800CE" w:rsidRPr="00D83E60" w:rsidRDefault="00A800CE" w:rsidP="003066E6">
            <w:pPr>
              <w:jc w:val="right"/>
              <w:rPr>
                <w:sz w:val="20"/>
                <w:szCs w:val="20"/>
                <w:lang w:val="es-ES_tradnl" w:eastAsia="en-CA"/>
              </w:rPr>
            </w:pPr>
            <w:r w:rsidRPr="00D83E60">
              <w:rPr>
                <w:sz w:val="20"/>
                <w:szCs w:val="20"/>
                <w:lang w:val="es-ES_tradnl" w:eastAsia="en-CA"/>
              </w:rPr>
              <w:t>355</w:t>
            </w:r>
          </w:p>
        </w:tc>
        <w:tc>
          <w:tcPr>
            <w:tcW w:w="1165" w:type="dxa"/>
            <w:tcBorders>
              <w:top w:val="nil"/>
              <w:left w:val="nil"/>
              <w:bottom w:val="single" w:sz="4" w:space="0" w:color="auto"/>
              <w:right w:val="single" w:sz="4" w:space="0" w:color="auto"/>
            </w:tcBorders>
            <w:shd w:val="clear" w:color="auto" w:fill="auto"/>
            <w:noWrap/>
            <w:vAlign w:val="center"/>
            <w:hideMark/>
          </w:tcPr>
          <w:p w14:paraId="1EB3659D" w14:textId="77777777" w:rsidR="00A800CE" w:rsidRPr="00D83E60" w:rsidRDefault="00A800CE" w:rsidP="003066E6">
            <w:pPr>
              <w:jc w:val="right"/>
              <w:rPr>
                <w:sz w:val="20"/>
                <w:szCs w:val="20"/>
                <w:lang w:val="es-ES_tradnl" w:eastAsia="en-CA"/>
              </w:rPr>
            </w:pPr>
            <w:r w:rsidRPr="00D83E60">
              <w:rPr>
                <w:sz w:val="20"/>
                <w:szCs w:val="20"/>
                <w:lang w:val="es-ES_tradnl" w:eastAsia="en-CA"/>
              </w:rPr>
              <w:t>355</w:t>
            </w:r>
          </w:p>
        </w:tc>
        <w:tc>
          <w:tcPr>
            <w:tcW w:w="1233" w:type="dxa"/>
            <w:tcBorders>
              <w:top w:val="nil"/>
              <w:left w:val="nil"/>
              <w:bottom w:val="single" w:sz="4" w:space="0" w:color="auto"/>
              <w:right w:val="single" w:sz="4" w:space="0" w:color="auto"/>
            </w:tcBorders>
            <w:shd w:val="clear" w:color="auto" w:fill="auto"/>
            <w:noWrap/>
            <w:vAlign w:val="center"/>
            <w:hideMark/>
          </w:tcPr>
          <w:p w14:paraId="634E01FD"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42AF2B77" w14:textId="77777777" w:rsidR="00A800CE" w:rsidRPr="00D83E60" w:rsidRDefault="00A800CE" w:rsidP="003066E6">
            <w:pPr>
              <w:jc w:val="right"/>
              <w:rPr>
                <w:sz w:val="20"/>
                <w:szCs w:val="20"/>
                <w:lang w:val="es-ES_tradnl" w:eastAsia="en-CA"/>
              </w:rPr>
            </w:pPr>
            <w:r w:rsidRPr="00D83E60">
              <w:rPr>
                <w:sz w:val="20"/>
                <w:szCs w:val="20"/>
                <w:lang w:val="es-ES_tradnl" w:eastAsia="en-CA"/>
              </w:rPr>
              <w:t>111.188.309</w:t>
            </w:r>
          </w:p>
        </w:tc>
        <w:tc>
          <w:tcPr>
            <w:tcW w:w="1430" w:type="dxa"/>
            <w:tcBorders>
              <w:top w:val="nil"/>
              <w:left w:val="nil"/>
              <w:bottom w:val="single" w:sz="4" w:space="0" w:color="auto"/>
              <w:right w:val="single" w:sz="4" w:space="0" w:color="auto"/>
            </w:tcBorders>
            <w:shd w:val="clear" w:color="auto" w:fill="auto"/>
            <w:noWrap/>
            <w:vAlign w:val="center"/>
            <w:hideMark/>
          </w:tcPr>
          <w:p w14:paraId="552344ED" w14:textId="77777777" w:rsidR="00A800CE" w:rsidRPr="00D83E60" w:rsidRDefault="00A800CE" w:rsidP="003066E6">
            <w:pPr>
              <w:jc w:val="right"/>
              <w:rPr>
                <w:sz w:val="20"/>
                <w:szCs w:val="20"/>
                <w:lang w:val="es-ES_tradnl" w:eastAsia="en-CA"/>
              </w:rPr>
            </w:pPr>
            <w:r w:rsidRPr="00D83E60">
              <w:rPr>
                <w:sz w:val="20"/>
                <w:szCs w:val="20"/>
                <w:lang w:val="es-ES_tradnl" w:eastAsia="en-CA"/>
              </w:rPr>
              <w:t>111.188.309</w:t>
            </w:r>
          </w:p>
        </w:tc>
        <w:tc>
          <w:tcPr>
            <w:tcW w:w="1314" w:type="dxa"/>
            <w:tcBorders>
              <w:top w:val="nil"/>
              <w:left w:val="nil"/>
              <w:bottom w:val="single" w:sz="4" w:space="0" w:color="auto"/>
              <w:right w:val="single" w:sz="4" w:space="0" w:color="auto"/>
            </w:tcBorders>
            <w:shd w:val="clear" w:color="auto" w:fill="auto"/>
            <w:noWrap/>
            <w:vAlign w:val="center"/>
            <w:hideMark/>
          </w:tcPr>
          <w:p w14:paraId="451829FD"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44" w:type="dxa"/>
            <w:tcBorders>
              <w:top w:val="nil"/>
              <w:left w:val="nil"/>
              <w:bottom w:val="single" w:sz="4" w:space="0" w:color="auto"/>
              <w:right w:val="single" w:sz="4" w:space="0" w:color="auto"/>
            </w:tcBorders>
            <w:shd w:val="clear" w:color="auto" w:fill="auto"/>
            <w:noWrap/>
            <w:vAlign w:val="center"/>
            <w:hideMark/>
          </w:tcPr>
          <w:p w14:paraId="4B0FAC58"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38ACF467" w14:textId="77777777" w:rsidTr="003066E6">
        <w:trPr>
          <w:trHeight w:val="148"/>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2929A661" w14:textId="77777777" w:rsidR="00A800CE" w:rsidRPr="00D83E60" w:rsidRDefault="00A800CE" w:rsidP="003066E6">
            <w:pPr>
              <w:jc w:val="left"/>
              <w:rPr>
                <w:sz w:val="20"/>
                <w:szCs w:val="20"/>
                <w:lang w:val="es-ES_tradnl" w:eastAsia="en-CA"/>
              </w:rPr>
            </w:pPr>
            <w:r w:rsidRPr="00D83E60">
              <w:rPr>
                <w:sz w:val="20"/>
                <w:szCs w:val="20"/>
                <w:lang w:val="es-ES_tradnl" w:eastAsia="en-CA"/>
              </w:rPr>
              <w:t>1996</w:t>
            </w:r>
          </w:p>
        </w:tc>
        <w:tc>
          <w:tcPr>
            <w:tcW w:w="1076" w:type="dxa"/>
            <w:tcBorders>
              <w:top w:val="nil"/>
              <w:left w:val="nil"/>
              <w:bottom w:val="single" w:sz="4" w:space="0" w:color="auto"/>
              <w:right w:val="single" w:sz="4" w:space="0" w:color="auto"/>
            </w:tcBorders>
            <w:shd w:val="clear" w:color="auto" w:fill="auto"/>
            <w:noWrap/>
            <w:vAlign w:val="center"/>
            <w:hideMark/>
          </w:tcPr>
          <w:p w14:paraId="3DE09115" w14:textId="77777777" w:rsidR="00A800CE" w:rsidRPr="00D83E60" w:rsidRDefault="00A800CE" w:rsidP="003066E6">
            <w:pPr>
              <w:jc w:val="right"/>
              <w:rPr>
                <w:sz w:val="20"/>
                <w:szCs w:val="20"/>
                <w:lang w:val="es-ES_tradnl" w:eastAsia="en-CA"/>
              </w:rPr>
            </w:pPr>
            <w:r w:rsidRPr="00D83E60">
              <w:rPr>
                <w:sz w:val="20"/>
                <w:szCs w:val="20"/>
                <w:lang w:val="es-ES_tradnl" w:eastAsia="en-CA"/>
              </w:rPr>
              <w:t>257</w:t>
            </w:r>
          </w:p>
        </w:tc>
        <w:tc>
          <w:tcPr>
            <w:tcW w:w="1165" w:type="dxa"/>
            <w:tcBorders>
              <w:top w:val="nil"/>
              <w:left w:val="nil"/>
              <w:bottom w:val="single" w:sz="4" w:space="0" w:color="auto"/>
              <w:right w:val="single" w:sz="4" w:space="0" w:color="auto"/>
            </w:tcBorders>
            <w:shd w:val="clear" w:color="auto" w:fill="auto"/>
            <w:noWrap/>
            <w:vAlign w:val="center"/>
            <w:hideMark/>
          </w:tcPr>
          <w:p w14:paraId="6B2AB528" w14:textId="77777777" w:rsidR="00A800CE" w:rsidRPr="00D83E60" w:rsidRDefault="00A800CE" w:rsidP="003066E6">
            <w:pPr>
              <w:jc w:val="right"/>
              <w:rPr>
                <w:sz w:val="20"/>
                <w:szCs w:val="20"/>
                <w:lang w:val="es-ES_tradnl" w:eastAsia="en-CA"/>
              </w:rPr>
            </w:pPr>
            <w:r w:rsidRPr="00D83E60">
              <w:rPr>
                <w:sz w:val="20"/>
                <w:szCs w:val="20"/>
                <w:lang w:val="es-ES_tradnl" w:eastAsia="en-CA"/>
              </w:rPr>
              <w:t>257</w:t>
            </w:r>
          </w:p>
        </w:tc>
        <w:tc>
          <w:tcPr>
            <w:tcW w:w="1233" w:type="dxa"/>
            <w:tcBorders>
              <w:top w:val="nil"/>
              <w:left w:val="nil"/>
              <w:bottom w:val="single" w:sz="4" w:space="0" w:color="auto"/>
              <w:right w:val="single" w:sz="4" w:space="0" w:color="auto"/>
            </w:tcBorders>
            <w:shd w:val="clear" w:color="auto" w:fill="auto"/>
            <w:noWrap/>
            <w:vAlign w:val="center"/>
            <w:hideMark/>
          </w:tcPr>
          <w:p w14:paraId="6074BA43"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791A8A8E" w14:textId="77777777" w:rsidR="00A800CE" w:rsidRPr="00D83E60" w:rsidRDefault="00A800CE" w:rsidP="003066E6">
            <w:pPr>
              <w:jc w:val="right"/>
              <w:rPr>
                <w:sz w:val="20"/>
                <w:szCs w:val="20"/>
                <w:lang w:val="es-ES_tradnl" w:eastAsia="en-CA"/>
              </w:rPr>
            </w:pPr>
            <w:r w:rsidRPr="00D83E60">
              <w:rPr>
                <w:sz w:val="20"/>
                <w:szCs w:val="20"/>
                <w:lang w:val="es-ES_tradnl" w:eastAsia="en-CA"/>
              </w:rPr>
              <w:t>83.813.027</w:t>
            </w:r>
          </w:p>
        </w:tc>
        <w:tc>
          <w:tcPr>
            <w:tcW w:w="1430" w:type="dxa"/>
            <w:tcBorders>
              <w:top w:val="nil"/>
              <w:left w:val="nil"/>
              <w:bottom w:val="single" w:sz="4" w:space="0" w:color="auto"/>
              <w:right w:val="single" w:sz="4" w:space="0" w:color="auto"/>
            </w:tcBorders>
            <w:shd w:val="clear" w:color="auto" w:fill="auto"/>
            <w:noWrap/>
            <w:vAlign w:val="center"/>
            <w:hideMark/>
          </w:tcPr>
          <w:p w14:paraId="0A427136" w14:textId="77777777" w:rsidR="00A800CE" w:rsidRPr="00D83E60" w:rsidRDefault="00A800CE" w:rsidP="003066E6">
            <w:pPr>
              <w:jc w:val="right"/>
              <w:rPr>
                <w:sz w:val="20"/>
                <w:szCs w:val="20"/>
                <w:lang w:val="es-ES_tradnl" w:eastAsia="en-CA"/>
              </w:rPr>
            </w:pPr>
            <w:r w:rsidRPr="00D83E60">
              <w:rPr>
                <w:sz w:val="20"/>
                <w:szCs w:val="20"/>
                <w:lang w:val="es-ES_tradnl" w:eastAsia="en-CA"/>
              </w:rPr>
              <w:t>83.813.027</w:t>
            </w:r>
          </w:p>
        </w:tc>
        <w:tc>
          <w:tcPr>
            <w:tcW w:w="1314" w:type="dxa"/>
            <w:tcBorders>
              <w:top w:val="nil"/>
              <w:left w:val="nil"/>
              <w:bottom w:val="single" w:sz="4" w:space="0" w:color="auto"/>
              <w:right w:val="single" w:sz="4" w:space="0" w:color="auto"/>
            </w:tcBorders>
            <w:shd w:val="clear" w:color="auto" w:fill="auto"/>
            <w:noWrap/>
            <w:vAlign w:val="center"/>
            <w:hideMark/>
          </w:tcPr>
          <w:p w14:paraId="31FDCF67"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44" w:type="dxa"/>
            <w:tcBorders>
              <w:top w:val="nil"/>
              <w:left w:val="nil"/>
              <w:bottom w:val="single" w:sz="4" w:space="0" w:color="auto"/>
              <w:right w:val="single" w:sz="4" w:space="0" w:color="auto"/>
            </w:tcBorders>
            <w:shd w:val="clear" w:color="auto" w:fill="auto"/>
            <w:noWrap/>
            <w:vAlign w:val="center"/>
            <w:hideMark/>
          </w:tcPr>
          <w:p w14:paraId="710A7164"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0AA6B405" w14:textId="77777777" w:rsidTr="003066E6">
        <w:trPr>
          <w:trHeight w:val="53"/>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5E28DC9F" w14:textId="77777777" w:rsidR="00A800CE" w:rsidRPr="00D83E60" w:rsidRDefault="00A800CE" w:rsidP="003066E6">
            <w:pPr>
              <w:jc w:val="left"/>
              <w:rPr>
                <w:sz w:val="20"/>
                <w:szCs w:val="20"/>
                <w:lang w:val="es-ES_tradnl" w:eastAsia="en-CA"/>
              </w:rPr>
            </w:pPr>
            <w:r w:rsidRPr="00D83E60">
              <w:rPr>
                <w:sz w:val="20"/>
                <w:szCs w:val="20"/>
                <w:lang w:val="es-ES_tradnl" w:eastAsia="en-CA"/>
              </w:rPr>
              <w:t>1997</w:t>
            </w:r>
          </w:p>
        </w:tc>
        <w:tc>
          <w:tcPr>
            <w:tcW w:w="1076" w:type="dxa"/>
            <w:tcBorders>
              <w:top w:val="nil"/>
              <w:left w:val="nil"/>
              <w:bottom w:val="single" w:sz="4" w:space="0" w:color="auto"/>
              <w:right w:val="single" w:sz="4" w:space="0" w:color="auto"/>
            </w:tcBorders>
            <w:shd w:val="clear" w:color="auto" w:fill="auto"/>
            <w:noWrap/>
            <w:vAlign w:val="center"/>
            <w:hideMark/>
          </w:tcPr>
          <w:p w14:paraId="60A4AB5B" w14:textId="77777777" w:rsidR="00A800CE" w:rsidRPr="00D83E60" w:rsidRDefault="00A800CE" w:rsidP="003066E6">
            <w:pPr>
              <w:jc w:val="right"/>
              <w:rPr>
                <w:sz w:val="20"/>
                <w:szCs w:val="20"/>
                <w:lang w:val="es-ES_tradnl" w:eastAsia="en-CA"/>
              </w:rPr>
            </w:pPr>
            <w:r w:rsidRPr="00D83E60">
              <w:rPr>
                <w:sz w:val="20"/>
                <w:szCs w:val="20"/>
                <w:lang w:val="es-ES_tradnl" w:eastAsia="en-CA"/>
              </w:rPr>
              <w:t>532</w:t>
            </w:r>
          </w:p>
        </w:tc>
        <w:tc>
          <w:tcPr>
            <w:tcW w:w="1165" w:type="dxa"/>
            <w:tcBorders>
              <w:top w:val="nil"/>
              <w:left w:val="nil"/>
              <w:bottom w:val="single" w:sz="4" w:space="0" w:color="auto"/>
              <w:right w:val="single" w:sz="4" w:space="0" w:color="auto"/>
            </w:tcBorders>
            <w:shd w:val="clear" w:color="auto" w:fill="auto"/>
            <w:noWrap/>
            <w:vAlign w:val="center"/>
            <w:hideMark/>
          </w:tcPr>
          <w:p w14:paraId="284EBBF8" w14:textId="77777777" w:rsidR="00A800CE" w:rsidRPr="00D83E60" w:rsidRDefault="00A800CE" w:rsidP="003066E6">
            <w:pPr>
              <w:jc w:val="right"/>
              <w:rPr>
                <w:sz w:val="20"/>
                <w:szCs w:val="20"/>
                <w:lang w:val="es-ES_tradnl" w:eastAsia="en-CA"/>
              </w:rPr>
            </w:pPr>
            <w:r w:rsidRPr="00D83E60">
              <w:rPr>
                <w:sz w:val="20"/>
                <w:szCs w:val="20"/>
                <w:lang w:val="es-ES_tradnl" w:eastAsia="en-CA"/>
              </w:rPr>
              <w:t>532</w:t>
            </w:r>
          </w:p>
        </w:tc>
        <w:tc>
          <w:tcPr>
            <w:tcW w:w="1233" w:type="dxa"/>
            <w:tcBorders>
              <w:top w:val="nil"/>
              <w:left w:val="nil"/>
              <w:bottom w:val="single" w:sz="4" w:space="0" w:color="auto"/>
              <w:right w:val="single" w:sz="4" w:space="0" w:color="auto"/>
            </w:tcBorders>
            <w:shd w:val="clear" w:color="auto" w:fill="auto"/>
            <w:noWrap/>
            <w:vAlign w:val="center"/>
            <w:hideMark/>
          </w:tcPr>
          <w:p w14:paraId="6F8DE0DF"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30F8CBAA" w14:textId="77777777" w:rsidR="00A800CE" w:rsidRPr="00D83E60" w:rsidRDefault="00A800CE" w:rsidP="003066E6">
            <w:pPr>
              <w:jc w:val="right"/>
              <w:rPr>
                <w:sz w:val="20"/>
                <w:szCs w:val="20"/>
                <w:lang w:val="es-ES_tradnl" w:eastAsia="en-CA"/>
              </w:rPr>
            </w:pPr>
            <w:r w:rsidRPr="00D83E60">
              <w:rPr>
                <w:sz w:val="20"/>
                <w:szCs w:val="20"/>
                <w:lang w:val="es-ES_tradnl" w:eastAsia="en-CA"/>
              </w:rPr>
              <w:t>154.314.938</w:t>
            </w:r>
          </w:p>
        </w:tc>
        <w:tc>
          <w:tcPr>
            <w:tcW w:w="1430" w:type="dxa"/>
            <w:tcBorders>
              <w:top w:val="nil"/>
              <w:left w:val="nil"/>
              <w:bottom w:val="single" w:sz="4" w:space="0" w:color="auto"/>
              <w:right w:val="single" w:sz="4" w:space="0" w:color="auto"/>
            </w:tcBorders>
            <w:shd w:val="clear" w:color="auto" w:fill="auto"/>
            <w:noWrap/>
            <w:vAlign w:val="center"/>
            <w:hideMark/>
          </w:tcPr>
          <w:p w14:paraId="53AA0DF3" w14:textId="77777777" w:rsidR="00A800CE" w:rsidRPr="00D83E60" w:rsidRDefault="00A800CE" w:rsidP="003066E6">
            <w:pPr>
              <w:jc w:val="right"/>
              <w:rPr>
                <w:sz w:val="20"/>
                <w:szCs w:val="20"/>
                <w:lang w:val="es-ES_tradnl" w:eastAsia="en-CA"/>
              </w:rPr>
            </w:pPr>
            <w:r w:rsidRPr="00D83E60">
              <w:rPr>
                <w:sz w:val="20"/>
                <w:szCs w:val="20"/>
                <w:lang w:val="es-ES_tradnl" w:eastAsia="en-CA"/>
              </w:rPr>
              <w:t>154.314.940</w:t>
            </w:r>
          </w:p>
        </w:tc>
        <w:tc>
          <w:tcPr>
            <w:tcW w:w="1314" w:type="dxa"/>
            <w:tcBorders>
              <w:top w:val="nil"/>
              <w:left w:val="nil"/>
              <w:bottom w:val="single" w:sz="4" w:space="0" w:color="auto"/>
              <w:right w:val="single" w:sz="4" w:space="0" w:color="auto"/>
            </w:tcBorders>
            <w:shd w:val="clear" w:color="auto" w:fill="auto"/>
            <w:noWrap/>
            <w:vAlign w:val="center"/>
            <w:hideMark/>
          </w:tcPr>
          <w:p w14:paraId="3DE61146" w14:textId="77777777" w:rsidR="00A800CE" w:rsidRPr="00D83E60" w:rsidRDefault="00A800CE" w:rsidP="003066E6">
            <w:pPr>
              <w:jc w:val="right"/>
              <w:rPr>
                <w:sz w:val="20"/>
                <w:szCs w:val="20"/>
                <w:lang w:val="es-ES_tradnl" w:eastAsia="en-CA"/>
              </w:rPr>
            </w:pPr>
            <w:r w:rsidRPr="00D83E60">
              <w:rPr>
                <w:sz w:val="20"/>
                <w:szCs w:val="20"/>
                <w:lang w:val="es-ES_tradnl" w:eastAsia="en-CA"/>
              </w:rPr>
              <w:t>-1</w:t>
            </w:r>
          </w:p>
        </w:tc>
        <w:tc>
          <w:tcPr>
            <w:tcW w:w="1244" w:type="dxa"/>
            <w:tcBorders>
              <w:top w:val="nil"/>
              <w:left w:val="nil"/>
              <w:bottom w:val="single" w:sz="4" w:space="0" w:color="auto"/>
              <w:right w:val="single" w:sz="4" w:space="0" w:color="auto"/>
            </w:tcBorders>
            <w:shd w:val="clear" w:color="auto" w:fill="auto"/>
            <w:noWrap/>
            <w:vAlign w:val="center"/>
            <w:hideMark/>
          </w:tcPr>
          <w:p w14:paraId="3E3176C8"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2B5D7509" w14:textId="77777777" w:rsidTr="003066E6">
        <w:trPr>
          <w:trHeight w:val="98"/>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3854E3BB" w14:textId="77777777" w:rsidR="00A800CE" w:rsidRPr="00D83E60" w:rsidRDefault="00A800CE" w:rsidP="003066E6">
            <w:pPr>
              <w:jc w:val="left"/>
              <w:rPr>
                <w:sz w:val="20"/>
                <w:szCs w:val="20"/>
                <w:lang w:val="es-ES_tradnl" w:eastAsia="en-CA"/>
              </w:rPr>
            </w:pPr>
            <w:r w:rsidRPr="00D83E60">
              <w:rPr>
                <w:sz w:val="20"/>
                <w:szCs w:val="20"/>
                <w:lang w:val="es-ES_tradnl" w:eastAsia="en-CA"/>
              </w:rPr>
              <w:t>1998</w:t>
            </w:r>
          </w:p>
        </w:tc>
        <w:tc>
          <w:tcPr>
            <w:tcW w:w="1076" w:type="dxa"/>
            <w:tcBorders>
              <w:top w:val="nil"/>
              <w:left w:val="nil"/>
              <w:bottom w:val="single" w:sz="4" w:space="0" w:color="auto"/>
              <w:right w:val="single" w:sz="4" w:space="0" w:color="auto"/>
            </w:tcBorders>
            <w:shd w:val="clear" w:color="auto" w:fill="auto"/>
            <w:noWrap/>
            <w:vAlign w:val="center"/>
            <w:hideMark/>
          </w:tcPr>
          <w:p w14:paraId="2BB15474" w14:textId="77777777" w:rsidR="00A800CE" w:rsidRPr="00D83E60" w:rsidRDefault="00A800CE" w:rsidP="003066E6">
            <w:pPr>
              <w:jc w:val="right"/>
              <w:rPr>
                <w:sz w:val="20"/>
                <w:szCs w:val="20"/>
                <w:lang w:val="es-ES_tradnl" w:eastAsia="en-CA"/>
              </w:rPr>
            </w:pPr>
            <w:r w:rsidRPr="00D83E60">
              <w:rPr>
                <w:sz w:val="20"/>
                <w:szCs w:val="20"/>
                <w:lang w:val="es-ES_tradnl" w:eastAsia="en-CA"/>
              </w:rPr>
              <w:t>422</w:t>
            </w:r>
          </w:p>
        </w:tc>
        <w:tc>
          <w:tcPr>
            <w:tcW w:w="1165" w:type="dxa"/>
            <w:tcBorders>
              <w:top w:val="nil"/>
              <w:left w:val="nil"/>
              <w:bottom w:val="single" w:sz="4" w:space="0" w:color="auto"/>
              <w:right w:val="single" w:sz="4" w:space="0" w:color="auto"/>
            </w:tcBorders>
            <w:shd w:val="clear" w:color="auto" w:fill="auto"/>
            <w:noWrap/>
            <w:vAlign w:val="center"/>
            <w:hideMark/>
          </w:tcPr>
          <w:p w14:paraId="4D019F9C" w14:textId="77777777" w:rsidR="00A800CE" w:rsidRPr="00D83E60" w:rsidRDefault="00A800CE" w:rsidP="003066E6">
            <w:pPr>
              <w:jc w:val="right"/>
              <w:rPr>
                <w:sz w:val="20"/>
                <w:szCs w:val="20"/>
                <w:lang w:val="es-ES_tradnl" w:eastAsia="en-CA"/>
              </w:rPr>
            </w:pPr>
            <w:r w:rsidRPr="00D83E60">
              <w:rPr>
                <w:sz w:val="20"/>
                <w:szCs w:val="20"/>
                <w:lang w:val="es-ES_tradnl" w:eastAsia="en-CA"/>
              </w:rPr>
              <w:t>422</w:t>
            </w:r>
          </w:p>
        </w:tc>
        <w:tc>
          <w:tcPr>
            <w:tcW w:w="1233" w:type="dxa"/>
            <w:tcBorders>
              <w:top w:val="nil"/>
              <w:left w:val="nil"/>
              <w:bottom w:val="single" w:sz="4" w:space="0" w:color="auto"/>
              <w:right w:val="single" w:sz="4" w:space="0" w:color="auto"/>
            </w:tcBorders>
            <w:shd w:val="clear" w:color="auto" w:fill="auto"/>
            <w:noWrap/>
            <w:vAlign w:val="center"/>
            <w:hideMark/>
          </w:tcPr>
          <w:p w14:paraId="525509B9"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2362E72F" w14:textId="77777777" w:rsidR="00A800CE" w:rsidRPr="00D83E60" w:rsidRDefault="00A800CE" w:rsidP="003066E6">
            <w:pPr>
              <w:jc w:val="right"/>
              <w:rPr>
                <w:sz w:val="20"/>
                <w:szCs w:val="20"/>
                <w:lang w:val="es-ES_tradnl" w:eastAsia="en-CA"/>
              </w:rPr>
            </w:pPr>
            <w:r w:rsidRPr="00D83E60">
              <w:rPr>
                <w:sz w:val="20"/>
                <w:szCs w:val="20"/>
                <w:lang w:val="es-ES_tradnl" w:eastAsia="en-CA"/>
              </w:rPr>
              <w:t>99.680.368</w:t>
            </w:r>
          </w:p>
        </w:tc>
        <w:tc>
          <w:tcPr>
            <w:tcW w:w="1430" w:type="dxa"/>
            <w:tcBorders>
              <w:top w:val="nil"/>
              <w:left w:val="nil"/>
              <w:bottom w:val="single" w:sz="4" w:space="0" w:color="auto"/>
              <w:right w:val="single" w:sz="4" w:space="0" w:color="auto"/>
            </w:tcBorders>
            <w:shd w:val="clear" w:color="auto" w:fill="auto"/>
            <w:noWrap/>
            <w:vAlign w:val="center"/>
            <w:hideMark/>
          </w:tcPr>
          <w:p w14:paraId="244BBBE9" w14:textId="77777777" w:rsidR="00A800CE" w:rsidRPr="00D83E60" w:rsidRDefault="00A800CE" w:rsidP="003066E6">
            <w:pPr>
              <w:jc w:val="right"/>
              <w:rPr>
                <w:sz w:val="20"/>
                <w:szCs w:val="20"/>
                <w:lang w:val="es-ES_tradnl" w:eastAsia="en-CA"/>
              </w:rPr>
            </w:pPr>
            <w:r w:rsidRPr="00D83E60">
              <w:rPr>
                <w:sz w:val="20"/>
                <w:szCs w:val="20"/>
                <w:lang w:val="es-ES_tradnl" w:eastAsia="en-CA"/>
              </w:rPr>
              <w:t>99.680.367</w:t>
            </w:r>
          </w:p>
        </w:tc>
        <w:tc>
          <w:tcPr>
            <w:tcW w:w="1314" w:type="dxa"/>
            <w:tcBorders>
              <w:top w:val="nil"/>
              <w:left w:val="nil"/>
              <w:bottom w:val="single" w:sz="4" w:space="0" w:color="auto"/>
              <w:right w:val="single" w:sz="4" w:space="0" w:color="auto"/>
            </w:tcBorders>
            <w:shd w:val="clear" w:color="auto" w:fill="auto"/>
            <w:noWrap/>
            <w:vAlign w:val="center"/>
            <w:hideMark/>
          </w:tcPr>
          <w:p w14:paraId="08749837" w14:textId="77777777" w:rsidR="00A800CE" w:rsidRPr="00D83E60" w:rsidRDefault="00A800CE" w:rsidP="003066E6">
            <w:pPr>
              <w:jc w:val="right"/>
              <w:rPr>
                <w:sz w:val="20"/>
                <w:szCs w:val="20"/>
                <w:lang w:val="es-ES_tradnl" w:eastAsia="en-CA"/>
              </w:rPr>
            </w:pPr>
            <w:r w:rsidRPr="00D83E60">
              <w:rPr>
                <w:sz w:val="20"/>
                <w:szCs w:val="20"/>
                <w:lang w:val="es-ES_tradnl" w:eastAsia="en-CA"/>
              </w:rPr>
              <w:t>1</w:t>
            </w:r>
          </w:p>
        </w:tc>
        <w:tc>
          <w:tcPr>
            <w:tcW w:w="1244" w:type="dxa"/>
            <w:tcBorders>
              <w:top w:val="nil"/>
              <w:left w:val="nil"/>
              <w:bottom w:val="single" w:sz="4" w:space="0" w:color="auto"/>
              <w:right w:val="single" w:sz="4" w:space="0" w:color="auto"/>
            </w:tcBorders>
            <w:shd w:val="clear" w:color="auto" w:fill="auto"/>
            <w:noWrap/>
            <w:vAlign w:val="center"/>
            <w:hideMark/>
          </w:tcPr>
          <w:p w14:paraId="7C001CCA"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57FD7E95" w14:textId="77777777" w:rsidTr="003066E6">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3B5F934A" w14:textId="77777777" w:rsidR="00A800CE" w:rsidRPr="00D83E60" w:rsidRDefault="00A800CE" w:rsidP="003066E6">
            <w:pPr>
              <w:jc w:val="left"/>
              <w:rPr>
                <w:sz w:val="20"/>
                <w:szCs w:val="20"/>
                <w:lang w:val="es-ES_tradnl" w:eastAsia="en-CA"/>
              </w:rPr>
            </w:pPr>
            <w:r w:rsidRPr="00D83E60">
              <w:rPr>
                <w:sz w:val="20"/>
                <w:szCs w:val="20"/>
                <w:lang w:val="es-ES_tradnl" w:eastAsia="en-CA"/>
              </w:rPr>
              <w:t>1999</w:t>
            </w:r>
          </w:p>
        </w:tc>
        <w:tc>
          <w:tcPr>
            <w:tcW w:w="1076" w:type="dxa"/>
            <w:tcBorders>
              <w:top w:val="nil"/>
              <w:left w:val="nil"/>
              <w:bottom w:val="single" w:sz="4" w:space="0" w:color="auto"/>
              <w:right w:val="single" w:sz="4" w:space="0" w:color="auto"/>
            </w:tcBorders>
            <w:shd w:val="clear" w:color="auto" w:fill="auto"/>
            <w:noWrap/>
            <w:vAlign w:val="center"/>
            <w:hideMark/>
          </w:tcPr>
          <w:p w14:paraId="5CA2607D" w14:textId="77777777" w:rsidR="00A800CE" w:rsidRPr="00D83E60" w:rsidRDefault="00A800CE" w:rsidP="003066E6">
            <w:pPr>
              <w:jc w:val="right"/>
              <w:rPr>
                <w:sz w:val="20"/>
                <w:szCs w:val="20"/>
                <w:lang w:val="es-ES_tradnl" w:eastAsia="en-CA"/>
              </w:rPr>
            </w:pPr>
            <w:r w:rsidRPr="00D83E60">
              <w:rPr>
                <w:sz w:val="20"/>
                <w:szCs w:val="20"/>
                <w:lang w:val="es-ES_tradnl" w:eastAsia="en-CA"/>
              </w:rPr>
              <w:t>546</w:t>
            </w:r>
          </w:p>
        </w:tc>
        <w:tc>
          <w:tcPr>
            <w:tcW w:w="1165" w:type="dxa"/>
            <w:tcBorders>
              <w:top w:val="nil"/>
              <w:left w:val="nil"/>
              <w:bottom w:val="single" w:sz="4" w:space="0" w:color="auto"/>
              <w:right w:val="single" w:sz="4" w:space="0" w:color="auto"/>
            </w:tcBorders>
            <w:shd w:val="clear" w:color="auto" w:fill="auto"/>
            <w:noWrap/>
            <w:vAlign w:val="center"/>
            <w:hideMark/>
          </w:tcPr>
          <w:p w14:paraId="5C5C76BF" w14:textId="77777777" w:rsidR="00A800CE" w:rsidRPr="00D83E60" w:rsidRDefault="00A800CE" w:rsidP="003066E6">
            <w:pPr>
              <w:jc w:val="right"/>
              <w:rPr>
                <w:sz w:val="20"/>
                <w:szCs w:val="20"/>
                <w:lang w:val="es-ES_tradnl" w:eastAsia="en-CA"/>
              </w:rPr>
            </w:pPr>
            <w:r w:rsidRPr="00D83E60">
              <w:rPr>
                <w:sz w:val="20"/>
                <w:szCs w:val="20"/>
                <w:lang w:val="es-ES_tradnl" w:eastAsia="en-CA"/>
              </w:rPr>
              <w:t>546</w:t>
            </w:r>
          </w:p>
        </w:tc>
        <w:tc>
          <w:tcPr>
            <w:tcW w:w="1233" w:type="dxa"/>
            <w:tcBorders>
              <w:top w:val="nil"/>
              <w:left w:val="nil"/>
              <w:bottom w:val="single" w:sz="4" w:space="0" w:color="auto"/>
              <w:right w:val="single" w:sz="4" w:space="0" w:color="auto"/>
            </w:tcBorders>
            <w:shd w:val="clear" w:color="auto" w:fill="auto"/>
            <w:noWrap/>
            <w:vAlign w:val="center"/>
            <w:hideMark/>
          </w:tcPr>
          <w:p w14:paraId="62446755"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753D21EF" w14:textId="77777777" w:rsidR="00A800CE" w:rsidRPr="00D83E60" w:rsidRDefault="00A800CE" w:rsidP="003066E6">
            <w:pPr>
              <w:jc w:val="right"/>
              <w:rPr>
                <w:sz w:val="20"/>
                <w:szCs w:val="20"/>
                <w:lang w:val="es-ES_tradnl" w:eastAsia="en-CA"/>
              </w:rPr>
            </w:pPr>
            <w:r w:rsidRPr="00D83E60">
              <w:rPr>
                <w:sz w:val="20"/>
                <w:szCs w:val="20"/>
                <w:lang w:val="es-ES_tradnl" w:eastAsia="en-CA"/>
              </w:rPr>
              <w:t>152.710.736</w:t>
            </w:r>
          </w:p>
        </w:tc>
        <w:tc>
          <w:tcPr>
            <w:tcW w:w="1430" w:type="dxa"/>
            <w:tcBorders>
              <w:top w:val="nil"/>
              <w:left w:val="nil"/>
              <w:bottom w:val="single" w:sz="4" w:space="0" w:color="auto"/>
              <w:right w:val="single" w:sz="4" w:space="0" w:color="auto"/>
            </w:tcBorders>
            <w:shd w:val="clear" w:color="auto" w:fill="auto"/>
            <w:noWrap/>
            <w:vAlign w:val="center"/>
            <w:hideMark/>
          </w:tcPr>
          <w:p w14:paraId="454BC9E8" w14:textId="77777777" w:rsidR="00A800CE" w:rsidRPr="00D83E60" w:rsidRDefault="00A800CE" w:rsidP="003066E6">
            <w:pPr>
              <w:jc w:val="right"/>
              <w:rPr>
                <w:sz w:val="20"/>
                <w:szCs w:val="20"/>
                <w:lang w:val="es-ES_tradnl" w:eastAsia="en-CA"/>
              </w:rPr>
            </w:pPr>
            <w:r w:rsidRPr="00D83E60">
              <w:rPr>
                <w:sz w:val="20"/>
                <w:szCs w:val="20"/>
                <w:lang w:val="es-ES_tradnl" w:eastAsia="en-CA"/>
              </w:rPr>
              <w:t>152.710.736</w:t>
            </w:r>
          </w:p>
        </w:tc>
        <w:tc>
          <w:tcPr>
            <w:tcW w:w="1314" w:type="dxa"/>
            <w:tcBorders>
              <w:top w:val="nil"/>
              <w:left w:val="nil"/>
              <w:bottom w:val="single" w:sz="4" w:space="0" w:color="auto"/>
              <w:right w:val="single" w:sz="4" w:space="0" w:color="auto"/>
            </w:tcBorders>
            <w:shd w:val="clear" w:color="auto" w:fill="auto"/>
            <w:noWrap/>
            <w:vAlign w:val="center"/>
            <w:hideMark/>
          </w:tcPr>
          <w:p w14:paraId="078D9B55"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44" w:type="dxa"/>
            <w:tcBorders>
              <w:top w:val="nil"/>
              <w:left w:val="nil"/>
              <w:bottom w:val="single" w:sz="4" w:space="0" w:color="auto"/>
              <w:right w:val="single" w:sz="4" w:space="0" w:color="auto"/>
            </w:tcBorders>
            <w:shd w:val="clear" w:color="auto" w:fill="auto"/>
            <w:noWrap/>
            <w:vAlign w:val="center"/>
            <w:hideMark/>
          </w:tcPr>
          <w:p w14:paraId="5E8CBB62"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62CCE10D" w14:textId="77777777" w:rsidTr="003066E6">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32EE0E1E" w14:textId="77777777" w:rsidR="00A800CE" w:rsidRPr="00D83E60" w:rsidRDefault="00A800CE" w:rsidP="003066E6">
            <w:pPr>
              <w:jc w:val="left"/>
              <w:rPr>
                <w:sz w:val="20"/>
                <w:szCs w:val="20"/>
                <w:lang w:val="es-ES_tradnl" w:eastAsia="en-CA"/>
              </w:rPr>
            </w:pPr>
            <w:r w:rsidRPr="00D83E60">
              <w:rPr>
                <w:sz w:val="20"/>
                <w:szCs w:val="20"/>
                <w:lang w:val="es-ES_tradnl" w:eastAsia="en-CA"/>
              </w:rPr>
              <w:t>2000</w:t>
            </w:r>
          </w:p>
        </w:tc>
        <w:tc>
          <w:tcPr>
            <w:tcW w:w="1076" w:type="dxa"/>
            <w:tcBorders>
              <w:top w:val="nil"/>
              <w:left w:val="nil"/>
              <w:bottom w:val="single" w:sz="4" w:space="0" w:color="auto"/>
              <w:right w:val="single" w:sz="4" w:space="0" w:color="auto"/>
            </w:tcBorders>
            <w:shd w:val="clear" w:color="auto" w:fill="auto"/>
            <w:noWrap/>
            <w:vAlign w:val="center"/>
            <w:hideMark/>
          </w:tcPr>
          <w:p w14:paraId="71A075A1" w14:textId="77777777" w:rsidR="00A800CE" w:rsidRPr="00D83E60" w:rsidRDefault="00A800CE" w:rsidP="003066E6">
            <w:pPr>
              <w:jc w:val="right"/>
              <w:rPr>
                <w:sz w:val="20"/>
                <w:szCs w:val="20"/>
                <w:lang w:val="es-ES_tradnl" w:eastAsia="en-CA"/>
              </w:rPr>
            </w:pPr>
            <w:r w:rsidRPr="00D83E60">
              <w:rPr>
                <w:sz w:val="20"/>
                <w:szCs w:val="20"/>
                <w:lang w:val="es-ES_tradnl" w:eastAsia="en-CA"/>
              </w:rPr>
              <w:t>426</w:t>
            </w:r>
          </w:p>
        </w:tc>
        <w:tc>
          <w:tcPr>
            <w:tcW w:w="1165" w:type="dxa"/>
            <w:tcBorders>
              <w:top w:val="nil"/>
              <w:left w:val="nil"/>
              <w:bottom w:val="single" w:sz="4" w:space="0" w:color="auto"/>
              <w:right w:val="single" w:sz="4" w:space="0" w:color="auto"/>
            </w:tcBorders>
            <w:shd w:val="clear" w:color="auto" w:fill="auto"/>
            <w:noWrap/>
            <w:vAlign w:val="center"/>
            <w:hideMark/>
          </w:tcPr>
          <w:p w14:paraId="33CD8E6F" w14:textId="77777777" w:rsidR="00A800CE" w:rsidRPr="00D83E60" w:rsidRDefault="00A800CE" w:rsidP="003066E6">
            <w:pPr>
              <w:jc w:val="right"/>
              <w:rPr>
                <w:sz w:val="20"/>
                <w:szCs w:val="20"/>
                <w:lang w:val="es-ES_tradnl" w:eastAsia="en-CA"/>
              </w:rPr>
            </w:pPr>
            <w:r w:rsidRPr="00D83E60">
              <w:rPr>
                <w:sz w:val="20"/>
                <w:szCs w:val="20"/>
                <w:lang w:val="es-ES_tradnl" w:eastAsia="en-CA"/>
              </w:rPr>
              <w:t>426</w:t>
            </w:r>
          </w:p>
        </w:tc>
        <w:tc>
          <w:tcPr>
            <w:tcW w:w="1233" w:type="dxa"/>
            <w:tcBorders>
              <w:top w:val="nil"/>
              <w:left w:val="nil"/>
              <w:bottom w:val="single" w:sz="4" w:space="0" w:color="auto"/>
              <w:right w:val="single" w:sz="4" w:space="0" w:color="auto"/>
            </w:tcBorders>
            <w:shd w:val="clear" w:color="auto" w:fill="auto"/>
            <w:noWrap/>
            <w:vAlign w:val="center"/>
            <w:hideMark/>
          </w:tcPr>
          <w:p w14:paraId="6FDE165B"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360C9FB0" w14:textId="77777777" w:rsidR="00A800CE" w:rsidRPr="00D83E60" w:rsidRDefault="00A800CE" w:rsidP="003066E6">
            <w:pPr>
              <w:jc w:val="right"/>
              <w:rPr>
                <w:sz w:val="20"/>
                <w:szCs w:val="20"/>
                <w:lang w:val="es-ES_tradnl" w:eastAsia="en-CA"/>
              </w:rPr>
            </w:pPr>
            <w:r w:rsidRPr="00D83E60">
              <w:rPr>
                <w:sz w:val="20"/>
                <w:szCs w:val="20"/>
                <w:lang w:val="es-ES_tradnl" w:eastAsia="en-CA"/>
              </w:rPr>
              <w:t>109.540.523</w:t>
            </w:r>
          </w:p>
        </w:tc>
        <w:tc>
          <w:tcPr>
            <w:tcW w:w="1430" w:type="dxa"/>
            <w:tcBorders>
              <w:top w:val="nil"/>
              <w:left w:val="nil"/>
              <w:bottom w:val="single" w:sz="4" w:space="0" w:color="auto"/>
              <w:right w:val="single" w:sz="4" w:space="0" w:color="auto"/>
            </w:tcBorders>
            <w:shd w:val="clear" w:color="auto" w:fill="auto"/>
            <w:noWrap/>
            <w:vAlign w:val="center"/>
            <w:hideMark/>
          </w:tcPr>
          <w:p w14:paraId="1D56FBE1" w14:textId="77777777" w:rsidR="00A800CE" w:rsidRPr="00D83E60" w:rsidRDefault="00A800CE" w:rsidP="003066E6">
            <w:pPr>
              <w:jc w:val="right"/>
              <w:rPr>
                <w:sz w:val="20"/>
                <w:szCs w:val="20"/>
                <w:lang w:val="es-ES_tradnl" w:eastAsia="en-CA"/>
              </w:rPr>
            </w:pPr>
            <w:r w:rsidRPr="00D83E60">
              <w:rPr>
                <w:sz w:val="20"/>
                <w:szCs w:val="20"/>
                <w:lang w:val="es-ES_tradnl" w:eastAsia="en-CA"/>
              </w:rPr>
              <w:t>109.540.522</w:t>
            </w:r>
          </w:p>
        </w:tc>
        <w:tc>
          <w:tcPr>
            <w:tcW w:w="1314" w:type="dxa"/>
            <w:tcBorders>
              <w:top w:val="nil"/>
              <w:left w:val="nil"/>
              <w:bottom w:val="single" w:sz="4" w:space="0" w:color="auto"/>
              <w:right w:val="single" w:sz="4" w:space="0" w:color="auto"/>
            </w:tcBorders>
            <w:shd w:val="clear" w:color="auto" w:fill="auto"/>
            <w:noWrap/>
            <w:vAlign w:val="center"/>
            <w:hideMark/>
          </w:tcPr>
          <w:p w14:paraId="2D09B185" w14:textId="77777777" w:rsidR="00A800CE" w:rsidRPr="00D83E60" w:rsidRDefault="00A800CE" w:rsidP="003066E6">
            <w:pPr>
              <w:jc w:val="right"/>
              <w:rPr>
                <w:sz w:val="20"/>
                <w:szCs w:val="20"/>
                <w:lang w:val="es-ES_tradnl" w:eastAsia="en-CA"/>
              </w:rPr>
            </w:pPr>
            <w:r w:rsidRPr="00D83E60">
              <w:rPr>
                <w:sz w:val="20"/>
                <w:szCs w:val="20"/>
                <w:lang w:val="es-ES_tradnl" w:eastAsia="en-CA"/>
              </w:rPr>
              <w:t>2</w:t>
            </w:r>
          </w:p>
        </w:tc>
        <w:tc>
          <w:tcPr>
            <w:tcW w:w="1244" w:type="dxa"/>
            <w:tcBorders>
              <w:top w:val="nil"/>
              <w:left w:val="nil"/>
              <w:bottom w:val="single" w:sz="4" w:space="0" w:color="auto"/>
              <w:right w:val="single" w:sz="4" w:space="0" w:color="auto"/>
            </w:tcBorders>
            <w:shd w:val="clear" w:color="auto" w:fill="auto"/>
            <w:noWrap/>
            <w:vAlign w:val="center"/>
            <w:hideMark/>
          </w:tcPr>
          <w:p w14:paraId="67EBF96E"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4164BF9" w14:textId="77777777" w:rsidTr="003066E6">
        <w:trPr>
          <w:trHeight w:val="81"/>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68E2A5BC" w14:textId="77777777" w:rsidR="00A800CE" w:rsidRPr="00D83E60" w:rsidRDefault="00A800CE" w:rsidP="003066E6">
            <w:pPr>
              <w:jc w:val="left"/>
              <w:rPr>
                <w:sz w:val="20"/>
                <w:szCs w:val="20"/>
                <w:lang w:val="es-ES_tradnl" w:eastAsia="en-CA"/>
              </w:rPr>
            </w:pPr>
            <w:r w:rsidRPr="00D83E60">
              <w:rPr>
                <w:sz w:val="20"/>
                <w:szCs w:val="20"/>
                <w:lang w:val="es-ES_tradnl" w:eastAsia="en-CA"/>
              </w:rPr>
              <w:t>2001</w:t>
            </w:r>
          </w:p>
        </w:tc>
        <w:tc>
          <w:tcPr>
            <w:tcW w:w="1076" w:type="dxa"/>
            <w:tcBorders>
              <w:top w:val="nil"/>
              <w:left w:val="nil"/>
              <w:bottom w:val="single" w:sz="4" w:space="0" w:color="auto"/>
              <w:right w:val="single" w:sz="4" w:space="0" w:color="auto"/>
            </w:tcBorders>
            <w:shd w:val="clear" w:color="auto" w:fill="auto"/>
            <w:noWrap/>
            <w:vAlign w:val="center"/>
            <w:hideMark/>
          </w:tcPr>
          <w:p w14:paraId="59FCFA5B" w14:textId="77777777" w:rsidR="00A800CE" w:rsidRPr="00D83E60" w:rsidRDefault="00A800CE" w:rsidP="003066E6">
            <w:pPr>
              <w:jc w:val="right"/>
              <w:rPr>
                <w:sz w:val="20"/>
                <w:szCs w:val="20"/>
                <w:lang w:val="es-ES_tradnl" w:eastAsia="en-CA"/>
              </w:rPr>
            </w:pPr>
            <w:r w:rsidRPr="00D83E60">
              <w:rPr>
                <w:sz w:val="20"/>
                <w:szCs w:val="20"/>
                <w:lang w:val="es-ES_tradnl" w:eastAsia="en-CA"/>
              </w:rPr>
              <w:t>427</w:t>
            </w:r>
          </w:p>
        </w:tc>
        <w:tc>
          <w:tcPr>
            <w:tcW w:w="1165" w:type="dxa"/>
            <w:tcBorders>
              <w:top w:val="nil"/>
              <w:left w:val="nil"/>
              <w:bottom w:val="single" w:sz="4" w:space="0" w:color="auto"/>
              <w:right w:val="single" w:sz="4" w:space="0" w:color="auto"/>
            </w:tcBorders>
            <w:shd w:val="clear" w:color="auto" w:fill="auto"/>
            <w:noWrap/>
            <w:vAlign w:val="center"/>
            <w:hideMark/>
          </w:tcPr>
          <w:p w14:paraId="591D65D3" w14:textId="77777777" w:rsidR="00A800CE" w:rsidRPr="00D83E60" w:rsidRDefault="00A800CE" w:rsidP="003066E6">
            <w:pPr>
              <w:jc w:val="right"/>
              <w:rPr>
                <w:sz w:val="20"/>
                <w:szCs w:val="20"/>
                <w:lang w:val="es-ES_tradnl" w:eastAsia="en-CA"/>
              </w:rPr>
            </w:pPr>
            <w:r w:rsidRPr="00D83E60">
              <w:rPr>
                <w:sz w:val="20"/>
                <w:szCs w:val="20"/>
                <w:lang w:val="es-ES_tradnl" w:eastAsia="en-CA"/>
              </w:rPr>
              <w:t>427</w:t>
            </w:r>
          </w:p>
        </w:tc>
        <w:tc>
          <w:tcPr>
            <w:tcW w:w="1233" w:type="dxa"/>
            <w:tcBorders>
              <w:top w:val="nil"/>
              <w:left w:val="nil"/>
              <w:bottom w:val="single" w:sz="4" w:space="0" w:color="auto"/>
              <w:right w:val="single" w:sz="4" w:space="0" w:color="auto"/>
            </w:tcBorders>
            <w:shd w:val="clear" w:color="auto" w:fill="auto"/>
            <w:noWrap/>
            <w:vAlign w:val="center"/>
            <w:hideMark/>
          </w:tcPr>
          <w:p w14:paraId="57D837A7"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1CDBE001" w14:textId="77777777" w:rsidR="00A800CE" w:rsidRPr="00D83E60" w:rsidRDefault="00A800CE" w:rsidP="003066E6">
            <w:pPr>
              <w:jc w:val="right"/>
              <w:rPr>
                <w:sz w:val="20"/>
                <w:szCs w:val="20"/>
                <w:lang w:val="es-ES_tradnl" w:eastAsia="en-CA"/>
              </w:rPr>
            </w:pPr>
            <w:r w:rsidRPr="00D83E60">
              <w:rPr>
                <w:sz w:val="20"/>
                <w:szCs w:val="20"/>
                <w:lang w:val="es-ES_tradnl" w:eastAsia="en-CA"/>
              </w:rPr>
              <w:t>130.139.750</w:t>
            </w:r>
          </w:p>
        </w:tc>
        <w:tc>
          <w:tcPr>
            <w:tcW w:w="1430" w:type="dxa"/>
            <w:tcBorders>
              <w:top w:val="nil"/>
              <w:left w:val="nil"/>
              <w:bottom w:val="single" w:sz="4" w:space="0" w:color="auto"/>
              <w:right w:val="single" w:sz="4" w:space="0" w:color="auto"/>
            </w:tcBorders>
            <w:shd w:val="clear" w:color="auto" w:fill="auto"/>
            <w:noWrap/>
            <w:vAlign w:val="center"/>
            <w:hideMark/>
          </w:tcPr>
          <w:p w14:paraId="3A2D5424" w14:textId="77777777" w:rsidR="00A800CE" w:rsidRPr="00D83E60" w:rsidRDefault="00A800CE" w:rsidP="003066E6">
            <w:pPr>
              <w:jc w:val="right"/>
              <w:rPr>
                <w:sz w:val="20"/>
                <w:szCs w:val="20"/>
                <w:lang w:val="es-ES_tradnl" w:eastAsia="en-CA"/>
              </w:rPr>
            </w:pPr>
            <w:r w:rsidRPr="00D83E60">
              <w:rPr>
                <w:sz w:val="20"/>
                <w:szCs w:val="20"/>
                <w:lang w:val="es-ES_tradnl" w:eastAsia="en-CA"/>
              </w:rPr>
              <w:t>130.139.752</w:t>
            </w:r>
          </w:p>
        </w:tc>
        <w:tc>
          <w:tcPr>
            <w:tcW w:w="1314" w:type="dxa"/>
            <w:tcBorders>
              <w:top w:val="nil"/>
              <w:left w:val="nil"/>
              <w:bottom w:val="single" w:sz="4" w:space="0" w:color="auto"/>
              <w:right w:val="single" w:sz="4" w:space="0" w:color="auto"/>
            </w:tcBorders>
            <w:shd w:val="clear" w:color="auto" w:fill="auto"/>
            <w:noWrap/>
            <w:vAlign w:val="center"/>
            <w:hideMark/>
          </w:tcPr>
          <w:p w14:paraId="7801B161" w14:textId="77777777" w:rsidR="00A800CE" w:rsidRPr="00D83E60" w:rsidRDefault="00A800CE" w:rsidP="003066E6">
            <w:pPr>
              <w:jc w:val="right"/>
              <w:rPr>
                <w:sz w:val="20"/>
                <w:szCs w:val="20"/>
                <w:lang w:val="es-ES_tradnl" w:eastAsia="en-CA"/>
              </w:rPr>
            </w:pPr>
            <w:r w:rsidRPr="00D83E60">
              <w:rPr>
                <w:sz w:val="20"/>
                <w:szCs w:val="20"/>
                <w:lang w:val="es-ES_tradnl" w:eastAsia="en-CA"/>
              </w:rPr>
              <w:t>-1</w:t>
            </w:r>
          </w:p>
        </w:tc>
        <w:tc>
          <w:tcPr>
            <w:tcW w:w="1244" w:type="dxa"/>
            <w:tcBorders>
              <w:top w:val="nil"/>
              <w:left w:val="nil"/>
              <w:bottom w:val="single" w:sz="4" w:space="0" w:color="auto"/>
              <w:right w:val="single" w:sz="4" w:space="0" w:color="auto"/>
            </w:tcBorders>
            <w:shd w:val="clear" w:color="auto" w:fill="auto"/>
            <w:noWrap/>
            <w:vAlign w:val="center"/>
            <w:hideMark/>
          </w:tcPr>
          <w:p w14:paraId="73FEE14D"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3C40D1E0" w14:textId="77777777" w:rsidTr="003066E6">
        <w:trPr>
          <w:trHeight w:val="127"/>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366D52D2" w14:textId="77777777" w:rsidR="00A800CE" w:rsidRPr="00D83E60" w:rsidRDefault="00A800CE" w:rsidP="003066E6">
            <w:pPr>
              <w:jc w:val="left"/>
              <w:rPr>
                <w:sz w:val="20"/>
                <w:szCs w:val="20"/>
                <w:lang w:val="es-ES_tradnl" w:eastAsia="en-CA"/>
              </w:rPr>
            </w:pPr>
            <w:r w:rsidRPr="00D83E60">
              <w:rPr>
                <w:sz w:val="20"/>
                <w:szCs w:val="20"/>
                <w:lang w:val="es-ES_tradnl" w:eastAsia="en-CA"/>
              </w:rPr>
              <w:t>2002</w:t>
            </w:r>
          </w:p>
        </w:tc>
        <w:tc>
          <w:tcPr>
            <w:tcW w:w="1076" w:type="dxa"/>
            <w:tcBorders>
              <w:top w:val="nil"/>
              <w:left w:val="nil"/>
              <w:bottom w:val="single" w:sz="4" w:space="0" w:color="auto"/>
              <w:right w:val="single" w:sz="4" w:space="0" w:color="auto"/>
            </w:tcBorders>
            <w:shd w:val="clear" w:color="auto" w:fill="auto"/>
            <w:noWrap/>
            <w:vAlign w:val="center"/>
            <w:hideMark/>
          </w:tcPr>
          <w:p w14:paraId="1B0F0115" w14:textId="77777777" w:rsidR="00A800CE" w:rsidRPr="00D83E60" w:rsidRDefault="00A800CE" w:rsidP="003066E6">
            <w:pPr>
              <w:jc w:val="right"/>
              <w:rPr>
                <w:sz w:val="20"/>
                <w:szCs w:val="20"/>
                <w:lang w:val="es-ES_tradnl" w:eastAsia="en-CA"/>
              </w:rPr>
            </w:pPr>
            <w:r w:rsidRPr="00D83E60">
              <w:rPr>
                <w:sz w:val="20"/>
                <w:szCs w:val="20"/>
                <w:lang w:val="es-ES_tradnl" w:eastAsia="en-CA"/>
              </w:rPr>
              <w:t>358</w:t>
            </w:r>
          </w:p>
        </w:tc>
        <w:tc>
          <w:tcPr>
            <w:tcW w:w="1165" w:type="dxa"/>
            <w:tcBorders>
              <w:top w:val="nil"/>
              <w:left w:val="nil"/>
              <w:bottom w:val="single" w:sz="4" w:space="0" w:color="auto"/>
              <w:right w:val="single" w:sz="4" w:space="0" w:color="auto"/>
            </w:tcBorders>
            <w:shd w:val="clear" w:color="auto" w:fill="auto"/>
            <w:noWrap/>
            <w:vAlign w:val="center"/>
            <w:hideMark/>
          </w:tcPr>
          <w:p w14:paraId="29A93E59" w14:textId="77777777" w:rsidR="00A800CE" w:rsidRPr="00D83E60" w:rsidRDefault="00A800CE" w:rsidP="003066E6">
            <w:pPr>
              <w:jc w:val="right"/>
              <w:rPr>
                <w:sz w:val="20"/>
                <w:szCs w:val="20"/>
                <w:lang w:val="es-ES_tradnl" w:eastAsia="en-CA"/>
              </w:rPr>
            </w:pPr>
            <w:r w:rsidRPr="00D83E60">
              <w:rPr>
                <w:sz w:val="20"/>
                <w:szCs w:val="20"/>
                <w:lang w:val="es-ES_tradnl" w:eastAsia="en-CA"/>
              </w:rPr>
              <w:t>358</w:t>
            </w:r>
          </w:p>
        </w:tc>
        <w:tc>
          <w:tcPr>
            <w:tcW w:w="1233" w:type="dxa"/>
            <w:tcBorders>
              <w:top w:val="nil"/>
              <w:left w:val="nil"/>
              <w:bottom w:val="single" w:sz="4" w:space="0" w:color="auto"/>
              <w:right w:val="single" w:sz="4" w:space="0" w:color="auto"/>
            </w:tcBorders>
            <w:shd w:val="clear" w:color="auto" w:fill="auto"/>
            <w:noWrap/>
            <w:vAlign w:val="center"/>
            <w:hideMark/>
          </w:tcPr>
          <w:p w14:paraId="5CC9AD41"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4008770C" w14:textId="77777777" w:rsidR="00A800CE" w:rsidRPr="00D83E60" w:rsidRDefault="00A800CE" w:rsidP="003066E6">
            <w:pPr>
              <w:jc w:val="right"/>
              <w:rPr>
                <w:sz w:val="20"/>
                <w:szCs w:val="20"/>
                <w:lang w:val="es-ES_tradnl" w:eastAsia="en-CA"/>
              </w:rPr>
            </w:pPr>
            <w:r w:rsidRPr="00D83E60">
              <w:rPr>
                <w:sz w:val="20"/>
                <w:szCs w:val="20"/>
                <w:lang w:val="es-ES_tradnl" w:eastAsia="en-CA"/>
              </w:rPr>
              <w:t>162.045.816</w:t>
            </w:r>
          </w:p>
        </w:tc>
        <w:tc>
          <w:tcPr>
            <w:tcW w:w="1430" w:type="dxa"/>
            <w:tcBorders>
              <w:top w:val="nil"/>
              <w:left w:val="nil"/>
              <w:bottom w:val="single" w:sz="4" w:space="0" w:color="auto"/>
              <w:right w:val="single" w:sz="4" w:space="0" w:color="auto"/>
            </w:tcBorders>
            <w:shd w:val="clear" w:color="auto" w:fill="auto"/>
            <w:noWrap/>
            <w:vAlign w:val="center"/>
            <w:hideMark/>
          </w:tcPr>
          <w:p w14:paraId="1FCBD86F" w14:textId="77777777" w:rsidR="00A800CE" w:rsidRPr="00D83E60" w:rsidRDefault="00A800CE" w:rsidP="003066E6">
            <w:pPr>
              <w:jc w:val="right"/>
              <w:rPr>
                <w:sz w:val="20"/>
                <w:szCs w:val="20"/>
                <w:lang w:val="es-ES_tradnl" w:eastAsia="en-CA"/>
              </w:rPr>
            </w:pPr>
            <w:r w:rsidRPr="00D83E60">
              <w:rPr>
                <w:sz w:val="20"/>
                <w:szCs w:val="20"/>
                <w:lang w:val="es-ES_tradnl" w:eastAsia="en-CA"/>
              </w:rPr>
              <w:t>162.045.816</w:t>
            </w:r>
          </w:p>
        </w:tc>
        <w:tc>
          <w:tcPr>
            <w:tcW w:w="1314" w:type="dxa"/>
            <w:tcBorders>
              <w:top w:val="nil"/>
              <w:left w:val="nil"/>
              <w:bottom w:val="single" w:sz="4" w:space="0" w:color="auto"/>
              <w:right w:val="single" w:sz="4" w:space="0" w:color="auto"/>
            </w:tcBorders>
            <w:shd w:val="clear" w:color="auto" w:fill="auto"/>
            <w:noWrap/>
            <w:vAlign w:val="center"/>
            <w:hideMark/>
          </w:tcPr>
          <w:p w14:paraId="6A3AE254" w14:textId="77777777" w:rsidR="00A800CE" w:rsidRPr="00D83E60" w:rsidRDefault="00A800CE" w:rsidP="003066E6">
            <w:pPr>
              <w:jc w:val="right"/>
              <w:rPr>
                <w:sz w:val="20"/>
                <w:szCs w:val="20"/>
                <w:lang w:val="es-ES_tradnl" w:eastAsia="en-CA"/>
              </w:rPr>
            </w:pPr>
            <w:r w:rsidRPr="00D83E60">
              <w:rPr>
                <w:sz w:val="20"/>
                <w:szCs w:val="20"/>
                <w:lang w:val="es-ES_tradnl" w:eastAsia="en-CA"/>
              </w:rPr>
              <w:t>1</w:t>
            </w:r>
          </w:p>
        </w:tc>
        <w:tc>
          <w:tcPr>
            <w:tcW w:w="1244" w:type="dxa"/>
            <w:tcBorders>
              <w:top w:val="nil"/>
              <w:left w:val="nil"/>
              <w:bottom w:val="single" w:sz="4" w:space="0" w:color="auto"/>
              <w:right w:val="single" w:sz="4" w:space="0" w:color="auto"/>
            </w:tcBorders>
            <w:shd w:val="clear" w:color="auto" w:fill="auto"/>
            <w:noWrap/>
            <w:vAlign w:val="center"/>
            <w:hideMark/>
          </w:tcPr>
          <w:p w14:paraId="70099FB5"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6D6AA9E" w14:textId="77777777" w:rsidTr="003066E6">
        <w:trPr>
          <w:trHeight w:val="172"/>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1DC0403D" w14:textId="77777777" w:rsidR="00A800CE" w:rsidRPr="00D83E60" w:rsidRDefault="00A800CE" w:rsidP="003066E6">
            <w:pPr>
              <w:jc w:val="left"/>
              <w:rPr>
                <w:sz w:val="20"/>
                <w:szCs w:val="20"/>
                <w:lang w:val="es-ES_tradnl" w:eastAsia="en-CA"/>
              </w:rPr>
            </w:pPr>
            <w:r w:rsidRPr="00D83E60">
              <w:rPr>
                <w:sz w:val="20"/>
                <w:szCs w:val="20"/>
                <w:lang w:val="es-ES_tradnl" w:eastAsia="en-CA"/>
              </w:rPr>
              <w:t>2003</w:t>
            </w:r>
          </w:p>
        </w:tc>
        <w:tc>
          <w:tcPr>
            <w:tcW w:w="1076" w:type="dxa"/>
            <w:tcBorders>
              <w:top w:val="nil"/>
              <w:left w:val="nil"/>
              <w:bottom w:val="single" w:sz="4" w:space="0" w:color="auto"/>
              <w:right w:val="single" w:sz="4" w:space="0" w:color="auto"/>
            </w:tcBorders>
            <w:shd w:val="clear" w:color="auto" w:fill="auto"/>
            <w:noWrap/>
            <w:vAlign w:val="center"/>
            <w:hideMark/>
          </w:tcPr>
          <w:p w14:paraId="736D3109" w14:textId="77777777" w:rsidR="00A800CE" w:rsidRPr="00D83E60" w:rsidRDefault="00A800CE" w:rsidP="003066E6">
            <w:pPr>
              <w:jc w:val="right"/>
              <w:rPr>
                <w:sz w:val="20"/>
                <w:szCs w:val="20"/>
                <w:lang w:val="es-ES_tradnl" w:eastAsia="en-CA"/>
              </w:rPr>
            </w:pPr>
            <w:r w:rsidRPr="00D83E60">
              <w:rPr>
                <w:sz w:val="20"/>
                <w:szCs w:val="20"/>
                <w:lang w:val="es-ES_tradnl" w:eastAsia="en-CA"/>
              </w:rPr>
              <w:t>247</w:t>
            </w:r>
          </w:p>
        </w:tc>
        <w:tc>
          <w:tcPr>
            <w:tcW w:w="1165" w:type="dxa"/>
            <w:tcBorders>
              <w:top w:val="nil"/>
              <w:left w:val="nil"/>
              <w:bottom w:val="single" w:sz="4" w:space="0" w:color="auto"/>
              <w:right w:val="single" w:sz="4" w:space="0" w:color="auto"/>
            </w:tcBorders>
            <w:shd w:val="clear" w:color="auto" w:fill="auto"/>
            <w:noWrap/>
            <w:vAlign w:val="center"/>
            <w:hideMark/>
          </w:tcPr>
          <w:p w14:paraId="3EFF0E0C" w14:textId="77777777" w:rsidR="00A800CE" w:rsidRPr="00D83E60" w:rsidRDefault="00A800CE" w:rsidP="003066E6">
            <w:pPr>
              <w:jc w:val="right"/>
              <w:rPr>
                <w:sz w:val="20"/>
                <w:szCs w:val="20"/>
                <w:lang w:val="es-ES_tradnl" w:eastAsia="en-CA"/>
              </w:rPr>
            </w:pPr>
            <w:r w:rsidRPr="00D83E60">
              <w:rPr>
                <w:sz w:val="20"/>
                <w:szCs w:val="20"/>
                <w:lang w:val="es-ES_tradnl" w:eastAsia="en-CA"/>
              </w:rPr>
              <w:t>247</w:t>
            </w:r>
          </w:p>
        </w:tc>
        <w:tc>
          <w:tcPr>
            <w:tcW w:w="1233" w:type="dxa"/>
            <w:tcBorders>
              <w:top w:val="nil"/>
              <w:left w:val="nil"/>
              <w:bottom w:val="single" w:sz="4" w:space="0" w:color="auto"/>
              <w:right w:val="single" w:sz="4" w:space="0" w:color="auto"/>
            </w:tcBorders>
            <w:shd w:val="clear" w:color="auto" w:fill="auto"/>
            <w:noWrap/>
            <w:vAlign w:val="center"/>
            <w:hideMark/>
          </w:tcPr>
          <w:p w14:paraId="59CAABDD"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4F301E64" w14:textId="77777777" w:rsidR="00A800CE" w:rsidRPr="00D83E60" w:rsidRDefault="00A800CE" w:rsidP="003066E6">
            <w:pPr>
              <w:jc w:val="right"/>
              <w:rPr>
                <w:sz w:val="20"/>
                <w:szCs w:val="20"/>
                <w:lang w:val="es-ES_tradnl" w:eastAsia="en-CA"/>
              </w:rPr>
            </w:pPr>
            <w:r w:rsidRPr="00D83E60">
              <w:rPr>
                <w:sz w:val="20"/>
                <w:szCs w:val="20"/>
                <w:lang w:val="es-ES_tradnl" w:eastAsia="en-CA"/>
              </w:rPr>
              <w:t>157.043.468</w:t>
            </w:r>
          </w:p>
        </w:tc>
        <w:tc>
          <w:tcPr>
            <w:tcW w:w="1430" w:type="dxa"/>
            <w:tcBorders>
              <w:top w:val="nil"/>
              <w:left w:val="nil"/>
              <w:bottom w:val="single" w:sz="4" w:space="0" w:color="auto"/>
              <w:right w:val="single" w:sz="4" w:space="0" w:color="auto"/>
            </w:tcBorders>
            <w:shd w:val="clear" w:color="auto" w:fill="auto"/>
            <w:noWrap/>
            <w:vAlign w:val="center"/>
            <w:hideMark/>
          </w:tcPr>
          <w:p w14:paraId="040ACBC2" w14:textId="77777777" w:rsidR="00A800CE" w:rsidRPr="00D83E60" w:rsidRDefault="00A800CE" w:rsidP="003066E6">
            <w:pPr>
              <w:jc w:val="right"/>
              <w:rPr>
                <w:sz w:val="20"/>
                <w:szCs w:val="20"/>
                <w:lang w:val="es-ES_tradnl" w:eastAsia="en-CA"/>
              </w:rPr>
            </w:pPr>
            <w:r w:rsidRPr="00D83E60">
              <w:rPr>
                <w:sz w:val="20"/>
                <w:szCs w:val="20"/>
                <w:lang w:val="es-ES_tradnl" w:eastAsia="en-CA"/>
              </w:rPr>
              <w:t>157.043.468</w:t>
            </w:r>
          </w:p>
        </w:tc>
        <w:tc>
          <w:tcPr>
            <w:tcW w:w="1314" w:type="dxa"/>
            <w:tcBorders>
              <w:top w:val="nil"/>
              <w:left w:val="nil"/>
              <w:bottom w:val="single" w:sz="4" w:space="0" w:color="auto"/>
              <w:right w:val="single" w:sz="4" w:space="0" w:color="auto"/>
            </w:tcBorders>
            <w:shd w:val="clear" w:color="auto" w:fill="auto"/>
            <w:noWrap/>
            <w:vAlign w:val="center"/>
            <w:hideMark/>
          </w:tcPr>
          <w:p w14:paraId="2D377465"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44" w:type="dxa"/>
            <w:tcBorders>
              <w:top w:val="nil"/>
              <w:left w:val="nil"/>
              <w:bottom w:val="single" w:sz="4" w:space="0" w:color="auto"/>
              <w:right w:val="single" w:sz="4" w:space="0" w:color="auto"/>
            </w:tcBorders>
            <w:shd w:val="clear" w:color="auto" w:fill="auto"/>
            <w:noWrap/>
            <w:vAlign w:val="center"/>
            <w:hideMark/>
          </w:tcPr>
          <w:p w14:paraId="437912E5"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F070D77" w14:textId="77777777" w:rsidTr="003066E6">
        <w:trPr>
          <w:trHeight w:val="219"/>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445C378E" w14:textId="77777777" w:rsidR="00A800CE" w:rsidRPr="00D83E60" w:rsidRDefault="00A800CE" w:rsidP="003066E6">
            <w:pPr>
              <w:jc w:val="left"/>
              <w:rPr>
                <w:sz w:val="20"/>
                <w:szCs w:val="20"/>
                <w:lang w:val="es-ES_tradnl" w:eastAsia="en-CA"/>
              </w:rPr>
            </w:pPr>
            <w:r w:rsidRPr="00D83E60">
              <w:rPr>
                <w:sz w:val="20"/>
                <w:szCs w:val="20"/>
                <w:lang w:val="es-ES_tradnl" w:eastAsia="en-CA"/>
              </w:rPr>
              <w:t>2004</w:t>
            </w:r>
          </w:p>
        </w:tc>
        <w:tc>
          <w:tcPr>
            <w:tcW w:w="1076" w:type="dxa"/>
            <w:tcBorders>
              <w:top w:val="nil"/>
              <w:left w:val="nil"/>
              <w:bottom w:val="single" w:sz="4" w:space="0" w:color="auto"/>
              <w:right w:val="single" w:sz="4" w:space="0" w:color="auto"/>
            </w:tcBorders>
            <w:shd w:val="clear" w:color="auto" w:fill="auto"/>
            <w:noWrap/>
            <w:vAlign w:val="center"/>
            <w:hideMark/>
          </w:tcPr>
          <w:p w14:paraId="20CC195B" w14:textId="77777777" w:rsidR="00A800CE" w:rsidRPr="00D83E60" w:rsidRDefault="00A800CE" w:rsidP="003066E6">
            <w:pPr>
              <w:jc w:val="right"/>
              <w:rPr>
                <w:sz w:val="20"/>
                <w:szCs w:val="20"/>
                <w:lang w:val="es-ES_tradnl" w:eastAsia="en-CA"/>
              </w:rPr>
            </w:pPr>
            <w:r w:rsidRPr="00D83E60">
              <w:rPr>
                <w:sz w:val="20"/>
                <w:szCs w:val="20"/>
                <w:lang w:val="es-ES_tradnl" w:eastAsia="en-CA"/>
              </w:rPr>
              <w:t>271</w:t>
            </w:r>
          </w:p>
        </w:tc>
        <w:tc>
          <w:tcPr>
            <w:tcW w:w="1165" w:type="dxa"/>
            <w:tcBorders>
              <w:top w:val="nil"/>
              <w:left w:val="nil"/>
              <w:bottom w:val="single" w:sz="4" w:space="0" w:color="auto"/>
              <w:right w:val="single" w:sz="4" w:space="0" w:color="auto"/>
            </w:tcBorders>
            <w:shd w:val="clear" w:color="auto" w:fill="auto"/>
            <w:noWrap/>
            <w:vAlign w:val="center"/>
            <w:hideMark/>
          </w:tcPr>
          <w:p w14:paraId="50F57892" w14:textId="77777777" w:rsidR="00A800CE" w:rsidRPr="00D83E60" w:rsidRDefault="00A800CE" w:rsidP="003066E6">
            <w:pPr>
              <w:jc w:val="right"/>
              <w:rPr>
                <w:sz w:val="20"/>
                <w:szCs w:val="20"/>
                <w:lang w:val="es-ES_tradnl" w:eastAsia="en-CA"/>
              </w:rPr>
            </w:pPr>
            <w:r w:rsidRPr="00D83E60">
              <w:rPr>
                <w:sz w:val="20"/>
                <w:szCs w:val="20"/>
                <w:lang w:val="es-ES_tradnl" w:eastAsia="en-CA"/>
              </w:rPr>
              <w:t>271</w:t>
            </w:r>
          </w:p>
        </w:tc>
        <w:tc>
          <w:tcPr>
            <w:tcW w:w="1233" w:type="dxa"/>
            <w:tcBorders>
              <w:top w:val="nil"/>
              <w:left w:val="nil"/>
              <w:bottom w:val="single" w:sz="4" w:space="0" w:color="auto"/>
              <w:right w:val="single" w:sz="4" w:space="0" w:color="auto"/>
            </w:tcBorders>
            <w:shd w:val="clear" w:color="auto" w:fill="auto"/>
            <w:noWrap/>
            <w:vAlign w:val="center"/>
            <w:hideMark/>
          </w:tcPr>
          <w:p w14:paraId="741F61F0"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72FD196A" w14:textId="77777777" w:rsidR="00A800CE" w:rsidRPr="00D83E60" w:rsidRDefault="00A800CE" w:rsidP="003066E6">
            <w:pPr>
              <w:jc w:val="right"/>
              <w:rPr>
                <w:sz w:val="20"/>
                <w:szCs w:val="20"/>
                <w:lang w:val="es-ES_tradnl" w:eastAsia="en-CA"/>
              </w:rPr>
            </w:pPr>
            <w:r w:rsidRPr="00D83E60">
              <w:rPr>
                <w:sz w:val="20"/>
                <w:szCs w:val="20"/>
                <w:lang w:val="es-ES_tradnl" w:eastAsia="en-CA"/>
              </w:rPr>
              <w:t>162.388.007</w:t>
            </w:r>
          </w:p>
        </w:tc>
        <w:tc>
          <w:tcPr>
            <w:tcW w:w="1430" w:type="dxa"/>
            <w:tcBorders>
              <w:top w:val="nil"/>
              <w:left w:val="nil"/>
              <w:bottom w:val="single" w:sz="4" w:space="0" w:color="auto"/>
              <w:right w:val="single" w:sz="4" w:space="0" w:color="auto"/>
            </w:tcBorders>
            <w:shd w:val="clear" w:color="auto" w:fill="auto"/>
            <w:noWrap/>
            <w:vAlign w:val="center"/>
            <w:hideMark/>
          </w:tcPr>
          <w:p w14:paraId="72C4E0A1" w14:textId="77777777" w:rsidR="00A800CE" w:rsidRPr="00D83E60" w:rsidRDefault="00A800CE" w:rsidP="003066E6">
            <w:pPr>
              <w:jc w:val="right"/>
              <w:rPr>
                <w:sz w:val="20"/>
                <w:szCs w:val="20"/>
                <w:lang w:val="es-ES_tradnl" w:eastAsia="en-CA"/>
              </w:rPr>
            </w:pPr>
            <w:r w:rsidRPr="00D83E60">
              <w:rPr>
                <w:sz w:val="20"/>
                <w:szCs w:val="20"/>
                <w:lang w:val="es-ES_tradnl" w:eastAsia="en-CA"/>
              </w:rPr>
              <w:t>162.388.008</w:t>
            </w:r>
          </w:p>
        </w:tc>
        <w:tc>
          <w:tcPr>
            <w:tcW w:w="1314" w:type="dxa"/>
            <w:tcBorders>
              <w:top w:val="nil"/>
              <w:left w:val="nil"/>
              <w:bottom w:val="single" w:sz="4" w:space="0" w:color="auto"/>
              <w:right w:val="single" w:sz="4" w:space="0" w:color="auto"/>
            </w:tcBorders>
            <w:shd w:val="clear" w:color="auto" w:fill="auto"/>
            <w:noWrap/>
            <w:vAlign w:val="center"/>
            <w:hideMark/>
          </w:tcPr>
          <w:p w14:paraId="05EA7AB3" w14:textId="77777777" w:rsidR="00A800CE" w:rsidRPr="00D83E60" w:rsidRDefault="00A800CE" w:rsidP="003066E6">
            <w:pPr>
              <w:jc w:val="right"/>
              <w:rPr>
                <w:sz w:val="20"/>
                <w:szCs w:val="20"/>
                <w:lang w:val="es-ES_tradnl" w:eastAsia="en-CA"/>
              </w:rPr>
            </w:pPr>
            <w:r w:rsidRPr="00D83E60">
              <w:rPr>
                <w:sz w:val="20"/>
                <w:szCs w:val="20"/>
                <w:lang w:val="es-ES_tradnl" w:eastAsia="en-CA"/>
              </w:rPr>
              <w:t>-1</w:t>
            </w:r>
          </w:p>
        </w:tc>
        <w:tc>
          <w:tcPr>
            <w:tcW w:w="1244" w:type="dxa"/>
            <w:tcBorders>
              <w:top w:val="nil"/>
              <w:left w:val="nil"/>
              <w:bottom w:val="single" w:sz="4" w:space="0" w:color="auto"/>
              <w:right w:val="single" w:sz="4" w:space="0" w:color="auto"/>
            </w:tcBorders>
            <w:shd w:val="clear" w:color="auto" w:fill="auto"/>
            <w:noWrap/>
            <w:vAlign w:val="center"/>
            <w:hideMark/>
          </w:tcPr>
          <w:p w14:paraId="0F71E266"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69A0D5E1" w14:textId="77777777" w:rsidTr="003066E6">
        <w:trPr>
          <w:trHeight w:val="122"/>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6C9C60B9" w14:textId="77777777" w:rsidR="00A800CE" w:rsidRPr="00D83E60" w:rsidRDefault="00A800CE" w:rsidP="003066E6">
            <w:pPr>
              <w:jc w:val="left"/>
              <w:rPr>
                <w:sz w:val="20"/>
                <w:szCs w:val="20"/>
                <w:lang w:val="es-ES_tradnl" w:eastAsia="en-CA"/>
              </w:rPr>
            </w:pPr>
            <w:r w:rsidRPr="00D83E60">
              <w:rPr>
                <w:sz w:val="20"/>
                <w:szCs w:val="20"/>
                <w:lang w:val="es-ES_tradnl" w:eastAsia="en-CA"/>
              </w:rPr>
              <w:t>2005</w:t>
            </w:r>
          </w:p>
        </w:tc>
        <w:tc>
          <w:tcPr>
            <w:tcW w:w="1076" w:type="dxa"/>
            <w:tcBorders>
              <w:top w:val="nil"/>
              <w:left w:val="nil"/>
              <w:bottom w:val="single" w:sz="4" w:space="0" w:color="auto"/>
              <w:right w:val="single" w:sz="4" w:space="0" w:color="auto"/>
            </w:tcBorders>
            <w:shd w:val="clear" w:color="auto" w:fill="auto"/>
            <w:noWrap/>
            <w:vAlign w:val="center"/>
            <w:hideMark/>
          </w:tcPr>
          <w:p w14:paraId="463798E3" w14:textId="77777777" w:rsidR="00A800CE" w:rsidRPr="00D83E60" w:rsidRDefault="00A800CE" w:rsidP="003066E6">
            <w:pPr>
              <w:jc w:val="right"/>
              <w:rPr>
                <w:sz w:val="20"/>
                <w:szCs w:val="20"/>
                <w:lang w:val="es-ES_tradnl" w:eastAsia="en-CA"/>
              </w:rPr>
            </w:pPr>
            <w:r w:rsidRPr="00D83E60">
              <w:rPr>
                <w:sz w:val="20"/>
                <w:szCs w:val="20"/>
                <w:lang w:val="es-ES_tradnl" w:eastAsia="en-CA"/>
              </w:rPr>
              <w:t>255</w:t>
            </w:r>
          </w:p>
        </w:tc>
        <w:tc>
          <w:tcPr>
            <w:tcW w:w="1165" w:type="dxa"/>
            <w:tcBorders>
              <w:top w:val="nil"/>
              <w:left w:val="nil"/>
              <w:bottom w:val="single" w:sz="4" w:space="0" w:color="auto"/>
              <w:right w:val="single" w:sz="4" w:space="0" w:color="auto"/>
            </w:tcBorders>
            <w:shd w:val="clear" w:color="auto" w:fill="auto"/>
            <w:noWrap/>
            <w:vAlign w:val="center"/>
            <w:hideMark/>
          </w:tcPr>
          <w:p w14:paraId="5DF103B8" w14:textId="77777777" w:rsidR="00A800CE" w:rsidRPr="00D83E60" w:rsidRDefault="00A800CE" w:rsidP="003066E6">
            <w:pPr>
              <w:jc w:val="right"/>
              <w:rPr>
                <w:sz w:val="20"/>
                <w:szCs w:val="20"/>
                <w:lang w:val="es-ES_tradnl" w:eastAsia="en-CA"/>
              </w:rPr>
            </w:pPr>
            <w:r w:rsidRPr="00D83E60">
              <w:rPr>
                <w:sz w:val="20"/>
                <w:szCs w:val="20"/>
                <w:lang w:val="es-ES_tradnl" w:eastAsia="en-CA"/>
              </w:rPr>
              <w:t>255</w:t>
            </w:r>
          </w:p>
        </w:tc>
        <w:tc>
          <w:tcPr>
            <w:tcW w:w="1233" w:type="dxa"/>
            <w:tcBorders>
              <w:top w:val="nil"/>
              <w:left w:val="nil"/>
              <w:bottom w:val="single" w:sz="4" w:space="0" w:color="auto"/>
              <w:right w:val="single" w:sz="4" w:space="0" w:color="auto"/>
            </w:tcBorders>
            <w:shd w:val="clear" w:color="auto" w:fill="auto"/>
            <w:noWrap/>
            <w:vAlign w:val="center"/>
            <w:hideMark/>
          </w:tcPr>
          <w:p w14:paraId="0228A016"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6B92113B" w14:textId="77777777" w:rsidR="00A800CE" w:rsidRPr="00D83E60" w:rsidRDefault="00A800CE" w:rsidP="003066E6">
            <w:pPr>
              <w:jc w:val="right"/>
              <w:rPr>
                <w:sz w:val="20"/>
                <w:szCs w:val="20"/>
                <w:lang w:val="es-ES_tradnl" w:eastAsia="en-CA"/>
              </w:rPr>
            </w:pPr>
            <w:r w:rsidRPr="00D83E60">
              <w:rPr>
                <w:sz w:val="20"/>
                <w:szCs w:val="20"/>
                <w:lang w:val="es-ES_tradnl" w:eastAsia="en-CA"/>
              </w:rPr>
              <w:t>180.276.023</w:t>
            </w:r>
          </w:p>
        </w:tc>
        <w:tc>
          <w:tcPr>
            <w:tcW w:w="1430" w:type="dxa"/>
            <w:tcBorders>
              <w:top w:val="nil"/>
              <w:left w:val="nil"/>
              <w:bottom w:val="single" w:sz="4" w:space="0" w:color="auto"/>
              <w:right w:val="single" w:sz="4" w:space="0" w:color="auto"/>
            </w:tcBorders>
            <w:shd w:val="clear" w:color="auto" w:fill="auto"/>
            <w:noWrap/>
            <w:vAlign w:val="center"/>
            <w:hideMark/>
          </w:tcPr>
          <w:p w14:paraId="5DABE8D7" w14:textId="77777777" w:rsidR="00A800CE" w:rsidRPr="00D83E60" w:rsidRDefault="00A800CE" w:rsidP="003066E6">
            <w:pPr>
              <w:jc w:val="right"/>
              <w:rPr>
                <w:sz w:val="20"/>
                <w:szCs w:val="20"/>
                <w:lang w:val="es-ES_tradnl" w:eastAsia="en-CA"/>
              </w:rPr>
            </w:pPr>
            <w:r w:rsidRPr="00D83E60">
              <w:rPr>
                <w:sz w:val="20"/>
                <w:szCs w:val="20"/>
                <w:lang w:val="es-ES_tradnl" w:eastAsia="en-CA"/>
              </w:rPr>
              <w:t>180.276.021</w:t>
            </w:r>
          </w:p>
        </w:tc>
        <w:tc>
          <w:tcPr>
            <w:tcW w:w="1314" w:type="dxa"/>
            <w:tcBorders>
              <w:top w:val="nil"/>
              <w:left w:val="nil"/>
              <w:bottom w:val="single" w:sz="4" w:space="0" w:color="auto"/>
              <w:right w:val="single" w:sz="4" w:space="0" w:color="auto"/>
            </w:tcBorders>
            <w:shd w:val="clear" w:color="auto" w:fill="auto"/>
            <w:noWrap/>
            <w:vAlign w:val="center"/>
            <w:hideMark/>
          </w:tcPr>
          <w:p w14:paraId="271059F2" w14:textId="77777777" w:rsidR="00A800CE" w:rsidRPr="00D83E60" w:rsidRDefault="00A800CE" w:rsidP="003066E6">
            <w:pPr>
              <w:jc w:val="right"/>
              <w:rPr>
                <w:sz w:val="20"/>
                <w:szCs w:val="20"/>
                <w:lang w:val="es-ES_tradnl" w:eastAsia="en-CA"/>
              </w:rPr>
            </w:pPr>
            <w:r w:rsidRPr="00D83E60">
              <w:rPr>
                <w:sz w:val="20"/>
                <w:szCs w:val="20"/>
                <w:lang w:val="es-ES_tradnl" w:eastAsia="en-CA"/>
              </w:rPr>
              <w:t>2</w:t>
            </w:r>
          </w:p>
        </w:tc>
        <w:tc>
          <w:tcPr>
            <w:tcW w:w="1244" w:type="dxa"/>
            <w:tcBorders>
              <w:top w:val="nil"/>
              <w:left w:val="nil"/>
              <w:bottom w:val="single" w:sz="4" w:space="0" w:color="auto"/>
              <w:right w:val="single" w:sz="4" w:space="0" w:color="auto"/>
            </w:tcBorders>
            <w:shd w:val="clear" w:color="auto" w:fill="auto"/>
            <w:noWrap/>
            <w:vAlign w:val="center"/>
            <w:hideMark/>
          </w:tcPr>
          <w:p w14:paraId="39576A96"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44CB302D" w14:textId="77777777" w:rsidTr="003066E6">
        <w:trPr>
          <w:trHeight w:val="155"/>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5A3A0D53" w14:textId="77777777" w:rsidR="00A800CE" w:rsidRPr="00D83E60" w:rsidRDefault="00A800CE" w:rsidP="003066E6">
            <w:pPr>
              <w:jc w:val="left"/>
              <w:rPr>
                <w:sz w:val="20"/>
                <w:szCs w:val="20"/>
                <w:lang w:val="es-ES_tradnl" w:eastAsia="en-CA"/>
              </w:rPr>
            </w:pPr>
            <w:r w:rsidRPr="00D83E60">
              <w:rPr>
                <w:sz w:val="20"/>
                <w:szCs w:val="20"/>
                <w:lang w:val="es-ES_tradnl" w:eastAsia="en-CA"/>
              </w:rPr>
              <w:t>2006</w:t>
            </w:r>
          </w:p>
        </w:tc>
        <w:tc>
          <w:tcPr>
            <w:tcW w:w="1076" w:type="dxa"/>
            <w:tcBorders>
              <w:top w:val="nil"/>
              <w:left w:val="nil"/>
              <w:bottom w:val="single" w:sz="4" w:space="0" w:color="auto"/>
              <w:right w:val="single" w:sz="4" w:space="0" w:color="auto"/>
            </w:tcBorders>
            <w:shd w:val="clear" w:color="auto" w:fill="auto"/>
            <w:noWrap/>
            <w:vAlign w:val="center"/>
            <w:hideMark/>
          </w:tcPr>
          <w:p w14:paraId="001E1B46" w14:textId="77777777" w:rsidR="00A800CE" w:rsidRPr="00D83E60" w:rsidRDefault="00A800CE" w:rsidP="003066E6">
            <w:pPr>
              <w:jc w:val="right"/>
              <w:rPr>
                <w:sz w:val="20"/>
                <w:szCs w:val="20"/>
                <w:lang w:val="es-ES_tradnl" w:eastAsia="en-CA"/>
              </w:rPr>
            </w:pPr>
            <w:r w:rsidRPr="00D83E60">
              <w:rPr>
                <w:sz w:val="20"/>
                <w:szCs w:val="20"/>
                <w:lang w:val="es-ES_tradnl" w:eastAsia="en-CA"/>
              </w:rPr>
              <w:t>261</w:t>
            </w:r>
          </w:p>
        </w:tc>
        <w:tc>
          <w:tcPr>
            <w:tcW w:w="1165" w:type="dxa"/>
            <w:tcBorders>
              <w:top w:val="nil"/>
              <w:left w:val="nil"/>
              <w:bottom w:val="single" w:sz="4" w:space="0" w:color="auto"/>
              <w:right w:val="single" w:sz="4" w:space="0" w:color="auto"/>
            </w:tcBorders>
            <w:shd w:val="clear" w:color="auto" w:fill="auto"/>
            <w:noWrap/>
            <w:vAlign w:val="center"/>
            <w:hideMark/>
          </w:tcPr>
          <w:p w14:paraId="1E08F20C" w14:textId="77777777" w:rsidR="00A800CE" w:rsidRPr="00D83E60" w:rsidRDefault="00A800CE" w:rsidP="003066E6">
            <w:pPr>
              <w:jc w:val="right"/>
              <w:rPr>
                <w:sz w:val="20"/>
                <w:szCs w:val="20"/>
                <w:lang w:val="es-ES_tradnl" w:eastAsia="en-CA"/>
              </w:rPr>
            </w:pPr>
            <w:r w:rsidRPr="00D83E60">
              <w:rPr>
                <w:sz w:val="20"/>
                <w:szCs w:val="20"/>
                <w:lang w:val="es-ES_tradnl" w:eastAsia="en-CA"/>
              </w:rPr>
              <w:t>261</w:t>
            </w:r>
          </w:p>
        </w:tc>
        <w:tc>
          <w:tcPr>
            <w:tcW w:w="1233" w:type="dxa"/>
            <w:tcBorders>
              <w:top w:val="nil"/>
              <w:left w:val="nil"/>
              <w:bottom w:val="single" w:sz="4" w:space="0" w:color="auto"/>
              <w:right w:val="single" w:sz="4" w:space="0" w:color="auto"/>
            </w:tcBorders>
            <w:shd w:val="clear" w:color="auto" w:fill="auto"/>
            <w:noWrap/>
            <w:vAlign w:val="center"/>
            <w:hideMark/>
          </w:tcPr>
          <w:p w14:paraId="583A70E1"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55094AA5" w14:textId="77777777" w:rsidR="00A800CE" w:rsidRPr="00D83E60" w:rsidRDefault="00A800CE" w:rsidP="003066E6">
            <w:pPr>
              <w:jc w:val="right"/>
              <w:rPr>
                <w:sz w:val="20"/>
                <w:szCs w:val="20"/>
                <w:lang w:val="es-ES_tradnl" w:eastAsia="en-CA"/>
              </w:rPr>
            </w:pPr>
            <w:r w:rsidRPr="00D83E60">
              <w:rPr>
                <w:sz w:val="20"/>
                <w:szCs w:val="20"/>
                <w:lang w:val="es-ES_tradnl" w:eastAsia="en-CA"/>
              </w:rPr>
              <w:t>120.847.323</w:t>
            </w:r>
          </w:p>
        </w:tc>
        <w:tc>
          <w:tcPr>
            <w:tcW w:w="1430" w:type="dxa"/>
            <w:tcBorders>
              <w:top w:val="nil"/>
              <w:left w:val="nil"/>
              <w:bottom w:val="single" w:sz="4" w:space="0" w:color="auto"/>
              <w:right w:val="single" w:sz="4" w:space="0" w:color="auto"/>
            </w:tcBorders>
            <w:shd w:val="clear" w:color="auto" w:fill="auto"/>
            <w:noWrap/>
            <w:vAlign w:val="center"/>
            <w:hideMark/>
          </w:tcPr>
          <w:p w14:paraId="60816CCA" w14:textId="77777777" w:rsidR="00A800CE" w:rsidRPr="00D83E60" w:rsidRDefault="00A800CE" w:rsidP="003066E6">
            <w:pPr>
              <w:jc w:val="right"/>
              <w:rPr>
                <w:sz w:val="20"/>
                <w:szCs w:val="20"/>
                <w:lang w:val="es-ES_tradnl" w:eastAsia="en-CA"/>
              </w:rPr>
            </w:pPr>
            <w:r w:rsidRPr="00D83E60">
              <w:rPr>
                <w:sz w:val="20"/>
                <w:szCs w:val="20"/>
                <w:lang w:val="es-ES_tradnl" w:eastAsia="en-CA"/>
              </w:rPr>
              <w:t>120.847.323</w:t>
            </w:r>
          </w:p>
        </w:tc>
        <w:tc>
          <w:tcPr>
            <w:tcW w:w="1314" w:type="dxa"/>
            <w:tcBorders>
              <w:top w:val="nil"/>
              <w:left w:val="nil"/>
              <w:bottom w:val="single" w:sz="4" w:space="0" w:color="auto"/>
              <w:right w:val="single" w:sz="4" w:space="0" w:color="auto"/>
            </w:tcBorders>
            <w:shd w:val="clear" w:color="auto" w:fill="auto"/>
            <w:noWrap/>
            <w:vAlign w:val="center"/>
            <w:hideMark/>
          </w:tcPr>
          <w:p w14:paraId="60375AD8"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44" w:type="dxa"/>
            <w:tcBorders>
              <w:top w:val="nil"/>
              <w:left w:val="nil"/>
              <w:bottom w:val="single" w:sz="4" w:space="0" w:color="auto"/>
              <w:right w:val="single" w:sz="4" w:space="0" w:color="auto"/>
            </w:tcBorders>
            <w:shd w:val="clear" w:color="auto" w:fill="auto"/>
            <w:noWrap/>
            <w:vAlign w:val="center"/>
            <w:hideMark/>
          </w:tcPr>
          <w:p w14:paraId="46A50C07"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64272734" w14:textId="77777777" w:rsidTr="003066E6">
        <w:trPr>
          <w:trHeight w:val="58"/>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4203FAB3" w14:textId="77777777" w:rsidR="00A800CE" w:rsidRPr="00D83E60" w:rsidRDefault="00A800CE" w:rsidP="003066E6">
            <w:pPr>
              <w:jc w:val="left"/>
              <w:rPr>
                <w:sz w:val="20"/>
                <w:szCs w:val="20"/>
                <w:lang w:val="es-ES_tradnl" w:eastAsia="en-CA"/>
              </w:rPr>
            </w:pPr>
            <w:r w:rsidRPr="00D83E60">
              <w:rPr>
                <w:sz w:val="20"/>
                <w:szCs w:val="20"/>
                <w:lang w:val="es-ES_tradnl" w:eastAsia="en-CA"/>
              </w:rPr>
              <w:t>2007</w:t>
            </w:r>
          </w:p>
        </w:tc>
        <w:tc>
          <w:tcPr>
            <w:tcW w:w="1076" w:type="dxa"/>
            <w:tcBorders>
              <w:top w:val="nil"/>
              <w:left w:val="nil"/>
              <w:bottom w:val="single" w:sz="4" w:space="0" w:color="auto"/>
              <w:right w:val="single" w:sz="4" w:space="0" w:color="auto"/>
            </w:tcBorders>
            <w:shd w:val="clear" w:color="auto" w:fill="auto"/>
            <w:noWrap/>
            <w:vAlign w:val="center"/>
            <w:hideMark/>
          </w:tcPr>
          <w:p w14:paraId="2DB58264" w14:textId="77777777" w:rsidR="00A800CE" w:rsidRPr="00D83E60" w:rsidRDefault="00A800CE" w:rsidP="003066E6">
            <w:pPr>
              <w:jc w:val="right"/>
              <w:rPr>
                <w:sz w:val="20"/>
                <w:szCs w:val="20"/>
                <w:lang w:val="es-ES_tradnl" w:eastAsia="en-CA"/>
              </w:rPr>
            </w:pPr>
            <w:r w:rsidRPr="00D83E60">
              <w:rPr>
                <w:sz w:val="20"/>
                <w:szCs w:val="20"/>
                <w:lang w:val="es-ES_tradnl" w:eastAsia="en-CA"/>
              </w:rPr>
              <w:t>213</w:t>
            </w:r>
          </w:p>
        </w:tc>
        <w:tc>
          <w:tcPr>
            <w:tcW w:w="1165" w:type="dxa"/>
            <w:tcBorders>
              <w:top w:val="nil"/>
              <w:left w:val="nil"/>
              <w:bottom w:val="single" w:sz="4" w:space="0" w:color="auto"/>
              <w:right w:val="single" w:sz="4" w:space="0" w:color="auto"/>
            </w:tcBorders>
            <w:shd w:val="clear" w:color="auto" w:fill="auto"/>
            <w:noWrap/>
            <w:vAlign w:val="center"/>
            <w:hideMark/>
          </w:tcPr>
          <w:p w14:paraId="2757F63E" w14:textId="77777777" w:rsidR="00A800CE" w:rsidRPr="00D83E60" w:rsidRDefault="00A800CE" w:rsidP="003066E6">
            <w:pPr>
              <w:jc w:val="right"/>
              <w:rPr>
                <w:sz w:val="20"/>
                <w:szCs w:val="20"/>
                <w:lang w:val="es-ES_tradnl" w:eastAsia="en-CA"/>
              </w:rPr>
            </w:pPr>
            <w:r w:rsidRPr="00D83E60">
              <w:rPr>
                <w:sz w:val="20"/>
                <w:szCs w:val="20"/>
                <w:lang w:val="es-ES_tradnl" w:eastAsia="en-CA"/>
              </w:rPr>
              <w:t>213</w:t>
            </w:r>
          </w:p>
        </w:tc>
        <w:tc>
          <w:tcPr>
            <w:tcW w:w="1233" w:type="dxa"/>
            <w:tcBorders>
              <w:top w:val="nil"/>
              <w:left w:val="nil"/>
              <w:bottom w:val="single" w:sz="4" w:space="0" w:color="auto"/>
              <w:right w:val="single" w:sz="4" w:space="0" w:color="auto"/>
            </w:tcBorders>
            <w:shd w:val="clear" w:color="auto" w:fill="auto"/>
            <w:noWrap/>
            <w:vAlign w:val="center"/>
            <w:hideMark/>
          </w:tcPr>
          <w:p w14:paraId="748E8009"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19D2DF78" w14:textId="77777777" w:rsidR="00A800CE" w:rsidRPr="00D83E60" w:rsidRDefault="00A800CE" w:rsidP="003066E6">
            <w:pPr>
              <w:jc w:val="right"/>
              <w:rPr>
                <w:sz w:val="20"/>
                <w:szCs w:val="20"/>
                <w:lang w:val="es-ES_tradnl" w:eastAsia="en-CA"/>
              </w:rPr>
            </w:pPr>
            <w:r w:rsidRPr="00D83E60">
              <w:rPr>
                <w:sz w:val="20"/>
                <w:szCs w:val="20"/>
                <w:lang w:val="es-ES_tradnl" w:eastAsia="en-CA"/>
              </w:rPr>
              <w:t>120.144.867</w:t>
            </w:r>
          </w:p>
        </w:tc>
        <w:tc>
          <w:tcPr>
            <w:tcW w:w="1430" w:type="dxa"/>
            <w:tcBorders>
              <w:top w:val="nil"/>
              <w:left w:val="nil"/>
              <w:bottom w:val="single" w:sz="4" w:space="0" w:color="auto"/>
              <w:right w:val="single" w:sz="4" w:space="0" w:color="auto"/>
            </w:tcBorders>
            <w:shd w:val="clear" w:color="auto" w:fill="auto"/>
            <w:noWrap/>
            <w:vAlign w:val="center"/>
            <w:hideMark/>
          </w:tcPr>
          <w:p w14:paraId="49D3BE5C" w14:textId="77777777" w:rsidR="00A800CE" w:rsidRPr="00D83E60" w:rsidRDefault="00A800CE" w:rsidP="003066E6">
            <w:pPr>
              <w:jc w:val="right"/>
              <w:rPr>
                <w:sz w:val="20"/>
                <w:szCs w:val="20"/>
                <w:lang w:val="es-ES_tradnl" w:eastAsia="en-CA"/>
              </w:rPr>
            </w:pPr>
            <w:r w:rsidRPr="00D83E60">
              <w:rPr>
                <w:sz w:val="20"/>
                <w:szCs w:val="20"/>
                <w:lang w:val="es-ES_tradnl" w:eastAsia="en-CA"/>
              </w:rPr>
              <w:t>120.084.047</w:t>
            </w:r>
          </w:p>
        </w:tc>
        <w:tc>
          <w:tcPr>
            <w:tcW w:w="1314" w:type="dxa"/>
            <w:tcBorders>
              <w:top w:val="nil"/>
              <w:left w:val="nil"/>
              <w:bottom w:val="single" w:sz="4" w:space="0" w:color="auto"/>
              <w:right w:val="single" w:sz="4" w:space="0" w:color="auto"/>
            </w:tcBorders>
            <w:shd w:val="clear" w:color="auto" w:fill="auto"/>
            <w:noWrap/>
            <w:vAlign w:val="center"/>
            <w:hideMark/>
          </w:tcPr>
          <w:p w14:paraId="5B3A9900" w14:textId="77777777" w:rsidR="00A800CE" w:rsidRPr="00D83E60" w:rsidRDefault="00A800CE" w:rsidP="003066E6">
            <w:pPr>
              <w:jc w:val="right"/>
              <w:rPr>
                <w:sz w:val="20"/>
                <w:szCs w:val="20"/>
                <w:lang w:val="es-ES_tradnl" w:eastAsia="en-CA"/>
              </w:rPr>
            </w:pPr>
            <w:r w:rsidRPr="00D83E60">
              <w:rPr>
                <w:sz w:val="20"/>
                <w:szCs w:val="20"/>
                <w:lang w:val="es-ES_tradnl" w:eastAsia="en-CA"/>
              </w:rPr>
              <w:t>60.820</w:t>
            </w:r>
          </w:p>
        </w:tc>
        <w:tc>
          <w:tcPr>
            <w:tcW w:w="1244" w:type="dxa"/>
            <w:tcBorders>
              <w:top w:val="nil"/>
              <w:left w:val="nil"/>
              <w:bottom w:val="single" w:sz="4" w:space="0" w:color="auto"/>
              <w:right w:val="single" w:sz="4" w:space="0" w:color="auto"/>
            </w:tcBorders>
            <w:shd w:val="clear" w:color="auto" w:fill="auto"/>
            <w:noWrap/>
            <w:vAlign w:val="center"/>
            <w:hideMark/>
          </w:tcPr>
          <w:p w14:paraId="720C7D13"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09B6E531" w14:textId="77777777" w:rsidTr="003066E6">
        <w:trPr>
          <w:trHeight w:val="105"/>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4D17E5E8" w14:textId="77777777" w:rsidR="00A800CE" w:rsidRPr="00D83E60" w:rsidRDefault="00A800CE" w:rsidP="003066E6">
            <w:pPr>
              <w:jc w:val="left"/>
              <w:rPr>
                <w:sz w:val="20"/>
                <w:szCs w:val="20"/>
                <w:lang w:val="es-ES_tradnl" w:eastAsia="en-CA"/>
              </w:rPr>
            </w:pPr>
            <w:r w:rsidRPr="00D83E60">
              <w:rPr>
                <w:sz w:val="20"/>
                <w:szCs w:val="20"/>
                <w:lang w:val="es-ES_tradnl" w:eastAsia="en-CA"/>
              </w:rPr>
              <w:t>2008</w:t>
            </w:r>
          </w:p>
        </w:tc>
        <w:tc>
          <w:tcPr>
            <w:tcW w:w="1076" w:type="dxa"/>
            <w:tcBorders>
              <w:top w:val="nil"/>
              <w:left w:val="nil"/>
              <w:bottom w:val="single" w:sz="4" w:space="0" w:color="auto"/>
              <w:right w:val="single" w:sz="4" w:space="0" w:color="auto"/>
            </w:tcBorders>
            <w:shd w:val="clear" w:color="auto" w:fill="auto"/>
            <w:noWrap/>
            <w:vAlign w:val="center"/>
            <w:hideMark/>
          </w:tcPr>
          <w:p w14:paraId="28DBE454" w14:textId="77777777" w:rsidR="00A800CE" w:rsidRPr="00D83E60" w:rsidRDefault="00A800CE" w:rsidP="003066E6">
            <w:pPr>
              <w:jc w:val="right"/>
              <w:rPr>
                <w:sz w:val="20"/>
                <w:szCs w:val="20"/>
                <w:lang w:val="es-ES_tradnl" w:eastAsia="en-CA"/>
              </w:rPr>
            </w:pPr>
            <w:r w:rsidRPr="00D83E60">
              <w:rPr>
                <w:sz w:val="20"/>
                <w:szCs w:val="20"/>
                <w:lang w:val="es-ES_tradnl" w:eastAsia="en-CA"/>
              </w:rPr>
              <w:t>354</w:t>
            </w:r>
          </w:p>
        </w:tc>
        <w:tc>
          <w:tcPr>
            <w:tcW w:w="1165" w:type="dxa"/>
            <w:tcBorders>
              <w:top w:val="nil"/>
              <w:left w:val="nil"/>
              <w:bottom w:val="single" w:sz="4" w:space="0" w:color="auto"/>
              <w:right w:val="single" w:sz="4" w:space="0" w:color="auto"/>
            </w:tcBorders>
            <w:shd w:val="clear" w:color="auto" w:fill="auto"/>
            <w:noWrap/>
            <w:vAlign w:val="center"/>
            <w:hideMark/>
          </w:tcPr>
          <w:p w14:paraId="16D32556" w14:textId="77777777" w:rsidR="00A800CE" w:rsidRPr="00D83E60" w:rsidRDefault="00A800CE" w:rsidP="003066E6">
            <w:pPr>
              <w:jc w:val="right"/>
              <w:rPr>
                <w:sz w:val="20"/>
                <w:szCs w:val="20"/>
                <w:lang w:val="es-ES_tradnl" w:eastAsia="en-CA"/>
              </w:rPr>
            </w:pPr>
            <w:r w:rsidRPr="00D83E60">
              <w:rPr>
                <w:sz w:val="20"/>
                <w:szCs w:val="20"/>
                <w:lang w:val="es-ES_tradnl" w:eastAsia="en-CA"/>
              </w:rPr>
              <w:t>354</w:t>
            </w:r>
          </w:p>
        </w:tc>
        <w:tc>
          <w:tcPr>
            <w:tcW w:w="1233" w:type="dxa"/>
            <w:tcBorders>
              <w:top w:val="nil"/>
              <w:left w:val="nil"/>
              <w:bottom w:val="single" w:sz="4" w:space="0" w:color="auto"/>
              <w:right w:val="single" w:sz="4" w:space="0" w:color="auto"/>
            </w:tcBorders>
            <w:shd w:val="clear" w:color="auto" w:fill="auto"/>
            <w:noWrap/>
            <w:vAlign w:val="center"/>
            <w:hideMark/>
          </w:tcPr>
          <w:p w14:paraId="3D4C1E46"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2C322897" w14:textId="77777777" w:rsidR="00A800CE" w:rsidRPr="00D83E60" w:rsidRDefault="00A800CE" w:rsidP="003066E6">
            <w:pPr>
              <w:jc w:val="right"/>
              <w:rPr>
                <w:sz w:val="20"/>
                <w:szCs w:val="20"/>
                <w:lang w:val="es-ES_tradnl" w:eastAsia="en-CA"/>
              </w:rPr>
            </w:pPr>
            <w:r w:rsidRPr="00D83E60">
              <w:rPr>
                <w:sz w:val="20"/>
                <w:szCs w:val="20"/>
                <w:lang w:val="es-ES_tradnl" w:eastAsia="en-CA"/>
              </w:rPr>
              <w:t>121.604.803</w:t>
            </w:r>
          </w:p>
        </w:tc>
        <w:tc>
          <w:tcPr>
            <w:tcW w:w="1430" w:type="dxa"/>
            <w:tcBorders>
              <w:top w:val="nil"/>
              <w:left w:val="nil"/>
              <w:bottom w:val="single" w:sz="4" w:space="0" w:color="auto"/>
              <w:right w:val="single" w:sz="4" w:space="0" w:color="auto"/>
            </w:tcBorders>
            <w:shd w:val="clear" w:color="auto" w:fill="auto"/>
            <w:noWrap/>
            <w:vAlign w:val="center"/>
            <w:hideMark/>
          </w:tcPr>
          <w:p w14:paraId="1B4BF56F" w14:textId="77777777" w:rsidR="00A800CE" w:rsidRPr="00D83E60" w:rsidRDefault="00A800CE" w:rsidP="003066E6">
            <w:pPr>
              <w:jc w:val="right"/>
              <w:rPr>
                <w:sz w:val="20"/>
                <w:szCs w:val="20"/>
                <w:lang w:val="es-ES_tradnl" w:eastAsia="en-CA"/>
              </w:rPr>
            </w:pPr>
            <w:r w:rsidRPr="00D83E60">
              <w:rPr>
                <w:sz w:val="20"/>
                <w:szCs w:val="20"/>
                <w:lang w:val="es-ES_tradnl" w:eastAsia="en-CA"/>
              </w:rPr>
              <w:t>121.593.494</w:t>
            </w:r>
          </w:p>
        </w:tc>
        <w:tc>
          <w:tcPr>
            <w:tcW w:w="1314" w:type="dxa"/>
            <w:tcBorders>
              <w:top w:val="nil"/>
              <w:left w:val="nil"/>
              <w:bottom w:val="single" w:sz="4" w:space="0" w:color="auto"/>
              <w:right w:val="single" w:sz="4" w:space="0" w:color="auto"/>
            </w:tcBorders>
            <w:shd w:val="clear" w:color="auto" w:fill="auto"/>
            <w:noWrap/>
            <w:vAlign w:val="center"/>
            <w:hideMark/>
          </w:tcPr>
          <w:p w14:paraId="4C136F3A" w14:textId="77777777" w:rsidR="00A800CE" w:rsidRPr="00D83E60" w:rsidRDefault="00A800CE" w:rsidP="003066E6">
            <w:pPr>
              <w:jc w:val="right"/>
              <w:rPr>
                <w:sz w:val="20"/>
                <w:szCs w:val="20"/>
                <w:lang w:val="es-ES_tradnl" w:eastAsia="en-CA"/>
              </w:rPr>
            </w:pPr>
            <w:r w:rsidRPr="00D83E60">
              <w:rPr>
                <w:sz w:val="20"/>
                <w:szCs w:val="20"/>
                <w:lang w:val="es-ES_tradnl" w:eastAsia="en-CA"/>
              </w:rPr>
              <w:t>11.309</w:t>
            </w:r>
          </w:p>
        </w:tc>
        <w:tc>
          <w:tcPr>
            <w:tcW w:w="1244" w:type="dxa"/>
            <w:tcBorders>
              <w:top w:val="nil"/>
              <w:left w:val="nil"/>
              <w:bottom w:val="single" w:sz="4" w:space="0" w:color="auto"/>
              <w:right w:val="single" w:sz="4" w:space="0" w:color="auto"/>
            </w:tcBorders>
            <w:shd w:val="clear" w:color="auto" w:fill="auto"/>
            <w:noWrap/>
            <w:vAlign w:val="center"/>
            <w:hideMark/>
          </w:tcPr>
          <w:p w14:paraId="209EDDFD"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6B111CAE" w14:textId="77777777" w:rsidTr="003066E6">
        <w:trPr>
          <w:trHeight w:val="1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488337B5" w14:textId="77777777" w:rsidR="00A800CE" w:rsidRPr="00D83E60" w:rsidRDefault="00A800CE" w:rsidP="003066E6">
            <w:pPr>
              <w:jc w:val="left"/>
              <w:rPr>
                <w:sz w:val="20"/>
                <w:szCs w:val="20"/>
                <w:lang w:val="es-ES_tradnl" w:eastAsia="en-CA"/>
              </w:rPr>
            </w:pPr>
            <w:r w:rsidRPr="00D83E60">
              <w:rPr>
                <w:sz w:val="20"/>
                <w:szCs w:val="20"/>
                <w:lang w:val="es-ES_tradnl" w:eastAsia="en-CA"/>
              </w:rPr>
              <w:t>2009</w:t>
            </w:r>
          </w:p>
        </w:tc>
        <w:tc>
          <w:tcPr>
            <w:tcW w:w="1076" w:type="dxa"/>
            <w:tcBorders>
              <w:top w:val="nil"/>
              <w:left w:val="nil"/>
              <w:bottom w:val="single" w:sz="4" w:space="0" w:color="auto"/>
              <w:right w:val="single" w:sz="4" w:space="0" w:color="auto"/>
            </w:tcBorders>
            <w:shd w:val="clear" w:color="auto" w:fill="auto"/>
            <w:noWrap/>
            <w:vAlign w:val="center"/>
            <w:hideMark/>
          </w:tcPr>
          <w:p w14:paraId="6CFCE95A" w14:textId="77777777" w:rsidR="00A800CE" w:rsidRPr="00D83E60" w:rsidRDefault="00A800CE" w:rsidP="003066E6">
            <w:pPr>
              <w:jc w:val="right"/>
              <w:rPr>
                <w:sz w:val="20"/>
                <w:szCs w:val="20"/>
                <w:lang w:val="es-ES_tradnl" w:eastAsia="en-CA"/>
              </w:rPr>
            </w:pPr>
            <w:r w:rsidRPr="00D83E60">
              <w:rPr>
                <w:sz w:val="20"/>
                <w:szCs w:val="20"/>
                <w:lang w:val="es-ES_tradnl" w:eastAsia="en-CA"/>
              </w:rPr>
              <w:t>320</w:t>
            </w:r>
          </w:p>
        </w:tc>
        <w:tc>
          <w:tcPr>
            <w:tcW w:w="1165" w:type="dxa"/>
            <w:tcBorders>
              <w:top w:val="nil"/>
              <w:left w:val="nil"/>
              <w:bottom w:val="single" w:sz="4" w:space="0" w:color="auto"/>
              <w:right w:val="single" w:sz="4" w:space="0" w:color="auto"/>
            </w:tcBorders>
            <w:shd w:val="clear" w:color="auto" w:fill="auto"/>
            <w:noWrap/>
            <w:vAlign w:val="center"/>
            <w:hideMark/>
          </w:tcPr>
          <w:p w14:paraId="3D91104A" w14:textId="77777777" w:rsidR="00A800CE" w:rsidRPr="00D83E60" w:rsidRDefault="00A800CE" w:rsidP="003066E6">
            <w:pPr>
              <w:jc w:val="right"/>
              <w:rPr>
                <w:sz w:val="20"/>
                <w:szCs w:val="20"/>
                <w:lang w:val="es-ES_tradnl" w:eastAsia="en-CA"/>
              </w:rPr>
            </w:pPr>
            <w:r w:rsidRPr="00D83E60">
              <w:rPr>
                <w:sz w:val="20"/>
                <w:szCs w:val="20"/>
                <w:lang w:val="es-ES_tradnl" w:eastAsia="en-CA"/>
              </w:rPr>
              <w:t>320</w:t>
            </w:r>
          </w:p>
        </w:tc>
        <w:tc>
          <w:tcPr>
            <w:tcW w:w="1233" w:type="dxa"/>
            <w:tcBorders>
              <w:top w:val="nil"/>
              <w:left w:val="nil"/>
              <w:bottom w:val="single" w:sz="4" w:space="0" w:color="auto"/>
              <w:right w:val="single" w:sz="4" w:space="0" w:color="auto"/>
            </w:tcBorders>
            <w:shd w:val="clear" w:color="auto" w:fill="auto"/>
            <w:noWrap/>
            <w:vAlign w:val="center"/>
            <w:hideMark/>
          </w:tcPr>
          <w:p w14:paraId="012AC49F"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60C5C427" w14:textId="77777777" w:rsidR="00A800CE" w:rsidRPr="00D83E60" w:rsidRDefault="00A800CE" w:rsidP="003066E6">
            <w:pPr>
              <w:jc w:val="right"/>
              <w:rPr>
                <w:sz w:val="20"/>
                <w:szCs w:val="20"/>
                <w:lang w:val="es-ES_tradnl" w:eastAsia="en-CA"/>
              </w:rPr>
            </w:pPr>
            <w:r w:rsidRPr="00D83E60">
              <w:rPr>
                <w:sz w:val="20"/>
                <w:szCs w:val="20"/>
                <w:lang w:val="es-ES_tradnl" w:eastAsia="en-CA"/>
              </w:rPr>
              <w:t>73.755.031</w:t>
            </w:r>
          </w:p>
        </w:tc>
        <w:tc>
          <w:tcPr>
            <w:tcW w:w="1430" w:type="dxa"/>
            <w:tcBorders>
              <w:top w:val="nil"/>
              <w:left w:val="nil"/>
              <w:bottom w:val="single" w:sz="4" w:space="0" w:color="auto"/>
              <w:right w:val="single" w:sz="4" w:space="0" w:color="auto"/>
            </w:tcBorders>
            <w:shd w:val="clear" w:color="auto" w:fill="auto"/>
            <w:noWrap/>
            <w:vAlign w:val="center"/>
            <w:hideMark/>
          </w:tcPr>
          <w:p w14:paraId="1E02F572" w14:textId="77777777" w:rsidR="00A800CE" w:rsidRPr="00D83E60" w:rsidRDefault="00A800CE" w:rsidP="003066E6">
            <w:pPr>
              <w:jc w:val="right"/>
              <w:rPr>
                <w:sz w:val="20"/>
                <w:szCs w:val="20"/>
                <w:lang w:val="es-ES_tradnl" w:eastAsia="en-CA"/>
              </w:rPr>
            </w:pPr>
            <w:r w:rsidRPr="00D83E60">
              <w:rPr>
                <w:sz w:val="20"/>
                <w:szCs w:val="20"/>
                <w:lang w:val="es-ES_tradnl" w:eastAsia="en-CA"/>
              </w:rPr>
              <w:t>73.085.673</w:t>
            </w:r>
          </w:p>
        </w:tc>
        <w:tc>
          <w:tcPr>
            <w:tcW w:w="1314" w:type="dxa"/>
            <w:tcBorders>
              <w:top w:val="nil"/>
              <w:left w:val="nil"/>
              <w:bottom w:val="single" w:sz="4" w:space="0" w:color="auto"/>
              <w:right w:val="single" w:sz="4" w:space="0" w:color="auto"/>
            </w:tcBorders>
            <w:shd w:val="clear" w:color="auto" w:fill="auto"/>
            <w:noWrap/>
            <w:vAlign w:val="center"/>
            <w:hideMark/>
          </w:tcPr>
          <w:p w14:paraId="728EDD38" w14:textId="77777777" w:rsidR="00A800CE" w:rsidRPr="00D83E60" w:rsidRDefault="00A800CE" w:rsidP="003066E6">
            <w:pPr>
              <w:jc w:val="right"/>
              <w:rPr>
                <w:sz w:val="20"/>
                <w:szCs w:val="20"/>
                <w:lang w:val="es-ES_tradnl" w:eastAsia="en-CA"/>
              </w:rPr>
            </w:pPr>
            <w:r w:rsidRPr="00D83E60">
              <w:rPr>
                <w:sz w:val="20"/>
                <w:szCs w:val="20"/>
                <w:lang w:val="es-ES_tradnl" w:eastAsia="en-CA"/>
              </w:rPr>
              <w:t>669.358</w:t>
            </w:r>
          </w:p>
        </w:tc>
        <w:tc>
          <w:tcPr>
            <w:tcW w:w="1244" w:type="dxa"/>
            <w:tcBorders>
              <w:top w:val="nil"/>
              <w:left w:val="nil"/>
              <w:bottom w:val="single" w:sz="4" w:space="0" w:color="auto"/>
              <w:right w:val="single" w:sz="4" w:space="0" w:color="auto"/>
            </w:tcBorders>
            <w:shd w:val="clear" w:color="auto" w:fill="auto"/>
            <w:noWrap/>
            <w:vAlign w:val="center"/>
            <w:hideMark/>
          </w:tcPr>
          <w:p w14:paraId="6DC9A022" w14:textId="77777777" w:rsidR="00A800CE" w:rsidRPr="00D83E60" w:rsidRDefault="00A800CE" w:rsidP="003066E6">
            <w:pPr>
              <w:jc w:val="right"/>
              <w:rPr>
                <w:sz w:val="20"/>
                <w:szCs w:val="20"/>
                <w:lang w:val="es-ES_tradnl" w:eastAsia="en-CA"/>
              </w:rPr>
            </w:pPr>
            <w:r w:rsidRPr="00D83E60">
              <w:rPr>
                <w:sz w:val="20"/>
                <w:szCs w:val="20"/>
                <w:lang w:val="es-ES_tradnl" w:eastAsia="en-CA"/>
              </w:rPr>
              <w:t>99</w:t>
            </w:r>
          </w:p>
        </w:tc>
      </w:tr>
      <w:tr w:rsidR="00A800CE" w:rsidRPr="00D83E60" w14:paraId="5C031DC5" w14:textId="77777777" w:rsidTr="003066E6">
        <w:trPr>
          <w:trHeight w:val="54"/>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0A862172" w14:textId="77777777" w:rsidR="00A800CE" w:rsidRPr="00D83E60" w:rsidRDefault="00A800CE" w:rsidP="003066E6">
            <w:pPr>
              <w:jc w:val="left"/>
              <w:rPr>
                <w:sz w:val="20"/>
                <w:szCs w:val="20"/>
                <w:lang w:val="es-ES_tradnl" w:eastAsia="en-CA"/>
              </w:rPr>
            </w:pPr>
            <w:r w:rsidRPr="00D83E60">
              <w:rPr>
                <w:sz w:val="20"/>
                <w:szCs w:val="20"/>
                <w:lang w:val="es-ES_tradnl" w:eastAsia="en-CA"/>
              </w:rPr>
              <w:t>2010</w:t>
            </w:r>
          </w:p>
        </w:tc>
        <w:tc>
          <w:tcPr>
            <w:tcW w:w="1076" w:type="dxa"/>
            <w:tcBorders>
              <w:top w:val="nil"/>
              <w:left w:val="nil"/>
              <w:bottom w:val="single" w:sz="4" w:space="0" w:color="auto"/>
              <w:right w:val="single" w:sz="4" w:space="0" w:color="auto"/>
            </w:tcBorders>
            <w:shd w:val="clear" w:color="auto" w:fill="auto"/>
            <w:noWrap/>
            <w:vAlign w:val="center"/>
            <w:hideMark/>
          </w:tcPr>
          <w:p w14:paraId="56BDCAFC" w14:textId="77777777" w:rsidR="00A800CE" w:rsidRPr="00D83E60" w:rsidRDefault="00A800CE" w:rsidP="003066E6">
            <w:pPr>
              <w:jc w:val="right"/>
              <w:rPr>
                <w:sz w:val="20"/>
                <w:szCs w:val="20"/>
                <w:lang w:val="es-ES_tradnl" w:eastAsia="en-CA"/>
              </w:rPr>
            </w:pPr>
            <w:r w:rsidRPr="00D83E60">
              <w:rPr>
                <w:sz w:val="20"/>
                <w:szCs w:val="20"/>
                <w:lang w:val="es-ES_tradnl" w:eastAsia="en-CA"/>
              </w:rPr>
              <w:t>227</w:t>
            </w:r>
          </w:p>
        </w:tc>
        <w:tc>
          <w:tcPr>
            <w:tcW w:w="1165" w:type="dxa"/>
            <w:tcBorders>
              <w:top w:val="nil"/>
              <w:left w:val="nil"/>
              <w:bottom w:val="single" w:sz="4" w:space="0" w:color="auto"/>
              <w:right w:val="single" w:sz="4" w:space="0" w:color="auto"/>
            </w:tcBorders>
            <w:shd w:val="clear" w:color="auto" w:fill="auto"/>
            <w:noWrap/>
            <w:vAlign w:val="center"/>
            <w:hideMark/>
          </w:tcPr>
          <w:p w14:paraId="4A2104B5" w14:textId="77777777" w:rsidR="00A800CE" w:rsidRPr="00D83E60" w:rsidRDefault="00A800CE" w:rsidP="003066E6">
            <w:pPr>
              <w:jc w:val="right"/>
              <w:rPr>
                <w:sz w:val="20"/>
                <w:szCs w:val="20"/>
                <w:lang w:val="es-ES_tradnl" w:eastAsia="en-CA"/>
              </w:rPr>
            </w:pPr>
            <w:r w:rsidRPr="00D83E60">
              <w:rPr>
                <w:sz w:val="20"/>
                <w:szCs w:val="20"/>
                <w:lang w:val="es-ES_tradnl" w:eastAsia="en-CA"/>
              </w:rPr>
              <w:t>226</w:t>
            </w:r>
          </w:p>
        </w:tc>
        <w:tc>
          <w:tcPr>
            <w:tcW w:w="1233" w:type="dxa"/>
            <w:tcBorders>
              <w:top w:val="nil"/>
              <w:left w:val="nil"/>
              <w:bottom w:val="single" w:sz="4" w:space="0" w:color="auto"/>
              <w:right w:val="single" w:sz="4" w:space="0" w:color="auto"/>
            </w:tcBorders>
            <w:shd w:val="clear" w:color="auto" w:fill="auto"/>
            <w:noWrap/>
            <w:vAlign w:val="center"/>
            <w:hideMark/>
          </w:tcPr>
          <w:p w14:paraId="6FBE6174"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75AD86D7" w14:textId="77777777" w:rsidR="00A800CE" w:rsidRPr="00D83E60" w:rsidRDefault="00A800CE" w:rsidP="003066E6">
            <w:pPr>
              <w:jc w:val="right"/>
              <w:rPr>
                <w:sz w:val="20"/>
                <w:szCs w:val="20"/>
                <w:lang w:val="es-ES_tradnl" w:eastAsia="en-CA"/>
              </w:rPr>
            </w:pPr>
            <w:r w:rsidRPr="00D83E60">
              <w:rPr>
                <w:sz w:val="20"/>
                <w:szCs w:val="20"/>
                <w:lang w:val="es-ES_tradnl" w:eastAsia="en-CA"/>
              </w:rPr>
              <w:t>84.438.233</w:t>
            </w:r>
          </w:p>
        </w:tc>
        <w:tc>
          <w:tcPr>
            <w:tcW w:w="1430" w:type="dxa"/>
            <w:tcBorders>
              <w:top w:val="nil"/>
              <w:left w:val="nil"/>
              <w:bottom w:val="single" w:sz="4" w:space="0" w:color="auto"/>
              <w:right w:val="single" w:sz="4" w:space="0" w:color="auto"/>
            </w:tcBorders>
            <w:shd w:val="clear" w:color="auto" w:fill="auto"/>
            <w:noWrap/>
            <w:vAlign w:val="center"/>
            <w:hideMark/>
          </w:tcPr>
          <w:p w14:paraId="1D1ACEEF" w14:textId="77777777" w:rsidR="00A800CE" w:rsidRPr="00D83E60" w:rsidRDefault="00A800CE" w:rsidP="003066E6">
            <w:pPr>
              <w:jc w:val="right"/>
              <w:rPr>
                <w:sz w:val="20"/>
                <w:szCs w:val="20"/>
                <w:lang w:val="es-ES_tradnl" w:eastAsia="en-CA"/>
              </w:rPr>
            </w:pPr>
            <w:r w:rsidRPr="00D83E60">
              <w:rPr>
                <w:sz w:val="20"/>
                <w:szCs w:val="20"/>
                <w:lang w:val="es-ES_tradnl" w:eastAsia="en-CA"/>
              </w:rPr>
              <w:t>83.808.408</w:t>
            </w:r>
          </w:p>
        </w:tc>
        <w:tc>
          <w:tcPr>
            <w:tcW w:w="1314" w:type="dxa"/>
            <w:tcBorders>
              <w:top w:val="nil"/>
              <w:left w:val="nil"/>
              <w:bottom w:val="single" w:sz="4" w:space="0" w:color="auto"/>
              <w:right w:val="single" w:sz="4" w:space="0" w:color="auto"/>
            </w:tcBorders>
            <w:shd w:val="clear" w:color="auto" w:fill="auto"/>
            <w:noWrap/>
            <w:vAlign w:val="center"/>
            <w:hideMark/>
          </w:tcPr>
          <w:p w14:paraId="28815ECC" w14:textId="77777777" w:rsidR="00A800CE" w:rsidRPr="00D83E60" w:rsidRDefault="00A800CE" w:rsidP="003066E6">
            <w:pPr>
              <w:jc w:val="right"/>
              <w:rPr>
                <w:sz w:val="20"/>
                <w:szCs w:val="20"/>
                <w:lang w:val="es-ES_tradnl" w:eastAsia="en-CA"/>
              </w:rPr>
            </w:pPr>
            <w:r w:rsidRPr="00D83E60">
              <w:rPr>
                <w:sz w:val="20"/>
                <w:szCs w:val="20"/>
                <w:lang w:val="es-ES_tradnl" w:eastAsia="en-CA"/>
              </w:rPr>
              <w:t>629.825</w:t>
            </w:r>
          </w:p>
        </w:tc>
        <w:tc>
          <w:tcPr>
            <w:tcW w:w="1244" w:type="dxa"/>
            <w:tcBorders>
              <w:top w:val="nil"/>
              <w:left w:val="nil"/>
              <w:bottom w:val="single" w:sz="4" w:space="0" w:color="auto"/>
              <w:right w:val="single" w:sz="4" w:space="0" w:color="auto"/>
            </w:tcBorders>
            <w:shd w:val="clear" w:color="auto" w:fill="auto"/>
            <w:noWrap/>
            <w:vAlign w:val="center"/>
            <w:hideMark/>
          </w:tcPr>
          <w:p w14:paraId="061E85E4" w14:textId="77777777" w:rsidR="00A800CE" w:rsidRPr="00D83E60" w:rsidRDefault="00A800CE" w:rsidP="003066E6">
            <w:pPr>
              <w:jc w:val="right"/>
              <w:rPr>
                <w:sz w:val="20"/>
                <w:szCs w:val="20"/>
                <w:lang w:val="es-ES_tradnl" w:eastAsia="en-CA"/>
              </w:rPr>
            </w:pPr>
            <w:r w:rsidRPr="00D83E60">
              <w:rPr>
                <w:sz w:val="20"/>
                <w:szCs w:val="20"/>
                <w:lang w:val="es-ES_tradnl" w:eastAsia="en-CA"/>
              </w:rPr>
              <w:t>99</w:t>
            </w:r>
          </w:p>
        </w:tc>
      </w:tr>
      <w:tr w:rsidR="00A800CE" w:rsidRPr="00D83E60" w14:paraId="5D2ED9A6" w14:textId="77777777" w:rsidTr="003066E6">
        <w:trPr>
          <w:trHeight w:val="87"/>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7E99F344" w14:textId="77777777" w:rsidR="00A800CE" w:rsidRPr="00D83E60" w:rsidRDefault="00A800CE" w:rsidP="003066E6">
            <w:pPr>
              <w:jc w:val="left"/>
              <w:rPr>
                <w:sz w:val="20"/>
                <w:szCs w:val="20"/>
                <w:lang w:val="es-ES_tradnl" w:eastAsia="en-CA"/>
              </w:rPr>
            </w:pPr>
            <w:r w:rsidRPr="00D83E60">
              <w:rPr>
                <w:sz w:val="20"/>
                <w:szCs w:val="20"/>
                <w:lang w:val="es-ES_tradnl" w:eastAsia="en-CA"/>
              </w:rPr>
              <w:t>2011</w:t>
            </w:r>
          </w:p>
        </w:tc>
        <w:tc>
          <w:tcPr>
            <w:tcW w:w="1076" w:type="dxa"/>
            <w:tcBorders>
              <w:top w:val="nil"/>
              <w:left w:val="nil"/>
              <w:bottom w:val="single" w:sz="4" w:space="0" w:color="auto"/>
              <w:right w:val="single" w:sz="4" w:space="0" w:color="auto"/>
            </w:tcBorders>
            <w:shd w:val="clear" w:color="auto" w:fill="auto"/>
            <w:noWrap/>
            <w:vAlign w:val="center"/>
            <w:hideMark/>
          </w:tcPr>
          <w:p w14:paraId="73167CB3" w14:textId="77777777" w:rsidR="00A800CE" w:rsidRPr="00D83E60" w:rsidRDefault="00A800CE" w:rsidP="003066E6">
            <w:pPr>
              <w:jc w:val="right"/>
              <w:rPr>
                <w:sz w:val="20"/>
                <w:szCs w:val="20"/>
                <w:lang w:val="es-ES_tradnl" w:eastAsia="en-CA"/>
              </w:rPr>
            </w:pPr>
            <w:r w:rsidRPr="00D83E60">
              <w:rPr>
                <w:sz w:val="20"/>
                <w:szCs w:val="20"/>
                <w:lang w:val="es-ES_tradnl" w:eastAsia="en-CA"/>
              </w:rPr>
              <w:t>264</w:t>
            </w:r>
          </w:p>
        </w:tc>
        <w:tc>
          <w:tcPr>
            <w:tcW w:w="1165" w:type="dxa"/>
            <w:tcBorders>
              <w:top w:val="nil"/>
              <w:left w:val="nil"/>
              <w:bottom w:val="single" w:sz="4" w:space="0" w:color="auto"/>
              <w:right w:val="single" w:sz="4" w:space="0" w:color="auto"/>
            </w:tcBorders>
            <w:shd w:val="clear" w:color="auto" w:fill="auto"/>
            <w:noWrap/>
            <w:vAlign w:val="center"/>
            <w:hideMark/>
          </w:tcPr>
          <w:p w14:paraId="40BAC8C0" w14:textId="77777777" w:rsidR="00A800CE" w:rsidRPr="00D83E60" w:rsidRDefault="00A800CE" w:rsidP="003066E6">
            <w:pPr>
              <w:jc w:val="right"/>
              <w:rPr>
                <w:sz w:val="20"/>
                <w:szCs w:val="20"/>
                <w:lang w:val="es-ES_tradnl" w:eastAsia="en-CA"/>
              </w:rPr>
            </w:pPr>
            <w:r w:rsidRPr="00D83E60">
              <w:rPr>
                <w:sz w:val="20"/>
                <w:szCs w:val="20"/>
                <w:lang w:val="es-ES_tradnl" w:eastAsia="en-CA"/>
              </w:rPr>
              <w:t>264</w:t>
            </w:r>
          </w:p>
        </w:tc>
        <w:tc>
          <w:tcPr>
            <w:tcW w:w="1233" w:type="dxa"/>
            <w:tcBorders>
              <w:top w:val="nil"/>
              <w:left w:val="nil"/>
              <w:bottom w:val="single" w:sz="4" w:space="0" w:color="auto"/>
              <w:right w:val="single" w:sz="4" w:space="0" w:color="auto"/>
            </w:tcBorders>
            <w:shd w:val="clear" w:color="auto" w:fill="auto"/>
            <w:noWrap/>
            <w:vAlign w:val="center"/>
            <w:hideMark/>
          </w:tcPr>
          <w:p w14:paraId="58B452FA"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c>
          <w:tcPr>
            <w:tcW w:w="1365" w:type="dxa"/>
            <w:tcBorders>
              <w:top w:val="nil"/>
              <w:left w:val="nil"/>
              <w:bottom w:val="single" w:sz="4" w:space="0" w:color="auto"/>
              <w:right w:val="single" w:sz="4" w:space="0" w:color="auto"/>
            </w:tcBorders>
            <w:shd w:val="clear" w:color="auto" w:fill="auto"/>
            <w:noWrap/>
            <w:vAlign w:val="center"/>
            <w:hideMark/>
          </w:tcPr>
          <w:p w14:paraId="18E029DF" w14:textId="77777777" w:rsidR="00A800CE" w:rsidRPr="00D83E60" w:rsidRDefault="00A800CE" w:rsidP="003066E6">
            <w:pPr>
              <w:jc w:val="right"/>
              <w:rPr>
                <w:sz w:val="20"/>
                <w:szCs w:val="20"/>
                <w:lang w:val="es-ES_tradnl" w:eastAsia="en-CA"/>
              </w:rPr>
            </w:pPr>
            <w:r w:rsidRPr="00D83E60">
              <w:rPr>
                <w:sz w:val="20"/>
                <w:szCs w:val="20"/>
                <w:lang w:val="es-ES_tradnl" w:eastAsia="en-CA"/>
              </w:rPr>
              <w:t>201.779.314</w:t>
            </w:r>
          </w:p>
        </w:tc>
        <w:tc>
          <w:tcPr>
            <w:tcW w:w="1430" w:type="dxa"/>
            <w:tcBorders>
              <w:top w:val="nil"/>
              <w:left w:val="nil"/>
              <w:bottom w:val="single" w:sz="4" w:space="0" w:color="auto"/>
              <w:right w:val="single" w:sz="4" w:space="0" w:color="auto"/>
            </w:tcBorders>
            <w:shd w:val="clear" w:color="auto" w:fill="auto"/>
            <w:noWrap/>
            <w:vAlign w:val="center"/>
            <w:hideMark/>
          </w:tcPr>
          <w:p w14:paraId="6AB31CD0" w14:textId="77777777" w:rsidR="00A800CE" w:rsidRPr="00D83E60" w:rsidRDefault="00A800CE" w:rsidP="003066E6">
            <w:pPr>
              <w:jc w:val="right"/>
              <w:rPr>
                <w:sz w:val="20"/>
                <w:szCs w:val="20"/>
                <w:lang w:val="es-ES_tradnl" w:eastAsia="en-CA"/>
              </w:rPr>
            </w:pPr>
            <w:r w:rsidRPr="00D83E60">
              <w:rPr>
                <w:sz w:val="20"/>
                <w:szCs w:val="20"/>
                <w:lang w:val="es-ES_tradnl" w:eastAsia="en-CA"/>
              </w:rPr>
              <w:t>201.898.990</w:t>
            </w:r>
          </w:p>
        </w:tc>
        <w:tc>
          <w:tcPr>
            <w:tcW w:w="1314" w:type="dxa"/>
            <w:tcBorders>
              <w:top w:val="nil"/>
              <w:left w:val="nil"/>
              <w:bottom w:val="single" w:sz="4" w:space="0" w:color="auto"/>
              <w:right w:val="single" w:sz="4" w:space="0" w:color="auto"/>
            </w:tcBorders>
            <w:shd w:val="clear" w:color="auto" w:fill="auto"/>
            <w:noWrap/>
            <w:vAlign w:val="center"/>
            <w:hideMark/>
          </w:tcPr>
          <w:p w14:paraId="7465385E" w14:textId="77777777" w:rsidR="00A800CE" w:rsidRPr="00D83E60" w:rsidRDefault="00A800CE" w:rsidP="003066E6">
            <w:pPr>
              <w:jc w:val="right"/>
              <w:rPr>
                <w:sz w:val="20"/>
                <w:szCs w:val="20"/>
                <w:lang w:val="es-ES_tradnl" w:eastAsia="en-CA"/>
              </w:rPr>
            </w:pPr>
            <w:r w:rsidRPr="00D83E60">
              <w:rPr>
                <w:sz w:val="20"/>
                <w:szCs w:val="20"/>
                <w:lang w:val="es-ES_tradnl" w:eastAsia="en-CA"/>
              </w:rPr>
              <w:t>-119.676</w:t>
            </w:r>
          </w:p>
        </w:tc>
        <w:tc>
          <w:tcPr>
            <w:tcW w:w="1244" w:type="dxa"/>
            <w:tcBorders>
              <w:top w:val="nil"/>
              <w:left w:val="nil"/>
              <w:bottom w:val="single" w:sz="4" w:space="0" w:color="auto"/>
              <w:right w:val="single" w:sz="4" w:space="0" w:color="auto"/>
            </w:tcBorders>
            <w:shd w:val="clear" w:color="auto" w:fill="auto"/>
            <w:noWrap/>
            <w:vAlign w:val="center"/>
            <w:hideMark/>
          </w:tcPr>
          <w:p w14:paraId="6A30620F"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4C4A7A88" w14:textId="77777777" w:rsidTr="003066E6">
        <w:trPr>
          <w:trHeight w:val="132"/>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6960AD56" w14:textId="77777777" w:rsidR="00A800CE" w:rsidRPr="00D83E60" w:rsidRDefault="00A800CE" w:rsidP="003066E6">
            <w:pPr>
              <w:jc w:val="left"/>
              <w:rPr>
                <w:sz w:val="20"/>
                <w:szCs w:val="20"/>
                <w:lang w:val="es-ES_tradnl" w:eastAsia="en-CA"/>
              </w:rPr>
            </w:pPr>
            <w:r w:rsidRPr="00D83E60">
              <w:rPr>
                <w:sz w:val="20"/>
                <w:szCs w:val="20"/>
                <w:lang w:val="es-ES_tradnl" w:eastAsia="en-CA"/>
              </w:rPr>
              <w:t>2012</w:t>
            </w:r>
          </w:p>
        </w:tc>
        <w:tc>
          <w:tcPr>
            <w:tcW w:w="1076" w:type="dxa"/>
            <w:tcBorders>
              <w:top w:val="nil"/>
              <w:left w:val="nil"/>
              <w:bottom w:val="single" w:sz="4" w:space="0" w:color="auto"/>
              <w:right w:val="single" w:sz="4" w:space="0" w:color="auto"/>
            </w:tcBorders>
            <w:shd w:val="clear" w:color="auto" w:fill="auto"/>
            <w:noWrap/>
            <w:vAlign w:val="center"/>
            <w:hideMark/>
          </w:tcPr>
          <w:p w14:paraId="3CE6BBFF" w14:textId="77777777" w:rsidR="00A800CE" w:rsidRPr="00D83E60" w:rsidRDefault="00A800CE" w:rsidP="003066E6">
            <w:pPr>
              <w:jc w:val="right"/>
              <w:rPr>
                <w:sz w:val="20"/>
                <w:szCs w:val="20"/>
                <w:lang w:val="es-ES_tradnl" w:eastAsia="en-CA"/>
              </w:rPr>
            </w:pPr>
            <w:r w:rsidRPr="00D83E60">
              <w:rPr>
                <w:sz w:val="20"/>
                <w:szCs w:val="20"/>
                <w:lang w:val="es-ES_tradnl" w:eastAsia="en-CA"/>
              </w:rPr>
              <w:t>182</w:t>
            </w:r>
          </w:p>
        </w:tc>
        <w:tc>
          <w:tcPr>
            <w:tcW w:w="1165" w:type="dxa"/>
            <w:tcBorders>
              <w:top w:val="nil"/>
              <w:left w:val="nil"/>
              <w:bottom w:val="single" w:sz="4" w:space="0" w:color="auto"/>
              <w:right w:val="single" w:sz="4" w:space="0" w:color="auto"/>
            </w:tcBorders>
            <w:shd w:val="clear" w:color="auto" w:fill="auto"/>
            <w:noWrap/>
            <w:vAlign w:val="center"/>
            <w:hideMark/>
          </w:tcPr>
          <w:p w14:paraId="7AC6F3DC" w14:textId="77777777" w:rsidR="00A800CE" w:rsidRPr="00D83E60" w:rsidRDefault="00A800CE" w:rsidP="003066E6">
            <w:pPr>
              <w:jc w:val="right"/>
              <w:rPr>
                <w:sz w:val="20"/>
                <w:szCs w:val="20"/>
                <w:lang w:val="es-ES_tradnl" w:eastAsia="en-CA"/>
              </w:rPr>
            </w:pPr>
            <w:r w:rsidRPr="00D83E60">
              <w:rPr>
                <w:sz w:val="20"/>
                <w:szCs w:val="20"/>
                <w:lang w:val="es-ES_tradnl" w:eastAsia="en-CA"/>
              </w:rPr>
              <w:t>171</w:t>
            </w:r>
          </w:p>
        </w:tc>
        <w:tc>
          <w:tcPr>
            <w:tcW w:w="1233" w:type="dxa"/>
            <w:tcBorders>
              <w:top w:val="nil"/>
              <w:left w:val="nil"/>
              <w:bottom w:val="single" w:sz="4" w:space="0" w:color="auto"/>
              <w:right w:val="single" w:sz="4" w:space="0" w:color="auto"/>
            </w:tcBorders>
            <w:shd w:val="clear" w:color="auto" w:fill="auto"/>
            <w:noWrap/>
            <w:vAlign w:val="center"/>
            <w:hideMark/>
          </w:tcPr>
          <w:p w14:paraId="3D86310A" w14:textId="77777777" w:rsidR="00A800CE" w:rsidRPr="00D83E60" w:rsidRDefault="00A800CE" w:rsidP="003066E6">
            <w:pPr>
              <w:jc w:val="right"/>
              <w:rPr>
                <w:sz w:val="20"/>
                <w:szCs w:val="20"/>
                <w:lang w:val="es-ES_tradnl" w:eastAsia="en-CA"/>
              </w:rPr>
            </w:pPr>
            <w:r w:rsidRPr="00D83E60">
              <w:rPr>
                <w:sz w:val="20"/>
                <w:szCs w:val="20"/>
                <w:lang w:val="es-ES_tradnl" w:eastAsia="en-CA"/>
              </w:rPr>
              <w:t>94</w:t>
            </w:r>
          </w:p>
        </w:tc>
        <w:tc>
          <w:tcPr>
            <w:tcW w:w="1365" w:type="dxa"/>
            <w:tcBorders>
              <w:top w:val="nil"/>
              <w:left w:val="nil"/>
              <w:bottom w:val="single" w:sz="4" w:space="0" w:color="auto"/>
              <w:right w:val="single" w:sz="4" w:space="0" w:color="auto"/>
            </w:tcBorders>
            <w:shd w:val="clear" w:color="auto" w:fill="auto"/>
            <w:noWrap/>
            <w:vAlign w:val="center"/>
            <w:hideMark/>
          </w:tcPr>
          <w:p w14:paraId="601418AF" w14:textId="77777777" w:rsidR="00A800CE" w:rsidRPr="00D83E60" w:rsidRDefault="00A800CE" w:rsidP="003066E6">
            <w:pPr>
              <w:jc w:val="right"/>
              <w:rPr>
                <w:sz w:val="20"/>
                <w:szCs w:val="20"/>
                <w:lang w:val="es-ES_tradnl" w:eastAsia="en-CA"/>
              </w:rPr>
            </w:pPr>
            <w:r w:rsidRPr="00D83E60">
              <w:rPr>
                <w:sz w:val="20"/>
                <w:szCs w:val="20"/>
                <w:lang w:val="es-ES_tradnl" w:eastAsia="en-CA"/>
              </w:rPr>
              <w:t>101.063.070</w:t>
            </w:r>
          </w:p>
        </w:tc>
        <w:tc>
          <w:tcPr>
            <w:tcW w:w="1430" w:type="dxa"/>
            <w:tcBorders>
              <w:top w:val="nil"/>
              <w:left w:val="nil"/>
              <w:bottom w:val="single" w:sz="4" w:space="0" w:color="auto"/>
              <w:right w:val="single" w:sz="4" w:space="0" w:color="auto"/>
            </w:tcBorders>
            <w:shd w:val="clear" w:color="auto" w:fill="auto"/>
            <w:noWrap/>
            <w:vAlign w:val="center"/>
            <w:hideMark/>
          </w:tcPr>
          <w:p w14:paraId="7E03D96C" w14:textId="77777777" w:rsidR="00A800CE" w:rsidRPr="00D83E60" w:rsidRDefault="00A800CE" w:rsidP="003066E6">
            <w:pPr>
              <w:jc w:val="right"/>
              <w:rPr>
                <w:sz w:val="20"/>
                <w:szCs w:val="20"/>
                <w:lang w:val="es-ES_tradnl" w:eastAsia="en-CA"/>
              </w:rPr>
            </w:pPr>
            <w:r w:rsidRPr="00D83E60">
              <w:rPr>
                <w:sz w:val="20"/>
                <w:szCs w:val="20"/>
                <w:lang w:val="es-ES_tradnl" w:eastAsia="en-CA"/>
              </w:rPr>
              <w:t>99.173.929</w:t>
            </w:r>
          </w:p>
        </w:tc>
        <w:tc>
          <w:tcPr>
            <w:tcW w:w="1314" w:type="dxa"/>
            <w:tcBorders>
              <w:top w:val="nil"/>
              <w:left w:val="nil"/>
              <w:bottom w:val="single" w:sz="4" w:space="0" w:color="auto"/>
              <w:right w:val="single" w:sz="4" w:space="0" w:color="auto"/>
            </w:tcBorders>
            <w:shd w:val="clear" w:color="auto" w:fill="auto"/>
            <w:noWrap/>
            <w:vAlign w:val="center"/>
            <w:hideMark/>
          </w:tcPr>
          <w:p w14:paraId="74B8FAFE" w14:textId="77777777" w:rsidR="00A800CE" w:rsidRPr="00D83E60" w:rsidRDefault="00A800CE" w:rsidP="003066E6">
            <w:pPr>
              <w:jc w:val="right"/>
              <w:rPr>
                <w:sz w:val="20"/>
                <w:szCs w:val="20"/>
                <w:lang w:val="es-ES_tradnl" w:eastAsia="en-CA"/>
              </w:rPr>
            </w:pPr>
            <w:r w:rsidRPr="00D83E60">
              <w:rPr>
                <w:sz w:val="20"/>
                <w:szCs w:val="20"/>
                <w:lang w:val="es-ES_tradnl" w:eastAsia="en-CA"/>
              </w:rPr>
              <w:t>1.889.142</w:t>
            </w:r>
          </w:p>
        </w:tc>
        <w:tc>
          <w:tcPr>
            <w:tcW w:w="1244" w:type="dxa"/>
            <w:tcBorders>
              <w:top w:val="nil"/>
              <w:left w:val="nil"/>
              <w:bottom w:val="single" w:sz="4" w:space="0" w:color="auto"/>
              <w:right w:val="single" w:sz="4" w:space="0" w:color="auto"/>
            </w:tcBorders>
            <w:shd w:val="clear" w:color="auto" w:fill="auto"/>
            <w:noWrap/>
            <w:vAlign w:val="center"/>
            <w:hideMark/>
          </w:tcPr>
          <w:p w14:paraId="7781DEBA" w14:textId="77777777" w:rsidR="00A800CE" w:rsidRPr="00D83E60" w:rsidRDefault="00A800CE" w:rsidP="003066E6">
            <w:pPr>
              <w:jc w:val="right"/>
              <w:rPr>
                <w:sz w:val="20"/>
                <w:szCs w:val="20"/>
                <w:lang w:val="es-ES_tradnl" w:eastAsia="en-CA"/>
              </w:rPr>
            </w:pPr>
            <w:r w:rsidRPr="00D83E60">
              <w:rPr>
                <w:sz w:val="20"/>
                <w:szCs w:val="20"/>
                <w:lang w:val="es-ES_tradnl" w:eastAsia="en-CA"/>
              </w:rPr>
              <w:t>98</w:t>
            </w:r>
          </w:p>
        </w:tc>
      </w:tr>
      <w:tr w:rsidR="00A800CE" w:rsidRPr="00D83E60" w14:paraId="6D844CD7" w14:textId="77777777" w:rsidTr="003066E6">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604BA213" w14:textId="77777777" w:rsidR="00A800CE" w:rsidRPr="00D83E60" w:rsidRDefault="00A800CE" w:rsidP="003066E6">
            <w:pPr>
              <w:jc w:val="left"/>
              <w:rPr>
                <w:sz w:val="20"/>
                <w:szCs w:val="20"/>
                <w:lang w:val="es-ES_tradnl" w:eastAsia="en-CA"/>
              </w:rPr>
            </w:pPr>
            <w:r w:rsidRPr="00D83E60">
              <w:rPr>
                <w:sz w:val="20"/>
                <w:szCs w:val="20"/>
                <w:lang w:val="es-ES_tradnl" w:eastAsia="en-CA"/>
              </w:rPr>
              <w:t>2013</w:t>
            </w:r>
          </w:p>
        </w:tc>
        <w:tc>
          <w:tcPr>
            <w:tcW w:w="1076" w:type="dxa"/>
            <w:tcBorders>
              <w:top w:val="nil"/>
              <w:left w:val="nil"/>
              <w:bottom w:val="single" w:sz="4" w:space="0" w:color="auto"/>
              <w:right w:val="single" w:sz="4" w:space="0" w:color="auto"/>
            </w:tcBorders>
            <w:shd w:val="clear" w:color="auto" w:fill="auto"/>
            <w:noWrap/>
            <w:vAlign w:val="center"/>
            <w:hideMark/>
          </w:tcPr>
          <w:p w14:paraId="5095979B" w14:textId="77777777" w:rsidR="00A800CE" w:rsidRPr="00D83E60" w:rsidRDefault="00A800CE" w:rsidP="003066E6">
            <w:pPr>
              <w:jc w:val="right"/>
              <w:rPr>
                <w:sz w:val="20"/>
                <w:szCs w:val="20"/>
                <w:lang w:val="es-ES_tradnl" w:eastAsia="en-CA"/>
              </w:rPr>
            </w:pPr>
            <w:r w:rsidRPr="00D83E60">
              <w:rPr>
                <w:sz w:val="20"/>
                <w:szCs w:val="20"/>
                <w:lang w:val="es-ES_tradnl" w:eastAsia="en-CA"/>
              </w:rPr>
              <w:t>184</w:t>
            </w:r>
          </w:p>
        </w:tc>
        <w:tc>
          <w:tcPr>
            <w:tcW w:w="1165" w:type="dxa"/>
            <w:tcBorders>
              <w:top w:val="nil"/>
              <w:left w:val="nil"/>
              <w:bottom w:val="single" w:sz="4" w:space="0" w:color="auto"/>
              <w:right w:val="single" w:sz="4" w:space="0" w:color="auto"/>
            </w:tcBorders>
            <w:shd w:val="clear" w:color="auto" w:fill="auto"/>
            <w:noWrap/>
            <w:vAlign w:val="center"/>
            <w:hideMark/>
          </w:tcPr>
          <w:p w14:paraId="15E5F3F2" w14:textId="77777777" w:rsidR="00A800CE" w:rsidRPr="00D83E60" w:rsidRDefault="00A800CE" w:rsidP="003066E6">
            <w:pPr>
              <w:jc w:val="right"/>
              <w:rPr>
                <w:sz w:val="20"/>
                <w:szCs w:val="20"/>
                <w:lang w:val="es-ES_tradnl" w:eastAsia="en-CA"/>
              </w:rPr>
            </w:pPr>
            <w:r w:rsidRPr="00D83E60">
              <w:rPr>
                <w:sz w:val="20"/>
                <w:szCs w:val="20"/>
                <w:lang w:val="es-ES_tradnl" w:eastAsia="en-CA"/>
              </w:rPr>
              <w:t>182</w:t>
            </w:r>
          </w:p>
        </w:tc>
        <w:tc>
          <w:tcPr>
            <w:tcW w:w="1233" w:type="dxa"/>
            <w:tcBorders>
              <w:top w:val="nil"/>
              <w:left w:val="nil"/>
              <w:bottom w:val="single" w:sz="4" w:space="0" w:color="auto"/>
              <w:right w:val="single" w:sz="4" w:space="0" w:color="auto"/>
            </w:tcBorders>
            <w:shd w:val="clear" w:color="auto" w:fill="auto"/>
            <w:noWrap/>
            <w:vAlign w:val="center"/>
            <w:hideMark/>
          </w:tcPr>
          <w:p w14:paraId="31CC4E33" w14:textId="77777777" w:rsidR="00A800CE" w:rsidRPr="00D83E60" w:rsidRDefault="00A800CE" w:rsidP="003066E6">
            <w:pPr>
              <w:jc w:val="right"/>
              <w:rPr>
                <w:sz w:val="20"/>
                <w:szCs w:val="20"/>
                <w:lang w:val="es-ES_tradnl" w:eastAsia="en-CA"/>
              </w:rPr>
            </w:pPr>
            <w:r w:rsidRPr="00D83E60">
              <w:rPr>
                <w:sz w:val="20"/>
                <w:szCs w:val="20"/>
                <w:lang w:val="es-ES_tradnl" w:eastAsia="en-CA"/>
              </w:rPr>
              <w:t>99</w:t>
            </w:r>
          </w:p>
        </w:tc>
        <w:tc>
          <w:tcPr>
            <w:tcW w:w="1365" w:type="dxa"/>
            <w:tcBorders>
              <w:top w:val="nil"/>
              <w:left w:val="nil"/>
              <w:bottom w:val="single" w:sz="4" w:space="0" w:color="auto"/>
              <w:right w:val="single" w:sz="4" w:space="0" w:color="auto"/>
            </w:tcBorders>
            <w:shd w:val="clear" w:color="auto" w:fill="auto"/>
            <w:noWrap/>
            <w:vAlign w:val="center"/>
            <w:hideMark/>
          </w:tcPr>
          <w:p w14:paraId="05E0D8B7" w14:textId="77777777" w:rsidR="00A800CE" w:rsidRPr="00D83E60" w:rsidRDefault="00A800CE" w:rsidP="003066E6">
            <w:pPr>
              <w:jc w:val="right"/>
              <w:rPr>
                <w:sz w:val="20"/>
                <w:szCs w:val="20"/>
                <w:lang w:val="es-ES_tradnl" w:eastAsia="en-CA"/>
              </w:rPr>
            </w:pPr>
            <w:r w:rsidRPr="00D83E60">
              <w:rPr>
                <w:sz w:val="20"/>
                <w:szCs w:val="20"/>
                <w:lang w:val="es-ES_tradnl" w:eastAsia="en-CA"/>
              </w:rPr>
              <w:t>125.716.124</w:t>
            </w:r>
          </w:p>
        </w:tc>
        <w:tc>
          <w:tcPr>
            <w:tcW w:w="1430" w:type="dxa"/>
            <w:tcBorders>
              <w:top w:val="nil"/>
              <w:left w:val="nil"/>
              <w:bottom w:val="single" w:sz="4" w:space="0" w:color="auto"/>
              <w:right w:val="single" w:sz="4" w:space="0" w:color="auto"/>
            </w:tcBorders>
            <w:shd w:val="clear" w:color="auto" w:fill="auto"/>
            <w:noWrap/>
            <w:vAlign w:val="center"/>
            <w:hideMark/>
          </w:tcPr>
          <w:p w14:paraId="1DE6A452" w14:textId="77777777" w:rsidR="00A800CE" w:rsidRPr="00D83E60" w:rsidRDefault="00A800CE" w:rsidP="003066E6">
            <w:pPr>
              <w:jc w:val="right"/>
              <w:rPr>
                <w:sz w:val="20"/>
                <w:szCs w:val="20"/>
                <w:lang w:val="es-ES_tradnl" w:eastAsia="en-CA"/>
              </w:rPr>
            </w:pPr>
            <w:r w:rsidRPr="00D83E60">
              <w:rPr>
                <w:sz w:val="20"/>
                <w:szCs w:val="20"/>
                <w:lang w:val="es-ES_tradnl" w:eastAsia="en-CA"/>
              </w:rPr>
              <w:t>125.063.131</w:t>
            </w:r>
          </w:p>
        </w:tc>
        <w:tc>
          <w:tcPr>
            <w:tcW w:w="1314" w:type="dxa"/>
            <w:tcBorders>
              <w:top w:val="nil"/>
              <w:left w:val="nil"/>
              <w:bottom w:val="single" w:sz="4" w:space="0" w:color="auto"/>
              <w:right w:val="single" w:sz="4" w:space="0" w:color="auto"/>
            </w:tcBorders>
            <w:shd w:val="clear" w:color="auto" w:fill="auto"/>
            <w:noWrap/>
            <w:vAlign w:val="center"/>
            <w:hideMark/>
          </w:tcPr>
          <w:p w14:paraId="343AAE57" w14:textId="77777777" w:rsidR="00A800CE" w:rsidRPr="00D83E60" w:rsidRDefault="00A800CE" w:rsidP="003066E6">
            <w:pPr>
              <w:jc w:val="right"/>
              <w:rPr>
                <w:sz w:val="20"/>
                <w:szCs w:val="20"/>
                <w:lang w:val="es-ES_tradnl" w:eastAsia="en-CA"/>
              </w:rPr>
            </w:pPr>
            <w:r w:rsidRPr="00D83E60">
              <w:rPr>
                <w:sz w:val="20"/>
                <w:szCs w:val="20"/>
                <w:lang w:val="es-ES_tradnl" w:eastAsia="en-CA"/>
              </w:rPr>
              <w:t>652.993</w:t>
            </w:r>
          </w:p>
        </w:tc>
        <w:tc>
          <w:tcPr>
            <w:tcW w:w="1244" w:type="dxa"/>
            <w:tcBorders>
              <w:top w:val="nil"/>
              <w:left w:val="nil"/>
              <w:bottom w:val="single" w:sz="4" w:space="0" w:color="auto"/>
              <w:right w:val="single" w:sz="4" w:space="0" w:color="auto"/>
            </w:tcBorders>
            <w:shd w:val="clear" w:color="auto" w:fill="auto"/>
            <w:noWrap/>
            <w:vAlign w:val="center"/>
            <w:hideMark/>
          </w:tcPr>
          <w:p w14:paraId="4A3EFD32" w14:textId="77777777" w:rsidR="00A800CE" w:rsidRPr="00D83E60" w:rsidRDefault="00A800CE" w:rsidP="003066E6">
            <w:pPr>
              <w:jc w:val="right"/>
              <w:rPr>
                <w:sz w:val="20"/>
                <w:szCs w:val="20"/>
                <w:lang w:val="es-ES_tradnl" w:eastAsia="en-CA"/>
              </w:rPr>
            </w:pPr>
            <w:r w:rsidRPr="00D83E60">
              <w:rPr>
                <w:sz w:val="20"/>
                <w:szCs w:val="20"/>
                <w:lang w:val="es-ES_tradnl" w:eastAsia="en-CA"/>
              </w:rPr>
              <w:t>99</w:t>
            </w:r>
          </w:p>
        </w:tc>
      </w:tr>
      <w:tr w:rsidR="00A800CE" w:rsidRPr="00D83E60" w14:paraId="1B5EB4A7" w14:textId="77777777" w:rsidTr="003066E6">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0784C09B" w14:textId="77777777" w:rsidR="00A800CE" w:rsidRPr="00D83E60" w:rsidRDefault="00A800CE" w:rsidP="003066E6">
            <w:pPr>
              <w:jc w:val="left"/>
              <w:rPr>
                <w:sz w:val="20"/>
                <w:szCs w:val="20"/>
                <w:lang w:val="es-ES_tradnl" w:eastAsia="en-CA"/>
              </w:rPr>
            </w:pPr>
            <w:r w:rsidRPr="00D83E60">
              <w:rPr>
                <w:sz w:val="20"/>
                <w:szCs w:val="20"/>
                <w:lang w:val="es-ES_tradnl" w:eastAsia="en-CA"/>
              </w:rPr>
              <w:t>2014</w:t>
            </w:r>
          </w:p>
        </w:tc>
        <w:tc>
          <w:tcPr>
            <w:tcW w:w="1076" w:type="dxa"/>
            <w:tcBorders>
              <w:top w:val="nil"/>
              <w:left w:val="nil"/>
              <w:bottom w:val="single" w:sz="4" w:space="0" w:color="auto"/>
              <w:right w:val="single" w:sz="4" w:space="0" w:color="auto"/>
            </w:tcBorders>
            <w:shd w:val="clear" w:color="auto" w:fill="auto"/>
            <w:noWrap/>
            <w:vAlign w:val="center"/>
            <w:hideMark/>
          </w:tcPr>
          <w:p w14:paraId="0ADDAE63" w14:textId="77777777" w:rsidR="00A800CE" w:rsidRPr="00D83E60" w:rsidRDefault="00A800CE" w:rsidP="003066E6">
            <w:pPr>
              <w:jc w:val="right"/>
              <w:rPr>
                <w:sz w:val="20"/>
                <w:szCs w:val="20"/>
                <w:lang w:val="es-ES_tradnl" w:eastAsia="en-CA"/>
              </w:rPr>
            </w:pPr>
            <w:r w:rsidRPr="00D83E60">
              <w:rPr>
                <w:sz w:val="20"/>
                <w:szCs w:val="20"/>
                <w:lang w:val="es-ES_tradnl" w:eastAsia="en-CA"/>
              </w:rPr>
              <w:t>223</w:t>
            </w:r>
          </w:p>
        </w:tc>
        <w:tc>
          <w:tcPr>
            <w:tcW w:w="1165" w:type="dxa"/>
            <w:tcBorders>
              <w:top w:val="nil"/>
              <w:left w:val="nil"/>
              <w:bottom w:val="single" w:sz="4" w:space="0" w:color="auto"/>
              <w:right w:val="single" w:sz="4" w:space="0" w:color="auto"/>
            </w:tcBorders>
            <w:shd w:val="clear" w:color="auto" w:fill="auto"/>
            <w:noWrap/>
            <w:vAlign w:val="center"/>
            <w:hideMark/>
          </w:tcPr>
          <w:p w14:paraId="7577C8A7" w14:textId="77777777" w:rsidR="00A800CE" w:rsidRPr="00D83E60" w:rsidRDefault="00A800CE" w:rsidP="003066E6">
            <w:pPr>
              <w:jc w:val="right"/>
              <w:rPr>
                <w:sz w:val="20"/>
                <w:szCs w:val="20"/>
                <w:lang w:val="es-ES_tradnl" w:eastAsia="en-CA"/>
              </w:rPr>
            </w:pPr>
            <w:r w:rsidRPr="00D83E60">
              <w:rPr>
                <w:sz w:val="20"/>
                <w:szCs w:val="20"/>
                <w:lang w:val="es-ES_tradnl" w:eastAsia="en-CA"/>
              </w:rPr>
              <w:t>211</w:t>
            </w:r>
          </w:p>
        </w:tc>
        <w:tc>
          <w:tcPr>
            <w:tcW w:w="1233" w:type="dxa"/>
            <w:tcBorders>
              <w:top w:val="nil"/>
              <w:left w:val="nil"/>
              <w:bottom w:val="single" w:sz="4" w:space="0" w:color="auto"/>
              <w:right w:val="single" w:sz="4" w:space="0" w:color="auto"/>
            </w:tcBorders>
            <w:shd w:val="clear" w:color="auto" w:fill="auto"/>
            <w:noWrap/>
            <w:vAlign w:val="center"/>
            <w:hideMark/>
          </w:tcPr>
          <w:p w14:paraId="0F59B3D2" w14:textId="77777777" w:rsidR="00A800CE" w:rsidRPr="00D83E60" w:rsidRDefault="00A800CE" w:rsidP="003066E6">
            <w:pPr>
              <w:jc w:val="right"/>
              <w:rPr>
                <w:sz w:val="20"/>
                <w:szCs w:val="20"/>
                <w:lang w:val="es-ES_tradnl" w:eastAsia="en-CA"/>
              </w:rPr>
            </w:pPr>
            <w:r w:rsidRPr="00D83E60">
              <w:rPr>
                <w:sz w:val="20"/>
                <w:szCs w:val="20"/>
                <w:lang w:val="es-ES_tradnl" w:eastAsia="en-CA"/>
              </w:rPr>
              <w:t>95</w:t>
            </w:r>
          </w:p>
        </w:tc>
        <w:tc>
          <w:tcPr>
            <w:tcW w:w="1365" w:type="dxa"/>
            <w:tcBorders>
              <w:top w:val="nil"/>
              <w:left w:val="nil"/>
              <w:bottom w:val="single" w:sz="4" w:space="0" w:color="auto"/>
              <w:right w:val="single" w:sz="4" w:space="0" w:color="auto"/>
            </w:tcBorders>
            <w:shd w:val="clear" w:color="auto" w:fill="auto"/>
            <w:noWrap/>
            <w:vAlign w:val="center"/>
            <w:hideMark/>
          </w:tcPr>
          <w:p w14:paraId="7F542A38" w14:textId="77777777" w:rsidR="00A800CE" w:rsidRPr="00D83E60" w:rsidRDefault="00A800CE" w:rsidP="003066E6">
            <w:pPr>
              <w:jc w:val="right"/>
              <w:rPr>
                <w:sz w:val="20"/>
                <w:szCs w:val="20"/>
                <w:lang w:val="es-ES_tradnl" w:eastAsia="en-CA"/>
              </w:rPr>
            </w:pPr>
            <w:r w:rsidRPr="00D83E60">
              <w:rPr>
                <w:sz w:val="20"/>
                <w:szCs w:val="20"/>
                <w:lang w:val="es-ES_tradnl" w:eastAsia="en-CA"/>
              </w:rPr>
              <w:t>92.502.404</w:t>
            </w:r>
          </w:p>
        </w:tc>
        <w:tc>
          <w:tcPr>
            <w:tcW w:w="1430" w:type="dxa"/>
            <w:tcBorders>
              <w:top w:val="nil"/>
              <w:left w:val="nil"/>
              <w:bottom w:val="single" w:sz="4" w:space="0" w:color="auto"/>
              <w:right w:val="single" w:sz="4" w:space="0" w:color="auto"/>
            </w:tcBorders>
            <w:shd w:val="clear" w:color="auto" w:fill="auto"/>
            <w:noWrap/>
            <w:vAlign w:val="center"/>
            <w:hideMark/>
          </w:tcPr>
          <w:p w14:paraId="5AE4A99E" w14:textId="77777777" w:rsidR="00A800CE" w:rsidRPr="00D83E60" w:rsidRDefault="00A800CE" w:rsidP="003066E6">
            <w:pPr>
              <w:jc w:val="right"/>
              <w:rPr>
                <w:sz w:val="20"/>
                <w:szCs w:val="20"/>
                <w:lang w:val="es-ES_tradnl" w:eastAsia="en-CA"/>
              </w:rPr>
            </w:pPr>
            <w:r w:rsidRPr="00D83E60">
              <w:rPr>
                <w:sz w:val="20"/>
                <w:szCs w:val="20"/>
                <w:lang w:val="es-ES_tradnl" w:eastAsia="en-CA"/>
              </w:rPr>
              <w:t>90.199.951</w:t>
            </w:r>
          </w:p>
        </w:tc>
        <w:tc>
          <w:tcPr>
            <w:tcW w:w="1314" w:type="dxa"/>
            <w:tcBorders>
              <w:top w:val="nil"/>
              <w:left w:val="nil"/>
              <w:bottom w:val="single" w:sz="4" w:space="0" w:color="auto"/>
              <w:right w:val="single" w:sz="4" w:space="0" w:color="auto"/>
            </w:tcBorders>
            <w:shd w:val="clear" w:color="auto" w:fill="auto"/>
            <w:noWrap/>
            <w:vAlign w:val="center"/>
            <w:hideMark/>
          </w:tcPr>
          <w:p w14:paraId="114BF53B" w14:textId="77777777" w:rsidR="00A800CE" w:rsidRPr="00D83E60" w:rsidRDefault="00A800CE" w:rsidP="003066E6">
            <w:pPr>
              <w:jc w:val="right"/>
              <w:rPr>
                <w:sz w:val="20"/>
                <w:szCs w:val="20"/>
                <w:lang w:val="es-ES_tradnl" w:eastAsia="en-CA"/>
              </w:rPr>
            </w:pPr>
            <w:r w:rsidRPr="00D83E60">
              <w:rPr>
                <w:sz w:val="20"/>
                <w:szCs w:val="20"/>
                <w:lang w:val="es-ES_tradnl" w:eastAsia="en-CA"/>
              </w:rPr>
              <w:t>2.302.453</w:t>
            </w:r>
          </w:p>
        </w:tc>
        <w:tc>
          <w:tcPr>
            <w:tcW w:w="1244" w:type="dxa"/>
            <w:tcBorders>
              <w:top w:val="nil"/>
              <w:left w:val="nil"/>
              <w:bottom w:val="single" w:sz="4" w:space="0" w:color="auto"/>
              <w:right w:val="single" w:sz="4" w:space="0" w:color="auto"/>
            </w:tcBorders>
            <w:shd w:val="clear" w:color="auto" w:fill="auto"/>
            <w:noWrap/>
            <w:vAlign w:val="center"/>
            <w:hideMark/>
          </w:tcPr>
          <w:p w14:paraId="2A0BA251" w14:textId="77777777" w:rsidR="00A800CE" w:rsidRPr="00D83E60" w:rsidRDefault="00A800CE" w:rsidP="003066E6">
            <w:pPr>
              <w:jc w:val="right"/>
              <w:rPr>
                <w:sz w:val="20"/>
                <w:szCs w:val="20"/>
                <w:lang w:val="es-ES_tradnl" w:eastAsia="en-CA"/>
              </w:rPr>
            </w:pPr>
            <w:r w:rsidRPr="00D83E60">
              <w:rPr>
                <w:sz w:val="20"/>
                <w:szCs w:val="20"/>
                <w:lang w:val="es-ES_tradnl" w:eastAsia="en-CA"/>
              </w:rPr>
              <w:t>98</w:t>
            </w:r>
          </w:p>
        </w:tc>
      </w:tr>
      <w:tr w:rsidR="00A800CE" w:rsidRPr="00D83E60" w14:paraId="7B7ECD50" w14:textId="77777777" w:rsidTr="003066E6">
        <w:trPr>
          <w:trHeight w:val="128"/>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1B451920" w14:textId="77777777" w:rsidR="00A800CE" w:rsidRPr="00D83E60" w:rsidRDefault="00A800CE" w:rsidP="003066E6">
            <w:pPr>
              <w:jc w:val="left"/>
              <w:rPr>
                <w:sz w:val="20"/>
                <w:szCs w:val="20"/>
                <w:lang w:val="es-ES_tradnl" w:eastAsia="en-CA"/>
              </w:rPr>
            </w:pPr>
            <w:r w:rsidRPr="00D83E60">
              <w:rPr>
                <w:sz w:val="20"/>
                <w:szCs w:val="20"/>
                <w:lang w:val="es-ES_tradnl" w:eastAsia="en-CA"/>
              </w:rPr>
              <w:t>2015</w:t>
            </w:r>
          </w:p>
        </w:tc>
        <w:tc>
          <w:tcPr>
            <w:tcW w:w="1076" w:type="dxa"/>
            <w:tcBorders>
              <w:top w:val="nil"/>
              <w:left w:val="nil"/>
              <w:bottom w:val="single" w:sz="4" w:space="0" w:color="auto"/>
              <w:right w:val="single" w:sz="4" w:space="0" w:color="auto"/>
            </w:tcBorders>
            <w:shd w:val="clear" w:color="auto" w:fill="auto"/>
            <w:noWrap/>
            <w:vAlign w:val="center"/>
            <w:hideMark/>
          </w:tcPr>
          <w:p w14:paraId="44E1ABC7" w14:textId="77777777" w:rsidR="00A800CE" w:rsidRPr="00D83E60" w:rsidRDefault="00A800CE" w:rsidP="003066E6">
            <w:pPr>
              <w:jc w:val="right"/>
              <w:rPr>
                <w:sz w:val="20"/>
                <w:szCs w:val="20"/>
                <w:lang w:val="es-ES_tradnl" w:eastAsia="en-CA"/>
              </w:rPr>
            </w:pPr>
            <w:r w:rsidRPr="00D83E60">
              <w:rPr>
                <w:sz w:val="20"/>
                <w:szCs w:val="20"/>
                <w:lang w:val="es-ES_tradnl" w:eastAsia="en-CA"/>
              </w:rPr>
              <w:t>379</w:t>
            </w:r>
          </w:p>
        </w:tc>
        <w:tc>
          <w:tcPr>
            <w:tcW w:w="1165" w:type="dxa"/>
            <w:tcBorders>
              <w:top w:val="nil"/>
              <w:left w:val="nil"/>
              <w:bottom w:val="single" w:sz="4" w:space="0" w:color="auto"/>
              <w:right w:val="single" w:sz="4" w:space="0" w:color="auto"/>
            </w:tcBorders>
            <w:shd w:val="clear" w:color="auto" w:fill="auto"/>
            <w:noWrap/>
            <w:vAlign w:val="center"/>
            <w:hideMark/>
          </w:tcPr>
          <w:p w14:paraId="2087D241" w14:textId="77777777" w:rsidR="00A800CE" w:rsidRPr="00D83E60" w:rsidRDefault="00A800CE" w:rsidP="003066E6">
            <w:pPr>
              <w:jc w:val="right"/>
              <w:rPr>
                <w:sz w:val="20"/>
                <w:szCs w:val="20"/>
                <w:lang w:val="es-ES_tradnl" w:eastAsia="en-CA"/>
              </w:rPr>
            </w:pPr>
            <w:r w:rsidRPr="00D83E60">
              <w:rPr>
                <w:sz w:val="20"/>
                <w:szCs w:val="20"/>
                <w:lang w:val="es-ES_tradnl" w:eastAsia="en-CA"/>
              </w:rPr>
              <w:t>349</w:t>
            </w:r>
          </w:p>
        </w:tc>
        <w:tc>
          <w:tcPr>
            <w:tcW w:w="1233" w:type="dxa"/>
            <w:tcBorders>
              <w:top w:val="nil"/>
              <w:left w:val="nil"/>
              <w:bottom w:val="single" w:sz="4" w:space="0" w:color="auto"/>
              <w:right w:val="single" w:sz="4" w:space="0" w:color="auto"/>
            </w:tcBorders>
            <w:shd w:val="clear" w:color="auto" w:fill="auto"/>
            <w:noWrap/>
            <w:vAlign w:val="center"/>
            <w:hideMark/>
          </w:tcPr>
          <w:p w14:paraId="1599BCBE" w14:textId="77777777" w:rsidR="00A800CE" w:rsidRPr="00D83E60" w:rsidRDefault="00A800CE" w:rsidP="003066E6">
            <w:pPr>
              <w:jc w:val="right"/>
              <w:rPr>
                <w:sz w:val="20"/>
                <w:szCs w:val="20"/>
                <w:lang w:val="es-ES_tradnl" w:eastAsia="en-CA"/>
              </w:rPr>
            </w:pPr>
            <w:r w:rsidRPr="00D83E60">
              <w:rPr>
                <w:sz w:val="20"/>
                <w:szCs w:val="20"/>
                <w:lang w:val="es-ES_tradnl" w:eastAsia="en-CA"/>
              </w:rPr>
              <w:t>92</w:t>
            </w:r>
          </w:p>
        </w:tc>
        <w:tc>
          <w:tcPr>
            <w:tcW w:w="1365" w:type="dxa"/>
            <w:tcBorders>
              <w:top w:val="nil"/>
              <w:left w:val="nil"/>
              <w:bottom w:val="single" w:sz="4" w:space="0" w:color="auto"/>
              <w:right w:val="single" w:sz="4" w:space="0" w:color="auto"/>
            </w:tcBorders>
            <w:shd w:val="clear" w:color="auto" w:fill="auto"/>
            <w:noWrap/>
            <w:vAlign w:val="center"/>
            <w:hideMark/>
          </w:tcPr>
          <w:p w14:paraId="45EA702F" w14:textId="77777777" w:rsidR="00A800CE" w:rsidRPr="00D83E60" w:rsidRDefault="00A800CE" w:rsidP="003066E6">
            <w:pPr>
              <w:jc w:val="right"/>
              <w:rPr>
                <w:sz w:val="20"/>
                <w:szCs w:val="20"/>
                <w:lang w:val="es-ES_tradnl" w:eastAsia="en-CA"/>
              </w:rPr>
            </w:pPr>
            <w:r w:rsidRPr="00D83E60">
              <w:rPr>
                <w:sz w:val="20"/>
                <w:szCs w:val="20"/>
                <w:lang w:val="es-ES_tradnl" w:eastAsia="en-CA"/>
              </w:rPr>
              <w:t>158.031.696</w:t>
            </w:r>
          </w:p>
        </w:tc>
        <w:tc>
          <w:tcPr>
            <w:tcW w:w="1430" w:type="dxa"/>
            <w:tcBorders>
              <w:top w:val="nil"/>
              <w:left w:val="nil"/>
              <w:bottom w:val="single" w:sz="4" w:space="0" w:color="auto"/>
              <w:right w:val="single" w:sz="4" w:space="0" w:color="auto"/>
            </w:tcBorders>
            <w:shd w:val="clear" w:color="auto" w:fill="auto"/>
            <w:noWrap/>
            <w:vAlign w:val="center"/>
            <w:hideMark/>
          </w:tcPr>
          <w:p w14:paraId="4DDE8687" w14:textId="77777777" w:rsidR="00A800CE" w:rsidRPr="00D83E60" w:rsidRDefault="00A800CE" w:rsidP="003066E6">
            <w:pPr>
              <w:jc w:val="right"/>
              <w:rPr>
                <w:sz w:val="20"/>
                <w:szCs w:val="20"/>
                <w:lang w:val="es-ES_tradnl" w:eastAsia="en-CA"/>
              </w:rPr>
            </w:pPr>
            <w:r w:rsidRPr="00D83E60">
              <w:rPr>
                <w:sz w:val="20"/>
                <w:szCs w:val="20"/>
                <w:lang w:val="es-ES_tradnl" w:eastAsia="en-CA"/>
              </w:rPr>
              <w:t>142.921.174</w:t>
            </w:r>
          </w:p>
        </w:tc>
        <w:tc>
          <w:tcPr>
            <w:tcW w:w="1314" w:type="dxa"/>
            <w:tcBorders>
              <w:top w:val="nil"/>
              <w:left w:val="nil"/>
              <w:bottom w:val="single" w:sz="4" w:space="0" w:color="auto"/>
              <w:right w:val="single" w:sz="4" w:space="0" w:color="auto"/>
            </w:tcBorders>
            <w:shd w:val="clear" w:color="auto" w:fill="auto"/>
            <w:noWrap/>
            <w:vAlign w:val="center"/>
            <w:hideMark/>
          </w:tcPr>
          <w:p w14:paraId="6CDBBF82" w14:textId="77777777" w:rsidR="00A800CE" w:rsidRPr="00D83E60" w:rsidRDefault="00A800CE" w:rsidP="003066E6">
            <w:pPr>
              <w:jc w:val="right"/>
              <w:rPr>
                <w:sz w:val="20"/>
                <w:szCs w:val="20"/>
                <w:lang w:val="es-ES_tradnl" w:eastAsia="en-CA"/>
              </w:rPr>
            </w:pPr>
            <w:r w:rsidRPr="00D83E60">
              <w:rPr>
                <w:sz w:val="20"/>
                <w:szCs w:val="20"/>
                <w:lang w:val="es-ES_tradnl" w:eastAsia="en-CA"/>
              </w:rPr>
              <w:t>15.110.522</w:t>
            </w:r>
          </w:p>
        </w:tc>
        <w:tc>
          <w:tcPr>
            <w:tcW w:w="1244" w:type="dxa"/>
            <w:tcBorders>
              <w:top w:val="nil"/>
              <w:left w:val="nil"/>
              <w:bottom w:val="single" w:sz="4" w:space="0" w:color="auto"/>
              <w:right w:val="single" w:sz="4" w:space="0" w:color="auto"/>
            </w:tcBorders>
            <w:shd w:val="clear" w:color="auto" w:fill="auto"/>
            <w:noWrap/>
            <w:vAlign w:val="center"/>
            <w:hideMark/>
          </w:tcPr>
          <w:p w14:paraId="454ECF98" w14:textId="77777777" w:rsidR="00A800CE" w:rsidRPr="00D83E60" w:rsidRDefault="00A800CE" w:rsidP="003066E6">
            <w:pPr>
              <w:jc w:val="right"/>
              <w:rPr>
                <w:sz w:val="20"/>
                <w:szCs w:val="20"/>
                <w:lang w:val="es-ES_tradnl" w:eastAsia="en-CA"/>
              </w:rPr>
            </w:pPr>
            <w:r w:rsidRPr="00D83E60">
              <w:rPr>
                <w:sz w:val="20"/>
                <w:szCs w:val="20"/>
                <w:lang w:val="es-ES_tradnl" w:eastAsia="en-CA"/>
              </w:rPr>
              <w:t>90</w:t>
            </w:r>
          </w:p>
        </w:tc>
      </w:tr>
      <w:tr w:rsidR="00A800CE" w:rsidRPr="00D83E60" w14:paraId="2C93E537" w14:textId="77777777" w:rsidTr="003066E6">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4A9760C3" w14:textId="77777777" w:rsidR="00A800CE" w:rsidRPr="00D83E60" w:rsidRDefault="00A800CE" w:rsidP="003066E6">
            <w:pPr>
              <w:jc w:val="left"/>
              <w:rPr>
                <w:sz w:val="20"/>
                <w:szCs w:val="20"/>
                <w:lang w:val="es-ES_tradnl" w:eastAsia="en-CA"/>
              </w:rPr>
            </w:pPr>
            <w:r w:rsidRPr="00D83E60">
              <w:rPr>
                <w:sz w:val="20"/>
                <w:szCs w:val="20"/>
                <w:lang w:val="es-ES_tradnl" w:eastAsia="en-CA"/>
              </w:rPr>
              <w:t>2016</w:t>
            </w:r>
          </w:p>
        </w:tc>
        <w:tc>
          <w:tcPr>
            <w:tcW w:w="1076" w:type="dxa"/>
            <w:tcBorders>
              <w:top w:val="nil"/>
              <w:left w:val="nil"/>
              <w:bottom w:val="single" w:sz="4" w:space="0" w:color="auto"/>
              <w:right w:val="single" w:sz="4" w:space="0" w:color="auto"/>
            </w:tcBorders>
            <w:shd w:val="clear" w:color="auto" w:fill="auto"/>
            <w:noWrap/>
            <w:vAlign w:val="center"/>
            <w:hideMark/>
          </w:tcPr>
          <w:p w14:paraId="2C67E57E" w14:textId="77777777" w:rsidR="00A800CE" w:rsidRPr="00D83E60" w:rsidRDefault="00A800CE" w:rsidP="003066E6">
            <w:pPr>
              <w:jc w:val="right"/>
              <w:rPr>
                <w:sz w:val="20"/>
                <w:szCs w:val="20"/>
                <w:lang w:val="es-ES_tradnl" w:eastAsia="en-CA"/>
              </w:rPr>
            </w:pPr>
            <w:r w:rsidRPr="00D83E60">
              <w:rPr>
                <w:sz w:val="20"/>
                <w:szCs w:val="20"/>
                <w:lang w:val="es-ES_tradnl" w:eastAsia="en-CA"/>
              </w:rPr>
              <w:t>240</w:t>
            </w:r>
          </w:p>
        </w:tc>
        <w:tc>
          <w:tcPr>
            <w:tcW w:w="1165" w:type="dxa"/>
            <w:tcBorders>
              <w:top w:val="nil"/>
              <w:left w:val="nil"/>
              <w:bottom w:val="single" w:sz="4" w:space="0" w:color="auto"/>
              <w:right w:val="single" w:sz="4" w:space="0" w:color="auto"/>
            </w:tcBorders>
            <w:shd w:val="clear" w:color="auto" w:fill="auto"/>
            <w:noWrap/>
            <w:vAlign w:val="center"/>
            <w:hideMark/>
          </w:tcPr>
          <w:p w14:paraId="28DBE5A5" w14:textId="77777777" w:rsidR="00A800CE" w:rsidRPr="00D83E60" w:rsidRDefault="00A800CE" w:rsidP="003066E6">
            <w:pPr>
              <w:jc w:val="right"/>
              <w:rPr>
                <w:sz w:val="20"/>
                <w:szCs w:val="20"/>
                <w:lang w:val="es-ES_tradnl" w:eastAsia="en-CA"/>
              </w:rPr>
            </w:pPr>
            <w:r w:rsidRPr="00D83E60">
              <w:rPr>
                <w:sz w:val="20"/>
                <w:szCs w:val="20"/>
                <w:lang w:val="es-ES_tradnl" w:eastAsia="en-CA"/>
              </w:rPr>
              <w:t>202</w:t>
            </w:r>
          </w:p>
        </w:tc>
        <w:tc>
          <w:tcPr>
            <w:tcW w:w="1233" w:type="dxa"/>
            <w:tcBorders>
              <w:top w:val="nil"/>
              <w:left w:val="nil"/>
              <w:bottom w:val="single" w:sz="4" w:space="0" w:color="auto"/>
              <w:right w:val="single" w:sz="4" w:space="0" w:color="auto"/>
            </w:tcBorders>
            <w:shd w:val="clear" w:color="auto" w:fill="auto"/>
            <w:noWrap/>
            <w:vAlign w:val="center"/>
            <w:hideMark/>
          </w:tcPr>
          <w:p w14:paraId="1705C0BD" w14:textId="77777777" w:rsidR="00A800CE" w:rsidRPr="00D83E60" w:rsidRDefault="00A800CE" w:rsidP="003066E6">
            <w:pPr>
              <w:jc w:val="right"/>
              <w:rPr>
                <w:sz w:val="20"/>
                <w:szCs w:val="20"/>
                <w:lang w:val="es-ES_tradnl" w:eastAsia="en-CA"/>
              </w:rPr>
            </w:pPr>
            <w:r w:rsidRPr="00D83E60">
              <w:rPr>
                <w:sz w:val="20"/>
                <w:szCs w:val="20"/>
                <w:lang w:val="es-ES_tradnl" w:eastAsia="en-CA"/>
              </w:rPr>
              <w:t>84</w:t>
            </w:r>
          </w:p>
        </w:tc>
        <w:tc>
          <w:tcPr>
            <w:tcW w:w="1365" w:type="dxa"/>
            <w:tcBorders>
              <w:top w:val="nil"/>
              <w:left w:val="nil"/>
              <w:bottom w:val="single" w:sz="4" w:space="0" w:color="auto"/>
              <w:right w:val="single" w:sz="4" w:space="0" w:color="auto"/>
            </w:tcBorders>
            <w:shd w:val="clear" w:color="auto" w:fill="auto"/>
            <w:noWrap/>
            <w:vAlign w:val="center"/>
            <w:hideMark/>
          </w:tcPr>
          <w:p w14:paraId="52BFC550" w14:textId="77777777" w:rsidR="00A800CE" w:rsidRPr="00D83E60" w:rsidRDefault="00A800CE" w:rsidP="003066E6">
            <w:pPr>
              <w:jc w:val="right"/>
              <w:rPr>
                <w:sz w:val="20"/>
                <w:szCs w:val="20"/>
                <w:lang w:val="es-ES_tradnl" w:eastAsia="en-CA"/>
              </w:rPr>
            </w:pPr>
            <w:r w:rsidRPr="00D83E60">
              <w:rPr>
                <w:sz w:val="20"/>
                <w:szCs w:val="20"/>
                <w:lang w:val="es-ES_tradnl" w:eastAsia="en-CA"/>
              </w:rPr>
              <w:t>115.066.416</w:t>
            </w:r>
          </w:p>
        </w:tc>
        <w:tc>
          <w:tcPr>
            <w:tcW w:w="1430" w:type="dxa"/>
            <w:tcBorders>
              <w:top w:val="nil"/>
              <w:left w:val="nil"/>
              <w:bottom w:val="single" w:sz="4" w:space="0" w:color="auto"/>
              <w:right w:val="single" w:sz="4" w:space="0" w:color="auto"/>
            </w:tcBorders>
            <w:shd w:val="clear" w:color="auto" w:fill="auto"/>
            <w:noWrap/>
            <w:vAlign w:val="center"/>
            <w:hideMark/>
          </w:tcPr>
          <w:p w14:paraId="22015FD0" w14:textId="77777777" w:rsidR="00A800CE" w:rsidRPr="00D83E60" w:rsidRDefault="00A800CE" w:rsidP="003066E6">
            <w:pPr>
              <w:jc w:val="right"/>
              <w:rPr>
                <w:sz w:val="20"/>
                <w:szCs w:val="20"/>
                <w:lang w:val="es-ES_tradnl" w:eastAsia="en-CA"/>
              </w:rPr>
            </w:pPr>
            <w:r w:rsidRPr="00D83E60">
              <w:rPr>
                <w:sz w:val="20"/>
                <w:szCs w:val="20"/>
                <w:lang w:val="es-ES_tradnl" w:eastAsia="en-CA"/>
              </w:rPr>
              <w:t>96.015.120</w:t>
            </w:r>
          </w:p>
        </w:tc>
        <w:tc>
          <w:tcPr>
            <w:tcW w:w="1314" w:type="dxa"/>
            <w:tcBorders>
              <w:top w:val="nil"/>
              <w:left w:val="nil"/>
              <w:bottom w:val="single" w:sz="4" w:space="0" w:color="auto"/>
              <w:right w:val="single" w:sz="4" w:space="0" w:color="auto"/>
            </w:tcBorders>
            <w:shd w:val="clear" w:color="auto" w:fill="auto"/>
            <w:noWrap/>
            <w:vAlign w:val="center"/>
            <w:hideMark/>
          </w:tcPr>
          <w:p w14:paraId="29C5688F" w14:textId="77777777" w:rsidR="00A800CE" w:rsidRPr="00D83E60" w:rsidRDefault="00A800CE" w:rsidP="003066E6">
            <w:pPr>
              <w:jc w:val="right"/>
              <w:rPr>
                <w:sz w:val="20"/>
                <w:szCs w:val="20"/>
                <w:lang w:val="es-ES_tradnl" w:eastAsia="en-CA"/>
              </w:rPr>
            </w:pPr>
            <w:r w:rsidRPr="00D83E60">
              <w:rPr>
                <w:sz w:val="20"/>
                <w:szCs w:val="20"/>
                <w:lang w:val="es-ES_tradnl" w:eastAsia="en-CA"/>
              </w:rPr>
              <w:t>19.051.295</w:t>
            </w:r>
          </w:p>
        </w:tc>
        <w:tc>
          <w:tcPr>
            <w:tcW w:w="1244" w:type="dxa"/>
            <w:tcBorders>
              <w:top w:val="nil"/>
              <w:left w:val="nil"/>
              <w:bottom w:val="single" w:sz="4" w:space="0" w:color="auto"/>
              <w:right w:val="single" w:sz="4" w:space="0" w:color="auto"/>
            </w:tcBorders>
            <w:shd w:val="clear" w:color="auto" w:fill="auto"/>
            <w:noWrap/>
            <w:vAlign w:val="center"/>
            <w:hideMark/>
          </w:tcPr>
          <w:p w14:paraId="1549000E" w14:textId="77777777" w:rsidR="00A800CE" w:rsidRPr="00D83E60" w:rsidRDefault="00A800CE" w:rsidP="003066E6">
            <w:pPr>
              <w:jc w:val="right"/>
              <w:rPr>
                <w:sz w:val="20"/>
                <w:szCs w:val="20"/>
                <w:lang w:val="es-ES_tradnl" w:eastAsia="en-CA"/>
              </w:rPr>
            </w:pPr>
            <w:r w:rsidRPr="00D83E60">
              <w:rPr>
                <w:sz w:val="20"/>
                <w:szCs w:val="20"/>
                <w:lang w:val="es-ES_tradnl" w:eastAsia="en-CA"/>
              </w:rPr>
              <w:t>83</w:t>
            </w:r>
          </w:p>
        </w:tc>
      </w:tr>
      <w:tr w:rsidR="00A800CE" w:rsidRPr="00D83E60" w14:paraId="0F687F67" w14:textId="77777777" w:rsidTr="003066E6">
        <w:trPr>
          <w:trHeight w:val="64"/>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40CD3770" w14:textId="77777777" w:rsidR="00A800CE" w:rsidRPr="00D83E60" w:rsidRDefault="00A800CE" w:rsidP="003066E6">
            <w:pPr>
              <w:jc w:val="left"/>
              <w:rPr>
                <w:sz w:val="20"/>
                <w:szCs w:val="20"/>
                <w:lang w:val="es-ES_tradnl" w:eastAsia="en-CA"/>
              </w:rPr>
            </w:pPr>
            <w:r w:rsidRPr="00D83E60">
              <w:rPr>
                <w:sz w:val="20"/>
                <w:szCs w:val="20"/>
                <w:lang w:val="es-ES_tradnl" w:eastAsia="en-CA"/>
              </w:rPr>
              <w:t>2017</w:t>
            </w:r>
          </w:p>
        </w:tc>
        <w:tc>
          <w:tcPr>
            <w:tcW w:w="1076" w:type="dxa"/>
            <w:tcBorders>
              <w:top w:val="nil"/>
              <w:left w:val="nil"/>
              <w:bottom w:val="single" w:sz="4" w:space="0" w:color="auto"/>
              <w:right w:val="single" w:sz="4" w:space="0" w:color="auto"/>
            </w:tcBorders>
            <w:shd w:val="clear" w:color="auto" w:fill="auto"/>
            <w:noWrap/>
            <w:vAlign w:val="center"/>
            <w:hideMark/>
          </w:tcPr>
          <w:p w14:paraId="1BD48FF8" w14:textId="77777777" w:rsidR="00A800CE" w:rsidRPr="00D83E60" w:rsidRDefault="00A800CE" w:rsidP="003066E6">
            <w:pPr>
              <w:jc w:val="right"/>
              <w:rPr>
                <w:sz w:val="20"/>
                <w:szCs w:val="20"/>
                <w:lang w:val="es-ES_tradnl" w:eastAsia="en-CA"/>
              </w:rPr>
            </w:pPr>
            <w:r w:rsidRPr="00D83E60">
              <w:rPr>
                <w:sz w:val="20"/>
                <w:szCs w:val="20"/>
                <w:lang w:val="es-ES_tradnl" w:eastAsia="en-CA"/>
              </w:rPr>
              <w:t>124</w:t>
            </w:r>
          </w:p>
        </w:tc>
        <w:tc>
          <w:tcPr>
            <w:tcW w:w="1165" w:type="dxa"/>
            <w:tcBorders>
              <w:top w:val="nil"/>
              <w:left w:val="nil"/>
              <w:bottom w:val="single" w:sz="4" w:space="0" w:color="auto"/>
              <w:right w:val="single" w:sz="4" w:space="0" w:color="auto"/>
            </w:tcBorders>
            <w:shd w:val="clear" w:color="auto" w:fill="auto"/>
            <w:noWrap/>
            <w:vAlign w:val="center"/>
            <w:hideMark/>
          </w:tcPr>
          <w:p w14:paraId="44A3CD1F" w14:textId="77777777" w:rsidR="00A800CE" w:rsidRPr="00D83E60" w:rsidRDefault="00A800CE" w:rsidP="003066E6">
            <w:pPr>
              <w:jc w:val="right"/>
              <w:rPr>
                <w:sz w:val="20"/>
                <w:szCs w:val="20"/>
                <w:lang w:val="es-ES_tradnl" w:eastAsia="en-CA"/>
              </w:rPr>
            </w:pPr>
            <w:r w:rsidRPr="00D83E60">
              <w:rPr>
                <w:sz w:val="20"/>
                <w:szCs w:val="20"/>
                <w:lang w:val="es-ES_tradnl" w:eastAsia="en-CA"/>
              </w:rPr>
              <w:t>96</w:t>
            </w:r>
          </w:p>
        </w:tc>
        <w:tc>
          <w:tcPr>
            <w:tcW w:w="1233" w:type="dxa"/>
            <w:tcBorders>
              <w:top w:val="nil"/>
              <w:left w:val="nil"/>
              <w:bottom w:val="single" w:sz="4" w:space="0" w:color="auto"/>
              <w:right w:val="single" w:sz="4" w:space="0" w:color="auto"/>
            </w:tcBorders>
            <w:shd w:val="clear" w:color="auto" w:fill="auto"/>
            <w:noWrap/>
            <w:vAlign w:val="center"/>
            <w:hideMark/>
          </w:tcPr>
          <w:p w14:paraId="5B0108A9" w14:textId="77777777" w:rsidR="00A800CE" w:rsidRPr="00D83E60" w:rsidRDefault="00A800CE" w:rsidP="003066E6">
            <w:pPr>
              <w:jc w:val="right"/>
              <w:rPr>
                <w:sz w:val="20"/>
                <w:szCs w:val="20"/>
                <w:lang w:val="es-ES_tradnl" w:eastAsia="en-CA"/>
              </w:rPr>
            </w:pPr>
            <w:r w:rsidRPr="00D83E60">
              <w:rPr>
                <w:sz w:val="20"/>
                <w:szCs w:val="20"/>
                <w:lang w:val="es-ES_tradnl" w:eastAsia="en-CA"/>
              </w:rPr>
              <w:t>77</w:t>
            </w:r>
          </w:p>
        </w:tc>
        <w:tc>
          <w:tcPr>
            <w:tcW w:w="1365" w:type="dxa"/>
            <w:tcBorders>
              <w:top w:val="nil"/>
              <w:left w:val="nil"/>
              <w:bottom w:val="single" w:sz="4" w:space="0" w:color="auto"/>
              <w:right w:val="single" w:sz="4" w:space="0" w:color="auto"/>
            </w:tcBorders>
            <w:shd w:val="clear" w:color="auto" w:fill="auto"/>
            <w:noWrap/>
            <w:vAlign w:val="center"/>
            <w:hideMark/>
          </w:tcPr>
          <w:p w14:paraId="51B61289" w14:textId="77777777" w:rsidR="00A800CE" w:rsidRPr="00D83E60" w:rsidRDefault="00A800CE" w:rsidP="003066E6">
            <w:pPr>
              <w:jc w:val="right"/>
              <w:rPr>
                <w:sz w:val="20"/>
                <w:szCs w:val="20"/>
                <w:lang w:val="es-ES_tradnl" w:eastAsia="en-CA"/>
              </w:rPr>
            </w:pPr>
            <w:r w:rsidRPr="00D83E60">
              <w:rPr>
                <w:sz w:val="20"/>
                <w:szCs w:val="20"/>
                <w:lang w:val="es-ES_tradnl" w:eastAsia="en-CA"/>
              </w:rPr>
              <w:t>63.901.068</w:t>
            </w:r>
          </w:p>
        </w:tc>
        <w:tc>
          <w:tcPr>
            <w:tcW w:w="1430" w:type="dxa"/>
            <w:tcBorders>
              <w:top w:val="nil"/>
              <w:left w:val="nil"/>
              <w:bottom w:val="single" w:sz="4" w:space="0" w:color="auto"/>
              <w:right w:val="single" w:sz="4" w:space="0" w:color="auto"/>
            </w:tcBorders>
            <w:shd w:val="clear" w:color="auto" w:fill="auto"/>
            <w:noWrap/>
            <w:vAlign w:val="center"/>
            <w:hideMark/>
          </w:tcPr>
          <w:p w14:paraId="50F1F520" w14:textId="77777777" w:rsidR="00A800CE" w:rsidRPr="00D83E60" w:rsidRDefault="00A800CE" w:rsidP="003066E6">
            <w:pPr>
              <w:jc w:val="right"/>
              <w:rPr>
                <w:sz w:val="20"/>
                <w:szCs w:val="20"/>
                <w:lang w:val="es-ES_tradnl" w:eastAsia="en-CA"/>
              </w:rPr>
            </w:pPr>
            <w:r w:rsidRPr="00D83E60">
              <w:rPr>
                <w:sz w:val="20"/>
                <w:szCs w:val="20"/>
                <w:lang w:val="es-ES_tradnl" w:eastAsia="en-CA"/>
              </w:rPr>
              <w:t>59.810.091</w:t>
            </w:r>
          </w:p>
        </w:tc>
        <w:tc>
          <w:tcPr>
            <w:tcW w:w="1314" w:type="dxa"/>
            <w:tcBorders>
              <w:top w:val="nil"/>
              <w:left w:val="nil"/>
              <w:bottom w:val="single" w:sz="4" w:space="0" w:color="auto"/>
              <w:right w:val="single" w:sz="4" w:space="0" w:color="auto"/>
            </w:tcBorders>
            <w:shd w:val="clear" w:color="auto" w:fill="auto"/>
            <w:noWrap/>
            <w:vAlign w:val="center"/>
            <w:hideMark/>
          </w:tcPr>
          <w:p w14:paraId="6D55A0EB" w14:textId="77777777" w:rsidR="00A800CE" w:rsidRPr="00D83E60" w:rsidRDefault="00A800CE" w:rsidP="003066E6">
            <w:pPr>
              <w:jc w:val="right"/>
              <w:rPr>
                <w:sz w:val="20"/>
                <w:szCs w:val="20"/>
                <w:lang w:val="es-ES_tradnl" w:eastAsia="en-CA"/>
              </w:rPr>
            </w:pPr>
            <w:r w:rsidRPr="00D83E60">
              <w:rPr>
                <w:sz w:val="20"/>
                <w:szCs w:val="20"/>
                <w:lang w:val="es-ES_tradnl" w:eastAsia="en-CA"/>
              </w:rPr>
              <w:t>4.090.977</w:t>
            </w:r>
          </w:p>
        </w:tc>
        <w:tc>
          <w:tcPr>
            <w:tcW w:w="1244" w:type="dxa"/>
            <w:tcBorders>
              <w:top w:val="nil"/>
              <w:left w:val="nil"/>
              <w:bottom w:val="single" w:sz="4" w:space="0" w:color="auto"/>
              <w:right w:val="single" w:sz="4" w:space="0" w:color="auto"/>
            </w:tcBorders>
            <w:shd w:val="clear" w:color="auto" w:fill="auto"/>
            <w:noWrap/>
            <w:vAlign w:val="center"/>
            <w:hideMark/>
          </w:tcPr>
          <w:p w14:paraId="090B3E7A" w14:textId="77777777" w:rsidR="00A800CE" w:rsidRPr="00D83E60" w:rsidRDefault="00A800CE" w:rsidP="003066E6">
            <w:pPr>
              <w:jc w:val="right"/>
              <w:rPr>
                <w:sz w:val="20"/>
                <w:szCs w:val="20"/>
                <w:lang w:val="es-ES_tradnl" w:eastAsia="en-CA"/>
              </w:rPr>
            </w:pPr>
            <w:r w:rsidRPr="00D83E60">
              <w:rPr>
                <w:sz w:val="20"/>
                <w:szCs w:val="20"/>
                <w:lang w:val="es-ES_tradnl" w:eastAsia="en-CA"/>
              </w:rPr>
              <w:t>94</w:t>
            </w:r>
          </w:p>
        </w:tc>
      </w:tr>
      <w:tr w:rsidR="00A800CE" w:rsidRPr="00D83E60" w14:paraId="1E814613" w14:textId="77777777" w:rsidTr="003066E6">
        <w:trPr>
          <w:trHeight w:val="111"/>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36EC44EC" w14:textId="77777777" w:rsidR="00A800CE" w:rsidRPr="00D83E60" w:rsidRDefault="00A800CE" w:rsidP="003066E6">
            <w:pPr>
              <w:jc w:val="left"/>
              <w:rPr>
                <w:sz w:val="20"/>
                <w:szCs w:val="20"/>
                <w:lang w:val="es-ES_tradnl" w:eastAsia="en-CA"/>
              </w:rPr>
            </w:pPr>
            <w:r w:rsidRPr="00D83E60">
              <w:rPr>
                <w:sz w:val="20"/>
                <w:szCs w:val="20"/>
                <w:lang w:val="es-ES_tradnl" w:eastAsia="en-CA"/>
              </w:rPr>
              <w:t>2018</w:t>
            </w:r>
          </w:p>
        </w:tc>
        <w:tc>
          <w:tcPr>
            <w:tcW w:w="1076" w:type="dxa"/>
            <w:tcBorders>
              <w:top w:val="nil"/>
              <w:left w:val="nil"/>
              <w:bottom w:val="single" w:sz="4" w:space="0" w:color="auto"/>
              <w:right w:val="single" w:sz="4" w:space="0" w:color="auto"/>
            </w:tcBorders>
            <w:shd w:val="clear" w:color="auto" w:fill="auto"/>
            <w:noWrap/>
            <w:vAlign w:val="center"/>
            <w:hideMark/>
          </w:tcPr>
          <w:p w14:paraId="211CD58C" w14:textId="77777777" w:rsidR="00A800CE" w:rsidRPr="00D83E60" w:rsidRDefault="00A800CE" w:rsidP="003066E6">
            <w:pPr>
              <w:jc w:val="right"/>
              <w:rPr>
                <w:sz w:val="20"/>
                <w:szCs w:val="20"/>
                <w:lang w:val="es-ES_tradnl" w:eastAsia="en-CA"/>
              </w:rPr>
            </w:pPr>
            <w:r w:rsidRPr="00D83E60">
              <w:rPr>
                <w:sz w:val="20"/>
                <w:szCs w:val="20"/>
                <w:lang w:val="es-ES_tradnl" w:eastAsia="en-CA"/>
              </w:rPr>
              <w:t>271</w:t>
            </w:r>
          </w:p>
        </w:tc>
        <w:tc>
          <w:tcPr>
            <w:tcW w:w="1165" w:type="dxa"/>
            <w:tcBorders>
              <w:top w:val="nil"/>
              <w:left w:val="nil"/>
              <w:bottom w:val="single" w:sz="4" w:space="0" w:color="auto"/>
              <w:right w:val="single" w:sz="4" w:space="0" w:color="auto"/>
            </w:tcBorders>
            <w:shd w:val="clear" w:color="auto" w:fill="auto"/>
            <w:noWrap/>
            <w:vAlign w:val="center"/>
            <w:hideMark/>
          </w:tcPr>
          <w:p w14:paraId="6A391E18" w14:textId="77777777" w:rsidR="00A800CE" w:rsidRPr="00D83E60" w:rsidRDefault="00A800CE" w:rsidP="003066E6">
            <w:pPr>
              <w:jc w:val="right"/>
              <w:rPr>
                <w:sz w:val="20"/>
                <w:szCs w:val="20"/>
                <w:lang w:val="es-ES_tradnl" w:eastAsia="en-CA"/>
              </w:rPr>
            </w:pPr>
            <w:r w:rsidRPr="00D83E60">
              <w:rPr>
                <w:sz w:val="20"/>
                <w:szCs w:val="20"/>
                <w:lang w:val="es-ES_tradnl" w:eastAsia="en-CA"/>
              </w:rPr>
              <w:t>198</w:t>
            </w:r>
          </w:p>
        </w:tc>
        <w:tc>
          <w:tcPr>
            <w:tcW w:w="1233" w:type="dxa"/>
            <w:tcBorders>
              <w:top w:val="nil"/>
              <w:left w:val="nil"/>
              <w:bottom w:val="single" w:sz="4" w:space="0" w:color="auto"/>
              <w:right w:val="single" w:sz="4" w:space="0" w:color="auto"/>
            </w:tcBorders>
            <w:shd w:val="clear" w:color="auto" w:fill="auto"/>
            <w:noWrap/>
            <w:vAlign w:val="center"/>
            <w:hideMark/>
          </w:tcPr>
          <w:p w14:paraId="2C446E70" w14:textId="77777777" w:rsidR="00A800CE" w:rsidRPr="00D83E60" w:rsidRDefault="00A800CE" w:rsidP="003066E6">
            <w:pPr>
              <w:jc w:val="right"/>
              <w:rPr>
                <w:sz w:val="20"/>
                <w:szCs w:val="20"/>
                <w:lang w:val="es-ES_tradnl" w:eastAsia="en-CA"/>
              </w:rPr>
            </w:pPr>
            <w:r w:rsidRPr="00D83E60">
              <w:rPr>
                <w:sz w:val="20"/>
                <w:szCs w:val="20"/>
                <w:lang w:val="es-ES_tradnl" w:eastAsia="en-CA"/>
              </w:rPr>
              <w:t>73</w:t>
            </w:r>
          </w:p>
        </w:tc>
        <w:tc>
          <w:tcPr>
            <w:tcW w:w="1365" w:type="dxa"/>
            <w:tcBorders>
              <w:top w:val="nil"/>
              <w:left w:val="nil"/>
              <w:bottom w:val="single" w:sz="4" w:space="0" w:color="auto"/>
              <w:right w:val="single" w:sz="4" w:space="0" w:color="auto"/>
            </w:tcBorders>
            <w:shd w:val="clear" w:color="auto" w:fill="auto"/>
            <w:noWrap/>
            <w:vAlign w:val="center"/>
            <w:hideMark/>
          </w:tcPr>
          <w:p w14:paraId="584D91DB" w14:textId="77777777" w:rsidR="00A800CE" w:rsidRPr="00D83E60" w:rsidRDefault="00A800CE" w:rsidP="003066E6">
            <w:pPr>
              <w:jc w:val="right"/>
              <w:rPr>
                <w:sz w:val="20"/>
                <w:szCs w:val="20"/>
                <w:lang w:val="es-ES_tradnl" w:eastAsia="en-CA"/>
              </w:rPr>
            </w:pPr>
            <w:r w:rsidRPr="00D83E60">
              <w:rPr>
                <w:sz w:val="20"/>
                <w:szCs w:val="20"/>
                <w:lang w:val="es-ES_tradnl" w:eastAsia="en-CA"/>
              </w:rPr>
              <w:t>121.141.435</w:t>
            </w:r>
          </w:p>
        </w:tc>
        <w:tc>
          <w:tcPr>
            <w:tcW w:w="1430" w:type="dxa"/>
            <w:tcBorders>
              <w:top w:val="nil"/>
              <w:left w:val="nil"/>
              <w:bottom w:val="single" w:sz="4" w:space="0" w:color="auto"/>
              <w:right w:val="single" w:sz="4" w:space="0" w:color="auto"/>
            </w:tcBorders>
            <w:shd w:val="clear" w:color="auto" w:fill="auto"/>
            <w:noWrap/>
            <w:vAlign w:val="center"/>
            <w:hideMark/>
          </w:tcPr>
          <w:p w14:paraId="32E1703A" w14:textId="77777777" w:rsidR="00A800CE" w:rsidRPr="00D83E60" w:rsidRDefault="00A800CE" w:rsidP="003066E6">
            <w:pPr>
              <w:jc w:val="right"/>
              <w:rPr>
                <w:sz w:val="20"/>
                <w:szCs w:val="20"/>
                <w:lang w:val="es-ES_tradnl" w:eastAsia="en-CA"/>
              </w:rPr>
            </w:pPr>
            <w:r w:rsidRPr="00D83E60">
              <w:rPr>
                <w:sz w:val="20"/>
                <w:szCs w:val="20"/>
                <w:lang w:val="es-ES_tradnl" w:eastAsia="en-CA"/>
              </w:rPr>
              <w:t>80.345.994</w:t>
            </w:r>
          </w:p>
        </w:tc>
        <w:tc>
          <w:tcPr>
            <w:tcW w:w="1314" w:type="dxa"/>
            <w:tcBorders>
              <w:top w:val="nil"/>
              <w:left w:val="nil"/>
              <w:bottom w:val="single" w:sz="4" w:space="0" w:color="auto"/>
              <w:right w:val="single" w:sz="4" w:space="0" w:color="auto"/>
            </w:tcBorders>
            <w:shd w:val="clear" w:color="auto" w:fill="auto"/>
            <w:noWrap/>
            <w:vAlign w:val="center"/>
            <w:hideMark/>
          </w:tcPr>
          <w:p w14:paraId="0D9B299B" w14:textId="77777777" w:rsidR="00A800CE" w:rsidRPr="00D83E60" w:rsidRDefault="00A800CE" w:rsidP="003066E6">
            <w:pPr>
              <w:jc w:val="right"/>
              <w:rPr>
                <w:sz w:val="20"/>
                <w:szCs w:val="20"/>
                <w:lang w:val="es-ES_tradnl" w:eastAsia="en-CA"/>
              </w:rPr>
            </w:pPr>
            <w:r w:rsidRPr="00D83E60">
              <w:rPr>
                <w:sz w:val="20"/>
                <w:szCs w:val="20"/>
                <w:lang w:val="es-ES_tradnl" w:eastAsia="en-CA"/>
              </w:rPr>
              <w:t>40.795.442</w:t>
            </w:r>
          </w:p>
        </w:tc>
        <w:tc>
          <w:tcPr>
            <w:tcW w:w="1244" w:type="dxa"/>
            <w:tcBorders>
              <w:top w:val="nil"/>
              <w:left w:val="nil"/>
              <w:bottom w:val="single" w:sz="4" w:space="0" w:color="auto"/>
              <w:right w:val="single" w:sz="4" w:space="0" w:color="auto"/>
            </w:tcBorders>
            <w:shd w:val="clear" w:color="auto" w:fill="auto"/>
            <w:noWrap/>
            <w:vAlign w:val="center"/>
            <w:hideMark/>
          </w:tcPr>
          <w:p w14:paraId="1497CC32" w14:textId="77777777" w:rsidR="00A800CE" w:rsidRPr="00D83E60" w:rsidRDefault="00A800CE" w:rsidP="003066E6">
            <w:pPr>
              <w:jc w:val="right"/>
              <w:rPr>
                <w:sz w:val="20"/>
                <w:szCs w:val="20"/>
                <w:lang w:val="es-ES_tradnl" w:eastAsia="en-CA"/>
              </w:rPr>
            </w:pPr>
            <w:r w:rsidRPr="00D83E60">
              <w:rPr>
                <w:sz w:val="20"/>
                <w:szCs w:val="20"/>
                <w:lang w:val="es-ES_tradnl" w:eastAsia="en-CA"/>
              </w:rPr>
              <w:t>66</w:t>
            </w:r>
          </w:p>
        </w:tc>
      </w:tr>
      <w:tr w:rsidR="00A800CE" w:rsidRPr="00D83E60" w14:paraId="48AEF1BD" w14:textId="77777777" w:rsidTr="003066E6">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606A0B4F" w14:textId="77777777" w:rsidR="00A800CE" w:rsidRPr="00D83E60" w:rsidRDefault="00A800CE" w:rsidP="003066E6">
            <w:pPr>
              <w:jc w:val="left"/>
              <w:rPr>
                <w:sz w:val="20"/>
                <w:szCs w:val="20"/>
                <w:lang w:val="es-ES_tradnl" w:eastAsia="en-CA"/>
              </w:rPr>
            </w:pPr>
            <w:r w:rsidRPr="00D83E60">
              <w:rPr>
                <w:sz w:val="20"/>
                <w:szCs w:val="20"/>
                <w:lang w:val="es-ES_tradnl" w:eastAsia="en-CA"/>
              </w:rPr>
              <w:t>2019</w:t>
            </w:r>
          </w:p>
        </w:tc>
        <w:tc>
          <w:tcPr>
            <w:tcW w:w="1076" w:type="dxa"/>
            <w:tcBorders>
              <w:top w:val="nil"/>
              <w:left w:val="nil"/>
              <w:bottom w:val="single" w:sz="4" w:space="0" w:color="auto"/>
              <w:right w:val="single" w:sz="4" w:space="0" w:color="auto"/>
            </w:tcBorders>
            <w:shd w:val="clear" w:color="auto" w:fill="auto"/>
            <w:noWrap/>
            <w:vAlign w:val="center"/>
            <w:hideMark/>
          </w:tcPr>
          <w:p w14:paraId="5F40CFAE" w14:textId="77777777" w:rsidR="00A800CE" w:rsidRPr="00D83E60" w:rsidRDefault="00A800CE" w:rsidP="003066E6">
            <w:pPr>
              <w:jc w:val="right"/>
              <w:rPr>
                <w:sz w:val="20"/>
                <w:szCs w:val="20"/>
                <w:lang w:val="es-ES_tradnl" w:eastAsia="en-CA"/>
              </w:rPr>
            </w:pPr>
            <w:r w:rsidRPr="00D83E60">
              <w:rPr>
                <w:sz w:val="20"/>
                <w:szCs w:val="20"/>
                <w:lang w:val="es-ES_tradnl" w:eastAsia="en-CA"/>
              </w:rPr>
              <w:t>226</w:t>
            </w:r>
          </w:p>
        </w:tc>
        <w:tc>
          <w:tcPr>
            <w:tcW w:w="1165" w:type="dxa"/>
            <w:tcBorders>
              <w:top w:val="nil"/>
              <w:left w:val="nil"/>
              <w:bottom w:val="single" w:sz="4" w:space="0" w:color="auto"/>
              <w:right w:val="single" w:sz="4" w:space="0" w:color="auto"/>
            </w:tcBorders>
            <w:shd w:val="clear" w:color="auto" w:fill="auto"/>
            <w:noWrap/>
            <w:vAlign w:val="center"/>
            <w:hideMark/>
          </w:tcPr>
          <w:p w14:paraId="546C3B53" w14:textId="77777777" w:rsidR="00A800CE" w:rsidRPr="00D83E60" w:rsidRDefault="00A800CE" w:rsidP="003066E6">
            <w:pPr>
              <w:jc w:val="right"/>
              <w:rPr>
                <w:sz w:val="20"/>
                <w:szCs w:val="20"/>
                <w:lang w:val="es-ES_tradnl" w:eastAsia="en-CA"/>
              </w:rPr>
            </w:pPr>
            <w:r w:rsidRPr="00D83E60">
              <w:rPr>
                <w:sz w:val="20"/>
                <w:szCs w:val="20"/>
                <w:lang w:val="es-ES_tradnl" w:eastAsia="en-CA"/>
              </w:rPr>
              <w:t>104</w:t>
            </w:r>
          </w:p>
        </w:tc>
        <w:tc>
          <w:tcPr>
            <w:tcW w:w="1233" w:type="dxa"/>
            <w:tcBorders>
              <w:top w:val="nil"/>
              <w:left w:val="nil"/>
              <w:bottom w:val="single" w:sz="4" w:space="0" w:color="auto"/>
              <w:right w:val="single" w:sz="4" w:space="0" w:color="auto"/>
            </w:tcBorders>
            <w:shd w:val="clear" w:color="auto" w:fill="auto"/>
            <w:noWrap/>
            <w:vAlign w:val="center"/>
            <w:hideMark/>
          </w:tcPr>
          <w:p w14:paraId="572CB552" w14:textId="77777777" w:rsidR="00A800CE" w:rsidRPr="00D83E60" w:rsidRDefault="00A800CE" w:rsidP="003066E6">
            <w:pPr>
              <w:jc w:val="right"/>
              <w:rPr>
                <w:sz w:val="20"/>
                <w:szCs w:val="20"/>
                <w:lang w:val="es-ES_tradnl" w:eastAsia="en-CA"/>
              </w:rPr>
            </w:pPr>
            <w:r w:rsidRPr="00D83E60">
              <w:rPr>
                <w:sz w:val="20"/>
                <w:szCs w:val="20"/>
                <w:lang w:val="es-ES_tradnl" w:eastAsia="en-CA"/>
              </w:rPr>
              <w:t>46</w:t>
            </w:r>
          </w:p>
        </w:tc>
        <w:tc>
          <w:tcPr>
            <w:tcW w:w="1365" w:type="dxa"/>
            <w:tcBorders>
              <w:top w:val="nil"/>
              <w:left w:val="nil"/>
              <w:bottom w:val="single" w:sz="4" w:space="0" w:color="auto"/>
              <w:right w:val="single" w:sz="4" w:space="0" w:color="auto"/>
            </w:tcBorders>
            <w:shd w:val="clear" w:color="auto" w:fill="auto"/>
            <w:noWrap/>
            <w:vAlign w:val="center"/>
            <w:hideMark/>
          </w:tcPr>
          <w:p w14:paraId="6934E048" w14:textId="77777777" w:rsidR="00A800CE" w:rsidRPr="00D83E60" w:rsidRDefault="00A800CE" w:rsidP="003066E6">
            <w:pPr>
              <w:jc w:val="right"/>
              <w:rPr>
                <w:sz w:val="20"/>
                <w:szCs w:val="20"/>
                <w:lang w:val="es-ES_tradnl" w:eastAsia="en-CA"/>
              </w:rPr>
            </w:pPr>
            <w:r w:rsidRPr="00D83E60">
              <w:rPr>
                <w:sz w:val="20"/>
                <w:szCs w:val="20"/>
                <w:lang w:val="es-ES_tradnl" w:eastAsia="en-CA"/>
              </w:rPr>
              <w:t>49.512.520</w:t>
            </w:r>
          </w:p>
        </w:tc>
        <w:tc>
          <w:tcPr>
            <w:tcW w:w="1430" w:type="dxa"/>
            <w:tcBorders>
              <w:top w:val="nil"/>
              <w:left w:val="nil"/>
              <w:bottom w:val="single" w:sz="4" w:space="0" w:color="auto"/>
              <w:right w:val="single" w:sz="4" w:space="0" w:color="auto"/>
            </w:tcBorders>
            <w:shd w:val="clear" w:color="auto" w:fill="auto"/>
            <w:noWrap/>
            <w:vAlign w:val="center"/>
            <w:hideMark/>
          </w:tcPr>
          <w:p w14:paraId="2C8D0DAA" w14:textId="77777777" w:rsidR="00A800CE" w:rsidRPr="00D83E60" w:rsidRDefault="00A800CE" w:rsidP="003066E6">
            <w:pPr>
              <w:jc w:val="right"/>
              <w:rPr>
                <w:sz w:val="20"/>
                <w:szCs w:val="20"/>
                <w:lang w:val="es-ES_tradnl" w:eastAsia="en-CA"/>
              </w:rPr>
            </w:pPr>
            <w:r w:rsidRPr="00D83E60">
              <w:rPr>
                <w:sz w:val="20"/>
                <w:szCs w:val="20"/>
                <w:lang w:val="es-ES_tradnl" w:eastAsia="en-CA"/>
              </w:rPr>
              <w:t>23.146.686</w:t>
            </w:r>
          </w:p>
        </w:tc>
        <w:tc>
          <w:tcPr>
            <w:tcW w:w="1314" w:type="dxa"/>
            <w:tcBorders>
              <w:top w:val="nil"/>
              <w:left w:val="nil"/>
              <w:bottom w:val="single" w:sz="4" w:space="0" w:color="auto"/>
              <w:right w:val="single" w:sz="4" w:space="0" w:color="auto"/>
            </w:tcBorders>
            <w:shd w:val="clear" w:color="auto" w:fill="auto"/>
            <w:noWrap/>
            <w:vAlign w:val="center"/>
            <w:hideMark/>
          </w:tcPr>
          <w:p w14:paraId="3A51EEA0" w14:textId="77777777" w:rsidR="00A800CE" w:rsidRPr="00D83E60" w:rsidRDefault="00A800CE" w:rsidP="003066E6">
            <w:pPr>
              <w:jc w:val="right"/>
              <w:rPr>
                <w:sz w:val="20"/>
                <w:szCs w:val="20"/>
                <w:lang w:val="es-ES_tradnl" w:eastAsia="en-CA"/>
              </w:rPr>
            </w:pPr>
            <w:r w:rsidRPr="00D83E60">
              <w:rPr>
                <w:sz w:val="20"/>
                <w:szCs w:val="20"/>
                <w:lang w:val="es-ES_tradnl" w:eastAsia="en-CA"/>
              </w:rPr>
              <w:t>26.365.834</w:t>
            </w:r>
          </w:p>
        </w:tc>
        <w:tc>
          <w:tcPr>
            <w:tcW w:w="1244" w:type="dxa"/>
            <w:tcBorders>
              <w:top w:val="nil"/>
              <w:left w:val="nil"/>
              <w:bottom w:val="single" w:sz="4" w:space="0" w:color="auto"/>
              <w:right w:val="single" w:sz="4" w:space="0" w:color="auto"/>
            </w:tcBorders>
            <w:shd w:val="clear" w:color="auto" w:fill="auto"/>
            <w:noWrap/>
            <w:vAlign w:val="center"/>
            <w:hideMark/>
          </w:tcPr>
          <w:p w14:paraId="743C4EFB" w14:textId="77777777" w:rsidR="00A800CE" w:rsidRPr="00D83E60" w:rsidRDefault="00A800CE" w:rsidP="003066E6">
            <w:pPr>
              <w:jc w:val="right"/>
              <w:rPr>
                <w:sz w:val="20"/>
                <w:szCs w:val="20"/>
                <w:lang w:val="es-ES_tradnl" w:eastAsia="en-CA"/>
              </w:rPr>
            </w:pPr>
            <w:r w:rsidRPr="00D83E60">
              <w:rPr>
                <w:sz w:val="20"/>
                <w:szCs w:val="20"/>
                <w:lang w:val="es-ES_tradnl" w:eastAsia="en-CA"/>
              </w:rPr>
              <w:t>47</w:t>
            </w:r>
          </w:p>
        </w:tc>
      </w:tr>
      <w:tr w:rsidR="00A800CE" w:rsidRPr="00D83E60" w14:paraId="1C330E66" w14:textId="77777777" w:rsidTr="003066E6">
        <w:trPr>
          <w:trHeight w:val="61"/>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7A7CB18E" w14:textId="77777777" w:rsidR="00A800CE" w:rsidRPr="00D83E60" w:rsidRDefault="00A800CE" w:rsidP="003066E6">
            <w:pPr>
              <w:jc w:val="left"/>
              <w:rPr>
                <w:sz w:val="20"/>
                <w:szCs w:val="20"/>
                <w:lang w:val="es-ES_tradnl" w:eastAsia="en-CA"/>
              </w:rPr>
            </w:pPr>
            <w:r w:rsidRPr="00D83E60">
              <w:rPr>
                <w:sz w:val="20"/>
                <w:szCs w:val="20"/>
                <w:lang w:val="es-ES_tradnl" w:eastAsia="en-CA"/>
              </w:rPr>
              <w:t>2020</w:t>
            </w:r>
          </w:p>
        </w:tc>
        <w:tc>
          <w:tcPr>
            <w:tcW w:w="1076" w:type="dxa"/>
            <w:tcBorders>
              <w:top w:val="nil"/>
              <w:left w:val="nil"/>
              <w:bottom w:val="single" w:sz="4" w:space="0" w:color="auto"/>
              <w:right w:val="single" w:sz="4" w:space="0" w:color="auto"/>
            </w:tcBorders>
            <w:shd w:val="clear" w:color="auto" w:fill="auto"/>
            <w:noWrap/>
            <w:vAlign w:val="center"/>
            <w:hideMark/>
          </w:tcPr>
          <w:p w14:paraId="1CB482E2" w14:textId="77777777" w:rsidR="00A800CE" w:rsidRPr="00D83E60" w:rsidRDefault="00A800CE" w:rsidP="003066E6">
            <w:pPr>
              <w:jc w:val="right"/>
              <w:rPr>
                <w:sz w:val="20"/>
                <w:szCs w:val="20"/>
                <w:lang w:val="es-ES_tradnl" w:eastAsia="en-CA"/>
              </w:rPr>
            </w:pPr>
            <w:r w:rsidRPr="00D83E60">
              <w:rPr>
                <w:sz w:val="20"/>
                <w:szCs w:val="20"/>
                <w:lang w:val="es-ES_tradnl" w:eastAsia="en-CA"/>
              </w:rPr>
              <w:t>259</w:t>
            </w:r>
          </w:p>
        </w:tc>
        <w:tc>
          <w:tcPr>
            <w:tcW w:w="1165" w:type="dxa"/>
            <w:tcBorders>
              <w:top w:val="nil"/>
              <w:left w:val="nil"/>
              <w:bottom w:val="single" w:sz="4" w:space="0" w:color="auto"/>
              <w:right w:val="single" w:sz="4" w:space="0" w:color="auto"/>
            </w:tcBorders>
            <w:shd w:val="clear" w:color="auto" w:fill="auto"/>
            <w:noWrap/>
            <w:vAlign w:val="center"/>
            <w:hideMark/>
          </w:tcPr>
          <w:p w14:paraId="540DD9F6" w14:textId="77777777" w:rsidR="00A800CE" w:rsidRPr="00D83E60" w:rsidRDefault="00A800CE" w:rsidP="003066E6">
            <w:pPr>
              <w:jc w:val="right"/>
              <w:rPr>
                <w:sz w:val="20"/>
                <w:szCs w:val="20"/>
                <w:lang w:val="es-ES_tradnl" w:eastAsia="en-CA"/>
              </w:rPr>
            </w:pPr>
            <w:r w:rsidRPr="00D83E60">
              <w:rPr>
                <w:sz w:val="20"/>
                <w:szCs w:val="20"/>
                <w:lang w:val="es-ES_tradnl" w:eastAsia="en-CA"/>
              </w:rPr>
              <w:t>58</w:t>
            </w:r>
          </w:p>
        </w:tc>
        <w:tc>
          <w:tcPr>
            <w:tcW w:w="1233" w:type="dxa"/>
            <w:tcBorders>
              <w:top w:val="nil"/>
              <w:left w:val="nil"/>
              <w:bottom w:val="single" w:sz="4" w:space="0" w:color="auto"/>
              <w:right w:val="single" w:sz="4" w:space="0" w:color="auto"/>
            </w:tcBorders>
            <w:shd w:val="clear" w:color="auto" w:fill="auto"/>
            <w:noWrap/>
            <w:vAlign w:val="center"/>
            <w:hideMark/>
          </w:tcPr>
          <w:p w14:paraId="326FA59C" w14:textId="77777777" w:rsidR="00A800CE" w:rsidRPr="00D83E60" w:rsidRDefault="00A800CE" w:rsidP="003066E6">
            <w:pPr>
              <w:jc w:val="right"/>
              <w:rPr>
                <w:sz w:val="20"/>
                <w:szCs w:val="20"/>
                <w:lang w:val="es-ES_tradnl" w:eastAsia="en-CA"/>
              </w:rPr>
            </w:pPr>
            <w:r w:rsidRPr="00D83E60">
              <w:rPr>
                <w:sz w:val="20"/>
                <w:szCs w:val="20"/>
                <w:lang w:val="es-ES_tradnl" w:eastAsia="en-CA"/>
              </w:rPr>
              <w:t>22</w:t>
            </w:r>
          </w:p>
        </w:tc>
        <w:tc>
          <w:tcPr>
            <w:tcW w:w="1365" w:type="dxa"/>
            <w:tcBorders>
              <w:top w:val="nil"/>
              <w:left w:val="nil"/>
              <w:bottom w:val="single" w:sz="4" w:space="0" w:color="auto"/>
              <w:right w:val="single" w:sz="4" w:space="0" w:color="auto"/>
            </w:tcBorders>
            <w:shd w:val="clear" w:color="auto" w:fill="auto"/>
            <w:noWrap/>
            <w:vAlign w:val="center"/>
            <w:hideMark/>
          </w:tcPr>
          <w:p w14:paraId="00311317" w14:textId="77777777" w:rsidR="00A800CE" w:rsidRPr="00D83E60" w:rsidRDefault="00A800CE" w:rsidP="003066E6">
            <w:pPr>
              <w:jc w:val="right"/>
              <w:rPr>
                <w:sz w:val="20"/>
                <w:szCs w:val="20"/>
                <w:lang w:val="es-ES_tradnl" w:eastAsia="en-CA"/>
              </w:rPr>
            </w:pPr>
            <w:r w:rsidRPr="00D83E60">
              <w:rPr>
                <w:sz w:val="20"/>
                <w:szCs w:val="20"/>
                <w:lang w:val="es-ES_tradnl" w:eastAsia="en-CA"/>
              </w:rPr>
              <w:t>70.074.703</w:t>
            </w:r>
          </w:p>
        </w:tc>
        <w:tc>
          <w:tcPr>
            <w:tcW w:w="1430" w:type="dxa"/>
            <w:tcBorders>
              <w:top w:val="nil"/>
              <w:left w:val="nil"/>
              <w:bottom w:val="single" w:sz="4" w:space="0" w:color="auto"/>
              <w:right w:val="single" w:sz="4" w:space="0" w:color="auto"/>
            </w:tcBorders>
            <w:shd w:val="clear" w:color="auto" w:fill="auto"/>
            <w:noWrap/>
            <w:vAlign w:val="center"/>
            <w:hideMark/>
          </w:tcPr>
          <w:p w14:paraId="75B5FC6B" w14:textId="77777777" w:rsidR="00A800CE" w:rsidRPr="00D83E60" w:rsidRDefault="00A800CE" w:rsidP="003066E6">
            <w:pPr>
              <w:jc w:val="right"/>
              <w:rPr>
                <w:sz w:val="20"/>
                <w:szCs w:val="20"/>
                <w:lang w:val="es-ES_tradnl" w:eastAsia="en-CA"/>
              </w:rPr>
            </w:pPr>
            <w:r w:rsidRPr="00D83E60">
              <w:rPr>
                <w:sz w:val="20"/>
                <w:szCs w:val="20"/>
                <w:lang w:val="es-ES_tradnl" w:eastAsia="en-CA"/>
              </w:rPr>
              <w:t>37.102.525</w:t>
            </w:r>
          </w:p>
        </w:tc>
        <w:tc>
          <w:tcPr>
            <w:tcW w:w="1314" w:type="dxa"/>
            <w:tcBorders>
              <w:top w:val="nil"/>
              <w:left w:val="nil"/>
              <w:bottom w:val="single" w:sz="4" w:space="0" w:color="auto"/>
              <w:right w:val="single" w:sz="4" w:space="0" w:color="auto"/>
            </w:tcBorders>
            <w:shd w:val="clear" w:color="auto" w:fill="auto"/>
            <w:noWrap/>
            <w:vAlign w:val="center"/>
            <w:hideMark/>
          </w:tcPr>
          <w:p w14:paraId="61A1955F" w14:textId="77777777" w:rsidR="00A800CE" w:rsidRPr="00D83E60" w:rsidRDefault="00A800CE" w:rsidP="003066E6">
            <w:pPr>
              <w:jc w:val="right"/>
              <w:rPr>
                <w:sz w:val="20"/>
                <w:szCs w:val="20"/>
                <w:lang w:val="es-ES_tradnl" w:eastAsia="en-CA"/>
              </w:rPr>
            </w:pPr>
            <w:r w:rsidRPr="00D83E60">
              <w:rPr>
                <w:sz w:val="20"/>
                <w:szCs w:val="20"/>
                <w:lang w:val="es-ES_tradnl" w:eastAsia="en-CA"/>
              </w:rPr>
              <w:t>32.972.179</w:t>
            </w:r>
          </w:p>
        </w:tc>
        <w:tc>
          <w:tcPr>
            <w:tcW w:w="1244" w:type="dxa"/>
            <w:tcBorders>
              <w:top w:val="nil"/>
              <w:left w:val="nil"/>
              <w:bottom w:val="single" w:sz="4" w:space="0" w:color="auto"/>
              <w:right w:val="single" w:sz="4" w:space="0" w:color="auto"/>
            </w:tcBorders>
            <w:shd w:val="clear" w:color="auto" w:fill="auto"/>
            <w:noWrap/>
            <w:vAlign w:val="center"/>
            <w:hideMark/>
          </w:tcPr>
          <w:p w14:paraId="0EEC5985" w14:textId="77777777" w:rsidR="00A800CE" w:rsidRPr="00D83E60" w:rsidRDefault="00A800CE" w:rsidP="003066E6">
            <w:pPr>
              <w:jc w:val="right"/>
              <w:rPr>
                <w:sz w:val="20"/>
                <w:szCs w:val="20"/>
                <w:lang w:val="es-ES_tradnl" w:eastAsia="en-CA"/>
              </w:rPr>
            </w:pPr>
            <w:r w:rsidRPr="00D83E60">
              <w:rPr>
                <w:sz w:val="20"/>
                <w:szCs w:val="20"/>
                <w:lang w:val="es-ES_tradnl" w:eastAsia="en-CA"/>
              </w:rPr>
              <w:t>53</w:t>
            </w:r>
          </w:p>
        </w:tc>
      </w:tr>
      <w:tr w:rsidR="00A800CE" w:rsidRPr="00D83E60" w14:paraId="3AF6F78D" w14:textId="77777777" w:rsidTr="003066E6">
        <w:trPr>
          <w:trHeight w:val="107"/>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6DBC12AE" w14:textId="77777777" w:rsidR="00A800CE" w:rsidRPr="00D83E60" w:rsidRDefault="00A800CE" w:rsidP="003066E6">
            <w:pPr>
              <w:jc w:val="left"/>
              <w:rPr>
                <w:sz w:val="20"/>
                <w:szCs w:val="20"/>
                <w:lang w:val="es-ES_tradnl" w:eastAsia="en-CA"/>
              </w:rPr>
            </w:pPr>
            <w:r w:rsidRPr="00D83E60">
              <w:rPr>
                <w:sz w:val="20"/>
                <w:szCs w:val="20"/>
                <w:lang w:val="es-ES_tradnl" w:eastAsia="en-CA"/>
              </w:rPr>
              <w:t>2021</w:t>
            </w:r>
          </w:p>
        </w:tc>
        <w:tc>
          <w:tcPr>
            <w:tcW w:w="1076" w:type="dxa"/>
            <w:tcBorders>
              <w:top w:val="nil"/>
              <w:left w:val="nil"/>
              <w:bottom w:val="single" w:sz="4" w:space="0" w:color="auto"/>
              <w:right w:val="single" w:sz="4" w:space="0" w:color="auto"/>
            </w:tcBorders>
            <w:shd w:val="clear" w:color="auto" w:fill="auto"/>
            <w:noWrap/>
            <w:vAlign w:val="center"/>
            <w:hideMark/>
          </w:tcPr>
          <w:p w14:paraId="63257CD1" w14:textId="77777777" w:rsidR="00A800CE" w:rsidRPr="00D83E60" w:rsidRDefault="00A800CE" w:rsidP="003066E6">
            <w:pPr>
              <w:jc w:val="right"/>
              <w:rPr>
                <w:sz w:val="20"/>
                <w:szCs w:val="20"/>
                <w:lang w:val="es-ES_tradnl" w:eastAsia="en-CA"/>
              </w:rPr>
            </w:pPr>
            <w:r w:rsidRPr="00D83E60">
              <w:rPr>
                <w:sz w:val="20"/>
                <w:szCs w:val="20"/>
                <w:lang w:val="es-ES_tradnl" w:eastAsia="en-CA"/>
              </w:rPr>
              <w:t>296</w:t>
            </w:r>
          </w:p>
        </w:tc>
        <w:tc>
          <w:tcPr>
            <w:tcW w:w="1165" w:type="dxa"/>
            <w:tcBorders>
              <w:top w:val="nil"/>
              <w:left w:val="nil"/>
              <w:bottom w:val="single" w:sz="4" w:space="0" w:color="auto"/>
              <w:right w:val="single" w:sz="4" w:space="0" w:color="auto"/>
            </w:tcBorders>
            <w:shd w:val="clear" w:color="auto" w:fill="auto"/>
            <w:noWrap/>
            <w:vAlign w:val="center"/>
            <w:hideMark/>
          </w:tcPr>
          <w:p w14:paraId="30325570" w14:textId="77777777" w:rsidR="00A800CE" w:rsidRPr="00D83E60" w:rsidRDefault="00A800CE" w:rsidP="003066E6">
            <w:pPr>
              <w:jc w:val="right"/>
              <w:rPr>
                <w:sz w:val="20"/>
                <w:szCs w:val="20"/>
                <w:lang w:val="es-ES_tradnl" w:eastAsia="en-CA"/>
              </w:rPr>
            </w:pPr>
            <w:r w:rsidRPr="00D83E60">
              <w:rPr>
                <w:sz w:val="20"/>
                <w:szCs w:val="20"/>
                <w:lang w:val="es-ES_tradnl" w:eastAsia="en-CA"/>
              </w:rPr>
              <w:t>1</w:t>
            </w:r>
          </w:p>
        </w:tc>
        <w:tc>
          <w:tcPr>
            <w:tcW w:w="1233" w:type="dxa"/>
            <w:tcBorders>
              <w:top w:val="nil"/>
              <w:left w:val="nil"/>
              <w:bottom w:val="single" w:sz="4" w:space="0" w:color="auto"/>
              <w:right w:val="single" w:sz="4" w:space="0" w:color="auto"/>
            </w:tcBorders>
            <w:shd w:val="clear" w:color="auto" w:fill="auto"/>
            <w:noWrap/>
            <w:vAlign w:val="center"/>
            <w:hideMark/>
          </w:tcPr>
          <w:p w14:paraId="160478AA"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365" w:type="dxa"/>
            <w:tcBorders>
              <w:top w:val="nil"/>
              <w:left w:val="nil"/>
              <w:bottom w:val="single" w:sz="4" w:space="0" w:color="auto"/>
              <w:right w:val="single" w:sz="4" w:space="0" w:color="auto"/>
            </w:tcBorders>
            <w:shd w:val="clear" w:color="auto" w:fill="auto"/>
            <w:noWrap/>
            <w:vAlign w:val="center"/>
            <w:hideMark/>
          </w:tcPr>
          <w:p w14:paraId="4495D678" w14:textId="77777777" w:rsidR="00A800CE" w:rsidRPr="00D83E60" w:rsidRDefault="00A800CE" w:rsidP="003066E6">
            <w:pPr>
              <w:jc w:val="right"/>
              <w:rPr>
                <w:sz w:val="20"/>
                <w:szCs w:val="20"/>
                <w:lang w:val="es-ES_tradnl" w:eastAsia="en-CA"/>
              </w:rPr>
            </w:pPr>
            <w:r w:rsidRPr="00D83E60">
              <w:rPr>
                <w:sz w:val="20"/>
                <w:szCs w:val="20"/>
                <w:lang w:val="es-ES_tradnl" w:eastAsia="en-CA"/>
              </w:rPr>
              <w:t>86.050.543</w:t>
            </w:r>
          </w:p>
        </w:tc>
        <w:tc>
          <w:tcPr>
            <w:tcW w:w="1430" w:type="dxa"/>
            <w:tcBorders>
              <w:top w:val="nil"/>
              <w:left w:val="nil"/>
              <w:bottom w:val="single" w:sz="4" w:space="0" w:color="auto"/>
              <w:right w:val="single" w:sz="4" w:space="0" w:color="auto"/>
            </w:tcBorders>
            <w:shd w:val="clear" w:color="auto" w:fill="auto"/>
            <w:noWrap/>
            <w:vAlign w:val="center"/>
            <w:hideMark/>
          </w:tcPr>
          <w:p w14:paraId="435182B9" w14:textId="77777777" w:rsidR="00A800CE" w:rsidRPr="00D83E60" w:rsidRDefault="00A800CE" w:rsidP="003066E6">
            <w:pPr>
              <w:jc w:val="right"/>
              <w:rPr>
                <w:sz w:val="20"/>
                <w:szCs w:val="20"/>
                <w:lang w:val="es-ES_tradnl" w:eastAsia="en-CA"/>
              </w:rPr>
            </w:pPr>
            <w:r w:rsidRPr="00D83E60">
              <w:rPr>
                <w:sz w:val="20"/>
                <w:szCs w:val="20"/>
                <w:lang w:val="es-ES_tradnl" w:eastAsia="en-CA"/>
              </w:rPr>
              <w:t>359.384</w:t>
            </w:r>
          </w:p>
        </w:tc>
        <w:tc>
          <w:tcPr>
            <w:tcW w:w="1314" w:type="dxa"/>
            <w:tcBorders>
              <w:top w:val="nil"/>
              <w:left w:val="nil"/>
              <w:bottom w:val="single" w:sz="4" w:space="0" w:color="auto"/>
              <w:right w:val="single" w:sz="4" w:space="0" w:color="auto"/>
            </w:tcBorders>
            <w:shd w:val="clear" w:color="auto" w:fill="auto"/>
            <w:noWrap/>
            <w:vAlign w:val="center"/>
            <w:hideMark/>
          </w:tcPr>
          <w:p w14:paraId="2910D7D6" w14:textId="77777777" w:rsidR="00A800CE" w:rsidRPr="00D83E60" w:rsidRDefault="00A800CE" w:rsidP="003066E6">
            <w:pPr>
              <w:jc w:val="right"/>
              <w:rPr>
                <w:sz w:val="20"/>
                <w:szCs w:val="20"/>
                <w:lang w:val="es-ES_tradnl" w:eastAsia="en-CA"/>
              </w:rPr>
            </w:pPr>
            <w:r w:rsidRPr="00D83E60">
              <w:rPr>
                <w:sz w:val="20"/>
                <w:szCs w:val="20"/>
                <w:lang w:val="es-ES_tradnl" w:eastAsia="en-CA"/>
              </w:rPr>
              <w:t>85.691.159</w:t>
            </w:r>
          </w:p>
        </w:tc>
        <w:tc>
          <w:tcPr>
            <w:tcW w:w="1244" w:type="dxa"/>
            <w:tcBorders>
              <w:top w:val="nil"/>
              <w:left w:val="nil"/>
              <w:bottom w:val="single" w:sz="4" w:space="0" w:color="auto"/>
              <w:right w:val="single" w:sz="4" w:space="0" w:color="auto"/>
            </w:tcBorders>
            <w:shd w:val="clear" w:color="auto" w:fill="auto"/>
            <w:noWrap/>
            <w:vAlign w:val="center"/>
            <w:hideMark/>
          </w:tcPr>
          <w:p w14:paraId="0635046A"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4915DD96" w14:textId="77777777" w:rsidTr="003066E6">
        <w:trPr>
          <w:trHeight w:val="50"/>
        </w:trPr>
        <w:tc>
          <w:tcPr>
            <w:tcW w:w="749" w:type="dxa"/>
            <w:tcBorders>
              <w:top w:val="nil"/>
              <w:left w:val="single" w:sz="4" w:space="0" w:color="auto"/>
              <w:bottom w:val="single" w:sz="4" w:space="0" w:color="auto"/>
              <w:right w:val="single" w:sz="4" w:space="0" w:color="auto"/>
            </w:tcBorders>
            <w:shd w:val="clear" w:color="auto" w:fill="auto"/>
            <w:noWrap/>
            <w:vAlign w:val="center"/>
            <w:hideMark/>
          </w:tcPr>
          <w:p w14:paraId="2F83BA09" w14:textId="77777777" w:rsidR="00A800CE" w:rsidRPr="00D83E60" w:rsidRDefault="00A800CE" w:rsidP="003066E6">
            <w:pPr>
              <w:jc w:val="left"/>
              <w:rPr>
                <w:b/>
                <w:bCs/>
                <w:sz w:val="20"/>
                <w:szCs w:val="20"/>
                <w:lang w:val="es-ES_tradnl" w:eastAsia="en-CA"/>
              </w:rPr>
            </w:pPr>
            <w:r w:rsidRPr="00D83E60">
              <w:rPr>
                <w:b/>
                <w:bCs/>
                <w:sz w:val="20"/>
                <w:szCs w:val="20"/>
                <w:lang w:val="es-ES_tradnl" w:eastAsia="en-CA"/>
              </w:rPr>
              <w:t>Total</w:t>
            </w:r>
          </w:p>
        </w:tc>
        <w:tc>
          <w:tcPr>
            <w:tcW w:w="1076" w:type="dxa"/>
            <w:tcBorders>
              <w:top w:val="nil"/>
              <w:left w:val="nil"/>
              <w:bottom w:val="single" w:sz="4" w:space="0" w:color="auto"/>
              <w:right w:val="single" w:sz="4" w:space="0" w:color="auto"/>
            </w:tcBorders>
            <w:shd w:val="clear" w:color="auto" w:fill="auto"/>
            <w:noWrap/>
            <w:vAlign w:val="center"/>
            <w:hideMark/>
          </w:tcPr>
          <w:p w14:paraId="6B84AEA1"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8.959</w:t>
            </w:r>
          </w:p>
        </w:tc>
        <w:tc>
          <w:tcPr>
            <w:tcW w:w="1165" w:type="dxa"/>
            <w:tcBorders>
              <w:top w:val="nil"/>
              <w:left w:val="nil"/>
              <w:bottom w:val="single" w:sz="4" w:space="0" w:color="auto"/>
              <w:right w:val="single" w:sz="4" w:space="0" w:color="auto"/>
            </w:tcBorders>
            <w:shd w:val="clear" w:color="auto" w:fill="auto"/>
            <w:noWrap/>
            <w:vAlign w:val="center"/>
            <w:hideMark/>
          </w:tcPr>
          <w:p w14:paraId="5C2C3BA4"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8.146</w:t>
            </w:r>
          </w:p>
        </w:tc>
        <w:tc>
          <w:tcPr>
            <w:tcW w:w="1233" w:type="dxa"/>
            <w:tcBorders>
              <w:top w:val="nil"/>
              <w:left w:val="nil"/>
              <w:bottom w:val="single" w:sz="4" w:space="0" w:color="auto"/>
              <w:right w:val="single" w:sz="4" w:space="0" w:color="auto"/>
            </w:tcBorders>
            <w:shd w:val="clear" w:color="auto" w:fill="auto"/>
            <w:noWrap/>
            <w:vAlign w:val="center"/>
            <w:hideMark/>
          </w:tcPr>
          <w:p w14:paraId="27F8E4D0"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91</w:t>
            </w:r>
          </w:p>
        </w:tc>
        <w:tc>
          <w:tcPr>
            <w:tcW w:w="1365" w:type="dxa"/>
            <w:tcBorders>
              <w:top w:val="nil"/>
              <w:left w:val="nil"/>
              <w:bottom w:val="single" w:sz="4" w:space="0" w:color="auto"/>
              <w:right w:val="single" w:sz="4" w:space="0" w:color="auto"/>
            </w:tcBorders>
            <w:shd w:val="clear" w:color="auto" w:fill="auto"/>
            <w:noWrap/>
            <w:vAlign w:val="center"/>
            <w:hideMark/>
          </w:tcPr>
          <w:p w14:paraId="126EB810"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3.459.811.540</w:t>
            </w:r>
          </w:p>
        </w:tc>
        <w:tc>
          <w:tcPr>
            <w:tcW w:w="1430" w:type="dxa"/>
            <w:tcBorders>
              <w:top w:val="nil"/>
              <w:left w:val="nil"/>
              <w:bottom w:val="single" w:sz="4" w:space="0" w:color="auto"/>
              <w:right w:val="single" w:sz="4" w:space="0" w:color="auto"/>
            </w:tcBorders>
            <w:shd w:val="clear" w:color="auto" w:fill="auto"/>
            <w:noWrap/>
            <w:vAlign w:val="center"/>
            <w:hideMark/>
          </w:tcPr>
          <w:p w14:paraId="3C97EFA4"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3.229.637.906</w:t>
            </w:r>
          </w:p>
        </w:tc>
        <w:tc>
          <w:tcPr>
            <w:tcW w:w="1314" w:type="dxa"/>
            <w:tcBorders>
              <w:top w:val="nil"/>
              <w:left w:val="nil"/>
              <w:bottom w:val="single" w:sz="4" w:space="0" w:color="auto"/>
              <w:right w:val="single" w:sz="4" w:space="0" w:color="auto"/>
            </w:tcBorders>
            <w:shd w:val="clear" w:color="auto" w:fill="auto"/>
            <w:noWrap/>
            <w:vAlign w:val="center"/>
            <w:hideMark/>
          </w:tcPr>
          <w:p w14:paraId="2BD13867"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230.173.634</w:t>
            </w:r>
          </w:p>
        </w:tc>
        <w:tc>
          <w:tcPr>
            <w:tcW w:w="1244" w:type="dxa"/>
            <w:tcBorders>
              <w:top w:val="nil"/>
              <w:left w:val="nil"/>
              <w:bottom w:val="single" w:sz="4" w:space="0" w:color="auto"/>
              <w:right w:val="single" w:sz="4" w:space="0" w:color="auto"/>
            </w:tcBorders>
            <w:shd w:val="clear" w:color="auto" w:fill="auto"/>
            <w:noWrap/>
            <w:vAlign w:val="center"/>
            <w:hideMark/>
          </w:tcPr>
          <w:p w14:paraId="146D8862"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93</w:t>
            </w:r>
          </w:p>
        </w:tc>
      </w:tr>
    </w:tbl>
    <w:p w14:paraId="66E28FFE" w14:textId="77777777" w:rsidR="00A800CE" w:rsidRPr="00D83E60" w:rsidRDefault="00A800CE" w:rsidP="00A800CE">
      <w:pPr>
        <w:rPr>
          <w:sz w:val="19"/>
          <w:szCs w:val="19"/>
          <w:lang w:val="es-ES_tradnl"/>
        </w:rPr>
      </w:pPr>
      <w:r w:rsidRPr="00D83E60">
        <w:rPr>
          <w:sz w:val="19"/>
          <w:szCs w:val="19"/>
          <w:lang w:val="es-ES_tradnl"/>
        </w:rPr>
        <w:t>* No incluye proyectos cerrados y transferidos.</w:t>
      </w:r>
    </w:p>
    <w:p w14:paraId="1CBAEE93" w14:textId="77777777" w:rsidR="00A800CE" w:rsidRPr="00D83E60" w:rsidRDefault="00A800CE" w:rsidP="00A800CE">
      <w:pPr>
        <w:rPr>
          <w:sz w:val="19"/>
          <w:szCs w:val="19"/>
          <w:lang w:val="es-ES_tradnl"/>
        </w:rPr>
      </w:pPr>
      <w:r w:rsidRPr="00D83E60">
        <w:rPr>
          <w:sz w:val="19"/>
          <w:szCs w:val="19"/>
          <w:lang w:val="es-ES_tradnl"/>
        </w:rPr>
        <w:t>** No incluye gastos de apoyo.</w:t>
      </w:r>
    </w:p>
    <w:p w14:paraId="4A5F3513" w14:textId="77777777" w:rsidR="00A800CE" w:rsidRPr="00D83E60" w:rsidRDefault="00A800CE" w:rsidP="00A800CE">
      <w:pPr>
        <w:rPr>
          <w:lang w:val="es-ES_tradnl"/>
        </w:rPr>
      </w:pPr>
    </w:p>
    <w:p w14:paraId="4183F22B" w14:textId="77777777" w:rsidR="00A800CE" w:rsidRPr="00D83E60" w:rsidRDefault="00A800CE" w:rsidP="00A800CE">
      <w:pPr>
        <w:keepNext/>
        <w:rPr>
          <w:b/>
          <w:lang w:val="es-ES_tradnl"/>
        </w:rPr>
      </w:pPr>
      <w:r w:rsidRPr="00D83E60">
        <w:rPr>
          <w:b/>
          <w:lang w:val="es-ES_tradnl"/>
        </w:rPr>
        <w:lastRenderedPageBreak/>
        <w:t>Proyectos terminados</w:t>
      </w:r>
      <w:r w:rsidRPr="00D83E60">
        <w:rPr>
          <w:rStyle w:val="FootnoteReference"/>
          <w:bCs/>
          <w:caps/>
          <w:spacing w:val="-3"/>
          <w:lang w:val="es-ES_tradnl"/>
        </w:rPr>
        <w:footnoteReference w:id="16"/>
      </w:r>
    </w:p>
    <w:p w14:paraId="7DEE3468" w14:textId="77777777" w:rsidR="00A800CE" w:rsidRPr="00D83E60" w:rsidRDefault="00A800CE" w:rsidP="00A800CE">
      <w:pPr>
        <w:keepNext/>
        <w:rPr>
          <w:b/>
          <w:lang w:val="es-ES_tradnl"/>
        </w:rPr>
      </w:pPr>
    </w:p>
    <w:p w14:paraId="365D835A" w14:textId="77777777" w:rsidR="00A800CE" w:rsidRPr="00D83E60" w:rsidRDefault="00A800CE" w:rsidP="00A800CE">
      <w:pPr>
        <w:pStyle w:val="Heading1"/>
        <w:keepNext/>
        <w:rPr>
          <w:bCs/>
          <w:u w:val="single"/>
          <w:lang w:val="es-ES_tradnl"/>
        </w:rPr>
      </w:pPr>
      <w:r w:rsidRPr="00D83E60">
        <w:rPr>
          <w:lang w:val="es-ES_tradnl"/>
        </w:rPr>
        <w:t>Desde el año 1991 a la fecha se ejecutaron 8.146 proyectos de los 8.959 financiados por el Fondo Multilateral (excluyendo los cerrados o transferidos), lo que representa una tasa de ejecución del 91 por ciento. Los Cuadros 2 a 4 resumen las actividades con y sin inversión y de preparación de proyectos ejecutadas.</w:t>
      </w:r>
    </w:p>
    <w:p w14:paraId="3C84DA0E" w14:textId="77777777" w:rsidR="00A800CE" w:rsidRPr="00D83E60" w:rsidRDefault="00A800CE" w:rsidP="00A800CE">
      <w:pPr>
        <w:keepNext/>
        <w:rPr>
          <w:bCs/>
          <w:u w:val="single"/>
          <w:lang w:val="es-ES_tradnl"/>
        </w:rPr>
      </w:pPr>
      <w:r w:rsidRPr="00D83E60">
        <w:rPr>
          <w:bCs/>
          <w:u w:val="single"/>
          <w:lang w:val="es-ES_tradnl"/>
        </w:rPr>
        <w:t>Proyectos de inversión ejecutados</w:t>
      </w:r>
    </w:p>
    <w:p w14:paraId="4FAE1411" w14:textId="77777777" w:rsidR="00A800CE" w:rsidRPr="00D83E60" w:rsidRDefault="00A800CE" w:rsidP="00A800CE">
      <w:pPr>
        <w:keepNext/>
        <w:rPr>
          <w:lang w:val="es-ES_tradnl"/>
        </w:rPr>
      </w:pPr>
    </w:p>
    <w:p w14:paraId="6444A6DE" w14:textId="77777777" w:rsidR="00A800CE" w:rsidRPr="00D83E60" w:rsidRDefault="00A800CE" w:rsidP="00A800CE">
      <w:pPr>
        <w:pStyle w:val="Heading1"/>
        <w:rPr>
          <w:lang w:val="es-ES_tradnl"/>
        </w:rPr>
      </w:pPr>
      <w:r w:rsidRPr="00D83E60">
        <w:rPr>
          <w:lang w:val="es-ES_tradnl"/>
        </w:rPr>
        <w:t>El Cuadro 2 resume los proyectos de inversión ejecutados desde 1991 a la fecha. Los datos se presentan en total y por región, sector, tipo de ejecución y método de desembolso.</w:t>
      </w:r>
    </w:p>
    <w:p w14:paraId="38C2728F" w14:textId="77777777" w:rsidR="00A800CE" w:rsidRPr="00D83E60" w:rsidRDefault="00A800CE" w:rsidP="00A800CE">
      <w:pPr>
        <w:keepNext/>
        <w:keepLines/>
        <w:rPr>
          <w:b/>
          <w:lang w:val="es-ES_tradnl"/>
        </w:rPr>
      </w:pPr>
      <w:r w:rsidRPr="00D83E60">
        <w:rPr>
          <w:b/>
          <w:lang w:val="es-ES_tradnl"/>
        </w:rPr>
        <w:t>Cuadro 2. Proyectos de inversión ejecutados, con datos acumulados</w:t>
      </w:r>
    </w:p>
    <w:tbl>
      <w:tblPr>
        <w:tblW w:w="10274" w:type="dxa"/>
        <w:jc w:val="center"/>
        <w:tblLayout w:type="fixed"/>
        <w:tblLook w:val="04A0" w:firstRow="1" w:lastRow="0" w:firstColumn="1" w:lastColumn="0" w:noHBand="0" w:noVBand="1"/>
      </w:tblPr>
      <w:tblGrid>
        <w:gridCol w:w="1985"/>
        <w:gridCol w:w="836"/>
        <w:gridCol w:w="1216"/>
        <w:gridCol w:w="1034"/>
        <w:gridCol w:w="839"/>
        <w:gridCol w:w="936"/>
        <w:gridCol w:w="1160"/>
        <w:gridCol w:w="1188"/>
        <w:gridCol w:w="1080"/>
      </w:tblGrid>
      <w:tr w:rsidR="00A800CE" w:rsidRPr="00963728" w14:paraId="4F0BEDFF" w14:textId="77777777" w:rsidTr="003066E6">
        <w:trPr>
          <w:trHeight w:val="816"/>
          <w:tblHeader/>
          <w:jc w:val="center"/>
        </w:trPr>
        <w:tc>
          <w:tcPr>
            <w:tcW w:w="198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16B19E9C"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Descripción</w:t>
            </w:r>
          </w:p>
        </w:tc>
        <w:tc>
          <w:tcPr>
            <w:tcW w:w="836"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371E852A" w14:textId="77777777" w:rsidR="00A800CE" w:rsidRPr="00D83E60" w:rsidRDefault="00A800CE" w:rsidP="003066E6">
            <w:pPr>
              <w:ind w:left="-109" w:right="-112"/>
              <w:jc w:val="center"/>
              <w:rPr>
                <w:b/>
                <w:bCs/>
                <w:sz w:val="18"/>
                <w:szCs w:val="18"/>
                <w:lang w:val="es-ES_tradnl" w:eastAsia="en-CA"/>
              </w:rPr>
            </w:pPr>
            <w:r w:rsidRPr="00D83E60">
              <w:rPr>
                <w:b/>
                <w:bCs/>
                <w:sz w:val="18"/>
                <w:szCs w:val="18"/>
                <w:lang w:val="es-ES_tradnl" w:eastAsia="en-CA"/>
              </w:rPr>
              <w:t>Nº de proyectos</w:t>
            </w:r>
          </w:p>
        </w:tc>
        <w:tc>
          <w:tcPr>
            <w:tcW w:w="1216"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28E76278"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Fondos aprobados + ajustes ($EUA)</w:t>
            </w:r>
          </w:p>
        </w:tc>
        <w:tc>
          <w:tcPr>
            <w:tcW w:w="1034"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4FB950A3" w14:textId="77777777" w:rsidR="00A800CE" w:rsidRPr="00D83E60" w:rsidRDefault="00A800CE" w:rsidP="003066E6">
            <w:pPr>
              <w:ind w:left="-94" w:right="-118"/>
              <w:jc w:val="center"/>
              <w:rPr>
                <w:b/>
                <w:bCs/>
                <w:sz w:val="18"/>
                <w:szCs w:val="18"/>
                <w:lang w:val="es-ES_tradnl" w:eastAsia="en-CA"/>
              </w:rPr>
            </w:pPr>
            <w:r w:rsidRPr="00D83E60">
              <w:rPr>
                <w:b/>
                <w:bCs/>
                <w:sz w:val="18"/>
                <w:szCs w:val="18"/>
                <w:lang w:val="es-ES_tradnl" w:eastAsia="en-CA"/>
              </w:rPr>
              <w:t>Desembolsado (%)</w:t>
            </w:r>
          </w:p>
        </w:tc>
        <w:tc>
          <w:tcPr>
            <w:tcW w:w="839"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3575C27" w14:textId="77777777" w:rsidR="00A800CE" w:rsidRPr="00D83E60" w:rsidRDefault="00A800CE" w:rsidP="003066E6">
            <w:pPr>
              <w:ind w:left="-125" w:right="-105"/>
              <w:jc w:val="center"/>
              <w:rPr>
                <w:b/>
                <w:bCs/>
                <w:sz w:val="18"/>
                <w:szCs w:val="18"/>
                <w:lang w:val="es-ES_tradnl" w:eastAsia="en-CA"/>
              </w:rPr>
            </w:pPr>
            <w:r w:rsidRPr="00D83E60">
              <w:rPr>
                <w:b/>
                <w:bCs/>
                <w:sz w:val="18"/>
                <w:szCs w:val="18"/>
                <w:lang w:val="es-ES_tradnl" w:eastAsia="en-CA"/>
              </w:rPr>
              <w:t>Consumo eliminado*</w:t>
            </w:r>
          </w:p>
        </w:tc>
        <w:tc>
          <w:tcPr>
            <w:tcW w:w="936"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976FCF7" w14:textId="77777777" w:rsidR="00A800CE" w:rsidRPr="00D83E60" w:rsidRDefault="00A800CE" w:rsidP="003066E6">
            <w:pPr>
              <w:ind w:left="-113" w:right="-109"/>
              <w:jc w:val="center"/>
              <w:rPr>
                <w:b/>
                <w:bCs/>
                <w:sz w:val="18"/>
                <w:szCs w:val="18"/>
                <w:lang w:val="es-ES_tradnl" w:eastAsia="en-CA"/>
              </w:rPr>
            </w:pPr>
            <w:r w:rsidRPr="00D83E60">
              <w:rPr>
                <w:b/>
                <w:bCs/>
                <w:sz w:val="18"/>
                <w:szCs w:val="18"/>
                <w:lang w:val="es-ES_tradnl" w:eastAsia="en-CA"/>
              </w:rPr>
              <w:t>Producción eliminada *</w:t>
            </w:r>
          </w:p>
        </w:tc>
        <w:tc>
          <w:tcPr>
            <w:tcW w:w="116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4D35D6F" w14:textId="77777777" w:rsidR="00A800CE" w:rsidRPr="00D83E60" w:rsidRDefault="00A800CE" w:rsidP="003066E6">
            <w:pPr>
              <w:ind w:left="-111" w:right="-103"/>
              <w:jc w:val="center"/>
              <w:rPr>
                <w:b/>
                <w:bCs/>
                <w:sz w:val="18"/>
                <w:szCs w:val="18"/>
                <w:lang w:val="es-ES_tradnl" w:eastAsia="en-CA"/>
              </w:rPr>
            </w:pPr>
            <w:r w:rsidRPr="00D83E60">
              <w:rPr>
                <w:b/>
                <w:bCs/>
                <w:sz w:val="18"/>
                <w:szCs w:val="18"/>
                <w:lang w:val="es-ES_tradnl" w:eastAsia="en-CA"/>
              </w:rPr>
              <w:t xml:space="preserve">Promedio </w:t>
            </w:r>
          </w:p>
          <w:p w14:paraId="3BB42CAA" w14:textId="77777777" w:rsidR="00A800CE" w:rsidRPr="00D83E60" w:rsidRDefault="00A800CE" w:rsidP="003066E6">
            <w:pPr>
              <w:ind w:left="-111" w:right="-103"/>
              <w:jc w:val="center"/>
              <w:rPr>
                <w:b/>
                <w:bCs/>
                <w:sz w:val="18"/>
                <w:szCs w:val="18"/>
                <w:lang w:val="es-ES_tradnl" w:eastAsia="en-CA"/>
              </w:rPr>
            </w:pPr>
            <w:r w:rsidRPr="00D83E60">
              <w:rPr>
                <w:b/>
                <w:bCs/>
                <w:sz w:val="18"/>
                <w:szCs w:val="18"/>
                <w:lang w:val="es-ES_tradnl" w:eastAsia="en-CA"/>
              </w:rPr>
              <w:t>desde aprobación a primer desembolso (meses)</w:t>
            </w:r>
          </w:p>
        </w:tc>
        <w:tc>
          <w:tcPr>
            <w:tcW w:w="118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0A223839" w14:textId="77777777" w:rsidR="00A800CE" w:rsidRPr="00D83E60" w:rsidRDefault="00A800CE" w:rsidP="003066E6">
            <w:pPr>
              <w:ind w:left="-105" w:right="-141"/>
              <w:jc w:val="center"/>
              <w:rPr>
                <w:b/>
                <w:bCs/>
                <w:sz w:val="18"/>
                <w:szCs w:val="18"/>
                <w:lang w:val="es-ES_tradnl" w:eastAsia="en-CA"/>
              </w:rPr>
            </w:pPr>
            <w:r w:rsidRPr="00D83E60">
              <w:rPr>
                <w:b/>
                <w:bCs/>
                <w:sz w:val="18"/>
                <w:szCs w:val="18"/>
                <w:lang w:val="es-ES_tradnl" w:eastAsia="en-CA"/>
              </w:rPr>
              <w:t xml:space="preserve">Promedio </w:t>
            </w:r>
          </w:p>
          <w:p w14:paraId="5DD39A9A" w14:textId="77777777" w:rsidR="00A800CE" w:rsidRPr="00D83E60" w:rsidRDefault="00A800CE" w:rsidP="003066E6">
            <w:pPr>
              <w:ind w:left="-105" w:right="-141"/>
              <w:jc w:val="center"/>
              <w:rPr>
                <w:b/>
                <w:bCs/>
                <w:sz w:val="18"/>
                <w:szCs w:val="18"/>
                <w:lang w:val="es-ES_tradnl" w:eastAsia="en-CA"/>
              </w:rPr>
            </w:pPr>
            <w:r w:rsidRPr="00D83E60">
              <w:rPr>
                <w:b/>
                <w:bCs/>
                <w:sz w:val="18"/>
                <w:szCs w:val="18"/>
                <w:lang w:val="es-ES_tradnl" w:eastAsia="en-CA"/>
              </w:rPr>
              <w:t>desde aprobación a término</w:t>
            </w:r>
          </w:p>
          <w:p w14:paraId="19DEF31E" w14:textId="77777777" w:rsidR="00A800CE" w:rsidRPr="00D83E60" w:rsidRDefault="00A800CE" w:rsidP="003066E6">
            <w:pPr>
              <w:ind w:left="-105" w:right="-141"/>
              <w:jc w:val="center"/>
              <w:rPr>
                <w:b/>
                <w:bCs/>
                <w:sz w:val="18"/>
                <w:szCs w:val="18"/>
                <w:lang w:val="es-ES_tradnl" w:eastAsia="en-CA"/>
              </w:rPr>
            </w:pPr>
            <w:r w:rsidRPr="00D83E60">
              <w:rPr>
                <w:b/>
                <w:bCs/>
                <w:sz w:val="18"/>
                <w:szCs w:val="18"/>
                <w:lang w:val="es-ES_tradnl" w:eastAsia="en-CA"/>
              </w:rPr>
              <w:t>(meses)</w:t>
            </w:r>
          </w:p>
        </w:tc>
        <w:tc>
          <w:tcPr>
            <w:tcW w:w="108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14:paraId="19219254" w14:textId="77777777" w:rsidR="00A800CE" w:rsidRPr="00D83E60" w:rsidRDefault="00A800CE" w:rsidP="003066E6">
            <w:pPr>
              <w:ind w:left="-78" w:right="-105"/>
              <w:jc w:val="center"/>
              <w:rPr>
                <w:b/>
                <w:bCs/>
                <w:sz w:val="18"/>
                <w:szCs w:val="18"/>
                <w:lang w:val="es-ES_tradnl" w:eastAsia="en-CA"/>
              </w:rPr>
            </w:pPr>
            <w:r w:rsidRPr="00D83E60">
              <w:rPr>
                <w:b/>
                <w:bCs/>
                <w:sz w:val="18"/>
                <w:szCs w:val="18"/>
                <w:lang w:val="es-ES_tradnl" w:eastAsia="en-CA"/>
              </w:rPr>
              <w:t>Rentabilidad general</w:t>
            </w:r>
          </w:p>
          <w:p w14:paraId="37F75E7B" w14:textId="77777777" w:rsidR="00A800CE" w:rsidRPr="00D83E60" w:rsidRDefault="00A800CE" w:rsidP="003066E6">
            <w:pPr>
              <w:ind w:left="-78" w:right="-105"/>
              <w:jc w:val="center"/>
              <w:rPr>
                <w:b/>
                <w:bCs/>
                <w:sz w:val="18"/>
                <w:szCs w:val="18"/>
                <w:lang w:val="es-ES_tradnl" w:eastAsia="en-CA"/>
              </w:rPr>
            </w:pPr>
            <w:r w:rsidRPr="00D83E60">
              <w:rPr>
                <w:b/>
                <w:bCs/>
                <w:sz w:val="18"/>
                <w:szCs w:val="18"/>
                <w:lang w:val="es-ES_tradnl" w:eastAsia="en-CA"/>
              </w:rPr>
              <w:t>para el Fondo</w:t>
            </w:r>
          </w:p>
          <w:p w14:paraId="27F076D7" w14:textId="77777777" w:rsidR="00A800CE" w:rsidRPr="00D83E60" w:rsidRDefault="00A800CE" w:rsidP="003066E6">
            <w:pPr>
              <w:ind w:left="-78" w:right="-105"/>
              <w:jc w:val="center"/>
              <w:rPr>
                <w:b/>
                <w:bCs/>
                <w:sz w:val="18"/>
                <w:szCs w:val="18"/>
                <w:lang w:val="es-ES_tradnl" w:eastAsia="en-CA"/>
              </w:rPr>
            </w:pPr>
            <w:r w:rsidRPr="00D83E60">
              <w:rPr>
                <w:b/>
                <w:bCs/>
                <w:sz w:val="18"/>
                <w:szCs w:val="18"/>
                <w:lang w:val="es-ES_tradnl" w:eastAsia="en-CA"/>
              </w:rPr>
              <w:t>($EUA/kg.)</w:t>
            </w:r>
          </w:p>
        </w:tc>
      </w:tr>
      <w:tr w:rsidR="00A800CE" w:rsidRPr="00D83E60" w14:paraId="6A17CB69"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7B62BF3"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TOTAL</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2C0DAB9"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2.949</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93D60D"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2.466.500.094</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187B1AC"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99</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B8048C"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274.856</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79372D0"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204.189</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EA84419"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14</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491ED7"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38</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30FAF1"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 xml:space="preserve">5.15 </w:t>
            </w:r>
          </w:p>
        </w:tc>
      </w:tr>
      <w:tr w:rsidR="00A800CE" w:rsidRPr="00D83E60" w14:paraId="26593405" w14:textId="77777777" w:rsidTr="003066E6">
        <w:trPr>
          <w:trHeight w:val="204"/>
          <w:jc w:val="center"/>
        </w:trPr>
        <w:tc>
          <w:tcPr>
            <w:tcW w:w="1985" w:type="dxa"/>
            <w:tcBorders>
              <w:top w:val="nil"/>
              <w:left w:val="single" w:sz="4" w:space="0" w:color="auto"/>
              <w:bottom w:val="nil"/>
              <w:right w:val="nil"/>
            </w:tcBorders>
            <w:shd w:val="clear" w:color="auto" w:fill="auto"/>
            <w:noWrap/>
            <w:tcMar>
              <w:left w:w="72" w:type="dxa"/>
              <w:right w:w="72" w:type="dxa"/>
            </w:tcMar>
            <w:vAlign w:val="center"/>
            <w:hideMark/>
          </w:tcPr>
          <w:p w14:paraId="2DE36F82"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Región</w:t>
            </w:r>
          </w:p>
        </w:tc>
        <w:tc>
          <w:tcPr>
            <w:tcW w:w="836" w:type="dxa"/>
            <w:tcBorders>
              <w:top w:val="nil"/>
              <w:left w:val="nil"/>
              <w:bottom w:val="nil"/>
              <w:right w:val="nil"/>
            </w:tcBorders>
            <w:shd w:val="clear" w:color="auto" w:fill="auto"/>
            <w:noWrap/>
            <w:tcMar>
              <w:left w:w="72" w:type="dxa"/>
              <w:right w:w="72" w:type="dxa"/>
            </w:tcMar>
            <w:vAlign w:val="center"/>
            <w:hideMark/>
          </w:tcPr>
          <w:p w14:paraId="0939AB71" w14:textId="77777777" w:rsidR="00A800CE" w:rsidRPr="00D83E60" w:rsidRDefault="00A800CE" w:rsidP="003066E6">
            <w:pPr>
              <w:jc w:val="left"/>
              <w:rPr>
                <w:b/>
                <w:bCs/>
                <w:sz w:val="18"/>
                <w:szCs w:val="18"/>
                <w:lang w:val="es-ES_tradnl" w:eastAsia="en-CA"/>
              </w:rPr>
            </w:pPr>
          </w:p>
        </w:tc>
        <w:tc>
          <w:tcPr>
            <w:tcW w:w="1216" w:type="dxa"/>
            <w:tcBorders>
              <w:top w:val="nil"/>
              <w:left w:val="nil"/>
              <w:bottom w:val="nil"/>
              <w:right w:val="nil"/>
            </w:tcBorders>
            <w:shd w:val="clear" w:color="auto" w:fill="auto"/>
            <w:noWrap/>
            <w:tcMar>
              <w:left w:w="72" w:type="dxa"/>
              <w:right w:w="72" w:type="dxa"/>
            </w:tcMar>
            <w:vAlign w:val="center"/>
            <w:hideMark/>
          </w:tcPr>
          <w:p w14:paraId="0472C008" w14:textId="77777777" w:rsidR="00A800CE" w:rsidRPr="00D83E60" w:rsidRDefault="00A800CE" w:rsidP="003066E6">
            <w:pPr>
              <w:jc w:val="left"/>
              <w:rPr>
                <w:sz w:val="18"/>
                <w:szCs w:val="18"/>
                <w:lang w:val="es-ES_tradnl" w:eastAsia="en-CA"/>
              </w:rPr>
            </w:pPr>
          </w:p>
        </w:tc>
        <w:tc>
          <w:tcPr>
            <w:tcW w:w="1034" w:type="dxa"/>
            <w:tcBorders>
              <w:top w:val="nil"/>
              <w:left w:val="nil"/>
              <w:bottom w:val="nil"/>
              <w:right w:val="nil"/>
            </w:tcBorders>
            <w:shd w:val="clear" w:color="auto" w:fill="auto"/>
            <w:noWrap/>
            <w:tcMar>
              <w:left w:w="72" w:type="dxa"/>
              <w:right w:w="72" w:type="dxa"/>
            </w:tcMar>
            <w:vAlign w:val="center"/>
            <w:hideMark/>
          </w:tcPr>
          <w:p w14:paraId="413DAC4D" w14:textId="77777777" w:rsidR="00A800CE" w:rsidRPr="00D83E60" w:rsidRDefault="00A800CE" w:rsidP="003066E6">
            <w:pPr>
              <w:jc w:val="left"/>
              <w:rPr>
                <w:sz w:val="18"/>
                <w:szCs w:val="18"/>
                <w:lang w:val="es-ES_tradnl" w:eastAsia="en-CA"/>
              </w:rPr>
            </w:pPr>
          </w:p>
        </w:tc>
        <w:tc>
          <w:tcPr>
            <w:tcW w:w="839" w:type="dxa"/>
            <w:tcBorders>
              <w:top w:val="nil"/>
              <w:left w:val="nil"/>
              <w:bottom w:val="nil"/>
              <w:right w:val="nil"/>
            </w:tcBorders>
            <w:shd w:val="clear" w:color="auto" w:fill="auto"/>
            <w:noWrap/>
            <w:tcMar>
              <w:left w:w="72" w:type="dxa"/>
              <w:right w:w="72" w:type="dxa"/>
            </w:tcMar>
            <w:vAlign w:val="center"/>
            <w:hideMark/>
          </w:tcPr>
          <w:p w14:paraId="7607E50E" w14:textId="77777777" w:rsidR="00A800CE" w:rsidRPr="00D83E60" w:rsidRDefault="00A800CE" w:rsidP="003066E6">
            <w:pPr>
              <w:jc w:val="left"/>
              <w:rPr>
                <w:sz w:val="18"/>
                <w:szCs w:val="18"/>
                <w:lang w:val="es-ES_tradnl" w:eastAsia="en-CA"/>
              </w:rPr>
            </w:pPr>
          </w:p>
        </w:tc>
        <w:tc>
          <w:tcPr>
            <w:tcW w:w="936" w:type="dxa"/>
            <w:tcBorders>
              <w:top w:val="nil"/>
              <w:left w:val="nil"/>
              <w:bottom w:val="nil"/>
              <w:right w:val="nil"/>
            </w:tcBorders>
            <w:shd w:val="clear" w:color="auto" w:fill="auto"/>
            <w:noWrap/>
            <w:tcMar>
              <w:left w:w="72" w:type="dxa"/>
              <w:right w:w="72" w:type="dxa"/>
            </w:tcMar>
            <w:vAlign w:val="center"/>
            <w:hideMark/>
          </w:tcPr>
          <w:p w14:paraId="27EB372F" w14:textId="77777777" w:rsidR="00A800CE" w:rsidRPr="00D83E60" w:rsidRDefault="00A800CE" w:rsidP="003066E6">
            <w:pPr>
              <w:jc w:val="left"/>
              <w:rPr>
                <w:sz w:val="18"/>
                <w:szCs w:val="18"/>
                <w:lang w:val="es-ES_tradnl" w:eastAsia="en-CA"/>
              </w:rPr>
            </w:pPr>
          </w:p>
        </w:tc>
        <w:tc>
          <w:tcPr>
            <w:tcW w:w="1160" w:type="dxa"/>
            <w:tcBorders>
              <w:top w:val="nil"/>
              <w:left w:val="nil"/>
              <w:bottom w:val="nil"/>
              <w:right w:val="nil"/>
            </w:tcBorders>
            <w:shd w:val="clear" w:color="auto" w:fill="auto"/>
            <w:noWrap/>
            <w:tcMar>
              <w:left w:w="72" w:type="dxa"/>
              <w:right w:w="72" w:type="dxa"/>
            </w:tcMar>
            <w:vAlign w:val="center"/>
            <w:hideMark/>
          </w:tcPr>
          <w:p w14:paraId="05B0CB89" w14:textId="77777777" w:rsidR="00A800CE" w:rsidRPr="00D83E60" w:rsidRDefault="00A800CE" w:rsidP="003066E6">
            <w:pPr>
              <w:jc w:val="left"/>
              <w:rPr>
                <w:sz w:val="18"/>
                <w:szCs w:val="18"/>
                <w:lang w:val="es-ES_tradnl" w:eastAsia="en-CA"/>
              </w:rPr>
            </w:pPr>
          </w:p>
        </w:tc>
        <w:tc>
          <w:tcPr>
            <w:tcW w:w="1188" w:type="dxa"/>
            <w:tcBorders>
              <w:top w:val="nil"/>
              <w:left w:val="nil"/>
              <w:bottom w:val="nil"/>
              <w:right w:val="nil"/>
            </w:tcBorders>
            <w:shd w:val="clear" w:color="auto" w:fill="auto"/>
            <w:noWrap/>
            <w:tcMar>
              <w:left w:w="72" w:type="dxa"/>
              <w:right w:w="72" w:type="dxa"/>
            </w:tcMar>
            <w:vAlign w:val="center"/>
            <w:hideMark/>
          </w:tcPr>
          <w:p w14:paraId="6A7D08DB" w14:textId="77777777" w:rsidR="00A800CE" w:rsidRPr="00D83E60" w:rsidRDefault="00A800CE" w:rsidP="003066E6">
            <w:pPr>
              <w:jc w:val="right"/>
              <w:rPr>
                <w:sz w:val="18"/>
                <w:szCs w:val="18"/>
                <w:lang w:val="es-ES_tradnl" w:eastAsia="en-CA"/>
              </w:rPr>
            </w:pPr>
          </w:p>
        </w:tc>
        <w:tc>
          <w:tcPr>
            <w:tcW w:w="1080" w:type="dxa"/>
            <w:tcBorders>
              <w:top w:val="nil"/>
              <w:left w:val="nil"/>
              <w:bottom w:val="nil"/>
              <w:right w:val="single" w:sz="4" w:space="0" w:color="auto"/>
            </w:tcBorders>
            <w:shd w:val="clear" w:color="auto" w:fill="auto"/>
            <w:noWrap/>
            <w:tcMar>
              <w:left w:w="72" w:type="dxa"/>
              <w:right w:w="72" w:type="dxa"/>
            </w:tcMar>
            <w:vAlign w:val="center"/>
            <w:hideMark/>
          </w:tcPr>
          <w:p w14:paraId="59C99B57"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 </w:t>
            </w:r>
          </w:p>
        </w:tc>
      </w:tr>
      <w:tr w:rsidR="00A800CE" w:rsidRPr="00D83E60" w14:paraId="6B017EB9" w14:textId="77777777" w:rsidTr="003066E6">
        <w:trPr>
          <w:trHeight w:val="204"/>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72D6E5F" w14:textId="77777777" w:rsidR="00A800CE" w:rsidRPr="00D83E60" w:rsidRDefault="00A800CE" w:rsidP="003066E6">
            <w:pPr>
              <w:jc w:val="left"/>
              <w:rPr>
                <w:sz w:val="18"/>
                <w:szCs w:val="18"/>
                <w:lang w:val="es-ES_tradnl" w:eastAsia="en-CA"/>
              </w:rPr>
            </w:pPr>
            <w:r w:rsidRPr="00D83E60">
              <w:rPr>
                <w:sz w:val="18"/>
                <w:szCs w:val="18"/>
                <w:lang w:val="es-ES_tradnl" w:eastAsia="en-CA"/>
              </w:rPr>
              <w:t>África</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4F00216" w14:textId="77777777" w:rsidR="00A800CE" w:rsidRPr="00D83E60" w:rsidRDefault="00A800CE" w:rsidP="003066E6">
            <w:pPr>
              <w:jc w:val="right"/>
              <w:rPr>
                <w:sz w:val="18"/>
                <w:szCs w:val="18"/>
                <w:lang w:val="es-ES_tradnl" w:eastAsia="en-CA"/>
              </w:rPr>
            </w:pPr>
            <w:r w:rsidRPr="00D83E60">
              <w:rPr>
                <w:sz w:val="18"/>
                <w:szCs w:val="18"/>
                <w:lang w:val="es-ES_tradnl" w:eastAsia="en-CA"/>
              </w:rPr>
              <w:t>510</w:t>
            </w:r>
          </w:p>
        </w:tc>
        <w:tc>
          <w:tcPr>
            <w:tcW w:w="121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68CDC15" w14:textId="77777777" w:rsidR="00A800CE" w:rsidRPr="00D83E60" w:rsidRDefault="00A800CE" w:rsidP="003066E6">
            <w:pPr>
              <w:jc w:val="right"/>
              <w:rPr>
                <w:sz w:val="18"/>
                <w:szCs w:val="18"/>
                <w:lang w:val="es-ES_tradnl" w:eastAsia="en-CA"/>
              </w:rPr>
            </w:pPr>
            <w:r w:rsidRPr="00D83E60">
              <w:rPr>
                <w:sz w:val="18"/>
                <w:szCs w:val="18"/>
                <w:lang w:val="es-ES_tradnl" w:eastAsia="en-CA"/>
              </w:rPr>
              <w:t>165.776.819</w:t>
            </w:r>
          </w:p>
        </w:tc>
        <w:tc>
          <w:tcPr>
            <w:tcW w:w="1034"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4E40685"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ADADD95" w14:textId="77777777" w:rsidR="00A800CE" w:rsidRPr="00D83E60" w:rsidRDefault="00A800CE" w:rsidP="003066E6">
            <w:pPr>
              <w:jc w:val="right"/>
              <w:rPr>
                <w:sz w:val="18"/>
                <w:szCs w:val="18"/>
                <w:lang w:val="es-ES_tradnl" w:eastAsia="en-CA"/>
              </w:rPr>
            </w:pPr>
            <w:r w:rsidRPr="00D83E60">
              <w:rPr>
                <w:sz w:val="18"/>
                <w:szCs w:val="18"/>
                <w:lang w:val="es-ES_tradnl" w:eastAsia="en-CA"/>
              </w:rPr>
              <w:t>18.310</w:t>
            </w:r>
          </w:p>
        </w:tc>
        <w:tc>
          <w:tcPr>
            <w:tcW w:w="93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97358A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91BAE25" w14:textId="77777777" w:rsidR="00A800CE" w:rsidRPr="00D83E60" w:rsidRDefault="00A800CE" w:rsidP="003066E6">
            <w:pPr>
              <w:jc w:val="right"/>
              <w:rPr>
                <w:sz w:val="18"/>
                <w:szCs w:val="18"/>
                <w:lang w:val="es-ES_tradnl" w:eastAsia="en-CA"/>
              </w:rPr>
            </w:pPr>
            <w:r w:rsidRPr="00D83E60">
              <w:rPr>
                <w:sz w:val="18"/>
                <w:szCs w:val="18"/>
                <w:lang w:val="es-ES_tradnl" w:eastAsia="en-CA"/>
              </w:rPr>
              <w:t>12</w:t>
            </w:r>
          </w:p>
        </w:tc>
        <w:tc>
          <w:tcPr>
            <w:tcW w:w="1188"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5F487E0" w14:textId="77777777" w:rsidR="00A800CE" w:rsidRPr="00D83E60" w:rsidRDefault="00A800CE" w:rsidP="003066E6">
            <w:pPr>
              <w:jc w:val="right"/>
              <w:rPr>
                <w:sz w:val="18"/>
                <w:szCs w:val="18"/>
                <w:lang w:val="es-ES_tradnl" w:eastAsia="en-CA"/>
              </w:rPr>
            </w:pPr>
            <w:r w:rsidRPr="00D83E60">
              <w:rPr>
                <w:sz w:val="18"/>
                <w:szCs w:val="18"/>
                <w:lang w:val="es-ES_tradnl" w:eastAsia="en-CA"/>
              </w:rPr>
              <w:t>39</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10D6C53"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9.05 </w:t>
            </w:r>
          </w:p>
        </w:tc>
      </w:tr>
      <w:tr w:rsidR="00A800CE" w:rsidRPr="00D83E60" w14:paraId="112B8639"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3675F7E" w14:textId="77777777" w:rsidR="00A800CE" w:rsidRPr="00D83E60" w:rsidRDefault="00A800CE" w:rsidP="003066E6">
            <w:pPr>
              <w:jc w:val="left"/>
              <w:rPr>
                <w:sz w:val="18"/>
                <w:szCs w:val="18"/>
                <w:lang w:val="es-ES_tradnl" w:eastAsia="en-CA"/>
              </w:rPr>
            </w:pPr>
            <w:r w:rsidRPr="00D83E60">
              <w:rPr>
                <w:sz w:val="18"/>
                <w:szCs w:val="18"/>
                <w:lang w:val="es-ES_tradnl" w:eastAsia="en-CA"/>
              </w:rPr>
              <w:t>Asia-Pacífico</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FC727FD" w14:textId="77777777" w:rsidR="00A800CE" w:rsidRPr="00D83E60" w:rsidRDefault="00A800CE" w:rsidP="003066E6">
            <w:pPr>
              <w:jc w:val="right"/>
              <w:rPr>
                <w:sz w:val="18"/>
                <w:szCs w:val="18"/>
                <w:lang w:val="es-ES_tradnl" w:eastAsia="en-CA"/>
              </w:rPr>
            </w:pPr>
            <w:r w:rsidRPr="00D83E60">
              <w:rPr>
                <w:sz w:val="18"/>
                <w:szCs w:val="18"/>
                <w:lang w:val="es-ES_tradnl" w:eastAsia="en-CA"/>
              </w:rPr>
              <w:t>1.552</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55C5C4" w14:textId="77777777" w:rsidR="00A800CE" w:rsidRPr="00D83E60" w:rsidRDefault="00A800CE" w:rsidP="003066E6">
            <w:pPr>
              <w:jc w:val="right"/>
              <w:rPr>
                <w:sz w:val="18"/>
                <w:szCs w:val="18"/>
                <w:lang w:val="es-ES_tradnl" w:eastAsia="en-CA"/>
              </w:rPr>
            </w:pPr>
            <w:r w:rsidRPr="00D83E60">
              <w:rPr>
                <w:sz w:val="18"/>
                <w:szCs w:val="18"/>
                <w:lang w:val="es-ES_tradnl" w:eastAsia="en-CA"/>
              </w:rPr>
              <w:t>1.820.891.133</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390B42B"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15C7F6F" w14:textId="77777777" w:rsidR="00A800CE" w:rsidRPr="00D83E60" w:rsidRDefault="00A800CE" w:rsidP="003066E6">
            <w:pPr>
              <w:jc w:val="right"/>
              <w:rPr>
                <w:sz w:val="18"/>
                <w:szCs w:val="18"/>
                <w:lang w:val="es-ES_tradnl" w:eastAsia="en-CA"/>
              </w:rPr>
            </w:pPr>
            <w:r w:rsidRPr="00D83E60">
              <w:rPr>
                <w:sz w:val="18"/>
                <w:szCs w:val="18"/>
                <w:lang w:val="es-ES_tradnl" w:eastAsia="en-CA"/>
              </w:rPr>
              <w:t>213.717</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4918670" w14:textId="77777777" w:rsidR="00A800CE" w:rsidRPr="00D83E60" w:rsidRDefault="00A800CE" w:rsidP="003066E6">
            <w:pPr>
              <w:jc w:val="right"/>
              <w:rPr>
                <w:sz w:val="18"/>
                <w:szCs w:val="18"/>
                <w:lang w:val="es-ES_tradnl" w:eastAsia="en-CA"/>
              </w:rPr>
            </w:pPr>
            <w:r w:rsidRPr="00D83E60">
              <w:rPr>
                <w:sz w:val="18"/>
                <w:szCs w:val="18"/>
                <w:lang w:val="es-ES_tradnl" w:eastAsia="en-CA"/>
              </w:rPr>
              <w:t>184.239</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DF4A9C" w14:textId="77777777" w:rsidR="00A800CE" w:rsidRPr="00D83E60" w:rsidRDefault="00A800CE" w:rsidP="003066E6">
            <w:pPr>
              <w:jc w:val="right"/>
              <w:rPr>
                <w:sz w:val="18"/>
                <w:szCs w:val="18"/>
                <w:lang w:val="es-ES_tradnl" w:eastAsia="en-CA"/>
              </w:rPr>
            </w:pPr>
            <w:r w:rsidRPr="00D83E60">
              <w:rPr>
                <w:sz w:val="18"/>
                <w:szCs w:val="18"/>
                <w:lang w:val="es-ES_tradnl" w:eastAsia="en-CA"/>
              </w:rPr>
              <w:t>16</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A3E06EF" w14:textId="77777777" w:rsidR="00A800CE" w:rsidRPr="00D83E60" w:rsidRDefault="00A800CE" w:rsidP="003066E6">
            <w:pPr>
              <w:jc w:val="right"/>
              <w:rPr>
                <w:sz w:val="18"/>
                <w:szCs w:val="18"/>
                <w:lang w:val="es-ES_tradnl" w:eastAsia="en-CA"/>
              </w:rPr>
            </w:pPr>
            <w:r w:rsidRPr="00D83E60">
              <w:rPr>
                <w:sz w:val="18"/>
                <w:szCs w:val="18"/>
                <w:lang w:val="es-ES_tradnl" w:eastAsia="en-CA"/>
              </w:rPr>
              <w:t>38</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9CC482"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4.58 </w:t>
            </w:r>
          </w:p>
        </w:tc>
      </w:tr>
      <w:tr w:rsidR="00A800CE" w:rsidRPr="00D83E60" w14:paraId="4465DA21"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DC8E7C3" w14:textId="77777777" w:rsidR="00A800CE" w:rsidRPr="00D83E60" w:rsidRDefault="00A800CE" w:rsidP="003066E6">
            <w:pPr>
              <w:jc w:val="left"/>
              <w:rPr>
                <w:sz w:val="18"/>
                <w:szCs w:val="18"/>
                <w:lang w:val="es-ES_tradnl" w:eastAsia="en-CA"/>
              </w:rPr>
            </w:pPr>
            <w:r w:rsidRPr="00D83E60">
              <w:rPr>
                <w:sz w:val="18"/>
                <w:szCs w:val="18"/>
                <w:lang w:val="es-ES_tradnl" w:eastAsia="en-CA"/>
              </w:rPr>
              <w:t>Europa</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F700061" w14:textId="77777777" w:rsidR="00A800CE" w:rsidRPr="00D83E60" w:rsidRDefault="00A800CE" w:rsidP="003066E6">
            <w:pPr>
              <w:jc w:val="right"/>
              <w:rPr>
                <w:sz w:val="18"/>
                <w:szCs w:val="18"/>
                <w:lang w:val="es-ES_tradnl" w:eastAsia="en-CA"/>
              </w:rPr>
            </w:pPr>
            <w:r w:rsidRPr="00D83E60">
              <w:rPr>
                <w:sz w:val="18"/>
                <w:szCs w:val="18"/>
                <w:lang w:val="es-ES_tradnl" w:eastAsia="en-CA"/>
              </w:rPr>
              <w:t>161</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CB4939" w14:textId="77777777" w:rsidR="00A800CE" w:rsidRPr="00D83E60" w:rsidRDefault="00A800CE" w:rsidP="003066E6">
            <w:pPr>
              <w:jc w:val="right"/>
              <w:rPr>
                <w:sz w:val="18"/>
                <w:szCs w:val="18"/>
                <w:lang w:val="es-ES_tradnl" w:eastAsia="en-CA"/>
              </w:rPr>
            </w:pPr>
            <w:r w:rsidRPr="00D83E60">
              <w:rPr>
                <w:sz w:val="18"/>
                <w:szCs w:val="18"/>
                <w:lang w:val="es-ES_tradnl" w:eastAsia="en-CA"/>
              </w:rPr>
              <w:t>72.422.217</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FC5148D"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B2675F" w14:textId="77777777" w:rsidR="00A800CE" w:rsidRPr="00D83E60" w:rsidRDefault="00A800CE" w:rsidP="003066E6">
            <w:pPr>
              <w:jc w:val="right"/>
              <w:rPr>
                <w:sz w:val="18"/>
                <w:szCs w:val="18"/>
                <w:lang w:val="es-ES_tradnl" w:eastAsia="en-CA"/>
              </w:rPr>
            </w:pPr>
            <w:r w:rsidRPr="00D83E60">
              <w:rPr>
                <w:sz w:val="18"/>
                <w:szCs w:val="18"/>
                <w:lang w:val="es-ES_tradnl" w:eastAsia="en-CA"/>
              </w:rPr>
              <w:t>8.050</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53494FC" w14:textId="77777777" w:rsidR="00A800CE" w:rsidRPr="00D83E60" w:rsidRDefault="00A800CE" w:rsidP="003066E6">
            <w:pPr>
              <w:jc w:val="right"/>
              <w:rPr>
                <w:sz w:val="18"/>
                <w:szCs w:val="18"/>
                <w:lang w:val="es-ES_tradnl" w:eastAsia="en-CA"/>
              </w:rPr>
            </w:pPr>
            <w:r w:rsidRPr="00D83E60">
              <w:rPr>
                <w:sz w:val="18"/>
                <w:szCs w:val="18"/>
                <w:lang w:val="es-ES_tradnl" w:eastAsia="en-CA"/>
              </w:rPr>
              <w:t>175</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44498F"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C6CDC2" w14:textId="77777777" w:rsidR="00A800CE" w:rsidRPr="00D83E60" w:rsidRDefault="00A800CE" w:rsidP="003066E6">
            <w:pPr>
              <w:jc w:val="right"/>
              <w:rPr>
                <w:sz w:val="18"/>
                <w:szCs w:val="18"/>
                <w:lang w:val="es-ES_tradnl" w:eastAsia="en-CA"/>
              </w:rPr>
            </w:pPr>
            <w:r w:rsidRPr="00D83E60">
              <w:rPr>
                <w:sz w:val="18"/>
                <w:szCs w:val="18"/>
                <w:lang w:val="es-ES_tradnl" w:eastAsia="en-CA"/>
              </w:rPr>
              <w:t>33</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8D09161"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8.81 </w:t>
            </w:r>
          </w:p>
        </w:tc>
      </w:tr>
      <w:tr w:rsidR="00A800CE" w:rsidRPr="00D83E60" w14:paraId="63388A9E"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26DFE0E" w14:textId="77777777" w:rsidR="00A800CE" w:rsidRPr="00D83E60" w:rsidRDefault="00A800CE" w:rsidP="003066E6">
            <w:pPr>
              <w:jc w:val="left"/>
              <w:rPr>
                <w:sz w:val="18"/>
                <w:szCs w:val="18"/>
                <w:lang w:val="es-ES_tradnl" w:eastAsia="en-CA"/>
              </w:rPr>
            </w:pPr>
            <w:r w:rsidRPr="00D83E60">
              <w:rPr>
                <w:sz w:val="18"/>
                <w:szCs w:val="18"/>
                <w:lang w:val="es-ES_tradnl" w:eastAsia="en-CA"/>
              </w:rPr>
              <w:t>América Latina y el Caribe</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0B81F4D" w14:textId="77777777" w:rsidR="00A800CE" w:rsidRPr="00D83E60" w:rsidRDefault="00A800CE" w:rsidP="003066E6">
            <w:pPr>
              <w:jc w:val="right"/>
              <w:rPr>
                <w:sz w:val="18"/>
                <w:szCs w:val="18"/>
                <w:lang w:val="es-ES_tradnl" w:eastAsia="en-CA"/>
              </w:rPr>
            </w:pPr>
            <w:r w:rsidRPr="00D83E60">
              <w:rPr>
                <w:sz w:val="18"/>
                <w:szCs w:val="18"/>
                <w:lang w:val="es-ES_tradnl" w:eastAsia="en-CA"/>
              </w:rPr>
              <w:t>726</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2959A00" w14:textId="77777777" w:rsidR="00A800CE" w:rsidRPr="00D83E60" w:rsidRDefault="00A800CE" w:rsidP="003066E6">
            <w:pPr>
              <w:jc w:val="right"/>
              <w:rPr>
                <w:sz w:val="18"/>
                <w:szCs w:val="18"/>
                <w:lang w:val="es-ES_tradnl" w:eastAsia="en-CA"/>
              </w:rPr>
            </w:pPr>
            <w:r w:rsidRPr="00D83E60">
              <w:rPr>
                <w:sz w:val="18"/>
                <w:szCs w:val="18"/>
                <w:lang w:val="es-ES_tradnl" w:eastAsia="en-CA"/>
              </w:rPr>
              <w:t>407.409.925</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41C159"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5A35AE3" w14:textId="77777777" w:rsidR="00A800CE" w:rsidRPr="00D83E60" w:rsidRDefault="00A800CE" w:rsidP="003066E6">
            <w:pPr>
              <w:jc w:val="right"/>
              <w:rPr>
                <w:sz w:val="18"/>
                <w:szCs w:val="18"/>
                <w:lang w:val="es-ES_tradnl" w:eastAsia="en-CA"/>
              </w:rPr>
            </w:pPr>
            <w:r w:rsidRPr="00D83E60">
              <w:rPr>
                <w:sz w:val="18"/>
                <w:szCs w:val="18"/>
                <w:lang w:val="es-ES_tradnl" w:eastAsia="en-CA"/>
              </w:rPr>
              <w:t>34.779</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E26AFD" w14:textId="77777777" w:rsidR="00A800CE" w:rsidRPr="00D83E60" w:rsidRDefault="00A800CE" w:rsidP="003066E6">
            <w:pPr>
              <w:jc w:val="right"/>
              <w:rPr>
                <w:sz w:val="18"/>
                <w:szCs w:val="18"/>
                <w:lang w:val="es-ES_tradnl" w:eastAsia="en-CA"/>
              </w:rPr>
            </w:pPr>
            <w:r w:rsidRPr="00D83E60">
              <w:rPr>
                <w:sz w:val="18"/>
                <w:szCs w:val="18"/>
                <w:lang w:val="es-ES_tradnl" w:eastAsia="en-CA"/>
              </w:rPr>
              <w:t>19.775</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72F526A" w14:textId="77777777" w:rsidR="00A800CE" w:rsidRPr="00D83E60" w:rsidRDefault="00A800CE" w:rsidP="003066E6">
            <w:pPr>
              <w:jc w:val="right"/>
              <w:rPr>
                <w:sz w:val="18"/>
                <w:szCs w:val="18"/>
                <w:lang w:val="es-ES_tradnl" w:eastAsia="en-CA"/>
              </w:rPr>
            </w:pPr>
            <w:r w:rsidRPr="00D83E60">
              <w:rPr>
                <w:sz w:val="18"/>
                <w:szCs w:val="18"/>
                <w:lang w:val="es-ES_tradnl" w:eastAsia="en-CA"/>
              </w:rPr>
              <w:t>14</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797292" w14:textId="77777777" w:rsidR="00A800CE" w:rsidRPr="00D83E60" w:rsidRDefault="00A800CE" w:rsidP="003066E6">
            <w:pPr>
              <w:jc w:val="right"/>
              <w:rPr>
                <w:sz w:val="18"/>
                <w:szCs w:val="18"/>
                <w:lang w:val="es-ES_tradnl" w:eastAsia="en-CA"/>
              </w:rPr>
            </w:pPr>
            <w:r w:rsidRPr="00D83E60">
              <w:rPr>
                <w:sz w:val="18"/>
                <w:szCs w:val="18"/>
                <w:lang w:val="es-ES_tradnl" w:eastAsia="en-CA"/>
              </w:rPr>
              <w:t>37</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72CF826"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7.47 </w:t>
            </w:r>
          </w:p>
        </w:tc>
      </w:tr>
      <w:tr w:rsidR="00A800CE" w:rsidRPr="00D83E60" w14:paraId="43A3B8F9"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B2AADD0" w14:textId="77777777" w:rsidR="00A800CE" w:rsidRPr="00D83E60" w:rsidRDefault="00A800CE" w:rsidP="003066E6">
            <w:pPr>
              <w:jc w:val="left"/>
              <w:rPr>
                <w:sz w:val="18"/>
                <w:szCs w:val="18"/>
                <w:lang w:val="es-ES_tradnl" w:eastAsia="en-CA"/>
              </w:rPr>
            </w:pPr>
            <w:r w:rsidRPr="00D83E60">
              <w:rPr>
                <w:sz w:val="18"/>
                <w:szCs w:val="18"/>
                <w:lang w:val="es-ES_tradnl" w:eastAsia="en-CA"/>
              </w:rPr>
              <w:t>Global</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F5AB2F1"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58FB219"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B04E5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B915BF"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984338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FBA891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22AA554"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155D28"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405B1F89" w14:textId="77777777" w:rsidTr="003066E6">
        <w:trPr>
          <w:trHeight w:val="204"/>
          <w:jc w:val="center"/>
        </w:trPr>
        <w:tc>
          <w:tcPr>
            <w:tcW w:w="1985" w:type="dxa"/>
            <w:tcBorders>
              <w:top w:val="nil"/>
              <w:left w:val="single" w:sz="4" w:space="0" w:color="auto"/>
              <w:bottom w:val="nil"/>
              <w:right w:val="nil"/>
            </w:tcBorders>
            <w:shd w:val="clear" w:color="auto" w:fill="auto"/>
            <w:noWrap/>
            <w:tcMar>
              <w:left w:w="72" w:type="dxa"/>
              <w:right w:w="72" w:type="dxa"/>
            </w:tcMar>
            <w:vAlign w:val="center"/>
            <w:hideMark/>
          </w:tcPr>
          <w:p w14:paraId="7AFC0298"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Sector</w:t>
            </w:r>
          </w:p>
        </w:tc>
        <w:tc>
          <w:tcPr>
            <w:tcW w:w="836" w:type="dxa"/>
            <w:tcBorders>
              <w:top w:val="nil"/>
              <w:left w:val="nil"/>
              <w:bottom w:val="nil"/>
              <w:right w:val="nil"/>
            </w:tcBorders>
            <w:shd w:val="clear" w:color="auto" w:fill="auto"/>
            <w:noWrap/>
            <w:tcMar>
              <w:left w:w="72" w:type="dxa"/>
              <w:right w:w="72" w:type="dxa"/>
            </w:tcMar>
            <w:vAlign w:val="center"/>
            <w:hideMark/>
          </w:tcPr>
          <w:p w14:paraId="30FC6EC4" w14:textId="77777777" w:rsidR="00A800CE" w:rsidRPr="00D83E60" w:rsidRDefault="00A800CE" w:rsidP="003066E6">
            <w:pPr>
              <w:jc w:val="left"/>
              <w:rPr>
                <w:b/>
                <w:bCs/>
                <w:sz w:val="18"/>
                <w:szCs w:val="18"/>
                <w:lang w:val="es-ES_tradnl" w:eastAsia="en-CA"/>
              </w:rPr>
            </w:pPr>
          </w:p>
        </w:tc>
        <w:tc>
          <w:tcPr>
            <w:tcW w:w="1216" w:type="dxa"/>
            <w:tcBorders>
              <w:top w:val="nil"/>
              <w:left w:val="nil"/>
              <w:bottom w:val="nil"/>
              <w:right w:val="nil"/>
            </w:tcBorders>
            <w:shd w:val="clear" w:color="auto" w:fill="auto"/>
            <w:noWrap/>
            <w:tcMar>
              <w:left w:w="72" w:type="dxa"/>
              <w:right w:w="72" w:type="dxa"/>
            </w:tcMar>
            <w:vAlign w:val="center"/>
            <w:hideMark/>
          </w:tcPr>
          <w:p w14:paraId="5F321E42" w14:textId="77777777" w:rsidR="00A800CE" w:rsidRPr="00D83E60" w:rsidRDefault="00A800CE" w:rsidP="003066E6">
            <w:pPr>
              <w:jc w:val="left"/>
              <w:rPr>
                <w:sz w:val="18"/>
                <w:szCs w:val="18"/>
                <w:lang w:val="es-ES_tradnl" w:eastAsia="en-CA"/>
              </w:rPr>
            </w:pPr>
          </w:p>
        </w:tc>
        <w:tc>
          <w:tcPr>
            <w:tcW w:w="1034" w:type="dxa"/>
            <w:tcBorders>
              <w:top w:val="nil"/>
              <w:left w:val="nil"/>
              <w:bottom w:val="nil"/>
              <w:right w:val="nil"/>
            </w:tcBorders>
            <w:shd w:val="clear" w:color="auto" w:fill="auto"/>
            <w:noWrap/>
            <w:tcMar>
              <w:left w:w="72" w:type="dxa"/>
              <w:right w:w="72" w:type="dxa"/>
            </w:tcMar>
            <w:vAlign w:val="center"/>
            <w:hideMark/>
          </w:tcPr>
          <w:p w14:paraId="20BFA7A4" w14:textId="77777777" w:rsidR="00A800CE" w:rsidRPr="00D83E60" w:rsidRDefault="00A800CE" w:rsidP="003066E6">
            <w:pPr>
              <w:jc w:val="left"/>
              <w:rPr>
                <w:sz w:val="18"/>
                <w:szCs w:val="18"/>
                <w:lang w:val="es-ES_tradnl" w:eastAsia="en-CA"/>
              </w:rPr>
            </w:pPr>
          </w:p>
        </w:tc>
        <w:tc>
          <w:tcPr>
            <w:tcW w:w="839" w:type="dxa"/>
            <w:tcBorders>
              <w:top w:val="nil"/>
              <w:left w:val="nil"/>
              <w:bottom w:val="nil"/>
              <w:right w:val="nil"/>
            </w:tcBorders>
            <w:shd w:val="clear" w:color="auto" w:fill="auto"/>
            <w:noWrap/>
            <w:tcMar>
              <w:left w:w="72" w:type="dxa"/>
              <w:right w:w="72" w:type="dxa"/>
            </w:tcMar>
            <w:vAlign w:val="center"/>
            <w:hideMark/>
          </w:tcPr>
          <w:p w14:paraId="738EF400" w14:textId="77777777" w:rsidR="00A800CE" w:rsidRPr="00D83E60" w:rsidRDefault="00A800CE" w:rsidP="003066E6">
            <w:pPr>
              <w:jc w:val="left"/>
              <w:rPr>
                <w:sz w:val="18"/>
                <w:szCs w:val="18"/>
                <w:lang w:val="es-ES_tradnl" w:eastAsia="en-CA"/>
              </w:rPr>
            </w:pPr>
          </w:p>
        </w:tc>
        <w:tc>
          <w:tcPr>
            <w:tcW w:w="936" w:type="dxa"/>
            <w:tcBorders>
              <w:top w:val="nil"/>
              <w:left w:val="nil"/>
              <w:bottom w:val="nil"/>
              <w:right w:val="nil"/>
            </w:tcBorders>
            <w:shd w:val="clear" w:color="auto" w:fill="auto"/>
            <w:noWrap/>
            <w:tcMar>
              <w:left w:w="72" w:type="dxa"/>
              <w:right w:w="72" w:type="dxa"/>
            </w:tcMar>
            <w:vAlign w:val="center"/>
            <w:hideMark/>
          </w:tcPr>
          <w:p w14:paraId="4E339165" w14:textId="77777777" w:rsidR="00A800CE" w:rsidRPr="00D83E60" w:rsidRDefault="00A800CE" w:rsidP="003066E6">
            <w:pPr>
              <w:jc w:val="left"/>
              <w:rPr>
                <w:sz w:val="18"/>
                <w:szCs w:val="18"/>
                <w:lang w:val="es-ES_tradnl" w:eastAsia="en-CA"/>
              </w:rPr>
            </w:pPr>
          </w:p>
        </w:tc>
        <w:tc>
          <w:tcPr>
            <w:tcW w:w="1160" w:type="dxa"/>
            <w:tcBorders>
              <w:top w:val="nil"/>
              <w:left w:val="nil"/>
              <w:bottom w:val="nil"/>
              <w:right w:val="nil"/>
            </w:tcBorders>
            <w:shd w:val="clear" w:color="auto" w:fill="auto"/>
            <w:noWrap/>
            <w:tcMar>
              <w:left w:w="72" w:type="dxa"/>
              <w:right w:w="72" w:type="dxa"/>
            </w:tcMar>
            <w:vAlign w:val="center"/>
            <w:hideMark/>
          </w:tcPr>
          <w:p w14:paraId="2B5DB106" w14:textId="77777777" w:rsidR="00A800CE" w:rsidRPr="00D83E60" w:rsidRDefault="00A800CE" w:rsidP="003066E6">
            <w:pPr>
              <w:jc w:val="left"/>
              <w:rPr>
                <w:sz w:val="18"/>
                <w:szCs w:val="18"/>
                <w:lang w:val="es-ES_tradnl" w:eastAsia="en-CA"/>
              </w:rPr>
            </w:pPr>
          </w:p>
        </w:tc>
        <w:tc>
          <w:tcPr>
            <w:tcW w:w="1188" w:type="dxa"/>
            <w:tcBorders>
              <w:top w:val="nil"/>
              <w:left w:val="nil"/>
              <w:bottom w:val="nil"/>
              <w:right w:val="nil"/>
            </w:tcBorders>
            <w:shd w:val="clear" w:color="auto" w:fill="auto"/>
            <w:noWrap/>
            <w:tcMar>
              <w:left w:w="72" w:type="dxa"/>
              <w:right w:w="72" w:type="dxa"/>
            </w:tcMar>
            <w:vAlign w:val="center"/>
            <w:hideMark/>
          </w:tcPr>
          <w:p w14:paraId="445D0B25" w14:textId="77777777" w:rsidR="00A800CE" w:rsidRPr="00D83E60" w:rsidRDefault="00A800CE" w:rsidP="003066E6">
            <w:pPr>
              <w:jc w:val="right"/>
              <w:rPr>
                <w:sz w:val="18"/>
                <w:szCs w:val="18"/>
                <w:lang w:val="es-ES_tradnl" w:eastAsia="en-CA"/>
              </w:rPr>
            </w:pPr>
          </w:p>
        </w:tc>
        <w:tc>
          <w:tcPr>
            <w:tcW w:w="1080" w:type="dxa"/>
            <w:tcBorders>
              <w:top w:val="nil"/>
              <w:left w:val="nil"/>
              <w:bottom w:val="nil"/>
              <w:right w:val="single" w:sz="4" w:space="0" w:color="auto"/>
            </w:tcBorders>
            <w:shd w:val="clear" w:color="auto" w:fill="auto"/>
            <w:noWrap/>
            <w:tcMar>
              <w:left w:w="72" w:type="dxa"/>
              <w:right w:w="72" w:type="dxa"/>
            </w:tcMar>
            <w:vAlign w:val="center"/>
            <w:hideMark/>
          </w:tcPr>
          <w:p w14:paraId="40816DB9"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 </w:t>
            </w:r>
          </w:p>
        </w:tc>
      </w:tr>
      <w:tr w:rsidR="00A800CE" w:rsidRPr="00D83E60" w14:paraId="0F5B1F28" w14:textId="77777777" w:rsidTr="003066E6">
        <w:trPr>
          <w:trHeight w:val="204"/>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02D58FA2" w14:textId="77777777" w:rsidR="00A800CE" w:rsidRPr="00D83E60" w:rsidRDefault="00A800CE" w:rsidP="003066E6">
            <w:pPr>
              <w:jc w:val="left"/>
              <w:rPr>
                <w:sz w:val="18"/>
                <w:szCs w:val="18"/>
                <w:lang w:val="es-ES_tradnl" w:eastAsia="en-CA"/>
              </w:rPr>
            </w:pPr>
            <w:r w:rsidRPr="00D83E60">
              <w:rPr>
                <w:sz w:val="18"/>
                <w:szCs w:val="18"/>
                <w:lang w:val="es-ES_tradnl" w:eastAsia="en-CA"/>
              </w:rPr>
              <w:t>Aerosoles</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5F3EA8E" w14:textId="77777777" w:rsidR="00A800CE" w:rsidRPr="00D83E60" w:rsidRDefault="00A800CE" w:rsidP="003066E6">
            <w:pPr>
              <w:jc w:val="right"/>
              <w:rPr>
                <w:sz w:val="18"/>
                <w:szCs w:val="18"/>
                <w:lang w:val="es-ES_tradnl" w:eastAsia="en-CA"/>
              </w:rPr>
            </w:pPr>
            <w:r w:rsidRPr="00D83E60">
              <w:rPr>
                <w:sz w:val="18"/>
                <w:szCs w:val="18"/>
                <w:lang w:val="es-ES_tradnl" w:eastAsia="en-CA"/>
              </w:rPr>
              <w:t>127</w:t>
            </w:r>
          </w:p>
        </w:tc>
        <w:tc>
          <w:tcPr>
            <w:tcW w:w="121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97A25FB" w14:textId="77777777" w:rsidR="00A800CE" w:rsidRPr="00D83E60" w:rsidRDefault="00A800CE" w:rsidP="003066E6">
            <w:pPr>
              <w:jc w:val="right"/>
              <w:rPr>
                <w:sz w:val="18"/>
                <w:szCs w:val="18"/>
                <w:lang w:val="es-ES_tradnl" w:eastAsia="en-CA"/>
              </w:rPr>
            </w:pPr>
            <w:r w:rsidRPr="00D83E60">
              <w:rPr>
                <w:sz w:val="18"/>
                <w:szCs w:val="18"/>
                <w:lang w:val="es-ES_tradnl" w:eastAsia="en-CA"/>
              </w:rPr>
              <w:t>82.501.518</w:t>
            </w:r>
          </w:p>
        </w:tc>
        <w:tc>
          <w:tcPr>
            <w:tcW w:w="1034"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E0FB0E0"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B015F09" w14:textId="77777777" w:rsidR="00A800CE" w:rsidRPr="00D83E60" w:rsidRDefault="00A800CE" w:rsidP="003066E6">
            <w:pPr>
              <w:jc w:val="right"/>
              <w:rPr>
                <w:sz w:val="18"/>
                <w:szCs w:val="18"/>
                <w:lang w:val="es-ES_tradnl" w:eastAsia="en-CA"/>
              </w:rPr>
            </w:pPr>
            <w:r w:rsidRPr="00D83E60">
              <w:rPr>
                <w:sz w:val="18"/>
                <w:szCs w:val="18"/>
                <w:lang w:val="es-ES_tradnl" w:eastAsia="en-CA"/>
              </w:rPr>
              <w:t>27.449</w:t>
            </w:r>
          </w:p>
        </w:tc>
        <w:tc>
          <w:tcPr>
            <w:tcW w:w="93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EA7B80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34CDE7B" w14:textId="77777777" w:rsidR="00A800CE" w:rsidRPr="00D83E60" w:rsidRDefault="00A800CE" w:rsidP="003066E6">
            <w:pPr>
              <w:jc w:val="right"/>
              <w:rPr>
                <w:sz w:val="18"/>
                <w:szCs w:val="18"/>
                <w:lang w:val="es-ES_tradnl" w:eastAsia="en-CA"/>
              </w:rPr>
            </w:pPr>
            <w:r w:rsidRPr="00D83E60">
              <w:rPr>
                <w:sz w:val="18"/>
                <w:szCs w:val="18"/>
                <w:lang w:val="es-ES_tradnl" w:eastAsia="en-CA"/>
              </w:rPr>
              <w:t>16</w:t>
            </w:r>
          </w:p>
        </w:tc>
        <w:tc>
          <w:tcPr>
            <w:tcW w:w="1188"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6FFF604" w14:textId="77777777" w:rsidR="00A800CE" w:rsidRPr="00D83E60" w:rsidRDefault="00A800CE" w:rsidP="003066E6">
            <w:pPr>
              <w:jc w:val="right"/>
              <w:rPr>
                <w:sz w:val="18"/>
                <w:szCs w:val="18"/>
                <w:lang w:val="es-ES_tradnl" w:eastAsia="en-CA"/>
              </w:rPr>
            </w:pPr>
            <w:r w:rsidRPr="00D83E60">
              <w:rPr>
                <w:sz w:val="18"/>
                <w:szCs w:val="18"/>
                <w:lang w:val="es-ES_tradnl" w:eastAsia="en-CA"/>
              </w:rPr>
              <w:t>43</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48DCF6B"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3.01 </w:t>
            </w:r>
          </w:p>
        </w:tc>
      </w:tr>
      <w:tr w:rsidR="00A800CE" w:rsidRPr="00D83E60" w14:paraId="67F0C342"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35C6E87F" w14:textId="77777777" w:rsidR="00A800CE" w:rsidRPr="00D83E60" w:rsidRDefault="00A800CE" w:rsidP="003066E6">
            <w:pPr>
              <w:jc w:val="left"/>
              <w:rPr>
                <w:sz w:val="18"/>
                <w:szCs w:val="18"/>
                <w:lang w:val="es-ES_tradnl" w:eastAsia="en-CA"/>
              </w:rPr>
            </w:pPr>
            <w:r w:rsidRPr="00D83E60">
              <w:rPr>
                <w:sz w:val="18"/>
                <w:szCs w:val="18"/>
                <w:lang w:val="es-ES_tradnl" w:eastAsia="en-CA"/>
              </w:rPr>
              <w:t>Destrucción</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AD214FF"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7C51B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45742C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A9A4B6"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1209A7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AD33BA6"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A4166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5FCA27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42FAB901"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A7F9EA2" w14:textId="77777777" w:rsidR="00A800CE" w:rsidRPr="00D83E60" w:rsidRDefault="00A800CE" w:rsidP="003066E6">
            <w:pPr>
              <w:jc w:val="left"/>
              <w:rPr>
                <w:sz w:val="18"/>
                <w:szCs w:val="18"/>
                <w:lang w:val="es-ES_tradnl" w:eastAsia="en-CA"/>
              </w:rPr>
            </w:pPr>
            <w:r w:rsidRPr="00D83E60">
              <w:rPr>
                <w:sz w:val="18"/>
                <w:szCs w:val="18"/>
                <w:lang w:val="es-ES_tradnl" w:eastAsia="en-CA"/>
              </w:rPr>
              <w:t>Extinción de incendios</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CF576A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D5E1A6"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B3E763F"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4B19A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24733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365B4E4"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FD95E7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10A4B6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68EF67E6"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798435E" w14:textId="77777777" w:rsidR="00A800CE" w:rsidRPr="00D83E60" w:rsidRDefault="00A800CE" w:rsidP="003066E6">
            <w:pPr>
              <w:jc w:val="left"/>
              <w:rPr>
                <w:sz w:val="18"/>
                <w:szCs w:val="18"/>
                <w:lang w:val="es-ES_tradnl" w:eastAsia="en-CA"/>
              </w:rPr>
            </w:pPr>
            <w:r w:rsidRPr="00D83E60">
              <w:rPr>
                <w:sz w:val="18"/>
                <w:szCs w:val="18"/>
                <w:lang w:val="es-ES_tradnl" w:eastAsia="en-CA"/>
              </w:rPr>
              <w:t>Espuma</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75D251F" w14:textId="77777777" w:rsidR="00A800CE" w:rsidRPr="00D83E60" w:rsidRDefault="00A800CE" w:rsidP="003066E6">
            <w:pPr>
              <w:jc w:val="right"/>
              <w:rPr>
                <w:sz w:val="18"/>
                <w:szCs w:val="18"/>
                <w:lang w:val="es-ES_tradnl" w:eastAsia="en-CA"/>
              </w:rPr>
            </w:pPr>
            <w:r w:rsidRPr="00D83E60">
              <w:rPr>
                <w:sz w:val="18"/>
                <w:szCs w:val="18"/>
                <w:lang w:val="es-ES_tradnl" w:eastAsia="en-CA"/>
              </w:rPr>
              <w:t>1.004</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B65E409" w14:textId="77777777" w:rsidR="00A800CE" w:rsidRPr="00D83E60" w:rsidRDefault="00A800CE" w:rsidP="003066E6">
            <w:pPr>
              <w:jc w:val="right"/>
              <w:rPr>
                <w:sz w:val="18"/>
                <w:szCs w:val="18"/>
                <w:lang w:val="es-ES_tradnl" w:eastAsia="en-CA"/>
              </w:rPr>
            </w:pPr>
            <w:r w:rsidRPr="00D83E60">
              <w:rPr>
                <w:sz w:val="18"/>
                <w:szCs w:val="18"/>
                <w:lang w:val="es-ES_tradnl" w:eastAsia="en-CA"/>
              </w:rPr>
              <w:t>376.906.701</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EEA1BF0"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3EAAF8" w14:textId="77777777" w:rsidR="00A800CE" w:rsidRPr="00D83E60" w:rsidRDefault="00A800CE" w:rsidP="003066E6">
            <w:pPr>
              <w:jc w:val="right"/>
              <w:rPr>
                <w:sz w:val="18"/>
                <w:szCs w:val="18"/>
                <w:lang w:val="es-ES_tradnl" w:eastAsia="en-CA"/>
              </w:rPr>
            </w:pPr>
            <w:r w:rsidRPr="00D83E60">
              <w:rPr>
                <w:sz w:val="18"/>
                <w:szCs w:val="18"/>
                <w:lang w:val="es-ES_tradnl" w:eastAsia="en-CA"/>
              </w:rPr>
              <w:t>69.439</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D31AB56"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586C169" w14:textId="77777777" w:rsidR="00A800CE" w:rsidRPr="00D83E60" w:rsidRDefault="00A800CE" w:rsidP="003066E6">
            <w:pPr>
              <w:jc w:val="right"/>
              <w:rPr>
                <w:sz w:val="18"/>
                <w:szCs w:val="18"/>
                <w:lang w:val="es-ES_tradnl" w:eastAsia="en-CA"/>
              </w:rPr>
            </w:pPr>
            <w:r w:rsidRPr="00D83E60">
              <w:rPr>
                <w:sz w:val="18"/>
                <w:szCs w:val="18"/>
                <w:lang w:val="es-ES_tradnl" w:eastAsia="en-CA"/>
              </w:rPr>
              <w:t>15</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DB69157" w14:textId="77777777" w:rsidR="00A800CE" w:rsidRPr="00D83E60" w:rsidRDefault="00A800CE" w:rsidP="003066E6">
            <w:pPr>
              <w:jc w:val="right"/>
              <w:rPr>
                <w:sz w:val="18"/>
                <w:szCs w:val="18"/>
                <w:lang w:val="es-ES_tradnl" w:eastAsia="en-CA"/>
              </w:rPr>
            </w:pPr>
            <w:r w:rsidRPr="00D83E60">
              <w:rPr>
                <w:sz w:val="18"/>
                <w:szCs w:val="18"/>
                <w:lang w:val="es-ES_tradnl" w:eastAsia="en-CA"/>
              </w:rPr>
              <w:t>34</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FF2994A"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5.43 </w:t>
            </w:r>
          </w:p>
        </w:tc>
      </w:tr>
      <w:tr w:rsidR="00A800CE" w:rsidRPr="00D83E60" w14:paraId="42858C4F"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371CF5A" w14:textId="77777777" w:rsidR="00A800CE" w:rsidRPr="00D83E60" w:rsidRDefault="00A800CE" w:rsidP="003066E6">
            <w:pPr>
              <w:jc w:val="left"/>
              <w:rPr>
                <w:sz w:val="18"/>
                <w:szCs w:val="18"/>
                <w:lang w:val="es-ES_tradnl" w:eastAsia="en-CA"/>
              </w:rPr>
            </w:pPr>
            <w:r w:rsidRPr="00D83E60">
              <w:rPr>
                <w:sz w:val="18"/>
                <w:szCs w:val="18"/>
                <w:lang w:val="es-ES_tradnl" w:eastAsia="en-CA"/>
              </w:rPr>
              <w:t>Fumigantes</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02C7FA6" w14:textId="77777777" w:rsidR="00A800CE" w:rsidRPr="00D83E60" w:rsidRDefault="00A800CE" w:rsidP="003066E6">
            <w:pPr>
              <w:jc w:val="right"/>
              <w:rPr>
                <w:sz w:val="18"/>
                <w:szCs w:val="18"/>
                <w:lang w:val="es-ES_tradnl" w:eastAsia="en-CA"/>
              </w:rPr>
            </w:pPr>
            <w:r w:rsidRPr="00D83E60">
              <w:rPr>
                <w:sz w:val="18"/>
                <w:szCs w:val="18"/>
                <w:lang w:val="es-ES_tradnl" w:eastAsia="en-CA"/>
              </w:rPr>
              <w:t>123</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629AF83" w14:textId="77777777" w:rsidR="00A800CE" w:rsidRPr="00D83E60" w:rsidRDefault="00A800CE" w:rsidP="003066E6">
            <w:pPr>
              <w:jc w:val="right"/>
              <w:rPr>
                <w:sz w:val="18"/>
                <w:szCs w:val="18"/>
                <w:lang w:val="es-ES_tradnl" w:eastAsia="en-CA"/>
              </w:rPr>
            </w:pPr>
            <w:r w:rsidRPr="00D83E60">
              <w:rPr>
                <w:sz w:val="18"/>
                <w:szCs w:val="18"/>
                <w:lang w:val="es-ES_tradnl" w:eastAsia="en-CA"/>
              </w:rPr>
              <w:t>99.900.005</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83F14E0"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10A6E6" w14:textId="77777777" w:rsidR="00A800CE" w:rsidRPr="00D83E60" w:rsidRDefault="00A800CE" w:rsidP="003066E6">
            <w:pPr>
              <w:jc w:val="right"/>
              <w:rPr>
                <w:sz w:val="18"/>
                <w:szCs w:val="18"/>
                <w:lang w:val="es-ES_tradnl" w:eastAsia="en-CA"/>
              </w:rPr>
            </w:pPr>
            <w:r w:rsidRPr="00D83E60">
              <w:rPr>
                <w:sz w:val="18"/>
                <w:szCs w:val="18"/>
                <w:lang w:val="es-ES_tradnl" w:eastAsia="en-CA"/>
              </w:rPr>
              <w:t>7.993</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4DF910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FCAD031"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2A1D92C" w14:textId="77777777" w:rsidR="00A800CE" w:rsidRPr="00D83E60" w:rsidRDefault="00A800CE" w:rsidP="003066E6">
            <w:pPr>
              <w:jc w:val="right"/>
              <w:rPr>
                <w:sz w:val="18"/>
                <w:szCs w:val="18"/>
                <w:lang w:val="es-ES_tradnl" w:eastAsia="en-CA"/>
              </w:rPr>
            </w:pPr>
            <w:r w:rsidRPr="00D83E60">
              <w:rPr>
                <w:sz w:val="18"/>
                <w:szCs w:val="18"/>
                <w:lang w:val="es-ES_tradnl" w:eastAsia="en-CA"/>
              </w:rPr>
              <w:t>49</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1519A5"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12.50 </w:t>
            </w:r>
          </w:p>
        </w:tc>
      </w:tr>
      <w:tr w:rsidR="00A800CE" w:rsidRPr="00D83E60" w14:paraId="720FDE5F"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8649A7A" w14:textId="77777777" w:rsidR="00A800CE" w:rsidRPr="00D83E60" w:rsidRDefault="00A800CE" w:rsidP="003066E6">
            <w:pPr>
              <w:jc w:val="left"/>
              <w:rPr>
                <w:sz w:val="18"/>
                <w:szCs w:val="18"/>
                <w:lang w:val="es-ES_tradnl" w:eastAsia="en-CA"/>
              </w:rPr>
            </w:pPr>
            <w:r w:rsidRPr="00D83E60">
              <w:rPr>
                <w:sz w:val="18"/>
                <w:szCs w:val="18"/>
                <w:lang w:val="es-ES_tradnl" w:eastAsia="en-CA"/>
              </w:rPr>
              <w:t>Halones</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8703BF" w14:textId="77777777" w:rsidR="00A800CE" w:rsidRPr="00D83E60" w:rsidRDefault="00A800CE" w:rsidP="003066E6">
            <w:pPr>
              <w:jc w:val="right"/>
              <w:rPr>
                <w:sz w:val="18"/>
                <w:szCs w:val="18"/>
                <w:lang w:val="es-ES_tradnl" w:eastAsia="en-CA"/>
              </w:rPr>
            </w:pPr>
            <w:r w:rsidRPr="00D83E60">
              <w:rPr>
                <w:sz w:val="18"/>
                <w:szCs w:val="18"/>
                <w:lang w:val="es-ES_tradnl" w:eastAsia="en-CA"/>
              </w:rPr>
              <w:t>39</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4A7B6E3" w14:textId="77777777" w:rsidR="00A800CE" w:rsidRPr="00D83E60" w:rsidRDefault="00A800CE" w:rsidP="003066E6">
            <w:pPr>
              <w:jc w:val="right"/>
              <w:rPr>
                <w:sz w:val="18"/>
                <w:szCs w:val="18"/>
                <w:lang w:val="es-ES_tradnl" w:eastAsia="en-CA"/>
              </w:rPr>
            </w:pPr>
            <w:r w:rsidRPr="00D83E60">
              <w:rPr>
                <w:sz w:val="18"/>
                <w:szCs w:val="18"/>
                <w:lang w:val="es-ES_tradnl" w:eastAsia="en-CA"/>
              </w:rPr>
              <w:t>71.476.177</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1201003"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130BFF" w14:textId="77777777" w:rsidR="00A800CE" w:rsidRPr="00D83E60" w:rsidRDefault="00A800CE" w:rsidP="003066E6">
            <w:pPr>
              <w:jc w:val="right"/>
              <w:rPr>
                <w:sz w:val="18"/>
                <w:szCs w:val="18"/>
                <w:lang w:val="es-ES_tradnl" w:eastAsia="en-CA"/>
              </w:rPr>
            </w:pPr>
            <w:r w:rsidRPr="00D83E60">
              <w:rPr>
                <w:sz w:val="18"/>
                <w:szCs w:val="18"/>
                <w:lang w:val="es-ES_tradnl" w:eastAsia="en-CA"/>
              </w:rPr>
              <w:t>42.111</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3C0055C" w14:textId="77777777" w:rsidR="00A800CE" w:rsidRPr="00D83E60" w:rsidRDefault="00A800CE" w:rsidP="003066E6">
            <w:pPr>
              <w:jc w:val="right"/>
              <w:rPr>
                <w:sz w:val="18"/>
                <w:szCs w:val="18"/>
                <w:lang w:val="es-ES_tradnl" w:eastAsia="en-CA"/>
              </w:rPr>
            </w:pPr>
            <w:r w:rsidRPr="00D83E60">
              <w:rPr>
                <w:sz w:val="18"/>
                <w:szCs w:val="18"/>
                <w:lang w:val="es-ES_tradnl" w:eastAsia="en-CA"/>
              </w:rPr>
              <w:t>41.958</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89A7E74" w14:textId="77777777" w:rsidR="00A800CE" w:rsidRPr="00D83E60" w:rsidRDefault="00A800CE" w:rsidP="003066E6">
            <w:pPr>
              <w:jc w:val="right"/>
              <w:rPr>
                <w:sz w:val="18"/>
                <w:szCs w:val="18"/>
                <w:lang w:val="es-ES_tradnl" w:eastAsia="en-CA"/>
              </w:rPr>
            </w:pPr>
            <w:r w:rsidRPr="00D83E60">
              <w:rPr>
                <w:sz w:val="18"/>
                <w:szCs w:val="18"/>
                <w:lang w:val="es-ES_tradnl" w:eastAsia="en-CA"/>
              </w:rPr>
              <w:t>17</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F1EE7F" w14:textId="77777777" w:rsidR="00A800CE" w:rsidRPr="00D83E60" w:rsidRDefault="00A800CE" w:rsidP="003066E6">
            <w:pPr>
              <w:jc w:val="right"/>
              <w:rPr>
                <w:sz w:val="18"/>
                <w:szCs w:val="18"/>
                <w:lang w:val="es-ES_tradnl" w:eastAsia="en-CA"/>
              </w:rPr>
            </w:pPr>
            <w:r w:rsidRPr="00D83E60">
              <w:rPr>
                <w:sz w:val="18"/>
                <w:szCs w:val="18"/>
                <w:lang w:val="es-ES_tradnl" w:eastAsia="en-CA"/>
              </w:rPr>
              <w:t>30</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1576D7A"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0.85 </w:t>
            </w:r>
          </w:p>
        </w:tc>
      </w:tr>
      <w:tr w:rsidR="00A800CE" w:rsidRPr="00D83E60" w14:paraId="57E93652"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5D2E8C8" w14:textId="77777777" w:rsidR="00A800CE" w:rsidRPr="00D83E60" w:rsidRDefault="00A800CE" w:rsidP="003066E6">
            <w:pPr>
              <w:ind w:right="-110"/>
              <w:jc w:val="left"/>
              <w:rPr>
                <w:sz w:val="18"/>
                <w:szCs w:val="18"/>
                <w:lang w:val="es-ES_tradnl" w:eastAsia="en-CA"/>
              </w:rPr>
            </w:pPr>
            <w:r w:rsidRPr="00D83E60">
              <w:rPr>
                <w:sz w:val="18"/>
                <w:szCs w:val="18"/>
                <w:lang w:val="es-ES_tradnl" w:eastAsia="en-CA"/>
              </w:rPr>
              <w:t>Planes de reducción de HFC</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7392DA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79A2AB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065019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DFB2BF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7D367D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43A8A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2A8F657"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FF36E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175E9518"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8D5C6CD" w14:textId="77777777" w:rsidR="00A800CE" w:rsidRPr="00D83E60" w:rsidRDefault="00A800CE" w:rsidP="003066E6">
            <w:pPr>
              <w:jc w:val="left"/>
              <w:rPr>
                <w:sz w:val="18"/>
                <w:szCs w:val="18"/>
                <w:lang w:val="es-ES_tradnl" w:eastAsia="en-CA"/>
              </w:rPr>
            </w:pPr>
            <w:r w:rsidRPr="00D83E60">
              <w:rPr>
                <w:sz w:val="18"/>
                <w:szCs w:val="18"/>
                <w:lang w:val="es-ES_tradnl" w:eastAsia="en-CA"/>
              </w:rPr>
              <w:t>Múltiples sectores</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C38663D" w14:textId="77777777" w:rsidR="00A800CE" w:rsidRPr="00D83E60" w:rsidRDefault="00A800CE" w:rsidP="003066E6">
            <w:pPr>
              <w:jc w:val="right"/>
              <w:rPr>
                <w:sz w:val="18"/>
                <w:szCs w:val="18"/>
                <w:lang w:val="es-ES_tradnl" w:eastAsia="en-CA"/>
              </w:rPr>
            </w:pPr>
            <w:r w:rsidRPr="00D83E60">
              <w:rPr>
                <w:sz w:val="18"/>
                <w:szCs w:val="18"/>
                <w:lang w:val="es-ES_tradnl" w:eastAsia="en-CA"/>
              </w:rPr>
              <w:t>4</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AB6FBBE" w14:textId="77777777" w:rsidR="00A800CE" w:rsidRPr="00D83E60" w:rsidRDefault="00A800CE" w:rsidP="003066E6">
            <w:pPr>
              <w:jc w:val="right"/>
              <w:rPr>
                <w:sz w:val="18"/>
                <w:szCs w:val="18"/>
                <w:lang w:val="es-ES_tradnl" w:eastAsia="en-CA"/>
              </w:rPr>
            </w:pPr>
            <w:r w:rsidRPr="00D83E60">
              <w:rPr>
                <w:sz w:val="18"/>
                <w:szCs w:val="18"/>
                <w:lang w:val="es-ES_tradnl" w:eastAsia="en-CA"/>
              </w:rPr>
              <w:t>2.287.376</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8E469BD"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DB93699" w14:textId="77777777" w:rsidR="00A800CE" w:rsidRPr="00D83E60" w:rsidRDefault="00A800CE" w:rsidP="003066E6">
            <w:pPr>
              <w:jc w:val="right"/>
              <w:rPr>
                <w:sz w:val="18"/>
                <w:szCs w:val="18"/>
                <w:lang w:val="es-ES_tradnl" w:eastAsia="en-CA"/>
              </w:rPr>
            </w:pPr>
            <w:r w:rsidRPr="00D83E60">
              <w:rPr>
                <w:sz w:val="18"/>
                <w:szCs w:val="18"/>
                <w:lang w:val="es-ES_tradnl" w:eastAsia="en-CA"/>
              </w:rPr>
              <w:t>419</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5707B9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7428BA0" w14:textId="77777777" w:rsidR="00A800CE" w:rsidRPr="00D83E60" w:rsidRDefault="00A800CE" w:rsidP="003066E6">
            <w:pPr>
              <w:jc w:val="right"/>
              <w:rPr>
                <w:sz w:val="18"/>
                <w:szCs w:val="18"/>
                <w:lang w:val="es-ES_tradnl" w:eastAsia="en-CA"/>
              </w:rPr>
            </w:pPr>
            <w:r w:rsidRPr="00D83E60">
              <w:rPr>
                <w:sz w:val="18"/>
                <w:szCs w:val="18"/>
                <w:lang w:val="es-ES_tradnl" w:eastAsia="en-CA"/>
              </w:rPr>
              <w:t>28</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EF35A4E" w14:textId="77777777" w:rsidR="00A800CE" w:rsidRPr="00D83E60" w:rsidRDefault="00A800CE" w:rsidP="003066E6">
            <w:pPr>
              <w:jc w:val="right"/>
              <w:rPr>
                <w:sz w:val="18"/>
                <w:szCs w:val="18"/>
                <w:lang w:val="es-ES_tradnl" w:eastAsia="en-CA"/>
              </w:rPr>
            </w:pPr>
            <w:r w:rsidRPr="00D83E60">
              <w:rPr>
                <w:sz w:val="18"/>
                <w:szCs w:val="18"/>
                <w:lang w:val="es-ES_tradnl" w:eastAsia="en-CA"/>
              </w:rPr>
              <w:t>78</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DC52BA"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5.46 </w:t>
            </w:r>
          </w:p>
        </w:tc>
      </w:tr>
      <w:tr w:rsidR="00A800CE" w:rsidRPr="00D83E60" w14:paraId="61D1E95A"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28A864C" w14:textId="77777777" w:rsidR="00A800CE" w:rsidRPr="00D83E60" w:rsidRDefault="00A800CE" w:rsidP="003066E6">
            <w:pPr>
              <w:jc w:val="left"/>
              <w:rPr>
                <w:sz w:val="18"/>
                <w:szCs w:val="18"/>
                <w:lang w:val="es-ES_tradnl" w:eastAsia="en-CA"/>
              </w:rPr>
            </w:pPr>
            <w:r w:rsidRPr="00D83E60">
              <w:rPr>
                <w:sz w:val="18"/>
                <w:szCs w:val="18"/>
                <w:lang w:val="es-ES_tradnl" w:eastAsia="en-CA"/>
              </w:rPr>
              <w:t>Otros</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74EDD83" w14:textId="77777777" w:rsidR="00A800CE" w:rsidRPr="00D83E60" w:rsidRDefault="00A800CE" w:rsidP="003066E6">
            <w:pPr>
              <w:jc w:val="right"/>
              <w:rPr>
                <w:sz w:val="18"/>
                <w:szCs w:val="18"/>
                <w:lang w:val="es-ES_tradnl" w:eastAsia="en-CA"/>
              </w:rPr>
            </w:pPr>
            <w:r w:rsidRPr="00D83E60">
              <w:rPr>
                <w:sz w:val="18"/>
                <w:szCs w:val="18"/>
                <w:lang w:val="es-ES_tradnl" w:eastAsia="en-CA"/>
              </w:rPr>
              <w:t>8</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794C480" w14:textId="77777777" w:rsidR="00A800CE" w:rsidRPr="00D83E60" w:rsidRDefault="00A800CE" w:rsidP="003066E6">
            <w:pPr>
              <w:jc w:val="right"/>
              <w:rPr>
                <w:sz w:val="18"/>
                <w:szCs w:val="18"/>
                <w:lang w:val="es-ES_tradnl" w:eastAsia="en-CA"/>
              </w:rPr>
            </w:pPr>
            <w:r w:rsidRPr="00D83E60">
              <w:rPr>
                <w:sz w:val="18"/>
                <w:szCs w:val="18"/>
                <w:lang w:val="es-ES_tradnl" w:eastAsia="en-CA"/>
              </w:rPr>
              <w:t>16.059.360</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1436181"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1006722" w14:textId="77777777" w:rsidR="00A800CE" w:rsidRPr="00D83E60" w:rsidRDefault="00A800CE" w:rsidP="003066E6">
            <w:pPr>
              <w:jc w:val="right"/>
              <w:rPr>
                <w:sz w:val="18"/>
                <w:szCs w:val="18"/>
                <w:lang w:val="es-ES_tradnl" w:eastAsia="en-CA"/>
              </w:rPr>
            </w:pPr>
            <w:r w:rsidRPr="00D83E60">
              <w:rPr>
                <w:sz w:val="18"/>
                <w:szCs w:val="18"/>
                <w:lang w:val="es-ES_tradnl" w:eastAsia="en-CA"/>
              </w:rPr>
              <w:t>1.574</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8151F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31C5E0" w14:textId="77777777" w:rsidR="00A800CE" w:rsidRPr="00D83E60" w:rsidRDefault="00A800CE" w:rsidP="003066E6">
            <w:pPr>
              <w:jc w:val="right"/>
              <w:rPr>
                <w:sz w:val="18"/>
                <w:szCs w:val="18"/>
                <w:lang w:val="es-ES_tradnl" w:eastAsia="en-CA"/>
              </w:rPr>
            </w:pPr>
            <w:r w:rsidRPr="00D83E60">
              <w:rPr>
                <w:sz w:val="18"/>
                <w:szCs w:val="18"/>
                <w:lang w:val="es-ES_tradnl" w:eastAsia="en-CA"/>
              </w:rPr>
              <w:t>12</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B80D9BF" w14:textId="77777777" w:rsidR="00A800CE" w:rsidRPr="00D83E60" w:rsidRDefault="00A800CE" w:rsidP="003066E6">
            <w:pPr>
              <w:jc w:val="right"/>
              <w:rPr>
                <w:sz w:val="18"/>
                <w:szCs w:val="18"/>
                <w:lang w:val="es-ES_tradnl" w:eastAsia="en-CA"/>
              </w:rPr>
            </w:pPr>
            <w:r w:rsidRPr="00D83E60">
              <w:rPr>
                <w:sz w:val="18"/>
                <w:szCs w:val="18"/>
                <w:lang w:val="es-ES_tradnl" w:eastAsia="en-CA"/>
              </w:rPr>
              <w:t>20</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2E5724"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10.20 </w:t>
            </w:r>
          </w:p>
        </w:tc>
      </w:tr>
      <w:tr w:rsidR="00A800CE" w:rsidRPr="00D83E60" w14:paraId="5E99F712"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CF20367" w14:textId="77777777" w:rsidR="00A800CE" w:rsidRPr="00D83E60" w:rsidRDefault="00A800CE" w:rsidP="003066E6">
            <w:pPr>
              <w:jc w:val="left"/>
              <w:rPr>
                <w:sz w:val="18"/>
                <w:szCs w:val="18"/>
                <w:lang w:val="es-ES_tradnl" w:eastAsia="en-CA"/>
              </w:rPr>
            </w:pPr>
            <w:r w:rsidRPr="00D83E60">
              <w:rPr>
                <w:sz w:val="18"/>
                <w:szCs w:val="18"/>
                <w:lang w:val="es-ES_tradnl" w:eastAsia="en-CA"/>
              </w:rPr>
              <w:t>Planes de eliminación</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795ADC" w14:textId="77777777" w:rsidR="00A800CE" w:rsidRPr="00D83E60" w:rsidRDefault="00A800CE" w:rsidP="003066E6">
            <w:pPr>
              <w:jc w:val="right"/>
              <w:rPr>
                <w:sz w:val="18"/>
                <w:szCs w:val="18"/>
                <w:lang w:val="es-ES_tradnl" w:eastAsia="en-CA"/>
              </w:rPr>
            </w:pPr>
            <w:r w:rsidRPr="00D83E60">
              <w:rPr>
                <w:sz w:val="18"/>
                <w:szCs w:val="18"/>
                <w:lang w:val="es-ES_tradnl" w:eastAsia="en-CA"/>
              </w:rPr>
              <w:t>804</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99F9EF5" w14:textId="77777777" w:rsidR="00A800CE" w:rsidRPr="00D83E60" w:rsidRDefault="00A800CE" w:rsidP="003066E6">
            <w:pPr>
              <w:jc w:val="right"/>
              <w:rPr>
                <w:sz w:val="18"/>
                <w:szCs w:val="18"/>
                <w:lang w:val="es-ES_tradnl" w:eastAsia="en-CA"/>
              </w:rPr>
            </w:pPr>
            <w:r w:rsidRPr="00D83E60">
              <w:rPr>
                <w:sz w:val="18"/>
                <w:szCs w:val="18"/>
                <w:lang w:val="es-ES_tradnl" w:eastAsia="en-CA"/>
              </w:rPr>
              <w:t>743.500.075</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A212B7" w14:textId="77777777" w:rsidR="00A800CE" w:rsidRPr="00D83E60" w:rsidRDefault="00A800CE" w:rsidP="003066E6">
            <w:pPr>
              <w:jc w:val="right"/>
              <w:rPr>
                <w:sz w:val="18"/>
                <w:szCs w:val="18"/>
                <w:lang w:val="es-ES_tradnl" w:eastAsia="en-CA"/>
              </w:rPr>
            </w:pPr>
            <w:r w:rsidRPr="00D83E60">
              <w:rPr>
                <w:sz w:val="18"/>
                <w:szCs w:val="18"/>
                <w:lang w:val="es-ES_tradnl" w:eastAsia="en-CA"/>
              </w:rPr>
              <w:t>98</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3B4DE1C" w14:textId="77777777" w:rsidR="00A800CE" w:rsidRPr="00D83E60" w:rsidRDefault="00A800CE" w:rsidP="003066E6">
            <w:pPr>
              <w:jc w:val="right"/>
              <w:rPr>
                <w:sz w:val="18"/>
                <w:szCs w:val="18"/>
                <w:lang w:val="es-ES_tradnl" w:eastAsia="en-CA"/>
              </w:rPr>
            </w:pPr>
            <w:r w:rsidRPr="00D83E60">
              <w:rPr>
                <w:sz w:val="18"/>
                <w:szCs w:val="18"/>
                <w:lang w:val="es-ES_tradnl" w:eastAsia="en-CA"/>
              </w:rPr>
              <w:t>54.389</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B993BE" w14:textId="77777777" w:rsidR="00A800CE" w:rsidRPr="00D83E60" w:rsidRDefault="00A800CE" w:rsidP="003066E6">
            <w:pPr>
              <w:jc w:val="right"/>
              <w:rPr>
                <w:sz w:val="18"/>
                <w:szCs w:val="18"/>
                <w:lang w:val="es-ES_tradnl" w:eastAsia="en-CA"/>
              </w:rPr>
            </w:pPr>
            <w:r w:rsidRPr="00D83E60">
              <w:rPr>
                <w:sz w:val="18"/>
                <w:szCs w:val="18"/>
                <w:lang w:val="es-ES_tradnl" w:eastAsia="en-CA"/>
              </w:rPr>
              <w:t>10.988</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665A303" w14:textId="77777777" w:rsidR="00A800CE" w:rsidRPr="00D83E60" w:rsidRDefault="00A800CE" w:rsidP="003066E6">
            <w:pPr>
              <w:jc w:val="right"/>
              <w:rPr>
                <w:sz w:val="18"/>
                <w:szCs w:val="18"/>
                <w:lang w:val="es-ES_tradnl" w:eastAsia="en-CA"/>
              </w:rPr>
            </w:pPr>
            <w:r w:rsidRPr="00D83E60">
              <w:rPr>
                <w:sz w:val="18"/>
                <w:szCs w:val="18"/>
                <w:lang w:val="es-ES_tradnl" w:eastAsia="en-CA"/>
              </w:rPr>
              <w:t>12</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42B6C67" w14:textId="77777777" w:rsidR="00A800CE" w:rsidRPr="00D83E60" w:rsidRDefault="00A800CE" w:rsidP="003066E6">
            <w:pPr>
              <w:jc w:val="right"/>
              <w:rPr>
                <w:sz w:val="18"/>
                <w:szCs w:val="18"/>
                <w:lang w:val="es-ES_tradnl" w:eastAsia="en-CA"/>
              </w:rPr>
            </w:pPr>
            <w:r w:rsidRPr="00D83E60">
              <w:rPr>
                <w:sz w:val="18"/>
                <w:szCs w:val="18"/>
                <w:lang w:val="es-ES_tradnl" w:eastAsia="en-CA"/>
              </w:rPr>
              <w:t>41</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0EA7BBE"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11.37 </w:t>
            </w:r>
          </w:p>
        </w:tc>
      </w:tr>
      <w:tr w:rsidR="00A800CE" w:rsidRPr="00D83E60" w14:paraId="702A7355"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3A85F94" w14:textId="77777777" w:rsidR="00A800CE" w:rsidRPr="00D83E60" w:rsidRDefault="00A800CE" w:rsidP="003066E6">
            <w:pPr>
              <w:jc w:val="left"/>
              <w:rPr>
                <w:sz w:val="18"/>
                <w:szCs w:val="18"/>
                <w:lang w:val="es-ES_tradnl" w:eastAsia="en-CA"/>
              </w:rPr>
            </w:pPr>
            <w:r w:rsidRPr="00D83E60">
              <w:rPr>
                <w:sz w:val="18"/>
                <w:szCs w:val="18"/>
                <w:lang w:val="es-ES_tradnl" w:eastAsia="en-CA"/>
              </w:rPr>
              <w:t>Agentes de procesos</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D679C22" w14:textId="77777777" w:rsidR="00A800CE" w:rsidRPr="00D83E60" w:rsidRDefault="00A800CE" w:rsidP="003066E6">
            <w:pPr>
              <w:jc w:val="right"/>
              <w:rPr>
                <w:sz w:val="18"/>
                <w:szCs w:val="18"/>
                <w:lang w:val="es-ES_tradnl" w:eastAsia="en-CA"/>
              </w:rPr>
            </w:pPr>
            <w:r w:rsidRPr="00D83E60">
              <w:rPr>
                <w:sz w:val="18"/>
                <w:szCs w:val="18"/>
                <w:lang w:val="es-ES_tradnl" w:eastAsia="en-CA"/>
              </w:rPr>
              <w:t>30</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ADDCFB9" w14:textId="77777777" w:rsidR="00A800CE" w:rsidRPr="00D83E60" w:rsidRDefault="00A800CE" w:rsidP="003066E6">
            <w:pPr>
              <w:jc w:val="right"/>
              <w:rPr>
                <w:sz w:val="18"/>
                <w:szCs w:val="18"/>
                <w:lang w:val="es-ES_tradnl" w:eastAsia="en-CA"/>
              </w:rPr>
            </w:pPr>
            <w:r w:rsidRPr="00D83E60">
              <w:rPr>
                <w:sz w:val="18"/>
                <w:szCs w:val="18"/>
                <w:lang w:val="es-ES_tradnl" w:eastAsia="en-CA"/>
              </w:rPr>
              <w:t>120.252.627</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7699FC"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2FE5813" w14:textId="77777777" w:rsidR="00A800CE" w:rsidRPr="00D83E60" w:rsidRDefault="00A800CE" w:rsidP="003066E6">
            <w:pPr>
              <w:jc w:val="right"/>
              <w:rPr>
                <w:sz w:val="18"/>
                <w:szCs w:val="18"/>
                <w:lang w:val="es-ES_tradnl" w:eastAsia="en-CA"/>
              </w:rPr>
            </w:pPr>
            <w:r w:rsidRPr="00D83E60">
              <w:rPr>
                <w:sz w:val="18"/>
                <w:szCs w:val="18"/>
                <w:lang w:val="es-ES_tradnl" w:eastAsia="en-CA"/>
              </w:rPr>
              <w:t>19.573</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285B0BC" w14:textId="77777777" w:rsidR="00A800CE" w:rsidRPr="00D83E60" w:rsidRDefault="00A800CE" w:rsidP="003066E6">
            <w:pPr>
              <w:jc w:val="right"/>
              <w:rPr>
                <w:sz w:val="18"/>
                <w:szCs w:val="18"/>
                <w:lang w:val="es-ES_tradnl" w:eastAsia="en-CA"/>
              </w:rPr>
            </w:pPr>
            <w:r w:rsidRPr="00D83E60">
              <w:rPr>
                <w:sz w:val="18"/>
                <w:szCs w:val="18"/>
                <w:lang w:val="es-ES_tradnl" w:eastAsia="en-CA"/>
              </w:rPr>
              <w:t>52.162</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DA025A"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F98F94E" w14:textId="77777777" w:rsidR="00A800CE" w:rsidRPr="00D83E60" w:rsidRDefault="00A800CE" w:rsidP="003066E6">
            <w:pPr>
              <w:jc w:val="right"/>
              <w:rPr>
                <w:sz w:val="18"/>
                <w:szCs w:val="18"/>
                <w:lang w:val="es-ES_tradnl" w:eastAsia="en-CA"/>
              </w:rPr>
            </w:pPr>
            <w:r w:rsidRPr="00D83E60">
              <w:rPr>
                <w:sz w:val="18"/>
                <w:szCs w:val="18"/>
                <w:lang w:val="es-ES_tradnl" w:eastAsia="en-CA"/>
              </w:rPr>
              <w:t>27</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AA11188"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1.68 </w:t>
            </w:r>
          </w:p>
        </w:tc>
      </w:tr>
      <w:tr w:rsidR="00A800CE" w:rsidRPr="00D83E60" w14:paraId="29CF55B2"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797776C" w14:textId="77777777" w:rsidR="00A800CE" w:rsidRPr="00D83E60" w:rsidRDefault="00A800CE" w:rsidP="003066E6">
            <w:pPr>
              <w:jc w:val="left"/>
              <w:rPr>
                <w:sz w:val="18"/>
                <w:szCs w:val="18"/>
                <w:lang w:val="es-ES_tradnl" w:eastAsia="en-CA"/>
              </w:rPr>
            </w:pPr>
            <w:r w:rsidRPr="00D83E60">
              <w:rPr>
                <w:sz w:val="18"/>
                <w:szCs w:val="18"/>
                <w:lang w:val="es-ES_tradnl" w:eastAsia="en-CA"/>
              </w:rPr>
              <w:t>Producción</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8CD214E" w14:textId="77777777" w:rsidR="00A800CE" w:rsidRPr="00D83E60" w:rsidRDefault="00A800CE" w:rsidP="003066E6">
            <w:pPr>
              <w:jc w:val="right"/>
              <w:rPr>
                <w:sz w:val="18"/>
                <w:szCs w:val="18"/>
                <w:lang w:val="es-ES_tradnl" w:eastAsia="en-CA"/>
              </w:rPr>
            </w:pPr>
            <w:r w:rsidRPr="00D83E60">
              <w:rPr>
                <w:sz w:val="18"/>
                <w:szCs w:val="18"/>
                <w:lang w:val="es-ES_tradnl" w:eastAsia="en-CA"/>
              </w:rPr>
              <w:t>62</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0839A94" w14:textId="77777777" w:rsidR="00A800CE" w:rsidRPr="00D83E60" w:rsidRDefault="00A800CE" w:rsidP="003066E6">
            <w:pPr>
              <w:jc w:val="right"/>
              <w:rPr>
                <w:sz w:val="18"/>
                <w:szCs w:val="18"/>
                <w:lang w:val="es-ES_tradnl" w:eastAsia="en-CA"/>
              </w:rPr>
            </w:pPr>
            <w:r w:rsidRPr="00D83E60">
              <w:rPr>
                <w:sz w:val="18"/>
                <w:szCs w:val="18"/>
                <w:lang w:val="es-ES_tradnl" w:eastAsia="en-CA"/>
              </w:rPr>
              <w:t>416.154.975</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CE19AE"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4BBC9B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335DFA7" w14:textId="77777777" w:rsidR="00A800CE" w:rsidRPr="00D83E60" w:rsidRDefault="00A800CE" w:rsidP="003066E6">
            <w:pPr>
              <w:jc w:val="right"/>
              <w:rPr>
                <w:sz w:val="18"/>
                <w:szCs w:val="18"/>
                <w:lang w:val="es-ES_tradnl" w:eastAsia="en-CA"/>
              </w:rPr>
            </w:pPr>
            <w:r w:rsidRPr="00D83E60">
              <w:rPr>
                <w:sz w:val="18"/>
                <w:szCs w:val="18"/>
                <w:lang w:val="es-ES_tradnl" w:eastAsia="en-CA"/>
              </w:rPr>
              <w:t>99.081</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4D1B44D" w14:textId="77777777" w:rsidR="00A800CE" w:rsidRPr="00D83E60" w:rsidRDefault="00A800CE" w:rsidP="003066E6">
            <w:pPr>
              <w:jc w:val="right"/>
              <w:rPr>
                <w:sz w:val="18"/>
                <w:szCs w:val="18"/>
                <w:lang w:val="es-ES_tradnl" w:eastAsia="en-CA"/>
              </w:rPr>
            </w:pPr>
            <w:r w:rsidRPr="00D83E60">
              <w:rPr>
                <w:sz w:val="18"/>
                <w:szCs w:val="18"/>
                <w:lang w:val="es-ES_tradnl" w:eastAsia="en-CA"/>
              </w:rPr>
              <w:t>9</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BFED560" w14:textId="77777777" w:rsidR="00A800CE" w:rsidRPr="00D83E60" w:rsidRDefault="00A800CE" w:rsidP="003066E6">
            <w:pPr>
              <w:jc w:val="right"/>
              <w:rPr>
                <w:sz w:val="18"/>
                <w:szCs w:val="18"/>
                <w:lang w:val="es-ES_tradnl" w:eastAsia="en-CA"/>
              </w:rPr>
            </w:pPr>
            <w:r w:rsidRPr="00D83E60">
              <w:rPr>
                <w:sz w:val="18"/>
                <w:szCs w:val="18"/>
                <w:lang w:val="es-ES_tradnl" w:eastAsia="en-CA"/>
              </w:rPr>
              <w:t>20</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A4CA7D4"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4.20 </w:t>
            </w:r>
          </w:p>
        </w:tc>
      </w:tr>
      <w:tr w:rsidR="00A800CE" w:rsidRPr="00D83E60" w14:paraId="5E7C65A1"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21753CD" w14:textId="77777777" w:rsidR="00A800CE" w:rsidRPr="00D83E60" w:rsidRDefault="00A800CE" w:rsidP="003066E6">
            <w:pPr>
              <w:jc w:val="left"/>
              <w:rPr>
                <w:sz w:val="18"/>
                <w:szCs w:val="18"/>
                <w:lang w:val="es-ES_tradnl" w:eastAsia="en-CA"/>
              </w:rPr>
            </w:pPr>
            <w:r w:rsidRPr="00D83E60">
              <w:rPr>
                <w:sz w:val="18"/>
                <w:szCs w:val="18"/>
                <w:lang w:val="es-ES_tradnl" w:eastAsia="en-CA"/>
              </w:rPr>
              <w:t>Refrigeración</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3F6938D" w14:textId="77777777" w:rsidR="00A800CE" w:rsidRPr="00D83E60" w:rsidRDefault="00A800CE" w:rsidP="003066E6">
            <w:pPr>
              <w:jc w:val="right"/>
              <w:rPr>
                <w:sz w:val="18"/>
                <w:szCs w:val="18"/>
                <w:lang w:val="es-ES_tradnl" w:eastAsia="en-CA"/>
              </w:rPr>
            </w:pPr>
            <w:r w:rsidRPr="00D83E60">
              <w:rPr>
                <w:sz w:val="18"/>
                <w:szCs w:val="18"/>
                <w:lang w:val="es-ES_tradnl" w:eastAsia="en-CA"/>
              </w:rPr>
              <w:t>617</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58744EA" w14:textId="77777777" w:rsidR="00A800CE" w:rsidRPr="00D83E60" w:rsidRDefault="00A800CE" w:rsidP="003066E6">
            <w:pPr>
              <w:jc w:val="right"/>
              <w:rPr>
                <w:sz w:val="18"/>
                <w:szCs w:val="18"/>
                <w:lang w:val="es-ES_tradnl" w:eastAsia="en-CA"/>
              </w:rPr>
            </w:pPr>
            <w:r w:rsidRPr="00D83E60">
              <w:rPr>
                <w:sz w:val="18"/>
                <w:szCs w:val="18"/>
                <w:lang w:val="es-ES_tradnl" w:eastAsia="en-CA"/>
              </w:rPr>
              <w:t>442.035.622</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16BA3CA"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97773F8" w14:textId="77777777" w:rsidR="00A800CE" w:rsidRPr="00D83E60" w:rsidRDefault="00A800CE" w:rsidP="003066E6">
            <w:pPr>
              <w:jc w:val="right"/>
              <w:rPr>
                <w:sz w:val="18"/>
                <w:szCs w:val="18"/>
                <w:lang w:val="es-ES_tradnl" w:eastAsia="en-CA"/>
              </w:rPr>
            </w:pPr>
            <w:r w:rsidRPr="00D83E60">
              <w:rPr>
                <w:sz w:val="18"/>
                <w:szCs w:val="18"/>
                <w:lang w:val="es-ES_tradnl" w:eastAsia="en-CA"/>
              </w:rPr>
              <w:t>44.565</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A8C70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3E88B39" w14:textId="77777777" w:rsidR="00A800CE" w:rsidRPr="00D83E60" w:rsidRDefault="00A800CE" w:rsidP="003066E6">
            <w:pPr>
              <w:jc w:val="right"/>
              <w:rPr>
                <w:sz w:val="18"/>
                <w:szCs w:val="18"/>
                <w:lang w:val="es-ES_tradnl" w:eastAsia="en-CA"/>
              </w:rPr>
            </w:pPr>
            <w:r w:rsidRPr="00D83E60">
              <w:rPr>
                <w:sz w:val="18"/>
                <w:szCs w:val="18"/>
                <w:lang w:val="es-ES_tradnl" w:eastAsia="en-CA"/>
              </w:rPr>
              <w:t>16</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B31D336" w14:textId="77777777" w:rsidR="00A800CE" w:rsidRPr="00D83E60" w:rsidRDefault="00A800CE" w:rsidP="003066E6">
            <w:pPr>
              <w:jc w:val="right"/>
              <w:rPr>
                <w:sz w:val="18"/>
                <w:szCs w:val="18"/>
                <w:lang w:val="es-ES_tradnl" w:eastAsia="en-CA"/>
              </w:rPr>
            </w:pPr>
            <w:r w:rsidRPr="00D83E60">
              <w:rPr>
                <w:sz w:val="18"/>
                <w:szCs w:val="18"/>
                <w:lang w:val="es-ES_tradnl" w:eastAsia="en-CA"/>
              </w:rPr>
              <w:t>40</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1809FBA"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9.92 </w:t>
            </w:r>
          </w:p>
        </w:tc>
      </w:tr>
      <w:tr w:rsidR="00A800CE" w:rsidRPr="00D83E60" w14:paraId="0FC59C60"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6553C121" w14:textId="77777777" w:rsidR="00A800CE" w:rsidRPr="00D83E60" w:rsidRDefault="00A800CE" w:rsidP="003066E6">
            <w:pPr>
              <w:jc w:val="left"/>
              <w:rPr>
                <w:sz w:val="18"/>
                <w:szCs w:val="18"/>
                <w:lang w:val="es-ES_tradnl" w:eastAsia="en-CA"/>
              </w:rPr>
            </w:pPr>
            <w:r w:rsidRPr="00D83E60">
              <w:rPr>
                <w:sz w:val="18"/>
                <w:szCs w:val="18"/>
                <w:lang w:val="es-ES_tradnl" w:eastAsia="en-CA"/>
              </w:rPr>
              <w:t>Solventes</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925018D" w14:textId="77777777" w:rsidR="00A800CE" w:rsidRPr="00D83E60" w:rsidRDefault="00A800CE" w:rsidP="003066E6">
            <w:pPr>
              <w:jc w:val="right"/>
              <w:rPr>
                <w:sz w:val="18"/>
                <w:szCs w:val="18"/>
                <w:lang w:val="es-ES_tradnl" w:eastAsia="en-CA"/>
              </w:rPr>
            </w:pPr>
            <w:r w:rsidRPr="00D83E60">
              <w:rPr>
                <w:sz w:val="18"/>
                <w:szCs w:val="18"/>
                <w:lang w:val="es-ES_tradnl" w:eastAsia="en-CA"/>
              </w:rPr>
              <w:t>128</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BB97402" w14:textId="77777777" w:rsidR="00A800CE" w:rsidRPr="00D83E60" w:rsidRDefault="00A800CE" w:rsidP="003066E6">
            <w:pPr>
              <w:jc w:val="right"/>
              <w:rPr>
                <w:sz w:val="18"/>
                <w:szCs w:val="18"/>
                <w:lang w:val="es-ES_tradnl" w:eastAsia="en-CA"/>
              </w:rPr>
            </w:pPr>
            <w:r w:rsidRPr="00D83E60">
              <w:rPr>
                <w:sz w:val="18"/>
                <w:szCs w:val="18"/>
                <w:lang w:val="es-ES_tradnl" w:eastAsia="en-CA"/>
              </w:rPr>
              <w:t>94.351.804</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4A45F40"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0E6CABC" w14:textId="77777777" w:rsidR="00A800CE" w:rsidRPr="00D83E60" w:rsidRDefault="00A800CE" w:rsidP="003066E6">
            <w:pPr>
              <w:jc w:val="right"/>
              <w:rPr>
                <w:sz w:val="18"/>
                <w:szCs w:val="18"/>
                <w:lang w:val="es-ES_tradnl" w:eastAsia="en-CA"/>
              </w:rPr>
            </w:pPr>
            <w:r w:rsidRPr="00D83E60">
              <w:rPr>
                <w:sz w:val="18"/>
                <w:szCs w:val="18"/>
                <w:lang w:val="es-ES_tradnl" w:eastAsia="en-CA"/>
              </w:rPr>
              <w:t>7.285</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0FC2F6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5B3DA49" w14:textId="77777777" w:rsidR="00A800CE" w:rsidRPr="00D83E60" w:rsidRDefault="00A800CE" w:rsidP="003066E6">
            <w:pPr>
              <w:jc w:val="right"/>
              <w:rPr>
                <w:sz w:val="18"/>
                <w:szCs w:val="18"/>
                <w:lang w:val="es-ES_tradnl" w:eastAsia="en-CA"/>
              </w:rPr>
            </w:pPr>
            <w:r w:rsidRPr="00D83E60">
              <w:rPr>
                <w:sz w:val="18"/>
                <w:szCs w:val="18"/>
                <w:lang w:val="es-ES_tradnl" w:eastAsia="en-CA"/>
              </w:rPr>
              <w:t>19</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FCA139F" w14:textId="77777777" w:rsidR="00A800CE" w:rsidRPr="00D83E60" w:rsidRDefault="00A800CE" w:rsidP="003066E6">
            <w:pPr>
              <w:jc w:val="right"/>
              <w:rPr>
                <w:sz w:val="18"/>
                <w:szCs w:val="18"/>
                <w:lang w:val="es-ES_tradnl" w:eastAsia="en-CA"/>
              </w:rPr>
            </w:pPr>
            <w:r w:rsidRPr="00D83E60">
              <w:rPr>
                <w:sz w:val="18"/>
                <w:szCs w:val="18"/>
                <w:lang w:val="es-ES_tradnl" w:eastAsia="en-CA"/>
              </w:rPr>
              <w:t>32</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65FAEE7"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12.95 </w:t>
            </w:r>
          </w:p>
        </w:tc>
      </w:tr>
      <w:tr w:rsidR="00A800CE" w:rsidRPr="00D83E60" w14:paraId="4B4E0C22"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2B0CDB27" w14:textId="77777777" w:rsidR="00A800CE" w:rsidRPr="00D83E60" w:rsidRDefault="00A800CE" w:rsidP="003066E6">
            <w:pPr>
              <w:jc w:val="left"/>
              <w:rPr>
                <w:sz w:val="18"/>
                <w:szCs w:val="18"/>
                <w:lang w:val="es-ES_tradnl" w:eastAsia="en-CA"/>
              </w:rPr>
            </w:pPr>
            <w:r w:rsidRPr="00D83E60">
              <w:rPr>
                <w:sz w:val="18"/>
                <w:szCs w:val="18"/>
                <w:lang w:val="es-ES_tradnl" w:eastAsia="en-CA"/>
              </w:rPr>
              <w:t>Esterilizantes</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7403D90" w14:textId="77777777" w:rsidR="00A800CE" w:rsidRPr="00D83E60" w:rsidRDefault="00A800CE" w:rsidP="003066E6">
            <w:pPr>
              <w:jc w:val="right"/>
              <w:rPr>
                <w:sz w:val="18"/>
                <w:szCs w:val="18"/>
                <w:lang w:val="es-ES_tradnl" w:eastAsia="en-CA"/>
              </w:rPr>
            </w:pPr>
            <w:r w:rsidRPr="00D83E60">
              <w:rPr>
                <w:sz w:val="18"/>
                <w:szCs w:val="18"/>
                <w:lang w:val="es-ES_tradnl" w:eastAsia="en-CA"/>
              </w:rPr>
              <w:t>3</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6868158" w14:textId="77777777" w:rsidR="00A800CE" w:rsidRPr="00D83E60" w:rsidRDefault="00A800CE" w:rsidP="003066E6">
            <w:pPr>
              <w:jc w:val="right"/>
              <w:rPr>
                <w:sz w:val="18"/>
                <w:szCs w:val="18"/>
                <w:lang w:val="es-ES_tradnl" w:eastAsia="en-CA"/>
              </w:rPr>
            </w:pPr>
            <w:r w:rsidRPr="00D83E60">
              <w:rPr>
                <w:sz w:val="18"/>
                <w:szCs w:val="18"/>
                <w:lang w:val="es-ES_tradnl" w:eastAsia="en-CA"/>
              </w:rPr>
              <w:t>1.073.855</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11D0A79"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227A74F" w14:textId="77777777" w:rsidR="00A800CE" w:rsidRPr="00D83E60" w:rsidRDefault="00A800CE" w:rsidP="003066E6">
            <w:pPr>
              <w:jc w:val="right"/>
              <w:rPr>
                <w:sz w:val="18"/>
                <w:szCs w:val="18"/>
                <w:lang w:val="es-ES_tradnl" w:eastAsia="en-CA"/>
              </w:rPr>
            </w:pPr>
            <w:r w:rsidRPr="00D83E60">
              <w:rPr>
                <w:sz w:val="18"/>
                <w:szCs w:val="18"/>
                <w:lang w:val="es-ES_tradnl" w:eastAsia="en-CA"/>
              </w:rPr>
              <w:t>60</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64A7C5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91962A" w14:textId="77777777" w:rsidR="00A800CE" w:rsidRPr="00D83E60" w:rsidRDefault="00A800CE" w:rsidP="003066E6">
            <w:pPr>
              <w:jc w:val="right"/>
              <w:rPr>
                <w:sz w:val="18"/>
                <w:szCs w:val="18"/>
                <w:lang w:val="es-ES_tradnl" w:eastAsia="en-CA"/>
              </w:rPr>
            </w:pPr>
            <w:r w:rsidRPr="00D83E60">
              <w:rPr>
                <w:sz w:val="18"/>
                <w:szCs w:val="18"/>
                <w:lang w:val="es-ES_tradnl" w:eastAsia="en-CA"/>
              </w:rPr>
              <w:t>15</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3A7A55" w14:textId="77777777" w:rsidR="00A800CE" w:rsidRPr="00D83E60" w:rsidRDefault="00A800CE" w:rsidP="003066E6">
            <w:pPr>
              <w:jc w:val="right"/>
              <w:rPr>
                <w:sz w:val="18"/>
                <w:szCs w:val="18"/>
                <w:lang w:val="es-ES_tradnl" w:eastAsia="en-CA"/>
              </w:rPr>
            </w:pPr>
            <w:r w:rsidRPr="00D83E60">
              <w:rPr>
                <w:sz w:val="18"/>
                <w:szCs w:val="18"/>
                <w:lang w:val="es-ES_tradnl" w:eastAsia="en-CA"/>
              </w:rPr>
              <w:t>34</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C740E1C"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17.78 </w:t>
            </w:r>
          </w:p>
        </w:tc>
      </w:tr>
      <w:tr w:rsidR="00A800CE" w:rsidRPr="00D83E60" w14:paraId="4C35B028" w14:textId="77777777" w:rsidTr="003066E6">
        <w:trPr>
          <w:trHeight w:val="204"/>
          <w:jc w:val="center"/>
        </w:trPr>
        <w:tc>
          <w:tcPr>
            <w:tcW w:w="10274" w:type="dxa"/>
            <w:gridSpan w:val="9"/>
            <w:tcBorders>
              <w:top w:val="nil"/>
              <w:left w:val="single" w:sz="4" w:space="0" w:color="auto"/>
              <w:bottom w:val="nil"/>
              <w:right w:val="single" w:sz="4" w:space="0" w:color="auto"/>
            </w:tcBorders>
            <w:shd w:val="clear" w:color="auto" w:fill="auto"/>
            <w:noWrap/>
            <w:tcMar>
              <w:left w:w="72" w:type="dxa"/>
              <w:right w:w="72" w:type="dxa"/>
            </w:tcMar>
            <w:vAlign w:val="center"/>
            <w:hideMark/>
          </w:tcPr>
          <w:p w14:paraId="0C344487" w14:textId="77777777" w:rsidR="00A800CE" w:rsidRPr="00D83E60" w:rsidRDefault="00A800CE" w:rsidP="003066E6">
            <w:pPr>
              <w:jc w:val="left"/>
              <w:rPr>
                <w:sz w:val="18"/>
                <w:szCs w:val="18"/>
                <w:lang w:val="es-ES_tradnl" w:eastAsia="en-CA"/>
              </w:rPr>
            </w:pPr>
            <w:r w:rsidRPr="00D83E60">
              <w:rPr>
                <w:b/>
                <w:bCs/>
                <w:sz w:val="18"/>
                <w:szCs w:val="18"/>
                <w:lang w:val="es-ES_tradnl" w:eastAsia="en-CA"/>
              </w:rPr>
              <w:t>Tipo de ejecución</w:t>
            </w:r>
          </w:p>
        </w:tc>
      </w:tr>
      <w:tr w:rsidR="00A800CE" w:rsidRPr="00D83E60" w14:paraId="36D175F1" w14:textId="77777777" w:rsidTr="003066E6">
        <w:trPr>
          <w:trHeight w:val="204"/>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42B3C273" w14:textId="77777777" w:rsidR="00A800CE" w:rsidRPr="00D83E60" w:rsidRDefault="00A800CE" w:rsidP="003066E6">
            <w:pPr>
              <w:ind w:right="-111"/>
              <w:jc w:val="left"/>
              <w:rPr>
                <w:sz w:val="18"/>
                <w:szCs w:val="18"/>
                <w:lang w:val="es-ES_tradnl" w:eastAsia="en-CA"/>
              </w:rPr>
            </w:pPr>
            <w:r w:rsidRPr="00D83E60">
              <w:rPr>
                <w:sz w:val="18"/>
                <w:szCs w:val="18"/>
                <w:lang w:val="es-ES_tradnl" w:eastAsia="en-CA"/>
              </w:rPr>
              <w:t>Organismo</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537A067" w14:textId="77777777" w:rsidR="00A800CE" w:rsidRPr="00D83E60" w:rsidRDefault="00A800CE" w:rsidP="003066E6">
            <w:pPr>
              <w:jc w:val="right"/>
              <w:rPr>
                <w:sz w:val="18"/>
                <w:szCs w:val="18"/>
                <w:lang w:val="es-ES_tradnl" w:eastAsia="en-CA"/>
              </w:rPr>
            </w:pPr>
            <w:r w:rsidRPr="00D83E60">
              <w:rPr>
                <w:sz w:val="18"/>
                <w:szCs w:val="18"/>
                <w:lang w:val="es-ES_tradnl" w:eastAsia="en-CA"/>
              </w:rPr>
              <w:t>1.837</w:t>
            </w:r>
          </w:p>
        </w:tc>
        <w:tc>
          <w:tcPr>
            <w:tcW w:w="121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211551A" w14:textId="77777777" w:rsidR="00A800CE" w:rsidRPr="00D83E60" w:rsidRDefault="00A800CE" w:rsidP="003066E6">
            <w:pPr>
              <w:jc w:val="right"/>
              <w:rPr>
                <w:sz w:val="18"/>
                <w:szCs w:val="18"/>
                <w:lang w:val="es-ES_tradnl" w:eastAsia="en-CA"/>
              </w:rPr>
            </w:pPr>
            <w:r w:rsidRPr="00D83E60">
              <w:rPr>
                <w:sz w:val="18"/>
                <w:szCs w:val="18"/>
                <w:lang w:val="es-ES_tradnl" w:eastAsia="en-CA"/>
              </w:rPr>
              <w:t>950.006.128</w:t>
            </w:r>
          </w:p>
        </w:tc>
        <w:tc>
          <w:tcPr>
            <w:tcW w:w="1034"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DFA9D70"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8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276A71C" w14:textId="77777777" w:rsidR="00A800CE" w:rsidRPr="00D83E60" w:rsidRDefault="00A800CE" w:rsidP="003066E6">
            <w:pPr>
              <w:jc w:val="right"/>
              <w:rPr>
                <w:sz w:val="18"/>
                <w:szCs w:val="18"/>
                <w:lang w:val="es-ES_tradnl" w:eastAsia="en-CA"/>
              </w:rPr>
            </w:pPr>
            <w:r w:rsidRPr="00D83E60">
              <w:rPr>
                <w:sz w:val="18"/>
                <w:szCs w:val="18"/>
                <w:lang w:val="es-ES_tradnl" w:eastAsia="en-CA"/>
              </w:rPr>
              <w:t>96.876</w:t>
            </w:r>
          </w:p>
        </w:tc>
        <w:tc>
          <w:tcPr>
            <w:tcW w:w="93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CF59359" w14:textId="77777777" w:rsidR="00A800CE" w:rsidRPr="00D83E60" w:rsidRDefault="00A800CE" w:rsidP="003066E6">
            <w:pPr>
              <w:jc w:val="right"/>
              <w:rPr>
                <w:sz w:val="18"/>
                <w:szCs w:val="18"/>
                <w:lang w:val="es-ES_tradnl" w:eastAsia="en-CA"/>
              </w:rPr>
            </w:pPr>
            <w:r w:rsidRPr="00D83E60">
              <w:rPr>
                <w:sz w:val="18"/>
                <w:szCs w:val="18"/>
                <w:lang w:val="es-ES_tradnl" w:eastAsia="en-CA"/>
              </w:rPr>
              <w:t>17.381</w:t>
            </w:r>
          </w:p>
        </w:tc>
        <w:tc>
          <w:tcPr>
            <w:tcW w:w="116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4227D53"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1188"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0A2EA848" w14:textId="77777777" w:rsidR="00A800CE" w:rsidRPr="00D83E60" w:rsidRDefault="00A800CE" w:rsidP="003066E6">
            <w:pPr>
              <w:jc w:val="right"/>
              <w:rPr>
                <w:sz w:val="18"/>
                <w:szCs w:val="18"/>
                <w:lang w:val="es-ES_tradnl" w:eastAsia="en-CA"/>
              </w:rPr>
            </w:pPr>
            <w:r w:rsidRPr="00D83E60">
              <w:rPr>
                <w:sz w:val="18"/>
                <w:szCs w:val="18"/>
                <w:lang w:val="es-ES_tradnl" w:eastAsia="en-CA"/>
              </w:rPr>
              <w:t>36</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3AFA7E71"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8.31 </w:t>
            </w:r>
          </w:p>
        </w:tc>
      </w:tr>
      <w:tr w:rsidR="00A800CE" w:rsidRPr="00D83E60" w14:paraId="18CE8B4F"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CA65D91" w14:textId="77777777" w:rsidR="00A800CE" w:rsidRPr="00D83E60" w:rsidRDefault="00A800CE" w:rsidP="003066E6">
            <w:pPr>
              <w:jc w:val="left"/>
              <w:rPr>
                <w:sz w:val="18"/>
                <w:szCs w:val="18"/>
                <w:lang w:val="es-ES_tradnl" w:eastAsia="en-CA"/>
              </w:rPr>
            </w:pPr>
            <w:r w:rsidRPr="00D83E60">
              <w:rPr>
                <w:sz w:val="18"/>
                <w:szCs w:val="18"/>
                <w:lang w:val="es-ES_tradnl" w:eastAsia="en-CA"/>
              </w:rPr>
              <w:t>Nacional</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560544D" w14:textId="77777777" w:rsidR="00A800CE" w:rsidRPr="00D83E60" w:rsidRDefault="00A800CE" w:rsidP="003066E6">
            <w:pPr>
              <w:jc w:val="right"/>
              <w:rPr>
                <w:sz w:val="18"/>
                <w:szCs w:val="18"/>
                <w:lang w:val="es-ES_tradnl" w:eastAsia="en-CA"/>
              </w:rPr>
            </w:pPr>
            <w:r w:rsidRPr="00D83E60">
              <w:rPr>
                <w:sz w:val="18"/>
                <w:szCs w:val="18"/>
                <w:lang w:val="es-ES_tradnl" w:eastAsia="en-CA"/>
              </w:rPr>
              <w:t>1.112</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B8ED288" w14:textId="77777777" w:rsidR="00A800CE" w:rsidRPr="00D83E60" w:rsidRDefault="00A800CE" w:rsidP="003066E6">
            <w:pPr>
              <w:jc w:val="right"/>
              <w:rPr>
                <w:sz w:val="18"/>
                <w:szCs w:val="18"/>
                <w:lang w:val="es-ES_tradnl" w:eastAsia="en-CA"/>
              </w:rPr>
            </w:pPr>
            <w:r w:rsidRPr="00D83E60">
              <w:rPr>
                <w:sz w:val="18"/>
                <w:szCs w:val="18"/>
                <w:lang w:val="es-ES_tradnl" w:eastAsia="en-CA"/>
              </w:rPr>
              <w:t>1.516.493.967</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12F8CF7"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83FA63D" w14:textId="77777777" w:rsidR="00A800CE" w:rsidRPr="00D83E60" w:rsidRDefault="00A800CE" w:rsidP="003066E6">
            <w:pPr>
              <w:jc w:val="right"/>
              <w:rPr>
                <w:sz w:val="18"/>
                <w:szCs w:val="18"/>
                <w:lang w:val="es-ES_tradnl" w:eastAsia="en-CA"/>
              </w:rPr>
            </w:pPr>
            <w:r w:rsidRPr="00D83E60">
              <w:rPr>
                <w:sz w:val="18"/>
                <w:szCs w:val="18"/>
                <w:lang w:val="es-ES_tradnl" w:eastAsia="en-CA"/>
              </w:rPr>
              <w:t>177.981</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CD94914" w14:textId="77777777" w:rsidR="00A800CE" w:rsidRPr="00D83E60" w:rsidRDefault="00A800CE" w:rsidP="003066E6">
            <w:pPr>
              <w:jc w:val="right"/>
              <w:rPr>
                <w:sz w:val="18"/>
                <w:szCs w:val="18"/>
                <w:lang w:val="es-ES_tradnl" w:eastAsia="en-CA"/>
              </w:rPr>
            </w:pPr>
            <w:r w:rsidRPr="00D83E60">
              <w:rPr>
                <w:sz w:val="18"/>
                <w:szCs w:val="18"/>
                <w:lang w:val="es-ES_tradnl" w:eastAsia="en-CA"/>
              </w:rPr>
              <w:t>186.808</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6D552B7" w14:textId="77777777" w:rsidR="00A800CE" w:rsidRPr="00D83E60" w:rsidRDefault="00A800CE" w:rsidP="003066E6">
            <w:pPr>
              <w:jc w:val="right"/>
              <w:rPr>
                <w:sz w:val="18"/>
                <w:szCs w:val="18"/>
                <w:lang w:val="es-ES_tradnl" w:eastAsia="en-CA"/>
              </w:rPr>
            </w:pPr>
            <w:r w:rsidRPr="00D83E60">
              <w:rPr>
                <w:sz w:val="18"/>
                <w:szCs w:val="18"/>
                <w:lang w:val="es-ES_tradnl" w:eastAsia="en-CA"/>
              </w:rPr>
              <w:t>20</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0D31723" w14:textId="77777777" w:rsidR="00A800CE" w:rsidRPr="00D83E60" w:rsidRDefault="00A800CE" w:rsidP="003066E6">
            <w:pPr>
              <w:jc w:val="right"/>
              <w:rPr>
                <w:sz w:val="18"/>
                <w:szCs w:val="18"/>
                <w:lang w:val="es-ES_tradnl" w:eastAsia="en-CA"/>
              </w:rPr>
            </w:pPr>
            <w:r w:rsidRPr="00D83E60">
              <w:rPr>
                <w:sz w:val="18"/>
                <w:szCs w:val="18"/>
                <w:lang w:val="es-ES_tradnl" w:eastAsia="en-CA"/>
              </w:rPr>
              <w:t>40</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D2B7FB1"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4.16 </w:t>
            </w:r>
          </w:p>
        </w:tc>
      </w:tr>
      <w:tr w:rsidR="00A800CE" w:rsidRPr="00D83E60" w14:paraId="46A22E39" w14:textId="77777777" w:rsidTr="003066E6">
        <w:trPr>
          <w:trHeight w:val="204"/>
          <w:jc w:val="center"/>
        </w:trPr>
        <w:tc>
          <w:tcPr>
            <w:tcW w:w="10274" w:type="dxa"/>
            <w:gridSpan w:val="9"/>
            <w:tcBorders>
              <w:top w:val="nil"/>
              <w:left w:val="single" w:sz="4" w:space="0" w:color="auto"/>
              <w:bottom w:val="nil"/>
              <w:right w:val="single" w:sz="4" w:space="0" w:color="auto"/>
            </w:tcBorders>
            <w:shd w:val="clear" w:color="auto" w:fill="auto"/>
            <w:noWrap/>
            <w:tcMar>
              <w:left w:w="72" w:type="dxa"/>
              <w:right w:w="72" w:type="dxa"/>
            </w:tcMar>
            <w:vAlign w:val="center"/>
            <w:hideMark/>
          </w:tcPr>
          <w:p w14:paraId="46C31FA7" w14:textId="77777777" w:rsidR="00A800CE" w:rsidRPr="00D83E60" w:rsidRDefault="00A800CE" w:rsidP="003066E6">
            <w:pPr>
              <w:jc w:val="left"/>
              <w:rPr>
                <w:sz w:val="18"/>
                <w:szCs w:val="18"/>
                <w:lang w:val="es-ES_tradnl" w:eastAsia="en-CA"/>
              </w:rPr>
            </w:pPr>
            <w:r w:rsidRPr="00D83E60">
              <w:rPr>
                <w:b/>
                <w:bCs/>
                <w:sz w:val="18"/>
                <w:szCs w:val="18"/>
                <w:lang w:val="es-ES_tradnl" w:eastAsia="en-CA"/>
              </w:rPr>
              <w:t>Método de desembolso</w:t>
            </w:r>
            <w:r w:rsidRPr="00D83E60">
              <w:rPr>
                <w:sz w:val="18"/>
                <w:szCs w:val="18"/>
                <w:lang w:val="es-ES_tradnl" w:eastAsia="en-CA"/>
              </w:rPr>
              <w:t xml:space="preserve"> </w:t>
            </w:r>
          </w:p>
        </w:tc>
      </w:tr>
      <w:tr w:rsidR="00A800CE" w:rsidRPr="00D83E60" w14:paraId="25B6F909" w14:textId="77777777" w:rsidTr="003066E6">
        <w:trPr>
          <w:trHeight w:val="204"/>
          <w:jc w:val="center"/>
        </w:trPr>
        <w:tc>
          <w:tcPr>
            <w:tcW w:w="19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6D41167" w14:textId="77777777" w:rsidR="00A800CE" w:rsidRPr="00D83E60" w:rsidRDefault="00A800CE" w:rsidP="003066E6">
            <w:pPr>
              <w:ind w:right="-110"/>
              <w:jc w:val="left"/>
              <w:rPr>
                <w:sz w:val="18"/>
                <w:szCs w:val="18"/>
                <w:lang w:val="es-ES_tradnl" w:eastAsia="en-CA"/>
              </w:rPr>
            </w:pPr>
            <w:r w:rsidRPr="00D83E60">
              <w:rPr>
                <w:sz w:val="18"/>
                <w:szCs w:val="18"/>
                <w:lang w:val="es-ES_tradnl" w:eastAsia="en-CA"/>
              </w:rPr>
              <w:t>Durante la ejecución</w:t>
            </w:r>
          </w:p>
        </w:tc>
        <w:tc>
          <w:tcPr>
            <w:tcW w:w="83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0AC8E50" w14:textId="77777777" w:rsidR="00A800CE" w:rsidRPr="00D83E60" w:rsidRDefault="00A800CE" w:rsidP="003066E6">
            <w:pPr>
              <w:jc w:val="right"/>
              <w:rPr>
                <w:sz w:val="18"/>
                <w:szCs w:val="18"/>
                <w:lang w:val="es-ES_tradnl" w:eastAsia="en-CA"/>
              </w:rPr>
            </w:pPr>
            <w:r w:rsidRPr="00D83E60">
              <w:rPr>
                <w:sz w:val="18"/>
                <w:szCs w:val="18"/>
                <w:lang w:val="es-ES_tradnl" w:eastAsia="en-CA"/>
              </w:rPr>
              <w:t>2.830</w:t>
            </w:r>
          </w:p>
        </w:tc>
        <w:tc>
          <w:tcPr>
            <w:tcW w:w="121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6DC4A23" w14:textId="77777777" w:rsidR="00A800CE" w:rsidRPr="00D83E60" w:rsidRDefault="00A800CE" w:rsidP="003066E6">
            <w:pPr>
              <w:jc w:val="right"/>
              <w:rPr>
                <w:sz w:val="18"/>
                <w:szCs w:val="18"/>
                <w:lang w:val="es-ES_tradnl" w:eastAsia="en-CA"/>
              </w:rPr>
            </w:pPr>
            <w:r w:rsidRPr="00D83E60">
              <w:rPr>
                <w:sz w:val="18"/>
                <w:szCs w:val="18"/>
                <w:lang w:val="es-ES_tradnl" w:eastAsia="en-CA"/>
              </w:rPr>
              <w:t>2.047.136.681</w:t>
            </w:r>
          </w:p>
        </w:tc>
        <w:tc>
          <w:tcPr>
            <w:tcW w:w="1034"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C14E799"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905ABFA" w14:textId="77777777" w:rsidR="00A800CE" w:rsidRPr="00D83E60" w:rsidRDefault="00A800CE" w:rsidP="003066E6">
            <w:pPr>
              <w:jc w:val="right"/>
              <w:rPr>
                <w:sz w:val="18"/>
                <w:szCs w:val="18"/>
                <w:lang w:val="es-ES_tradnl" w:eastAsia="en-CA"/>
              </w:rPr>
            </w:pPr>
            <w:r w:rsidRPr="00D83E60">
              <w:rPr>
                <w:sz w:val="18"/>
                <w:szCs w:val="18"/>
                <w:lang w:val="es-ES_tradnl" w:eastAsia="en-CA"/>
              </w:rPr>
              <w:t>267.471</w:t>
            </w:r>
          </w:p>
        </w:tc>
        <w:tc>
          <w:tcPr>
            <w:tcW w:w="936"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9A37608" w14:textId="77777777" w:rsidR="00A800CE" w:rsidRPr="00D83E60" w:rsidRDefault="00A800CE" w:rsidP="003066E6">
            <w:pPr>
              <w:jc w:val="right"/>
              <w:rPr>
                <w:sz w:val="18"/>
                <w:szCs w:val="18"/>
                <w:lang w:val="es-ES_tradnl" w:eastAsia="en-CA"/>
              </w:rPr>
            </w:pPr>
            <w:r w:rsidRPr="00D83E60">
              <w:rPr>
                <w:sz w:val="18"/>
                <w:szCs w:val="18"/>
                <w:lang w:val="es-ES_tradnl" w:eastAsia="en-CA"/>
              </w:rPr>
              <w:t>199.719</w:t>
            </w:r>
          </w:p>
        </w:tc>
        <w:tc>
          <w:tcPr>
            <w:tcW w:w="116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2EF3CD13" w14:textId="77777777" w:rsidR="00A800CE" w:rsidRPr="00D83E60" w:rsidRDefault="00A800CE" w:rsidP="003066E6">
            <w:pPr>
              <w:jc w:val="right"/>
              <w:rPr>
                <w:sz w:val="18"/>
                <w:szCs w:val="18"/>
                <w:lang w:val="es-ES_tradnl" w:eastAsia="en-CA"/>
              </w:rPr>
            </w:pPr>
            <w:r w:rsidRPr="00D83E60">
              <w:rPr>
                <w:sz w:val="18"/>
                <w:szCs w:val="18"/>
                <w:lang w:val="es-ES_tradnl" w:eastAsia="en-CA"/>
              </w:rPr>
              <w:t>14</w:t>
            </w:r>
          </w:p>
        </w:tc>
        <w:tc>
          <w:tcPr>
            <w:tcW w:w="1188"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A0F2645" w14:textId="77777777" w:rsidR="00A800CE" w:rsidRPr="00D83E60" w:rsidRDefault="00A800CE" w:rsidP="003066E6">
            <w:pPr>
              <w:jc w:val="right"/>
              <w:rPr>
                <w:sz w:val="18"/>
                <w:szCs w:val="18"/>
                <w:lang w:val="es-ES_tradnl" w:eastAsia="en-CA"/>
              </w:rPr>
            </w:pPr>
            <w:r w:rsidRPr="00D83E60">
              <w:rPr>
                <w:sz w:val="18"/>
                <w:szCs w:val="18"/>
                <w:lang w:val="es-ES_tradnl" w:eastAsia="en-CA"/>
              </w:rPr>
              <w:t>38</w:t>
            </w:r>
          </w:p>
        </w:tc>
        <w:tc>
          <w:tcPr>
            <w:tcW w:w="1080"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23C1324"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4.38 </w:t>
            </w:r>
          </w:p>
        </w:tc>
      </w:tr>
      <w:tr w:rsidR="00A800CE" w:rsidRPr="00D83E60" w14:paraId="0B47C023"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777CA782" w14:textId="77777777" w:rsidR="00A800CE" w:rsidRPr="00D83E60" w:rsidRDefault="00A800CE" w:rsidP="003066E6">
            <w:pPr>
              <w:ind w:right="-110"/>
              <w:jc w:val="left"/>
              <w:rPr>
                <w:sz w:val="18"/>
                <w:szCs w:val="18"/>
                <w:lang w:val="es-ES_tradnl" w:eastAsia="en-CA"/>
              </w:rPr>
            </w:pPr>
            <w:r w:rsidRPr="00D83E60">
              <w:rPr>
                <w:sz w:val="18"/>
                <w:szCs w:val="18"/>
                <w:lang w:val="es-ES_tradnl" w:eastAsia="en-CA"/>
              </w:rPr>
              <w:t>Después de la ejecución</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4330CE2" w14:textId="77777777" w:rsidR="00A800CE" w:rsidRPr="00D83E60" w:rsidRDefault="00A800CE" w:rsidP="003066E6">
            <w:pPr>
              <w:jc w:val="right"/>
              <w:rPr>
                <w:sz w:val="18"/>
                <w:szCs w:val="18"/>
                <w:lang w:val="es-ES_tradnl" w:eastAsia="en-CA"/>
              </w:rPr>
            </w:pPr>
            <w:r w:rsidRPr="00D83E60">
              <w:rPr>
                <w:sz w:val="18"/>
                <w:szCs w:val="18"/>
                <w:lang w:val="es-ES_tradnl" w:eastAsia="en-CA"/>
              </w:rPr>
              <w:t>50</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581E7E2" w14:textId="77777777" w:rsidR="00A800CE" w:rsidRPr="00D83E60" w:rsidRDefault="00A800CE" w:rsidP="003066E6">
            <w:pPr>
              <w:jc w:val="right"/>
              <w:rPr>
                <w:sz w:val="18"/>
                <w:szCs w:val="18"/>
                <w:lang w:val="es-ES_tradnl" w:eastAsia="en-CA"/>
              </w:rPr>
            </w:pPr>
            <w:r w:rsidRPr="00D83E60">
              <w:rPr>
                <w:sz w:val="18"/>
                <w:szCs w:val="18"/>
                <w:lang w:val="es-ES_tradnl" w:eastAsia="en-CA"/>
              </w:rPr>
              <w:t>17.166.608</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53A9A244"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C2EA63" w14:textId="77777777" w:rsidR="00A800CE" w:rsidRPr="00D83E60" w:rsidRDefault="00A800CE" w:rsidP="003066E6">
            <w:pPr>
              <w:jc w:val="right"/>
              <w:rPr>
                <w:sz w:val="18"/>
                <w:szCs w:val="18"/>
                <w:lang w:val="es-ES_tradnl" w:eastAsia="en-CA"/>
              </w:rPr>
            </w:pPr>
            <w:r w:rsidRPr="00D83E60">
              <w:rPr>
                <w:sz w:val="18"/>
                <w:szCs w:val="18"/>
                <w:lang w:val="es-ES_tradnl" w:eastAsia="en-CA"/>
              </w:rPr>
              <w:t>2.512</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9A6B01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BDE07B" w14:textId="77777777" w:rsidR="00A800CE" w:rsidRPr="00D83E60" w:rsidRDefault="00A800CE" w:rsidP="003066E6">
            <w:pPr>
              <w:jc w:val="right"/>
              <w:rPr>
                <w:sz w:val="18"/>
                <w:szCs w:val="18"/>
                <w:lang w:val="es-ES_tradnl" w:eastAsia="en-CA"/>
              </w:rPr>
            </w:pPr>
            <w:r w:rsidRPr="00D83E60">
              <w:rPr>
                <w:sz w:val="18"/>
                <w:szCs w:val="18"/>
                <w:lang w:val="es-ES_tradnl" w:eastAsia="en-CA"/>
              </w:rPr>
              <w:t>23</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159BA21" w14:textId="77777777" w:rsidR="00A800CE" w:rsidRPr="00D83E60" w:rsidRDefault="00A800CE" w:rsidP="003066E6">
            <w:pPr>
              <w:jc w:val="right"/>
              <w:rPr>
                <w:sz w:val="18"/>
                <w:szCs w:val="18"/>
                <w:lang w:val="es-ES_tradnl" w:eastAsia="en-CA"/>
              </w:rPr>
            </w:pPr>
            <w:r w:rsidRPr="00D83E60">
              <w:rPr>
                <w:sz w:val="18"/>
                <w:szCs w:val="18"/>
                <w:lang w:val="es-ES_tradnl" w:eastAsia="en-CA"/>
              </w:rPr>
              <w:t>25</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4A46701C"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6.83 </w:t>
            </w:r>
          </w:p>
        </w:tc>
      </w:tr>
      <w:tr w:rsidR="00A800CE" w:rsidRPr="00D83E60" w14:paraId="47566068"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AA2A9A6" w14:textId="77777777" w:rsidR="00A800CE" w:rsidRPr="00D83E60" w:rsidRDefault="00A800CE" w:rsidP="003066E6">
            <w:pPr>
              <w:jc w:val="left"/>
              <w:rPr>
                <w:sz w:val="18"/>
                <w:szCs w:val="18"/>
                <w:lang w:val="es-ES_tradnl" w:eastAsia="en-CA"/>
              </w:rPr>
            </w:pPr>
            <w:r w:rsidRPr="00D83E60">
              <w:rPr>
                <w:sz w:val="18"/>
                <w:szCs w:val="18"/>
                <w:lang w:val="es-ES_tradnl" w:eastAsia="en-CA"/>
              </w:rPr>
              <w:t>Financiamiento retroactivo</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D532238" w14:textId="77777777" w:rsidR="00A800CE" w:rsidRPr="00D83E60" w:rsidRDefault="00A800CE" w:rsidP="003066E6">
            <w:pPr>
              <w:jc w:val="right"/>
              <w:rPr>
                <w:sz w:val="18"/>
                <w:szCs w:val="18"/>
                <w:lang w:val="es-ES_tradnl" w:eastAsia="en-CA"/>
              </w:rPr>
            </w:pPr>
            <w:r w:rsidRPr="00D83E60">
              <w:rPr>
                <w:sz w:val="18"/>
                <w:szCs w:val="18"/>
                <w:lang w:val="es-ES_tradnl" w:eastAsia="en-CA"/>
              </w:rPr>
              <w:t>37</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9547ACF" w14:textId="77777777" w:rsidR="00A800CE" w:rsidRPr="00D83E60" w:rsidRDefault="00A800CE" w:rsidP="003066E6">
            <w:pPr>
              <w:jc w:val="right"/>
              <w:rPr>
                <w:sz w:val="18"/>
                <w:szCs w:val="18"/>
                <w:lang w:val="es-ES_tradnl" w:eastAsia="en-CA"/>
              </w:rPr>
            </w:pPr>
            <w:r w:rsidRPr="00D83E60">
              <w:rPr>
                <w:sz w:val="18"/>
                <w:szCs w:val="18"/>
                <w:lang w:val="es-ES_tradnl" w:eastAsia="en-CA"/>
              </w:rPr>
              <w:t>14.635.851</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8F84771"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7D997A4" w14:textId="77777777" w:rsidR="00A800CE" w:rsidRPr="00D83E60" w:rsidRDefault="00A800CE" w:rsidP="003066E6">
            <w:pPr>
              <w:jc w:val="right"/>
              <w:rPr>
                <w:sz w:val="18"/>
                <w:szCs w:val="18"/>
                <w:lang w:val="es-ES_tradnl" w:eastAsia="en-CA"/>
              </w:rPr>
            </w:pPr>
            <w:r w:rsidRPr="00D83E60">
              <w:rPr>
                <w:sz w:val="18"/>
                <w:szCs w:val="18"/>
                <w:lang w:val="es-ES_tradnl" w:eastAsia="en-CA"/>
              </w:rPr>
              <w:t>2.100</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19B1D09" w14:textId="77777777" w:rsidR="00A800CE" w:rsidRPr="00D83E60" w:rsidRDefault="00A800CE" w:rsidP="003066E6">
            <w:pPr>
              <w:jc w:val="right"/>
              <w:rPr>
                <w:sz w:val="18"/>
                <w:szCs w:val="18"/>
                <w:lang w:val="es-ES_tradnl" w:eastAsia="en-CA"/>
              </w:rPr>
            </w:pPr>
            <w:r w:rsidRPr="00D83E60">
              <w:rPr>
                <w:sz w:val="18"/>
                <w:szCs w:val="18"/>
                <w:lang w:val="es-ES_tradnl" w:eastAsia="en-CA"/>
              </w:rPr>
              <w:t>500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6B5AD6D" w14:textId="77777777" w:rsidR="00A800CE" w:rsidRPr="00D83E60" w:rsidRDefault="00A800CE" w:rsidP="003066E6">
            <w:pPr>
              <w:jc w:val="right"/>
              <w:rPr>
                <w:sz w:val="18"/>
                <w:szCs w:val="18"/>
                <w:lang w:val="es-ES_tradnl" w:eastAsia="en-CA"/>
              </w:rPr>
            </w:pPr>
            <w:r w:rsidRPr="00D83E60">
              <w:rPr>
                <w:sz w:val="18"/>
                <w:szCs w:val="18"/>
                <w:lang w:val="es-ES_tradnl" w:eastAsia="en-CA"/>
              </w:rPr>
              <w:t>15</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2CAE932"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3D60D84A"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5.63 </w:t>
            </w:r>
          </w:p>
        </w:tc>
      </w:tr>
      <w:tr w:rsidR="00A800CE" w:rsidRPr="00D83E60" w14:paraId="072AA650" w14:textId="77777777" w:rsidTr="003066E6">
        <w:trPr>
          <w:trHeight w:val="204"/>
          <w:jc w:val="center"/>
        </w:trPr>
        <w:tc>
          <w:tcPr>
            <w:tcW w:w="1985"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57BD583C" w14:textId="77777777" w:rsidR="00A800CE" w:rsidRPr="00D83E60" w:rsidRDefault="00A800CE" w:rsidP="003066E6">
            <w:pPr>
              <w:jc w:val="left"/>
              <w:rPr>
                <w:sz w:val="18"/>
                <w:szCs w:val="18"/>
                <w:lang w:val="es-ES_tradnl" w:eastAsia="en-CA"/>
              </w:rPr>
            </w:pPr>
            <w:r w:rsidRPr="00D83E60">
              <w:rPr>
                <w:sz w:val="18"/>
                <w:szCs w:val="18"/>
                <w:lang w:val="es-ES_tradnl" w:eastAsia="en-CA"/>
              </w:rPr>
              <w:lastRenderedPageBreak/>
              <w:t>Del país a beneficiarios finales</w:t>
            </w:r>
          </w:p>
        </w:tc>
        <w:tc>
          <w:tcPr>
            <w:tcW w:w="8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5EEE990" w14:textId="77777777" w:rsidR="00A800CE" w:rsidRPr="00D83E60" w:rsidRDefault="00A800CE" w:rsidP="003066E6">
            <w:pPr>
              <w:jc w:val="right"/>
              <w:rPr>
                <w:sz w:val="18"/>
                <w:szCs w:val="18"/>
                <w:lang w:val="es-ES_tradnl" w:eastAsia="en-CA"/>
              </w:rPr>
            </w:pPr>
            <w:r w:rsidRPr="00D83E60">
              <w:rPr>
                <w:sz w:val="18"/>
                <w:szCs w:val="18"/>
                <w:lang w:val="es-ES_tradnl" w:eastAsia="en-CA"/>
              </w:rPr>
              <w:t>32</w:t>
            </w:r>
          </w:p>
        </w:tc>
        <w:tc>
          <w:tcPr>
            <w:tcW w:w="121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9830525" w14:textId="77777777" w:rsidR="00A800CE" w:rsidRPr="00D83E60" w:rsidRDefault="00A800CE" w:rsidP="003066E6">
            <w:pPr>
              <w:jc w:val="right"/>
              <w:rPr>
                <w:sz w:val="18"/>
                <w:szCs w:val="18"/>
                <w:lang w:val="es-ES_tradnl" w:eastAsia="en-CA"/>
              </w:rPr>
            </w:pPr>
            <w:r w:rsidRPr="00D83E60">
              <w:rPr>
                <w:sz w:val="18"/>
                <w:szCs w:val="18"/>
                <w:lang w:val="es-ES_tradnl" w:eastAsia="en-CA"/>
              </w:rPr>
              <w:t>387.560.954</w:t>
            </w:r>
          </w:p>
        </w:tc>
        <w:tc>
          <w:tcPr>
            <w:tcW w:w="1034"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02690907" w14:textId="77777777" w:rsidR="00A800CE" w:rsidRPr="00D83E60" w:rsidRDefault="00A800CE" w:rsidP="003066E6">
            <w:pPr>
              <w:jc w:val="right"/>
              <w:rPr>
                <w:sz w:val="18"/>
                <w:szCs w:val="18"/>
                <w:lang w:val="es-ES_tradnl" w:eastAsia="en-CA"/>
              </w:rPr>
            </w:pPr>
            <w:r w:rsidRPr="00D83E60">
              <w:rPr>
                <w:sz w:val="18"/>
                <w:szCs w:val="18"/>
                <w:lang w:val="es-ES_tradnl" w:eastAsia="en-CA"/>
              </w:rPr>
              <w:t>98</w:t>
            </w:r>
          </w:p>
        </w:tc>
        <w:tc>
          <w:tcPr>
            <w:tcW w:w="839"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128C07F2" w14:textId="77777777" w:rsidR="00A800CE" w:rsidRPr="00D83E60" w:rsidRDefault="00A800CE" w:rsidP="003066E6">
            <w:pPr>
              <w:jc w:val="right"/>
              <w:rPr>
                <w:sz w:val="18"/>
                <w:szCs w:val="18"/>
                <w:lang w:val="es-ES_tradnl" w:eastAsia="en-CA"/>
              </w:rPr>
            </w:pPr>
            <w:r w:rsidRPr="00D83E60">
              <w:rPr>
                <w:sz w:val="18"/>
                <w:szCs w:val="18"/>
                <w:lang w:val="es-ES_tradnl" w:eastAsia="en-CA"/>
              </w:rPr>
              <w:t>2.773</w:t>
            </w:r>
          </w:p>
        </w:tc>
        <w:tc>
          <w:tcPr>
            <w:tcW w:w="936"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21197D73" w14:textId="77777777" w:rsidR="00A800CE" w:rsidRPr="00D83E60" w:rsidRDefault="00A800CE" w:rsidP="003066E6">
            <w:pPr>
              <w:jc w:val="right"/>
              <w:rPr>
                <w:sz w:val="18"/>
                <w:szCs w:val="18"/>
                <w:lang w:val="es-ES_tradnl" w:eastAsia="en-CA"/>
              </w:rPr>
            </w:pPr>
            <w:r w:rsidRPr="00D83E60">
              <w:rPr>
                <w:sz w:val="18"/>
                <w:szCs w:val="18"/>
                <w:lang w:val="es-ES_tradnl" w:eastAsia="en-CA"/>
              </w:rPr>
              <w:t>3.970</w:t>
            </w:r>
          </w:p>
        </w:tc>
        <w:tc>
          <w:tcPr>
            <w:tcW w:w="116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69EE6789" w14:textId="77777777" w:rsidR="00A800CE" w:rsidRPr="00D83E60" w:rsidRDefault="00A800CE" w:rsidP="003066E6">
            <w:pPr>
              <w:jc w:val="right"/>
              <w:rPr>
                <w:sz w:val="18"/>
                <w:szCs w:val="18"/>
                <w:lang w:val="es-ES_tradnl" w:eastAsia="en-CA"/>
              </w:rPr>
            </w:pPr>
            <w:r w:rsidRPr="00D83E60">
              <w:rPr>
                <w:sz w:val="18"/>
                <w:szCs w:val="18"/>
                <w:lang w:val="es-ES_tradnl" w:eastAsia="en-CA"/>
              </w:rPr>
              <w:t>8</w:t>
            </w:r>
          </w:p>
        </w:tc>
        <w:tc>
          <w:tcPr>
            <w:tcW w:w="1188"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A06ECE6" w14:textId="77777777" w:rsidR="00A800CE" w:rsidRPr="00D83E60" w:rsidRDefault="00A800CE" w:rsidP="003066E6">
            <w:pPr>
              <w:jc w:val="right"/>
              <w:rPr>
                <w:sz w:val="18"/>
                <w:szCs w:val="18"/>
                <w:lang w:val="es-ES_tradnl" w:eastAsia="en-CA"/>
              </w:rPr>
            </w:pPr>
            <w:r w:rsidRPr="00D83E60">
              <w:rPr>
                <w:sz w:val="18"/>
                <w:szCs w:val="18"/>
                <w:lang w:val="es-ES_tradnl" w:eastAsia="en-CA"/>
              </w:rPr>
              <w:t>59</w:t>
            </w:r>
          </w:p>
        </w:tc>
        <w:tc>
          <w:tcPr>
            <w:tcW w:w="1080"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14:paraId="76BB369A"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57.47 </w:t>
            </w:r>
          </w:p>
        </w:tc>
      </w:tr>
    </w:tbl>
    <w:p w14:paraId="0A3B01FD" w14:textId="77777777" w:rsidR="00A800CE" w:rsidRPr="00D83E60" w:rsidRDefault="00A800CE" w:rsidP="00841B1F">
      <w:pPr>
        <w:spacing w:after="120"/>
        <w:rPr>
          <w:sz w:val="18"/>
          <w:szCs w:val="18"/>
          <w:lang w:val="es-ES_tradnl"/>
        </w:rPr>
      </w:pPr>
      <w:r w:rsidRPr="00D83E60">
        <w:rPr>
          <w:sz w:val="18"/>
          <w:szCs w:val="18"/>
          <w:lang w:val="es-ES_tradnl"/>
        </w:rPr>
        <w:t>*No incluye proyectos cerrados y transferidos.</w:t>
      </w:r>
    </w:p>
    <w:p w14:paraId="57AF5032" w14:textId="77777777" w:rsidR="00A800CE" w:rsidRPr="00D83E60" w:rsidRDefault="00A800CE" w:rsidP="00841B1F">
      <w:pPr>
        <w:pStyle w:val="Heading1"/>
        <w:spacing w:after="120"/>
        <w:rPr>
          <w:sz w:val="18"/>
          <w:szCs w:val="18"/>
          <w:lang w:val="es-ES_tradnl"/>
        </w:rPr>
      </w:pPr>
      <w:r w:rsidRPr="00D83E60">
        <w:rPr>
          <w:lang w:val="es-ES_tradnl"/>
        </w:rPr>
        <w:t>En total, se ha desembolsado el 99,3 por ciento de los fondos aprobados para proyectos de inversión ejecutados.</w:t>
      </w:r>
      <w:r w:rsidRPr="00D83E60">
        <w:rPr>
          <w:rStyle w:val="FootnoteReference"/>
          <w:lang w:val="es-ES_tradnl"/>
        </w:rPr>
        <w:footnoteReference w:id="17"/>
      </w:r>
      <w:r w:rsidRPr="00D83E60">
        <w:rPr>
          <w:lang w:val="es-ES_tradnl"/>
        </w:rPr>
        <w:t xml:space="preserve"> Desde 1991 a la fecha se han ejecutado 2.949 proyectos de inversión por un valor total de 2.470 millones de $EUA. El plazo promedio desde la aprobación hasta el primer desembolso es de 14 meses. Los proyectos de inversión han concluido, en promedio, 38 meses después de su aprobación.</w:t>
      </w:r>
    </w:p>
    <w:p w14:paraId="7BA46D9F" w14:textId="77777777" w:rsidR="00A800CE" w:rsidRPr="00D83E60" w:rsidRDefault="00A800CE" w:rsidP="00841B1F">
      <w:pPr>
        <w:pStyle w:val="a--"/>
        <w:suppressAutoHyphens w:val="0"/>
        <w:spacing w:after="120"/>
        <w:rPr>
          <w:b w:val="0"/>
          <w:bCs w:val="0"/>
          <w:sz w:val="22"/>
          <w:szCs w:val="22"/>
          <w:u w:val="single"/>
          <w:lang w:val="es-ES_tradnl"/>
        </w:rPr>
      </w:pPr>
      <w:r w:rsidRPr="00D83E60">
        <w:rPr>
          <w:b w:val="0"/>
          <w:bCs w:val="0"/>
          <w:sz w:val="22"/>
          <w:szCs w:val="22"/>
          <w:u w:val="single"/>
          <w:lang w:val="es-ES_tradnl"/>
        </w:rPr>
        <w:t>Proyectos sin inversión ejecutados</w:t>
      </w:r>
    </w:p>
    <w:p w14:paraId="3712F889" w14:textId="77777777" w:rsidR="00A800CE" w:rsidRPr="00D83E60" w:rsidRDefault="00A800CE" w:rsidP="00841B1F">
      <w:pPr>
        <w:pStyle w:val="Heading1"/>
        <w:spacing w:after="120"/>
        <w:rPr>
          <w:lang w:val="es-ES_tradnl"/>
        </w:rPr>
      </w:pPr>
      <w:r w:rsidRPr="00D83E60">
        <w:rPr>
          <w:lang w:val="es-ES_tradnl"/>
        </w:rPr>
        <w:t>El Cuadro 3 presenta datos acumulados sobre proyectos sin inversión ejecutados. Desde 1991 a la fecha se han ejecutado 3.517 proyectos de este tipo por un valor total de 546.27 millones de $EUA.</w:t>
      </w:r>
    </w:p>
    <w:p w14:paraId="6DD56AC5" w14:textId="77777777" w:rsidR="00A800CE" w:rsidRPr="00D83E60" w:rsidRDefault="00A800CE" w:rsidP="00A800CE">
      <w:pPr>
        <w:keepNext/>
        <w:rPr>
          <w:b/>
          <w:lang w:val="es-ES_tradnl"/>
        </w:rPr>
      </w:pPr>
      <w:r w:rsidRPr="00D83E60">
        <w:rPr>
          <w:b/>
          <w:lang w:val="es-ES_tradnl"/>
        </w:rPr>
        <w:t>Cuadro 3. Proyectos sin inversión ejecutados, con datos acumulados</w:t>
      </w:r>
    </w:p>
    <w:tbl>
      <w:tblPr>
        <w:tblW w:w="9576" w:type="dxa"/>
        <w:jc w:val="center"/>
        <w:tblLook w:val="04A0" w:firstRow="1" w:lastRow="0" w:firstColumn="1" w:lastColumn="0" w:noHBand="0" w:noVBand="1"/>
      </w:tblPr>
      <w:tblGrid>
        <w:gridCol w:w="2826"/>
        <w:gridCol w:w="1116"/>
        <w:gridCol w:w="1275"/>
        <w:gridCol w:w="1352"/>
        <w:gridCol w:w="1454"/>
        <w:gridCol w:w="1553"/>
      </w:tblGrid>
      <w:tr w:rsidR="00A800CE" w:rsidRPr="00963728" w14:paraId="734A2390" w14:textId="77777777" w:rsidTr="003066E6">
        <w:trPr>
          <w:trHeight w:val="612"/>
          <w:jc w:val="center"/>
        </w:trPr>
        <w:tc>
          <w:tcPr>
            <w:tcW w:w="28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E00F4"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Descripción</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2A274E02"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Número de proyectos</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40E87380"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Fondos aprobados + ajustes ($EUA)</w:t>
            </w:r>
          </w:p>
        </w:tc>
        <w:tc>
          <w:tcPr>
            <w:tcW w:w="1352" w:type="dxa"/>
            <w:tcBorders>
              <w:top w:val="single" w:sz="4" w:space="0" w:color="auto"/>
              <w:left w:val="nil"/>
              <w:bottom w:val="single" w:sz="4" w:space="0" w:color="auto"/>
              <w:right w:val="single" w:sz="4" w:space="0" w:color="auto"/>
            </w:tcBorders>
            <w:shd w:val="clear" w:color="auto" w:fill="auto"/>
            <w:vAlign w:val="center"/>
            <w:hideMark/>
          </w:tcPr>
          <w:p w14:paraId="30A3C7FF"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Desembolsado (%)</w:t>
            </w:r>
          </w:p>
        </w:tc>
        <w:tc>
          <w:tcPr>
            <w:tcW w:w="1454" w:type="dxa"/>
            <w:tcBorders>
              <w:top w:val="single" w:sz="4" w:space="0" w:color="auto"/>
              <w:left w:val="nil"/>
              <w:bottom w:val="single" w:sz="4" w:space="0" w:color="auto"/>
              <w:right w:val="single" w:sz="4" w:space="0" w:color="auto"/>
            </w:tcBorders>
            <w:shd w:val="clear" w:color="auto" w:fill="auto"/>
            <w:vAlign w:val="center"/>
            <w:hideMark/>
          </w:tcPr>
          <w:p w14:paraId="163C5AF4" w14:textId="77777777" w:rsidR="00A800CE" w:rsidRPr="00D83E60" w:rsidRDefault="00A800CE" w:rsidP="003066E6">
            <w:pPr>
              <w:ind w:left="-71" w:right="-107"/>
              <w:jc w:val="center"/>
              <w:rPr>
                <w:b/>
                <w:bCs/>
                <w:sz w:val="18"/>
                <w:szCs w:val="18"/>
                <w:lang w:val="es-ES_tradnl" w:eastAsia="en-CA"/>
              </w:rPr>
            </w:pPr>
            <w:r w:rsidRPr="00D83E60">
              <w:rPr>
                <w:b/>
                <w:bCs/>
                <w:sz w:val="18"/>
                <w:szCs w:val="18"/>
                <w:lang w:val="es-ES_tradnl" w:eastAsia="en-CA"/>
              </w:rPr>
              <w:t>Promedio desde aprobación a primer desembolso (meses)</w:t>
            </w:r>
          </w:p>
        </w:tc>
        <w:tc>
          <w:tcPr>
            <w:tcW w:w="1553" w:type="dxa"/>
            <w:tcBorders>
              <w:top w:val="single" w:sz="4" w:space="0" w:color="auto"/>
              <w:left w:val="nil"/>
              <w:bottom w:val="single" w:sz="4" w:space="0" w:color="auto"/>
              <w:right w:val="single" w:sz="4" w:space="0" w:color="auto"/>
            </w:tcBorders>
            <w:shd w:val="clear" w:color="auto" w:fill="auto"/>
            <w:vAlign w:val="center"/>
            <w:hideMark/>
          </w:tcPr>
          <w:p w14:paraId="247A09E6" w14:textId="77777777" w:rsidR="00A800CE" w:rsidRPr="00D83E60" w:rsidRDefault="00A800CE" w:rsidP="003066E6">
            <w:pPr>
              <w:ind w:left="-105" w:right="-141"/>
              <w:jc w:val="center"/>
              <w:rPr>
                <w:b/>
                <w:bCs/>
                <w:sz w:val="18"/>
                <w:szCs w:val="18"/>
                <w:lang w:val="es-ES_tradnl" w:eastAsia="en-CA"/>
              </w:rPr>
            </w:pPr>
            <w:r w:rsidRPr="00D83E60">
              <w:rPr>
                <w:b/>
                <w:bCs/>
                <w:sz w:val="18"/>
                <w:szCs w:val="18"/>
                <w:lang w:val="es-ES_tradnl" w:eastAsia="en-CA"/>
              </w:rPr>
              <w:t>Promedio desde aprobación a término</w:t>
            </w:r>
          </w:p>
          <w:p w14:paraId="78DA8C6D"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(meses)</w:t>
            </w:r>
          </w:p>
        </w:tc>
      </w:tr>
      <w:tr w:rsidR="00A800CE" w:rsidRPr="00D83E60" w14:paraId="07AA5978"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7E432FCA"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TOTAL</w:t>
            </w:r>
          </w:p>
        </w:tc>
        <w:tc>
          <w:tcPr>
            <w:tcW w:w="1116" w:type="dxa"/>
            <w:tcBorders>
              <w:top w:val="nil"/>
              <w:left w:val="nil"/>
              <w:bottom w:val="single" w:sz="4" w:space="0" w:color="auto"/>
              <w:right w:val="single" w:sz="4" w:space="0" w:color="auto"/>
            </w:tcBorders>
            <w:shd w:val="clear" w:color="auto" w:fill="auto"/>
            <w:noWrap/>
            <w:vAlign w:val="center"/>
            <w:hideMark/>
          </w:tcPr>
          <w:p w14:paraId="728D488C"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3.517</w:t>
            </w:r>
          </w:p>
        </w:tc>
        <w:tc>
          <w:tcPr>
            <w:tcW w:w="1275" w:type="dxa"/>
            <w:tcBorders>
              <w:top w:val="nil"/>
              <w:left w:val="nil"/>
              <w:bottom w:val="single" w:sz="4" w:space="0" w:color="auto"/>
              <w:right w:val="single" w:sz="4" w:space="0" w:color="auto"/>
            </w:tcBorders>
            <w:shd w:val="clear" w:color="auto" w:fill="auto"/>
            <w:noWrap/>
            <w:vAlign w:val="center"/>
            <w:hideMark/>
          </w:tcPr>
          <w:p w14:paraId="31251FEA"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546.271.625</w:t>
            </w:r>
          </w:p>
        </w:tc>
        <w:tc>
          <w:tcPr>
            <w:tcW w:w="1352" w:type="dxa"/>
            <w:tcBorders>
              <w:top w:val="nil"/>
              <w:left w:val="nil"/>
              <w:bottom w:val="single" w:sz="4" w:space="0" w:color="auto"/>
              <w:right w:val="single" w:sz="4" w:space="0" w:color="auto"/>
            </w:tcBorders>
            <w:shd w:val="clear" w:color="auto" w:fill="auto"/>
            <w:noWrap/>
            <w:vAlign w:val="center"/>
            <w:hideMark/>
          </w:tcPr>
          <w:p w14:paraId="784633FD"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99</w:t>
            </w:r>
          </w:p>
        </w:tc>
        <w:tc>
          <w:tcPr>
            <w:tcW w:w="1454" w:type="dxa"/>
            <w:tcBorders>
              <w:top w:val="nil"/>
              <w:left w:val="nil"/>
              <w:bottom w:val="single" w:sz="4" w:space="0" w:color="auto"/>
              <w:right w:val="single" w:sz="4" w:space="0" w:color="auto"/>
            </w:tcBorders>
            <w:shd w:val="clear" w:color="auto" w:fill="auto"/>
            <w:noWrap/>
            <w:vAlign w:val="center"/>
            <w:hideMark/>
          </w:tcPr>
          <w:p w14:paraId="384564E6"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12</w:t>
            </w:r>
          </w:p>
        </w:tc>
        <w:tc>
          <w:tcPr>
            <w:tcW w:w="1553" w:type="dxa"/>
            <w:tcBorders>
              <w:top w:val="nil"/>
              <w:left w:val="nil"/>
              <w:bottom w:val="single" w:sz="4" w:space="0" w:color="auto"/>
              <w:right w:val="single" w:sz="4" w:space="0" w:color="auto"/>
            </w:tcBorders>
            <w:shd w:val="clear" w:color="auto" w:fill="auto"/>
            <w:noWrap/>
            <w:vAlign w:val="center"/>
            <w:hideMark/>
          </w:tcPr>
          <w:p w14:paraId="593CAC49"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37</w:t>
            </w:r>
          </w:p>
        </w:tc>
      </w:tr>
      <w:tr w:rsidR="00A800CE" w:rsidRPr="00D83E60" w14:paraId="353B9658" w14:textId="77777777" w:rsidTr="003066E6">
        <w:trPr>
          <w:trHeight w:val="204"/>
          <w:jc w:val="center"/>
        </w:trPr>
        <w:tc>
          <w:tcPr>
            <w:tcW w:w="2826" w:type="dxa"/>
            <w:tcBorders>
              <w:top w:val="nil"/>
              <w:left w:val="single" w:sz="4" w:space="0" w:color="auto"/>
              <w:bottom w:val="nil"/>
              <w:right w:val="nil"/>
            </w:tcBorders>
            <w:shd w:val="clear" w:color="auto" w:fill="auto"/>
            <w:noWrap/>
            <w:vAlign w:val="center"/>
            <w:hideMark/>
          </w:tcPr>
          <w:p w14:paraId="2D37081E"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Región</w:t>
            </w:r>
          </w:p>
        </w:tc>
        <w:tc>
          <w:tcPr>
            <w:tcW w:w="1116" w:type="dxa"/>
            <w:tcBorders>
              <w:top w:val="nil"/>
              <w:left w:val="nil"/>
              <w:bottom w:val="nil"/>
              <w:right w:val="nil"/>
            </w:tcBorders>
            <w:shd w:val="clear" w:color="auto" w:fill="auto"/>
            <w:noWrap/>
            <w:vAlign w:val="center"/>
            <w:hideMark/>
          </w:tcPr>
          <w:p w14:paraId="333F313A" w14:textId="77777777" w:rsidR="00A800CE" w:rsidRPr="00D83E60" w:rsidRDefault="00A800CE" w:rsidP="003066E6">
            <w:pPr>
              <w:jc w:val="left"/>
              <w:rPr>
                <w:b/>
                <w:bCs/>
                <w:sz w:val="18"/>
                <w:szCs w:val="18"/>
                <w:lang w:val="es-ES_tradnl" w:eastAsia="en-CA"/>
              </w:rPr>
            </w:pPr>
          </w:p>
        </w:tc>
        <w:tc>
          <w:tcPr>
            <w:tcW w:w="1275" w:type="dxa"/>
            <w:tcBorders>
              <w:top w:val="nil"/>
              <w:left w:val="nil"/>
              <w:bottom w:val="nil"/>
              <w:right w:val="nil"/>
            </w:tcBorders>
            <w:shd w:val="clear" w:color="auto" w:fill="auto"/>
            <w:noWrap/>
            <w:vAlign w:val="center"/>
            <w:hideMark/>
          </w:tcPr>
          <w:p w14:paraId="1A505F1B" w14:textId="77777777" w:rsidR="00A800CE" w:rsidRPr="00D83E60" w:rsidRDefault="00A800CE" w:rsidP="003066E6">
            <w:pPr>
              <w:jc w:val="left"/>
              <w:rPr>
                <w:sz w:val="18"/>
                <w:szCs w:val="18"/>
                <w:lang w:val="es-ES_tradnl" w:eastAsia="en-CA"/>
              </w:rPr>
            </w:pPr>
          </w:p>
        </w:tc>
        <w:tc>
          <w:tcPr>
            <w:tcW w:w="1352" w:type="dxa"/>
            <w:tcBorders>
              <w:top w:val="nil"/>
              <w:left w:val="nil"/>
              <w:bottom w:val="nil"/>
              <w:right w:val="nil"/>
            </w:tcBorders>
            <w:shd w:val="clear" w:color="auto" w:fill="auto"/>
            <w:noWrap/>
            <w:vAlign w:val="center"/>
            <w:hideMark/>
          </w:tcPr>
          <w:p w14:paraId="185D4AE7" w14:textId="77777777" w:rsidR="00A800CE" w:rsidRPr="00D83E60" w:rsidRDefault="00A800CE" w:rsidP="003066E6">
            <w:pPr>
              <w:jc w:val="left"/>
              <w:rPr>
                <w:sz w:val="18"/>
                <w:szCs w:val="18"/>
                <w:lang w:val="es-ES_tradnl" w:eastAsia="en-CA"/>
              </w:rPr>
            </w:pPr>
          </w:p>
        </w:tc>
        <w:tc>
          <w:tcPr>
            <w:tcW w:w="1454" w:type="dxa"/>
            <w:tcBorders>
              <w:top w:val="nil"/>
              <w:left w:val="nil"/>
              <w:bottom w:val="nil"/>
              <w:right w:val="nil"/>
            </w:tcBorders>
            <w:shd w:val="clear" w:color="auto" w:fill="auto"/>
            <w:noWrap/>
            <w:vAlign w:val="center"/>
            <w:hideMark/>
          </w:tcPr>
          <w:p w14:paraId="4E0F4D52" w14:textId="77777777" w:rsidR="00A800CE" w:rsidRPr="00D83E60" w:rsidRDefault="00A800CE" w:rsidP="003066E6">
            <w:pPr>
              <w:jc w:val="right"/>
              <w:rPr>
                <w:sz w:val="18"/>
                <w:szCs w:val="18"/>
                <w:lang w:val="es-ES_tradnl" w:eastAsia="en-CA"/>
              </w:rPr>
            </w:pPr>
          </w:p>
        </w:tc>
        <w:tc>
          <w:tcPr>
            <w:tcW w:w="1553" w:type="dxa"/>
            <w:tcBorders>
              <w:top w:val="nil"/>
              <w:left w:val="nil"/>
              <w:bottom w:val="nil"/>
              <w:right w:val="single" w:sz="4" w:space="0" w:color="auto"/>
            </w:tcBorders>
            <w:shd w:val="clear" w:color="auto" w:fill="auto"/>
            <w:noWrap/>
            <w:vAlign w:val="center"/>
            <w:hideMark/>
          </w:tcPr>
          <w:p w14:paraId="3C160E9E"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 </w:t>
            </w:r>
          </w:p>
        </w:tc>
      </w:tr>
      <w:tr w:rsidR="00A800CE" w:rsidRPr="00D83E60" w14:paraId="0737C17D" w14:textId="77777777" w:rsidTr="003066E6">
        <w:trPr>
          <w:trHeight w:val="204"/>
          <w:jc w:val="center"/>
        </w:trPr>
        <w:tc>
          <w:tcPr>
            <w:tcW w:w="28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38ABB" w14:textId="77777777" w:rsidR="00A800CE" w:rsidRPr="00D83E60" w:rsidRDefault="00A800CE" w:rsidP="003066E6">
            <w:pPr>
              <w:jc w:val="left"/>
              <w:rPr>
                <w:sz w:val="18"/>
                <w:szCs w:val="18"/>
                <w:lang w:val="es-ES_tradnl" w:eastAsia="en-CA"/>
              </w:rPr>
            </w:pPr>
            <w:r w:rsidRPr="00D83E60">
              <w:rPr>
                <w:sz w:val="18"/>
                <w:szCs w:val="18"/>
                <w:lang w:val="es-ES_tradnl" w:eastAsia="en-CA"/>
              </w:rPr>
              <w:t>África</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04EDFCD5" w14:textId="77777777" w:rsidR="00A800CE" w:rsidRPr="00D83E60" w:rsidRDefault="00A800CE" w:rsidP="003066E6">
            <w:pPr>
              <w:jc w:val="right"/>
              <w:rPr>
                <w:sz w:val="18"/>
                <w:szCs w:val="18"/>
                <w:lang w:val="es-ES_tradnl" w:eastAsia="en-CA"/>
              </w:rPr>
            </w:pPr>
            <w:r w:rsidRPr="00D83E60">
              <w:rPr>
                <w:sz w:val="18"/>
                <w:szCs w:val="18"/>
                <w:lang w:val="es-ES_tradnl" w:eastAsia="en-CA"/>
              </w:rPr>
              <w:t>1.082</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39092323" w14:textId="77777777" w:rsidR="00A800CE" w:rsidRPr="00D83E60" w:rsidRDefault="00A800CE" w:rsidP="003066E6">
            <w:pPr>
              <w:jc w:val="right"/>
              <w:rPr>
                <w:sz w:val="18"/>
                <w:szCs w:val="18"/>
                <w:lang w:val="es-ES_tradnl" w:eastAsia="en-CA"/>
              </w:rPr>
            </w:pPr>
            <w:r w:rsidRPr="00D83E60">
              <w:rPr>
                <w:sz w:val="18"/>
                <w:szCs w:val="18"/>
                <w:lang w:val="es-ES_tradnl" w:eastAsia="en-CA"/>
              </w:rPr>
              <w:t>92.836.973</w:t>
            </w:r>
          </w:p>
        </w:tc>
        <w:tc>
          <w:tcPr>
            <w:tcW w:w="1352" w:type="dxa"/>
            <w:tcBorders>
              <w:top w:val="single" w:sz="4" w:space="0" w:color="auto"/>
              <w:left w:val="nil"/>
              <w:bottom w:val="single" w:sz="4" w:space="0" w:color="auto"/>
              <w:right w:val="single" w:sz="4" w:space="0" w:color="auto"/>
            </w:tcBorders>
            <w:shd w:val="clear" w:color="auto" w:fill="auto"/>
            <w:noWrap/>
            <w:vAlign w:val="center"/>
            <w:hideMark/>
          </w:tcPr>
          <w:p w14:paraId="2E95D28D"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single" w:sz="4" w:space="0" w:color="auto"/>
              <w:left w:val="nil"/>
              <w:bottom w:val="single" w:sz="4" w:space="0" w:color="auto"/>
              <w:right w:val="single" w:sz="4" w:space="0" w:color="auto"/>
            </w:tcBorders>
            <w:shd w:val="clear" w:color="auto" w:fill="auto"/>
            <w:noWrap/>
            <w:vAlign w:val="center"/>
            <w:hideMark/>
          </w:tcPr>
          <w:p w14:paraId="44BB4716" w14:textId="77777777" w:rsidR="00A800CE" w:rsidRPr="00D83E60" w:rsidRDefault="00A800CE" w:rsidP="003066E6">
            <w:pPr>
              <w:jc w:val="right"/>
              <w:rPr>
                <w:sz w:val="18"/>
                <w:szCs w:val="18"/>
                <w:lang w:val="es-ES_tradnl" w:eastAsia="en-CA"/>
              </w:rPr>
            </w:pPr>
            <w:r w:rsidRPr="00D83E60">
              <w:rPr>
                <w:sz w:val="18"/>
                <w:szCs w:val="18"/>
                <w:lang w:val="es-ES_tradnl" w:eastAsia="en-CA"/>
              </w:rPr>
              <w:t>12</w:t>
            </w:r>
          </w:p>
        </w:tc>
        <w:tc>
          <w:tcPr>
            <w:tcW w:w="1553" w:type="dxa"/>
            <w:tcBorders>
              <w:top w:val="single" w:sz="4" w:space="0" w:color="auto"/>
              <w:left w:val="nil"/>
              <w:bottom w:val="single" w:sz="4" w:space="0" w:color="auto"/>
              <w:right w:val="single" w:sz="4" w:space="0" w:color="auto"/>
            </w:tcBorders>
            <w:shd w:val="clear" w:color="auto" w:fill="auto"/>
            <w:noWrap/>
            <w:vAlign w:val="center"/>
            <w:hideMark/>
          </w:tcPr>
          <w:p w14:paraId="5FA2E4FE" w14:textId="77777777" w:rsidR="00A800CE" w:rsidRPr="00D83E60" w:rsidRDefault="00A800CE" w:rsidP="003066E6">
            <w:pPr>
              <w:jc w:val="right"/>
              <w:rPr>
                <w:sz w:val="18"/>
                <w:szCs w:val="18"/>
                <w:lang w:val="es-ES_tradnl" w:eastAsia="en-CA"/>
              </w:rPr>
            </w:pPr>
            <w:r w:rsidRPr="00D83E60">
              <w:rPr>
                <w:sz w:val="18"/>
                <w:szCs w:val="18"/>
                <w:lang w:val="es-ES_tradnl" w:eastAsia="en-CA"/>
              </w:rPr>
              <w:t>38</w:t>
            </w:r>
          </w:p>
        </w:tc>
      </w:tr>
      <w:tr w:rsidR="00A800CE" w:rsidRPr="00D83E60" w14:paraId="09A3ADC2"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01068A64" w14:textId="77777777" w:rsidR="00A800CE" w:rsidRPr="00D83E60" w:rsidRDefault="00A800CE" w:rsidP="003066E6">
            <w:pPr>
              <w:jc w:val="left"/>
              <w:rPr>
                <w:sz w:val="18"/>
                <w:szCs w:val="18"/>
                <w:lang w:val="es-ES_tradnl" w:eastAsia="en-CA"/>
              </w:rPr>
            </w:pPr>
            <w:r w:rsidRPr="00D83E60">
              <w:rPr>
                <w:sz w:val="18"/>
                <w:szCs w:val="18"/>
                <w:lang w:val="es-ES_tradnl" w:eastAsia="en-CA"/>
              </w:rPr>
              <w:t>Asia-Pacífico</w:t>
            </w:r>
          </w:p>
        </w:tc>
        <w:tc>
          <w:tcPr>
            <w:tcW w:w="1116" w:type="dxa"/>
            <w:tcBorders>
              <w:top w:val="nil"/>
              <w:left w:val="nil"/>
              <w:bottom w:val="single" w:sz="4" w:space="0" w:color="auto"/>
              <w:right w:val="single" w:sz="4" w:space="0" w:color="auto"/>
            </w:tcBorders>
            <w:shd w:val="clear" w:color="auto" w:fill="auto"/>
            <w:noWrap/>
            <w:vAlign w:val="center"/>
            <w:hideMark/>
          </w:tcPr>
          <w:p w14:paraId="72F7D7B8" w14:textId="77777777" w:rsidR="00A800CE" w:rsidRPr="00D83E60" w:rsidRDefault="00A800CE" w:rsidP="003066E6">
            <w:pPr>
              <w:jc w:val="right"/>
              <w:rPr>
                <w:sz w:val="18"/>
                <w:szCs w:val="18"/>
                <w:lang w:val="es-ES_tradnl" w:eastAsia="en-CA"/>
              </w:rPr>
            </w:pPr>
            <w:r w:rsidRPr="00D83E60">
              <w:rPr>
                <w:sz w:val="18"/>
                <w:szCs w:val="18"/>
                <w:lang w:val="es-ES_tradnl" w:eastAsia="en-CA"/>
              </w:rPr>
              <w:t>1.060</w:t>
            </w:r>
          </w:p>
        </w:tc>
        <w:tc>
          <w:tcPr>
            <w:tcW w:w="1275" w:type="dxa"/>
            <w:tcBorders>
              <w:top w:val="nil"/>
              <w:left w:val="nil"/>
              <w:bottom w:val="single" w:sz="4" w:space="0" w:color="auto"/>
              <w:right w:val="single" w:sz="4" w:space="0" w:color="auto"/>
            </w:tcBorders>
            <w:shd w:val="clear" w:color="auto" w:fill="auto"/>
            <w:noWrap/>
            <w:vAlign w:val="center"/>
            <w:hideMark/>
          </w:tcPr>
          <w:p w14:paraId="291BB34B" w14:textId="77777777" w:rsidR="00A800CE" w:rsidRPr="00D83E60" w:rsidRDefault="00A800CE" w:rsidP="003066E6">
            <w:pPr>
              <w:jc w:val="right"/>
              <w:rPr>
                <w:sz w:val="18"/>
                <w:szCs w:val="18"/>
                <w:lang w:val="es-ES_tradnl" w:eastAsia="en-CA"/>
              </w:rPr>
            </w:pPr>
            <w:r w:rsidRPr="00D83E60">
              <w:rPr>
                <w:sz w:val="18"/>
                <w:szCs w:val="18"/>
                <w:lang w:val="es-ES_tradnl" w:eastAsia="en-CA"/>
              </w:rPr>
              <w:t>156.112.270</w:t>
            </w:r>
          </w:p>
        </w:tc>
        <w:tc>
          <w:tcPr>
            <w:tcW w:w="1352" w:type="dxa"/>
            <w:tcBorders>
              <w:top w:val="nil"/>
              <w:left w:val="nil"/>
              <w:bottom w:val="single" w:sz="4" w:space="0" w:color="auto"/>
              <w:right w:val="single" w:sz="4" w:space="0" w:color="auto"/>
            </w:tcBorders>
            <w:shd w:val="clear" w:color="auto" w:fill="auto"/>
            <w:noWrap/>
            <w:vAlign w:val="center"/>
            <w:hideMark/>
          </w:tcPr>
          <w:p w14:paraId="26BA1698"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4C019099" w14:textId="77777777" w:rsidR="00A800CE" w:rsidRPr="00D83E60" w:rsidRDefault="00A800CE" w:rsidP="003066E6">
            <w:pPr>
              <w:jc w:val="right"/>
              <w:rPr>
                <w:sz w:val="18"/>
                <w:szCs w:val="18"/>
                <w:lang w:val="es-ES_tradnl" w:eastAsia="en-CA"/>
              </w:rPr>
            </w:pPr>
            <w:r w:rsidRPr="00D83E60">
              <w:rPr>
                <w:sz w:val="18"/>
                <w:szCs w:val="18"/>
                <w:lang w:val="es-ES_tradnl" w:eastAsia="en-CA"/>
              </w:rPr>
              <w:t>13</w:t>
            </w:r>
          </w:p>
        </w:tc>
        <w:tc>
          <w:tcPr>
            <w:tcW w:w="1553" w:type="dxa"/>
            <w:tcBorders>
              <w:top w:val="nil"/>
              <w:left w:val="nil"/>
              <w:bottom w:val="single" w:sz="4" w:space="0" w:color="auto"/>
              <w:right w:val="single" w:sz="4" w:space="0" w:color="auto"/>
            </w:tcBorders>
            <w:shd w:val="clear" w:color="auto" w:fill="auto"/>
            <w:noWrap/>
            <w:vAlign w:val="center"/>
            <w:hideMark/>
          </w:tcPr>
          <w:p w14:paraId="73150D14" w14:textId="77777777" w:rsidR="00A800CE" w:rsidRPr="00D83E60" w:rsidRDefault="00A800CE" w:rsidP="003066E6">
            <w:pPr>
              <w:jc w:val="right"/>
              <w:rPr>
                <w:sz w:val="18"/>
                <w:szCs w:val="18"/>
                <w:lang w:val="es-ES_tradnl" w:eastAsia="en-CA"/>
              </w:rPr>
            </w:pPr>
            <w:r w:rsidRPr="00D83E60">
              <w:rPr>
                <w:sz w:val="18"/>
                <w:szCs w:val="18"/>
                <w:lang w:val="es-ES_tradnl" w:eastAsia="en-CA"/>
              </w:rPr>
              <w:t>39</w:t>
            </w:r>
          </w:p>
        </w:tc>
      </w:tr>
      <w:tr w:rsidR="00A800CE" w:rsidRPr="00D83E60" w14:paraId="3089BF66"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674D97C2" w14:textId="77777777" w:rsidR="00A800CE" w:rsidRPr="00D83E60" w:rsidRDefault="00A800CE" w:rsidP="003066E6">
            <w:pPr>
              <w:jc w:val="left"/>
              <w:rPr>
                <w:sz w:val="18"/>
                <w:szCs w:val="18"/>
                <w:lang w:val="es-ES_tradnl" w:eastAsia="en-CA"/>
              </w:rPr>
            </w:pPr>
            <w:r w:rsidRPr="00D83E60">
              <w:rPr>
                <w:sz w:val="18"/>
                <w:szCs w:val="18"/>
                <w:lang w:val="es-ES_tradnl" w:eastAsia="en-CA"/>
              </w:rPr>
              <w:t>Europa</w:t>
            </w:r>
          </w:p>
        </w:tc>
        <w:tc>
          <w:tcPr>
            <w:tcW w:w="1116" w:type="dxa"/>
            <w:tcBorders>
              <w:top w:val="nil"/>
              <w:left w:val="nil"/>
              <w:bottom w:val="single" w:sz="4" w:space="0" w:color="auto"/>
              <w:right w:val="single" w:sz="4" w:space="0" w:color="auto"/>
            </w:tcBorders>
            <w:shd w:val="clear" w:color="auto" w:fill="auto"/>
            <w:noWrap/>
            <w:vAlign w:val="center"/>
            <w:hideMark/>
          </w:tcPr>
          <w:p w14:paraId="26C3D4BB" w14:textId="77777777" w:rsidR="00A800CE" w:rsidRPr="00D83E60" w:rsidRDefault="00A800CE" w:rsidP="003066E6">
            <w:pPr>
              <w:jc w:val="right"/>
              <w:rPr>
                <w:sz w:val="18"/>
                <w:szCs w:val="18"/>
                <w:lang w:val="es-ES_tradnl" w:eastAsia="en-CA"/>
              </w:rPr>
            </w:pPr>
            <w:r w:rsidRPr="00D83E60">
              <w:rPr>
                <w:sz w:val="18"/>
                <w:szCs w:val="18"/>
                <w:lang w:val="es-ES_tradnl" w:eastAsia="en-CA"/>
              </w:rPr>
              <w:t>231</w:t>
            </w:r>
          </w:p>
        </w:tc>
        <w:tc>
          <w:tcPr>
            <w:tcW w:w="1275" w:type="dxa"/>
            <w:tcBorders>
              <w:top w:val="nil"/>
              <w:left w:val="nil"/>
              <w:bottom w:val="single" w:sz="4" w:space="0" w:color="auto"/>
              <w:right w:val="single" w:sz="4" w:space="0" w:color="auto"/>
            </w:tcBorders>
            <w:shd w:val="clear" w:color="auto" w:fill="auto"/>
            <w:noWrap/>
            <w:vAlign w:val="center"/>
            <w:hideMark/>
          </w:tcPr>
          <w:p w14:paraId="41C4C8F3" w14:textId="77777777" w:rsidR="00A800CE" w:rsidRPr="00D83E60" w:rsidRDefault="00A800CE" w:rsidP="003066E6">
            <w:pPr>
              <w:jc w:val="right"/>
              <w:rPr>
                <w:sz w:val="18"/>
                <w:szCs w:val="18"/>
                <w:lang w:val="es-ES_tradnl" w:eastAsia="en-CA"/>
              </w:rPr>
            </w:pPr>
            <w:r w:rsidRPr="00D83E60">
              <w:rPr>
                <w:sz w:val="18"/>
                <w:szCs w:val="18"/>
                <w:lang w:val="es-ES_tradnl" w:eastAsia="en-CA"/>
              </w:rPr>
              <w:t>21.862.053</w:t>
            </w:r>
          </w:p>
        </w:tc>
        <w:tc>
          <w:tcPr>
            <w:tcW w:w="1352" w:type="dxa"/>
            <w:tcBorders>
              <w:top w:val="nil"/>
              <w:left w:val="nil"/>
              <w:bottom w:val="single" w:sz="4" w:space="0" w:color="auto"/>
              <w:right w:val="single" w:sz="4" w:space="0" w:color="auto"/>
            </w:tcBorders>
            <w:shd w:val="clear" w:color="auto" w:fill="auto"/>
            <w:noWrap/>
            <w:vAlign w:val="center"/>
            <w:hideMark/>
          </w:tcPr>
          <w:p w14:paraId="355DE2E7"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6DD67C7A" w14:textId="77777777" w:rsidR="00A800CE" w:rsidRPr="00D83E60" w:rsidRDefault="00A800CE" w:rsidP="003066E6">
            <w:pPr>
              <w:jc w:val="right"/>
              <w:rPr>
                <w:sz w:val="18"/>
                <w:szCs w:val="18"/>
                <w:lang w:val="es-ES_tradnl" w:eastAsia="en-CA"/>
              </w:rPr>
            </w:pPr>
            <w:r w:rsidRPr="00D83E60">
              <w:rPr>
                <w:sz w:val="18"/>
                <w:szCs w:val="18"/>
                <w:lang w:val="es-ES_tradnl" w:eastAsia="en-CA"/>
              </w:rPr>
              <w:t>9</w:t>
            </w:r>
          </w:p>
        </w:tc>
        <w:tc>
          <w:tcPr>
            <w:tcW w:w="1553" w:type="dxa"/>
            <w:tcBorders>
              <w:top w:val="nil"/>
              <w:left w:val="nil"/>
              <w:bottom w:val="single" w:sz="4" w:space="0" w:color="auto"/>
              <w:right w:val="single" w:sz="4" w:space="0" w:color="auto"/>
            </w:tcBorders>
            <w:shd w:val="clear" w:color="auto" w:fill="auto"/>
            <w:noWrap/>
            <w:vAlign w:val="center"/>
            <w:hideMark/>
          </w:tcPr>
          <w:p w14:paraId="587235E0" w14:textId="77777777" w:rsidR="00A800CE" w:rsidRPr="00D83E60" w:rsidRDefault="00A800CE" w:rsidP="003066E6">
            <w:pPr>
              <w:jc w:val="right"/>
              <w:rPr>
                <w:sz w:val="18"/>
                <w:szCs w:val="18"/>
                <w:lang w:val="es-ES_tradnl" w:eastAsia="en-CA"/>
              </w:rPr>
            </w:pPr>
            <w:r w:rsidRPr="00D83E60">
              <w:rPr>
                <w:sz w:val="18"/>
                <w:szCs w:val="18"/>
                <w:lang w:val="es-ES_tradnl" w:eastAsia="en-CA"/>
              </w:rPr>
              <w:t>33</w:t>
            </w:r>
          </w:p>
        </w:tc>
      </w:tr>
      <w:tr w:rsidR="00A800CE" w:rsidRPr="00D83E60" w14:paraId="4B8D333B"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2F806A8C" w14:textId="77777777" w:rsidR="00A800CE" w:rsidRPr="00D83E60" w:rsidRDefault="00A800CE" w:rsidP="003066E6">
            <w:pPr>
              <w:jc w:val="left"/>
              <w:rPr>
                <w:sz w:val="18"/>
                <w:szCs w:val="18"/>
                <w:lang w:val="es-ES_tradnl" w:eastAsia="en-CA"/>
              </w:rPr>
            </w:pPr>
            <w:r w:rsidRPr="00D83E60">
              <w:rPr>
                <w:sz w:val="18"/>
                <w:szCs w:val="18"/>
                <w:lang w:val="es-ES_tradnl" w:eastAsia="en-CA"/>
              </w:rPr>
              <w:t>América Latina y el Caribe</w:t>
            </w:r>
          </w:p>
        </w:tc>
        <w:tc>
          <w:tcPr>
            <w:tcW w:w="1116" w:type="dxa"/>
            <w:tcBorders>
              <w:top w:val="nil"/>
              <w:left w:val="nil"/>
              <w:bottom w:val="single" w:sz="4" w:space="0" w:color="auto"/>
              <w:right w:val="single" w:sz="4" w:space="0" w:color="auto"/>
            </w:tcBorders>
            <w:shd w:val="clear" w:color="auto" w:fill="auto"/>
            <w:noWrap/>
            <w:vAlign w:val="center"/>
            <w:hideMark/>
          </w:tcPr>
          <w:p w14:paraId="6C844311" w14:textId="77777777" w:rsidR="00A800CE" w:rsidRPr="00D83E60" w:rsidRDefault="00A800CE" w:rsidP="003066E6">
            <w:pPr>
              <w:jc w:val="right"/>
              <w:rPr>
                <w:sz w:val="18"/>
                <w:szCs w:val="18"/>
                <w:lang w:val="es-ES_tradnl" w:eastAsia="en-CA"/>
              </w:rPr>
            </w:pPr>
            <w:r w:rsidRPr="00D83E60">
              <w:rPr>
                <w:sz w:val="18"/>
                <w:szCs w:val="18"/>
                <w:lang w:val="es-ES_tradnl" w:eastAsia="en-CA"/>
              </w:rPr>
              <w:t>830</w:t>
            </w:r>
          </w:p>
        </w:tc>
        <w:tc>
          <w:tcPr>
            <w:tcW w:w="1275" w:type="dxa"/>
            <w:tcBorders>
              <w:top w:val="nil"/>
              <w:left w:val="nil"/>
              <w:bottom w:val="single" w:sz="4" w:space="0" w:color="auto"/>
              <w:right w:val="single" w:sz="4" w:space="0" w:color="auto"/>
            </w:tcBorders>
            <w:shd w:val="clear" w:color="auto" w:fill="auto"/>
            <w:noWrap/>
            <w:vAlign w:val="center"/>
            <w:hideMark/>
          </w:tcPr>
          <w:p w14:paraId="290DC496" w14:textId="77777777" w:rsidR="00A800CE" w:rsidRPr="00D83E60" w:rsidRDefault="00A800CE" w:rsidP="003066E6">
            <w:pPr>
              <w:jc w:val="right"/>
              <w:rPr>
                <w:sz w:val="18"/>
                <w:szCs w:val="18"/>
                <w:lang w:val="es-ES_tradnl" w:eastAsia="en-CA"/>
              </w:rPr>
            </w:pPr>
            <w:r w:rsidRPr="00D83E60">
              <w:rPr>
                <w:sz w:val="18"/>
                <w:szCs w:val="18"/>
                <w:lang w:val="es-ES_tradnl" w:eastAsia="en-CA"/>
              </w:rPr>
              <w:t>97.271.691</w:t>
            </w:r>
          </w:p>
        </w:tc>
        <w:tc>
          <w:tcPr>
            <w:tcW w:w="1352" w:type="dxa"/>
            <w:tcBorders>
              <w:top w:val="nil"/>
              <w:left w:val="nil"/>
              <w:bottom w:val="single" w:sz="4" w:space="0" w:color="auto"/>
              <w:right w:val="single" w:sz="4" w:space="0" w:color="auto"/>
            </w:tcBorders>
            <w:shd w:val="clear" w:color="auto" w:fill="auto"/>
            <w:noWrap/>
            <w:vAlign w:val="center"/>
            <w:hideMark/>
          </w:tcPr>
          <w:p w14:paraId="103B6711"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1454" w:type="dxa"/>
            <w:tcBorders>
              <w:top w:val="nil"/>
              <w:left w:val="nil"/>
              <w:bottom w:val="single" w:sz="4" w:space="0" w:color="auto"/>
              <w:right w:val="single" w:sz="4" w:space="0" w:color="auto"/>
            </w:tcBorders>
            <w:shd w:val="clear" w:color="auto" w:fill="auto"/>
            <w:noWrap/>
            <w:vAlign w:val="center"/>
            <w:hideMark/>
          </w:tcPr>
          <w:p w14:paraId="51EDAFF8" w14:textId="77777777" w:rsidR="00A800CE" w:rsidRPr="00D83E60" w:rsidRDefault="00A800CE" w:rsidP="003066E6">
            <w:pPr>
              <w:jc w:val="right"/>
              <w:rPr>
                <w:sz w:val="18"/>
                <w:szCs w:val="18"/>
                <w:lang w:val="es-ES_tradnl" w:eastAsia="en-CA"/>
              </w:rPr>
            </w:pPr>
            <w:r w:rsidRPr="00D83E60">
              <w:rPr>
                <w:sz w:val="18"/>
                <w:szCs w:val="18"/>
                <w:lang w:val="es-ES_tradnl" w:eastAsia="en-CA"/>
              </w:rPr>
              <w:t>13</w:t>
            </w:r>
          </w:p>
        </w:tc>
        <w:tc>
          <w:tcPr>
            <w:tcW w:w="1553" w:type="dxa"/>
            <w:tcBorders>
              <w:top w:val="nil"/>
              <w:left w:val="nil"/>
              <w:bottom w:val="single" w:sz="4" w:space="0" w:color="auto"/>
              <w:right w:val="single" w:sz="4" w:space="0" w:color="auto"/>
            </w:tcBorders>
            <w:shd w:val="clear" w:color="auto" w:fill="auto"/>
            <w:noWrap/>
            <w:vAlign w:val="center"/>
            <w:hideMark/>
          </w:tcPr>
          <w:p w14:paraId="2684B129" w14:textId="77777777" w:rsidR="00A800CE" w:rsidRPr="00D83E60" w:rsidRDefault="00A800CE" w:rsidP="003066E6">
            <w:pPr>
              <w:jc w:val="right"/>
              <w:rPr>
                <w:sz w:val="18"/>
                <w:szCs w:val="18"/>
                <w:lang w:val="es-ES_tradnl" w:eastAsia="en-CA"/>
              </w:rPr>
            </w:pPr>
            <w:r w:rsidRPr="00D83E60">
              <w:rPr>
                <w:sz w:val="18"/>
                <w:szCs w:val="18"/>
                <w:lang w:val="es-ES_tradnl" w:eastAsia="en-CA"/>
              </w:rPr>
              <w:t>41</w:t>
            </w:r>
          </w:p>
        </w:tc>
      </w:tr>
      <w:tr w:rsidR="00A800CE" w:rsidRPr="00D83E60" w14:paraId="3464B439"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02F34743" w14:textId="77777777" w:rsidR="00A800CE" w:rsidRPr="00D83E60" w:rsidRDefault="00A800CE" w:rsidP="003066E6">
            <w:pPr>
              <w:jc w:val="left"/>
              <w:rPr>
                <w:sz w:val="18"/>
                <w:szCs w:val="18"/>
                <w:lang w:val="es-ES_tradnl" w:eastAsia="en-CA"/>
              </w:rPr>
            </w:pPr>
            <w:r w:rsidRPr="00D83E60">
              <w:rPr>
                <w:sz w:val="18"/>
                <w:szCs w:val="18"/>
                <w:lang w:val="es-ES_tradnl" w:eastAsia="en-CA"/>
              </w:rPr>
              <w:t>Global</w:t>
            </w:r>
          </w:p>
        </w:tc>
        <w:tc>
          <w:tcPr>
            <w:tcW w:w="1116" w:type="dxa"/>
            <w:tcBorders>
              <w:top w:val="nil"/>
              <w:left w:val="nil"/>
              <w:bottom w:val="single" w:sz="4" w:space="0" w:color="auto"/>
              <w:right w:val="single" w:sz="4" w:space="0" w:color="auto"/>
            </w:tcBorders>
            <w:shd w:val="clear" w:color="auto" w:fill="auto"/>
            <w:noWrap/>
            <w:vAlign w:val="center"/>
            <w:hideMark/>
          </w:tcPr>
          <w:p w14:paraId="4A018D3C" w14:textId="77777777" w:rsidR="00A800CE" w:rsidRPr="00D83E60" w:rsidRDefault="00A800CE" w:rsidP="003066E6">
            <w:pPr>
              <w:jc w:val="right"/>
              <w:rPr>
                <w:sz w:val="18"/>
                <w:szCs w:val="18"/>
                <w:lang w:val="es-ES_tradnl" w:eastAsia="en-CA"/>
              </w:rPr>
            </w:pPr>
            <w:r w:rsidRPr="00D83E60">
              <w:rPr>
                <w:sz w:val="18"/>
                <w:szCs w:val="18"/>
                <w:lang w:val="es-ES_tradnl" w:eastAsia="en-CA"/>
              </w:rPr>
              <w:t>314</w:t>
            </w:r>
          </w:p>
        </w:tc>
        <w:tc>
          <w:tcPr>
            <w:tcW w:w="1275" w:type="dxa"/>
            <w:tcBorders>
              <w:top w:val="nil"/>
              <w:left w:val="nil"/>
              <w:bottom w:val="single" w:sz="4" w:space="0" w:color="auto"/>
              <w:right w:val="single" w:sz="4" w:space="0" w:color="auto"/>
            </w:tcBorders>
            <w:shd w:val="clear" w:color="auto" w:fill="auto"/>
            <w:noWrap/>
            <w:vAlign w:val="center"/>
            <w:hideMark/>
          </w:tcPr>
          <w:p w14:paraId="389423F8" w14:textId="77777777" w:rsidR="00A800CE" w:rsidRPr="00D83E60" w:rsidRDefault="00A800CE" w:rsidP="003066E6">
            <w:pPr>
              <w:jc w:val="right"/>
              <w:rPr>
                <w:sz w:val="18"/>
                <w:szCs w:val="18"/>
                <w:lang w:val="es-ES_tradnl" w:eastAsia="en-CA"/>
              </w:rPr>
            </w:pPr>
            <w:r w:rsidRPr="00D83E60">
              <w:rPr>
                <w:sz w:val="18"/>
                <w:szCs w:val="18"/>
                <w:lang w:val="es-ES_tradnl" w:eastAsia="en-CA"/>
              </w:rPr>
              <w:t>178.188.637</w:t>
            </w:r>
          </w:p>
        </w:tc>
        <w:tc>
          <w:tcPr>
            <w:tcW w:w="1352" w:type="dxa"/>
            <w:tcBorders>
              <w:top w:val="nil"/>
              <w:left w:val="nil"/>
              <w:bottom w:val="single" w:sz="4" w:space="0" w:color="auto"/>
              <w:right w:val="single" w:sz="4" w:space="0" w:color="auto"/>
            </w:tcBorders>
            <w:shd w:val="clear" w:color="auto" w:fill="auto"/>
            <w:noWrap/>
            <w:vAlign w:val="center"/>
            <w:hideMark/>
          </w:tcPr>
          <w:p w14:paraId="2634C487"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1454" w:type="dxa"/>
            <w:tcBorders>
              <w:top w:val="nil"/>
              <w:left w:val="nil"/>
              <w:bottom w:val="single" w:sz="4" w:space="0" w:color="auto"/>
              <w:right w:val="single" w:sz="4" w:space="0" w:color="auto"/>
            </w:tcBorders>
            <w:shd w:val="clear" w:color="auto" w:fill="auto"/>
            <w:noWrap/>
            <w:vAlign w:val="center"/>
            <w:hideMark/>
          </w:tcPr>
          <w:p w14:paraId="516423F1" w14:textId="77777777" w:rsidR="00A800CE" w:rsidRPr="00D83E60" w:rsidRDefault="00A800CE" w:rsidP="003066E6">
            <w:pPr>
              <w:jc w:val="right"/>
              <w:rPr>
                <w:sz w:val="18"/>
                <w:szCs w:val="18"/>
                <w:lang w:val="es-ES_tradnl" w:eastAsia="en-CA"/>
              </w:rPr>
            </w:pPr>
            <w:r w:rsidRPr="00D83E60">
              <w:rPr>
                <w:sz w:val="18"/>
                <w:szCs w:val="18"/>
                <w:lang w:val="es-ES_tradnl" w:eastAsia="en-CA"/>
              </w:rPr>
              <w:t>6</w:t>
            </w:r>
          </w:p>
        </w:tc>
        <w:tc>
          <w:tcPr>
            <w:tcW w:w="1553" w:type="dxa"/>
            <w:tcBorders>
              <w:top w:val="nil"/>
              <w:left w:val="nil"/>
              <w:bottom w:val="single" w:sz="4" w:space="0" w:color="auto"/>
              <w:right w:val="single" w:sz="4" w:space="0" w:color="auto"/>
            </w:tcBorders>
            <w:shd w:val="clear" w:color="auto" w:fill="auto"/>
            <w:noWrap/>
            <w:vAlign w:val="center"/>
            <w:hideMark/>
          </w:tcPr>
          <w:p w14:paraId="09C3B789" w14:textId="77777777" w:rsidR="00A800CE" w:rsidRPr="00D83E60" w:rsidRDefault="00A800CE" w:rsidP="003066E6">
            <w:pPr>
              <w:jc w:val="right"/>
              <w:rPr>
                <w:sz w:val="18"/>
                <w:szCs w:val="18"/>
                <w:lang w:val="es-ES_tradnl" w:eastAsia="en-CA"/>
              </w:rPr>
            </w:pPr>
            <w:r w:rsidRPr="00D83E60">
              <w:rPr>
                <w:sz w:val="18"/>
                <w:szCs w:val="18"/>
                <w:lang w:val="es-ES_tradnl" w:eastAsia="en-CA"/>
              </w:rPr>
              <w:t>22</w:t>
            </w:r>
          </w:p>
        </w:tc>
      </w:tr>
      <w:tr w:rsidR="00A800CE" w:rsidRPr="00D83E60" w14:paraId="064954A7" w14:textId="77777777" w:rsidTr="003066E6">
        <w:trPr>
          <w:trHeight w:val="204"/>
          <w:jc w:val="center"/>
        </w:trPr>
        <w:tc>
          <w:tcPr>
            <w:tcW w:w="2826" w:type="dxa"/>
            <w:tcBorders>
              <w:top w:val="nil"/>
              <w:left w:val="single" w:sz="4" w:space="0" w:color="auto"/>
              <w:bottom w:val="nil"/>
              <w:right w:val="nil"/>
            </w:tcBorders>
            <w:shd w:val="clear" w:color="auto" w:fill="auto"/>
            <w:noWrap/>
            <w:vAlign w:val="center"/>
            <w:hideMark/>
          </w:tcPr>
          <w:p w14:paraId="1662C40E"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Sector</w:t>
            </w:r>
          </w:p>
        </w:tc>
        <w:tc>
          <w:tcPr>
            <w:tcW w:w="1116" w:type="dxa"/>
            <w:tcBorders>
              <w:top w:val="nil"/>
              <w:left w:val="nil"/>
              <w:bottom w:val="nil"/>
              <w:right w:val="nil"/>
            </w:tcBorders>
            <w:shd w:val="clear" w:color="auto" w:fill="auto"/>
            <w:noWrap/>
            <w:vAlign w:val="center"/>
            <w:hideMark/>
          </w:tcPr>
          <w:p w14:paraId="6607FC4A" w14:textId="77777777" w:rsidR="00A800CE" w:rsidRPr="00D83E60" w:rsidRDefault="00A800CE" w:rsidP="003066E6">
            <w:pPr>
              <w:jc w:val="left"/>
              <w:rPr>
                <w:b/>
                <w:bCs/>
                <w:sz w:val="18"/>
                <w:szCs w:val="18"/>
                <w:lang w:val="es-ES_tradnl" w:eastAsia="en-CA"/>
              </w:rPr>
            </w:pPr>
          </w:p>
        </w:tc>
        <w:tc>
          <w:tcPr>
            <w:tcW w:w="1275" w:type="dxa"/>
            <w:tcBorders>
              <w:top w:val="nil"/>
              <w:left w:val="nil"/>
              <w:bottom w:val="nil"/>
              <w:right w:val="nil"/>
            </w:tcBorders>
            <w:shd w:val="clear" w:color="auto" w:fill="auto"/>
            <w:noWrap/>
            <w:vAlign w:val="center"/>
            <w:hideMark/>
          </w:tcPr>
          <w:p w14:paraId="5B668D5B" w14:textId="77777777" w:rsidR="00A800CE" w:rsidRPr="00D83E60" w:rsidRDefault="00A800CE" w:rsidP="003066E6">
            <w:pPr>
              <w:jc w:val="left"/>
              <w:rPr>
                <w:sz w:val="18"/>
                <w:szCs w:val="18"/>
                <w:lang w:val="es-ES_tradnl" w:eastAsia="en-CA"/>
              </w:rPr>
            </w:pPr>
          </w:p>
        </w:tc>
        <w:tc>
          <w:tcPr>
            <w:tcW w:w="1352" w:type="dxa"/>
            <w:tcBorders>
              <w:top w:val="nil"/>
              <w:left w:val="nil"/>
              <w:bottom w:val="nil"/>
              <w:right w:val="nil"/>
            </w:tcBorders>
            <w:shd w:val="clear" w:color="auto" w:fill="auto"/>
            <w:noWrap/>
            <w:vAlign w:val="center"/>
            <w:hideMark/>
          </w:tcPr>
          <w:p w14:paraId="0849BA2C" w14:textId="77777777" w:rsidR="00A800CE" w:rsidRPr="00D83E60" w:rsidRDefault="00A800CE" w:rsidP="003066E6">
            <w:pPr>
              <w:jc w:val="left"/>
              <w:rPr>
                <w:sz w:val="18"/>
                <w:szCs w:val="18"/>
                <w:lang w:val="es-ES_tradnl" w:eastAsia="en-CA"/>
              </w:rPr>
            </w:pPr>
          </w:p>
        </w:tc>
        <w:tc>
          <w:tcPr>
            <w:tcW w:w="1454" w:type="dxa"/>
            <w:tcBorders>
              <w:top w:val="nil"/>
              <w:left w:val="nil"/>
              <w:bottom w:val="nil"/>
              <w:right w:val="nil"/>
            </w:tcBorders>
            <w:shd w:val="clear" w:color="auto" w:fill="auto"/>
            <w:noWrap/>
            <w:vAlign w:val="center"/>
            <w:hideMark/>
          </w:tcPr>
          <w:p w14:paraId="0F77E2DC" w14:textId="77777777" w:rsidR="00A800CE" w:rsidRPr="00D83E60" w:rsidRDefault="00A800CE" w:rsidP="003066E6">
            <w:pPr>
              <w:jc w:val="left"/>
              <w:rPr>
                <w:sz w:val="18"/>
                <w:szCs w:val="18"/>
                <w:lang w:val="es-ES_tradnl" w:eastAsia="en-CA"/>
              </w:rPr>
            </w:pPr>
          </w:p>
        </w:tc>
        <w:tc>
          <w:tcPr>
            <w:tcW w:w="1553" w:type="dxa"/>
            <w:tcBorders>
              <w:top w:val="nil"/>
              <w:left w:val="nil"/>
              <w:bottom w:val="nil"/>
              <w:right w:val="single" w:sz="4" w:space="0" w:color="auto"/>
            </w:tcBorders>
            <w:shd w:val="clear" w:color="auto" w:fill="auto"/>
            <w:noWrap/>
            <w:vAlign w:val="center"/>
            <w:hideMark/>
          </w:tcPr>
          <w:p w14:paraId="0546C03B"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 </w:t>
            </w:r>
          </w:p>
        </w:tc>
      </w:tr>
      <w:tr w:rsidR="00A800CE" w:rsidRPr="00D83E60" w14:paraId="5F870985" w14:textId="77777777" w:rsidTr="003066E6">
        <w:trPr>
          <w:trHeight w:val="204"/>
          <w:jc w:val="center"/>
        </w:trPr>
        <w:tc>
          <w:tcPr>
            <w:tcW w:w="28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14D81" w14:textId="77777777" w:rsidR="00A800CE" w:rsidRPr="00D83E60" w:rsidRDefault="00A800CE" w:rsidP="003066E6">
            <w:pPr>
              <w:jc w:val="left"/>
              <w:rPr>
                <w:sz w:val="18"/>
                <w:szCs w:val="18"/>
                <w:lang w:val="es-ES_tradnl" w:eastAsia="en-CA"/>
              </w:rPr>
            </w:pPr>
            <w:r w:rsidRPr="00D83E60">
              <w:rPr>
                <w:sz w:val="18"/>
                <w:szCs w:val="18"/>
                <w:lang w:val="es-ES_tradnl" w:eastAsia="en-CA"/>
              </w:rPr>
              <w:t>Aerosoles</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5247289A" w14:textId="77777777" w:rsidR="00A800CE" w:rsidRPr="00D83E60" w:rsidRDefault="00A800CE" w:rsidP="003066E6">
            <w:pPr>
              <w:jc w:val="right"/>
              <w:rPr>
                <w:sz w:val="18"/>
                <w:szCs w:val="18"/>
                <w:lang w:val="es-ES_tradnl" w:eastAsia="en-CA"/>
              </w:rPr>
            </w:pPr>
            <w:r w:rsidRPr="00D83E60">
              <w:rPr>
                <w:sz w:val="18"/>
                <w:szCs w:val="18"/>
                <w:lang w:val="es-ES_tradnl" w:eastAsia="en-CA"/>
              </w:rPr>
              <w:t>31</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0EED7484" w14:textId="77777777" w:rsidR="00A800CE" w:rsidRPr="00D83E60" w:rsidRDefault="00A800CE" w:rsidP="003066E6">
            <w:pPr>
              <w:jc w:val="right"/>
              <w:rPr>
                <w:sz w:val="18"/>
                <w:szCs w:val="18"/>
                <w:lang w:val="es-ES_tradnl" w:eastAsia="en-CA"/>
              </w:rPr>
            </w:pPr>
            <w:r w:rsidRPr="00D83E60">
              <w:rPr>
                <w:sz w:val="18"/>
                <w:szCs w:val="18"/>
                <w:lang w:val="es-ES_tradnl" w:eastAsia="en-CA"/>
              </w:rPr>
              <w:t>2.461.265</w:t>
            </w:r>
          </w:p>
        </w:tc>
        <w:tc>
          <w:tcPr>
            <w:tcW w:w="1352" w:type="dxa"/>
            <w:tcBorders>
              <w:top w:val="single" w:sz="4" w:space="0" w:color="auto"/>
              <w:left w:val="nil"/>
              <w:bottom w:val="single" w:sz="4" w:space="0" w:color="auto"/>
              <w:right w:val="single" w:sz="4" w:space="0" w:color="auto"/>
            </w:tcBorders>
            <w:shd w:val="clear" w:color="auto" w:fill="auto"/>
            <w:noWrap/>
            <w:vAlign w:val="center"/>
            <w:hideMark/>
          </w:tcPr>
          <w:p w14:paraId="469B93E4"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single" w:sz="4" w:space="0" w:color="auto"/>
              <w:left w:val="nil"/>
              <w:bottom w:val="single" w:sz="4" w:space="0" w:color="auto"/>
              <w:right w:val="single" w:sz="4" w:space="0" w:color="auto"/>
            </w:tcBorders>
            <w:shd w:val="clear" w:color="auto" w:fill="auto"/>
            <w:noWrap/>
            <w:vAlign w:val="center"/>
            <w:hideMark/>
          </w:tcPr>
          <w:p w14:paraId="5985648C"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1553" w:type="dxa"/>
            <w:tcBorders>
              <w:top w:val="single" w:sz="4" w:space="0" w:color="auto"/>
              <w:left w:val="nil"/>
              <w:bottom w:val="single" w:sz="4" w:space="0" w:color="auto"/>
              <w:right w:val="single" w:sz="4" w:space="0" w:color="auto"/>
            </w:tcBorders>
            <w:shd w:val="clear" w:color="auto" w:fill="auto"/>
            <w:noWrap/>
            <w:vAlign w:val="center"/>
            <w:hideMark/>
          </w:tcPr>
          <w:p w14:paraId="6D6F3D14" w14:textId="77777777" w:rsidR="00A800CE" w:rsidRPr="00D83E60" w:rsidRDefault="00A800CE" w:rsidP="003066E6">
            <w:pPr>
              <w:jc w:val="right"/>
              <w:rPr>
                <w:sz w:val="18"/>
                <w:szCs w:val="18"/>
                <w:lang w:val="es-ES_tradnl" w:eastAsia="en-CA"/>
              </w:rPr>
            </w:pPr>
            <w:r w:rsidRPr="00D83E60">
              <w:rPr>
                <w:sz w:val="18"/>
                <w:szCs w:val="18"/>
                <w:lang w:val="es-ES_tradnl" w:eastAsia="en-CA"/>
              </w:rPr>
              <w:t>36</w:t>
            </w:r>
          </w:p>
        </w:tc>
      </w:tr>
      <w:tr w:rsidR="00A800CE" w:rsidRPr="00D83E60" w14:paraId="37630E51"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5A852AD3" w14:textId="77777777" w:rsidR="00A800CE" w:rsidRPr="00D83E60" w:rsidRDefault="00A800CE" w:rsidP="003066E6">
            <w:pPr>
              <w:jc w:val="left"/>
              <w:rPr>
                <w:sz w:val="18"/>
                <w:szCs w:val="18"/>
                <w:lang w:val="es-ES_tradnl" w:eastAsia="en-CA"/>
              </w:rPr>
            </w:pPr>
            <w:r w:rsidRPr="00D83E60">
              <w:rPr>
                <w:sz w:val="18"/>
                <w:szCs w:val="18"/>
                <w:lang w:val="es-ES_tradnl" w:eastAsia="en-CA"/>
              </w:rPr>
              <w:t>Destrucción</w:t>
            </w:r>
          </w:p>
        </w:tc>
        <w:tc>
          <w:tcPr>
            <w:tcW w:w="1116" w:type="dxa"/>
            <w:tcBorders>
              <w:top w:val="nil"/>
              <w:left w:val="nil"/>
              <w:bottom w:val="single" w:sz="4" w:space="0" w:color="auto"/>
              <w:right w:val="single" w:sz="4" w:space="0" w:color="auto"/>
            </w:tcBorders>
            <w:shd w:val="clear" w:color="auto" w:fill="auto"/>
            <w:noWrap/>
            <w:vAlign w:val="center"/>
            <w:hideMark/>
          </w:tcPr>
          <w:p w14:paraId="41C8D5FE" w14:textId="77777777" w:rsidR="00A800CE" w:rsidRPr="00D83E60" w:rsidRDefault="00A800CE" w:rsidP="003066E6">
            <w:pPr>
              <w:jc w:val="right"/>
              <w:rPr>
                <w:sz w:val="18"/>
                <w:szCs w:val="18"/>
                <w:lang w:val="es-ES_tradnl" w:eastAsia="en-CA"/>
              </w:rPr>
            </w:pPr>
            <w:r w:rsidRPr="00D83E60">
              <w:rPr>
                <w:sz w:val="18"/>
                <w:szCs w:val="18"/>
                <w:lang w:val="es-ES_tradnl" w:eastAsia="en-CA"/>
              </w:rPr>
              <w:t>16</w:t>
            </w:r>
          </w:p>
        </w:tc>
        <w:tc>
          <w:tcPr>
            <w:tcW w:w="1275" w:type="dxa"/>
            <w:tcBorders>
              <w:top w:val="nil"/>
              <w:left w:val="nil"/>
              <w:bottom w:val="single" w:sz="4" w:space="0" w:color="auto"/>
              <w:right w:val="single" w:sz="4" w:space="0" w:color="auto"/>
            </w:tcBorders>
            <w:shd w:val="clear" w:color="auto" w:fill="auto"/>
            <w:noWrap/>
            <w:vAlign w:val="center"/>
            <w:hideMark/>
          </w:tcPr>
          <w:p w14:paraId="50C635FB" w14:textId="77777777" w:rsidR="00A800CE" w:rsidRPr="00D83E60" w:rsidRDefault="00A800CE" w:rsidP="003066E6">
            <w:pPr>
              <w:jc w:val="right"/>
              <w:rPr>
                <w:sz w:val="18"/>
                <w:szCs w:val="18"/>
                <w:lang w:val="es-ES_tradnl" w:eastAsia="en-CA"/>
              </w:rPr>
            </w:pPr>
            <w:r w:rsidRPr="00D83E60">
              <w:rPr>
                <w:sz w:val="18"/>
                <w:szCs w:val="18"/>
                <w:lang w:val="es-ES_tradnl" w:eastAsia="en-CA"/>
              </w:rPr>
              <w:t>7.205.265</w:t>
            </w:r>
          </w:p>
        </w:tc>
        <w:tc>
          <w:tcPr>
            <w:tcW w:w="1352" w:type="dxa"/>
            <w:tcBorders>
              <w:top w:val="nil"/>
              <w:left w:val="nil"/>
              <w:bottom w:val="single" w:sz="4" w:space="0" w:color="auto"/>
              <w:right w:val="single" w:sz="4" w:space="0" w:color="auto"/>
            </w:tcBorders>
            <w:shd w:val="clear" w:color="auto" w:fill="auto"/>
            <w:noWrap/>
            <w:vAlign w:val="center"/>
            <w:hideMark/>
          </w:tcPr>
          <w:p w14:paraId="5F11CDAD"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490C4A7A"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1553" w:type="dxa"/>
            <w:tcBorders>
              <w:top w:val="nil"/>
              <w:left w:val="nil"/>
              <w:bottom w:val="single" w:sz="4" w:space="0" w:color="auto"/>
              <w:right w:val="single" w:sz="4" w:space="0" w:color="auto"/>
            </w:tcBorders>
            <w:shd w:val="clear" w:color="auto" w:fill="auto"/>
            <w:noWrap/>
            <w:vAlign w:val="center"/>
            <w:hideMark/>
          </w:tcPr>
          <w:p w14:paraId="779201FC" w14:textId="77777777" w:rsidR="00A800CE" w:rsidRPr="00D83E60" w:rsidRDefault="00A800CE" w:rsidP="003066E6">
            <w:pPr>
              <w:jc w:val="right"/>
              <w:rPr>
                <w:sz w:val="18"/>
                <w:szCs w:val="18"/>
                <w:lang w:val="es-ES_tradnl" w:eastAsia="en-CA"/>
              </w:rPr>
            </w:pPr>
            <w:r w:rsidRPr="00D83E60">
              <w:rPr>
                <w:sz w:val="18"/>
                <w:szCs w:val="18"/>
                <w:lang w:val="es-ES_tradnl" w:eastAsia="en-CA"/>
              </w:rPr>
              <w:t>63</w:t>
            </w:r>
          </w:p>
        </w:tc>
      </w:tr>
      <w:tr w:rsidR="00A800CE" w:rsidRPr="00D83E60" w14:paraId="7631B239"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6E29174F" w14:textId="77777777" w:rsidR="00A800CE" w:rsidRPr="00D83E60" w:rsidRDefault="00A800CE" w:rsidP="003066E6">
            <w:pPr>
              <w:jc w:val="left"/>
              <w:rPr>
                <w:sz w:val="18"/>
                <w:szCs w:val="18"/>
                <w:lang w:val="es-ES_tradnl" w:eastAsia="en-CA"/>
              </w:rPr>
            </w:pPr>
            <w:r w:rsidRPr="00D83E60">
              <w:rPr>
                <w:sz w:val="18"/>
                <w:szCs w:val="18"/>
                <w:lang w:val="es-ES_tradnl" w:eastAsia="en-CA"/>
              </w:rPr>
              <w:t>Extinción de incendios</w:t>
            </w:r>
          </w:p>
        </w:tc>
        <w:tc>
          <w:tcPr>
            <w:tcW w:w="1116" w:type="dxa"/>
            <w:tcBorders>
              <w:top w:val="nil"/>
              <w:left w:val="nil"/>
              <w:bottom w:val="single" w:sz="4" w:space="0" w:color="auto"/>
              <w:right w:val="single" w:sz="4" w:space="0" w:color="auto"/>
            </w:tcBorders>
            <w:shd w:val="clear" w:color="auto" w:fill="auto"/>
            <w:noWrap/>
            <w:vAlign w:val="center"/>
            <w:hideMark/>
          </w:tcPr>
          <w:p w14:paraId="3970226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1DE4375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2" w:type="dxa"/>
            <w:tcBorders>
              <w:top w:val="nil"/>
              <w:left w:val="nil"/>
              <w:bottom w:val="single" w:sz="4" w:space="0" w:color="auto"/>
              <w:right w:val="single" w:sz="4" w:space="0" w:color="auto"/>
            </w:tcBorders>
            <w:shd w:val="clear" w:color="auto" w:fill="auto"/>
            <w:noWrap/>
            <w:vAlign w:val="center"/>
            <w:hideMark/>
          </w:tcPr>
          <w:p w14:paraId="572CA6E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54" w:type="dxa"/>
            <w:tcBorders>
              <w:top w:val="nil"/>
              <w:left w:val="nil"/>
              <w:bottom w:val="single" w:sz="4" w:space="0" w:color="auto"/>
              <w:right w:val="single" w:sz="4" w:space="0" w:color="auto"/>
            </w:tcBorders>
            <w:shd w:val="clear" w:color="auto" w:fill="auto"/>
            <w:noWrap/>
            <w:vAlign w:val="center"/>
            <w:hideMark/>
          </w:tcPr>
          <w:p w14:paraId="670AD32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553" w:type="dxa"/>
            <w:tcBorders>
              <w:top w:val="nil"/>
              <w:left w:val="nil"/>
              <w:bottom w:val="single" w:sz="4" w:space="0" w:color="auto"/>
              <w:right w:val="single" w:sz="4" w:space="0" w:color="auto"/>
            </w:tcBorders>
            <w:shd w:val="clear" w:color="auto" w:fill="auto"/>
            <w:noWrap/>
            <w:vAlign w:val="center"/>
            <w:hideMark/>
          </w:tcPr>
          <w:p w14:paraId="2552D7E8"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0BBC767D"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6B8F37D4" w14:textId="77777777" w:rsidR="00A800CE" w:rsidRPr="00D83E60" w:rsidRDefault="00A800CE" w:rsidP="003066E6">
            <w:pPr>
              <w:jc w:val="left"/>
              <w:rPr>
                <w:sz w:val="18"/>
                <w:szCs w:val="18"/>
                <w:lang w:val="es-ES_tradnl" w:eastAsia="en-CA"/>
              </w:rPr>
            </w:pPr>
            <w:r w:rsidRPr="00D83E60">
              <w:rPr>
                <w:sz w:val="18"/>
                <w:szCs w:val="18"/>
                <w:lang w:val="es-ES_tradnl" w:eastAsia="en-CA"/>
              </w:rPr>
              <w:t>Espuma</w:t>
            </w:r>
          </w:p>
        </w:tc>
        <w:tc>
          <w:tcPr>
            <w:tcW w:w="1116" w:type="dxa"/>
            <w:tcBorders>
              <w:top w:val="nil"/>
              <w:left w:val="nil"/>
              <w:bottom w:val="single" w:sz="4" w:space="0" w:color="auto"/>
              <w:right w:val="single" w:sz="4" w:space="0" w:color="auto"/>
            </w:tcBorders>
            <w:shd w:val="clear" w:color="auto" w:fill="auto"/>
            <w:noWrap/>
            <w:vAlign w:val="center"/>
            <w:hideMark/>
          </w:tcPr>
          <w:p w14:paraId="705DBB6B" w14:textId="77777777" w:rsidR="00A800CE" w:rsidRPr="00D83E60" w:rsidRDefault="00A800CE" w:rsidP="003066E6">
            <w:pPr>
              <w:jc w:val="right"/>
              <w:rPr>
                <w:sz w:val="18"/>
                <w:szCs w:val="18"/>
                <w:lang w:val="es-ES_tradnl" w:eastAsia="en-CA"/>
              </w:rPr>
            </w:pPr>
            <w:r w:rsidRPr="00D83E60">
              <w:rPr>
                <w:sz w:val="18"/>
                <w:szCs w:val="18"/>
                <w:lang w:val="es-ES_tradnl" w:eastAsia="en-CA"/>
              </w:rPr>
              <w:t>34</w:t>
            </w:r>
          </w:p>
        </w:tc>
        <w:tc>
          <w:tcPr>
            <w:tcW w:w="1275" w:type="dxa"/>
            <w:tcBorders>
              <w:top w:val="nil"/>
              <w:left w:val="nil"/>
              <w:bottom w:val="single" w:sz="4" w:space="0" w:color="auto"/>
              <w:right w:val="single" w:sz="4" w:space="0" w:color="auto"/>
            </w:tcBorders>
            <w:shd w:val="clear" w:color="auto" w:fill="auto"/>
            <w:noWrap/>
            <w:vAlign w:val="center"/>
            <w:hideMark/>
          </w:tcPr>
          <w:p w14:paraId="56EBFE5E" w14:textId="77777777" w:rsidR="00A800CE" w:rsidRPr="00D83E60" w:rsidRDefault="00A800CE" w:rsidP="003066E6">
            <w:pPr>
              <w:jc w:val="right"/>
              <w:rPr>
                <w:sz w:val="18"/>
                <w:szCs w:val="18"/>
                <w:lang w:val="es-ES_tradnl" w:eastAsia="en-CA"/>
              </w:rPr>
            </w:pPr>
            <w:r w:rsidRPr="00D83E60">
              <w:rPr>
                <w:sz w:val="18"/>
                <w:szCs w:val="18"/>
                <w:lang w:val="es-ES_tradnl" w:eastAsia="en-CA"/>
              </w:rPr>
              <w:t>10.543.567</w:t>
            </w:r>
          </w:p>
        </w:tc>
        <w:tc>
          <w:tcPr>
            <w:tcW w:w="1352" w:type="dxa"/>
            <w:tcBorders>
              <w:top w:val="nil"/>
              <w:left w:val="nil"/>
              <w:bottom w:val="single" w:sz="4" w:space="0" w:color="auto"/>
              <w:right w:val="single" w:sz="4" w:space="0" w:color="auto"/>
            </w:tcBorders>
            <w:shd w:val="clear" w:color="auto" w:fill="auto"/>
            <w:noWrap/>
            <w:vAlign w:val="center"/>
            <w:hideMark/>
          </w:tcPr>
          <w:p w14:paraId="368A37C9"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6F8AF97A" w14:textId="77777777" w:rsidR="00A800CE" w:rsidRPr="00D83E60" w:rsidRDefault="00A800CE" w:rsidP="003066E6">
            <w:pPr>
              <w:jc w:val="right"/>
              <w:rPr>
                <w:sz w:val="18"/>
                <w:szCs w:val="18"/>
                <w:lang w:val="es-ES_tradnl" w:eastAsia="en-CA"/>
              </w:rPr>
            </w:pPr>
            <w:r w:rsidRPr="00D83E60">
              <w:rPr>
                <w:sz w:val="18"/>
                <w:szCs w:val="18"/>
                <w:lang w:val="es-ES_tradnl" w:eastAsia="en-CA"/>
              </w:rPr>
              <w:t>14</w:t>
            </w:r>
          </w:p>
        </w:tc>
        <w:tc>
          <w:tcPr>
            <w:tcW w:w="1553" w:type="dxa"/>
            <w:tcBorders>
              <w:top w:val="nil"/>
              <w:left w:val="nil"/>
              <w:bottom w:val="single" w:sz="4" w:space="0" w:color="auto"/>
              <w:right w:val="single" w:sz="4" w:space="0" w:color="auto"/>
            </w:tcBorders>
            <w:shd w:val="clear" w:color="auto" w:fill="auto"/>
            <w:noWrap/>
            <w:vAlign w:val="center"/>
            <w:hideMark/>
          </w:tcPr>
          <w:p w14:paraId="4191A6E5" w14:textId="77777777" w:rsidR="00A800CE" w:rsidRPr="00D83E60" w:rsidRDefault="00A800CE" w:rsidP="003066E6">
            <w:pPr>
              <w:jc w:val="right"/>
              <w:rPr>
                <w:sz w:val="18"/>
                <w:szCs w:val="18"/>
                <w:lang w:val="es-ES_tradnl" w:eastAsia="en-CA"/>
              </w:rPr>
            </w:pPr>
            <w:r w:rsidRPr="00D83E60">
              <w:rPr>
                <w:sz w:val="18"/>
                <w:szCs w:val="18"/>
                <w:lang w:val="es-ES_tradnl" w:eastAsia="en-CA"/>
              </w:rPr>
              <w:t>36</w:t>
            </w:r>
          </w:p>
        </w:tc>
      </w:tr>
      <w:tr w:rsidR="00A800CE" w:rsidRPr="00D83E60" w14:paraId="037E235C"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581A3DF9" w14:textId="77777777" w:rsidR="00A800CE" w:rsidRPr="00D83E60" w:rsidRDefault="00A800CE" w:rsidP="003066E6">
            <w:pPr>
              <w:jc w:val="left"/>
              <w:rPr>
                <w:sz w:val="18"/>
                <w:szCs w:val="18"/>
                <w:lang w:val="es-ES_tradnl" w:eastAsia="en-CA"/>
              </w:rPr>
            </w:pPr>
            <w:r w:rsidRPr="00D83E60">
              <w:rPr>
                <w:sz w:val="18"/>
                <w:szCs w:val="18"/>
                <w:lang w:val="es-ES_tradnl" w:eastAsia="en-CA"/>
              </w:rPr>
              <w:t>Fumigantes</w:t>
            </w:r>
          </w:p>
        </w:tc>
        <w:tc>
          <w:tcPr>
            <w:tcW w:w="1116" w:type="dxa"/>
            <w:tcBorders>
              <w:top w:val="nil"/>
              <w:left w:val="nil"/>
              <w:bottom w:val="single" w:sz="4" w:space="0" w:color="auto"/>
              <w:right w:val="single" w:sz="4" w:space="0" w:color="auto"/>
            </w:tcBorders>
            <w:shd w:val="clear" w:color="auto" w:fill="auto"/>
            <w:noWrap/>
            <w:vAlign w:val="center"/>
            <w:hideMark/>
          </w:tcPr>
          <w:p w14:paraId="01C86BE0" w14:textId="77777777" w:rsidR="00A800CE" w:rsidRPr="00D83E60" w:rsidRDefault="00A800CE" w:rsidP="003066E6">
            <w:pPr>
              <w:jc w:val="right"/>
              <w:rPr>
                <w:sz w:val="18"/>
                <w:szCs w:val="18"/>
                <w:lang w:val="es-ES_tradnl" w:eastAsia="en-CA"/>
              </w:rPr>
            </w:pPr>
            <w:r w:rsidRPr="00D83E60">
              <w:rPr>
                <w:sz w:val="18"/>
                <w:szCs w:val="18"/>
                <w:lang w:val="es-ES_tradnl" w:eastAsia="en-CA"/>
              </w:rPr>
              <w:t>137</w:t>
            </w:r>
          </w:p>
        </w:tc>
        <w:tc>
          <w:tcPr>
            <w:tcW w:w="1275" w:type="dxa"/>
            <w:tcBorders>
              <w:top w:val="nil"/>
              <w:left w:val="nil"/>
              <w:bottom w:val="single" w:sz="4" w:space="0" w:color="auto"/>
              <w:right w:val="single" w:sz="4" w:space="0" w:color="auto"/>
            </w:tcBorders>
            <w:shd w:val="clear" w:color="auto" w:fill="auto"/>
            <w:noWrap/>
            <w:vAlign w:val="center"/>
            <w:hideMark/>
          </w:tcPr>
          <w:p w14:paraId="00DF31DE" w14:textId="77777777" w:rsidR="00A800CE" w:rsidRPr="00D83E60" w:rsidRDefault="00A800CE" w:rsidP="003066E6">
            <w:pPr>
              <w:jc w:val="right"/>
              <w:rPr>
                <w:sz w:val="18"/>
                <w:szCs w:val="18"/>
                <w:lang w:val="es-ES_tradnl" w:eastAsia="en-CA"/>
              </w:rPr>
            </w:pPr>
            <w:r w:rsidRPr="00D83E60">
              <w:rPr>
                <w:sz w:val="18"/>
                <w:szCs w:val="18"/>
                <w:lang w:val="es-ES_tradnl" w:eastAsia="en-CA"/>
              </w:rPr>
              <w:t>21.224.434</w:t>
            </w:r>
          </w:p>
        </w:tc>
        <w:tc>
          <w:tcPr>
            <w:tcW w:w="1352" w:type="dxa"/>
            <w:tcBorders>
              <w:top w:val="nil"/>
              <w:left w:val="nil"/>
              <w:bottom w:val="single" w:sz="4" w:space="0" w:color="auto"/>
              <w:right w:val="single" w:sz="4" w:space="0" w:color="auto"/>
            </w:tcBorders>
            <w:shd w:val="clear" w:color="auto" w:fill="auto"/>
            <w:noWrap/>
            <w:vAlign w:val="center"/>
            <w:hideMark/>
          </w:tcPr>
          <w:p w14:paraId="0D88BBB0"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51951597" w14:textId="77777777" w:rsidR="00A800CE" w:rsidRPr="00D83E60" w:rsidRDefault="00A800CE" w:rsidP="003066E6">
            <w:pPr>
              <w:jc w:val="right"/>
              <w:rPr>
                <w:sz w:val="18"/>
                <w:szCs w:val="18"/>
                <w:lang w:val="es-ES_tradnl" w:eastAsia="en-CA"/>
              </w:rPr>
            </w:pPr>
            <w:r w:rsidRPr="00D83E60">
              <w:rPr>
                <w:sz w:val="18"/>
                <w:szCs w:val="18"/>
                <w:lang w:val="es-ES_tradnl" w:eastAsia="en-CA"/>
              </w:rPr>
              <w:t>9</w:t>
            </w:r>
          </w:p>
        </w:tc>
        <w:tc>
          <w:tcPr>
            <w:tcW w:w="1553" w:type="dxa"/>
            <w:tcBorders>
              <w:top w:val="nil"/>
              <w:left w:val="nil"/>
              <w:bottom w:val="single" w:sz="4" w:space="0" w:color="auto"/>
              <w:right w:val="single" w:sz="4" w:space="0" w:color="auto"/>
            </w:tcBorders>
            <w:shd w:val="clear" w:color="auto" w:fill="auto"/>
            <w:noWrap/>
            <w:vAlign w:val="center"/>
            <w:hideMark/>
          </w:tcPr>
          <w:p w14:paraId="5F6A1395" w14:textId="77777777" w:rsidR="00A800CE" w:rsidRPr="00D83E60" w:rsidRDefault="00A800CE" w:rsidP="003066E6">
            <w:pPr>
              <w:jc w:val="right"/>
              <w:rPr>
                <w:sz w:val="18"/>
                <w:szCs w:val="18"/>
                <w:lang w:val="es-ES_tradnl" w:eastAsia="en-CA"/>
              </w:rPr>
            </w:pPr>
            <w:r w:rsidRPr="00D83E60">
              <w:rPr>
                <w:sz w:val="18"/>
                <w:szCs w:val="18"/>
                <w:lang w:val="es-ES_tradnl" w:eastAsia="en-CA"/>
              </w:rPr>
              <w:t>39</w:t>
            </w:r>
          </w:p>
        </w:tc>
      </w:tr>
      <w:tr w:rsidR="00A800CE" w:rsidRPr="00D83E60" w14:paraId="0B821EFD"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191F26F0" w14:textId="77777777" w:rsidR="00A800CE" w:rsidRPr="00D83E60" w:rsidRDefault="00A800CE" w:rsidP="003066E6">
            <w:pPr>
              <w:jc w:val="left"/>
              <w:rPr>
                <w:sz w:val="18"/>
                <w:szCs w:val="18"/>
                <w:lang w:val="es-ES_tradnl" w:eastAsia="en-CA"/>
              </w:rPr>
            </w:pPr>
            <w:r w:rsidRPr="00D83E60">
              <w:rPr>
                <w:sz w:val="18"/>
                <w:szCs w:val="18"/>
                <w:lang w:val="es-ES_tradnl" w:eastAsia="en-CA"/>
              </w:rPr>
              <w:t>Halones</w:t>
            </w:r>
          </w:p>
        </w:tc>
        <w:tc>
          <w:tcPr>
            <w:tcW w:w="1116" w:type="dxa"/>
            <w:tcBorders>
              <w:top w:val="nil"/>
              <w:left w:val="nil"/>
              <w:bottom w:val="single" w:sz="4" w:space="0" w:color="auto"/>
              <w:right w:val="single" w:sz="4" w:space="0" w:color="auto"/>
            </w:tcBorders>
            <w:shd w:val="clear" w:color="auto" w:fill="auto"/>
            <w:noWrap/>
            <w:vAlign w:val="center"/>
            <w:hideMark/>
          </w:tcPr>
          <w:p w14:paraId="5B258699" w14:textId="77777777" w:rsidR="00A800CE" w:rsidRPr="00D83E60" w:rsidRDefault="00A800CE" w:rsidP="003066E6">
            <w:pPr>
              <w:jc w:val="right"/>
              <w:rPr>
                <w:sz w:val="18"/>
                <w:szCs w:val="18"/>
                <w:lang w:val="es-ES_tradnl" w:eastAsia="en-CA"/>
              </w:rPr>
            </w:pPr>
            <w:r w:rsidRPr="00D83E60">
              <w:rPr>
                <w:sz w:val="18"/>
                <w:szCs w:val="18"/>
                <w:lang w:val="es-ES_tradnl" w:eastAsia="en-CA"/>
              </w:rPr>
              <w:t>82</w:t>
            </w:r>
          </w:p>
        </w:tc>
        <w:tc>
          <w:tcPr>
            <w:tcW w:w="1275" w:type="dxa"/>
            <w:tcBorders>
              <w:top w:val="nil"/>
              <w:left w:val="nil"/>
              <w:bottom w:val="single" w:sz="4" w:space="0" w:color="auto"/>
              <w:right w:val="single" w:sz="4" w:space="0" w:color="auto"/>
            </w:tcBorders>
            <w:shd w:val="clear" w:color="auto" w:fill="auto"/>
            <w:noWrap/>
            <w:vAlign w:val="center"/>
            <w:hideMark/>
          </w:tcPr>
          <w:p w14:paraId="49A98B60" w14:textId="77777777" w:rsidR="00A800CE" w:rsidRPr="00D83E60" w:rsidRDefault="00A800CE" w:rsidP="003066E6">
            <w:pPr>
              <w:jc w:val="right"/>
              <w:rPr>
                <w:sz w:val="18"/>
                <w:szCs w:val="18"/>
                <w:lang w:val="es-ES_tradnl" w:eastAsia="en-CA"/>
              </w:rPr>
            </w:pPr>
            <w:r w:rsidRPr="00D83E60">
              <w:rPr>
                <w:sz w:val="18"/>
                <w:szCs w:val="18"/>
                <w:lang w:val="es-ES_tradnl" w:eastAsia="en-CA"/>
              </w:rPr>
              <w:t>11.238.156</w:t>
            </w:r>
          </w:p>
        </w:tc>
        <w:tc>
          <w:tcPr>
            <w:tcW w:w="1352" w:type="dxa"/>
            <w:tcBorders>
              <w:top w:val="nil"/>
              <w:left w:val="nil"/>
              <w:bottom w:val="single" w:sz="4" w:space="0" w:color="auto"/>
              <w:right w:val="single" w:sz="4" w:space="0" w:color="auto"/>
            </w:tcBorders>
            <w:shd w:val="clear" w:color="auto" w:fill="auto"/>
            <w:noWrap/>
            <w:vAlign w:val="center"/>
            <w:hideMark/>
          </w:tcPr>
          <w:p w14:paraId="0854BC04"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35BDACA3" w14:textId="77777777" w:rsidR="00A800CE" w:rsidRPr="00D83E60" w:rsidRDefault="00A800CE" w:rsidP="003066E6">
            <w:pPr>
              <w:jc w:val="right"/>
              <w:rPr>
                <w:sz w:val="18"/>
                <w:szCs w:val="18"/>
                <w:lang w:val="es-ES_tradnl" w:eastAsia="en-CA"/>
              </w:rPr>
            </w:pPr>
            <w:r w:rsidRPr="00D83E60">
              <w:rPr>
                <w:sz w:val="18"/>
                <w:szCs w:val="18"/>
                <w:lang w:val="es-ES_tradnl" w:eastAsia="en-CA"/>
              </w:rPr>
              <w:t>17</w:t>
            </w:r>
          </w:p>
        </w:tc>
        <w:tc>
          <w:tcPr>
            <w:tcW w:w="1553" w:type="dxa"/>
            <w:tcBorders>
              <w:top w:val="nil"/>
              <w:left w:val="nil"/>
              <w:bottom w:val="single" w:sz="4" w:space="0" w:color="auto"/>
              <w:right w:val="single" w:sz="4" w:space="0" w:color="auto"/>
            </w:tcBorders>
            <w:shd w:val="clear" w:color="auto" w:fill="auto"/>
            <w:noWrap/>
            <w:vAlign w:val="center"/>
            <w:hideMark/>
          </w:tcPr>
          <w:p w14:paraId="4894B21F" w14:textId="77777777" w:rsidR="00A800CE" w:rsidRPr="00D83E60" w:rsidRDefault="00A800CE" w:rsidP="003066E6">
            <w:pPr>
              <w:jc w:val="right"/>
              <w:rPr>
                <w:sz w:val="18"/>
                <w:szCs w:val="18"/>
                <w:lang w:val="es-ES_tradnl" w:eastAsia="en-CA"/>
              </w:rPr>
            </w:pPr>
            <w:r w:rsidRPr="00D83E60">
              <w:rPr>
                <w:sz w:val="18"/>
                <w:szCs w:val="18"/>
                <w:lang w:val="es-ES_tradnl" w:eastAsia="en-CA"/>
              </w:rPr>
              <w:t>44</w:t>
            </w:r>
          </w:p>
        </w:tc>
      </w:tr>
      <w:tr w:rsidR="00A800CE" w:rsidRPr="00D83E60" w14:paraId="1B54B233"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19EB8D94" w14:textId="77777777" w:rsidR="00A800CE" w:rsidRPr="00D83E60" w:rsidRDefault="00A800CE" w:rsidP="003066E6">
            <w:pPr>
              <w:jc w:val="left"/>
              <w:rPr>
                <w:sz w:val="18"/>
                <w:szCs w:val="18"/>
                <w:lang w:val="es-ES_tradnl" w:eastAsia="en-CA"/>
              </w:rPr>
            </w:pPr>
            <w:r w:rsidRPr="00D83E60">
              <w:rPr>
                <w:sz w:val="18"/>
                <w:szCs w:val="18"/>
                <w:lang w:val="es-ES_tradnl" w:eastAsia="en-CA"/>
              </w:rPr>
              <w:t>Planes de reducción de HFC</w:t>
            </w:r>
          </w:p>
        </w:tc>
        <w:tc>
          <w:tcPr>
            <w:tcW w:w="1116" w:type="dxa"/>
            <w:tcBorders>
              <w:top w:val="nil"/>
              <w:left w:val="nil"/>
              <w:bottom w:val="single" w:sz="4" w:space="0" w:color="auto"/>
              <w:right w:val="single" w:sz="4" w:space="0" w:color="auto"/>
            </w:tcBorders>
            <w:shd w:val="clear" w:color="auto" w:fill="auto"/>
            <w:noWrap/>
            <w:vAlign w:val="center"/>
            <w:hideMark/>
          </w:tcPr>
          <w:p w14:paraId="7CA32D0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1B040DB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2" w:type="dxa"/>
            <w:tcBorders>
              <w:top w:val="nil"/>
              <w:left w:val="nil"/>
              <w:bottom w:val="single" w:sz="4" w:space="0" w:color="auto"/>
              <w:right w:val="single" w:sz="4" w:space="0" w:color="auto"/>
            </w:tcBorders>
            <w:shd w:val="clear" w:color="auto" w:fill="auto"/>
            <w:noWrap/>
            <w:vAlign w:val="center"/>
            <w:hideMark/>
          </w:tcPr>
          <w:p w14:paraId="058FC03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54" w:type="dxa"/>
            <w:tcBorders>
              <w:top w:val="nil"/>
              <w:left w:val="nil"/>
              <w:bottom w:val="single" w:sz="4" w:space="0" w:color="auto"/>
              <w:right w:val="single" w:sz="4" w:space="0" w:color="auto"/>
            </w:tcBorders>
            <w:shd w:val="clear" w:color="auto" w:fill="auto"/>
            <w:noWrap/>
            <w:vAlign w:val="center"/>
            <w:hideMark/>
          </w:tcPr>
          <w:p w14:paraId="76CCB19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553" w:type="dxa"/>
            <w:tcBorders>
              <w:top w:val="nil"/>
              <w:left w:val="nil"/>
              <w:bottom w:val="single" w:sz="4" w:space="0" w:color="auto"/>
              <w:right w:val="single" w:sz="4" w:space="0" w:color="auto"/>
            </w:tcBorders>
            <w:shd w:val="clear" w:color="auto" w:fill="auto"/>
            <w:noWrap/>
            <w:vAlign w:val="center"/>
            <w:hideMark/>
          </w:tcPr>
          <w:p w14:paraId="25C540D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76F6BDF6"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1B451650" w14:textId="77777777" w:rsidR="00A800CE" w:rsidRPr="00D83E60" w:rsidRDefault="00A800CE" w:rsidP="003066E6">
            <w:pPr>
              <w:jc w:val="left"/>
              <w:rPr>
                <w:sz w:val="18"/>
                <w:szCs w:val="18"/>
                <w:lang w:val="es-ES_tradnl" w:eastAsia="en-CA"/>
              </w:rPr>
            </w:pPr>
            <w:r w:rsidRPr="00D83E60">
              <w:rPr>
                <w:sz w:val="18"/>
                <w:szCs w:val="18"/>
                <w:lang w:val="es-ES_tradnl" w:eastAsia="en-CA"/>
              </w:rPr>
              <w:t>Múltiples sectores</w:t>
            </w:r>
          </w:p>
        </w:tc>
        <w:tc>
          <w:tcPr>
            <w:tcW w:w="1116" w:type="dxa"/>
            <w:tcBorders>
              <w:top w:val="nil"/>
              <w:left w:val="nil"/>
              <w:bottom w:val="single" w:sz="4" w:space="0" w:color="auto"/>
              <w:right w:val="single" w:sz="4" w:space="0" w:color="auto"/>
            </w:tcBorders>
            <w:shd w:val="clear" w:color="auto" w:fill="auto"/>
            <w:noWrap/>
            <w:vAlign w:val="center"/>
            <w:hideMark/>
          </w:tcPr>
          <w:p w14:paraId="4475AEFD"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1275" w:type="dxa"/>
            <w:tcBorders>
              <w:top w:val="nil"/>
              <w:left w:val="nil"/>
              <w:bottom w:val="single" w:sz="4" w:space="0" w:color="auto"/>
              <w:right w:val="single" w:sz="4" w:space="0" w:color="auto"/>
            </w:tcBorders>
            <w:shd w:val="clear" w:color="auto" w:fill="auto"/>
            <w:noWrap/>
            <w:vAlign w:val="center"/>
            <w:hideMark/>
          </w:tcPr>
          <w:p w14:paraId="71C6F507" w14:textId="77777777" w:rsidR="00A800CE" w:rsidRPr="00D83E60" w:rsidRDefault="00A800CE" w:rsidP="003066E6">
            <w:pPr>
              <w:jc w:val="right"/>
              <w:rPr>
                <w:sz w:val="18"/>
                <w:szCs w:val="18"/>
                <w:lang w:val="es-ES_tradnl" w:eastAsia="en-CA"/>
              </w:rPr>
            </w:pPr>
            <w:r w:rsidRPr="00D83E60">
              <w:rPr>
                <w:sz w:val="18"/>
                <w:szCs w:val="18"/>
                <w:lang w:val="es-ES_tradnl" w:eastAsia="en-CA"/>
              </w:rPr>
              <w:t>53.792</w:t>
            </w:r>
          </w:p>
        </w:tc>
        <w:tc>
          <w:tcPr>
            <w:tcW w:w="1352" w:type="dxa"/>
            <w:tcBorders>
              <w:top w:val="nil"/>
              <w:left w:val="nil"/>
              <w:bottom w:val="single" w:sz="4" w:space="0" w:color="auto"/>
              <w:right w:val="single" w:sz="4" w:space="0" w:color="auto"/>
            </w:tcBorders>
            <w:shd w:val="clear" w:color="auto" w:fill="auto"/>
            <w:noWrap/>
            <w:vAlign w:val="center"/>
            <w:hideMark/>
          </w:tcPr>
          <w:p w14:paraId="78B2F491"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045D5597" w14:textId="77777777" w:rsidR="00A800CE" w:rsidRPr="00D83E60" w:rsidRDefault="00A800CE" w:rsidP="003066E6">
            <w:pPr>
              <w:jc w:val="right"/>
              <w:rPr>
                <w:sz w:val="18"/>
                <w:szCs w:val="18"/>
                <w:lang w:val="es-ES_tradnl" w:eastAsia="en-CA"/>
              </w:rPr>
            </w:pPr>
            <w:r w:rsidRPr="00D83E60">
              <w:rPr>
                <w:sz w:val="18"/>
                <w:szCs w:val="18"/>
                <w:lang w:val="es-ES_tradnl" w:eastAsia="en-CA"/>
              </w:rPr>
              <w:t>56</w:t>
            </w:r>
          </w:p>
        </w:tc>
        <w:tc>
          <w:tcPr>
            <w:tcW w:w="1553" w:type="dxa"/>
            <w:tcBorders>
              <w:top w:val="nil"/>
              <w:left w:val="nil"/>
              <w:bottom w:val="single" w:sz="4" w:space="0" w:color="auto"/>
              <w:right w:val="single" w:sz="4" w:space="0" w:color="auto"/>
            </w:tcBorders>
            <w:shd w:val="clear" w:color="auto" w:fill="auto"/>
            <w:noWrap/>
            <w:vAlign w:val="center"/>
            <w:hideMark/>
          </w:tcPr>
          <w:p w14:paraId="0BA93F86" w14:textId="77777777" w:rsidR="00A800CE" w:rsidRPr="00D83E60" w:rsidRDefault="00A800CE" w:rsidP="003066E6">
            <w:pPr>
              <w:jc w:val="right"/>
              <w:rPr>
                <w:sz w:val="18"/>
                <w:szCs w:val="18"/>
                <w:lang w:val="es-ES_tradnl" w:eastAsia="en-CA"/>
              </w:rPr>
            </w:pPr>
            <w:r w:rsidRPr="00D83E60">
              <w:rPr>
                <w:sz w:val="18"/>
                <w:szCs w:val="18"/>
                <w:lang w:val="es-ES_tradnl" w:eastAsia="en-CA"/>
              </w:rPr>
              <w:t>58</w:t>
            </w:r>
          </w:p>
        </w:tc>
      </w:tr>
      <w:tr w:rsidR="00A800CE" w:rsidRPr="00D83E60" w14:paraId="21AF85DE"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72E26EBD" w14:textId="77777777" w:rsidR="00A800CE" w:rsidRPr="00D83E60" w:rsidRDefault="00A800CE" w:rsidP="003066E6">
            <w:pPr>
              <w:jc w:val="left"/>
              <w:rPr>
                <w:sz w:val="18"/>
                <w:szCs w:val="18"/>
                <w:lang w:val="es-ES_tradnl" w:eastAsia="en-CA"/>
              </w:rPr>
            </w:pPr>
            <w:r w:rsidRPr="00D83E60">
              <w:rPr>
                <w:sz w:val="18"/>
                <w:szCs w:val="18"/>
                <w:lang w:val="es-ES_tradnl" w:eastAsia="en-CA"/>
              </w:rPr>
              <w:t>Otros</w:t>
            </w:r>
          </w:p>
        </w:tc>
        <w:tc>
          <w:tcPr>
            <w:tcW w:w="1116" w:type="dxa"/>
            <w:tcBorders>
              <w:top w:val="nil"/>
              <w:left w:val="nil"/>
              <w:bottom w:val="single" w:sz="4" w:space="0" w:color="auto"/>
              <w:right w:val="single" w:sz="4" w:space="0" w:color="auto"/>
            </w:tcBorders>
            <w:shd w:val="clear" w:color="auto" w:fill="auto"/>
            <w:noWrap/>
            <w:vAlign w:val="center"/>
            <w:hideMark/>
          </w:tcPr>
          <w:p w14:paraId="73BF49E9"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1275" w:type="dxa"/>
            <w:tcBorders>
              <w:top w:val="nil"/>
              <w:left w:val="nil"/>
              <w:bottom w:val="single" w:sz="4" w:space="0" w:color="auto"/>
              <w:right w:val="single" w:sz="4" w:space="0" w:color="auto"/>
            </w:tcBorders>
            <w:shd w:val="clear" w:color="auto" w:fill="auto"/>
            <w:noWrap/>
            <w:vAlign w:val="center"/>
            <w:hideMark/>
          </w:tcPr>
          <w:p w14:paraId="0C83563A" w14:textId="77777777" w:rsidR="00A800CE" w:rsidRPr="00D83E60" w:rsidRDefault="00A800CE" w:rsidP="003066E6">
            <w:pPr>
              <w:jc w:val="right"/>
              <w:rPr>
                <w:sz w:val="18"/>
                <w:szCs w:val="18"/>
                <w:lang w:val="es-ES_tradnl" w:eastAsia="en-CA"/>
              </w:rPr>
            </w:pPr>
            <w:r w:rsidRPr="00D83E60">
              <w:rPr>
                <w:sz w:val="18"/>
                <w:szCs w:val="18"/>
                <w:lang w:val="es-ES_tradnl" w:eastAsia="en-CA"/>
              </w:rPr>
              <w:t>76.499</w:t>
            </w:r>
          </w:p>
        </w:tc>
        <w:tc>
          <w:tcPr>
            <w:tcW w:w="1352" w:type="dxa"/>
            <w:tcBorders>
              <w:top w:val="nil"/>
              <w:left w:val="nil"/>
              <w:bottom w:val="single" w:sz="4" w:space="0" w:color="auto"/>
              <w:right w:val="single" w:sz="4" w:space="0" w:color="auto"/>
            </w:tcBorders>
            <w:shd w:val="clear" w:color="auto" w:fill="auto"/>
            <w:noWrap/>
            <w:vAlign w:val="center"/>
            <w:hideMark/>
          </w:tcPr>
          <w:p w14:paraId="258F95CF"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1072FC85" w14:textId="77777777" w:rsidR="00A800CE" w:rsidRPr="00D83E60" w:rsidRDefault="00A800CE" w:rsidP="003066E6">
            <w:pPr>
              <w:jc w:val="right"/>
              <w:rPr>
                <w:sz w:val="18"/>
                <w:szCs w:val="18"/>
                <w:lang w:val="es-ES_tradnl" w:eastAsia="en-CA"/>
              </w:rPr>
            </w:pPr>
            <w:r w:rsidRPr="00D83E60">
              <w:rPr>
                <w:sz w:val="18"/>
                <w:szCs w:val="18"/>
                <w:lang w:val="es-ES_tradnl" w:eastAsia="en-CA"/>
              </w:rPr>
              <w:t>7</w:t>
            </w:r>
          </w:p>
        </w:tc>
        <w:tc>
          <w:tcPr>
            <w:tcW w:w="1553" w:type="dxa"/>
            <w:tcBorders>
              <w:top w:val="nil"/>
              <w:left w:val="nil"/>
              <w:bottom w:val="single" w:sz="4" w:space="0" w:color="auto"/>
              <w:right w:val="single" w:sz="4" w:space="0" w:color="auto"/>
            </w:tcBorders>
            <w:shd w:val="clear" w:color="auto" w:fill="auto"/>
            <w:noWrap/>
            <w:vAlign w:val="center"/>
            <w:hideMark/>
          </w:tcPr>
          <w:p w14:paraId="264E3763" w14:textId="77777777" w:rsidR="00A800CE" w:rsidRPr="00D83E60" w:rsidRDefault="00A800CE" w:rsidP="003066E6">
            <w:pPr>
              <w:jc w:val="right"/>
              <w:rPr>
                <w:sz w:val="18"/>
                <w:szCs w:val="18"/>
                <w:lang w:val="es-ES_tradnl" w:eastAsia="en-CA"/>
              </w:rPr>
            </w:pPr>
            <w:r w:rsidRPr="00D83E60">
              <w:rPr>
                <w:sz w:val="18"/>
                <w:szCs w:val="18"/>
                <w:lang w:val="es-ES_tradnl" w:eastAsia="en-CA"/>
              </w:rPr>
              <w:t>38</w:t>
            </w:r>
          </w:p>
        </w:tc>
      </w:tr>
      <w:tr w:rsidR="00A800CE" w:rsidRPr="00D83E60" w14:paraId="2ADEBF37"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65AF5243" w14:textId="77777777" w:rsidR="00A800CE" w:rsidRPr="00D83E60" w:rsidRDefault="00A800CE" w:rsidP="003066E6">
            <w:pPr>
              <w:jc w:val="left"/>
              <w:rPr>
                <w:sz w:val="18"/>
                <w:szCs w:val="18"/>
                <w:lang w:val="es-ES_tradnl" w:eastAsia="en-CA"/>
              </w:rPr>
            </w:pPr>
            <w:r w:rsidRPr="00D83E60">
              <w:rPr>
                <w:sz w:val="18"/>
                <w:szCs w:val="18"/>
                <w:lang w:val="es-ES_tradnl" w:eastAsia="en-CA"/>
              </w:rPr>
              <w:t>Planes de eliminación</w:t>
            </w:r>
          </w:p>
        </w:tc>
        <w:tc>
          <w:tcPr>
            <w:tcW w:w="1116" w:type="dxa"/>
            <w:tcBorders>
              <w:top w:val="nil"/>
              <w:left w:val="nil"/>
              <w:bottom w:val="single" w:sz="4" w:space="0" w:color="auto"/>
              <w:right w:val="single" w:sz="4" w:space="0" w:color="auto"/>
            </w:tcBorders>
            <w:shd w:val="clear" w:color="auto" w:fill="auto"/>
            <w:noWrap/>
            <w:vAlign w:val="center"/>
            <w:hideMark/>
          </w:tcPr>
          <w:p w14:paraId="11F3D286" w14:textId="77777777" w:rsidR="00A800CE" w:rsidRPr="00D83E60" w:rsidRDefault="00A800CE" w:rsidP="003066E6">
            <w:pPr>
              <w:jc w:val="right"/>
              <w:rPr>
                <w:sz w:val="18"/>
                <w:szCs w:val="18"/>
                <w:lang w:val="es-ES_tradnl" w:eastAsia="en-CA"/>
              </w:rPr>
            </w:pPr>
            <w:r w:rsidRPr="00D83E60">
              <w:rPr>
                <w:sz w:val="18"/>
                <w:szCs w:val="18"/>
                <w:lang w:val="es-ES_tradnl" w:eastAsia="en-CA"/>
              </w:rPr>
              <w:t>651</w:t>
            </w:r>
          </w:p>
        </w:tc>
        <w:tc>
          <w:tcPr>
            <w:tcW w:w="1275" w:type="dxa"/>
            <w:tcBorders>
              <w:top w:val="nil"/>
              <w:left w:val="nil"/>
              <w:bottom w:val="single" w:sz="4" w:space="0" w:color="auto"/>
              <w:right w:val="single" w:sz="4" w:space="0" w:color="auto"/>
            </w:tcBorders>
            <w:shd w:val="clear" w:color="auto" w:fill="auto"/>
            <w:noWrap/>
            <w:vAlign w:val="center"/>
            <w:hideMark/>
          </w:tcPr>
          <w:p w14:paraId="51E00DA9" w14:textId="77777777" w:rsidR="00A800CE" w:rsidRPr="00D83E60" w:rsidRDefault="00A800CE" w:rsidP="003066E6">
            <w:pPr>
              <w:jc w:val="right"/>
              <w:rPr>
                <w:sz w:val="18"/>
                <w:szCs w:val="18"/>
                <w:lang w:val="es-ES_tradnl" w:eastAsia="en-CA"/>
              </w:rPr>
            </w:pPr>
            <w:r w:rsidRPr="00D83E60">
              <w:rPr>
                <w:sz w:val="18"/>
                <w:szCs w:val="18"/>
                <w:lang w:val="es-ES_tradnl" w:eastAsia="en-CA"/>
              </w:rPr>
              <w:t>60.162.691</w:t>
            </w:r>
          </w:p>
        </w:tc>
        <w:tc>
          <w:tcPr>
            <w:tcW w:w="1352" w:type="dxa"/>
            <w:tcBorders>
              <w:top w:val="nil"/>
              <w:left w:val="nil"/>
              <w:bottom w:val="single" w:sz="4" w:space="0" w:color="auto"/>
              <w:right w:val="single" w:sz="4" w:space="0" w:color="auto"/>
            </w:tcBorders>
            <w:shd w:val="clear" w:color="auto" w:fill="auto"/>
            <w:noWrap/>
            <w:vAlign w:val="center"/>
            <w:hideMark/>
          </w:tcPr>
          <w:p w14:paraId="1B78E1F7"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078184D8" w14:textId="77777777" w:rsidR="00A800CE" w:rsidRPr="00D83E60" w:rsidRDefault="00A800CE" w:rsidP="003066E6">
            <w:pPr>
              <w:jc w:val="right"/>
              <w:rPr>
                <w:sz w:val="18"/>
                <w:szCs w:val="18"/>
                <w:lang w:val="es-ES_tradnl" w:eastAsia="en-CA"/>
              </w:rPr>
            </w:pPr>
            <w:r w:rsidRPr="00D83E60">
              <w:rPr>
                <w:sz w:val="18"/>
                <w:szCs w:val="18"/>
                <w:lang w:val="es-ES_tradnl" w:eastAsia="en-CA"/>
              </w:rPr>
              <w:t>13</w:t>
            </w:r>
          </w:p>
        </w:tc>
        <w:tc>
          <w:tcPr>
            <w:tcW w:w="1553" w:type="dxa"/>
            <w:tcBorders>
              <w:top w:val="nil"/>
              <w:left w:val="nil"/>
              <w:bottom w:val="single" w:sz="4" w:space="0" w:color="auto"/>
              <w:right w:val="single" w:sz="4" w:space="0" w:color="auto"/>
            </w:tcBorders>
            <w:shd w:val="clear" w:color="auto" w:fill="auto"/>
            <w:noWrap/>
            <w:vAlign w:val="center"/>
            <w:hideMark/>
          </w:tcPr>
          <w:p w14:paraId="0ED20A38" w14:textId="77777777" w:rsidR="00A800CE" w:rsidRPr="00D83E60" w:rsidRDefault="00A800CE" w:rsidP="003066E6">
            <w:pPr>
              <w:jc w:val="right"/>
              <w:rPr>
                <w:sz w:val="18"/>
                <w:szCs w:val="18"/>
                <w:lang w:val="es-ES_tradnl" w:eastAsia="en-CA"/>
              </w:rPr>
            </w:pPr>
            <w:r w:rsidRPr="00D83E60">
              <w:rPr>
                <w:sz w:val="18"/>
                <w:szCs w:val="18"/>
                <w:lang w:val="es-ES_tradnl" w:eastAsia="en-CA"/>
              </w:rPr>
              <w:t>40</w:t>
            </w:r>
          </w:p>
        </w:tc>
      </w:tr>
      <w:tr w:rsidR="00A800CE" w:rsidRPr="00D83E60" w14:paraId="40FB9BD6"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3E5A75A6" w14:textId="77777777" w:rsidR="00A800CE" w:rsidRPr="00D83E60" w:rsidRDefault="00A800CE" w:rsidP="003066E6">
            <w:pPr>
              <w:jc w:val="left"/>
              <w:rPr>
                <w:sz w:val="18"/>
                <w:szCs w:val="18"/>
                <w:lang w:val="es-ES_tradnl" w:eastAsia="en-CA"/>
              </w:rPr>
            </w:pPr>
            <w:r w:rsidRPr="00D83E60">
              <w:rPr>
                <w:sz w:val="18"/>
                <w:szCs w:val="18"/>
                <w:lang w:val="es-ES_tradnl" w:eastAsia="en-CA"/>
              </w:rPr>
              <w:t>Agentes de procesos</w:t>
            </w:r>
          </w:p>
        </w:tc>
        <w:tc>
          <w:tcPr>
            <w:tcW w:w="1116" w:type="dxa"/>
            <w:tcBorders>
              <w:top w:val="nil"/>
              <w:left w:val="nil"/>
              <w:bottom w:val="single" w:sz="4" w:space="0" w:color="auto"/>
              <w:right w:val="single" w:sz="4" w:space="0" w:color="auto"/>
            </w:tcBorders>
            <w:shd w:val="clear" w:color="auto" w:fill="auto"/>
            <w:noWrap/>
            <w:vAlign w:val="center"/>
            <w:hideMark/>
          </w:tcPr>
          <w:p w14:paraId="2F6044E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1B3F7B4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2" w:type="dxa"/>
            <w:tcBorders>
              <w:top w:val="nil"/>
              <w:left w:val="nil"/>
              <w:bottom w:val="single" w:sz="4" w:space="0" w:color="auto"/>
              <w:right w:val="single" w:sz="4" w:space="0" w:color="auto"/>
            </w:tcBorders>
            <w:shd w:val="clear" w:color="auto" w:fill="auto"/>
            <w:noWrap/>
            <w:vAlign w:val="center"/>
            <w:hideMark/>
          </w:tcPr>
          <w:p w14:paraId="6D6A13B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54" w:type="dxa"/>
            <w:tcBorders>
              <w:top w:val="nil"/>
              <w:left w:val="nil"/>
              <w:bottom w:val="single" w:sz="4" w:space="0" w:color="auto"/>
              <w:right w:val="single" w:sz="4" w:space="0" w:color="auto"/>
            </w:tcBorders>
            <w:shd w:val="clear" w:color="auto" w:fill="auto"/>
            <w:noWrap/>
            <w:vAlign w:val="center"/>
            <w:hideMark/>
          </w:tcPr>
          <w:p w14:paraId="198305A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553" w:type="dxa"/>
            <w:tcBorders>
              <w:top w:val="nil"/>
              <w:left w:val="nil"/>
              <w:bottom w:val="single" w:sz="4" w:space="0" w:color="auto"/>
              <w:right w:val="single" w:sz="4" w:space="0" w:color="auto"/>
            </w:tcBorders>
            <w:shd w:val="clear" w:color="auto" w:fill="auto"/>
            <w:noWrap/>
            <w:vAlign w:val="center"/>
            <w:hideMark/>
          </w:tcPr>
          <w:p w14:paraId="527DD906"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4FA269D1"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0F9646B9" w14:textId="77777777" w:rsidR="00A800CE" w:rsidRPr="00D83E60" w:rsidRDefault="00A800CE" w:rsidP="003066E6">
            <w:pPr>
              <w:jc w:val="left"/>
              <w:rPr>
                <w:sz w:val="18"/>
                <w:szCs w:val="18"/>
                <w:lang w:val="es-ES_tradnl" w:eastAsia="en-CA"/>
              </w:rPr>
            </w:pPr>
            <w:r w:rsidRPr="00D83E60">
              <w:rPr>
                <w:sz w:val="18"/>
                <w:szCs w:val="18"/>
                <w:lang w:val="es-ES_tradnl" w:eastAsia="en-CA"/>
              </w:rPr>
              <w:t>Producción</w:t>
            </w:r>
          </w:p>
        </w:tc>
        <w:tc>
          <w:tcPr>
            <w:tcW w:w="1116" w:type="dxa"/>
            <w:tcBorders>
              <w:top w:val="nil"/>
              <w:left w:val="nil"/>
              <w:bottom w:val="single" w:sz="4" w:space="0" w:color="auto"/>
              <w:right w:val="single" w:sz="4" w:space="0" w:color="auto"/>
            </w:tcBorders>
            <w:shd w:val="clear" w:color="auto" w:fill="auto"/>
            <w:noWrap/>
            <w:vAlign w:val="center"/>
            <w:hideMark/>
          </w:tcPr>
          <w:p w14:paraId="1323E2DA"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1275" w:type="dxa"/>
            <w:tcBorders>
              <w:top w:val="nil"/>
              <w:left w:val="nil"/>
              <w:bottom w:val="single" w:sz="4" w:space="0" w:color="auto"/>
              <w:right w:val="single" w:sz="4" w:space="0" w:color="auto"/>
            </w:tcBorders>
            <w:shd w:val="clear" w:color="auto" w:fill="auto"/>
            <w:noWrap/>
            <w:vAlign w:val="center"/>
            <w:hideMark/>
          </w:tcPr>
          <w:p w14:paraId="62C28F26" w14:textId="77777777" w:rsidR="00A800CE" w:rsidRPr="00D83E60" w:rsidRDefault="00A800CE" w:rsidP="003066E6">
            <w:pPr>
              <w:jc w:val="right"/>
              <w:rPr>
                <w:sz w:val="18"/>
                <w:szCs w:val="18"/>
                <w:lang w:val="es-ES_tradnl" w:eastAsia="en-CA"/>
              </w:rPr>
            </w:pPr>
            <w:r w:rsidRPr="00D83E60">
              <w:rPr>
                <w:sz w:val="18"/>
                <w:szCs w:val="18"/>
                <w:lang w:val="es-ES_tradnl" w:eastAsia="en-CA"/>
              </w:rPr>
              <w:t>40.000</w:t>
            </w:r>
          </w:p>
        </w:tc>
        <w:tc>
          <w:tcPr>
            <w:tcW w:w="1352" w:type="dxa"/>
            <w:tcBorders>
              <w:top w:val="nil"/>
              <w:left w:val="nil"/>
              <w:bottom w:val="single" w:sz="4" w:space="0" w:color="auto"/>
              <w:right w:val="single" w:sz="4" w:space="0" w:color="auto"/>
            </w:tcBorders>
            <w:shd w:val="clear" w:color="auto" w:fill="auto"/>
            <w:noWrap/>
            <w:vAlign w:val="center"/>
            <w:hideMark/>
          </w:tcPr>
          <w:p w14:paraId="5CFA895B"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12745F1F" w14:textId="77777777" w:rsidR="00A800CE" w:rsidRPr="00D83E60" w:rsidRDefault="00A800CE" w:rsidP="003066E6">
            <w:pPr>
              <w:jc w:val="right"/>
              <w:rPr>
                <w:sz w:val="18"/>
                <w:szCs w:val="18"/>
                <w:lang w:val="es-ES_tradnl" w:eastAsia="en-CA"/>
              </w:rPr>
            </w:pPr>
            <w:r w:rsidRPr="00D83E60">
              <w:rPr>
                <w:sz w:val="18"/>
                <w:szCs w:val="18"/>
                <w:lang w:val="es-ES_tradnl" w:eastAsia="en-CA"/>
              </w:rPr>
              <w:t>4</w:t>
            </w:r>
          </w:p>
        </w:tc>
        <w:tc>
          <w:tcPr>
            <w:tcW w:w="1553" w:type="dxa"/>
            <w:tcBorders>
              <w:top w:val="nil"/>
              <w:left w:val="nil"/>
              <w:bottom w:val="single" w:sz="4" w:space="0" w:color="auto"/>
              <w:right w:val="single" w:sz="4" w:space="0" w:color="auto"/>
            </w:tcBorders>
            <w:shd w:val="clear" w:color="auto" w:fill="auto"/>
            <w:noWrap/>
            <w:vAlign w:val="center"/>
            <w:hideMark/>
          </w:tcPr>
          <w:p w14:paraId="1571F3CB" w14:textId="77777777" w:rsidR="00A800CE" w:rsidRPr="00D83E60" w:rsidRDefault="00A800CE" w:rsidP="003066E6">
            <w:pPr>
              <w:jc w:val="right"/>
              <w:rPr>
                <w:sz w:val="18"/>
                <w:szCs w:val="18"/>
                <w:lang w:val="es-ES_tradnl" w:eastAsia="en-CA"/>
              </w:rPr>
            </w:pPr>
            <w:r w:rsidRPr="00D83E60">
              <w:rPr>
                <w:sz w:val="18"/>
                <w:szCs w:val="18"/>
                <w:lang w:val="es-ES_tradnl" w:eastAsia="en-CA"/>
              </w:rPr>
              <w:t>4</w:t>
            </w:r>
          </w:p>
        </w:tc>
      </w:tr>
      <w:tr w:rsidR="00A800CE" w:rsidRPr="00D83E60" w14:paraId="50445322"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24C2642C" w14:textId="77777777" w:rsidR="00A800CE" w:rsidRPr="00D83E60" w:rsidRDefault="00A800CE" w:rsidP="003066E6">
            <w:pPr>
              <w:jc w:val="left"/>
              <w:rPr>
                <w:sz w:val="18"/>
                <w:szCs w:val="18"/>
                <w:lang w:val="es-ES_tradnl" w:eastAsia="en-CA"/>
              </w:rPr>
            </w:pPr>
            <w:r w:rsidRPr="00D83E60">
              <w:rPr>
                <w:sz w:val="18"/>
                <w:szCs w:val="18"/>
                <w:lang w:val="es-ES_tradnl" w:eastAsia="en-CA"/>
              </w:rPr>
              <w:t>Refrigeración</w:t>
            </w:r>
          </w:p>
        </w:tc>
        <w:tc>
          <w:tcPr>
            <w:tcW w:w="1116" w:type="dxa"/>
            <w:tcBorders>
              <w:top w:val="nil"/>
              <w:left w:val="nil"/>
              <w:bottom w:val="single" w:sz="4" w:space="0" w:color="auto"/>
              <w:right w:val="single" w:sz="4" w:space="0" w:color="auto"/>
            </w:tcBorders>
            <w:shd w:val="clear" w:color="auto" w:fill="auto"/>
            <w:noWrap/>
            <w:vAlign w:val="center"/>
            <w:hideMark/>
          </w:tcPr>
          <w:p w14:paraId="5089BF61" w14:textId="77777777" w:rsidR="00A800CE" w:rsidRPr="00D83E60" w:rsidRDefault="00A800CE" w:rsidP="003066E6">
            <w:pPr>
              <w:jc w:val="right"/>
              <w:rPr>
                <w:sz w:val="18"/>
                <w:szCs w:val="18"/>
                <w:lang w:val="es-ES_tradnl" w:eastAsia="en-CA"/>
              </w:rPr>
            </w:pPr>
            <w:r w:rsidRPr="00D83E60">
              <w:rPr>
                <w:sz w:val="18"/>
                <w:szCs w:val="18"/>
                <w:lang w:val="es-ES_tradnl" w:eastAsia="en-CA"/>
              </w:rPr>
              <w:t>637</w:t>
            </w:r>
          </w:p>
        </w:tc>
        <w:tc>
          <w:tcPr>
            <w:tcW w:w="1275" w:type="dxa"/>
            <w:tcBorders>
              <w:top w:val="nil"/>
              <w:left w:val="nil"/>
              <w:bottom w:val="single" w:sz="4" w:space="0" w:color="auto"/>
              <w:right w:val="single" w:sz="4" w:space="0" w:color="auto"/>
            </w:tcBorders>
            <w:shd w:val="clear" w:color="auto" w:fill="auto"/>
            <w:noWrap/>
            <w:vAlign w:val="center"/>
            <w:hideMark/>
          </w:tcPr>
          <w:p w14:paraId="4F7FCC72" w14:textId="77777777" w:rsidR="00A800CE" w:rsidRPr="00D83E60" w:rsidRDefault="00A800CE" w:rsidP="003066E6">
            <w:pPr>
              <w:jc w:val="right"/>
              <w:rPr>
                <w:sz w:val="18"/>
                <w:szCs w:val="18"/>
                <w:lang w:val="es-ES_tradnl" w:eastAsia="en-CA"/>
              </w:rPr>
            </w:pPr>
            <w:r w:rsidRPr="00D83E60">
              <w:rPr>
                <w:sz w:val="18"/>
                <w:szCs w:val="18"/>
                <w:lang w:val="es-ES_tradnl" w:eastAsia="en-CA"/>
              </w:rPr>
              <w:t>90.588.032</w:t>
            </w:r>
          </w:p>
        </w:tc>
        <w:tc>
          <w:tcPr>
            <w:tcW w:w="1352" w:type="dxa"/>
            <w:tcBorders>
              <w:top w:val="nil"/>
              <w:left w:val="nil"/>
              <w:bottom w:val="single" w:sz="4" w:space="0" w:color="auto"/>
              <w:right w:val="single" w:sz="4" w:space="0" w:color="auto"/>
            </w:tcBorders>
            <w:shd w:val="clear" w:color="auto" w:fill="auto"/>
            <w:noWrap/>
            <w:vAlign w:val="center"/>
            <w:hideMark/>
          </w:tcPr>
          <w:p w14:paraId="74D313F1"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60B0FF48" w14:textId="77777777" w:rsidR="00A800CE" w:rsidRPr="00D83E60" w:rsidRDefault="00A800CE" w:rsidP="003066E6">
            <w:pPr>
              <w:jc w:val="right"/>
              <w:rPr>
                <w:sz w:val="18"/>
                <w:szCs w:val="18"/>
                <w:lang w:val="es-ES_tradnl" w:eastAsia="en-CA"/>
              </w:rPr>
            </w:pPr>
            <w:r w:rsidRPr="00D83E60">
              <w:rPr>
                <w:sz w:val="18"/>
                <w:szCs w:val="18"/>
                <w:lang w:val="es-ES_tradnl" w:eastAsia="en-CA"/>
              </w:rPr>
              <w:t>16</w:t>
            </w:r>
          </w:p>
        </w:tc>
        <w:tc>
          <w:tcPr>
            <w:tcW w:w="1553" w:type="dxa"/>
            <w:tcBorders>
              <w:top w:val="nil"/>
              <w:left w:val="nil"/>
              <w:bottom w:val="single" w:sz="4" w:space="0" w:color="auto"/>
              <w:right w:val="single" w:sz="4" w:space="0" w:color="auto"/>
            </w:tcBorders>
            <w:shd w:val="clear" w:color="auto" w:fill="auto"/>
            <w:noWrap/>
            <w:vAlign w:val="center"/>
            <w:hideMark/>
          </w:tcPr>
          <w:p w14:paraId="013E5B61" w14:textId="77777777" w:rsidR="00A800CE" w:rsidRPr="00D83E60" w:rsidRDefault="00A800CE" w:rsidP="003066E6">
            <w:pPr>
              <w:jc w:val="right"/>
              <w:rPr>
                <w:sz w:val="18"/>
                <w:szCs w:val="18"/>
                <w:lang w:val="es-ES_tradnl" w:eastAsia="en-CA"/>
              </w:rPr>
            </w:pPr>
            <w:r w:rsidRPr="00D83E60">
              <w:rPr>
                <w:sz w:val="18"/>
                <w:szCs w:val="18"/>
                <w:lang w:val="es-ES_tradnl" w:eastAsia="en-CA"/>
              </w:rPr>
              <w:t>50</w:t>
            </w:r>
          </w:p>
        </w:tc>
      </w:tr>
      <w:tr w:rsidR="00A800CE" w:rsidRPr="00D83E60" w14:paraId="7995B87D"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68361059" w14:textId="77777777" w:rsidR="00A800CE" w:rsidRPr="00D83E60" w:rsidRDefault="00A800CE" w:rsidP="003066E6">
            <w:pPr>
              <w:jc w:val="left"/>
              <w:rPr>
                <w:sz w:val="18"/>
                <w:szCs w:val="18"/>
                <w:lang w:val="es-ES_tradnl" w:eastAsia="en-CA"/>
              </w:rPr>
            </w:pPr>
            <w:r w:rsidRPr="00D83E60">
              <w:rPr>
                <w:sz w:val="18"/>
                <w:szCs w:val="18"/>
                <w:lang w:val="es-ES_tradnl" w:eastAsia="en-CA"/>
              </w:rPr>
              <w:t>Varios</w:t>
            </w:r>
          </w:p>
        </w:tc>
        <w:tc>
          <w:tcPr>
            <w:tcW w:w="1116" w:type="dxa"/>
            <w:tcBorders>
              <w:top w:val="nil"/>
              <w:left w:val="nil"/>
              <w:bottom w:val="single" w:sz="4" w:space="0" w:color="auto"/>
              <w:right w:val="single" w:sz="4" w:space="0" w:color="auto"/>
            </w:tcBorders>
            <w:shd w:val="clear" w:color="auto" w:fill="auto"/>
            <w:noWrap/>
            <w:vAlign w:val="center"/>
            <w:hideMark/>
          </w:tcPr>
          <w:p w14:paraId="7D1E1932" w14:textId="77777777" w:rsidR="00A800CE" w:rsidRPr="00D83E60" w:rsidRDefault="00A800CE" w:rsidP="003066E6">
            <w:pPr>
              <w:jc w:val="right"/>
              <w:rPr>
                <w:sz w:val="18"/>
                <w:szCs w:val="18"/>
                <w:lang w:val="es-ES_tradnl" w:eastAsia="en-CA"/>
              </w:rPr>
            </w:pPr>
            <w:r w:rsidRPr="00D83E60">
              <w:rPr>
                <w:sz w:val="18"/>
                <w:szCs w:val="18"/>
                <w:lang w:val="es-ES_tradnl" w:eastAsia="en-CA"/>
              </w:rPr>
              <w:t>1.892</w:t>
            </w:r>
          </w:p>
        </w:tc>
        <w:tc>
          <w:tcPr>
            <w:tcW w:w="1275" w:type="dxa"/>
            <w:tcBorders>
              <w:top w:val="nil"/>
              <w:left w:val="nil"/>
              <w:bottom w:val="single" w:sz="4" w:space="0" w:color="auto"/>
              <w:right w:val="single" w:sz="4" w:space="0" w:color="auto"/>
            </w:tcBorders>
            <w:shd w:val="clear" w:color="auto" w:fill="auto"/>
            <w:noWrap/>
            <w:vAlign w:val="center"/>
            <w:hideMark/>
          </w:tcPr>
          <w:p w14:paraId="06B97E77" w14:textId="77777777" w:rsidR="00A800CE" w:rsidRPr="00D83E60" w:rsidRDefault="00A800CE" w:rsidP="003066E6">
            <w:pPr>
              <w:jc w:val="right"/>
              <w:rPr>
                <w:sz w:val="18"/>
                <w:szCs w:val="18"/>
                <w:lang w:val="es-ES_tradnl" w:eastAsia="en-CA"/>
              </w:rPr>
            </w:pPr>
            <w:r w:rsidRPr="00D83E60">
              <w:rPr>
                <w:sz w:val="18"/>
                <w:szCs w:val="18"/>
                <w:lang w:val="es-ES_tradnl" w:eastAsia="en-CA"/>
              </w:rPr>
              <w:t>339.279.141</w:t>
            </w:r>
          </w:p>
        </w:tc>
        <w:tc>
          <w:tcPr>
            <w:tcW w:w="1352" w:type="dxa"/>
            <w:tcBorders>
              <w:top w:val="nil"/>
              <w:left w:val="nil"/>
              <w:bottom w:val="single" w:sz="4" w:space="0" w:color="auto"/>
              <w:right w:val="single" w:sz="4" w:space="0" w:color="auto"/>
            </w:tcBorders>
            <w:shd w:val="clear" w:color="auto" w:fill="auto"/>
            <w:noWrap/>
            <w:vAlign w:val="center"/>
            <w:hideMark/>
          </w:tcPr>
          <w:p w14:paraId="153552E8"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1454" w:type="dxa"/>
            <w:tcBorders>
              <w:top w:val="nil"/>
              <w:left w:val="nil"/>
              <w:bottom w:val="single" w:sz="4" w:space="0" w:color="auto"/>
              <w:right w:val="single" w:sz="4" w:space="0" w:color="auto"/>
            </w:tcBorders>
            <w:shd w:val="clear" w:color="auto" w:fill="auto"/>
            <w:noWrap/>
            <w:vAlign w:val="center"/>
            <w:hideMark/>
          </w:tcPr>
          <w:p w14:paraId="39BA402F"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c>
          <w:tcPr>
            <w:tcW w:w="1553" w:type="dxa"/>
            <w:tcBorders>
              <w:top w:val="nil"/>
              <w:left w:val="nil"/>
              <w:bottom w:val="single" w:sz="4" w:space="0" w:color="auto"/>
              <w:right w:val="single" w:sz="4" w:space="0" w:color="auto"/>
            </w:tcBorders>
            <w:shd w:val="clear" w:color="auto" w:fill="auto"/>
            <w:noWrap/>
            <w:vAlign w:val="center"/>
            <w:hideMark/>
          </w:tcPr>
          <w:p w14:paraId="393D23DD" w14:textId="77777777" w:rsidR="00A800CE" w:rsidRPr="00D83E60" w:rsidRDefault="00A800CE" w:rsidP="003066E6">
            <w:pPr>
              <w:jc w:val="right"/>
              <w:rPr>
                <w:sz w:val="18"/>
                <w:szCs w:val="18"/>
                <w:lang w:val="es-ES_tradnl" w:eastAsia="en-CA"/>
              </w:rPr>
            </w:pPr>
            <w:r w:rsidRPr="00D83E60">
              <w:rPr>
                <w:sz w:val="18"/>
                <w:szCs w:val="18"/>
                <w:lang w:val="es-ES_tradnl" w:eastAsia="en-CA"/>
              </w:rPr>
              <w:t>32</w:t>
            </w:r>
          </w:p>
        </w:tc>
      </w:tr>
      <w:tr w:rsidR="00A800CE" w:rsidRPr="00D83E60" w14:paraId="2D3D44E6"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7FD38021" w14:textId="77777777" w:rsidR="00A800CE" w:rsidRPr="00D83E60" w:rsidRDefault="00A800CE" w:rsidP="003066E6">
            <w:pPr>
              <w:jc w:val="left"/>
              <w:rPr>
                <w:sz w:val="18"/>
                <w:szCs w:val="18"/>
                <w:lang w:val="es-ES_tradnl" w:eastAsia="en-CA"/>
              </w:rPr>
            </w:pPr>
            <w:r w:rsidRPr="00D83E60">
              <w:rPr>
                <w:sz w:val="18"/>
                <w:szCs w:val="18"/>
                <w:lang w:val="es-ES_tradnl" w:eastAsia="en-CA"/>
              </w:rPr>
              <w:t>Solventes</w:t>
            </w:r>
          </w:p>
        </w:tc>
        <w:tc>
          <w:tcPr>
            <w:tcW w:w="1116" w:type="dxa"/>
            <w:tcBorders>
              <w:top w:val="nil"/>
              <w:left w:val="nil"/>
              <w:bottom w:val="single" w:sz="4" w:space="0" w:color="auto"/>
              <w:right w:val="single" w:sz="4" w:space="0" w:color="auto"/>
            </w:tcBorders>
            <w:shd w:val="clear" w:color="auto" w:fill="auto"/>
            <w:noWrap/>
            <w:vAlign w:val="center"/>
            <w:hideMark/>
          </w:tcPr>
          <w:p w14:paraId="6FE76167" w14:textId="77777777" w:rsidR="00A800CE" w:rsidRPr="00D83E60" w:rsidRDefault="00A800CE" w:rsidP="003066E6">
            <w:pPr>
              <w:jc w:val="right"/>
              <w:rPr>
                <w:sz w:val="18"/>
                <w:szCs w:val="18"/>
                <w:lang w:val="es-ES_tradnl" w:eastAsia="en-CA"/>
              </w:rPr>
            </w:pPr>
            <w:r w:rsidRPr="00D83E60">
              <w:rPr>
                <w:sz w:val="18"/>
                <w:szCs w:val="18"/>
                <w:lang w:val="es-ES_tradnl" w:eastAsia="en-CA"/>
              </w:rPr>
              <w:t>34</w:t>
            </w:r>
          </w:p>
        </w:tc>
        <w:tc>
          <w:tcPr>
            <w:tcW w:w="1275" w:type="dxa"/>
            <w:tcBorders>
              <w:top w:val="nil"/>
              <w:left w:val="nil"/>
              <w:bottom w:val="single" w:sz="4" w:space="0" w:color="auto"/>
              <w:right w:val="single" w:sz="4" w:space="0" w:color="auto"/>
            </w:tcBorders>
            <w:shd w:val="clear" w:color="auto" w:fill="auto"/>
            <w:noWrap/>
            <w:vAlign w:val="center"/>
            <w:hideMark/>
          </w:tcPr>
          <w:p w14:paraId="1A90B085" w14:textId="77777777" w:rsidR="00A800CE" w:rsidRPr="00D83E60" w:rsidRDefault="00A800CE" w:rsidP="003066E6">
            <w:pPr>
              <w:jc w:val="right"/>
              <w:rPr>
                <w:sz w:val="18"/>
                <w:szCs w:val="18"/>
                <w:lang w:val="es-ES_tradnl" w:eastAsia="en-CA"/>
              </w:rPr>
            </w:pPr>
            <w:r w:rsidRPr="00D83E60">
              <w:rPr>
                <w:sz w:val="18"/>
                <w:szCs w:val="18"/>
                <w:lang w:val="es-ES_tradnl" w:eastAsia="en-CA"/>
              </w:rPr>
              <w:t>3.398.782</w:t>
            </w:r>
          </w:p>
        </w:tc>
        <w:tc>
          <w:tcPr>
            <w:tcW w:w="1352" w:type="dxa"/>
            <w:tcBorders>
              <w:top w:val="nil"/>
              <w:left w:val="nil"/>
              <w:bottom w:val="single" w:sz="4" w:space="0" w:color="auto"/>
              <w:right w:val="single" w:sz="4" w:space="0" w:color="auto"/>
            </w:tcBorders>
            <w:shd w:val="clear" w:color="auto" w:fill="auto"/>
            <w:noWrap/>
            <w:vAlign w:val="center"/>
            <w:hideMark/>
          </w:tcPr>
          <w:p w14:paraId="3BD09AC9"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4CCEDAE6"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1553" w:type="dxa"/>
            <w:tcBorders>
              <w:top w:val="nil"/>
              <w:left w:val="nil"/>
              <w:bottom w:val="single" w:sz="4" w:space="0" w:color="auto"/>
              <w:right w:val="single" w:sz="4" w:space="0" w:color="auto"/>
            </w:tcBorders>
            <w:shd w:val="clear" w:color="auto" w:fill="auto"/>
            <w:noWrap/>
            <w:vAlign w:val="center"/>
            <w:hideMark/>
          </w:tcPr>
          <w:p w14:paraId="36B08724" w14:textId="77777777" w:rsidR="00A800CE" w:rsidRPr="00D83E60" w:rsidRDefault="00A800CE" w:rsidP="003066E6">
            <w:pPr>
              <w:jc w:val="right"/>
              <w:rPr>
                <w:sz w:val="18"/>
                <w:szCs w:val="18"/>
                <w:lang w:val="es-ES_tradnl" w:eastAsia="en-CA"/>
              </w:rPr>
            </w:pPr>
            <w:r w:rsidRPr="00D83E60">
              <w:rPr>
                <w:sz w:val="18"/>
                <w:szCs w:val="18"/>
                <w:lang w:val="es-ES_tradnl" w:eastAsia="en-CA"/>
              </w:rPr>
              <w:t>27</w:t>
            </w:r>
          </w:p>
        </w:tc>
      </w:tr>
      <w:tr w:rsidR="00A800CE" w:rsidRPr="00D83E60" w14:paraId="7078D109"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2288F6B6" w14:textId="77777777" w:rsidR="00A800CE" w:rsidRPr="00D83E60" w:rsidRDefault="00A800CE" w:rsidP="003066E6">
            <w:pPr>
              <w:jc w:val="left"/>
              <w:rPr>
                <w:sz w:val="18"/>
                <w:szCs w:val="18"/>
                <w:lang w:val="es-ES_tradnl" w:eastAsia="en-CA"/>
              </w:rPr>
            </w:pPr>
            <w:r w:rsidRPr="00D83E60">
              <w:rPr>
                <w:sz w:val="18"/>
                <w:szCs w:val="18"/>
                <w:lang w:val="es-ES_tradnl" w:eastAsia="en-CA"/>
              </w:rPr>
              <w:t>Esterilizantes</w:t>
            </w:r>
          </w:p>
        </w:tc>
        <w:tc>
          <w:tcPr>
            <w:tcW w:w="1116" w:type="dxa"/>
            <w:tcBorders>
              <w:top w:val="nil"/>
              <w:left w:val="nil"/>
              <w:bottom w:val="single" w:sz="4" w:space="0" w:color="auto"/>
              <w:right w:val="single" w:sz="4" w:space="0" w:color="auto"/>
            </w:tcBorders>
            <w:shd w:val="clear" w:color="auto" w:fill="auto"/>
            <w:noWrap/>
            <w:vAlign w:val="center"/>
            <w:hideMark/>
          </w:tcPr>
          <w:p w14:paraId="7B6D5EB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275" w:type="dxa"/>
            <w:tcBorders>
              <w:top w:val="nil"/>
              <w:left w:val="nil"/>
              <w:bottom w:val="single" w:sz="4" w:space="0" w:color="auto"/>
              <w:right w:val="single" w:sz="4" w:space="0" w:color="auto"/>
            </w:tcBorders>
            <w:shd w:val="clear" w:color="auto" w:fill="auto"/>
            <w:noWrap/>
            <w:vAlign w:val="center"/>
            <w:hideMark/>
          </w:tcPr>
          <w:p w14:paraId="2DD7479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2" w:type="dxa"/>
            <w:tcBorders>
              <w:top w:val="nil"/>
              <w:left w:val="nil"/>
              <w:bottom w:val="single" w:sz="4" w:space="0" w:color="auto"/>
              <w:right w:val="single" w:sz="4" w:space="0" w:color="auto"/>
            </w:tcBorders>
            <w:shd w:val="clear" w:color="auto" w:fill="auto"/>
            <w:noWrap/>
            <w:vAlign w:val="center"/>
            <w:hideMark/>
          </w:tcPr>
          <w:p w14:paraId="36E2D6E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54" w:type="dxa"/>
            <w:tcBorders>
              <w:top w:val="nil"/>
              <w:left w:val="nil"/>
              <w:bottom w:val="single" w:sz="4" w:space="0" w:color="auto"/>
              <w:right w:val="single" w:sz="4" w:space="0" w:color="auto"/>
            </w:tcBorders>
            <w:shd w:val="clear" w:color="auto" w:fill="auto"/>
            <w:noWrap/>
            <w:vAlign w:val="center"/>
            <w:hideMark/>
          </w:tcPr>
          <w:p w14:paraId="375B54B4"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553" w:type="dxa"/>
            <w:tcBorders>
              <w:top w:val="nil"/>
              <w:left w:val="nil"/>
              <w:bottom w:val="single" w:sz="4" w:space="0" w:color="auto"/>
              <w:right w:val="single" w:sz="4" w:space="0" w:color="auto"/>
            </w:tcBorders>
            <w:shd w:val="clear" w:color="auto" w:fill="auto"/>
            <w:noWrap/>
            <w:vAlign w:val="center"/>
            <w:hideMark/>
          </w:tcPr>
          <w:p w14:paraId="45CD4FBD"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5267E7A7" w14:textId="77777777" w:rsidTr="003066E6">
        <w:trPr>
          <w:trHeight w:val="204"/>
          <w:jc w:val="center"/>
        </w:trPr>
        <w:tc>
          <w:tcPr>
            <w:tcW w:w="2826" w:type="dxa"/>
            <w:tcBorders>
              <w:top w:val="nil"/>
              <w:left w:val="single" w:sz="4" w:space="0" w:color="auto"/>
              <w:bottom w:val="nil"/>
              <w:right w:val="nil"/>
            </w:tcBorders>
            <w:shd w:val="clear" w:color="auto" w:fill="auto"/>
            <w:noWrap/>
            <w:vAlign w:val="center"/>
            <w:hideMark/>
          </w:tcPr>
          <w:p w14:paraId="65F83C21"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Tipo de ejecución</w:t>
            </w:r>
          </w:p>
        </w:tc>
        <w:tc>
          <w:tcPr>
            <w:tcW w:w="1116" w:type="dxa"/>
            <w:tcBorders>
              <w:top w:val="nil"/>
              <w:left w:val="nil"/>
              <w:bottom w:val="nil"/>
              <w:right w:val="nil"/>
            </w:tcBorders>
            <w:shd w:val="clear" w:color="auto" w:fill="auto"/>
            <w:noWrap/>
            <w:vAlign w:val="center"/>
            <w:hideMark/>
          </w:tcPr>
          <w:p w14:paraId="7F27B38C" w14:textId="77777777" w:rsidR="00A800CE" w:rsidRPr="00D83E60" w:rsidRDefault="00A800CE" w:rsidP="003066E6">
            <w:pPr>
              <w:jc w:val="left"/>
              <w:rPr>
                <w:b/>
                <w:bCs/>
                <w:sz w:val="18"/>
                <w:szCs w:val="18"/>
                <w:lang w:val="es-ES_tradnl" w:eastAsia="en-CA"/>
              </w:rPr>
            </w:pPr>
          </w:p>
        </w:tc>
        <w:tc>
          <w:tcPr>
            <w:tcW w:w="1275" w:type="dxa"/>
            <w:tcBorders>
              <w:top w:val="nil"/>
              <w:left w:val="nil"/>
              <w:bottom w:val="nil"/>
              <w:right w:val="nil"/>
            </w:tcBorders>
            <w:shd w:val="clear" w:color="auto" w:fill="auto"/>
            <w:noWrap/>
            <w:vAlign w:val="center"/>
            <w:hideMark/>
          </w:tcPr>
          <w:p w14:paraId="312001D7" w14:textId="77777777" w:rsidR="00A800CE" w:rsidRPr="00D83E60" w:rsidRDefault="00A800CE" w:rsidP="003066E6">
            <w:pPr>
              <w:jc w:val="left"/>
              <w:rPr>
                <w:sz w:val="18"/>
                <w:szCs w:val="18"/>
                <w:lang w:val="es-ES_tradnl" w:eastAsia="en-CA"/>
              </w:rPr>
            </w:pPr>
          </w:p>
        </w:tc>
        <w:tc>
          <w:tcPr>
            <w:tcW w:w="1352" w:type="dxa"/>
            <w:tcBorders>
              <w:top w:val="nil"/>
              <w:left w:val="nil"/>
              <w:bottom w:val="nil"/>
              <w:right w:val="nil"/>
            </w:tcBorders>
            <w:shd w:val="clear" w:color="auto" w:fill="auto"/>
            <w:noWrap/>
            <w:vAlign w:val="center"/>
            <w:hideMark/>
          </w:tcPr>
          <w:p w14:paraId="33F351E0" w14:textId="77777777" w:rsidR="00A800CE" w:rsidRPr="00D83E60" w:rsidRDefault="00A800CE" w:rsidP="003066E6">
            <w:pPr>
              <w:jc w:val="left"/>
              <w:rPr>
                <w:sz w:val="18"/>
                <w:szCs w:val="18"/>
                <w:lang w:val="es-ES_tradnl" w:eastAsia="en-CA"/>
              </w:rPr>
            </w:pPr>
          </w:p>
        </w:tc>
        <w:tc>
          <w:tcPr>
            <w:tcW w:w="1454" w:type="dxa"/>
            <w:tcBorders>
              <w:top w:val="nil"/>
              <w:left w:val="nil"/>
              <w:bottom w:val="nil"/>
              <w:right w:val="nil"/>
            </w:tcBorders>
            <w:shd w:val="clear" w:color="auto" w:fill="auto"/>
            <w:noWrap/>
            <w:vAlign w:val="center"/>
            <w:hideMark/>
          </w:tcPr>
          <w:p w14:paraId="1898BDC4" w14:textId="77777777" w:rsidR="00A800CE" w:rsidRPr="00D83E60" w:rsidRDefault="00A800CE" w:rsidP="003066E6">
            <w:pPr>
              <w:jc w:val="left"/>
              <w:rPr>
                <w:sz w:val="18"/>
                <w:szCs w:val="18"/>
                <w:lang w:val="es-ES_tradnl" w:eastAsia="en-CA"/>
              </w:rPr>
            </w:pPr>
          </w:p>
        </w:tc>
        <w:tc>
          <w:tcPr>
            <w:tcW w:w="1553" w:type="dxa"/>
            <w:tcBorders>
              <w:top w:val="nil"/>
              <w:left w:val="nil"/>
              <w:bottom w:val="nil"/>
              <w:right w:val="single" w:sz="4" w:space="0" w:color="auto"/>
            </w:tcBorders>
            <w:shd w:val="clear" w:color="auto" w:fill="auto"/>
            <w:noWrap/>
            <w:vAlign w:val="center"/>
            <w:hideMark/>
          </w:tcPr>
          <w:p w14:paraId="36B4D54E"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 </w:t>
            </w:r>
          </w:p>
        </w:tc>
      </w:tr>
      <w:tr w:rsidR="00A800CE" w:rsidRPr="00D83E60" w14:paraId="1B771E3C" w14:textId="77777777" w:rsidTr="003066E6">
        <w:trPr>
          <w:trHeight w:val="204"/>
          <w:jc w:val="center"/>
        </w:trPr>
        <w:tc>
          <w:tcPr>
            <w:tcW w:w="28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2ED518" w14:textId="77777777" w:rsidR="00A800CE" w:rsidRPr="00D83E60" w:rsidRDefault="00A800CE" w:rsidP="003066E6">
            <w:pPr>
              <w:jc w:val="left"/>
              <w:rPr>
                <w:sz w:val="18"/>
                <w:szCs w:val="18"/>
                <w:lang w:val="es-ES_tradnl" w:eastAsia="en-CA"/>
              </w:rPr>
            </w:pPr>
            <w:r w:rsidRPr="00D83E60">
              <w:rPr>
                <w:sz w:val="18"/>
                <w:szCs w:val="18"/>
                <w:lang w:val="es-ES_tradnl" w:eastAsia="en-CA"/>
              </w:rPr>
              <w:t>Organismo</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5AB1FB58" w14:textId="77777777" w:rsidR="00A800CE" w:rsidRPr="00D83E60" w:rsidRDefault="00A800CE" w:rsidP="003066E6">
            <w:pPr>
              <w:jc w:val="right"/>
              <w:rPr>
                <w:sz w:val="18"/>
                <w:szCs w:val="18"/>
                <w:lang w:val="es-ES_tradnl" w:eastAsia="en-CA"/>
              </w:rPr>
            </w:pPr>
            <w:r w:rsidRPr="00D83E60">
              <w:rPr>
                <w:sz w:val="18"/>
                <w:szCs w:val="18"/>
                <w:lang w:val="es-ES_tradnl" w:eastAsia="en-CA"/>
              </w:rPr>
              <w:t>2.868</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79044219" w14:textId="77777777" w:rsidR="00A800CE" w:rsidRPr="00D83E60" w:rsidRDefault="00A800CE" w:rsidP="003066E6">
            <w:pPr>
              <w:jc w:val="right"/>
              <w:rPr>
                <w:sz w:val="18"/>
                <w:szCs w:val="18"/>
                <w:lang w:val="es-ES_tradnl" w:eastAsia="en-CA"/>
              </w:rPr>
            </w:pPr>
            <w:r w:rsidRPr="00D83E60">
              <w:rPr>
                <w:sz w:val="18"/>
                <w:szCs w:val="18"/>
                <w:lang w:val="es-ES_tradnl" w:eastAsia="en-CA"/>
              </w:rPr>
              <w:t>412.881.526</w:t>
            </w:r>
          </w:p>
        </w:tc>
        <w:tc>
          <w:tcPr>
            <w:tcW w:w="1352" w:type="dxa"/>
            <w:tcBorders>
              <w:top w:val="single" w:sz="4" w:space="0" w:color="auto"/>
              <w:left w:val="nil"/>
              <w:bottom w:val="single" w:sz="4" w:space="0" w:color="auto"/>
              <w:right w:val="single" w:sz="4" w:space="0" w:color="auto"/>
            </w:tcBorders>
            <w:shd w:val="clear" w:color="auto" w:fill="auto"/>
            <w:noWrap/>
            <w:vAlign w:val="center"/>
            <w:hideMark/>
          </w:tcPr>
          <w:p w14:paraId="33689ED6"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1454" w:type="dxa"/>
            <w:tcBorders>
              <w:top w:val="single" w:sz="4" w:space="0" w:color="auto"/>
              <w:left w:val="nil"/>
              <w:bottom w:val="single" w:sz="4" w:space="0" w:color="auto"/>
              <w:right w:val="single" w:sz="4" w:space="0" w:color="auto"/>
            </w:tcBorders>
            <w:shd w:val="clear" w:color="auto" w:fill="auto"/>
            <w:noWrap/>
            <w:vAlign w:val="center"/>
            <w:hideMark/>
          </w:tcPr>
          <w:p w14:paraId="4FA244FE"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1553" w:type="dxa"/>
            <w:tcBorders>
              <w:top w:val="single" w:sz="4" w:space="0" w:color="auto"/>
              <w:left w:val="nil"/>
              <w:bottom w:val="single" w:sz="4" w:space="0" w:color="auto"/>
              <w:right w:val="single" w:sz="4" w:space="0" w:color="auto"/>
            </w:tcBorders>
            <w:shd w:val="clear" w:color="auto" w:fill="auto"/>
            <w:noWrap/>
            <w:vAlign w:val="center"/>
            <w:hideMark/>
          </w:tcPr>
          <w:p w14:paraId="1F3DA888" w14:textId="77777777" w:rsidR="00A800CE" w:rsidRPr="00D83E60" w:rsidRDefault="00A800CE" w:rsidP="003066E6">
            <w:pPr>
              <w:jc w:val="right"/>
              <w:rPr>
                <w:sz w:val="18"/>
                <w:szCs w:val="18"/>
                <w:lang w:val="es-ES_tradnl" w:eastAsia="en-CA"/>
              </w:rPr>
            </w:pPr>
            <w:r w:rsidRPr="00D83E60">
              <w:rPr>
                <w:sz w:val="18"/>
                <w:szCs w:val="18"/>
                <w:lang w:val="es-ES_tradnl" w:eastAsia="en-CA"/>
              </w:rPr>
              <w:t>37</w:t>
            </w:r>
          </w:p>
        </w:tc>
      </w:tr>
      <w:tr w:rsidR="00A800CE" w:rsidRPr="00D83E60" w14:paraId="46B97290"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43CF9972" w14:textId="77777777" w:rsidR="00A800CE" w:rsidRPr="00D83E60" w:rsidRDefault="00A800CE" w:rsidP="003066E6">
            <w:pPr>
              <w:jc w:val="left"/>
              <w:rPr>
                <w:sz w:val="18"/>
                <w:szCs w:val="18"/>
                <w:lang w:val="es-ES_tradnl" w:eastAsia="en-CA"/>
              </w:rPr>
            </w:pPr>
            <w:r w:rsidRPr="00D83E60">
              <w:rPr>
                <w:sz w:val="18"/>
                <w:szCs w:val="18"/>
                <w:lang w:val="es-ES_tradnl" w:eastAsia="en-CA"/>
              </w:rPr>
              <w:t>Nacional</w:t>
            </w:r>
          </w:p>
        </w:tc>
        <w:tc>
          <w:tcPr>
            <w:tcW w:w="1116" w:type="dxa"/>
            <w:tcBorders>
              <w:top w:val="nil"/>
              <w:left w:val="nil"/>
              <w:bottom w:val="single" w:sz="4" w:space="0" w:color="auto"/>
              <w:right w:val="single" w:sz="4" w:space="0" w:color="auto"/>
            </w:tcBorders>
            <w:shd w:val="clear" w:color="auto" w:fill="auto"/>
            <w:noWrap/>
            <w:vAlign w:val="center"/>
            <w:hideMark/>
          </w:tcPr>
          <w:p w14:paraId="0E3E865B" w14:textId="77777777" w:rsidR="00A800CE" w:rsidRPr="00D83E60" w:rsidRDefault="00A800CE" w:rsidP="003066E6">
            <w:pPr>
              <w:jc w:val="right"/>
              <w:rPr>
                <w:sz w:val="18"/>
                <w:szCs w:val="18"/>
                <w:lang w:val="es-ES_tradnl" w:eastAsia="en-CA"/>
              </w:rPr>
            </w:pPr>
            <w:r w:rsidRPr="00D83E60">
              <w:rPr>
                <w:sz w:val="18"/>
                <w:szCs w:val="18"/>
                <w:lang w:val="es-ES_tradnl" w:eastAsia="en-CA"/>
              </w:rPr>
              <w:t>649</w:t>
            </w:r>
          </w:p>
        </w:tc>
        <w:tc>
          <w:tcPr>
            <w:tcW w:w="1275" w:type="dxa"/>
            <w:tcBorders>
              <w:top w:val="nil"/>
              <w:left w:val="nil"/>
              <w:bottom w:val="single" w:sz="4" w:space="0" w:color="auto"/>
              <w:right w:val="single" w:sz="4" w:space="0" w:color="auto"/>
            </w:tcBorders>
            <w:shd w:val="clear" w:color="auto" w:fill="auto"/>
            <w:noWrap/>
            <w:vAlign w:val="center"/>
            <w:hideMark/>
          </w:tcPr>
          <w:p w14:paraId="0FB4FFAB" w14:textId="77777777" w:rsidR="00A800CE" w:rsidRPr="00D83E60" w:rsidRDefault="00A800CE" w:rsidP="003066E6">
            <w:pPr>
              <w:jc w:val="right"/>
              <w:rPr>
                <w:sz w:val="18"/>
                <w:szCs w:val="18"/>
                <w:lang w:val="es-ES_tradnl" w:eastAsia="en-CA"/>
              </w:rPr>
            </w:pPr>
            <w:r w:rsidRPr="00D83E60">
              <w:rPr>
                <w:sz w:val="18"/>
                <w:szCs w:val="18"/>
                <w:lang w:val="es-ES_tradnl" w:eastAsia="en-CA"/>
              </w:rPr>
              <w:t>133.390.099</w:t>
            </w:r>
          </w:p>
        </w:tc>
        <w:tc>
          <w:tcPr>
            <w:tcW w:w="1352" w:type="dxa"/>
            <w:tcBorders>
              <w:top w:val="nil"/>
              <w:left w:val="nil"/>
              <w:bottom w:val="single" w:sz="4" w:space="0" w:color="auto"/>
              <w:right w:val="single" w:sz="4" w:space="0" w:color="auto"/>
            </w:tcBorders>
            <w:shd w:val="clear" w:color="auto" w:fill="auto"/>
            <w:noWrap/>
            <w:vAlign w:val="center"/>
            <w:hideMark/>
          </w:tcPr>
          <w:p w14:paraId="2DC0F5D9"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5EA45E8C" w14:textId="77777777" w:rsidR="00A800CE" w:rsidRPr="00D83E60" w:rsidRDefault="00A800CE" w:rsidP="003066E6">
            <w:pPr>
              <w:jc w:val="right"/>
              <w:rPr>
                <w:sz w:val="18"/>
                <w:szCs w:val="18"/>
                <w:lang w:val="es-ES_tradnl" w:eastAsia="en-CA"/>
              </w:rPr>
            </w:pPr>
            <w:r w:rsidRPr="00D83E60">
              <w:rPr>
                <w:sz w:val="18"/>
                <w:szCs w:val="18"/>
                <w:lang w:val="es-ES_tradnl" w:eastAsia="en-CA"/>
              </w:rPr>
              <w:t>14</w:t>
            </w:r>
          </w:p>
        </w:tc>
        <w:tc>
          <w:tcPr>
            <w:tcW w:w="1553" w:type="dxa"/>
            <w:tcBorders>
              <w:top w:val="nil"/>
              <w:left w:val="nil"/>
              <w:bottom w:val="single" w:sz="4" w:space="0" w:color="auto"/>
              <w:right w:val="single" w:sz="4" w:space="0" w:color="auto"/>
            </w:tcBorders>
            <w:shd w:val="clear" w:color="auto" w:fill="auto"/>
            <w:noWrap/>
            <w:vAlign w:val="center"/>
            <w:hideMark/>
          </w:tcPr>
          <w:p w14:paraId="62CBFD18" w14:textId="77777777" w:rsidR="00A800CE" w:rsidRPr="00D83E60" w:rsidRDefault="00A800CE" w:rsidP="003066E6">
            <w:pPr>
              <w:jc w:val="right"/>
              <w:rPr>
                <w:sz w:val="18"/>
                <w:szCs w:val="18"/>
                <w:lang w:val="es-ES_tradnl" w:eastAsia="en-CA"/>
              </w:rPr>
            </w:pPr>
            <w:r w:rsidRPr="00D83E60">
              <w:rPr>
                <w:sz w:val="18"/>
                <w:szCs w:val="18"/>
                <w:lang w:val="es-ES_tradnl" w:eastAsia="en-CA"/>
              </w:rPr>
              <w:t>40</w:t>
            </w:r>
          </w:p>
        </w:tc>
      </w:tr>
      <w:tr w:rsidR="00A800CE" w:rsidRPr="00D83E60" w14:paraId="0CB23088" w14:textId="77777777" w:rsidTr="003066E6">
        <w:trPr>
          <w:trHeight w:val="204"/>
          <w:jc w:val="center"/>
        </w:trPr>
        <w:tc>
          <w:tcPr>
            <w:tcW w:w="2826" w:type="dxa"/>
            <w:tcBorders>
              <w:top w:val="nil"/>
              <w:left w:val="single" w:sz="4" w:space="0" w:color="auto"/>
              <w:bottom w:val="nil"/>
              <w:right w:val="nil"/>
            </w:tcBorders>
            <w:shd w:val="clear" w:color="auto" w:fill="auto"/>
            <w:noWrap/>
            <w:vAlign w:val="center"/>
            <w:hideMark/>
          </w:tcPr>
          <w:p w14:paraId="536CC6EB"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Método de desembolso</w:t>
            </w:r>
          </w:p>
        </w:tc>
        <w:tc>
          <w:tcPr>
            <w:tcW w:w="1116" w:type="dxa"/>
            <w:tcBorders>
              <w:top w:val="nil"/>
              <w:left w:val="nil"/>
              <w:bottom w:val="nil"/>
              <w:right w:val="nil"/>
            </w:tcBorders>
            <w:shd w:val="clear" w:color="auto" w:fill="auto"/>
            <w:noWrap/>
            <w:vAlign w:val="center"/>
            <w:hideMark/>
          </w:tcPr>
          <w:p w14:paraId="0F17FF97" w14:textId="77777777" w:rsidR="00A800CE" w:rsidRPr="00D83E60" w:rsidRDefault="00A800CE" w:rsidP="003066E6">
            <w:pPr>
              <w:jc w:val="left"/>
              <w:rPr>
                <w:b/>
                <w:bCs/>
                <w:sz w:val="18"/>
                <w:szCs w:val="18"/>
                <w:lang w:val="es-ES_tradnl" w:eastAsia="en-CA"/>
              </w:rPr>
            </w:pPr>
          </w:p>
        </w:tc>
        <w:tc>
          <w:tcPr>
            <w:tcW w:w="1275" w:type="dxa"/>
            <w:tcBorders>
              <w:top w:val="nil"/>
              <w:left w:val="nil"/>
              <w:bottom w:val="nil"/>
              <w:right w:val="nil"/>
            </w:tcBorders>
            <w:shd w:val="clear" w:color="auto" w:fill="auto"/>
            <w:noWrap/>
            <w:vAlign w:val="center"/>
            <w:hideMark/>
          </w:tcPr>
          <w:p w14:paraId="26B4EBA5" w14:textId="77777777" w:rsidR="00A800CE" w:rsidRPr="00D83E60" w:rsidRDefault="00A800CE" w:rsidP="003066E6">
            <w:pPr>
              <w:jc w:val="left"/>
              <w:rPr>
                <w:sz w:val="18"/>
                <w:szCs w:val="18"/>
                <w:lang w:val="es-ES_tradnl" w:eastAsia="en-CA"/>
              </w:rPr>
            </w:pPr>
          </w:p>
        </w:tc>
        <w:tc>
          <w:tcPr>
            <w:tcW w:w="1352" w:type="dxa"/>
            <w:tcBorders>
              <w:top w:val="nil"/>
              <w:left w:val="nil"/>
              <w:bottom w:val="nil"/>
              <w:right w:val="nil"/>
            </w:tcBorders>
            <w:shd w:val="clear" w:color="auto" w:fill="auto"/>
            <w:noWrap/>
            <w:vAlign w:val="center"/>
            <w:hideMark/>
          </w:tcPr>
          <w:p w14:paraId="05C0DDBB" w14:textId="77777777" w:rsidR="00A800CE" w:rsidRPr="00D83E60" w:rsidRDefault="00A800CE" w:rsidP="003066E6">
            <w:pPr>
              <w:jc w:val="left"/>
              <w:rPr>
                <w:sz w:val="18"/>
                <w:szCs w:val="18"/>
                <w:lang w:val="es-ES_tradnl" w:eastAsia="en-CA"/>
              </w:rPr>
            </w:pPr>
          </w:p>
        </w:tc>
        <w:tc>
          <w:tcPr>
            <w:tcW w:w="1454" w:type="dxa"/>
            <w:tcBorders>
              <w:top w:val="nil"/>
              <w:left w:val="nil"/>
              <w:bottom w:val="nil"/>
              <w:right w:val="nil"/>
            </w:tcBorders>
            <w:shd w:val="clear" w:color="auto" w:fill="auto"/>
            <w:noWrap/>
            <w:vAlign w:val="center"/>
            <w:hideMark/>
          </w:tcPr>
          <w:p w14:paraId="5306F8AB" w14:textId="77777777" w:rsidR="00A800CE" w:rsidRPr="00D83E60" w:rsidRDefault="00A800CE" w:rsidP="003066E6">
            <w:pPr>
              <w:jc w:val="left"/>
              <w:rPr>
                <w:sz w:val="18"/>
                <w:szCs w:val="18"/>
                <w:lang w:val="es-ES_tradnl" w:eastAsia="en-CA"/>
              </w:rPr>
            </w:pPr>
          </w:p>
        </w:tc>
        <w:tc>
          <w:tcPr>
            <w:tcW w:w="1553" w:type="dxa"/>
            <w:tcBorders>
              <w:top w:val="nil"/>
              <w:left w:val="nil"/>
              <w:bottom w:val="nil"/>
              <w:right w:val="single" w:sz="4" w:space="0" w:color="auto"/>
            </w:tcBorders>
            <w:shd w:val="clear" w:color="auto" w:fill="auto"/>
            <w:noWrap/>
            <w:vAlign w:val="center"/>
            <w:hideMark/>
          </w:tcPr>
          <w:p w14:paraId="4D7E98A1"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 </w:t>
            </w:r>
          </w:p>
        </w:tc>
      </w:tr>
      <w:tr w:rsidR="00A800CE" w:rsidRPr="00D83E60" w14:paraId="769E0424" w14:textId="77777777" w:rsidTr="003066E6">
        <w:trPr>
          <w:trHeight w:val="204"/>
          <w:jc w:val="center"/>
        </w:trPr>
        <w:tc>
          <w:tcPr>
            <w:tcW w:w="28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C954B" w14:textId="77777777" w:rsidR="00A800CE" w:rsidRPr="00D83E60" w:rsidRDefault="00A800CE" w:rsidP="003066E6">
            <w:pPr>
              <w:jc w:val="left"/>
              <w:rPr>
                <w:sz w:val="18"/>
                <w:szCs w:val="18"/>
                <w:lang w:val="es-ES_tradnl" w:eastAsia="en-CA"/>
              </w:rPr>
            </w:pPr>
            <w:r w:rsidRPr="00D83E60">
              <w:rPr>
                <w:sz w:val="18"/>
                <w:szCs w:val="18"/>
                <w:lang w:val="es-ES_tradnl" w:eastAsia="en-CA"/>
              </w:rPr>
              <w:t>Durante la ejecución</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36F82774" w14:textId="77777777" w:rsidR="00A800CE" w:rsidRPr="00D83E60" w:rsidRDefault="00A800CE" w:rsidP="003066E6">
            <w:pPr>
              <w:jc w:val="right"/>
              <w:rPr>
                <w:sz w:val="18"/>
                <w:szCs w:val="18"/>
                <w:lang w:val="es-ES_tradnl" w:eastAsia="en-CA"/>
              </w:rPr>
            </w:pPr>
            <w:r w:rsidRPr="00D83E60">
              <w:rPr>
                <w:sz w:val="18"/>
                <w:szCs w:val="18"/>
                <w:lang w:val="es-ES_tradnl" w:eastAsia="en-CA"/>
              </w:rPr>
              <w:t>3.482</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690E525F" w14:textId="77777777" w:rsidR="00A800CE" w:rsidRPr="00D83E60" w:rsidRDefault="00A800CE" w:rsidP="003066E6">
            <w:pPr>
              <w:jc w:val="right"/>
              <w:rPr>
                <w:sz w:val="18"/>
                <w:szCs w:val="18"/>
                <w:lang w:val="es-ES_tradnl" w:eastAsia="en-CA"/>
              </w:rPr>
            </w:pPr>
            <w:r w:rsidRPr="00D83E60">
              <w:rPr>
                <w:sz w:val="18"/>
                <w:szCs w:val="18"/>
                <w:lang w:val="es-ES_tradnl" w:eastAsia="en-CA"/>
              </w:rPr>
              <w:t>533.866.228</w:t>
            </w:r>
          </w:p>
        </w:tc>
        <w:tc>
          <w:tcPr>
            <w:tcW w:w="1352" w:type="dxa"/>
            <w:tcBorders>
              <w:top w:val="single" w:sz="4" w:space="0" w:color="auto"/>
              <w:left w:val="nil"/>
              <w:bottom w:val="single" w:sz="4" w:space="0" w:color="auto"/>
              <w:right w:val="single" w:sz="4" w:space="0" w:color="auto"/>
            </w:tcBorders>
            <w:shd w:val="clear" w:color="auto" w:fill="auto"/>
            <w:noWrap/>
            <w:vAlign w:val="center"/>
            <w:hideMark/>
          </w:tcPr>
          <w:p w14:paraId="657B006B"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1454" w:type="dxa"/>
            <w:tcBorders>
              <w:top w:val="single" w:sz="4" w:space="0" w:color="auto"/>
              <w:left w:val="nil"/>
              <w:bottom w:val="single" w:sz="4" w:space="0" w:color="auto"/>
              <w:right w:val="single" w:sz="4" w:space="0" w:color="auto"/>
            </w:tcBorders>
            <w:shd w:val="clear" w:color="auto" w:fill="auto"/>
            <w:noWrap/>
            <w:vAlign w:val="center"/>
            <w:hideMark/>
          </w:tcPr>
          <w:p w14:paraId="3ACBF704" w14:textId="77777777" w:rsidR="00A800CE" w:rsidRPr="00D83E60" w:rsidRDefault="00A800CE" w:rsidP="003066E6">
            <w:pPr>
              <w:jc w:val="right"/>
              <w:rPr>
                <w:sz w:val="18"/>
                <w:szCs w:val="18"/>
                <w:lang w:val="es-ES_tradnl" w:eastAsia="en-CA"/>
              </w:rPr>
            </w:pPr>
            <w:r w:rsidRPr="00D83E60">
              <w:rPr>
                <w:sz w:val="18"/>
                <w:szCs w:val="18"/>
                <w:lang w:val="es-ES_tradnl" w:eastAsia="en-CA"/>
              </w:rPr>
              <w:t>12</w:t>
            </w:r>
          </w:p>
        </w:tc>
        <w:tc>
          <w:tcPr>
            <w:tcW w:w="1553" w:type="dxa"/>
            <w:tcBorders>
              <w:top w:val="single" w:sz="4" w:space="0" w:color="auto"/>
              <w:left w:val="nil"/>
              <w:bottom w:val="single" w:sz="4" w:space="0" w:color="auto"/>
              <w:right w:val="single" w:sz="4" w:space="0" w:color="auto"/>
            </w:tcBorders>
            <w:shd w:val="clear" w:color="auto" w:fill="auto"/>
            <w:noWrap/>
            <w:vAlign w:val="center"/>
            <w:hideMark/>
          </w:tcPr>
          <w:p w14:paraId="3DD02EBE" w14:textId="77777777" w:rsidR="00A800CE" w:rsidRPr="00D83E60" w:rsidRDefault="00A800CE" w:rsidP="003066E6">
            <w:pPr>
              <w:jc w:val="right"/>
              <w:rPr>
                <w:sz w:val="18"/>
                <w:szCs w:val="18"/>
                <w:lang w:val="es-ES_tradnl" w:eastAsia="en-CA"/>
              </w:rPr>
            </w:pPr>
            <w:r w:rsidRPr="00D83E60">
              <w:rPr>
                <w:sz w:val="18"/>
                <w:szCs w:val="18"/>
                <w:lang w:val="es-ES_tradnl" w:eastAsia="en-CA"/>
              </w:rPr>
              <w:t>38</w:t>
            </w:r>
          </w:p>
        </w:tc>
      </w:tr>
      <w:tr w:rsidR="00A800CE" w:rsidRPr="00D83E60" w14:paraId="718CD994"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2711C01B" w14:textId="77777777" w:rsidR="00A800CE" w:rsidRPr="00D83E60" w:rsidRDefault="00A800CE" w:rsidP="003066E6">
            <w:pPr>
              <w:jc w:val="left"/>
              <w:rPr>
                <w:sz w:val="18"/>
                <w:szCs w:val="18"/>
                <w:lang w:val="es-ES_tradnl" w:eastAsia="en-CA"/>
              </w:rPr>
            </w:pPr>
            <w:r w:rsidRPr="00D83E60">
              <w:rPr>
                <w:sz w:val="18"/>
                <w:szCs w:val="18"/>
                <w:lang w:val="es-ES_tradnl" w:eastAsia="en-CA"/>
              </w:rPr>
              <w:t>Después de la ejecución</w:t>
            </w:r>
          </w:p>
        </w:tc>
        <w:tc>
          <w:tcPr>
            <w:tcW w:w="1116" w:type="dxa"/>
            <w:tcBorders>
              <w:top w:val="nil"/>
              <w:left w:val="nil"/>
              <w:bottom w:val="single" w:sz="4" w:space="0" w:color="auto"/>
              <w:right w:val="single" w:sz="4" w:space="0" w:color="auto"/>
            </w:tcBorders>
            <w:shd w:val="clear" w:color="auto" w:fill="auto"/>
            <w:noWrap/>
            <w:vAlign w:val="center"/>
            <w:hideMark/>
          </w:tcPr>
          <w:p w14:paraId="6F039C5B" w14:textId="77777777" w:rsidR="00A800CE" w:rsidRPr="00D83E60" w:rsidRDefault="00A800CE" w:rsidP="003066E6">
            <w:pPr>
              <w:jc w:val="right"/>
              <w:rPr>
                <w:sz w:val="18"/>
                <w:szCs w:val="18"/>
                <w:lang w:val="es-ES_tradnl" w:eastAsia="en-CA"/>
              </w:rPr>
            </w:pPr>
            <w:r w:rsidRPr="00D83E60">
              <w:rPr>
                <w:sz w:val="18"/>
                <w:szCs w:val="18"/>
                <w:lang w:val="es-ES_tradnl" w:eastAsia="en-CA"/>
              </w:rPr>
              <w:t>26</w:t>
            </w:r>
          </w:p>
        </w:tc>
        <w:tc>
          <w:tcPr>
            <w:tcW w:w="1275" w:type="dxa"/>
            <w:tcBorders>
              <w:top w:val="nil"/>
              <w:left w:val="nil"/>
              <w:bottom w:val="single" w:sz="4" w:space="0" w:color="auto"/>
              <w:right w:val="single" w:sz="4" w:space="0" w:color="auto"/>
            </w:tcBorders>
            <w:shd w:val="clear" w:color="auto" w:fill="auto"/>
            <w:noWrap/>
            <w:vAlign w:val="center"/>
            <w:hideMark/>
          </w:tcPr>
          <w:p w14:paraId="78923303" w14:textId="77777777" w:rsidR="00A800CE" w:rsidRPr="00D83E60" w:rsidRDefault="00A800CE" w:rsidP="003066E6">
            <w:pPr>
              <w:jc w:val="right"/>
              <w:rPr>
                <w:sz w:val="18"/>
                <w:szCs w:val="18"/>
                <w:lang w:val="es-ES_tradnl" w:eastAsia="en-CA"/>
              </w:rPr>
            </w:pPr>
            <w:r w:rsidRPr="00D83E60">
              <w:rPr>
                <w:sz w:val="18"/>
                <w:szCs w:val="18"/>
                <w:lang w:val="es-ES_tradnl" w:eastAsia="en-CA"/>
              </w:rPr>
              <w:t>2.325.462</w:t>
            </w:r>
          </w:p>
        </w:tc>
        <w:tc>
          <w:tcPr>
            <w:tcW w:w="1352" w:type="dxa"/>
            <w:tcBorders>
              <w:top w:val="nil"/>
              <w:left w:val="nil"/>
              <w:bottom w:val="single" w:sz="4" w:space="0" w:color="auto"/>
              <w:right w:val="single" w:sz="4" w:space="0" w:color="auto"/>
            </w:tcBorders>
            <w:shd w:val="clear" w:color="auto" w:fill="auto"/>
            <w:noWrap/>
            <w:vAlign w:val="center"/>
            <w:hideMark/>
          </w:tcPr>
          <w:p w14:paraId="1BBBDFEC"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118A0E85" w14:textId="77777777" w:rsidR="00A800CE" w:rsidRPr="00D83E60" w:rsidRDefault="00A800CE" w:rsidP="003066E6">
            <w:pPr>
              <w:jc w:val="right"/>
              <w:rPr>
                <w:sz w:val="18"/>
                <w:szCs w:val="18"/>
                <w:lang w:val="es-ES_tradnl" w:eastAsia="en-CA"/>
              </w:rPr>
            </w:pPr>
            <w:r w:rsidRPr="00D83E60">
              <w:rPr>
                <w:sz w:val="18"/>
                <w:szCs w:val="18"/>
                <w:lang w:val="es-ES_tradnl" w:eastAsia="en-CA"/>
              </w:rPr>
              <w:t>14</w:t>
            </w:r>
          </w:p>
        </w:tc>
        <w:tc>
          <w:tcPr>
            <w:tcW w:w="1553" w:type="dxa"/>
            <w:tcBorders>
              <w:top w:val="nil"/>
              <w:left w:val="nil"/>
              <w:bottom w:val="single" w:sz="4" w:space="0" w:color="auto"/>
              <w:right w:val="single" w:sz="4" w:space="0" w:color="auto"/>
            </w:tcBorders>
            <w:shd w:val="clear" w:color="auto" w:fill="auto"/>
            <w:noWrap/>
            <w:vAlign w:val="center"/>
            <w:hideMark/>
          </w:tcPr>
          <w:p w14:paraId="785BB71D" w14:textId="77777777" w:rsidR="00A800CE" w:rsidRPr="00D83E60" w:rsidRDefault="00A800CE" w:rsidP="003066E6">
            <w:pPr>
              <w:jc w:val="right"/>
              <w:rPr>
                <w:sz w:val="18"/>
                <w:szCs w:val="18"/>
                <w:lang w:val="es-ES_tradnl" w:eastAsia="en-CA"/>
              </w:rPr>
            </w:pPr>
            <w:r w:rsidRPr="00D83E60">
              <w:rPr>
                <w:sz w:val="18"/>
                <w:szCs w:val="18"/>
                <w:lang w:val="es-ES_tradnl" w:eastAsia="en-CA"/>
              </w:rPr>
              <w:t>21</w:t>
            </w:r>
          </w:p>
        </w:tc>
      </w:tr>
      <w:tr w:rsidR="00A800CE" w:rsidRPr="00D83E60" w14:paraId="6596A8F9"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43840152" w14:textId="77777777" w:rsidR="00A800CE" w:rsidRPr="00D83E60" w:rsidRDefault="00A800CE" w:rsidP="003066E6">
            <w:pPr>
              <w:jc w:val="left"/>
              <w:rPr>
                <w:sz w:val="18"/>
                <w:szCs w:val="18"/>
                <w:lang w:val="es-ES_tradnl" w:eastAsia="en-CA"/>
              </w:rPr>
            </w:pPr>
            <w:r w:rsidRPr="00D83E60">
              <w:rPr>
                <w:sz w:val="18"/>
                <w:szCs w:val="18"/>
                <w:lang w:val="es-ES_tradnl" w:eastAsia="en-CA"/>
              </w:rPr>
              <w:t>Financiamiento retroactivo</w:t>
            </w:r>
          </w:p>
        </w:tc>
        <w:tc>
          <w:tcPr>
            <w:tcW w:w="1116" w:type="dxa"/>
            <w:tcBorders>
              <w:top w:val="nil"/>
              <w:left w:val="nil"/>
              <w:bottom w:val="single" w:sz="4" w:space="0" w:color="auto"/>
              <w:right w:val="single" w:sz="4" w:space="0" w:color="auto"/>
            </w:tcBorders>
            <w:shd w:val="clear" w:color="auto" w:fill="auto"/>
            <w:noWrap/>
            <w:vAlign w:val="center"/>
            <w:hideMark/>
          </w:tcPr>
          <w:p w14:paraId="3A3378B0"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1275" w:type="dxa"/>
            <w:tcBorders>
              <w:top w:val="nil"/>
              <w:left w:val="nil"/>
              <w:bottom w:val="single" w:sz="4" w:space="0" w:color="auto"/>
              <w:right w:val="single" w:sz="4" w:space="0" w:color="auto"/>
            </w:tcBorders>
            <w:shd w:val="clear" w:color="auto" w:fill="auto"/>
            <w:noWrap/>
            <w:vAlign w:val="center"/>
            <w:hideMark/>
          </w:tcPr>
          <w:p w14:paraId="63A9BFDE" w14:textId="77777777" w:rsidR="00A800CE" w:rsidRPr="00D83E60" w:rsidRDefault="00A800CE" w:rsidP="003066E6">
            <w:pPr>
              <w:jc w:val="right"/>
              <w:rPr>
                <w:sz w:val="18"/>
                <w:szCs w:val="18"/>
                <w:lang w:val="es-ES_tradnl" w:eastAsia="en-CA"/>
              </w:rPr>
            </w:pPr>
            <w:r w:rsidRPr="00D83E60">
              <w:rPr>
                <w:sz w:val="18"/>
                <w:szCs w:val="18"/>
                <w:lang w:val="es-ES_tradnl" w:eastAsia="en-CA"/>
              </w:rPr>
              <w:t>146.698</w:t>
            </w:r>
          </w:p>
        </w:tc>
        <w:tc>
          <w:tcPr>
            <w:tcW w:w="1352" w:type="dxa"/>
            <w:tcBorders>
              <w:top w:val="nil"/>
              <w:left w:val="nil"/>
              <w:bottom w:val="single" w:sz="4" w:space="0" w:color="auto"/>
              <w:right w:val="single" w:sz="4" w:space="0" w:color="auto"/>
            </w:tcBorders>
            <w:shd w:val="clear" w:color="auto" w:fill="auto"/>
            <w:noWrap/>
            <w:vAlign w:val="center"/>
            <w:hideMark/>
          </w:tcPr>
          <w:p w14:paraId="02328FE1"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68C65140" w14:textId="77777777" w:rsidR="00A800CE" w:rsidRPr="00D83E60" w:rsidRDefault="00A800CE" w:rsidP="003066E6">
            <w:pPr>
              <w:jc w:val="right"/>
              <w:rPr>
                <w:sz w:val="18"/>
                <w:szCs w:val="18"/>
                <w:lang w:val="es-ES_tradnl" w:eastAsia="en-CA"/>
              </w:rPr>
            </w:pPr>
            <w:r w:rsidRPr="00D83E60">
              <w:rPr>
                <w:sz w:val="18"/>
                <w:szCs w:val="18"/>
                <w:lang w:val="es-ES_tradnl" w:eastAsia="en-CA"/>
              </w:rPr>
              <w:t>3</w:t>
            </w:r>
          </w:p>
        </w:tc>
        <w:tc>
          <w:tcPr>
            <w:tcW w:w="1553" w:type="dxa"/>
            <w:tcBorders>
              <w:top w:val="nil"/>
              <w:left w:val="nil"/>
              <w:bottom w:val="single" w:sz="4" w:space="0" w:color="auto"/>
              <w:right w:val="single" w:sz="4" w:space="0" w:color="auto"/>
            </w:tcBorders>
            <w:shd w:val="clear" w:color="auto" w:fill="auto"/>
            <w:noWrap/>
            <w:vAlign w:val="center"/>
            <w:hideMark/>
          </w:tcPr>
          <w:p w14:paraId="1B27EC08" w14:textId="77777777" w:rsidR="00A800CE" w:rsidRPr="00D83E60" w:rsidRDefault="00A800CE" w:rsidP="003066E6">
            <w:pPr>
              <w:jc w:val="right"/>
              <w:rPr>
                <w:sz w:val="18"/>
                <w:szCs w:val="18"/>
                <w:lang w:val="es-ES_tradnl" w:eastAsia="en-CA"/>
              </w:rPr>
            </w:pPr>
            <w:r w:rsidRPr="00D83E60">
              <w:rPr>
                <w:sz w:val="18"/>
                <w:szCs w:val="18"/>
                <w:lang w:val="es-ES_tradnl" w:eastAsia="en-CA"/>
              </w:rPr>
              <w:t>83</w:t>
            </w:r>
          </w:p>
        </w:tc>
      </w:tr>
      <w:tr w:rsidR="00A800CE" w:rsidRPr="00D83E60" w14:paraId="5BCB2EAD" w14:textId="77777777" w:rsidTr="003066E6">
        <w:trPr>
          <w:trHeight w:val="204"/>
          <w:jc w:val="center"/>
        </w:trPr>
        <w:tc>
          <w:tcPr>
            <w:tcW w:w="2826" w:type="dxa"/>
            <w:tcBorders>
              <w:top w:val="nil"/>
              <w:left w:val="single" w:sz="4" w:space="0" w:color="auto"/>
              <w:bottom w:val="single" w:sz="4" w:space="0" w:color="auto"/>
              <w:right w:val="single" w:sz="4" w:space="0" w:color="auto"/>
            </w:tcBorders>
            <w:shd w:val="clear" w:color="auto" w:fill="auto"/>
            <w:noWrap/>
            <w:vAlign w:val="center"/>
            <w:hideMark/>
          </w:tcPr>
          <w:p w14:paraId="5FDD4FE4" w14:textId="77777777" w:rsidR="00A800CE" w:rsidRPr="00D83E60" w:rsidRDefault="00A800CE" w:rsidP="003066E6">
            <w:pPr>
              <w:jc w:val="left"/>
              <w:rPr>
                <w:sz w:val="18"/>
                <w:szCs w:val="18"/>
                <w:lang w:val="es-ES_tradnl" w:eastAsia="en-CA"/>
              </w:rPr>
            </w:pPr>
            <w:r w:rsidRPr="00D83E60">
              <w:rPr>
                <w:sz w:val="18"/>
                <w:szCs w:val="18"/>
                <w:lang w:val="es-ES_tradnl" w:eastAsia="en-CA"/>
              </w:rPr>
              <w:t>Del país a beneficiarios finales</w:t>
            </w:r>
          </w:p>
        </w:tc>
        <w:tc>
          <w:tcPr>
            <w:tcW w:w="1116" w:type="dxa"/>
            <w:tcBorders>
              <w:top w:val="nil"/>
              <w:left w:val="nil"/>
              <w:bottom w:val="single" w:sz="4" w:space="0" w:color="auto"/>
              <w:right w:val="single" w:sz="4" w:space="0" w:color="auto"/>
            </w:tcBorders>
            <w:shd w:val="clear" w:color="auto" w:fill="auto"/>
            <w:noWrap/>
            <w:vAlign w:val="center"/>
            <w:hideMark/>
          </w:tcPr>
          <w:p w14:paraId="484ECC33" w14:textId="77777777" w:rsidR="00A800CE" w:rsidRPr="00D83E60" w:rsidRDefault="00A800CE" w:rsidP="003066E6">
            <w:pPr>
              <w:jc w:val="right"/>
              <w:rPr>
                <w:sz w:val="18"/>
                <w:szCs w:val="18"/>
                <w:lang w:val="es-ES_tradnl" w:eastAsia="en-CA"/>
              </w:rPr>
            </w:pPr>
            <w:r w:rsidRPr="00D83E60">
              <w:rPr>
                <w:sz w:val="18"/>
                <w:szCs w:val="18"/>
                <w:lang w:val="es-ES_tradnl" w:eastAsia="en-CA"/>
              </w:rPr>
              <w:t>8</w:t>
            </w:r>
          </w:p>
        </w:tc>
        <w:tc>
          <w:tcPr>
            <w:tcW w:w="1275" w:type="dxa"/>
            <w:tcBorders>
              <w:top w:val="nil"/>
              <w:left w:val="nil"/>
              <w:bottom w:val="single" w:sz="4" w:space="0" w:color="auto"/>
              <w:right w:val="single" w:sz="4" w:space="0" w:color="auto"/>
            </w:tcBorders>
            <w:shd w:val="clear" w:color="auto" w:fill="auto"/>
            <w:noWrap/>
            <w:vAlign w:val="center"/>
            <w:hideMark/>
          </w:tcPr>
          <w:p w14:paraId="11FC895C" w14:textId="77777777" w:rsidR="00A800CE" w:rsidRPr="00D83E60" w:rsidRDefault="00A800CE" w:rsidP="003066E6">
            <w:pPr>
              <w:jc w:val="right"/>
              <w:rPr>
                <w:sz w:val="18"/>
                <w:szCs w:val="18"/>
                <w:lang w:val="es-ES_tradnl" w:eastAsia="en-CA"/>
              </w:rPr>
            </w:pPr>
            <w:r w:rsidRPr="00D83E60">
              <w:rPr>
                <w:sz w:val="18"/>
                <w:szCs w:val="18"/>
                <w:lang w:val="es-ES_tradnl" w:eastAsia="en-CA"/>
              </w:rPr>
              <w:t>9.933.237</w:t>
            </w:r>
          </w:p>
        </w:tc>
        <w:tc>
          <w:tcPr>
            <w:tcW w:w="1352" w:type="dxa"/>
            <w:tcBorders>
              <w:top w:val="nil"/>
              <w:left w:val="nil"/>
              <w:bottom w:val="single" w:sz="4" w:space="0" w:color="auto"/>
              <w:right w:val="single" w:sz="4" w:space="0" w:color="auto"/>
            </w:tcBorders>
            <w:shd w:val="clear" w:color="auto" w:fill="auto"/>
            <w:noWrap/>
            <w:vAlign w:val="center"/>
            <w:hideMark/>
          </w:tcPr>
          <w:p w14:paraId="202E572E"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454" w:type="dxa"/>
            <w:tcBorders>
              <w:top w:val="nil"/>
              <w:left w:val="nil"/>
              <w:bottom w:val="single" w:sz="4" w:space="0" w:color="auto"/>
              <w:right w:val="single" w:sz="4" w:space="0" w:color="auto"/>
            </w:tcBorders>
            <w:shd w:val="clear" w:color="auto" w:fill="auto"/>
            <w:noWrap/>
            <w:vAlign w:val="center"/>
            <w:hideMark/>
          </w:tcPr>
          <w:p w14:paraId="2CD34180" w14:textId="77777777" w:rsidR="00A800CE" w:rsidRPr="00D83E60" w:rsidRDefault="00A800CE" w:rsidP="003066E6">
            <w:pPr>
              <w:jc w:val="right"/>
              <w:rPr>
                <w:sz w:val="18"/>
                <w:szCs w:val="18"/>
                <w:lang w:val="es-ES_tradnl" w:eastAsia="en-CA"/>
              </w:rPr>
            </w:pPr>
            <w:r w:rsidRPr="00D83E60">
              <w:rPr>
                <w:sz w:val="18"/>
                <w:szCs w:val="18"/>
                <w:lang w:val="es-ES_tradnl" w:eastAsia="en-CA"/>
              </w:rPr>
              <w:t>7</w:t>
            </w:r>
          </w:p>
        </w:tc>
        <w:tc>
          <w:tcPr>
            <w:tcW w:w="1553" w:type="dxa"/>
            <w:tcBorders>
              <w:top w:val="nil"/>
              <w:left w:val="nil"/>
              <w:bottom w:val="single" w:sz="4" w:space="0" w:color="auto"/>
              <w:right w:val="single" w:sz="4" w:space="0" w:color="auto"/>
            </w:tcBorders>
            <w:shd w:val="clear" w:color="auto" w:fill="auto"/>
            <w:noWrap/>
            <w:vAlign w:val="center"/>
            <w:hideMark/>
          </w:tcPr>
          <w:p w14:paraId="3F849169" w14:textId="77777777" w:rsidR="00A800CE" w:rsidRPr="00D83E60" w:rsidRDefault="00A800CE" w:rsidP="003066E6">
            <w:pPr>
              <w:jc w:val="right"/>
              <w:rPr>
                <w:sz w:val="18"/>
                <w:szCs w:val="18"/>
                <w:lang w:val="es-ES_tradnl" w:eastAsia="en-CA"/>
              </w:rPr>
            </w:pPr>
            <w:r w:rsidRPr="00D83E60">
              <w:rPr>
                <w:sz w:val="18"/>
                <w:szCs w:val="18"/>
                <w:lang w:val="es-ES_tradnl" w:eastAsia="en-CA"/>
              </w:rPr>
              <w:t>38</w:t>
            </w:r>
          </w:p>
        </w:tc>
      </w:tr>
    </w:tbl>
    <w:p w14:paraId="1CCA9245" w14:textId="77777777" w:rsidR="00A800CE" w:rsidRPr="00D83E60" w:rsidRDefault="00A800CE" w:rsidP="00A800CE">
      <w:pPr>
        <w:pStyle w:val="Header"/>
        <w:rPr>
          <w:lang w:val="es-ES_tradnl"/>
        </w:rPr>
      </w:pPr>
    </w:p>
    <w:p w14:paraId="225A185E" w14:textId="77777777" w:rsidR="00A800CE" w:rsidRPr="00D83E60" w:rsidRDefault="00A800CE" w:rsidP="00A800CE">
      <w:pPr>
        <w:pStyle w:val="Heading1"/>
        <w:rPr>
          <w:lang w:val="es-ES_tradnl"/>
        </w:rPr>
      </w:pPr>
      <w:r w:rsidRPr="00D83E60">
        <w:rPr>
          <w:lang w:val="es-ES_tradnl"/>
        </w:rPr>
        <w:lastRenderedPageBreak/>
        <w:t>El plazo promedio entre aprobación y primer desembolso es de 12 meses. Los proyectos han finalizado, en promedio, 37 meses después de su aprobación. Influye en esta cifra el gran número de proyectos (1.892 de 3.517) en el sector denominado “Varios”, con un tiempo medio entre aprobación y término</w:t>
      </w:r>
      <w:r w:rsidRPr="00752541">
        <w:rPr>
          <w:lang w:val="fr-FR"/>
        </w:rPr>
        <w:t xml:space="preserve"> </w:t>
      </w:r>
      <w:r w:rsidRPr="00D83E60">
        <w:rPr>
          <w:lang w:val="es-ES_tradnl"/>
        </w:rPr>
        <w:t>de 32 meses. Los proyectos sin inversión en los demás sectores concluyeron entre 4 y 63 meses después de su aprobación.</w:t>
      </w:r>
    </w:p>
    <w:p w14:paraId="75658392" w14:textId="77777777" w:rsidR="00A800CE" w:rsidRPr="00D83E60" w:rsidRDefault="00A800CE" w:rsidP="00A800CE">
      <w:pPr>
        <w:pStyle w:val="Heading1"/>
        <w:rPr>
          <w:lang w:val="es-ES_tradnl"/>
        </w:rPr>
      </w:pPr>
      <w:r w:rsidRPr="00D83E60">
        <w:rPr>
          <w:lang w:val="es-ES_tradnl"/>
        </w:rPr>
        <w:t>Prácticamente la totalidad de los proyectos fueron ejecutados por el organismo a cargo, no en el nivel nacional. La ejecución de proyectos sin inversión por parte de un organismo normalmente no requiere la celebración de convenios legales, lo que podría explicar por qué son más expeditos (37 meses) que los proyectos sin inversión que se ejecutan en el nivel nacional (40 meses).</w:t>
      </w:r>
    </w:p>
    <w:p w14:paraId="5275656F" w14:textId="77777777" w:rsidR="00A800CE" w:rsidRPr="00D83E60" w:rsidRDefault="00A800CE" w:rsidP="00A800CE">
      <w:pPr>
        <w:rPr>
          <w:u w:val="single"/>
          <w:lang w:val="es-ES_tradnl"/>
        </w:rPr>
      </w:pPr>
      <w:r w:rsidRPr="00D83E60">
        <w:rPr>
          <w:u w:val="single"/>
          <w:lang w:val="es-ES_tradnl"/>
        </w:rPr>
        <w:t>Actividades de preparación de proyectos</w:t>
      </w:r>
      <w:r w:rsidRPr="00752541">
        <w:rPr>
          <w:u w:val="single"/>
          <w:lang w:val="fr-FR"/>
        </w:rPr>
        <w:t xml:space="preserve"> </w:t>
      </w:r>
      <w:r w:rsidRPr="00D83E60">
        <w:rPr>
          <w:u w:val="single"/>
          <w:lang w:val="es-ES_tradnl"/>
        </w:rPr>
        <w:t>ejecutadas</w:t>
      </w:r>
    </w:p>
    <w:p w14:paraId="7CC134A7" w14:textId="77777777" w:rsidR="00A800CE" w:rsidRPr="00D83E60" w:rsidRDefault="00A800CE" w:rsidP="00A800CE">
      <w:pPr>
        <w:rPr>
          <w:u w:val="single"/>
          <w:lang w:val="es-ES_tradnl"/>
        </w:rPr>
      </w:pPr>
    </w:p>
    <w:p w14:paraId="1B0DE900" w14:textId="77777777" w:rsidR="00A800CE" w:rsidRPr="00D83E60" w:rsidRDefault="00A800CE" w:rsidP="00A800CE">
      <w:pPr>
        <w:pStyle w:val="Heading1"/>
        <w:rPr>
          <w:lang w:val="es-ES_tradnl"/>
        </w:rPr>
      </w:pPr>
      <w:r w:rsidRPr="00D83E60">
        <w:rPr>
          <w:lang w:val="es-ES_tradnl"/>
        </w:rPr>
        <w:t>El Cuadro 4 presenta datos acumulados sobre actividades de preparación de proyectos</w:t>
      </w:r>
      <w:r w:rsidRPr="00752541">
        <w:rPr>
          <w:lang w:val="fr-FR"/>
        </w:rPr>
        <w:t xml:space="preserve"> </w:t>
      </w:r>
      <w:r w:rsidRPr="00D83E60">
        <w:rPr>
          <w:lang w:val="es-ES_tradnl"/>
        </w:rPr>
        <w:t>ejecutadas. Desde 1991 a la fecha se han realizado 1.680 actividades por un valor total de 84.91 millones de $EUA.</w:t>
      </w:r>
    </w:p>
    <w:p w14:paraId="7FB06210" w14:textId="77777777" w:rsidR="00A800CE" w:rsidRPr="00D83E60" w:rsidRDefault="00A800CE" w:rsidP="00A800CE">
      <w:pPr>
        <w:keepNext/>
        <w:rPr>
          <w:b/>
          <w:lang w:val="es-ES_tradnl"/>
        </w:rPr>
      </w:pPr>
      <w:r w:rsidRPr="00D83E60">
        <w:rPr>
          <w:b/>
          <w:lang w:val="es-ES_tradnl"/>
        </w:rPr>
        <w:t>Cuadro 4. Actividades de preparación de proyectos ejecutadas, con datos acumulados</w:t>
      </w: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6"/>
        <w:gridCol w:w="1013"/>
        <w:gridCol w:w="1418"/>
        <w:gridCol w:w="1357"/>
        <w:gridCol w:w="1537"/>
        <w:gridCol w:w="1504"/>
      </w:tblGrid>
      <w:tr w:rsidR="00A800CE" w:rsidRPr="00D83E60" w14:paraId="33A29F74" w14:textId="77777777" w:rsidTr="003066E6">
        <w:trPr>
          <w:trHeight w:val="728"/>
          <w:jc w:val="center"/>
        </w:trPr>
        <w:tc>
          <w:tcPr>
            <w:tcW w:w="2526" w:type="dxa"/>
            <w:shd w:val="clear" w:color="auto" w:fill="auto"/>
            <w:vAlign w:val="center"/>
            <w:hideMark/>
          </w:tcPr>
          <w:p w14:paraId="2CAF0171"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Descripción</w:t>
            </w:r>
          </w:p>
        </w:tc>
        <w:tc>
          <w:tcPr>
            <w:tcW w:w="1013" w:type="dxa"/>
            <w:shd w:val="clear" w:color="auto" w:fill="auto"/>
            <w:vAlign w:val="center"/>
            <w:hideMark/>
          </w:tcPr>
          <w:p w14:paraId="50D708D1"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Número de proyectos</w:t>
            </w:r>
          </w:p>
        </w:tc>
        <w:tc>
          <w:tcPr>
            <w:tcW w:w="1418" w:type="dxa"/>
            <w:shd w:val="clear" w:color="auto" w:fill="auto"/>
            <w:vAlign w:val="center"/>
            <w:hideMark/>
          </w:tcPr>
          <w:p w14:paraId="647A1FAD"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Fondos aprobados + ajustes ($EUA)</w:t>
            </w:r>
          </w:p>
        </w:tc>
        <w:tc>
          <w:tcPr>
            <w:tcW w:w="1357" w:type="dxa"/>
            <w:shd w:val="clear" w:color="auto" w:fill="auto"/>
            <w:vAlign w:val="center"/>
            <w:hideMark/>
          </w:tcPr>
          <w:p w14:paraId="3C1E2350"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Fondos desembolsados (%)</w:t>
            </w:r>
          </w:p>
        </w:tc>
        <w:tc>
          <w:tcPr>
            <w:tcW w:w="1537" w:type="dxa"/>
            <w:shd w:val="clear" w:color="auto" w:fill="auto"/>
            <w:vAlign w:val="center"/>
            <w:hideMark/>
          </w:tcPr>
          <w:p w14:paraId="6B3D8A61"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Promedio desde aprobación a primer desembolso (meses)</w:t>
            </w:r>
          </w:p>
        </w:tc>
        <w:tc>
          <w:tcPr>
            <w:tcW w:w="1504" w:type="dxa"/>
            <w:shd w:val="clear" w:color="auto" w:fill="auto"/>
            <w:vAlign w:val="center"/>
            <w:hideMark/>
          </w:tcPr>
          <w:p w14:paraId="32F28EAB"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 xml:space="preserve">Promedio desde aprobación a término </w:t>
            </w:r>
          </w:p>
          <w:p w14:paraId="1E581176"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(meses)</w:t>
            </w:r>
          </w:p>
        </w:tc>
      </w:tr>
      <w:tr w:rsidR="00A800CE" w:rsidRPr="00D83E60" w14:paraId="11CB3446" w14:textId="77777777" w:rsidTr="003066E6">
        <w:trPr>
          <w:trHeight w:val="210"/>
          <w:jc w:val="center"/>
        </w:trPr>
        <w:tc>
          <w:tcPr>
            <w:tcW w:w="2526" w:type="dxa"/>
            <w:shd w:val="clear" w:color="auto" w:fill="auto"/>
            <w:vAlign w:val="center"/>
            <w:hideMark/>
          </w:tcPr>
          <w:p w14:paraId="00CBF8D7"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TOTAL</w:t>
            </w:r>
          </w:p>
        </w:tc>
        <w:tc>
          <w:tcPr>
            <w:tcW w:w="1013" w:type="dxa"/>
            <w:shd w:val="clear" w:color="auto" w:fill="auto"/>
            <w:vAlign w:val="center"/>
            <w:hideMark/>
          </w:tcPr>
          <w:p w14:paraId="2C15FF76"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1.680</w:t>
            </w:r>
          </w:p>
        </w:tc>
        <w:tc>
          <w:tcPr>
            <w:tcW w:w="1418" w:type="dxa"/>
            <w:shd w:val="clear" w:color="auto" w:fill="auto"/>
            <w:vAlign w:val="center"/>
            <w:hideMark/>
          </w:tcPr>
          <w:p w14:paraId="62F623EA"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84.913.556</w:t>
            </w:r>
          </w:p>
        </w:tc>
        <w:tc>
          <w:tcPr>
            <w:tcW w:w="1357" w:type="dxa"/>
            <w:shd w:val="clear" w:color="auto" w:fill="auto"/>
            <w:vAlign w:val="center"/>
            <w:hideMark/>
          </w:tcPr>
          <w:p w14:paraId="17CCA961"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99</w:t>
            </w:r>
          </w:p>
        </w:tc>
        <w:tc>
          <w:tcPr>
            <w:tcW w:w="1537" w:type="dxa"/>
            <w:shd w:val="clear" w:color="auto" w:fill="auto"/>
            <w:vAlign w:val="center"/>
            <w:hideMark/>
          </w:tcPr>
          <w:p w14:paraId="218AB679"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7</w:t>
            </w:r>
          </w:p>
        </w:tc>
        <w:tc>
          <w:tcPr>
            <w:tcW w:w="1504" w:type="dxa"/>
            <w:shd w:val="clear" w:color="auto" w:fill="auto"/>
            <w:vAlign w:val="center"/>
            <w:hideMark/>
          </w:tcPr>
          <w:p w14:paraId="6186F754"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23</w:t>
            </w:r>
          </w:p>
        </w:tc>
      </w:tr>
      <w:tr w:rsidR="00A800CE" w:rsidRPr="00D83E60" w14:paraId="2FFBFF50" w14:textId="77777777" w:rsidTr="003066E6">
        <w:trPr>
          <w:trHeight w:val="207"/>
          <w:jc w:val="center"/>
        </w:trPr>
        <w:tc>
          <w:tcPr>
            <w:tcW w:w="9355" w:type="dxa"/>
            <w:gridSpan w:val="6"/>
            <w:shd w:val="clear" w:color="auto" w:fill="auto"/>
            <w:vAlign w:val="center"/>
            <w:hideMark/>
          </w:tcPr>
          <w:p w14:paraId="3BA12457" w14:textId="77777777" w:rsidR="00A800CE" w:rsidRPr="00D83E60" w:rsidRDefault="00A800CE" w:rsidP="003066E6">
            <w:pPr>
              <w:jc w:val="left"/>
              <w:rPr>
                <w:sz w:val="18"/>
                <w:szCs w:val="18"/>
                <w:lang w:val="es-ES_tradnl" w:eastAsia="en-CA"/>
              </w:rPr>
            </w:pPr>
            <w:r w:rsidRPr="00D83E60">
              <w:rPr>
                <w:b/>
                <w:bCs/>
                <w:sz w:val="18"/>
                <w:szCs w:val="18"/>
                <w:lang w:val="es-ES_tradnl" w:eastAsia="en-CA"/>
              </w:rPr>
              <w:t>Región</w:t>
            </w:r>
            <w:r w:rsidRPr="00D83E60">
              <w:rPr>
                <w:sz w:val="18"/>
                <w:szCs w:val="18"/>
                <w:lang w:val="es-ES_tradnl" w:eastAsia="en-CA"/>
              </w:rPr>
              <w:t xml:space="preserve"> </w:t>
            </w:r>
          </w:p>
        </w:tc>
      </w:tr>
      <w:tr w:rsidR="00A800CE" w:rsidRPr="00D83E60" w14:paraId="5CA7436C" w14:textId="77777777" w:rsidTr="003066E6">
        <w:trPr>
          <w:trHeight w:val="207"/>
          <w:jc w:val="center"/>
        </w:trPr>
        <w:tc>
          <w:tcPr>
            <w:tcW w:w="2526" w:type="dxa"/>
            <w:shd w:val="clear" w:color="auto" w:fill="auto"/>
            <w:vAlign w:val="center"/>
            <w:hideMark/>
          </w:tcPr>
          <w:p w14:paraId="717E7481" w14:textId="77777777" w:rsidR="00A800CE" w:rsidRPr="00D83E60" w:rsidRDefault="00A800CE" w:rsidP="003066E6">
            <w:pPr>
              <w:jc w:val="left"/>
              <w:rPr>
                <w:sz w:val="18"/>
                <w:szCs w:val="18"/>
                <w:lang w:val="es-ES_tradnl" w:eastAsia="en-CA"/>
              </w:rPr>
            </w:pPr>
            <w:r w:rsidRPr="00D83E60">
              <w:rPr>
                <w:sz w:val="18"/>
                <w:szCs w:val="18"/>
                <w:lang w:val="es-ES_tradnl" w:eastAsia="en-CA"/>
              </w:rPr>
              <w:t>África</w:t>
            </w:r>
          </w:p>
        </w:tc>
        <w:tc>
          <w:tcPr>
            <w:tcW w:w="1013" w:type="dxa"/>
            <w:shd w:val="clear" w:color="auto" w:fill="auto"/>
            <w:vAlign w:val="center"/>
            <w:hideMark/>
          </w:tcPr>
          <w:p w14:paraId="1B486DE7" w14:textId="77777777" w:rsidR="00A800CE" w:rsidRPr="00D83E60" w:rsidRDefault="00A800CE" w:rsidP="003066E6">
            <w:pPr>
              <w:jc w:val="right"/>
              <w:rPr>
                <w:sz w:val="18"/>
                <w:szCs w:val="18"/>
                <w:lang w:val="es-ES_tradnl" w:eastAsia="en-CA"/>
              </w:rPr>
            </w:pPr>
            <w:r w:rsidRPr="00D83E60">
              <w:rPr>
                <w:sz w:val="18"/>
                <w:szCs w:val="18"/>
                <w:lang w:val="es-ES_tradnl" w:eastAsia="en-CA"/>
              </w:rPr>
              <w:t>420</w:t>
            </w:r>
          </w:p>
        </w:tc>
        <w:tc>
          <w:tcPr>
            <w:tcW w:w="1418" w:type="dxa"/>
            <w:shd w:val="clear" w:color="auto" w:fill="auto"/>
            <w:vAlign w:val="center"/>
            <w:hideMark/>
          </w:tcPr>
          <w:p w14:paraId="44AD0644" w14:textId="77777777" w:rsidR="00A800CE" w:rsidRPr="00D83E60" w:rsidRDefault="00A800CE" w:rsidP="003066E6">
            <w:pPr>
              <w:jc w:val="right"/>
              <w:rPr>
                <w:sz w:val="18"/>
                <w:szCs w:val="18"/>
                <w:lang w:val="es-ES_tradnl" w:eastAsia="en-CA"/>
              </w:rPr>
            </w:pPr>
            <w:r w:rsidRPr="00D83E60">
              <w:rPr>
                <w:sz w:val="18"/>
                <w:szCs w:val="18"/>
                <w:lang w:val="es-ES_tradnl" w:eastAsia="en-CA"/>
              </w:rPr>
              <w:t>14.175.096</w:t>
            </w:r>
          </w:p>
        </w:tc>
        <w:tc>
          <w:tcPr>
            <w:tcW w:w="1357" w:type="dxa"/>
            <w:shd w:val="clear" w:color="auto" w:fill="auto"/>
            <w:vAlign w:val="center"/>
            <w:hideMark/>
          </w:tcPr>
          <w:p w14:paraId="3CD64641"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1537" w:type="dxa"/>
            <w:shd w:val="clear" w:color="auto" w:fill="auto"/>
            <w:vAlign w:val="center"/>
            <w:hideMark/>
          </w:tcPr>
          <w:p w14:paraId="03520681" w14:textId="77777777" w:rsidR="00A800CE" w:rsidRPr="00D83E60" w:rsidRDefault="00A800CE" w:rsidP="003066E6">
            <w:pPr>
              <w:jc w:val="right"/>
              <w:rPr>
                <w:sz w:val="18"/>
                <w:szCs w:val="18"/>
                <w:lang w:val="es-ES_tradnl" w:eastAsia="en-CA"/>
              </w:rPr>
            </w:pPr>
            <w:r w:rsidRPr="00D83E60">
              <w:rPr>
                <w:sz w:val="18"/>
                <w:szCs w:val="18"/>
                <w:lang w:val="es-ES_tradnl" w:eastAsia="en-CA"/>
              </w:rPr>
              <w:t>7</w:t>
            </w:r>
          </w:p>
        </w:tc>
        <w:tc>
          <w:tcPr>
            <w:tcW w:w="1504" w:type="dxa"/>
            <w:shd w:val="clear" w:color="auto" w:fill="auto"/>
            <w:vAlign w:val="center"/>
            <w:hideMark/>
          </w:tcPr>
          <w:p w14:paraId="7CD04300" w14:textId="77777777" w:rsidR="00A800CE" w:rsidRPr="00D83E60" w:rsidRDefault="00A800CE" w:rsidP="003066E6">
            <w:pPr>
              <w:jc w:val="right"/>
              <w:rPr>
                <w:sz w:val="18"/>
                <w:szCs w:val="18"/>
                <w:lang w:val="es-ES_tradnl" w:eastAsia="en-CA"/>
              </w:rPr>
            </w:pPr>
            <w:r w:rsidRPr="00D83E60">
              <w:rPr>
                <w:sz w:val="18"/>
                <w:szCs w:val="18"/>
                <w:lang w:val="es-ES_tradnl" w:eastAsia="en-CA"/>
              </w:rPr>
              <w:t>24</w:t>
            </w:r>
          </w:p>
        </w:tc>
      </w:tr>
      <w:tr w:rsidR="00A800CE" w:rsidRPr="00D83E60" w14:paraId="3A97CC98" w14:textId="77777777" w:rsidTr="003066E6">
        <w:trPr>
          <w:trHeight w:val="207"/>
          <w:jc w:val="center"/>
        </w:trPr>
        <w:tc>
          <w:tcPr>
            <w:tcW w:w="2526" w:type="dxa"/>
            <w:shd w:val="clear" w:color="auto" w:fill="auto"/>
            <w:noWrap/>
            <w:vAlign w:val="center"/>
            <w:hideMark/>
          </w:tcPr>
          <w:p w14:paraId="17D270B6" w14:textId="77777777" w:rsidR="00A800CE" w:rsidRPr="00D83E60" w:rsidRDefault="00A800CE" w:rsidP="003066E6">
            <w:pPr>
              <w:jc w:val="left"/>
              <w:rPr>
                <w:sz w:val="18"/>
                <w:szCs w:val="18"/>
                <w:lang w:val="es-ES_tradnl" w:eastAsia="en-CA"/>
              </w:rPr>
            </w:pPr>
            <w:r w:rsidRPr="00D83E60">
              <w:rPr>
                <w:sz w:val="18"/>
                <w:szCs w:val="18"/>
                <w:lang w:val="es-ES_tradnl" w:eastAsia="en-CA"/>
              </w:rPr>
              <w:t>Asia-Pacífico</w:t>
            </w:r>
          </w:p>
        </w:tc>
        <w:tc>
          <w:tcPr>
            <w:tcW w:w="1013" w:type="dxa"/>
            <w:shd w:val="clear" w:color="auto" w:fill="auto"/>
            <w:vAlign w:val="center"/>
            <w:hideMark/>
          </w:tcPr>
          <w:p w14:paraId="7F3AADDC" w14:textId="77777777" w:rsidR="00A800CE" w:rsidRPr="00D83E60" w:rsidRDefault="00A800CE" w:rsidP="003066E6">
            <w:pPr>
              <w:jc w:val="right"/>
              <w:rPr>
                <w:sz w:val="18"/>
                <w:szCs w:val="18"/>
                <w:lang w:val="es-ES_tradnl" w:eastAsia="en-CA"/>
              </w:rPr>
            </w:pPr>
            <w:r w:rsidRPr="00D83E60">
              <w:rPr>
                <w:sz w:val="18"/>
                <w:szCs w:val="18"/>
                <w:lang w:val="es-ES_tradnl" w:eastAsia="en-CA"/>
              </w:rPr>
              <w:t>643</w:t>
            </w:r>
          </w:p>
        </w:tc>
        <w:tc>
          <w:tcPr>
            <w:tcW w:w="1418" w:type="dxa"/>
            <w:shd w:val="clear" w:color="auto" w:fill="auto"/>
            <w:vAlign w:val="center"/>
            <w:hideMark/>
          </w:tcPr>
          <w:p w14:paraId="092CD686" w14:textId="77777777" w:rsidR="00A800CE" w:rsidRPr="00D83E60" w:rsidRDefault="00A800CE" w:rsidP="003066E6">
            <w:pPr>
              <w:jc w:val="right"/>
              <w:rPr>
                <w:sz w:val="18"/>
                <w:szCs w:val="18"/>
                <w:lang w:val="es-ES_tradnl" w:eastAsia="en-CA"/>
              </w:rPr>
            </w:pPr>
            <w:r w:rsidRPr="00D83E60">
              <w:rPr>
                <w:sz w:val="18"/>
                <w:szCs w:val="18"/>
                <w:lang w:val="es-ES_tradnl" w:eastAsia="en-CA"/>
              </w:rPr>
              <w:t>42.349.393</w:t>
            </w:r>
          </w:p>
        </w:tc>
        <w:tc>
          <w:tcPr>
            <w:tcW w:w="1357" w:type="dxa"/>
            <w:shd w:val="clear" w:color="auto" w:fill="auto"/>
            <w:vAlign w:val="center"/>
            <w:hideMark/>
          </w:tcPr>
          <w:p w14:paraId="182E8110"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1537" w:type="dxa"/>
            <w:shd w:val="clear" w:color="auto" w:fill="auto"/>
            <w:vAlign w:val="center"/>
            <w:hideMark/>
          </w:tcPr>
          <w:p w14:paraId="4B1A06FF" w14:textId="77777777" w:rsidR="00A800CE" w:rsidRPr="00D83E60" w:rsidRDefault="00A800CE" w:rsidP="003066E6">
            <w:pPr>
              <w:jc w:val="right"/>
              <w:rPr>
                <w:sz w:val="18"/>
                <w:szCs w:val="18"/>
                <w:lang w:val="es-ES_tradnl" w:eastAsia="en-CA"/>
              </w:rPr>
            </w:pPr>
            <w:r w:rsidRPr="00D83E60">
              <w:rPr>
                <w:sz w:val="18"/>
                <w:szCs w:val="18"/>
                <w:lang w:val="es-ES_tradnl" w:eastAsia="en-CA"/>
              </w:rPr>
              <w:t>8</w:t>
            </w:r>
          </w:p>
        </w:tc>
        <w:tc>
          <w:tcPr>
            <w:tcW w:w="1504" w:type="dxa"/>
            <w:shd w:val="clear" w:color="auto" w:fill="auto"/>
            <w:vAlign w:val="center"/>
            <w:hideMark/>
          </w:tcPr>
          <w:p w14:paraId="408B49B7" w14:textId="77777777" w:rsidR="00A800CE" w:rsidRPr="00D83E60" w:rsidRDefault="00A800CE" w:rsidP="003066E6">
            <w:pPr>
              <w:jc w:val="right"/>
              <w:rPr>
                <w:sz w:val="18"/>
                <w:szCs w:val="18"/>
                <w:lang w:val="es-ES_tradnl" w:eastAsia="en-CA"/>
              </w:rPr>
            </w:pPr>
            <w:r w:rsidRPr="00D83E60">
              <w:rPr>
                <w:sz w:val="18"/>
                <w:szCs w:val="18"/>
                <w:lang w:val="es-ES_tradnl" w:eastAsia="en-CA"/>
              </w:rPr>
              <w:t>23</w:t>
            </w:r>
          </w:p>
        </w:tc>
      </w:tr>
      <w:tr w:rsidR="00A800CE" w:rsidRPr="00D83E60" w14:paraId="546E5390" w14:textId="77777777" w:rsidTr="003066E6">
        <w:trPr>
          <w:trHeight w:val="207"/>
          <w:jc w:val="center"/>
        </w:trPr>
        <w:tc>
          <w:tcPr>
            <w:tcW w:w="2526" w:type="dxa"/>
            <w:shd w:val="clear" w:color="auto" w:fill="auto"/>
            <w:vAlign w:val="center"/>
            <w:hideMark/>
          </w:tcPr>
          <w:p w14:paraId="6C90B843" w14:textId="77777777" w:rsidR="00A800CE" w:rsidRPr="00D83E60" w:rsidRDefault="00A800CE" w:rsidP="003066E6">
            <w:pPr>
              <w:jc w:val="left"/>
              <w:rPr>
                <w:sz w:val="18"/>
                <w:szCs w:val="18"/>
                <w:lang w:val="es-ES_tradnl" w:eastAsia="en-CA"/>
              </w:rPr>
            </w:pPr>
            <w:r w:rsidRPr="00D83E60">
              <w:rPr>
                <w:sz w:val="18"/>
                <w:szCs w:val="18"/>
                <w:lang w:val="es-ES_tradnl" w:eastAsia="en-CA"/>
              </w:rPr>
              <w:t>Europa</w:t>
            </w:r>
          </w:p>
        </w:tc>
        <w:tc>
          <w:tcPr>
            <w:tcW w:w="1013" w:type="dxa"/>
            <w:shd w:val="clear" w:color="auto" w:fill="auto"/>
            <w:vAlign w:val="center"/>
            <w:hideMark/>
          </w:tcPr>
          <w:p w14:paraId="06F9C267" w14:textId="77777777" w:rsidR="00A800CE" w:rsidRPr="00D83E60" w:rsidRDefault="00A800CE" w:rsidP="003066E6">
            <w:pPr>
              <w:jc w:val="right"/>
              <w:rPr>
                <w:sz w:val="18"/>
                <w:szCs w:val="18"/>
                <w:lang w:val="es-ES_tradnl" w:eastAsia="en-CA"/>
              </w:rPr>
            </w:pPr>
            <w:r w:rsidRPr="00D83E60">
              <w:rPr>
                <w:sz w:val="18"/>
                <w:szCs w:val="18"/>
                <w:lang w:val="es-ES_tradnl" w:eastAsia="en-CA"/>
              </w:rPr>
              <w:t>122</w:t>
            </w:r>
          </w:p>
        </w:tc>
        <w:tc>
          <w:tcPr>
            <w:tcW w:w="1418" w:type="dxa"/>
            <w:shd w:val="clear" w:color="auto" w:fill="auto"/>
            <w:vAlign w:val="center"/>
            <w:hideMark/>
          </w:tcPr>
          <w:p w14:paraId="36A397CD" w14:textId="77777777" w:rsidR="00A800CE" w:rsidRPr="00D83E60" w:rsidRDefault="00A800CE" w:rsidP="003066E6">
            <w:pPr>
              <w:jc w:val="right"/>
              <w:rPr>
                <w:sz w:val="18"/>
                <w:szCs w:val="18"/>
                <w:lang w:val="es-ES_tradnl" w:eastAsia="en-CA"/>
              </w:rPr>
            </w:pPr>
            <w:r w:rsidRPr="00D83E60">
              <w:rPr>
                <w:sz w:val="18"/>
                <w:szCs w:val="18"/>
                <w:lang w:val="es-ES_tradnl" w:eastAsia="en-CA"/>
              </w:rPr>
              <w:t>5.098.660</w:t>
            </w:r>
          </w:p>
        </w:tc>
        <w:tc>
          <w:tcPr>
            <w:tcW w:w="1357" w:type="dxa"/>
            <w:shd w:val="clear" w:color="auto" w:fill="auto"/>
            <w:vAlign w:val="center"/>
            <w:hideMark/>
          </w:tcPr>
          <w:p w14:paraId="3D0357A8"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4446AD1C" w14:textId="77777777" w:rsidR="00A800CE" w:rsidRPr="00D83E60" w:rsidRDefault="00A800CE" w:rsidP="003066E6">
            <w:pPr>
              <w:jc w:val="right"/>
              <w:rPr>
                <w:sz w:val="18"/>
                <w:szCs w:val="18"/>
                <w:lang w:val="es-ES_tradnl" w:eastAsia="en-CA"/>
              </w:rPr>
            </w:pPr>
            <w:r w:rsidRPr="00D83E60">
              <w:rPr>
                <w:sz w:val="18"/>
                <w:szCs w:val="18"/>
                <w:lang w:val="es-ES_tradnl" w:eastAsia="en-CA"/>
              </w:rPr>
              <w:t>7</w:t>
            </w:r>
          </w:p>
        </w:tc>
        <w:tc>
          <w:tcPr>
            <w:tcW w:w="1504" w:type="dxa"/>
            <w:shd w:val="clear" w:color="auto" w:fill="auto"/>
            <w:vAlign w:val="center"/>
            <w:hideMark/>
          </w:tcPr>
          <w:p w14:paraId="666BE648" w14:textId="77777777" w:rsidR="00A800CE" w:rsidRPr="00D83E60" w:rsidRDefault="00A800CE" w:rsidP="003066E6">
            <w:pPr>
              <w:jc w:val="right"/>
              <w:rPr>
                <w:sz w:val="18"/>
                <w:szCs w:val="18"/>
                <w:lang w:val="es-ES_tradnl" w:eastAsia="en-CA"/>
              </w:rPr>
            </w:pPr>
            <w:r w:rsidRPr="00D83E60">
              <w:rPr>
                <w:sz w:val="18"/>
                <w:szCs w:val="18"/>
                <w:lang w:val="es-ES_tradnl" w:eastAsia="en-CA"/>
              </w:rPr>
              <w:t>22</w:t>
            </w:r>
          </w:p>
        </w:tc>
      </w:tr>
      <w:tr w:rsidR="00A800CE" w:rsidRPr="00D83E60" w14:paraId="7DC90E2B" w14:textId="77777777" w:rsidTr="003066E6">
        <w:trPr>
          <w:trHeight w:val="207"/>
          <w:jc w:val="center"/>
        </w:trPr>
        <w:tc>
          <w:tcPr>
            <w:tcW w:w="2526" w:type="dxa"/>
            <w:shd w:val="clear" w:color="auto" w:fill="auto"/>
            <w:vAlign w:val="center"/>
            <w:hideMark/>
          </w:tcPr>
          <w:p w14:paraId="27889B5F" w14:textId="77777777" w:rsidR="00A800CE" w:rsidRPr="00D83E60" w:rsidRDefault="00A800CE" w:rsidP="003066E6">
            <w:pPr>
              <w:jc w:val="left"/>
              <w:rPr>
                <w:sz w:val="18"/>
                <w:szCs w:val="18"/>
                <w:lang w:val="es-ES_tradnl" w:eastAsia="en-CA"/>
              </w:rPr>
            </w:pPr>
            <w:r w:rsidRPr="00D83E60">
              <w:rPr>
                <w:sz w:val="18"/>
                <w:szCs w:val="18"/>
                <w:lang w:val="es-ES_tradnl" w:eastAsia="en-CA"/>
              </w:rPr>
              <w:t>América Latina y el Caribe</w:t>
            </w:r>
          </w:p>
        </w:tc>
        <w:tc>
          <w:tcPr>
            <w:tcW w:w="1013" w:type="dxa"/>
            <w:shd w:val="clear" w:color="auto" w:fill="auto"/>
            <w:vAlign w:val="center"/>
            <w:hideMark/>
          </w:tcPr>
          <w:p w14:paraId="3EBD601B" w14:textId="77777777" w:rsidR="00A800CE" w:rsidRPr="00D83E60" w:rsidRDefault="00A800CE" w:rsidP="003066E6">
            <w:pPr>
              <w:jc w:val="right"/>
              <w:rPr>
                <w:sz w:val="18"/>
                <w:szCs w:val="18"/>
                <w:lang w:val="es-ES_tradnl" w:eastAsia="en-CA"/>
              </w:rPr>
            </w:pPr>
            <w:r w:rsidRPr="00D83E60">
              <w:rPr>
                <w:sz w:val="18"/>
                <w:szCs w:val="18"/>
                <w:lang w:val="es-ES_tradnl" w:eastAsia="en-CA"/>
              </w:rPr>
              <w:t>476</w:t>
            </w:r>
          </w:p>
        </w:tc>
        <w:tc>
          <w:tcPr>
            <w:tcW w:w="1418" w:type="dxa"/>
            <w:shd w:val="clear" w:color="auto" w:fill="auto"/>
            <w:vAlign w:val="center"/>
            <w:hideMark/>
          </w:tcPr>
          <w:p w14:paraId="021CC86D" w14:textId="77777777" w:rsidR="00A800CE" w:rsidRPr="00D83E60" w:rsidRDefault="00A800CE" w:rsidP="003066E6">
            <w:pPr>
              <w:jc w:val="right"/>
              <w:rPr>
                <w:sz w:val="18"/>
                <w:szCs w:val="18"/>
                <w:lang w:val="es-ES_tradnl" w:eastAsia="en-CA"/>
              </w:rPr>
            </w:pPr>
            <w:r w:rsidRPr="00D83E60">
              <w:rPr>
                <w:sz w:val="18"/>
                <w:szCs w:val="18"/>
                <w:lang w:val="es-ES_tradnl" w:eastAsia="en-CA"/>
              </w:rPr>
              <w:t>21.679.981</w:t>
            </w:r>
          </w:p>
        </w:tc>
        <w:tc>
          <w:tcPr>
            <w:tcW w:w="1357" w:type="dxa"/>
            <w:shd w:val="clear" w:color="auto" w:fill="auto"/>
            <w:vAlign w:val="center"/>
            <w:hideMark/>
          </w:tcPr>
          <w:p w14:paraId="25419E32"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1537" w:type="dxa"/>
            <w:shd w:val="clear" w:color="auto" w:fill="auto"/>
            <w:vAlign w:val="center"/>
            <w:hideMark/>
          </w:tcPr>
          <w:p w14:paraId="615E982A" w14:textId="77777777" w:rsidR="00A800CE" w:rsidRPr="00D83E60" w:rsidRDefault="00A800CE" w:rsidP="003066E6">
            <w:pPr>
              <w:jc w:val="right"/>
              <w:rPr>
                <w:sz w:val="18"/>
                <w:szCs w:val="18"/>
                <w:lang w:val="es-ES_tradnl" w:eastAsia="en-CA"/>
              </w:rPr>
            </w:pPr>
            <w:r w:rsidRPr="00D83E60">
              <w:rPr>
                <w:sz w:val="18"/>
                <w:szCs w:val="18"/>
                <w:lang w:val="es-ES_tradnl" w:eastAsia="en-CA"/>
              </w:rPr>
              <w:t>7</w:t>
            </w:r>
          </w:p>
        </w:tc>
        <w:tc>
          <w:tcPr>
            <w:tcW w:w="1504" w:type="dxa"/>
            <w:shd w:val="clear" w:color="auto" w:fill="auto"/>
            <w:vAlign w:val="center"/>
            <w:hideMark/>
          </w:tcPr>
          <w:p w14:paraId="0500765A" w14:textId="77777777" w:rsidR="00A800CE" w:rsidRPr="00D83E60" w:rsidRDefault="00A800CE" w:rsidP="003066E6">
            <w:pPr>
              <w:jc w:val="right"/>
              <w:rPr>
                <w:sz w:val="18"/>
                <w:szCs w:val="18"/>
                <w:lang w:val="es-ES_tradnl" w:eastAsia="en-CA"/>
              </w:rPr>
            </w:pPr>
            <w:r w:rsidRPr="00D83E60">
              <w:rPr>
                <w:sz w:val="18"/>
                <w:szCs w:val="18"/>
                <w:lang w:val="es-ES_tradnl" w:eastAsia="en-CA"/>
              </w:rPr>
              <w:t>21</w:t>
            </w:r>
          </w:p>
        </w:tc>
      </w:tr>
      <w:tr w:rsidR="00A800CE" w:rsidRPr="00D83E60" w14:paraId="7033113B" w14:textId="77777777" w:rsidTr="003066E6">
        <w:trPr>
          <w:trHeight w:val="207"/>
          <w:jc w:val="center"/>
        </w:trPr>
        <w:tc>
          <w:tcPr>
            <w:tcW w:w="2526" w:type="dxa"/>
            <w:shd w:val="clear" w:color="auto" w:fill="auto"/>
            <w:vAlign w:val="center"/>
            <w:hideMark/>
          </w:tcPr>
          <w:p w14:paraId="25317FA8" w14:textId="77777777" w:rsidR="00A800CE" w:rsidRPr="00D83E60" w:rsidRDefault="00A800CE" w:rsidP="003066E6">
            <w:pPr>
              <w:jc w:val="left"/>
              <w:rPr>
                <w:sz w:val="18"/>
                <w:szCs w:val="18"/>
                <w:lang w:val="es-ES_tradnl" w:eastAsia="en-CA"/>
              </w:rPr>
            </w:pPr>
            <w:r w:rsidRPr="00D83E60">
              <w:rPr>
                <w:sz w:val="18"/>
                <w:szCs w:val="18"/>
                <w:lang w:val="es-ES_tradnl" w:eastAsia="en-CA"/>
              </w:rPr>
              <w:t>Global</w:t>
            </w:r>
          </w:p>
        </w:tc>
        <w:tc>
          <w:tcPr>
            <w:tcW w:w="1013" w:type="dxa"/>
            <w:shd w:val="clear" w:color="auto" w:fill="auto"/>
            <w:vAlign w:val="center"/>
            <w:hideMark/>
          </w:tcPr>
          <w:p w14:paraId="76FB2991" w14:textId="77777777" w:rsidR="00A800CE" w:rsidRPr="00D83E60" w:rsidRDefault="00A800CE" w:rsidP="003066E6">
            <w:pPr>
              <w:jc w:val="right"/>
              <w:rPr>
                <w:sz w:val="18"/>
                <w:szCs w:val="18"/>
                <w:lang w:val="es-ES_tradnl" w:eastAsia="en-CA"/>
              </w:rPr>
            </w:pPr>
            <w:r w:rsidRPr="00D83E60">
              <w:rPr>
                <w:sz w:val="18"/>
                <w:szCs w:val="18"/>
                <w:lang w:val="es-ES_tradnl" w:eastAsia="en-CA"/>
              </w:rPr>
              <w:t>19</w:t>
            </w:r>
          </w:p>
        </w:tc>
        <w:tc>
          <w:tcPr>
            <w:tcW w:w="1418" w:type="dxa"/>
            <w:shd w:val="clear" w:color="auto" w:fill="auto"/>
            <w:vAlign w:val="center"/>
            <w:hideMark/>
          </w:tcPr>
          <w:p w14:paraId="1C76A234" w14:textId="77777777" w:rsidR="00A800CE" w:rsidRPr="00D83E60" w:rsidRDefault="00A800CE" w:rsidP="003066E6">
            <w:pPr>
              <w:jc w:val="right"/>
              <w:rPr>
                <w:sz w:val="18"/>
                <w:szCs w:val="18"/>
                <w:lang w:val="es-ES_tradnl" w:eastAsia="en-CA"/>
              </w:rPr>
            </w:pPr>
            <w:r w:rsidRPr="00D83E60">
              <w:rPr>
                <w:sz w:val="18"/>
                <w:szCs w:val="18"/>
                <w:lang w:val="es-ES_tradnl" w:eastAsia="en-CA"/>
              </w:rPr>
              <w:t>1.610.425</w:t>
            </w:r>
          </w:p>
        </w:tc>
        <w:tc>
          <w:tcPr>
            <w:tcW w:w="1357" w:type="dxa"/>
            <w:shd w:val="clear" w:color="auto" w:fill="auto"/>
            <w:vAlign w:val="center"/>
            <w:hideMark/>
          </w:tcPr>
          <w:p w14:paraId="0E39688E"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4B6CC3E3" w14:textId="77777777" w:rsidR="00A800CE" w:rsidRPr="00D83E60" w:rsidRDefault="00A800CE" w:rsidP="003066E6">
            <w:pPr>
              <w:jc w:val="right"/>
              <w:rPr>
                <w:sz w:val="18"/>
                <w:szCs w:val="18"/>
                <w:lang w:val="es-ES_tradnl" w:eastAsia="en-CA"/>
              </w:rPr>
            </w:pPr>
            <w:r w:rsidRPr="00D83E60">
              <w:rPr>
                <w:sz w:val="18"/>
                <w:szCs w:val="18"/>
                <w:lang w:val="es-ES_tradnl" w:eastAsia="en-CA"/>
              </w:rPr>
              <w:t>5</w:t>
            </w:r>
          </w:p>
        </w:tc>
        <w:tc>
          <w:tcPr>
            <w:tcW w:w="1504" w:type="dxa"/>
            <w:shd w:val="clear" w:color="auto" w:fill="auto"/>
            <w:vAlign w:val="center"/>
            <w:hideMark/>
          </w:tcPr>
          <w:p w14:paraId="26A3AD10" w14:textId="77777777" w:rsidR="00A800CE" w:rsidRPr="00D83E60" w:rsidRDefault="00A800CE" w:rsidP="003066E6">
            <w:pPr>
              <w:jc w:val="right"/>
              <w:rPr>
                <w:sz w:val="18"/>
                <w:szCs w:val="18"/>
                <w:lang w:val="es-ES_tradnl" w:eastAsia="en-CA"/>
              </w:rPr>
            </w:pPr>
            <w:r w:rsidRPr="00D83E60">
              <w:rPr>
                <w:sz w:val="18"/>
                <w:szCs w:val="18"/>
                <w:lang w:val="es-ES_tradnl" w:eastAsia="en-CA"/>
              </w:rPr>
              <w:t>16</w:t>
            </w:r>
          </w:p>
        </w:tc>
      </w:tr>
      <w:tr w:rsidR="00A800CE" w:rsidRPr="00D83E60" w14:paraId="29843FE5" w14:textId="77777777" w:rsidTr="003066E6">
        <w:trPr>
          <w:trHeight w:val="207"/>
          <w:jc w:val="center"/>
        </w:trPr>
        <w:tc>
          <w:tcPr>
            <w:tcW w:w="9355" w:type="dxa"/>
            <w:gridSpan w:val="6"/>
            <w:shd w:val="clear" w:color="auto" w:fill="auto"/>
            <w:vAlign w:val="center"/>
            <w:hideMark/>
          </w:tcPr>
          <w:p w14:paraId="7228FD24" w14:textId="77777777" w:rsidR="00A800CE" w:rsidRPr="00D83E60" w:rsidRDefault="00A800CE" w:rsidP="003066E6">
            <w:pPr>
              <w:jc w:val="left"/>
              <w:rPr>
                <w:sz w:val="18"/>
                <w:szCs w:val="18"/>
                <w:lang w:val="es-ES_tradnl" w:eastAsia="en-CA"/>
              </w:rPr>
            </w:pPr>
            <w:r w:rsidRPr="00D83E60">
              <w:rPr>
                <w:b/>
                <w:bCs/>
                <w:sz w:val="18"/>
                <w:szCs w:val="18"/>
                <w:lang w:val="es-ES_tradnl" w:eastAsia="en-CA"/>
              </w:rPr>
              <w:t>Sector</w:t>
            </w:r>
            <w:r w:rsidRPr="00D83E60">
              <w:rPr>
                <w:sz w:val="18"/>
                <w:szCs w:val="18"/>
                <w:lang w:val="es-ES_tradnl" w:eastAsia="en-CA"/>
              </w:rPr>
              <w:t xml:space="preserve"> </w:t>
            </w:r>
          </w:p>
        </w:tc>
      </w:tr>
      <w:tr w:rsidR="00A800CE" w:rsidRPr="00D83E60" w14:paraId="7148C019" w14:textId="77777777" w:rsidTr="003066E6">
        <w:trPr>
          <w:trHeight w:val="207"/>
          <w:jc w:val="center"/>
        </w:trPr>
        <w:tc>
          <w:tcPr>
            <w:tcW w:w="2526" w:type="dxa"/>
            <w:shd w:val="clear" w:color="auto" w:fill="auto"/>
            <w:vAlign w:val="center"/>
            <w:hideMark/>
          </w:tcPr>
          <w:p w14:paraId="51940ABC" w14:textId="77777777" w:rsidR="00A800CE" w:rsidRPr="00D83E60" w:rsidRDefault="00A800CE" w:rsidP="003066E6">
            <w:pPr>
              <w:jc w:val="left"/>
              <w:rPr>
                <w:sz w:val="18"/>
                <w:szCs w:val="18"/>
                <w:lang w:val="es-ES_tradnl" w:eastAsia="en-CA"/>
              </w:rPr>
            </w:pPr>
            <w:r w:rsidRPr="00D83E60">
              <w:rPr>
                <w:sz w:val="18"/>
                <w:szCs w:val="18"/>
                <w:lang w:val="es-ES_tradnl" w:eastAsia="en-CA"/>
              </w:rPr>
              <w:t>Aerosoles</w:t>
            </w:r>
          </w:p>
        </w:tc>
        <w:tc>
          <w:tcPr>
            <w:tcW w:w="1013" w:type="dxa"/>
            <w:shd w:val="clear" w:color="auto" w:fill="auto"/>
            <w:vAlign w:val="center"/>
            <w:hideMark/>
          </w:tcPr>
          <w:p w14:paraId="376CA045" w14:textId="77777777" w:rsidR="00A800CE" w:rsidRPr="00D83E60" w:rsidRDefault="00A800CE" w:rsidP="003066E6">
            <w:pPr>
              <w:jc w:val="right"/>
              <w:rPr>
                <w:sz w:val="18"/>
                <w:szCs w:val="18"/>
                <w:lang w:val="es-ES_tradnl" w:eastAsia="en-CA"/>
              </w:rPr>
            </w:pPr>
            <w:r w:rsidRPr="00D83E60">
              <w:rPr>
                <w:sz w:val="18"/>
                <w:szCs w:val="18"/>
                <w:lang w:val="es-ES_tradnl" w:eastAsia="en-CA"/>
              </w:rPr>
              <w:t>45</w:t>
            </w:r>
          </w:p>
        </w:tc>
        <w:tc>
          <w:tcPr>
            <w:tcW w:w="1418" w:type="dxa"/>
            <w:shd w:val="clear" w:color="auto" w:fill="auto"/>
            <w:vAlign w:val="center"/>
            <w:hideMark/>
          </w:tcPr>
          <w:p w14:paraId="5D4D45F7" w14:textId="77777777" w:rsidR="00A800CE" w:rsidRPr="00D83E60" w:rsidRDefault="00A800CE" w:rsidP="003066E6">
            <w:pPr>
              <w:jc w:val="right"/>
              <w:rPr>
                <w:sz w:val="18"/>
                <w:szCs w:val="18"/>
                <w:lang w:val="es-ES_tradnl" w:eastAsia="en-CA"/>
              </w:rPr>
            </w:pPr>
            <w:r w:rsidRPr="00D83E60">
              <w:rPr>
                <w:sz w:val="18"/>
                <w:szCs w:val="18"/>
                <w:lang w:val="es-ES_tradnl" w:eastAsia="en-CA"/>
              </w:rPr>
              <w:t>1.254.278</w:t>
            </w:r>
          </w:p>
        </w:tc>
        <w:tc>
          <w:tcPr>
            <w:tcW w:w="1357" w:type="dxa"/>
            <w:shd w:val="clear" w:color="auto" w:fill="auto"/>
            <w:vAlign w:val="center"/>
            <w:hideMark/>
          </w:tcPr>
          <w:p w14:paraId="7881F8D5"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2D33F6FF" w14:textId="77777777" w:rsidR="00A800CE" w:rsidRPr="00D83E60" w:rsidRDefault="00A800CE" w:rsidP="003066E6">
            <w:pPr>
              <w:jc w:val="right"/>
              <w:rPr>
                <w:sz w:val="18"/>
                <w:szCs w:val="18"/>
                <w:lang w:val="es-ES_tradnl" w:eastAsia="en-CA"/>
              </w:rPr>
            </w:pPr>
            <w:r w:rsidRPr="00D83E60">
              <w:rPr>
                <w:sz w:val="18"/>
                <w:szCs w:val="18"/>
                <w:lang w:val="es-ES_tradnl" w:eastAsia="en-CA"/>
              </w:rPr>
              <w:t>6</w:t>
            </w:r>
          </w:p>
        </w:tc>
        <w:tc>
          <w:tcPr>
            <w:tcW w:w="1504" w:type="dxa"/>
            <w:shd w:val="clear" w:color="auto" w:fill="auto"/>
            <w:vAlign w:val="center"/>
            <w:hideMark/>
          </w:tcPr>
          <w:p w14:paraId="3D97529A" w14:textId="77777777" w:rsidR="00A800CE" w:rsidRPr="00D83E60" w:rsidRDefault="00A800CE" w:rsidP="003066E6">
            <w:pPr>
              <w:jc w:val="right"/>
              <w:rPr>
                <w:sz w:val="18"/>
                <w:szCs w:val="18"/>
                <w:lang w:val="es-ES_tradnl" w:eastAsia="en-CA"/>
              </w:rPr>
            </w:pPr>
            <w:r w:rsidRPr="00D83E60">
              <w:rPr>
                <w:sz w:val="18"/>
                <w:szCs w:val="18"/>
                <w:lang w:val="es-ES_tradnl" w:eastAsia="en-CA"/>
              </w:rPr>
              <w:t>17</w:t>
            </w:r>
          </w:p>
        </w:tc>
      </w:tr>
      <w:tr w:rsidR="00A800CE" w:rsidRPr="00D83E60" w14:paraId="7F508556" w14:textId="77777777" w:rsidTr="003066E6">
        <w:trPr>
          <w:trHeight w:val="207"/>
          <w:jc w:val="center"/>
        </w:trPr>
        <w:tc>
          <w:tcPr>
            <w:tcW w:w="2526" w:type="dxa"/>
            <w:shd w:val="clear" w:color="auto" w:fill="auto"/>
            <w:vAlign w:val="center"/>
            <w:hideMark/>
          </w:tcPr>
          <w:p w14:paraId="0EFE7D57" w14:textId="77777777" w:rsidR="00A800CE" w:rsidRPr="00D83E60" w:rsidRDefault="00A800CE" w:rsidP="003066E6">
            <w:pPr>
              <w:jc w:val="left"/>
              <w:rPr>
                <w:sz w:val="18"/>
                <w:szCs w:val="18"/>
                <w:lang w:val="es-ES_tradnl" w:eastAsia="en-CA"/>
              </w:rPr>
            </w:pPr>
            <w:r w:rsidRPr="00D83E60">
              <w:rPr>
                <w:sz w:val="18"/>
                <w:szCs w:val="18"/>
                <w:lang w:val="es-ES_tradnl" w:eastAsia="en-CA"/>
              </w:rPr>
              <w:t>Destrucción</w:t>
            </w:r>
          </w:p>
        </w:tc>
        <w:tc>
          <w:tcPr>
            <w:tcW w:w="1013" w:type="dxa"/>
            <w:shd w:val="clear" w:color="auto" w:fill="auto"/>
            <w:vAlign w:val="center"/>
            <w:hideMark/>
          </w:tcPr>
          <w:p w14:paraId="541B28A1" w14:textId="77777777" w:rsidR="00A800CE" w:rsidRPr="00D83E60" w:rsidRDefault="00A800CE" w:rsidP="003066E6">
            <w:pPr>
              <w:jc w:val="right"/>
              <w:rPr>
                <w:sz w:val="18"/>
                <w:szCs w:val="18"/>
                <w:lang w:val="es-ES_tradnl" w:eastAsia="en-CA"/>
              </w:rPr>
            </w:pPr>
            <w:r w:rsidRPr="00D83E60">
              <w:rPr>
                <w:sz w:val="18"/>
                <w:szCs w:val="18"/>
                <w:lang w:val="es-ES_tradnl" w:eastAsia="en-CA"/>
              </w:rPr>
              <w:t>18</w:t>
            </w:r>
          </w:p>
        </w:tc>
        <w:tc>
          <w:tcPr>
            <w:tcW w:w="1418" w:type="dxa"/>
            <w:shd w:val="clear" w:color="auto" w:fill="auto"/>
            <w:vAlign w:val="center"/>
            <w:hideMark/>
          </w:tcPr>
          <w:p w14:paraId="30F280E8" w14:textId="77777777" w:rsidR="00A800CE" w:rsidRPr="00D83E60" w:rsidRDefault="00A800CE" w:rsidP="003066E6">
            <w:pPr>
              <w:jc w:val="right"/>
              <w:rPr>
                <w:sz w:val="18"/>
                <w:szCs w:val="18"/>
                <w:lang w:val="es-ES_tradnl" w:eastAsia="en-CA"/>
              </w:rPr>
            </w:pPr>
            <w:r w:rsidRPr="00D83E60">
              <w:rPr>
                <w:sz w:val="18"/>
                <w:szCs w:val="18"/>
                <w:lang w:val="es-ES_tradnl" w:eastAsia="en-CA"/>
              </w:rPr>
              <w:t>818.719</w:t>
            </w:r>
          </w:p>
        </w:tc>
        <w:tc>
          <w:tcPr>
            <w:tcW w:w="1357" w:type="dxa"/>
            <w:shd w:val="clear" w:color="auto" w:fill="auto"/>
            <w:vAlign w:val="center"/>
            <w:hideMark/>
          </w:tcPr>
          <w:p w14:paraId="624804A5"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7FE708E7" w14:textId="77777777" w:rsidR="00A800CE" w:rsidRPr="00D83E60" w:rsidRDefault="00A800CE" w:rsidP="003066E6">
            <w:pPr>
              <w:jc w:val="right"/>
              <w:rPr>
                <w:sz w:val="18"/>
                <w:szCs w:val="18"/>
                <w:lang w:val="es-ES_tradnl" w:eastAsia="en-CA"/>
              </w:rPr>
            </w:pPr>
            <w:r w:rsidRPr="00D83E60">
              <w:rPr>
                <w:sz w:val="18"/>
                <w:szCs w:val="18"/>
                <w:lang w:val="es-ES_tradnl" w:eastAsia="en-CA"/>
              </w:rPr>
              <w:t>13</w:t>
            </w:r>
          </w:p>
        </w:tc>
        <w:tc>
          <w:tcPr>
            <w:tcW w:w="1504" w:type="dxa"/>
            <w:shd w:val="clear" w:color="auto" w:fill="auto"/>
            <w:vAlign w:val="center"/>
            <w:hideMark/>
          </w:tcPr>
          <w:p w14:paraId="5D4D7363" w14:textId="77777777" w:rsidR="00A800CE" w:rsidRPr="00D83E60" w:rsidRDefault="00A800CE" w:rsidP="003066E6">
            <w:pPr>
              <w:jc w:val="right"/>
              <w:rPr>
                <w:sz w:val="18"/>
                <w:szCs w:val="18"/>
                <w:lang w:val="es-ES_tradnl" w:eastAsia="en-CA"/>
              </w:rPr>
            </w:pPr>
            <w:r w:rsidRPr="00D83E60">
              <w:rPr>
                <w:sz w:val="18"/>
                <w:szCs w:val="18"/>
                <w:lang w:val="es-ES_tradnl" w:eastAsia="en-CA"/>
              </w:rPr>
              <w:t>40</w:t>
            </w:r>
          </w:p>
        </w:tc>
      </w:tr>
      <w:tr w:rsidR="00A800CE" w:rsidRPr="00D83E60" w14:paraId="6DAD29CA" w14:textId="77777777" w:rsidTr="003066E6">
        <w:trPr>
          <w:trHeight w:val="207"/>
          <w:jc w:val="center"/>
        </w:trPr>
        <w:tc>
          <w:tcPr>
            <w:tcW w:w="2526" w:type="dxa"/>
            <w:shd w:val="clear" w:color="auto" w:fill="auto"/>
            <w:noWrap/>
            <w:vAlign w:val="center"/>
            <w:hideMark/>
          </w:tcPr>
          <w:p w14:paraId="4F18356B" w14:textId="77777777" w:rsidR="00A800CE" w:rsidRPr="00D83E60" w:rsidRDefault="00A800CE" w:rsidP="003066E6">
            <w:pPr>
              <w:jc w:val="left"/>
              <w:rPr>
                <w:sz w:val="18"/>
                <w:szCs w:val="18"/>
                <w:lang w:val="es-ES_tradnl" w:eastAsia="en-CA"/>
              </w:rPr>
            </w:pPr>
            <w:r w:rsidRPr="00D83E60">
              <w:rPr>
                <w:sz w:val="18"/>
                <w:szCs w:val="18"/>
                <w:lang w:val="es-ES_tradnl" w:eastAsia="en-CA"/>
              </w:rPr>
              <w:t>Extinción de incendios</w:t>
            </w:r>
          </w:p>
        </w:tc>
        <w:tc>
          <w:tcPr>
            <w:tcW w:w="1013" w:type="dxa"/>
            <w:shd w:val="clear" w:color="auto" w:fill="auto"/>
            <w:vAlign w:val="center"/>
            <w:hideMark/>
          </w:tcPr>
          <w:p w14:paraId="6EC6296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18" w:type="dxa"/>
            <w:shd w:val="clear" w:color="auto" w:fill="auto"/>
            <w:vAlign w:val="center"/>
            <w:hideMark/>
          </w:tcPr>
          <w:p w14:paraId="432F44F6"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0775649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537" w:type="dxa"/>
            <w:shd w:val="clear" w:color="auto" w:fill="auto"/>
            <w:vAlign w:val="center"/>
            <w:hideMark/>
          </w:tcPr>
          <w:p w14:paraId="3DA1AD4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504" w:type="dxa"/>
            <w:shd w:val="clear" w:color="auto" w:fill="auto"/>
            <w:vAlign w:val="center"/>
            <w:hideMark/>
          </w:tcPr>
          <w:p w14:paraId="7E82741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2EA9271C" w14:textId="77777777" w:rsidTr="003066E6">
        <w:trPr>
          <w:trHeight w:val="207"/>
          <w:jc w:val="center"/>
        </w:trPr>
        <w:tc>
          <w:tcPr>
            <w:tcW w:w="2526" w:type="dxa"/>
            <w:shd w:val="clear" w:color="auto" w:fill="auto"/>
            <w:vAlign w:val="center"/>
            <w:hideMark/>
          </w:tcPr>
          <w:p w14:paraId="27291F7F" w14:textId="77777777" w:rsidR="00A800CE" w:rsidRPr="00D83E60" w:rsidRDefault="00A800CE" w:rsidP="003066E6">
            <w:pPr>
              <w:jc w:val="left"/>
              <w:rPr>
                <w:sz w:val="18"/>
                <w:szCs w:val="18"/>
                <w:lang w:val="es-ES_tradnl" w:eastAsia="en-CA"/>
              </w:rPr>
            </w:pPr>
            <w:r w:rsidRPr="00D83E60">
              <w:rPr>
                <w:sz w:val="18"/>
                <w:szCs w:val="18"/>
                <w:lang w:val="es-ES_tradnl" w:eastAsia="en-CA"/>
              </w:rPr>
              <w:t>Espuma</w:t>
            </w:r>
          </w:p>
        </w:tc>
        <w:tc>
          <w:tcPr>
            <w:tcW w:w="1013" w:type="dxa"/>
            <w:shd w:val="clear" w:color="auto" w:fill="auto"/>
            <w:vAlign w:val="center"/>
            <w:hideMark/>
          </w:tcPr>
          <w:p w14:paraId="6FAA2160" w14:textId="77777777" w:rsidR="00A800CE" w:rsidRPr="00D83E60" w:rsidRDefault="00A800CE" w:rsidP="003066E6">
            <w:pPr>
              <w:jc w:val="right"/>
              <w:rPr>
                <w:sz w:val="18"/>
                <w:szCs w:val="18"/>
                <w:lang w:val="es-ES_tradnl" w:eastAsia="en-CA"/>
              </w:rPr>
            </w:pPr>
            <w:r w:rsidRPr="00D83E60">
              <w:rPr>
                <w:sz w:val="18"/>
                <w:szCs w:val="18"/>
                <w:lang w:val="es-ES_tradnl" w:eastAsia="en-CA"/>
              </w:rPr>
              <w:t>257</w:t>
            </w:r>
          </w:p>
        </w:tc>
        <w:tc>
          <w:tcPr>
            <w:tcW w:w="1418" w:type="dxa"/>
            <w:shd w:val="clear" w:color="auto" w:fill="auto"/>
            <w:vAlign w:val="center"/>
            <w:hideMark/>
          </w:tcPr>
          <w:p w14:paraId="6CCF62B3" w14:textId="77777777" w:rsidR="00A800CE" w:rsidRPr="00D83E60" w:rsidRDefault="00A800CE" w:rsidP="003066E6">
            <w:pPr>
              <w:jc w:val="right"/>
              <w:rPr>
                <w:sz w:val="18"/>
                <w:szCs w:val="18"/>
                <w:lang w:val="es-ES_tradnl" w:eastAsia="en-CA"/>
              </w:rPr>
            </w:pPr>
            <w:r w:rsidRPr="00D83E60">
              <w:rPr>
                <w:sz w:val="18"/>
                <w:szCs w:val="18"/>
                <w:lang w:val="es-ES_tradnl" w:eastAsia="en-CA"/>
              </w:rPr>
              <w:t>10.942.262</w:t>
            </w:r>
          </w:p>
        </w:tc>
        <w:tc>
          <w:tcPr>
            <w:tcW w:w="1357" w:type="dxa"/>
            <w:shd w:val="clear" w:color="auto" w:fill="auto"/>
            <w:vAlign w:val="center"/>
            <w:hideMark/>
          </w:tcPr>
          <w:p w14:paraId="6B0A4C8F"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0527FA92" w14:textId="77777777" w:rsidR="00A800CE" w:rsidRPr="00D83E60" w:rsidRDefault="00A800CE" w:rsidP="003066E6">
            <w:pPr>
              <w:jc w:val="right"/>
              <w:rPr>
                <w:sz w:val="18"/>
                <w:szCs w:val="18"/>
                <w:lang w:val="es-ES_tradnl" w:eastAsia="en-CA"/>
              </w:rPr>
            </w:pPr>
            <w:r w:rsidRPr="00D83E60">
              <w:rPr>
                <w:sz w:val="18"/>
                <w:szCs w:val="18"/>
                <w:lang w:val="es-ES_tradnl" w:eastAsia="en-CA"/>
              </w:rPr>
              <w:t>5</w:t>
            </w:r>
          </w:p>
        </w:tc>
        <w:tc>
          <w:tcPr>
            <w:tcW w:w="1504" w:type="dxa"/>
            <w:shd w:val="clear" w:color="auto" w:fill="auto"/>
            <w:vAlign w:val="center"/>
            <w:hideMark/>
          </w:tcPr>
          <w:p w14:paraId="69C466D0" w14:textId="77777777" w:rsidR="00A800CE" w:rsidRPr="00D83E60" w:rsidRDefault="00A800CE" w:rsidP="003066E6">
            <w:pPr>
              <w:jc w:val="right"/>
              <w:rPr>
                <w:sz w:val="18"/>
                <w:szCs w:val="18"/>
                <w:lang w:val="es-ES_tradnl" w:eastAsia="en-CA"/>
              </w:rPr>
            </w:pPr>
            <w:r w:rsidRPr="00D83E60">
              <w:rPr>
                <w:sz w:val="18"/>
                <w:szCs w:val="18"/>
                <w:lang w:val="es-ES_tradnl" w:eastAsia="en-CA"/>
              </w:rPr>
              <w:t>20</w:t>
            </w:r>
          </w:p>
        </w:tc>
      </w:tr>
      <w:tr w:rsidR="00A800CE" w:rsidRPr="00D83E60" w14:paraId="2A6634A2" w14:textId="77777777" w:rsidTr="003066E6">
        <w:trPr>
          <w:trHeight w:val="207"/>
          <w:jc w:val="center"/>
        </w:trPr>
        <w:tc>
          <w:tcPr>
            <w:tcW w:w="2526" w:type="dxa"/>
            <w:shd w:val="clear" w:color="auto" w:fill="auto"/>
            <w:vAlign w:val="center"/>
            <w:hideMark/>
          </w:tcPr>
          <w:p w14:paraId="2A4E2614" w14:textId="77777777" w:rsidR="00A800CE" w:rsidRPr="00D83E60" w:rsidRDefault="00A800CE" w:rsidP="003066E6">
            <w:pPr>
              <w:jc w:val="left"/>
              <w:rPr>
                <w:sz w:val="18"/>
                <w:szCs w:val="18"/>
                <w:lang w:val="es-ES_tradnl" w:eastAsia="en-CA"/>
              </w:rPr>
            </w:pPr>
            <w:r w:rsidRPr="00D83E60">
              <w:rPr>
                <w:sz w:val="18"/>
                <w:szCs w:val="18"/>
                <w:lang w:val="es-ES_tradnl" w:eastAsia="en-CA"/>
              </w:rPr>
              <w:t>Fumigantes</w:t>
            </w:r>
          </w:p>
        </w:tc>
        <w:tc>
          <w:tcPr>
            <w:tcW w:w="1013" w:type="dxa"/>
            <w:shd w:val="clear" w:color="auto" w:fill="auto"/>
            <w:vAlign w:val="center"/>
            <w:hideMark/>
          </w:tcPr>
          <w:p w14:paraId="13179CFE" w14:textId="77777777" w:rsidR="00A800CE" w:rsidRPr="00D83E60" w:rsidRDefault="00A800CE" w:rsidP="003066E6">
            <w:pPr>
              <w:jc w:val="right"/>
              <w:rPr>
                <w:sz w:val="18"/>
                <w:szCs w:val="18"/>
                <w:lang w:val="es-ES_tradnl" w:eastAsia="en-CA"/>
              </w:rPr>
            </w:pPr>
            <w:r w:rsidRPr="00D83E60">
              <w:rPr>
                <w:sz w:val="18"/>
                <w:szCs w:val="18"/>
                <w:lang w:val="es-ES_tradnl" w:eastAsia="en-CA"/>
              </w:rPr>
              <w:t>118</w:t>
            </w:r>
          </w:p>
        </w:tc>
        <w:tc>
          <w:tcPr>
            <w:tcW w:w="1418" w:type="dxa"/>
            <w:shd w:val="clear" w:color="auto" w:fill="auto"/>
            <w:vAlign w:val="center"/>
            <w:hideMark/>
          </w:tcPr>
          <w:p w14:paraId="0BEE79F1" w14:textId="77777777" w:rsidR="00A800CE" w:rsidRPr="00D83E60" w:rsidRDefault="00A800CE" w:rsidP="003066E6">
            <w:pPr>
              <w:jc w:val="right"/>
              <w:rPr>
                <w:sz w:val="18"/>
                <w:szCs w:val="18"/>
                <w:lang w:val="es-ES_tradnl" w:eastAsia="en-CA"/>
              </w:rPr>
            </w:pPr>
            <w:r w:rsidRPr="00D83E60">
              <w:rPr>
                <w:sz w:val="18"/>
                <w:szCs w:val="18"/>
                <w:lang w:val="es-ES_tradnl" w:eastAsia="en-CA"/>
              </w:rPr>
              <w:t>2.993.886</w:t>
            </w:r>
          </w:p>
        </w:tc>
        <w:tc>
          <w:tcPr>
            <w:tcW w:w="1357" w:type="dxa"/>
            <w:shd w:val="clear" w:color="auto" w:fill="auto"/>
            <w:vAlign w:val="center"/>
            <w:hideMark/>
          </w:tcPr>
          <w:p w14:paraId="56C8D8D5"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72334BC0" w14:textId="77777777" w:rsidR="00A800CE" w:rsidRPr="00D83E60" w:rsidRDefault="00A800CE" w:rsidP="003066E6">
            <w:pPr>
              <w:jc w:val="right"/>
              <w:rPr>
                <w:sz w:val="18"/>
                <w:szCs w:val="18"/>
                <w:lang w:val="es-ES_tradnl" w:eastAsia="en-CA"/>
              </w:rPr>
            </w:pPr>
            <w:r w:rsidRPr="00D83E60">
              <w:rPr>
                <w:sz w:val="18"/>
                <w:szCs w:val="18"/>
                <w:lang w:val="es-ES_tradnl" w:eastAsia="en-CA"/>
              </w:rPr>
              <w:t>5</w:t>
            </w:r>
          </w:p>
        </w:tc>
        <w:tc>
          <w:tcPr>
            <w:tcW w:w="1504" w:type="dxa"/>
            <w:shd w:val="clear" w:color="auto" w:fill="auto"/>
            <w:vAlign w:val="center"/>
            <w:hideMark/>
          </w:tcPr>
          <w:p w14:paraId="34EE05ED" w14:textId="77777777" w:rsidR="00A800CE" w:rsidRPr="00D83E60" w:rsidRDefault="00A800CE" w:rsidP="003066E6">
            <w:pPr>
              <w:jc w:val="right"/>
              <w:rPr>
                <w:sz w:val="18"/>
                <w:szCs w:val="18"/>
                <w:lang w:val="es-ES_tradnl" w:eastAsia="en-CA"/>
              </w:rPr>
            </w:pPr>
            <w:r w:rsidRPr="00D83E60">
              <w:rPr>
                <w:sz w:val="18"/>
                <w:szCs w:val="18"/>
                <w:lang w:val="es-ES_tradnl" w:eastAsia="en-CA"/>
              </w:rPr>
              <w:t>17</w:t>
            </w:r>
          </w:p>
        </w:tc>
      </w:tr>
      <w:tr w:rsidR="00A800CE" w:rsidRPr="00D83E60" w14:paraId="4BE669AF" w14:textId="77777777" w:rsidTr="003066E6">
        <w:trPr>
          <w:trHeight w:val="207"/>
          <w:jc w:val="center"/>
        </w:trPr>
        <w:tc>
          <w:tcPr>
            <w:tcW w:w="2526" w:type="dxa"/>
            <w:shd w:val="clear" w:color="auto" w:fill="auto"/>
            <w:vAlign w:val="center"/>
            <w:hideMark/>
          </w:tcPr>
          <w:p w14:paraId="2DFDF508" w14:textId="77777777" w:rsidR="00A800CE" w:rsidRPr="00D83E60" w:rsidRDefault="00A800CE" w:rsidP="003066E6">
            <w:pPr>
              <w:jc w:val="left"/>
              <w:rPr>
                <w:sz w:val="18"/>
                <w:szCs w:val="18"/>
                <w:lang w:val="es-ES_tradnl" w:eastAsia="en-CA"/>
              </w:rPr>
            </w:pPr>
            <w:r w:rsidRPr="00D83E60">
              <w:rPr>
                <w:sz w:val="18"/>
                <w:szCs w:val="18"/>
                <w:lang w:val="es-ES_tradnl" w:eastAsia="en-CA"/>
              </w:rPr>
              <w:t>Halones</w:t>
            </w:r>
          </w:p>
        </w:tc>
        <w:tc>
          <w:tcPr>
            <w:tcW w:w="1013" w:type="dxa"/>
            <w:shd w:val="clear" w:color="auto" w:fill="auto"/>
            <w:vAlign w:val="center"/>
            <w:hideMark/>
          </w:tcPr>
          <w:p w14:paraId="02AE0701" w14:textId="77777777" w:rsidR="00A800CE" w:rsidRPr="00D83E60" w:rsidRDefault="00A800CE" w:rsidP="003066E6">
            <w:pPr>
              <w:jc w:val="right"/>
              <w:rPr>
                <w:sz w:val="18"/>
                <w:szCs w:val="18"/>
                <w:lang w:val="es-ES_tradnl" w:eastAsia="en-CA"/>
              </w:rPr>
            </w:pPr>
            <w:r w:rsidRPr="00D83E60">
              <w:rPr>
                <w:sz w:val="18"/>
                <w:szCs w:val="18"/>
                <w:lang w:val="es-ES_tradnl" w:eastAsia="en-CA"/>
              </w:rPr>
              <w:t>27</w:t>
            </w:r>
          </w:p>
        </w:tc>
        <w:tc>
          <w:tcPr>
            <w:tcW w:w="1418" w:type="dxa"/>
            <w:shd w:val="clear" w:color="auto" w:fill="auto"/>
            <w:vAlign w:val="center"/>
            <w:hideMark/>
          </w:tcPr>
          <w:p w14:paraId="694F75B2" w14:textId="77777777" w:rsidR="00A800CE" w:rsidRPr="00D83E60" w:rsidRDefault="00A800CE" w:rsidP="003066E6">
            <w:pPr>
              <w:jc w:val="right"/>
              <w:rPr>
                <w:sz w:val="18"/>
                <w:szCs w:val="18"/>
                <w:lang w:val="es-ES_tradnl" w:eastAsia="en-CA"/>
              </w:rPr>
            </w:pPr>
            <w:r w:rsidRPr="00D83E60">
              <w:rPr>
                <w:sz w:val="18"/>
                <w:szCs w:val="18"/>
                <w:lang w:val="es-ES_tradnl" w:eastAsia="en-CA"/>
              </w:rPr>
              <w:t>836.728</w:t>
            </w:r>
          </w:p>
        </w:tc>
        <w:tc>
          <w:tcPr>
            <w:tcW w:w="1357" w:type="dxa"/>
            <w:shd w:val="clear" w:color="auto" w:fill="auto"/>
            <w:vAlign w:val="center"/>
            <w:hideMark/>
          </w:tcPr>
          <w:p w14:paraId="286320AF"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7DE99D15" w14:textId="77777777" w:rsidR="00A800CE" w:rsidRPr="00D83E60" w:rsidRDefault="00A800CE" w:rsidP="003066E6">
            <w:pPr>
              <w:jc w:val="right"/>
              <w:rPr>
                <w:sz w:val="18"/>
                <w:szCs w:val="18"/>
                <w:lang w:val="es-ES_tradnl" w:eastAsia="en-CA"/>
              </w:rPr>
            </w:pPr>
            <w:r w:rsidRPr="00D83E60">
              <w:rPr>
                <w:sz w:val="18"/>
                <w:szCs w:val="18"/>
                <w:lang w:val="es-ES_tradnl" w:eastAsia="en-CA"/>
              </w:rPr>
              <w:t>6</w:t>
            </w:r>
          </w:p>
        </w:tc>
        <w:tc>
          <w:tcPr>
            <w:tcW w:w="1504" w:type="dxa"/>
            <w:shd w:val="clear" w:color="auto" w:fill="auto"/>
            <w:vAlign w:val="center"/>
            <w:hideMark/>
          </w:tcPr>
          <w:p w14:paraId="063C21B9" w14:textId="77777777" w:rsidR="00A800CE" w:rsidRPr="00D83E60" w:rsidRDefault="00A800CE" w:rsidP="003066E6">
            <w:pPr>
              <w:jc w:val="right"/>
              <w:rPr>
                <w:sz w:val="18"/>
                <w:szCs w:val="18"/>
                <w:lang w:val="es-ES_tradnl" w:eastAsia="en-CA"/>
              </w:rPr>
            </w:pPr>
            <w:r w:rsidRPr="00D83E60">
              <w:rPr>
                <w:sz w:val="18"/>
                <w:szCs w:val="18"/>
                <w:lang w:val="es-ES_tradnl" w:eastAsia="en-CA"/>
              </w:rPr>
              <w:t>19</w:t>
            </w:r>
          </w:p>
        </w:tc>
      </w:tr>
      <w:tr w:rsidR="00A800CE" w:rsidRPr="00D83E60" w14:paraId="0CF3D9C4" w14:textId="77777777" w:rsidTr="003066E6">
        <w:trPr>
          <w:trHeight w:val="207"/>
          <w:jc w:val="center"/>
        </w:trPr>
        <w:tc>
          <w:tcPr>
            <w:tcW w:w="2526" w:type="dxa"/>
            <w:shd w:val="clear" w:color="auto" w:fill="auto"/>
            <w:noWrap/>
            <w:vAlign w:val="center"/>
            <w:hideMark/>
          </w:tcPr>
          <w:p w14:paraId="6171303F" w14:textId="77777777" w:rsidR="00A800CE" w:rsidRPr="00D83E60" w:rsidRDefault="00A800CE" w:rsidP="003066E6">
            <w:pPr>
              <w:jc w:val="left"/>
              <w:rPr>
                <w:sz w:val="18"/>
                <w:szCs w:val="18"/>
                <w:lang w:val="es-ES_tradnl" w:eastAsia="en-CA"/>
              </w:rPr>
            </w:pPr>
            <w:r w:rsidRPr="00D83E60">
              <w:rPr>
                <w:sz w:val="18"/>
                <w:szCs w:val="18"/>
                <w:lang w:val="es-ES_tradnl" w:eastAsia="en-CA"/>
              </w:rPr>
              <w:t>Planes de reducción de HFC</w:t>
            </w:r>
          </w:p>
        </w:tc>
        <w:tc>
          <w:tcPr>
            <w:tcW w:w="1013" w:type="dxa"/>
            <w:shd w:val="clear" w:color="auto" w:fill="auto"/>
            <w:vAlign w:val="center"/>
            <w:hideMark/>
          </w:tcPr>
          <w:p w14:paraId="4E54BA4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18" w:type="dxa"/>
            <w:shd w:val="clear" w:color="auto" w:fill="auto"/>
            <w:vAlign w:val="center"/>
            <w:hideMark/>
          </w:tcPr>
          <w:p w14:paraId="237B040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4155FF9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537" w:type="dxa"/>
            <w:shd w:val="clear" w:color="auto" w:fill="auto"/>
            <w:vAlign w:val="center"/>
            <w:hideMark/>
          </w:tcPr>
          <w:p w14:paraId="1B3A5005"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504" w:type="dxa"/>
            <w:shd w:val="clear" w:color="auto" w:fill="auto"/>
            <w:vAlign w:val="center"/>
            <w:hideMark/>
          </w:tcPr>
          <w:p w14:paraId="271C8A56"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36742DD7" w14:textId="77777777" w:rsidTr="003066E6">
        <w:trPr>
          <w:trHeight w:val="207"/>
          <w:jc w:val="center"/>
        </w:trPr>
        <w:tc>
          <w:tcPr>
            <w:tcW w:w="2526" w:type="dxa"/>
            <w:shd w:val="clear" w:color="auto" w:fill="auto"/>
            <w:noWrap/>
            <w:vAlign w:val="center"/>
            <w:hideMark/>
          </w:tcPr>
          <w:p w14:paraId="01F5E37D" w14:textId="77777777" w:rsidR="00A800CE" w:rsidRPr="00D83E60" w:rsidRDefault="00A800CE" w:rsidP="003066E6">
            <w:pPr>
              <w:jc w:val="left"/>
              <w:rPr>
                <w:sz w:val="18"/>
                <w:szCs w:val="18"/>
                <w:lang w:val="es-ES_tradnl" w:eastAsia="en-CA"/>
              </w:rPr>
            </w:pPr>
            <w:r w:rsidRPr="00D83E60">
              <w:rPr>
                <w:sz w:val="18"/>
                <w:szCs w:val="18"/>
                <w:lang w:val="es-ES_tradnl" w:eastAsia="en-CA"/>
              </w:rPr>
              <w:t>Múltiples sectores</w:t>
            </w:r>
          </w:p>
        </w:tc>
        <w:tc>
          <w:tcPr>
            <w:tcW w:w="1013" w:type="dxa"/>
            <w:shd w:val="clear" w:color="auto" w:fill="auto"/>
            <w:vAlign w:val="center"/>
            <w:hideMark/>
          </w:tcPr>
          <w:p w14:paraId="5124D720" w14:textId="77777777" w:rsidR="00A800CE" w:rsidRPr="00D83E60" w:rsidRDefault="00A800CE" w:rsidP="003066E6">
            <w:pPr>
              <w:jc w:val="right"/>
              <w:rPr>
                <w:sz w:val="18"/>
                <w:szCs w:val="18"/>
                <w:lang w:val="es-ES_tradnl" w:eastAsia="en-CA"/>
              </w:rPr>
            </w:pPr>
            <w:r w:rsidRPr="00D83E60">
              <w:rPr>
                <w:sz w:val="18"/>
                <w:szCs w:val="18"/>
                <w:lang w:val="es-ES_tradnl" w:eastAsia="en-CA"/>
              </w:rPr>
              <w:t>3</w:t>
            </w:r>
          </w:p>
        </w:tc>
        <w:tc>
          <w:tcPr>
            <w:tcW w:w="1418" w:type="dxa"/>
            <w:shd w:val="clear" w:color="auto" w:fill="auto"/>
            <w:vAlign w:val="center"/>
            <w:hideMark/>
          </w:tcPr>
          <w:p w14:paraId="0D5DC09F" w14:textId="77777777" w:rsidR="00A800CE" w:rsidRPr="00D83E60" w:rsidRDefault="00A800CE" w:rsidP="003066E6">
            <w:pPr>
              <w:jc w:val="right"/>
              <w:rPr>
                <w:sz w:val="18"/>
                <w:szCs w:val="18"/>
                <w:lang w:val="es-ES_tradnl" w:eastAsia="en-CA"/>
              </w:rPr>
            </w:pPr>
            <w:r w:rsidRPr="00D83E60">
              <w:rPr>
                <w:sz w:val="18"/>
                <w:szCs w:val="18"/>
                <w:lang w:val="es-ES_tradnl" w:eastAsia="en-CA"/>
              </w:rPr>
              <w:t>139.440</w:t>
            </w:r>
          </w:p>
        </w:tc>
        <w:tc>
          <w:tcPr>
            <w:tcW w:w="1357" w:type="dxa"/>
            <w:shd w:val="clear" w:color="auto" w:fill="auto"/>
            <w:vAlign w:val="center"/>
            <w:hideMark/>
          </w:tcPr>
          <w:p w14:paraId="60B33DA5"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5750D162" w14:textId="77777777" w:rsidR="00A800CE" w:rsidRPr="00D83E60" w:rsidRDefault="00A800CE" w:rsidP="003066E6">
            <w:pPr>
              <w:jc w:val="right"/>
              <w:rPr>
                <w:sz w:val="18"/>
                <w:szCs w:val="18"/>
                <w:lang w:val="es-ES_tradnl" w:eastAsia="en-CA"/>
              </w:rPr>
            </w:pPr>
            <w:r w:rsidRPr="00D83E60">
              <w:rPr>
                <w:sz w:val="18"/>
                <w:szCs w:val="18"/>
                <w:lang w:val="es-ES_tradnl" w:eastAsia="en-CA"/>
              </w:rPr>
              <w:t>3</w:t>
            </w:r>
          </w:p>
        </w:tc>
        <w:tc>
          <w:tcPr>
            <w:tcW w:w="1504" w:type="dxa"/>
            <w:shd w:val="clear" w:color="auto" w:fill="auto"/>
            <w:vAlign w:val="center"/>
            <w:hideMark/>
          </w:tcPr>
          <w:p w14:paraId="527D92C3" w14:textId="77777777" w:rsidR="00A800CE" w:rsidRPr="00D83E60" w:rsidRDefault="00A800CE" w:rsidP="003066E6">
            <w:pPr>
              <w:jc w:val="right"/>
              <w:rPr>
                <w:sz w:val="18"/>
                <w:szCs w:val="18"/>
                <w:lang w:val="es-ES_tradnl" w:eastAsia="en-CA"/>
              </w:rPr>
            </w:pPr>
            <w:r w:rsidRPr="00D83E60">
              <w:rPr>
                <w:sz w:val="18"/>
                <w:szCs w:val="18"/>
                <w:lang w:val="es-ES_tradnl" w:eastAsia="en-CA"/>
              </w:rPr>
              <w:t>34</w:t>
            </w:r>
          </w:p>
        </w:tc>
      </w:tr>
      <w:tr w:rsidR="00A800CE" w:rsidRPr="00D83E60" w14:paraId="0058C905" w14:textId="77777777" w:rsidTr="003066E6">
        <w:trPr>
          <w:trHeight w:val="207"/>
          <w:jc w:val="center"/>
        </w:trPr>
        <w:tc>
          <w:tcPr>
            <w:tcW w:w="2526" w:type="dxa"/>
            <w:shd w:val="clear" w:color="auto" w:fill="auto"/>
            <w:vAlign w:val="center"/>
            <w:hideMark/>
          </w:tcPr>
          <w:p w14:paraId="220F5345" w14:textId="77777777" w:rsidR="00A800CE" w:rsidRPr="00D83E60" w:rsidRDefault="00A800CE" w:rsidP="003066E6">
            <w:pPr>
              <w:jc w:val="left"/>
              <w:rPr>
                <w:sz w:val="18"/>
                <w:szCs w:val="18"/>
                <w:lang w:val="es-ES_tradnl" w:eastAsia="en-CA"/>
              </w:rPr>
            </w:pPr>
            <w:r w:rsidRPr="00D83E60">
              <w:rPr>
                <w:sz w:val="18"/>
                <w:szCs w:val="18"/>
                <w:lang w:val="es-ES_tradnl" w:eastAsia="en-CA"/>
              </w:rPr>
              <w:t>Otros</w:t>
            </w:r>
          </w:p>
        </w:tc>
        <w:tc>
          <w:tcPr>
            <w:tcW w:w="1013" w:type="dxa"/>
            <w:shd w:val="clear" w:color="auto" w:fill="auto"/>
            <w:vAlign w:val="center"/>
            <w:hideMark/>
          </w:tcPr>
          <w:p w14:paraId="40FA4074" w14:textId="77777777" w:rsidR="00A800CE" w:rsidRPr="00D83E60" w:rsidRDefault="00A800CE" w:rsidP="003066E6">
            <w:pPr>
              <w:jc w:val="right"/>
              <w:rPr>
                <w:sz w:val="18"/>
                <w:szCs w:val="18"/>
                <w:lang w:val="es-ES_tradnl" w:eastAsia="en-CA"/>
              </w:rPr>
            </w:pPr>
            <w:r w:rsidRPr="00D83E60">
              <w:rPr>
                <w:sz w:val="18"/>
                <w:szCs w:val="18"/>
                <w:lang w:val="es-ES_tradnl" w:eastAsia="en-CA"/>
              </w:rPr>
              <w:t>2</w:t>
            </w:r>
          </w:p>
        </w:tc>
        <w:tc>
          <w:tcPr>
            <w:tcW w:w="1418" w:type="dxa"/>
            <w:shd w:val="clear" w:color="auto" w:fill="auto"/>
            <w:vAlign w:val="center"/>
            <w:hideMark/>
          </w:tcPr>
          <w:p w14:paraId="5B87796E" w14:textId="77777777" w:rsidR="00A800CE" w:rsidRPr="00D83E60" w:rsidRDefault="00A800CE" w:rsidP="003066E6">
            <w:pPr>
              <w:jc w:val="right"/>
              <w:rPr>
                <w:sz w:val="18"/>
                <w:szCs w:val="18"/>
                <w:lang w:val="es-ES_tradnl" w:eastAsia="en-CA"/>
              </w:rPr>
            </w:pPr>
            <w:r w:rsidRPr="00D83E60">
              <w:rPr>
                <w:sz w:val="18"/>
                <w:szCs w:val="18"/>
                <w:lang w:val="es-ES_tradnl" w:eastAsia="en-CA"/>
              </w:rPr>
              <w:t>240.747</w:t>
            </w:r>
          </w:p>
        </w:tc>
        <w:tc>
          <w:tcPr>
            <w:tcW w:w="1357" w:type="dxa"/>
            <w:shd w:val="clear" w:color="auto" w:fill="auto"/>
            <w:vAlign w:val="center"/>
            <w:hideMark/>
          </w:tcPr>
          <w:p w14:paraId="774A6240"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7BA823AA"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1504" w:type="dxa"/>
            <w:shd w:val="clear" w:color="auto" w:fill="auto"/>
            <w:vAlign w:val="center"/>
            <w:hideMark/>
          </w:tcPr>
          <w:p w14:paraId="7C6D18AE" w14:textId="77777777" w:rsidR="00A800CE" w:rsidRPr="00D83E60" w:rsidRDefault="00A800CE" w:rsidP="003066E6">
            <w:pPr>
              <w:jc w:val="right"/>
              <w:rPr>
                <w:sz w:val="18"/>
                <w:szCs w:val="18"/>
                <w:lang w:val="es-ES_tradnl" w:eastAsia="en-CA"/>
              </w:rPr>
            </w:pPr>
            <w:r w:rsidRPr="00D83E60">
              <w:rPr>
                <w:sz w:val="18"/>
                <w:szCs w:val="18"/>
                <w:lang w:val="es-ES_tradnl" w:eastAsia="en-CA"/>
              </w:rPr>
              <w:t>35</w:t>
            </w:r>
          </w:p>
        </w:tc>
      </w:tr>
      <w:tr w:rsidR="00A800CE" w:rsidRPr="00D83E60" w14:paraId="08BF3C91" w14:textId="77777777" w:rsidTr="003066E6">
        <w:trPr>
          <w:trHeight w:val="207"/>
          <w:jc w:val="center"/>
        </w:trPr>
        <w:tc>
          <w:tcPr>
            <w:tcW w:w="2526" w:type="dxa"/>
            <w:shd w:val="clear" w:color="auto" w:fill="auto"/>
            <w:vAlign w:val="center"/>
            <w:hideMark/>
          </w:tcPr>
          <w:p w14:paraId="69247764" w14:textId="77777777" w:rsidR="00A800CE" w:rsidRPr="00D83E60" w:rsidRDefault="00A800CE" w:rsidP="003066E6">
            <w:pPr>
              <w:jc w:val="left"/>
              <w:rPr>
                <w:sz w:val="18"/>
                <w:szCs w:val="18"/>
                <w:lang w:val="es-ES_tradnl" w:eastAsia="en-CA"/>
              </w:rPr>
            </w:pPr>
            <w:r w:rsidRPr="00D83E60">
              <w:rPr>
                <w:sz w:val="18"/>
                <w:szCs w:val="18"/>
                <w:lang w:val="es-ES_tradnl" w:eastAsia="en-CA"/>
              </w:rPr>
              <w:t>Planes de eliminación</w:t>
            </w:r>
          </w:p>
        </w:tc>
        <w:tc>
          <w:tcPr>
            <w:tcW w:w="1013" w:type="dxa"/>
            <w:shd w:val="clear" w:color="auto" w:fill="auto"/>
            <w:vAlign w:val="center"/>
            <w:hideMark/>
          </w:tcPr>
          <w:p w14:paraId="37052879" w14:textId="77777777" w:rsidR="00A800CE" w:rsidRPr="00D83E60" w:rsidRDefault="00A800CE" w:rsidP="003066E6">
            <w:pPr>
              <w:jc w:val="right"/>
              <w:rPr>
                <w:sz w:val="18"/>
                <w:szCs w:val="18"/>
                <w:lang w:val="es-ES_tradnl" w:eastAsia="en-CA"/>
              </w:rPr>
            </w:pPr>
            <w:r w:rsidRPr="00D83E60">
              <w:rPr>
                <w:sz w:val="18"/>
                <w:szCs w:val="18"/>
                <w:lang w:val="es-ES_tradnl" w:eastAsia="en-CA"/>
              </w:rPr>
              <w:t>465</w:t>
            </w:r>
          </w:p>
        </w:tc>
        <w:tc>
          <w:tcPr>
            <w:tcW w:w="1418" w:type="dxa"/>
            <w:shd w:val="clear" w:color="auto" w:fill="auto"/>
            <w:vAlign w:val="center"/>
            <w:hideMark/>
          </w:tcPr>
          <w:p w14:paraId="5BEE7675" w14:textId="77777777" w:rsidR="00A800CE" w:rsidRPr="00D83E60" w:rsidRDefault="00A800CE" w:rsidP="003066E6">
            <w:pPr>
              <w:jc w:val="right"/>
              <w:rPr>
                <w:sz w:val="18"/>
                <w:szCs w:val="18"/>
                <w:lang w:val="es-ES_tradnl" w:eastAsia="en-CA"/>
              </w:rPr>
            </w:pPr>
            <w:r w:rsidRPr="00D83E60">
              <w:rPr>
                <w:sz w:val="18"/>
                <w:szCs w:val="18"/>
                <w:lang w:val="es-ES_tradnl" w:eastAsia="en-CA"/>
              </w:rPr>
              <w:t>27.688.350</w:t>
            </w:r>
          </w:p>
        </w:tc>
        <w:tc>
          <w:tcPr>
            <w:tcW w:w="1357" w:type="dxa"/>
            <w:shd w:val="clear" w:color="auto" w:fill="auto"/>
            <w:vAlign w:val="center"/>
            <w:hideMark/>
          </w:tcPr>
          <w:p w14:paraId="664351CD" w14:textId="77777777" w:rsidR="00A800CE" w:rsidRPr="00D83E60" w:rsidRDefault="00A800CE" w:rsidP="003066E6">
            <w:pPr>
              <w:jc w:val="right"/>
              <w:rPr>
                <w:sz w:val="18"/>
                <w:szCs w:val="18"/>
                <w:lang w:val="es-ES_tradnl" w:eastAsia="en-CA"/>
              </w:rPr>
            </w:pPr>
            <w:r w:rsidRPr="00D83E60">
              <w:rPr>
                <w:sz w:val="18"/>
                <w:szCs w:val="18"/>
                <w:lang w:val="es-ES_tradnl" w:eastAsia="en-CA"/>
              </w:rPr>
              <w:t>98</w:t>
            </w:r>
          </w:p>
        </w:tc>
        <w:tc>
          <w:tcPr>
            <w:tcW w:w="1537" w:type="dxa"/>
            <w:shd w:val="clear" w:color="auto" w:fill="auto"/>
            <w:vAlign w:val="center"/>
            <w:hideMark/>
          </w:tcPr>
          <w:p w14:paraId="3FA60382"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c>
          <w:tcPr>
            <w:tcW w:w="1504" w:type="dxa"/>
            <w:shd w:val="clear" w:color="auto" w:fill="auto"/>
            <w:vAlign w:val="center"/>
            <w:hideMark/>
          </w:tcPr>
          <w:p w14:paraId="5EE16A7E" w14:textId="77777777" w:rsidR="00A800CE" w:rsidRPr="00D83E60" w:rsidRDefault="00A800CE" w:rsidP="003066E6">
            <w:pPr>
              <w:jc w:val="right"/>
              <w:rPr>
                <w:sz w:val="18"/>
                <w:szCs w:val="18"/>
                <w:lang w:val="es-ES_tradnl" w:eastAsia="en-CA"/>
              </w:rPr>
            </w:pPr>
            <w:r w:rsidRPr="00D83E60">
              <w:rPr>
                <w:sz w:val="18"/>
                <w:szCs w:val="18"/>
                <w:lang w:val="es-ES_tradnl" w:eastAsia="en-CA"/>
              </w:rPr>
              <w:t>31</w:t>
            </w:r>
          </w:p>
        </w:tc>
      </w:tr>
      <w:tr w:rsidR="00A800CE" w:rsidRPr="00D83E60" w14:paraId="6E48395C" w14:textId="77777777" w:rsidTr="003066E6">
        <w:trPr>
          <w:trHeight w:val="207"/>
          <w:jc w:val="center"/>
        </w:trPr>
        <w:tc>
          <w:tcPr>
            <w:tcW w:w="2526" w:type="dxa"/>
            <w:shd w:val="clear" w:color="auto" w:fill="auto"/>
            <w:vAlign w:val="center"/>
            <w:hideMark/>
          </w:tcPr>
          <w:p w14:paraId="2B834385" w14:textId="77777777" w:rsidR="00A800CE" w:rsidRPr="00D83E60" w:rsidRDefault="00A800CE" w:rsidP="003066E6">
            <w:pPr>
              <w:jc w:val="left"/>
              <w:rPr>
                <w:sz w:val="18"/>
                <w:szCs w:val="18"/>
                <w:lang w:val="es-ES_tradnl" w:eastAsia="en-CA"/>
              </w:rPr>
            </w:pPr>
            <w:r w:rsidRPr="00D83E60">
              <w:rPr>
                <w:sz w:val="18"/>
                <w:szCs w:val="18"/>
                <w:lang w:val="es-ES_tradnl" w:eastAsia="en-CA"/>
              </w:rPr>
              <w:t>Agentes de procesos</w:t>
            </w:r>
          </w:p>
        </w:tc>
        <w:tc>
          <w:tcPr>
            <w:tcW w:w="1013" w:type="dxa"/>
            <w:shd w:val="clear" w:color="auto" w:fill="auto"/>
            <w:vAlign w:val="center"/>
            <w:hideMark/>
          </w:tcPr>
          <w:p w14:paraId="65C20BAC" w14:textId="77777777" w:rsidR="00A800CE" w:rsidRPr="00D83E60" w:rsidRDefault="00A800CE" w:rsidP="003066E6">
            <w:pPr>
              <w:jc w:val="right"/>
              <w:rPr>
                <w:sz w:val="18"/>
                <w:szCs w:val="18"/>
                <w:lang w:val="es-ES_tradnl" w:eastAsia="en-CA"/>
              </w:rPr>
            </w:pPr>
            <w:r w:rsidRPr="00D83E60">
              <w:rPr>
                <w:sz w:val="18"/>
                <w:szCs w:val="18"/>
                <w:lang w:val="es-ES_tradnl" w:eastAsia="en-CA"/>
              </w:rPr>
              <w:t>9</w:t>
            </w:r>
          </w:p>
        </w:tc>
        <w:tc>
          <w:tcPr>
            <w:tcW w:w="1418" w:type="dxa"/>
            <w:shd w:val="clear" w:color="auto" w:fill="auto"/>
            <w:vAlign w:val="center"/>
            <w:hideMark/>
          </w:tcPr>
          <w:p w14:paraId="6046B4D3" w14:textId="77777777" w:rsidR="00A800CE" w:rsidRPr="00D83E60" w:rsidRDefault="00A800CE" w:rsidP="003066E6">
            <w:pPr>
              <w:jc w:val="right"/>
              <w:rPr>
                <w:sz w:val="18"/>
                <w:szCs w:val="18"/>
                <w:lang w:val="es-ES_tradnl" w:eastAsia="en-CA"/>
              </w:rPr>
            </w:pPr>
            <w:r w:rsidRPr="00D83E60">
              <w:rPr>
                <w:sz w:val="18"/>
                <w:szCs w:val="18"/>
                <w:lang w:val="es-ES_tradnl" w:eastAsia="en-CA"/>
              </w:rPr>
              <w:t>694.384</w:t>
            </w:r>
          </w:p>
        </w:tc>
        <w:tc>
          <w:tcPr>
            <w:tcW w:w="1357" w:type="dxa"/>
            <w:shd w:val="clear" w:color="auto" w:fill="auto"/>
            <w:vAlign w:val="center"/>
            <w:hideMark/>
          </w:tcPr>
          <w:p w14:paraId="1393FFB6"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2FC5A2AA" w14:textId="77777777" w:rsidR="00A800CE" w:rsidRPr="00D83E60" w:rsidRDefault="00A800CE" w:rsidP="003066E6">
            <w:pPr>
              <w:jc w:val="right"/>
              <w:rPr>
                <w:sz w:val="18"/>
                <w:szCs w:val="18"/>
                <w:lang w:val="es-ES_tradnl" w:eastAsia="en-CA"/>
              </w:rPr>
            </w:pPr>
            <w:r w:rsidRPr="00D83E60">
              <w:rPr>
                <w:sz w:val="18"/>
                <w:szCs w:val="18"/>
                <w:lang w:val="es-ES_tradnl" w:eastAsia="en-CA"/>
              </w:rPr>
              <w:t>9</w:t>
            </w:r>
          </w:p>
        </w:tc>
        <w:tc>
          <w:tcPr>
            <w:tcW w:w="1504" w:type="dxa"/>
            <w:shd w:val="clear" w:color="auto" w:fill="auto"/>
            <w:vAlign w:val="center"/>
            <w:hideMark/>
          </w:tcPr>
          <w:p w14:paraId="4BFE1A6A" w14:textId="77777777" w:rsidR="00A800CE" w:rsidRPr="00D83E60" w:rsidRDefault="00A800CE" w:rsidP="003066E6">
            <w:pPr>
              <w:jc w:val="right"/>
              <w:rPr>
                <w:sz w:val="18"/>
                <w:szCs w:val="18"/>
                <w:lang w:val="es-ES_tradnl" w:eastAsia="en-CA"/>
              </w:rPr>
            </w:pPr>
            <w:r w:rsidRPr="00D83E60">
              <w:rPr>
                <w:sz w:val="18"/>
                <w:szCs w:val="18"/>
                <w:lang w:val="es-ES_tradnl" w:eastAsia="en-CA"/>
              </w:rPr>
              <w:t>19</w:t>
            </w:r>
          </w:p>
        </w:tc>
      </w:tr>
      <w:tr w:rsidR="00A800CE" w:rsidRPr="00D83E60" w14:paraId="7C10004E" w14:textId="77777777" w:rsidTr="003066E6">
        <w:trPr>
          <w:trHeight w:val="207"/>
          <w:jc w:val="center"/>
        </w:trPr>
        <w:tc>
          <w:tcPr>
            <w:tcW w:w="2526" w:type="dxa"/>
            <w:shd w:val="clear" w:color="auto" w:fill="auto"/>
            <w:vAlign w:val="center"/>
            <w:hideMark/>
          </w:tcPr>
          <w:p w14:paraId="63CD6AFE" w14:textId="77777777" w:rsidR="00A800CE" w:rsidRPr="00D83E60" w:rsidRDefault="00A800CE" w:rsidP="003066E6">
            <w:pPr>
              <w:jc w:val="left"/>
              <w:rPr>
                <w:sz w:val="18"/>
                <w:szCs w:val="18"/>
                <w:lang w:val="es-ES_tradnl" w:eastAsia="en-CA"/>
              </w:rPr>
            </w:pPr>
            <w:r w:rsidRPr="00D83E60">
              <w:rPr>
                <w:sz w:val="18"/>
                <w:szCs w:val="18"/>
                <w:lang w:val="es-ES_tradnl" w:eastAsia="en-CA"/>
              </w:rPr>
              <w:t>Producción</w:t>
            </w:r>
          </w:p>
        </w:tc>
        <w:tc>
          <w:tcPr>
            <w:tcW w:w="1013" w:type="dxa"/>
            <w:shd w:val="clear" w:color="auto" w:fill="auto"/>
            <w:vAlign w:val="center"/>
            <w:hideMark/>
          </w:tcPr>
          <w:p w14:paraId="5A8E73C1" w14:textId="77777777" w:rsidR="00A800CE" w:rsidRPr="00D83E60" w:rsidRDefault="00A800CE" w:rsidP="003066E6">
            <w:pPr>
              <w:jc w:val="right"/>
              <w:rPr>
                <w:sz w:val="18"/>
                <w:szCs w:val="18"/>
                <w:lang w:val="es-ES_tradnl" w:eastAsia="en-CA"/>
              </w:rPr>
            </w:pPr>
            <w:r w:rsidRPr="00D83E60">
              <w:rPr>
                <w:sz w:val="18"/>
                <w:szCs w:val="18"/>
                <w:lang w:val="es-ES_tradnl" w:eastAsia="en-CA"/>
              </w:rPr>
              <w:t>12</w:t>
            </w:r>
          </w:p>
        </w:tc>
        <w:tc>
          <w:tcPr>
            <w:tcW w:w="1418" w:type="dxa"/>
            <w:shd w:val="clear" w:color="auto" w:fill="auto"/>
            <w:vAlign w:val="center"/>
            <w:hideMark/>
          </w:tcPr>
          <w:p w14:paraId="25FB9905" w14:textId="77777777" w:rsidR="00A800CE" w:rsidRPr="00D83E60" w:rsidRDefault="00A800CE" w:rsidP="003066E6">
            <w:pPr>
              <w:jc w:val="right"/>
              <w:rPr>
                <w:sz w:val="18"/>
                <w:szCs w:val="18"/>
                <w:lang w:val="es-ES_tradnl" w:eastAsia="en-CA"/>
              </w:rPr>
            </w:pPr>
            <w:r w:rsidRPr="00D83E60">
              <w:rPr>
                <w:sz w:val="18"/>
                <w:szCs w:val="18"/>
                <w:lang w:val="es-ES_tradnl" w:eastAsia="en-CA"/>
              </w:rPr>
              <w:t>1.402.145</w:t>
            </w:r>
          </w:p>
        </w:tc>
        <w:tc>
          <w:tcPr>
            <w:tcW w:w="1357" w:type="dxa"/>
            <w:shd w:val="clear" w:color="auto" w:fill="auto"/>
            <w:vAlign w:val="center"/>
            <w:hideMark/>
          </w:tcPr>
          <w:p w14:paraId="402A097E"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27BAF4DA" w14:textId="77777777" w:rsidR="00A800CE" w:rsidRPr="00D83E60" w:rsidRDefault="00A800CE" w:rsidP="003066E6">
            <w:pPr>
              <w:jc w:val="right"/>
              <w:rPr>
                <w:sz w:val="18"/>
                <w:szCs w:val="18"/>
                <w:lang w:val="es-ES_tradnl" w:eastAsia="en-CA"/>
              </w:rPr>
            </w:pPr>
            <w:r w:rsidRPr="00D83E60">
              <w:rPr>
                <w:sz w:val="18"/>
                <w:szCs w:val="18"/>
                <w:lang w:val="es-ES_tradnl" w:eastAsia="en-CA"/>
              </w:rPr>
              <w:t>7</w:t>
            </w:r>
          </w:p>
        </w:tc>
        <w:tc>
          <w:tcPr>
            <w:tcW w:w="1504" w:type="dxa"/>
            <w:shd w:val="clear" w:color="auto" w:fill="auto"/>
            <w:vAlign w:val="center"/>
            <w:hideMark/>
          </w:tcPr>
          <w:p w14:paraId="4A500D03" w14:textId="77777777" w:rsidR="00A800CE" w:rsidRPr="00D83E60" w:rsidRDefault="00A800CE" w:rsidP="003066E6">
            <w:pPr>
              <w:jc w:val="right"/>
              <w:rPr>
                <w:sz w:val="18"/>
                <w:szCs w:val="18"/>
                <w:lang w:val="es-ES_tradnl" w:eastAsia="en-CA"/>
              </w:rPr>
            </w:pPr>
            <w:r w:rsidRPr="00D83E60">
              <w:rPr>
                <w:sz w:val="18"/>
                <w:szCs w:val="18"/>
                <w:lang w:val="es-ES_tradnl" w:eastAsia="en-CA"/>
              </w:rPr>
              <w:t>15</w:t>
            </w:r>
          </w:p>
        </w:tc>
      </w:tr>
      <w:tr w:rsidR="00A800CE" w:rsidRPr="00D83E60" w14:paraId="58E3B59A" w14:textId="77777777" w:rsidTr="003066E6">
        <w:trPr>
          <w:trHeight w:val="207"/>
          <w:jc w:val="center"/>
        </w:trPr>
        <w:tc>
          <w:tcPr>
            <w:tcW w:w="2526" w:type="dxa"/>
            <w:shd w:val="clear" w:color="auto" w:fill="auto"/>
            <w:noWrap/>
            <w:vAlign w:val="center"/>
            <w:hideMark/>
          </w:tcPr>
          <w:p w14:paraId="0CE8B6D6" w14:textId="77777777" w:rsidR="00A800CE" w:rsidRPr="00D83E60" w:rsidRDefault="00A800CE" w:rsidP="003066E6">
            <w:pPr>
              <w:jc w:val="left"/>
              <w:rPr>
                <w:sz w:val="18"/>
                <w:szCs w:val="18"/>
                <w:lang w:val="es-ES_tradnl" w:eastAsia="en-CA"/>
              </w:rPr>
            </w:pPr>
            <w:r w:rsidRPr="00D83E60">
              <w:rPr>
                <w:sz w:val="18"/>
                <w:szCs w:val="18"/>
                <w:lang w:val="es-ES_tradnl" w:eastAsia="en-CA"/>
              </w:rPr>
              <w:t>Refrigeración</w:t>
            </w:r>
          </w:p>
        </w:tc>
        <w:tc>
          <w:tcPr>
            <w:tcW w:w="1013" w:type="dxa"/>
            <w:shd w:val="clear" w:color="auto" w:fill="auto"/>
            <w:vAlign w:val="center"/>
            <w:hideMark/>
          </w:tcPr>
          <w:p w14:paraId="56BAE504" w14:textId="77777777" w:rsidR="00A800CE" w:rsidRPr="00D83E60" w:rsidRDefault="00A800CE" w:rsidP="003066E6">
            <w:pPr>
              <w:jc w:val="right"/>
              <w:rPr>
                <w:sz w:val="18"/>
                <w:szCs w:val="18"/>
                <w:lang w:val="es-ES_tradnl" w:eastAsia="en-CA"/>
              </w:rPr>
            </w:pPr>
            <w:r w:rsidRPr="00D83E60">
              <w:rPr>
                <w:sz w:val="18"/>
                <w:szCs w:val="18"/>
                <w:lang w:val="es-ES_tradnl" w:eastAsia="en-CA"/>
              </w:rPr>
              <w:t>383</w:t>
            </w:r>
          </w:p>
        </w:tc>
        <w:tc>
          <w:tcPr>
            <w:tcW w:w="1418" w:type="dxa"/>
            <w:shd w:val="clear" w:color="auto" w:fill="auto"/>
            <w:vAlign w:val="center"/>
            <w:hideMark/>
          </w:tcPr>
          <w:p w14:paraId="5AF0A9E9" w14:textId="77777777" w:rsidR="00A800CE" w:rsidRPr="00D83E60" w:rsidRDefault="00A800CE" w:rsidP="003066E6">
            <w:pPr>
              <w:jc w:val="right"/>
              <w:rPr>
                <w:sz w:val="18"/>
                <w:szCs w:val="18"/>
                <w:lang w:val="es-ES_tradnl" w:eastAsia="en-CA"/>
              </w:rPr>
            </w:pPr>
            <w:r w:rsidRPr="00D83E60">
              <w:rPr>
                <w:sz w:val="18"/>
                <w:szCs w:val="18"/>
                <w:lang w:val="es-ES_tradnl" w:eastAsia="en-CA"/>
              </w:rPr>
              <w:t>13.800.528</w:t>
            </w:r>
          </w:p>
        </w:tc>
        <w:tc>
          <w:tcPr>
            <w:tcW w:w="1357" w:type="dxa"/>
            <w:shd w:val="clear" w:color="auto" w:fill="auto"/>
            <w:vAlign w:val="center"/>
            <w:hideMark/>
          </w:tcPr>
          <w:p w14:paraId="5DB33938"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3FA6F090" w14:textId="77777777" w:rsidR="00A800CE" w:rsidRPr="00D83E60" w:rsidRDefault="00A800CE" w:rsidP="003066E6">
            <w:pPr>
              <w:jc w:val="right"/>
              <w:rPr>
                <w:sz w:val="18"/>
                <w:szCs w:val="18"/>
                <w:lang w:val="es-ES_tradnl" w:eastAsia="en-CA"/>
              </w:rPr>
            </w:pPr>
            <w:r w:rsidRPr="00D83E60">
              <w:rPr>
                <w:sz w:val="18"/>
                <w:szCs w:val="18"/>
                <w:lang w:val="es-ES_tradnl" w:eastAsia="en-CA"/>
              </w:rPr>
              <w:t>7</w:t>
            </w:r>
          </w:p>
        </w:tc>
        <w:tc>
          <w:tcPr>
            <w:tcW w:w="1504" w:type="dxa"/>
            <w:shd w:val="clear" w:color="auto" w:fill="auto"/>
            <w:vAlign w:val="center"/>
            <w:hideMark/>
          </w:tcPr>
          <w:p w14:paraId="02678847" w14:textId="77777777" w:rsidR="00A800CE" w:rsidRPr="00D83E60" w:rsidRDefault="00A800CE" w:rsidP="003066E6">
            <w:pPr>
              <w:jc w:val="right"/>
              <w:rPr>
                <w:sz w:val="18"/>
                <w:szCs w:val="18"/>
                <w:lang w:val="es-ES_tradnl" w:eastAsia="en-CA"/>
              </w:rPr>
            </w:pPr>
            <w:r w:rsidRPr="00D83E60">
              <w:rPr>
                <w:sz w:val="18"/>
                <w:szCs w:val="18"/>
                <w:lang w:val="es-ES_tradnl" w:eastAsia="en-CA"/>
              </w:rPr>
              <w:t>21</w:t>
            </w:r>
          </w:p>
        </w:tc>
      </w:tr>
      <w:tr w:rsidR="00A800CE" w:rsidRPr="00D83E60" w14:paraId="1BE14244" w14:textId="77777777" w:rsidTr="003066E6">
        <w:trPr>
          <w:trHeight w:val="207"/>
          <w:jc w:val="center"/>
        </w:trPr>
        <w:tc>
          <w:tcPr>
            <w:tcW w:w="2526" w:type="dxa"/>
            <w:shd w:val="clear" w:color="auto" w:fill="auto"/>
            <w:vAlign w:val="center"/>
            <w:hideMark/>
          </w:tcPr>
          <w:p w14:paraId="32BABC6D" w14:textId="77777777" w:rsidR="00A800CE" w:rsidRPr="00D83E60" w:rsidRDefault="00A800CE" w:rsidP="003066E6">
            <w:pPr>
              <w:jc w:val="left"/>
              <w:rPr>
                <w:sz w:val="18"/>
                <w:szCs w:val="18"/>
                <w:lang w:val="es-ES_tradnl" w:eastAsia="en-CA"/>
              </w:rPr>
            </w:pPr>
            <w:r w:rsidRPr="00D83E60">
              <w:rPr>
                <w:sz w:val="18"/>
                <w:szCs w:val="18"/>
                <w:lang w:val="es-ES_tradnl" w:eastAsia="en-CA"/>
              </w:rPr>
              <w:t>Varios</w:t>
            </w:r>
          </w:p>
        </w:tc>
        <w:tc>
          <w:tcPr>
            <w:tcW w:w="1013" w:type="dxa"/>
            <w:shd w:val="clear" w:color="auto" w:fill="auto"/>
            <w:vAlign w:val="center"/>
            <w:hideMark/>
          </w:tcPr>
          <w:p w14:paraId="40DB6628" w14:textId="77777777" w:rsidR="00A800CE" w:rsidRPr="00D83E60" w:rsidRDefault="00A800CE" w:rsidP="003066E6">
            <w:pPr>
              <w:jc w:val="right"/>
              <w:rPr>
                <w:sz w:val="18"/>
                <w:szCs w:val="18"/>
                <w:lang w:val="es-ES_tradnl" w:eastAsia="en-CA"/>
              </w:rPr>
            </w:pPr>
            <w:r w:rsidRPr="00D83E60">
              <w:rPr>
                <w:sz w:val="18"/>
                <w:szCs w:val="18"/>
                <w:lang w:val="es-ES_tradnl" w:eastAsia="en-CA"/>
              </w:rPr>
              <w:t>283</w:t>
            </w:r>
          </w:p>
        </w:tc>
        <w:tc>
          <w:tcPr>
            <w:tcW w:w="1418" w:type="dxa"/>
            <w:shd w:val="clear" w:color="auto" w:fill="auto"/>
            <w:vAlign w:val="center"/>
            <w:hideMark/>
          </w:tcPr>
          <w:p w14:paraId="3BEAEE17" w14:textId="77777777" w:rsidR="00A800CE" w:rsidRPr="00D83E60" w:rsidRDefault="00A800CE" w:rsidP="003066E6">
            <w:pPr>
              <w:jc w:val="right"/>
              <w:rPr>
                <w:sz w:val="18"/>
                <w:szCs w:val="18"/>
                <w:lang w:val="es-ES_tradnl" w:eastAsia="en-CA"/>
              </w:rPr>
            </w:pPr>
            <w:r w:rsidRPr="00D83E60">
              <w:rPr>
                <w:sz w:val="18"/>
                <w:szCs w:val="18"/>
                <w:lang w:val="es-ES_tradnl" w:eastAsia="en-CA"/>
              </w:rPr>
              <w:t>21.969.992</w:t>
            </w:r>
          </w:p>
        </w:tc>
        <w:tc>
          <w:tcPr>
            <w:tcW w:w="1357" w:type="dxa"/>
            <w:shd w:val="clear" w:color="auto" w:fill="auto"/>
            <w:vAlign w:val="center"/>
            <w:hideMark/>
          </w:tcPr>
          <w:p w14:paraId="3EBCAEDD"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678D2B33" w14:textId="77777777" w:rsidR="00A800CE" w:rsidRPr="00D83E60" w:rsidRDefault="00A800CE" w:rsidP="003066E6">
            <w:pPr>
              <w:jc w:val="right"/>
              <w:rPr>
                <w:sz w:val="18"/>
                <w:szCs w:val="18"/>
                <w:lang w:val="es-ES_tradnl" w:eastAsia="en-CA"/>
              </w:rPr>
            </w:pPr>
            <w:r w:rsidRPr="00D83E60">
              <w:rPr>
                <w:sz w:val="18"/>
                <w:szCs w:val="18"/>
                <w:lang w:val="es-ES_tradnl" w:eastAsia="en-CA"/>
              </w:rPr>
              <w:t>4</w:t>
            </w:r>
          </w:p>
        </w:tc>
        <w:tc>
          <w:tcPr>
            <w:tcW w:w="1504" w:type="dxa"/>
            <w:shd w:val="clear" w:color="auto" w:fill="auto"/>
            <w:vAlign w:val="center"/>
            <w:hideMark/>
          </w:tcPr>
          <w:p w14:paraId="2DBF3858" w14:textId="77777777" w:rsidR="00A800CE" w:rsidRPr="00D83E60" w:rsidRDefault="00A800CE" w:rsidP="003066E6">
            <w:pPr>
              <w:jc w:val="right"/>
              <w:rPr>
                <w:sz w:val="18"/>
                <w:szCs w:val="18"/>
                <w:lang w:val="es-ES_tradnl" w:eastAsia="en-CA"/>
              </w:rPr>
            </w:pPr>
            <w:r w:rsidRPr="00D83E60">
              <w:rPr>
                <w:sz w:val="18"/>
                <w:szCs w:val="18"/>
                <w:lang w:val="es-ES_tradnl" w:eastAsia="en-CA"/>
              </w:rPr>
              <w:t>15</w:t>
            </w:r>
          </w:p>
        </w:tc>
      </w:tr>
      <w:tr w:rsidR="00A800CE" w:rsidRPr="00D83E60" w14:paraId="4E54B3C2" w14:textId="77777777" w:rsidTr="003066E6">
        <w:trPr>
          <w:trHeight w:val="207"/>
          <w:jc w:val="center"/>
        </w:trPr>
        <w:tc>
          <w:tcPr>
            <w:tcW w:w="2526" w:type="dxa"/>
            <w:shd w:val="clear" w:color="auto" w:fill="auto"/>
            <w:vAlign w:val="center"/>
            <w:hideMark/>
          </w:tcPr>
          <w:p w14:paraId="2BB7EA52" w14:textId="77777777" w:rsidR="00A800CE" w:rsidRPr="00D83E60" w:rsidRDefault="00A800CE" w:rsidP="003066E6">
            <w:pPr>
              <w:jc w:val="left"/>
              <w:rPr>
                <w:sz w:val="18"/>
                <w:szCs w:val="18"/>
                <w:lang w:val="es-ES_tradnl" w:eastAsia="en-CA"/>
              </w:rPr>
            </w:pPr>
            <w:r w:rsidRPr="00D83E60">
              <w:rPr>
                <w:sz w:val="18"/>
                <w:szCs w:val="18"/>
                <w:lang w:val="es-ES_tradnl" w:eastAsia="en-CA"/>
              </w:rPr>
              <w:t>Solventes</w:t>
            </w:r>
          </w:p>
        </w:tc>
        <w:tc>
          <w:tcPr>
            <w:tcW w:w="1013" w:type="dxa"/>
            <w:shd w:val="clear" w:color="auto" w:fill="auto"/>
            <w:vAlign w:val="center"/>
            <w:hideMark/>
          </w:tcPr>
          <w:p w14:paraId="49A5076F" w14:textId="77777777" w:rsidR="00A800CE" w:rsidRPr="00D83E60" w:rsidRDefault="00A800CE" w:rsidP="003066E6">
            <w:pPr>
              <w:jc w:val="right"/>
              <w:rPr>
                <w:sz w:val="18"/>
                <w:szCs w:val="18"/>
                <w:lang w:val="es-ES_tradnl" w:eastAsia="en-CA"/>
              </w:rPr>
            </w:pPr>
            <w:r w:rsidRPr="00D83E60">
              <w:rPr>
                <w:sz w:val="18"/>
                <w:szCs w:val="18"/>
                <w:lang w:val="es-ES_tradnl" w:eastAsia="en-CA"/>
              </w:rPr>
              <w:t>57</w:t>
            </w:r>
          </w:p>
        </w:tc>
        <w:tc>
          <w:tcPr>
            <w:tcW w:w="1418" w:type="dxa"/>
            <w:shd w:val="clear" w:color="auto" w:fill="auto"/>
            <w:vAlign w:val="center"/>
            <w:hideMark/>
          </w:tcPr>
          <w:p w14:paraId="5B1AF747" w14:textId="77777777" w:rsidR="00A800CE" w:rsidRPr="00D83E60" w:rsidRDefault="00A800CE" w:rsidP="003066E6">
            <w:pPr>
              <w:jc w:val="right"/>
              <w:rPr>
                <w:sz w:val="18"/>
                <w:szCs w:val="18"/>
                <w:lang w:val="es-ES_tradnl" w:eastAsia="en-CA"/>
              </w:rPr>
            </w:pPr>
            <w:r w:rsidRPr="00D83E60">
              <w:rPr>
                <w:sz w:val="18"/>
                <w:szCs w:val="18"/>
                <w:lang w:val="es-ES_tradnl" w:eastAsia="en-CA"/>
              </w:rPr>
              <w:t>2.127.098</w:t>
            </w:r>
          </w:p>
        </w:tc>
        <w:tc>
          <w:tcPr>
            <w:tcW w:w="1357" w:type="dxa"/>
            <w:shd w:val="clear" w:color="auto" w:fill="auto"/>
            <w:vAlign w:val="center"/>
            <w:hideMark/>
          </w:tcPr>
          <w:p w14:paraId="348D4359"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2A5D7E08" w14:textId="77777777" w:rsidR="00A800CE" w:rsidRPr="00D83E60" w:rsidRDefault="00A800CE" w:rsidP="003066E6">
            <w:pPr>
              <w:jc w:val="right"/>
              <w:rPr>
                <w:sz w:val="18"/>
                <w:szCs w:val="18"/>
                <w:lang w:val="es-ES_tradnl" w:eastAsia="en-CA"/>
              </w:rPr>
            </w:pPr>
            <w:r w:rsidRPr="00D83E60">
              <w:rPr>
                <w:sz w:val="18"/>
                <w:szCs w:val="18"/>
                <w:lang w:val="es-ES_tradnl" w:eastAsia="en-CA"/>
              </w:rPr>
              <w:t>6</w:t>
            </w:r>
          </w:p>
        </w:tc>
        <w:tc>
          <w:tcPr>
            <w:tcW w:w="1504" w:type="dxa"/>
            <w:shd w:val="clear" w:color="auto" w:fill="auto"/>
            <w:vAlign w:val="center"/>
            <w:hideMark/>
          </w:tcPr>
          <w:p w14:paraId="5FB8C46F" w14:textId="77777777" w:rsidR="00A800CE" w:rsidRPr="00D83E60" w:rsidRDefault="00A800CE" w:rsidP="003066E6">
            <w:pPr>
              <w:jc w:val="right"/>
              <w:rPr>
                <w:sz w:val="18"/>
                <w:szCs w:val="18"/>
                <w:lang w:val="es-ES_tradnl" w:eastAsia="en-CA"/>
              </w:rPr>
            </w:pPr>
            <w:r w:rsidRPr="00D83E60">
              <w:rPr>
                <w:sz w:val="18"/>
                <w:szCs w:val="18"/>
                <w:lang w:val="es-ES_tradnl" w:eastAsia="en-CA"/>
              </w:rPr>
              <w:t>25</w:t>
            </w:r>
          </w:p>
        </w:tc>
      </w:tr>
      <w:tr w:rsidR="00A800CE" w:rsidRPr="00D83E60" w14:paraId="4B35C2E7" w14:textId="77777777" w:rsidTr="003066E6">
        <w:trPr>
          <w:trHeight w:val="207"/>
          <w:jc w:val="center"/>
        </w:trPr>
        <w:tc>
          <w:tcPr>
            <w:tcW w:w="2526" w:type="dxa"/>
            <w:shd w:val="clear" w:color="auto" w:fill="auto"/>
            <w:vAlign w:val="center"/>
            <w:hideMark/>
          </w:tcPr>
          <w:p w14:paraId="228106B9" w14:textId="77777777" w:rsidR="00A800CE" w:rsidRPr="00D83E60" w:rsidRDefault="00A800CE" w:rsidP="003066E6">
            <w:pPr>
              <w:jc w:val="left"/>
              <w:rPr>
                <w:sz w:val="18"/>
                <w:szCs w:val="18"/>
                <w:lang w:val="es-ES_tradnl" w:eastAsia="en-CA"/>
              </w:rPr>
            </w:pPr>
            <w:r w:rsidRPr="00D83E60">
              <w:rPr>
                <w:sz w:val="18"/>
                <w:szCs w:val="18"/>
                <w:lang w:val="es-ES_tradnl" w:eastAsia="en-CA"/>
              </w:rPr>
              <w:t>Esterilizantes</w:t>
            </w:r>
          </w:p>
        </w:tc>
        <w:tc>
          <w:tcPr>
            <w:tcW w:w="1013" w:type="dxa"/>
            <w:shd w:val="clear" w:color="auto" w:fill="auto"/>
            <w:vAlign w:val="center"/>
            <w:hideMark/>
          </w:tcPr>
          <w:p w14:paraId="4AEBBA9A"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1418" w:type="dxa"/>
            <w:shd w:val="clear" w:color="auto" w:fill="auto"/>
            <w:vAlign w:val="center"/>
            <w:hideMark/>
          </w:tcPr>
          <w:p w14:paraId="50628627" w14:textId="77777777" w:rsidR="00A800CE" w:rsidRPr="00D83E60" w:rsidRDefault="00A800CE" w:rsidP="003066E6">
            <w:pPr>
              <w:jc w:val="right"/>
              <w:rPr>
                <w:sz w:val="18"/>
                <w:szCs w:val="18"/>
                <w:lang w:val="es-ES_tradnl" w:eastAsia="en-CA"/>
              </w:rPr>
            </w:pPr>
            <w:r w:rsidRPr="00D83E60">
              <w:rPr>
                <w:sz w:val="18"/>
                <w:szCs w:val="18"/>
                <w:lang w:val="es-ES_tradnl" w:eastAsia="en-CA"/>
              </w:rPr>
              <w:t>5.000</w:t>
            </w:r>
          </w:p>
        </w:tc>
        <w:tc>
          <w:tcPr>
            <w:tcW w:w="1357" w:type="dxa"/>
            <w:shd w:val="clear" w:color="auto" w:fill="auto"/>
            <w:vAlign w:val="center"/>
            <w:hideMark/>
          </w:tcPr>
          <w:p w14:paraId="6EC168B2"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0CDA6F66"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1504" w:type="dxa"/>
            <w:shd w:val="clear" w:color="auto" w:fill="auto"/>
            <w:vAlign w:val="center"/>
            <w:hideMark/>
          </w:tcPr>
          <w:p w14:paraId="32F063E9" w14:textId="77777777" w:rsidR="00A800CE" w:rsidRPr="00D83E60" w:rsidRDefault="00A800CE" w:rsidP="003066E6">
            <w:pPr>
              <w:jc w:val="right"/>
              <w:rPr>
                <w:sz w:val="18"/>
                <w:szCs w:val="18"/>
                <w:lang w:val="es-ES_tradnl" w:eastAsia="en-CA"/>
              </w:rPr>
            </w:pPr>
            <w:r w:rsidRPr="00D83E60">
              <w:rPr>
                <w:sz w:val="18"/>
                <w:szCs w:val="18"/>
                <w:lang w:val="es-ES_tradnl" w:eastAsia="en-CA"/>
              </w:rPr>
              <w:t>9</w:t>
            </w:r>
          </w:p>
        </w:tc>
      </w:tr>
      <w:tr w:rsidR="00A800CE" w:rsidRPr="00D83E60" w14:paraId="012E406A" w14:textId="77777777" w:rsidTr="003066E6">
        <w:trPr>
          <w:trHeight w:val="207"/>
          <w:jc w:val="center"/>
        </w:trPr>
        <w:tc>
          <w:tcPr>
            <w:tcW w:w="9355" w:type="dxa"/>
            <w:gridSpan w:val="6"/>
            <w:shd w:val="clear" w:color="auto" w:fill="auto"/>
            <w:noWrap/>
            <w:vAlign w:val="center"/>
            <w:hideMark/>
          </w:tcPr>
          <w:p w14:paraId="6882E8EA" w14:textId="77777777" w:rsidR="00A800CE" w:rsidRPr="00D83E60" w:rsidRDefault="00A800CE" w:rsidP="003066E6">
            <w:pPr>
              <w:jc w:val="left"/>
              <w:rPr>
                <w:sz w:val="18"/>
                <w:szCs w:val="18"/>
                <w:lang w:val="es-ES_tradnl" w:eastAsia="en-CA"/>
              </w:rPr>
            </w:pPr>
            <w:r w:rsidRPr="00D83E60">
              <w:rPr>
                <w:b/>
                <w:bCs/>
                <w:sz w:val="18"/>
                <w:szCs w:val="18"/>
                <w:lang w:val="es-ES_tradnl" w:eastAsia="en-CA"/>
              </w:rPr>
              <w:t xml:space="preserve">Tipo de ejecución </w:t>
            </w:r>
          </w:p>
        </w:tc>
      </w:tr>
      <w:tr w:rsidR="00A800CE" w:rsidRPr="00D83E60" w14:paraId="2895270D" w14:textId="77777777" w:rsidTr="003066E6">
        <w:trPr>
          <w:trHeight w:val="207"/>
          <w:jc w:val="center"/>
        </w:trPr>
        <w:tc>
          <w:tcPr>
            <w:tcW w:w="2526" w:type="dxa"/>
            <w:shd w:val="clear" w:color="auto" w:fill="auto"/>
            <w:noWrap/>
            <w:vAlign w:val="center"/>
            <w:hideMark/>
          </w:tcPr>
          <w:p w14:paraId="6669C918" w14:textId="77777777" w:rsidR="00A800CE" w:rsidRPr="00D83E60" w:rsidRDefault="00A800CE" w:rsidP="003066E6">
            <w:pPr>
              <w:jc w:val="left"/>
              <w:rPr>
                <w:sz w:val="18"/>
                <w:szCs w:val="18"/>
                <w:lang w:val="es-ES_tradnl" w:eastAsia="en-CA"/>
              </w:rPr>
            </w:pPr>
            <w:r w:rsidRPr="00D83E60">
              <w:rPr>
                <w:sz w:val="18"/>
                <w:szCs w:val="18"/>
                <w:lang w:val="es-ES_tradnl" w:eastAsia="en-CA"/>
              </w:rPr>
              <w:t>Organismo</w:t>
            </w:r>
          </w:p>
        </w:tc>
        <w:tc>
          <w:tcPr>
            <w:tcW w:w="1013" w:type="dxa"/>
            <w:shd w:val="clear" w:color="auto" w:fill="auto"/>
            <w:vAlign w:val="center"/>
            <w:hideMark/>
          </w:tcPr>
          <w:p w14:paraId="03548C78" w14:textId="77777777" w:rsidR="00A800CE" w:rsidRPr="00D83E60" w:rsidRDefault="00A800CE" w:rsidP="003066E6">
            <w:pPr>
              <w:jc w:val="right"/>
              <w:rPr>
                <w:sz w:val="18"/>
                <w:szCs w:val="18"/>
                <w:lang w:val="es-ES_tradnl" w:eastAsia="en-CA"/>
              </w:rPr>
            </w:pPr>
            <w:r w:rsidRPr="00D83E60">
              <w:rPr>
                <w:sz w:val="18"/>
                <w:szCs w:val="18"/>
                <w:lang w:val="es-ES_tradnl" w:eastAsia="en-CA"/>
              </w:rPr>
              <w:t>1.466</w:t>
            </w:r>
          </w:p>
        </w:tc>
        <w:tc>
          <w:tcPr>
            <w:tcW w:w="1418" w:type="dxa"/>
            <w:shd w:val="clear" w:color="auto" w:fill="auto"/>
            <w:vAlign w:val="center"/>
            <w:hideMark/>
          </w:tcPr>
          <w:p w14:paraId="5D9D8200" w14:textId="77777777" w:rsidR="00A800CE" w:rsidRPr="00D83E60" w:rsidRDefault="00A800CE" w:rsidP="003066E6">
            <w:pPr>
              <w:jc w:val="right"/>
              <w:rPr>
                <w:sz w:val="18"/>
                <w:szCs w:val="18"/>
                <w:lang w:val="es-ES_tradnl" w:eastAsia="en-CA"/>
              </w:rPr>
            </w:pPr>
            <w:r w:rsidRPr="00D83E60">
              <w:rPr>
                <w:sz w:val="18"/>
                <w:szCs w:val="18"/>
                <w:lang w:val="es-ES_tradnl" w:eastAsia="en-CA"/>
              </w:rPr>
              <w:t>70.244.481</w:t>
            </w:r>
          </w:p>
        </w:tc>
        <w:tc>
          <w:tcPr>
            <w:tcW w:w="1357" w:type="dxa"/>
            <w:shd w:val="clear" w:color="auto" w:fill="auto"/>
            <w:vAlign w:val="center"/>
            <w:hideMark/>
          </w:tcPr>
          <w:p w14:paraId="7E9132DC"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1537" w:type="dxa"/>
            <w:shd w:val="clear" w:color="auto" w:fill="auto"/>
            <w:vAlign w:val="center"/>
            <w:hideMark/>
          </w:tcPr>
          <w:p w14:paraId="2359123E" w14:textId="77777777" w:rsidR="00A800CE" w:rsidRPr="00D83E60" w:rsidRDefault="00A800CE" w:rsidP="003066E6">
            <w:pPr>
              <w:jc w:val="right"/>
              <w:rPr>
                <w:sz w:val="18"/>
                <w:szCs w:val="18"/>
                <w:lang w:val="es-ES_tradnl" w:eastAsia="en-CA"/>
              </w:rPr>
            </w:pPr>
            <w:r w:rsidRPr="00D83E60">
              <w:rPr>
                <w:sz w:val="18"/>
                <w:szCs w:val="18"/>
                <w:lang w:val="es-ES_tradnl" w:eastAsia="en-CA"/>
              </w:rPr>
              <w:t>7</w:t>
            </w:r>
          </w:p>
        </w:tc>
        <w:tc>
          <w:tcPr>
            <w:tcW w:w="1504" w:type="dxa"/>
            <w:shd w:val="clear" w:color="auto" w:fill="auto"/>
            <w:vAlign w:val="center"/>
            <w:hideMark/>
          </w:tcPr>
          <w:p w14:paraId="2B1D92CA" w14:textId="77777777" w:rsidR="00A800CE" w:rsidRPr="00D83E60" w:rsidRDefault="00A800CE" w:rsidP="003066E6">
            <w:pPr>
              <w:jc w:val="right"/>
              <w:rPr>
                <w:sz w:val="18"/>
                <w:szCs w:val="18"/>
                <w:lang w:val="es-ES_tradnl" w:eastAsia="en-CA"/>
              </w:rPr>
            </w:pPr>
            <w:r w:rsidRPr="00D83E60">
              <w:rPr>
                <w:sz w:val="18"/>
                <w:szCs w:val="18"/>
                <w:lang w:val="es-ES_tradnl" w:eastAsia="en-CA"/>
              </w:rPr>
              <w:t>21</w:t>
            </w:r>
          </w:p>
        </w:tc>
      </w:tr>
      <w:tr w:rsidR="00A800CE" w:rsidRPr="00D83E60" w14:paraId="4F2B6318" w14:textId="77777777" w:rsidTr="003066E6">
        <w:trPr>
          <w:trHeight w:val="207"/>
          <w:jc w:val="center"/>
        </w:trPr>
        <w:tc>
          <w:tcPr>
            <w:tcW w:w="2526" w:type="dxa"/>
            <w:shd w:val="clear" w:color="auto" w:fill="auto"/>
            <w:noWrap/>
            <w:vAlign w:val="center"/>
            <w:hideMark/>
          </w:tcPr>
          <w:p w14:paraId="7D07E520" w14:textId="77777777" w:rsidR="00A800CE" w:rsidRPr="00D83E60" w:rsidRDefault="00A800CE" w:rsidP="003066E6">
            <w:pPr>
              <w:jc w:val="left"/>
              <w:rPr>
                <w:sz w:val="18"/>
                <w:szCs w:val="18"/>
                <w:lang w:val="es-ES_tradnl" w:eastAsia="en-CA"/>
              </w:rPr>
            </w:pPr>
            <w:r w:rsidRPr="00D83E60">
              <w:rPr>
                <w:sz w:val="18"/>
                <w:szCs w:val="18"/>
                <w:lang w:val="es-ES_tradnl" w:eastAsia="en-CA"/>
              </w:rPr>
              <w:t>Nacional</w:t>
            </w:r>
          </w:p>
        </w:tc>
        <w:tc>
          <w:tcPr>
            <w:tcW w:w="1013" w:type="dxa"/>
            <w:shd w:val="clear" w:color="auto" w:fill="auto"/>
            <w:vAlign w:val="center"/>
            <w:hideMark/>
          </w:tcPr>
          <w:p w14:paraId="32EE00CD" w14:textId="77777777" w:rsidR="00A800CE" w:rsidRPr="00D83E60" w:rsidRDefault="00A800CE" w:rsidP="003066E6">
            <w:pPr>
              <w:jc w:val="right"/>
              <w:rPr>
                <w:sz w:val="18"/>
                <w:szCs w:val="18"/>
                <w:lang w:val="es-ES_tradnl" w:eastAsia="en-CA"/>
              </w:rPr>
            </w:pPr>
            <w:r w:rsidRPr="00D83E60">
              <w:rPr>
                <w:sz w:val="18"/>
                <w:szCs w:val="18"/>
                <w:lang w:val="es-ES_tradnl" w:eastAsia="en-CA"/>
              </w:rPr>
              <w:t>214</w:t>
            </w:r>
          </w:p>
        </w:tc>
        <w:tc>
          <w:tcPr>
            <w:tcW w:w="1418" w:type="dxa"/>
            <w:shd w:val="clear" w:color="auto" w:fill="auto"/>
            <w:vAlign w:val="center"/>
            <w:hideMark/>
          </w:tcPr>
          <w:p w14:paraId="6FA17BD5" w14:textId="77777777" w:rsidR="00A800CE" w:rsidRPr="00D83E60" w:rsidRDefault="00A800CE" w:rsidP="003066E6">
            <w:pPr>
              <w:jc w:val="right"/>
              <w:rPr>
                <w:sz w:val="18"/>
                <w:szCs w:val="18"/>
                <w:lang w:val="es-ES_tradnl" w:eastAsia="en-CA"/>
              </w:rPr>
            </w:pPr>
            <w:r w:rsidRPr="00D83E60">
              <w:rPr>
                <w:sz w:val="18"/>
                <w:szCs w:val="18"/>
                <w:lang w:val="es-ES_tradnl" w:eastAsia="en-CA"/>
              </w:rPr>
              <w:t>14.669.075</w:t>
            </w:r>
          </w:p>
        </w:tc>
        <w:tc>
          <w:tcPr>
            <w:tcW w:w="1357" w:type="dxa"/>
            <w:shd w:val="clear" w:color="auto" w:fill="auto"/>
            <w:vAlign w:val="center"/>
            <w:hideMark/>
          </w:tcPr>
          <w:p w14:paraId="21187F89"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1537" w:type="dxa"/>
            <w:shd w:val="clear" w:color="auto" w:fill="auto"/>
            <w:vAlign w:val="center"/>
            <w:hideMark/>
          </w:tcPr>
          <w:p w14:paraId="43E166A3"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1504" w:type="dxa"/>
            <w:shd w:val="clear" w:color="auto" w:fill="auto"/>
            <w:vAlign w:val="center"/>
            <w:hideMark/>
          </w:tcPr>
          <w:p w14:paraId="392B5A13" w14:textId="77777777" w:rsidR="00A800CE" w:rsidRPr="00D83E60" w:rsidRDefault="00A800CE" w:rsidP="003066E6">
            <w:pPr>
              <w:jc w:val="right"/>
              <w:rPr>
                <w:sz w:val="18"/>
                <w:szCs w:val="18"/>
                <w:lang w:val="es-ES_tradnl" w:eastAsia="en-CA"/>
              </w:rPr>
            </w:pPr>
            <w:r w:rsidRPr="00D83E60">
              <w:rPr>
                <w:sz w:val="18"/>
                <w:szCs w:val="18"/>
                <w:lang w:val="es-ES_tradnl" w:eastAsia="en-CA"/>
              </w:rPr>
              <w:t>30</w:t>
            </w:r>
          </w:p>
        </w:tc>
      </w:tr>
      <w:tr w:rsidR="00A800CE" w:rsidRPr="00D83E60" w14:paraId="6DFBD275" w14:textId="77777777" w:rsidTr="003066E6">
        <w:trPr>
          <w:trHeight w:val="207"/>
          <w:jc w:val="center"/>
        </w:trPr>
        <w:tc>
          <w:tcPr>
            <w:tcW w:w="9355" w:type="dxa"/>
            <w:gridSpan w:val="6"/>
            <w:shd w:val="clear" w:color="auto" w:fill="auto"/>
            <w:noWrap/>
            <w:vAlign w:val="center"/>
            <w:hideMark/>
          </w:tcPr>
          <w:p w14:paraId="4E85618A" w14:textId="77777777" w:rsidR="00A800CE" w:rsidRPr="00D83E60" w:rsidRDefault="00A800CE" w:rsidP="003066E6">
            <w:pPr>
              <w:jc w:val="left"/>
              <w:rPr>
                <w:sz w:val="18"/>
                <w:szCs w:val="18"/>
                <w:lang w:val="es-ES_tradnl" w:eastAsia="en-CA"/>
              </w:rPr>
            </w:pPr>
            <w:r w:rsidRPr="00D83E60">
              <w:rPr>
                <w:b/>
                <w:bCs/>
                <w:sz w:val="18"/>
                <w:szCs w:val="18"/>
                <w:lang w:val="es-ES_tradnl" w:eastAsia="en-CA"/>
              </w:rPr>
              <w:t xml:space="preserve">Método de desembolso </w:t>
            </w:r>
          </w:p>
        </w:tc>
      </w:tr>
      <w:tr w:rsidR="00A800CE" w:rsidRPr="00D83E60" w14:paraId="509F7060" w14:textId="77777777" w:rsidTr="003066E6">
        <w:trPr>
          <w:trHeight w:val="207"/>
          <w:jc w:val="center"/>
        </w:trPr>
        <w:tc>
          <w:tcPr>
            <w:tcW w:w="2526" w:type="dxa"/>
            <w:shd w:val="clear" w:color="auto" w:fill="auto"/>
            <w:noWrap/>
            <w:vAlign w:val="center"/>
            <w:hideMark/>
          </w:tcPr>
          <w:p w14:paraId="70C5BED9" w14:textId="77777777" w:rsidR="00A800CE" w:rsidRPr="00D83E60" w:rsidRDefault="00A800CE" w:rsidP="003066E6">
            <w:pPr>
              <w:jc w:val="left"/>
              <w:rPr>
                <w:sz w:val="18"/>
                <w:szCs w:val="18"/>
                <w:lang w:val="es-ES_tradnl" w:eastAsia="en-CA"/>
              </w:rPr>
            </w:pPr>
            <w:r w:rsidRPr="00D83E60">
              <w:rPr>
                <w:sz w:val="18"/>
                <w:szCs w:val="18"/>
                <w:lang w:val="es-ES_tradnl" w:eastAsia="en-CA"/>
              </w:rPr>
              <w:t>Durante la ejecución</w:t>
            </w:r>
          </w:p>
        </w:tc>
        <w:tc>
          <w:tcPr>
            <w:tcW w:w="1013" w:type="dxa"/>
            <w:shd w:val="clear" w:color="auto" w:fill="auto"/>
            <w:vAlign w:val="center"/>
            <w:hideMark/>
          </w:tcPr>
          <w:p w14:paraId="6D377DD8" w14:textId="77777777" w:rsidR="00A800CE" w:rsidRPr="00D83E60" w:rsidRDefault="00A800CE" w:rsidP="003066E6">
            <w:pPr>
              <w:jc w:val="right"/>
              <w:rPr>
                <w:sz w:val="18"/>
                <w:szCs w:val="18"/>
                <w:lang w:val="es-ES_tradnl" w:eastAsia="en-CA"/>
              </w:rPr>
            </w:pPr>
            <w:r w:rsidRPr="00D83E60">
              <w:rPr>
                <w:sz w:val="18"/>
                <w:szCs w:val="18"/>
                <w:lang w:val="es-ES_tradnl" w:eastAsia="en-CA"/>
              </w:rPr>
              <w:t>1.670</w:t>
            </w:r>
          </w:p>
        </w:tc>
        <w:tc>
          <w:tcPr>
            <w:tcW w:w="1418" w:type="dxa"/>
            <w:shd w:val="clear" w:color="auto" w:fill="auto"/>
            <w:vAlign w:val="center"/>
            <w:hideMark/>
          </w:tcPr>
          <w:p w14:paraId="04E3C0C8" w14:textId="77777777" w:rsidR="00A800CE" w:rsidRPr="00D83E60" w:rsidRDefault="00A800CE" w:rsidP="003066E6">
            <w:pPr>
              <w:jc w:val="right"/>
              <w:rPr>
                <w:sz w:val="18"/>
                <w:szCs w:val="18"/>
                <w:lang w:val="es-ES_tradnl" w:eastAsia="en-CA"/>
              </w:rPr>
            </w:pPr>
            <w:r w:rsidRPr="00D83E60">
              <w:rPr>
                <w:sz w:val="18"/>
                <w:szCs w:val="18"/>
                <w:lang w:val="es-ES_tradnl" w:eastAsia="en-CA"/>
              </w:rPr>
              <w:t>83.312.095</w:t>
            </w:r>
          </w:p>
        </w:tc>
        <w:tc>
          <w:tcPr>
            <w:tcW w:w="1357" w:type="dxa"/>
            <w:shd w:val="clear" w:color="auto" w:fill="auto"/>
            <w:vAlign w:val="center"/>
            <w:hideMark/>
          </w:tcPr>
          <w:p w14:paraId="30676F21"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1537" w:type="dxa"/>
            <w:shd w:val="clear" w:color="auto" w:fill="auto"/>
            <w:vAlign w:val="center"/>
            <w:hideMark/>
          </w:tcPr>
          <w:p w14:paraId="0B1F20DB" w14:textId="77777777" w:rsidR="00A800CE" w:rsidRPr="00D83E60" w:rsidRDefault="00A800CE" w:rsidP="003066E6">
            <w:pPr>
              <w:jc w:val="right"/>
              <w:rPr>
                <w:sz w:val="18"/>
                <w:szCs w:val="18"/>
                <w:lang w:val="es-ES_tradnl" w:eastAsia="en-CA"/>
              </w:rPr>
            </w:pPr>
            <w:r w:rsidRPr="00D83E60">
              <w:rPr>
                <w:sz w:val="18"/>
                <w:szCs w:val="18"/>
                <w:lang w:val="es-ES_tradnl" w:eastAsia="en-CA"/>
              </w:rPr>
              <w:t>7</w:t>
            </w:r>
          </w:p>
        </w:tc>
        <w:tc>
          <w:tcPr>
            <w:tcW w:w="1504" w:type="dxa"/>
            <w:shd w:val="clear" w:color="auto" w:fill="auto"/>
            <w:vAlign w:val="center"/>
            <w:hideMark/>
          </w:tcPr>
          <w:p w14:paraId="443C1932" w14:textId="77777777" w:rsidR="00A800CE" w:rsidRPr="00D83E60" w:rsidRDefault="00A800CE" w:rsidP="003066E6">
            <w:pPr>
              <w:jc w:val="right"/>
              <w:rPr>
                <w:sz w:val="18"/>
                <w:szCs w:val="18"/>
                <w:lang w:val="es-ES_tradnl" w:eastAsia="en-CA"/>
              </w:rPr>
            </w:pPr>
            <w:r w:rsidRPr="00D83E60">
              <w:rPr>
                <w:sz w:val="18"/>
                <w:szCs w:val="18"/>
                <w:lang w:val="es-ES_tradnl" w:eastAsia="en-CA"/>
              </w:rPr>
              <w:t>23</w:t>
            </w:r>
          </w:p>
        </w:tc>
      </w:tr>
      <w:tr w:rsidR="00A800CE" w:rsidRPr="00D83E60" w14:paraId="04EBB2E7" w14:textId="77777777" w:rsidTr="003066E6">
        <w:trPr>
          <w:trHeight w:val="207"/>
          <w:jc w:val="center"/>
        </w:trPr>
        <w:tc>
          <w:tcPr>
            <w:tcW w:w="2526" w:type="dxa"/>
            <w:shd w:val="clear" w:color="auto" w:fill="auto"/>
            <w:noWrap/>
            <w:vAlign w:val="center"/>
            <w:hideMark/>
          </w:tcPr>
          <w:p w14:paraId="0FA6EB38" w14:textId="77777777" w:rsidR="00A800CE" w:rsidRPr="00D83E60" w:rsidRDefault="00A800CE" w:rsidP="003066E6">
            <w:pPr>
              <w:jc w:val="left"/>
              <w:rPr>
                <w:sz w:val="18"/>
                <w:szCs w:val="18"/>
                <w:lang w:val="es-ES_tradnl" w:eastAsia="en-CA"/>
              </w:rPr>
            </w:pPr>
            <w:r w:rsidRPr="00D83E60">
              <w:rPr>
                <w:sz w:val="18"/>
                <w:szCs w:val="18"/>
                <w:lang w:val="es-ES_tradnl" w:eastAsia="en-CA"/>
              </w:rPr>
              <w:t>Después de la ejecución</w:t>
            </w:r>
          </w:p>
        </w:tc>
        <w:tc>
          <w:tcPr>
            <w:tcW w:w="1013" w:type="dxa"/>
            <w:shd w:val="clear" w:color="auto" w:fill="auto"/>
            <w:vAlign w:val="center"/>
            <w:hideMark/>
          </w:tcPr>
          <w:p w14:paraId="119A7CBE" w14:textId="77777777" w:rsidR="00A800CE" w:rsidRPr="00D83E60" w:rsidRDefault="00A800CE" w:rsidP="003066E6">
            <w:pPr>
              <w:jc w:val="right"/>
              <w:rPr>
                <w:sz w:val="18"/>
                <w:szCs w:val="18"/>
                <w:lang w:val="es-ES_tradnl" w:eastAsia="en-CA"/>
              </w:rPr>
            </w:pPr>
            <w:r w:rsidRPr="00D83E60">
              <w:rPr>
                <w:sz w:val="18"/>
                <w:szCs w:val="18"/>
                <w:lang w:val="es-ES_tradnl" w:eastAsia="en-CA"/>
              </w:rPr>
              <w:t>6</w:t>
            </w:r>
          </w:p>
        </w:tc>
        <w:tc>
          <w:tcPr>
            <w:tcW w:w="1418" w:type="dxa"/>
            <w:shd w:val="clear" w:color="auto" w:fill="auto"/>
            <w:vAlign w:val="center"/>
            <w:hideMark/>
          </w:tcPr>
          <w:p w14:paraId="6EB03DBE" w14:textId="77777777" w:rsidR="00A800CE" w:rsidRPr="00D83E60" w:rsidRDefault="00A800CE" w:rsidP="003066E6">
            <w:pPr>
              <w:jc w:val="right"/>
              <w:rPr>
                <w:sz w:val="18"/>
                <w:szCs w:val="18"/>
                <w:lang w:val="es-ES_tradnl" w:eastAsia="en-CA"/>
              </w:rPr>
            </w:pPr>
            <w:r w:rsidRPr="00D83E60">
              <w:rPr>
                <w:sz w:val="18"/>
                <w:szCs w:val="18"/>
                <w:lang w:val="es-ES_tradnl" w:eastAsia="en-CA"/>
              </w:rPr>
              <w:t>899.752</w:t>
            </w:r>
          </w:p>
        </w:tc>
        <w:tc>
          <w:tcPr>
            <w:tcW w:w="1357" w:type="dxa"/>
            <w:shd w:val="clear" w:color="auto" w:fill="auto"/>
            <w:vAlign w:val="center"/>
            <w:hideMark/>
          </w:tcPr>
          <w:p w14:paraId="7A3D8F1E"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26A85DB9" w14:textId="77777777" w:rsidR="00A800CE" w:rsidRPr="00D83E60" w:rsidRDefault="00A800CE" w:rsidP="003066E6">
            <w:pPr>
              <w:jc w:val="right"/>
              <w:rPr>
                <w:sz w:val="18"/>
                <w:szCs w:val="18"/>
                <w:lang w:val="es-ES_tradnl" w:eastAsia="en-CA"/>
              </w:rPr>
            </w:pPr>
            <w:r w:rsidRPr="00D83E60">
              <w:rPr>
                <w:sz w:val="18"/>
                <w:szCs w:val="18"/>
                <w:lang w:val="es-ES_tradnl" w:eastAsia="en-CA"/>
              </w:rPr>
              <w:t>7</w:t>
            </w:r>
          </w:p>
        </w:tc>
        <w:tc>
          <w:tcPr>
            <w:tcW w:w="1504" w:type="dxa"/>
            <w:shd w:val="clear" w:color="auto" w:fill="auto"/>
            <w:vAlign w:val="center"/>
            <w:hideMark/>
          </w:tcPr>
          <w:p w14:paraId="2420445F" w14:textId="77777777" w:rsidR="00A800CE" w:rsidRPr="00D83E60" w:rsidRDefault="00A800CE" w:rsidP="003066E6">
            <w:pPr>
              <w:jc w:val="right"/>
              <w:rPr>
                <w:sz w:val="18"/>
                <w:szCs w:val="18"/>
                <w:lang w:val="es-ES_tradnl" w:eastAsia="en-CA"/>
              </w:rPr>
            </w:pPr>
            <w:r w:rsidRPr="00D83E60">
              <w:rPr>
                <w:sz w:val="18"/>
                <w:szCs w:val="18"/>
                <w:lang w:val="es-ES_tradnl" w:eastAsia="en-CA"/>
              </w:rPr>
              <w:t>21</w:t>
            </w:r>
          </w:p>
        </w:tc>
      </w:tr>
      <w:tr w:rsidR="00A800CE" w:rsidRPr="00D83E60" w14:paraId="558F1FDB" w14:textId="77777777" w:rsidTr="003066E6">
        <w:trPr>
          <w:trHeight w:val="207"/>
          <w:jc w:val="center"/>
        </w:trPr>
        <w:tc>
          <w:tcPr>
            <w:tcW w:w="2526" w:type="dxa"/>
            <w:shd w:val="clear" w:color="auto" w:fill="auto"/>
            <w:noWrap/>
            <w:vAlign w:val="center"/>
            <w:hideMark/>
          </w:tcPr>
          <w:p w14:paraId="613AF8D8" w14:textId="77777777" w:rsidR="00A800CE" w:rsidRPr="00D83E60" w:rsidRDefault="00A800CE" w:rsidP="003066E6">
            <w:pPr>
              <w:jc w:val="left"/>
              <w:rPr>
                <w:sz w:val="18"/>
                <w:szCs w:val="18"/>
                <w:lang w:val="es-ES_tradnl" w:eastAsia="en-CA"/>
              </w:rPr>
            </w:pPr>
            <w:r w:rsidRPr="00D83E60">
              <w:rPr>
                <w:sz w:val="18"/>
                <w:szCs w:val="18"/>
                <w:lang w:val="es-ES_tradnl" w:eastAsia="en-CA"/>
              </w:rPr>
              <w:t>Financiamiento retroactivo</w:t>
            </w:r>
          </w:p>
        </w:tc>
        <w:tc>
          <w:tcPr>
            <w:tcW w:w="1013" w:type="dxa"/>
            <w:shd w:val="clear" w:color="auto" w:fill="auto"/>
            <w:vAlign w:val="center"/>
            <w:hideMark/>
          </w:tcPr>
          <w:p w14:paraId="2E6967C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18" w:type="dxa"/>
            <w:shd w:val="clear" w:color="auto" w:fill="auto"/>
            <w:vAlign w:val="center"/>
            <w:hideMark/>
          </w:tcPr>
          <w:p w14:paraId="1CBE6FE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50D765A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537" w:type="dxa"/>
            <w:shd w:val="clear" w:color="auto" w:fill="auto"/>
            <w:vAlign w:val="center"/>
            <w:hideMark/>
          </w:tcPr>
          <w:p w14:paraId="7264949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504" w:type="dxa"/>
            <w:shd w:val="clear" w:color="auto" w:fill="auto"/>
            <w:vAlign w:val="center"/>
            <w:hideMark/>
          </w:tcPr>
          <w:p w14:paraId="17A5FAB1"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60DB4C5C" w14:textId="77777777" w:rsidTr="003066E6">
        <w:trPr>
          <w:trHeight w:val="207"/>
          <w:jc w:val="center"/>
        </w:trPr>
        <w:tc>
          <w:tcPr>
            <w:tcW w:w="2526" w:type="dxa"/>
            <w:shd w:val="clear" w:color="auto" w:fill="auto"/>
            <w:noWrap/>
            <w:vAlign w:val="center"/>
            <w:hideMark/>
          </w:tcPr>
          <w:p w14:paraId="6EC6004E" w14:textId="77777777" w:rsidR="00A800CE" w:rsidRPr="00D83E60" w:rsidRDefault="00A800CE" w:rsidP="003066E6">
            <w:pPr>
              <w:jc w:val="left"/>
              <w:rPr>
                <w:sz w:val="18"/>
                <w:szCs w:val="18"/>
                <w:lang w:val="es-ES_tradnl" w:eastAsia="en-CA"/>
              </w:rPr>
            </w:pPr>
            <w:r w:rsidRPr="00D83E60">
              <w:rPr>
                <w:sz w:val="18"/>
                <w:szCs w:val="18"/>
                <w:lang w:val="es-ES_tradnl" w:eastAsia="en-CA"/>
              </w:rPr>
              <w:t>Del país a beneficiarios finales</w:t>
            </w:r>
          </w:p>
        </w:tc>
        <w:tc>
          <w:tcPr>
            <w:tcW w:w="1013" w:type="dxa"/>
            <w:shd w:val="clear" w:color="auto" w:fill="auto"/>
            <w:vAlign w:val="center"/>
            <w:hideMark/>
          </w:tcPr>
          <w:p w14:paraId="3D0691D1" w14:textId="77777777" w:rsidR="00A800CE" w:rsidRPr="00D83E60" w:rsidRDefault="00A800CE" w:rsidP="003066E6">
            <w:pPr>
              <w:jc w:val="right"/>
              <w:rPr>
                <w:sz w:val="18"/>
                <w:szCs w:val="18"/>
                <w:lang w:val="es-ES_tradnl" w:eastAsia="en-CA"/>
              </w:rPr>
            </w:pPr>
            <w:r w:rsidRPr="00D83E60">
              <w:rPr>
                <w:sz w:val="18"/>
                <w:szCs w:val="18"/>
                <w:lang w:val="es-ES_tradnl" w:eastAsia="en-CA"/>
              </w:rPr>
              <w:t>4</w:t>
            </w:r>
          </w:p>
        </w:tc>
        <w:tc>
          <w:tcPr>
            <w:tcW w:w="1418" w:type="dxa"/>
            <w:shd w:val="clear" w:color="auto" w:fill="auto"/>
            <w:vAlign w:val="center"/>
            <w:hideMark/>
          </w:tcPr>
          <w:p w14:paraId="4014E4E7" w14:textId="77777777" w:rsidR="00A800CE" w:rsidRPr="00D83E60" w:rsidRDefault="00A800CE" w:rsidP="003066E6">
            <w:pPr>
              <w:jc w:val="right"/>
              <w:rPr>
                <w:sz w:val="18"/>
                <w:szCs w:val="18"/>
                <w:lang w:val="es-ES_tradnl" w:eastAsia="en-CA"/>
              </w:rPr>
            </w:pPr>
            <w:r w:rsidRPr="00D83E60">
              <w:rPr>
                <w:sz w:val="18"/>
                <w:szCs w:val="18"/>
                <w:lang w:val="es-ES_tradnl" w:eastAsia="en-CA"/>
              </w:rPr>
              <w:t>701.709</w:t>
            </w:r>
          </w:p>
        </w:tc>
        <w:tc>
          <w:tcPr>
            <w:tcW w:w="1357" w:type="dxa"/>
            <w:shd w:val="clear" w:color="auto" w:fill="auto"/>
            <w:vAlign w:val="center"/>
            <w:hideMark/>
          </w:tcPr>
          <w:p w14:paraId="7C9E53EC"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537" w:type="dxa"/>
            <w:shd w:val="clear" w:color="auto" w:fill="auto"/>
            <w:vAlign w:val="center"/>
            <w:hideMark/>
          </w:tcPr>
          <w:p w14:paraId="6106750D" w14:textId="77777777" w:rsidR="00A800CE" w:rsidRPr="00D83E60" w:rsidRDefault="00A800CE" w:rsidP="003066E6">
            <w:pPr>
              <w:jc w:val="right"/>
              <w:rPr>
                <w:sz w:val="18"/>
                <w:szCs w:val="18"/>
                <w:lang w:val="es-ES_tradnl" w:eastAsia="en-CA"/>
              </w:rPr>
            </w:pPr>
            <w:r w:rsidRPr="00D83E60">
              <w:rPr>
                <w:sz w:val="18"/>
                <w:szCs w:val="18"/>
                <w:lang w:val="es-ES_tradnl" w:eastAsia="en-CA"/>
              </w:rPr>
              <w:t>5</w:t>
            </w:r>
          </w:p>
        </w:tc>
        <w:tc>
          <w:tcPr>
            <w:tcW w:w="1504" w:type="dxa"/>
            <w:shd w:val="clear" w:color="auto" w:fill="auto"/>
            <w:vAlign w:val="center"/>
            <w:hideMark/>
          </w:tcPr>
          <w:p w14:paraId="4FC5585A" w14:textId="77777777" w:rsidR="00A800CE" w:rsidRPr="00D83E60" w:rsidRDefault="00A800CE" w:rsidP="003066E6">
            <w:pPr>
              <w:jc w:val="right"/>
              <w:rPr>
                <w:sz w:val="18"/>
                <w:szCs w:val="18"/>
                <w:lang w:val="es-ES_tradnl" w:eastAsia="en-CA"/>
              </w:rPr>
            </w:pPr>
            <w:r w:rsidRPr="00D83E60">
              <w:rPr>
                <w:sz w:val="18"/>
                <w:szCs w:val="18"/>
                <w:lang w:val="es-ES_tradnl" w:eastAsia="en-CA"/>
              </w:rPr>
              <w:t>29</w:t>
            </w:r>
          </w:p>
        </w:tc>
      </w:tr>
    </w:tbl>
    <w:p w14:paraId="580D5331" w14:textId="77777777" w:rsidR="00A800CE" w:rsidRPr="00D83E60" w:rsidRDefault="00A800CE" w:rsidP="00A800CE">
      <w:pPr>
        <w:rPr>
          <w:u w:val="single"/>
          <w:lang w:val="es-ES_tradnl"/>
        </w:rPr>
      </w:pPr>
    </w:p>
    <w:p w14:paraId="123D5C9D" w14:textId="77777777" w:rsidR="00A800CE" w:rsidRPr="00D83E60" w:rsidRDefault="00A800CE" w:rsidP="00A800CE">
      <w:pPr>
        <w:pStyle w:val="Heading1"/>
        <w:rPr>
          <w:lang w:val="es-ES_tradnl"/>
        </w:rPr>
      </w:pPr>
      <w:r w:rsidRPr="00D83E60">
        <w:rPr>
          <w:lang w:val="es-ES_tradnl"/>
        </w:rPr>
        <w:t>Para las actividades de preparación, el plazo promedio desde aprobación hasta primer desembolso fue de siete meses. Las actividades concluyeron, en promedio, 23 meses después de su aprobación. En general, se ha desembolsado el 99,3 por ciento de los fondos aprobados para actividades ejecutadas.</w:t>
      </w:r>
    </w:p>
    <w:p w14:paraId="5716B665" w14:textId="77777777" w:rsidR="00A800CE" w:rsidRPr="00D83E60" w:rsidRDefault="00A800CE" w:rsidP="00A800CE">
      <w:pPr>
        <w:pStyle w:val="Footer"/>
        <w:keepNext/>
        <w:keepLines/>
        <w:tabs>
          <w:tab w:val="clear" w:pos="4320"/>
          <w:tab w:val="clear" w:pos="8640"/>
        </w:tabs>
        <w:rPr>
          <w:b/>
          <w:bCs/>
          <w:lang w:val="es-ES_tradnl"/>
        </w:rPr>
      </w:pPr>
      <w:r w:rsidRPr="00D83E60">
        <w:rPr>
          <w:b/>
          <w:bCs/>
          <w:lang w:val="es-ES_tradnl"/>
        </w:rPr>
        <w:lastRenderedPageBreak/>
        <w:t>Proyectos en curso</w:t>
      </w:r>
    </w:p>
    <w:p w14:paraId="1D6025D9" w14:textId="77777777" w:rsidR="00A800CE" w:rsidRPr="00D83E60" w:rsidRDefault="00A800CE" w:rsidP="00A800CE">
      <w:pPr>
        <w:pStyle w:val="Footer"/>
        <w:keepNext/>
        <w:keepLines/>
        <w:tabs>
          <w:tab w:val="clear" w:pos="4320"/>
          <w:tab w:val="clear" w:pos="8640"/>
        </w:tabs>
        <w:rPr>
          <w:lang w:val="es-ES_tradnl"/>
        </w:rPr>
      </w:pPr>
    </w:p>
    <w:p w14:paraId="0C98B18E" w14:textId="77777777" w:rsidR="00A800CE" w:rsidRPr="00D83E60" w:rsidRDefault="00A800CE" w:rsidP="00A800CE">
      <w:pPr>
        <w:pStyle w:val="Heading1"/>
        <w:keepNext/>
        <w:keepLines/>
        <w:rPr>
          <w:bCs/>
          <w:u w:val="single"/>
          <w:lang w:val="es-ES_tradnl"/>
        </w:rPr>
      </w:pPr>
      <w:r w:rsidRPr="00D83E60">
        <w:rPr>
          <w:lang w:val="es-ES_tradnl"/>
        </w:rPr>
        <w:t>A fines de 2021 estaban en curso un total de 813 proyectos. Los Cuadros 5 a 7 resumen las actividades con y sin inversión y de preparación de proyectos en curso.</w:t>
      </w:r>
    </w:p>
    <w:p w14:paraId="58E03F25" w14:textId="77777777" w:rsidR="00A800CE" w:rsidRPr="00D83E60" w:rsidRDefault="00A800CE" w:rsidP="00A800CE">
      <w:pPr>
        <w:pStyle w:val="Heading2"/>
        <w:keepNext/>
        <w:numPr>
          <w:ilvl w:val="0"/>
          <w:numId w:val="0"/>
        </w:numPr>
        <w:spacing w:after="0"/>
        <w:rPr>
          <w:bCs/>
          <w:u w:val="single"/>
          <w:lang w:val="es-ES_tradnl"/>
        </w:rPr>
      </w:pPr>
      <w:r w:rsidRPr="00D83E60">
        <w:rPr>
          <w:bCs/>
          <w:u w:val="single"/>
          <w:lang w:val="es-ES_tradnl"/>
        </w:rPr>
        <w:t>Proyectos de inversión en curso</w:t>
      </w:r>
    </w:p>
    <w:p w14:paraId="2DE34EE0" w14:textId="77777777" w:rsidR="00A800CE" w:rsidRPr="00D83E60" w:rsidRDefault="00A800CE" w:rsidP="00A800CE">
      <w:pPr>
        <w:pStyle w:val="Heading2"/>
        <w:keepNext/>
        <w:numPr>
          <w:ilvl w:val="0"/>
          <w:numId w:val="0"/>
        </w:numPr>
        <w:spacing w:after="0"/>
        <w:rPr>
          <w:lang w:val="es-ES_tradnl"/>
        </w:rPr>
      </w:pPr>
    </w:p>
    <w:p w14:paraId="0455B874" w14:textId="77777777" w:rsidR="00A800CE" w:rsidRPr="00D83E60" w:rsidRDefault="00A800CE" w:rsidP="00A800CE">
      <w:pPr>
        <w:pStyle w:val="Heading1"/>
        <w:rPr>
          <w:lang w:val="es-ES_tradnl"/>
        </w:rPr>
      </w:pPr>
      <w:r w:rsidRPr="00D83E60">
        <w:rPr>
          <w:lang w:val="es-ES_tradnl"/>
        </w:rPr>
        <w:t>El Cuadro 5 resume el estado de situación de los proyectos de inversión en curso por región, sector y tipo de ejecución.</w:t>
      </w:r>
    </w:p>
    <w:p w14:paraId="6791DBC8" w14:textId="77777777" w:rsidR="00A800CE" w:rsidRPr="00D83E60" w:rsidRDefault="00A800CE" w:rsidP="00A800CE">
      <w:pPr>
        <w:pStyle w:val="subhead"/>
        <w:keepNext/>
        <w:jc w:val="left"/>
        <w:rPr>
          <w:b/>
          <w:sz w:val="22"/>
          <w:szCs w:val="22"/>
          <w:lang w:val="es-ES_tradnl"/>
        </w:rPr>
      </w:pPr>
      <w:r w:rsidRPr="00D83E60">
        <w:rPr>
          <w:b/>
          <w:sz w:val="22"/>
          <w:szCs w:val="22"/>
          <w:lang w:val="es-ES_tradnl"/>
        </w:rPr>
        <w:t>Cuadro 5. Proyectos de inversión en curso, con datos acumulados</w:t>
      </w:r>
    </w:p>
    <w:tbl>
      <w:tblPr>
        <w:tblW w:w="11121" w:type="dxa"/>
        <w:jc w:val="center"/>
        <w:tblLook w:val="04A0" w:firstRow="1" w:lastRow="0" w:firstColumn="1" w:lastColumn="0" w:noHBand="0" w:noVBand="1"/>
      </w:tblPr>
      <w:tblGrid>
        <w:gridCol w:w="1841"/>
        <w:gridCol w:w="746"/>
        <w:gridCol w:w="1116"/>
        <w:gridCol w:w="1108"/>
        <w:gridCol w:w="1070"/>
        <w:gridCol w:w="1106"/>
        <w:gridCol w:w="1161"/>
        <w:gridCol w:w="11"/>
        <w:gridCol w:w="971"/>
        <w:gridCol w:w="11"/>
        <w:gridCol w:w="937"/>
        <w:gridCol w:w="11"/>
        <w:gridCol w:w="1018"/>
        <w:gridCol w:w="6"/>
        <w:gridCol w:w="8"/>
      </w:tblGrid>
      <w:tr w:rsidR="00A800CE" w:rsidRPr="00963728" w14:paraId="5B09920F" w14:textId="77777777" w:rsidTr="00D758F6">
        <w:trPr>
          <w:trHeight w:val="1134"/>
          <w:jc w:val="center"/>
        </w:trPr>
        <w:tc>
          <w:tcPr>
            <w:tcW w:w="1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976D9"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Descripción</w:t>
            </w:r>
          </w:p>
        </w:tc>
        <w:tc>
          <w:tcPr>
            <w:tcW w:w="746" w:type="dxa"/>
            <w:tcBorders>
              <w:top w:val="single" w:sz="4" w:space="0" w:color="auto"/>
              <w:left w:val="nil"/>
              <w:bottom w:val="single" w:sz="4" w:space="0" w:color="auto"/>
              <w:right w:val="single" w:sz="4" w:space="0" w:color="auto"/>
            </w:tcBorders>
            <w:shd w:val="clear" w:color="auto" w:fill="auto"/>
            <w:vAlign w:val="center"/>
            <w:hideMark/>
          </w:tcPr>
          <w:p w14:paraId="3D4151F4" w14:textId="77777777" w:rsidR="00A800CE" w:rsidRPr="00D83E60" w:rsidRDefault="00A800CE" w:rsidP="003066E6">
            <w:pPr>
              <w:ind w:left="-105" w:right="-105"/>
              <w:jc w:val="center"/>
              <w:rPr>
                <w:b/>
                <w:bCs/>
                <w:sz w:val="18"/>
                <w:szCs w:val="18"/>
                <w:lang w:val="es-ES_tradnl" w:eastAsia="en-CA"/>
              </w:rPr>
            </w:pPr>
            <w:r w:rsidRPr="00D83E60">
              <w:rPr>
                <w:b/>
                <w:bCs/>
                <w:sz w:val="18"/>
                <w:szCs w:val="18"/>
                <w:lang w:val="es-ES_tradnl" w:eastAsia="en-CA"/>
              </w:rPr>
              <w:t>Nº de proyectos</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0DF1BF6E"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Fondos aprobados + ajustes ($EUA)</w:t>
            </w:r>
          </w:p>
        </w:tc>
        <w:tc>
          <w:tcPr>
            <w:tcW w:w="1108" w:type="dxa"/>
            <w:tcBorders>
              <w:top w:val="single" w:sz="4" w:space="0" w:color="auto"/>
              <w:left w:val="nil"/>
              <w:bottom w:val="single" w:sz="4" w:space="0" w:color="auto"/>
              <w:right w:val="single" w:sz="4" w:space="0" w:color="auto"/>
            </w:tcBorders>
            <w:shd w:val="clear" w:color="auto" w:fill="auto"/>
            <w:vAlign w:val="center"/>
            <w:hideMark/>
          </w:tcPr>
          <w:p w14:paraId="0E49A4DF" w14:textId="77777777" w:rsidR="00A800CE" w:rsidRPr="00D83E60" w:rsidRDefault="00A800CE" w:rsidP="003066E6">
            <w:pPr>
              <w:ind w:left="-139" w:right="-142"/>
              <w:jc w:val="center"/>
              <w:rPr>
                <w:b/>
                <w:bCs/>
                <w:sz w:val="18"/>
                <w:szCs w:val="18"/>
                <w:lang w:val="es-ES_tradnl" w:eastAsia="en-CA"/>
              </w:rPr>
            </w:pPr>
            <w:r w:rsidRPr="00D83E60">
              <w:rPr>
                <w:b/>
                <w:bCs/>
                <w:sz w:val="18"/>
                <w:szCs w:val="18"/>
                <w:lang w:val="es-ES_tradnl" w:eastAsia="en-CA"/>
              </w:rPr>
              <w:t>Fondos desembolsados</w:t>
            </w:r>
          </w:p>
          <w:p w14:paraId="3A46C48C" w14:textId="77777777" w:rsidR="00A800CE" w:rsidRPr="00D83E60" w:rsidRDefault="00A800CE" w:rsidP="003066E6">
            <w:pPr>
              <w:ind w:left="-101" w:right="-142"/>
              <w:jc w:val="center"/>
              <w:rPr>
                <w:b/>
                <w:bCs/>
                <w:sz w:val="18"/>
                <w:szCs w:val="18"/>
                <w:lang w:val="es-ES_tradnl" w:eastAsia="en-CA"/>
              </w:rPr>
            </w:pPr>
            <w:r w:rsidRPr="00D83E60">
              <w:rPr>
                <w:b/>
                <w:bCs/>
                <w:sz w:val="18"/>
                <w:szCs w:val="18"/>
                <w:lang w:val="es-ES_tradnl" w:eastAsia="en-CA"/>
              </w:rPr>
              <w:t>(%)</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47EEF7EA" w14:textId="77777777" w:rsidR="00A800CE" w:rsidRPr="00D83E60" w:rsidRDefault="00A800CE" w:rsidP="003066E6">
            <w:pPr>
              <w:ind w:left="-120" w:right="-62"/>
              <w:jc w:val="center"/>
              <w:rPr>
                <w:b/>
                <w:bCs/>
                <w:sz w:val="18"/>
                <w:szCs w:val="18"/>
                <w:lang w:val="es-ES_tradnl" w:eastAsia="en-CA"/>
              </w:rPr>
            </w:pPr>
            <w:r w:rsidRPr="00D83E60">
              <w:rPr>
                <w:b/>
                <w:bCs/>
                <w:sz w:val="18"/>
                <w:szCs w:val="18"/>
                <w:lang w:val="es-ES_tradnl" w:eastAsia="en-CA"/>
              </w:rPr>
              <w:t>Nº de proyectos con desembolsos</w:t>
            </w:r>
          </w:p>
        </w:tc>
        <w:tc>
          <w:tcPr>
            <w:tcW w:w="1106" w:type="dxa"/>
            <w:tcBorders>
              <w:top w:val="single" w:sz="4" w:space="0" w:color="auto"/>
              <w:left w:val="nil"/>
              <w:bottom w:val="single" w:sz="4" w:space="0" w:color="auto"/>
              <w:right w:val="single" w:sz="4" w:space="0" w:color="auto"/>
            </w:tcBorders>
            <w:shd w:val="clear" w:color="auto" w:fill="auto"/>
            <w:vAlign w:val="center"/>
            <w:hideMark/>
          </w:tcPr>
          <w:p w14:paraId="35A9A9AB" w14:textId="77777777" w:rsidR="00A800CE" w:rsidRPr="00D83E60" w:rsidRDefault="00A800CE" w:rsidP="003066E6">
            <w:pPr>
              <w:ind w:left="-170" w:right="-154"/>
              <w:jc w:val="center"/>
              <w:rPr>
                <w:b/>
                <w:bCs/>
                <w:sz w:val="18"/>
                <w:szCs w:val="18"/>
                <w:lang w:val="es-ES_tradnl" w:eastAsia="en-CA"/>
              </w:rPr>
            </w:pPr>
            <w:r w:rsidRPr="00D83E60">
              <w:rPr>
                <w:b/>
                <w:bCs/>
                <w:sz w:val="18"/>
                <w:szCs w:val="18"/>
                <w:lang w:val="es-ES_tradnl" w:eastAsia="en-CA"/>
              </w:rPr>
              <w:t>Proyectos con desembolsos</w:t>
            </w:r>
          </w:p>
          <w:p w14:paraId="48DEE0E8" w14:textId="77777777" w:rsidR="00A800CE" w:rsidRPr="00D83E60" w:rsidRDefault="00A800CE" w:rsidP="003066E6">
            <w:pPr>
              <w:ind w:left="-170" w:right="-154"/>
              <w:jc w:val="center"/>
              <w:rPr>
                <w:b/>
                <w:bCs/>
                <w:sz w:val="18"/>
                <w:szCs w:val="18"/>
                <w:lang w:val="es-ES_tradnl" w:eastAsia="en-CA"/>
              </w:rPr>
            </w:pPr>
            <w:r w:rsidRPr="00D83E60">
              <w:rPr>
                <w:b/>
                <w:bCs/>
                <w:sz w:val="18"/>
                <w:szCs w:val="18"/>
                <w:lang w:val="es-ES_tradnl" w:eastAsia="en-CA"/>
              </w:rPr>
              <w:t>(%)</w:t>
            </w:r>
          </w:p>
        </w:tc>
        <w:tc>
          <w:tcPr>
            <w:tcW w:w="1172" w:type="dxa"/>
            <w:gridSpan w:val="2"/>
            <w:tcBorders>
              <w:top w:val="single" w:sz="4" w:space="0" w:color="auto"/>
              <w:left w:val="nil"/>
              <w:bottom w:val="single" w:sz="4" w:space="0" w:color="auto"/>
              <w:right w:val="single" w:sz="4" w:space="0" w:color="auto"/>
            </w:tcBorders>
            <w:shd w:val="clear" w:color="auto" w:fill="auto"/>
            <w:vAlign w:val="center"/>
            <w:hideMark/>
          </w:tcPr>
          <w:p w14:paraId="296711AE" w14:textId="77777777" w:rsidR="00A800CE" w:rsidRPr="00D83E60" w:rsidRDefault="00A800CE" w:rsidP="003066E6">
            <w:pPr>
              <w:ind w:left="-89" w:right="-137"/>
              <w:jc w:val="center"/>
              <w:rPr>
                <w:b/>
                <w:bCs/>
                <w:sz w:val="18"/>
                <w:szCs w:val="18"/>
                <w:lang w:val="es-ES_tradnl" w:eastAsia="en-CA"/>
              </w:rPr>
            </w:pPr>
            <w:r w:rsidRPr="00D83E60">
              <w:rPr>
                <w:b/>
                <w:bCs/>
                <w:sz w:val="18"/>
                <w:szCs w:val="18"/>
                <w:lang w:val="es-ES_tradnl" w:eastAsia="en-CA"/>
              </w:rPr>
              <w:t>Promedio desde aprobación a primer desembolso (meses)</w:t>
            </w:r>
          </w:p>
        </w:tc>
        <w:tc>
          <w:tcPr>
            <w:tcW w:w="982" w:type="dxa"/>
            <w:gridSpan w:val="2"/>
            <w:tcBorders>
              <w:top w:val="single" w:sz="4" w:space="0" w:color="auto"/>
              <w:left w:val="nil"/>
              <w:bottom w:val="single" w:sz="4" w:space="0" w:color="auto"/>
              <w:right w:val="single" w:sz="4" w:space="0" w:color="auto"/>
            </w:tcBorders>
            <w:shd w:val="clear" w:color="auto" w:fill="auto"/>
            <w:vAlign w:val="center"/>
            <w:hideMark/>
          </w:tcPr>
          <w:p w14:paraId="721DFB2D" w14:textId="77777777" w:rsidR="00A800CE" w:rsidRPr="00D83E60" w:rsidRDefault="00A800CE" w:rsidP="003066E6">
            <w:pPr>
              <w:ind w:left="-125" w:right="-109"/>
              <w:jc w:val="center"/>
              <w:rPr>
                <w:b/>
                <w:bCs/>
                <w:sz w:val="18"/>
                <w:szCs w:val="18"/>
                <w:lang w:val="es-ES_tradnl" w:eastAsia="en-CA"/>
              </w:rPr>
            </w:pPr>
            <w:r w:rsidRPr="00D83E60">
              <w:rPr>
                <w:b/>
                <w:bCs/>
                <w:sz w:val="18"/>
                <w:szCs w:val="18"/>
                <w:lang w:val="es-ES_tradnl" w:eastAsia="en-CA"/>
              </w:rPr>
              <w:t>Promedio de aprobación a término previsto (meses)</w:t>
            </w:r>
          </w:p>
        </w:tc>
        <w:tc>
          <w:tcPr>
            <w:tcW w:w="948" w:type="dxa"/>
            <w:gridSpan w:val="2"/>
            <w:tcBorders>
              <w:top w:val="single" w:sz="4" w:space="0" w:color="auto"/>
              <w:left w:val="nil"/>
              <w:bottom w:val="single" w:sz="4" w:space="0" w:color="auto"/>
              <w:right w:val="single" w:sz="4" w:space="0" w:color="auto"/>
            </w:tcBorders>
            <w:shd w:val="clear" w:color="auto" w:fill="auto"/>
            <w:vAlign w:val="center"/>
            <w:hideMark/>
          </w:tcPr>
          <w:p w14:paraId="0339EBAE" w14:textId="77777777" w:rsidR="00A800CE" w:rsidRPr="00D83E60" w:rsidRDefault="00A800CE" w:rsidP="003066E6">
            <w:pPr>
              <w:ind w:left="-118" w:right="-166"/>
              <w:jc w:val="center"/>
              <w:rPr>
                <w:b/>
                <w:bCs/>
                <w:sz w:val="18"/>
                <w:szCs w:val="18"/>
                <w:lang w:val="es-ES_tradnl" w:eastAsia="en-CA"/>
              </w:rPr>
            </w:pPr>
            <w:r w:rsidRPr="00D83E60">
              <w:rPr>
                <w:b/>
                <w:bCs/>
                <w:sz w:val="18"/>
                <w:szCs w:val="18"/>
                <w:lang w:val="es-ES_tradnl" w:eastAsia="en-CA"/>
              </w:rPr>
              <w:t>Demora promedio sobre término previsto (meses)</w:t>
            </w:r>
          </w:p>
        </w:tc>
        <w:tc>
          <w:tcPr>
            <w:tcW w:w="1032" w:type="dxa"/>
            <w:gridSpan w:val="3"/>
            <w:tcBorders>
              <w:top w:val="single" w:sz="4" w:space="0" w:color="auto"/>
              <w:left w:val="nil"/>
              <w:bottom w:val="single" w:sz="4" w:space="0" w:color="auto"/>
              <w:right w:val="single" w:sz="4" w:space="0" w:color="auto"/>
            </w:tcBorders>
            <w:shd w:val="clear" w:color="auto" w:fill="auto"/>
            <w:vAlign w:val="center"/>
            <w:hideMark/>
          </w:tcPr>
          <w:p w14:paraId="60132F47" w14:textId="77777777" w:rsidR="00A800CE" w:rsidRPr="00D83E60" w:rsidRDefault="00A800CE" w:rsidP="003066E6">
            <w:pPr>
              <w:ind w:left="-180" w:right="-136"/>
              <w:jc w:val="center"/>
              <w:rPr>
                <w:b/>
                <w:bCs/>
                <w:sz w:val="18"/>
                <w:szCs w:val="18"/>
                <w:lang w:val="es-ES_tradnl" w:eastAsia="en-CA"/>
              </w:rPr>
            </w:pPr>
            <w:r w:rsidRPr="00D83E60">
              <w:rPr>
                <w:b/>
                <w:bCs/>
                <w:sz w:val="18"/>
                <w:szCs w:val="18"/>
                <w:lang w:val="es-ES_tradnl" w:eastAsia="en-CA"/>
              </w:rPr>
              <w:t>Rentabilidad general para el Fondo ($EUA/kg.)*</w:t>
            </w:r>
          </w:p>
        </w:tc>
      </w:tr>
      <w:tr w:rsidR="00A800CE" w:rsidRPr="00D83E60" w14:paraId="4EDBDDEB"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19351D12"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TOTAL</w:t>
            </w:r>
          </w:p>
        </w:tc>
        <w:tc>
          <w:tcPr>
            <w:tcW w:w="746" w:type="dxa"/>
            <w:tcBorders>
              <w:top w:val="nil"/>
              <w:left w:val="nil"/>
              <w:bottom w:val="single" w:sz="4" w:space="0" w:color="auto"/>
              <w:right w:val="single" w:sz="4" w:space="0" w:color="auto"/>
            </w:tcBorders>
            <w:shd w:val="clear" w:color="auto" w:fill="auto"/>
            <w:noWrap/>
            <w:vAlign w:val="center"/>
            <w:hideMark/>
          </w:tcPr>
          <w:p w14:paraId="25A90A4A"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243</w:t>
            </w:r>
          </w:p>
        </w:tc>
        <w:tc>
          <w:tcPr>
            <w:tcW w:w="1116" w:type="dxa"/>
            <w:tcBorders>
              <w:top w:val="nil"/>
              <w:left w:val="nil"/>
              <w:bottom w:val="single" w:sz="4" w:space="0" w:color="auto"/>
              <w:right w:val="single" w:sz="4" w:space="0" w:color="auto"/>
            </w:tcBorders>
            <w:shd w:val="clear" w:color="auto" w:fill="auto"/>
            <w:noWrap/>
            <w:vAlign w:val="center"/>
            <w:hideMark/>
          </w:tcPr>
          <w:p w14:paraId="60FC8F0C"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252.822.270</w:t>
            </w:r>
          </w:p>
        </w:tc>
        <w:tc>
          <w:tcPr>
            <w:tcW w:w="1108" w:type="dxa"/>
            <w:tcBorders>
              <w:top w:val="nil"/>
              <w:left w:val="nil"/>
              <w:bottom w:val="single" w:sz="4" w:space="0" w:color="auto"/>
              <w:right w:val="single" w:sz="4" w:space="0" w:color="auto"/>
            </w:tcBorders>
            <w:shd w:val="clear" w:color="auto" w:fill="auto"/>
            <w:noWrap/>
            <w:vAlign w:val="center"/>
            <w:hideMark/>
          </w:tcPr>
          <w:p w14:paraId="5408BB37"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46</w:t>
            </w:r>
          </w:p>
        </w:tc>
        <w:tc>
          <w:tcPr>
            <w:tcW w:w="1070" w:type="dxa"/>
            <w:tcBorders>
              <w:top w:val="nil"/>
              <w:left w:val="nil"/>
              <w:bottom w:val="single" w:sz="4" w:space="0" w:color="auto"/>
              <w:right w:val="single" w:sz="4" w:space="0" w:color="auto"/>
            </w:tcBorders>
            <w:shd w:val="clear" w:color="auto" w:fill="auto"/>
            <w:noWrap/>
            <w:vAlign w:val="center"/>
            <w:hideMark/>
          </w:tcPr>
          <w:p w14:paraId="6E03107C"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145</w:t>
            </w:r>
          </w:p>
        </w:tc>
        <w:tc>
          <w:tcPr>
            <w:tcW w:w="1106" w:type="dxa"/>
            <w:tcBorders>
              <w:top w:val="nil"/>
              <w:left w:val="nil"/>
              <w:bottom w:val="single" w:sz="4" w:space="0" w:color="auto"/>
              <w:right w:val="single" w:sz="4" w:space="0" w:color="auto"/>
            </w:tcBorders>
            <w:shd w:val="clear" w:color="auto" w:fill="auto"/>
            <w:noWrap/>
            <w:vAlign w:val="center"/>
            <w:hideMark/>
          </w:tcPr>
          <w:p w14:paraId="069C4748"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60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34674DBA"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10</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7A1DB7BA"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54</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611E4EA2"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28</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62BB84A0"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 xml:space="preserve">35.61 </w:t>
            </w:r>
          </w:p>
        </w:tc>
      </w:tr>
      <w:tr w:rsidR="00A800CE" w:rsidRPr="00D83E60" w14:paraId="35EBF103" w14:textId="77777777" w:rsidTr="00D758F6">
        <w:trPr>
          <w:trHeight w:val="204"/>
          <w:jc w:val="center"/>
        </w:trPr>
        <w:tc>
          <w:tcPr>
            <w:tcW w:w="1841" w:type="dxa"/>
            <w:tcBorders>
              <w:top w:val="nil"/>
              <w:left w:val="single" w:sz="4" w:space="0" w:color="auto"/>
              <w:bottom w:val="nil"/>
              <w:right w:val="nil"/>
            </w:tcBorders>
            <w:shd w:val="clear" w:color="auto" w:fill="auto"/>
            <w:noWrap/>
            <w:vAlign w:val="center"/>
            <w:hideMark/>
          </w:tcPr>
          <w:p w14:paraId="63DD5A82"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Región</w:t>
            </w:r>
          </w:p>
        </w:tc>
        <w:tc>
          <w:tcPr>
            <w:tcW w:w="746" w:type="dxa"/>
            <w:tcBorders>
              <w:top w:val="nil"/>
              <w:left w:val="nil"/>
              <w:bottom w:val="nil"/>
              <w:right w:val="nil"/>
            </w:tcBorders>
            <w:shd w:val="clear" w:color="auto" w:fill="auto"/>
            <w:noWrap/>
            <w:vAlign w:val="center"/>
            <w:hideMark/>
          </w:tcPr>
          <w:p w14:paraId="3DE61AC6" w14:textId="77777777" w:rsidR="00A800CE" w:rsidRPr="00D83E60" w:rsidRDefault="00A800CE" w:rsidP="003066E6">
            <w:pPr>
              <w:jc w:val="left"/>
              <w:rPr>
                <w:b/>
                <w:bCs/>
                <w:sz w:val="18"/>
                <w:szCs w:val="18"/>
                <w:lang w:val="es-ES_tradnl" w:eastAsia="en-CA"/>
              </w:rPr>
            </w:pPr>
          </w:p>
        </w:tc>
        <w:tc>
          <w:tcPr>
            <w:tcW w:w="1116" w:type="dxa"/>
            <w:tcBorders>
              <w:top w:val="nil"/>
              <w:left w:val="nil"/>
              <w:bottom w:val="nil"/>
              <w:right w:val="nil"/>
            </w:tcBorders>
            <w:shd w:val="clear" w:color="auto" w:fill="auto"/>
            <w:noWrap/>
            <w:vAlign w:val="center"/>
            <w:hideMark/>
          </w:tcPr>
          <w:p w14:paraId="3F9DE6D6" w14:textId="77777777" w:rsidR="00A800CE" w:rsidRPr="00D83E60" w:rsidRDefault="00A800CE" w:rsidP="003066E6">
            <w:pPr>
              <w:jc w:val="left"/>
              <w:rPr>
                <w:sz w:val="18"/>
                <w:szCs w:val="18"/>
                <w:lang w:val="es-ES_tradnl" w:eastAsia="en-CA"/>
              </w:rPr>
            </w:pPr>
          </w:p>
        </w:tc>
        <w:tc>
          <w:tcPr>
            <w:tcW w:w="1108" w:type="dxa"/>
            <w:tcBorders>
              <w:top w:val="nil"/>
              <w:left w:val="nil"/>
              <w:bottom w:val="nil"/>
              <w:right w:val="nil"/>
            </w:tcBorders>
            <w:shd w:val="clear" w:color="auto" w:fill="auto"/>
            <w:noWrap/>
            <w:vAlign w:val="center"/>
            <w:hideMark/>
          </w:tcPr>
          <w:p w14:paraId="27AD6F78" w14:textId="77777777" w:rsidR="00A800CE" w:rsidRPr="00D83E60" w:rsidRDefault="00A800CE" w:rsidP="003066E6">
            <w:pPr>
              <w:jc w:val="left"/>
              <w:rPr>
                <w:sz w:val="18"/>
                <w:szCs w:val="18"/>
                <w:lang w:val="es-ES_tradnl" w:eastAsia="en-CA"/>
              </w:rPr>
            </w:pPr>
          </w:p>
        </w:tc>
        <w:tc>
          <w:tcPr>
            <w:tcW w:w="1070" w:type="dxa"/>
            <w:tcBorders>
              <w:top w:val="nil"/>
              <w:left w:val="nil"/>
              <w:bottom w:val="nil"/>
              <w:right w:val="nil"/>
            </w:tcBorders>
            <w:shd w:val="clear" w:color="auto" w:fill="auto"/>
            <w:noWrap/>
            <w:vAlign w:val="center"/>
            <w:hideMark/>
          </w:tcPr>
          <w:p w14:paraId="439A0C43" w14:textId="77777777" w:rsidR="00A800CE" w:rsidRPr="00D83E60" w:rsidRDefault="00A800CE" w:rsidP="003066E6">
            <w:pPr>
              <w:jc w:val="left"/>
              <w:rPr>
                <w:sz w:val="18"/>
                <w:szCs w:val="18"/>
                <w:lang w:val="es-ES_tradnl" w:eastAsia="en-CA"/>
              </w:rPr>
            </w:pPr>
          </w:p>
        </w:tc>
        <w:tc>
          <w:tcPr>
            <w:tcW w:w="1106" w:type="dxa"/>
            <w:tcBorders>
              <w:top w:val="nil"/>
              <w:left w:val="nil"/>
              <w:bottom w:val="nil"/>
              <w:right w:val="nil"/>
            </w:tcBorders>
            <w:shd w:val="clear" w:color="auto" w:fill="auto"/>
            <w:noWrap/>
            <w:vAlign w:val="center"/>
            <w:hideMark/>
          </w:tcPr>
          <w:p w14:paraId="07D52CA0" w14:textId="77777777" w:rsidR="00A800CE" w:rsidRPr="00D83E60" w:rsidRDefault="00A800CE" w:rsidP="003066E6">
            <w:pPr>
              <w:jc w:val="left"/>
              <w:rPr>
                <w:sz w:val="18"/>
                <w:szCs w:val="18"/>
                <w:lang w:val="es-ES_tradnl" w:eastAsia="en-CA"/>
              </w:rPr>
            </w:pPr>
          </w:p>
        </w:tc>
        <w:tc>
          <w:tcPr>
            <w:tcW w:w="1172" w:type="dxa"/>
            <w:gridSpan w:val="2"/>
            <w:tcBorders>
              <w:top w:val="nil"/>
              <w:left w:val="nil"/>
              <w:bottom w:val="nil"/>
              <w:right w:val="nil"/>
            </w:tcBorders>
            <w:shd w:val="clear" w:color="auto" w:fill="auto"/>
            <w:noWrap/>
            <w:vAlign w:val="center"/>
            <w:hideMark/>
          </w:tcPr>
          <w:p w14:paraId="181DB824" w14:textId="77777777" w:rsidR="00A800CE" w:rsidRPr="00D83E60" w:rsidRDefault="00A800CE" w:rsidP="003066E6">
            <w:pPr>
              <w:jc w:val="left"/>
              <w:rPr>
                <w:sz w:val="18"/>
                <w:szCs w:val="18"/>
                <w:lang w:val="es-ES_tradnl" w:eastAsia="en-CA"/>
              </w:rPr>
            </w:pPr>
          </w:p>
        </w:tc>
        <w:tc>
          <w:tcPr>
            <w:tcW w:w="982" w:type="dxa"/>
            <w:gridSpan w:val="2"/>
            <w:tcBorders>
              <w:top w:val="nil"/>
              <w:left w:val="nil"/>
              <w:bottom w:val="nil"/>
              <w:right w:val="nil"/>
            </w:tcBorders>
            <w:shd w:val="clear" w:color="auto" w:fill="auto"/>
            <w:noWrap/>
            <w:vAlign w:val="center"/>
            <w:hideMark/>
          </w:tcPr>
          <w:p w14:paraId="472DF187" w14:textId="77777777" w:rsidR="00A800CE" w:rsidRPr="00D83E60" w:rsidRDefault="00A800CE" w:rsidP="003066E6">
            <w:pPr>
              <w:jc w:val="right"/>
              <w:rPr>
                <w:sz w:val="18"/>
                <w:szCs w:val="18"/>
                <w:lang w:val="es-ES_tradnl" w:eastAsia="en-CA"/>
              </w:rPr>
            </w:pPr>
          </w:p>
        </w:tc>
        <w:tc>
          <w:tcPr>
            <w:tcW w:w="948" w:type="dxa"/>
            <w:gridSpan w:val="2"/>
            <w:tcBorders>
              <w:top w:val="nil"/>
              <w:left w:val="nil"/>
              <w:bottom w:val="nil"/>
              <w:right w:val="nil"/>
            </w:tcBorders>
            <w:shd w:val="clear" w:color="auto" w:fill="auto"/>
            <w:noWrap/>
            <w:vAlign w:val="center"/>
            <w:hideMark/>
          </w:tcPr>
          <w:p w14:paraId="4897A794" w14:textId="77777777" w:rsidR="00A800CE" w:rsidRPr="00D83E60" w:rsidRDefault="00A800CE" w:rsidP="003066E6">
            <w:pPr>
              <w:jc w:val="right"/>
              <w:rPr>
                <w:sz w:val="18"/>
                <w:szCs w:val="18"/>
                <w:lang w:val="es-ES_tradnl" w:eastAsia="en-CA"/>
              </w:rPr>
            </w:pPr>
          </w:p>
        </w:tc>
        <w:tc>
          <w:tcPr>
            <w:tcW w:w="1032" w:type="dxa"/>
            <w:gridSpan w:val="3"/>
            <w:tcBorders>
              <w:top w:val="nil"/>
              <w:left w:val="nil"/>
              <w:bottom w:val="nil"/>
              <w:right w:val="single" w:sz="4" w:space="0" w:color="auto"/>
            </w:tcBorders>
            <w:shd w:val="clear" w:color="auto" w:fill="auto"/>
            <w:noWrap/>
            <w:vAlign w:val="center"/>
            <w:hideMark/>
          </w:tcPr>
          <w:p w14:paraId="7D04A2F1"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 </w:t>
            </w:r>
          </w:p>
        </w:tc>
      </w:tr>
      <w:tr w:rsidR="00A800CE" w:rsidRPr="00D83E60" w14:paraId="1689FB7B" w14:textId="77777777" w:rsidTr="00D758F6">
        <w:trPr>
          <w:trHeight w:val="204"/>
          <w:jc w:val="center"/>
        </w:trPr>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9C480" w14:textId="77777777" w:rsidR="00A800CE" w:rsidRPr="00D83E60" w:rsidRDefault="00A800CE" w:rsidP="003066E6">
            <w:pPr>
              <w:jc w:val="left"/>
              <w:rPr>
                <w:sz w:val="18"/>
                <w:szCs w:val="18"/>
                <w:lang w:val="es-ES_tradnl" w:eastAsia="en-CA"/>
              </w:rPr>
            </w:pPr>
            <w:r w:rsidRPr="00D83E60">
              <w:rPr>
                <w:sz w:val="18"/>
                <w:szCs w:val="18"/>
                <w:lang w:val="es-ES_tradnl" w:eastAsia="en-CA"/>
              </w:rPr>
              <w:t>África</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14:paraId="3B44361F" w14:textId="77777777" w:rsidR="00A800CE" w:rsidRPr="00D83E60" w:rsidRDefault="00A800CE" w:rsidP="003066E6">
            <w:pPr>
              <w:jc w:val="right"/>
              <w:rPr>
                <w:sz w:val="18"/>
                <w:szCs w:val="18"/>
                <w:lang w:val="es-ES_tradnl" w:eastAsia="en-CA"/>
              </w:rPr>
            </w:pPr>
            <w:r w:rsidRPr="00D83E60">
              <w:rPr>
                <w:sz w:val="18"/>
                <w:szCs w:val="18"/>
                <w:lang w:val="es-ES_tradnl" w:eastAsia="en-CA"/>
              </w:rPr>
              <w:t>78</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42DD1203" w14:textId="77777777" w:rsidR="00A800CE" w:rsidRPr="00D83E60" w:rsidRDefault="00A800CE" w:rsidP="003066E6">
            <w:pPr>
              <w:jc w:val="right"/>
              <w:rPr>
                <w:sz w:val="18"/>
                <w:szCs w:val="18"/>
                <w:lang w:val="es-ES_tradnl" w:eastAsia="en-CA"/>
              </w:rPr>
            </w:pPr>
            <w:r w:rsidRPr="00D83E60">
              <w:rPr>
                <w:sz w:val="18"/>
                <w:szCs w:val="18"/>
                <w:lang w:val="es-ES_tradnl" w:eastAsia="en-CA"/>
              </w:rPr>
              <w:t>38.157.481</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14:paraId="3608D342" w14:textId="77777777" w:rsidR="00A800CE" w:rsidRPr="00D83E60" w:rsidRDefault="00A800CE" w:rsidP="003066E6">
            <w:pPr>
              <w:jc w:val="right"/>
              <w:rPr>
                <w:sz w:val="18"/>
                <w:szCs w:val="18"/>
                <w:lang w:val="es-ES_tradnl" w:eastAsia="en-CA"/>
              </w:rPr>
            </w:pPr>
            <w:r w:rsidRPr="00D83E60">
              <w:rPr>
                <w:sz w:val="18"/>
                <w:szCs w:val="18"/>
                <w:lang w:val="es-ES_tradnl" w:eastAsia="en-CA"/>
              </w:rPr>
              <w:t>33</w:t>
            </w:r>
          </w:p>
        </w:tc>
        <w:tc>
          <w:tcPr>
            <w:tcW w:w="1070" w:type="dxa"/>
            <w:tcBorders>
              <w:top w:val="single" w:sz="4" w:space="0" w:color="auto"/>
              <w:left w:val="nil"/>
              <w:bottom w:val="single" w:sz="4" w:space="0" w:color="auto"/>
              <w:right w:val="single" w:sz="4" w:space="0" w:color="auto"/>
            </w:tcBorders>
            <w:shd w:val="clear" w:color="auto" w:fill="auto"/>
            <w:noWrap/>
            <w:vAlign w:val="center"/>
            <w:hideMark/>
          </w:tcPr>
          <w:p w14:paraId="0B9D6079" w14:textId="77777777" w:rsidR="00A800CE" w:rsidRPr="00D83E60" w:rsidRDefault="00A800CE" w:rsidP="003066E6">
            <w:pPr>
              <w:jc w:val="right"/>
              <w:rPr>
                <w:sz w:val="18"/>
                <w:szCs w:val="18"/>
                <w:lang w:val="es-ES_tradnl" w:eastAsia="en-CA"/>
              </w:rPr>
            </w:pPr>
            <w:r w:rsidRPr="00D83E60">
              <w:rPr>
                <w:sz w:val="18"/>
                <w:szCs w:val="18"/>
                <w:lang w:val="es-ES_tradnl" w:eastAsia="en-CA"/>
              </w:rPr>
              <w:t>44</w:t>
            </w:r>
          </w:p>
        </w:tc>
        <w:tc>
          <w:tcPr>
            <w:tcW w:w="1106" w:type="dxa"/>
            <w:tcBorders>
              <w:top w:val="single" w:sz="4" w:space="0" w:color="auto"/>
              <w:left w:val="nil"/>
              <w:bottom w:val="single" w:sz="4" w:space="0" w:color="auto"/>
              <w:right w:val="single" w:sz="4" w:space="0" w:color="auto"/>
            </w:tcBorders>
            <w:shd w:val="clear" w:color="auto" w:fill="auto"/>
            <w:noWrap/>
            <w:vAlign w:val="center"/>
            <w:hideMark/>
          </w:tcPr>
          <w:p w14:paraId="2F8ABF1A" w14:textId="77777777" w:rsidR="00A800CE" w:rsidRPr="00D83E60" w:rsidRDefault="00A800CE" w:rsidP="003066E6">
            <w:pPr>
              <w:jc w:val="right"/>
              <w:rPr>
                <w:sz w:val="18"/>
                <w:szCs w:val="18"/>
                <w:lang w:val="es-ES_tradnl" w:eastAsia="en-CA"/>
              </w:rPr>
            </w:pPr>
            <w:r w:rsidRPr="00D83E60">
              <w:rPr>
                <w:sz w:val="18"/>
                <w:szCs w:val="18"/>
                <w:lang w:val="es-ES_tradnl" w:eastAsia="en-CA"/>
              </w:rPr>
              <w:t>56</w:t>
            </w:r>
          </w:p>
        </w:tc>
        <w:tc>
          <w:tcPr>
            <w:tcW w:w="1172" w:type="dxa"/>
            <w:gridSpan w:val="2"/>
            <w:tcBorders>
              <w:top w:val="single" w:sz="4" w:space="0" w:color="auto"/>
              <w:left w:val="nil"/>
              <w:bottom w:val="single" w:sz="4" w:space="0" w:color="auto"/>
              <w:right w:val="single" w:sz="4" w:space="0" w:color="auto"/>
            </w:tcBorders>
            <w:shd w:val="clear" w:color="auto" w:fill="auto"/>
            <w:noWrap/>
            <w:vAlign w:val="center"/>
            <w:hideMark/>
          </w:tcPr>
          <w:p w14:paraId="78D2044F"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c>
          <w:tcPr>
            <w:tcW w:w="982" w:type="dxa"/>
            <w:gridSpan w:val="2"/>
            <w:tcBorders>
              <w:top w:val="single" w:sz="4" w:space="0" w:color="auto"/>
              <w:left w:val="nil"/>
              <w:bottom w:val="single" w:sz="4" w:space="0" w:color="auto"/>
              <w:right w:val="single" w:sz="4" w:space="0" w:color="auto"/>
            </w:tcBorders>
            <w:shd w:val="clear" w:color="auto" w:fill="auto"/>
            <w:noWrap/>
            <w:vAlign w:val="center"/>
            <w:hideMark/>
          </w:tcPr>
          <w:p w14:paraId="2BFC4FEC" w14:textId="77777777" w:rsidR="00A800CE" w:rsidRPr="00D83E60" w:rsidRDefault="00A800CE" w:rsidP="003066E6">
            <w:pPr>
              <w:jc w:val="right"/>
              <w:rPr>
                <w:sz w:val="18"/>
                <w:szCs w:val="18"/>
                <w:lang w:val="es-ES_tradnl" w:eastAsia="en-CA"/>
              </w:rPr>
            </w:pPr>
            <w:r w:rsidRPr="00D83E60">
              <w:rPr>
                <w:sz w:val="18"/>
                <w:szCs w:val="18"/>
                <w:lang w:val="es-ES_tradnl" w:eastAsia="en-CA"/>
              </w:rPr>
              <w:t>56</w:t>
            </w:r>
          </w:p>
        </w:tc>
        <w:tc>
          <w:tcPr>
            <w:tcW w:w="9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992E914" w14:textId="77777777" w:rsidR="00A800CE" w:rsidRPr="00D83E60" w:rsidRDefault="00A800CE" w:rsidP="003066E6">
            <w:pPr>
              <w:jc w:val="right"/>
              <w:rPr>
                <w:sz w:val="18"/>
                <w:szCs w:val="18"/>
                <w:lang w:val="es-ES_tradnl" w:eastAsia="en-CA"/>
              </w:rPr>
            </w:pPr>
            <w:r w:rsidRPr="00D83E60">
              <w:rPr>
                <w:sz w:val="18"/>
                <w:szCs w:val="18"/>
                <w:lang w:val="es-ES_tradnl" w:eastAsia="en-CA"/>
              </w:rPr>
              <w:t>25</w:t>
            </w:r>
          </w:p>
        </w:tc>
        <w:tc>
          <w:tcPr>
            <w:tcW w:w="1032" w:type="dxa"/>
            <w:gridSpan w:val="3"/>
            <w:tcBorders>
              <w:top w:val="single" w:sz="4" w:space="0" w:color="auto"/>
              <w:left w:val="nil"/>
              <w:bottom w:val="single" w:sz="4" w:space="0" w:color="auto"/>
              <w:right w:val="single" w:sz="4" w:space="0" w:color="auto"/>
            </w:tcBorders>
            <w:shd w:val="clear" w:color="auto" w:fill="auto"/>
            <w:noWrap/>
            <w:vAlign w:val="center"/>
            <w:hideMark/>
          </w:tcPr>
          <w:p w14:paraId="64045DA9"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87.24 </w:t>
            </w:r>
          </w:p>
        </w:tc>
      </w:tr>
      <w:tr w:rsidR="00A800CE" w:rsidRPr="00D83E60" w14:paraId="7E5C0B71"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4681646A" w14:textId="77777777" w:rsidR="00A800CE" w:rsidRPr="00D83E60" w:rsidRDefault="00A800CE" w:rsidP="003066E6">
            <w:pPr>
              <w:jc w:val="left"/>
              <w:rPr>
                <w:sz w:val="18"/>
                <w:szCs w:val="18"/>
                <w:lang w:val="es-ES_tradnl" w:eastAsia="en-CA"/>
              </w:rPr>
            </w:pPr>
            <w:r w:rsidRPr="00D83E60">
              <w:rPr>
                <w:sz w:val="18"/>
                <w:szCs w:val="18"/>
                <w:lang w:val="es-ES_tradnl" w:eastAsia="en-CA"/>
              </w:rPr>
              <w:t>Asia-Pacífico</w:t>
            </w:r>
          </w:p>
        </w:tc>
        <w:tc>
          <w:tcPr>
            <w:tcW w:w="746" w:type="dxa"/>
            <w:tcBorders>
              <w:top w:val="nil"/>
              <w:left w:val="nil"/>
              <w:bottom w:val="single" w:sz="4" w:space="0" w:color="auto"/>
              <w:right w:val="single" w:sz="4" w:space="0" w:color="auto"/>
            </w:tcBorders>
            <w:shd w:val="clear" w:color="auto" w:fill="auto"/>
            <w:noWrap/>
            <w:vAlign w:val="center"/>
            <w:hideMark/>
          </w:tcPr>
          <w:p w14:paraId="6CF62254"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116" w:type="dxa"/>
            <w:tcBorders>
              <w:top w:val="nil"/>
              <w:left w:val="nil"/>
              <w:bottom w:val="single" w:sz="4" w:space="0" w:color="auto"/>
              <w:right w:val="single" w:sz="4" w:space="0" w:color="auto"/>
            </w:tcBorders>
            <w:shd w:val="clear" w:color="auto" w:fill="auto"/>
            <w:noWrap/>
            <w:vAlign w:val="center"/>
            <w:hideMark/>
          </w:tcPr>
          <w:p w14:paraId="398FD8F7" w14:textId="77777777" w:rsidR="00A800CE" w:rsidRPr="00D83E60" w:rsidRDefault="00A800CE" w:rsidP="003066E6">
            <w:pPr>
              <w:jc w:val="right"/>
              <w:rPr>
                <w:sz w:val="18"/>
                <w:szCs w:val="18"/>
                <w:lang w:val="es-ES_tradnl" w:eastAsia="en-CA"/>
              </w:rPr>
            </w:pPr>
            <w:r w:rsidRPr="00D83E60">
              <w:rPr>
                <w:sz w:val="18"/>
                <w:szCs w:val="18"/>
                <w:lang w:val="es-ES_tradnl" w:eastAsia="en-CA"/>
              </w:rPr>
              <w:t>177.866.327</w:t>
            </w:r>
          </w:p>
        </w:tc>
        <w:tc>
          <w:tcPr>
            <w:tcW w:w="1108" w:type="dxa"/>
            <w:tcBorders>
              <w:top w:val="nil"/>
              <w:left w:val="nil"/>
              <w:bottom w:val="single" w:sz="4" w:space="0" w:color="auto"/>
              <w:right w:val="single" w:sz="4" w:space="0" w:color="auto"/>
            </w:tcBorders>
            <w:shd w:val="clear" w:color="auto" w:fill="auto"/>
            <w:noWrap/>
            <w:vAlign w:val="center"/>
            <w:hideMark/>
          </w:tcPr>
          <w:p w14:paraId="5E835DA9" w14:textId="77777777" w:rsidR="00A800CE" w:rsidRPr="00D83E60" w:rsidRDefault="00A800CE" w:rsidP="003066E6">
            <w:pPr>
              <w:jc w:val="right"/>
              <w:rPr>
                <w:sz w:val="18"/>
                <w:szCs w:val="18"/>
                <w:lang w:val="es-ES_tradnl" w:eastAsia="en-CA"/>
              </w:rPr>
            </w:pPr>
            <w:r w:rsidRPr="00D83E60">
              <w:rPr>
                <w:sz w:val="18"/>
                <w:szCs w:val="18"/>
                <w:lang w:val="es-ES_tradnl" w:eastAsia="en-CA"/>
              </w:rPr>
              <w:t>51</w:t>
            </w:r>
          </w:p>
        </w:tc>
        <w:tc>
          <w:tcPr>
            <w:tcW w:w="1070" w:type="dxa"/>
            <w:tcBorders>
              <w:top w:val="nil"/>
              <w:left w:val="nil"/>
              <w:bottom w:val="single" w:sz="4" w:space="0" w:color="auto"/>
              <w:right w:val="single" w:sz="4" w:space="0" w:color="auto"/>
            </w:tcBorders>
            <w:shd w:val="clear" w:color="auto" w:fill="auto"/>
            <w:noWrap/>
            <w:vAlign w:val="center"/>
            <w:hideMark/>
          </w:tcPr>
          <w:p w14:paraId="70AD05BE" w14:textId="77777777" w:rsidR="00A800CE" w:rsidRPr="00D83E60" w:rsidRDefault="00A800CE" w:rsidP="003066E6">
            <w:pPr>
              <w:jc w:val="right"/>
              <w:rPr>
                <w:sz w:val="18"/>
                <w:szCs w:val="18"/>
                <w:lang w:val="es-ES_tradnl" w:eastAsia="en-CA"/>
              </w:rPr>
            </w:pPr>
            <w:r w:rsidRPr="00D83E60">
              <w:rPr>
                <w:sz w:val="18"/>
                <w:szCs w:val="18"/>
                <w:lang w:val="es-ES_tradnl" w:eastAsia="en-CA"/>
              </w:rPr>
              <w:t>59</w:t>
            </w:r>
          </w:p>
        </w:tc>
        <w:tc>
          <w:tcPr>
            <w:tcW w:w="1106" w:type="dxa"/>
            <w:tcBorders>
              <w:top w:val="nil"/>
              <w:left w:val="nil"/>
              <w:bottom w:val="single" w:sz="4" w:space="0" w:color="auto"/>
              <w:right w:val="single" w:sz="4" w:space="0" w:color="auto"/>
            </w:tcBorders>
            <w:shd w:val="clear" w:color="auto" w:fill="auto"/>
            <w:noWrap/>
            <w:vAlign w:val="center"/>
            <w:hideMark/>
          </w:tcPr>
          <w:p w14:paraId="38C232B3" w14:textId="77777777" w:rsidR="00A800CE" w:rsidRPr="00D83E60" w:rsidRDefault="00A800CE" w:rsidP="003066E6">
            <w:pPr>
              <w:jc w:val="right"/>
              <w:rPr>
                <w:sz w:val="18"/>
                <w:szCs w:val="18"/>
                <w:lang w:val="es-ES_tradnl" w:eastAsia="en-CA"/>
              </w:rPr>
            </w:pPr>
            <w:r w:rsidRPr="00D83E60">
              <w:rPr>
                <w:sz w:val="18"/>
                <w:szCs w:val="18"/>
                <w:lang w:val="es-ES_tradnl" w:eastAsia="en-CA"/>
              </w:rPr>
              <w:t>59</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0D1FCD6E"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1818A49E" w14:textId="77777777" w:rsidR="00A800CE" w:rsidRPr="00D83E60" w:rsidRDefault="00A800CE" w:rsidP="003066E6">
            <w:pPr>
              <w:jc w:val="right"/>
              <w:rPr>
                <w:sz w:val="18"/>
                <w:szCs w:val="18"/>
                <w:lang w:val="es-ES_tradnl" w:eastAsia="en-CA"/>
              </w:rPr>
            </w:pPr>
            <w:r w:rsidRPr="00D83E60">
              <w:rPr>
                <w:sz w:val="18"/>
                <w:szCs w:val="18"/>
                <w:lang w:val="es-ES_tradnl" w:eastAsia="en-CA"/>
              </w:rPr>
              <w:t>53</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047008F5" w14:textId="77777777" w:rsidR="00A800CE" w:rsidRPr="00D83E60" w:rsidRDefault="00A800CE" w:rsidP="003066E6">
            <w:pPr>
              <w:jc w:val="right"/>
              <w:rPr>
                <w:sz w:val="18"/>
                <w:szCs w:val="18"/>
                <w:lang w:val="es-ES_tradnl" w:eastAsia="en-CA"/>
              </w:rPr>
            </w:pPr>
            <w:r w:rsidRPr="00D83E60">
              <w:rPr>
                <w:sz w:val="18"/>
                <w:szCs w:val="18"/>
                <w:lang w:val="es-ES_tradnl" w:eastAsia="en-CA"/>
              </w:rPr>
              <w:t>33</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59146463"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28.61 </w:t>
            </w:r>
          </w:p>
        </w:tc>
      </w:tr>
      <w:tr w:rsidR="00A800CE" w:rsidRPr="00D83E60" w14:paraId="16EF67E6"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2C2FFA51" w14:textId="77777777" w:rsidR="00A800CE" w:rsidRPr="00D83E60" w:rsidRDefault="00A800CE" w:rsidP="003066E6">
            <w:pPr>
              <w:jc w:val="left"/>
              <w:rPr>
                <w:sz w:val="18"/>
                <w:szCs w:val="18"/>
                <w:lang w:val="es-ES_tradnl" w:eastAsia="en-CA"/>
              </w:rPr>
            </w:pPr>
            <w:r w:rsidRPr="00D83E60">
              <w:rPr>
                <w:sz w:val="18"/>
                <w:szCs w:val="18"/>
                <w:lang w:val="es-ES_tradnl" w:eastAsia="en-CA"/>
              </w:rPr>
              <w:t>Europa</w:t>
            </w:r>
          </w:p>
        </w:tc>
        <w:tc>
          <w:tcPr>
            <w:tcW w:w="746" w:type="dxa"/>
            <w:tcBorders>
              <w:top w:val="nil"/>
              <w:left w:val="nil"/>
              <w:bottom w:val="single" w:sz="4" w:space="0" w:color="auto"/>
              <w:right w:val="single" w:sz="4" w:space="0" w:color="auto"/>
            </w:tcBorders>
            <w:shd w:val="clear" w:color="auto" w:fill="auto"/>
            <w:noWrap/>
            <w:vAlign w:val="center"/>
            <w:hideMark/>
          </w:tcPr>
          <w:p w14:paraId="47A2D077" w14:textId="77777777" w:rsidR="00A800CE" w:rsidRPr="00D83E60" w:rsidRDefault="00A800CE" w:rsidP="003066E6">
            <w:pPr>
              <w:jc w:val="right"/>
              <w:rPr>
                <w:sz w:val="18"/>
                <w:szCs w:val="18"/>
                <w:lang w:val="es-ES_tradnl" w:eastAsia="en-CA"/>
              </w:rPr>
            </w:pPr>
            <w:r w:rsidRPr="00D83E60">
              <w:rPr>
                <w:sz w:val="18"/>
                <w:szCs w:val="18"/>
                <w:lang w:val="es-ES_tradnl" w:eastAsia="en-CA"/>
              </w:rPr>
              <w:t>16</w:t>
            </w:r>
          </w:p>
        </w:tc>
        <w:tc>
          <w:tcPr>
            <w:tcW w:w="1116" w:type="dxa"/>
            <w:tcBorders>
              <w:top w:val="nil"/>
              <w:left w:val="nil"/>
              <w:bottom w:val="single" w:sz="4" w:space="0" w:color="auto"/>
              <w:right w:val="single" w:sz="4" w:space="0" w:color="auto"/>
            </w:tcBorders>
            <w:shd w:val="clear" w:color="auto" w:fill="auto"/>
            <w:noWrap/>
            <w:vAlign w:val="center"/>
            <w:hideMark/>
          </w:tcPr>
          <w:p w14:paraId="4C24334E" w14:textId="77777777" w:rsidR="00A800CE" w:rsidRPr="00D83E60" w:rsidRDefault="00A800CE" w:rsidP="003066E6">
            <w:pPr>
              <w:jc w:val="right"/>
              <w:rPr>
                <w:sz w:val="18"/>
                <w:szCs w:val="18"/>
                <w:lang w:val="es-ES_tradnl" w:eastAsia="en-CA"/>
              </w:rPr>
            </w:pPr>
            <w:r w:rsidRPr="00D83E60">
              <w:rPr>
                <w:sz w:val="18"/>
                <w:szCs w:val="18"/>
                <w:lang w:val="es-ES_tradnl" w:eastAsia="en-CA"/>
              </w:rPr>
              <w:t>5.169.725</w:t>
            </w:r>
          </w:p>
        </w:tc>
        <w:tc>
          <w:tcPr>
            <w:tcW w:w="1108" w:type="dxa"/>
            <w:tcBorders>
              <w:top w:val="nil"/>
              <w:left w:val="nil"/>
              <w:bottom w:val="single" w:sz="4" w:space="0" w:color="auto"/>
              <w:right w:val="single" w:sz="4" w:space="0" w:color="auto"/>
            </w:tcBorders>
            <w:shd w:val="clear" w:color="auto" w:fill="auto"/>
            <w:noWrap/>
            <w:vAlign w:val="center"/>
            <w:hideMark/>
          </w:tcPr>
          <w:p w14:paraId="23D11B84" w14:textId="77777777" w:rsidR="00A800CE" w:rsidRPr="00D83E60" w:rsidRDefault="00A800CE" w:rsidP="003066E6">
            <w:pPr>
              <w:jc w:val="right"/>
              <w:rPr>
                <w:sz w:val="18"/>
                <w:szCs w:val="18"/>
                <w:lang w:val="es-ES_tradnl" w:eastAsia="en-CA"/>
              </w:rPr>
            </w:pPr>
            <w:r w:rsidRPr="00D83E60">
              <w:rPr>
                <w:sz w:val="18"/>
                <w:szCs w:val="18"/>
                <w:lang w:val="es-ES_tradnl" w:eastAsia="en-CA"/>
              </w:rPr>
              <w:t>26</w:t>
            </w:r>
          </w:p>
        </w:tc>
        <w:tc>
          <w:tcPr>
            <w:tcW w:w="1070" w:type="dxa"/>
            <w:tcBorders>
              <w:top w:val="nil"/>
              <w:left w:val="nil"/>
              <w:bottom w:val="single" w:sz="4" w:space="0" w:color="auto"/>
              <w:right w:val="single" w:sz="4" w:space="0" w:color="auto"/>
            </w:tcBorders>
            <w:shd w:val="clear" w:color="auto" w:fill="auto"/>
            <w:noWrap/>
            <w:vAlign w:val="center"/>
            <w:hideMark/>
          </w:tcPr>
          <w:p w14:paraId="28196B2D" w14:textId="77777777" w:rsidR="00A800CE" w:rsidRPr="00D83E60" w:rsidRDefault="00A800CE" w:rsidP="003066E6">
            <w:pPr>
              <w:jc w:val="right"/>
              <w:rPr>
                <w:sz w:val="18"/>
                <w:szCs w:val="18"/>
                <w:lang w:val="es-ES_tradnl" w:eastAsia="en-CA"/>
              </w:rPr>
            </w:pPr>
            <w:r w:rsidRPr="00D83E60">
              <w:rPr>
                <w:sz w:val="18"/>
                <w:szCs w:val="18"/>
                <w:lang w:val="es-ES_tradnl" w:eastAsia="en-CA"/>
              </w:rPr>
              <w:t>12</w:t>
            </w:r>
          </w:p>
        </w:tc>
        <w:tc>
          <w:tcPr>
            <w:tcW w:w="1106" w:type="dxa"/>
            <w:tcBorders>
              <w:top w:val="nil"/>
              <w:left w:val="nil"/>
              <w:bottom w:val="single" w:sz="4" w:space="0" w:color="auto"/>
              <w:right w:val="single" w:sz="4" w:space="0" w:color="auto"/>
            </w:tcBorders>
            <w:shd w:val="clear" w:color="auto" w:fill="auto"/>
            <w:noWrap/>
            <w:vAlign w:val="center"/>
            <w:hideMark/>
          </w:tcPr>
          <w:p w14:paraId="7231571D" w14:textId="77777777" w:rsidR="00A800CE" w:rsidRPr="00D83E60" w:rsidRDefault="00A800CE" w:rsidP="003066E6">
            <w:pPr>
              <w:jc w:val="right"/>
              <w:rPr>
                <w:sz w:val="18"/>
                <w:szCs w:val="18"/>
                <w:lang w:val="es-ES_tradnl" w:eastAsia="en-CA"/>
              </w:rPr>
            </w:pPr>
            <w:r w:rsidRPr="00D83E60">
              <w:rPr>
                <w:sz w:val="18"/>
                <w:szCs w:val="18"/>
                <w:lang w:val="es-ES_tradnl" w:eastAsia="en-CA"/>
              </w:rPr>
              <w:t>75</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69E7F575" w14:textId="77777777" w:rsidR="00A800CE" w:rsidRPr="00D83E60" w:rsidRDefault="00A800CE" w:rsidP="003066E6">
            <w:pPr>
              <w:jc w:val="right"/>
              <w:rPr>
                <w:sz w:val="18"/>
                <w:szCs w:val="18"/>
                <w:lang w:val="es-ES_tradnl" w:eastAsia="en-CA"/>
              </w:rPr>
            </w:pPr>
            <w:r w:rsidRPr="00D83E60">
              <w:rPr>
                <w:sz w:val="18"/>
                <w:szCs w:val="18"/>
                <w:lang w:val="es-ES_tradnl" w:eastAsia="en-CA"/>
              </w:rPr>
              <w:t>9</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02C08883" w14:textId="77777777" w:rsidR="00A800CE" w:rsidRPr="00D83E60" w:rsidRDefault="00A800CE" w:rsidP="003066E6">
            <w:pPr>
              <w:jc w:val="right"/>
              <w:rPr>
                <w:sz w:val="18"/>
                <w:szCs w:val="18"/>
                <w:lang w:val="es-ES_tradnl" w:eastAsia="en-CA"/>
              </w:rPr>
            </w:pPr>
            <w:r w:rsidRPr="00D83E60">
              <w:rPr>
                <w:sz w:val="18"/>
                <w:szCs w:val="18"/>
                <w:lang w:val="es-ES_tradnl" w:eastAsia="en-CA"/>
              </w:rPr>
              <w:t>55</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2F41B87F" w14:textId="77777777" w:rsidR="00A800CE" w:rsidRPr="00D83E60" w:rsidRDefault="00A800CE" w:rsidP="003066E6">
            <w:pPr>
              <w:jc w:val="right"/>
              <w:rPr>
                <w:sz w:val="18"/>
                <w:szCs w:val="18"/>
                <w:lang w:val="es-ES_tradnl" w:eastAsia="en-CA"/>
              </w:rPr>
            </w:pPr>
            <w:r w:rsidRPr="00D83E60">
              <w:rPr>
                <w:sz w:val="18"/>
                <w:szCs w:val="18"/>
                <w:lang w:val="es-ES_tradnl" w:eastAsia="en-CA"/>
              </w:rPr>
              <w:t>26</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074FAEBE"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86.02 </w:t>
            </w:r>
          </w:p>
        </w:tc>
      </w:tr>
      <w:tr w:rsidR="00A800CE" w:rsidRPr="00D83E60" w14:paraId="51E9547E"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797190DB" w14:textId="77777777" w:rsidR="00A800CE" w:rsidRPr="00D83E60" w:rsidRDefault="00A800CE" w:rsidP="003066E6">
            <w:pPr>
              <w:jc w:val="left"/>
              <w:rPr>
                <w:sz w:val="18"/>
                <w:szCs w:val="18"/>
                <w:lang w:val="es-ES_tradnl" w:eastAsia="en-CA"/>
              </w:rPr>
            </w:pPr>
            <w:r w:rsidRPr="00D83E60">
              <w:rPr>
                <w:sz w:val="18"/>
                <w:szCs w:val="18"/>
                <w:lang w:val="es-ES_tradnl" w:eastAsia="en-CA"/>
              </w:rPr>
              <w:t>América Latina y el Caribe</w:t>
            </w:r>
          </w:p>
        </w:tc>
        <w:tc>
          <w:tcPr>
            <w:tcW w:w="746" w:type="dxa"/>
            <w:tcBorders>
              <w:top w:val="nil"/>
              <w:left w:val="nil"/>
              <w:bottom w:val="single" w:sz="4" w:space="0" w:color="auto"/>
              <w:right w:val="single" w:sz="4" w:space="0" w:color="auto"/>
            </w:tcBorders>
            <w:shd w:val="clear" w:color="auto" w:fill="auto"/>
            <w:noWrap/>
            <w:vAlign w:val="center"/>
            <w:hideMark/>
          </w:tcPr>
          <w:p w14:paraId="14CF2B81" w14:textId="77777777" w:rsidR="00A800CE" w:rsidRPr="00D83E60" w:rsidRDefault="00A800CE" w:rsidP="003066E6">
            <w:pPr>
              <w:jc w:val="right"/>
              <w:rPr>
                <w:sz w:val="18"/>
                <w:szCs w:val="18"/>
                <w:lang w:val="es-ES_tradnl" w:eastAsia="en-CA"/>
              </w:rPr>
            </w:pPr>
            <w:r w:rsidRPr="00D83E60">
              <w:rPr>
                <w:sz w:val="18"/>
                <w:szCs w:val="18"/>
                <w:lang w:val="es-ES_tradnl" w:eastAsia="en-CA"/>
              </w:rPr>
              <w:t>49</w:t>
            </w:r>
          </w:p>
        </w:tc>
        <w:tc>
          <w:tcPr>
            <w:tcW w:w="1116" w:type="dxa"/>
            <w:tcBorders>
              <w:top w:val="nil"/>
              <w:left w:val="nil"/>
              <w:bottom w:val="single" w:sz="4" w:space="0" w:color="auto"/>
              <w:right w:val="single" w:sz="4" w:space="0" w:color="auto"/>
            </w:tcBorders>
            <w:shd w:val="clear" w:color="auto" w:fill="auto"/>
            <w:noWrap/>
            <w:vAlign w:val="center"/>
            <w:hideMark/>
          </w:tcPr>
          <w:p w14:paraId="6AC4B6C6" w14:textId="77777777" w:rsidR="00A800CE" w:rsidRPr="00D83E60" w:rsidRDefault="00A800CE" w:rsidP="003066E6">
            <w:pPr>
              <w:jc w:val="right"/>
              <w:rPr>
                <w:sz w:val="18"/>
                <w:szCs w:val="18"/>
                <w:lang w:val="es-ES_tradnl" w:eastAsia="en-CA"/>
              </w:rPr>
            </w:pPr>
            <w:r w:rsidRPr="00D83E60">
              <w:rPr>
                <w:sz w:val="18"/>
                <w:szCs w:val="18"/>
                <w:lang w:val="es-ES_tradnl" w:eastAsia="en-CA"/>
              </w:rPr>
              <w:t>31.628.737</w:t>
            </w:r>
          </w:p>
        </w:tc>
        <w:tc>
          <w:tcPr>
            <w:tcW w:w="1108" w:type="dxa"/>
            <w:tcBorders>
              <w:top w:val="nil"/>
              <w:left w:val="nil"/>
              <w:bottom w:val="single" w:sz="4" w:space="0" w:color="auto"/>
              <w:right w:val="single" w:sz="4" w:space="0" w:color="auto"/>
            </w:tcBorders>
            <w:shd w:val="clear" w:color="auto" w:fill="auto"/>
            <w:noWrap/>
            <w:vAlign w:val="center"/>
            <w:hideMark/>
          </w:tcPr>
          <w:p w14:paraId="17A4ABA4" w14:textId="77777777" w:rsidR="00A800CE" w:rsidRPr="00D83E60" w:rsidRDefault="00A800CE" w:rsidP="003066E6">
            <w:pPr>
              <w:jc w:val="right"/>
              <w:rPr>
                <w:sz w:val="18"/>
                <w:szCs w:val="18"/>
                <w:lang w:val="es-ES_tradnl" w:eastAsia="en-CA"/>
              </w:rPr>
            </w:pPr>
            <w:r w:rsidRPr="00D83E60">
              <w:rPr>
                <w:sz w:val="18"/>
                <w:szCs w:val="18"/>
                <w:lang w:val="es-ES_tradnl" w:eastAsia="en-CA"/>
              </w:rPr>
              <w:t>32</w:t>
            </w:r>
          </w:p>
        </w:tc>
        <w:tc>
          <w:tcPr>
            <w:tcW w:w="1070" w:type="dxa"/>
            <w:tcBorders>
              <w:top w:val="nil"/>
              <w:left w:val="nil"/>
              <w:bottom w:val="single" w:sz="4" w:space="0" w:color="auto"/>
              <w:right w:val="single" w:sz="4" w:space="0" w:color="auto"/>
            </w:tcBorders>
            <w:shd w:val="clear" w:color="auto" w:fill="auto"/>
            <w:noWrap/>
            <w:vAlign w:val="center"/>
            <w:hideMark/>
          </w:tcPr>
          <w:p w14:paraId="235960A9" w14:textId="77777777" w:rsidR="00A800CE" w:rsidRPr="00D83E60" w:rsidRDefault="00A800CE" w:rsidP="003066E6">
            <w:pPr>
              <w:jc w:val="right"/>
              <w:rPr>
                <w:sz w:val="18"/>
                <w:szCs w:val="18"/>
                <w:lang w:val="es-ES_tradnl" w:eastAsia="en-CA"/>
              </w:rPr>
            </w:pPr>
            <w:r w:rsidRPr="00D83E60">
              <w:rPr>
                <w:sz w:val="18"/>
                <w:szCs w:val="18"/>
                <w:lang w:val="es-ES_tradnl" w:eastAsia="en-CA"/>
              </w:rPr>
              <w:t>30</w:t>
            </w:r>
          </w:p>
        </w:tc>
        <w:tc>
          <w:tcPr>
            <w:tcW w:w="1106" w:type="dxa"/>
            <w:tcBorders>
              <w:top w:val="nil"/>
              <w:left w:val="nil"/>
              <w:bottom w:val="single" w:sz="4" w:space="0" w:color="auto"/>
              <w:right w:val="single" w:sz="4" w:space="0" w:color="auto"/>
            </w:tcBorders>
            <w:shd w:val="clear" w:color="auto" w:fill="auto"/>
            <w:noWrap/>
            <w:vAlign w:val="center"/>
            <w:hideMark/>
          </w:tcPr>
          <w:p w14:paraId="36DE0212" w14:textId="77777777" w:rsidR="00A800CE" w:rsidRPr="00D83E60" w:rsidRDefault="00A800CE" w:rsidP="003066E6">
            <w:pPr>
              <w:jc w:val="right"/>
              <w:rPr>
                <w:sz w:val="18"/>
                <w:szCs w:val="18"/>
                <w:lang w:val="es-ES_tradnl" w:eastAsia="en-CA"/>
              </w:rPr>
            </w:pPr>
            <w:r w:rsidRPr="00D83E60">
              <w:rPr>
                <w:sz w:val="18"/>
                <w:szCs w:val="18"/>
                <w:lang w:val="es-ES_tradnl" w:eastAsia="en-CA"/>
              </w:rPr>
              <w:t>61</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7E023BBC"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36BA9B46" w14:textId="77777777" w:rsidR="00A800CE" w:rsidRPr="00D83E60" w:rsidRDefault="00A800CE" w:rsidP="003066E6">
            <w:pPr>
              <w:jc w:val="right"/>
              <w:rPr>
                <w:sz w:val="18"/>
                <w:szCs w:val="18"/>
                <w:lang w:val="es-ES_tradnl" w:eastAsia="en-CA"/>
              </w:rPr>
            </w:pPr>
            <w:r w:rsidRPr="00D83E60">
              <w:rPr>
                <w:sz w:val="18"/>
                <w:szCs w:val="18"/>
                <w:lang w:val="es-ES_tradnl" w:eastAsia="en-CA"/>
              </w:rPr>
              <w:t>52</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2FE3AF90" w14:textId="77777777" w:rsidR="00A800CE" w:rsidRPr="00D83E60" w:rsidRDefault="00A800CE" w:rsidP="003066E6">
            <w:pPr>
              <w:jc w:val="right"/>
              <w:rPr>
                <w:sz w:val="18"/>
                <w:szCs w:val="18"/>
                <w:lang w:val="es-ES_tradnl" w:eastAsia="en-CA"/>
              </w:rPr>
            </w:pPr>
            <w:r w:rsidRPr="00D83E60">
              <w:rPr>
                <w:sz w:val="18"/>
                <w:szCs w:val="18"/>
                <w:lang w:val="es-ES_tradnl" w:eastAsia="en-CA"/>
              </w:rPr>
              <w:t>24</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4CD2E6B4"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81.80 </w:t>
            </w:r>
          </w:p>
        </w:tc>
      </w:tr>
      <w:tr w:rsidR="00A800CE" w:rsidRPr="00D83E60" w14:paraId="4D09DEFB"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7F5B3C16" w14:textId="77777777" w:rsidR="00A800CE" w:rsidRPr="00D83E60" w:rsidRDefault="00A800CE" w:rsidP="003066E6">
            <w:pPr>
              <w:jc w:val="left"/>
              <w:rPr>
                <w:sz w:val="18"/>
                <w:szCs w:val="18"/>
                <w:lang w:val="es-ES_tradnl" w:eastAsia="en-CA"/>
              </w:rPr>
            </w:pPr>
            <w:r w:rsidRPr="00D83E60">
              <w:rPr>
                <w:sz w:val="18"/>
                <w:szCs w:val="18"/>
                <w:lang w:val="es-ES_tradnl" w:eastAsia="en-CA"/>
              </w:rPr>
              <w:t>Global</w:t>
            </w:r>
          </w:p>
        </w:tc>
        <w:tc>
          <w:tcPr>
            <w:tcW w:w="746" w:type="dxa"/>
            <w:tcBorders>
              <w:top w:val="nil"/>
              <w:left w:val="nil"/>
              <w:bottom w:val="single" w:sz="4" w:space="0" w:color="auto"/>
              <w:right w:val="single" w:sz="4" w:space="0" w:color="auto"/>
            </w:tcBorders>
            <w:shd w:val="clear" w:color="auto" w:fill="auto"/>
            <w:noWrap/>
            <w:vAlign w:val="center"/>
            <w:hideMark/>
          </w:tcPr>
          <w:p w14:paraId="6A1D21C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7AA5F75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nil"/>
              <w:left w:val="nil"/>
              <w:bottom w:val="single" w:sz="4" w:space="0" w:color="auto"/>
              <w:right w:val="single" w:sz="4" w:space="0" w:color="auto"/>
            </w:tcBorders>
            <w:shd w:val="clear" w:color="auto" w:fill="auto"/>
            <w:noWrap/>
            <w:vAlign w:val="center"/>
            <w:hideMark/>
          </w:tcPr>
          <w:p w14:paraId="4C0F480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nil"/>
              <w:left w:val="nil"/>
              <w:bottom w:val="single" w:sz="4" w:space="0" w:color="auto"/>
              <w:right w:val="single" w:sz="4" w:space="0" w:color="auto"/>
            </w:tcBorders>
            <w:shd w:val="clear" w:color="auto" w:fill="auto"/>
            <w:noWrap/>
            <w:vAlign w:val="center"/>
            <w:hideMark/>
          </w:tcPr>
          <w:p w14:paraId="014A489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nil"/>
              <w:left w:val="nil"/>
              <w:bottom w:val="single" w:sz="4" w:space="0" w:color="auto"/>
              <w:right w:val="single" w:sz="4" w:space="0" w:color="auto"/>
            </w:tcBorders>
            <w:shd w:val="clear" w:color="auto" w:fill="auto"/>
            <w:noWrap/>
            <w:vAlign w:val="center"/>
            <w:hideMark/>
          </w:tcPr>
          <w:p w14:paraId="19CEECB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325B3279"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6FAC07B6"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35B0B8B5"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57AAC30E"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04F917F9" w14:textId="77777777" w:rsidTr="00D758F6">
        <w:trPr>
          <w:trHeight w:val="204"/>
          <w:jc w:val="center"/>
        </w:trPr>
        <w:tc>
          <w:tcPr>
            <w:tcW w:w="1841" w:type="dxa"/>
            <w:tcBorders>
              <w:top w:val="nil"/>
              <w:left w:val="single" w:sz="4" w:space="0" w:color="auto"/>
              <w:bottom w:val="nil"/>
              <w:right w:val="nil"/>
            </w:tcBorders>
            <w:shd w:val="clear" w:color="auto" w:fill="auto"/>
            <w:noWrap/>
            <w:vAlign w:val="center"/>
            <w:hideMark/>
          </w:tcPr>
          <w:p w14:paraId="0EBC166F"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Sector</w:t>
            </w:r>
          </w:p>
        </w:tc>
        <w:tc>
          <w:tcPr>
            <w:tcW w:w="746" w:type="dxa"/>
            <w:tcBorders>
              <w:top w:val="nil"/>
              <w:left w:val="nil"/>
              <w:bottom w:val="nil"/>
              <w:right w:val="nil"/>
            </w:tcBorders>
            <w:shd w:val="clear" w:color="auto" w:fill="auto"/>
            <w:noWrap/>
            <w:vAlign w:val="center"/>
            <w:hideMark/>
          </w:tcPr>
          <w:p w14:paraId="60B54C3B" w14:textId="77777777" w:rsidR="00A800CE" w:rsidRPr="00D83E60" w:rsidRDefault="00A800CE" w:rsidP="003066E6">
            <w:pPr>
              <w:jc w:val="left"/>
              <w:rPr>
                <w:b/>
                <w:bCs/>
                <w:sz w:val="18"/>
                <w:szCs w:val="18"/>
                <w:lang w:val="es-ES_tradnl" w:eastAsia="en-CA"/>
              </w:rPr>
            </w:pPr>
          </w:p>
        </w:tc>
        <w:tc>
          <w:tcPr>
            <w:tcW w:w="1116" w:type="dxa"/>
            <w:tcBorders>
              <w:top w:val="nil"/>
              <w:left w:val="nil"/>
              <w:bottom w:val="nil"/>
              <w:right w:val="nil"/>
            </w:tcBorders>
            <w:shd w:val="clear" w:color="auto" w:fill="auto"/>
            <w:noWrap/>
            <w:vAlign w:val="center"/>
            <w:hideMark/>
          </w:tcPr>
          <w:p w14:paraId="263A5E35" w14:textId="77777777" w:rsidR="00A800CE" w:rsidRPr="00D83E60" w:rsidRDefault="00A800CE" w:rsidP="003066E6">
            <w:pPr>
              <w:jc w:val="left"/>
              <w:rPr>
                <w:sz w:val="18"/>
                <w:szCs w:val="18"/>
                <w:lang w:val="es-ES_tradnl" w:eastAsia="en-CA"/>
              </w:rPr>
            </w:pPr>
          </w:p>
        </w:tc>
        <w:tc>
          <w:tcPr>
            <w:tcW w:w="1108" w:type="dxa"/>
            <w:tcBorders>
              <w:top w:val="nil"/>
              <w:left w:val="nil"/>
              <w:bottom w:val="nil"/>
              <w:right w:val="nil"/>
            </w:tcBorders>
            <w:shd w:val="clear" w:color="auto" w:fill="auto"/>
            <w:noWrap/>
            <w:vAlign w:val="center"/>
            <w:hideMark/>
          </w:tcPr>
          <w:p w14:paraId="283CEAE0" w14:textId="77777777" w:rsidR="00A800CE" w:rsidRPr="00D83E60" w:rsidRDefault="00A800CE" w:rsidP="003066E6">
            <w:pPr>
              <w:jc w:val="left"/>
              <w:rPr>
                <w:sz w:val="18"/>
                <w:szCs w:val="18"/>
                <w:lang w:val="es-ES_tradnl" w:eastAsia="en-CA"/>
              </w:rPr>
            </w:pPr>
          </w:p>
        </w:tc>
        <w:tc>
          <w:tcPr>
            <w:tcW w:w="1070" w:type="dxa"/>
            <w:tcBorders>
              <w:top w:val="nil"/>
              <w:left w:val="nil"/>
              <w:bottom w:val="nil"/>
              <w:right w:val="nil"/>
            </w:tcBorders>
            <w:shd w:val="clear" w:color="auto" w:fill="auto"/>
            <w:noWrap/>
            <w:vAlign w:val="center"/>
            <w:hideMark/>
          </w:tcPr>
          <w:p w14:paraId="440B6220" w14:textId="77777777" w:rsidR="00A800CE" w:rsidRPr="00D83E60" w:rsidRDefault="00A800CE" w:rsidP="003066E6">
            <w:pPr>
              <w:jc w:val="left"/>
              <w:rPr>
                <w:sz w:val="18"/>
                <w:szCs w:val="18"/>
                <w:lang w:val="es-ES_tradnl" w:eastAsia="en-CA"/>
              </w:rPr>
            </w:pPr>
          </w:p>
        </w:tc>
        <w:tc>
          <w:tcPr>
            <w:tcW w:w="1106" w:type="dxa"/>
            <w:tcBorders>
              <w:top w:val="nil"/>
              <w:left w:val="nil"/>
              <w:bottom w:val="nil"/>
              <w:right w:val="nil"/>
            </w:tcBorders>
            <w:shd w:val="clear" w:color="auto" w:fill="auto"/>
            <w:noWrap/>
            <w:vAlign w:val="center"/>
            <w:hideMark/>
          </w:tcPr>
          <w:p w14:paraId="03C03BCC" w14:textId="77777777" w:rsidR="00A800CE" w:rsidRPr="00D83E60" w:rsidRDefault="00A800CE" w:rsidP="003066E6">
            <w:pPr>
              <w:jc w:val="left"/>
              <w:rPr>
                <w:sz w:val="18"/>
                <w:szCs w:val="18"/>
                <w:lang w:val="es-ES_tradnl" w:eastAsia="en-CA"/>
              </w:rPr>
            </w:pPr>
          </w:p>
        </w:tc>
        <w:tc>
          <w:tcPr>
            <w:tcW w:w="1172" w:type="dxa"/>
            <w:gridSpan w:val="2"/>
            <w:tcBorders>
              <w:top w:val="nil"/>
              <w:left w:val="nil"/>
              <w:bottom w:val="nil"/>
              <w:right w:val="nil"/>
            </w:tcBorders>
            <w:shd w:val="clear" w:color="auto" w:fill="auto"/>
            <w:noWrap/>
            <w:vAlign w:val="center"/>
            <w:hideMark/>
          </w:tcPr>
          <w:p w14:paraId="00C2B03E" w14:textId="77777777" w:rsidR="00A800CE" w:rsidRPr="00D83E60" w:rsidRDefault="00A800CE" w:rsidP="003066E6">
            <w:pPr>
              <w:jc w:val="left"/>
              <w:rPr>
                <w:sz w:val="18"/>
                <w:szCs w:val="18"/>
                <w:lang w:val="es-ES_tradnl" w:eastAsia="en-CA"/>
              </w:rPr>
            </w:pPr>
          </w:p>
        </w:tc>
        <w:tc>
          <w:tcPr>
            <w:tcW w:w="982" w:type="dxa"/>
            <w:gridSpan w:val="2"/>
            <w:tcBorders>
              <w:top w:val="nil"/>
              <w:left w:val="nil"/>
              <w:bottom w:val="nil"/>
              <w:right w:val="nil"/>
            </w:tcBorders>
            <w:shd w:val="clear" w:color="auto" w:fill="auto"/>
            <w:noWrap/>
            <w:vAlign w:val="center"/>
            <w:hideMark/>
          </w:tcPr>
          <w:p w14:paraId="47EFF7AA" w14:textId="77777777" w:rsidR="00A800CE" w:rsidRPr="00D83E60" w:rsidRDefault="00A800CE" w:rsidP="003066E6">
            <w:pPr>
              <w:jc w:val="right"/>
              <w:rPr>
                <w:sz w:val="18"/>
                <w:szCs w:val="18"/>
                <w:lang w:val="es-ES_tradnl" w:eastAsia="en-CA"/>
              </w:rPr>
            </w:pPr>
          </w:p>
        </w:tc>
        <w:tc>
          <w:tcPr>
            <w:tcW w:w="948" w:type="dxa"/>
            <w:gridSpan w:val="2"/>
            <w:tcBorders>
              <w:top w:val="nil"/>
              <w:left w:val="nil"/>
              <w:bottom w:val="nil"/>
              <w:right w:val="nil"/>
            </w:tcBorders>
            <w:shd w:val="clear" w:color="auto" w:fill="auto"/>
            <w:noWrap/>
            <w:vAlign w:val="center"/>
            <w:hideMark/>
          </w:tcPr>
          <w:p w14:paraId="5BFD16FD" w14:textId="77777777" w:rsidR="00A800CE" w:rsidRPr="00D83E60" w:rsidRDefault="00A800CE" w:rsidP="003066E6">
            <w:pPr>
              <w:jc w:val="right"/>
              <w:rPr>
                <w:sz w:val="18"/>
                <w:szCs w:val="18"/>
                <w:lang w:val="es-ES_tradnl" w:eastAsia="en-CA"/>
              </w:rPr>
            </w:pPr>
          </w:p>
        </w:tc>
        <w:tc>
          <w:tcPr>
            <w:tcW w:w="1032" w:type="dxa"/>
            <w:gridSpan w:val="3"/>
            <w:tcBorders>
              <w:top w:val="nil"/>
              <w:left w:val="nil"/>
              <w:bottom w:val="nil"/>
              <w:right w:val="single" w:sz="4" w:space="0" w:color="auto"/>
            </w:tcBorders>
            <w:shd w:val="clear" w:color="auto" w:fill="auto"/>
            <w:noWrap/>
            <w:vAlign w:val="center"/>
            <w:hideMark/>
          </w:tcPr>
          <w:p w14:paraId="1767D23C"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 </w:t>
            </w:r>
          </w:p>
        </w:tc>
      </w:tr>
      <w:tr w:rsidR="00A800CE" w:rsidRPr="00D83E60" w14:paraId="2FE36F01" w14:textId="77777777" w:rsidTr="00D758F6">
        <w:trPr>
          <w:trHeight w:val="204"/>
          <w:jc w:val="center"/>
        </w:trPr>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196C91" w14:textId="77777777" w:rsidR="00A800CE" w:rsidRPr="00D83E60" w:rsidRDefault="00A800CE" w:rsidP="003066E6">
            <w:pPr>
              <w:jc w:val="left"/>
              <w:rPr>
                <w:sz w:val="18"/>
                <w:szCs w:val="18"/>
                <w:lang w:val="es-ES_tradnl" w:eastAsia="en-CA"/>
              </w:rPr>
            </w:pPr>
            <w:r w:rsidRPr="00D83E60">
              <w:rPr>
                <w:sz w:val="18"/>
                <w:szCs w:val="18"/>
                <w:lang w:val="es-ES_tradnl" w:eastAsia="en-CA"/>
              </w:rPr>
              <w:t>Aerosoles</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14:paraId="6166F0F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4536D1A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14:paraId="6314D32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single" w:sz="4" w:space="0" w:color="auto"/>
              <w:left w:val="nil"/>
              <w:bottom w:val="single" w:sz="4" w:space="0" w:color="auto"/>
              <w:right w:val="single" w:sz="4" w:space="0" w:color="auto"/>
            </w:tcBorders>
            <w:shd w:val="clear" w:color="auto" w:fill="auto"/>
            <w:noWrap/>
            <w:vAlign w:val="center"/>
            <w:hideMark/>
          </w:tcPr>
          <w:p w14:paraId="30F615F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single" w:sz="4" w:space="0" w:color="auto"/>
              <w:left w:val="nil"/>
              <w:bottom w:val="single" w:sz="4" w:space="0" w:color="auto"/>
              <w:right w:val="single" w:sz="4" w:space="0" w:color="auto"/>
            </w:tcBorders>
            <w:shd w:val="clear" w:color="auto" w:fill="auto"/>
            <w:noWrap/>
            <w:vAlign w:val="center"/>
            <w:hideMark/>
          </w:tcPr>
          <w:p w14:paraId="6BB5ED3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single" w:sz="4" w:space="0" w:color="auto"/>
              <w:left w:val="nil"/>
              <w:bottom w:val="single" w:sz="4" w:space="0" w:color="auto"/>
              <w:right w:val="single" w:sz="4" w:space="0" w:color="auto"/>
            </w:tcBorders>
            <w:shd w:val="clear" w:color="auto" w:fill="auto"/>
            <w:noWrap/>
            <w:vAlign w:val="center"/>
            <w:hideMark/>
          </w:tcPr>
          <w:p w14:paraId="3D5B19B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82" w:type="dxa"/>
            <w:gridSpan w:val="2"/>
            <w:tcBorders>
              <w:top w:val="single" w:sz="4" w:space="0" w:color="auto"/>
              <w:left w:val="nil"/>
              <w:bottom w:val="single" w:sz="4" w:space="0" w:color="auto"/>
              <w:right w:val="single" w:sz="4" w:space="0" w:color="auto"/>
            </w:tcBorders>
            <w:shd w:val="clear" w:color="auto" w:fill="auto"/>
            <w:noWrap/>
            <w:vAlign w:val="center"/>
            <w:hideMark/>
          </w:tcPr>
          <w:p w14:paraId="6AF5A817"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6D3E5FCE"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single" w:sz="4" w:space="0" w:color="auto"/>
              <w:left w:val="nil"/>
              <w:bottom w:val="single" w:sz="4" w:space="0" w:color="auto"/>
              <w:right w:val="single" w:sz="4" w:space="0" w:color="auto"/>
            </w:tcBorders>
            <w:shd w:val="clear" w:color="auto" w:fill="auto"/>
            <w:noWrap/>
            <w:vAlign w:val="center"/>
            <w:hideMark/>
          </w:tcPr>
          <w:p w14:paraId="0CEE5FF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63C46794"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432633A8" w14:textId="77777777" w:rsidR="00A800CE" w:rsidRPr="00D83E60" w:rsidRDefault="00A800CE" w:rsidP="003066E6">
            <w:pPr>
              <w:jc w:val="left"/>
              <w:rPr>
                <w:sz w:val="18"/>
                <w:szCs w:val="18"/>
                <w:lang w:val="es-ES_tradnl" w:eastAsia="en-CA"/>
              </w:rPr>
            </w:pPr>
            <w:r w:rsidRPr="00D83E60">
              <w:rPr>
                <w:sz w:val="18"/>
                <w:szCs w:val="18"/>
                <w:lang w:val="es-ES_tradnl" w:eastAsia="en-CA"/>
              </w:rPr>
              <w:t>Destrucción</w:t>
            </w:r>
          </w:p>
        </w:tc>
        <w:tc>
          <w:tcPr>
            <w:tcW w:w="746" w:type="dxa"/>
            <w:tcBorders>
              <w:top w:val="nil"/>
              <w:left w:val="nil"/>
              <w:bottom w:val="single" w:sz="4" w:space="0" w:color="auto"/>
              <w:right w:val="single" w:sz="4" w:space="0" w:color="auto"/>
            </w:tcBorders>
            <w:shd w:val="clear" w:color="auto" w:fill="auto"/>
            <w:noWrap/>
            <w:vAlign w:val="center"/>
            <w:hideMark/>
          </w:tcPr>
          <w:p w14:paraId="2B989A0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185920B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nil"/>
              <w:left w:val="nil"/>
              <w:bottom w:val="single" w:sz="4" w:space="0" w:color="auto"/>
              <w:right w:val="single" w:sz="4" w:space="0" w:color="auto"/>
            </w:tcBorders>
            <w:shd w:val="clear" w:color="auto" w:fill="auto"/>
            <w:noWrap/>
            <w:vAlign w:val="center"/>
            <w:hideMark/>
          </w:tcPr>
          <w:p w14:paraId="2E49964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nil"/>
              <w:left w:val="nil"/>
              <w:bottom w:val="single" w:sz="4" w:space="0" w:color="auto"/>
              <w:right w:val="single" w:sz="4" w:space="0" w:color="auto"/>
            </w:tcBorders>
            <w:shd w:val="clear" w:color="auto" w:fill="auto"/>
            <w:noWrap/>
            <w:vAlign w:val="center"/>
            <w:hideMark/>
          </w:tcPr>
          <w:p w14:paraId="5815F9C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nil"/>
              <w:left w:val="nil"/>
              <w:bottom w:val="single" w:sz="4" w:space="0" w:color="auto"/>
              <w:right w:val="single" w:sz="4" w:space="0" w:color="auto"/>
            </w:tcBorders>
            <w:shd w:val="clear" w:color="auto" w:fill="auto"/>
            <w:noWrap/>
            <w:vAlign w:val="center"/>
            <w:hideMark/>
          </w:tcPr>
          <w:p w14:paraId="5E1D248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1F0F674D"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2CFAAC0C"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27A70F3E"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4F0090E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0090DB84"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00C67B4D" w14:textId="77777777" w:rsidR="00A800CE" w:rsidRPr="00D83E60" w:rsidRDefault="00A800CE" w:rsidP="003066E6">
            <w:pPr>
              <w:jc w:val="left"/>
              <w:rPr>
                <w:sz w:val="18"/>
                <w:szCs w:val="18"/>
                <w:lang w:val="es-ES_tradnl" w:eastAsia="en-CA"/>
              </w:rPr>
            </w:pPr>
            <w:r w:rsidRPr="00D83E60">
              <w:rPr>
                <w:sz w:val="18"/>
                <w:szCs w:val="18"/>
                <w:lang w:val="es-ES_tradnl" w:eastAsia="en-CA"/>
              </w:rPr>
              <w:t>Extinción incendios</w:t>
            </w:r>
          </w:p>
        </w:tc>
        <w:tc>
          <w:tcPr>
            <w:tcW w:w="746" w:type="dxa"/>
            <w:tcBorders>
              <w:top w:val="nil"/>
              <w:left w:val="nil"/>
              <w:bottom w:val="single" w:sz="4" w:space="0" w:color="auto"/>
              <w:right w:val="single" w:sz="4" w:space="0" w:color="auto"/>
            </w:tcBorders>
            <w:shd w:val="clear" w:color="auto" w:fill="auto"/>
            <w:noWrap/>
            <w:vAlign w:val="center"/>
            <w:hideMark/>
          </w:tcPr>
          <w:p w14:paraId="5974E6F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74CDF2E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nil"/>
              <w:left w:val="nil"/>
              <w:bottom w:val="single" w:sz="4" w:space="0" w:color="auto"/>
              <w:right w:val="single" w:sz="4" w:space="0" w:color="auto"/>
            </w:tcBorders>
            <w:shd w:val="clear" w:color="auto" w:fill="auto"/>
            <w:noWrap/>
            <w:vAlign w:val="center"/>
            <w:hideMark/>
          </w:tcPr>
          <w:p w14:paraId="1BEBF39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nil"/>
              <w:left w:val="nil"/>
              <w:bottom w:val="single" w:sz="4" w:space="0" w:color="auto"/>
              <w:right w:val="single" w:sz="4" w:space="0" w:color="auto"/>
            </w:tcBorders>
            <w:shd w:val="clear" w:color="auto" w:fill="auto"/>
            <w:noWrap/>
            <w:vAlign w:val="center"/>
            <w:hideMark/>
          </w:tcPr>
          <w:p w14:paraId="45ED9F5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nil"/>
              <w:left w:val="nil"/>
              <w:bottom w:val="single" w:sz="4" w:space="0" w:color="auto"/>
              <w:right w:val="single" w:sz="4" w:space="0" w:color="auto"/>
            </w:tcBorders>
            <w:shd w:val="clear" w:color="auto" w:fill="auto"/>
            <w:noWrap/>
            <w:vAlign w:val="center"/>
            <w:hideMark/>
          </w:tcPr>
          <w:p w14:paraId="48065CC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37229437"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449CCBDC"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4E45948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5E5F140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358A74E2"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5042118C" w14:textId="77777777" w:rsidR="00A800CE" w:rsidRPr="00D83E60" w:rsidRDefault="00A800CE" w:rsidP="003066E6">
            <w:pPr>
              <w:jc w:val="left"/>
              <w:rPr>
                <w:sz w:val="18"/>
                <w:szCs w:val="18"/>
                <w:lang w:val="es-ES_tradnl" w:eastAsia="en-CA"/>
              </w:rPr>
            </w:pPr>
            <w:r w:rsidRPr="00D83E60">
              <w:rPr>
                <w:sz w:val="18"/>
                <w:szCs w:val="18"/>
                <w:lang w:val="es-ES_tradnl" w:eastAsia="en-CA"/>
              </w:rPr>
              <w:t>Espuma</w:t>
            </w:r>
          </w:p>
        </w:tc>
        <w:tc>
          <w:tcPr>
            <w:tcW w:w="746" w:type="dxa"/>
            <w:tcBorders>
              <w:top w:val="nil"/>
              <w:left w:val="nil"/>
              <w:bottom w:val="single" w:sz="4" w:space="0" w:color="auto"/>
              <w:right w:val="single" w:sz="4" w:space="0" w:color="auto"/>
            </w:tcBorders>
            <w:shd w:val="clear" w:color="auto" w:fill="auto"/>
            <w:noWrap/>
            <w:vAlign w:val="center"/>
            <w:hideMark/>
          </w:tcPr>
          <w:p w14:paraId="11A8035A" w14:textId="77777777" w:rsidR="00A800CE" w:rsidRPr="00D83E60" w:rsidRDefault="00A800CE" w:rsidP="003066E6">
            <w:pPr>
              <w:jc w:val="right"/>
              <w:rPr>
                <w:sz w:val="18"/>
                <w:szCs w:val="18"/>
                <w:lang w:val="es-ES_tradnl" w:eastAsia="en-CA"/>
              </w:rPr>
            </w:pPr>
            <w:r w:rsidRPr="00D83E60">
              <w:rPr>
                <w:sz w:val="18"/>
                <w:szCs w:val="18"/>
                <w:lang w:val="es-ES_tradnl" w:eastAsia="en-CA"/>
              </w:rPr>
              <w:t>2</w:t>
            </w:r>
          </w:p>
        </w:tc>
        <w:tc>
          <w:tcPr>
            <w:tcW w:w="1116" w:type="dxa"/>
            <w:tcBorders>
              <w:top w:val="nil"/>
              <w:left w:val="nil"/>
              <w:bottom w:val="single" w:sz="4" w:space="0" w:color="auto"/>
              <w:right w:val="single" w:sz="4" w:space="0" w:color="auto"/>
            </w:tcBorders>
            <w:shd w:val="clear" w:color="auto" w:fill="auto"/>
            <w:noWrap/>
            <w:vAlign w:val="center"/>
            <w:hideMark/>
          </w:tcPr>
          <w:p w14:paraId="75954A51" w14:textId="77777777" w:rsidR="00A800CE" w:rsidRPr="00D83E60" w:rsidRDefault="00A800CE" w:rsidP="003066E6">
            <w:pPr>
              <w:jc w:val="right"/>
              <w:rPr>
                <w:sz w:val="18"/>
                <w:szCs w:val="18"/>
                <w:lang w:val="es-ES_tradnl" w:eastAsia="en-CA"/>
              </w:rPr>
            </w:pPr>
            <w:r w:rsidRPr="00D83E60">
              <w:rPr>
                <w:sz w:val="18"/>
                <w:szCs w:val="18"/>
                <w:lang w:val="es-ES_tradnl" w:eastAsia="en-CA"/>
              </w:rPr>
              <w:t>2.470.162</w:t>
            </w:r>
          </w:p>
        </w:tc>
        <w:tc>
          <w:tcPr>
            <w:tcW w:w="1108" w:type="dxa"/>
            <w:tcBorders>
              <w:top w:val="nil"/>
              <w:left w:val="nil"/>
              <w:bottom w:val="single" w:sz="4" w:space="0" w:color="auto"/>
              <w:right w:val="single" w:sz="4" w:space="0" w:color="auto"/>
            </w:tcBorders>
            <w:shd w:val="clear" w:color="auto" w:fill="auto"/>
            <w:noWrap/>
            <w:vAlign w:val="center"/>
            <w:hideMark/>
          </w:tcPr>
          <w:p w14:paraId="7B50EF39" w14:textId="77777777" w:rsidR="00A800CE" w:rsidRPr="00D83E60" w:rsidRDefault="00A800CE" w:rsidP="003066E6">
            <w:pPr>
              <w:jc w:val="right"/>
              <w:rPr>
                <w:sz w:val="18"/>
                <w:szCs w:val="18"/>
                <w:lang w:val="es-ES_tradnl" w:eastAsia="en-CA"/>
              </w:rPr>
            </w:pPr>
            <w:r w:rsidRPr="00D83E60">
              <w:rPr>
                <w:sz w:val="18"/>
                <w:szCs w:val="18"/>
                <w:lang w:val="es-ES_tradnl" w:eastAsia="en-CA"/>
              </w:rPr>
              <w:t>74</w:t>
            </w:r>
          </w:p>
        </w:tc>
        <w:tc>
          <w:tcPr>
            <w:tcW w:w="1070" w:type="dxa"/>
            <w:tcBorders>
              <w:top w:val="nil"/>
              <w:left w:val="nil"/>
              <w:bottom w:val="single" w:sz="4" w:space="0" w:color="auto"/>
              <w:right w:val="single" w:sz="4" w:space="0" w:color="auto"/>
            </w:tcBorders>
            <w:shd w:val="clear" w:color="auto" w:fill="auto"/>
            <w:noWrap/>
            <w:vAlign w:val="center"/>
            <w:hideMark/>
          </w:tcPr>
          <w:p w14:paraId="6AF649D4" w14:textId="77777777" w:rsidR="00A800CE" w:rsidRPr="00D83E60" w:rsidRDefault="00A800CE" w:rsidP="003066E6">
            <w:pPr>
              <w:jc w:val="right"/>
              <w:rPr>
                <w:sz w:val="18"/>
                <w:szCs w:val="18"/>
                <w:lang w:val="es-ES_tradnl" w:eastAsia="en-CA"/>
              </w:rPr>
            </w:pPr>
            <w:r w:rsidRPr="00D83E60">
              <w:rPr>
                <w:sz w:val="18"/>
                <w:szCs w:val="18"/>
                <w:lang w:val="es-ES_tradnl" w:eastAsia="en-CA"/>
              </w:rPr>
              <w:t>2</w:t>
            </w:r>
          </w:p>
        </w:tc>
        <w:tc>
          <w:tcPr>
            <w:tcW w:w="1106" w:type="dxa"/>
            <w:tcBorders>
              <w:top w:val="nil"/>
              <w:left w:val="nil"/>
              <w:bottom w:val="single" w:sz="4" w:space="0" w:color="auto"/>
              <w:right w:val="single" w:sz="4" w:space="0" w:color="auto"/>
            </w:tcBorders>
            <w:shd w:val="clear" w:color="auto" w:fill="auto"/>
            <w:noWrap/>
            <w:vAlign w:val="center"/>
            <w:hideMark/>
          </w:tcPr>
          <w:p w14:paraId="057B280E"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60BC5310"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33CB6C92" w14:textId="77777777" w:rsidR="00A800CE" w:rsidRPr="00D83E60" w:rsidRDefault="00A800CE" w:rsidP="003066E6">
            <w:pPr>
              <w:jc w:val="right"/>
              <w:rPr>
                <w:sz w:val="18"/>
                <w:szCs w:val="18"/>
                <w:lang w:val="es-ES_tradnl" w:eastAsia="en-CA"/>
              </w:rPr>
            </w:pPr>
            <w:r w:rsidRPr="00D83E60">
              <w:rPr>
                <w:sz w:val="18"/>
                <w:szCs w:val="18"/>
                <w:lang w:val="es-ES_tradnl" w:eastAsia="en-CA"/>
              </w:rPr>
              <w:t>88</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1E10FC20" w14:textId="77777777" w:rsidR="00A800CE" w:rsidRPr="00D83E60" w:rsidRDefault="00A800CE" w:rsidP="003066E6">
            <w:pPr>
              <w:jc w:val="right"/>
              <w:rPr>
                <w:sz w:val="18"/>
                <w:szCs w:val="18"/>
                <w:lang w:val="es-ES_tradnl" w:eastAsia="en-CA"/>
              </w:rPr>
            </w:pPr>
            <w:r w:rsidRPr="00D83E60">
              <w:rPr>
                <w:sz w:val="18"/>
                <w:szCs w:val="18"/>
                <w:lang w:val="es-ES_tradnl" w:eastAsia="en-CA"/>
              </w:rPr>
              <w:t>67</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0CA51E5C"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83.45 </w:t>
            </w:r>
          </w:p>
        </w:tc>
      </w:tr>
      <w:tr w:rsidR="00A800CE" w:rsidRPr="00D83E60" w14:paraId="534DCC7A"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1BB2C431" w14:textId="77777777" w:rsidR="00A800CE" w:rsidRPr="00D83E60" w:rsidRDefault="00A800CE" w:rsidP="003066E6">
            <w:pPr>
              <w:jc w:val="left"/>
              <w:rPr>
                <w:sz w:val="18"/>
                <w:szCs w:val="18"/>
                <w:lang w:val="es-ES_tradnl" w:eastAsia="en-CA"/>
              </w:rPr>
            </w:pPr>
            <w:r w:rsidRPr="00D83E60">
              <w:rPr>
                <w:sz w:val="18"/>
                <w:szCs w:val="18"/>
                <w:lang w:val="es-ES_tradnl" w:eastAsia="en-CA"/>
              </w:rPr>
              <w:t>Fumigantes</w:t>
            </w:r>
          </w:p>
        </w:tc>
        <w:tc>
          <w:tcPr>
            <w:tcW w:w="746" w:type="dxa"/>
            <w:tcBorders>
              <w:top w:val="nil"/>
              <w:left w:val="nil"/>
              <w:bottom w:val="single" w:sz="4" w:space="0" w:color="auto"/>
              <w:right w:val="single" w:sz="4" w:space="0" w:color="auto"/>
            </w:tcBorders>
            <w:shd w:val="clear" w:color="auto" w:fill="auto"/>
            <w:noWrap/>
            <w:vAlign w:val="center"/>
            <w:hideMark/>
          </w:tcPr>
          <w:p w14:paraId="341D473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62420AC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nil"/>
              <w:left w:val="nil"/>
              <w:bottom w:val="single" w:sz="4" w:space="0" w:color="auto"/>
              <w:right w:val="single" w:sz="4" w:space="0" w:color="auto"/>
            </w:tcBorders>
            <w:shd w:val="clear" w:color="auto" w:fill="auto"/>
            <w:noWrap/>
            <w:vAlign w:val="center"/>
            <w:hideMark/>
          </w:tcPr>
          <w:p w14:paraId="1AA37F0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nil"/>
              <w:left w:val="nil"/>
              <w:bottom w:val="single" w:sz="4" w:space="0" w:color="auto"/>
              <w:right w:val="single" w:sz="4" w:space="0" w:color="auto"/>
            </w:tcBorders>
            <w:shd w:val="clear" w:color="auto" w:fill="auto"/>
            <w:noWrap/>
            <w:vAlign w:val="center"/>
            <w:hideMark/>
          </w:tcPr>
          <w:p w14:paraId="0D4D257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nil"/>
              <w:left w:val="nil"/>
              <w:bottom w:val="single" w:sz="4" w:space="0" w:color="auto"/>
              <w:right w:val="single" w:sz="4" w:space="0" w:color="auto"/>
            </w:tcBorders>
            <w:shd w:val="clear" w:color="auto" w:fill="auto"/>
            <w:noWrap/>
            <w:vAlign w:val="center"/>
            <w:hideMark/>
          </w:tcPr>
          <w:p w14:paraId="63A3B5C6"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1A8161D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7092768D"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3DDAE114"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10F99ECD"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44FA7442"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6AAA5263" w14:textId="77777777" w:rsidR="00A800CE" w:rsidRPr="00D83E60" w:rsidRDefault="00A800CE" w:rsidP="003066E6">
            <w:pPr>
              <w:jc w:val="left"/>
              <w:rPr>
                <w:sz w:val="18"/>
                <w:szCs w:val="18"/>
                <w:lang w:val="es-ES_tradnl" w:eastAsia="en-CA"/>
              </w:rPr>
            </w:pPr>
            <w:r w:rsidRPr="00D83E60">
              <w:rPr>
                <w:sz w:val="18"/>
                <w:szCs w:val="18"/>
                <w:lang w:val="es-ES_tradnl" w:eastAsia="en-CA"/>
              </w:rPr>
              <w:t>Halones</w:t>
            </w:r>
          </w:p>
        </w:tc>
        <w:tc>
          <w:tcPr>
            <w:tcW w:w="746" w:type="dxa"/>
            <w:tcBorders>
              <w:top w:val="nil"/>
              <w:left w:val="nil"/>
              <w:bottom w:val="single" w:sz="4" w:space="0" w:color="auto"/>
              <w:right w:val="single" w:sz="4" w:space="0" w:color="auto"/>
            </w:tcBorders>
            <w:shd w:val="clear" w:color="auto" w:fill="auto"/>
            <w:noWrap/>
            <w:vAlign w:val="center"/>
            <w:hideMark/>
          </w:tcPr>
          <w:p w14:paraId="232799A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413E4E8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nil"/>
              <w:left w:val="nil"/>
              <w:bottom w:val="single" w:sz="4" w:space="0" w:color="auto"/>
              <w:right w:val="single" w:sz="4" w:space="0" w:color="auto"/>
            </w:tcBorders>
            <w:shd w:val="clear" w:color="auto" w:fill="auto"/>
            <w:noWrap/>
            <w:vAlign w:val="center"/>
            <w:hideMark/>
          </w:tcPr>
          <w:p w14:paraId="0E58112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nil"/>
              <w:left w:val="nil"/>
              <w:bottom w:val="single" w:sz="4" w:space="0" w:color="auto"/>
              <w:right w:val="single" w:sz="4" w:space="0" w:color="auto"/>
            </w:tcBorders>
            <w:shd w:val="clear" w:color="auto" w:fill="auto"/>
            <w:noWrap/>
            <w:vAlign w:val="center"/>
            <w:hideMark/>
          </w:tcPr>
          <w:p w14:paraId="6396B2C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nil"/>
              <w:left w:val="nil"/>
              <w:bottom w:val="single" w:sz="4" w:space="0" w:color="auto"/>
              <w:right w:val="single" w:sz="4" w:space="0" w:color="auto"/>
            </w:tcBorders>
            <w:shd w:val="clear" w:color="auto" w:fill="auto"/>
            <w:noWrap/>
            <w:vAlign w:val="center"/>
            <w:hideMark/>
          </w:tcPr>
          <w:p w14:paraId="27562DB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302413F4"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731E4F01"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6CC9D19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157BAF2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23DC7652"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574AD7B3" w14:textId="77777777" w:rsidR="00A800CE" w:rsidRPr="00D83E60" w:rsidRDefault="00A800CE" w:rsidP="003066E6">
            <w:pPr>
              <w:jc w:val="left"/>
              <w:rPr>
                <w:sz w:val="18"/>
                <w:szCs w:val="18"/>
                <w:lang w:val="es-ES_tradnl" w:eastAsia="en-CA"/>
              </w:rPr>
            </w:pPr>
            <w:r w:rsidRPr="00D83E60">
              <w:rPr>
                <w:sz w:val="18"/>
                <w:szCs w:val="18"/>
                <w:lang w:val="es-ES_tradnl" w:eastAsia="en-CA"/>
              </w:rPr>
              <w:t>Planes de reducción de HFC</w:t>
            </w:r>
          </w:p>
        </w:tc>
        <w:tc>
          <w:tcPr>
            <w:tcW w:w="746" w:type="dxa"/>
            <w:tcBorders>
              <w:top w:val="nil"/>
              <w:left w:val="nil"/>
              <w:bottom w:val="single" w:sz="4" w:space="0" w:color="auto"/>
              <w:right w:val="single" w:sz="4" w:space="0" w:color="auto"/>
            </w:tcBorders>
            <w:shd w:val="clear" w:color="auto" w:fill="auto"/>
            <w:noWrap/>
            <w:vAlign w:val="center"/>
            <w:hideMark/>
          </w:tcPr>
          <w:p w14:paraId="6D41D20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11244FB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nil"/>
              <w:left w:val="nil"/>
              <w:bottom w:val="single" w:sz="4" w:space="0" w:color="auto"/>
              <w:right w:val="single" w:sz="4" w:space="0" w:color="auto"/>
            </w:tcBorders>
            <w:shd w:val="clear" w:color="auto" w:fill="auto"/>
            <w:noWrap/>
            <w:vAlign w:val="center"/>
            <w:hideMark/>
          </w:tcPr>
          <w:p w14:paraId="3913A176"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nil"/>
              <w:left w:val="nil"/>
              <w:bottom w:val="single" w:sz="4" w:space="0" w:color="auto"/>
              <w:right w:val="single" w:sz="4" w:space="0" w:color="auto"/>
            </w:tcBorders>
            <w:shd w:val="clear" w:color="auto" w:fill="auto"/>
            <w:noWrap/>
            <w:vAlign w:val="center"/>
            <w:hideMark/>
          </w:tcPr>
          <w:p w14:paraId="4125EE4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nil"/>
              <w:left w:val="nil"/>
              <w:bottom w:val="single" w:sz="4" w:space="0" w:color="auto"/>
              <w:right w:val="single" w:sz="4" w:space="0" w:color="auto"/>
            </w:tcBorders>
            <w:shd w:val="clear" w:color="auto" w:fill="auto"/>
            <w:noWrap/>
            <w:vAlign w:val="center"/>
            <w:hideMark/>
          </w:tcPr>
          <w:p w14:paraId="67320AE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05D93137"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7841B0A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0B2377F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6ABE5C01"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309AB4B3"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5BB3E71A" w14:textId="77777777" w:rsidR="00A800CE" w:rsidRPr="00D83E60" w:rsidRDefault="00A800CE" w:rsidP="003066E6">
            <w:pPr>
              <w:jc w:val="left"/>
              <w:rPr>
                <w:sz w:val="18"/>
                <w:szCs w:val="18"/>
                <w:lang w:val="es-ES_tradnl" w:eastAsia="en-CA"/>
              </w:rPr>
            </w:pPr>
            <w:r w:rsidRPr="00D83E60">
              <w:rPr>
                <w:sz w:val="18"/>
                <w:szCs w:val="18"/>
                <w:lang w:val="es-ES_tradnl" w:eastAsia="en-CA"/>
              </w:rPr>
              <w:t>Múltiples sectores</w:t>
            </w:r>
          </w:p>
        </w:tc>
        <w:tc>
          <w:tcPr>
            <w:tcW w:w="746" w:type="dxa"/>
            <w:tcBorders>
              <w:top w:val="nil"/>
              <w:left w:val="nil"/>
              <w:bottom w:val="single" w:sz="4" w:space="0" w:color="auto"/>
              <w:right w:val="single" w:sz="4" w:space="0" w:color="auto"/>
            </w:tcBorders>
            <w:shd w:val="clear" w:color="auto" w:fill="auto"/>
            <w:noWrap/>
            <w:vAlign w:val="center"/>
            <w:hideMark/>
          </w:tcPr>
          <w:p w14:paraId="1FB5BCF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1A1E43F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nil"/>
              <w:left w:val="nil"/>
              <w:bottom w:val="single" w:sz="4" w:space="0" w:color="auto"/>
              <w:right w:val="single" w:sz="4" w:space="0" w:color="auto"/>
            </w:tcBorders>
            <w:shd w:val="clear" w:color="auto" w:fill="auto"/>
            <w:noWrap/>
            <w:vAlign w:val="center"/>
            <w:hideMark/>
          </w:tcPr>
          <w:p w14:paraId="162323F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nil"/>
              <w:left w:val="nil"/>
              <w:bottom w:val="single" w:sz="4" w:space="0" w:color="auto"/>
              <w:right w:val="single" w:sz="4" w:space="0" w:color="auto"/>
            </w:tcBorders>
            <w:shd w:val="clear" w:color="auto" w:fill="auto"/>
            <w:noWrap/>
            <w:vAlign w:val="center"/>
            <w:hideMark/>
          </w:tcPr>
          <w:p w14:paraId="5D27998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nil"/>
              <w:left w:val="nil"/>
              <w:bottom w:val="single" w:sz="4" w:space="0" w:color="auto"/>
              <w:right w:val="single" w:sz="4" w:space="0" w:color="auto"/>
            </w:tcBorders>
            <w:shd w:val="clear" w:color="auto" w:fill="auto"/>
            <w:noWrap/>
            <w:vAlign w:val="center"/>
            <w:hideMark/>
          </w:tcPr>
          <w:p w14:paraId="53392E2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53AD4A4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3A07DFD6"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5B22DE3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63B4F7FE"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25F41989"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3A13004F" w14:textId="77777777" w:rsidR="00A800CE" w:rsidRPr="00D83E60" w:rsidRDefault="00A800CE" w:rsidP="003066E6">
            <w:pPr>
              <w:jc w:val="left"/>
              <w:rPr>
                <w:sz w:val="18"/>
                <w:szCs w:val="18"/>
                <w:lang w:val="es-ES_tradnl" w:eastAsia="en-CA"/>
              </w:rPr>
            </w:pPr>
            <w:r w:rsidRPr="00D83E60">
              <w:rPr>
                <w:sz w:val="18"/>
                <w:szCs w:val="18"/>
                <w:lang w:val="es-ES_tradnl" w:eastAsia="en-CA"/>
              </w:rPr>
              <w:t>Otros</w:t>
            </w:r>
          </w:p>
        </w:tc>
        <w:tc>
          <w:tcPr>
            <w:tcW w:w="746" w:type="dxa"/>
            <w:tcBorders>
              <w:top w:val="nil"/>
              <w:left w:val="nil"/>
              <w:bottom w:val="single" w:sz="4" w:space="0" w:color="auto"/>
              <w:right w:val="single" w:sz="4" w:space="0" w:color="auto"/>
            </w:tcBorders>
            <w:shd w:val="clear" w:color="auto" w:fill="auto"/>
            <w:noWrap/>
            <w:vAlign w:val="center"/>
            <w:hideMark/>
          </w:tcPr>
          <w:p w14:paraId="05FFA2E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3B19475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nil"/>
              <w:left w:val="nil"/>
              <w:bottom w:val="single" w:sz="4" w:space="0" w:color="auto"/>
              <w:right w:val="single" w:sz="4" w:space="0" w:color="auto"/>
            </w:tcBorders>
            <w:shd w:val="clear" w:color="auto" w:fill="auto"/>
            <w:noWrap/>
            <w:vAlign w:val="center"/>
            <w:hideMark/>
          </w:tcPr>
          <w:p w14:paraId="53D2C32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nil"/>
              <w:left w:val="nil"/>
              <w:bottom w:val="single" w:sz="4" w:space="0" w:color="auto"/>
              <w:right w:val="single" w:sz="4" w:space="0" w:color="auto"/>
            </w:tcBorders>
            <w:shd w:val="clear" w:color="auto" w:fill="auto"/>
            <w:noWrap/>
            <w:vAlign w:val="center"/>
            <w:hideMark/>
          </w:tcPr>
          <w:p w14:paraId="5794796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nil"/>
              <w:left w:val="nil"/>
              <w:bottom w:val="single" w:sz="4" w:space="0" w:color="auto"/>
              <w:right w:val="single" w:sz="4" w:space="0" w:color="auto"/>
            </w:tcBorders>
            <w:shd w:val="clear" w:color="auto" w:fill="auto"/>
            <w:noWrap/>
            <w:vAlign w:val="center"/>
            <w:hideMark/>
          </w:tcPr>
          <w:p w14:paraId="7601D83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3FD02BC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302CC99D"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413F4EB9"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34BBDC0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12501A18"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20846A53" w14:textId="77777777" w:rsidR="00A800CE" w:rsidRPr="00D83E60" w:rsidRDefault="00A800CE" w:rsidP="003066E6">
            <w:pPr>
              <w:jc w:val="left"/>
              <w:rPr>
                <w:sz w:val="18"/>
                <w:szCs w:val="18"/>
                <w:lang w:val="es-ES_tradnl" w:eastAsia="en-CA"/>
              </w:rPr>
            </w:pPr>
            <w:r w:rsidRPr="00D83E60">
              <w:rPr>
                <w:sz w:val="18"/>
                <w:szCs w:val="18"/>
                <w:lang w:val="es-ES_tradnl" w:eastAsia="en-CA"/>
              </w:rPr>
              <w:t>Planes de eliminación</w:t>
            </w:r>
          </w:p>
        </w:tc>
        <w:tc>
          <w:tcPr>
            <w:tcW w:w="746" w:type="dxa"/>
            <w:tcBorders>
              <w:top w:val="nil"/>
              <w:left w:val="nil"/>
              <w:bottom w:val="single" w:sz="4" w:space="0" w:color="auto"/>
              <w:right w:val="single" w:sz="4" w:space="0" w:color="auto"/>
            </w:tcBorders>
            <w:shd w:val="clear" w:color="auto" w:fill="auto"/>
            <w:noWrap/>
            <w:vAlign w:val="center"/>
            <w:hideMark/>
          </w:tcPr>
          <w:p w14:paraId="12EFA58E" w14:textId="77777777" w:rsidR="00A800CE" w:rsidRPr="00D83E60" w:rsidRDefault="00A800CE" w:rsidP="003066E6">
            <w:pPr>
              <w:jc w:val="right"/>
              <w:rPr>
                <w:sz w:val="18"/>
                <w:szCs w:val="18"/>
                <w:lang w:val="es-ES_tradnl" w:eastAsia="en-CA"/>
              </w:rPr>
            </w:pPr>
            <w:r w:rsidRPr="00D83E60">
              <w:rPr>
                <w:sz w:val="18"/>
                <w:szCs w:val="18"/>
                <w:lang w:val="es-ES_tradnl" w:eastAsia="en-CA"/>
              </w:rPr>
              <w:t>235</w:t>
            </w:r>
          </w:p>
        </w:tc>
        <w:tc>
          <w:tcPr>
            <w:tcW w:w="1116" w:type="dxa"/>
            <w:tcBorders>
              <w:top w:val="nil"/>
              <w:left w:val="nil"/>
              <w:bottom w:val="single" w:sz="4" w:space="0" w:color="auto"/>
              <w:right w:val="single" w:sz="4" w:space="0" w:color="auto"/>
            </w:tcBorders>
            <w:shd w:val="clear" w:color="auto" w:fill="auto"/>
            <w:noWrap/>
            <w:vAlign w:val="center"/>
            <w:hideMark/>
          </w:tcPr>
          <w:p w14:paraId="0EAF034B" w14:textId="77777777" w:rsidR="00A800CE" w:rsidRPr="00D83E60" w:rsidRDefault="00A800CE" w:rsidP="003066E6">
            <w:pPr>
              <w:jc w:val="right"/>
              <w:rPr>
                <w:sz w:val="18"/>
                <w:szCs w:val="18"/>
                <w:lang w:val="es-ES_tradnl" w:eastAsia="en-CA"/>
              </w:rPr>
            </w:pPr>
            <w:r w:rsidRPr="00D83E60">
              <w:rPr>
                <w:sz w:val="18"/>
                <w:szCs w:val="18"/>
                <w:lang w:val="es-ES_tradnl" w:eastAsia="en-CA"/>
              </w:rPr>
              <w:t>223.276.635</w:t>
            </w:r>
          </w:p>
        </w:tc>
        <w:tc>
          <w:tcPr>
            <w:tcW w:w="1108" w:type="dxa"/>
            <w:tcBorders>
              <w:top w:val="nil"/>
              <w:left w:val="nil"/>
              <w:bottom w:val="single" w:sz="4" w:space="0" w:color="auto"/>
              <w:right w:val="single" w:sz="4" w:space="0" w:color="auto"/>
            </w:tcBorders>
            <w:shd w:val="clear" w:color="auto" w:fill="auto"/>
            <w:noWrap/>
            <w:vAlign w:val="center"/>
            <w:hideMark/>
          </w:tcPr>
          <w:p w14:paraId="6B1E0B64" w14:textId="77777777" w:rsidR="00A800CE" w:rsidRPr="00D83E60" w:rsidRDefault="00A800CE" w:rsidP="003066E6">
            <w:pPr>
              <w:jc w:val="right"/>
              <w:rPr>
                <w:sz w:val="18"/>
                <w:szCs w:val="18"/>
                <w:lang w:val="es-ES_tradnl" w:eastAsia="en-CA"/>
              </w:rPr>
            </w:pPr>
            <w:r w:rsidRPr="00D83E60">
              <w:rPr>
                <w:sz w:val="18"/>
                <w:szCs w:val="18"/>
                <w:lang w:val="es-ES_tradnl" w:eastAsia="en-CA"/>
              </w:rPr>
              <w:t>41</w:t>
            </w:r>
          </w:p>
        </w:tc>
        <w:tc>
          <w:tcPr>
            <w:tcW w:w="1070" w:type="dxa"/>
            <w:tcBorders>
              <w:top w:val="nil"/>
              <w:left w:val="nil"/>
              <w:bottom w:val="single" w:sz="4" w:space="0" w:color="auto"/>
              <w:right w:val="single" w:sz="4" w:space="0" w:color="auto"/>
            </w:tcBorders>
            <w:shd w:val="clear" w:color="auto" w:fill="auto"/>
            <w:noWrap/>
            <w:vAlign w:val="center"/>
            <w:hideMark/>
          </w:tcPr>
          <w:p w14:paraId="7AA7EF8A" w14:textId="77777777" w:rsidR="00A800CE" w:rsidRPr="00D83E60" w:rsidRDefault="00A800CE" w:rsidP="003066E6">
            <w:pPr>
              <w:jc w:val="right"/>
              <w:rPr>
                <w:sz w:val="18"/>
                <w:szCs w:val="18"/>
                <w:lang w:val="es-ES_tradnl" w:eastAsia="en-CA"/>
              </w:rPr>
            </w:pPr>
            <w:r w:rsidRPr="00D83E60">
              <w:rPr>
                <w:sz w:val="18"/>
                <w:szCs w:val="18"/>
                <w:lang w:val="es-ES_tradnl" w:eastAsia="en-CA"/>
              </w:rPr>
              <w:t>141</w:t>
            </w:r>
          </w:p>
        </w:tc>
        <w:tc>
          <w:tcPr>
            <w:tcW w:w="1106" w:type="dxa"/>
            <w:tcBorders>
              <w:top w:val="nil"/>
              <w:left w:val="nil"/>
              <w:bottom w:val="single" w:sz="4" w:space="0" w:color="auto"/>
              <w:right w:val="single" w:sz="4" w:space="0" w:color="auto"/>
            </w:tcBorders>
            <w:shd w:val="clear" w:color="auto" w:fill="auto"/>
            <w:noWrap/>
            <w:vAlign w:val="center"/>
            <w:hideMark/>
          </w:tcPr>
          <w:p w14:paraId="179D76D9" w14:textId="77777777" w:rsidR="00A800CE" w:rsidRPr="00D83E60" w:rsidRDefault="00A800CE" w:rsidP="003066E6">
            <w:pPr>
              <w:jc w:val="right"/>
              <w:rPr>
                <w:sz w:val="18"/>
                <w:szCs w:val="18"/>
                <w:lang w:val="es-ES_tradnl" w:eastAsia="en-CA"/>
              </w:rPr>
            </w:pPr>
            <w:r w:rsidRPr="00D83E60">
              <w:rPr>
                <w:sz w:val="18"/>
                <w:szCs w:val="18"/>
                <w:lang w:val="es-ES_tradnl" w:eastAsia="en-CA"/>
              </w:rPr>
              <w:t>60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0EE52419"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07A68E94" w14:textId="77777777" w:rsidR="00A800CE" w:rsidRPr="00D83E60" w:rsidRDefault="00A800CE" w:rsidP="003066E6">
            <w:pPr>
              <w:jc w:val="right"/>
              <w:rPr>
                <w:sz w:val="18"/>
                <w:szCs w:val="18"/>
                <w:lang w:val="es-ES_tradnl" w:eastAsia="en-CA"/>
              </w:rPr>
            </w:pPr>
            <w:r w:rsidRPr="00D83E60">
              <w:rPr>
                <w:sz w:val="18"/>
                <w:szCs w:val="18"/>
                <w:lang w:val="es-ES_tradnl" w:eastAsia="en-CA"/>
              </w:rPr>
              <w:t>53</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1BB87FC9" w14:textId="77777777" w:rsidR="00A800CE" w:rsidRPr="00D83E60" w:rsidRDefault="00A800CE" w:rsidP="003066E6">
            <w:pPr>
              <w:jc w:val="right"/>
              <w:rPr>
                <w:sz w:val="18"/>
                <w:szCs w:val="18"/>
                <w:lang w:val="es-ES_tradnl" w:eastAsia="en-CA"/>
              </w:rPr>
            </w:pPr>
            <w:r w:rsidRPr="00D83E60">
              <w:rPr>
                <w:sz w:val="18"/>
                <w:szCs w:val="18"/>
                <w:lang w:val="es-ES_tradnl" w:eastAsia="en-CA"/>
              </w:rPr>
              <w:t>27</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100B0875"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32.18 </w:t>
            </w:r>
          </w:p>
        </w:tc>
      </w:tr>
      <w:tr w:rsidR="00A800CE" w:rsidRPr="00D83E60" w14:paraId="4A8F8F90"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2605B6EE" w14:textId="77777777" w:rsidR="00A800CE" w:rsidRPr="00D83E60" w:rsidRDefault="00A800CE" w:rsidP="003066E6">
            <w:pPr>
              <w:jc w:val="left"/>
              <w:rPr>
                <w:sz w:val="18"/>
                <w:szCs w:val="18"/>
                <w:lang w:val="es-ES_tradnl" w:eastAsia="en-CA"/>
              </w:rPr>
            </w:pPr>
            <w:r w:rsidRPr="00D83E60">
              <w:rPr>
                <w:sz w:val="18"/>
                <w:szCs w:val="18"/>
                <w:lang w:val="es-ES_tradnl" w:eastAsia="en-CA"/>
              </w:rPr>
              <w:t>Agentes de procesos</w:t>
            </w:r>
          </w:p>
        </w:tc>
        <w:tc>
          <w:tcPr>
            <w:tcW w:w="746" w:type="dxa"/>
            <w:tcBorders>
              <w:top w:val="nil"/>
              <w:left w:val="nil"/>
              <w:bottom w:val="single" w:sz="4" w:space="0" w:color="auto"/>
              <w:right w:val="single" w:sz="4" w:space="0" w:color="auto"/>
            </w:tcBorders>
            <w:shd w:val="clear" w:color="auto" w:fill="auto"/>
            <w:noWrap/>
            <w:vAlign w:val="center"/>
            <w:hideMark/>
          </w:tcPr>
          <w:p w14:paraId="4447826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0661ACB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nil"/>
              <w:left w:val="nil"/>
              <w:bottom w:val="single" w:sz="4" w:space="0" w:color="auto"/>
              <w:right w:val="single" w:sz="4" w:space="0" w:color="auto"/>
            </w:tcBorders>
            <w:shd w:val="clear" w:color="auto" w:fill="auto"/>
            <w:noWrap/>
            <w:vAlign w:val="center"/>
            <w:hideMark/>
          </w:tcPr>
          <w:p w14:paraId="6C2C9EE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nil"/>
              <w:left w:val="nil"/>
              <w:bottom w:val="single" w:sz="4" w:space="0" w:color="auto"/>
              <w:right w:val="single" w:sz="4" w:space="0" w:color="auto"/>
            </w:tcBorders>
            <w:shd w:val="clear" w:color="auto" w:fill="auto"/>
            <w:noWrap/>
            <w:vAlign w:val="center"/>
            <w:hideMark/>
          </w:tcPr>
          <w:p w14:paraId="06D918B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nil"/>
              <w:left w:val="nil"/>
              <w:bottom w:val="single" w:sz="4" w:space="0" w:color="auto"/>
              <w:right w:val="single" w:sz="4" w:space="0" w:color="auto"/>
            </w:tcBorders>
            <w:shd w:val="clear" w:color="auto" w:fill="auto"/>
            <w:noWrap/>
            <w:vAlign w:val="center"/>
            <w:hideMark/>
          </w:tcPr>
          <w:p w14:paraId="5196678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120E2BE4"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44B683B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28E91FE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127917B7"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2F69AAFD"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0083571E" w14:textId="77777777" w:rsidR="00A800CE" w:rsidRPr="00D83E60" w:rsidRDefault="00A800CE" w:rsidP="003066E6">
            <w:pPr>
              <w:jc w:val="left"/>
              <w:rPr>
                <w:sz w:val="18"/>
                <w:szCs w:val="18"/>
                <w:lang w:val="es-ES_tradnl" w:eastAsia="en-CA"/>
              </w:rPr>
            </w:pPr>
            <w:r w:rsidRPr="00D83E60">
              <w:rPr>
                <w:sz w:val="18"/>
                <w:szCs w:val="18"/>
                <w:lang w:val="es-ES_tradnl" w:eastAsia="en-CA"/>
              </w:rPr>
              <w:t>Producción</w:t>
            </w:r>
          </w:p>
        </w:tc>
        <w:tc>
          <w:tcPr>
            <w:tcW w:w="746" w:type="dxa"/>
            <w:tcBorders>
              <w:top w:val="nil"/>
              <w:left w:val="nil"/>
              <w:bottom w:val="single" w:sz="4" w:space="0" w:color="auto"/>
              <w:right w:val="single" w:sz="4" w:space="0" w:color="auto"/>
            </w:tcBorders>
            <w:shd w:val="clear" w:color="auto" w:fill="auto"/>
            <w:noWrap/>
            <w:vAlign w:val="center"/>
            <w:hideMark/>
          </w:tcPr>
          <w:p w14:paraId="49B1B82B" w14:textId="77777777" w:rsidR="00A800CE" w:rsidRPr="00D83E60" w:rsidRDefault="00A800CE" w:rsidP="003066E6">
            <w:pPr>
              <w:jc w:val="right"/>
              <w:rPr>
                <w:sz w:val="18"/>
                <w:szCs w:val="18"/>
                <w:lang w:val="es-ES_tradnl" w:eastAsia="en-CA"/>
              </w:rPr>
            </w:pPr>
            <w:r w:rsidRPr="00D83E60">
              <w:rPr>
                <w:sz w:val="18"/>
                <w:szCs w:val="18"/>
                <w:lang w:val="es-ES_tradnl" w:eastAsia="en-CA"/>
              </w:rPr>
              <w:t>3</w:t>
            </w:r>
          </w:p>
        </w:tc>
        <w:tc>
          <w:tcPr>
            <w:tcW w:w="1116" w:type="dxa"/>
            <w:tcBorders>
              <w:top w:val="nil"/>
              <w:left w:val="nil"/>
              <w:bottom w:val="single" w:sz="4" w:space="0" w:color="auto"/>
              <w:right w:val="single" w:sz="4" w:space="0" w:color="auto"/>
            </w:tcBorders>
            <w:shd w:val="clear" w:color="auto" w:fill="auto"/>
            <w:noWrap/>
            <w:vAlign w:val="center"/>
            <w:hideMark/>
          </w:tcPr>
          <w:p w14:paraId="41F33226" w14:textId="77777777" w:rsidR="00A800CE" w:rsidRPr="00D83E60" w:rsidRDefault="00A800CE" w:rsidP="003066E6">
            <w:pPr>
              <w:jc w:val="right"/>
              <w:rPr>
                <w:sz w:val="18"/>
                <w:szCs w:val="18"/>
                <w:lang w:val="es-ES_tradnl" w:eastAsia="en-CA"/>
              </w:rPr>
            </w:pPr>
            <w:r w:rsidRPr="00D83E60">
              <w:rPr>
                <w:sz w:val="18"/>
                <w:szCs w:val="18"/>
                <w:lang w:val="es-ES_tradnl" w:eastAsia="en-CA"/>
              </w:rPr>
              <w:t>25.010.909</w:t>
            </w:r>
          </w:p>
        </w:tc>
        <w:tc>
          <w:tcPr>
            <w:tcW w:w="1108" w:type="dxa"/>
            <w:tcBorders>
              <w:top w:val="nil"/>
              <w:left w:val="nil"/>
              <w:bottom w:val="single" w:sz="4" w:space="0" w:color="auto"/>
              <w:right w:val="single" w:sz="4" w:space="0" w:color="auto"/>
            </w:tcBorders>
            <w:shd w:val="clear" w:color="auto" w:fill="auto"/>
            <w:noWrap/>
            <w:vAlign w:val="center"/>
            <w:hideMark/>
          </w:tcPr>
          <w:p w14:paraId="29D7A9A8" w14:textId="77777777" w:rsidR="00A800CE" w:rsidRPr="00D83E60" w:rsidRDefault="00A800CE" w:rsidP="003066E6">
            <w:pPr>
              <w:jc w:val="right"/>
              <w:rPr>
                <w:sz w:val="18"/>
                <w:szCs w:val="18"/>
                <w:lang w:val="es-ES_tradnl" w:eastAsia="en-CA"/>
              </w:rPr>
            </w:pPr>
            <w:r w:rsidRPr="00D83E60">
              <w:rPr>
                <w:sz w:val="18"/>
                <w:szCs w:val="18"/>
                <w:lang w:val="es-ES_tradnl" w:eastAsia="en-CA"/>
              </w:rPr>
              <w:t>77</w:t>
            </w:r>
          </w:p>
        </w:tc>
        <w:tc>
          <w:tcPr>
            <w:tcW w:w="1070" w:type="dxa"/>
            <w:tcBorders>
              <w:top w:val="nil"/>
              <w:left w:val="nil"/>
              <w:bottom w:val="single" w:sz="4" w:space="0" w:color="auto"/>
              <w:right w:val="single" w:sz="4" w:space="0" w:color="auto"/>
            </w:tcBorders>
            <w:shd w:val="clear" w:color="auto" w:fill="auto"/>
            <w:noWrap/>
            <w:vAlign w:val="center"/>
            <w:hideMark/>
          </w:tcPr>
          <w:p w14:paraId="5194614E"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1106" w:type="dxa"/>
            <w:tcBorders>
              <w:top w:val="nil"/>
              <w:left w:val="nil"/>
              <w:bottom w:val="single" w:sz="4" w:space="0" w:color="auto"/>
              <w:right w:val="single" w:sz="4" w:space="0" w:color="auto"/>
            </w:tcBorders>
            <w:shd w:val="clear" w:color="auto" w:fill="auto"/>
            <w:noWrap/>
            <w:vAlign w:val="center"/>
            <w:hideMark/>
          </w:tcPr>
          <w:p w14:paraId="4465CDEB" w14:textId="77777777" w:rsidR="00A800CE" w:rsidRPr="00D83E60" w:rsidRDefault="00A800CE" w:rsidP="003066E6">
            <w:pPr>
              <w:jc w:val="right"/>
              <w:rPr>
                <w:sz w:val="18"/>
                <w:szCs w:val="18"/>
                <w:lang w:val="es-ES_tradnl" w:eastAsia="en-CA"/>
              </w:rPr>
            </w:pPr>
            <w:r w:rsidRPr="00D83E60">
              <w:rPr>
                <w:sz w:val="18"/>
                <w:szCs w:val="18"/>
                <w:lang w:val="es-ES_tradnl" w:eastAsia="en-CA"/>
              </w:rPr>
              <w:t>33</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10998F62" w14:textId="77777777" w:rsidR="00A800CE" w:rsidRPr="00D83E60" w:rsidRDefault="00A800CE" w:rsidP="003066E6">
            <w:pPr>
              <w:jc w:val="right"/>
              <w:rPr>
                <w:sz w:val="18"/>
                <w:szCs w:val="18"/>
                <w:lang w:val="es-ES_tradnl" w:eastAsia="en-CA"/>
              </w:rPr>
            </w:pPr>
            <w:r w:rsidRPr="00D83E60">
              <w:rPr>
                <w:sz w:val="18"/>
                <w:szCs w:val="18"/>
                <w:lang w:val="es-ES_tradnl" w:eastAsia="en-CA"/>
              </w:rPr>
              <w:t>16</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6E1E625D" w14:textId="77777777" w:rsidR="00A800CE" w:rsidRPr="00D83E60" w:rsidRDefault="00A800CE" w:rsidP="003066E6">
            <w:pPr>
              <w:jc w:val="right"/>
              <w:rPr>
                <w:sz w:val="18"/>
                <w:szCs w:val="18"/>
                <w:lang w:val="es-ES_tradnl" w:eastAsia="en-CA"/>
              </w:rPr>
            </w:pPr>
            <w:r w:rsidRPr="00D83E60">
              <w:rPr>
                <w:sz w:val="18"/>
                <w:szCs w:val="18"/>
                <w:lang w:val="es-ES_tradnl" w:eastAsia="en-CA"/>
              </w:rPr>
              <w:t>75</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1EB079BB" w14:textId="77777777" w:rsidR="00A800CE" w:rsidRPr="00D83E60" w:rsidRDefault="00A800CE" w:rsidP="003066E6">
            <w:pPr>
              <w:jc w:val="right"/>
              <w:rPr>
                <w:sz w:val="18"/>
                <w:szCs w:val="18"/>
                <w:lang w:val="es-ES_tradnl" w:eastAsia="en-CA"/>
              </w:rPr>
            </w:pPr>
            <w:r w:rsidRPr="00D83E60">
              <w:rPr>
                <w:sz w:val="18"/>
                <w:szCs w:val="18"/>
                <w:lang w:val="es-ES_tradnl" w:eastAsia="en-CA"/>
              </w:rPr>
              <w:t>43</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733ABCC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5C8EA077"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03D16D7A" w14:textId="77777777" w:rsidR="00A800CE" w:rsidRPr="00D83E60" w:rsidRDefault="00A800CE" w:rsidP="003066E6">
            <w:pPr>
              <w:jc w:val="left"/>
              <w:rPr>
                <w:sz w:val="18"/>
                <w:szCs w:val="18"/>
                <w:lang w:val="es-ES_tradnl" w:eastAsia="en-CA"/>
              </w:rPr>
            </w:pPr>
            <w:r w:rsidRPr="00D83E60">
              <w:rPr>
                <w:sz w:val="18"/>
                <w:szCs w:val="18"/>
                <w:lang w:val="es-ES_tradnl" w:eastAsia="en-CA"/>
              </w:rPr>
              <w:t>Refrigeración</w:t>
            </w:r>
          </w:p>
        </w:tc>
        <w:tc>
          <w:tcPr>
            <w:tcW w:w="746" w:type="dxa"/>
            <w:tcBorders>
              <w:top w:val="nil"/>
              <w:left w:val="nil"/>
              <w:bottom w:val="single" w:sz="4" w:space="0" w:color="auto"/>
              <w:right w:val="single" w:sz="4" w:space="0" w:color="auto"/>
            </w:tcBorders>
            <w:shd w:val="clear" w:color="auto" w:fill="auto"/>
            <w:noWrap/>
            <w:vAlign w:val="center"/>
            <w:hideMark/>
          </w:tcPr>
          <w:p w14:paraId="14619254" w14:textId="77777777" w:rsidR="00A800CE" w:rsidRPr="00D83E60" w:rsidRDefault="00A800CE" w:rsidP="003066E6">
            <w:pPr>
              <w:jc w:val="right"/>
              <w:rPr>
                <w:sz w:val="18"/>
                <w:szCs w:val="18"/>
                <w:lang w:val="es-ES_tradnl" w:eastAsia="en-CA"/>
              </w:rPr>
            </w:pPr>
            <w:r w:rsidRPr="00D83E60">
              <w:rPr>
                <w:sz w:val="18"/>
                <w:szCs w:val="18"/>
                <w:lang w:val="es-ES_tradnl" w:eastAsia="en-CA"/>
              </w:rPr>
              <w:t>3</w:t>
            </w:r>
          </w:p>
        </w:tc>
        <w:tc>
          <w:tcPr>
            <w:tcW w:w="1116" w:type="dxa"/>
            <w:tcBorders>
              <w:top w:val="nil"/>
              <w:left w:val="nil"/>
              <w:bottom w:val="single" w:sz="4" w:space="0" w:color="auto"/>
              <w:right w:val="single" w:sz="4" w:space="0" w:color="auto"/>
            </w:tcBorders>
            <w:shd w:val="clear" w:color="auto" w:fill="auto"/>
            <w:noWrap/>
            <w:vAlign w:val="center"/>
            <w:hideMark/>
          </w:tcPr>
          <w:p w14:paraId="7E374C0C" w14:textId="77777777" w:rsidR="00A800CE" w:rsidRPr="00D83E60" w:rsidRDefault="00A800CE" w:rsidP="003066E6">
            <w:pPr>
              <w:jc w:val="right"/>
              <w:rPr>
                <w:sz w:val="18"/>
                <w:szCs w:val="18"/>
                <w:lang w:val="es-ES_tradnl" w:eastAsia="en-CA"/>
              </w:rPr>
            </w:pPr>
            <w:r w:rsidRPr="00D83E60">
              <w:rPr>
                <w:sz w:val="18"/>
                <w:szCs w:val="18"/>
                <w:lang w:val="es-ES_tradnl" w:eastAsia="en-CA"/>
              </w:rPr>
              <w:t>2.064.564</w:t>
            </w:r>
          </w:p>
        </w:tc>
        <w:tc>
          <w:tcPr>
            <w:tcW w:w="1108" w:type="dxa"/>
            <w:tcBorders>
              <w:top w:val="nil"/>
              <w:left w:val="nil"/>
              <w:bottom w:val="single" w:sz="4" w:space="0" w:color="auto"/>
              <w:right w:val="single" w:sz="4" w:space="0" w:color="auto"/>
            </w:tcBorders>
            <w:shd w:val="clear" w:color="auto" w:fill="auto"/>
            <w:noWrap/>
            <w:vAlign w:val="center"/>
            <w:hideMark/>
          </w:tcPr>
          <w:p w14:paraId="2A6D56A8" w14:textId="77777777" w:rsidR="00A800CE" w:rsidRPr="00D83E60" w:rsidRDefault="00A800CE" w:rsidP="003066E6">
            <w:pPr>
              <w:jc w:val="right"/>
              <w:rPr>
                <w:sz w:val="18"/>
                <w:szCs w:val="18"/>
                <w:lang w:val="es-ES_tradnl" w:eastAsia="en-CA"/>
              </w:rPr>
            </w:pPr>
            <w:r w:rsidRPr="00D83E60">
              <w:rPr>
                <w:sz w:val="18"/>
                <w:szCs w:val="18"/>
                <w:lang w:val="es-ES_tradnl" w:eastAsia="en-CA"/>
              </w:rPr>
              <w:t>74</w:t>
            </w:r>
          </w:p>
        </w:tc>
        <w:tc>
          <w:tcPr>
            <w:tcW w:w="1070" w:type="dxa"/>
            <w:tcBorders>
              <w:top w:val="nil"/>
              <w:left w:val="nil"/>
              <w:bottom w:val="single" w:sz="4" w:space="0" w:color="auto"/>
              <w:right w:val="single" w:sz="4" w:space="0" w:color="auto"/>
            </w:tcBorders>
            <w:shd w:val="clear" w:color="auto" w:fill="auto"/>
            <w:noWrap/>
            <w:vAlign w:val="center"/>
            <w:hideMark/>
          </w:tcPr>
          <w:p w14:paraId="3FA22CE5"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1106" w:type="dxa"/>
            <w:tcBorders>
              <w:top w:val="nil"/>
              <w:left w:val="nil"/>
              <w:bottom w:val="single" w:sz="4" w:space="0" w:color="auto"/>
              <w:right w:val="single" w:sz="4" w:space="0" w:color="auto"/>
            </w:tcBorders>
            <w:shd w:val="clear" w:color="auto" w:fill="auto"/>
            <w:noWrap/>
            <w:vAlign w:val="center"/>
            <w:hideMark/>
          </w:tcPr>
          <w:p w14:paraId="4BA11A11" w14:textId="77777777" w:rsidR="00A800CE" w:rsidRPr="00D83E60" w:rsidRDefault="00A800CE" w:rsidP="003066E6">
            <w:pPr>
              <w:jc w:val="right"/>
              <w:rPr>
                <w:sz w:val="18"/>
                <w:szCs w:val="18"/>
                <w:lang w:val="es-ES_tradnl" w:eastAsia="en-CA"/>
              </w:rPr>
            </w:pPr>
            <w:r w:rsidRPr="00D83E60">
              <w:rPr>
                <w:sz w:val="18"/>
                <w:szCs w:val="18"/>
                <w:lang w:val="es-ES_tradnl" w:eastAsia="en-CA"/>
              </w:rPr>
              <w:t>33</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7E71E5F3"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728F8B11" w14:textId="77777777" w:rsidR="00A800CE" w:rsidRPr="00D83E60" w:rsidRDefault="00A800CE" w:rsidP="003066E6">
            <w:pPr>
              <w:jc w:val="right"/>
              <w:rPr>
                <w:sz w:val="18"/>
                <w:szCs w:val="18"/>
                <w:lang w:val="es-ES_tradnl" w:eastAsia="en-CA"/>
              </w:rPr>
            </w:pPr>
            <w:r w:rsidRPr="00D83E60">
              <w:rPr>
                <w:sz w:val="18"/>
                <w:szCs w:val="18"/>
                <w:lang w:val="es-ES_tradnl" w:eastAsia="en-CA"/>
              </w:rPr>
              <w:t>65</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07D70BAE" w14:textId="77777777" w:rsidR="00A800CE" w:rsidRPr="00D83E60" w:rsidRDefault="00A800CE" w:rsidP="003066E6">
            <w:pPr>
              <w:jc w:val="right"/>
              <w:rPr>
                <w:sz w:val="18"/>
                <w:szCs w:val="18"/>
                <w:lang w:val="es-ES_tradnl" w:eastAsia="en-CA"/>
              </w:rPr>
            </w:pPr>
            <w:r w:rsidRPr="00D83E60">
              <w:rPr>
                <w:sz w:val="18"/>
                <w:szCs w:val="18"/>
                <w:lang w:val="es-ES_tradnl" w:eastAsia="en-CA"/>
              </w:rPr>
              <w:t>40</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5FE7D977"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15.50 </w:t>
            </w:r>
          </w:p>
        </w:tc>
      </w:tr>
      <w:tr w:rsidR="00A800CE" w:rsidRPr="00D83E60" w14:paraId="64B716FA"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66AEE732" w14:textId="77777777" w:rsidR="00A800CE" w:rsidRPr="00D83E60" w:rsidRDefault="00A800CE" w:rsidP="003066E6">
            <w:pPr>
              <w:jc w:val="left"/>
              <w:rPr>
                <w:sz w:val="18"/>
                <w:szCs w:val="18"/>
                <w:lang w:val="es-ES_tradnl" w:eastAsia="en-CA"/>
              </w:rPr>
            </w:pPr>
            <w:r w:rsidRPr="00D83E60">
              <w:rPr>
                <w:sz w:val="18"/>
                <w:szCs w:val="18"/>
                <w:lang w:val="es-ES_tradnl" w:eastAsia="en-CA"/>
              </w:rPr>
              <w:t>Solventes</w:t>
            </w:r>
          </w:p>
        </w:tc>
        <w:tc>
          <w:tcPr>
            <w:tcW w:w="746" w:type="dxa"/>
            <w:tcBorders>
              <w:top w:val="nil"/>
              <w:left w:val="nil"/>
              <w:bottom w:val="single" w:sz="4" w:space="0" w:color="auto"/>
              <w:right w:val="single" w:sz="4" w:space="0" w:color="auto"/>
            </w:tcBorders>
            <w:shd w:val="clear" w:color="auto" w:fill="auto"/>
            <w:noWrap/>
            <w:vAlign w:val="center"/>
            <w:hideMark/>
          </w:tcPr>
          <w:p w14:paraId="5EE84D9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10F49CC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nil"/>
              <w:left w:val="nil"/>
              <w:bottom w:val="single" w:sz="4" w:space="0" w:color="auto"/>
              <w:right w:val="single" w:sz="4" w:space="0" w:color="auto"/>
            </w:tcBorders>
            <w:shd w:val="clear" w:color="auto" w:fill="auto"/>
            <w:noWrap/>
            <w:vAlign w:val="center"/>
            <w:hideMark/>
          </w:tcPr>
          <w:p w14:paraId="1330383F"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nil"/>
              <w:left w:val="nil"/>
              <w:bottom w:val="single" w:sz="4" w:space="0" w:color="auto"/>
              <w:right w:val="single" w:sz="4" w:space="0" w:color="auto"/>
            </w:tcBorders>
            <w:shd w:val="clear" w:color="auto" w:fill="auto"/>
            <w:noWrap/>
            <w:vAlign w:val="center"/>
            <w:hideMark/>
          </w:tcPr>
          <w:p w14:paraId="3BEA7F36"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nil"/>
              <w:left w:val="nil"/>
              <w:bottom w:val="single" w:sz="4" w:space="0" w:color="auto"/>
              <w:right w:val="single" w:sz="4" w:space="0" w:color="auto"/>
            </w:tcBorders>
            <w:shd w:val="clear" w:color="auto" w:fill="auto"/>
            <w:noWrap/>
            <w:vAlign w:val="center"/>
            <w:hideMark/>
          </w:tcPr>
          <w:p w14:paraId="2E1F088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779792BC"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0CE53920"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50CD39C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6C2F1149"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153B8C8B"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5EF95F97" w14:textId="77777777" w:rsidR="00A800CE" w:rsidRPr="00D83E60" w:rsidRDefault="00A800CE" w:rsidP="003066E6">
            <w:pPr>
              <w:jc w:val="left"/>
              <w:rPr>
                <w:sz w:val="18"/>
                <w:szCs w:val="18"/>
                <w:lang w:val="es-ES_tradnl" w:eastAsia="en-CA"/>
              </w:rPr>
            </w:pPr>
            <w:r w:rsidRPr="00D83E60">
              <w:rPr>
                <w:sz w:val="18"/>
                <w:szCs w:val="18"/>
                <w:lang w:val="es-ES_tradnl" w:eastAsia="en-CA"/>
              </w:rPr>
              <w:t>Esterilizantes</w:t>
            </w:r>
          </w:p>
        </w:tc>
        <w:tc>
          <w:tcPr>
            <w:tcW w:w="746" w:type="dxa"/>
            <w:tcBorders>
              <w:top w:val="nil"/>
              <w:left w:val="nil"/>
              <w:bottom w:val="single" w:sz="4" w:space="0" w:color="auto"/>
              <w:right w:val="single" w:sz="4" w:space="0" w:color="auto"/>
            </w:tcBorders>
            <w:shd w:val="clear" w:color="auto" w:fill="auto"/>
            <w:noWrap/>
            <w:vAlign w:val="center"/>
            <w:hideMark/>
          </w:tcPr>
          <w:p w14:paraId="1FD51DD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4DE68FD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nil"/>
              <w:left w:val="nil"/>
              <w:bottom w:val="single" w:sz="4" w:space="0" w:color="auto"/>
              <w:right w:val="single" w:sz="4" w:space="0" w:color="auto"/>
            </w:tcBorders>
            <w:shd w:val="clear" w:color="auto" w:fill="auto"/>
            <w:noWrap/>
            <w:vAlign w:val="center"/>
            <w:hideMark/>
          </w:tcPr>
          <w:p w14:paraId="21299AB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nil"/>
              <w:left w:val="nil"/>
              <w:bottom w:val="single" w:sz="4" w:space="0" w:color="auto"/>
              <w:right w:val="single" w:sz="4" w:space="0" w:color="auto"/>
            </w:tcBorders>
            <w:shd w:val="clear" w:color="auto" w:fill="auto"/>
            <w:noWrap/>
            <w:vAlign w:val="center"/>
            <w:hideMark/>
          </w:tcPr>
          <w:p w14:paraId="5421A71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nil"/>
              <w:left w:val="nil"/>
              <w:bottom w:val="single" w:sz="4" w:space="0" w:color="auto"/>
              <w:right w:val="single" w:sz="4" w:space="0" w:color="auto"/>
            </w:tcBorders>
            <w:shd w:val="clear" w:color="auto" w:fill="auto"/>
            <w:noWrap/>
            <w:vAlign w:val="center"/>
            <w:hideMark/>
          </w:tcPr>
          <w:p w14:paraId="2A12F45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3433A9A8"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3D0070E4"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54F7B305"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3D9B98A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7AE24B74" w14:textId="77777777" w:rsidTr="00D758F6">
        <w:trPr>
          <w:gridAfter w:val="1"/>
          <w:wAfter w:w="8" w:type="dxa"/>
          <w:trHeight w:val="65"/>
          <w:jc w:val="center"/>
        </w:trPr>
        <w:tc>
          <w:tcPr>
            <w:tcW w:w="3703" w:type="dxa"/>
            <w:gridSpan w:val="3"/>
            <w:tcBorders>
              <w:top w:val="nil"/>
              <w:left w:val="single" w:sz="4" w:space="0" w:color="auto"/>
              <w:bottom w:val="nil"/>
              <w:right w:val="nil"/>
            </w:tcBorders>
            <w:shd w:val="clear" w:color="auto" w:fill="auto"/>
            <w:noWrap/>
            <w:vAlign w:val="center"/>
            <w:hideMark/>
          </w:tcPr>
          <w:p w14:paraId="288B767B"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Tipo de ejecución</w:t>
            </w:r>
          </w:p>
        </w:tc>
        <w:tc>
          <w:tcPr>
            <w:tcW w:w="1108" w:type="dxa"/>
            <w:tcBorders>
              <w:top w:val="nil"/>
              <w:left w:val="nil"/>
              <w:bottom w:val="nil"/>
              <w:right w:val="nil"/>
            </w:tcBorders>
            <w:shd w:val="clear" w:color="auto" w:fill="auto"/>
            <w:noWrap/>
            <w:vAlign w:val="center"/>
            <w:hideMark/>
          </w:tcPr>
          <w:p w14:paraId="094D1930" w14:textId="77777777" w:rsidR="00A800CE" w:rsidRPr="00D83E60" w:rsidRDefault="00A800CE" w:rsidP="003066E6">
            <w:pPr>
              <w:jc w:val="left"/>
              <w:rPr>
                <w:b/>
                <w:bCs/>
                <w:sz w:val="18"/>
                <w:szCs w:val="18"/>
                <w:lang w:val="es-ES_tradnl" w:eastAsia="en-CA"/>
              </w:rPr>
            </w:pPr>
          </w:p>
        </w:tc>
        <w:tc>
          <w:tcPr>
            <w:tcW w:w="1070" w:type="dxa"/>
            <w:tcBorders>
              <w:top w:val="nil"/>
              <w:left w:val="nil"/>
              <w:bottom w:val="nil"/>
              <w:right w:val="nil"/>
            </w:tcBorders>
            <w:shd w:val="clear" w:color="auto" w:fill="auto"/>
            <w:noWrap/>
            <w:vAlign w:val="center"/>
            <w:hideMark/>
          </w:tcPr>
          <w:p w14:paraId="6DCC0B5E" w14:textId="77777777" w:rsidR="00A800CE" w:rsidRPr="00D83E60" w:rsidRDefault="00A800CE" w:rsidP="003066E6">
            <w:pPr>
              <w:jc w:val="left"/>
              <w:rPr>
                <w:sz w:val="18"/>
                <w:szCs w:val="18"/>
                <w:lang w:val="es-ES_tradnl" w:eastAsia="en-CA"/>
              </w:rPr>
            </w:pPr>
          </w:p>
        </w:tc>
        <w:tc>
          <w:tcPr>
            <w:tcW w:w="1106" w:type="dxa"/>
            <w:tcBorders>
              <w:top w:val="nil"/>
              <w:left w:val="nil"/>
              <w:bottom w:val="nil"/>
              <w:right w:val="nil"/>
            </w:tcBorders>
            <w:shd w:val="clear" w:color="auto" w:fill="auto"/>
            <w:noWrap/>
            <w:vAlign w:val="center"/>
            <w:hideMark/>
          </w:tcPr>
          <w:p w14:paraId="47DD198C" w14:textId="77777777" w:rsidR="00A800CE" w:rsidRPr="00D83E60" w:rsidRDefault="00A800CE" w:rsidP="003066E6">
            <w:pPr>
              <w:jc w:val="left"/>
              <w:rPr>
                <w:sz w:val="18"/>
                <w:szCs w:val="18"/>
                <w:lang w:val="es-ES_tradnl" w:eastAsia="en-CA"/>
              </w:rPr>
            </w:pPr>
          </w:p>
        </w:tc>
        <w:tc>
          <w:tcPr>
            <w:tcW w:w="1161" w:type="dxa"/>
            <w:tcBorders>
              <w:top w:val="nil"/>
              <w:left w:val="nil"/>
              <w:bottom w:val="nil"/>
              <w:right w:val="nil"/>
            </w:tcBorders>
            <w:shd w:val="clear" w:color="auto" w:fill="auto"/>
            <w:noWrap/>
            <w:vAlign w:val="center"/>
            <w:hideMark/>
          </w:tcPr>
          <w:p w14:paraId="0829E834" w14:textId="77777777" w:rsidR="00A800CE" w:rsidRPr="00D83E60" w:rsidRDefault="00A800CE" w:rsidP="003066E6">
            <w:pPr>
              <w:jc w:val="left"/>
              <w:rPr>
                <w:sz w:val="18"/>
                <w:szCs w:val="18"/>
                <w:lang w:val="es-ES_tradnl" w:eastAsia="en-CA"/>
              </w:rPr>
            </w:pPr>
          </w:p>
        </w:tc>
        <w:tc>
          <w:tcPr>
            <w:tcW w:w="982" w:type="dxa"/>
            <w:gridSpan w:val="2"/>
            <w:tcBorders>
              <w:top w:val="nil"/>
              <w:left w:val="nil"/>
              <w:bottom w:val="nil"/>
              <w:right w:val="nil"/>
            </w:tcBorders>
            <w:shd w:val="clear" w:color="auto" w:fill="auto"/>
            <w:noWrap/>
            <w:vAlign w:val="center"/>
            <w:hideMark/>
          </w:tcPr>
          <w:p w14:paraId="4ABDCC49" w14:textId="77777777" w:rsidR="00A800CE" w:rsidRPr="00D83E60" w:rsidRDefault="00A800CE" w:rsidP="003066E6">
            <w:pPr>
              <w:jc w:val="right"/>
              <w:rPr>
                <w:sz w:val="18"/>
                <w:szCs w:val="18"/>
                <w:lang w:val="es-ES_tradnl" w:eastAsia="en-CA"/>
              </w:rPr>
            </w:pPr>
          </w:p>
        </w:tc>
        <w:tc>
          <w:tcPr>
            <w:tcW w:w="948" w:type="dxa"/>
            <w:gridSpan w:val="2"/>
            <w:tcBorders>
              <w:top w:val="nil"/>
              <w:left w:val="nil"/>
              <w:bottom w:val="nil"/>
              <w:right w:val="nil"/>
            </w:tcBorders>
            <w:shd w:val="clear" w:color="auto" w:fill="auto"/>
            <w:noWrap/>
            <w:vAlign w:val="center"/>
            <w:hideMark/>
          </w:tcPr>
          <w:p w14:paraId="6E52EB9A" w14:textId="77777777" w:rsidR="00A800CE" w:rsidRPr="00D83E60" w:rsidRDefault="00A800CE" w:rsidP="003066E6">
            <w:pPr>
              <w:jc w:val="left"/>
              <w:rPr>
                <w:sz w:val="18"/>
                <w:szCs w:val="18"/>
                <w:lang w:val="es-ES_tradnl" w:eastAsia="en-CA"/>
              </w:rPr>
            </w:pPr>
          </w:p>
        </w:tc>
        <w:tc>
          <w:tcPr>
            <w:tcW w:w="1035" w:type="dxa"/>
            <w:gridSpan w:val="3"/>
            <w:tcBorders>
              <w:top w:val="nil"/>
              <w:left w:val="nil"/>
              <w:bottom w:val="nil"/>
              <w:right w:val="single" w:sz="4" w:space="0" w:color="auto"/>
            </w:tcBorders>
            <w:shd w:val="clear" w:color="auto" w:fill="auto"/>
            <w:noWrap/>
            <w:vAlign w:val="center"/>
            <w:hideMark/>
          </w:tcPr>
          <w:p w14:paraId="7E25600A"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 </w:t>
            </w:r>
          </w:p>
        </w:tc>
      </w:tr>
      <w:tr w:rsidR="00A800CE" w:rsidRPr="00D83E60" w14:paraId="0C831FAF" w14:textId="77777777" w:rsidTr="00D758F6">
        <w:trPr>
          <w:trHeight w:val="204"/>
          <w:jc w:val="center"/>
        </w:trPr>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589AA" w14:textId="77777777" w:rsidR="00A800CE" w:rsidRPr="00D83E60" w:rsidRDefault="00A800CE" w:rsidP="003066E6">
            <w:pPr>
              <w:ind w:right="-108"/>
              <w:jc w:val="left"/>
              <w:rPr>
                <w:sz w:val="18"/>
                <w:szCs w:val="18"/>
                <w:lang w:val="es-ES_tradnl" w:eastAsia="en-CA"/>
              </w:rPr>
            </w:pPr>
            <w:r w:rsidRPr="00D83E60">
              <w:rPr>
                <w:sz w:val="18"/>
                <w:szCs w:val="18"/>
                <w:lang w:val="es-ES_tradnl" w:eastAsia="en-CA"/>
              </w:rPr>
              <w:t>Organismo</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14:paraId="762F2794" w14:textId="77777777" w:rsidR="00A800CE" w:rsidRPr="00D83E60" w:rsidRDefault="00A800CE" w:rsidP="003066E6">
            <w:pPr>
              <w:jc w:val="right"/>
              <w:rPr>
                <w:sz w:val="18"/>
                <w:szCs w:val="18"/>
                <w:lang w:val="es-ES_tradnl" w:eastAsia="en-CA"/>
              </w:rPr>
            </w:pPr>
            <w:r w:rsidRPr="00D83E60">
              <w:rPr>
                <w:sz w:val="18"/>
                <w:szCs w:val="18"/>
                <w:lang w:val="es-ES_tradnl" w:eastAsia="en-CA"/>
              </w:rPr>
              <w:t>161</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0A0E5D64" w14:textId="77777777" w:rsidR="00A800CE" w:rsidRPr="00D83E60" w:rsidRDefault="00A800CE" w:rsidP="003066E6">
            <w:pPr>
              <w:jc w:val="right"/>
              <w:rPr>
                <w:sz w:val="18"/>
                <w:szCs w:val="18"/>
                <w:lang w:val="es-ES_tradnl" w:eastAsia="en-CA"/>
              </w:rPr>
            </w:pPr>
            <w:r w:rsidRPr="00D83E60">
              <w:rPr>
                <w:sz w:val="18"/>
                <w:szCs w:val="18"/>
                <w:lang w:val="es-ES_tradnl" w:eastAsia="en-CA"/>
              </w:rPr>
              <w:t>122.506.182</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14:paraId="64218C49" w14:textId="77777777" w:rsidR="00A800CE" w:rsidRPr="00D83E60" w:rsidRDefault="00A800CE" w:rsidP="003066E6">
            <w:pPr>
              <w:jc w:val="right"/>
              <w:rPr>
                <w:sz w:val="18"/>
                <w:szCs w:val="18"/>
                <w:lang w:val="es-ES_tradnl" w:eastAsia="en-CA"/>
              </w:rPr>
            </w:pPr>
            <w:r w:rsidRPr="00D83E60">
              <w:rPr>
                <w:sz w:val="18"/>
                <w:szCs w:val="18"/>
                <w:lang w:val="es-ES_tradnl" w:eastAsia="en-CA"/>
              </w:rPr>
              <w:t>35</w:t>
            </w:r>
          </w:p>
        </w:tc>
        <w:tc>
          <w:tcPr>
            <w:tcW w:w="1070" w:type="dxa"/>
            <w:tcBorders>
              <w:top w:val="single" w:sz="4" w:space="0" w:color="auto"/>
              <w:left w:val="nil"/>
              <w:bottom w:val="single" w:sz="4" w:space="0" w:color="auto"/>
              <w:right w:val="single" w:sz="4" w:space="0" w:color="auto"/>
            </w:tcBorders>
            <w:shd w:val="clear" w:color="auto" w:fill="auto"/>
            <w:noWrap/>
            <w:vAlign w:val="center"/>
            <w:hideMark/>
          </w:tcPr>
          <w:p w14:paraId="760FA6E1" w14:textId="77777777" w:rsidR="00A800CE" w:rsidRPr="00D83E60" w:rsidRDefault="00A800CE" w:rsidP="003066E6">
            <w:pPr>
              <w:jc w:val="right"/>
              <w:rPr>
                <w:sz w:val="18"/>
                <w:szCs w:val="18"/>
                <w:lang w:val="es-ES_tradnl" w:eastAsia="en-CA"/>
              </w:rPr>
            </w:pPr>
            <w:r w:rsidRPr="00D83E60">
              <w:rPr>
                <w:sz w:val="18"/>
                <w:szCs w:val="18"/>
                <w:lang w:val="es-ES_tradnl" w:eastAsia="en-CA"/>
              </w:rPr>
              <w:t>114</w:t>
            </w:r>
          </w:p>
        </w:tc>
        <w:tc>
          <w:tcPr>
            <w:tcW w:w="1106" w:type="dxa"/>
            <w:tcBorders>
              <w:top w:val="single" w:sz="4" w:space="0" w:color="auto"/>
              <w:left w:val="nil"/>
              <w:bottom w:val="single" w:sz="4" w:space="0" w:color="auto"/>
              <w:right w:val="single" w:sz="4" w:space="0" w:color="auto"/>
            </w:tcBorders>
            <w:shd w:val="clear" w:color="auto" w:fill="auto"/>
            <w:noWrap/>
            <w:vAlign w:val="center"/>
            <w:hideMark/>
          </w:tcPr>
          <w:p w14:paraId="51820830" w14:textId="77777777" w:rsidR="00A800CE" w:rsidRPr="00D83E60" w:rsidRDefault="00A800CE" w:rsidP="003066E6">
            <w:pPr>
              <w:jc w:val="right"/>
              <w:rPr>
                <w:sz w:val="18"/>
                <w:szCs w:val="18"/>
                <w:lang w:val="es-ES_tradnl" w:eastAsia="en-CA"/>
              </w:rPr>
            </w:pPr>
            <w:r w:rsidRPr="00D83E60">
              <w:rPr>
                <w:sz w:val="18"/>
                <w:szCs w:val="18"/>
                <w:lang w:val="es-ES_tradnl" w:eastAsia="en-CA"/>
              </w:rPr>
              <w:t>71</w:t>
            </w:r>
          </w:p>
        </w:tc>
        <w:tc>
          <w:tcPr>
            <w:tcW w:w="1172" w:type="dxa"/>
            <w:gridSpan w:val="2"/>
            <w:tcBorders>
              <w:top w:val="single" w:sz="4" w:space="0" w:color="auto"/>
              <w:left w:val="nil"/>
              <w:bottom w:val="single" w:sz="4" w:space="0" w:color="auto"/>
              <w:right w:val="single" w:sz="4" w:space="0" w:color="auto"/>
            </w:tcBorders>
            <w:shd w:val="clear" w:color="auto" w:fill="auto"/>
            <w:noWrap/>
            <w:vAlign w:val="center"/>
            <w:hideMark/>
          </w:tcPr>
          <w:p w14:paraId="0480FC6C"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c>
          <w:tcPr>
            <w:tcW w:w="982" w:type="dxa"/>
            <w:gridSpan w:val="2"/>
            <w:tcBorders>
              <w:top w:val="single" w:sz="4" w:space="0" w:color="auto"/>
              <w:left w:val="nil"/>
              <w:bottom w:val="single" w:sz="4" w:space="0" w:color="auto"/>
              <w:right w:val="single" w:sz="4" w:space="0" w:color="auto"/>
            </w:tcBorders>
            <w:shd w:val="clear" w:color="auto" w:fill="auto"/>
            <w:noWrap/>
            <w:vAlign w:val="center"/>
            <w:hideMark/>
          </w:tcPr>
          <w:p w14:paraId="63606CAF" w14:textId="77777777" w:rsidR="00A800CE" w:rsidRPr="00D83E60" w:rsidRDefault="00A800CE" w:rsidP="003066E6">
            <w:pPr>
              <w:jc w:val="right"/>
              <w:rPr>
                <w:sz w:val="18"/>
                <w:szCs w:val="18"/>
                <w:lang w:val="es-ES_tradnl" w:eastAsia="en-CA"/>
              </w:rPr>
            </w:pPr>
            <w:r w:rsidRPr="00D83E60">
              <w:rPr>
                <w:sz w:val="18"/>
                <w:szCs w:val="18"/>
                <w:lang w:val="es-ES_tradnl" w:eastAsia="en-CA"/>
              </w:rPr>
              <w:t>60</w:t>
            </w:r>
          </w:p>
        </w:tc>
        <w:tc>
          <w:tcPr>
            <w:tcW w:w="9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05367149" w14:textId="77777777" w:rsidR="00A800CE" w:rsidRPr="00D83E60" w:rsidRDefault="00A800CE" w:rsidP="003066E6">
            <w:pPr>
              <w:jc w:val="right"/>
              <w:rPr>
                <w:sz w:val="18"/>
                <w:szCs w:val="18"/>
                <w:lang w:val="es-ES_tradnl" w:eastAsia="en-CA"/>
              </w:rPr>
            </w:pPr>
            <w:r w:rsidRPr="00D83E60">
              <w:rPr>
                <w:sz w:val="18"/>
                <w:szCs w:val="18"/>
                <w:lang w:val="es-ES_tradnl" w:eastAsia="en-CA"/>
              </w:rPr>
              <w:t>29</w:t>
            </w:r>
          </w:p>
        </w:tc>
        <w:tc>
          <w:tcPr>
            <w:tcW w:w="1032" w:type="dxa"/>
            <w:gridSpan w:val="3"/>
            <w:tcBorders>
              <w:top w:val="single" w:sz="4" w:space="0" w:color="auto"/>
              <w:left w:val="nil"/>
              <w:bottom w:val="single" w:sz="4" w:space="0" w:color="auto"/>
              <w:right w:val="single" w:sz="4" w:space="0" w:color="auto"/>
            </w:tcBorders>
            <w:shd w:val="clear" w:color="auto" w:fill="auto"/>
            <w:noWrap/>
            <w:vAlign w:val="center"/>
            <w:hideMark/>
          </w:tcPr>
          <w:p w14:paraId="14A4ACBA"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43.10 </w:t>
            </w:r>
          </w:p>
        </w:tc>
      </w:tr>
      <w:tr w:rsidR="00A800CE" w:rsidRPr="00D83E60" w14:paraId="5730161D"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1D633453" w14:textId="77777777" w:rsidR="00A800CE" w:rsidRPr="00D83E60" w:rsidRDefault="00A800CE" w:rsidP="003066E6">
            <w:pPr>
              <w:ind w:right="-108"/>
              <w:jc w:val="left"/>
              <w:rPr>
                <w:sz w:val="18"/>
                <w:szCs w:val="18"/>
                <w:lang w:val="es-ES_tradnl" w:eastAsia="en-CA"/>
              </w:rPr>
            </w:pPr>
            <w:r w:rsidRPr="00D83E60">
              <w:rPr>
                <w:sz w:val="18"/>
                <w:szCs w:val="18"/>
                <w:lang w:val="es-ES_tradnl" w:eastAsia="en-CA"/>
              </w:rPr>
              <w:t>Nacional</w:t>
            </w:r>
          </w:p>
        </w:tc>
        <w:tc>
          <w:tcPr>
            <w:tcW w:w="746" w:type="dxa"/>
            <w:tcBorders>
              <w:top w:val="nil"/>
              <w:left w:val="nil"/>
              <w:bottom w:val="single" w:sz="4" w:space="0" w:color="auto"/>
              <w:right w:val="single" w:sz="4" w:space="0" w:color="auto"/>
            </w:tcBorders>
            <w:shd w:val="clear" w:color="auto" w:fill="auto"/>
            <w:noWrap/>
            <w:vAlign w:val="center"/>
            <w:hideMark/>
          </w:tcPr>
          <w:p w14:paraId="01DB0D07" w14:textId="77777777" w:rsidR="00A800CE" w:rsidRPr="00D83E60" w:rsidRDefault="00A800CE" w:rsidP="003066E6">
            <w:pPr>
              <w:jc w:val="right"/>
              <w:rPr>
                <w:sz w:val="18"/>
                <w:szCs w:val="18"/>
                <w:lang w:val="es-ES_tradnl" w:eastAsia="en-CA"/>
              </w:rPr>
            </w:pPr>
            <w:r w:rsidRPr="00D83E60">
              <w:rPr>
                <w:sz w:val="18"/>
                <w:szCs w:val="18"/>
                <w:lang w:val="es-ES_tradnl" w:eastAsia="en-CA"/>
              </w:rPr>
              <w:t>82</w:t>
            </w:r>
          </w:p>
        </w:tc>
        <w:tc>
          <w:tcPr>
            <w:tcW w:w="1116" w:type="dxa"/>
            <w:tcBorders>
              <w:top w:val="nil"/>
              <w:left w:val="nil"/>
              <w:bottom w:val="single" w:sz="4" w:space="0" w:color="auto"/>
              <w:right w:val="single" w:sz="4" w:space="0" w:color="auto"/>
            </w:tcBorders>
            <w:shd w:val="clear" w:color="auto" w:fill="auto"/>
            <w:noWrap/>
            <w:vAlign w:val="center"/>
            <w:hideMark/>
          </w:tcPr>
          <w:p w14:paraId="4B8F73D9" w14:textId="77777777" w:rsidR="00A800CE" w:rsidRPr="00D83E60" w:rsidRDefault="00A800CE" w:rsidP="003066E6">
            <w:pPr>
              <w:jc w:val="right"/>
              <w:rPr>
                <w:sz w:val="18"/>
                <w:szCs w:val="18"/>
                <w:lang w:val="es-ES_tradnl" w:eastAsia="en-CA"/>
              </w:rPr>
            </w:pPr>
            <w:r w:rsidRPr="00D83E60">
              <w:rPr>
                <w:sz w:val="18"/>
                <w:szCs w:val="18"/>
                <w:lang w:val="es-ES_tradnl" w:eastAsia="en-CA"/>
              </w:rPr>
              <w:t>130.316.088</w:t>
            </w:r>
          </w:p>
        </w:tc>
        <w:tc>
          <w:tcPr>
            <w:tcW w:w="1108" w:type="dxa"/>
            <w:tcBorders>
              <w:top w:val="nil"/>
              <w:left w:val="nil"/>
              <w:bottom w:val="single" w:sz="4" w:space="0" w:color="auto"/>
              <w:right w:val="single" w:sz="4" w:space="0" w:color="auto"/>
            </w:tcBorders>
            <w:shd w:val="clear" w:color="auto" w:fill="auto"/>
            <w:noWrap/>
            <w:vAlign w:val="center"/>
            <w:hideMark/>
          </w:tcPr>
          <w:p w14:paraId="595C2F6A" w14:textId="77777777" w:rsidR="00A800CE" w:rsidRPr="00D83E60" w:rsidRDefault="00A800CE" w:rsidP="003066E6">
            <w:pPr>
              <w:jc w:val="right"/>
              <w:rPr>
                <w:sz w:val="18"/>
                <w:szCs w:val="18"/>
                <w:lang w:val="es-ES_tradnl" w:eastAsia="en-CA"/>
              </w:rPr>
            </w:pPr>
            <w:r w:rsidRPr="00D83E60">
              <w:rPr>
                <w:sz w:val="18"/>
                <w:szCs w:val="18"/>
                <w:lang w:val="es-ES_tradnl" w:eastAsia="en-CA"/>
              </w:rPr>
              <w:t>56</w:t>
            </w:r>
          </w:p>
        </w:tc>
        <w:tc>
          <w:tcPr>
            <w:tcW w:w="1070" w:type="dxa"/>
            <w:tcBorders>
              <w:top w:val="nil"/>
              <w:left w:val="nil"/>
              <w:bottom w:val="single" w:sz="4" w:space="0" w:color="auto"/>
              <w:right w:val="single" w:sz="4" w:space="0" w:color="auto"/>
            </w:tcBorders>
            <w:shd w:val="clear" w:color="auto" w:fill="auto"/>
            <w:noWrap/>
            <w:vAlign w:val="center"/>
            <w:hideMark/>
          </w:tcPr>
          <w:p w14:paraId="4093CF59" w14:textId="77777777" w:rsidR="00A800CE" w:rsidRPr="00D83E60" w:rsidRDefault="00A800CE" w:rsidP="003066E6">
            <w:pPr>
              <w:jc w:val="right"/>
              <w:rPr>
                <w:sz w:val="18"/>
                <w:szCs w:val="18"/>
                <w:lang w:val="es-ES_tradnl" w:eastAsia="en-CA"/>
              </w:rPr>
            </w:pPr>
            <w:r w:rsidRPr="00D83E60">
              <w:rPr>
                <w:sz w:val="18"/>
                <w:szCs w:val="18"/>
                <w:lang w:val="es-ES_tradnl" w:eastAsia="en-CA"/>
              </w:rPr>
              <w:t>31</w:t>
            </w:r>
          </w:p>
        </w:tc>
        <w:tc>
          <w:tcPr>
            <w:tcW w:w="1106" w:type="dxa"/>
            <w:tcBorders>
              <w:top w:val="nil"/>
              <w:left w:val="nil"/>
              <w:bottom w:val="single" w:sz="4" w:space="0" w:color="auto"/>
              <w:right w:val="single" w:sz="4" w:space="0" w:color="auto"/>
            </w:tcBorders>
            <w:shd w:val="clear" w:color="auto" w:fill="auto"/>
            <w:noWrap/>
            <w:vAlign w:val="center"/>
            <w:hideMark/>
          </w:tcPr>
          <w:p w14:paraId="01865B02" w14:textId="77777777" w:rsidR="00A800CE" w:rsidRPr="00D83E60" w:rsidRDefault="00A800CE" w:rsidP="003066E6">
            <w:pPr>
              <w:jc w:val="right"/>
              <w:rPr>
                <w:sz w:val="18"/>
                <w:szCs w:val="18"/>
                <w:lang w:val="es-ES_tradnl" w:eastAsia="en-CA"/>
              </w:rPr>
            </w:pPr>
            <w:r w:rsidRPr="00D83E60">
              <w:rPr>
                <w:sz w:val="18"/>
                <w:szCs w:val="18"/>
                <w:lang w:val="es-ES_tradnl" w:eastAsia="en-CA"/>
              </w:rPr>
              <w:t>38</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1A5E0EC1"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2568D057" w14:textId="77777777" w:rsidR="00A800CE" w:rsidRPr="00D83E60" w:rsidRDefault="00A800CE" w:rsidP="003066E6">
            <w:pPr>
              <w:jc w:val="right"/>
              <w:rPr>
                <w:sz w:val="18"/>
                <w:szCs w:val="18"/>
                <w:lang w:val="es-ES_tradnl" w:eastAsia="en-CA"/>
              </w:rPr>
            </w:pPr>
            <w:r w:rsidRPr="00D83E60">
              <w:rPr>
                <w:sz w:val="18"/>
                <w:szCs w:val="18"/>
                <w:lang w:val="es-ES_tradnl" w:eastAsia="en-CA"/>
              </w:rPr>
              <w:t>42</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410D70DC" w14:textId="77777777" w:rsidR="00A800CE" w:rsidRPr="00D83E60" w:rsidRDefault="00A800CE" w:rsidP="003066E6">
            <w:pPr>
              <w:jc w:val="right"/>
              <w:rPr>
                <w:sz w:val="18"/>
                <w:szCs w:val="18"/>
                <w:lang w:val="es-ES_tradnl" w:eastAsia="en-CA"/>
              </w:rPr>
            </w:pPr>
            <w:r w:rsidRPr="00D83E60">
              <w:rPr>
                <w:sz w:val="18"/>
                <w:szCs w:val="18"/>
                <w:lang w:val="es-ES_tradnl" w:eastAsia="en-CA"/>
              </w:rPr>
              <w:t>20</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3BAF828C"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30.61 </w:t>
            </w:r>
          </w:p>
        </w:tc>
      </w:tr>
      <w:tr w:rsidR="00A800CE" w:rsidRPr="00D83E60" w14:paraId="61323197" w14:textId="77777777" w:rsidTr="00D758F6">
        <w:trPr>
          <w:gridAfter w:val="2"/>
          <w:wAfter w:w="14" w:type="dxa"/>
          <w:trHeight w:val="50"/>
          <w:jc w:val="center"/>
        </w:trPr>
        <w:tc>
          <w:tcPr>
            <w:tcW w:w="11107" w:type="dxa"/>
            <w:gridSpan w:val="13"/>
            <w:tcBorders>
              <w:top w:val="nil"/>
              <w:left w:val="single" w:sz="4" w:space="0" w:color="auto"/>
              <w:bottom w:val="nil"/>
              <w:right w:val="single" w:sz="4" w:space="0" w:color="auto"/>
            </w:tcBorders>
            <w:shd w:val="clear" w:color="auto" w:fill="auto"/>
            <w:noWrap/>
            <w:vAlign w:val="center"/>
            <w:hideMark/>
          </w:tcPr>
          <w:p w14:paraId="6ACD4DE5" w14:textId="77777777" w:rsidR="00A800CE" w:rsidRPr="00D83E60" w:rsidRDefault="00A800CE" w:rsidP="003066E6">
            <w:pPr>
              <w:jc w:val="left"/>
              <w:rPr>
                <w:sz w:val="18"/>
                <w:szCs w:val="18"/>
                <w:lang w:val="es-ES_tradnl" w:eastAsia="en-CA"/>
              </w:rPr>
            </w:pPr>
            <w:r w:rsidRPr="00D83E60">
              <w:rPr>
                <w:b/>
                <w:bCs/>
                <w:sz w:val="18"/>
                <w:szCs w:val="18"/>
                <w:lang w:val="es-ES_tradnl" w:eastAsia="en-CA"/>
              </w:rPr>
              <w:t>Método de desembolso</w:t>
            </w:r>
          </w:p>
        </w:tc>
      </w:tr>
      <w:tr w:rsidR="00A800CE" w:rsidRPr="00D83E60" w14:paraId="085DDEF0" w14:textId="77777777" w:rsidTr="00D758F6">
        <w:trPr>
          <w:trHeight w:val="204"/>
          <w:jc w:val="center"/>
        </w:trPr>
        <w:tc>
          <w:tcPr>
            <w:tcW w:w="184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A5612B" w14:textId="77777777" w:rsidR="00A800CE" w:rsidRPr="00D83E60" w:rsidRDefault="00A800CE" w:rsidP="003066E6">
            <w:pPr>
              <w:ind w:right="-108"/>
              <w:jc w:val="left"/>
              <w:rPr>
                <w:sz w:val="18"/>
                <w:szCs w:val="18"/>
                <w:lang w:val="es-ES_tradnl" w:eastAsia="en-CA"/>
              </w:rPr>
            </w:pPr>
            <w:r w:rsidRPr="00D83E60">
              <w:rPr>
                <w:sz w:val="18"/>
                <w:szCs w:val="18"/>
                <w:lang w:val="es-ES_tradnl" w:eastAsia="en-CA"/>
              </w:rPr>
              <w:t>Durante la ejecución</w:t>
            </w:r>
          </w:p>
        </w:tc>
        <w:tc>
          <w:tcPr>
            <w:tcW w:w="746" w:type="dxa"/>
            <w:tcBorders>
              <w:top w:val="single" w:sz="4" w:space="0" w:color="auto"/>
              <w:left w:val="nil"/>
              <w:bottom w:val="single" w:sz="4" w:space="0" w:color="auto"/>
              <w:right w:val="single" w:sz="4" w:space="0" w:color="auto"/>
            </w:tcBorders>
            <w:shd w:val="clear" w:color="auto" w:fill="auto"/>
            <w:noWrap/>
            <w:vAlign w:val="center"/>
            <w:hideMark/>
          </w:tcPr>
          <w:p w14:paraId="2C8D9D5E" w14:textId="77777777" w:rsidR="00A800CE" w:rsidRPr="00D83E60" w:rsidRDefault="00A800CE" w:rsidP="003066E6">
            <w:pPr>
              <w:jc w:val="right"/>
              <w:rPr>
                <w:sz w:val="18"/>
                <w:szCs w:val="18"/>
                <w:lang w:val="es-ES_tradnl" w:eastAsia="en-CA"/>
              </w:rPr>
            </w:pPr>
            <w:r w:rsidRPr="00D83E60">
              <w:rPr>
                <w:sz w:val="18"/>
                <w:szCs w:val="18"/>
                <w:lang w:val="es-ES_tradnl" w:eastAsia="en-CA"/>
              </w:rPr>
              <w:t>232</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4FDAE475" w14:textId="77777777" w:rsidR="00A800CE" w:rsidRPr="00D83E60" w:rsidRDefault="00A800CE" w:rsidP="003066E6">
            <w:pPr>
              <w:jc w:val="right"/>
              <w:rPr>
                <w:sz w:val="18"/>
                <w:szCs w:val="18"/>
                <w:lang w:val="es-ES_tradnl" w:eastAsia="en-CA"/>
              </w:rPr>
            </w:pPr>
            <w:r w:rsidRPr="00D83E60">
              <w:rPr>
                <w:sz w:val="18"/>
                <w:szCs w:val="18"/>
                <w:lang w:val="es-ES_tradnl" w:eastAsia="en-CA"/>
              </w:rPr>
              <w:t>142.446.586</w:t>
            </w:r>
          </w:p>
        </w:tc>
        <w:tc>
          <w:tcPr>
            <w:tcW w:w="1108" w:type="dxa"/>
            <w:tcBorders>
              <w:top w:val="single" w:sz="4" w:space="0" w:color="auto"/>
              <w:left w:val="nil"/>
              <w:bottom w:val="single" w:sz="4" w:space="0" w:color="auto"/>
              <w:right w:val="single" w:sz="4" w:space="0" w:color="auto"/>
            </w:tcBorders>
            <w:shd w:val="clear" w:color="auto" w:fill="auto"/>
            <w:noWrap/>
            <w:vAlign w:val="center"/>
            <w:hideMark/>
          </w:tcPr>
          <w:p w14:paraId="1B7B3705" w14:textId="77777777" w:rsidR="00A800CE" w:rsidRPr="00D83E60" w:rsidRDefault="00A800CE" w:rsidP="003066E6">
            <w:pPr>
              <w:jc w:val="right"/>
              <w:rPr>
                <w:sz w:val="18"/>
                <w:szCs w:val="18"/>
                <w:lang w:val="es-ES_tradnl" w:eastAsia="en-CA"/>
              </w:rPr>
            </w:pPr>
            <w:r w:rsidRPr="00D83E60">
              <w:rPr>
                <w:sz w:val="18"/>
                <w:szCs w:val="18"/>
                <w:lang w:val="es-ES_tradnl" w:eastAsia="en-CA"/>
              </w:rPr>
              <w:t>31</w:t>
            </w:r>
          </w:p>
        </w:tc>
        <w:tc>
          <w:tcPr>
            <w:tcW w:w="1070" w:type="dxa"/>
            <w:tcBorders>
              <w:top w:val="single" w:sz="4" w:space="0" w:color="auto"/>
              <w:left w:val="nil"/>
              <w:bottom w:val="single" w:sz="4" w:space="0" w:color="auto"/>
              <w:right w:val="single" w:sz="4" w:space="0" w:color="auto"/>
            </w:tcBorders>
            <w:shd w:val="clear" w:color="auto" w:fill="auto"/>
            <w:noWrap/>
            <w:vAlign w:val="center"/>
            <w:hideMark/>
          </w:tcPr>
          <w:p w14:paraId="60FA7E7A" w14:textId="77777777" w:rsidR="00A800CE" w:rsidRPr="00D83E60" w:rsidRDefault="00A800CE" w:rsidP="003066E6">
            <w:pPr>
              <w:jc w:val="right"/>
              <w:rPr>
                <w:sz w:val="18"/>
                <w:szCs w:val="18"/>
                <w:lang w:val="es-ES_tradnl" w:eastAsia="en-CA"/>
              </w:rPr>
            </w:pPr>
            <w:r w:rsidRPr="00D83E60">
              <w:rPr>
                <w:sz w:val="18"/>
                <w:szCs w:val="18"/>
                <w:lang w:val="es-ES_tradnl" w:eastAsia="en-CA"/>
              </w:rPr>
              <w:t>137</w:t>
            </w:r>
          </w:p>
        </w:tc>
        <w:tc>
          <w:tcPr>
            <w:tcW w:w="1106" w:type="dxa"/>
            <w:tcBorders>
              <w:top w:val="single" w:sz="4" w:space="0" w:color="auto"/>
              <w:left w:val="nil"/>
              <w:bottom w:val="single" w:sz="4" w:space="0" w:color="auto"/>
              <w:right w:val="single" w:sz="4" w:space="0" w:color="auto"/>
            </w:tcBorders>
            <w:shd w:val="clear" w:color="auto" w:fill="auto"/>
            <w:noWrap/>
            <w:vAlign w:val="center"/>
            <w:hideMark/>
          </w:tcPr>
          <w:p w14:paraId="04D2E8FD" w14:textId="77777777" w:rsidR="00A800CE" w:rsidRPr="00D83E60" w:rsidRDefault="00A800CE" w:rsidP="003066E6">
            <w:pPr>
              <w:jc w:val="right"/>
              <w:rPr>
                <w:sz w:val="18"/>
                <w:szCs w:val="18"/>
                <w:lang w:val="es-ES_tradnl" w:eastAsia="en-CA"/>
              </w:rPr>
            </w:pPr>
            <w:r w:rsidRPr="00D83E60">
              <w:rPr>
                <w:sz w:val="18"/>
                <w:szCs w:val="18"/>
                <w:lang w:val="es-ES_tradnl" w:eastAsia="en-CA"/>
              </w:rPr>
              <w:t>59</w:t>
            </w:r>
          </w:p>
        </w:tc>
        <w:tc>
          <w:tcPr>
            <w:tcW w:w="1172" w:type="dxa"/>
            <w:gridSpan w:val="2"/>
            <w:tcBorders>
              <w:top w:val="single" w:sz="4" w:space="0" w:color="auto"/>
              <w:left w:val="nil"/>
              <w:bottom w:val="single" w:sz="4" w:space="0" w:color="auto"/>
              <w:right w:val="single" w:sz="4" w:space="0" w:color="auto"/>
            </w:tcBorders>
            <w:shd w:val="clear" w:color="auto" w:fill="auto"/>
            <w:noWrap/>
            <w:vAlign w:val="center"/>
            <w:hideMark/>
          </w:tcPr>
          <w:p w14:paraId="2A40DD25"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c>
          <w:tcPr>
            <w:tcW w:w="982" w:type="dxa"/>
            <w:gridSpan w:val="2"/>
            <w:tcBorders>
              <w:top w:val="single" w:sz="4" w:space="0" w:color="auto"/>
              <w:left w:val="nil"/>
              <w:bottom w:val="single" w:sz="4" w:space="0" w:color="auto"/>
              <w:right w:val="single" w:sz="4" w:space="0" w:color="auto"/>
            </w:tcBorders>
            <w:shd w:val="clear" w:color="auto" w:fill="auto"/>
            <w:noWrap/>
            <w:vAlign w:val="center"/>
            <w:hideMark/>
          </w:tcPr>
          <w:p w14:paraId="1570A6DE" w14:textId="77777777" w:rsidR="00A800CE" w:rsidRPr="00D83E60" w:rsidRDefault="00A800CE" w:rsidP="003066E6">
            <w:pPr>
              <w:jc w:val="right"/>
              <w:rPr>
                <w:sz w:val="18"/>
                <w:szCs w:val="18"/>
                <w:lang w:val="es-ES_tradnl" w:eastAsia="en-CA"/>
              </w:rPr>
            </w:pPr>
            <w:r w:rsidRPr="00D83E60">
              <w:rPr>
                <w:sz w:val="18"/>
                <w:szCs w:val="18"/>
                <w:lang w:val="es-ES_tradnl" w:eastAsia="en-CA"/>
              </w:rPr>
              <w:t>54</w:t>
            </w:r>
          </w:p>
        </w:tc>
        <w:tc>
          <w:tcPr>
            <w:tcW w:w="948" w:type="dxa"/>
            <w:gridSpan w:val="2"/>
            <w:tcBorders>
              <w:top w:val="single" w:sz="4" w:space="0" w:color="auto"/>
              <w:left w:val="nil"/>
              <w:bottom w:val="single" w:sz="4" w:space="0" w:color="auto"/>
              <w:right w:val="single" w:sz="4" w:space="0" w:color="auto"/>
            </w:tcBorders>
            <w:shd w:val="clear" w:color="auto" w:fill="auto"/>
            <w:noWrap/>
            <w:vAlign w:val="center"/>
            <w:hideMark/>
          </w:tcPr>
          <w:p w14:paraId="1DBE3EA2" w14:textId="77777777" w:rsidR="00A800CE" w:rsidRPr="00D83E60" w:rsidRDefault="00A800CE" w:rsidP="003066E6">
            <w:pPr>
              <w:jc w:val="right"/>
              <w:rPr>
                <w:sz w:val="18"/>
                <w:szCs w:val="18"/>
                <w:lang w:val="es-ES_tradnl" w:eastAsia="en-CA"/>
              </w:rPr>
            </w:pPr>
            <w:r w:rsidRPr="00D83E60">
              <w:rPr>
                <w:sz w:val="18"/>
                <w:szCs w:val="18"/>
                <w:lang w:val="es-ES_tradnl" w:eastAsia="en-CA"/>
              </w:rPr>
              <w:t>27</w:t>
            </w:r>
          </w:p>
        </w:tc>
        <w:tc>
          <w:tcPr>
            <w:tcW w:w="1032" w:type="dxa"/>
            <w:gridSpan w:val="3"/>
            <w:tcBorders>
              <w:top w:val="single" w:sz="4" w:space="0" w:color="auto"/>
              <w:left w:val="nil"/>
              <w:bottom w:val="single" w:sz="4" w:space="0" w:color="auto"/>
              <w:right w:val="single" w:sz="4" w:space="0" w:color="auto"/>
            </w:tcBorders>
            <w:shd w:val="clear" w:color="auto" w:fill="auto"/>
            <w:noWrap/>
            <w:vAlign w:val="center"/>
            <w:hideMark/>
          </w:tcPr>
          <w:p w14:paraId="2675983B"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63.32 </w:t>
            </w:r>
          </w:p>
        </w:tc>
      </w:tr>
      <w:tr w:rsidR="00A800CE" w:rsidRPr="00D83E60" w14:paraId="560506AF"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143E45F4" w14:textId="77777777" w:rsidR="00A800CE" w:rsidRPr="00D83E60" w:rsidRDefault="00A800CE" w:rsidP="003066E6">
            <w:pPr>
              <w:jc w:val="left"/>
              <w:rPr>
                <w:sz w:val="18"/>
                <w:szCs w:val="18"/>
                <w:lang w:val="es-ES_tradnl" w:eastAsia="en-CA"/>
              </w:rPr>
            </w:pPr>
            <w:r w:rsidRPr="00D83E60">
              <w:rPr>
                <w:sz w:val="18"/>
                <w:szCs w:val="18"/>
                <w:lang w:val="es-ES_tradnl" w:eastAsia="en-CA"/>
              </w:rPr>
              <w:t>Después de la ejecución</w:t>
            </w:r>
          </w:p>
        </w:tc>
        <w:tc>
          <w:tcPr>
            <w:tcW w:w="746" w:type="dxa"/>
            <w:tcBorders>
              <w:top w:val="nil"/>
              <w:left w:val="nil"/>
              <w:bottom w:val="single" w:sz="4" w:space="0" w:color="auto"/>
              <w:right w:val="single" w:sz="4" w:space="0" w:color="auto"/>
            </w:tcBorders>
            <w:shd w:val="clear" w:color="auto" w:fill="auto"/>
            <w:noWrap/>
            <w:vAlign w:val="center"/>
            <w:hideMark/>
          </w:tcPr>
          <w:p w14:paraId="340E4DE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23D03DF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nil"/>
              <w:left w:val="nil"/>
              <w:bottom w:val="single" w:sz="4" w:space="0" w:color="auto"/>
              <w:right w:val="single" w:sz="4" w:space="0" w:color="auto"/>
            </w:tcBorders>
            <w:shd w:val="clear" w:color="auto" w:fill="auto"/>
            <w:noWrap/>
            <w:vAlign w:val="center"/>
            <w:hideMark/>
          </w:tcPr>
          <w:p w14:paraId="06E6D1E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nil"/>
              <w:left w:val="nil"/>
              <w:bottom w:val="single" w:sz="4" w:space="0" w:color="auto"/>
              <w:right w:val="single" w:sz="4" w:space="0" w:color="auto"/>
            </w:tcBorders>
            <w:shd w:val="clear" w:color="auto" w:fill="auto"/>
            <w:noWrap/>
            <w:vAlign w:val="center"/>
            <w:hideMark/>
          </w:tcPr>
          <w:p w14:paraId="601041B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nil"/>
              <w:left w:val="nil"/>
              <w:bottom w:val="single" w:sz="4" w:space="0" w:color="auto"/>
              <w:right w:val="single" w:sz="4" w:space="0" w:color="auto"/>
            </w:tcBorders>
            <w:shd w:val="clear" w:color="auto" w:fill="auto"/>
            <w:noWrap/>
            <w:vAlign w:val="center"/>
            <w:hideMark/>
          </w:tcPr>
          <w:p w14:paraId="6AB61AC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672DB2C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5F2FA959"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42809240"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59776FB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744870DE"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19DE4D8E" w14:textId="77777777" w:rsidR="00A800CE" w:rsidRPr="00D83E60" w:rsidRDefault="00A800CE" w:rsidP="003066E6">
            <w:pPr>
              <w:jc w:val="left"/>
              <w:rPr>
                <w:sz w:val="18"/>
                <w:szCs w:val="18"/>
                <w:lang w:val="es-ES_tradnl" w:eastAsia="en-CA"/>
              </w:rPr>
            </w:pPr>
            <w:r w:rsidRPr="00D83E60">
              <w:rPr>
                <w:sz w:val="18"/>
                <w:szCs w:val="18"/>
                <w:lang w:val="es-ES_tradnl" w:eastAsia="en-CA"/>
              </w:rPr>
              <w:t>Financiamiento retroactivo</w:t>
            </w:r>
          </w:p>
        </w:tc>
        <w:tc>
          <w:tcPr>
            <w:tcW w:w="746" w:type="dxa"/>
            <w:tcBorders>
              <w:top w:val="nil"/>
              <w:left w:val="nil"/>
              <w:bottom w:val="single" w:sz="4" w:space="0" w:color="auto"/>
              <w:right w:val="single" w:sz="4" w:space="0" w:color="auto"/>
            </w:tcBorders>
            <w:shd w:val="clear" w:color="auto" w:fill="auto"/>
            <w:noWrap/>
            <w:vAlign w:val="center"/>
            <w:hideMark/>
          </w:tcPr>
          <w:p w14:paraId="0051FC3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16" w:type="dxa"/>
            <w:tcBorders>
              <w:top w:val="nil"/>
              <w:left w:val="nil"/>
              <w:bottom w:val="single" w:sz="4" w:space="0" w:color="auto"/>
              <w:right w:val="single" w:sz="4" w:space="0" w:color="auto"/>
            </w:tcBorders>
            <w:shd w:val="clear" w:color="auto" w:fill="auto"/>
            <w:noWrap/>
            <w:vAlign w:val="center"/>
            <w:hideMark/>
          </w:tcPr>
          <w:p w14:paraId="64462D6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8" w:type="dxa"/>
            <w:tcBorders>
              <w:top w:val="nil"/>
              <w:left w:val="nil"/>
              <w:bottom w:val="single" w:sz="4" w:space="0" w:color="auto"/>
              <w:right w:val="single" w:sz="4" w:space="0" w:color="auto"/>
            </w:tcBorders>
            <w:shd w:val="clear" w:color="auto" w:fill="auto"/>
            <w:noWrap/>
            <w:vAlign w:val="center"/>
            <w:hideMark/>
          </w:tcPr>
          <w:p w14:paraId="7348138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70" w:type="dxa"/>
            <w:tcBorders>
              <w:top w:val="nil"/>
              <w:left w:val="nil"/>
              <w:bottom w:val="single" w:sz="4" w:space="0" w:color="auto"/>
              <w:right w:val="single" w:sz="4" w:space="0" w:color="auto"/>
            </w:tcBorders>
            <w:shd w:val="clear" w:color="auto" w:fill="auto"/>
            <w:noWrap/>
            <w:vAlign w:val="center"/>
            <w:hideMark/>
          </w:tcPr>
          <w:p w14:paraId="2F21B46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6" w:type="dxa"/>
            <w:tcBorders>
              <w:top w:val="nil"/>
              <w:left w:val="nil"/>
              <w:bottom w:val="single" w:sz="4" w:space="0" w:color="auto"/>
              <w:right w:val="single" w:sz="4" w:space="0" w:color="auto"/>
            </w:tcBorders>
            <w:shd w:val="clear" w:color="auto" w:fill="auto"/>
            <w:noWrap/>
            <w:vAlign w:val="center"/>
            <w:hideMark/>
          </w:tcPr>
          <w:p w14:paraId="3B129A3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53B36F7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25C93F78"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34949A6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43F39FD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31365969" w14:textId="77777777" w:rsidTr="00D758F6">
        <w:trPr>
          <w:trHeight w:val="204"/>
          <w:jc w:val="center"/>
        </w:trPr>
        <w:tc>
          <w:tcPr>
            <w:tcW w:w="1841" w:type="dxa"/>
            <w:tcBorders>
              <w:top w:val="nil"/>
              <w:left w:val="single" w:sz="4" w:space="0" w:color="auto"/>
              <w:bottom w:val="single" w:sz="4" w:space="0" w:color="auto"/>
              <w:right w:val="single" w:sz="4" w:space="0" w:color="auto"/>
            </w:tcBorders>
            <w:shd w:val="clear" w:color="auto" w:fill="auto"/>
            <w:noWrap/>
            <w:vAlign w:val="center"/>
            <w:hideMark/>
          </w:tcPr>
          <w:p w14:paraId="1A1EEC76" w14:textId="77777777" w:rsidR="00A800CE" w:rsidRPr="00D83E60" w:rsidRDefault="00A800CE" w:rsidP="003066E6">
            <w:pPr>
              <w:jc w:val="left"/>
              <w:rPr>
                <w:sz w:val="18"/>
                <w:szCs w:val="18"/>
                <w:lang w:val="es-ES_tradnl" w:eastAsia="en-CA"/>
              </w:rPr>
            </w:pPr>
            <w:r w:rsidRPr="00D83E60">
              <w:rPr>
                <w:sz w:val="18"/>
                <w:szCs w:val="18"/>
                <w:lang w:val="es-ES_tradnl" w:eastAsia="en-CA"/>
              </w:rPr>
              <w:t>Del país a beneficiarios finales</w:t>
            </w:r>
          </w:p>
        </w:tc>
        <w:tc>
          <w:tcPr>
            <w:tcW w:w="746" w:type="dxa"/>
            <w:tcBorders>
              <w:top w:val="nil"/>
              <w:left w:val="nil"/>
              <w:bottom w:val="single" w:sz="4" w:space="0" w:color="auto"/>
              <w:right w:val="single" w:sz="4" w:space="0" w:color="auto"/>
            </w:tcBorders>
            <w:shd w:val="clear" w:color="auto" w:fill="auto"/>
            <w:noWrap/>
            <w:vAlign w:val="center"/>
            <w:hideMark/>
          </w:tcPr>
          <w:p w14:paraId="2F622F6E"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1116" w:type="dxa"/>
            <w:tcBorders>
              <w:top w:val="nil"/>
              <w:left w:val="nil"/>
              <w:bottom w:val="single" w:sz="4" w:space="0" w:color="auto"/>
              <w:right w:val="single" w:sz="4" w:space="0" w:color="auto"/>
            </w:tcBorders>
            <w:shd w:val="clear" w:color="auto" w:fill="auto"/>
            <w:noWrap/>
            <w:vAlign w:val="center"/>
            <w:hideMark/>
          </w:tcPr>
          <w:p w14:paraId="64C24A27" w14:textId="77777777" w:rsidR="00A800CE" w:rsidRPr="00D83E60" w:rsidRDefault="00A800CE" w:rsidP="003066E6">
            <w:pPr>
              <w:jc w:val="right"/>
              <w:rPr>
                <w:sz w:val="18"/>
                <w:szCs w:val="18"/>
                <w:lang w:val="es-ES_tradnl" w:eastAsia="en-CA"/>
              </w:rPr>
            </w:pPr>
            <w:r w:rsidRPr="00D83E60">
              <w:rPr>
                <w:sz w:val="18"/>
                <w:szCs w:val="18"/>
                <w:lang w:val="es-ES_tradnl" w:eastAsia="en-CA"/>
              </w:rPr>
              <w:t>110.375.684</w:t>
            </w:r>
          </w:p>
        </w:tc>
        <w:tc>
          <w:tcPr>
            <w:tcW w:w="1108" w:type="dxa"/>
            <w:tcBorders>
              <w:top w:val="nil"/>
              <w:left w:val="nil"/>
              <w:bottom w:val="single" w:sz="4" w:space="0" w:color="auto"/>
              <w:right w:val="single" w:sz="4" w:space="0" w:color="auto"/>
            </w:tcBorders>
            <w:shd w:val="clear" w:color="auto" w:fill="auto"/>
            <w:noWrap/>
            <w:vAlign w:val="center"/>
            <w:hideMark/>
          </w:tcPr>
          <w:p w14:paraId="0CA3A70B" w14:textId="77777777" w:rsidR="00A800CE" w:rsidRPr="00D83E60" w:rsidRDefault="00A800CE" w:rsidP="003066E6">
            <w:pPr>
              <w:jc w:val="right"/>
              <w:rPr>
                <w:sz w:val="18"/>
                <w:szCs w:val="18"/>
                <w:lang w:val="es-ES_tradnl" w:eastAsia="en-CA"/>
              </w:rPr>
            </w:pPr>
            <w:r w:rsidRPr="00D83E60">
              <w:rPr>
                <w:sz w:val="18"/>
                <w:szCs w:val="18"/>
                <w:lang w:val="es-ES_tradnl" w:eastAsia="en-CA"/>
              </w:rPr>
              <w:t>65</w:t>
            </w:r>
          </w:p>
        </w:tc>
        <w:tc>
          <w:tcPr>
            <w:tcW w:w="1070" w:type="dxa"/>
            <w:tcBorders>
              <w:top w:val="nil"/>
              <w:left w:val="nil"/>
              <w:bottom w:val="single" w:sz="4" w:space="0" w:color="auto"/>
              <w:right w:val="single" w:sz="4" w:space="0" w:color="auto"/>
            </w:tcBorders>
            <w:shd w:val="clear" w:color="auto" w:fill="auto"/>
            <w:noWrap/>
            <w:vAlign w:val="center"/>
            <w:hideMark/>
          </w:tcPr>
          <w:p w14:paraId="7D4C018C" w14:textId="77777777" w:rsidR="00A800CE" w:rsidRPr="00D83E60" w:rsidRDefault="00A800CE" w:rsidP="003066E6">
            <w:pPr>
              <w:jc w:val="right"/>
              <w:rPr>
                <w:sz w:val="18"/>
                <w:szCs w:val="18"/>
                <w:lang w:val="es-ES_tradnl" w:eastAsia="en-CA"/>
              </w:rPr>
            </w:pPr>
            <w:r w:rsidRPr="00D83E60">
              <w:rPr>
                <w:sz w:val="18"/>
                <w:szCs w:val="18"/>
                <w:lang w:val="es-ES_tradnl" w:eastAsia="en-CA"/>
              </w:rPr>
              <w:t>8</w:t>
            </w:r>
          </w:p>
        </w:tc>
        <w:tc>
          <w:tcPr>
            <w:tcW w:w="1106" w:type="dxa"/>
            <w:tcBorders>
              <w:top w:val="nil"/>
              <w:left w:val="nil"/>
              <w:bottom w:val="single" w:sz="4" w:space="0" w:color="auto"/>
              <w:right w:val="single" w:sz="4" w:space="0" w:color="auto"/>
            </w:tcBorders>
            <w:shd w:val="clear" w:color="auto" w:fill="auto"/>
            <w:noWrap/>
            <w:vAlign w:val="center"/>
            <w:hideMark/>
          </w:tcPr>
          <w:p w14:paraId="67E44CAC" w14:textId="77777777" w:rsidR="00A800CE" w:rsidRPr="00D83E60" w:rsidRDefault="00A800CE" w:rsidP="003066E6">
            <w:pPr>
              <w:jc w:val="right"/>
              <w:rPr>
                <w:sz w:val="18"/>
                <w:szCs w:val="18"/>
                <w:lang w:val="es-ES_tradnl" w:eastAsia="en-CA"/>
              </w:rPr>
            </w:pPr>
            <w:r w:rsidRPr="00D83E60">
              <w:rPr>
                <w:sz w:val="18"/>
                <w:szCs w:val="18"/>
                <w:lang w:val="es-ES_tradnl" w:eastAsia="en-CA"/>
              </w:rPr>
              <w:t>73</w:t>
            </w:r>
          </w:p>
        </w:tc>
        <w:tc>
          <w:tcPr>
            <w:tcW w:w="1172" w:type="dxa"/>
            <w:gridSpan w:val="2"/>
            <w:tcBorders>
              <w:top w:val="nil"/>
              <w:left w:val="nil"/>
              <w:bottom w:val="single" w:sz="4" w:space="0" w:color="auto"/>
              <w:right w:val="single" w:sz="4" w:space="0" w:color="auto"/>
            </w:tcBorders>
            <w:shd w:val="clear" w:color="auto" w:fill="auto"/>
            <w:noWrap/>
            <w:vAlign w:val="center"/>
            <w:hideMark/>
          </w:tcPr>
          <w:p w14:paraId="3C5E4338"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982" w:type="dxa"/>
            <w:gridSpan w:val="2"/>
            <w:tcBorders>
              <w:top w:val="nil"/>
              <w:left w:val="nil"/>
              <w:bottom w:val="single" w:sz="4" w:space="0" w:color="auto"/>
              <w:right w:val="single" w:sz="4" w:space="0" w:color="auto"/>
            </w:tcBorders>
            <w:shd w:val="clear" w:color="auto" w:fill="auto"/>
            <w:noWrap/>
            <w:vAlign w:val="center"/>
            <w:hideMark/>
          </w:tcPr>
          <w:p w14:paraId="074581EE" w14:textId="77777777" w:rsidR="00A800CE" w:rsidRPr="00D83E60" w:rsidRDefault="00A800CE" w:rsidP="003066E6">
            <w:pPr>
              <w:jc w:val="right"/>
              <w:rPr>
                <w:sz w:val="18"/>
                <w:szCs w:val="18"/>
                <w:lang w:val="es-ES_tradnl" w:eastAsia="en-CA"/>
              </w:rPr>
            </w:pPr>
            <w:r w:rsidRPr="00D83E60">
              <w:rPr>
                <w:sz w:val="18"/>
                <w:szCs w:val="18"/>
                <w:lang w:val="es-ES_tradnl" w:eastAsia="en-CA"/>
              </w:rPr>
              <w:t>64</w:t>
            </w:r>
          </w:p>
        </w:tc>
        <w:tc>
          <w:tcPr>
            <w:tcW w:w="948" w:type="dxa"/>
            <w:gridSpan w:val="2"/>
            <w:tcBorders>
              <w:top w:val="nil"/>
              <w:left w:val="nil"/>
              <w:bottom w:val="single" w:sz="4" w:space="0" w:color="auto"/>
              <w:right w:val="single" w:sz="4" w:space="0" w:color="auto"/>
            </w:tcBorders>
            <w:shd w:val="clear" w:color="auto" w:fill="auto"/>
            <w:noWrap/>
            <w:vAlign w:val="center"/>
            <w:hideMark/>
          </w:tcPr>
          <w:p w14:paraId="10963EFC" w14:textId="77777777" w:rsidR="00A800CE" w:rsidRPr="00D83E60" w:rsidRDefault="00A800CE" w:rsidP="003066E6">
            <w:pPr>
              <w:jc w:val="right"/>
              <w:rPr>
                <w:sz w:val="18"/>
                <w:szCs w:val="18"/>
                <w:lang w:val="es-ES_tradnl" w:eastAsia="en-CA"/>
              </w:rPr>
            </w:pPr>
            <w:r w:rsidRPr="00D83E60">
              <w:rPr>
                <w:sz w:val="18"/>
                <w:szCs w:val="18"/>
                <w:lang w:val="es-ES_tradnl" w:eastAsia="en-CA"/>
              </w:rPr>
              <w:t>49</w:t>
            </w:r>
          </w:p>
        </w:tc>
        <w:tc>
          <w:tcPr>
            <w:tcW w:w="1032" w:type="dxa"/>
            <w:gridSpan w:val="3"/>
            <w:tcBorders>
              <w:top w:val="nil"/>
              <w:left w:val="nil"/>
              <w:bottom w:val="single" w:sz="4" w:space="0" w:color="auto"/>
              <w:right w:val="single" w:sz="4" w:space="0" w:color="auto"/>
            </w:tcBorders>
            <w:shd w:val="clear" w:color="auto" w:fill="auto"/>
            <w:noWrap/>
            <w:vAlign w:val="center"/>
            <w:hideMark/>
          </w:tcPr>
          <w:p w14:paraId="6EFB13E0"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22.75 </w:t>
            </w:r>
          </w:p>
        </w:tc>
      </w:tr>
    </w:tbl>
    <w:p w14:paraId="0D10CD51" w14:textId="77777777" w:rsidR="00A800CE" w:rsidRPr="00D83E60" w:rsidRDefault="00A800CE" w:rsidP="00A800CE">
      <w:pPr>
        <w:pStyle w:val="Header"/>
        <w:rPr>
          <w:sz w:val="18"/>
          <w:szCs w:val="18"/>
          <w:lang w:val="es-ES_tradnl"/>
        </w:rPr>
      </w:pPr>
      <w:r w:rsidRPr="00D83E60">
        <w:rPr>
          <w:sz w:val="18"/>
          <w:szCs w:val="18"/>
          <w:lang w:val="es-ES_tradnl"/>
        </w:rPr>
        <w:t>* Con base en el volumen de SAO a eliminar según propuesta.</w:t>
      </w:r>
    </w:p>
    <w:p w14:paraId="58A14A6E" w14:textId="77777777" w:rsidR="00A800CE" w:rsidRPr="00D83E60" w:rsidRDefault="00A800CE" w:rsidP="00A800CE">
      <w:pPr>
        <w:pStyle w:val="Header"/>
        <w:rPr>
          <w:lang w:val="es-ES_tradnl"/>
        </w:rPr>
      </w:pPr>
    </w:p>
    <w:p w14:paraId="3EB14C08" w14:textId="77777777" w:rsidR="00A800CE" w:rsidRPr="00D83E60" w:rsidRDefault="00A800CE" w:rsidP="00841B1F">
      <w:pPr>
        <w:pStyle w:val="Heading1"/>
        <w:spacing w:after="120"/>
        <w:rPr>
          <w:lang w:val="es-ES_tradnl"/>
        </w:rPr>
      </w:pPr>
      <w:r w:rsidRPr="00D83E60">
        <w:rPr>
          <w:lang w:val="es-ES_tradnl"/>
        </w:rPr>
        <w:t xml:space="preserve">Actualmente están en curso 243 proyectos de inversión por un valor total de más de 252.82 millones de $EUA, respecto de los cuales se ha desembolsado cerca del 46 por ciento de los fondos. La rentabilidad media general de los proyectos en curso es de 35.61 $EUA/kg de PAO a eliminar, en tanto que el lapso promedio entre aprobación y primer desembolso es de 10 meses. Los proyectos de inversión </w:t>
      </w:r>
      <w:r w:rsidRPr="00D83E60">
        <w:rPr>
          <w:lang w:val="es-ES_tradnl"/>
        </w:rPr>
        <w:lastRenderedPageBreak/>
        <w:t>se extienden en promedio por un lapso de 54 meses y normalmente concluyen 28 meses después de lo previsto, cifra que puede considerarse como el retraso promedio.</w:t>
      </w:r>
    </w:p>
    <w:p w14:paraId="32BEA23A" w14:textId="77777777" w:rsidR="00A800CE" w:rsidRPr="00D83E60" w:rsidRDefault="00A800CE" w:rsidP="00841B1F">
      <w:pPr>
        <w:suppressAutoHyphens/>
        <w:spacing w:after="120"/>
        <w:rPr>
          <w:bCs/>
          <w:spacing w:val="-3"/>
          <w:u w:val="single"/>
          <w:lang w:val="es-ES_tradnl"/>
        </w:rPr>
      </w:pPr>
      <w:r w:rsidRPr="00D83E60">
        <w:rPr>
          <w:bCs/>
          <w:spacing w:val="-3"/>
          <w:u w:val="single"/>
          <w:lang w:val="es-ES_tradnl"/>
        </w:rPr>
        <w:t>Proyectos sin inversión en curso</w:t>
      </w:r>
    </w:p>
    <w:p w14:paraId="17AF115B" w14:textId="77777777" w:rsidR="00A800CE" w:rsidRPr="00D83E60" w:rsidRDefault="00A800CE" w:rsidP="00841B1F">
      <w:pPr>
        <w:pStyle w:val="Heading1"/>
        <w:spacing w:after="120"/>
        <w:rPr>
          <w:lang w:val="es-ES_tradnl"/>
        </w:rPr>
      </w:pPr>
      <w:r w:rsidRPr="00D83E60">
        <w:rPr>
          <w:lang w:val="es-ES_tradnl"/>
        </w:rPr>
        <w:t>El Cuadro 6 resume el estado de situación de los proyectos sin inversión en curso por región, sector y tipo de ejecución.</w:t>
      </w:r>
    </w:p>
    <w:p w14:paraId="32397DB1" w14:textId="77777777" w:rsidR="00A800CE" w:rsidRPr="00D83E60" w:rsidRDefault="00A800CE" w:rsidP="00A800CE">
      <w:pPr>
        <w:keepNext/>
        <w:rPr>
          <w:b/>
          <w:lang w:val="es-ES_tradnl"/>
        </w:rPr>
      </w:pPr>
      <w:r w:rsidRPr="00D83E60">
        <w:rPr>
          <w:b/>
          <w:lang w:val="es-ES_tradnl"/>
        </w:rPr>
        <w:t>Cuadro 6. Proyectos sin inversión en curso, con datos acumulados</w:t>
      </w:r>
    </w:p>
    <w:tbl>
      <w:tblPr>
        <w:tblW w:w="10485" w:type="dxa"/>
        <w:jc w:val="center"/>
        <w:tblLayout w:type="fixed"/>
        <w:tblLook w:val="04A0" w:firstRow="1" w:lastRow="0" w:firstColumn="1" w:lastColumn="0" w:noHBand="0" w:noVBand="1"/>
      </w:tblPr>
      <w:tblGrid>
        <w:gridCol w:w="1670"/>
        <w:gridCol w:w="1007"/>
        <w:gridCol w:w="1481"/>
        <w:gridCol w:w="1130"/>
        <w:gridCol w:w="1101"/>
        <w:gridCol w:w="924"/>
        <w:gridCol w:w="1138"/>
        <w:gridCol w:w="1116"/>
        <w:gridCol w:w="918"/>
      </w:tblGrid>
      <w:tr w:rsidR="00C00CA3" w:rsidRPr="00963728" w14:paraId="4D52C654" w14:textId="77777777" w:rsidTr="002A3EA2">
        <w:trPr>
          <w:trHeight w:val="961"/>
          <w:jc w:val="center"/>
        </w:trPr>
        <w:tc>
          <w:tcPr>
            <w:tcW w:w="16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97BA87"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Descripción</w:t>
            </w:r>
          </w:p>
        </w:tc>
        <w:tc>
          <w:tcPr>
            <w:tcW w:w="1007" w:type="dxa"/>
            <w:tcBorders>
              <w:top w:val="single" w:sz="4" w:space="0" w:color="auto"/>
              <w:left w:val="nil"/>
              <w:bottom w:val="single" w:sz="4" w:space="0" w:color="auto"/>
              <w:right w:val="single" w:sz="4" w:space="0" w:color="auto"/>
            </w:tcBorders>
            <w:shd w:val="clear" w:color="auto" w:fill="auto"/>
            <w:vAlign w:val="center"/>
            <w:hideMark/>
          </w:tcPr>
          <w:p w14:paraId="71DBB4F7"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Número de proyectos</w:t>
            </w:r>
          </w:p>
        </w:tc>
        <w:tc>
          <w:tcPr>
            <w:tcW w:w="1481" w:type="dxa"/>
            <w:tcBorders>
              <w:top w:val="single" w:sz="4" w:space="0" w:color="auto"/>
              <w:left w:val="nil"/>
              <w:bottom w:val="single" w:sz="4" w:space="0" w:color="auto"/>
              <w:right w:val="single" w:sz="4" w:space="0" w:color="auto"/>
            </w:tcBorders>
            <w:shd w:val="clear" w:color="auto" w:fill="auto"/>
            <w:vAlign w:val="center"/>
            <w:hideMark/>
          </w:tcPr>
          <w:p w14:paraId="14BA6577"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Fondos aprobados + ajustes ($EUA)</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14:paraId="4DD331EA" w14:textId="77777777" w:rsidR="00A800CE" w:rsidRPr="00D83E60" w:rsidRDefault="00A800CE" w:rsidP="003066E6">
            <w:pPr>
              <w:ind w:left="-102" w:right="-130"/>
              <w:jc w:val="center"/>
              <w:rPr>
                <w:b/>
                <w:bCs/>
                <w:sz w:val="18"/>
                <w:szCs w:val="18"/>
                <w:lang w:val="es-ES_tradnl" w:eastAsia="en-CA"/>
              </w:rPr>
            </w:pPr>
            <w:r w:rsidRPr="00D83E60">
              <w:rPr>
                <w:b/>
                <w:bCs/>
                <w:sz w:val="18"/>
                <w:szCs w:val="18"/>
                <w:lang w:val="es-ES_tradnl" w:eastAsia="en-CA"/>
              </w:rPr>
              <w:t>Fondos desembolsados</w:t>
            </w:r>
          </w:p>
          <w:p w14:paraId="3A2EB3E0" w14:textId="77777777" w:rsidR="00A800CE" w:rsidRPr="00D83E60" w:rsidRDefault="00A800CE" w:rsidP="003066E6">
            <w:pPr>
              <w:ind w:left="-102" w:right="-130"/>
              <w:jc w:val="center"/>
              <w:rPr>
                <w:b/>
                <w:bCs/>
                <w:sz w:val="18"/>
                <w:szCs w:val="18"/>
                <w:lang w:val="es-ES_tradnl" w:eastAsia="en-CA"/>
              </w:rPr>
            </w:pPr>
            <w:r w:rsidRPr="00D83E60">
              <w:rPr>
                <w:b/>
                <w:bCs/>
                <w:sz w:val="18"/>
                <w:szCs w:val="18"/>
                <w:lang w:val="es-ES_tradnl" w:eastAsia="en-CA"/>
              </w:rPr>
              <w:t>(%)</w:t>
            </w:r>
          </w:p>
          <w:p w14:paraId="2CB7785C" w14:textId="77777777" w:rsidR="00A800CE" w:rsidRPr="00D83E60" w:rsidRDefault="00A800CE" w:rsidP="003066E6">
            <w:pPr>
              <w:ind w:left="-102" w:right="-130"/>
              <w:jc w:val="center"/>
              <w:rPr>
                <w:b/>
                <w:bCs/>
                <w:sz w:val="18"/>
                <w:szCs w:val="18"/>
                <w:lang w:val="es-ES_tradnl" w:eastAsia="en-CA"/>
              </w:rPr>
            </w:pPr>
          </w:p>
        </w:tc>
        <w:tc>
          <w:tcPr>
            <w:tcW w:w="1101" w:type="dxa"/>
            <w:tcBorders>
              <w:top w:val="single" w:sz="4" w:space="0" w:color="auto"/>
              <w:left w:val="nil"/>
              <w:bottom w:val="single" w:sz="4" w:space="0" w:color="auto"/>
              <w:right w:val="single" w:sz="4" w:space="0" w:color="auto"/>
            </w:tcBorders>
            <w:shd w:val="clear" w:color="auto" w:fill="auto"/>
            <w:vAlign w:val="center"/>
            <w:hideMark/>
          </w:tcPr>
          <w:p w14:paraId="279A86B5" w14:textId="77777777" w:rsidR="002F0F5D" w:rsidRDefault="00A800CE" w:rsidP="003066E6">
            <w:pPr>
              <w:ind w:left="-252" w:right="-184"/>
              <w:jc w:val="center"/>
              <w:rPr>
                <w:b/>
                <w:bCs/>
                <w:sz w:val="18"/>
                <w:szCs w:val="18"/>
                <w:lang w:val="es-ES_tradnl" w:eastAsia="en-CA"/>
              </w:rPr>
            </w:pPr>
            <w:r w:rsidRPr="00D83E60">
              <w:rPr>
                <w:b/>
                <w:bCs/>
                <w:sz w:val="18"/>
                <w:szCs w:val="18"/>
                <w:lang w:val="es-ES_tradnl" w:eastAsia="en-CA"/>
              </w:rPr>
              <w:t xml:space="preserve">Nº de </w:t>
            </w:r>
          </w:p>
          <w:p w14:paraId="334434EE" w14:textId="48207FC7" w:rsidR="002F0F5D" w:rsidRDefault="002F0F5D" w:rsidP="002F0F5D">
            <w:pPr>
              <w:ind w:left="-252" w:right="-184"/>
              <w:jc w:val="center"/>
              <w:rPr>
                <w:b/>
                <w:bCs/>
                <w:sz w:val="18"/>
                <w:szCs w:val="18"/>
                <w:lang w:val="es-ES_tradnl" w:eastAsia="en-CA"/>
              </w:rPr>
            </w:pPr>
            <w:r w:rsidRPr="00D83E60">
              <w:rPr>
                <w:b/>
                <w:bCs/>
                <w:sz w:val="18"/>
                <w:szCs w:val="18"/>
                <w:lang w:val="es-ES_tradnl" w:eastAsia="en-CA"/>
              </w:rPr>
              <w:t>P</w:t>
            </w:r>
            <w:r w:rsidR="00A800CE" w:rsidRPr="00D83E60">
              <w:rPr>
                <w:b/>
                <w:bCs/>
                <w:sz w:val="18"/>
                <w:szCs w:val="18"/>
                <w:lang w:val="es-ES_tradnl" w:eastAsia="en-CA"/>
              </w:rPr>
              <w:t>royectos</w:t>
            </w:r>
            <w:r>
              <w:rPr>
                <w:b/>
                <w:bCs/>
                <w:sz w:val="18"/>
                <w:szCs w:val="18"/>
                <w:lang w:val="es-ES_tradnl" w:eastAsia="en-CA"/>
              </w:rPr>
              <w:t xml:space="preserve"> </w:t>
            </w:r>
            <w:r w:rsidR="00A800CE" w:rsidRPr="00D83E60">
              <w:rPr>
                <w:b/>
                <w:bCs/>
                <w:sz w:val="18"/>
                <w:szCs w:val="18"/>
                <w:lang w:val="es-ES_tradnl" w:eastAsia="en-CA"/>
              </w:rPr>
              <w:t>con</w:t>
            </w:r>
          </w:p>
          <w:p w14:paraId="7DC6C017" w14:textId="5AAF5471" w:rsidR="00A800CE" w:rsidRPr="00D83E60" w:rsidRDefault="00A800CE" w:rsidP="002F0F5D">
            <w:pPr>
              <w:ind w:left="-252" w:right="-184"/>
              <w:jc w:val="center"/>
              <w:rPr>
                <w:b/>
                <w:bCs/>
                <w:sz w:val="18"/>
                <w:szCs w:val="18"/>
                <w:lang w:val="es-ES_tradnl" w:eastAsia="en-CA"/>
              </w:rPr>
            </w:pPr>
            <w:r w:rsidRPr="00D83E60">
              <w:rPr>
                <w:b/>
                <w:bCs/>
                <w:sz w:val="18"/>
                <w:szCs w:val="18"/>
                <w:lang w:val="es-ES_tradnl" w:eastAsia="en-CA"/>
              </w:rPr>
              <w:t>desembolsos</w:t>
            </w:r>
          </w:p>
        </w:tc>
        <w:tc>
          <w:tcPr>
            <w:tcW w:w="924" w:type="dxa"/>
            <w:tcBorders>
              <w:top w:val="single" w:sz="4" w:space="0" w:color="auto"/>
              <w:left w:val="nil"/>
              <w:bottom w:val="single" w:sz="4" w:space="0" w:color="auto"/>
              <w:right w:val="single" w:sz="4" w:space="0" w:color="auto"/>
            </w:tcBorders>
            <w:shd w:val="clear" w:color="auto" w:fill="auto"/>
            <w:vAlign w:val="center"/>
            <w:hideMark/>
          </w:tcPr>
          <w:p w14:paraId="4CC41F4D" w14:textId="77777777" w:rsidR="00A800CE" w:rsidRPr="00D83E60" w:rsidRDefault="00A800CE" w:rsidP="003066E6">
            <w:pPr>
              <w:ind w:left="-178" w:right="-165"/>
              <w:jc w:val="center"/>
              <w:rPr>
                <w:b/>
                <w:bCs/>
                <w:sz w:val="18"/>
                <w:szCs w:val="18"/>
                <w:lang w:val="es-ES_tradnl" w:eastAsia="en-CA"/>
              </w:rPr>
            </w:pPr>
            <w:r w:rsidRPr="00D83E60">
              <w:rPr>
                <w:b/>
                <w:bCs/>
                <w:sz w:val="18"/>
                <w:szCs w:val="18"/>
                <w:lang w:val="es-ES_tradnl" w:eastAsia="en-CA"/>
              </w:rPr>
              <w:t>Proyectos con desembolsos</w:t>
            </w:r>
          </w:p>
          <w:p w14:paraId="1AF1AB03" w14:textId="77777777" w:rsidR="00A800CE" w:rsidRPr="00D83E60" w:rsidRDefault="00A800CE" w:rsidP="003066E6">
            <w:pPr>
              <w:ind w:left="-178" w:right="-116"/>
              <w:jc w:val="center"/>
              <w:rPr>
                <w:b/>
                <w:bCs/>
                <w:sz w:val="18"/>
                <w:szCs w:val="18"/>
                <w:lang w:val="es-ES_tradnl" w:eastAsia="en-CA"/>
              </w:rPr>
            </w:pPr>
            <w:r w:rsidRPr="00D83E60">
              <w:rPr>
                <w:b/>
                <w:bCs/>
                <w:sz w:val="18"/>
                <w:szCs w:val="18"/>
                <w:lang w:val="es-ES_tradnl" w:eastAsia="en-CA"/>
              </w:rPr>
              <w:t>(%)</w:t>
            </w:r>
          </w:p>
          <w:p w14:paraId="443A43FE" w14:textId="77777777" w:rsidR="00A800CE" w:rsidRPr="00D83E60" w:rsidRDefault="00A800CE" w:rsidP="003066E6">
            <w:pPr>
              <w:ind w:left="-178" w:right="-116"/>
              <w:jc w:val="center"/>
              <w:rPr>
                <w:b/>
                <w:bCs/>
                <w:sz w:val="18"/>
                <w:szCs w:val="18"/>
                <w:lang w:val="es-ES_tradnl" w:eastAsia="en-CA"/>
              </w:rPr>
            </w:pPr>
          </w:p>
        </w:tc>
        <w:tc>
          <w:tcPr>
            <w:tcW w:w="1138" w:type="dxa"/>
            <w:tcBorders>
              <w:top w:val="single" w:sz="4" w:space="0" w:color="auto"/>
              <w:left w:val="nil"/>
              <w:bottom w:val="single" w:sz="4" w:space="0" w:color="auto"/>
              <w:right w:val="single" w:sz="4" w:space="0" w:color="auto"/>
            </w:tcBorders>
            <w:shd w:val="clear" w:color="auto" w:fill="auto"/>
            <w:vAlign w:val="center"/>
            <w:hideMark/>
          </w:tcPr>
          <w:p w14:paraId="0A4F4011" w14:textId="77777777" w:rsidR="00A800CE" w:rsidRPr="00D83E60" w:rsidRDefault="00A800CE" w:rsidP="003066E6">
            <w:pPr>
              <w:ind w:left="-126" w:right="-80"/>
              <w:jc w:val="center"/>
              <w:rPr>
                <w:b/>
                <w:bCs/>
                <w:sz w:val="18"/>
                <w:szCs w:val="18"/>
                <w:lang w:val="es-ES_tradnl" w:eastAsia="en-CA"/>
              </w:rPr>
            </w:pPr>
            <w:r w:rsidRPr="00D83E60">
              <w:rPr>
                <w:b/>
                <w:bCs/>
                <w:sz w:val="18"/>
                <w:szCs w:val="18"/>
                <w:lang w:val="es-ES_tradnl" w:eastAsia="en-CA"/>
              </w:rPr>
              <w:t>Promedio desde aprobación a primer desembolso (meses)</w:t>
            </w:r>
          </w:p>
        </w:tc>
        <w:tc>
          <w:tcPr>
            <w:tcW w:w="1116" w:type="dxa"/>
            <w:tcBorders>
              <w:top w:val="single" w:sz="4" w:space="0" w:color="auto"/>
              <w:left w:val="nil"/>
              <w:bottom w:val="single" w:sz="4" w:space="0" w:color="auto"/>
              <w:right w:val="single" w:sz="4" w:space="0" w:color="auto"/>
            </w:tcBorders>
            <w:shd w:val="clear" w:color="auto" w:fill="auto"/>
            <w:vAlign w:val="center"/>
            <w:hideMark/>
          </w:tcPr>
          <w:p w14:paraId="1D598905" w14:textId="77777777" w:rsidR="00A800CE" w:rsidRPr="00D83E60" w:rsidRDefault="00A800CE" w:rsidP="003066E6">
            <w:pPr>
              <w:ind w:left="-122" w:right="-112"/>
              <w:jc w:val="center"/>
              <w:rPr>
                <w:b/>
                <w:bCs/>
                <w:sz w:val="18"/>
                <w:szCs w:val="18"/>
                <w:lang w:val="es-ES_tradnl" w:eastAsia="en-CA"/>
              </w:rPr>
            </w:pPr>
            <w:r w:rsidRPr="00D83E60">
              <w:rPr>
                <w:b/>
                <w:bCs/>
                <w:sz w:val="18"/>
                <w:szCs w:val="18"/>
                <w:lang w:val="es-ES_tradnl" w:eastAsia="en-CA"/>
              </w:rPr>
              <w:t>Promedio de aprobación a término previsto (meses)</w:t>
            </w:r>
          </w:p>
        </w:tc>
        <w:tc>
          <w:tcPr>
            <w:tcW w:w="918" w:type="dxa"/>
            <w:tcBorders>
              <w:top w:val="single" w:sz="4" w:space="0" w:color="auto"/>
              <w:left w:val="nil"/>
              <w:bottom w:val="single" w:sz="4" w:space="0" w:color="auto"/>
              <w:right w:val="single" w:sz="4" w:space="0" w:color="auto"/>
            </w:tcBorders>
            <w:shd w:val="clear" w:color="auto" w:fill="auto"/>
            <w:vAlign w:val="center"/>
            <w:hideMark/>
          </w:tcPr>
          <w:p w14:paraId="0EEA4B2D" w14:textId="77777777" w:rsidR="00A800CE" w:rsidRPr="00D83E60" w:rsidRDefault="00A800CE" w:rsidP="003066E6">
            <w:pPr>
              <w:ind w:left="-108" w:right="-116"/>
              <w:jc w:val="center"/>
              <w:rPr>
                <w:b/>
                <w:bCs/>
                <w:sz w:val="18"/>
                <w:szCs w:val="18"/>
                <w:lang w:val="es-ES_tradnl" w:eastAsia="en-CA"/>
              </w:rPr>
            </w:pPr>
            <w:r w:rsidRPr="00D83E60">
              <w:rPr>
                <w:b/>
                <w:bCs/>
                <w:sz w:val="18"/>
                <w:szCs w:val="18"/>
                <w:lang w:val="es-ES_tradnl" w:eastAsia="en-CA"/>
              </w:rPr>
              <w:t>Demora promedio sobre término previsto (meses)</w:t>
            </w:r>
          </w:p>
        </w:tc>
      </w:tr>
      <w:tr w:rsidR="00C00CA3" w:rsidRPr="00D83E60" w14:paraId="563EE324"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7B8F5B34"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TOTAL</w:t>
            </w:r>
          </w:p>
        </w:tc>
        <w:tc>
          <w:tcPr>
            <w:tcW w:w="1007" w:type="dxa"/>
            <w:tcBorders>
              <w:top w:val="nil"/>
              <w:left w:val="nil"/>
              <w:bottom w:val="single" w:sz="4" w:space="0" w:color="auto"/>
              <w:right w:val="single" w:sz="4" w:space="0" w:color="auto"/>
            </w:tcBorders>
            <w:shd w:val="clear" w:color="auto" w:fill="auto"/>
            <w:noWrap/>
            <w:vAlign w:val="center"/>
            <w:hideMark/>
          </w:tcPr>
          <w:p w14:paraId="45AAE029"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395</w:t>
            </w:r>
          </w:p>
        </w:tc>
        <w:tc>
          <w:tcPr>
            <w:tcW w:w="1481" w:type="dxa"/>
            <w:tcBorders>
              <w:top w:val="nil"/>
              <w:left w:val="nil"/>
              <w:bottom w:val="single" w:sz="4" w:space="0" w:color="auto"/>
              <w:right w:val="single" w:sz="4" w:space="0" w:color="auto"/>
            </w:tcBorders>
            <w:shd w:val="clear" w:color="auto" w:fill="auto"/>
            <w:noWrap/>
            <w:vAlign w:val="center"/>
            <w:hideMark/>
          </w:tcPr>
          <w:p w14:paraId="476671EA"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79.201.768</w:t>
            </w:r>
          </w:p>
        </w:tc>
        <w:tc>
          <w:tcPr>
            <w:tcW w:w="1130" w:type="dxa"/>
            <w:tcBorders>
              <w:top w:val="nil"/>
              <w:left w:val="nil"/>
              <w:bottom w:val="single" w:sz="4" w:space="0" w:color="auto"/>
              <w:right w:val="single" w:sz="4" w:space="0" w:color="auto"/>
            </w:tcBorders>
            <w:shd w:val="clear" w:color="auto" w:fill="auto"/>
            <w:noWrap/>
            <w:vAlign w:val="center"/>
            <w:hideMark/>
          </w:tcPr>
          <w:p w14:paraId="402D02DD"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26</w:t>
            </w:r>
          </w:p>
        </w:tc>
        <w:tc>
          <w:tcPr>
            <w:tcW w:w="1101" w:type="dxa"/>
            <w:tcBorders>
              <w:top w:val="nil"/>
              <w:left w:val="nil"/>
              <w:bottom w:val="single" w:sz="4" w:space="0" w:color="auto"/>
              <w:right w:val="single" w:sz="4" w:space="0" w:color="auto"/>
            </w:tcBorders>
            <w:shd w:val="clear" w:color="auto" w:fill="auto"/>
            <w:noWrap/>
            <w:vAlign w:val="center"/>
            <w:hideMark/>
          </w:tcPr>
          <w:p w14:paraId="19D39E7F"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178</w:t>
            </w:r>
          </w:p>
        </w:tc>
        <w:tc>
          <w:tcPr>
            <w:tcW w:w="924" w:type="dxa"/>
            <w:tcBorders>
              <w:top w:val="nil"/>
              <w:left w:val="nil"/>
              <w:bottom w:val="single" w:sz="4" w:space="0" w:color="auto"/>
              <w:right w:val="single" w:sz="4" w:space="0" w:color="auto"/>
            </w:tcBorders>
            <w:shd w:val="clear" w:color="auto" w:fill="auto"/>
            <w:noWrap/>
            <w:vAlign w:val="center"/>
            <w:hideMark/>
          </w:tcPr>
          <w:p w14:paraId="6674292E"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45</w:t>
            </w:r>
          </w:p>
        </w:tc>
        <w:tc>
          <w:tcPr>
            <w:tcW w:w="1138" w:type="dxa"/>
            <w:tcBorders>
              <w:top w:val="nil"/>
              <w:left w:val="nil"/>
              <w:bottom w:val="single" w:sz="4" w:space="0" w:color="auto"/>
              <w:right w:val="single" w:sz="4" w:space="0" w:color="auto"/>
            </w:tcBorders>
            <w:shd w:val="clear" w:color="auto" w:fill="auto"/>
            <w:noWrap/>
            <w:vAlign w:val="center"/>
            <w:hideMark/>
          </w:tcPr>
          <w:p w14:paraId="115CA8A6"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13</w:t>
            </w:r>
          </w:p>
        </w:tc>
        <w:tc>
          <w:tcPr>
            <w:tcW w:w="1116" w:type="dxa"/>
            <w:tcBorders>
              <w:top w:val="nil"/>
              <w:left w:val="nil"/>
              <w:bottom w:val="single" w:sz="4" w:space="0" w:color="auto"/>
              <w:right w:val="single" w:sz="4" w:space="0" w:color="auto"/>
            </w:tcBorders>
            <w:shd w:val="clear" w:color="auto" w:fill="auto"/>
            <w:noWrap/>
            <w:vAlign w:val="center"/>
            <w:hideMark/>
          </w:tcPr>
          <w:p w14:paraId="2ABEA11A"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40</w:t>
            </w:r>
          </w:p>
        </w:tc>
        <w:tc>
          <w:tcPr>
            <w:tcW w:w="918" w:type="dxa"/>
            <w:tcBorders>
              <w:top w:val="nil"/>
              <w:left w:val="nil"/>
              <w:bottom w:val="single" w:sz="4" w:space="0" w:color="auto"/>
              <w:right w:val="single" w:sz="4" w:space="0" w:color="auto"/>
            </w:tcBorders>
            <w:shd w:val="clear" w:color="auto" w:fill="auto"/>
            <w:noWrap/>
            <w:vAlign w:val="center"/>
            <w:hideMark/>
          </w:tcPr>
          <w:p w14:paraId="6E373025"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11</w:t>
            </w:r>
          </w:p>
        </w:tc>
      </w:tr>
      <w:tr w:rsidR="00C00CA3" w:rsidRPr="00D83E60" w14:paraId="56500FE9" w14:textId="77777777" w:rsidTr="002A3EA2">
        <w:trPr>
          <w:trHeight w:val="204"/>
          <w:jc w:val="center"/>
        </w:trPr>
        <w:tc>
          <w:tcPr>
            <w:tcW w:w="1670" w:type="dxa"/>
            <w:tcBorders>
              <w:top w:val="nil"/>
              <w:left w:val="single" w:sz="4" w:space="0" w:color="auto"/>
              <w:bottom w:val="nil"/>
              <w:right w:val="nil"/>
            </w:tcBorders>
            <w:shd w:val="clear" w:color="auto" w:fill="auto"/>
            <w:noWrap/>
            <w:vAlign w:val="center"/>
            <w:hideMark/>
          </w:tcPr>
          <w:p w14:paraId="459CC4E7"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Región</w:t>
            </w:r>
          </w:p>
        </w:tc>
        <w:tc>
          <w:tcPr>
            <w:tcW w:w="1007" w:type="dxa"/>
            <w:tcBorders>
              <w:top w:val="nil"/>
              <w:left w:val="nil"/>
              <w:bottom w:val="nil"/>
              <w:right w:val="nil"/>
            </w:tcBorders>
            <w:shd w:val="clear" w:color="auto" w:fill="auto"/>
            <w:noWrap/>
            <w:vAlign w:val="center"/>
            <w:hideMark/>
          </w:tcPr>
          <w:p w14:paraId="2A3AB02E" w14:textId="77777777" w:rsidR="00A800CE" w:rsidRPr="00D83E60" w:rsidRDefault="00A800CE" w:rsidP="003066E6">
            <w:pPr>
              <w:jc w:val="left"/>
              <w:rPr>
                <w:b/>
                <w:bCs/>
                <w:sz w:val="18"/>
                <w:szCs w:val="18"/>
                <w:lang w:val="es-ES_tradnl" w:eastAsia="en-CA"/>
              </w:rPr>
            </w:pPr>
          </w:p>
        </w:tc>
        <w:tc>
          <w:tcPr>
            <w:tcW w:w="1481" w:type="dxa"/>
            <w:tcBorders>
              <w:top w:val="nil"/>
              <w:left w:val="nil"/>
              <w:bottom w:val="nil"/>
              <w:right w:val="nil"/>
            </w:tcBorders>
            <w:shd w:val="clear" w:color="auto" w:fill="auto"/>
            <w:noWrap/>
            <w:vAlign w:val="center"/>
            <w:hideMark/>
          </w:tcPr>
          <w:p w14:paraId="28859B85" w14:textId="77777777" w:rsidR="00A800CE" w:rsidRPr="00D83E60" w:rsidRDefault="00A800CE" w:rsidP="003066E6">
            <w:pPr>
              <w:jc w:val="left"/>
              <w:rPr>
                <w:sz w:val="18"/>
                <w:szCs w:val="18"/>
                <w:lang w:val="es-ES_tradnl" w:eastAsia="en-CA"/>
              </w:rPr>
            </w:pPr>
          </w:p>
        </w:tc>
        <w:tc>
          <w:tcPr>
            <w:tcW w:w="1130" w:type="dxa"/>
            <w:tcBorders>
              <w:top w:val="nil"/>
              <w:left w:val="nil"/>
              <w:bottom w:val="nil"/>
              <w:right w:val="nil"/>
            </w:tcBorders>
            <w:shd w:val="clear" w:color="auto" w:fill="auto"/>
            <w:noWrap/>
            <w:vAlign w:val="center"/>
            <w:hideMark/>
          </w:tcPr>
          <w:p w14:paraId="28AC09BF" w14:textId="77777777" w:rsidR="00A800CE" w:rsidRPr="00D83E60" w:rsidRDefault="00A800CE" w:rsidP="003066E6">
            <w:pPr>
              <w:jc w:val="left"/>
              <w:rPr>
                <w:sz w:val="18"/>
                <w:szCs w:val="18"/>
                <w:lang w:val="es-ES_tradnl" w:eastAsia="en-CA"/>
              </w:rPr>
            </w:pPr>
          </w:p>
        </w:tc>
        <w:tc>
          <w:tcPr>
            <w:tcW w:w="1101" w:type="dxa"/>
            <w:tcBorders>
              <w:top w:val="nil"/>
              <w:left w:val="nil"/>
              <w:bottom w:val="nil"/>
              <w:right w:val="nil"/>
            </w:tcBorders>
            <w:shd w:val="clear" w:color="auto" w:fill="auto"/>
            <w:noWrap/>
            <w:vAlign w:val="center"/>
            <w:hideMark/>
          </w:tcPr>
          <w:p w14:paraId="6AFEA25A" w14:textId="77777777" w:rsidR="00A800CE" w:rsidRPr="00D83E60" w:rsidRDefault="00A800CE" w:rsidP="003066E6">
            <w:pPr>
              <w:jc w:val="left"/>
              <w:rPr>
                <w:sz w:val="18"/>
                <w:szCs w:val="18"/>
                <w:lang w:val="es-ES_tradnl" w:eastAsia="en-CA"/>
              </w:rPr>
            </w:pPr>
          </w:p>
        </w:tc>
        <w:tc>
          <w:tcPr>
            <w:tcW w:w="924" w:type="dxa"/>
            <w:tcBorders>
              <w:top w:val="nil"/>
              <w:left w:val="nil"/>
              <w:bottom w:val="nil"/>
              <w:right w:val="nil"/>
            </w:tcBorders>
            <w:shd w:val="clear" w:color="auto" w:fill="auto"/>
            <w:noWrap/>
            <w:vAlign w:val="center"/>
            <w:hideMark/>
          </w:tcPr>
          <w:p w14:paraId="45A738DA" w14:textId="77777777" w:rsidR="00A800CE" w:rsidRPr="00D83E60" w:rsidRDefault="00A800CE" w:rsidP="003066E6">
            <w:pPr>
              <w:jc w:val="left"/>
              <w:rPr>
                <w:sz w:val="18"/>
                <w:szCs w:val="18"/>
                <w:lang w:val="es-ES_tradnl" w:eastAsia="en-CA"/>
              </w:rPr>
            </w:pPr>
          </w:p>
        </w:tc>
        <w:tc>
          <w:tcPr>
            <w:tcW w:w="1138" w:type="dxa"/>
            <w:tcBorders>
              <w:top w:val="nil"/>
              <w:left w:val="nil"/>
              <w:bottom w:val="nil"/>
              <w:right w:val="nil"/>
            </w:tcBorders>
            <w:shd w:val="clear" w:color="auto" w:fill="auto"/>
            <w:noWrap/>
            <w:vAlign w:val="center"/>
            <w:hideMark/>
          </w:tcPr>
          <w:p w14:paraId="3B3CDB3D" w14:textId="77777777" w:rsidR="00A800CE" w:rsidRPr="00D83E60" w:rsidRDefault="00A800CE" w:rsidP="003066E6">
            <w:pPr>
              <w:jc w:val="left"/>
              <w:rPr>
                <w:sz w:val="18"/>
                <w:szCs w:val="18"/>
                <w:lang w:val="es-ES_tradnl" w:eastAsia="en-CA"/>
              </w:rPr>
            </w:pPr>
          </w:p>
        </w:tc>
        <w:tc>
          <w:tcPr>
            <w:tcW w:w="1116" w:type="dxa"/>
            <w:tcBorders>
              <w:top w:val="nil"/>
              <w:left w:val="nil"/>
              <w:bottom w:val="nil"/>
              <w:right w:val="single" w:sz="4" w:space="0" w:color="auto"/>
            </w:tcBorders>
            <w:shd w:val="clear" w:color="auto" w:fill="auto"/>
            <w:noWrap/>
            <w:vAlign w:val="center"/>
            <w:hideMark/>
          </w:tcPr>
          <w:p w14:paraId="28B3770C"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 </w:t>
            </w:r>
          </w:p>
        </w:tc>
        <w:tc>
          <w:tcPr>
            <w:tcW w:w="918" w:type="dxa"/>
            <w:tcBorders>
              <w:top w:val="nil"/>
              <w:left w:val="nil"/>
              <w:bottom w:val="nil"/>
              <w:right w:val="single" w:sz="4" w:space="0" w:color="auto"/>
            </w:tcBorders>
            <w:shd w:val="clear" w:color="auto" w:fill="auto"/>
            <w:noWrap/>
            <w:vAlign w:val="center"/>
            <w:hideMark/>
          </w:tcPr>
          <w:p w14:paraId="07EAD091"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 </w:t>
            </w:r>
          </w:p>
        </w:tc>
      </w:tr>
      <w:tr w:rsidR="00C00CA3" w:rsidRPr="00D83E60" w14:paraId="4462F44A" w14:textId="77777777" w:rsidTr="002A3EA2">
        <w:trPr>
          <w:trHeight w:val="204"/>
          <w:jc w:val="center"/>
        </w:trPr>
        <w:tc>
          <w:tcPr>
            <w:tcW w:w="1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F3130" w14:textId="77777777" w:rsidR="00A800CE" w:rsidRPr="00D83E60" w:rsidRDefault="00A800CE" w:rsidP="003066E6">
            <w:pPr>
              <w:jc w:val="left"/>
              <w:rPr>
                <w:sz w:val="18"/>
                <w:szCs w:val="18"/>
                <w:lang w:val="es-ES_tradnl" w:eastAsia="en-CA"/>
              </w:rPr>
            </w:pPr>
            <w:r w:rsidRPr="00D83E60">
              <w:rPr>
                <w:sz w:val="18"/>
                <w:szCs w:val="18"/>
                <w:lang w:val="es-ES_tradnl" w:eastAsia="en-CA"/>
              </w:rPr>
              <w:t>África</w:t>
            </w:r>
          </w:p>
        </w:tc>
        <w:tc>
          <w:tcPr>
            <w:tcW w:w="1007" w:type="dxa"/>
            <w:tcBorders>
              <w:top w:val="single" w:sz="4" w:space="0" w:color="auto"/>
              <w:left w:val="nil"/>
              <w:bottom w:val="single" w:sz="4" w:space="0" w:color="auto"/>
              <w:right w:val="single" w:sz="4" w:space="0" w:color="auto"/>
            </w:tcBorders>
            <w:shd w:val="clear" w:color="auto" w:fill="auto"/>
            <w:noWrap/>
            <w:vAlign w:val="center"/>
            <w:hideMark/>
          </w:tcPr>
          <w:p w14:paraId="228EEC96" w14:textId="77777777" w:rsidR="00A800CE" w:rsidRPr="00D83E60" w:rsidRDefault="00A800CE" w:rsidP="003066E6">
            <w:pPr>
              <w:jc w:val="right"/>
              <w:rPr>
                <w:sz w:val="18"/>
                <w:szCs w:val="18"/>
                <w:lang w:val="es-ES_tradnl" w:eastAsia="en-CA"/>
              </w:rPr>
            </w:pPr>
            <w:r w:rsidRPr="00D83E60">
              <w:rPr>
                <w:sz w:val="18"/>
                <w:szCs w:val="18"/>
                <w:lang w:val="es-ES_tradnl" w:eastAsia="en-CA"/>
              </w:rPr>
              <w:t>105</w:t>
            </w:r>
          </w:p>
        </w:tc>
        <w:tc>
          <w:tcPr>
            <w:tcW w:w="1481" w:type="dxa"/>
            <w:tcBorders>
              <w:top w:val="single" w:sz="4" w:space="0" w:color="auto"/>
              <w:left w:val="nil"/>
              <w:bottom w:val="single" w:sz="4" w:space="0" w:color="auto"/>
              <w:right w:val="single" w:sz="4" w:space="0" w:color="auto"/>
            </w:tcBorders>
            <w:shd w:val="clear" w:color="auto" w:fill="auto"/>
            <w:noWrap/>
            <w:vAlign w:val="center"/>
            <w:hideMark/>
          </w:tcPr>
          <w:p w14:paraId="6016EA6A" w14:textId="77777777" w:rsidR="00A800CE" w:rsidRPr="00D83E60" w:rsidRDefault="00A800CE" w:rsidP="003066E6">
            <w:pPr>
              <w:jc w:val="right"/>
              <w:rPr>
                <w:sz w:val="18"/>
                <w:szCs w:val="18"/>
                <w:lang w:val="es-ES_tradnl" w:eastAsia="en-CA"/>
              </w:rPr>
            </w:pPr>
            <w:r w:rsidRPr="00D83E60">
              <w:rPr>
                <w:sz w:val="18"/>
                <w:szCs w:val="18"/>
                <w:lang w:val="es-ES_tradnl" w:eastAsia="en-CA"/>
              </w:rPr>
              <w:t>12.919.834</w:t>
            </w:r>
          </w:p>
        </w:tc>
        <w:tc>
          <w:tcPr>
            <w:tcW w:w="1130" w:type="dxa"/>
            <w:tcBorders>
              <w:top w:val="single" w:sz="4" w:space="0" w:color="auto"/>
              <w:left w:val="nil"/>
              <w:bottom w:val="single" w:sz="4" w:space="0" w:color="auto"/>
              <w:right w:val="single" w:sz="4" w:space="0" w:color="auto"/>
            </w:tcBorders>
            <w:shd w:val="clear" w:color="auto" w:fill="auto"/>
            <w:noWrap/>
            <w:vAlign w:val="center"/>
            <w:hideMark/>
          </w:tcPr>
          <w:p w14:paraId="6A2BDFFD" w14:textId="77777777" w:rsidR="00A800CE" w:rsidRPr="00D83E60" w:rsidRDefault="00A800CE" w:rsidP="003066E6">
            <w:pPr>
              <w:jc w:val="right"/>
              <w:rPr>
                <w:sz w:val="18"/>
                <w:szCs w:val="18"/>
                <w:lang w:val="es-ES_tradnl" w:eastAsia="en-CA"/>
              </w:rPr>
            </w:pPr>
            <w:r w:rsidRPr="00D83E60">
              <w:rPr>
                <w:sz w:val="18"/>
                <w:szCs w:val="18"/>
                <w:lang w:val="es-ES_tradnl" w:eastAsia="en-CA"/>
              </w:rPr>
              <w:t>25</w:t>
            </w:r>
          </w:p>
        </w:tc>
        <w:tc>
          <w:tcPr>
            <w:tcW w:w="1101" w:type="dxa"/>
            <w:tcBorders>
              <w:top w:val="single" w:sz="4" w:space="0" w:color="auto"/>
              <w:left w:val="nil"/>
              <w:bottom w:val="single" w:sz="4" w:space="0" w:color="auto"/>
              <w:right w:val="single" w:sz="4" w:space="0" w:color="auto"/>
            </w:tcBorders>
            <w:shd w:val="clear" w:color="auto" w:fill="auto"/>
            <w:noWrap/>
            <w:vAlign w:val="center"/>
            <w:hideMark/>
          </w:tcPr>
          <w:p w14:paraId="303CD3F0" w14:textId="77777777" w:rsidR="00A800CE" w:rsidRPr="00D83E60" w:rsidRDefault="00A800CE" w:rsidP="003066E6">
            <w:pPr>
              <w:jc w:val="right"/>
              <w:rPr>
                <w:sz w:val="18"/>
                <w:szCs w:val="18"/>
                <w:lang w:val="es-ES_tradnl" w:eastAsia="en-CA"/>
              </w:rPr>
            </w:pPr>
            <w:r w:rsidRPr="00D83E60">
              <w:rPr>
                <w:sz w:val="18"/>
                <w:szCs w:val="18"/>
                <w:lang w:val="es-ES_tradnl" w:eastAsia="en-CA"/>
              </w:rPr>
              <w:t>36</w:t>
            </w:r>
          </w:p>
        </w:tc>
        <w:tc>
          <w:tcPr>
            <w:tcW w:w="924" w:type="dxa"/>
            <w:tcBorders>
              <w:top w:val="single" w:sz="4" w:space="0" w:color="auto"/>
              <w:left w:val="nil"/>
              <w:bottom w:val="single" w:sz="4" w:space="0" w:color="auto"/>
              <w:right w:val="single" w:sz="4" w:space="0" w:color="auto"/>
            </w:tcBorders>
            <w:shd w:val="clear" w:color="auto" w:fill="auto"/>
            <w:noWrap/>
            <w:vAlign w:val="center"/>
            <w:hideMark/>
          </w:tcPr>
          <w:p w14:paraId="289B6EAA" w14:textId="77777777" w:rsidR="00A800CE" w:rsidRPr="00D83E60" w:rsidRDefault="00A800CE" w:rsidP="003066E6">
            <w:pPr>
              <w:jc w:val="right"/>
              <w:rPr>
                <w:sz w:val="18"/>
                <w:szCs w:val="18"/>
                <w:lang w:val="es-ES_tradnl" w:eastAsia="en-CA"/>
              </w:rPr>
            </w:pPr>
            <w:r w:rsidRPr="00D83E60">
              <w:rPr>
                <w:sz w:val="18"/>
                <w:szCs w:val="18"/>
                <w:lang w:val="es-ES_tradnl" w:eastAsia="en-CA"/>
              </w:rPr>
              <w:t>34</w:t>
            </w:r>
          </w:p>
        </w:tc>
        <w:tc>
          <w:tcPr>
            <w:tcW w:w="1138" w:type="dxa"/>
            <w:tcBorders>
              <w:top w:val="single" w:sz="4" w:space="0" w:color="auto"/>
              <w:left w:val="nil"/>
              <w:bottom w:val="single" w:sz="4" w:space="0" w:color="auto"/>
              <w:right w:val="single" w:sz="4" w:space="0" w:color="auto"/>
            </w:tcBorders>
            <w:shd w:val="clear" w:color="auto" w:fill="auto"/>
            <w:noWrap/>
            <w:vAlign w:val="center"/>
            <w:hideMark/>
          </w:tcPr>
          <w:p w14:paraId="6DF12661" w14:textId="77777777" w:rsidR="00A800CE" w:rsidRPr="00D83E60" w:rsidRDefault="00A800CE" w:rsidP="003066E6">
            <w:pPr>
              <w:jc w:val="right"/>
              <w:rPr>
                <w:sz w:val="18"/>
                <w:szCs w:val="18"/>
                <w:lang w:val="es-ES_tradnl" w:eastAsia="en-CA"/>
              </w:rPr>
            </w:pPr>
            <w:r w:rsidRPr="00D83E60">
              <w:rPr>
                <w:sz w:val="18"/>
                <w:szCs w:val="18"/>
                <w:lang w:val="es-ES_tradnl" w:eastAsia="en-CA"/>
              </w:rPr>
              <w:t>15</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575A4109" w14:textId="77777777" w:rsidR="00A800CE" w:rsidRPr="00D83E60" w:rsidRDefault="00A800CE" w:rsidP="003066E6">
            <w:pPr>
              <w:jc w:val="right"/>
              <w:rPr>
                <w:sz w:val="18"/>
                <w:szCs w:val="18"/>
                <w:lang w:val="es-ES_tradnl" w:eastAsia="en-CA"/>
              </w:rPr>
            </w:pPr>
            <w:r w:rsidRPr="00D83E60">
              <w:rPr>
                <w:sz w:val="18"/>
                <w:szCs w:val="18"/>
                <w:lang w:val="es-ES_tradnl" w:eastAsia="en-CA"/>
              </w:rPr>
              <w:t>35</w:t>
            </w:r>
          </w:p>
        </w:tc>
        <w:tc>
          <w:tcPr>
            <w:tcW w:w="918" w:type="dxa"/>
            <w:tcBorders>
              <w:top w:val="single" w:sz="4" w:space="0" w:color="auto"/>
              <w:left w:val="nil"/>
              <w:bottom w:val="single" w:sz="4" w:space="0" w:color="auto"/>
              <w:right w:val="single" w:sz="4" w:space="0" w:color="auto"/>
            </w:tcBorders>
            <w:shd w:val="clear" w:color="auto" w:fill="auto"/>
            <w:noWrap/>
            <w:vAlign w:val="center"/>
            <w:hideMark/>
          </w:tcPr>
          <w:p w14:paraId="3C7DE264" w14:textId="77777777" w:rsidR="00A800CE" w:rsidRPr="00D83E60" w:rsidRDefault="00A800CE" w:rsidP="003066E6">
            <w:pPr>
              <w:jc w:val="right"/>
              <w:rPr>
                <w:sz w:val="18"/>
                <w:szCs w:val="18"/>
                <w:lang w:val="es-ES_tradnl" w:eastAsia="en-CA"/>
              </w:rPr>
            </w:pPr>
            <w:r w:rsidRPr="00D83E60">
              <w:rPr>
                <w:sz w:val="18"/>
                <w:szCs w:val="18"/>
                <w:lang w:val="es-ES_tradnl" w:eastAsia="en-CA"/>
              </w:rPr>
              <w:t>9</w:t>
            </w:r>
          </w:p>
        </w:tc>
      </w:tr>
      <w:tr w:rsidR="00C00CA3" w:rsidRPr="00D83E60" w14:paraId="15C0BCD0"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23428C2F" w14:textId="77777777" w:rsidR="00A800CE" w:rsidRPr="00D83E60" w:rsidRDefault="00A800CE" w:rsidP="003066E6">
            <w:pPr>
              <w:jc w:val="left"/>
              <w:rPr>
                <w:sz w:val="18"/>
                <w:szCs w:val="18"/>
                <w:lang w:val="es-ES_tradnl" w:eastAsia="en-CA"/>
              </w:rPr>
            </w:pPr>
            <w:r w:rsidRPr="00D83E60">
              <w:rPr>
                <w:sz w:val="18"/>
                <w:szCs w:val="18"/>
                <w:lang w:val="es-ES_tradnl" w:eastAsia="en-CA"/>
              </w:rPr>
              <w:t>Asia-Pacífico</w:t>
            </w:r>
          </w:p>
        </w:tc>
        <w:tc>
          <w:tcPr>
            <w:tcW w:w="1007" w:type="dxa"/>
            <w:tcBorders>
              <w:top w:val="nil"/>
              <w:left w:val="nil"/>
              <w:bottom w:val="single" w:sz="4" w:space="0" w:color="auto"/>
              <w:right w:val="single" w:sz="4" w:space="0" w:color="auto"/>
            </w:tcBorders>
            <w:shd w:val="clear" w:color="auto" w:fill="auto"/>
            <w:noWrap/>
            <w:vAlign w:val="center"/>
            <w:hideMark/>
          </w:tcPr>
          <w:p w14:paraId="4B089D9F" w14:textId="77777777" w:rsidR="00A800CE" w:rsidRPr="00D83E60" w:rsidRDefault="00A800CE" w:rsidP="003066E6">
            <w:pPr>
              <w:jc w:val="right"/>
              <w:rPr>
                <w:sz w:val="18"/>
                <w:szCs w:val="18"/>
                <w:lang w:val="es-ES_tradnl" w:eastAsia="en-CA"/>
              </w:rPr>
            </w:pPr>
            <w:r w:rsidRPr="00D83E60">
              <w:rPr>
                <w:sz w:val="18"/>
                <w:szCs w:val="18"/>
                <w:lang w:val="es-ES_tradnl" w:eastAsia="en-CA"/>
              </w:rPr>
              <w:t>162</w:t>
            </w:r>
          </w:p>
        </w:tc>
        <w:tc>
          <w:tcPr>
            <w:tcW w:w="1481" w:type="dxa"/>
            <w:tcBorders>
              <w:top w:val="nil"/>
              <w:left w:val="nil"/>
              <w:bottom w:val="single" w:sz="4" w:space="0" w:color="auto"/>
              <w:right w:val="single" w:sz="4" w:space="0" w:color="auto"/>
            </w:tcBorders>
            <w:shd w:val="clear" w:color="auto" w:fill="auto"/>
            <w:noWrap/>
            <w:vAlign w:val="center"/>
            <w:hideMark/>
          </w:tcPr>
          <w:p w14:paraId="2493BF98" w14:textId="77777777" w:rsidR="00A800CE" w:rsidRPr="00D83E60" w:rsidRDefault="00A800CE" w:rsidP="003066E6">
            <w:pPr>
              <w:jc w:val="right"/>
              <w:rPr>
                <w:sz w:val="18"/>
                <w:szCs w:val="18"/>
                <w:lang w:val="es-ES_tradnl" w:eastAsia="en-CA"/>
              </w:rPr>
            </w:pPr>
            <w:r w:rsidRPr="00D83E60">
              <w:rPr>
                <w:sz w:val="18"/>
                <w:szCs w:val="18"/>
                <w:lang w:val="es-ES_tradnl" w:eastAsia="en-CA"/>
              </w:rPr>
              <w:t>36.268.009</w:t>
            </w:r>
          </w:p>
        </w:tc>
        <w:tc>
          <w:tcPr>
            <w:tcW w:w="1130" w:type="dxa"/>
            <w:tcBorders>
              <w:top w:val="nil"/>
              <w:left w:val="nil"/>
              <w:bottom w:val="single" w:sz="4" w:space="0" w:color="auto"/>
              <w:right w:val="single" w:sz="4" w:space="0" w:color="auto"/>
            </w:tcBorders>
            <w:shd w:val="clear" w:color="auto" w:fill="auto"/>
            <w:noWrap/>
            <w:vAlign w:val="center"/>
            <w:hideMark/>
          </w:tcPr>
          <w:p w14:paraId="5329F419" w14:textId="77777777" w:rsidR="00A800CE" w:rsidRPr="00D83E60" w:rsidRDefault="00A800CE" w:rsidP="003066E6">
            <w:pPr>
              <w:jc w:val="right"/>
              <w:rPr>
                <w:sz w:val="18"/>
                <w:szCs w:val="18"/>
                <w:lang w:val="es-ES_tradnl" w:eastAsia="en-CA"/>
              </w:rPr>
            </w:pPr>
            <w:r w:rsidRPr="00D83E60">
              <w:rPr>
                <w:sz w:val="18"/>
                <w:szCs w:val="18"/>
                <w:lang w:val="es-ES_tradnl" w:eastAsia="en-CA"/>
              </w:rPr>
              <w:t>30</w:t>
            </w:r>
          </w:p>
        </w:tc>
        <w:tc>
          <w:tcPr>
            <w:tcW w:w="1101" w:type="dxa"/>
            <w:tcBorders>
              <w:top w:val="nil"/>
              <w:left w:val="nil"/>
              <w:bottom w:val="single" w:sz="4" w:space="0" w:color="auto"/>
              <w:right w:val="single" w:sz="4" w:space="0" w:color="auto"/>
            </w:tcBorders>
            <w:shd w:val="clear" w:color="auto" w:fill="auto"/>
            <w:noWrap/>
            <w:vAlign w:val="center"/>
            <w:hideMark/>
          </w:tcPr>
          <w:p w14:paraId="0B8640AC" w14:textId="77777777" w:rsidR="00A800CE" w:rsidRPr="00D83E60" w:rsidRDefault="00A800CE" w:rsidP="003066E6">
            <w:pPr>
              <w:jc w:val="right"/>
              <w:rPr>
                <w:sz w:val="18"/>
                <w:szCs w:val="18"/>
                <w:lang w:val="es-ES_tradnl" w:eastAsia="en-CA"/>
              </w:rPr>
            </w:pPr>
            <w:r w:rsidRPr="00D83E60">
              <w:rPr>
                <w:sz w:val="18"/>
                <w:szCs w:val="18"/>
                <w:lang w:val="es-ES_tradnl" w:eastAsia="en-CA"/>
              </w:rPr>
              <w:t>79</w:t>
            </w:r>
          </w:p>
        </w:tc>
        <w:tc>
          <w:tcPr>
            <w:tcW w:w="924" w:type="dxa"/>
            <w:tcBorders>
              <w:top w:val="nil"/>
              <w:left w:val="nil"/>
              <w:bottom w:val="single" w:sz="4" w:space="0" w:color="auto"/>
              <w:right w:val="single" w:sz="4" w:space="0" w:color="auto"/>
            </w:tcBorders>
            <w:shd w:val="clear" w:color="auto" w:fill="auto"/>
            <w:noWrap/>
            <w:vAlign w:val="center"/>
            <w:hideMark/>
          </w:tcPr>
          <w:p w14:paraId="386BB4F1" w14:textId="77777777" w:rsidR="00A800CE" w:rsidRPr="00D83E60" w:rsidRDefault="00A800CE" w:rsidP="003066E6">
            <w:pPr>
              <w:jc w:val="right"/>
              <w:rPr>
                <w:sz w:val="18"/>
                <w:szCs w:val="18"/>
                <w:lang w:val="es-ES_tradnl" w:eastAsia="en-CA"/>
              </w:rPr>
            </w:pPr>
            <w:r w:rsidRPr="00D83E60">
              <w:rPr>
                <w:sz w:val="18"/>
                <w:szCs w:val="18"/>
                <w:lang w:val="es-ES_tradnl" w:eastAsia="en-CA"/>
              </w:rPr>
              <w:t>49</w:t>
            </w:r>
          </w:p>
        </w:tc>
        <w:tc>
          <w:tcPr>
            <w:tcW w:w="1138" w:type="dxa"/>
            <w:tcBorders>
              <w:top w:val="nil"/>
              <w:left w:val="nil"/>
              <w:bottom w:val="single" w:sz="4" w:space="0" w:color="auto"/>
              <w:right w:val="single" w:sz="4" w:space="0" w:color="auto"/>
            </w:tcBorders>
            <w:shd w:val="clear" w:color="auto" w:fill="auto"/>
            <w:noWrap/>
            <w:vAlign w:val="center"/>
            <w:hideMark/>
          </w:tcPr>
          <w:p w14:paraId="17094CB5" w14:textId="77777777" w:rsidR="00A800CE" w:rsidRPr="00D83E60" w:rsidRDefault="00A800CE" w:rsidP="003066E6">
            <w:pPr>
              <w:jc w:val="right"/>
              <w:rPr>
                <w:sz w:val="18"/>
                <w:szCs w:val="18"/>
                <w:lang w:val="es-ES_tradnl" w:eastAsia="en-CA"/>
              </w:rPr>
            </w:pPr>
            <w:r w:rsidRPr="00D83E60">
              <w:rPr>
                <w:sz w:val="18"/>
                <w:szCs w:val="18"/>
                <w:lang w:val="es-ES_tradnl" w:eastAsia="en-CA"/>
              </w:rPr>
              <w:t>12</w:t>
            </w:r>
          </w:p>
        </w:tc>
        <w:tc>
          <w:tcPr>
            <w:tcW w:w="1116" w:type="dxa"/>
            <w:tcBorders>
              <w:top w:val="nil"/>
              <w:left w:val="nil"/>
              <w:bottom w:val="single" w:sz="4" w:space="0" w:color="auto"/>
              <w:right w:val="single" w:sz="4" w:space="0" w:color="auto"/>
            </w:tcBorders>
            <w:shd w:val="clear" w:color="auto" w:fill="auto"/>
            <w:noWrap/>
            <w:vAlign w:val="center"/>
            <w:hideMark/>
          </w:tcPr>
          <w:p w14:paraId="5AD07659" w14:textId="77777777" w:rsidR="00A800CE" w:rsidRPr="00D83E60" w:rsidRDefault="00A800CE" w:rsidP="003066E6">
            <w:pPr>
              <w:jc w:val="right"/>
              <w:rPr>
                <w:sz w:val="18"/>
                <w:szCs w:val="18"/>
                <w:lang w:val="es-ES_tradnl" w:eastAsia="en-CA"/>
              </w:rPr>
            </w:pPr>
            <w:r w:rsidRPr="00D83E60">
              <w:rPr>
                <w:sz w:val="18"/>
                <w:szCs w:val="18"/>
                <w:lang w:val="es-ES_tradnl" w:eastAsia="en-CA"/>
              </w:rPr>
              <w:t>44</w:t>
            </w:r>
          </w:p>
        </w:tc>
        <w:tc>
          <w:tcPr>
            <w:tcW w:w="918" w:type="dxa"/>
            <w:tcBorders>
              <w:top w:val="nil"/>
              <w:left w:val="nil"/>
              <w:bottom w:val="single" w:sz="4" w:space="0" w:color="auto"/>
              <w:right w:val="single" w:sz="4" w:space="0" w:color="auto"/>
            </w:tcBorders>
            <w:shd w:val="clear" w:color="auto" w:fill="auto"/>
            <w:noWrap/>
            <w:vAlign w:val="center"/>
            <w:hideMark/>
          </w:tcPr>
          <w:p w14:paraId="0A590FD3"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r>
      <w:tr w:rsidR="00C00CA3" w:rsidRPr="00D83E60" w14:paraId="6726E0B0"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1E184305" w14:textId="77777777" w:rsidR="00A800CE" w:rsidRPr="00D83E60" w:rsidRDefault="00A800CE" w:rsidP="003066E6">
            <w:pPr>
              <w:jc w:val="left"/>
              <w:rPr>
                <w:sz w:val="18"/>
                <w:szCs w:val="18"/>
                <w:lang w:val="es-ES_tradnl" w:eastAsia="en-CA"/>
              </w:rPr>
            </w:pPr>
            <w:r w:rsidRPr="00D83E60">
              <w:rPr>
                <w:sz w:val="18"/>
                <w:szCs w:val="18"/>
                <w:lang w:val="es-ES_tradnl" w:eastAsia="en-CA"/>
              </w:rPr>
              <w:t>Europa</w:t>
            </w:r>
          </w:p>
        </w:tc>
        <w:tc>
          <w:tcPr>
            <w:tcW w:w="1007" w:type="dxa"/>
            <w:tcBorders>
              <w:top w:val="nil"/>
              <w:left w:val="nil"/>
              <w:bottom w:val="single" w:sz="4" w:space="0" w:color="auto"/>
              <w:right w:val="single" w:sz="4" w:space="0" w:color="auto"/>
            </w:tcBorders>
            <w:shd w:val="clear" w:color="auto" w:fill="auto"/>
            <w:noWrap/>
            <w:vAlign w:val="center"/>
            <w:hideMark/>
          </w:tcPr>
          <w:p w14:paraId="23CFC6EC" w14:textId="77777777" w:rsidR="00A800CE" w:rsidRPr="00D83E60" w:rsidRDefault="00A800CE" w:rsidP="003066E6">
            <w:pPr>
              <w:jc w:val="right"/>
              <w:rPr>
                <w:sz w:val="18"/>
                <w:szCs w:val="18"/>
                <w:lang w:val="es-ES_tradnl" w:eastAsia="en-CA"/>
              </w:rPr>
            </w:pPr>
            <w:r w:rsidRPr="00D83E60">
              <w:rPr>
                <w:sz w:val="18"/>
                <w:szCs w:val="18"/>
                <w:lang w:val="es-ES_tradnl" w:eastAsia="en-CA"/>
              </w:rPr>
              <w:t>24</w:t>
            </w:r>
          </w:p>
        </w:tc>
        <w:tc>
          <w:tcPr>
            <w:tcW w:w="1481" w:type="dxa"/>
            <w:tcBorders>
              <w:top w:val="nil"/>
              <w:left w:val="nil"/>
              <w:bottom w:val="single" w:sz="4" w:space="0" w:color="auto"/>
              <w:right w:val="single" w:sz="4" w:space="0" w:color="auto"/>
            </w:tcBorders>
            <w:shd w:val="clear" w:color="auto" w:fill="auto"/>
            <w:noWrap/>
            <w:vAlign w:val="center"/>
            <w:hideMark/>
          </w:tcPr>
          <w:p w14:paraId="750F16BC" w14:textId="77777777" w:rsidR="00A800CE" w:rsidRPr="00D83E60" w:rsidRDefault="00A800CE" w:rsidP="003066E6">
            <w:pPr>
              <w:jc w:val="right"/>
              <w:rPr>
                <w:sz w:val="18"/>
                <w:szCs w:val="18"/>
                <w:lang w:val="es-ES_tradnl" w:eastAsia="en-CA"/>
              </w:rPr>
            </w:pPr>
            <w:r w:rsidRPr="00D83E60">
              <w:rPr>
                <w:sz w:val="18"/>
                <w:szCs w:val="18"/>
                <w:lang w:val="es-ES_tradnl" w:eastAsia="en-CA"/>
              </w:rPr>
              <w:t>2.309.106</w:t>
            </w:r>
          </w:p>
        </w:tc>
        <w:tc>
          <w:tcPr>
            <w:tcW w:w="1130" w:type="dxa"/>
            <w:tcBorders>
              <w:top w:val="nil"/>
              <w:left w:val="nil"/>
              <w:bottom w:val="single" w:sz="4" w:space="0" w:color="auto"/>
              <w:right w:val="single" w:sz="4" w:space="0" w:color="auto"/>
            </w:tcBorders>
            <w:shd w:val="clear" w:color="auto" w:fill="auto"/>
            <w:noWrap/>
            <w:vAlign w:val="center"/>
            <w:hideMark/>
          </w:tcPr>
          <w:p w14:paraId="5EE823AE" w14:textId="77777777" w:rsidR="00A800CE" w:rsidRPr="00D83E60" w:rsidRDefault="00A800CE" w:rsidP="003066E6">
            <w:pPr>
              <w:jc w:val="right"/>
              <w:rPr>
                <w:sz w:val="18"/>
                <w:szCs w:val="18"/>
                <w:lang w:val="es-ES_tradnl" w:eastAsia="en-CA"/>
              </w:rPr>
            </w:pPr>
            <w:r w:rsidRPr="00D83E60">
              <w:rPr>
                <w:sz w:val="18"/>
                <w:szCs w:val="18"/>
                <w:lang w:val="es-ES_tradnl" w:eastAsia="en-CA"/>
              </w:rPr>
              <w:t>32</w:t>
            </w:r>
          </w:p>
        </w:tc>
        <w:tc>
          <w:tcPr>
            <w:tcW w:w="1101" w:type="dxa"/>
            <w:tcBorders>
              <w:top w:val="nil"/>
              <w:left w:val="nil"/>
              <w:bottom w:val="single" w:sz="4" w:space="0" w:color="auto"/>
              <w:right w:val="single" w:sz="4" w:space="0" w:color="auto"/>
            </w:tcBorders>
            <w:shd w:val="clear" w:color="auto" w:fill="auto"/>
            <w:noWrap/>
            <w:vAlign w:val="center"/>
            <w:hideMark/>
          </w:tcPr>
          <w:p w14:paraId="0AADADF2" w14:textId="77777777" w:rsidR="00A800CE" w:rsidRPr="00D83E60" w:rsidRDefault="00A800CE" w:rsidP="003066E6">
            <w:pPr>
              <w:jc w:val="right"/>
              <w:rPr>
                <w:sz w:val="18"/>
                <w:szCs w:val="18"/>
                <w:lang w:val="es-ES_tradnl" w:eastAsia="en-CA"/>
              </w:rPr>
            </w:pPr>
            <w:r w:rsidRPr="00D83E60">
              <w:rPr>
                <w:sz w:val="18"/>
                <w:szCs w:val="18"/>
                <w:lang w:val="es-ES_tradnl" w:eastAsia="en-CA"/>
              </w:rPr>
              <w:t>13</w:t>
            </w:r>
          </w:p>
        </w:tc>
        <w:tc>
          <w:tcPr>
            <w:tcW w:w="924" w:type="dxa"/>
            <w:tcBorders>
              <w:top w:val="nil"/>
              <w:left w:val="nil"/>
              <w:bottom w:val="single" w:sz="4" w:space="0" w:color="auto"/>
              <w:right w:val="single" w:sz="4" w:space="0" w:color="auto"/>
            </w:tcBorders>
            <w:shd w:val="clear" w:color="auto" w:fill="auto"/>
            <w:noWrap/>
            <w:vAlign w:val="center"/>
            <w:hideMark/>
          </w:tcPr>
          <w:p w14:paraId="43F6C753" w14:textId="77777777" w:rsidR="00A800CE" w:rsidRPr="00D83E60" w:rsidRDefault="00A800CE" w:rsidP="003066E6">
            <w:pPr>
              <w:jc w:val="right"/>
              <w:rPr>
                <w:sz w:val="18"/>
                <w:szCs w:val="18"/>
                <w:lang w:val="es-ES_tradnl" w:eastAsia="en-CA"/>
              </w:rPr>
            </w:pPr>
            <w:r w:rsidRPr="00D83E60">
              <w:rPr>
                <w:sz w:val="18"/>
                <w:szCs w:val="18"/>
                <w:lang w:val="es-ES_tradnl" w:eastAsia="en-CA"/>
              </w:rPr>
              <w:t>54</w:t>
            </w:r>
          </w:p>
        </w:tc>
        <w:tc>
          <w:tcPr>
            <w:tcW w:w="1138" w:type="dxa"/>
            <w:tcBorders>
              <w:top w:val="nil"/>
              <w:left w:val="nil"/>
              <w:bottom w:val="single" w:sz="4" w:space="0" w:color="auto"/>
              <w:right w:val="single" w:sz="4" w:space="0" w:color="auto"/>
            </w:tcBorders>
            <w:shd w:val="clear" w:color="auto" w:fill="auto"/>
            <w:noWrap/>
            <w:vAlign w:val="center"/>
            <w:hideMark/>
          </w:tcPr>
          <w:p w14:paraId="6D498DA5" w14:textId="77777777" w:rsidR="00A800CE" w:rsidRPr="00D83E60" w:rsidRDefault="00A800CE" w:rsidP="003066E6">
            <w:pPr>
              <w:jc w:val="right"/>
              <w:rPr>
                <w:sz w:val="18"/>
                <w:szCs w:val="18"/>
                <w:lang w:val="es-ES_tradnl" w:eastAsia="en-CA"/>
              </w:rPr>
            </w:pPr>
            <w:r w:rsidRPr="00D83E60">
              <w:rPr>
                <w:sz w:val="18"/>
                <w:szCs w:val="18"/>
                <w:lang w:val="es-ES_tradnl" w:eastAsia="en-CA"/>
              </w:rPr>
              <w:t>5</w:t>
            </w:r>
          </w:p>
        </w:tc>
        <w:tc>
          <w:tcPr>
            <w:tcW w:w="1116" w:type="dxa"/>
            <w:tcBorders>
              <w:top w:val="nil"/>
              <w:left w:val="nil"/>
              <w:bottom w:val="single" w:sz="4" w:space="0" w:color="auto"/>
              <w:right w:val="single" w:sz="4" w:space="0" w:color="auto"/>
            </w:tcBorders>
            <w:shd w:val="clear" w:color="auto" w:fill="auto"/>
            <w:noWrap/>
            <w:vAlign w:val="center"/>
            <w:hideMark/>
          </w:tcPr>
          <w:p w14:paraId="39CBF29F" w14:textId="77777777" w:rsidR="00A800CE" w:rsidRPr="00D83E60" w:rsidRDefault="00A800CE" w:rsidP="003066E6">
            <w:pPr>
              <w:jc w:val="right"/>
              <w:rPr>
                <w:sz w:val="18"/>
                <w:szCs w:val="18"/>
                <w:lang w:val="es-ES_tradnl" w:eastAsia="en-CA"/>
              </w:rPr>
            </w:pPr>
            <w:r w:rsidRPr="00D83E60">
              <w:rPr>
                <w:sz w:val="18"/>
                <w:szCs w:val="18"/>
                <w:lang w:val="es-ES_tradnl" w:eastAsia="en-CA"/>
              </w:rPr>
              <w:t>30</w:t>
            </w:r>
          </w:p>
        </w:tc>
        <w:tc>
          <w:tcPr>
            <w:tcW w:w="918" w:type="dxa"/>
            <w:tcBorders>
              <w:top w:val="nil"/>
              <w:left w:val="nil"/>
              <w:bottom w:val="single" w:sz="4" w:space="0" w:color="auto"/>
              <w:right w:val="single" w:sz="4" w:space="0" w:color="auto"/>
            </w:tcBorders>
            <w:shd w:val="clear" w:color="auto" w:fill="auto"/>
            <w:noWrap/>
            <w:vAlign w:val="center"/>
            <w:hideMark/>
          </w:tcPr>
          <w:p w14:paraId="60278504" w14:textId="77777777" w:rsidR="00A800CE" w:rsidRPr="00D83E60" w:rsidRDefault="00A800CE" w:rsidP="003066E6">
            <w:pPr>
              <w:jc w:val="right"/>
              <w:rPr>
                <w:sz w:val="18"/>
                <w:szCs w:val="18"/>
                <w:lang w:val="es-ES_tradnl" w:eastAsia="en-CA"/>
              </w:rPr>
            </w:pPr>
            <w:r w:rsidRPr="00D83E60">
              <w:rPr>
                <w:sz w:val="18"/>
                <w:szCs w:val="18"/>
                <w:lang w:val="es-ES_tradnl" w:eastAsia="en-CA"/>
              </w:rPr>
              <w:t>4</w:t>
            </w:r>
          </w:p>
        </w:tc>
      </w:tr>
      <w:tr w:rsidR="00C00CA3" w:rsidRPr="00D83E60" w14:paraId="3456EB80" w14:textId="77777777" w:rsidTr="002A3EA2">
        <w:trPr>
          <w:trHeight w:val="186"/>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5986B1E7" w14:textId="77777777" w:rsidR="00A800CE" w:rsidRPr="00D83E60" w:rsidRDefault="00A800CE" w:rsidP="003066E6">
            <w:pPr>
              <w:jc w:val="left"/>
              <w:rPr>
                <w:sz w:val="18"/>
                <w:szCs w:val="18"/>
                <w:lang w:val="es-ES_tradnl" w:eastAsia="en-CA"/>
              </w:rPr>
            </w:pPr>
            <w:r w:rsidRPr="00D83E60">
              <w:rPr>
                <w:sz w:val="18"/>
                <w:szCs w:val="18"/>
                <w:lang w:val="es-ES_tradnl" w:eastAsia="en-CA"/>
              </w:rPr>
              <w:t>América Latina y el Caribe</w:t>
            </w:r>
          </w:p>
        </w:tc>
        <w:tc>
          <w:tcPr>
            <w:tcW w:w="1007" w:type="dxa"/>
            <w:tcBorders>
              <w:top w:val="nil"/>
              <w:left w:val="nil"/>
              <w:bottom w:val="single" w:sz="4" w:space="0" w:color="auto"/>
              <w:right w:val="single" w:sz="4" w:space="0" w:color="auto"/>
            </w:tcBorders>
            <w:shd w:val="clear" w:color="auto" w:fill="auto"/>
            <w:noWrap/>
            <w:vAlign w:val="center"/>
            <w:hideMark/>
          </w:tcPr>
          <w:p w14:paraId="1F63CF53" w14:textId="77777777" w:rsidR="00A800CE" w:rsidRPr="00D83E60" w:rsidRDefault="00A800CE" w:rsidP="003066E6">
            <w:pPr>
              <w:jc w:val="right"/>
              <w:rPr>
                <w:sz w:val="18"/>
                <w:szCs w:val="18"/>
                <w:lang w:val="es-ES_tradnl" w:eastAsia="en-CA"/>
              </w:rPr>
            </w:pPr>
            <w:r w:rsidRPr="00D83E60">
              <w:rPr>
                <w:sz w:val="18"/>
                <w:szCs w:val="18"/>
                <w:lang w:val="es-ES_tradnl" w:eastAsia="en-CA"/>
              </w:rPr>
              <w:t>99</w:t>
            </w:r>
          </w:p>
        </w:tc>
        <w:tc>
          <w:tcPr>
            <w:tcW w:w="1481" w:type="dxa"/>
            <w:tcBorders>
              <w:top w:val="nil"/>
              <w:left w:val="nil"/>
              <w:bottom w:val="single" w:sz="4" w:space="0" w:color="auto"/>
              <w:right w:val="single" w:sz="4" w:space="0" w:color="auto"/>
            </w:tcBorders>
            <w:shd w:val="clear" w:color="auto" w:fill="auto"/>
            <w:noWrap/>
            <w:vAlign w:val="center"/>
            <w:hideMark/>
          </w:tcPr>
          <w:p w14:paraId="531565EA" w14:textId="77777777" w:rsidR="00A800CE" w:rsidRPr="00D83E60" w:rsidRDefault="00A800CE" w:rsidP="003066E6">
            <w:pPr>
              <w:jc w:val="right"/>
              <w:rPr>
                <w:sz w:val="18"/>
                <w:szCs w:val="18"/>
                <w:lang w:val="es-ES_tradnl" w:eastAsia="en-CA"/>
              </w:rPr>
            </w:pPr>
            <w:r w:rsidRPr="00D83E60">
              <w:rPr>
                <w:sz w:val="18"/>
                <w:szCs w:val="18"/>
                <w:lang w:val="es-ES_tradnl" w:eastAsia="en-CA"/>
              </w:rPr>
              <w:t>16.907.481</w:t>
            </w:r>
          </w:p>
        </w:tc>
        <w:tc>
          <w:tcPr>
            <w:tcW w:w="1130" w:type="dxa"/>
            <w:tcBorders>
              <w:top w:val="nil"/>
              <w:left w:val="nil"/>
              <w:bottom w:val="single" w:sz="4" w:space="0" w:color="auto"/>
              <w:right w:val="single" w:sz="4" w:space="0" w:color="auto"/>
            </w:tcBorders>
            <w:shd w:val="clear" w:color="auto" w:fill="auto"/>
            <w:noWrap/>
            <w:vAlign w:val="center"/>
            <w:hideMark/>
          </w:tcPr>
          <w:p w14:paraId="76F395C6" w14:textId="77777777" w:rsidR="00A800CE" w:rsidRPr="00D83E60" w:rsidRDefault="00A800CE" w:rsidP="003066E6">
            <w:pPr>
              <w:jc w:val="right"/>
              <w:rPr>
                <w:sz w:val="18"/>
                <w:szCs w:val="18"/>
                <w:lang w:val="es-ES_tradnl" w:eastAsia="en-CA"/>
              </w:rPr>
            </w:pPr>
            <w:r w:rsidRPr="00D83E60">
              <w:rPr>
                <w:sz w:val="18"/>
                <w:szCs w:val="18"/>
                <w:lang w:val="es-ES_tradnl" w:eastAsia="en-CA"/>
              </w:rPr>
              <w:t>32</w:t>
            </w:r>
          </w:p>
        </w:tc>
        <w:tc>
          <w:tcPr>
            <w:tcW w:w="1101" w:type="dxa"/>
            <w:tcBorders>
              <w:top w:val="nil"/>
              <w:left w:val="nil"/>
              <w:bottom w:val="single" w:sz="4" w:space="0" w:color="auto"/>
              <w:right w:val="single" w:sz="4" w:space="0" w:color="auto"/>
            </w:tcBorders>
            <w:shd w:val="clear" w:color="auto" w:fill="auto"/>
            <w:noWrap/>
            <w:vAlign w:val="center"/>
            <w:hideMark/>
          </w:tcPr>
          <w:p w14:paraId="79C5CFFA" w14:textId="77777777" w:rsidR="00A800CE" w:rsidRPr="00D83E60" w:rsidRDefault="00A800CE" w:rsidP="003066E6">
            <w:pPr>
              <w:jc w:val="right"/>
              <w:rPr>
                <w:sz w:val="18"/>
                <w:szCs w:val="18"/>
                <w:lang w:val="es-ES_tradnl" w:eastAsia="en-CA"/>
              </w:rPr>
            </w:pPr>
            <w:r w:rsidRPr="00D83E60">
              <w:rPr>
                <w:sz w:val="18"/>
                <w:szCs w:val="18"/>
                <w:lang w:val="es-ES_tradnl" w:eastAsia="en-CA"/>
              </w:rPr>
              <w:t>49</w:t>
            </w:r>
          </w:p>
        </w:tc>
        <w:tc>
          <w:tcPr>
            <w:tcW w:w="924" w:type="dxa"/>
            <w:tcBorders>
              <w:top w:val="nil"/>
              <w:left w:val="nil"/>
              <w:bottom w:val="single" w:sz="4" w:space="0" w:color="auto"/>
              <w:right w:val="single" w:sz="4" w:space="0" w:color="auto"/>
            </w:tcBorders>
            <w:shd w:val="clear" w:color="auto" w:fill="auto"/>
            <w:noWrap/>
            <w:vAlign w:val="center"/>
            <w:hideMark/>
          </w:tcPr>
          <w:p w14:paraId="34C89E2F" w14:textId="77777777" w:rsidR="00A800CE" w:rsidRPr="00D83E60" w:rsidRDefault="00A800CE" w:rsidP="003066E6">
            <w:pPr>
              <w:jc w:val="right"/>
              <w:rPr>
                <w:sz w:val="18"/>
                <w:szCs w:val="18"/>
                <w:lang w:val="es-ES_tradnl" w:eastAsia="en-CA"/>
              </w:rPr>
            </w:pPr>
            <w:r w:rsidRPr="00D83E60">
              <w:rPr>
                <w:sz w:val="18"/>
                <w:szCs w:val="18"/>
                <w:lang w:val="es-ES_tradnl" w:eastAsia="en-CA"/>
              </w:rPr>
              <w:t>49</w:t>
            </w:r>
          </w:p>
        </w:tc>
        <w:tc>
          <w:tcPr>
            <w:tcW w:w="1138" w:type="dxa"/>
            <w:tcBorders>
              <w:top w:val="nil"/>
              <w:left w:val="nil"/>
              <w:bottom w:val="single" w:sz="4" w:space="0" w:color="auto"/>
              <w:right w:val="single" w:sz="4" w:space="0" w:color="auto"/>
            </w:tcBorders>
            <w:shd w:val="clear" w:color="auto" w:fill="auto"/>
            <w:noWrap/>
            <w:vAlign w:val="center"/>
            <w:hideMark/>
          </w:tcPr>
          <w:p w14:paraId="0F694E5D" w14:textId="77777777" w:rsidR="00A800CE" w:rsidRPr="00D83E60" w:rsidRDefault="00A800CE" w:rsidP="003066E6">
            <w:pPr>
              <w:jc w:val="right"/>
              <w:rPr>
                <w:sz w:val="18"/>
                <w:szCs w:val="18"/>
                <w:lang w:val="es-ES_tradnl" w:eastAsia="en-CA"/>
              </w:rPr>
            </w:pPr>
            <w:r w:rsidRPr="00D83E60">
              <w:rPr>
                <w:sz w:val="18"/>
                <w:szCs w:val="18"/>
                <w:lang w:val="es-ES_tradnl" w:eastAsia="en-CA"/>
              </w:rPr>
              <w:t>16</w:t>
            </w:r>
          </w:p>
        </w:tc>
        <w:tc>
          <w:tcPr>
            <w:tcW w:w="1116" w:type="dxa"/>
            <w:tcBorders>
              <w:top w:val="nil"/>
              <w:left w:val="nil"/>
              <w:bottom w:val="single" w:sz="4" w:space="0" w:color="auto"/>
              <w:right w:val="single" w:sz="4" w:space="0" w:color="auto"/>
            </w:tcBorders>
            <w:shd w:val="clear" w:color="auto" w:fill="auto"/>
            <w:noWrap/>
            <w:vAlign w:val="center"/>
            <w:hideMark/>
          </w:tcPr>
          <w:p w14:paraId="55EFFEBB" w14:textId="77777777" w:rsidR="00A800CE" w:rsidRPr="00D83E60" w:rsidRDefault="00A800CE" w:rsidP="003066E6">
            <w:pPr>
              <w:jc w:val="right"/>
              <w:rPr>
                <w:sz w:val="18"/>
                <w:szCs w:val="18"/>
                <w:lang w:val="es-ES_tradnl" w:eastAsia="en-CA"/>
              </w:rPr>
            </w:pPr>
            <w:r w:rsidRPr="00D83E60">
              <w:rPr>
                <w:sz w:val="18"/>
                <w:szCs w:val="18"/>
                <w:lang w:val="es-ES_tradnl" w:eastAsia="en-CA"/>
              </w:rPr>
              <w:t>43</w:t>
            </w:r>
          </w:p>
        </w:tc>
        <w:tc>
          <w:tcPr>
            <w:tcW w:w="918" w:type="dxa"/>
            <w:tcBorders>
              <w:top w:val="nil"/>
              <w:left w:val="nil"/>
              <w:bottom w:val="single" w:sz="4" w:space="0" w:color="auto"/>
              <w:right w:val="single" w:sz="4" w:space="0" w:color="auto"/>
            </w:tcBorders>
            <w:shd w:val="clear" w:color="auto" w:fill="auto"/>
            <w:noWrap/>
            <w:vAlign w:val="center"/>
            <w:hideMark/>
          </w:tcPr>
          <w:p w14:paraId="730C2791" w14:textId="77777777" w:rsidR="00A800CE" w:rsidRPr="00D83E60" w:rsidRDefault="00A800CE" w:rsidP="003066E6">
            <w:pPr>
              <w:jc w:val="right"/>
              <w:rPr>
                <w:sz w:val="18"/>
                <w:szCs w:val="18"/>
                <w:lang w:val="es-ES_tradnl" w:eastAsia="en-CA"/>
              </w:rPr>
            </w:pPr>
            <w:r w:rsidRPr="00D83E60">
              <w:rPr>
                <w:sz w:val="18"/>
                <w:szCs w:val="18"/>
                <w:lang w:val="es-ES_tradnl" w:eastAsia="en-CA"/>
              </w:rPr>
              <w:t>15</w:t>
            </w:r>
          </w:p>
        </w:tc>
      </w:tr>
      <w:tr w:rsidR="00C00CA3" w:rsidRPr="00D83E60" w14:paraId="68D6D388"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059550DD" w14:textId="77777777" w:rsidR="00A800CE" w:rsidRPr="00D83E60" w:rsidRDefault="00A800CE" w:rsidP="003066E6">
            <w:pPr>
              <w:jc w:val="left"/>
              <w:rPr>
                <w:sz w:val="18"/>
                <w:szCs w:val="18"/>
                <w:lang w:val="es-ES_tradnl" w:eastAsia="en-CA"/>
              </w:rPr>
            </w:pPr>
            <w:r w:rsidRPr="00D83E60">
              <w:rPr>
                <w:sz w:val="18"/>
                <w:szCs w:val="18"/>
                <w:lang w:val="es-ES_tradnl" w:eastAsia="en-CA"/>
              </w:rPr>
              <w:t>Global</w:t>
            </w:r>
          </w:p>
        </w:tc>
        <w:tc>
          <w:tcPr>
            <w:tcW w:w="1007" w:type="dxa"/>
            <w:tcBorders>
              <w:top w:val="nil"/>
              <w:left w:val="nil"/>
              <w:bottom w:val="single" w:sz="4" w:space="0" w:color="auto"/>
              <w:right w:val="single" w:sz="4" w:space="0" w:color="auto"/>
            </w:tcBorders>
            <w:shd w:val="clear" w:color="auto" w:fill="auto"/>
            <w:noWrap/>
            <w:vAlign w:val="center"/>
            <w:hideMark/>
          </w:tcPr>
          <w:p w14:paraId="4C4BED13" w14:textId="77777777" w:rsidR="00A800CE" w:rsidRPr="00D83E60" w:rsidRDefault="00A800CE" w:rsidP="003066E6">
            <w:pPr>
              <w:jc w:val="right"/>
              <w:rPr>
                <w:sz w:val="18"/>
                <w:szCs w:val="18"/>
                <w:lang w:val="es-ES_tradnl" w:eastAsia="en-CA"/>
              </w:rPr>
            </w:pPr>
            <w:r w:rsidRPr="00D83E60">
              <w:rPr>
                <w:sz w:val="18"/>
                <w:szCs w:val="18"/>
                <w:lang w:val="es-ES_tradnl" w:eastAsia="en-CA"/>
              </w:rPr>
              <w:t>5</w:t>
            </w:r>
          </w:p>
        </w:tc>
        <w:tc>
          <w:tcPr>
            <w:tcW w:w="1481" w:type="dxa"/>
            <w:tcBorders>
              <w:top w:val="nil"/>
              <w:left w:val="nil"/>
              <w:bottom w:val="single" w:sz="4" w:space="0" w:color="auto"/>
              <w:right w:val="single" w:sz="4" w:space="0" w:color="auto"/>
            </w:tcBorders>
            <w:shd w:val="clear" w:color="auto" w:fill="auto"/>
            <w:noWrap/>
            <w:vAlign w:val="center"/>
            <w:hideMark/>
          </w:tcPr>
          <w:p w14:paraId="17D2D3FC" w14:textId="77777777" w:rsidR="00A800CE" w:rsidRPr="00D83E60" w:rsidRDefault="00A800CE" w:rsidP="003066E6">
            <w:pPr>
              <w:jc w:val="right"/>
              <w:rPr>
                <w:sz w:val="18"/>
                <w:szCs w:val="18"/>
                <w:lang w:val="es-ES_tradnl" w:eastAsia="en-CA"/>
              </w:rPr>
            </w:pPr>
            <w:r w:rsidRPr="00D83E60">
              <w:rPr>
                <w:sz w:val="18"/>
                <w:szCs w:val="18"/>
                <w:lang w:val="es-ES_tradnl" w:eastAsia="en-CA"/>
              </w:rPr>
              <w:t>10.797.338</w:t>
            </w:r>
          </w:p>
        </w:tc>
        <w:tc>
          <w:tcPr>
            <w:tcW w:w="1130" w:type="dxa"/>
            <w:tcBorders>
              <w:top w:val="nil"/>
              <w:left w:val="nil"/>
              <w:bottom w:val="single" w:sz="4" w:space="0" w:color="auto"/>
              <w:right w:val="single" w:sz="4" w:space="0" w:color="auto"/>
            </w:tcBorders>
            <w:shd w:val="clear" w:color="auto" w:fill="auto"/>
            <w:noWrap/>
            <w:vAlign w:val="center"/>
            <w:hideMark/>
          </w:tcPr>
          <w:p w14:paraId="0E1B3B79"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1101" w:type="dxa"/>
            <w:tcBorders>
              <w:top w:val="nil"/>
              <w:left w:val="nil"/>
              <w:bottom w:val="single" w:sz="4" w:space="0" w:color="auto"/>
              <w:right w:val="single" w:sz="4" w:space="0" w:color="auto"/>
            </w:tcBorders>
            <w:shd w:val="clear" w:color="auto" w:fill="auto"/>
            <w:noWrap/>
            <w:vAlign w:val="center"/>
            <w:hideMark/>
          </w:tcPr>
          <w:p w14:paraId="45C54B07"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924" w:type="dxa"/>
            <w:tcBorders>
              <w:top w:val="nil"/>
              <w:left w:val="nil"/>
              <w:bottom w:val="single" w:sz="4" w:space="0" w:color="auto"/>
              <w:right w:val="single" w:sz="4" w:space="0" w:color="auto"/>
            </w:tcBorders>
            <w:shd w:val="clear" w:color="auto" w:fill="auto"/>
            <w:noWrap/>
            <w:vAlign w:val="center"/>
            <w:hideMark/>
          </w:tcPr>
          <w:p w14:paraId="3CDC1C9E" w14:textId="77777777" w:rsidR="00A800CE" w:rsidRPr="00D83E60" w:rsidRDefault="00A800CE" w:rsidP="003066E6">
            <w:pPr>
              <w:jc w:val="right"/>
              <w:rPr>
                <w:sz w:val="18"/>
                <w:szCs w:val="18"/>
                <w:lang w:val="es-ES_tradnl" w:eastAsia="en-CA"/>
              </w:rPr>
            </w:pPr>
            <w:r w:rsidRPr="00D83E60">
              <w:rPr>
                <w:sz w:val="18"/>
                <w:szCs w:val="18"/>
                <w:lang w:val="es-ES_tradnl" w:eastAsia="en-CA"/>
              </w:rPr>
              <w:t>20</w:t>
            </w:r>
          </w:p>
        </w:tc>
        <w:tc>
          <w:tcPr>
            <w:tcW w:w="1138" w:type="dxa"/>
            <w:tcBorders>
              <w:top w:val="nil"/>
              <w:left w:val="nil"/>
              <w:bottom w:val="single" w:sz="4" w:space="0" w:color="auto"/>
              <w:right w:val="single" w:sz="4" w:space="0" w:color="auto"/>
            </w:tcBorders>
            <w:shd w:val="clear" w:color="auto" w:fill="auto"/>
            <w:noWrap/>
            <w:vAlign w:val="center"/>
            <w:hideMark/>
          </w:tcPr>
          <w:p w14:paraId="6342A167" w14:textId="77777777" w:rsidR="00A800CE" w:rsidRPr="00D83E60" w:rsidRDefault="00A800CE" w:rsidP="003066E6">
            <w:pPr>
              <w:jc w:val="right"/>
              <w:rPr>
                <w:sz w:val="18"/>
                <w:szCs w:val="18"/>
                <w:lang w:val="es-ES_tradnl" w:eastAsia="en-CA"/>
              </w:rPr>
            </w:pPr>
            <w:r w:rsidRPr="00D83E60">
              <w:rPr>
                <w:sz w:val="18"/>
                <w:szCs w:val="18"/>
                <w:lang w:val="es-ES_tradnl" w:eastAsia="en-CA"/>
              </w:rPr>
              <w:t>14</w:t>
            </w:r>
          </w:p>
        </w:tc>
        <w:tc>
          <w:tcPr>
            <w:tcW w:w="1116" w:type="dxa"/>
            <w:tcBorders>
              <w:top w:val="nil"/>
              <w:left w:val="nil"/>
              <w:bottom w:val="single" w:sz="4" w:space="0" w:color="auto"/>
              <w:right w:val="single" w:sz="4" w:space="0" w:color="auto"/>
            </w:tcBorders>
            <w:shd w:val="clear" w:color="auto" w:fill="auto"/>
            <w:noWrap/>
            <w:vAlign w:val="center"/>
            <w:hideMark/>
          </w:tcPr>
          <w:p w14:paraId="0E36DB9D" w14:textId="77777777" w:rsidR="00A800CE" w:rsidRPr="00D83E60" w:rsidRDefault="00A800CE" w:rsidP="003066E6">
            <w:pPr>
              <w:jc w:val="right"/>
              <w:rPr>
                <w:sz w:val="18"/>
                <w:szCs w:val="18"/>
                <w:lang w:val="es-ES_tradnl" w:eastAsia="en-CA"/>
              </w:rPr>
            </w:pPr>
            <w:r w:rsidRPr="00D83E60">
              <w:rPr>
                <w:sz w:val="18"/>
                <w:szCs w:val="18"/>
                <w:lang w:val="es-ES_tradnl" w:eastAsia="en-CA"/>
              </w:rPr>
              <w:t>23</w:t>
            </w:r>
          </w:p>
        </w:tc>
        <w:tc>
          <w:tcPr>
            <w:tcW w:w="918" w:type="dxa"/>
            <w:tcBorders>
              <w:top w:val="nil"/>
              <w:left w:val="nil"/>
              <w:bottom w:val="single" w:sz="4" w:space="0" w:color="auto"/>
              <w:right w:val="single" w:sz="4" w:space="0" w:color="auto"/>
            </w:tcBorders>
            <w:shd w:val="clear" w:color="auto" w:fill="auto"/>
            <w:noWrap/>
            <w:vAlign w:val="center"/>
            <w:hideMark/>
          </w:tcPr>
          <w:p w14:paraId="6993DECA"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r>
      <w:tr w:rsidR="00C00CA3" w:rsidRPr="00D83E60" w14:paraId="521C7221" w14:textId="77777777" w:rsidTr="002A3EA2">
        <w:trPr>
          <w:trHeight w:val="204"/>
          <w:jc w:val="center"/>
        </w:trPr>
        <w:tc>
          <w:tcPr>
            <w:tcW w:w="1670" w:type="dxa"/>
            <w:tcBorders>
              <w:top w:val="nil"/>
              <w:left w:val="single" w:sz="4" w:space="0" w:color="auto"/>
              <w:bottom w:val="nil"/>
              <w:right w:val="nil"/>
            </w:tcBorders>
            <w:shd w:val="clear" w:color="auto" w:fill="auto"/>
            <w:noWrap/>
            <w:vAlign w:val="center"/>
            <w:hideMark/>
          </w:tcPr>
          <w:p w14:paraId="147DF4AE"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Sector</w:t>
            </w:r>
          </w:p>
        </w:tc>
        <w:tc>
          <w:tcPr>
            <w:tcW w:w="1007" w:type="dxa"/>
            <w:tcBorders>
              <w:top w:val="nil"/>
              <w:left w:val="nil"/>
              <w:bottom w:val="nil"/>
              <w:right w:val="nil"/>
            </w:tcBorders>
            <w:shd w:val="clear" w:color="auto" w:fill="auto"/>
            <w:noWrap/>
            <w:vAlign w:val="center"/>
            <w:hideMark/>
          </w:tcPr>
          <w:p w14:paraId="3F207CBF" w14:textId="77777777" w:rsidR="00A800CE" w:rsidRPr="00D83E60" w:rsidRDefault="00A800CE" w:rsidP="003066E6">
            <w:pPr>
              <w:jc w:val="left"/>
              <w:rPr>
                <w:b/>
                <w:bCs/>
                <w:sz w:val="18"/>
                <w:szCs w:val="18"/>
                <w:lang w:val="es-ES_tradnl" w:eastAsia="en-CA"/>
              </w:rPr>
            </w:pPr>
          </w:p>
        </w:tc>
        <w:tc>
          <w:tcPr>
            <w:tcW w:w="1481" w:type="dxa"/>
            <w:tcBorders>
              <w:top w:val="nil"/>
              <w:left w:val="nil"/>
              <w:bottom w:val="nil"/>
              <w:right w:val="nil"/>
            </w:tcBorders>
            <w:shd w:val="clear" w:color="auto" w:fill="auto"/>
            <w:noWrap/>
            <w:vAlign w:val="center"/>
            <w:hideMark/>
          </w:tcPr>
          <w:p w14:paraId="5C5E7471" w14:textId="77777777" w:rsidR="00A800CE" w:rsidRPr="00D83E60" w:rsidRDefault="00A800CE" w:rsidP="003066E6">
            <w:pPr>
              <w:jc w:val="left"/>
              <w:rPr>
                <w:sz w:val="18"/>
                <w:szCs w:val="18"/>
                <w:lang w:val="es-ES_tradnl" w:eastAsia="en-CA"/>
              </w:rPr>
            </w:pPr>
          </w:p>
        </w:tc>
        <w:tc>
          <w:tcPr>
            <w:tcW w:w="1130" w:type="dxa"/>
            <w:tcBorders>
              <w:top w:val="nil"/>
              <w:left w:val="nil"/>
              <w:bottom w:val="nil"/>
              <w:right w:val="nil"/>
            </w:tcBorders>
            <w:shd w:val="clear" w:color="auto" w:fill="auto"/>
            <w:noWrap/>
            <w:vAlign w:val="center"/>
            <w:hideMark/>
          </w:tcPr>
          <w:p w14:paraId="2EA5F0B6" w14:textId="77777777" w:rsidR="00A800CE" w:rsidRPr="00D83E60" w:rsidRDefault="00A800CE" w:rsidP="003066E6">
            <w:pPr>
              <w:jc w:val="left"/>
              <w:rPr>
                <w:sz w:val="18"/>
                <w:szCs w:val="18"/>
                <w:lang w:val="es-ES_tradnl" w:eastAsia="en-CA"/>
              </w:rPr>
            </w:pPr>
          </w:p>
        </w:tc>
        <w:tc>
          <w:tcPr>
            <w:tcW w:w="1101" w:type="dxa"/>
            <w:tcBorders>
              <w:top w:val="nil"/>
              <w:left w:val="nil"/>
              <w:bottom w:val="nil"/>
              <w:right w:val="nil"/>
            </w:tcBorders>
            <w:shd w:val="clear" w:color="auto" w:fill="auto"/>
            <w:noWrap/>
            <w:vAlign w:val="center"/>
            <w:hideMark/>
          </w:tcPr>
          <w:p w14:paraId="2F1051E8" w14:textId="77777777" w:rsidR="00A800CE" w:rsidRPr="00D83E60" w:rsidRDefault="00A800CE" w:rsidP="003066E6">
            <w:pPr>
              <w:jc w:val="left"/>
              <w:rPr>
                <w:sz w:val="18"/>
                <w:szCs w:val="18"/>
                <w:lang w:val="es-ES_tradnl" w:eastAsia="en-CA"/>
              </w:rPr>
            </w:pPr>
          </w:p>
        </w:tc>
        <w:tc>
          <w:tcPr>
            <w:tcW w:w="924" w:type="dxa"/>
            <w:tcBorders>
              <w:top w:val="nil"/>
              <w:left w:val="nil"/>
              <w:bottom w:val="nil"/>
              <w:right w:val="nil"/>
            </w:tcBorders>
            <w:shd w:val="clear" w:color="auto" w:fill="auto"/>
            <w:noWrap/>
            <w:vAlign w:val="center"/>
            <w:hideMark/>
          </w:tcPr>
          <w:p w14:paraId="2022F851" w14:textId="77777777" w:rsidR="00A800CE" w:rsidRPr="00D83E60" w:rsidRDefault="00A800CE" w:rsidP="003066E6">
            <w:pPr>
              <w:jc w:val="left"/>
              <w:rPr>
                <w:sz w:val="18"/>
                <w:szCs w:val="18"/>
                <w:lang w:val="es-ES_tradnl" w:eastAsia="en-CA"/>
              </w:rPr>
            </w:pPr>
          </w:p>
        </w:tc>
        <w:tc>
          <w:tcPr>
            <w:tcW w:w="1138" w:type="dxa"/>
            <w:tcBorders>
              <w:top w:val="nil"/>
              <w:left w:val="nil"/>
              <w:bottom w:val="nil"/>
              <w:right w:val="nil"/>
            </w:tcBorders>
            <w:shd w:val="clear" w:color="auto" w:fill="auto"/>
            <w:noWrap/>
            <w:vAlign w:val="center"/>
            <w:hideMark/>
          </w:tcPr>
          <w:p w14:paraId="789CF664" w14:textId="77777777" w:rsidR="00A800CE" w:rsidRPr="00D83E60" w:rsidRDefault="00A800CE" w:rsidP="003066E6">
            <w:pPr>
              <w:jc w:val="left"/>
              <w:rPr>
                <w:sz w:val="18"/>
                <w:szCs w:val="18"/>
                <w:lang w:val="es-ES_tradnl" w:eastAsia="en-CA"/>
              </w:rPr>
            </w:pPr>
          </w:p>
        </w:tc>
        <w:tc>
          <w:tcPr>
            <w:tcW w:w="1116" w:type="dxa"/>
            <w:tcBorders>
              <w:top w:val="nil"/>
              <w:left w:val="nil"/>
              <w:bottom w:val="nil"/>
              <w:right w:val="single" w:sz="4" w:space="0" w:color="auto"/>
            </w:tcBorders>
            <w:shd w:val="clear" w:color="auto" w:fill="auto"/>
            <w:noWrap/>
            <w:vAlign w:val="center"/>
            <w:hideMark/>
          </w:tcPr>
          <w:p w14:paraId="38A558A8"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 </w:t>
            </w:r>
          </w:p>
        </w:tc>
        <w:tc>
          <w:tcPr>
            <w:tcW w:w="918" w:type="dxa"/>
            <w:tcBorders>
              <w:top w:val="nil"/>
              <w:left w:val="nil"/>
              <w:bottom w:val="nil"/>
              <w:right w:val="single" w:sz="4" w:space="0" w:color="auto"/>
            </w:tcBorders>
            <w:shd w:val="clear" w:color="auto" w:fill="auto"/>
            <w:noWrap/>
            <w:vAlign w:val="center"/>
            <w:hideMark/>
          </w:tcPr>
          <w:p w14:paraId="3A470876" w14:textId="77777777" w:rsidR="00A800CE" w:rsidRPr="00D83E60" w:rsidRDefault="00A800CE" w:rsidP="003066E6">
            <w:pPr>
              <w:jc w:val="right"/>
              <w:rPr>
                <w:sz w:val="18"/>
                <w:szCs w:val="18"/>
                <w:lang w:val="es-ES_tradnl" w:eastAsia="en-CA"/>
              </w:rPr>
            </w:pPr>
            <w:r w:rsidRPr="00D83E60">
              <w:rPr>
                <w:sz w:val="18"/>
                <w:szCs w:val="18"/>
                <w:lang w:val="es-ES_tradnl" w:eastAsia="en-CA"/>
              </w:rPr>
              <w:t xml:space="preserve"> </w:t>
            </w:r>
          </w:p>
        </w:tc>
      </w:tr>
      <w:tr w:rsidR="00C00CA3" w:rsidRPr="00D83E60" w14:paraId="35151D71" w14:textId="77777777" w:rsidTr="002A3EA2">
        <w:trPr>
          <w:trHeight w:val="204"/>
          <w:jc w:val="center"/>
        </w:trPr>
        <w:tc>
          <w:tcPr>
            <w:tcW w:w="1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33EF8" w14:textId="77777777" w:rsidR="00A800CE" w:rsidRPr="00D83E60" w:rsidRDefault="00A800CE" w:rsidP="003066E6">
            <w:pPr>
              <w:jc w:val="left"/>
              <w:rPr>
                <w:sz w:val="18"/>
                <w:szCs w:val="18"/>
                <w:lang w:val="es-ES_tradnl" w:eastAsia="en-CA"/>
              </w:rPr>
            </w:pPr>
            <w:r w:rsidRPr="00D83E60">
              <w:rPr>
                <w:sz w:val="18"/>
                <w:szCs w:val="18"/>
                <w:lang w:val="es-ES_tradnl" w:eastAsia="en-CA"/>
              </w:rPr>
              <w:t>Aerosoles</w:t>
            </w:r>
          </w:p>
        </w:tc>
        <w:tc>
          <w:tcPr>
            <w:tcW w:w="1007" w:type="dxa"/>
            <w:tcBorders>
              <w:top w:val="single" w:sz="4" w:space="0" w:color="auto"/>
              <w:left w:val="nil"/>
              <w:bottom w:val="single" w:sz="4" w:space="0" w:color="auto"/>
              <w:right w:val="single" w:sz="4" w:space="0" w:color="auto"/>
            </w:tcBorders>
            <w:shd w:val="clear" w:color="auto" w:fill="auto"/>
            <w:noWrap/>
            <w:vAlign w:val="center"/>
            <w:hideMark/>
          </w:tcPr>
          <w:p w14:paraId="1CA387E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single" w:sz="4" w:space="0" w:color="auto"/>
              <w:left w:val="nil"/>
              <w:bottom w:val="single" w:sz="4" w:space="0" w:color="auto"/>
              <w:right w:val="single" w:sz="4" w:space="0" w:color="auto"/>
            </w:tcBorders>
            <w:shd w:val="clear" w:color="auto" w:fill="auto"/>
            <w:noWrap/>
            <w:vAlign w:val="center"/>
            <w:hideMark/>
          </w:tcPr>
          <w:p w14:paraId="48A1CAF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single" w:sz="4" w:space="0" w:color="auto"/>
              <w:left w:val="nil"/>
              <w:bottom w:val="single" w:sz="4" w:space="0" w:color="auto"/>
              <w:right w:val="single" w:sz="4" w:space="0" w:color="auto"/>
            </w:tcBorders>
            <w:shd w:val="clear" w:color="auto" w:fill="auto"/>
            <w:noWrap/>
            <w:vAlign w:val="center"/>
            <w:hideMark/>
          </w:tcPr>
          <w:p w14:paraId="01F5217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single" w:sz="4" w:space="0" w:color="auto"/>
              <w:left w:val="nil"/>
              <w:bottom w:val="single" w:sz="4" w:space="0" w:color="auto"/>
              <w:right w:val="single" w:sz="4" w:space="0" w:color="auto"/>
            </w:tcBorders>
            <w:shd w:val="clear" w:color="auto" w:fill="auto"/>
            <w:noWrap/>
            <w:vAlign w:val="center"/>
            <w:hideMark/>
          </w:tcPr>
          <w:p w14:paraId="34122FC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single" w:sz="4" w:space="0" w:color="auto"/>
              <w:left w:val="nil"/>
              <w:bottom w:val="single" w:sz="4" w:space="0" w:color="auto"/>
              <w:right w:val="single" w:sz="4" w:space="0" w:color="auto"/>
            </w:tcBorders>
            <w:shd w:val="clear" w:color="auto" w:fill="auto"/>
            <w:noWrap/>
            <w:vAlign w:val="center"/>
            <w:hideMark/>
          </w:tcPr>
          <w:p w14:paraId="38C05CD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single" w:sz="4" w:space="0" w:color="auto"/>
              <w:left w:val="nil"/>
              <w:bottom w:val="single" w:sz="4" w:space="0" w:color="auto"/>
              <w:right w:val="single" w:sz="4" w:space="0" w:color="auto"/>
            </w:tcBorders>
            <w:shd w:val="clear" w:color="auto" w:fill="auto"/>
            <w:noWrap/>
            <w:vAlign w:val="center"/>
            <w:hideMark/>
          </w:tcPr>
          <w:p w14:paraId="46B733CC"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7D4AE4B5"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single" w:sz="4" w:space="0" w:color="auto"/>
              <w:left w:val="nil"/>
              <w:bottom w:val="single" w:sz="4" w:space="0" w:color="auto"/>
              <w:right w:val="single" w:sz="4" w:space="0" w:color="auto"/>
            </w:tcBorders>
            <w:shd w:val="clear" w:color="auto" w:fill="auto"/>
            <w:noWrap/>
            <w:vAlign w:val="center"/>
            <w:hideMark/>
          </w:tcPr>
          <w:p w14:paraId="3D34FE86"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C00CA3" w:rsidRPr="00D83E60" w14:paraId="2A65A18D"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06174BD3" w14:textId="77777777" w:rsidR="00A800CE" w:rsidRPr="00D83E60" w:rsidRDefault="00A800CE" w:rsidP="003066E6">
            <w:pPr>
              <w:jc w:val="left"/>
              <w:rPr>
                <w:sz w:val="18"/>
                <w:szCs w:val="18"/>
                <w:lang w:val="es-ES_tradnl" w:eastAsia="en-CA"/>
              </w:rPr>
            </w:pPr>
            <w:r w:rsidRPr="00D83E60">
              <w:rPr>
                <w:sz w:val="18"/>
                <w:szCs w:val="18"/>
                <w:lang w:val="es-ES_tradnl" w:eastAsia="en-CA"/>
              </w:rPr>
              <w:t>Destrucción</w:t>
            </w:r>
          </w:p>
        </w:tc>
        <w:tc>
          <w:tcPr>
            <w:tcW w:w="1007" w:type="dxa"/>
            <w:tcBorders>
              <w:top w:val="nil"/>
              <w:left w:val="nil"/>
              <w:bottom w:val="single" w:sz="4" w:space="0" w:color="auto"/>
              <w:right w:val="single" w:sz="4" w:space="0" w:color="auto"/>
            </w:tcBorders>
            <w:shd w:val="clear" w:color="auto" w:fill="auto"/>
            <w:noWrap/>
            <w:vAlign w:val="center"/>
            <w:hideMark/>
          </w:tcPr>
          <w:p w14:paraId="46C493FA"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1481" w:type="dxa"/>
            <w:tcBorders>
              <w:top w:val="nil"/>
              <w:left w:val="nil"/>
              <w:bottom w:val="single" w:sz="4" w:space="0" w:color="auto"/>
              <w:right w:val="single" w:sz="4" w:space="0" w:color="auto"/>
            </w:tcBorders>
            <w:shd w:val="clear" w:color="auto" w:fill="auto"/>
            <w:noWrap/>
            <w:vAlign w:val="center"/>
            <w:hideMark/>
          </w:tcPr>
          <w:p w14:paraId="7E6DABBE" w14:textId="77777777" w:rsidR="00A800CE" w:rsidRPr="00D83E60" w:rsidRDefault="00A800CE" w:rsidP="003066E6">
            <w:pPr>
              <w:jc w:val="right"/>
              <w:rPr>
                <w:sz w:val="18"/>
                <w:szCs w:val="18"/>
                <w:lang w:val="es-ES_tradnl" w:eastAsia="en-CA"/>
              </w:rPr>
            </w:pPr>
            <w:r w:rsidRPr="00D83E60">
              <w:rPr>
                <w:sz w:val="18"/>
                <w:szCs w:val="18"/>
                <w:lang w:val="es-ES_tradnl" w:eastAsia="en-CA"/>
              </w:rPr>
              <w:t>1.490.600</w:t>
            </w:r>
          </w:p>
        </w:tc>
        <w:tc>
          <w:tcPr>
            <w:tcW w:w="1130" w:type="dxa"/>
            <w:tcBorders>
              <w:top w:val="nil"/>
              <w:left w:val="nil"/>
              <w:bottom w:val="single" w:sz="4" w:space="0" w:color="auto"/>
              <w:right w:val="single" w:sz="4" w:space="0" w:color="auto"/>
            </w:tcBorders>
            <w:shd w:val="clear" w:color="auto" w:fill="auto"/>
            <w:noWrap/>
            <w:vAlign w:val="center"/>
            <w:hideMark/>
          </w:tcPr>
          <w:p w14:paraId="506294A1" w14:textId="77777777" w:rsidR="00A800CE" w:rsidRPr="00D83E60" w:rsidRDefault="00A800CE" w:rsidP="003066E6">
            <w:pPr>
              <w:jc w:val="right"/>
              <w:rPr>
                <w:sz w:val="18"/>
                <w:szCs w:val="18"/>
                <w:lang w:val="es-ES_tradnl" w:eastAsia="en-CA"/>
              </w:rPr>
            </w:pPr>
            <w:r w:rsidRPr="00D83E60">
              <w:rPr>
                <w:sz w:val="18"/>
                <w:szCs w:val="18"/>
                <w:lang w:val="es-ES_tradnl" w:eastAsia="en-CA"/>
              </w:rPr>
              <w:t>92</w:t>
            </w:r>
          </w:p>
        </w:tc>
        <w:tc>
          <w:tcPr>
            <w:tcW w:w="1101" w:type="dxa"/>
            <w:tcBorders>
              <w:top w:val="nil"/>
              <w:left w:val="nil"/>
              <w:bottom w:val="single" w:sz="4" w:space="0" w:color="auto"/>
              <w:right w:val="single" w:sz="4" w:space="0" w:color="auto"/>
            </w:tcBorders>
            <w:shd w:val="clear" w:color="auto" w:fill="auto"/>
            <w:noWrap/>
            <w:vAlign w:val="center"/>
            <w:hideMark/>
          </w:tcPr>
          <w:p w14:paraId="70ECC106"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924" w:type="dxa"/>
            <w:tcBorders>
              <w:top w:val="nil"/>
              <w:left w:val="nil"/>
              <w:bottom w:val="single" w:sz="4" w:space="0" w:color="auto"/>
              <w:right w:val="single" w:sz="4" w:space="0" w:color="auto"/>
            </w:tcBorders>
            <w:shd w:val="clear" w:color="auto" w:fill="auto"/>
            <w:noWrap/>
            <w:vAlign w:val="center"/>
            <w:hideMark/>
          </w:tcPr>
          <w:p w14:paraId="45B5E988"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138" w:type="dxa"/>
            <w:tcBorders>
              <w:top w:val="nil"/>
              <w:left w:val="nil"/>
              <w:bottom w:val="single" w:sz="4" w:space="0" w:color="auto"/>
              <w:right w:val="single" w:sz="4" w:space="0" w:color="auto"/>
            </w:tcBorders>
            <w:shd w:val="clear" w:color="auto" w:fill="auto"/>
            <w:noWrap/>
            <w:vAlign w:val="center"/>
            <w:hideMark/>
          </w:tcPr>
          <w:p w14:paraId="6ECCE50A" w14:textId="77777777" w:rsidR="00A800CE" w:rsidRPr="00D83E60" w:rsidRDefault="00A800CE" w:rsidP="003066E6">
            <w:pPr>
              <w:jc w:val="right"/>
              <w:rPr>
                <w:sz w:val="18"/>
                <w:szCs w:val="18"/>
                <w:lang w:val="es-ES_tradnl" w:eastAsia="en-CA"/>
              </w:rPr>
            </w:pPr>
            <w:r w:rsidRPr="00D83E60">
              <w:rPr>
                <w:sz w:val="18"/>
                <w:szCs w:val="18"/>
                <w:lang w:val="es-ES_tradnl" w:eastAsia="en-CA"/>
              </w:rPr>
              <w:t>13</w:t>
            </w:r>
          </w:p>
        </w:tc>
        <w:tc>
          <w:tcPr>
            <w:tcW w:w="1116" w:type="dxa"/>
            <w:tcBorders>
              <w:top w:val="nil"/>
              <w:left w:val="nil"/>
              <w:bottom w:val="single" w:sz="4" w:space="0" w:color="auto"/>
              <w:right w:val="single" w:sz="4" w:space="0" w:color="auto"/>
            </w:tcBorders>
            <w:shd w:val="clear" w:color="auto" w:fill="auto"/>
            <w:noWrap/>
            <w:vAlign w:val="center"/>
            <w:hideMark/>
          </w:tcPr>
          <w:p w14:paraId="457B9A48" w14:textId="77777777" w:rsidR="00A800CE" w:rsidRPr="00D83E60" w:rsidRDefault="00A800CE" w:rsidP="003066E6">
            <w:pPr>
              <w:jc w:val="right"/>
              <w:rPr>
                <w:sz w:val="18"/>
                <w:szCs w:val="18"/>
                <w:lang w:val="es-ES_tradnl" w:eastAsia="en-CA"/>
              </w:rPr>
            </w:pPr>
            <w:r w:rsidRPr="00D83E60">
              <w:rPr>
                <w:sz w:val="18"/>
                <w:szCs w:val="18"/>
                <w:lang w:val="es-ES_tradnl" w:eastAsia="en-CA"/>
              </w:rPr>
              <w:t>103</w:t>
            </w:r>
          </w:p>
        </w:tc>
        <w:tc>
          <w:tcPr>
            <w:tcW w:w="918" w:type="dxa"/>
            <w:tcBorders>
              <w:top w:val="nil"/>
              <w:left w:val="nil"/>
              <w:bottom w:val="single" w:sz="4" w:space="0" w:color="auto"/>
              <w:right w:val="single" w:sz="4" w:space="0" w:color="auto"/>
            </w:tcBorders>
            <w:shd w:val="clear" w:color="auto" w:fill="auto"/>
            <w:noWrap/>
            <w:vAlign w:val="center"/>
            <w:hideMark/>
          </w:tcPr>
          <w:p w14:paraId="31DA9A7E" w14:textId="77777777" w:rsidR="00A800CE" w:rsidRPr="00D83E60" w:rsidRDefault="00A800CE" w:rsidP="003066E6">
            <w:pPr>
              <w:jc w:val="right"/>
              <w:rPr>
                <w:sz w:val="18"/>
                <w:szCs w:val="18"/>
                <w:lang w:val="es-ES_tradnl" w:eastAsia="en-CA"/>
              </w:rPr>
            </w:pPr>
            <w:r w:rsidRPr="00D83E60">
              <w:rPr>
                <w:sz w:val="18"/>
                <w:szCs w:val="18"/>
                <w:lang w:val="es-ES_tradnl" w:eastAsia="en-CA"/>
              </w:rPr>
              <w:t>59</w:t>
            </w:r>
          </w:p>
        </w:tc>
      </w:tr>
      <w:tr w:rsidR="00C00CA3" w:rsidRPr="00D83E60" w14:paraId="308B9061"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17F36688" w14:textId="77777777" w:rsidR="00A800CE" w:rsidRPr="00D83E60" w:rsidRDefault="00A800CE" w:rsidP="003066E6">
            <w:pPr>
              <w:jc w:val="left"/>
              <w:rPr>
                <w:sz w:val="18"/>
                <w:szCs w:val="18"/>
                <w:lang w:val="es-ES_tradnl" w:eastAsia="en-CA"/>
              </w:rPr>
            </w:pPr>
            <w:r w:rsidRPr="00D83E60">
              <w:rPr>
                <w:sz w:val="18"/>
                <w:szCs w:val="18"/>
                <w:lang w:val="es-ES_tradnl" w:eastAsia="en-CA"/>
              </w:rPr>
              <w:t>Extinción de incendios</w:t>
            </w:r>
          </w:p>
        </w:tc>
        <w:tc>
          <w:tcPr>
            <w:tcW w:w="1007" w:type="dxa"/>
            <w:tcBorders>
              <w:top w:val="nil"/>
              <w:left w:val="nil"/>
              <w:bottom w:val="single" w:sz="4" w:space="0" w:color="auto"/>
              <w:right w:val="single" w:sz="4" w:space="0" w:color="auto"/>
            </w:tcBorders>
            <w:shd w:val="clear" w:color="auto" w:fill="auto"/>
            <w:noWrap/>
            <w:vAlign w:val="center"/>
            <w:hideMark/>
          </w:tcPr>
          <w:p w14:paraId="6FB12DB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7B34D70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3529C48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1E65C75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419DFD79"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6511D7C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788F0E48"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2323D41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C00CA3" w:rsidRPr="00D83E60" w14:paraId="222DE307"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752EAAE8" w14:textId="77777777" w:rsidR="00A800CE" w:rsidRPr="00D83E60" w:rsidRDefault="00A800CE" w:rsidP="003066E6">
            <w:pPr>
              <w:jc w:val="left"/>
              <w:rPr>
                <w:sz w:val="18"/>
                <w:szCs w:val="18"/>
                <w:lang w:val="es-ES_tradnl" w:eastAsia="en-CA"/>
              </w:rPr>
            </w:pPr>
            <w:r w:rsidRPr="00D83E60">
              <w:rPr>
                <w:sz w:val="18"/>
                <w:szCs w:val="18"/>
                <w:lang w:val="es-ES_tradnl" w:eastAsia="en-CA"/>
              </w:rPr>
              <w:t>Espuma</w:t>
            </w:r>
          </w:p>
        </w:tc>
        <w:tc>
          <w:tcPr>
            <w:tcW w:w="1007" w:type="dxa"/>
            <w:tcBorders>
              <w:top w:val="nil"/>
              <w:left w:val="nil"/>
              <w:bottom w:val="single" w:sz="4" w:space="0" w:color="auto"/>
              <w:right w:val="single" w:sz="4" w:space="0" w:color="auto"/>
            </w:tcBorders>
            <w:shd w:val="clear" w:color="auto" w:fill="auto"/>
            <w:noWrap/>
            <w:vAlign w:val="center"/>
            <w:hideMark/>
          </w:tcPr>
          <w:p w14:paraId="1A5F8609"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5DA5D59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3DFF14C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7DCC44B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207441E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2711CBE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70C76C1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2D89FFF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C00CA3" w:rsidRPr="00D83E60" w14:paraId="7FE2C6FD"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556B48C7" w14:textId="77777777" w:rsidR="00A800CE" w:rsidRPr="00D83E60" w:rsidRDefault="00A800CE" w:rsidP="003066E6">
            <w:pPr>
              <w:jc w:val="left"/>
              <w:rPr>
                <w:sz w:val="18"/>
                <w:szCs w:val="18"/>
                <w:lang w:val="es-ES_tradnl" w:eastAsia="en-CA"/>
              </w:rPr>
            </w:pPr>
            <w:r w:rsidRPr="00D83E60">
              <w:rPr>
                <w:sz w:val="18"/>
                <w:szCs w:val="18"/>
                <w:lang w:val="es-ES_tradnl" w:eastAsia="en-CA"/>
              </w:rPr>
              <w:t>Fumigantes</w:t>
            </w:r>
          </w:p>
        </w:tc>
        <w:tc>
          <w:tcPr>
            <w:tcW w:w="1007" w:type="dxa"/>
            <w:tcBorders>
              <w:top w:val="nil"/>
              <w:left w:val="nil"/>
              <w:bottom w:val="single" w:sz="4" w:space="0" w:color="auto"/>
              <w:right w:val="single" w:sz="4" w:space="0" w:color="auto"/>
            </w:tcBorders>
            <w:shd w:val="clear" w:color="auto" w:fill="auto"/>
            <w:noWrap/>
            <w:vAlign w:val="center"/>
            <w:hideMark/>
          </w:tcPr>
          <w:p w14:paraId="0FD3CDD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4B8C78E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670676C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7E069F3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5F17817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23CE5C6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3EBC3276"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54E8BE8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C00CA3" w:rsidRPr="00D83E60" w14:paraId="482B5C70"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39F8D8B6" w14:textId="77777777" w:rsidR="00A800CE" w:rsidRPr="00D83E60" w:rsidRDefault="00A800CE" w:rsidP="003066E6">
            <w:pPr>
              <w:jc w:val="left"/>
              <w:rPr>
                <w:sz w:val="18"/>
                <w:szCs w:val="18"/>
                <w:lang w:val="es-ES_tradnl" w:eastAsia="en-CA"/>
              </w:rPr>
            </w:pPr>
            <w:r w:rsidRPr="00D83E60">
              <w:rPr>
                <w:sz w:val="18"/>
                <w:szCs w:val="18"/>
                <w:lang w:val="es-ES_tradnl" w:eastAsia="en-CA"/>
              </w:rPr>
              <w:t>Halones</w:t>
            </w:r>
          </w:p>
        </w:tc>
        <w:tc>
          <w:tcPr>
            <w:tcW w:w="1007" w:type="dxa"/>
            <w:tcBorders>
              <w:top w:val="nil"/>
              <w:left w:val="nil"/>
              <w:bottom w:val="single" w:sz="4" w:space="0" w:color="auto"/>
              <w:right w:val="single" w:sz="4" w:space="0" w:color="auto"/>
            </w:tcBorders>
            <w:shd w:val="clear" w:color="auto" w:fill="auto"/>
            <w:noWrap/>
            <w:vAlign w:val="center"/>
            <w:hideMark/>
          </w:tcPr>
          <w:p w14:paraId="1A9EA14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529CD3A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657007A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15E3748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51FA4279"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08D4F739"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6D1D025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0CEF01F9"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C00CA3" w:rsidRPr="00D83E60" w14:paraId="05E3FB8E"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42860A41" w14:textId="77777777" w:rsidR="00A800CE" w:rsidRPr="00D83E60" w:rsidRDefault="00A800CE" w:rsidP="003066E6">
            <w:pPr>
              <w:ind w:right="-81"/>
              <w:jc w:val="left"/>
              <w:rPr>
                <w:sz w:val="18"/>
                <w:szCs w:val="18"/>
                <w:lang w:val="es-ES_tradnl" w:eastAsia="en-CA"/>
              </w:rPr>
            </w:pPr>
            <w:r w:rsidRPr="00D83E60">
              <w:rPr>
                <w:sz w:val="18"/>
                <w:szCs w:val="18"/>
                <w:lang w:val="es-ES_tradnl" w:eastAsia="en-CA"/>
              </w:rPr>
              <w:t>Planes de reducción de HFC</w:t>
            </w:r>
          </w:p>
        </w:tc>
        <w:tc>
          <w:tcPr>
            <w:tcW w:w="1007" w:type="dxa"/>
            <w:tcBorders>
              <w:top w:val="nil"/>
              <w:left w:val="nil"/>
              <w:bottom w:val="single" w:sz="4" w:space="0" w:color="auto"/>
              <w:right w:val="single" w:sz="4" w:space="0" w:color="auto"/>
            </w:tcBorders>
            <w:shd w:val="clear" w:color="auto" w:fill="auto"/>
            <w:noWrap/>
            <w:vAlign w:val="center"/>
            <w:hideMark/>
          </w:tcPr>
          <w:p w14:paraId="2B444A1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75DB0C19"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6F6C20A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222E87F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6E22864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3D85A46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4B00411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63CE8C29"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C00CA3" w:rsidRPr="00D83E60" w14:paraId="687F0ED6"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16363754" w14:textId="77777777" w:rsidR="00A800CE" w:rsidRPr="00D83E60" w:rsidRDefault="00A800CE" w:rsidP="003066E6">
            <w:pPr>
              <w:jc w:val="left"/>
              <w:rPr>
                <w:sz w:val="18"/>
                <w:szCs w:val="18"/>
                <w:lang w:val="es-ES_tradnl" w:eastAsia="en-CA"/>
              </w:rPr>
            </w:pPr>
            <w:r w:rsidRPr="00D83E60">
              <w:rPr>
                <w:sz w:val="18"/>
                <w:szCs w:val="18"/>
                <w:lang w:val="es-ES_tradnl" w:eastAsia="en-CA"/>
              </w:rPr>
              <w:t>Múltiples sectores</w:t>
            </w:r>
          </w:p>
        </w:tc>
        <w:tc>
          <w:tcPr>
            <w:tcW w:w="1007" w:type="dxa"/>
            <w:tcBorders>
              <w:top w:val="nil"/>
              <w:left w:val="nil"/>
              <w:bottom w:val="single" w:sz="4" w:space="0" w:color="auto"/>
              <w:right w:val="single" w:sz="4" w:space="0" w:color="auto"/>
            </w:tcBorders>
            <w:shd w:val="clear" w:color="auto" w:fill="auto"/>
            <w:noWrap/>
            <w:vAlign w:val="center"/>
            <w:hideMark/>
          </w:tcPr>
          <w:p w14:paraId="38F5429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34089A16"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490C01C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6CADFE1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69F8E84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0CF2FF3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6135FFF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6FAA0497"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C00CA3" w:rsidRPr="00D83E60" w14:paraId="7FC4686B"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6D691CDA" w14:textId="77777777" w:rsidR="00A800CE" w:rsidRPr="00D83E60" w:rsidRDefault="00A800CE" w:rsidP="003066E6">
            <w:pPr>
              <w:jc w:val="left"/>
              <w:rPr>
                <w:sz w:val="18"/>
                <w:szCs w:val="18"/>
                <w:lang w:val="es-ES_tradnl" w:eastAsia="en-CA"/>
              </w:rPr>
            </w:pPr>
            <w:r w:rsidRPr="00D83E60">
              <w:rPr>
                <w:sz w:val="18"/>
                <w:szCs w:val="18"/>
                <w:lang w:val="es-ES_tradnl" w:eastAsia="en-CA"/>
              </w:rPr>
              <w:t>Otros</w:t>
            </w:r>
          </w:p>
        </w:tc>
        <w:tc>
          <w:tcPr>
            <w:tcW w:w="1007" w:type="dxa"/>
            <w:tcBorders>
              <w:top w:val="nil"/>
              <w:left w:val="nil"/>
              <w:bottom w:val="single" w:sz="4" w:space="0" w:color="auto"/>
              <w:right w:val="single" w:sz="4" w:space="0" w:color="auto"/>
            </w:tcBorders>
            <w:shd w:val="clear" w:color="auto" w:fill="auto"/>
            <w:noWrap/>
            <w:vAlign w:val="center"/>
            <w:hideMark/>
          </w:tcPr>
          <w:p w14:paraId="7484D3B9"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26BB5C3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7CCD752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71137A4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1348045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4CDB36C6"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10D13A7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45BD070D"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C00CA3" w:rsidRPr="00D83E60" w14:paraId="1D470515"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2CE6C3E3" w14:textId="77777777" w:rsidR="00A800CE" w:rsidRPr="00D83E60" w:rsidRDefault="00A800CE" w:rsidP="003066E6">
            <w:pPr>
              <w:jc w:val="left"/>
              <w:rPr>
                <w:sz w:val="18"/>
                <w:szCs w:val="18"/>
                <w:lang w:val="es-ES_tradnl" w:eastAsia="en-CA"/>
              </w:rPr>
            </w:pPr>
            <w:r w:rsidRPr="00D83E60">
              <w:rPr>
                <w:sz w:val="18"/>
                <w:szCs w:val="18"/>
                <w:lang w:val="es-ES_tradnl" w:eastAsia="en-CA"/>
              </w:rPr>
              <w:t>Planes de eliminación</w:t>
            </w:r>
          </w:p>
        </w:tc>
        <w:tc>
          <w:tcPr>
            <w:tcW w:w="1007" w:type="dxa"/>
            <w:tcBorders>
              <w:top w:val="nil"/>
              <w:left w:val="nil"/>
              <w:bottom w:val="single" w:sz="4" w:space="0" w:color="auto"/>
              <w:right w:val="single" w:sz="4" w:space="0" w:color="auto"/>
            </w:tcBorders>
            <w:shd w:val="clear" w:color="auto" w:fill="auto"/>
            <w:noWrap/>
            <w:vAlign w:val="center"/>
            <w:hideMark/>
          </w:tcPr>
          <w:p w14:paraId="2BF5AE69" w14:textId="77777777" w:rsidR="00A800CE" w:rsidRPr="00D83E60" w:rsidRDefault="00A800CE" w:rsidP="003066E6">
            <w:pPr>
              <w:jc w:val="right"/>
              <w:rPr>
                <w:sz w:val="18"/>
                <w:szCs w:val="18"/>
                <w:lang w:val="es-ES_tradnl" w:eastAsia="en-CA"/>
              </w:rPr>
            </w:pPr>
            <w:r w:rsidRPr="00D83E60">
              <w:rPr>
                <w:sz w:val="18"/>
                <w:szCs w:val="18"/>
                <w:lang w:val="es-ES_tradnl" w:eastAsia="en-CA"/>
              </w:rPr>
              <w:t>223</w:t>
            </w:r>
          </w:p>
        </w:tc>
        <w:tc>
          <w:tcPr>
            <w:tcW w:w="1481" w:type="dxa"/>
            <w:tcBorders>
              <w:top w:val="nil"/>
              <w:left w:val="nil"/>
              <w:bottom w:val="single" w:sz="4" w:space="0" w:color="auto"/>
              <w:right w:val="single" w:sz="4" w:space="0" w:color="auto"/>
            </w:tcBorders>
            <w:shd w:val="clear" w:color="auto" w:fill="auto"/>
            <w:noWrap/>
            <w:vAlign w:val="center"/>
            <w:hideMark/>
          </w:tcPr>
          <w:p w14:paraId="0B30CEE9" w14:textId="77777777" w:rsidR="00A800CE" w:rsidRPr="00D83E60" w:rsidRDefault="00A800CE" w:rsidP="003066E6">
            <w:pPr>
              <w:jc w:val="right"/>
              <w:rPr>
                <w:sz w:val="18"/>
                <w:szCs w:val="18"/>
                <w:lang w:val="es-ES_tradnl" w:eastAsia="en-CA"/>
              </w:rPr>
            </w:pPr>
            <w:r w:rsidRPr="00D83E60">
              <w:rPr>
                <w:sz w:val="18"/>
                <w:szCs w:val="18"/>
                <w:lang w:val="es-ES_tradnl" w:eastAsia="en-CA"/>
              </w:rPr>
              <w:t>42.036.033</w:t>
            </w:r>
          </w:p>
        </w:tc>
        <w:tc>
          <w:tcPr>
            <w:tcW w:w="1130" w:type="dxa"/>
            <w:tcBorders>
              <w:top w:val="nil"/>
              <w:left w:val="nil"/>
              <w:bottom w:val="single" w:sz="4" w:space="0" w:color="auto"/>
              <w:right w:val="single" w:sz="4" w:space="0" w:color="auto"/>
            </w:tcBorders>
            <w:shd w:val="clear" w:color="auto" w:fill="auto"/>
            <w:noWrap/>
            <w:vAlign w:val="center"/>
            <w:hideMark/>
          </w:tcPr>
          <w:p w14:paraId="6A7E6F2C" w14:textId="77777777" w:rsidR="00A800CE" w:rsidRPr="00D83E60" w:rsidRDefault="00A800CE" w:rsidP="003066E6">
            <w:pPr>
              <w:jc w:val="right"/>
              <w:rPr>
                <w:sz w:val="18"/>
                <w:szCs w:val="18"/>
                <w:lang w:val="es-ES_tradnl" w:eastAsia="en-CA"/>
              </w:rPr>
            </w:pPr>
            <w:r w:rsidRPr="00D83E60">
              <w:rPr>
                <w:sz w:val="18"/>
                <w:szCs w:val="18"/>
                <w:lang w:val="es-ES_tradnl" w:eastAsia="en-CA"/>
              </w:rPr>
              <w:t>29</w:t>
            </w:r>
          </w:p>
        </w:tc>
        <w:tc>
          <w:tcPr>
            <w:tcW w:w="1101" w:type="dxa"/>
            <w:tcBorders>
              <w:top w:val="nil"/>
              <w:left w:val="nil"/>
              <w:bottom w:val="single" w:sz="4" w:space="0" w:color="auto"/>
              <w:right w:val="single" w:sz="4" w:space="0" w:color="auto"/>
            </w:tcBorders>
            <w:shd w:val="clear" w:color="auto" w:fill="auto"/>
            <w:noWrap/>
            <w:vAlign w:val="center"/>
            <w:hideMark/>
          </w:tcPr>
          <w:p w14:paraId="0F7BE379" w14:textId="77777777" w:rsidR="00A800CE" w:rsidRPr="00D83E60" w:rsidRDefault="00A800CE" w:rsidP="003066E6">
            <w:pPr>
              <w:jc w:val="right"/>
              <w:rPr>
                <w:sz w:val="18"/>
                <w:szCs w:val="18"/>
                <w:lang w:val="es-ES_tradnl" w:eastAsia="en-CA"/>
              </w:rPr>
            </w:pPr>
            <w:r w:rsidRPr="00D83E60">
              <w:rPr>
                <w:sz w:val="18"/>
                <w:szCs w:val="18"/>
                <w:lang w:val="es-ES_tradnl" w:eastAsia="en-CA"/>
              </w:rPr>
              <w:t>97</w:t>
            </w:r>
          </w:p>
        </w:tc>
        <w:tc>
          <w:tcPr>
            <w:tcW w:w="924" w:type="dxa"/>
            <w:tcBorders>
              <w:top w:val="nil"/>
              <w:left w:val="nil"/>
              <w:bottom w:val="single" w:sz="4" w:space="0" w:color="auto"/>
              <w:right w:val="single" w:sz="4" w:space="0" w:color="auto"/>
            </w:tcBorders>
            <w:shd w:val="clear" w:color="auto" w:fill="auto"/>
            <w:noWrap/>
            <w:vAlign w:val="center"/>
            <w:hideMark/>
          </w:tcPr>
          <w:p w14:paraId="1ED24F6F" w14:textId="77777777" w:rsidR="00A800CE" w:rsidRPr="00D83E60" w:rsidRDefault="00A800CE" w:rsidP="003066E6">
            <w:pPr>
              <w:jc w:val="right"/>
              <w:rPr>
                <w:sz w:val="18"/>
                <w:szCs w:val="18"/>
                <w:lang w:val="es-ES_tradnl" w:eastAsia="en-CA"/>
              </w:rPr>
            </w:pPr>
            <w:r w:rsidRPr="00D83E60">
              <w:rPr>
                <w:sz w:val="18"/>
                <w:szCs w:val="18"/>
                <w:lang w:val="es-ES_tradnl" w:eastAsia="en-CA"/>
              </w:rPr>
              <w:t>43</w:t>
            </w:r>
          </w:p>
        </w:tc>
        <w:tc>
          <w:tcPr>
            <w:tcW w:w="1138" w:type="dxa"/>
            <w:tcBorders>
              <w:top w:val="nil"/>
              <w:left w:val="nil"/>
              <w:bottom w:val="single" w:sz="4" w:space="0" w:color="auto"/>
              <w:right w:val="single" w:sz="4" w:space="0" w:color="auto"/>
            </w:tcBorders>
            <w:shd w:val="clear" w:color="auto" w:fill="auto"/>
            <w:noWrap/>
            <w:vAlign w:val="center"/>
            <w:hideMark/>
          </w:tcPr>
          <w:p w14:paraId="053E0AD4" w14:textId="77777777" w:rsidR="00A800CE" w:rsidRPr="00D83E60" w:rsidRDefault="00A800CE" w:rsidP="003066E6">
            <w:pPr>
              <w:jc w:val="right"/>
              <w:rPr>
                <w:sz w:val="18"/>
                <w:szCs w:val="18"/>
                <w:lang w:val="es-ES_tradnl" w:eastAsia="en-CA"/>
              </w:rPr>
            </w:pPr>
            <w:r w:rsidRPr="00D83E60">
              <w:rPr>
                <w:sz w:val="18"/>
                <w:szCs w:val="18"/>
                <w:lang w:val="es-ES_tradnl" w:eastAsia="en-CA"/>
              </w:rPr>
              <w:t>14</w:t>
            </w:r>
          </w:p>
        </w:tc>
        <w:tc>
          <w:tcPr>
            <w:tcW w:w="1116" w:type="dxa"/>
            <w:tcBorders>
              <w:top w:val="nil"/>
              <w:left w:val="nil"/>
              <w:bottom w:val="single" w:sz="4" w:space="0" w:color="auto"/>
              <w:right w:val="single" w:sz="4" w:space="0" w:color="auto"/>
            </w:tcBorders>
            <w:shd w:val="clear" w:color="auto" w:fill="auto"/>
            <w:noWrap/>
            <w:vAlign w:val="center"/>
            <w:hideMark/>
          </w:tcPr>
          <w:p w14:paraId="38320EA7" w14:textId="77777777" w:rsidR="00A800CE" w:rsidRPr="00D83E60" w:rsidRDefault="00A800CE" w:rsidP="003066E6">
            <w:pPr>
              <w:jc w:val="right"/>
              <w:rPr>
                <w:sz w:val="18"/>
                <w:szCs w:val="18"/>
                <w:lang w:val="es-ES_tradnl" w:eastAsia="en-CA"/>
              </w:rPr>
            </w:pPr>
            <w:r w:rsidRPr="00D83E60">
              <w:rPr>
                <w:sz w:val="18"/>
                <w:szCs w:val="18"/>
                <w:lang w:val="es-ES_tradnl" w:eastAsia="en-CA"/>
              </w:rPr>
              <w:t>44</w:t>
            </w:r>
          </w:p>
        </w:tc>
        <w:tc>
          <w:tcPr>
            <w:tcW w:w="918" w:type="dxa"/>
            <w:tcBorders>
              <w:top w:val="nil"/>
              <w:left w:val="nil"/>
              <w:bottom w:val="single" w:sz="4" w:space="0" w:color="auto"/>
              <w:right w:val="single" w:sz="4" w:space="0" w:color="auto"/>
            </w:tcBorders>
            <w:shd w:val="clear" w:color="auto" w:fill="auto"/>
            <w:noWrap/>
            <w:vAlign w:val="center"/>
            <w:hideMark/>
          </w:tcPr>
          <w:p w14:paraId="7368F9E0"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r>
      <w:tr w:rsidR="00C00CA3" w:rsidRPr="00D83E60" w14:paraId="553754F4"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489AB019" w14:textId="77777777" w:rsidR="00A800CE" w:rsidRPr="00D83E60" w:rsidRDefault="00A800CE" w:rsidP="003066E6">
            <w:pPr>
              <w:jc w:val="left"/>
              <w:rPr>
                <w:sz w:val="18"/>
                <w:szCs w:val="18"/>
                <w:lang w:val="es-ES_tradnl" w:eastAsia="en-CA"/>
              </w:rPr>
            </w:pPr>
            <w:r w:rsidRPr="00D83E60">
              <w:rPr>
                <w:sz w:val="18"/>
                <w:szCs w:val="18"/>
                <w:lang w:val="es-ES_tradnl" w:eastAsia="en-CA"/>
              </w:rPr>
              <w:t>Agentes de procesos</w:t>
            </w:r>
          </w:p>
        </w:tc>
        <w:tc>
          <w:tcPr>
            <w:tcW w:w="1007" w:type="dxa"/>
            <w:tcBorders>
              <w:top w:val="nil"/>
              <w:left w:val="nil"/>
              <w:bottom w:val="single" w:sz="4" w:space="0" w:color="auto"/>
              <w:right w:val="single" w:sz="4" w:space="0" w:color="auto"/>
            </w:tcBorders>
            <w:shd w:val="clear" w:color="auto" w:fill="auto"/>
            <w:noWrap/>
            <w:vAlign w:val="center"/>
            <w:hideMark/>
          </w:tcPr>
          <w:p w14:paraId="7162952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6E00225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1631B66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0C303936"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310F764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39395B55"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6871A80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6B487181"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C00CA3" w:rsidRPr="00D83E60" w14:paraId="776ECEBB"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46C2EE7B" w14:textId="77777777" w:rsidR="00A800CE" w:rsidRPr="00D83E60" w:rsidRDefault="00A800CE" w:rsidP="003066E6">
            <w:pPr>
              <w:jc w:val="left"/>
              <w:rPr>
                <w:sz w:val="18"/>
                <w:szCs w:val="18"/>
                <w:lang w:val="es-ES_tradnl" w:eastAsia="en-CA"/>
              </w:rPr>
            </w:pPr>
            <w:r w:rsidRPr="00D83E60">
              <w:rPr>
                <w:sz w:val="18"/>
                <w:szCs w:val="18"/>
                <w:lang w:val="es-ES_tradnl" w:eastAsia="en-CA"/>
              </w:rPr>
              <w:t>Producción</w:t>
            </w:r>
          </w:p>
        </w:tc>
        <w:tc>
          <w:tcPr>
            <w:tcW w:w="1007" w:type="dxa"/>
            <w:tcBorders>
              <w:top w:val="nil"/>
              <w:left w:val="nil"/>
              <w:bottom w:val="single" w:sz="4" w:space="0" w:color="auto"/>
              <w:right w:val="single" w:sz="4" w:space="0" w:color="auto"/>
            </w:tcBorders>
            <w:shd w:val="clear" w:color="auto" w:fill="auto"/>
            <w:noWrap/>
            <w:vAlign w:val="center"/>
            <w:hideMark/>
          </w:tcPr>
          <w:p w14:paraId="3F43B65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23B79A7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55ACFC0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684C7E1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598F10E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60874241"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4005B27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359D87C8"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C00CA3" w:rsidRPr="00D83E60" w14:paraId="1AACC584"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70FDDC48" w14:textId="77777777" w:rsidR="00A800CE" w:rsidRPr="00D83E60" w:rsidRDefault="00A800CE" w:rsidP="003066E6">
            <w:pPr>
              <w:jc w:val="left"/>
              <w:rPr>
                <w:sz w:val="18"/>
                <w:szCs w:val="18"/>
                <w:lang w:val="es-ES_tradnl" w:eastAsia="en-CA"/>
              </w:rPr>
            </w:pPr>
            <w:r w:rsidRPr="00D83E60">
              <w:rPr>
                <w:sz w:val="18"/>
                <w:szCs w:val="18"/>
                <w:lang w:val="es-ES_tradnl" w:eastAsia="en-CA"/>
              </w:rPr>
              <w:t>Refrigeración</w:t>
            </w:r>
          </w:p>
        </w:tc>
        <w:tc>
          <w:tcPr>
            <w:tcW w:w="1007" w:type="dxa"/>
            <w:tcBorders>
              <w:top w:val="nil"/>
              <w:left w:val="nil"/>
              <w:bottom w:val="single" w:sz="4" w:space="0" w:color="auto"/>
              <w:right w:val="single" w:sz="4" w:space="0" w:color="auto"/>
            </w:tcBorders>
            <w:shd w:val="clear" w:color="auto" w:fill="auto"/>
            <w:noWrap/>
            <w:vAlign w:val="center"/>
            <w:hideMark/>
          </w:tcPr>
          <w:p w14:paraId="55F8BC34" w14:textId="77777777" w:rsidR="00A800CE" w:rsidRPr="00D83E60" w:rsidRDefault="00A800CE" w:rsidP="003066E6">
            <w:pPr>
              <w:jc w:val="right"/>
              <w:rPr>
                <w:sz w:val="18"/>
                <w:szCs w:val="18"/>
                <w:lang w:val="es-ES_tradnl" w:eastAsia="en-CA"/>
              </w:rPr>
            </w:pPr>
            <w:r w:rsidRPr="00D83E60">
              <w:rPr>
                <w:sz w:val="18"/>
                <w:szCs w:val="18"/>
                <w:lang w:val="es-ES_tradnl" w:eastAsia="en-CA"/>
              </w:rPr>
              <w:t>2</w:t>
            </w:r>
          </w:p>
        </w:tc>
        <w:tc>
          <w:tcPr>
            <w:tcW w:w="1481" w:type="dxa"/>
            <w:tcBorders>
              <w:top w:val="nil"/>
              <w:left w:val="nil"/>
              <w:bottom w:val="single" w:sz="4" w:space="0" w:color="auto"/>
              <w:right w:val="single" w:sz="4" w:space="0" w:color="auto"/>
            </w:tcBorders>
            <w:shd w:val="clear" w:color="auto" w:fill="auto"/>
            <w:noWrap/>
            <w:vAlign w:val="center"/>
            <w:hideMark/>
          </w:tcPr>
          <w:p w14:paraId="4258EF15" w14:textId="77777777" w:rsidR="00A800CE" w:rsidRPr="00D83E60" w:rsidRDefault="00A800CE" w:rsidP="003066E6">
            <w:pPr>
              <w:jc w:val="right"/>
              <w:rPr>
                <w:sz w:val="18"/>
                <w:szCs w:val="18"/>
                <w:lang w:val="es-ES_tradnl" w:eastAsia="en-CA"/>
              </w:rPr>
            </w:pPr>
            <w:r w:rsidRPr="00D83E60">
              <w:rPr>
                <w:sz w:val="18"/>
                <w:szCs w:val="18"/>
                <w:lang w:val="es-ES_tradnl" w:eastAsia="en-CA"/>
              </w:rPr>
              <w:t>2.108.438</w:t>
            </w:r>
          </w:p>
        </w:tc>
        <w:tc>
          <w:tcPr>
            <w:tcW w:w="1130" w:type="dxa"/>
            <w:tcBorders>
              <w:top w:val="nil"/>
              <w:left w:val="nil"/>
              <w:bottom w:val="single" w:sz="4" w:space="0" w:color="auto"/>
              <w:right w:val="single" w:sz="4" w:space="0" w:color="auto"/>
            </w:tcBorders>
            <w:shd w:val="clear" w:color="auto" w:fill="auto"/>
            <w:noWrap/>
            <w:vAlign w:val="center"/>
            <w:hideMark/>
          </w:tcPr>
          <w:p w14:paraId="68D8CA73" w14:textId="77777777" w:rsidR="00A800CE" w:rsidRPr="00D83E60" w:rsidRDefault="00A800CE" w:rsidP="003066E6">
            <w:pPr>
              <w:jc w:val="right"/>
              <w:rPr>
                <w:sz w:val="18"/>
                <w:szCs w:val="18"/>
                <w:lang w:val="es-ES_tradnl" w:eastAsia="en-CA"/>
              </w:rPr>
            </w:pPr>
            <w:r w:rsidRPr="00D83E60">
              <w:rPr>
                <w:sz w:val="18"/>
                <w:szCs w:val="18"/>
                <w:lang w:val="es-ES_tradnl" w:eastAsia="en-CA"/>
              </w:rPr>
              <w:t>49</w:t>
            </w:r>
          </w:p>
        </w:tc>
        <w:tc>
          <w:tcPr>
            <w:tcW w:w="1101" w:type="dxa"/>
            <w:tcBorders>
              <w:top w:val="nil"/>
              <w:left w:val="nil"/>
              <w:bottom w:val="single" w:sz="4" w:space="0" w:color="auto"/>
              <w:right w:val="single" w:sz="4" w:space="0" w:color="auto"/>
            </w:tcBorders>
            <w:shd w:val="clear" w:color="auto" w:fill="auto"/>
            <w:noWrap/>
            <w:vAlign w:val="center"/>
            <w:hideMark/>
          </w:tcPr>
          <w:p w14:paraId="5FDB851A" w14:textId="77777777" w:rsidR="00A800CE" w:rsidRPr="00D83E60" w:rsidRDefault="00A800CE" w:rsidP="003066E6">
            <w:pPr>
              <w:jc w:val="right"/>
              <w:rPr>
                <w:sz w:val="18"/>
                <w:szCs w:val="18"/>
                <w:lang w:val="es-ES_tradnl" w:eastAsia="en-CA"/>
              </w:rPr>
            </w:pPr>
            <w:r w:rsidRPr="00D83E60">
              <w:rPr>
                <w:sz w:val="18"/>
                <w:szCs w:val="18"/>
                <w:lang w:val="es-ES_tradnl" w:eastAsia="en-CA"/>
              </w:rPr>
              <w:t>2</w:t>
            </w:r>
          </w:p>
        </w:tc>
        <w:tc>
          <w:tcPr>
            <w:tcW w:w="924" w:type="dxa"/>
            <w:tcBorders>
              <w:top w:val="nil"/>
              <w:left w:val="nil"/>
              <w:bottom w:val="single" w:sz="4" w:space="0" w:color="auto"/>
              <w:right w:val="single" w:sz="4" w:space="0" w:color="auto"/>
            </w:tcBorders>
            <w:shd w:val="clear" w:color="auto" w:fill="auto"/>
            <w:noWrap/>
            <w:vAlign w:val="center"/>
            <w:hideMark/>
          </w:tcPr>
          <w:p w14:paraId="038E22CC" w14:textId="77777777" w:rsidR="00A800CE" w:rsidRPr="00D83E60" w:rsidRDefault="00A800CE" w:rsidP="003066E6">
            <w:pPr>
              <w:jc w:val="right"/>
              <w:rPr>
                <w:sz w:val="18"/>
                <w:szCs w:val="18"/>
                <w:lang w:val="es-ES_tradnl" w:eastAsia="en-CA"/>
              </w:rPr>
            </w:pPr>
            <w:r w:rsidRPr="00D83E60">
              <w:rPr>
                <w:sz w:val="18"/>
                <w:szCs w:val="18"/>
                <w:lang w:val="es-ES_tradnl" w:eastAsia="en-CA"/>
              </w:rPr>
              <w:t>100</w:t>
            </w:r>
          </w:p>
        </w:tc>
        <w:tc>
          <w:tcPr>
            <w:tcW w:w="1138" w:type="dxa"/>
            <w:tcBorders>
              <w:top w:val="nil"/>
              <w:left w:val="nil"/>
              <w:bottom w:val="single" w:sz="4" w:space="0" w:color="auto"/>
              <w:right w:val="single" w:sz="4" w:space="0" w:color="auto"/>
            </w:tcBorders>
            <w:shd w:val="clear" w:color="auto" w:fill="auto"/>
            <w:noWrap/>
            <w:vAlign w:val="center"/>
            <w:hideMark/>
          </w:tcPr>
          <w:p w14:paraId="7ED9923F" w14:textId="77777777" w:rsidR="00A800CE" w:rsidRPr="00D83E60" w:rsidRDefault="00A800CE" w:rsidP="003066E6">
            <w:pPr>
              <w:jc w:val="right"/>
              <w:rPr>
                <w:sz w:val="18"/>
                <w:szCs w:val="18"/>
                <w:lang w:val="es-ES_tradnl" w:eastAsia="en-CA"/>
              </w:rPr>
            </w:pPr>
            <w:r w:rsidRPr="00D83E60">
              <w:rPr>
                <w:sz w:val="18"/>
                <w:szCs w:val="18"/>
                <w:lang w:val="es-ES_tradnl" w:eastAsia="en-CA"/>
              </w:rPr>
              <w:t>9</w:t>
            </w:r>
          </w:p>
        </w:tc>
        <w:tc>
          <w:tcPr>
            <w:tcW w:w="1116" w:type="dxa"/>
            <w:tcBorders>
              <w:top w:val="nil"/>
              <w:left w:val="nil"/>
              <w:bottom w:val="single" w:sz="4" w:space="0" w:color="auto"/>
              <w:right w:val="single" w:sz="4" w:space="0" w:color="auto"/>
            </w:tcBorders>
            <w:shd w:val="clear" w:color="auto" w:fill="auto"/>
            <w:noWrap/>
            <w:vAlign w:val="center"/>
            <w:hideMark/>
          </w:tcPr>
          <w:p w14:paraId="7BCC662E" w14:textId="77777777" w:rsidR="00A800CE" w:rsidRPr="00D83E60" w:rsidRDefault="00A800CE" w:rsidP="003066E6">
            <w:pPr>
              <w:jc w:val="right"/>
              <w:rPr>
                <w:sz w:val="18"/>
                <w:szCs w:val="18"/>
                <w:lang w:val="es-ES_tradnl" w:eastAsia="en-CA"/>
              </w:rPr>
            </w:pPr>
            <w:r w:rsidRPr="00D83E60">
              <w:rPr>
                <w:sz w:val="18"/>
                <w:szCs w:val="18"/>
                <w:lang w:val="es-ES_tradnl" w:eastAsia="en-CA"/>
              </w:rPr>
              <w:t>70</w:t>
            </w:r>
          </w:p>
        </w:tc>
        <w:tc>
          <w:tcPr>
            <w:tcW w:w="918" w:type="dxa"/>
            <w:tcBorders>
              <w:top w:val="nil"/>
              <w:left w:val="nil"/>
              <w:bottom w:val="single" w:sz="4" w:space="0" w:color="auto"/>
              <w:right w:val="single" w:sz="4" w:space="0" w:color="auto"/>
            </w:tcBorders>
            <w:shd w:val="clear" w:color="auto" w:fill="auto"/>
            <w:noWrap/>
            <w:vAlign w:val="center"/>
            <w:hideMark/>
          </w:tcPr>
          <w:p w14:paraId="6B78F71B" w14:textId="77777777" w:rsidR="00A800CE" w:rsidRPr="00D83E60" w:rsidRDefault="00A800CE" w:rsidP="003066E6">
            <w:pPr>
              <w:jc w:val="right"/>
              <w:rPr>
                <w:sz w:val="18"/>
                <w:szCs w:val="18"/>
                <w:lang w:val="es-ES_tradnl" w:eastAsia="en-CA"/>
              </w:rPr>
            </w:pPr>
            <w:r w:rsidRPr="00D83E60">
              <w:rPr>
                <w:sz w:val="18"/>
                <w:szCs w:val="18"/>
                <w:lang w:val="es-ES_tradnl" w:eastAsia="en-CA"/>
              </w:rPr>
              <w:t>51</w:t>
            </w:r>
          </w:p>
        </w:tc>
      </w:tr>
      <w:tr w:rsidR="00C00CA3" w:rsidRPr="00D83E60" w14:paraId="47290D45"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7122126C" w14:textId="77777777" w:rsidR="00A800CE" w:rsidRPr="00D83E60" w:rsidRDefault="00A800CE" w:rsidP="003066E6">
            <w:pPr>
              <w:jc w:val="left"/>
              <w:rPr>
                <w:sz w:val="18"/>
                <w:szCs w:val="18"/>
                <w:lang w:val="es-ES_tradnl" w:eastAsia="en-CA"/>
              </w:rPr>
            </w:pPr>
            <w:r w:rsidRPr="00D83E60">
              <w:rPr>
                <w:sz w:val="18"/>
                <w:szCs w:val="18"/>
                <w:lang w:val="es-ES_tradnl" w:eastAsia="en-CA"/>
              </w:rPr>
              <w:t>Varios</w:t>
            </w:r>
          </w:p>
        </w:tc>
        <w:tc>
          <w:tcPr>
            <w:tcW w:w="1007" w:type="dxa"/>
            <w:tcBorders>
              <w:top w:val="nil"/>
              <w:left w:val="nil"/>
              <w:bottom w:val="single" w:sz="4" w:space="0" w:color="auto"/>
              <w:right w:val="single" w:sz="4" w:space="0" w:color="auto"/>
            </w:tcBorders>
            <w:shd w:val="clear" w:color="auto" w:fill="auto"/>
            <w:noWrap/>
            <w:vAlign w:val="center"/>
            <w:hideMark/>
          </w:tcPr>
          <w:p w14:paraId="43299F49" w14:textId="77777777" w:rsidR="00A800CE" w:rsidRPr="00D83E60" w:rsidRDefault="00A800CE" w:rsidP="003066E6">
            <w:pPr>
              <w:jc w:val="right"/>
              <w:rPr>
                <w:sz w:val="18"/>
                <w:szCs w:val="18"/>
                <w:lang w:val="es-ES_tradnl" w:eastAsia="en-CA"/>
              </w:rPr>
            </w:pPr>
            <w:r w:rsidRPr="00D83E60">
              <w:rPr>
                <w:sz w:val="18"/>
                <w:szCs w:val="18"/>
                <w:lang w:val="es-ES_tradnl" w:eastAsia="en-CA"/>
              </w:rPr>
              <w:t>169</w:t>
            </w:r>
          </w:p>
        </w:tc>
        <w:tc>
          <w:tcPr>
            <w:tcW w:w="1481" w:type="dxa"/>
            <w:tcBorders>
              <w:top w:val="nil"/>
              <w:left w:val="nil"/>
              <w:bottom w:val="single" w:sz="4" w:space="0" w:color="auto"/>
              <w:right w:val="single" w:sz="4" w:space="0" w:color="auto"/>
            </w:tcBorders>
            <w:shd w:val="clear" w:color="auto" w:fill="auto"/>
            <w:noWrap/>
            <w:vAlign w:val="center"/>
            <w:hideMark/>
          </w:tcPr>
          <w:p w14:paraId="2ED09CA5" w14:textId="77777777" w:rsidR="00A800CE" w:rsidRPr="00D83E60" w:rsidRDefault="00A800CE" w:rsidP="003066E6">
            <w:pPr>
              <w:jc w:val="right"/>
              <w:rPr>
                <w:sz w:val="18"/>
                <w:szCs w:val="18"/>
                <w:lang w:val="es-ES_tradnl" w:eastAsia="en-CA"/>
              </w:rPr>
            </w:pPr>
            <w:r w:rsidRPr="00D83E60">
              <w:rPr>
                <w:sz w:val="18"/>
                <w:szCs w:val="18"/>
                <w:lang w:val="es-ES_tradnl" w:eastAsia="en-CA"/>
              </w:rPr>
              <w:t>33.566.697</w:t>
            </w:r>
          </w:p>
        </w:tc>
        <w:tc>
          <w:tcPr>
            <w:tcW w:w="1130" w:type="dxa"/>
            <w:tcBorders>
              <w:top w:val="nil"/>
              <w:left w:val="nil"/>
              <w:bottom w:val="single" w:sz="4" w:space="0" w:color="auto"/>
              <w:right w:val="single" w:sz="4" w:space="0" w:color="auto"/>
            </w:tcBorders>
            <w:shd w:val="clear" w:color="auto" w:fill="auto"/>
            <w:noWrap/>
            <w:vAlign w:val="center"/>
            <w:hideMark/>
          </w:tcPr>
          <w:p w14:paraId="141639B7" w14:textId="77777777" w:rsidR="00A800CE" w:rsidRPr="00D83E60" w:rsidRDefault="00A800CE" w:rsidP="003066E6">
            <w:pPr>
              <w:jc w:val="right"/>
              <w:rPr>
                <w:sz w:val="18"/>
                <w:szCs w:val="18"/>
                <w:lang w:val="es-ES_tradnl" w:eastAsia="en-CA"/>
              </w:rPr>
            </w:pPr>
            <w:r w:rsidRPr="00D83E60">
              <w:rPr>
                <w:sz w:val="18"/>
                <w:szCs w:val="18"/>
                <w:lang w:val="es-ES_tradnl" w:eastAsia="en-CA"/>
              </w:rPr>
              <w:t>16</w:t>
            </w:r>
          </w:p>
        </w:tc>
        <w:tc>
          <w:tcPr>
            <w:tcW w:w="1101" w:type="dxa"/>
            <w:tcBorders>
              <w:top w:val="nil"/>
              <w:left w:val="nil"/>
              <w:bottom w:val="single" w:sz="4" w:space="0" w:color="auto"/>
              <w:right w:val="single" w:sz="4" w:space="0" w:color="auto"/>
            </w:tcBorders>
            <w:shd w:val="clear" w:color="auto" w:fill="auto"/>
            <w:noWrap/>
            <w:vAlign w:val="center"/>
            <w:hideMark/>
          </w:tcPr>
          <w:p w14:paraId="33B0D7CE" w14:textId="77777777" w:rsidR="00A800CE" w:rsidRPr="00D83E60" w:rsidRDefault="00A800CE" w:rsidP="003066E6">
            <w:pPr>
              <w:jc w:val="right"/>
              <w:rPr>
                <w:sz w:val="18"/>
                <w:szCs w:val="18"/>
                <w:lang w:val="es-ES_tradnl" w:eastAsia="en-CA"/>
              </w:rPr>
            </w:pPr>
            <w:r w:rsidRPr="00D83E60">
              <w:rPr>
                <w:sz w:val="18"/>
                <w:szCs w:val="18"/>
                <w:lang w:val="es-ES_tradnl" w:eastAsia="en-CA"/>
              </w:rPr>
              <w:t>78</w:t>
            </w:r>
          </w:p>
        </w:tc>
        <w:tc>
          <w:tcPr>
            <w:tcW w:w="924" w:type="dxa"/>
            <w:tcBorders>
              <w:top w:val="nil"/>
              <w:left w:val="nil"/>
              <w:bottom w:val="single" w:sz="4" w:space="0" w:color="auto"/>
              <w:right w:val="single" w:sz="4" w:space="0" w:color="auto"/>
            </w:tcBorders>
            <w:shd w:val="clear" w:color="auto" w:fill="auto"/>
            <w:noWrap/>
            <w:vAlign w:val="center"/>
            <w:hideMark/>
          </w:tcPr>
          <w:p w14:paraId="2253C7C3" w14:textId="77777777" w:rsidR="00A800CE" w:rsidRPr="00D83E60" w:rsidRDefault="00A800CE" w:rsidP="003066E6">
            <w:pPr>
              <w:jc w:val="right"/>
              <w:rPr>
                <w:sz w:val="18"/>
                <w:szCs w:val="18"/>
                <w:lang w:val="es-ES_tradnl" w:eastAsia="en-CA"/>
              </w:rPr>
            </w:pPr>
            <w:r w:rsidRPr="00D83E60">
              <w:rPr>
                <w:sz w:val="18"/>
                <w:szCs w:val="18"/>
                <w:lang w:val="es-ES_tradnl" w:eastAsia="en-CA"/>
              </w:rPr>
              <w:t>46</w:t>
            </w:r>
          </w:p>
        </w:tc>
        <w:tc>
          <w:tcPr>
            <w:tcW w:w="1138" w:type="dxa"/>
            <w:tcBorders>
              <w:top w:val="nil"/>
              <w:left w:val="nil"/>
              <w:bottom w:val="single" w:sz="4" w:space="0" w:color="auto"/>
              <w:right w:val="single" w:sz="4" w:space="0" w:color="auto"/>
            </w:tcBorders>
            <w:shd w:val="clear" w:color="auto" w:fill="auto"/>
            <w:noWrap/>
            <w:vAlign w:val="center"/>
            <w:hideMark/>
          </w:tcPr>
          <w:p w14:paraId="03235A16" w14:textId="77777777" w:rsidR="00A800CE" w:rsidRPr="00D83E60" w:rsidRDefault="00A800CE" w:rsidP="003066E6">
            <w:pPr>
              <w:jc w:val="right"/>
              <w:rPr>
                <w:sz w:val="18"/>
                <w:szCs w:val="18"/>
                <w:lang w:val="es-ES_tradnl" w:eastAsia="en-CA"/>
              </w:rPr>
            </w:pPr>
            <w:r w:rsidRPr="00D83E60">
              <w:rPr>
                <w:sz w:val="18"/>
                <w:szCs w:val="18"/>
                <w:lang w:val="es-ES_tradnl" w:eastAsia="en-CA"/>
              </w:rPr>
              <w:t>13</w:t>
            </w:r>
          </w:p>
        </w:tc>
        <w:tc>
          <w:tcPr>
            <w:tcW w:w="1116" w:type="dxa"/>
            <w:tcBorders>
              <w:top w:val="nil"/>
              <w:left w:val="nil"/>
              <w:bottom w:val="single" w:sz="4" w:space="0" w:color="auto"/>
              <w:right w:val="single" w:sz="4" w:space="0" w:color="auto"/>
            </w:tcBorders>
            <w:shd w:val="clear" w:color="auto" w:fill="auto"/>
            <w:noWrap/>
            <w:vAlign w:val="center"/>
            <w:hideMark/>
          </w:tcPr>
          <w:p w14:paraId="7E43B416" w14:textId="77777777" w:rsidR="00A800CE" w:rsidRPr="00D83E60" w:rsidRDefault="00A800CE" w:rsidP="003066E6">
            <w:pPr>
              <w:jc w:val="right"/>
              <w:rPr>
                <w:sz w:val="18"/>
                <w:szCs w:val="18"/>
                <w:lang w:val="es-ES_tradnl" w:eastAsia="en-CA"/>
              </w:rPr>
            </w:pPr>
            <w:r w:rsidRPr="00D83E60">
              <w:rPr>
                <w:sz w:val="18"/>
                <w:szCs w:val="18"/>
                <w:lang w:val="es-ES_tradnl" w:eastAsia="en-CA"/>
              </w:rPr>
              <w:t>35</w:t>
            </w:r>
          </w:p>
        </w:tc>
        <w:tc>
          <w:tcPr>
            <w:tcW w:w="918" w:type="dxa"/>
            <w:tcBorders>
              <w:top w:val="nil"/>
              <w:left w:val="nil"/>
              <w:bottom w:val="single" w:sz="4" w:space="0" w:color="auto"/>
              <w:right w:val="single" w:sz="4" w:space="0" w:color="auto"/>
            </w:tcBorders>
            <w:shd w:val="clear" w:color="auto" w:fill="auto"/>
            <w:noWrap/>
            <w:vAlign w:val="center"/>
            <w:hideMark/>
          </w:tcPr>
          <w:p w14:paraId="0660B5BF"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r>
      <w:tr w:rsidR="00C00CA3" w:rsidRPr="00D83E60" w14:paraId="56E89EF1"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0CEEE257" w14:textId="77777777" w:rsidR="00A800CE" w:rsidRPr="00D83E60" w:rsidRDefault="00A800CE" w:rsidP="003066E6">
            <w:pPr>
              <w:jc w:val="left"/>
              <w:rPr>
                <w:sz w:val="18"/>
                <w:szCs w:val="18"/>
                <w:lang w:val="es-ES_tradnl" w:eastAsia="en-CA"/>
              </w:rPr>
            </w:pPr>
            <w:r w:rsidRPr="00D83E60">
              <w:rPr>
                <w:sz w:val="18"/>
                <w:szCs w:val="18"/>
                <w:lang w:val="es-ES_tradnl" w:eastAsia="en-CA"/>
              </w:rPr>
              <w:t>Solventes</w:t>
            </w:r>
          </w:p>
        </w:tc>
        <w:tc>
          <w:tcPr>
            <w:tcW w:w="1007" w:type="dxa"/>
            <w:tcBorders>
              <w:top w:val="nil"/>
              <w:left w:val="nil"/>
              <w:bottom w:val="single" w:sz="4" w:space="0" w:color="auto"/>
              <w:right w:val="single" w:sz="4" w:space="0" w:color="auto"/>
            </w:tcBorders>
            <w:shd w:val="clear" w:color="auto" w:fill="auto"/>
            <w:noWrap/>
            <w:vAlign w:val="center"/>
            <w:hideMark/>
          </w:tcPr>
          <w:p w14:paraId="436DE80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6A6AB51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1AB168A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2308A4D6"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1DA87B3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638C904D"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2288BC35"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72A8F5B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C00CA3" w:rsidRPr="00D83E60" w14:paraId="6296A41C"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35265573" w14:textId="77777777" w:rsidR="00A800CE" w:rsidRPr="00D83E60" w:rsidRDefault="00A800CE" w:rsidP="003066E6">
            <w:pPr>
              <w:jc w:val="left"/>
              <w:rPr>
                <w:sz w:val="18"/>
                <w:szCs w:val="18"/>
                <w:lang w:val="es-ES_tradnl" w:eastAsia="en-CA"/>
              </w:rPr>
            </w:pPr>
            <w:r w:rsidRPr="00D83E60">
              <w:rPr>
                <w:sz w:val="18"/>
                <w:szCs w:val="18"/>
                <w:lang w:val="es-ES_tradnl" w:eastAsia="en-CA"/>
              </w:rPr>
              <w:t>Esterilizantes</w:t>
            </w:r>
          </w:p>
        </w:tc>
        <w:tc>
          <w:tcPr>
            <w:tcW w:w="1007" w:type="dxa"/>
            <w:tcBorders>
              <w:top w:val="nil"/>
              <w:left w:val="nil"/>
              <w:bottom w:val="single" w:sz="4" w:space="0" w:color="auto"/>
              <w:right w:val="single" w:sz="4" w:space="0" w:color="auto"/>
            </w:tcBorders>
            <w:shd w:val="clear" w:color="auto" w:fill="auto"/>
            <w:noWrap/>
            <w:vAlign w:val="center"/>
            <w:hideMark/>
          </w:tcPr>
          <w:p w14:paraId="1AA8E4B6"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5C5ADBF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24B5F91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74209C39"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2216268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46CFD6A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2E6A18C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3744B9B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74E8532C" w14:textId="77777777" w:rsidTr="002A3EA2">
        <w:trPr>
          <w:trHeight w:val="204"/>
          <w:jc w:val="center"/>
        </w:trPr>
        <w:tc>
          <w:tcPr>
            <w:tcW w:w="10485" w:type="dxa"/>
            <w:gridSpan w:val="9"/>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2AA33" w14:textId="77777777" w:rsidR="00A800CE" w:rsidRPr="00D83E60" w:rsidRDefault="00A800CE" w:rsidP="003066E6">
            <w:pPr>
              <w:jc w:val="left"/>
              <w:rPr>
                <w:sz w:val="18"/>
                <w:szCs w:val="18"/>
                <w:lang w:val="es-ES_tradnl" w:eastAsia="en-CA"/>
              </w:rPr>
            </w:pPr>
            <w:r w:rsidRPr="00D83E60">
              <w:rPr>
                <w:b/>
                <w:bCs/>
                <w:sz w:val="18"/>
                <w:szCs w:val="18"/>
                <w:lang w:val="es-ES_tradnl" w:eastAsia="en-CA"/>
              </w:rPr>
              <w:t>Tipo de ejecución</w:t>
            </w:r>
          </w:p>
        </w:tc>
      </w:tr>
      <w:tr w:rsidR="00C00CA3" w:rsidRPr="00D83E60" w14:paraId="43C5C478" w14:textId="77777777" w:rsidTr="002A3EA2">
        <w:trPr>
          <w:trHeight w:val="204"/>
          <w:jc w:val="center"/>
        </w:trPr>
        <w:tc>
          <w:tcPr>
            <w:tcW w:w="1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BA75D" w14:textId="77777777" w:rsidR="00A800CE" w:rsidRPr="00D83E60" w:rsidRDefault="00A800CE" w:rsidP="003066E6">
            <w:pPr>
              <w:ind w:right="-103"/>
              <w:jc w:val="left"/>
              <w:rPr>
                <w:sz w:val="18"/>
                <w:szCs w:val="18"/>
                <w:lang w:val="es-ES_tradnl" w:eastAsia="en-CA"/>
              </w:rPr>
            </w:pPr>
            <w:r w:rsidRPr="00D83E60">
              <w:rPr>
                <w:sz w:val="18"/>
                <w:szCs w:val="18"/>
                <w:lang w:val="es-ES_tradnl" w:eastAsia="en-CA"/>
              </w:rPr>
              <w:t>Organismo</w:t>
            </w:r>
          </w:p>
        </w:tc>
        <w:tc>
          <w:tcPr>
            <w:tcW w:w="1007" w:type="dxa"/>
            <w:tcBorders>
              <w:top w:val="single" w:sz="4" w:space="0" w:color="auto"/>
              <w:left w:val="nil"/>
              <w:bottom w:val="single" w:sz="4" w:space="0" w:color="auto"/>
              <w:right w:val="single" w:sz="4" w:space="0" w:color="auto"/>
            </w:tcBorders>
            <w:shd w:val="clear" w:color="auto" w:fill="auto"/>
            <w:noWrap/>
            <w:vAlign w:val="center"/>
            <w:hideMark/>
          </w:tcPr>
          <w:p w14:paraId="12E04F50" w14:textId="77777777" w:rsidR="00A800CE" w:rsidRPr="00D83E60" w:rsidRDefault="00A800CE" w:rsidP="003066E6">
            <w:pPr>
              <w:jc w:val="right"/>
              <w:rPr>
                <w:sz w:val="18"/>
                <w:szCs w:val="18"/>
                <w:lang w:val="es-ES_tradnl" w:eastAsia="en-CA"/>
              </w:rPr>
            </w:pPr>
            <w:r w:rsidRPr="00D83E60">
              <w:rPr>
                <w:sz w:val="18"/>
                <w:szCs w:val="18"/>
                <w:lang w:val="es-ES_tradnl" w:eastAsia="en-CA"/>
              </w:rPr>
              <w:t>328</w:t>
            </w:r>
          </w:p>
        </w:tc>
        <w:tc>
          <w:tcPr>
            <w:tcW w:w="1481" w:type="dxa"/>
            <w:tcBorders>
              <w:top w:val="single" w:sz="4" w:space="0" w:color="auto"/>
              <w:left w:val="nil"/>
              <w:bottom w:val="single" w:sz="4" w:space="0" w:color="auto"/>
              <w:right w:val="single" w:sz="4" w:space="0" w:color="auto"/>
            </w:tcBorders>
            <w:shd w:val="clear" w:color="auto" w:fill="auto"/>
            <w:noWrap/>
            <w:vAlign w:val="center"/>
            <w:hideMark/>
          </w:tcPr>
          <w:p w14:paraId="424F7034" w14:textId="77777777" w:rsidR="00A800CE" w:rsidRPr="00D83E60" w:rsidRDefault="00A800CE" w:rsidP="003066E6">
            <w:pPr>
              <w:jc w:val="right"/>
              <w:rPr>
                <w:sz w:val="18"/>
                <w:szCs w:val="18"/>
                <w:lang w:val="es-ES_tradnl" w:eastAsia="en-CA"/>
              </w:rPr>
            </w:pPr>
            <w:r w:rsidRPr="00D83E60">
              <w:rPr>
                <w:sz w:val="18"/>
                <w:szCs w:val="18"/>
                <w:lang w:val="es-ES_tradnl" w:eastAsia="en-CA"/>
              </w:rPr>
              <w:t>58.065.591</w:t>
            </w:r>
          </w:p>
        </w:tc>
        <w:tc>
          <w:tcPr>
            <w:tcW w:w="1130" w:type="dxa"/>
            <w:tcBorders>
              <w:top w:val="single" w:sz="4" w:space="0" w:color="auto"/>
              <w:left w:val="nil"/>
              <w:bottom w:val="single" w:sz="4" w:space="0" w:color="auto"/>
              <w:right w:val="single" w:sz="4" w:space="0" w:color="auto"/>
            </w:tcBorders>
            <w:shd w:val="clear" w:color="auto" w:fill="auto"/>
            <w:noWrap/>
            <w:vAlign w:val="center"/>
            <w:hideMark/>
          </w:tcPr>
          <w:p w14:paraId="7C9040F2" w14:textId="77777777" w:rsidR="00A800CE" w:rsidRPr="00D83E60" w:rsidRDefault="00A800CE" w:rsidP="003066E6">
            <w:pPr>
              <w:jc w:val="right"/>
              <w:rPr>
                <w:sz w:val="18"/>
                <w:szCs w:val="18"/>
                <w:lang w:val="es-ES_tradnl" w:eastAsia="en-CA"/>
              </w:rPr>
            </w:pPr>
            <w:r w:rsidRPr="00D83E60">
              <w:rPr>
                <w:sz w:val="18"/>
                <w:szCs w:val="18"/>
                <w:lang w:val="es-ES_tradnl" w:eastAsia="en-CA"/>
              </w:rPr>
              <w:t>23</w:t>
            </w:r>
          </w:p>
        </w:tc>
        <w:tc>
          <w:tcPr>
            <w:tcW w:w="1101" w:type="dxa"/>
            <w:tcBorders>
              <w:top w:val="single" w:sz="4" w:space="0" w:color="auto"/>
              <w:left w:val="nil"/>
              <w:bottom w:val="single" w:sz="4" w:space="0" w:color="auto"/>
              <w:right w:val="single" w:sz="4" w:space="0" w:color="auto"/>
            </w:tcBorders>
            <w:shd w:val="clear" w:color="auto" w:fill="auto"/>
            <w:noWrap/>
            <w:vAlign w:val="center"/>
            <w:hideMark/>
          </w:tcPr>
          <w:p w14:paraId="45187DBF" w14:textId="77777777" w:rsidR="00A800CE" w:rsidRPr="00D83E60" w:rsidRDefault="00A800CE" w:rsidP="003066E6">
            <w:pPr>
              <w:jc w:val="right"/>
              <w:rPr>
                <w:sz w:val="18"/>
                <w:szCs w:val="18"/>
                <w:lang w:val="es-ES_tradnl" w:eastAsia="en-CA"/>
              </w:rPr>
            </w:pPr>
            <w:r w:rsidRPr="00D83E60">
              <w:rPr>
                <w:sz w:val="18"/>
                <w:szCs w:val="18"/>
                <w:lang w:val="es-ES_tradnl" w:eastAsia="en-CA"/>
              </w:rPr>
              <w:t>133</w:t>
            </w:r>
          </w:p>
        </w:tc>
        <w:tc>
          <w:tcPr>
            <w:tcW w:w="924" w:type="dxa"/>
            <w:tcBorders>
              <w:top w:val="single" w:sz="4" w:space="0" w:color="auto"/>
              <w:left w:val="nil"/>
              <w:bottom w:val="single" w:sz="4" w:space="0" w:color="auto"/>
              <w:right w:val="single" w:sz="4" w:space="0" w:color="auto"/>
            </w:tcBorders>
            <w:shd w:val="clear" w:color="auto" w:fill="auto"/>
            <w:noWrap/>
            <w:vAlign w:val="center"/>
            <w:hideMark/>
          </w:tcPr>
          <w:p w14:paraId="579CEFB6" w14:textId="77777777" w:rsidR="00A800CE" w:rsidRPr="00D83E60" w:rsidRDefault="00A800CE" w:rsidP="003066E6">
            <w:pPr>
              <w:jc w:val="right"/>
              <w:rPr>
                <w:sz w:val="18"/>
                <w:szCs w:val="18"/>
                <w:lang w:val="es-ES_tradnl" w:eastAsia="en-CA"/>
              </w:rPr>
            </w:pPr>
            <w:r w:rsidRPr="00D83E60">
              <w:rPr>
                <w:sz w:val="18"/>
                <w:szCs w:val="18"/>
                <w:lang w:val="es-ES_tradnl" w:eastAsia="en-CA"/>
              </w:rPr>
              <w:t>41</w:t>
            </w:r>
          </w:p>
        </w:tc>
        <w:tc>
          <w:tcPr>
            <w:tcW w:w="1138" w:type="dxa"/>
            <w:tcBorders>
              <w:top w:val="single" w:sz="4" w:space="0" w:color="auto"/>
              <w:left w:val="nil"/>
              <w:bottom w:val="single" w:sz="4" w:space="0" w:color="auto"/>
              <w:right w:val="single" w:sz="4" w:space="0" w:color="auto"/>
            </w:tcBorders>
            <w:shd w:val="clear" w:color="auto" w:fill="auto"/>
            <w:noWrap/>
            <w:vAlign w:val="center"/>
            <w:hideMark/>
          </w:tcPr>
          <w:p w14:paraId="3AA50577" w14:textId="77777777" w:rsidR="00A800CE" w:rsidRPr="00D83E60" w:rsidRDefault="00A800CE" w:rsidP="003066E6">
            <w:pPr>
              <w:jc w:val="right"/>
              <w:rPr>
                <w:sz w:val="18"/>
                <w:szCs w:val="18"/>
                <w:lang w:val="es-ES_tradnl" w:eastAsia="en-CA"/>
              </w:rPr>
            </w:pPr>
            <w:r w:rsidRPr="00D83E60">
              <w:rPr>
                <w:sz w:val="18"/>
                <w:szCs w:val="18"/>
                <w:lang w:val="es-ES_tradnl" w:eastAsia="en-CA"/>
              </w:rPr>
              <w:t>14</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67CF72BB" w14:textId="77777777" w:rsidR="00A800CE" w:rsidRPr="00D83E60" w:rsidRDefault="00A800CE" w:rsidP="003066E6">
            <w:pPr>
              <w:jc w:val="right"/>
              <w:rPr>
                <w:sz w:val="18"/>
                <w:szCs w:val="18"/>
                <w:lang w:val="es-ES_tradnl" w:eastAsia="en-CA"/>
              </w:rPr>
            </w:pPr>
            <w:r w:rsidRPr="00D83E60">
              <w:rPr>
                <w:sz w:val="18"/>
                <w:szCs w:val="18"/>
                <w:lang w:val="es-ES_tradnl" w:eastAsia="en-CA"/>
              </w:rPr>
              <w:t>40</w:t>
            </w:r>
          </w:p>
        </w:tc>
        <w:tc>
          <w:tcPr>
            <w:tcW w:w="918" w:type="dxa"/>
            <w:tcBorders>
              <w:top w:val="single" w:sz="4" w:space="0" w:color="auto"/>
              <w:left w:val="nil"/>
              <w:bottom w:val="single" w:sz="4" w:space="0" w:color="auto"/>
              <w:right w:val="single" w:sz="4" w:space="0" w:color="auto"/>
            </w:tcBorders>
            <w:shd w:val="clear" w:color="auto" w:fill="auto"/>
            <w:noWrap/>
            <w:vAlign w:val="center"/>
            <w:hideMark/>
          </w:tcPr>
          <w:p w14:paraId="1C715B3C"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r>
      <w:tr w:rsidR="00C00CA3" w:rsidRPr="00D83E60" w14:paraId="250D11E5"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150F07DD" w14:textId="77777777" w:rsidR="00A800CE" w:rsidRPr="00D83E60" w:rsidRDefault="00A800CE" w:rsidP="003066E6">
            <w:pPr>
              <w:ind w:right="-103"/>
              <w:jc w:val="left"/>
              <w:rPr>
                <w:sz w:val="18"/>
                <w:szCs w:val="18"/>
                <w:lang w:val="es-ES_tradnl" w:eastAsia="en-CA"/>
              </w:rPr>
            </w:pPr>
            <w:r w:rsidRPr="00D83E60">
              <w:rPr>
                <w:sz w:val="18"/>
                <w:szCs w:val="18"/>
                <w:lang w:val="es-ES_tradnl" w:eastAsia="en-CA"/>
              </w:rPr>
              <w:t>Nacional</w:t>
            </w:r>
          </w:p>
        </w:tc>
        <w:tc>
          <w:tcPr>
            <w:tcW w:w="1007" w:type="dxa"/>
            <w:tcBorders>
              <w:top w:val="nil"/>
              <w:left w:val="nil"/>
              <w:bottom w:val="single" w:sz="4" w:space="0" w:color="auto"/>
              <w:right w:val="single" w:sz="4" w:space="0" w:color="auto"/>
            </w:tcBorders>
            <w:shd w:val="clear" w:color="auto" w:fill="auto"/>
            <w:noWrap/>
            <w:vAlign w:val="center"/>
            <w:hideMark/>
          </w:tcPr>
          <w:p w14:paraId="7CAD5BB5" w14:textId="77777777" w:rsidR="00A800CE" w:rsidRPr="00D83E60" w:rsidRDefault="00A800CE" w:rsidP="003066E6">
            <w:pPr>
              <w:jc w:val="right"/>
              <w:rPr>
                <w:sz w:val="18"/>
                <w:szCs w:val="18"/>
                <w:lang w:val="es-ES_tradnl" w:eastAsia="en-CA"/>
              </w:rPr>
            </w:pPr>
            <w:r w:rsidRPr="00D83E60">
              <w:rPr>
                <w:sz w:val="18"/>
                <w:szCs w:val="18"/>
                <w:lang w:val="es-ES_tradnl" w:eastAsia="en-CA"/>
              </w:rPr>
              <w:t>67</w:t>
            </w:r>
          </w:p>
        </w:tc>
        <w:tc>
          <w:tcPr>
            <w:tcW w:w="1481" w:type="dxa"/>
            <w:tcBorders>
              <w:top w:val="nil"/>
              <w:left w:val="nil"/>
              <w:bottom w:val="single" w:sz="4" w:space="0" w:color="auto"/>
              <w:right w:val="single" w:sz="4" w:space="0" w:color="auto"/>
            </w:tcBorders>
            <w:shd w:val="clear" w:color="auto" w:fill="auto"/>
            <w:noWrap/>
            <w:vAlign w:val="center"/>
            <w:hideMark/>
          </w:tcPr>
          <w:p w14:paraId="21A43853" w14:textId="77777777" w:rsidR="00A800CE" w:rsidRPr="00D83E60" w:rsidRDefault="00A800CE" w:rsidP="003066E6">
            <w:pPr>
              <w:jc w:val="right"/>
              <w:rPr>
                <w:sz w:val="18"/>
                <w:szCs w:val="18"/>
                <w:lang w:val="es-ES_tradnl" w:eastAsia="en-CA"/>
              </w:rPr>
            </w:pPr>
            <w:r w:rsidRPr="00D83E60">
              <w:rPr>
                <w:sz w:val="18"/>
                <w:szCs w:val="18"/>
                <w:lang w:val="es-ES_tradnl" w:eastAsia="en-CA"/>
              </w:rPr>
              <w:t>21.136.177</w:t>
            </w:r>
          </w:p>
        </w:tc>
        <w:tc>
          <w:tcPr>
            <w:tcW w:w="1130" w:type="dxa"/>
            <w:tcBorders>
              <w:top w:val="nil"/>
              <w:left w:val="nil"/>
              <w:bottom w:val="single" w:sz="4" w:space="0" w:color="auto"/>
              <w:right w:val="single" w:sz="4" w:space="0" w:color="auto"/>
            </w:tcBorders>
            <w:shd w:val="clear" w:color="auto" w:fill="auto"/>
            <w:noWrap/>
            <w:vAlign w:val="center"/>
            <w:hideMark/>
          </w:tcPr>
          <w:p w14:paraId="34118E83" w14:textId="77777777" w:rsidR="00A800CE" w:rsidRPr="00D83E60" w:rsidRDefault="00A800CE" w:rsidP="003066E6">
            <w:pPr>
              <w:jc w:val="right"/>
              <w:rPr>
                <w:sz w:val="18"/>
                <w:szCs w:val="18"/>
                <w:lang w:val="es-ES_tradnl" w:eastAsia="en-CA"/>
              </w:rPr>
            </w:pPr>
            <w:r w:rsidRPr="00D83E60">
              <w:rPr>
                <w:sz w:val="18"/>
                <w:szCs w:val="18"/>
                <w:lang w:val="es-ES_tradnl" w:eastAsia="en-CA"/>
              </w:rPr>
              <w:t>32</w:t>
            </w:r>
          </w:p>
        </w:tc>
        <w:tc>
          <w:tcPr>
            <w:tcW w:w="1101" w:type="dxa"/>
            <w:tcBorders>
              <w:top w:val="nil"/>
              <w:left w:val="nil"/>
              <w:bottom w:val="single" w:sz="4" w:space="0" w:color="auto"/>
              <w:right w:val="single" w:sz="4" w:space="0" w:color="auto"/>
            </w:tcBorders>
            <w:shd w:val="clear" w:color="auto" w:fill="auto"/>
            <w:noWrap/>
            <w:vAlign w:val="center"/>
            <w:hideMark/>
          </w:tcPr>
          <w:p w14:paraId="20950092" w14:textId="77777777" w:rsidR="00A800CE" w:rsidRPr="00D83E60" w:rsidRDefault="00A800CE" w:rsidP="003066E6">
            <w:pPr>
              <w:jc w:val="right"/>
              <w:rPr>
                <w:sz w:val="18"/>
                <w:szCs w:val="18"/>
                <w:lang w:val="es-ES_tradnl" w:eastAsia="en-CA"/>
              </w:rPr>
            </w:pPr>
            <w:r w:rsidRPr="00D83E60">
              <w:rPr>
                <w:sz w:val="18"/>
                <w:szCs w:val="18"/>
                <w:lang w:val="es-ES_tradnl" w:eastAsia="en-CA"/>
              </w:rPr>
              <w:t>45</w:t>
            </w:r>
          </w:p>
        </w:tc>
        <w:tc>
          <w:tcPr>
            <w:tcW w:w="924" w:type="dxa"/>
            <w:tcBorders>
              <w:top w:val="nil"/>
              <w:left w:val="nil"/>
              <w:bottom w:val="single" w:sz="4" w:space="0" w:color="auto"/>
              <w:right w:val="single" w:sz="4" w:space="0" w:color="auto"/>
            </w:tcBorders>
            <w:shd w:val="clear" w:color="auto" w:fill="auto"/>
            <w:noWrap/>
            <w:vAlign w:val="center"/>
            <w:hideMark/>
          </w:tcPr>
          <w:p w14:paraId="0F43B7BC" w14:textId="77777777" w:rsidR="00A800CE" w:rsidRPr="00D83E60" w:rsidRDefault="00A800CE" w:rsidP="003066E6">
            <w:pPr>
              <w:jc w:val="right"/>
              <w:rPr>
                <w:sz w:val="18"/>
                <w:szCs w:val="18"/>
                <w:lang w:val="es-ES_tradnl" w:eastAsia="en-CA"/>
              </w:rPr>
            </w:pPr>
            <w:r w:rsidRPr="00D83E60">
              <w:rPr>
                <w:sz w:val="18"/>
                <w:szCs w:val="18"/>
                <w:lang w:val="es-ES_tradnl" w:eastAsia="en-CA"/>
              </w:rPr>
              <w:t>67</w:t>
            </w:r>
          </w:p>
        </w:tc>
        <w:tc>
          <w:tcPr>
            <w:tcW w:w="1138" w:type="dxa"/>
            <w:tcBorders>
              <w:top w:val="nil"/>
              <w:left w:val="nil"/>
              <w:bottom w:val="single" w:sz="4" w:space="0" w:color="auto"/>
              <w:right w:val="single" w:sz="4" w:space="0" w:color="auto"/>
            </w:tcBorders>
            <w:shd w:val="clear" w:color="auto" w:fill="auto"/>
            <w:noWrap/>
            <w:vAlign w:val="center"/>
            <w:hideMark/>
          </w:tcPr>
          <w:p w14:paraId="33EC60D8" w14:textId="77777777" w:rsidR="00A800CE" w:rsidRPr="00D83E60" w:rsidRDefault="00A800CE" w:rsidP="003066E6">
            <w:pPr>
              <w:jc w:val="right"/>
              <w:rPr>
                <w:sz w:val="18"/>
                <w:szCs w:val="18"/>
                <w:lang w:val="es-ES_tradnl" w:eastAsia="en-CA"/>
              </w:rPr>
            </w:pPr>
            <w:r w:rsidRPr="00D83E60">
              <w:rPr>
                <w:sz w:val="18"/>
                <w:szCs w:val="18"/>
                <w:lang w:val="es-ES_tradnl" w:eastAsia="en-CA"/>
              </w:rPr>
              <w:t>12</w:t>
            </w:r>
          </w:p>
        </w:tc>
        <w:tc>
          <w:tcPr>
            <w:tcW w:w="1116" w:type="dxa"/>
            <w:tcBorders>
              <w:top w:val="nil"/>
              <w:left w:val="nil"/>
              <w:bottom w:val="single" w:sz="4" w:space="0" w:color="auto"/>
              <w:right w:val="single" w:sz="4" w:space="0" w:color="auto"/>
            </w:tcBorders>
            <w:shd w:val="clear" w:color="auto" w:fill="auto"/>
            <w:noWrap/>
            <w:vAlign w:val="center"/>
            <w:hideMark/>
          </w:tcPr>
          <w:p w14:paraId="0E4C0521" w14:textId="77777777" w:rsidR="00A800CE" w:rsidRPr="00D83E60" w:rsidRDefault="00A800CE" w:rsidP="003066E6">
            <w:pPr>
              <w:jc w:val="right"/>
              <w:rPr>
                <w:sz w:val="18"/>
                <w:szCs w:val="18"/>
                <w:lang w:val="es-ES_tradnl" w:eastAsia="en-CA"/>
              </w:rPr>
            </w:pPr>
            <w:r w:rsidRPr="00D83E60">
              <w:rPr>
                <w:sz w:val="18"/>
                <w:szCs w:val="18"/>
                <w:lang w:val="es-ES_tradnl" w:eastAsia="en-CA"/>
              </w:rPr>
              <w:t>40</w:t>
            </w:r>
          </w:p>
        </w:tc>
        <w:tc>
          <w:tcPr>
            <w:tcW w:w="918" w:type="dxa"/>
            <w:tcBorders>
              <w:top w:val="nil"/>
              <w:left w:val="nil"/>
              <w:bottom w:val="single" w:sz="4" w:space="0" w:color="auto"/>
              <w:right w:val="single" w:sz="4" w:space="0" w:color="auto"/>
            </w:tcBorders>
            <w:shd w:val="clear" w:color="auto" w:fill="auto"/>
            <w:noWrap/>
            <w:vAlign w:val="center"/>
            <w:hideMark/>
          </w:tcPr>
          <w:p w14:paraId="156D817B" w14:textId="77777777" w:rsidR="00A800CE" w:rsidRPr="00D83E60" w:rsidRDefault="00A800CE" w:rsidP="003066E6">
            <w:pPr>
              <w:jc w:val="right"/>
              <w:rPr>
                <w:sz w:val="18"/>
                <w:szCs w:val="18"/>
                <w:lang w:val="es-ES_tradnl" w:eastAsia="en-CA"/>
              </w:rPr>
            </w:pPr>
            <w:r w:rsidRPr="00D83E60">
              <w:rPr>
                <w:sz w:val="18"/>
                <w:szCs w:val="18"/>
                <w:lang w:val="es-ES_tradnl" w:eastAsia="en-CA"/>
              </w:rPr>
              <w:t>13</w:t>
            </w:r>
          </w:p>
        </w:tc>
      </w:tr>
      <w:tr w:rsidR="00A800CE" w:rsidRPr="00D83E60" w14:paraId="62C491BB" w14:textId="77777777" w:rsidTr="002A3EA2">
        <w:trPr>
          <w:trHeight w:val="204"/>
          <w:jc w:val="center"/>
        </w:trPr>
        <w:tc>
          <w:tcPr>
            <w:tcW w:w="10485" w:type="dxa"/>
            <w:gridSpan w:val="9"/>
            <w:tcBorders>
              <w:top w:val="nil"/>
              <w:left w:val="single" w:sz="4" w:space="0" w:color="auto"/>
              <w:bottom w:val="nil"/>
              <w:right w:val="single" w:sz="4" w:space="0" w:color="auto"/>
            </w:tcBorders>
            <w:shd w:val="clear" w:color="auto" w:fill="auto"/>
            <w:noWrap/>
            <w:vAlign w:val="center"/>
            <w:hideMark/>
          </w:tcPr>
          <w:p w14:paraId="0174393D" w14:textId="77777777" w:rsidR="00A800CE" w:rsidRPr="00D83E60" w:rsidRDefault="00A800CE" w:rsidP="003066E6">
            <w:pPr>
              <w:jc w:val="left"/>
              <w:rPr>
                <w:sz w:val="18"/>
                <w:szCs w:val="18"/>
                <w:lang w:val="es-ES_tradnl" w:eastAsia="en-CA"/>
              </w:rPr>
            </w:pPr>
            <w:r w:rsidRPr="00D83E60">
              <w:rPr>
                <w:b/>
                <w:bCs/>
                <w:sz w:val="18"/>
                <w:szCs w:val="18"/>
                <w:lang w:val="es-ES_tradnl" w:eastAsia="en-CA"/>
              </w:rPr>
              <w:t>Método de desembolso</w:t>
            </w:r>
            <w:r w:rsidRPr="00D83E60">
              <w:rPr>
                <w:sz w:val="18"/>
                <w:szCs w:val="18"/>
                <w:lang w:val="es-ES_tradnl" w:eastAsia="en-CA"/>
              </w:rPr>
              <w:t xml:space="preserve"> </w:t>
            </w:r>
          </w:p>
        </w:tc>
      </w:tr>
      <w:tr w:rsidR="00C00CA3" w:rsidRPr="00D83E60" w14:paraId="6FB0AE2D" w14:textId="77777777" w:rsidTr="002A3EA2">
        <w:trPr>
          <w:trHeight w:val="204"/>
          <w:jc w:val="center"/>
        </w:trPr>
        <w:tc>
          <w:tcPr>
            <w:tcW w:w="16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179218" w14:textId="77777777" w:rsidR="00A800CE" w:rsidRPr="00D83E60" w:rsidRDefault="00A800CE" w:rsidP="003066E6">
            <w:pPr>
              <w:jc w:val="left"/>
              <w:rPr>
                <w:sz w:val="18"/>
                <w:szCs w:val="18"/>
                <w:lang w:val="es-ES_tradnl" w:eastAsia="en-CA"/>
              </w:rPr>
            </w:pPr>
            <w:r w:rsidRPr="00D83E60">
              <w:rPr>
                <w:sz w:val="18"/>
                <w:szCs w:val="18"/>
                <w:lang w:val="es-ES_tradnl" w:eastAsia="en-CA"/>
              </w:rPr>
              <w:t>Durante la ejecución</w:t>
            </w:r>
          </w:p>
        </w:tc>
        <w:tc>
          <w:tcPr>
            <w:tcW w:w="1007" w:type="dxa"/>
            <w:tcBorders>
              <w:top w:val="single" w:sz="4" w:space="0" w:color="auto"/>
              <w:left w:val="nil"/>
              <w:bottom w:val="single" w:sz="4" w:space="0" w:color="auto"/>
              <w:right w:val="single" w:sz="4" w:space="0" w:color="auto"/>
            </w:tcBorders>
            <w:shd w:val="clear" w:color="auto" w:fill="auto"/>
            <w:noWrap/>
            <w:vAlign w:val="center"/>
            <w:hideMark/>
          </w:tcPr>
          <w:p w14:paraId="654C7BE2" w14:textId="77777777" w:rsidR="00A800CE" w:rsidRPr="00D83E60" w:rsidRDefault="00A800CE" w:rsidP="003066E6">
            <w:pPr>
              <w:jc w:val="right"/>
              <w:rPr>
                <w:sz w:val="18"/>
                <w:szCs w:val="18"/>
                <w:lang w:val="es-ES_tradnl" w:eastAsia="en-CA"/>
              </w:rPr>
            </w:pPr>
            <w:r w:rsidRPr="00D83E60">
              <w:rPr>
                <w:sz w:val="18"/>
                <w:szCs w:val="18"/>
                <w:lang w:val="es-ES_tradnl" w:eastAsia="en-CA"/>
              </w:rPr>
              <w:t>395</w:t>
            </w:r>
          </w:p>
        </w:tc>
        <w:tc>
          <w:tcPr>
            <w:tcW w:w="1481" w:type="dxa"/>
            <w:tcBorders>
              <w:top w:val="single" w:sz="4" w:space="0" w:color="auto"/>
              <w:left w:val="nil"/>
              <w:bottom w:val="single" w:sz="4" w:space="0" w:color="auto"/>
              <w:right w:val="single" w:sz="4" w:space="0" w:color="auto"/>
            </w:tcBorders>
            <w:shd w:val="clear" w:color="auto" w:fill="auto"/>
            <w:noWrap/>
            <w:vAlign w:val="center"/>
            <w:hideMark/>
          </w:tcPr>
          <w:p w14:paraId="42396CC9" w14:textId="77777777" w:rsidR="00A800CE" w:rsidRPr="00D83E60" w:rsidRDefault="00A800CE" w:rsidP="003066E6">
            <w:pPr>
              <w:jc w:val="right"/>
              <w:rPr>
                <w:sz w:val="18"/>
                <w:szCs w:val="18"/>
                <w:lang w:val="es-ES_tradnl" w:eastAsia="en-CA"/>
              </w:rPr>
            </w:pPr>
            <w:r w:rsidRPr="00D83E60">
              <w:rPr>
                <w:sz w:val="18"/>
                <w:szCs w:val="18"/>
                <w:lang w:val="es-ES_tradnl" w:eastAsia="en-CA"/>
              </w:rPr>
              <w:t>79.201.768</w:t>
            </w:r>
          </w:p>
        </w:tc>
        <w:tc>
          <w:tcPr>
            <w:tcW w:w="1130" w:type="dxa"/>
            <w:tcBorders>
              <w:top w:val="single" w:sz="4" w:space="0" w:color="auto"/>
              <w:left w:val="nil"/>
              <w:bottom w:val="single" w:sz="4" w:space="0" w:color="auto"/>
              <w:right w:val="single" w:sz="4" w:space="0" w:color="auto"/>
            </w:tcBorders>
            <w:shd w:val="clear" w:color="auto" w:fill="auto"/>
            <w:noWrap/>
            <w:vAlign w:val="center"/>
            <w:hideMark/>
          </w:tcPr>
          <w:p w14:paraId="300F3323" w14:textId="77777777" w:rsidR="00A800CE" w:rsidRPr="00D83E60" w:rsidRDefault="00A800CE" w:rsidP="003066E6">
            <w:pPr>
              <w:jc w:val="right"/>
              <w:rPr>
                <w:sz w:val="18"/>
                <w:szCs w:val="18"/>
                <w:lang w:val="es-ES_tradnl" w:eastAsia="en-CA"/>
              </w:rPr>
            </w:pPr>
            <w:r w:rsidRPr="00D83E60">
              <w:rPr>
                <w:sz w:val="18"/>
                <w:szCs w:val="18"/>
                <w:lang w:val="es-ES_tradnl" w:eastAsia="en-CA"/>
              </w:rPr>
              <w:t>26</w:t>
            </w:r>
          </w:p>
        </w:tc>
        <w:tc>
          <w:tcPr>
            <w:tcW w:w="1101" w:type="dxa"/>
            <w:tcBorders>
              <w:top w:val="single" w:sz="4" w:space="0" w:color="auto"/>
              <w:left w:val="nil"/>
              <w:bottom w:val="single" w:sz="4" w:space="0" w:color="auto"/>
              <w:right w:val="single" w:sz="4" w:space="0" w:color="auto"/>
            </w:tcBorders>
            <w:shd w:val="clear" w:color="auto" w:fill="auto"/>
            <w:noWrap/>
            <w:vAlign w:val="center"/>
            <w:hideMark/>
          </w:tcPr>
          <w:p w14:paraId="52299091" w14:textId="77777777" w:rsidR="00A800CE" w:rsidRPr="00D83E60" w:rsidRDefault="00A800CE" w:rsidP="003066E6">
            <w:pPr>
              <w:jc w:val="right"/>
              <w:rPr>
                <w:sz w:val="18"/>
                <w:szCs w:val="18"/>
                <w:lang w:val="es-ES_tradnl" w:eastAsia="en-CA"/>
              </w:rPr>
            </w:pPr>
            <w:r w:rsidRPr="00D83E60">
              <w:rPr>
                <w:sz w:val="18"/>
                <w:szCs w:val="18"/>
                <w:lang w:val="es-ES_tradnl" w:eastAsia="en-CA"/>
              </w:rPr>
              <w:t>178</w:t>
            </w:r>
          </w:p>
        </w:tc>
        <w:tc>
          <w:tcPr>
            <w:tcW w:w="924" w:type="dxa"/>
            <w:tcBorders>
              <w:top w:val="single" w:sz="4" w:space="0" w:color="auto"/>
              <w:left w:val="nil"/>
              <w:bottom w:val="single" w:sz="4" w:space="0" w:color="auto"/>
              <w:right w:val="single" w:sz="4" w:space="0" w:color="auto"/>
            </w:tcBorders>
            <w:shd w:val="clear" w:color="auto" w:fill="auto"/>
            <w:noWrap/>
            <w:vAlign w:val="center"/>
            <w:hideMark/>
          </w:tcPr>
          <w:p w14:paraId="1F9BF620" w14:textId="77777777" w:rsidR="00A800CE" w:rsidRPr="00D83E60" w:rsidRDefault="00A800CE" w:rsidP="003066E6">
            <w:pPr>
              <w:jc w:val="right"/>
              <w:rPr>
                <w:sz w:val="18"/>
                <w:szCs w:val="18"/>
                <w:lang w:val="es-ES_tradnl" w:eastAsia="en-CA"/>
              </w:rPr>
            </w:pPr>
            <w:r w:rsidRPr="00D83E60">
              <w:rPr>
                <w:sz w:val="18"/>
                <w:szCs w:val="18"/>
                <w:lang w:val="es-ES_tradnl" w:eastAsia="en-CA"/>
              </w:rPr>
              <w:t>45</w:t>
            </w:r>
          </w:p>
        </w:tc>
        <w:tc>
          <w:tcPr>
            <w:tcW w:w="1138" w:type="dxa"/>
            <w:tcBorders>
              <w:top w:val="single" w:sz="4" w:space="0" w:color="auto"/>
              <w:left w:val="nil"/>
              <w:bottom w:val="single" w:sz="4" w:space="0" w:color="auto"/>
              <w:right w:val="single" w:sz="4" w:space="0" w:color="auto"/>
            </w:tcBorders>
            <w:shd w:val="clear" w:color="auto" w:fill="auto"/>
            <w:noWrap/>
            <w:vAlign w:val="center"/>
            <w:hideMark/>
          </w:tcPr>
          <w:p w14:paraId="3D3DEF3C" w14:textId="77777777" w:rsidR="00A800CE" w:rsidRPr="00D83E60" w:rsidRDefault="00A800CE" w:rsidP="003066E6">
            <w:pPr>
              <w:jc w:val="right"/>
              <w:rPr>
                <w:sz w:val="18"/>
                <w:szCs w:val="18"/>
                <w:lang w:val="es-ES_tradnl" w:eastAsia="en-CA"/>
              </w:rPr>
            </w:pPr>
            <w:r w:rsidRPr="00D83E60">
              <w:rPr>
                <w:sz w:val="18"/>
                <w:szCs w:val="18"/>
                <w:lang w:val="es-ES_tradnl" w:eastAsia="en-CA"/>
              </w:rPr>
              <w:t>13</w:t>
            </w:r>
          </w:p>
        </w:tc>
        <w:tc>
          <w:tcPr>
            <w:tcW w:w="1116" w:type="dxa"/>
            <w:tcBorders>
              <w:top w:val="single" w:sz="4" w:space="0" w:color="auto"/>
              <w:left w:val="nil"/>
              <w:bottom w:val="single" w:sz="4" w:space="0" w:color="auto"/>
              <w:right w:val="single" w:sz="4" w:space="0" w:color="auto"/>
            </w:tcBorders>
            <w:shd w:val="clear" w:color="auto" w:fill="auto"/>
            <w:noWrap/>
            <w:vAlign w:val="center"/>
            <w:hideMark/>
          </w:tcPr>
          <w:p w14:paraId="0C0FA0D3" w14:textId="77777777" w:rsidR="00A800CE" w:rsidRPr="00D83E60" w:rsidRDefault="00A800CE" w:rsidP="003066E6">
            <w:pPr>
              <w:jc w:val="right"/>
              <w:rPr>
                <w:sz w:val="18"/>
                <w:szCs w:val="18"/>
                <w:lang w:val="es-ES_tradnl" w:eastAsia="en-CA"/>
              </w:rPr>
            </w:pPr>
            <w:r w:rsidRPr="00D83E60">
              <w:rPr>
                <w:sz w:val="18"/>
                <w:szCs w:val="18"/>
                <w:lang w:val="es-ES_tradnl" w:eastAsia="en-CA"/>
              </w:rPr>
              <w:t>40</w:t>
            </w:r>
          </w:p>
        </w:tc>
        <w:tc>
          <w:tcPr>
            <w:tcW w:w="918" w:type="dxa"/>
            <w:tcBorders>
              <w:top w:val="single" w:sz="4" w:space="0" w:color="auto"/>
              <w:left w:val="nil"/>
              <w:bottom w:val="single" w:sz="4" w:space="0" w:color="auto"/>
              <w:right w:val="single" w:sz="4" w:space="0" w:color="auto"/>
            </w:tcBorders>
            <w:shd w:val="clear" w:color="auto" w:fill="auto"/>
            <w:noWrap/>
            <w:vAlign w:val="center"/>
            <w:hideMark/>
          </w:tcPr>
          <w:p w14:paraId="4E9971D4"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r>
      <w:tr w:rsidR="00C00CA3" w:rsidRPr="00D83E60" w14:paraId="4DD755CC"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6816DE38" w14:textId="77777777" w:rsidR="00A800CE" w:rsidRPr="00D83E60" w:rsidRDefault="00A800CE" w:rsidP="003066E6">
            <w:pPr>
              <w:jc w:val="left"/>
              <w:rPr>
                <w:sz w:val="18"/>
                <w:szCs w:val="18"/>
                <w:lang w:val="es-ES_tradnl" w:eastAsia="en-CA"/>
              </w:rPr>
            </w:pPr>
            <w:r w:rsidRPr="00D83E60">
              <w:rPr>
                <w:sz w:val="18"/>
                <w:szCs w:val="18"/>
                <w:lang w:val="es-ES_tradnl" w:eastAsia="en-CA"/>
              </w:rPr>
              <w:t>Después de la ejecución</w:t>
            </w:r>
          </w:p>
        </w:tc>
        <w:tc>
          <w:tcPr>
            <w:tcW w:w="1007" w:type="dxa"/>
            <w:tcBorders>
              <w:top w:val="nil"/>
              <w:left w:val="nil"/>
              <w:bottom w:val="single" w:sz="4" w:space="0" w:color="auto"/>
              <w:right w:val="single" w:sz="4" w:space="0" w:color="auto"/>
            </w:tcBorders>
            <w:shd w:val="clear" w:color="auto" w:fill="auto"/>
            <w:noWrap/>
            <w:vAlign w:val="center"/>
            <w:hideMark/>
          </w:tcPr>
          <w:p w14:paraId="5057FD8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5AA5450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115637D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33A84D0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5AA0DCC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68430EE4"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6F9F350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49C2B645"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C00CA3" w:rsidRPr="00D83E60" w14:paraId="720CDC8E"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5903600E" w14:textId="77777777" w:rsidR="00A800CE" w:rsidRPr="00D83E60" w:rsidRDefault="00A800CE" w:rsidP="003066E6">
            <w:pPr>
              <w:jc w:val="left"/>
              <w:rPr>
                <w:sz w:val="18"/>
                <w:szCs w:val="18"/>
                <w:lang w:val="es-ES_tradnl" w:eastAsia="en-CA"/>
              </w:rPr>
            </w:pPr>
            <w:r w:rsidRPr="00D83E60">
              <w:rPr>
                <w:sz w:val="18"/>
                <w:szCs w:val="18"/>
                <w:lang w:val="es-ES_tradnl" w:eastAsia="en-CA"/>
              </w:rPr>
              <w:t>Financiamiento retroactivo</w:t>
            </w:r>
          </w:p>
        </w:tc>
        <w:tc>
          <w:tcPr>
            <w:tcW w:w="1007" w:type="dxa"/>
            <w:tcBorders>
              <w:top w:val="nil"/>
              <w:left w:val="nil"/>
              <w:bottom w:val="single" w:sz="4" w:space="0" w:color="auto"/>
              <w:right w:val="single" w:sz="4" w:space="0" w:color="auto"/>
            </w:tcBorders>
            <w:shd w:val="clear" w:color="auto" w:fill="auto"/>
            <w:noWrap/>
            <w:vAlign w:val="center"/>
            <w:hideMark/>
          </w:tcPr>
          <w:p w14:paraId="7188D6F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29ABD8C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40A8780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1A126D2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4FF34B1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4395635D"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5511B9B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240F17B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C00CA3" w:rsidRPr="00D83E60" w14:paraId="2CD66E90" w14:textId="77777777" w:rsidTr="002A3EA2">
        <w:trPr>
          <w:trHeight w:val="204"/>
          <w:jc w:val="center"/>
        </w:trPr>
        <w:tc>
          <w:tcPr>
            <w:tcW w:w="1670" w:type="dxa"/>
            <w:tcBorders>
              <w:top w:val="nil"/>
              <w:left w:val="single" w:sz="4" w:space="0" w:color="auto"/>
              <w:bottom w:val="single" w:sz="4" w:space="0" w:color="auto"/>
              <w:right w:val="single" w:sz="4" w:space="0" w:color="auto"/>
            </w:tcBorders>
            <w:shd w:val="clear" w:color="auto" w:fill="auto"/>
            <w:noWrap/>
            <w:vAlign w:val="center"/>
            <w:hideMark/>
          </w:tcPr>
          <w:p w14:paraId="72762C11" w14:textId="77777777" w:rsidR="00A800CE" w:rsidRPr="00D83E60" w:rsidRDefault="00A800CE" w:rsidP="003066E6">
            <w:pPr>
              <w:jc w:val="left"/>
              <w:rPr>
                <w:sz w:val="18"/>
                <w:szCs w:val="18"/>
                <w:lang w:val="es-ES_tradnl" w:eastAsia="en-CA"/>
              </w:rPr>
            </w:pPr>
            <w:r w:rsidRPr="00D83E60">
              <w:rPr>
                <w:sz w:val="18"/>
                <w:szCs w:val="18"/>
                <w:lang w:val="es-ES_tradnl" w:eastAsia="en-CA"/>
              </w:rPr>
              <w:t>Del país a beneficiarios finales</w:t>
            </w:r>
          </w:p>
        </w:tc>
        <w:tc>
          <w:tcPr>
            <w:tcW w:w="1007" w:type="dxa"/>
            <w:tcBorders>
              <w:top w:val="nil"/>
              <w:left w:val="nil"/>
              <w:bottom w:val="single" w:sz="4" w:space="0" w:color="auto"/>
              <w:right w:val="single" w:sz="4" w:space="0" w:color="auto"/>
            </w:tcBorders>
            <w:shd w:val="clear" w:color="auto" w:fill="auto"/>
            <w:noWrap/>
            <w:vAlign w:val="center"/>
            <w:hideMark/>
          </w:tcPr>
          <w:p w14:paraId="3A858B6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481" w:type="dxa"/>
            <w:tcBorders>
              <w:top w:val="nil"/>
              <w:left w:val="nil"/>
              <w:bottom w:val="single" w:sz="4" w:space="0" w:color="auto"/>
              <w:right w:val="single" w:sz="4" w:space="0" w:color="auto"/>
            </w:tcBorders>
            <w:shd w:val="clear" w:color="auto" w:fill="auto"/>
            <w:noWrap/>
            <w:vAlign w:val="center"/>
            <w:hideMark/>
          </w:tcPr>
          <w:p w14:paraId="3040BDD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0" w:type="dxa"/>
            <w:tcBorders>
              <w:top w:val="nil"/>
              <w:left w:val="nil"/>
              <w:bottom w:val="single" w:sz="4" w:space="0" w:color="auto"/>
              <w:right w:val="single" w:sz="4" w:space="0" w:color="auto"/>
            </w:tcBorders>
            <w:shd w:val="clear" w:color="auto" w:fill="auto"/>
            <w:noWrap/>
            <w:vAlign w:val="center"/>
            <w:hideMark/>
          </w:tcPr>
          <w:p w14:paraId="3EBEA98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01" w:type="dxa"/>
            <w:tcBorders>
              <w:top w:val="nil"/>
              <w:left w:val="nil"/>
              <w:bottom w:val="single" w:sz="4" w:space="0" w:color="auto"/>
              <w:right w:val="single" w:sz="4" w:space="0" w:color="auto"/>
            </w:tcBorders>
            <w:shd w:val="clear" w:color="auto" w:fill="auto"/>
            <w:noWrap/>
            <w:vAlign w:val="center"/>
            <w:hideMark/>
          </w:tcPr>
          <w:p w14:paraId="337A9F7F"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924" w:type="dxa"/>
            <w:tcBorders>
              <w:top w:val="nil"/>
              <w:left w:val="nil"/>
              <w:bottom w:val="single" w:sz="4" w:space="0" w:color="auto"/>
              <w:right w:val="single" w:sz="4" w:space="0" w:color="auto"/>
            </w:tcBorders>
            <w:shd w:val="clear" w:color="auto" w:fill="auto"/>
            <w:noWrap/>
            <w:vAlign w:val="center"/>
            <w:hideMark/>
          </w:tcPr>
          <w:p w14:paraId="0245A3D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138" w:type="dxa"/>
            <w:tcBorders>
              <w:top w:val="nil"/>
              <w:left w:val="nil"/>
              <w:bottom w:val="single" w:sz="4" w:space="0" w:color="auto"/>
              <w:right w:val="single" w:sz="4" w:space="0" w:color="auto"/>
            </w:tcBorders>
            <w:shd w:val="clear" w:color="auto" w:fill="auto"/>
            <w:noWrap/>
            <w:vAlign w:val="center"/>
            <w:hideMark/>
          </w:tcPr>
          <w:p w14:paraId="44ABBE6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116" w:type="dxa"/>
            <w:tcBorders>
              <w:top w:val="nil"/>
              <w:left w:val="nil"/>
              <w:bottom w:val="single" w:sz="4" w:space="0" w:color="auto"/>
              <w:right w:val="single" w:sz="4" w:space="0" w:color="auto"/>
            </w:tcBorders>
            <w:shd w:val="clear" w:color="auto" w:fill="auto"/>
            <w:noWrap/>
            <w:vAlign w:val="center"/>
            <w:hideMark/>
          </w:tcPr>
          <w:p w14:paraId="0BB572C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918" w:type="dxa"/>
            <w:tcBorders>
              <w:top w:val="nil"/>
              <w:left w:val="nil"/>
              <w:bottom w:val="single" w:sz="4" w:space="0" w:color="auto"/>
              <w:right w:val="single" w:sz="4" w:space="0" w:color="auto"/>
            </w:tcBorders>
            <w:shd w:val="clear" w:color="auto" w:fill="auto"/>
            <w:noWrap/>
            <w:vAlign w:val="center"/>
            <w:hideMark/>
          </w:tcPr>
          <w:p w14:paraId="4B022872"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bl>
    <w:p w14:paraId="395C594A" w14:textId="77777777" w:rsidR="00A800CE" w:rsidRPr="00D83E60" w:rsidRDefault="00A800CE" w:rsidP="00A800CE">
      <w:pPr>
        <w:keepNext/>
        <w:rPr>
          <w:b/>
          <w:lang w:val="es-ES_tradnl"/>
        </w:rPr>
      </w:pPr>
    </w:p>
    <w:p w14:paraId="26DA3098" w14:textId="77777777" w:rsidR="00A800CE" w:rsidRPr="00D83E60" w:rsidRDefault="00A800CE" w:rsidP="00A800CE">
      <w:pPr>
        <w:pStyle w:val="Heading1"/>
        <w:rPr>
          <w:lang w:val="es-ES_tradnl"/>
        </w:rPr>
      </w:pPr>
      <w:r w:rsidRPr="00D83E60">
        <w:rPr>
          <w:lang w:val="es-ES_tradnl"/>
        </w:rPr>
        <w:t xml:space="preserve">Actualmente están en curso 395 proyectos sin inversión por un valor total de 79.2 millones de $EUA, respecto de los cuales se ha desembolsado el 26 por ciento de los fondos. El lapso promedio entre </w:t>
      </w:r>
      <w:r w:rsidRPr="00D83E60">
        <w:rPr>
          <w:lang w:val="es-ES_tradnl"/>
        </w:rPr>
        <w:lastRenderedPageBreak/>
        <w:t>aprobación y primer desembolso es de 13 meses. Los proyectos de inversión se extienden en promedio por un lapso de 40 meses, lo que representa un retraso de 11 meses.</w:t>
      </w:r>
    </w:p>
    <w:p w14:paraId="1B87005A" w14:textId="77777777" w:rsidR="00A800CE" w:rsidRPr="00D83E60" w:rsidRDefault="00A800CE" w:rsidP="00A800CE">
      <w:pPr>
        <w:pStyle w:val="a--"/>
        <w:keepNext/>
        <w:suppressAutoHyphens w:val="0"/>
        <w:rPr>
          <w:b w:val="0"/>
          <w:bCs w:val="0"/>
          <w:sz w:val="22"/>
          <w:szCs w:val="22"/>
          <w:u w:val="single"/>
          <w:lang w:val="es-ES_tradnl"/>
        </w:rPr>
      </w:pPr>
      <w:r w:rsidRPr="00D83E60">
        <w:rPr>
          <w:b w:val="0"/>
          <w:bCs w:val="0"/>
          <w:sz w:val="22"/>
          <w:szCs w:val="22"/>
          <w:u w:val="single"/>
          <w:lang w:val="es-ES_tradnl"/>
        </w:rPr>
        <w:t>Actividades de preparación de proyectos en curso</w:t>
      </w:r>
    </w:p>
    <w:p w14:paraId="25253AF6" w14:textId="77777777" w:rsidR="00A800CE" w:rsidRPr="00D83E60" w:rsidRDefault="00A800CE" w:rsidP="00A800CE">
      <w:pPr>
        <w:pStyle w:val="a--"/>
        <w:suppressAutoHyphens w:val="0"/>
        <w:rPr>
          <w:b w:val="0"/>
          <w:bCs w:val="0"/>
          <w:sz w:val="22"/>
          <w:szCs w:val="22"/>
          <w:u w:val="single"/>
          <w:lang w:val="es-ES_tradnl"/>
        </w:rPr>
      </w:pPr>
    </w:p>
    <w:p w14:paraId="2053C709" w14:textId="77777777" w:rsidR="00A800CE" w:rsidRPr="00D83E60" w:rsidRDefault="00A800CE" w:rsidP="00A800CE">
      <w:pPr>
        <w:pStyle w:val="Heading1"/>
        <w:rPr>
          <w:lang w:val="es-ES_tradnl"/>
        </w:rPr>
      </w:pPr>
      <w:r w:rsidRPr="00D83E60">
        <w:rPr>
          <w:lang w:val="es-ES_tradnl"/>
        </w:rPr>
        <w:t>El Cuadro 7 resume el estado de situación de las actividades de preparación de proyectos en curso por región, sector y tipo de ejecución.</w:t>
      </w:r>
    </w:p>
    <w:p w14:paraId="49076BAD" w14:textId="77777777" w:rsidR="00A800CE" w:rsidRPr="00D83E60" w:rsidRDefault="00A800CE" w:rsidP="00A800CE">
      <w:pPr>
        <w:pStyle w:val="a--"/>
        <w:keepNext/>
        <w:suppressAutoHyphens w:val="0"/>
        <w:rPr>
          <w:sz w:val="22"/>
          <w:szCs w:val="22"/>
          <w:lang w:val="es-ES_tradnl"/>
        </w:rPr>
      </w:pPr>
      <w:r w:rsidRPr="00D83E60">
        <w:rPr>
          <w:sz w:val="22"/>
          <w:szCs w:val="22"/>
          <w:lang w:val="es-ES_tradnl"/>
        </w:rPr>
        <w:t>Cuadro 7. Actividades de preparación de proyectos en curso, con datos acumulados</w:t>
      </w: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956"/>
        <w:gridCol w:w="1059"/>
        <w:gridCol w:w="1357"/>
        <w:gridCol w:w="1357"/>
        <w:gridCol w:w="844"/>
        <w:gridCol w:w="861"/>
        <w:gridCol w:w="1080"/>
      </w:tblGrid>
      <w:tr w:rsidR="00A800CE" w:rsidRPr="00D83E60" w14:paraId="10AACB24" w14:textId="77777777" w:rsidTr="003066E6">
        <w:trPr>
          <w:trHeight w:val="947"/>
          <w:jc w:val="center"/>
        </w:trPr>
        <w:tc>
          <w:tcPr>
            <w:tcW w:w="2113" w:type="dxa"/>
            <w:shd w:val="clear" w:color="auto" w:fill="auto"/>
            <w:vAlign w:val="center"/>
            <w:hideMark/>
          </w:tcPr>
          <w:p w14:paraId="3CBAA9A9"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Descripción</w:t>
            </w:r>
          </w:p>
        </w:tc>
        <w:tc>
          <w:tcPr>
            <w:tcW w:w="956" w:type="dxa"/>
            <w:shd w:val="clear" w:color="auto" w:fill="auto"/>
            <w:vAlign w:val="center"/>
            <w:hideMark/>
          </w:tcPr>
          <w:p w14:paraId="600B7BC1"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Número de proyectos</w:t>
            </w:r>
          </w:p>
        </w:tc>
        <w:tc>
          <w:tcPr>
            <w:tcW w:w="1059" w:type="dxa"/>
            <w:shd w:val="clear" w:color="auto" w:fill="auto"/>
            <w:vAlign w:val="center"/>
            <w:hideMark/>
          </w:tcPr>
          <w:p w14:paraId="33978044"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Fondos aprobados + ajustes ($EUA)</w:t>
            </w:r>
          </w:p>
        </w:tc>
        <w:tc>
          <w:tcPr>
            <w:tcW w:w="1357" w:type="dxa"/>
            <w:shd w:val="clear" w:color="auto" w:fill="auto"/>
            <w:vAlign w:val="center"/>
            <w:hideMark/>
          </w:tcPr>
          <w:p w14:paraId="562092C9"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Fondos desembolsados ($EUA)</w:t>
            </w:r>
          </w:p>
        </w:tc>
        <w:tc>
          <w:tcPr>
            <w:tcW w:w="1357" w:type="dxa"/>
            <w:shd w:val="clear" w:color="auto" w:fill="auto"/>
            <w:vAlign w:val="center"/>
            <w:hideMark/>
          </w:tcPr>
          <w:p w14:paraId="3AABF9F1" w14:textId="77777777" w:rsidR="00A800CE" w:rsidRPr="00D83E60" w:rsidRDefault="00A800CE" w:rsidP="003066E6">
            <w:pPr>
              <w:jc w:val="center"/>
              <w:rPr>
                <w:b/>
                <w:bCs/>
                <w:sz w:val="18"/>
                <w:szCs w:val="18"/>
                <w:lang w:val="es-ES_tradnl" w:eastAsia="en-CA"/>
              </w:rPr>
            </w:pPr>
            <w:r w:rsidRPr="00D83E60">
              <w:rPr>
                <w:b/>
                <w:bCs/>
                <w:sz w:val="18"/>
                <w:szCs w:val="18"/>
                <w:lang w:val="es-ES_tradnl" w:eastAsia="en-CA"/>
              </w:rPr>
              <w:t>Fondos desembolsados (%)</w:t>
            </w:r>
          </w:p>
        </w:tc>
        <w:tc>
          <w:tcPr>
            <w:tcW w:w="844" w:type="dxa"/>
            <w:shd w:val="clear" w:color="auto" w:fill="auto"/>
            <w:vAlign w:val="center"/>
            <w:hideMark/>
          </w:tcPr>
          <w:p w14:paraId="72A072FB" w14:textId="77777777" w:rsidR="00A800CE" w:rsidRPr="00D83E60" w:rsidRDefault="00A800CE" w:rsidP="003066E6">
            <w:pPr>
              <w:ind w:left="-166" w:right="-111"/>
              <w:jc w:val="center"/>
              <w:rPr>
                <w:b/>
                <w:bCs/>
                <w:sz w:val="18"/>
                <w:szCs w:val="18"/>
                <w:lang w:val="es-ES_tradnl" w:eastAsia="en-CA"/>
              </w:rPr>
            </w:pPr>
            <w:r w:rsidRPr="00D83E60">
              <w:rPr>
                <w:b/>
                <w:bCs/>
                <w:sz w:val="18"/>
                <w:szCs w:val="18"/>
                <w:lang w:val="es-ES_tradnl" w:eastAsia="en-CA"/>
              </w:rPr>
              <w:t>Promedio desde aprobación a primer desembolso (meses)</w:t>
            </w:r>
          </w:p>
        </w:tc>
        <w:tc>
          <w:tcPr>
            <w:tcW w:w="861" w:type="dxa"/>
            <w:shd w:val="clear" w:color="auto" w:fill="auto"/>
            <w:vAlign w:val="center"/>
            <w:hideMark/>
          </w:tcPr>
          <w:p w14:paraId="1067FE9F" w14:textId="77777777" w:rsidR="00A800CE" w:rsidRPr="00D83E60" w:rsidRDefault="00A800CE" w:rsidP="003066E6">
            <w:pPr>
              <w:ind w:left="-109" w:right="-135"/>
              <w:jc w:val="center"/>
              <w:rPr>
                <w:b/>
                <w:bCs/>
                <w:sz w:val="18"/>
                <w:szCs w:val="18"/>
                <w:lang w:val="es-ES_tradnl" w:eastAsia="en-CA"/>
              </w:rPr>
            </w:pPr>
            <w:r w:rsidRPr="00D83E60">
              <w:rPr>
                <w:b/>
                <w:bCs/>
                <w:sz w:val="18"/>
                <w:szCs w:val="18"/>
                <w:lang w:val="es-ES_tradnl" w:eastAsia="en-CA"/>
              </w:rPr>
              <w:t>Promedio de aprobación a término previsto (meses)</w:t>
            </w:r>
          </w:p>
        </w:tc>
        <w:tc>
          <w:tcPr>
            <w:tcW w:w="1080" w:type="dxa"/>
            <w:shd w:val="clear" w:color="auto" w:fill="auto"/>
            <w:vAlign w:val="center"/>
            <w:hideMark/>
          </w:tcPr>
          <w:p w14:paraId="009FE1EC" w14:textId="77777777" w:rsidR="00A800CE" w:rsidRPr="00D83E60" w:rsidRDefault="00A800CE" w:rsidP="003066E6">
            <w:pPr>
              <w:ind w:left="-85" w:right="-109"/>
              <w:jc w:val="center"/>
              <w:rPr>
                <w:b/>
                <w:bCs/>
                <w:sz w:val="18"/>
                <w:szCs w:val="18"/>
                <w:lang w:val="es-ES_tradnl" w:eastAsia="en-CA"/>
              </w:rPr>
            </w:pPr>
            <w:r w:rsidRPr="00D83E60">
              <w:rPr>
                <w:b/>
                <w:bCs/>
                <w:sz w:val="18"/>
                <w:szCs w:val="18"/>
                <w:lang w:val="es-ES_tradnl" w:eastAsia="en-CA"/>
              </w:rPr>
              <w:t>Demora promedio sobre término previsto (meses)</w:t>
            </w:r>
          </w:p>
        </w:tc>
      </w:tr>
      <w:tr w:rsidR="00A800CE" w:rsidRPr="00D83E60" w14:paraId="7C34F045" w14:textId="77777777" w:rsidTr="003066E6">
        <w:trPr>
          <w:trHeight w:val="204"/>
          <w:jc w:val="center"/>
        </w:trPr>
        <w:tc>
          <w:tcPr>
            <w:tcW w:w="2113" w:type="dxa"/>
            <w:shd w:val="clear" w:color="auto" w:fill="auto"/>
            <w:vAlign w:val="center"/>
            <w:hideMark/>
          </w:tcPr>
          <w:p w14:paraId="033FE499" w14:textId="77777777" w:rsidR="00A800CE" w:rsidRPr="00D83E60" w:rsidRDefault="00A800CE" w:rsidP="003066E6">
            <w:pPr>
              <w:jc w:val="left"/>
              <w:rPr>
                <w:b/>
                <w:bCs/>
                <w:sz w:val="18"/>
                <w:szCs w:val="18"/>
                <w:lang w:val="es-ES_tradnl" w:eastAsia="en-CA"/>
              </w:rPr>
            </w:pPr>
            <w:r w:rsidRPr="00D83E60">
              <w:rPr>
                <w:b/>
                <w:bCs/>
                <w:sz w:val="18"/>
                <w:szCs w:val="18"/>
                <w:lang w:val="es-ES_tradnl" w:eastAsia="en-CA"/>
              </w:rPr>
              <w:t>TOTAL</w:t>
            </w:r>
          </w:p>
        </w:tc>
        <w:tc>
          <w:tcPr>
            <w:tcW w:w="956" w:type="dxa"/>
            <w:shd w:val="clear" w:color="auto" w:fill="auto"/>
            <w:vAlign w:val="center"/>
            <w:hideMark/>
          </w:tcPr>
          <w:p w14:paraId="45316942"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175</w:t>
            </w:r>
          </w:p>
        </w:tc>
        <w:tc>
          <w:tcPr>
            <w:tcW w:w="1059" w:type="dxa"/>
            <w:shd w:val="clear" w:color="auto" w:fill="auto"/>
            <w:vAlign w:val="center"/>
            <w:hideMark/>
          </w:tcPr>
          <w:p w14:paraId="139FD67F"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12.525.000</w:t>
            </w:r>
          </w:p>
        </w:tc>
        <w:tc>
          <w:tcPr>
            <w:tcW w:w="1357" w:type="dxa"/>
            <w:shd w:val="clear" w:color="auto" w:fill="auto"/>
            <w:vAlign w:val="center"/>
            <w:hideMark/>
          </w:tcPr>
          <w:p w14:paraId="75F479D6"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1.000.349</w:t>
            </w:r>
          </w:p>
        </w:tc>
        <w:tc>
          <w:tcPr>
            <w:tcW w:w="1357" w:type="dxa"/>
            <w:shd w:val="clear" w:color="auto" w:fill="auto"/>
            <w:vAlign w:val="center"/>
            <w:hideMark/>
          </w:tcPr>
          <w:p w14:paraId="3EF2ED52"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8</w:t>
            </w:r>
          </w:p>
        </w:tc>
        <w:tc>
          <w:tcPr>
            <w:tcW w:w="844" w:type="dxa"/>
            <w:shd w:val="clear" w:color="auto" w:fill="auto"/>
            <w:vAlign w:val="center"/>
            <w:hideMark/>
          </w:tcPr>
          <w:p w14:paraId="08872FE5"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14</w:t>
            </w:r>
          </w:p>
        </w:tc>
        <w:tc>
          <w:tcPr>
            <w:tcW w:w="861" w:type="dxa"/>
            <w:shd w:val="clear" w:color="auto" w:fill="auto"/>
            <w:vAlign w:val="center"/>
            <w:hideMark/>
          </w:tcPr>
          <w:p w14:paraId="45451425"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32</w:t>
            </w:r>
          </w:p>
        </w:tc>
        <w:tc>
          <w:tcPr>
            <w:tcW w:w="1080" w:type="dxa"/>
            <w:shd w:val="clear" w:color="auto" w:fill="auto"/>
            <w:noWrap/>
            <w:vAlign w:val="center"/>
            <w:hideMark/>
          </w:tcPr>
          <w:p w14:paraId="0622B2E0" w14:textId="77777777" w:rsidR="00A800CE" w:rsidRPr="00D83E60" w:rsidRDefault="00A800CE" w:rsidP="003066E6">
            <w:pPr>
              <w:jc w:val="right"/>
              <w:rPr>
                <w:b/>
                <w:bCs/>
                <w:sz w:val="18"/>
                <w:szCs w:val="18"/>
                <w:lang w:val="es-ES_tradnl" w:eastAsia="en-CA"/>
              </w:rPr>
            </w:pPr>
            <w:r w:rsidRPr="00D83E60">
              <w:rPr>
                <w:b/>
                <w:bCs/>
                <w:sz w:val="18"/>
                <w:szCs w:val="18"/>
                <w:lang w:val="es-ES_tradnl" w:eastAsia="en-CA"/>
              </w:rPr>
              <w:t>8</w:t>
            </w:r>
          </w:p>
        </w:tc>
      </w:tr>
      <w:tr w:rsidR="00A800CE" w:rsidRPr="00D83E60" w14:paraId="159AE40A" w14:textId="77777777" w:rsidTr="003066E6">
        <w:trPr>
          <w:trHeight w:val="204"/>
          <w:jc w:val="center"/>
        </w:trPr>
        <w:tc>
          <w:tcPr>
            <w:tcW w:w="9627" w:type="dxa"/>
            <w:gridSpan w:val="8"/>
            <w:shd w:val="clear" w:color="auto" w:fill="auto"/>
            <w:vAlign w:val="center"/>
            <w:hideMark/>
          </w:tcPr>
          <w:p w14:paraId="15F2906A" w14:textId="77777777" w:rsidR="00A800CE" w:rsidRPr="00D83E60" w:rsidRDefault="00A800CE" w:rsidP="003066E6">
            <w:pPr>
              <w:jc w:val="left"/>
              <w:rPr>
                <w:sz w:val="18"/>
                <w:szCs w:val="18"/>
                <w:lang w:val="es-ES_tradnl" w:eastAsia="en-CA"/>
              </w:rPr>
            </w:pPr>
            <w:r w:rsidRPr="00D83E60">
              <w:rPr>
                <w:b/>
                <w:bCs/>
                <w:sz w:val="18"/>
                <w:szCs w:val="18"/>
                <w:lang w:val="es-ES_tradnl" w:eastAsia="en-CA"/>
              </w:rPr>
              <w:t>Región</w:t>
            </w:r>
            <w:r w:rsidRPr="00D83E60">
              <w:rPr>
                <w:sz w:val="18"/>
                <w:szCs w:val="18"/>
                <w:lang w:val="es-ES_tradnl" w:eastAsia="en-CA"/>
              </w:rPr>
              <w:t xml:space="preserve"> </w:t>
            </w:r>
          </w:p>
        </w:tc>
      </w:tr>
      <w:tr w:rsidR="00A800CE" w:rsidRPr="00D83E60" w14:paraId="3B90E950" w14:textId="77777777" w:rsidTr="003066E6">
        <w:trPr>
          <w:trHeight w:val="204"/>
          <w:jc w:val="center"/>
        </w:trPr>
        <w:tc>
          <w:tcPr>
            <w:tcW w:w="2113" w:type="dxa"/>
            <w:shd w:val="clear" w:color="auto" w:fill="auto"/>
            <w:vAlign w:val="center"/>
            <w:hideMark/>
          </w:tcPr>
          <w:p w14:paraId="722B0994" w14:textId="77777777" w:rsidR="00A800CE" w:rsidRPr="00D83E60" w:rsidRDefault="00A800CE" w:rsidP="003066E6">
            <w:pPr>
              <w:jc w:val="left"/>
              <w:rPr>
                <w:sz w:val="18"/>
                <w:szCs w:val="18"/>
                <w:lang w:val="es-ES_tradnl" w:eastAsia="en-CA"/>
              </w:rPr>
            </w:pPr>
            <w:r w:rsidRPr="00D83E60">
              <w:rPr>
                <w:sz w:val="18"/>
                <w:szCs w:val="18"/>
                <w:lang w:val="es-ES_tradnl" w:eastAsia="en-CA"/>
              </w:rPr>
              <w:t>África</w:t>
            </w:r>
          </w:p>
        </w:tc>
        <w:tc>
          <w:tcPr>
            <w:tcW w:w="956" w:type="dxa"/>
            <w:shd w:val="clear" w:color="auto" w:fill="auto"/>
            <w:vAlign w:val="center"/>
            <w:hideMark/>
          </w:tcPr>
          <w:p w14:paraId="781B6A93" w14:textId="77777777" w:rsidR="00A800CE" w:rsidRPr="00D83E60" w:rsidRDefault="00A800CE" w:rsidP="003066E6">
            <w:pPr>
              <w:jc w:val="right"/>
              <w:rPr>
                <w:sz w:val="18"/>
                <w:szCs w:val="18"/>
                <w:lang w:val="es-ES_tradnl" w:eastAsia="en-CA"/>
              </w:rPr>
            </w:pPr>
            <w:r w:rsidRPr="00D83E60">
              <w:rPr>
                <w:sz w:val="18"/>
                <w:szCs w:val="18"/>
                <w:lang w:val="es-ES_tradnl" w:eastAsia="en-CA"/>
              </w:rPr>
              <w:t>82</w:t>
            </w:r>
          </w:p>
        </w:tc>
        <w:tc>
          <w:tcPr>
            <w:tcW w:w="1059" w:type="dxa"/>
            <w:shd w:val="clear" w:color="auto" w:fill="auto"/>
            <w:vAlign w:val="center"/>
            <w:hideMark/>
          </w:tcPr>
          <w:p w14:paraId="4ED47453" w14:textId="77777777" w:rsidR="00A800CE" w:rsidRPr="00D83E60" w:rsidRDefault="00A800CE" w:rsidP="003066E6">
            <w:pPr>
              <w:jc w:val="right"/>
              <w:rPr>
                <w:sz w:val="18"/>
                <w:szCs w:val="18"/>
                <w:lang w:val="es-ES_tradnl" w:eastAsia="en-CA"/>
              </w:rPr>
            </w:pPr>
            <w:r w:rsidRPr="00D83E60">
              <w:rPr>
                <w:sz w:val="18"/>
                <w:szCs w:val="18"/>
                <w:lang w:val="es-ES_tradnl" w:eastAsia="en-CA"/>
              </w:rPr>
              <w:t>4.790.000</w:t>
            </w:r>
          </w:p>
        </w:tc>
        <w:tc>
          <w:tcPr>
            <w:tcW w:w="1357" w:type="dxa"/>
            <w:shd w:val="clear" w:color="auto" w:fill="auto"/>
            <w:vAlign w:val="center"/>
            <w:hideMark/>
          </w:tcPr>
          <w:p w14:paraId="477F75C9" w14:textId="77777777" w:rsidR="00A800CE" w:rsidRPr="00D83E60" w:rsidRDefault="00A800CE" w:rsidP="003066E6">
            <w:pPr>
              <w:jc w:val="right"/>
              <w:rPr>
                <w:sz w:val="18"/>
                <w:szCs w:val="18"/>
                <w:lang w:val="es-ES_tradnl" w:eastAsia="en-CA"/>
              </w:rPr>
            </w:pPr>
            <w:r w:rsidRPr="00D83E60">
              <w:rPr>
                <w:sz w:val="18"/>
                <w:szCs w:val="18"/>
                <w:lang w:val="es-ES_tradnl" w:eastAsia="en-CA"/>
              </w:rPr>
              <w:t>581.850</w:t>
            </w:r>
          </w:p>
        </w:tc>
        <w:tc>
          <w:tcPr>
            <w:tcW w:w="1357" w:type="dxa"/>
            <w:shd w:val="clear" w:color="auto" w:fill="auto"/>
            <w:vAlign w:val="center"/>
            <w:hideMark/>
          </w:tcPr>
          <w:p w14:paraId="7FD66D7E" w14:textId="77777777" w:rsidR="00A800CE" w:rsidRPr="00D83E60" w:rsidRDefault="00A800CE" w:rsidP="003066E6">
            <w:pPr>
              <w:jc w:val="right"/>
              <w:rPr>
                <w:sz w:val="18"/>
                <w:szCs w:val="18"/>
                <w:lang w:val="es-ES_tradnl" w:eastAsia="en-CA"/>
              </w:rPr>
            </w:pPr>
            <w:r w:rsidRPr="00D83E60">
              <w:rPr>
                <w:sz w:val="18"/>
                <w:szCs w:val="18"/>
                <w:lang w:val="es-ES_tradnl" w:eastAsia="en-CA"/>
              </w:rPr>
              <w:t>12</w:t>
            </w:r>
          </w:p>
        </w:tc>
        <w:tc>
          <w:tcPr>
            <w:tcW w:w="844" w:type="dxa"/>
            <w:shd w:val="clear" w:color="auto" w:fill="auto"/>
            <w:vAlign w:val="center"/>
            <w:hideMark/>
          </w:tcPr>
          <w:p w14:paraId="603373EE" w14:textId="77777777" w:rsidR="00A800CE" w:rsidRPr="00D83E60" w:rsidRDefault="00A800CE" w:rsidP="003066E6">
            <w:pPr>
              <w:jc w:val="right"/>
              <w:rPr>
                <w:sz w:val="18"/>
                <w:szCs w:val="18"/>
                <w:lang w:val="es-ES_tradnl" w:eastAsia="en-CA"/>
              </w:rPr>
            </w:pPr>
            <w:r w:rsidRPr="00D83E60">
              <w:rPr>
                <w:sz w:val="18"/>
                <w:szCs w:val="18"/>
                <w:lang w:val="es-ES_tradnl" w:eastAsia="en-CA"/>
              </w:rPr>
              <w:t>16</w:t>
            </w:r>
          </w:p>
        </w:tc>
        <w:tc>
          <w:tcPr>
            <w:tcW w:w="861" w:type="dxa"/>
            <w:shd w:val="clear" w:color="auto" w:fill="auto"/>
            <w:vAlign w:val="center"/>
            <w:hideMark/>
          </w:tcPr>
          <w:p w14:paraId="30F366BA" w14:textId="77777777" w:rsidR="00A800CE" w:rsidRPr="00D83E60" w:rsidRDefault="00A800CE" w:rsidP="003066E6">
            <w:pPr>
              <w:jc w:val="right"/>
              <w:rPr>
                <w:sz w:val="18"/>
                <w:szCs w:val="18"/>
                <w:lang w:val="es-ES_tradnl" w:eastAsia="en-CA"/>
              </w:rPr>
            </w:pPr>
            <w:r w:rsidRPr="00D83E60">
              <w:rPr>
                <w:sz w:val="18"/>
                <w:szCs w:val="18"/>
                <w:lang w:val="es-ES_tradnl" w:eastAsia="en-CA"/>
              </w:rPr>
              <w:t>36</w:t>
            </w:r>
          </w:p>
        </w:tc>
        <w:tc>
          <w:tcPr>
            <w:tcW w:w="1080" w:type="dxa"/>
            <w:shd w:val="clear" w:color="auto" w:fill="auto"/>
            <w:noWrap/>
            <w:vAlign w:val="center"/>
            <w:hideMark/>
          </w:tcPr>
          <w:p w14:paraId="04B8AB51" w14:textId="77777777" w:rsidR="00A800CE" w:rsidRPr="00D83E60" w:rsidRDefault="00A800CE" w:rsidP="003066E6">
            <w:pPr>
              <w:jc w:val="right"/>
              <w:rPr>
                <w:sz w:val="18"/>
                <w:szCs w:val="18"/>
                <w:lang w:val="es-ES_tradnl" w:eastAsia="en-CA"/>
              </w:rPr>
            </w:pPr>
            <w:r w:rsidRPr="00D83E60">
              <w:rPr>
                <w:sz w:val="18"/>
                <w:szCs w:val="18"/>
                <w:lang w:val="es-ES_tradnl" w:eastAsia="en-CA"/>
              </w:rPr>
              <w:t>12</w:t>
            </w:r>
          </w:p>
        </w:tc>
      </w:tr>
      <w:tr w:rsidR="00A800CE" w:rsidRPr="00D83E60" w14:paraId="3AD65E9A" w14:textId="77777777" w:rsidTr="003066E6">
        <w:trPr>
          <w:trHeight w:val="204"/>
          <w:jc w:val="center"/>
        </w:trPr>
        <w:tc>
          <w:tcPr>
            <w:tcW w:w="2113" w:type="dxa"/>
            <w:shd w:val="clear" w:color="auto" w:fill="auto"/>
            <w:noWrap/>
            <w:vAlign w:val="center"/>
            <w:hideMark/>
          </w:tcPr>
          <w:p w14:paraId="41538651" w14:textId="77777777" w:rsidR="00A800CE" w:rsidRPr="00D83E60" w:rsidRDefault="00A800CE" w:rsidP="003066E6">
            <w:pPr>
              <w:jc w:val="left"/>
              <w:rPr>
                <w:sz w:val="18"/>
                <w:szCs w:val="18"/>
                <w:lang w:val="es-ES_tradnl" w:eastAsia="en-CA"/>
              </w:rPr>
            </w:pPr>
            <w:r w:rsidRPr="00D83E60">
              <w:rPr>
                <w:sz w:val="18"/>
                <w:szCs w:val="18"/>
                <w:lang w:val="es-ES_tradnl" w:eastAsia="en-CA"/>
              </w:rPr>
              <w:t>Asia-Pacífico</w:t>
            </w:r>
          </w:p>
        </w:tc>
        <w:tc>
          <w:tcPr>
            <w:tcW w:w="956" w:type="dxa"/>
            <w:shd w:val="clear" w:color="auto" w:fill="auto"/>
            <w:vAlign w:val="center"/>
            <w:hideMark/>
          </w:tcPr>
          <w:p w14:paraId="3C54AC9D" w14:textId="77777777" w:rsidR="00A800CE" w:rsidRPr="00D83E60" w:rsidRDefault="00A800CE" w:rsidP="003066E6">
            <w:pPr>
              <w:jc w:val="right"/>
              <w:rPr>
                <w:sz w:val="18"/>
                <w:szCs w:val="18"/>
                <w:lang w:val="es-ES_tradnl" w:eastAsia="en-CA"/>
              </w:rPr>
            </w:pPr>
            <w:r w:rsidRPr="00D83E60">
              <w:rPr>
                <w:sz w:val="18"/>
                <w:szCs w:val="18"/>
                <w:lang w:val="es-ES_tradnl" w:eastAsia="en-CA"/>
              </w:rPr>
              <w:t>53</w:t>
            </w:r>
          </w:p>
        </w:tc>
        <w:tc>
          <w:tcPr>
            <w:tcW w:w="1059" w:type="dxa"/>
            <w:shd w:val="clear" w:color="auto" w:fill="auto"/>
            <w:vAlign w:val="center"/>
            <w:hideMark/>
          </w:tcPr>
          <w:p w14:paraId="176EDF0D" w14:textId="77777777" w:rsidR="00A800CE" w:rsidRPr="00D83E60" w:rsidRDefault="00A800CE" w:rsidP="003066E6">
            <w:pPr>
              <w:jc w:val="right"/>
              <w:rPr>
                <w:sz w:val="18"/>
                <w:szCs w:val="18"/>
                <w:lang w:val="es-ES_tradnl" w:eastAsia="en-CA"/>
              </w:rPr>
            </w:pPr>
            <w:r w:rsidRPr="00D83E60">
              <w:rPr>
                <w:sz w:val="18"/>
                <w:szCs w:val="18"/>
                <w:lang w:val="es-ES_tradnl" w:eastAsia="en-CA"/>
              </w:rPr>
              <w:t>3.586.000</w:t>
            </w:r>
          </w:p>
        </w:tc>
        <w:tc>
          <w:tcPr>
            <w:tcW w:w="1357" w:type="dxa"/>
            <w:shd w:val="clear" w:color="auto" w:fill="auto"/>
            <w:vAlign w:val="center"/>
            <w:hideMark/>
          </w:tcPr>
          <w:p w14:paraId="136FAB4D" w14:textId="77777777" w:rsidR="00A800CE" w:rsidRPr="00D83E60" w:rsidRDefault="00A800CE" w:rsidP="003066E6">
            <w:pPr>
              <w:jc w:val="right"/>
              <w:rPr>
                <w:sz w:val="18"/>
                <w:szCs w:val="18"/>
                <w:lang w:val="es-ES_tradnl" w:eastAsia="en-CA"/>
              </w:rPr>
            </w:pPr>
            <w:r w:rsidRPr="00D83E60">
              <w:rPr>
                <w:sz w:val="18"/>
                <w:szCs w:val="18"/>
                <w:lang w:val="es-ES_tradnl" w:eastAsia="en-CA"/>
              </w:rPr>
              <w:t>269.096</w:t>
            </w:r>
          </w:p>
        </w:tc>
        <w:tc>
          <w:tcPr>
            <w:tcW w:w="1357" w:type="dxa"/>
            <w:shd w:val="clear" w:color="auto" w:fill="auto"/>
            <w:vAlign w:val="center"/>
            <w:hideMark/>
          </w:tcPr>
          <w:p w14:paraId="3E0B5794" w14:textId="77777777" w:rsidR="00A800CE" w:rsidRPr="00D83E60" w:rsidRDefault="00A800CE" w:rsidP="003066E6">
            <w:pPr>
              <w:jc w:val="right"/>
              <w:rPr>
                <w:sz w:val="18"/>
                <w:szCs w:val="18"/>
                <w:lang w:val="es-ES_tradnl" w:eastAsia="en-CA"/>
              </w:rPr>
            </w:pPr>
            <w:r w:rsidRPr="00D83E60">
              <w:rPr>
                <w:sz w:val="18"/>
                <w:szCs w:val="18"/>
                <w:lang w:val="es-ES_tradnl" w:eastAsia="en-CA"/>
              </w:rPr>
              <w:t>8</w:t>
            </w:r>
          </w:p>
        </w:tc>
        <w:tc>
          <w:tcPr>
            <w:tcW w:w="844" w:type="dxa"/>
            <w:shd w:val="clear" w:color="auto" w:fill="auto"/>
            <w:vAlign w:val="center"/>
            <w:hideMark/>
          </w:tcPr>
          <w:p w14:paraId="542BA1DB" w14:textId="77777777" w:rsidR="00A800CE" w:rsidRPr="00D83E60" w:rsidRDefault="00A800CE" w:rsidP="003066E6">
            <w:pPr>
              <w:jc w:val="right"/>
              <w:rPr>
                <w:sz w:val="18"/>
                <w:szCs w:val="18"/>
                <w:lang w:val="es-ES_tradnl" w:eastAsia="en-CA"/>
              </w:rPr>
            </w:pPr>
            <w:r w:rsidRPr="00D83E60">
              <w:rPr>
                <w:sz w:val="18"/>
                <w:szCs w:val="18"/>
                <w:lang w:val="es-ES_tradnl" w:eastAsia="en-CA"/>
              </w:rPr>
              <w:t>9</w:t>
            </w:r>
          </w:p>
        </w:tc>
        <w:tc>
          <w:tcPr>
            <w:tcW w:w="861" w:type="dxa"/>
            <w:shd w:val="clear" w:color="auto" w:fill="auto"/>
            <w:vAlign w:val="center"/>
            <w:hideMark/>
          </w:tcPr>
          <w:p w14:paraId="28ED2747" w14:textId="77777777" w:rsidR="00A800CE" w:rsidRPr="00D83E60" w:rsidRDefault="00A800CE" w:rsidP="003066E6">
            <w:pPr>
              <w:jc w:val="right"/>
              <w:rPr>
                <w:sz w:val="18"/>
                <w:szCs w:val="18"/>
                <w:lang w:val="es-ES_tradnl" w:eastAsia="en-CA"/>
              </w:rPr>
            </w:pPr>
            <w:r w:rsidRPr="00D83E60">
              <w:rPr>
                <w:sz w:val="18"/>
                <w:szCs w:val="18"/>
                <w:lang w:val="es-ES_tradnl" w:eastAsia="en-CA"/>
              </w:rPr>
              <w:t>28</w:t>
            </w:r>
          </w:p>
        </w:tc>
        <w:tc>
          <w:tcPr>
            <w:tcW w:w="1080" w:type="dxa"/>
            <w:shd w:val="clear" w:color="auto" w:fill="auto"/>
            <w:noWrap/>
            <w:vAlign w:val="center"/>
            <w:hideMark/>
          </w:tcPr>
          <w:p w14:paraId="2D0884AB" w14:textId="77777777" w:rsidR="00A800CE" w:rsidRPr="00D83E60" w:rsidRDefault="00A800CE" w:rsidP="003066E6">
            <w:pPr>
              <w:jc w:val="right"/>
              <w:rPr>
                <w:sz w:val="18"/>
                <w:szCs w:val="18"/>
                <w:lang w:val="es-ES_tradnl" w:eastAsia="en-CA"/>
              </w:rPr>
            </w:pPr>
            <w:r w:rsidRPr="00D83E60">
              <w:rPr>
                <w:sz w:val="18"/>
                <w:szCs w:val="18"/>
                <w:lang w:val="es-ES_tradnl" w:eastAsia="en-CA"/>
              </w:rPr>
              <w:t>3</w:t>
            </w:r>
          </w:p>
        </w:tc>
      </w:tr>
      <w:tr w:rsidR="00A800CE" w:rsidRPr="00D83E60" w14:paraId="7B2B5855" w14:textId="77777777" w:rsidTr="003066E6">
        <w:trPr>
          <w:trHeight w:val="204"/>
          <w:jc w:val="center"/>
        </w:trPr>
        <w:tc>
          <w:tcPr>
            <w:tcW w:w="2113" w:type="dxa"/>
            <w:shd w:val="clear" w:color="auto" w:fill="auto"/>
            <w:vAlign w:val="center"/>
            <w:hideMark/>
          </w:tcPr>
          <w:p w14:paraId="4CF8028D" w14:textId="77777777" w:rsidR="00A800CE" w:rsidRPr="00D83E60" w:rsidRDefault="00A800CE" w:rsidP="003066E6">
            <w:pPr>
              <w:jc w:val="left"/>
              <w:rPr>
                <w:sz w:val="18"/>
                <w:szCs w:val="18"/>
                <w:lang w:val="es-ES_tradnl" w:eastAsia="en-CA"/>
              </w:rPr>
            </w:pPr>
            <w:r w:rsidRPr="00D83E60">
              <w:rPr>
                <w:sz w:val="18"/>
                <w:szCs w:val="18"/>
                <w:lang w:val="es-ES_tradnl" w:eastAsia="en-CA"/>
              </w:rPr>
              <w:t>Europa</w:t>
            </w:r>
          </w:p>
        </w:tc>
        <w:tc>
          <w:tcPr>
            <w:tcW w:w="956" w:type="dxa"/>
            <w:shd w:val="clear" w:color="auto" w:fill="auto"/>
            <w:vAlign w:val="center"/>
            <w:hideMark/>
          </w:tcPr>
          <w:p w14:paraId="6186B56F" w14:textId="77777777" w:rsidR="00A800CE" w:rsidRPr="00D83E60" w:rsidRDefault="00A800CE" w:rsidP="003066E6">
            <w:pPr>
              <w:jc w:val="right"/>
              <w:rPr>
                <w:sz w:val="18"/>
                <w:szCs w:val="18"/>
                <w:lang w:val="es-ES_tradnl" w:eastAsia="en-CA"/>
              </w:rPr>
            </w:pPr>
            <w:r w:rsidRPr="00D83E60">
              <w:rPr>
                <w:sz w:val="18"/>
                <w:szCs w:val="18"/>
                <w:lang w:val="es-ES_tradnl" w:eastAsia="en-CA"/>
              </w:rPr>
              <w:t>7</w:t>
            </w:r>
          </w:p>
        </w:tc>
        <w:tc>
          <w:tcPr>
            <w:tcW w:w="1059" w:type="dxa"/>
            <w:shd w:val="clear" w:color="auto" w:fill="auto"/>
            <w:vAlign w:val="center"/>
            <w:hideMark/>
          </w:tcPr>
          <w:p w14:paraId="07EB57D7" w14:textId="77777777" w:rsidR="00A800CE" w:rsidRPr="00D83E60" w:rsidRDefault="00A800CE" w:rsidP="003066E6">
            <w:pPr>
              <w:jc w:val="right"/>
              <w:rPr>
                <w:sz w:val="18"/>
                <w:szCs w:val="18"/>
                <w:lang w:val="es-ES_tradnl" w:eastAsia="en-CA"/>
              </w:rPr>
            </w:pPr>
            <w:r w:rsidRPr="00D83E60">
              <w:rPr>
                <w:sz w:val="18"/>
                <w:szCs w:val="18"/>
                <w:lang w:val="es-ES_tradnl" w:eastAsia="en-CA"/>
              </w:rPr>
              <w:t>739.000</w:t>
            </w:r>
          </w:p>
        </w:tc>
        <w:tc>
          <w:tcPr>
            <w:tcW w:w="1357" w:type="dxa"/>
            <w:shd w:val="clear" w:color="auto" w:fill="auto"/>
            <w:vAlign w:val="center"/>
            <w:hideMark/>
          </w:tcPr>
          <w:p w14:paraId="6A9597E3" w14:textId="77777777" w:rsidR="00A800CE" w:rsidRPr="00D83E60" w:rsidRDefault="00A800CE" w:rsidP="003066E6">
            <w:pPr>
              <w:jc w:val="right"/>
              <w:rPr>
                <w:sz w:val="18"/>
                <w:szCs w:val="18"/>
                <w:lang w:val="es-ES_tradnl" w:eastAsia="en-CA"/>
              </w:rPr>
            </w:pPr>
            <w:r w:rsidRPr="00D83E60">
              <w:rPr>
                <w:sz w:val="18"/>
                <w:szCs w:val="18"/>
                <w:lang w:val="es-ES_tradnl" w:eastAsia="en-CA"/>
              </w:rPr>
              <w:t>12.923</w:t>
            </w:r>
          </w:p>
        </w:tc>
        <w:tc>
          <w:tcPr>
            <w:tcW w:w="1357" w:type="dxa"/>
            <w:shd w:val="clear" w:color="auto" w:fill="auto"/>
            <w:vAlign w:val="center"/>
            <w:hideMark/>
          </w:tcPr>
          <w:p w14:paraId="07F0D5EE" w14:textId="77777777" w:rsidR="00A800CE" w:rsidRPr="00D83E60" w:rsidRDefault="00A800CE" w:rsidP="003066E6">
            <w:pPr>
              <w:jc w:val="right"/>
              <w:rPr>
                <w:sz w:val="18"/>
                <w:szCs w:val="18"/>
                <w:lang w:val="es-ES_tradnl" w:eastAsia="en-CA"/>
              </w:rPr>
            </w:pPr>
            <w:r w:rsidRPr="00D83E60">
              <w:rPr>
                <w:sz w:val="18"/>
                <w:szCs w:val="18"/>
                <w:lang w:val="es-ES_tradnl" w:eastAsia="en-CA"/>
              </w:rPr>
              <w:t>2</w:t>
            </w:r>
          </w:p>
        </w:tc>
        <w:tc>
          <w:tcPr>
            <w:tcW w:w="844" w:type="dxa"/>
            <w:shd w:val="clear" w:color="auto" w:fill="auto"/>
            <w:vAlign w:val="center"/>
            <w:hideMark/>
          </w:tcPr>
          <w:p w14:paraId="3D4BC59B" w14:textId="77777777" w:rsidR="00A800CE" w:rsidRPr="00D83E60" w:rsidRDefault="00A800CE" w:rsidP="003066E6">
            <w:pPr>
              <w:jc w:val="right"/>
              <w:rPr>
                <w:sz w:val="18"/>
                <w:szCs w:val="18"/>
                <w:lang w:val="es-ES_tradnl" w:eastAsia="en-CA"/>
              </w:rPr>
            </w:pPr>
            <w:r w:rsidRPr="00D83E60">
              <w:rPr>
                <w:sz w:val="18"/>
                <w:szCs w:val="18"/>
                <w:lang w:val="es-ES_tradnl" w:eastAsia="en-CA"/>
              </w:rPr>
              <w:t>3</w:t>
            </w:r>
          </w:p>
        </w:tc>
        <w:tc>
          <w:tcPr>
            <w:tcW w:w="861" w:type="dxa"/>
            <w:shd w:val="clear" w:color="auto" w:fill="auto"/>
            <w:vAlign w:val="center"/>
            <w:hideMark/>
          </w:tcPr>
          <w:p w14:paraId="1EE8A35A" w14:textId="77777777" w:rsidR="00A800CE" w:rsidRPr="00D83E60" w:rsidRDefault="00A800CE" w:rsidP="003066E6">
            <w:pPr>
              <w:jc w:val="right"/>
              <w:rPr>
                <w:sz w:val="18"/>
                <w:szCs w:val="18"/>
                <w:lang w:val="es-ES_tradnl" w:eastAsia="en-CA"/>
              </w:rPr>
            </w:pPr>
            <w:r w:rsidRPr="00D83E60">
              <w:rPr>
                <w:sz w:val="18"/>
                <w:szCs w:val="18"/>
                <w:lang w:val="es-ES_tradnl" w:eastAsia="en-CA"/>
              </w:rPr>
              <w:t>26</w:t>
            </w:r>
          </w:p>
        </w:tc>
        <w:tc>
          <w:tcPr>
            <w:tcW w:w="1080" w:type="dxa"/>
            <w:shd w:val="clear" w:color="auto" w:fill="auto"/>
            <w:noWrap/>
            <w:vAlign w:val="center"/>
            <w:hideMark/>
          </w:tcPr>
          <w:p w14:paraId="5DCF7794"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r>
      <w:tr w:rsidR="00A800CE" w:rsidRPr="00D83E60" w14:paraId="7B515B98" w14:textId="77777777" w:rsidTr="003066E6">
        <w:trPr>
          <w:trHeight w:val="225"/>
          <w:jc w:val="center"/>
        </w:trPr>
        <w:tc>
          <w:tcPr>
            <w:tcW w:w="2113" w:type="dxa"/>
            <w:shd w:val="clear" w:color="auto" w:fill="auto"/>
            <w:vAlign w:val="center"/>
            <w:hideMark/>
          </w:tcPr>
          <w:p w14:paraId="48E8A07A" w14:textId="77777777" w:rsidR="00A800CE" w:rsidRPr="00D83E60" w:rsidRDefault="00A800CE" w:rsidP="003066E6">
            <w:pPr>
              <w:jc w:val="left"/>
              <w:rPr>
                <w:sz w:val="18"/>
                <w:szCs w:val="18"/>
                <w:lang w:val="es-ES_tradnl" w:eastAsia="en-CA"/>
              </w:rPr>
            </w:pPr>
            <w:r w:rsidRPr="00D83E60">
              <w:rPr>
                <w:sz w:val="18"/>
                <w:szCs w:val="18"/>
                <w:lang w:val="es-ES_tradnl" w:eastAsia="en-CA"/>
              </w:rPr>
              <w:t>América Latina y el Caribe</w:t>
            </w:r>
          </w:p>
        </w:tc>
        <w:tc>
          <w:tcPr>
            <w:tcW w:w="956" w:type="dxa"/>
            <w:shd w:val="clear" w:color="auto" w:fill="auto"/>
            <w:vAlign w:val="center"/>
            <w:hideMark/>
          </w:tcPr>
          <w:p w14:paraId="1F613BDE" w14:textId="77777777" w:rsidR="00A800CE" w:rsidRPr="00D83E60" w:rsidRDefault="00A800CE" w:rsidP="003066E6">
            <w:pPr>
              <w:jc w:val="right"/>
              <w:rPr>
                <w:sz w:val="18"/>
                <w:szCs w:val="18"/>
                <w:lang w:val="es-ES_tradnl" w:eastAsia="en-CA"/>
              </w:rPr>
            </w:pPr>
            <w:r w:rsidRPr="00D83E60">
              <w:rPr>
                <w:sz w:val="18"/>
                <w:szCs w:val="18"/>
                <w:lang w:val="es-ES_tradnl" w:eastAsia="en-CA"/>
              </w:rPr>
              <w:t>33</w:t>
            </w:r>
          </w:p>
        </w:tc>
        <w:tc>
          <w:tcPr>
            <w:tcW w:w="1059" w:type="dxa"/>
            <w:shd w:val="clear" w:color="auto" w:fill="auto"/>
            <w:vAlign w:val="center"/>
            <w:hideMark/>
          </w:tcPr>
          <w:p w14:paraId="70427B6D" w14:textId="77777777" w:rsidR="00A800CE" w:rsidRPr="00D83E60" w:rsidRDefault="00A800CE" w:rsidP="003066E6">
            <w:pPr>
              <w:jc w:val="right"/>
              <w:rPr>
                <w:sz w:val="18"/>
                <w:szCs w:val="18"/>
                <w:lang w:val="es-ES_tradnl" w:eastAsia="en-CA"/>
              </w:rPr>
            </w:pPr>
            <w:r w:rsidRPr="00D83E60">
              <w:rPr>
                <w:sz w:val="18"/>
                <w:szCs w:val="18"/>
                <w:lang w:val="es-ES_tradnl" w:eastAsia="en-CA"/>
              </w:rPr>
              <w:t>3.410.000</w:t>
            </w:r>
          </w:p>
        </w:tc>
        <w:tc>
          <w:tcPr>
            <w:tcW w:w="1357" w:type="dxa"/>
            <w:shd w:val="clear" w:color="auto" w:fill="auto"/>
            <w:vAlign w:val="center"/>
            <w:hideMark/>
          </w:tcPr>
          <w:p w14:paraId="41860540" w14:textId="77777777" w:rsidR="00A800CE" w:rsidRPr="00D83E60" w:rsidRDefault="00A800CE" w:rsidP="003066E6">
            <w:pPr>
              <w:jc w:val="right"/>
              <w:rPr>
                <w:sz w:val="18"/>
                <w:szCs w:val="18"/>
                <w:lang w:val="es-ES_tradnl" w:eastAsia="en-CA"/>
              </w:rPr>
            </w:pPr>
            <w:r w:rsidRPr="00D83E60">
              <w:rPr>
                <w:sz w:val="18"/>
                <w:szCs w:val="18"/>
                <w:lang w:val="es-ES_tradnl" w:eastAsia="en-CA"/>
              </w:rPr>
              <w:t>136.481</w:t>
            </w:r>
          </w:p>
        </w:tc>
        <w:tc>
          <w:tcPr>
            <w:tcW w:w="1357" w:type="dxa"/>
            <w:shd w:val="clear" w:color="auto" w:fill="auto"/>
            <w:vAlign w:val="center"/>
            <w:hideMark/>
          </w:tcPr>
          <w:p w14:paraId="4D843D71" w14:textId="77777777" w:rsidR="00A800CE" w:rsidRPr="00D83E60" w:rsidRDefault="00A800CE" w:rsidP="003066E6">
            <w:pPr>
              <w:jc w:val="right"/>
              <w:rPr>
                <w:sz w:val="18"/>
                <w:szCs w:val="18"/>
                <w:lang w:val="es-ES_tradnl" w:eastAsia="en-CA"/>
              </w:rPr>
            </w:pPr>
            <w:r w:rsidRPr="00D83E60">
              <w:rPr>
                <w:sz w:val="18"/>
                <w:szCs w:val="18"/>
                <w:lang w:val="es-ES_tradnl" w:eastAsia="en-CA"/>
              </w:rPr>
              <w:t>4</w:t>
            </w:r>
          </w:p>
        </w:tc>
        <w:tc>
          <w:tcPr>
            <w:tcW w:w="844" w:type="dxa"/>
            <w:shd w:val="clear" w:color="auto" w:fill="auto"/>
            <w:vAlign w:val="center"/>
            <w:hideMark/>
          </w:tcPr>
          <w:p w14:paraId="6536060B" w14:textId="77777777" w:rsidR="00A800CE" w:rsidRPr="00D83E60" w:rsidRDefault="00A800CE" w:rsidP="003066E6">
            <w:pPr>
              <w:jc w:val="right"/>
              <w:rPr>
                <w:sz w:val="18"/>
                <w:szCs w:val="18"/>
                <w:lang w:val="es-ES_tradnl" w:eastAsia="en-CA"/>
              </w:rPr>
            </w:pPr>
            <w:r w:rsidRPr="00D83E60">
              <w:rPr>
                <w:sz w:val="18"/>
                <w:szCs w:val="18"/>
                <w:lang w:val="es-ES_tradnl" w:eastAsia="en-CA"/>
              </w:rPr>
              <w:t>12</w:t>
            </w:r>
          </w:p>
        </w:tc>
        <w:tc>
          <w:tcPr>
            <w:tcW w:w="861" w:type="dxa"/>
            <w:shd w:val="clear" w:color="auto" w:fill="auto"/>
            <w:vAlign w:val="center"/>
            <w:hideMark/>
          </w:tcPr>
          <w:p w14:paraId="6492C6B6" w14:textId="77777777" w:rsidR="00A800CE" w:rsidRPr="00D83E60" w:rsidRDefault="00A800CE" w:rsidP="003066E6">
            <w:pPr>
              <w:jc w:val="right"/>
              <w:rPr>
                <w:sz w:val="18"/>
                <w:szCs w:val="18"/>
                <w:lang w:val="es-ES_tradnl" w:eastAsia="en-CA"/>
              </w:rPr>
            </w:pPr>
            <w:r w:rsidRPr="00D83E60">
              <w:rPr>
                <w:sz w:val="18"/>
                <w:szCs w:val="18"/>
                <w:lang w:val="es-ES_tradnl" w:eastAsia="en-CA"/>
              </w:rPr>
              <w:t>29</w:t>
            </w:r>
          </w:p>
        </w:tc>
        <w:tc>
          <w:tcPr>
            <w:tcW w:w="1080" w:type="dxa"/>
            <w:shd w:val="clear" w:color="auto" w:fill="auto"/>
            <w:noWrap/>
            <w:vAlign w:val="center"/>
            <w:hideMark/>
          </w:tcPr>
          <w:p w14:paraId="6DDE117A" w14:textId="77777777" w:rsidR="00A800CE" w:rsidRPr="00D83E60" w:rsidRDefault="00A800CE" w:rsidP="003066E6">
            <w:pPr>
              <w:jc w:val="right"/>
              <w:rPr>
                <w:sz w:val="18"/>
                <w:szCs w:val="18"/>
                <w:lang w:val="es-ES_tradnl" w:eastAsia="en-CA"/>
              </w:rPr>
            </w:pPr>
            <w:r w:rsidRPr="00D83E60">
              <w:rPr>
                <w:sz w:val="18"/>
                <w:szCs w:val="18"/>
                <w:lang w:val="es-ES_tradnl" w:eastAsia="en-CA"/>
              </w:rPr>
              <w:t>5</w:t>
            </w:r>
          </w:p>
        </w:tc>
      </w:tr>
      <w:tr w:rsidR="00A800CE" w:rsidRPr="00D83E60" w14:paraId="347C1FAB" w14:textId="77777777" w:rsidTr="003066E6">
        <w:trPr>
          <w:trHeight w:val="204"/>
          <w:jc w:val="center"/>
        </w:trPr>
        <w:tc>
          <w:tcPr>
            <w:tcW w:w="2113" w:type="dxa"/>
            <w:shd w:val="clear" w:color="auto" w:fill="auto"/>
            <w:vAlign w:val="center"/>
            <w:hideMark/>
          </w:tcPr>
          <w:p w14:paraId="7B33D42C" w14:textId="77777777" w:rsidR="00A800CE" w:rsidRPr="00D83E60" w:rsidRDefault="00A800CE" w:rsidP="003066E6">
            <w:pPr>
              <w:jc w:val="left"/>
              <w:rPr>
                <w:sz w:val="18"/>
                <w:szCs w:val="18"/>
                <w:lang w:val="es-ES_tradnl" w:eastAsia="en-CA"/>
              </w:rPr>
            </w:pPr>
            <w:r w:rsidRPr="00D83E60">
              <w:rPr>
                <w:sz w:val="18"/>
                <w:szCs w:val="18"/>
                <w:lang w:val="es-ES_tradnl" w:eastAsia="en-CA"/>
              </w:rPr>
              <w:t>Global</w:t>
            </w:r>
          </w:p>
        </w:tc>
        <w:tc>
          <w:tcPr>
            <w:tcW w:w="956" w:type="dxa"/>
            <w:shd w:val="clear" w:color="auto" w:fill="auto"/>
            <w:vAlign w:val="center"/>
            <w:hideMark/>
          </w:tcPr>
          <w:p w14:paraId="0E5F82D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012C1AE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1410AF6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5F254DE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352A22D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2C888A8C"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0D37E5E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27C3B7AE" w14:textId="77777777" w:rsidTr="003066E6">
        <w:trPr>
          <w:trHeight w:val="204"/>
          <w:jc w:val="center"/>
        </w:trPr>
        <w:tc>
          <w:tcPr>
            <w:tcW w:w="9627" w:type="dxa"/>
            <w:gridSpan w:val="8"/>
            <w:shd w:val="clear" w:color="auto" w:fill="auto"/>
            <w:vAlign w:val="center"/>
            <w:hideMark/>
          </w:tcPr>
          <w:p w14:paraId="18D7BEE9" w14:textId="77777777" w:rsidR="00A800CE" w:rsidRPr="00D83E60" w:rsidRDefault="00A800CE" w:rsidP="003066E6">
            <w:pPr>
              <w:jc w:val="left"/>
              <w:rPr>
                <w:sz w:val="18"/>
                <w:szCs w:val="18"/>
                <w:lang w:val="es-ES_tradnl" w:eastAsia="en-CA"/>
              </w:rPr>
            </w:pPr>
            <w:r w:rsidRPr="00D83E60">
              <w:rPr>
                <w:b/>
                <w:bCs/>
                <w:sz w:val="18"/>
                <w:szCs w:val="18"/>
                <w:lang w:val="es-ES_tradnl" w:eastAsia="en-CA"/>
              </w:rPr>
              <w:t>Sector</w:t>
            </w:r>
            <w:r w:rsidRPr="00D83E60">
              <w:rPr>
                <w:sz w:val="18"/>
                <w:szCs w:val="18"/>
                <w:lang w:val="es-ES_tradnl" w:eastAsia="en-CA"/>
              </w:rPr>
              <w:t xml:space="preserve"> </w:t>
            </w:r>
          </w:p>
        </w:tc>
      </w:tr>
      <w:tr w:rsidR="00A800CE" w:rsidRPr="00D83E60" w14:paraId="252A9ACE" w14:textId="77777777" w:rsidTr="003066E6">
        <w:trPr>
          <w:trHeight w:val="204"/>
          <w:jc w:val="center"/>
        </w:trPr>
        <w:tc>
          <w:tcPr>
            <w:tcW w:w="2113" w:type="dxa"/>
            <w:shd w:val="clear" w:color="auto" w:fill="auto"/>
            <w:vAlign w:val="center"/>
            <w:hideMark/>
          </w:tcPr>
          <w:p w14:paraId="1A6A492F" w14:textId="77777777" w:rsidR="00A800CE" w:rsidRPr="00D83E60" w:rsidRDefault="00A800CE" w:rsidP="003066E6">
            <w:pPr>
              <w:jc w:val="left"/>
              <w:rPr>
                <w:sz w:val="18"/>
                <w:szCs w:val="18"/>
                <w:lang w:val="es-ES_tradnl" w:eastAsia="en-CA"/>
              </w:rPr>
            </w:pPr>
            <w:r w:rsidRPr="00D83E60">
              <w:rPr>
                <w:sz w:val="18"/>
                <w:szCs w:val="18"/>
                <w:lang w:val="es-ES_tradnl" w:eastAsia="en-CA"/>
              </w:rPr>
              <w:t>Aerosoles</w:t>
            </w:r>
          </w:p>
        </w:tc>
        <w:tc>
          <w:tcPr>
            <w:tcW w:w="956" w:type="dxa"/>
            <w:shd w:val="clear" w:color="auto" w:fill="auto"/>
            <w:vAlign w:val="center"/>
            <w:hideMark/>
          </w:tcPr>
          <w:p w14:paraId="7A8641A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0B926D2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0B71586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1658C029"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65D0917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0D69D216"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vAlign w:val="center"/>
            <w:hideMark/>
          </w:tcPr>
          <w:p w14:paraId="2FAD4486"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789EC658" w14:textId="77777777" w:rsidTr="003066E6">
        <w:trPr>
          <w:trHeight w:val="204"/>
          <w:jc w:val="center"/>
        </w:trPr>
        <w:tc>
          <w:tcPr>
            <w:tcW w:w="2113" w:type="dxa"/>
            <w:shd w:val="clear" w:color="auto" w:fill="auto"/>
            <w:vAlign w:val="center"/>
            <w:hideMark/>
          </w:tcPr>
          <w:p w14:paraId="6E81874E" w14:textId="77777777" w:rsidR="00A800CE" w:rsidRPr="00D83E60" w:rsidRDefault="00A800CE" w:rsidP="003066E6">
            <w:pPr>
              <w:jc w:val="left"/>
              <w:rPr>
                <w:sz w:val="18"/>
                <w:szCs w:val="18"/>
                <w:lang w:val="es-ES_tradnl" w:eastAsia="en-CA"/>
              </w:rPr>
            </w:pPr>
            <w:r w:rsidRPr="00D83E60">
              <w:rPr>
                <w:sz w:val="18"/>
                <w:szCs w:val="18"/>
                <w:lang w:val="es-ES_tradnl" w:eastAsia="en-CA"/>
              </w:rPr>
              <w:t>Destrucción</w:t>
            </w:r>
          </w:p>
        </w:tc>
        <w:tc>
          <w:tcPr>
            <w:tcW w:w="956" w:type="dxa"/>
            <w:shd w:val="clear" w:color="auto" w:fill="auto"/>
            <w:vAlign w:val="center"/>
            <w:hideMark/>
          </w:tcPr>
          <w:p w14:paraId="7A30BD8F"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3AE50B7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7FF59916"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0BFEDE6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4BA7B1C5"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7B5BB8E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vAlign w:val="center"/>
            <w:hideMark/>
          </w:tcPr>
          <w:p w14:paraId="08D1EDDC"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39893262" w14:textId="77777777" w:rsidTr="003066E6">
        <w:trPr>
          <w:trHeight w:val="204"/>
          <w:jc w:val="center"/>
        </w:trPr>
        <w:tc>
          <w:tcPr>
            <w:tcW w:w="2113" w:type="dxa"/>
            <w:shd w:val="clear" w:color="auto" w:fill="auto"/>
            <w:noWrap/>
            <w:vAlign w:val="center"/>
            <w:hideMark/>
          </w:tcPr>
          <w:p w14:paraId="7E2C0B5C" w14:textId="77777777" w:rsidR="00A800CE" w:rsidRPr="00D83E60" w:rsidRDefault="00A800CE" w:rsidP="003066E6">
            <w:pPr>
              <w:jc w:val="left"/>
              <w:rPr>
                <w:sz w:val="18"/>
                <w:szCs w:val="18"/>
                <w:lang w:val="es-ES_tradnl" w:eastAsia="en-CA"/>
              </w:rPr>
            </w:pPr>
            <w:r w:rsidRPr="00D83E60">
              <w:rPr>
                <w:sz w:val="18"/>
                <w:szCs w:val="18"/>
                <w:lang w:val="es-ES_tradnl" w:eastAsia="en-CA"/>
              </w:rPr>
              <w:t>Extinción de incendios</w:t>
            </w:r>
          </w:p>
        </w:tc>
        <w:tc>
          <w:tcPr>
            <w:tcW w:w="956" w:type="dxa"/>
            <w:shd w:val="clear" w:color="auto" w:fill="auto"/>
            <w:vAlign w:val="center"/>
            <w:hideMark/>
          </w:tcPr>
          <w:p w14:paraId="7ABCD01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3888E6F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77106F8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4C92C4C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35935477"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701C3B16"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06139D60"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31C3CBBF" w14:textId="77777777" w:rsidTr="003066E6">
        <w:trPr>
          <w:trHeight w:val="204"/>
          <w:jc w:val="center"/>
        </w:trPr>
        <w:tc>
          <w:tcPr>
            <w:tcW w:w="2113" w:type="dxa"/>
            <w:shd w:val="clear" w:color="auto" w:fill="auto"/>
            <w:vAlign w:val="center"/>
            <w:hideMark/>
          </w:tcPr>
          <w:p w14:paraId="5F5EB084" w14:textId="77777777" w:rsidR="00A800CE" w:rsidRPr="00D83E60" w:rsidRDefault="00A800CE" w:rsidP="003066E6">
            <w:pPr>
              <w:jc w:val="left"/>
              <w:rPr>
                <w:sz w:val="18"/>
                <w:szCs w:val="18"/>
                <w:lang w:val="es-ES_tradnl" w:eastAsia="en-CA"/>
              </w:rPr>
            </w:pPr>
            <w:r w:rsidRPr="00D83E60">
              <w:rPr>
                <w:sz w:val="18"/>
                <w:szCs w:val="18"/>
                <w:lang w:val="es-ES_tradnl" w:eastAsia="en-CA"/>
              </w:rPr>
              <w:t>Espuma</w:t>
            </w:r>
          </w:p>
        </w:tc>
        <w:tc>
          <w:tcPr>
            <w:tcW w:w="956" w:type="dxa"/>
            <w:shd w:val="clear" w:color="auto" w:fill="auto"/>
            <w:vAlign w:val="center"/>
            <w:hideMark/>
          </w:tcPr>
          <w:p w14:paraId="4EA6ACC4" w14:textId="77777777" w:rsidR="00A800CE" w:rsidRPr="00D83E60" w:rsidRDefault="00A800CE" w:rsidP="003066E6">
            <w:pPr>
              <w:jc w:val="right"/>
              <w:rPr>
                <w:sz w:val="18"/>
                <w:szCs w:val="18"/>
                <w:lang w:val="es-ES_tradnl" w:eastAsia="en-CA"/>
              </w:rPr>
            </w:pPr>
            <w:r w:rsidRPr="00D83E60">
              <w:rPr>
                <w:sz w:val="18"/>
                <w:szCs w:val="18"/>
                <w:lang w:val="es-ES_tradnl" w:eastAsia="en-CA"/>
              </w:rPr>
              <w:t>3</w:t>
            </w:r>
          </w:p>
        </w:tc>
        <w:tc>
          <w:tcPr>
            <w:tcW w:w="1059" w:type="dxa"/>
            <w:shd w:val="clear" w:color="auto" w:fill="auto"/>
            <w:vAlign w:val="center"/>
            <w:hideMark/>
          </w:tcPr>
          <w:p w14:paraId="6B3EBBDC" w14:textId="77777777" w:rsidR="00A800CE" w:rsidRPr="00D83E60" w:rsidRDefault="00A800CE" w:rsidP="003066E6">
            <w:pPr>
              <w:jc w:val="right"/>
              <w:rPr>
                <w:sz w:val="18"/>
                <w:szCs w:val="18"/>
                <w:lang w:val="es-ES_tradnl" w:eastAsia="en-CA"/>
              </w:rPr>
            </w:pPr>
            <w:r w:rsidRPr="00D83E60">
              <w:rPr>
                <w:sz w:val="18"/>
                <w:szCs w:val="18"/>
                <w:lang w:val="es-ES_tradnl" w:eastAsia="en-CA"/>
              </w:rPr>
              <w:t>260.000</w:t>
            </w:r>
          </w:p>
        </w:tc>
        <w:tc>
          <w:tcPr>
            <w:tcW w:w="1357" w:type="dxa"/>
            <w:shd w:val="clear" w:color="auto" w:fill="auto"/>
            <w:vAlign w:val="center"/>
            <w:hideMark/>
          </w:tcPr>
          <w:p w14:paraId="60B9CCE6" w14:textId="77777777" w:rsidR="00A800CE" w:rsidRPr="00D83E60" w:rsidRDefault="00A800CE" w:rsidP="003066E6">
            <w:pPr>
              <w:jc w:val="right"/>
              <w:rPr>
                <w:sz w:val="18"/>
                <w:szCs w:val="18"/>
                <w:lang w:val="es-ES_tradnl" w:eastAsia="en-CA"/>
              </w:rPr>
            </w:pPr>
            <w:r w:rsidRPr="00D83E60">
              <w:rPr>
                <w:sz w:val="18"/>
                <w:szCs w:val="18"/>
                <w:lang w:val="es-ES_tradnl" w:eastAsia="en-CA"/>
              </w:rPr>
              <w:t>120.992</w:t>
            </w:r>
          </w:p>
        </w:tc>
        <w:tc>
          <w:tcPr>
            <w:tcW w:w="1357" w:type="dxa"/>
            <w:shd w:val="clear" w:color="auto" w:fill="auto"/>
            <w:vAlign w:val="center"/>
            <w:hideMark/>
          </w:tcPr>
          <w:p w14:paraId="52F675A3" w14:textId="77777777" w:rsidR="00A800CE" w:rsidRPr="00D83E60" w:rsidRDefault="00A800CE" w:rsidP="003066E6">
            <w:pPr>
              <w:jc w:val="right"/>
              <w:rPr>
                <w:sz w:val="18"/>
                <w:szCs w:val="18"/>
                <w:lang w:val="es-ES_tradnl" w:eastAsia="en-CA"/>
              </w:rPr>
            </w:pPr>
            <w:r w:rsidRPr="00D83E60">
              <w:rPr>
                <w:sz w:val="18"/>
                <w:szCs w:val="18"/>
                <w:lang w:val="es-ES_tradnl" w:eastAsia="en-CA"/>
              </w:rPr>
              <w:t>47</w:t>
            </w:r>
          </w:p>
        </w:tc>
        <w:tc>
          <w:tcPr>
            <w:tcW w:w="844" w:type="dxa"/>
            <w:shd w:val="clear" w:color="auto" w:fill="auto"/>
            <w:vAlign w:val="center"/>
            <w:hideMark/>
          </w:tcPr>
          <w:p w14:paraId="540BBF23"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c>
          <w:tcPr>
            <w:tcW w:w="861" w:type="dxa"/>
            <w:shd w:val="clear" w:color="auto" w:fill="auto"/>
            <w:vAlign w:val="center"/>
            <w:hideMark/>
          </w:tcPr>
          <w:p w14:paraId="61B08225" w14:textId="77777777" w:rsidR="00A800CE" w:rsidRPr="00D83E60" w:rsidRDefault="00A800CE" w:rsidP="003066E6">
            <w:pPr>
              <w:jc w:val="right"/>
              <w:rPr>
                <w:sz w:val="18"/>
                <w:szCs w:val="18"/>
                <w:lang w:val="es-ES_tradnl" w:eastAsia="en-CA"/>
              </w:rPr>
            </w:pPr>
            <w:r w:rsidRPr="00D83E60">
              <w:rPr>
                <w:sz w:val="18"/>
                <w:szCs w:val="18"/>
                <w:lang w:val="es-ES_tradnl" w:eastAsia="en-CA"/>
              </w:rPr>
              <w:t>63</w:t>
            </w:r>
          </w:p>
        </w:tc>
        <w:tc>
          <w:tcPr>
            <w:tcW w:w="1080" w:type="dxa"/>
            <w:shd w:val="clear" w:color="auto" w:fill="auto"/>
            <w:noWrap/>
            <w:vAlign w:val="center"/>
            <w:hideMark/>
          </w:tcPr>
          <w:p w14:paraId="4B7DBCE0" w14:textId="77777777" w:rsidR="00A800CE" w:rsidRPr="00D83E60" w:rsidRDefault="00A800CE" w:rsidP="003066E6">
            <w:pPr>
              <w:jc w:val="right"/>
              <w:rPr>
                <w:sz w:val="18"/>
                <w:szCs w:val="18"/>
                <w:lang w:val="es-ES_tradnl" w:eastAsia="en-CA"/>
              </w:rPr>
            </w:pPr>
            <w:r w:rsidRPr="00D83E60">
              <w:rPr>
                <w:sz w:val="18"/>
                <w:szCs w:val="18"/>
                <w:lang w:val="es-ES_tradnl" w:eastAsia="en-CA"/>
              </w:rPr>
              <w:t>43</w:t>
            </w:r>
          </w:p>
        </w:tc>
      </w:tr>
      <w:tr w:rsidR="00A800CE" w:rsidRPr="00D83E60" w14:paraId="18554CCC" w14:textId="77777777" w:rsidTr="003066E6">
        <w:trPr>
          <w:trHeight w:val="204"/>
          <w:jc w:val="center"/>
        </w:trPr>
        <w:tc>
          <w:tcPr>
            <w:tcW w:w="2113" w:type="dxa"/>
            <w:shd w:val="clear" w:color="auto" w:fill="auto"/>
            <w:vAlign w:val="center"/>
            <w:hideMark/>
          </w:tcPr>
          <w:p w14:paraId="3F6C2738" w14:textId="77777777" w:rsidR="00A800CE" w:rsidRPr="00D83E60" w:rsidRDefault="00A800CE" w:rsidP="003066E6">
            <w:pPr>
              <w:jc w:val="left"/>
              <w:rPr>
                <w:sz w:val="18"/>
                <w:szCs w:val="18"/>
                <w:lang w:val="es-ES_tradnl" w:eastAsia="en-CA"/>
              </w:rPr>
            </w:pPr>
            <w:r w:rsidRPr="00D83E60">
              <w:rPr>
                <w:sz w:val="18"/>
                <w:szCs w:val="18"/>
                <w:lang w:val="es-ES_tradnl" w:eastAsia="en-CA"/>
              </w:rPr>
              <w:t>Fumigantes</w:t>
            </w:r>
          </w:p>
        </w:tc>
        <w:tc>
          <w:tcPr>
            <w:tcW w:w="956" w:type="dxa"/>
            <w:shd w:val="clear" w:color="auto" w:fill="auto"/>
            <w:vAlign w:val="center"/>
            <w:hideMark/>
          </w:tcPr>
          <w:p w14:paraId="3329581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54259F3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425A86B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25EE934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4C9546F0"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15CF42D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4B445A9E"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312DF78B" w14:textId="77777777" w:rsidTr="003066E6">
        <w:trPr>
          <w:trHeight w:val="204"/>
          <w:jc w:val="center"/>
        </w:trPr>
        <w:tc>
          <w:tcPr>
            <w:tcW w:w="2113" w:type="dxa"/>
            <w:shd w:val="clear" w:color="auto" w:fill="auto"/>
            <w:vAlign w:val="center"/>
            <w:hideMark/>
          </w:tcPr>
          <w:p w14:paraId="1B6FE915" w14:textId="77777777" w:rsidR="00A800CE" w:rsidRPr="00D83E60" w:rsidRDefault="00A800CE" w:rsidP="003066E6">
            <w:pPr>
              <w:jc w:val="left"/>
              <w:rPr>
                <w:sz w:val="18"/>
                <w:szCs w:val="18"/>
                <w:lang w:val="es-ES_tradnl" w:eastAsia="en-CA"/>
              </w:rPr>
            </w:pPr>
            <w:r w:rsidRPr="00D83E60">
              <w:rPr>
                <w:sz w:val="18"/>
                <w:szCs w:val="18"/>
                <w:lang w:val="es-ES_tradnl" w:eastAsia="en-CA"/>
              </w:rPr>
              <w:t>Halones</w:t>
            </w:r>
          </w:p>
        </w:tc>
        <w:tc>
          <w:tcPr>
            <w:tcW w:w="956" w:type="dxa"/>
            <w:shd w:val="clear" w:color="auto" w:fill="auto"/>
            <w:vAlign w:val="center"/>
            <w:hideMark/>
          </w:tcPr>
          <w:p w14:paraId="2F4D7C3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4AA3C6B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080B27CF"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2F02F50F"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1F801785"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1012FF58"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43DA8505"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07C30A7B" w14:textId="77777777" w:rsidTr="003066E6">
        <w:trPr>
          <w:trHeight w:val="204"/>
          <w:jc w:val="center"/>
        </w:trPr>
        <w:tc>
          <w:tcPr>
            <w:tcW w:w="2113" w:type="dxa"/>
            <w:shd w:val="clear" w:color="auto" w:fill="auto"/>
            <w:noWrap/>
            <w:vAlign w:val="center"/>
            <w:hideMark/>
          </w:tcPr>
          <w:p w14:paraId="4B7E6A75" w14:textId="77777777" w:rsidR="00A800CE" w:rsidRPr="00D83E60" w:rsidRDefault="00A800CE" w:rsidP="003066E6">
            <w:pPr>
              <w:jc w:val="left"/>
              <w:rPr>
                <w:sz w:val="18"/>
                <w:szCs w:val="18"/>
                <w:lang w:val="es-ES_tradnl" w:eastAsia="en-CA"/>
              </w:rPr>
            </w:pPr>
            <w:r w:rsidRPr="00D83E60">
              <w:rPr>
                <w:sz w:val="18"/>
                <w:szCs w:val="18"/>
                <w:lang w:val="es-ES_tradnl" w:eastAsia="en-CA"/>
              </w:rPr>
              <w:t>Planes de reducción de HFC</w:t>
            </w:r>
          </w:p>
        </w:tc>
        <w:tc>
          <w:tcPr>
            <w:tcW w:w="956" w:type="dxa"/>
            <w:shd w:val="clear" w:color="auto" w:fill="auto"/>
            <w:vAlign w:val="center"/>
            <w:hideMark/>
          </w:tcPr>
          <w:p w14:paraId="4BC6F7F9" w14:textId="77777777" w:rsidR="00A800CE" w:rsidRPr="00D83E60" w:rsidRDefault="00A800CE" w:rsidP="003066E6">
            <w:pPr>
              <w:jc w:val="right"/>
              <w:rPr>
                <w:sz w:val="18"/>
                <w:szCs w:val="18"/>
                <w:lang w:val="es-ES_tradnl" w:eastAsia="en-CA"/>
              </w:rPr>
            </w:pPr>
            <w:r w:rsidRPr="00D83E60">
              <w:rPr>
                <w:sz w:val="18"/>
                <w:szCs w:val="18"/>
                <w:lang w:val="es-ES_tradnl" w:eastAsia="en-CA"/>
              </w:rPr>
              <w:t>80</w:t>
            </w:r>
          </w:p>
        </w:tc>
        <w:tc>
          <w:tcPr>
            <w:tcW w:w="1059" w:type="dxa"/>
            <w:shd w:val="clear" w:color="auto" w:fill="auto"/>
            <w:vAlign w:val="center"/>
            <w:hideMark/>
          </w:tcPr>
          <w:p w14:paraId="2B23F3C2" w14:textId="77777777" w:rsidR="00A800CE" w:rsidRPr="00D83E60" w:rsidRDefault="00A800CE" w:rsidP="003066E6">
            <w:pPr>
              <w:jc w:val="right"/>
              <w:rPr>
                <w:sz w:val="18"/>
                <w:szCs w:val="18"/>
                <w:lang w:val="es-ES_tradnl" w:eastAsia="en-CA"/>
              </w:rPr>
            </w:pPr>
            <w:r w:rsidRPr="00D83E60">
              <w:rPr>
                <w:sz w:val="18"/>
                <w:szCs w:val="18"/>
                <w:lang w:val="es-ES_tradnl" w:eastAsia="en-CA"/>
              </w:rPr>
              <w:t>8.940.000</w:t>
            </w:r>
          </w:p>
        </w:tc>
        <w:tc>
          <w:tcPr>
            <w:tcW w:w="1357" w:type="dxa"/>
            <w:shd w:val="clear" w:color="auto" w:fill="auto"/>
            <w:vAlign w:val="center"/>
            <w:hideMark/>
          </w:tcPr>
          <w:p w14:paraId="1D4B2D53" w14:textId="77777777" w:rsidR="00A800CE" w:rsidRPr="00D83E60" w:rsidRDefault="00A800CE" w:rsidP="003066E6">
            <w:pPr>
              <w:jc w:val="right"/>
              <w:rPr>
                <w:sz w:val="18"/>
                <w:szCs w:val="18"/>
                <w:lang w:val="es-ES_tradnl" w:eastAsia="en-CA"/>
              </w:rPr>
            </w:pPr>
            <w:r w:rsidRPr="00D83E60">
              <w:rPr>
                <w:sz w:val="18"/>
                <w:szCs w:val="18"/>
                <w:lang w:val="es-ES_tradnl" w:eastAsia="en-CA"/>
              </w:rPr>
              <w:t>47.668</w:t>
            </w:r>
          </w:p>
        </w:tc>
        <w:tc>
          <w:tcPr>
            <w:tcW w:w="1357" w:type="dxa"/>
            <w:shd w:val="clear" w:color="auto" w:fill="auto"/>
            <w:vAlign w:val="center"/>
            <w:hideMark/>
          </w:tcPr>
          <w:p w14:paraId="68168671"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844" w:type="dxa"/>
            <w:shd w:val="clear" w:color="auto" w:fill="auto"/>
            <w:vAlign w:val="center"/>
            <w:hideMark/>
          </w:tcPr>
          <w:p w14:paraId="43308D38" w14:textId="77777777" w:rsidR="00A800CE" w:rsidRPr="00D83E60" w:rsidRDefault="00A800CE" w:rsidP="003066E6">
            <w:pPr>
              <w:jc w:val="right"/>
              <w:rPr>
                <w:sz w:val="18"/>
                <w:szCs w:val="18"/>
                <w:lang w:val="es-ES_tradnl" w:eastAsia="en-CA"/>
              </w:rPr>
            </w:pPr>
            <w:r w:rsidRPr="00D83E60">
              <w:rPr>
                <w:sz w:val="18"/>
                <w:szCs w:val="18"/>
                <w:lang w:val="es-ES_tradnl" w:eastAsia="en-CA"/>
              </w:rPr>
              <w:t>3</w:t>
            </w:r>
          </w:p>
        </w:tc>
        <w:tc>
          <w:tcPr>
            <w:tcW w:w="861" w:type="dxa"/>
            <w:shd w:val="clear" w:color="auto" w:fill="auto"/>
            <w:vAlign w:val="center"/>
            <w:hideMark/>
          </w:tcPr>
          <w:p w14:paraId="38A673F6" w14:textId="77777777" w:rsidR="00A800CE" w:rsidRPr="00D83E60" w:rsidRDefault="00A800CE" w:rsidP="003066E6">
            <w:pPr>
              <w:jc w:val="right"/>
              <w:rPr>
                <w:sz w:val="18"/>
                <w:szCs w:val="18"/>
                <w:lang w:val="es-ES_tradnl" w:eastAsia="en-CA"/>
              </w:rPr>
            </w:pPr>
            <w:r w:rsidRPr="00D83E60">
              <w:rPr>
                <w:sz w:val="18"/>
                <w:szCs w:val="18"/>
                <w:lang w:val="es-ES_tradnl" w:eastAsia="en-CA"/>
              </w:rPr>
              <w:t>26</w:t>
            </w:r>
          </w:p>
        </w:tc>
        <w:tc>
          <w:tcPr>
            <w:tcW w:w="1080" w:type="dxa"/>
            <w:shd w:val="clear" w:color="auto" w:fill="auto"/>
            <w:noWrap/>
            <w:vAlign w:val="center"/>
            <w:hideMark/>
          </w:tcPr>
          <w:p w14:paraId="64BB7D4E"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r>
      <w:tr w:rsidR="00A800CE" w:rsidRPr="00D83E60" w14:paraId="22663181" w14:textId="77777777" w:rsidTr="003066E6">
        <w:trPr>
          <w:trHeight w:val="204"/>
          <w:jc w:val="center"/>
        </w:trPr>
        <w:tc>
          <w:tcPr>
            <w:tcW w:w="2113" w:type="dxa"/>
            <w:shd w:val="clear" w:color="auto" w:fill="auto"/>
            <w:noWrap/>
            <w:vAlign w:val="center"/>
            <w:hideMark/>
          </w:tcPr>
          <w:p w14:paraId="6075CECC" w14:textId="77777777" w:rsidR="00A800CE" w:rsidRPr="00D83E60" w:rsidRDefault="00A800CE" w:rsidP="003066E6">
            <w:pPr>
              <w:jc w:val="left"/>
              <w:rPr>
                <w:sz w:val="18"/>
                <w:szCs w:val="18"/>
                <w:lang w:val="es-ES_tradnl" w:eastAsia="en-CA"/>
              </w:rPr>
            </w:pPr>
            <w:r w:rsidRPr="00D83E60">
              <w:rPr>
                <w:sz w:val="18"/>
                <w:szCs w:val="18"/>
                <w:lang w:val="es-ES_tradnl" w:eastAsia="en-CA"/>
              </w:rPr>
              <w:t>Múltiples sectores</w:t>
            </w:r>
          </w:p>
        </w:tc>
        <w:tc>
          <w:tcPr>
            <w:tcW w:w="956" w:type="dxa"/>
            <w:shd w:val="clear" w:color="auto" w:fill="auto"/>
            <w:vAlign w:val="center"/>
            <w:hideMark/>
          </w:tcPr>
          <w:p w14:paraId="228B583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56C3928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27D9953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613D699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0C07C7AE"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2184162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6353D6D9"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025AEAB8" w14:textId="77777777" w:rsidTr="003066E6">
        <w:trPr>
          <w:trHeight w:val="204"/>
          <w:jc w:val="center"/>
        </w:trPr>
        <w:tc>
          <w:tcPr>
            <w:tcW w:w="2113" w:type="dxa"/>
            <w:shd w:val="clear" w:color="auto" w:fill="auto"/>
            <w:vAlign w:val="center"/>
            <w:hideMark/>
          </w:tcPr>
          <w:p w14:paraId="4585E034" w14:textId="77777777" w:rsidR="00A800CE" w:rsidRPr="00D83E60" w:rsidRDefault="00A800CE" w:rsidP="003066E6">
            <w:pPr>
              <w:jc w:val="left"/>
              <w:rPr>
                <w:sz w:val="18"/>
                <w:szCs w:val="18"/>
                <w:lang w:val="es-ES_tradnl" w:eastAsia="en-CA"/>
              </w:rPr>
            </w:pPr>
            <w:r w:rsidRPr="00D83E60">
              <w:rPr>
                <w:sz w:val="18"/>
                <w:szCs w:val="18"/>
                <w:lang w:val="es-ES_tradnl" w:eastAsia="en-CA"/>
              </w:rPr>
              <w:t>Otros</w:t>
            </w:r>
          </w:p>
        </w:tc>
        <w:tc>
          <w:tcPr>
            <w:tcW w:w="956" w:type="dxa"/>
            <w:shd w:val="clear" w:color="auto" w:fill="auto"/>
            <w:vAlign w:val="center"/>
            <w:hideMark/>
          </w:tcPr>
          <w:p w14:paraId="3BF7098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0F354355"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0964CBB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7AE7783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1CFC3FFC"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142F6437"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7924584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7457BF8F" w14:textId="77777777" w:rsidTr="003066E6">
        <w:trPr>
          <w:trHeight w:val="50"/>
          <w:jc w:val="center"/>
        </w:trPr>
        <w:tc>
          <w:tcPr>
            <w:tcW w:w="2113" w:type="dxa"/>
            <w:shd w:val="clear" w:color="auto" w:fill="auto"/>
            <w:vAlign w:val="center"/>
            <w:hideMark/>
          </w:tcPr>
          <w:p w14:paraId="74EB495E" w14:textId="77777777" w:rsidR="00A800CE" w:rsidRPr="00D83E60" w:rsidRDefault="00A800CE" w:rsidP="003066E6">
            <w:pPr>
              <w:jc w:val="left"/>
              <w:rPr>
                <w:sz w:val="18"/>
                <w:szCs w:val="18"/>
                <w:lang w:val="es-ES_tradnl" w:eastAsia="en-CA"/>
              </w:rPr>
            </w:pPr>
            <w:r w:rsidRPr="00D83E60">
              <w:rPr>
                <w:sz w:val="18"/>
                <w:szCs w:val="18"/>
                <w:lang w:val="es-ES_tradnl" w:eastAsia="en-CA"/>
              </w:rPr>
              <w:t>Planes de eliminación</w:t>
            </w:r>
          </w:p>
        </w:tc>
        <w:tc>
          <w:tcPr>
            <w:tcW w:w="956" w:type="dxa"/>
            <w:shd w:val="clear" w:color="auto" w:fill="auto"/>
            <w:vAlign w:val="center"/>
            <w:hideMark/>
          </w:tcPr>
          <w:p w14:paraId="016A81A8" w14:textId="77777777" w:rsidR="00A800CE" w:rsidRPr="00D83E60" w:rsidRDefault="00A800CE" w:rsidP="003066E6">
            <w:pPr>
              <w:jc w:val="right"/>
              <w:rPr>
                <w:sz w:val="18"/>
                <w:szCs w:val="18"/>
                <w:lang w:val="es-ES_tradnl" w:eastAsia="en-CA"/>
              </w:rPr>
            </w:pPr>
            <w:r w:rsidRPr="00D83E60">
              <w:rPr>
                <w:sz w:val="18"/>
                <w:szCs w:val="18"/>
                <w:lang w:val="es-ES_tradnl" w:eastAsia="en-CA"/>
              </w:rPr>
              <w:t>88</w:t>
            </w:r>
          </w:p>
        </w:tc>
        <w:tc>
          <w:tcPr>
            <w:tcW w:w="1059" w:type="dxa"/>
            <w:shd w:val="clear" w:color="auto" w:fill="auto"/>
            <w:vAlign w:val="center"/>
            <w:hideMark/>
          </w:tcPr>
          <w:p w14:paraId="6DFCC0CD" w14:textId="77777777" w:rsidR="00A800CE" w:rsidRPr="00D83E60" w:rsidRDefault="00A800CE" w:rsidP="003066E6">
            <w:pPr>
              <w:jc w:val="right"/>
              <w:rPr>
                <w:sz w:val="18"/>
                <w:szCs w:val="18"/>
                <w:lang w:val="es-ES_tradnl" w:eastAsia="en-CA"/>
              </w:rPr>
            </w:pPr>
            <w:r w:rsidRPr="00D83E60">
              <w:rPr>
                <w:sz w:val="18"/>
                <w:szCs w:val="18"/>
                <w:lang w:val="es-ES_tradnl" w:eastAsia="en-CA"/>
              </w:rPr>
              <w:t>3.035.000</w:t>
            </w:r>
          </w:p>
        </w:tc>
        <w:tc>
          <w:tcPr>
            <w:tcW w:w="1357" w:type="dxa"/>
            <w:shd w:val="clear" w:color="auto" w:fill="auto"/>
            <w:vAlign w:val="center"/>
            <w:hideMark/>
          </w:tcPr>
          <w:p w14:paraId="147D7036" w14:textId="77777777" w:rsidR="00A800CE" w:rsidRPr="00D83E60" w:rsidRDefault="00A800CE" w:rsidP="003066E6">
            <w:pPr>
              <w:jc w:val="right"/>
              <w:rPr>
                <w:sz w:val="18"/>
                <w:szCs w:val="18"/>
                <w:lang w:val="es-ES_tradnl" w:eastAsia="en-CA"/>
              </w:rPr>
            </w:pPr>
            <w:r w:rsidRPr="00D83E60">
              <w:rPr>
                <w:sz w:val="18"/>
                <w:szCs w:val="18"/>
                <w:lang w:val="es-ES_tradnl" w:eastAsia="en-CA"/>
              </w:rPr>
              <w:t>777.539</w:t>
            </w:r>
          </w:p>
        </w:tc>
        <w:tc>
          <w:tcPr>
            <w:tcW w:w="1357" w:type="dxa"/>
            <w:shd w:val="clear" w:color="auto" w:fill="auto"/>
            <w:vAlign w:val="center"/>
            <w:hideMark/>
          </w:tcPr>
          <w:p w14:paraId="2B4690AD" w14:textId="77777777" w:rsidR="00A800CE" w:rsidRPr="00D83E60" w:rsidRDefault="00A800CE" w:rsidP="003066E6">
            <w:pPr>
              <w:jc w:val="right"/>
              <w:rPr>
                <w:sz w:val="18"/>
                <w:szCs w:val="18"/>
                <w:lang w:val="es-ES_tradnl" w:eastAsia="en-CA"/>
              </w:rPr>
            </w:pPr>
            <w:r w:rsidRPr="00D83E60">
              <w:rPr>
                <w:sz w:val="18"/>
                <w:szCs w:val="18"/>
                <w:lang w:val="es-ES_tradnl" w:eastAsia="en-CA"/>
              </w:rPr>
              <w:t>26</w:t>
            </w:r>
          </w:p>
        </w:tc>
        <w:tc>
          <w:tcPr>
            <w:tcW w:w="844" w:type="dxa"/>
            <w:shd w:val="clear" w:color="auto" w:fill="auto"/>
            <w:vAlign w:val="center"/>
            <w:hideMark/>
          </w:tcPr>
          <w:p w14:paraId="4D28F425" w14:textId="77777777" w:rsidR="00A800CE" w:rsidRPr="00D83E60" w:rsidRDefault="00A800CE" w:rsidP="003066E6">
            <w:pPr>
              <w:jc w:val="right"/>
              <w:rPr>
                <w:sz w:val="18"/>
                <w:szCs w:val="18"/>
                <w:lang w:val="es-ES_tradnl" w:eastAsia="en-CA"/>
              </w:rPr>
            </w:pPr>
            <w:r w:rsidRPr="00D83E60">
              <w:rPr>
                <w:sz w:val="18"/>
                <w:szCs w:val="18"/>
                <w:lang w:val="es-ES_tradnl" w:eastAsia="en-CA"/>
              </w:rPr>
              <w:t>15</w:t>
            </w:r>
          </w:p>
        </w:tc>
        <w:tc>
          <w:tcPr>
            <w:tcW w:w="861" w:type="dxa"/>
            <w:shd w:val="clear" w:color="auto" w:fill="auto"/>
            <w:vAlign w:val="center"/>
            <w:hideMark/>
          </w:tcPr>
          <w:p w14:paraId="372B0B3B" w14:textId="77777777" w:rsidR="00A800CE" w:rsidRPr="00D83E60" w:rsidRDefault="00A800CE" w:rsidP="003066E6">
            <w:pPr>
              <w:jc w:val="right"/>
              <w:rPr>
                <w:sz w:val="18"/>
                <w:szCs w:val="18"/>
                <w:lang w:val="es-ES_tradnl" w:eastAsia="en-CA"/>
              </w:rPr>
            </w:pPr>
            <w:r w:rsidRPr="00D83E60">
              <w:rPr>
                <w:sz w:val="18"/>
                <w:szCs w:val="18"/>
                <w:lang w:val="es-ES_tradnl" w:eastAsia="en-CA"/>
              </w:rPr>
              <w:t>37</w:t>
            </w:r>
          </w:p>
        </w:tc>
        <w:tc>
          <w:tcPr>
            <w:tcW w:w="1080" w:type="dxa"/>
            <w:shd w:val="clear" w:color="auto" w:fill="auto"/>
            <w:noWrap/>
            <w:vAlign w:val="center"/>
            <w:hideMark/>
          </w:tcPr>
          <w:p w14:paraId="095A9D78" w14:textId="77777777" w:rsidR="00A800CE" w:rsidRPr="00D83E60" w:rsidRDefault="00A800CE" w:rsidP="003066E6">
            <w:pPr>
              <w:jc w:val="right"/>
              <w:rPr>
                <w:sz w:val="18"/>
                <w:szCs w:val="18"/>
                <w:lang w:val="es-ES_tradnl" w:eastAsia="en-CA"/>
              </w:rPr>
            </w:pPr>
            <w:r w:rsidRPr="00D83E60">
              <w:rPr>
                <w:sz w:val="18"/>
                <w:szCs w:val="18"/>
                <w:lang w:val="es-ES_tradnl" w:eastAsia="en-CA"/>
              </w:rPr>
              <w:t>13</w:t>
            </w:r>
          </w:p>
        </w:tc>
      </w:tr>
      <w:tr w:rsidR="00A800CE" w:rsidRPr="00D83E60" w14:paraId="291FF639" w14:textId="77777777" w:rsidTr="003066E6">
        <w:trPr>
          <w:trHeight w:val="204"/>
          <w:jc w:val="center"/>
        </w:trPr>
        <w:tc>
          <w:tcPr>
            <w:tcW w:w="2113" w:type="dxa"/>
            <w:shd w:val="clear" w:color="auto" w:fill="auto"/>
            <w:vAlign w:val="center"/>
            <w:hideMark/>
          </w:tcPr>
          <w:p w14:paraId="655CCF47" w14:textId="77777777" w:rsidR="00A800CE" w:rsidRPr="00D83E60" w:rsidRDefault="00A800CE" w:rsidP="003066E6">
            <w:pPr>
              <w:jc w:val="left"/>
              <w:rPr>
                <w:sz w:val="18"/>
                <w:szCs w:val="18"/>
                <w:lang w:val="es-ES_tradnl" w:eastAsia="en-CA"/>
              </w:rPr>
            </w:pPr>
            <w:r w:rsidRPr="00D83E60">
              <w:rPr>
                <w:sz w:val="18"/>
                <w:szCs w:val="18"/>
                <w:lang w:val="es-ES_tradnl" w:eastAsia="en-CA"/>
              </w:rPr>
              <w:t>Agentes de procesos</w:t>
            </w:r>
          </w:p>
        </w:tc>
        <w:tc>
          <w:tcPr>
            <w:tcW w:w="956" w:type="dxa"/>
            <w:shd w:val="clear" w:color="auto" w:fill="auto"/>
            <w:vAlign w:val="center"/>
            <w:hideMark/>
          </w:tcPr>
          <w:p w14:paraId="3488BA39"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7C5CF7F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15A1C81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7A8558C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68AC400E"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332250E6"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46864C0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3B020583" w14:textId="77777777" w:rsidTr="003066E6">
        <w:trPr>
          <w:trHeight w:val="204"/>
          <w:jc w:val="center"/>
        </w:trPr>
        <w:tc>
          <w:tcPr>
            <w:tcW w:w="2113" w:type="dxa"/>
            <w:shd w:val="clear" w:color="auto" w:fill="auto"/>
            <w:vAlign w:val="center"/>
            <w:hideMark/>
          </w:tcPr>
          <w:p w14:paraId="4A35B356" w14:textId="77777777" w:rsidR="00A800CE" w:rsidRPr="00D83E60" w:rsidRDefault="00A800CE" w:rsidP="003066E6">
            <w:pPr>
              <w:jc w:val="left"/>
              <w:rPr>
                <w:sz w:val="18"/>
                <w:szCs w:val="18"/>
                <w:lang w:val="es-ES_tradnl" w:eastAsia="en-CA"/>
              </w:rPr>
            </w:pPr>
            <w:r w:rsidRPr="00D83E60">
              <w:rPr>
                <w:sz w:val="18"/>
                <w:szCs w:val="18"/>
                <w:lang w:val="es-ES_tradnl" w:eastAsia="en-CA"/>
              </w:rPr>
              <w:t>Producción</w:t>
            </w:r>
          </w:p>
        </w:tc>
        <w:tc>
          <w:tcPr>
            <w:tcW w:w="956" w:type="dxa"/>
            <w:shd w:val="clear" w:color="auto" w:fill="auto"/>
            <w:vAlign w:val="center"/>
            <w:hideMark/>
          </w:tcPr>
          <w:p w14:paraId="092DC0C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3B49B0F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1517CF2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4D73AF1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6A10D29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226C6891"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33F43780"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44F8C7F1" w14:textId="77777777" w:rsidTr="003066E6">
        <w:trPr>
          <w:trHeight w:val="204"/>
          <w:jc w:val="center"/>
        </w:trPr>
        <w:tc>
          <w:tcPr>
            <w:tcW w:w="2113" w:type="dxa"/>
            <w:shd w:val="clear" w:color="auto" w:fill="auto"/>
            <w:noWrap/>
            <w:vAlign w:val="center"/>
            <w:hideMark/>
          </w:tcPr>
          <w:p w14:paraId="579A4E87" w14:textId="77777777" w:rsidR="00A800CE" w:rsidRPr="00D83E60" w:rsidRDefault="00A800CE" w:rsidP="003066E6">
            <w:pPr>
              <w:jc w:val="left"/>
              <w:rPr>
                <w:sz w:val="18"/>
                <w:szCs w:val="18"/>
                <w:lang w:val="es-ES_tradnl" w:eastAsia="en-CA"/>
              </w:rPr>
            </w:pPr>
            <w:r w:rsidRPr="00D83E60">
              <w:rPr>
                <w:sz w:val="18"/>
                <w:szCs w:val="18"/>
                <w:lang w:val="es-ES_tradnl" w:eastAsia="en-CA"/>
              </w:rPr>
              <w:t>Refrigeración</w:t>
            </w:r>
          </w:p>
        </w:tc>
        <w:tc>
          <w:tcPr>
            <w:tcW w:w="956" w:type="dxa"/>
            <w:shd w:val="clear" w:color="auto" w:fill="auto"/>
            <w:vAlign w:val="center"/>
            <w:hideMark/>
          </w:tcPr>
          <w:p w14:paraId="55C36603" w14:textId="77777777" w:rsidR="00A800CE" w:rsidRPr="00D83E60" w:rsidRDefault="00A800CE" w:rsidP="003066E6">
            <w:pPr>
              <w:jc w:val="right"/>
              <w:rPr>
                <w:sz w:val="18"/>
                <w:szCs w:val="18"/>
                <w:lang w:val="es-ES_tradnl" w:eastAsia="en-CA"/>
              </w:rPr>
            </w:pPr>
            <w:r w:rsidRPr="00D83E60">
              <w:rPr>
                <w:sz w:val="18"/>
                <w:szCs w:val="18"/>
                <w:lang w:val="es-ES_tradnl" w:eastAsia="en-CA"/>
              </w:rPr>
              <w:t>4</w:t>
            </w:r>
          </w:p>
        </w:tc>
        <w:tc>
          <w:tcPr>
            <w:tcW w:w="1059" w:type="dxa"/>
            <w:shd w:val="clear" w:color="auto" w:fill="auto"/>
            <w:vAlign w:val="center"/>
            <w:hideMark/>
          </w:tcPr>
          <w:p w14:paraId="442D5A2E" w14:textId="77777777" w:rsidR="00A800CE" w:rsidRPr="00D83E60" w:rsidRDefault="00A800CE" w:rsidP="003066E6">
            <w:pPr>
              <w:jc w:val="right"/>
              <w:rPr>
                <w:sz w:val="18"/>
                <w:szCs w:val="18"/>
                <w:lang w:val="es-ES_tradnl" w:eastAsia="en-CA"/>
              </w:rPr>
            </w:pPr>
            <w:r w:rsidRPr="00D83E60">
              <w:rPr>
                <w:sz w:val="18"/>
                <w:szCs w:val="18"/>
                <w:lang w:val="es-ES_tradnl" w:eastAsia="en-CA"/>
              </w:rPr>
              <w:t>290.000</w:t>
            </w:r>
          </w:p>
        </w:tc>
        <w:tc>
          <w:tcPr>
            <w:tcW w:w="1357" w:type="dxa"/>
            <w:shd w:val="clear" w:color="auto" w:fill="auto"/>
            <w:vAlign w:val="center"/>
            <w:hideMark/>
          </w:tcPr>
          <w:p w14:paraId="1AE96F6E" w14:textId="77777777" w:rsidR="00A800CE" w:rsidRPr="00D83E60" w:rsidRDefault="00A800CE" w:rsidP="003066E6">
            <w:pPr>
              <w:jc w:val="right"/>
              <w:rPr>
                <w:sz w:val="18"/>
                <w:szCs w:val="18"/>
                <w:lang w:val="es-ES_tradnl" w:eastAsia="en-CA"/>
              </w:rPr>
            </w:pPr>
            <w:r w:rsidRPr="00D83E60">
              <w:rPr>
                <w:sz w:val="18"/>
                <w:szCs w:val="18"/>
                <w:lang w:val="es-ES_tradnl" w:eastAsia="en-CA"/>
              </w:rPr>
              <w:t>54.151</w:t>
            </w:r>
          </w:p>
        </w:tc>
        <w:tc>
          <w:tcPr>
            <w:tcW w:w="1357" w:type="dxa"/>
            <w:shd w:val="clear" w:color="auto" w:fill="auto"/>
            <w:vAlign w:val="center"/>
            <w:hideMark/>
          </w:tcPr>
          <w:p w14:paraId="086484D7" w14:textId="77777777" w:rsidR="00A800CE" w:rsidRPr="00D83E60" w:rsidRDefault="00A800CE" w:rsidP="003066E6">
            <w:pPr>
              <w:jc w:val="right"/>
              <w:rPr>
                <w:sz w:val="18"/>
                <w:szCs w:val="18"/>
                <w:lang w:val="es-ES_tradnl" w:eastAsia="en-CA"/>
              </w:rPr>
            </w:pPr>
            <w:r w:rsidRPr="00D83E60">
              <w:rPr>
                <w:sz w:val="18"/>
                <w:szCs w:val="18"/>
                <w:lang w:val="es-ES_tradnl" w:eastAsia="en-CA"/>
              </w:rPr>
              <w:t>19</w:t>
            </w:r>
          </w:p>
        </w:tc>
        <w:tc>
          <w:tcPr>
            <w:tcW w:w="844" w:type="dxa"/>
            <w:shd w:val="clear" w:color="auto" w:fill="auto"/>
            <w:vAlign w:val="center"/>
            <w:hideMark/>
          </w:tcPr>
          <w:p w14:paraId="1348D039"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c>
          <w:tcPr>
            <w:tcW w:w="861" w:type="dxa"/>
            <w:shd w:val="clear" w:color="auto" w:fill="auto"/>
            <w:vAlign w:val="center"/>
            <w:hideMark/>
          </w:tcPr>
          <w:p w14:paraId="6B68E34F" w14:textId="77777777" w:rsidR="00A800CE" w:rsidRPr="00D83E60" w:rsidRDefault="00A800CE" w:rsidP="003066E6">
            <w:pPr>
              <w:jc w:val="right"/>
              <w:rPr>
                <w:sz w:val="18"/>
                <w:szCs w:val="18"/>
                <w:lang w:val="es-ES_tradnl" w:eastAsia="en-CA"/>
              </w:rPr>
            </w:pPr>
            <w:r w:rsidRPr="00D83E60">
              <w:rPr>
                <w:sz w:val="18"/>
                <w:szCs w:val="18"/>
                <w:lang w:val="es-ES_tradnl" w:eastAsia="en-CA"/>
              </w:rPr>
              <w:t>30</w:t>
            </w:r>
          </w:p>
        </w:tc>
        <w:tc>
          <w:tcPr>
            <w:tcW w:w="1080" w:type="dxa"/>
            <w:shd w:val="clear" w:color="auto" w:fill="auto"/>
            <w:noWrap/>
            <w:vAlign w:val="center"/>
            <w:hideMark/>
          </w:tcPr>
          <w:p w14:paraId="31E54E47" w14:textId="77777777" w:rsidR="00A800CE" w:rsidRPr="00D83E60" w:rsidRDefault="00A800CE" w:rsidP="003066E6">
            <w:pPr>
              <w:jc w:val="right"/>
              <w:rPr>
                <w:sz w:val="18"/>
                <w:szCs w:val="18"/>
                <w:lang w:val="es-ES_tradnl" w:eastAsia="en-CA"/>
              </w:rPr>
            </w:pPr>
            <w:r w:rsidRPr="00D83E60">
              <w:rPr>
                <w:sz w:val="18"/>
                <w:szCs w:val="18"/>
                <w:lang w:val="es-ES_tradnl" w:eastAsia="en-CA"/>
              </w:rPr>
              <w:t>6</w:t>
            </w:r>
          </w:p>
        </w:tc>
      </w:tr>
      <w:tr w:rsidR="00A800CE" w:rsidRPr="00D83E60" w14:paraId="2963E105" w14:textId="77777777" w:rsidTr="003066E6">
        <w:trPr>
          <w:trHeight w:val="204"/>
          <w:jc w:val="center"/>
        </w:trPr>
        <w:tc>
          <w:tcPr>
            <w:tcW w:w="2113" w:type="dxa"/>
            <w:shd w:val="clear" w:color="auto" w:fill="auto"/>
            <w:vAlign w:val="center"/>
            <w:hideMark/>
          </w:tcPr>
          <w:p w14:paraId="171B53B3" w14:textId="77777777" w:rsidR="00A800CE" w:rsidRPr="00D83E60" w:rsidRDefault="00A800CE" w:rsidP="003066E6">
            <w:pPr>
              <w:jc w:val="left"/>
              <w:rPr>
                <w:sz w:val="18"/>
                <w:szCs w:val="18"/>
                <w:lang w:val="es-ES_tradnl" w:eastAsia="en-CA"/>
              </w:rPr>
            </w:pPr>
            <w:r w:rsidRPr="00D83E60">
              <w:rPr>
                <w:sz w:val="18"/>
                <w:szCs w:val="18"/>
                <w:lang w:val="es-ES_tradnl" w:eastAsia="en-CA"/>
              </w:rPr>
              <w:t>Varios</w:t>
            </w:r>
          </w:p>
        </w:tc>
        <w:tc>
          <w:tcPr>
            <w:tcW w:w="956" w:type="dxa"/>
            <w:shd w:val="clear" w:color="auto" w:fill="auto"/>
            <w:vAlign w:val="center"/>
            <w:hideMark/>
          </w:tcPr>
          <w:p w14:paraId="0E66CA2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18650E2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77DC0664"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4EEE149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1E983B1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5120E76E"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765B58A0"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43CB851F" w14:textId="77777777" w:rsidTr="003066E6">
        <w:trPr>
          <w:trHeight w:val="204"/>
          <w:jc w:val="center"/>
        </w:trPr>
        <w:tc>
          <w:tcPr>
            <w:tcW w:w="2113" w:type="dxa"/>
            <w:shd w:val="clear" w:color="auto" w:fill="auto"/>
            <w:vAlign w:val="center"/>
            <w:hideMark/>
          </w:tcPr>
          <w:p w14:paraId="77BC500F" w14:textId="77777777" w:rsidR="00A800CE" w:rsidRPr="00D83E60" w:rsidRDefault="00A800CE" w:rsidP="003066E6">
            <w:pPr>
              <w:jc w:val="left"/>
              <w:rPr>
                <w:sz w:val="18"/>
                <w:szCs w:val="18"/>
                <w:lang w:val="es-ES_tradnl" w:eastAsia="en-CA"/>
              </w:rPr>
            </w:pPr>
            <w:r w:rsidRPr="00D83E60">
              <w:rPr>
                <w:sz w:val="18"/>
                <w:szCs w:val="18"/>
                <w:lang w:val="es-ES_tradnl" w:eastAsia="en-CA"/>
              </w:rPr>
              <w:t>Solventes</w:t>
            </w:r>
          </w:p>
        </w:tc>
        <w:tc>
          <w:tcPr>
            <w:tcW w:w="956" w:type="dxa"/>
            <w:shd w:val="clear" w:color="auto" w:fill="auto"/>
            <w:vAlign w:val="center"/>
            <w:hideMark/>
          </w:tcPr>
          <w:p w14:paraId="0E584816"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6BD2388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7AD05AC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2637715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3802EEFE"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63975373"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3F694010"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348AA03C" w14:textId="77777777" w:rsidTr="003066E6">
        <w:trPr>
          <w:trHeight w:val="204"/>
          <w:jc w:val="center"/>
        </w:trPr>
        <w:tc>
          <w:tcPr>
            <w:tcW w:w="2113" w:type="dxa"/>
            <w:shd w:val="clear" w:color="auto" w:fill="auto"/>
            <w:vAlign w:val="center"/>
            <w:hideMark/>
          </w:tcPr>
          <w:p w14:paraId="71BED1E5" w14:textId="77777777" w:rsidR="00A800CE" w:rsidRPr="00D83E60" w:rsidRDefault="00A800CE" w:rsidP="003066E6">
            <w:pPr>
              <w:jc w:val="left"/>
              <w:rPr>
                <w:sz w:val="18"/>
                <w:szCs w:val="18"/>
                <w:lang w:val="es-ES_tradnl" w:eastAsia="en-CA"/>
              </w:rPr>
            </w:pPr>
            <w:r w:rsidRPr="00D83E60">
              <w:rPr>
                <w:sz w:val="18"/>
                <w:szCs w:val="18"/>
                <w:lang w:val="es-ES_tradnl" w:eastAsia="en-CA"/>
              </w:rPr>
              <w:t>Esterilizantes</w:t>
            </w:r>
          </w:p>
        </w:tc>
        <w:tc>
          <w:tcPr>
            <w:tcW w:w="956" w:type="dxa"/>
            <w:shd w:val="clear" w:color="auto" w:fill="auto"/>
            <w:vAlign w:val="center"/>
            <w:hideMark/>
          </w:tcPr>
          <w:p w14:paraId="4087440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204910D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2E16E0B8"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3EB7AE90"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27B09B3D"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3D402D3B"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62140181"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2669773F" w14:textId="77777777" w:rsidTr="003066E6">
        <w:trPr>
          <w:trHeight w:val="204"/>
          <w:jc w:val="center"/>
        </w:trPr>
        <w:tc>
          <w:tcPr>
            <w:tcW w:w="9627" w:type="dxa"/>
            <w:gridSpan w:val="8"/>
            <w:shd w:val="clear" w:color="auto" w:fill="auto"/>
            <w:noWrap/>
            <w:vAlign w:val="center"/>
            <w:hideMark/>
          </w:tcPr>
          <w:p w14:paraId="4531E6A1" w14:textId="77777777" w:rsidR="00A800CE" w:rsidRPr="00D83E60" w:rsidRDefault="00A800CE" w:rsidP="003066E6">
            <w:pPr>
              <w:jc w:val="left"/>
              <w:rPr>
                <w:sz w:val="18"/>
                <w:szCs w:val="18"/>
                <w:lang w:val="es-ES_tradnl" w:eastAsia="en-CA"/>
              </w:rPr>
            </w:pPr>
            <w:r w:rsidRPr="00D83E60">
              <w:rPr>
                <w:b/>
                <w:bCs/>
                <w:sz w:val="18"/>
                <w:szCs w:val="18"/>
                <w:lang w:val="es-ES_tradnl" w:eastAsia="en-CA"/>
              </w:rPr>
              <w:t xml:space="preserve">Tipo de ejecución </w:t>
            </w:r>
          </w:p>
        </w:tc>
      </w:tr>
      <w:tr w:rsidR="00A800CE" w:rsidRPr="00D83E60" w14:paraId="65B81330" w14:textId="77777777" w:rsidTr="003066E6">
        <w:trPr>
          <w:trHeight w:val="204"/>
          <w:jc w:val="center"/>
        </w:trPr>
        <w:tc>
          <w:tcPr>
            <w:tcW w:w="2113" w:type="dxa"/>
            <w:shd w:val="clear" w:color="auto" w:fill="auto"/>
            <w:noWrap/>
            <w:vAlign w:val="center"/>
            <w:hideMark/>
          </w:tcPr>
          <w:p w14:paraId="37106DAD" w14:textId="77777777" w:rsidR="00A800CE" w:rsidRPr="00D83E60" w:rsidRDefault="00A800CE" w:rsidP="003066E6">
            <w:pPr>
              <w:jc w:val="left"/>
              <w:rPr>
                <w:sz w:val="18"/>
                <w:szCs w:val="18"/>
                <w:lang w:val="es-ES_tradnl" w:eastAsia="en-CA"/>
              </w:rPr>
            </w:pPr>
            <w:r w:rsidRPr="00D83E60">
              <w:rPr>
                <w:sz w:val="18"/>
                <w:szCs w:val="18"/>
                <w:lang w:val="es-ES_tradnl" w:eastAsia="en-CA"/>
              </w:rPr>
              <w:t>Organismo</w:t>
            </w:r>
          </w:p>
        </w:tc>
        <w:tc>
          <w:tcPr>
            <w:tcW w:w="956" w:type="dxa"/>
            <w:shd w:val="clear" w:color="auto" w:fill="auto"/>
            <w:vAlign w:val="center"/>
            <w:hideMark/>
          </w:tcPr>
          <w:p w14:paraId="0C4C4BC2" w14:textId="77777777" w:rsidR="00A800CE" w:rsidRPr="00D83E60" w:rsidRDefault="00A800CE" w:rsidP="003066E6">
            <w:pPr>
              <w:jc w:val="right"/>
              <w:rPr>
                <w:sz w:val="18"/>
                <w:szCs w:val="18"/>
                <w:lang w:val="es-ES_tradnl" w:eastAsia="en-CA"/>
              </w:rPr>
            </w:pPr>
            <w:r w:rsidRPr="00D83E60">
              <w:rPr>
                <w:sz w:val="18"/>
                <w:szCs w:val="18"/>
                <w:lang w:val="es-ES_tradnl" w:eastAsia="en-CA"/>
              </w:rPr>
              <w:t>137</w:t>
            </w:r>
          </w:p>
        </w:tc>
        <w:tc>
          <w:tcPr>
            <w:tcW w:w="1059" w:type="dxa"/>
            <w:shd w:val="clear" w:color="auto" w:fill="auto"/>
            <w:vAlign w:val="center"/>
            <w:hideMark/>
          </w:tcPr>
          <w:p w14:paraId="66031702" w14:textId="77777777" w:rsidR="00A800CE" w:rsidRPr="00D83E60" w:rsidRDefault="00A800CE" w:rsidP="003066E6">
            <w:pPr>
              <w:jc w:val="right"/>
              <w:rPr>
                <w:sz w:val="18"/>
                <w:szCs w:val="18"/>
                <w:lang w:val="es-ES_tradnl" w:eastAsia="en-CA"/>
              </w:rPr>
            </w:pPr>
            <w:r w:rsidRPr="00D83E60">
              <w:rPr>
                <w:sz w:val="18"/>
                <w:szCs w:val="18"/>
                <w:lang w:val="es-ES_tradnl" w:eastAsia="en-CA"/>
              </w:rPr>
              <w:t>8.579.500</w:t>
            </w:r>
          </w:p>
        </w:tc>
        <w:tc>
          <w:tcPr>
            <w:tcW w:w="1357" w:type="dxa"/>
            <w:shd w:val="clear" w:color="auto" w:fill="auto"/>
            <w:vAlign w:val="center"/>
            <w:hideMark/>
          </w:tcPr>
          <w:p w14:paraId="1F969726" w14:textId="77777777" w:rsidR="00A800CE" w:rsidRPr="00D83E60" w:rsidRDefault="00A800CE" w:rsidP="003066E6">
            <w:pPr>
              <w:jc w:val="right"/>
              <w:rPr>
                <w:sz w:val="18"/>
                <w:szCs w:val="18"/>
                <w:lang w:val="es-ES_tradnl" w:eastAsia="en-CA"/>
              </w:rPr>
            </w:pPr>
            <w:r w:rsidRPr="00D83E60">
              <w:rPr>
                <w:sz w:val="18"/>
                <w:szCs w:val="18"/>
                <w:lang w:val="es-ES_tradnl" w:eastAsia="en-CA"/>
              </w:rPr>
              <w:t>969.216</w:t>
            </w:r>
          </w:p>
        </w:tc>
        <w:tc>
          <w:tcPr>
            <w:tcW w:w="1357" w:type="dxa"/>
            <w:shd w:val="clear" w:color="auto" w:fill="auto"/>
            <w:vAlign w:val="center"/>
            <w:hideMark/>
          </w:tcPr>
          <w:p w14:paraId="6F314419" w14:textId="77777777" w:rsidR="00A800CE" w:rsidRPr="00D83E60" w:rsidRDefault="00A800CE" w:rsidP="003066E6">
            <w:pPr>
              <w:jc w:val="right"/>
              <w:rPr>
                <w:sz w:val="18"/>
                <w:szCs w:val="18"/>
                <w:lang w:val="es-ES_tradnl" w:eastAsia="en-CA"/>
              </w:rPr>
            </w:pPr>
            <w:r w:rsidRPr="00D83E60">
              <w:rPr>
                <w:sz w:val="18"/>
                <w:szCs w:val="18"/>
                <w:lang w:val="es-ES_tradnl" w:eastAsia="en-CA"/>
              </w:rPr>
              <w:t>11</w:t>
            </w:r>
          </w:p>
        </w:tc>
        <w:tc>
          <w:tcPr>
            <w:tcW w:w="844" w:type="dxa"/>
            <w:shd w:val="clear" w:color="auto" w:fill="auto"/>
            <w:vAlign w:val="center"/>
            <w:hideMark/>
          </w:tcPr>
          <w:p w14:paraId="500E753B" w14:textId="77777777" w:rsidR="00A800CE" w:rsidRPr="00D83E60" w:rsidRDefault="00A800CE" w:rsidP="003066E6">
            <w:pPr>
              <w:jc w:val="right"/>
              <w:rPr>
                <w:sz w:val="18"/>
                <w:szCs w:val="18"/>
                <w:lang w:val="es-ES_tradnl" w:eastAsia="en-CA"/>
              </w:rPr>
            </w:pPr>
            <w:r w:rsidRPr="00D83E60">
              <w:rPr>
                <w:sz w:val="18"/>
                <w:szCs w:val="18"/>
                <w:lang w:val="es-ES_tradnl" w:eastAsia="en-CA"/>
              </w:rPr>
              <w:t>13</w:t>
            </w:r>
          </w:p>
        </w:tc>
        <w:tc>
          <w:tcPr>
            <w:tcW w:w="861" w:type="dxa"/>
            <w:shd w:val="clear" w:color="auto" w:fill="auto"/>
            <w:vAlign w:val="center"/>
            <w:hideMark/>
          </w:tcPr>
          <w:p w14:paraId="55B445E7" w14:textId="77777777" w:rsidR="00A800CE" w:rsidRPr="00D83E60" w:rsidRDefault="00A800CE" w:rsidP="003066E6">
            <w:pPr>
              <w:jc w:val="right"/>
              <w:rPr>
                <w:sz w:val="18"/>
                <w:szCs w:val="18"/>
                <w:lang w:val="es-ES_tradnl" w:eastAsia="en-CA"/>
              </w:rPr>
            </w:pPr>
            <w:r w:rsidRPr="00D83E60">
              <w:rPr>
                <w:sz w:val="18"/>
                <w:szCs w:val="18"/>
                <w:lang w:val="es-ES_tradnl" w:eastAsia="en-CA"/>
              </w:rPr>
              <w:t>33</w:t>
            </w:r>
          </w:p>
        </w:tc>
        <w:tc>
          <w:tcPr>
            <w:tcW w:w="1080" w:type="dxa"/>
            <w:shd w:val="clear" w:color="auto" w:fill="auto"/>
            <w:noWrap/>
            <w:vAlign w:val="center"/>
            <w:hideMark/>
          </w:tcPr>
          <w:p w14:paraId="7FEA9737" w14:textId="77777777" w:rsidR="00A800CE" w:rsidRPr="00D83E60" w:rsidRDefault="00A800CE" w:rsidP="003066E6">
            <w:pPr>
              <w:jc w:val="right"/>
              <w:rPr>
                <w:sz w:val="18"/>
                <w:szCs w:val="18"/>
                <w:lang w:val="es-ES_tradnl" w:eastAsia="en-CA"/>
              </w:rPr>
            </w:pPr>
            <w:r w:rsidRPr="00D83E60">
              <w:rPr>
                <w:sz w:val="18"/>
                <w:szCs w:val="18"/>
                <w:lang w:val="es-ES_tradnl" w:eastAsia="en-CA"/>
              </w:rPr>
              <w:t>10</w:t>
            </w:r>
          </w:p>
        </w:tc>
      </w:tr>
      <w:tr w:rsidR="00A800CE" w:rsidRPr="00D83E60" w14:paraId="6F6CB6A3" w14:textId="77777777" w:rsidTr="003066E6">
        <w:trPr>
          <w:trHeight w:val="204"/>
          <w:jc w:val="center"/>
        </w:trPr>
        <w:tc>
          <w:tcPr>
            <w:tcW w:w="2113" w:type="dxa"/>
            <w:shd w:val="clear" w:color="auto" w:fill="auto"/>
            <w:noWrap/>
            <w:vAlign w:val="center"/>
            <w:hideMark/>
          </w:tcPr>
          <w:p w14:paraId="61C4FC2A" w14:textId="77777777" w:rsidR="00A800CE" w:rsidRPr="00D83E60" w:rsidRDefault="00A800CE" w:rsidP="003066E6">
            <w:pPr>
              <w:jc w:val="left"/>
              <w:rPr>
                <w:sz w:val="18"/>
                <w:szCs w:val="18"/>
                <w:lang w:val="es-ES_tradnl" w:eastAsia="en-CA"/>
              </w:rPr>
            </w:pPr>
            <w:r w:rsidRPr="00D83E60">
              <w:rPr>
                <w:sz w:val="18"/>
                <w:szCs w:val="18"/>
                <w:lang w:val="es-ES_tradnl" w:eastAsia="en-CA"/>
              </w:rPr>
              <w:t>Nacional</w:t>
            </w:r>
          </w:p>
        </w:tc>
        <w:tc>
          <w:tcPr>
            <w:tcW w:w="956" w:type="dxa"/>
            <w:shd w:val="clear" w:color="auto" w:fill="auto"/>
            <w:vAlign w:val="center"/>
            <w:hideMark/>
          </w:tcPr>
          <w:p w14:paraId="5D0ACE64" w14:textId="77777777" w:rsidR="00A800CE" w:rsidRPr="00D83E60" w:rsidRDefault="00A800CE" w:rsidP="003066E6">
            <w:pPr>
              <w:jc w:val="right"/>
              <w:rPr>
                <w:sz w:val="18"/>
                <w:szCs w:val="18"/>
                <w:lang w:val="es-ES_tradnl" w:eastAsia="en-CA"/>
              </w:rPr>
            </w:pPr>
            <w:r w:rsidRPr="00D83E60">
              <w:rPr>
                <w:sz w:val="18"/>
                <w:szCs w:val="18"/>
                <w:lang w:val="es-ES_tradnl" w:eastAsia="en-CA"/>
              </w:rPr>
              <w:t>38</w:t>
            </w:r>
          </w:p>
        </w:tc>
        <w:tc>
          <w:tcPr>
            <w:tcW w:w="1059" w:type="dxa"/>
            <w:shd w:val="clear" w:color="auto" w:fill="auto"/>
            <w:vAlign w:val="center"/>
            <w:hideMark/>
          </w:tcPr>
          <w:p w14:paraId="029CCB31" w14:textId="77777777" w:rsidR="00A800CE" w:rsidRPr="00D83E60" w:rsidRDefault="00A800CE" w:rsidP="003066E6">
            <w:pPr>
              <w:jc w:val="right"/>
              <w:rPr>
                <w:sz w:val="18"/>
                <w:szCs w:val="18"/>
                <w:lang w:val="es-ES_tradnl" w:eastAsia="en-CA"/>
              </w:rPr>
            </w:pPr>
            <w:r w:rsidRPr="00D83E60">
              <w:rPr>
                <w:sz w:val="18"/>
                <w:szCs w:val="18"/>
                <w:lang w:val="es-ES_tradnl" w:eastAsia="en-CA"/>
              </w:rPr>
              <w:t>3.945.500</w:t>
            </w:r>
          </w:p>
        </w:tc>
        <w:tc>
          <w:tcPr>
            <w:tcW w:w="1357" w:type="dxa"/>
            <w:shd w:val="clear" w:color="auto" w:fill="auto"/>
            <w:vAlign w:val="center"/>
            <w:hideMark/>
          </w:tcPr>
          <w:p w14:paraId="542BC9C0" w14:textId="77777777" w:rsidR="00A800CE" w:rsidRPr="00D83E60" w:rsidRDefault="00A800CE" w:rsidP="003066E6">
            <w:pPr>
              <w:jc w:val="right"/>
              <w:rPr>
                <w:sz w:val="18"/>
                <w:szCs w:val="18"/>
                <w:lang w:val="es-ES_tradnl" w:eastAsia="en-CA"/>
              </w:rPr>
            </w:pPr>
            <w:r w:rsidRPr="00D83E60">
              <w:rPr>
                <w:sz w:val="18"/>
                <w:szCs w:val="18"/>
                <w:lang w:val="es-ES_tradnl" w:eastAsia="en-CA"/>
              </w:rPr>
              <w:t>31.133</w:t>
            </w:r>
          </w:p>
        </w:tc>
        <w:tc>
          <w:tcPr>
            <w:tcW w:w="1357" w:type="dxa"/>
            <w:shd w:val="clear" w:color="auto" w:fill="auto"/>
            <w:vAlign w:val="center"/>
            <w:hideMark/>
          </w:tcPr>
          <w:p w14:paraId="2EE7B860"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c>
          <w:tcPr>
            <w:tcW w:w="844" w:type="dxa"/>
            <w:shd w:val="clear" w:color="auto" w:fill="auto"/>
            <w:vAlign w:val="center"/>
            <w:hideMark/>
          </w:tcPr>
          <w:p w14:paraId="0A98FB64" w14:textId="77777777" w:rsidR="00A800CE" w:rsidRPr="00D83E60" w:rsidRDefault="00A800CE" w:rsidP="003066E6">
            <w:pPr>
              <w:jc w:val="right"/>
              <w:rPr>
                <w:sz w:val="18"/>
                <w:szCs w:val="18"/>
                <w:lang w:val="es-ES_tradnl" w:eastAsia="en-CA"/>
              </w:rPr>
            </w:pPr>
            <w:r w:rsidRPr="00D83E60">
              <w:rPr>
                <w:sz w:val="18"/>
                <w:szCs w:val="18"/>
                <w:lang w:val="es-ES_tradnl" w:eastAsia="en-CA"/>
              </w:rPr>
              <w:t>17</w:t>
            </w:r>
          </w:p>
        </w:tc>
        <w:tc>
          <w:tcPr>
            <w:tcW w:w="861" w:type="dxa"/>
            <w:shd w:val="clear" w:color="auto" w:fill="auto"/>
            <w:vAlign w:val="center"/>
            <w:hideMark/>
          </w:tcPr>
          <w:p w14:paraId="29F0EDDE" w14:textId="77777777" w:rsidR="00A800CE" w:rsidRPr="00D83E60" w:rsidRDefault="00A800CE" w:rsidP="003066E6">
            <w:pPr>
              <w:jc w:val="right"/>
              <w:rPr>
                <w:sz w:val="18"/>
                <w:szCs w:val="18"/>
                <w:lang w:val="es-ES_tradnl" w:eastAsia="en-CA"/>
              </w:rPr>
            </w:pPr>
            <w:r w:rsidRPr="00D83E60">
              <w:rPr>
                <w:sz w:val="18"/>
                <w:szCs w:val="18"/>
                <w:lang w:val="es-ES_tradnl" w:eastAsia="en-CA"/>
              </w:rPr>
              <w:t>26</w:t>
            </w:r>
          </w:p>
        </w:tc>
        <w:tc>
          <w:tcPr>
            <w:tcW w:w="1080" w:type="dxa"/>
            <w:shd w:val="clear" w:color="auto" w:fill="auto"/>
            <w:noWrap/>
            <w:vAlign w:val="center"/>
            <w:hideMark/>
          </w:tcPr>
          <w:p w14:paraId="1AE21C84" w14:textId="77777777" w:rsidR="00A800CE" w:rsidRPr="00D83E60" w:rsidRDefault="00A800CE" w:rsidP="003066E6">
            <w:pPr>
              <w:jc w:val="right"/>
              <w:rPr>
                <w:sz w:val="18"/>
                <w:szCs w:val="18"/>
                <w:lang w:val="es-ES_tradnl" w:eastAsia="en-CA"/>
              </w:rPr>
            </w:pPr>
            <w:r w:rsidRPr="00D83E60">
              <w:rPr>
                <w:sz w:val="18"/>
                <w:szCs w:val="18"/>
                <w:lang w:val="es-ES_tradnl" w:eastAsia="en-CA"/>
              </w:rPr>
              <w:t>1</w:t>
            </w:r>
          </w:p>
        </w:tc>
      </w:tr>
      <w:tr w:rsidR="00A800CE" w:rsidRPr="00D83E60" w14:paraId="0CA83020" w14:textId="77777777" w:rsidTr="003066E6">
        <w:trPr>
          <w:trHeight w:val="204"/>
          <w:jc w:val="center"/>
        </w:trPr>
        <w:tc>
          <w:tcPr>
            <w:tcW w:w="9627" w:type="dxa"/>
            <w:gridSpan w:val="8"/>
            <w:shd w:val="clear" w:color="auto" w:fill="auto"/>
            <w:noWrap/>
            <w:vAlign w:val="center"/>
            <w:hideMark/>
          </w:tcPr>
          <w:p w14:paraId="38A77E61" w14:textId="77777777" w:rsidR="00A800CE" w:rsidRPr="00D83E60" w:rsidRDefault="00A800CE" w:rsidP="003066E6">
            <w:pPr>
              <w:jc w:val="left"/>
              <w:rPr>
                <w:sz w:val="18"/>
                <w:szCs w:val="18"/>
                <w:lang w:val="es-ES_tradnl" w:eastAsia="en-CA"/>
              </w:rPr>
            </w:pPr>
            <w:r w:rsidRPr="00D83E60">
              <w:rPr>
                <w:b/>
                <w:bCs/>
                <w:sz w:val="18"/>
                <w:szCs w:val="18"/>
                <w:lang w:val="es-ES_tradnl" w:eastAsia="en-CA"/>
              </w:rPr>
              <w:t xml:space="preserve">Método de desembolso </w:t>
            </w:r>
          </w:p>
        </w:tc>
      </w:tr>
      <w:tr w:rsidR="00A800CE" w:rsidRPr="00D83E60" w14:paraId="7D9CB54F" w14:textId="77777777" w:rsidTr="003066E6">
        <w:trPr>
          <w:trHeight w:val="204"/>
          <w:jc w:val="center"/>
        </w:trPr>
        <w:tc>
          <w:tcPr>
            <w:tcW w:w="2113" w:type="dxa"/>
            <w:shd w:val="clear" w:color="auto" w:fill="auto"/>
            <w:noWrap/>
            <w:vAlign w:val="center"/>
            <w:hideMark/>
          </w:tcPr>
          <w:p w14:paraId="2B4AE9C8" w14:textId="77777777" w:rsidR="00A800CE" w:rsidRPr="00D83E60" w:rsidRDefault="00A800CE" w:rsidP="003066E6">
            <w:pPr>
              <w:jc w:val="left"/>
              <w:rPr>
                <w:sz w:val="18"/>
                <w:szCs w:val="18"/>
                <w:lang w:val="es-ES_tradnl" w:eastAsia="en-CA"/>
              </w:rPr>
            </w:pPr>
            <w:r w:rsidRPr="00D83E60">
              <w:rPr>
                <w:sz w:val="18"/>
                <w:szCs w:val="18"/>
                <w:lang w:val="es-ES_tradnl" w:eastAsia="en-CA"/>
              </w:rPr>
              <w:t>Durante la ejecución</w:t>
            </w:r>
          </w:p>
        </w:tc>
        <w:tc>
          <w:tcPr>
            <w:tcW w:w="956" w:type="dxa"/>
            <w:shd w:val="clear" w:color="auto" w:fill="auto"/>
            <w:vAlign w:val="center"/>
            <w:hideMark/>
          </w:tcPr>
          <w:p w14:paraId="73F7734C" w14:textId="77777777" w:rsidR="00A800CE" w:rsidRPr="00D83E60" w:rsidRDefault="00A800CE" w:rsidP="003066E6">
            <w:pPr>
              <w:jc w:val="right"/>
              <w:rPr>
                <w:sz w:val="18"/>
                <w:szCs w:val="18"/>
                <w:lang w:val="es-ES_tradnl" w:eastAsia="en-CA"/>
              </w:rPr>
            </w:pPr>
            <w:r w:rsidRPr="00D83E60">
              <w:rPr>
                <w:sz w:val="18"/>
                <w:szCs w:val="18"/>
                <w:lang w:val="es-ES_tradnl" w:eastAsia="en-CA"/>
              </w:rPr>
              <w:t>175</w:t>
            </w:r>
          </w:p>
        </w:tc>
        <w:tc>
          <w:tcPr>
            <w:tcW w:w="1059" w:type="dxa"/>
            <w:shd w:val="clear" w:color="auto" w:fill="auto"/>
            <w:vAlign w:val="center"/>
            <w:hideMark/>
          </w:tcPr>
          <w:p w14:paraId="770F1C0C" w14:textId="77777777" w:rsidR="00A800CE" w:rsidRPr="00D83E60" w:rsidRDefault="00A800CE" w:rsidP="003066E6">
            <w:pPr>
              <w:jc w:val="right"/>
              <w:rPr>
                <w:sz w:val="18"/>
                <w:szCs w:val="18"/>
                <w:lang w:val="es-ES_tradnl" w:eastAsia="en-CA"/>
              </w:rPr>
            </w:pPr>
            <w:r w:rsidRPr="00D83E60">
              <w:rPr>
                <w:sz w:val="18"/>
                <w:szCs w:val="18"/>
                <w:lang w:val="es-ES_tradnl" w:eastAsia="en-CA"/>
              </w:rPr>
              <w:t>12.525.000</w:t>
            </w:r>
          </w:p>
        </w:tc>
        <w:tc>
          <w:tcPr>
            <w:tcW w:w="1357" w:type="dxa"/>
            <w:shd w:val="clear" w:color="auto" w:fill="auto"/>
            <w:vAlign w:val="center"/>
            <w:hideMark/>
          </w:tcPr>
          <w:p w14:paraId="19B3F8DD" w14:textId="77777777" w:rsidR="00A800CE" w:rsidRPr="00D83E60" w:rsidRDefault="00A800CE" w:rsidP="003066E6">
            <w:pPr>
              <w:jc w:val="right"/>
              <w:rPr>
                <w:sz w:val="18"/>
                <w:szCs w:val="18"/>
                <w:lang w:val="es-ES_tradnl" w:eastAsia="en-CA"/>
              </w:rPr>
            </w:pPr>
            <w:r w:rsidRPr="00D83E60">
              <w:rPr>
                <w:sz w:val="18"/>
                <w:szCs w:val="18"/>
                <w:lang w:val="es-ES_tradnl" w:eastAsia="en-CA"/>
              </w:rPr>
              <w:t>1.000.349</w:t>
            </w:r>
          </w:p>
        </w:tc>
        <w:tc>
          <w:tcPr>
            <w:tcW w:w="1357" w:type="dxa"/>
            <w:shd w:val="clear" w:color="auto" w:fill="auto"/>
            <w:vAlign w:val="center"/>
            <w:hideMark/>
          </w:tcPr>
          <w:p w14:paraId="285EFD8B" w14:textId="77777777" w:rsidR="00A800CE" w:rsidRPr="00D83E60" w:rsidRDefault="00A800CE" w:rsidP="003066E6">
            <w:pPr>
              <w:jc w:val="right"/>
              <w:rPr>
                <w:sz w:val="18"/>
                <w:szCs w:val="18"/>
                <w:lang w:val="es-ES_tradnl" w:eastAsia="en-CA"/>
              </w:rPr>
            </w:pPr>
            <w:r w:rsidRPr="00D83E60">
              <w:rPr>
                <w:sz w:val="18"/>
                <w:szCs w:val="18"/>
                <w:lang w:val="es-ES_tradnl" w:eastAsia="en-CA"/>
              </w:rPr>
              <w:t>8</w:t>
            </w:r>
          </w:p>
        </w:tc>
        <w:tc>
          <w:tcPr>
            <w:tcW w:w="844" w:type="dxa"/>
            <w:shd w:val="clear" w:color="auto" w:fill="auto"/>
            <w:vAlign w:val="center"/>
            <w:hideMark/>
          </w:tcPr>
          <w:p w14:paraId="5F318D5E" w14:textId="77777777" w:rsidR="00A800CE" w:rsidRPr="00D83E60" w:rsidRDefault="00A800CE" w:rsidP="003066E6">
            <w:pPr>
              <w:jc w:val="right"/>
              <w:rPr>
                <w:sz w:val="18"/>
                <w:szCs w:val="18"/>
                <w:lang w:val="es-ES_tradnl" w:eastAsia="en-CA"/>
              </w:rPr>
            </w:pPr>
            <w:r w:rsidRPr="00D83E60">
              <w:rPr>
                <w:sz w:val="18"/>
                <w:szCs w:val="18"/>
                <w:lang w:val="es-ES_tradnl" w:eastAsia="en-CA"/>
              </w:rPr>
              <w:t>14</w:t>
            </w:r>
          </w:p>
        </w:tc>
        <w:tc>
          <w:tcPr>
            <w:tcW w:w="861" w:type="dxa"/>
            <w:shd w:val="clear" w:color="auto" w:fill="auto"/>
            <w:vAlign w:val="center"/>
            <w:hideMark/>
          </w:tcPr>
          <w:p w14:paraId="0B09411E" w14:textId="77777777" w:rsidR="00A800CE" w:rsidRPr="00D83E60" w:rsidRDefault="00A800CE" w:rsidP="003066E6">
            <w:pPr>
              <w:jc w:val="right"/>
              <w:rPr>
                <w:sz w:val="18"/>
                <w:szCs w:val="18"/>
                <w:lang w:val="es-ES_tradnl" w:eastAsia="en-CA"/>
              </w:rPr>
            </w:pPr>
            <w:r w:rsidRPr="00D83E60">
              <w:rPr>
                <w:sz w:val="18"/>
                <w:szCs w:val="18"/>
                <w:lang w:val="es-ES_tradnl" w:eastAsia="en-CA"/>
              </w:rPr>
              <w:t>32</w:t>
            </w:r>
          </w:p>
        </w:tc>
        <w:tc>
          <w:tcPr>
            <w:tcW w:w="1080" w:type="dxa"/>
            <w:shd w:val="clear" w:color="auto" w:fill="auto"/>
            <w:noWrap/>
            <w:vAlign w:val="center"/>
            <w:hideMark/>
          </w:tcPr>
          <w:p w14:paraId="7D13D9F0" w14:textId="77777777" w:rsidR="00A800CE" w:rsidRPr="00D83E60" w:rsidRDefault="00A800CE" w:rsidP="003066E6">
            <w:pPr>
              <w:jc w:val="right"/>
              <w:rPr>
                <w:sz w:val="18"/>
                <w:szCs w:val="18"/>
                <w:lang w:val="es-ES_tradnl" w:eastAsia="en-CA"/>
              </w:rPr>
            </w:pPr>
            <w:r w:rsidRPr="00D83E60">
              <w:rPr>
                <w:sz w:val="18"/>
                <w:szCs w:val="18"/>
                <w:lang w:val="es-ES_tradnl" w:eastAsia="en-CA"/>
              </w:rPr>
              <w:t>8</w:t>
            </w:r>
          </w:p>
        </w:tc>
      </w:tr>
      <w:tr w:rsidR="00A800CE" w:rsidRPr="00D83E60" w14:paraId="65117EC0" w14:textId="77777777" w:rsidTr="003066E6">
        <w:trPr>
          <w:trHeight w:val="204"/>
          <w:jc w:val="center"/>
        </w:trPr>
        <w:tc>
          <w:tcPr>
            <w:tcW w:w="2113" w:type="dxa"/>
            <w:shd w:val="clear" w:color="auto" w:fill="auto"/>
            <w:noWrap/>
            <w:vAlign w:val="center"/>
            <w:hideMark/>
          </w:tcPr>
          <w:p w14:paraId="7FE491E7" w14:textId="77777777" w:rsidR="00A800CE" w:rsidRPr="00D83E60" w:rsidRDefault="00A800CE" w:rsidP="003066E6">
            <w:pPr>
              <w:jc w:val="left"/>
              <w:rPr>
                <w:sz w:val="18"/>
                <w:szCs w:val="18"/>
                <w:lang w:val="es-ES_tradnl" w:eastAsia="en-CA"/>
              </w:rPr>
            </w:pPr>
            <w:r w:rsidRPr="00D83E60">
              <w:rPr>
                <w:sz w:val="18"/>
                <w:szCs w:val="18"/>
                <w:lang w:val="es-ES_tradnl" w:eastAsia="en-CA"/>
              </w:rPr>
              <w:t>Después de la ejecución</w:t>
            </w:r>
          </w:p>
        </w:tc>
        <w:tc>
          <w:tcPr>
            <w:tcW w:w="956" w:type="dxa"/>
            <w:shd w:val="clear" w:color="auto" w:fill="auto"/>
            <w:vAlign w:val="center"/>
            <w:hideMark/>
          </w:tcPr>
          <w:p w14:paraId="7EBE550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66D024EF"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5A25E4BA"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7AC48FB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61CAE2CE"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3F6BEC00"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2A499CC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3E780506" w14:textId="77777777" w:rsidTr="003066E6">
        <w:trPr>
          <w:trHeight w:val="204"/>
          <w:jc w:val="center"/>
        </w:trPr>
        <w:tc>
          <w:tcPr>
            <w:tcW w:w="2113" w:type="dxa"/>
            <w:shd w:val="clear" w:color="auto" w:fill="auto"/>
            <w:noWrap/>
            <w:vAlign w:val="center"/>
            <w:hideMark/>
          </w:tcPr>
          <w:p w14:paraId="6B386583" w14:textId="77777777" w:rsidR="00A800CE" w:rsidRPr="00D83E60" w:rsidRDefault="00A800CE" w:rsidP="003066E6">
            <w:pPr>
              <w:jc w:val="left"/>
              <w:rPr>
                <w:sz w:val="18"/>
                <w:szCs w:val="18"/>
                <w:lang w:val="es-ES_tradnl" w:eastAsia="en-CA"/>
              </w:rPr>
            </w:pPr>
            <w:r w:rsidRPr="00D83E60">
              <w:rPr>
                <w:sz w:val="18"/>
                <w:szCs w:val="18"/>
                <w:lang w:val="es-ES_tradnl" w:eastAsia="en-CA"/>
              </w:rPr>
              <w:t>Financiamiento retroactivo</w:t>
            </w:r>
          </w:p>
        </w:tc>
        <w:tc>
          <w:tcPr>
            <w:tcW w:w="956" w:type="dxa"/>
            <w:shd w:val="clear" w:color="auto" w:fill="auto"/>
            <w:vAlign w:val="center"/>
            <w:hideMark/>
          </w:tcPr>
          <w:p w14:paraId="6D9B43A7"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787F619D"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49D0BF4B"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68477271"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17FE3CDC"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0F71754E"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0EADD95A"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r w:rsidR="00A800CE" w:rsidRPr="00D83E60" w14:paraId="7E3DCC19" w14:textId="77777777" w:rsidTr="003066E6">
        <w:trPr>
          <w:trHeight w:val="204"/>
          <w:jc w:val="center"/>
        </w:trPr>
        <w:tc>
          <w:tcPr>
            <w:tcW w:w="2113" w:type="dxa"/>
            <w:shd w:val="clear" w:color="auto" w:fill="auto"/>
            <w:noWrap/>
            <w:vAlign w:val="center"/>
            <w:hideMark/>
          </w:tcPr>
          <w:p w14:paraId="1D657AEB" w14:textId="77777777" w:rsidR="00A800CE" w:rsidRPr="00D83E60" w:rsidRDefault="00A800CE" w:rsidP="003066E6">
            <w:pPr>
              <w:jc w:val="left"/>
              <w:rPr>
                <w:sz w:val="18"/>
                <w:szCs w:val="18"/>
                <w:lang w:val="es-ES_tradnl" w:eastAsia="en-CA"/>
              </w:rPr>
            </w:pPr>
            <w:r w:rsidRPr="00D83E60">
              <w:rPr>
                <w:sz w:val="18"/>
                <w:szCs w:val="18"/>
                <w:lang w:val="es-ES_tradnl" w:eastAsia="en-CA"/>
              </w:rPr>
              <w:t>Del país a beneficiarios finales</w:t>
            </w:r>
          </w:p>
        </w:tc>
        <w:tc>
          <w:tcPr>
            <w:tcW w:w="956" w:type="dxa"/>
            <w:shd w:val="clear" w:color="auto" w:fill="auto"/>
            <w:vAlign w:val="center"/>
            <w:hideMark/>
          </w:tcPr>
          <w:p w14:paraId="592944A3"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059" w:type="dxa"/>
            <w:shd w:val="clear" w:color="auto" w:fill="auto"/>
            <w:vAlign w:val="center"/>
            <w:hideMark/>
          </w:tcPr>
          <w:p w14:paraId="1F3B150E"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38A38CE2"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1357" w:type="dxa"/>
            <w:shd w:val="clear" w:color="auto" w:fill="auto"/>
            <w:vAlign w:val="center"/>
            <w:hideMark/>
          </w:tcPr>
          <w:p w14:paraId="756088EC" w14:textId="77777777" w:rsidR="00A800CE" w:rsidRPr="00D83E60" w:rsidRDefault="00A800CE" w:rsidP="003066E6">
            <w:pPr>
              <w:jc w:val="right"/>
              <w:rPr>
                <w:sz w:val="18"/>
                <w:szCs w:val="18"/>
                <w:lang w:val="es-ES_tradnl" w:eastAsia="en-CA"/>
              </w:rPr>
            </w:pPr>
            <w:r w:rsidRPr="00D83E60">
              <w:rPr>
                <w:sz w:val="18"/>
                <w:szCs w:val="18"/>
                <w:lang w:val="es-ES_tradnl" w:eastAsia="en-CA"/>
              </w:rPr>
              <w:t>0</w:t>
            </w:r>
          </w:p>
        </w:tc>
        <w:tc>
          <w:tcPr>
            <w:tcW w:w="844" w:type="dxa"/>
            <w:shd w:val="clear" w:color="auto" w:fill="auto"/>
            <w:vAlign w:val="center"/>
            <w:hideMark/>
          </w:tcPr>
          <w:p w14:paraId="1371C93D"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861" w:type="dxa"/>
            <w:shd w:val="clear" w:color="auto" w:fill="auto"/>
            <w:vAlign w:val="center"/>
            <w:hideMark/>
          </w:tcPr>
          <w:p w14:paraId="0F41D43F"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c>
          <w:tcPr>
            <w:tcW w:w="1080" w:type="dxa"/>
            <w:shd w:val="clear" w:color="auto" w:fill="auto"/>
            <w:noWrap/>
            <w:vAlign w:val="center"/>
            <w:hideMark/>
          </w:tcPr>
          <w:p w14:paraId="6B78395E" w14:textId="77777777" w:rsidR="00A800CE" w:rsidRPr="00D83E60" w:rsidRDefault="00A800CE" w:rsidP="003066E6">
            <w:pPr>
              <w:jc w:val="right"/>
              <w:rPr>
                <w:sz w:val="18"/>
                <w:szCs w:val="18"/>
                <w:lang w:val="es-ES_tradnl" w:eastAsia="en-CA"/>
              </w:rPr>
            </w:pPr>
            <w:r w:rsidRPr="00D83E60">
              <w:rPr>
                <w:sz w:val="18"/>
                <w:szCs w:val="18"/>
                <w:lang w:val="es-ES_tradnl" w:eastAsia="en-CA"/>
              </w:rPr>
              <w:t>—</w:t>
            </w:r>
          </w:p>
        </w:tc>
      </w:tr>
    </w:tbl>
    <w:p w14:paraId="23CBCC27" w14:textId="77777777" w:rsidR="00A800CE" w:rsidRPr="00D83E60" w:rsidRDefault="00A800CE" w:rsidP="00A800CE">
      <w:pPr>
        <w:pStyle w:val="a--"/>
        <w:keepNext/>
        <w:suppressAutoHyphens w:val="0"/>
        <w:rPr>
          <w:sz w:val="22"/>
          <w:szCs w:val="22"/>
          <w:lang w:val="es-ES_tradnl"/>
        </w:rPr>
      </w:pPr>
    </w:p>
    <w:p w14:paraId="5C63AB64" w14:textId="77777777" w:rsidR="00A800CE" w:rsidRPr="00D83E60" w:rsidRDefault="00A800CE" w:rsidP="00A800CE">
      <w:pPr>
        <w:pStyle w:val="Heading1"/>
        <w:rPr>
          <w:lang w:val="es-ES_tradnl"/>
        </w:rPr>
      </w:pPr>
      <w:r w:rsidRPr="00D83E60">
        <w:rPr>
          <w:lang w:val="es-ES_tradnl"/>
        </w:rPr>
        <w:t>Actualmente están en curso 175 actividades de preparación de proyectos por un valor total de 12.53 millones de $EUA, respecto de las cuales se ha desembolsado el 8 por ciento de los fondos. El lapso promedio entre aprobación y primer desembolso es de 14 meses. Los proyectos de inversión se extienden en promedio por un lapso de 32 meses, lo que representa un retraso de 8 meses.</w:t>
      </w:r>
    </w:p>
    <w:p w14:paraId="76B2F025" w14:textId="77777777" w:rsidR="00A800CE" w:rsidRPr="00D83E60" w:rsidRDefault="00A800CE" w:rsidP="00841B1F">
      <w:pPr>
        <w:pStyle w:val="a--"/>
        <w:keepNext/>
        <w:keepLines/>
        <w:widowControl w:val="0"/>
        <w:suppressAutoHyphens w:val="0"/>
        <w:rPr>
          <w:sz w:val="22"/>
          <w:szCs w:val="22"/>
          <w:lang w:val="es-ES_tradnl"/>
        </w:rPr>
      </w:pPr>
      <w:r w:rsidRPr="00D83E60">
        <w:rPr>
          <w:sz w:val="22"/>
          <w:szCs w:val="22"/>
          <w:lang w:val="es-ES_tradnl"/>
        </w:rPr>
        <w:lastRenderedPageBreak/>
        <w:t>Proyectos cerrados</w:t>
      </w:r>
    </w:p>
    <w:p w14:paraId="49B3ACF5" w14:textId="77777777" w:rsidR="00A800CE" w:rsidRPr="00D83E60" w:rsidRDefault="00A800CE" w:rsidP="00841B1F">
      <w:pPr>
        <w:pStyle w:val="a--"/>
        <w:keepNext/>
        <w:keepLines/>
        <w:widowControl w:val="0"/>
        <w:suppressAutoHyphens w:val="0"/>
        <w:rPr>
          <w:b w:val="0"/>
          <w:sz w:val="22"/>
          <w:szCs w:val="22"/>
          <w:lang w:val="es-ES_tradnl"/>
        </w:rPr>
      </w:pPr>
    </w:p>
    <w:p w14:paraId="0CFF140A" w14:textId="77777777" w:rsidR="00A800CE" w:rsidRPr="00D83E60" w:rsidRDefault="00A800CE" w:rsidP="00841B1F">
      <w:pPr>
        <w:pStyle w:val="Heading1"/>
        <w:keepNext/>
        <w:keepLines/>
        <w:widowControl w:val="0"/>
        <w:rPr>
          <w:lang w:val="es-ES_tradnl"/>
        </w:rPr>
      </w:pPr>
      <w:r w:rsidRPr="00D83E60">
        <w:rPr>
          <w:lang w:val="es-ES_tradnl"/>
        </w:rPr>
        <w:t>El Cuadro 8 resume los proyectos cerrados. Desde 1991 a la fecha se han cerrado 274 proyectos por un valor total de 14.87 millones de $EUA.</w:t>
      </w:r>
    </w:p>
    <w:p w14:paraId="30B07FBA" w14:textId="77777777" w:rsidR="00A800CE" w:rsidRPr="00D83E60" w:rsidRDefault="00A800CE" w:rsidP="00A800CE">
      <w:pPr>
        <w:pStyle w:val="a--"/>
        <w:keepNext/>
        <w:suppressAutoHyphens w:val="0"/>
        <w:rPr>
          <w:sz w:val="22"/>
          <w:szCs w:val="22"/>
          <w:lang w:val="es-ES_tradnl"/>
        </w:rPr>
      </w:pPr>
      <w:r w:rsidRPr="00D83E60">
        <w:rPr>
          <w:sz w:val="22"/>
          <w:szCs w:val="22"/>
          <w:lang w:val="es-ES_tradnl"/>
        </w:rPr>
        <w:t>Cuadro 8. Resumen de proyectos cerrados</w:t>
      </w:r>
    </w:p>
    <w:tbl>
      <w:tblPr>
        <w:tblW w:w="9445" w:type="dxa"/>
        <w:jc w:val="center"/>
        <w:tblLook w:val="04A0" w:firstRow="1" w:lastRow="0" w:firstColumn="1" w:lastColumn="0" w:noHBand="0" w:noVBand="1"/>
      </w:tblPr>
      <w:tblGrid>
        <w:gridCol w:w="1466"/>
        <w:gridCol w:w="956"/>
        <w:gridCol w:w="1701"/>
        <w:gridCol w:w="1418"/>
        <w:gridCol w:w="1134"/>
        <w:gridCol w:w="1417"/>
        <w:gridCol w:w="1370"/>
      </w:tblGrid>
      <w:tr w:rsidR="00A800CE" w:rsidRPr="00D83E60" w14:paraId="35658C66" w14:textId="77777777" w:rsidTr="003066E6">
        <w:trPr>
          <w:trHeight w:val="641"/>
          <w:tblHeader/>
          <w:jc w:val="center"/>
        </w:trPr>
        <w:tc>
          <w:tcPr>
            <w:tcW w:w="14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0CFF8" w14:textId="77777777" w:rsidR="00A800CE" w:rsidRPr="00D83E60" w:rsidRDefault="00A800CE" w:rsidP="003066E6">
            <w:pPr>
              <w:keepNext/>
              <w:jc w:val="center"/>
              <w:rPr>
                <w:b/>
                <w:bCs/>
                <w:sz w:val="18"/>
                <w:szCs w:val="20"/>
                <w:lang w:val="es-ES_tradnl" w:eastAsia="en-CA"/>
              </w:rPr>
            </w:pPr>
            <w:r w:rsidRPr="00D83E60">
              <w:rPr>
                <w:b/>
                <w:bCs/>
                <w:sz w:val="18"/>
                <w:szCs w:val="20"/>
                <w:lang w:val="es-ES_tradnl" w:eastAsia="en-CA"/>
              </w:rPr>
              <w:t>Organismo</w:t>
            </w:r>
          </w:p>
        </w:tc>
        <w:tc>
          <w:tcPr>
            <w:tcW w:w="939" w:type="dxa"/>
            <w:tcBorders>
              <w:top w:val="single" w:sz="4" w:space="0" w:color="auto"/>
              <w:left w:val="nil"/>
              <w:bottom w:val="single" w:sz="4" w:space="0" w:color="auto"/>
              <w:right w:val="single" w:sz="4" w:space="0" w:color="auto"/>
            </w:tcBorders>
            <w:shd w:val="clear" w:color="auto" w:fill="auto"/>
            <w:vAlign w:val="center"/>
            <w:hideMark/>
          </w:tcPr>
          <w:p w14:paraId="4BD74F49" w14:textId="77777777" w:rsidR="00A800CE" w:rsidRPr="00D83E60" w:rsidRDefault="00A800CE" w:rsidP="003066E6">
            <w:pPr>
              <w:keepNext/>
              <w:jc w:val="center"/>
              <w:rPr>
                <w:b/>
                <w:bCs/>
                <w:sz w:val="18"/>
                <w:szCs w:val="20"/>
                <w:lang w:val="es-ES_tradnl" w:eastAsia="en-CA"/>
              </w:rPr>
            </w:pPr>
            <w:r w:rsidRPr="00D83E60">
              <w:rPr>
                <w:b/>
                <w:bCs/>
                <w:sz w:val="18"/>
                <w:szCs w:val="20"/>
                <w:lang w:val="es-ES_tradnl" w:eastAsia="en-CA"/>
              </w:rPr>
              <w:t>Nº de proyectos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E097678" w14:textId="77777777" w:rsidR="00A800CE" w:rsidRPr="00D83E60" w:rsidRDefault="00A800CE" w:rsidP="003066E6">
            <w:pPr>
              <w:keepNext/>
              <w:ind w:left="-204" w:right="-162"/>
              <w:jc w:val="center"/>
              <w:rPr>
                <w:b/>
                <w:bCs/>
                <w:sz w:val="18"/>
                <w:szCs w:val="20"/>
                <w:lang w:val="es-ES_tradnl" w:eastAsia="en-CA"/>
              </w:rPr>
            </w:pPr>
            <w:r w:rsidRPr="00D83E60">
              <w:rPr>
                <w:b/>
                <w:bCs/>
                <w:sz w:val="18"/>
                <w:szCs w:val="20"/>
                <w:lang w:val="es-ES_tradnl" w:eastAsia="en-CA"/>
              </w:rPr>
              <w:t>Fondos aprobados + ajustes ($EUA)</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6C128FFD" w14:textId="77777777" w:rsidR="00A800CE" w:rsidRPr="00D83E60" w:rsidRDefault="00A800CE" w:rsidP="003066E6">
            <w:pPr>
              <w:keepNext/>
              <w:jc w:val="center"/>
              <w:rPr>
                <w:b/>
                <w:bCs/>
                <w:sz w:val="18"/>
                <w:szCs w:val="20"/>
                <w:lang w:val="es-ES_tradnl" w:eastAsia="en-CA"/>
              </w:rPr>
            </w:pPr>
            <w:r w:rsidRPr="00D83E60">
              <w:rPr>
                <w:b/>
                <w:bCs/>
                <w:sz w:val="18"/>
                <w:szCs w:val="20"/>
                <w:lang w:val="es-ES_tradnl" w:eastAsia="en-CA"/>
              </w:rPr>
              <w:t>Fondos desembolsados ($EUA)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F2AD82B" w14:textId="77777777" w:rsidR="00A800CE" w:rsidRPr="00D83E60" w:rsidRDefault="00A800CE" w:rsidP="003066E6">
            <w:pPr>
              <w:keepNext/>
              <w:jc w:val="center"/>
              <w:rPr>
                <w:b/>
                <w:bCs/>
                <w:sz w:val="18"/>
                <w:szCs w:val="20"/>
                <w:lang w:val="es-ES_tradnl" w:eastAsia="en-CA"/>
              </w:rPr>
            </w:pPr>
            <w:r w:rsidRPr="00D83E60">
              <w:rPr>
                <w:b/>
                <w:bCs/>
                <w:sz w:val="18"/>
                <w:szCs w:val="20"/>
                <w:lang w:val="es-ES_tradnl" w:eastAsia="en-CA"/>
              </w:rPr>
              <w:t>Saldos ($EUA)</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9B3BBD1" w14:textId="77777777" w:rsidR="00A800CE" w:rsidRPr="00D83E60" w:rsidRDefault="00A800CE" w:rsidP="003066E6">
            <w:pPr>
              <w:keepNext/>
              <w:ind w:left="-155" w:right="-81"/>
              <w:jc w:val="center"/>
              <w:rPr>
                <w:b/>
                <w:bCs/>
                <w:sz w:val="18"/>
                <w:szCs w:val="20"/>
                <w:lang w:val="es-ES_tradnl" w:eastAsia="en-CA"/>
              </w:rPr>
            </w:pPr>
            <w:r w:rsidRPr="00D83E60">
              <w:rPr>
                <w:b/>
                <w:bCs/>
                <w:sz w:val="18"/>
                <w:szCs w:val="20"/>
                <w:lang w:val="es-ES_tradnl" w:eastAsia="en-CA"/>
              </w:rPr>
              <w:t>Consumo de</w:t>
            </w:r>
          </w:p>
          <w:p w14:paraId="0F3924BC" w14:textId="77777777" w:rsidR="00A800CE" w:rsidRPr="00D83E60" w:rsidRDefault="00A800CE" w:rsidP="003066E6">
            <w:pPr>
              <w:keepNext/>
              <w:ind w:left="-155" w:right="-81"/>
              <w:jc w:val="center"/>
              <w:rPr>
                <w:b/>
                <w:bCs/>
                <w:sz w:val="18"/>
                <w:szCs w:val="20"/>
                <w:lang w:val="es-ES_tradnl" w:eastAsia="en-CA"/>
              </w:rPr>
            </w:pPr>
            <w:r w:rsidRPr="00D83E60">
              <w:rPr>
                <w:b/>
                <w:bCs/>
                <w:sz w:val="18"/>
                <w:szCs w:val="20"/>
                <w:lang w:val="es-ES_tradnl" w:eastAsia="en-CA"/>
              </w:rPr>
              <w:t>PAO a eliminar</w:t>
            </w:r>
          </w:p>
        </w:tc>
        <w:tc>
          <w:tcPr>
            <w:tcW w:w="1370" w:type="dxa"/>
            <w:tcBorders>
              <w:top w:val="single" w:sz="4" w:space="0" w:color="auto"/>
              <w:left w:val="nil"/>
              <w:bottom w:val="single" w:sz="4" w:space="0" w:color="auto"/>
              <w:right w:val="single" w:sz="4" w:space="0" w:color="auto"/>
            </w:tcBorders>
            <w:shd w:val="clear" w:color="auto" w:fill="auto"/>
            <w:vAlign w:val="center"/>
            <w:hideMark/>
          </w:tcPr>
          <w:p w14:paraId="1E42F1AD" w14:textId="77777777" w:rsidR="00A800CE" w:rsidRPr="00D83E60" w:rsidRDefault="00A800CE" w:rsidP="003066E6">
            <w:pPr>
              <w:keepNext/>
              <w:ind w:left="-139" w:right="-96"/>
              <w:jc w:val="center"/>
              <w:rPr>
                <w:b/>
                <w:bCs/>
                <w:sz w:val="18"/>
                <w:szCs w:val="20"/>
                <w:lang w:val="es-ES_tradnl" w:eastAsia="en-CA"/>
              </w:rPr>
            </w:pPr>
            <w:r w:rsidRPr="00D83E60">
              <w:rPr>
                <w:b/>
                <w:bCs/>
                <w:sz w:val="18"/>
                <w:szCs w:val="20"/>
                <w:lang w:val="es-ES_tradnl" w:eastAsia="en-CA"/>
              </w:rPr>
              <w:t>Consumo de</w:t>
            </w:r>
          </w:p>
          <w:p w14:paraId="093E483A" w14:textId="77777777" w:rsidR="00A800CE" w:rsidRPr="00D83E60" w:rsidRDefault="00A800CE" w:rsidP="003066E6">
            <w:pPr>
              <w:keepNext/>
              <w:ind w:left="-139" w:right="-96"/>
              <w:jc w:val="center"/>
              <w:rPr>
                <w:b/>
                <w:bCs/>
                <w:sz w:val="18"/>
                <w:szCs w:val="20"/>
                <w:lang w:val="es-ES_tradnl" w:eastAsia="en-CA"/>
              </w:rPr>
            </w:pPr>
            <w:r w:rsidRPr="00D83E60">
              <w:rPr>
                <w:b/>
                <w:bCs/>
                <w:sz w:val="18"/>
                <w:szCs w:val="20"/>
                <w:lang w:val="es-ES_tradnl" w:eastAsia="en-CA"/>
              </w:rPr>
              <w:t>PAO eliminado</w:t>
            </w:r>
          </w:p>
        </w:tc>
      </w:tr>
      <w:tr w:rsidR="00A800CE" w:rsidRPr="00D83E60" w14:paraId="3B3EFF65" w14:textId="77777777" w:rsidTr="003066E6">
        <w:trPr>
          <w:trHeight w:val="84"/>
          <w:jc w:val="center"/>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13C7E8CB" w14:textId="77777777" w:rsidR="00A800CE" w:rsidRPr="00D83E60" w:rsidRDefault="00A800CE" w:rsidP="003066E6">
            <w:pPr>
              <w:keepNext/>
              <w:jc w:val="left"/>
              <w:rPr>
                <w:sz w:val="20"/>
                <w:szCs w:val="20"/>
                <w:lang w:val="es-ES_tradnl" w:eastAsia="en-CA"/>
              </w:rPr>
            </w:pPr>
            <w:r w:rsidRPr="00D83E60">
              <w:rPr>
                <w:sz w:val="20"/>
                <w:szCs w:val="20"/>
                <w:lang w:val="es-ES_tradnl" w:eastAsia="en-CA"/>
              </w:rPr>
              <w:t>PNUD</w:t>
            </w:r>
          </w:p>
        </w:tc>
        <w:tc>
          <w:tcPr>
            <w:tcW w:w="939" w:type="dxa"/>
            <w:tcBorders>
              <w:top w:val="nil"/>
              <w:left w:val="nil"/>
              <w:bottom w:val="single" w:sz="4" w:space="0" w:color="auto"/>
              <w:right w:val="single" w:sz="4" w:space="0" w:color="auto"/>
            </w:tcBorders>
            <w:shd w:val="clear" w:color="auto" w:fill="auto"/>
            <w:noWrap/>
            <w:vAlign w:val="center"/>
            <w:hideMark/>
          </w:tcPr>
          <w:p w14:paraId="773A6F03"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81</w:t>
            </w:r>
          </w:p>
        </w:tc>
        <w:tc>
          <w:tcPr>
            <w:tcW w:w="1701" w:type="dxa"/>
            <w:tcBorders>
              <w:top w:val="nil"/>
              <w:left w:val="nil"/>
              <w:bottom w:val="single" w:sz="4" w:space="0" w:color="auto"/>
              <w:right w:val="single" w:sz="4" w:space="0" w:color="auto"/>
            </w:tcBorders>
            <w:shd w:val="clear" w:color="auto" w:fill="auto"/>
            <w:noWrap/>
            <w:vAlign w:val="center"/>
            <w:hideMark/>
          </w:tcPr>
          <w:p w14:paraId="17C1B9EF"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6.895.392</w:t>
            </w:r>
          </w:p>
        </w:tc>
        <w:tc>
          <w:tcPr>
            <w:tcW w:w="1418" w:type="dxa"/>
            <w:tcBorders>
              <w:top w:val="nil"/>
              <w:left w:val="nil"/>
              <w:bottom w:val="single" w:sz="4" w:space="0" w:color="auto"/>
              <w:right w:val="single" w:sz="4" w:space="0" w:color="auto"/>
            </w:tcBorders>
            <w:shd w:val="clear" w:color="auto" w:fill="auto"/>
            <w:noWrap/>
            <w:vAlign w:val="center"/>
            <w:hideMark/>
          </w:tcPr>
          <w:p w14:paraId="7E06B267"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6.895.392</w:t>
            </w:r>
          </w:p>
        </w:tc>
        <w:tc>
          <w:tcPr>
            <w:tcW w:w="1134" w:type="dxa"/>
            <w:tcBorders>
              <w:top w:val="nil"/>
              <w:left w:val="nil"/>
              <w:bottom w:val="single" w:sz="4" w:space="0" w:color="auto"/>
              <w:right w:val="single" w:sz="4" w:space="0" w:color="auto"/>
            </w:tcBorders>
            <w:shd w:val="clear" w:color="auto" w:fill="auto"/>
            <w:noWrap/>
            <w:vAlign w:val="center"/>
            <w:hideMark/>
          </w:tcPr>
          <w:p w14:paraId="61F71C8A"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14:paraId="600ED58A"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673</w:t>
            </w:r>
          </w:p>
        </w:tc>
        <w:tc>
          <w:tcPr>
            <w:tcW w:w="1370" w:type="dxa"/>
            <w:tcBorders>
              <w:top w:val="nil"/>
              <w:left w:val="nil"/>
              <w:bottom w:val="single" w:sz="4" w:space="0" w:color="auto"/>
              <w:right w:val="single" w:sz="4" w:space="0" w:color="auto"/>
            </w:tcBorders>
            <w:shd w:val="clear" w:color="auto" w:fill="auto"/>
            <w:noWrap/>
            <w:vAlign w:val="center"/>
            <w:hideMark/>
          </w:tcPr>
          <w:p w14:paraId="3422EF31"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636</w:t>
            </w:r>
          </w:p>
        </w:tc>
      </w:tr>
      <w:tr w:rsidR="00A800CE" w:rsidRPr="00D83E60" w14:paraId="749A7C9F" w14:textId="77777777" w:rsidTr="003066E6">
        <w:trPr>
          <w:trHeight w:val="50"/>
          <w:jc w:val="center"/>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7AD8A24D" w14:textId="77777777" w:rsidR="00A800CE" w:rsidRPr="00D83E60" w:rsidRDefault="00A800CE" w:rsidP="003066E6">
            <w:pPr>
              <w:keepNext/>
              <w:jc w:val="left"/>
              <w:rPr>
                <w:sz w:val="20"/>
                <w:szCs w:val="20"/>
                <w:lang w:val="es-ES_tradnl" w:eastAsia="en-CA"/>
              </w:rPr>
            </w:pPr>
            <w:r w:rsidRPr="00D83E60">
              <w:rPr>
                <w:sz w:val="20"/>
                <w:szCs w:val="20"/>
                <w:lang w:val="es-ES_tradnl" w:eastAsia="en-CA"/>
              </w:rPr>
              <w:t>PNUMA</w:t>
            </w:r>
          </w:p>
        </w:tc>
        <w:tc>
          <w:tcPr>
            <w:tcW w:w="939" w:type="dxa"/>
            <w:tcBorders>
              <w:top w:val="nil"/>
              <w:left w:val="nil"/>
              <w:bottom w:val="single" w:sz="4" w:space="0" w:color="auto"/>
              <w:right w:val="single" w:sz="4" w:space="0" w:color="auto"/>
            </w:tcBorders>
            <w:shd w:val="clear" w:color="auto" w:fill="auto"/>
            <w:noWrap/>
            <w:vAlign w:val="center"/>
            <w:hideMark/>
          </w:tcPr>
          <w:p w14:paraId="63D7514B"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14</w:t>
            </w:r>
          </w:p>
        </w:tc>
        <w:tc>
          <w:tcPr>
            <w:tcW w:w="1701" w:type="dxa"/>
            <w:tcBorders>
              <w:top w:val="nil"/>
              <w:left w:val="nil"/>
              <w:bottom w:val="single" w:sz="4" w:space="0" w:color="auto"/>
              <w:right w:val="single" w:sz="4" w:space="0" w:color="auto"/>
            </w:tcBorders>
            <w:shd w:val="clear" w:color="auto" w:fill="auto"/>
            <w:noWrap/>
            <w:vAlign w:val="center"/>
            <w:hideMark/>
          </w:tcPr>
          <w:p w14:paraId="565684AF"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21.000</w:t>
            </w:r>
          </w:p>
        </w:tc>
        <w:tc>
          <w:tcPr>
            <w:tcW w:w="1418" w:type="dxa"/>
            <w:tcBorders>
              <w:top w:val="nil"/>
              <w:left w:val="nil"/>
              <w:bottom w:val="single" w:sz="4" w:space="0" w:color="auto"/>
              <w:right w:val="single" w:sz="4" w:space="0" w:color="auto"/>
            </w:tcBorders>
            <w:shd w:val="clear" w:color="auto" w:fill="auto"/>
            <w:noWrap/>
            <w:vAlign w:val="center"/>
            <w:hideMark/>
          </w:tcPr>
          <w:p w14:paraId="502D10A1"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21.000</w:t>
            </w:r>
          </w:p>
        </w:tc>
        <w:tc>
          <w:tcPr>
            <w:tcW w:w="1134" w:type="dxa"/>
            <w:tcBorders>
              <w:top w:val="nil"/>
              <w:left w:val="nil"/>
              <w:bottom w:val="single" w:sz="4" w:space="0" w:color="auto"/>
              <w:right w:val="single" w:sz="4" w:space="0" w:color="auto"/>
            </w:tcBorders>
            <w:shd w:val="clear" w:color="auto" w:fill="auto"/>
            <w:noWrap/>
            <w:vAlign w:val="center"/>
            <w:hideMark/>
          </w:tcPr>
          <w:p w14:paraId="6BE3CF45"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14:paraId="1D9381A8"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12</w:t>
            </w:r>
          </w:p>
        </w:tc>
        <w:tc>
          <w:tcPr>
            <w:tcW w:w="1370" w:type="dxa"/>
            <w:tcBorders>
              <w:top w:val="nil"/>
              <w:left w:val="nil"/>
              <w:bottom w:val="single" w:sz="4" w:space="0" w:color="auto"/>
              <w:right w:val="single" w:sz="4" w:space="0" w:color="auto"/>
            </w:tcBorders>
            <w:shd w:val="clear" w:color="auto" w:fill="auto"/>
            <w:noWrap/>
            <w:vAlign w:val="center"/>
            <w:hideMark/>
          </w:tcPr>
          <w:p w14:paraId="3EE1B99C"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12</w:t>
            </w:r>
          </w:p>
        </w:tc>
      </w:tr>
      <w:tr w:rsidR="00A800CE" w:rsidRPr="00D83E60" w14:paraId="55624496" w14:textId="77777777" w:rsidTr="003066E6">
        <w:trPr>
          <w:trHeight w:val="50"/>
          <w:jc w:val="center"/>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65ABCFA1" w14:textId="77777777" w:rsidR="00A800CE" w:rsidRPr="00D83E60" w:rsidRDefault="00A800CE" w:rsidP="003066E6">
            <w:pPr>
              <w:keepNext/>
              <w:jc w:val="left"/>
              <w:rPr>
                <w:sz w:val="20"/>
                <w:szCs w:val="20"/>
                <w:lang w:val="es-ES_tradnl" w:eastAsia="en-CA"/>
              </w:rPr>
            </w:pPr>
            <w:r w:rsidRPr="00D83E60">
              <w:rPr>
                <w:sz w:val="20"/>
                <w:szCs w:val="20"/>
                <w:lang w:val="es-ES_tradnl" w:eastAsia="en-CA"/>
              </w:rPr>
              <w:t>ONUDI</w:t>
            </w:r>
          </w:p>
        </w:tc>
        <w:tc>
          <w:tcPr>
            <w:tcW w:w="939" w:type="dxa"/>
            <w:tcBorders>
              <w:top w:val="nil"/>
              <w:left w:val="nil"/>
              <w:bottom w:val="single" w:sz="4" w:space="0" w:color="auto"/>
              <w:right w:val="single" w:sz="4" w:space="0" w:color="auto"/>
            </w:tcBorders>
            <w:shd w:val="clear" w:color="auto" w:fill="auto"/>
            <w:noWrap/>
            <w:vAlign w:val="center"/>
            <w:hideMark/>
          </w:tcPr>
          <w:p w14:paraId="0B4934AC"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67</w:t>
            </w:r>
          </w:p>
        </w:tc>
        <w:tc>
          <w:tcPr>
            <w:tcW w:w="1701" w:type="dxa"/>
            <w:tcBorders>
              <w:top w:val="nil"/>
              <w:left w:val="nil"/>
              <w:bottom w:val="single" w:sz="4" w:space="0" w:color="auto"/>
              <w:right w:val="single" w:sz="4" w:space="0" w:color="auto"/>
            </w:tcBorders>
            <w:shd w:val="clear" w:color="auto" w:fill="auto"/>
            <w:noWrap/>
            <w:vAlign w:val="center"/>
            <w:hideMark/>
          </w:tcPr>
          <w:p w14:paraId="12767484"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6.347.808</w:t>
            </w:r>
          </w:p>
        </w:tc>
        <w:tc>
          <w:tcPr>
            <w:tcW w:w="1418" w:type="dxa"/>
            <w:tcBorders>
              <w:top w:val="nil"/>
              <w:left w:val="nil"/>
              <w:bottom w:val="single" w:sz="4" w:space="0" w:color="auto"/>
              <w:right w:val="single" w:sz="4" w:space="0" w:color="auto"/>
            </w:tcBorders>
            <w:shd w:val="clear" w:color="auto" w:fill="auto"/>
            <w:noWrap/>
            <w:vAlign w:val="center"/>
            <w:hideMark/>
          </w:tcPr>
          <w:p w14:paraId="6560B11C"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6.347.808</w:t>
            </w:r>
          </w:p>
        </w:tc>
        <w:tc>
          <w:tcPr>
            <w:tcW w:w="1134" w:type="dxa"/>
            <w:tcBorders>
              <w:top w:val="nil"/>
              <w:left w:val="nil"/>
              <w:bottom w:val="single" w:sz="4" w:space="0" w:color="auto"/>
              <w:right w:val="single" w:sz="4" w:space="0" w:color="auto"/>
            </w:tcBorders>
            <w:shd w:val="clear" w:color="auto" w:fill="auto"/>
            <w:noWrap/>
            <w:vAlign w:val="center"/>
            <w:hideMark/>
          </w:tcPr>
          <w:p w14:paraId="4977721D"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14:paraId="06618E71"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1.808</w:t>
            </w:r>
          </w:p>
        </w:tc>
        <w:tc>
          <w:tcPr>
            <w:tcW w:w="1370" w:type="dxa"/>
            <w:tcBorders>
              <w:top w:val="nil"/>
              <w:left w:val="nil"/>
              <w:bottom w:val="single" w:sz="4" w:space="0" w:color="auto"/>
              <w:right w:val="single" w:sz="4" w:space="0" w:color="auto"/>
            </w:tcBorders>
            <w:shd w:val="clear" w:color="auto" w:fill="auto"/>
            <w:noWrap/>
            <w:vAlign w:val="center"/>
            <w:hideMark/>
          </w:tcPr>
          <w:p w14:paraId="67A23899"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367</w:t>
            </w:r>
          </w:p>
        </w:tc>
      </w:tr>
      <w:tr w:rsidR="00A800CE" w:rsidRPr="00D83E60" w14:paraId="7C59B6D9" w14:textId="77777777" w:rsidTr="003066E6">
        <w:trPr>
          <w:trHeight w:val="264"/>
          <w:jc w:val="center"/>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35EE03C3" w14:textId="77777777" w:rsidR="00A800CE" w:rsidRPr="00D83E60" w:rsidRDefault="00A800CE" w:rsidP="003066E6">
            <w:pPr>
              <w:keepNext/>
              <w:jc w:val="left"/>
              <w:rPr>
                <w:sz w:val="20"/>
                <w:szCs w:val="20"/>
                <w:lang w:val="es-ES_tradnl" w:eastAsia="en-CA"/>
              </w:rPr>
            </w:pPr>
            <w:r w:rsidRPr="00D83E60">
              <w:rPr>
                <w:sz w:val="20"/>
                <w:szCs w:val="20"/>
                <w:lang w:val="es-ES_tradnl" w:eastAsia="en-CA"/>
              </w:rPr>
              <w:t>Banco Mundial</w:t>
            </w:r>
          </w:p>
        </w:tc>
        <w:tc>
          <w:tcPr>
            <w:tcW w:w="939" w:type="dxa"/>
            <w:tcBorders>
              <w:top w:val="nil"/>
              <w:left w:val="nil"/>
              <w:bottom w:val="single" w:sz="4" w:space="0" w:color="auto"/>
              <w:right w:val="single" w:sz="4" w:space="0" w:color="auto"/>
            </w:tcBorders>
            <w:shd w:val="clear" w:color="auto" w:fill="auto"/>
            <w:noWrap/>
            <w:vAlign w:val="center"/>
            <w:hideMark/>
          </w:tcPr>
          <w:p w14:paraId="07131E72"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95</w:t>
            </w:r>
          </w:p>
        </w:tc>
        <w:tc>
          <w:tcPr>
            <w:tcW w:w="1701" w:type="dxa"/>
            <w:tcBorders>
              <w:top w:val="nil"/>
              <w:left w:val="nil"/>
              <w:bottom w:val="single" w:sz="4" w:space="0" w:color="auto"/>
              <w:right w:val="single" w:sz="4" w:space="0" w:color="auto"/>
            </w:tcBorders>
            <w:shd w:val="clear" w:color="auto" w:fill="auto"/>
            <w:noWrap/>
            <w:vAlign w:val="center"/>
            <w:hideMark/>
          </w:tcPr>
          <w:p w14:paraId="03839D49"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1.373.519</w:t>
            </w:r>
          </w:p>
        </w:tc>
        <w:tc>
          <w:tcPr>
            <w:tcW w:w="1418" w:type="dxa"/>
            <w:tcBorders>
              <w:top w:val="nil"/>
              <w:left w:val="nil"/>
              <w:bottom w:val="single" w:sz="4" w:space="0" w:color="auto"/>
              <w:right w:val="single" w:sz="4" w:space="0" w:color="auto"/>
            </w:tcBorders>
            <w:shd w:val="clear" w:color="auto" w:fill="auto"/>
            <w:noWrap/>
            <w:vAlign w:val="center"/>
            <w:hideMark/>
          </w:tcPr>
          <w:p w14:paraId="6B35B0E4"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1.373.519</w:t>
            </w:r>
          </w:p>
        </w:tc>
        <w:tc>
          <w:tcPr>
            <w:tcW w:w="1134" w:type="dxa"/>
            <w:tcBorders>
              <w:top w:val="nil"/>
              <w:left w:val="nil"/>
              <w:bottom w:val="single" w:sz="4" w:space="0" w:color="auto"/>
              <w:right w:val="single" w:sz="4" w:space="0" w:color="auto"/>
            </w:tcBorders>
            <w:shd w:val="clear" w:color="auto" w:fill="auto"/>
            <w:noWrap/>
            <w:vAlign w:val="center"/>
            <w:hideMark/>
          </w:tcPr>
          <w:p w14:paraId="05CFFD96"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14:paraId="1740268E"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657</w:t>
            </w:r>
          </w:p>
        </w:tc>
        <w:tc>
          <w:tcPr>
            <w:tcW w:w="1370" w:type="dxa"/>
            <w:tcBorders>
              <w:top w:val="nil"/>
              <w:left w:val="nil"/>
              <w:bottom w:val="single" w:sz="4" w:space="0" w:color="auto"/>
              <w:right w:val="single" w:sz="4" w:space="0" w:color="auto"/>
            </w:tcBorders>
            <w:shd w:val="clear" w:color="auto" w:fill="auto"/>
            <w:noWrap/>
            <w:vAlign w:val="center"/>
            <w:hideMark/>
          </w:tcPr>
          <w:p w14:paraId="1313DEDE" w14:textId="77777777" w:rsidR="00A800CE" w:rsidRPr="00D83E60" w:rsidRDefault="00A800CE" w:rsidP="003066E6">
            <w:pPr>
              <w:keepNext/>
              <w:jc w:val="right"/>
              <w:rPr>
                <w:sz w:val="20"/>
                <w:szCs w:val="20"/>
                <w:lang w:val="es-ES_tradnl" w:eastAsia="en-CA"/>
              </w:rPr>
            </w:pPr>
            <w:r w:rsidRPr="00D83E60">
              <w:rPr>
                <w:sz w:val="20"/>
                <w:szCs w:val="20"/>
                <w:lang w:val="es-ES_tradnl" w:eastAsia="en-CA"/>
              </w:rPr>
              <w:t>581</w:t>
            </w:r>
          </w:p>
        </w:tc>
      </w:tr>
      <w:tr w:rsidR="00A800CE" w:rsidRPr="00D83E60" w14:paraId="00B26FFD" w14:textId="77777777" w:rsidTr="003066E6">
        <w:trPr>
          <w:trHeight w:val="50"/>
          <w:jc w:val="center"/>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18C8989F" w14:textId="77777777" w:rsidR="00A800CE" w:rsidRPr="00D83E60" w:rsidRDefault="00A800CE" w:rsidP="003066E6">
            <w:pPr>
              <w:jc w:val="left"/>
              <w:rPr>
                <w:sz w:val="20"/>
                <w:szCs w:val="20"/>
                <w:lang w:val="es-ES_tradnl" w:eastAsia="en-CA"/>
              </w:rPr>
            </w:pPr>
            <w:r w:rsidRPr="00D83E60">
              <w:rPr>
                <w:sz w:val="20"/>
                <w:szCs w:val="20"/>
                <w:lang w:val="es-ES_tradnl" w:eastAsia="en-CA"/>
              </w:rPr>
              <w:t>Bilaterales</w:t>
            </w:r>
          </w:p>
        </w:tc>
        <w:tc>
          <w:tcPr>
            <w:tcW w:w="939" w:type="dxa"/>
            <w:tcBorders>
              <w:top w:val="nil"/>
              <w:left w:val="nil"/>
              <w:bottom w:val="single" w:sz="4" w:space="0" w:color="auto"/>
              <w:right w:val="single" w:sz="4" w:space="0" w:color="auto"/>
            </w:tcBorders>
            <w:shd w:val="clear" w:color="auto" w:fill="auto"/>
            <w:noWrap/>
            <w:vAlign w:val="center"/>
            <w:hideMark/>
          </w:tcPr>
          <w:p w14:paraId="6293D3EA" w14:textId="77777777" w:rsidR="00A800CE" w:rsidRPr="00D83E60" w:rsidRDefault="00A800CE" w:rsidP="003066E6">
            <w:pPr>
              <w:jc w:val="right"/>
              <w:rPr>
                <w:sz w:val="20"/>
                <w:szCs w:val="20"/>
                <w:lang w:val="es-ES_tradnl" w:eastAsia="en-CA"/>
              </w:rPr>
            </w:pPr>
            <w:r w:rsidRPr="00D83E60">
              <w:rPr>
                <w:sz w:val="20"/>
                <w:szCs w:val="20"/>
                <w:lang w:val="es-ES_tradnl" w:eastAsia="en-CA"/>
              </w:rPr>
              <w:t>17</w:t>
            </w:r>
          </w:p>
        </w:tc>
        <w:tc>
          <w:tcPr>
            <w:tcW w:w="1701" w:type="dxa"/>
            <w:tcBorders>
              <w:top w:val="nil"/>
              <w:left w:val="nil"/>
              <w:bottom w:val="single" w:sz="4" w:space="0" w:color="auto"/>
              <w:right w:val="single" w:sz="4" w:space="0" w:color="auto"/>
            </w:tcBorders>
            <w:shd w:val="clear" w:color="auto" w:fill="auto"/>
            <w:noWrap/>
            <w:vAlign w:val="center"/>
            <w:hideMark/>
          </w:tcPr>
          <w:p w14:paraId="5C35B523" w14:textId="77777777" w:rsidR="00A800CE" w:rsidRPr="00D83E60" w:rsidRDefault="00A800CE" w:rsidP="003066E6">
            <w:pPr>
              <w:jc w:val="right"/>
              <w:rPr>
                <w:sz w:val="20"/>
                <w:szCs w:val="20"/>
                <w:lang w:val="es-ES_tradnl" w:eastAsia="en-CA"/>
              </w:rPr>
            </w:pPr>
            <w:r w:rsidRPr="00D83E60">
              <w:rPr>
                <w:sz w:val="20"/>
                <w:szCs w:val="20"/>
                <w:lang w:val="es-ES_tradnl" w:eastAsia="en-CA"/>
              </w:rPr>
              <w:t>227.901</w:t>
            </w:r>
          </w:p>
        </w:tc>
        <w:tc>
          <w:tcPr>
            <w:tcW w:w="1418" w:type="dxa"/>
            <w:tcBorders>
              <w:top w:val="nil"/>
              <w:left w:val="nil"/>
              <w:bottom w:val="single" w:sz="4" w:space="0" w:color="auto"/>
              <w:right w:val="single" w:sz="4" w:space="0" w:color="auto"/>
            </w:tcBorders>
            <w:shd w:val="clear" w:color="auto" w:fill="auto"/>
            <w:noWrap/>
            <w:vAlign w:val="center"/>
            <w:hideMark/>
          </w:tcPr>
          <w:p w14:paraId="1372E698" w14:textId="77777777" w:rsidR="00A800CE" w:rsidRPr="00D83E60" w:rsidRDefault="00A800CE" w:rsidP="003066E6">
            <w:pPr>
              <w:jc w:val="right"/>
              <w:rPr>
                <w:sz w:val="20"/>
                <w:szCs w:val="20"/>
                <w:lang w:val="es-ES_tradnl" w:eastAsia="en-CA"/>
              </w:rPr>
            </w:pPr>
            <w:r w:rsidRPr="00D83E60">
              <w:rPr>
                <w:sz w:val="20"/>
                <w:szCs w:val="20"/>
                <w:lang w:val="es-ES_tradnl" w:eastAsia="en-CA"/>
              </w:rPr>
              <w:t>227.901</w:t>
            </w:r>
          </w:p>
        </w:tc>
        <w:tc>
          <w:tcPr>
            <w:tcW w:w="1134" w:type="dxa"/>
            <w:tcBorders>
              <w:top w:val="nil"/>
              <w:left w:val="nil"/>
              <w:bottom w:val="single" w:sz="4" w:space="0" w:color="auto"/>
              <w:right w:val="single" w:sz="4" w:space="0" w:color="auto"/>
            </w:tcBorders>
            <w:shd w:val="clear" w:color="auto" w:fill="auto"/>
            <w:noWrap/>
            <w:vAlign w:val="center"/>
            <w:hideMark/>
          </w:tcPr>
          <w:p w14:paraId="3A0517C1"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14:paraId="706D2C57" w14:textId="77777777" w:rsidR="00A800CE" w:rsidRPr="00D83E60" w:rsidRDefault="00A800CE" w:rsidP="003066E6">
            <w:pPr>
              <w:jc w:val="right"/>
              <w:rPr>
                <w:sz w:val="20"/>
                <w:szCs w:val="20"/>
                <w:lang w:val="es-ES_tradnl" w:eastAsia="en-CA"/>
              </w:rPr>
            </w:pPr>
            <w:r w:rsidRPr="00D83E60">
              <w:rPr>
                <w:sz w:val="20"/>
                <w:szCs w:val="20"/>
                <w:lang w:val="es-ES_tradnl" w:eastAsia="en-CA"/>
              </w:rPr>
              <w:t>223</w:t>
            </w:r>
          </w:p>
        </w:tc>
        <w:tc>
          <w:tcPr>
            <w:tcW w:w="1370" w:type="dxa"/>
            <w:tcBorders>
              <w:top w:val="nil"/>
              <w:left w:val="nil"/>
              <w:bottom w:val="single" w:sz="4" w:space="0" w:color="auto"/>
              <w:right w:val="single" w:sz="4" w:space="0" w:color="auto"/>
            </w:tcBorders>
            <w:shd w:val="clear" w:color="auto" w:fill="auto"/>
            <w:noWrap/>
            <w:vAlign w:val="center"/>
            <w:hideMark/>
          </w:tcPr>
          <w:p w14:paraId="274AEEA8"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4C54846D" w14:textId="77777777" w:rsidTr="003066E6">
        <w:trPr>
          <w:trHeight w:val="50"/>
          <w:jc w:val="center"/>
        </w:trPr>
        <w:tc>
          <w:tcPr>
            <w:tcW w:w="1466" w:type="dxa"/>
            <w:tcBorders>
              <w:top w:val="nil"/>
              <w:left w:val="single" w:sz="4" w:space="0" w:color="auto"/>
              <w:bottom w:val="single" w:sz="4" w:space="0" w:color="auto"/>
              <w:right w:val="single" w:sz="4" w:space="0" w:color="auto"/>
            </w:tcBorders>
            <w:shd w:val="clear" w:color="auto" w:fill="auto"/>
            <w:noWrap/>
            <w:vAlign w:val="center"/>
            <w:hideMark/>
          </w:tcPr>
          <w:p w14:paraId="587EDEED" w14:textId="77777777" w:rsidR="00A800CE" w:rsidRPr="00D83E60" w:rsidRDefault="00A800CE" w:rsidP="003066E6">
            <w:pPr>
              <w:jc w:val="left"/>
              <w:rPr>
                <w:b/>
                <w:bCs/>
                <w:sz w:val="20"/>
                <w:szCs w:val="20"/>
                <w:lang w:val="es-ES_tradnl" w:eastAsia="en-CA"/>
              </w:rPr>
            </w:pPr>
            <w:r w:rsidRPr="00D83E60">
              <w:rPr>
                <w:b/>
                <w:bCs/>
                <w:sz w:val="20"/>
                <w:szCs w:val="20"/>
                <w:lang w:val="es-ES_tradnl" w:eastAsia="en-CA"/>
              </w:rPr>
              <w:t>Total</w:t>
            </w:r>
          </w:p>
        </w:tc>
        <w:tc>
          <w:tcPr>
            <w:tcW w:w="939" w:type="dxa"/>
            <w:tcBorders>
              <w:top w:val="nil"/>
              <w:left w:val="nil"/>
              <w:bottom w:val="single" w:sz="4" w:space="0" w:color="auto"/>
              <w:right w:val="single" w:sz="4" w:space="0" w:color="auto"/>
            </w:tcBorders>
            <w:shd w:val="clear" w:color="auto" w:fill="auto"/>
            <w:noWrap/>
            <w:vAlign w:val="center"/>
            <w:hideMark/>
          </w:tcPr>
          <w:p w14:paraId="163B15C6"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274</w:t>
            </w:r>
          </w:p>
        </w:tc>
        <w:tc>
          <w:tcPr>
            <w:tcW w:w="1701" w:type="dxa"/>
            <w:tcBorders>
              <w:top w:val="nil"/>
              <w:left w:val="nil"/>
              <w:bottom w:val="single" w:sz="4" w:space="0" w:color="auto"/>
              <w:right w:val="single" w:sz="4" w:space="0" w:color="auto"/>
            </w:tcBorders>
            <w:shd w:val="clear" w:color="auto" w:fill="auto"/>
            <w:noWrap/>
            <w:vAlign w:val="center"/>
            <w:hideMark/>
          </w:tcPr>
          <w:p w14:paraId="73BF0C8A"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14.865.620</w:t>
            </w:r>
          </w:p>
        </w:tc>
        <w:tc>
          <w:tcPr>
            <w:tcW w:w="1418" w:type="dxa"/>
            <w:tcBorders>
              <w:top w:val="nil"/>
              <w:left w:val="nil"/>
              <w:bottom w:val="single" w:sz="4" w:space="0" w:color="auto"/>
              <w:right w:val="single" w:sz="4" w:space="0" w:color="auto"/>
            </w:tcBorders>
            <w:shd w:val="clear" w:color="auto" w:fill="auto"/>
            <w:noWrap/>
            <w:vAlign w:val="center"/>
            <w:hideMark/>
          </w:tcPr>
          <w:p w14:paraId="03511282"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14.865.620</w:t>
            </w:r>
          </w:p>
        </w:tc>
        <w:tc>
          <w:tcPr>
            <w:tcW w:w="1134" w:type="dxa"/>
            <w:tcBorders>
              <w:top w:val="nil"/>
              <w:left w:val="nil"/>
              <w:bottom w:val="single" w:sz="4" w:space="0" w:color="auto"/>
              <w:right w:val="single" w:sz="4" w:space="0" w:color="auto"/>
            </w:tcBorders>
            <w:shd w:val="clear" w:color="auto" w:fill="auto"/>
            <w:noWrap/>
            <w:vAlign w:val="center"/>
            <w:hideMark/>
          </w:tcPr>
          <w:p w14:paraId="583FA8D1"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0</w:t>
            </w:r>
          </w:p>
        </w:tc>
        <w:tc>
          <w:tcPr>
            <w:tcW w:w="1417" w:type="dxa"/>
            <w:tcBorders>
              <w:top w:val="nil"/>
              <w:left w:val="nil"/>
              <w:bottom w:val="single" w:sz="4" w:space="0" w:color="auto"/>
              <w:right w:val="single" w:sz="4" w:space="0" w:color="auto"/>
            </w:tcBorders>
            <w:shd w:val="clear" w:color="auto" w:fill="auto"/>
            <w:noWrap/>
            <w:vAlign w:val="center"/>
            <w:hideMark/>
          </w:tcPr>
          <w:p w14:paraId="1D3C3E7C"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3.373</w:t>
            </w:r>
          </w:p>
        </w:tc>
        <w:tc>
          <w:tcPr>
            <w:tcW w:w="1370" w:type="dxa"/>
            <w:tcBorders>
              <w:top w:val="nil"/>
              <w:left w:val="nil"/>
              <w:bottom w:val="single" w:sz="4" w:space="0" w:color="auto"/>
              <w:right w:val="single" w:sz="4" w:space="0" w:color="auto"/>
            </w:tcBorders>
            <w:shd w:val="clear" w:color="auto" w:fill="auto"/>
            <w:noWrap/>
            <w:vAlign w:val="center"/>
            <w:hideMark/>
          </w:tcPr>
          <w:p w14:paraId="2B35DC63"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1.595</w:t>
            </w:r>
          </w:p>
        </w:tc>
      </w:tr>
    </w:tbl>
    <w:p w14:paraId="616927DB" w14:textId="77777777" w:rsidR="00A800CE" w:rsidRPr="00D83E60" w:rsidRDefault="00A800CE" w:rsidP="00A800CE">
      <w:pPr>
        <w:pStyle w:val="a--"/>
        <w:keepNext/>
        <w:suppressAutoHyphens w:val="0"/>
        <w:rPr>
          <w:sz w:val="22"/>
          <w:szCs w:val="22"/>
          <w:lang w:val="es-ES_tradnl"/>
        </w:rPr>
      </w:pPr>
    </w:p>
    <w:p w14:paraId="1A2AE9BB" w14:textId="77777777" w:rsidR="00A800CE" w:rsidRPr="00D83E60" w:rsidRDefault="00A800CE" w:rsidP="00A800CE">
      <w:pPr>
        <w:pStyle w:val="a--"/>
        <w:keepNext/>
        <w:suppressAutoHyphens w:val="0"/>
        <w:rPr>
          <w:sz w:val="22"/>
          <w:szCs w:val="22"/>
          <w:lang w:val="es-ES_tradnl"/>
        </w:rPr>
      </w:pPr>
    </w:p>
    <w:p w14:paraId="7B55775B" w14:textId="77777777" w:rsidR="00A800CE" w:rsidRPr="00D83E60" w:rsidRDefault="00A800CE" w:rsidP="00A800CE">
      <w:pPr>
        <w:pStyle w:val="a--"/>
        <w:keepNext/>
        <w:suppressAutoHyphens w:val="0"/>
        <w:rPr>
          <w:sz w:val="22"/>
          <w:szCs w:val="22"/>
          <w:lang w:val="es-ES_tradnl"/>
        </w:rPr>
      </w:pPr>
    </w:p>
    <w:p w14:paraId="18D0E8C1" w14:textId="77777777" w:rsidR="00A800CE" w:rsidRPr="00D83E60" w:rsidRDefault="00A800CE" w:rsidP="00A800CE">
      <w:pPr>
        <w:rPr>
          <w:lang w:val="es-ES_tradnl"/>
        </w:rPr>
      </w:pPr>
    </w:p>
    <w:p w14:paraId="217DEFFC" w14:textId="77777777" w:rsidR="00A800CE" w:rsidRPr="00D83E60" w:rsidRDefault="00A800CE" w:rsidP="00A800CE">
      <w:pPr>
        <w:rPr>
          <w:lang w:val="es-ES_tradnl"/>
        </w:rPr>
        <w:sectPr w:rsidR="00A800CE" w:rsidRPr="00D83E60" w:rsidSect="00283AF5">
          <w:headerReference w:type="even" r:id="rId23"/>
          <w:headerReference w:type="default" r:id="rId24"/>
          <w:footerReference w:type="even" r:id="rId25"/>
          <w:footerReference w:type="default" r:id="rId26"/>
          <w:headerReference w:type="first" r:id="rId27"/>
          <w:footerReference w:type="first" r:id="rId28"/>
          <w:footnotePr>
            <w:numRestart w:val="eachSect"/>
          </w:footnotePr>
          <w:pgSz w:w="12240" w:h="15840" w:code="1"/>
          <w:pgMar w:top="720" w:right="1440" w:bottom="864" w:left="1440" w:header="720" w:footer="475" w:gutter="0"/>
          <w:pgNumType w:start="1"/>
          <w:cols w:space="720"/>
          <w:titlePg/>
        </w:sectPr>
      </w:pPr>
    </w:p>
    <w:p w14:paraId="776C4F0A" w14:textId="77777777" w:rsidR="00A800CE" w:rsidRPr="00D83E60" w:rsidRDefault="00A800CE" w:rsidP="00A800CE">
      <w:pPr>
        <w:jc w:val="center"/>
        <w:rPr>
          <w:b/>
          <w:lang w:val="es-ES_tradnl"/>
        </w:rPr>
      </w:pPr>
      <w:r w:rsidRPr="00D83E60">
        <w:rPr>
          <w:b/>
          <w:lang w:val="es-ES_tradnl"/>
        </w:rPr>
        <w:lastRenderedPageBreak/>
        <w:t>Anexo III</w:t>
      </w:r>
    </w:p>
    <w:p w14:paraId="11213131" w14:textId="77777777" w:rsidR="00A800CE" w:rsidRPr="00D83E60" w:rsidRDefault="00A800CE" w:rsidP="00A800CE">
      <w:pPr>
        <w:jc w:val="center"/>
        <w:rPr>
          <w:b/>
          <w:lang w:val="es-ES_tradnl"/>
        </w:rPr>
      </w:pPr>
    </w:p>
    <w:p w14:paraId="4168D056" w14:textId="77777777" w:rsidR="00A800CE" w:rsidRPr="00D83E60" w:rsidRDefault="00A800CE" w:rsidP="00A800CE">
      <w:pPr>
        <w:jc w:val="center"/>
        <w:rPr>
          <w:b/>
          <w:caps/>
          <w:lang w:val="es-ES_tradnl"/>
        </w:rPr>
      </w:pPr>
      <w:r w:rsidRPr="00D83E60">
        <w:rPr>
          <w:b/>
          <w:caps/>
          <w:lang w:val="es-ES_tradnl"/>
        </w:rPr>
        <w:t>Cuadro general de PROYECTOS Y ACTIVIDADES</w:t>
      </w:r>
      <w:r w:rsidRPr="00963728">
        <w:rPr>
          <w:caps/>
          <w:lang w:val="es-ES"/>
        </w:rPr>
        <w:t xml:space="preserve"> </w:t>
      </w:r>
      <w:r w:rsidRPr="00D83E60">
        <w:rPr>
          <w:b/>
          <w:caps/>
          <w:lang w:val="es-ES_tradnl"/>
        </w:rPr>
        <w:t>RELATIVaS A LOS HFC</w:t>
      </w:r>
    </w:p>
    <w:p w14:paraId="6D0D3B2C" w14:textId="77777777" w:rsidR="00A800CE" w:rsidRPr="00D83E60" w:rsidRDefault="00A800CE" w:rsidP="00A800CE">
      <w:pPr>
        <w:pStyle w:val="Heading1"/>
        <w:numPr>
          <w:ilvl w:val="0"/>
          <w:numId w:val="0"/>
        </w:numPr>
        <w:spacing w:after="0"/>
        <w:rPr>
          <w:lang w:val="es-ES_tradnl"/>
        </w:rPr>
      </w:pPr>
    </w:p>
    <w:p w14:paraId="2FA3EF36" w14:textId="77777777" w:rsidR="00A800CE" w:rsidRPr="006C2004" w:rsidRDefault="00A800CE" w:rsidP="006C2004">
      <w:pPr>
        <w:pStyle w:val="Heading1"/>
        <w:numPr>
          <w:ilvl w:val="0"/>
          <w:numId w:val="45"/>
        </w:numPr>
        <w:rPr>
          <w:lang w:val="es-ES_tradnl"/>
        </w:rPr>
      </w:pPr>
      <w:r w:rsidRPr="006C2004">
        <w:rPr>
          <w:lang w:val="es-ES_tradnl"/>
        </w:rPr>
        <w:t>Desde la 80ª reunión a la fecha el Comité Ejecutivo ha venido aprobando recursos para la ejecución de proyectos de inversión en HFC (decisiones 78/3 g) y 79/45) y de actividades destinadas a apoyar a las oficinas nacionales del ozono (ONO) en el cumplimiento de las obligaciones iniciales de eliminación de HFC previstas en la Enmienda de Kigali (decisión 79/46).</w:t>
      </w:r>
    </w:p>
    <w:p w14:paraId="3F1CB792" w14:textId="77777777" w:rsidR="00A800CE" w:rsidRPr="00D83E60" w:rsidRDefault="00A800CE" w:rsidP="00A800CE">
      <w:pPr>
        <w:pStyle w:val="Heading1"/>
        <w:rPr>
          <w:lang w:val="es-ES_tradnl"/>
        </w:rPr>
      </w:pPr>
      <w:r w:rsidRPr="00D83E60">
        <w:rPr>
          <w:lang w:val="es-ES_tradnl"/>
        </w:rPr>
        <w:t>Al 31 de diciembre de 2021, el Comité Ejecutivo había aprobado 267 proyectos y actividades para 144 países, consistentes en 94 solicitudes de preparación de proyectos, 15 para proyectos de inversión y 158 para actividades de apoyo, por un monto total de 43.45 millones de $EUA (exceptuando gastos de apoyo).</w:t>
      </w:r>
    </w:p>
    <w:p w14:paraId="4BBB246B" w14:textId="77777777" w:rsidR="00A800CE" w:rsidRPr="00D83E60" w:rsidRDefault="00A800CE" w:rsidP="00A800CE">
      <w:pPr>
        <w:pStyle w:val="Heading1"/>
        <w:rPr>
          <w:lang w:val="es-ES_tradnl"/>
        </w:rPr>
      </w:pPr>
      <w:r w:rsidRPr="00D83E60">
        <w:rPr>
          <w:lang w:val="es-ES_tradnl"/>
        </w:rPr>
        <w:t>El Cuadro 1 presenta un panorama general por país del total de este tipo de proyectos y actividades financiadas por el Fondo Multilateral, independientemente de su fuente de financiamiento, indicando el estado de ratificación de la Enmienda de Kigali y del sistema de concesión de licencias para HFC.</w:t>
      </w:r>
    </w:p>
    <w:p w14:paraId="6571088B" w14:textId="77777777" w:rsidR="00A800CE" w:rsidRPr="00D83E60" w:rsidRDefault="00A800CE" w:rsidP="00A800CE">
      <w:pPr>
        <w:jc w:val="left"/>
        <w:rPr>
          <w:b/>
          <w:lang w:val="es-ES_tradnl"/>
        </w:rPr>
      </w:pPr>
      <w:r w:rsidRPr="00D83E60">
        <w:rPr>
          <w:b/>
          <w:lang w:val="es-ES_tradnl"/>
        </w:rPr>
        <w:t>Cuadro 1. Panorama general del total de proyectos y actividades relativas a los HFC financiadas por el Fondo Multilateral</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5"/>
        <w:gridCol w:w="657"/>
        <w:gridCol w:w="1201"/>
        <w:gridCol w:w="1119"/>
        <w:gridCol w:w="1173"/>
        <w:gridCol w:w="1118"/>
        <w:gridCol w:w="1132"/>
      </w:tblGrid>
      <w:tr w:rsidR="00A800CE" w:rsidRPr="00D83E60" w14:paraId="7E27BBC8" w14:textId="77777777" w:rsidTr="003066E6">
        <w:trPr>
          <w:trHeight w:val="264"/>
          <w:tblHeader/>
        </w:trPr>
        <w:tc>
          <w:tcPr>
            <w:tcW w:w="3315" w:type="dxa"/>
            <w:vMerge w:val="restart"/>
            <w:shd w:val="clear" w:color="auto" w:fill="auto"/>
            <w:noWrap/>
            <w:tcMar>
              <w:left w:w="72" w:type="dxa"/>
              <w:right w:w="72" w:type="dxa"/>
            </w:tcMar>
            <w:vAlign w:val="center"/>
            <w:hideMark/>
          </w:tcPr>
          <w:p w14:paraId="3C619703" w14:textId="77777777" w:rsidR="00A800CE" w:rsidRPr="00D83E60" w:rsidRDefault="00A800CE" w:rsidP="003066E6">
            <w:pPr>
              <w:jc w:val="left"/>
              <w:rPr>
                <w:b/>
                <w:bCs/>
                <w:sz w:val="18"/>
                <w:szCs w:val="20"/>
                <w:lang w:val="es-ES_tradnl" w:eastAsia="en-CA"/>
              </w:rPr>
            </w:pPr>
            <w:r w:rsidRPr="00D83E60">
              <w:rPr>
                <w:b/>
                <w:bCs/>
                <w:sz w:val="18"/>
                <w:szCs w:val="20"/>
                <w:lang w:val="es-ES_tradnl" w:eastAsia="en-CA"/>
              </w:rPr>
              <w:t>País</w:t>
            </w:r>
          </w:p>
        </w:tc>
        <w:tc>
          <w:tcPr>
            <w:tcW w:w="657" w:type="dxa"/>
            <w:vMerge w:val="restart"/>
            <w:shd w:val="clear" w:color="auto" w:fill="auto"/>
            <w:noWrap/>
            <w:tcMar>
              <w:left w:w="72" w:type="dxa"/>
              <w:right w:w="72" w:type="dxa"/>
            </w:tcMar>
            <w:vAlign w:val="center"/>
            <w:hideMark/>
          </w:tcPr>
          <w:p w14:paraId="06EB11C1"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Grupo</w:t>
            </w:r>
          </w:p>
        </w:tc>
        <w:tc>
          <w:tcPr>
            <w:tcW w:w="1201" w:type="dxa"/>
            <w:vMerge w:val="restart"/>
            <w:shd w:val="clear" w:color="auto" w:fill="auto"/>
            <w:tcMar>
              <w:left w:w="72" w:type="dxa"/>
              <w:right w:w="72" w:type="dxa"/>
            </w:tcMar>
            <w:vAlign w:val="center"/>
            <w:hideMark/>
          </w:tcPr>
          <w:p w14:paraId="0314CD6B"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Ratificación Enmienda de Kigali</w:t>
            </w:r>
          </w:p>
        </w:tc>
        <w:tc>
          <w:tcPr>
            <w:tcW w:w="1119" w:type="dxa"/>
            <w:vMerge w:val="restart"/>
            <w:shd w:val="clear" w:color="auto" w:fill="auto"/>
            <w:tcMar>
              <w:left w:w="72" w:type="dxa"/>
              <w:right w:w="72" w:type="dxa"/>
            </w:tcMar>
            <w:vAlign w:val="center"/>
            <w:hideMark/>
          </w:tcPr>
          <w:p w14:paraId="50192D1B"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Sistema de licencias</w:t>
            </w:r>
          </w:p>
        </w:tc>
        <w:tc>
          <w:tcPr>
            <w:tcW w:w="3423" w:type="dxa"/>
            <w:gridSpan w:val="3"/>
            <w:shd w:val="clear" w:color="auto" w:fill="auto"/>
            <w:tcMar>
              <w:left w:w="72" w:type="dxa"/>
              <w:right w:w="72" w:type="dxa"/>
            </w:tcMar>
            <w:vAlign w:val="center"/>
            <w:hideMark/>
          </w:tcPr>
          <w:p w14:paraId="70E4373B"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Fondos aprobados ($EUA)</w:t>
            </w:r>
          </w:p>
        </w:tc>
      </w:tr>
      <w:tr w:rsidR="00A800CE" w:rsidRPr="00D83E60" w14:paraId="61011699" w14:textId="77777777" w:rsidTr="003066E6">
        <w:trPr>
          <w:trHeight w:val="182"/>
          <w:tblHeader/>
        </w:trPr>
        <w:tc>
          <w:tcPr>
            <w:tcW w:w="3315" w:type="dxa"/>
            <w:vMerge/>
            <w:tcMar>
              <w:left w:w="72" w:type="dxa"/>
              <w:right w:w="72" w:type="dxa"/>
            </w:tcMar>
            <w:vAlign w:val="center"/>
            <w:hideMark/>
          </w:tcPr>
          <w:p w14:paraId="555BD07B" w14:textId="77777777" w:rsidR="00A800CE" w:rsidRPr="00D83E60" w:rsidRDefault="00A800CE" w:rsidP="003066E6">
            <w:pPr>
              <w:jc w:val="left"/>
              <w:rPr>
                <w:b/>
                <w:bCs/>
                <w:sz w:val="18"/>
                <w:szCs w:val="20"/>
                <w:lang w:val="es-ES_tradnl" w:eastAsia="en-CA"/>
              </w:rPr>
            </w:pPr>
          </w:p>
        </w:tc>
        <w:tc>
          <w:tcPr>
            <w:tcW w:w="657" w:type="dxa"/>
            <w:vMerge/>
            <w:tcMar>
              <w:left w:w="72" w:type="dxa"/>
              <w:right w:w="72" w:type="dxa"/>
            </w:tcMar>
            <w:vAlign w:val="center"/>
            <w:hideMark/>
          </w:tcPr>
          <w:p w14:paraId="3E59DD05" w14:textId="77777777" w:rsidR="00A800CE" w:rsidRPr="00D83E60" w:rsidRDefault="00A800CE" w:rsidP="003066E6">
            <w:pPr>
              <w:jc w:val="left"/>
              <w:rPr>
                <w:b/>
                <w:bCs/>
                <w:sz w:val="18"/>
                <w:szCs w:val="20"/>
                <w:lang w:val="es-ES_tradnl" w:eastAsia="en-CA"/>
              </w:rPr>
            </w:pPr>
          </w:p>
        </w:tc>
        <w:tc>
          <w:tcPr>
            <w:tcW w:w="1201" w:type="dxa"/>
            <w:vMerge/>
            <w:tcMar>
              <w:left w:w="72" w:type="dxa"/>
              <w:right w:w="72" w:type="dxa"/>
            </w:tcMar>
            <w:vAlign w:val="center"/>
            <w:hideMark/>
          </w:tcPr>
          <w:p w14:paraId="1880D698" w14:textId="77777777" w:rsidR="00A800CE" w:rsidRPr="00D83E60" w:rsidRDefault="00A800CE" w:rsidP="003066E6">
            <w:pPr>
              <w:jc w:val="left"/>
              <w:rPr>
                <w:b/>
                <w:bCs/>
                <w:sz w:val="18"/>
                <w:szCs w:val="20"/>
                <w:lang w:val="es-ES_tradnl" w:eastAsia="en-CA"/>
              </w:rPr>
            </w:pPr>
          </w:p>
        </w:tc>
        <w:tc>
          <w:tcPr>
            <w:tcW w:w="1119" w:type="dxa"/>
            <w:vMerge/>
            <w:tcMar>
              <w:left w:w="72" w:type="dxa"/>
              <w:right w:w="72" w:type="dxa"/>
            </w:tcMar>
            <w:vAlign w:val="center"/>
            <w:hideMark/>
          </w:tcPr>
          <w:p w14:paraId="21B54D87" w14:textId="77777777" w:rsidR="00A800CE" w:rsidRPr="00D83E60" w:rsidRDefault="00A800CE" w:rsidP="003066E6">
            <w:pPr>
              <w:jc w:val="left"/>
              <w:rPr>
                <w:b/>
                <w:bCs/>
                <w:sz w:val="18"/>
                <w:szCs w:val="20"/>
                <w:lang w:val="es-ES_tradnl" w:eastAsia="en-CA"/>
              </w:rPr>
            </w:pPr>
          </w:p>
        </w:tc>
        <w:tc>
          <w:tcPr>
            <w:tcW w:w="1173" w:type="dxa"/>
            <w:shd w:val="clear" w:color="auto" w:fill="auto"/>
            <w:tcMar>
              <w:left w:w="72" w:type="dxa"/>
              <w:right w:w="72" w:type="dxa"/>
            </w:tcMar>
            <w:vAlign w:val="center"/>
            <w:hideMark/>
          </w:tcPr>
          <w:p w14:paraId="436BF262"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 xml:space="preserve">Actividades de apoyo </w:t>
            </w:r>
          </w:p>
        </w:tc>
        <w:tc>
          <w:tcPr>
            <w:tcW w:w="1118" w:type="dxa"/>
            <w:shd w:val="clear" w:color="auto" w:fill="auto"/>
            <w:tcMar>
              <w:left w:w="72" w:type="dxa"/>
              <w:right w:w="72" w:type="dxa"/>
            </w:tcMar>
            <w:vAlign w:val="center"/>
            <w:hideMark/>
          </w:tcPr>
          <w:p w14:paraId="1F3E783D"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 xml:space="preserve">Proyectos de inversión </w:t>
            </w:r>
          </w:p>
        </w:tc>
        <w:tc>
          <w:tcPr>
            <w:tcW w:w="1132" w:type="dxa"/>
            <w:shd w:val="clear" w:color="auto" w:fill="auto"/>
            <w:tcMar>
              <w:left w:w="72" w:type="dxa"/>
              <w:right w:w="72" w:type="dxa"/>
            </w:tcMar>
            <w:vAlign w:val="center"/>
            <w:hideMark/>
          </w:tcPr>
          <w:p w14:paraId="3A977F72"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 xml:space="preserve">Preparación de proyectos </w:t>
            </w:r>
          </w:p>
        </w:tc>
      </w:tr>
      <w:tr w:rsidR="00A800CE" w:rsidRPr="00D83E60" w14:paraId="06A56DF0" w14:textId="77777777" w:rsidTr="003066E6">
        <w:trPr>
          <w:trHeight w:val="133"/>
        </w:trPr>
        <w:tc>
          <w:tcPr>
            <w:tcW w:w="3315" w:type="dxa"/>
            <w:shd w:val="clear" w:color="auto" w:fill="auto"/>
            <w:noWrap/>
            <w:tcMar>
              <w:left w:w="72" w:type="dxa"/>
              <w:right w:w="72" w:type="dxa"/>
            </w:tcMar>
            <w:vAlign w:val="center"/>
            <w:hideMark/>
          </w:tcPr>
          <w:p w14:paraId="01CCD1CA" w14:textId="77777777" w:rsidR="00A800CE" w:rsidRPr="00D83E60" w:rsidRDefault="00A800CE" w:rsidP="003066E6">
            <w:pPr>
              <w:jc w:val="left"/>
              <w:rPr>
                <w:sz w:val="20"/>
                <w:szCs w:val="20"/>
                <w:lang w:val="es-ES_tradnl" w:eastAsia="en-CA"/>
              </w:rPr>
            </w:pPr>
            <w:r w:rsidRPr="00D83E60">
              <w:rPr>
                <w:sz w:val="20"/>
                <w:szCs w:val="20"/>
                <w:lang w:val="es-ES_tradnl" w:eastAsia="en-CA"/>
              </w:rPr>
              <w:t>Afganistán</w:t>
            </w:r>
          </w:p>
        </w:tc>
        <w:tc>
          <w:tcPr>
            <w:tcW w:w="657" w:type="dxa"/>
            <w:shd w:val="clear" w:color="auto" w:fill="auto"/>
            <w:noWrap/>
            <w:tcMar>
              <w:left w:w="72" w:type="dxa"/>
              <w:right w:w="72" w:type="dxa"/>
            </w:tcMar>
            <w:vAlign w:val="center"/>
            <w:hideMark/>
          </w:tcPr>
          <w:p w14:paraId="2998DC92"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8528AA1"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419D3F2B"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488D380D"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6CAC25F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33A1787"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7C9F7AF6" w14:textId="77777777" w:rsidTr="003066E6">
        <w:trPr>
          <w:trHeight w:val="178"/>
        </w:trPr>
        <w:tc>
          <w:tcPr>
            <w:tcW w:w="3315" w:type="dxa"/>
            <w:shd w:val="clear" w:color="auto" w:fill="auto"/>
            <w:noWrap/>
            <w:tcMar>
              <w:left w:w="72" w:type="dxa"/>
              <w:right w:w="72" w:type="dxa"/>
            </w:tcMar>
            <w:vAlign w:val="center"/>
            <w:hideMark/>
          </w:tcPr>
          <w:p w14:paraId="13774624" w14:textId="77777777" w:rsidR="00A800CE" w:rsidRPr="00D83E60" w:rsidRDefault="00A800CE" w:rsidP="003066E6">
            <w:pPr>
              <w:jc w:val="left"/>
              <w:rPr>
                <w:sz w:val="20"/>
                <w:szCs w:val="20"/>
                <w:lang w:val="es-ES_tradnl" w:eastAsia="en-CA"/>
              </w:rPr>
            </w:pPr>
            <w:r w:rsidRPr="00D83E60">
              <w:rPr>
                <w:sz w:val="20"/>
                <w:szCs w:val="20"/>
                <w:lang w:val="es-ES_tradnl" w:eastAsia="en-CA"/>
              </w:rPr>
              <w:t>Albania</w:t>
            </w:r>
          </w:p>
        </w:tc>
        <w:tc>
          <w:tcPr>
            <w:tcW w:w="657" w:type="dxa"/>
            <w:shd w:val="clear" w:color="auto" w:fill="auto"/>
            <w:noWrap/>
            <w:tcMar>
              <w:left w:w="72" w:type="dxa"/>
              <w:right w:w="72" w:type="dxa"/>
            </w:tcMar>
            <w:vAlign w:val="center"/>
            <w:hideMark/>
          </w:tcPr>
          <w:p w14:paraId="61CA7E29"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056D5BE"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E52B49D"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15E7B5AB" w14:textId="77777777" w:rsidR="00A800CE" w:rsidRPr="00D83E60" w:rsidRDefault="00A800CE" w:rsidP="003066E6">
            <w:pPr>
              <w:jc w:val="right"/>
              <w:rPr>
                <w:sz w:val="20"/>
                <w:szCs w:val="20"/>
                <w:lang w:val="es-ES_tradnl" w:eastAsia="en-CA"/>
              </w:rPr>
            </w:pPr>
            <w:r w:rsidRPr="00D83E60">
              <w:rPr>
                <w:sz w:val="20"/>
                <w:szCs w:val="20"/>
                <w:lang w:val="es-ES_tradnl" w:eastAsia="en-CA"/>
              </w:rPr>
              <w:t>94.978</w:t>
            </w:r>
          </w:p>
        </w:tc>
        <w:tc>
          <w:tcPr>
            <w:tcW w:w="1118" w:type="dxa"/>
            <w:shd w:val="clear" w:color="auto" w:fill="auto"/>
            <w:noWrap/>
            <w:tcMar>
              <w:left w:w="72" w:type="dxa"/>
              <w:right w:w="72" w:type="dxa"/>
            </w:tcMar>
            <w:vAlign w:val="center"/>
            <w:hideMark/>
          </w:tcPr>
          <w:p w14:paraId="7531114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767188F1" w14:textId="77777777" w:rsidR="00A800CE" w:rsidRPr="00D83E60" w:rsidRDefault="00A800CE" w:rsidP="003066E6">
            <w:pPr>
              <w:jc w:val="right"/>
              <w:rPr>
                <w:sz w:val="20"/>
                <w:szCs w:val="20"/>
                <w:lang w:val="es-ES_tradnl" w:eastAsia="en-CA"/>
              </w:rPr>
            </w:pPr>
            <w:r w:rsidRPr="00D83E60">
              <w:rPr>
                <w:sz w:val="20"/>
                <w:szCs w:val="20"/>
                <w:lang w:val="es-ES_tradnl" w:eastAsia="en-CA"/>
              </w:rPr>
              <w:t>130.000</w:t>
            </w:r>
          </w:p>
        </w:tc>
      </w:tr>
      <w:tr w:rsidR="00A800CE" w:rsidRPr="00D83E60" w14:paraId="42036783" w14:textId="77777777" w:rsidTr="003066E6">
        <w:trPr>
          <w:trHeight w:val="83"/>
        </w:trPr>
        <w:tc>
          <w:tcPr>
            <w:tcW w:w="3315" w:type="dxa"/>
            <w:shd w:val="clear" w:color="auto" w:fill="auto"/>
            <w:noWrap/>
            <w:tcMar>
              <w:left w:w="72" w:type="dxa"/>
              <w:right w:w="72" w:type="dxa"/>
            </w:tcMar>
            <w:vAlign w:val="center"/>
            <w:hideMark/>
          </w:tcPr>
          <w:p w14:paraId="0D3D217D" w14:textId="77777777" w:rsidR="00A800CE" w:rsidRPr="00D83E60" w:rsidRDefault="00A800CE" w:rsidP="003066E6">
            <w:pPr>
              <w:jc w:val="left"/>
              <w:rPr>
                <w:sz w:val="20"/>
                <w:szCs w:val="20"/>
                <w:lang w:val="es-ES_tradnl" w:eastAsia="en-CA"/>
              </w:rPr>
            </w:pPr>
            <w:r w:rsidRPr="00D83E60">
              <w:rPr>
                <w:sz w:val="20"/>
                <w:szCs w:val="20"/>
                <w:lang w:val="es-ES_tradnl" w:eastAsia="en-CA"/>
              </w:rPr>
              <w:t>Argelia</w:t>
            </w:r>
          </w:p>
        </w:tc>
        <w:tc>
          <w:tcPr>
            <w:tcW w:w="657" w:type="dxa"/>
            <w:shd w:val="clear" w:color="auto" w:fill="auto"/>
            <w:noWrap/>
            <w:tcMar>
              <w:left w:w="72" w:type="dxa"/>
              <w:right w:w="72" w:type="dxa"/>
            </w:tcMar>
            <w:vAlign w:val="center"/>
            <w:hideMark/>
          </w:tcPr>
          <w:p w14:paraId="7D3A5E18"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338CCEF"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751ABD5F"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1DDFC978"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2D40C00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814D385"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1EB64609" w14:textId="77777777" w:rsidTr="003066E6">
        <w:trPr>
          <w:trHeight w:val="50"/>
        </w:trPr>
        <w:tc>
          <w:tcPr>
            <w:tcW w:w="3315" w:type="dxa"/>
            <w:shd w:val="clear" w:color="auto" w:fill="auto"/>
            <w:noWrap/>
            <w:tcMar>
              <w:left w:w="72" w:type="dxa"/>
              <w:right w:w="72" w:type="dxa"/>
            </w:tcMar>
            <w:vAlign w:val="center"/>
            <w:hideMark/>
          </w:tcPr>
          <w:p w14:paraId="17A6F066" w14:textId="77777777" w:rsidR="00A800CE" w:rsidRPr="00D83E60" w:rsidRDefault="00A800CE" w:rsidP="003066E6">
            <w:pPr>
              <w:jc w:val="left"/>
              <w:rPr>
                <w:sz w:val="20"/>
                <w:szCs w:val="20"/>
                <w:lang w:val="es-ES_tradnl" w:eastAsia="en-CA"/>
              </w:rPr>
            </w:pPr>
            <w:r w:rsidRPr="00D83E60">
              <w:rPr>
                <w:sz w:val="20"/>
                <w:szCs w:val="20"/>
                <w:lang w:val="es-ES_tradnl" w:eastAsia="en-CA"/>
              </w:rPr>
              <w:t>Angola</w:t>
            </w:r>
          </w:p>
        </w:tc>
        <w:tc>
          <w:tcPr>
            <w:tcW w:w="657" w:type="dxa"/>
            <w:shd w:val="clear" w:color="auto" w:fill="auto"/>
            <w:noWrap/>
            <w:tcMar>
              <w:left w:w="72" w:type="dxa"/>
              <w:right w:w="72" w:type="dxa"/>
            </w:tcMar>
            <w:vAlign w:val="center"/>
            <w:hideMark/>
          </w:tcPr>
          <w:p w14:paraId="7A612A6E"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CA5B2B2"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7BC556DD"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5CA25465"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5A8C871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C28A7B2"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6DF041C4" w14:textId="77777777" w:rsidTr="003066E6">
        <w:trPr>
          <w:trHeight w:val="118"/>
        </w:trPr>
        <w:tc>
          <w:tcPr>
            <w:tcW w:w="3315" w:type="dxa"/>
            <w:shd w:val="clear" w:color="auto" w:fill="auto"/>
            <w:noWrap/>
            <w:tcMar>
              <w:left w:w="72" w:type="dxa"/>
              <w:right w:w="72" w:type="dxa"/>
            </w:tcMar>
            <w:vAlign w:val="center"/>
            <w:hideMark/>
          </w:tcPr>
          <w:p w14:paraId="51A99019" w14:textId="77777777" w:rsidR="00A800CE" w:rsidRPr="00D83E60" w:rsidRDefault="00A800CE" w:rsidP="003066E6">
            <w:pPr>
              <w:jc w:val="left"/>
              <w:rPr>
                <w:sz w:val="20"/>
                <w:szCs w:val="20"/>
                <w:lang w:val="es-ES_tradnl" w:eastAsia="en-CA"/>
              </w:rPr>
            </w:pPr>
            <w:r w:rsidRPr="00D83E60">
              <w:rPr>
                <w:sz w:val="20"/>
                <w:szCs w:val="20"/>
                <w:lang w:val="es-ES_tradnl" w:eastAsia="en-CA"/>
              </w:rPr>
              <w:t>Antigua y Barbuda</w:t>
            </w:r>
          </w:p>
        </w:tc>
        <w:tc>
          <w:tcPr>
            <w:tcW w:w="657" w:type="dxa"/>
            <w:shd w:val="clear" w:color="auto" w:fill="auto"/>
            <w:noWrap/>
            <w:tcMar>
              <w:left w:w="72" w:type="dxa"/>
              <w:right w:w="72" w:type="dxa"/>
            </w:tcMar>
            <w:vAlign w:val="center"/>
            <w:hideMark/>
          </w:tcPr>
          <w:p w14:paraId="7109FE33"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769D2AE"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21C42345"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7C89E18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18" w:type="dxa"/>
            <w:shd w:val="clear" w:color="auto" w:fill="auto"/>
            <w:noWrap/>
            <w:tcMar>
              <w:left w:w="72" w:type="dxa"/>
              <w:right w:w="72" w:type="dxa"/>
            </w:tcMar>
            <w:vAlign w:val="center"/>
            <w:hideMark/>
          </w:tcPr>
          <w:p w14:paraId="509E2BF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F08C16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23120B49" w14:textId="77777777" w:rsidTr="003066E6">
        <w:trPr>
          <w:trHeight w:val="50"/>
        </w:trPr>
        <w:tc>
          <w:tcPr>
            <w:tcW w:w="3315" w:type="dxa"/>
            <w:shd w:val="clear" w:color="auto" w:fill="auto"/>
            <w:noWrap/>
            <w:tcMar>
              <w:left w:w="72" w:type="dxa"/>
              <w:right w:w="72" w:type="dxa"/>
            </w:tcMar>
            <w:vAlign w:val="center"/>
            <w:hideMark/>
          </w:tcPr>
          <w:p w14:paraId="3517E2A2" w14:textId="77777777" w:rsidR="00A800CE" w:rsidRPr="00D83E60" w:rsidRDefault="00A800CE" w:rsidP="003066E6">
            <w:pPr>
              <w:jc w:val="left"/>
              <w:rPr>
                <w:sz w:val="20"/>
                <w:szCs w:val="20"/>
                <w:lang w:val="es-ES_tradnl" w:eastAsia="en-CA"/>
              </w:rPr>
            </w:pPr>
            <w:r w:rsidRPr="00D83E60">
              <w:rPr>
                <w:sz w:val="20"/>
                <w:szCs w:val="20"/>
                <w:lang w:val="es-ES_tradnl" w:eastAsia="en-CA"/>
              </w:rPr>
              <w:t>Argentina</w:t>
            </w:r>
          </w:p>
        </w:tc>
        <w:tc>
          <w:tcPr>
            <w:tcW w:w="657" w:type="dxa"/>
            <w:shd w:val="clear" w:color="auto" w:fill="auto"/>
            <w:noWrap/>
            <w:tcMar>
              <w:left w:w="72" w:type="dxa"/>
              <w:right w:w="72" w:type="dxa"/>
            </w:tcMar>
            <w:vAlign w:val="center"/>
            <w:hideMark/>
          </w:tcPr>
          <w:p w14:paraId="705E2003"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5FF1803"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6490DED"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3BA7E09D"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3260C49F" w14:textId="77777777" w:rsidR="00A800CE" w:rsidRPr="00D83E60" w:rsidRDefault="00A800CE" w:rsidP="003066E6">
            <w:pPr>
              <w:jc w:val="right"/>
              <w:rPr>
                <w:sz w:val="20"/>
                <w:szCs w:val="20"/>
                <w:lang w:val="es-ES_tradnl" w:eastAsia="en-CA"/>
              </w:rPr>
            </w:pPr>
            <w:r w:rsidRPr="00D83E60">
              <w:rPr>
                <w:sz w:val="20"/>
                <w:szCs w:val="20"/>
                <w:lang w:val="es-ES_tradnl" w:eastAsia="en-CA"/>
              </w:rPr>
              <w:t>3.368.606</w:t>
            </w:r>
          </w:p>
        </w:tc>
        <w:tc>
          <w:tcPr>
            <w:tcW w:w="1132" w:type="dxa"/>
            <w:shd w:val="clear" w:color="auto" w:fill="auto"/>
            <w:noWrap/>
            <w:tcMar>
              <w:left w:w="72" w:type="dxa"/>
              <w:right w:w="72" w:type="dxa"/>
            </w:tcMar>
            <w:vAlign w:val="center"/>
            <w:hideMark/>
          </w:tcPr>
          <w:p w14:paraId="4563DC95" w14:textId="77777777" w:rsidR="00A800CE" w:rsidRPr="00D83E60" w:rsidRDefault="00A800CE" w:rsidP="003066E6">
            <w:pPr>
              <w:jc w:val="right"/>
              <w:rPr>
                <w:sz w:val="20"/>
                <w:szCs w:val="20"/>
                <w:lang w:val="es-ES_tradnl" w:eastAsia="en-CA"/>
              </w:rPr>
            </w:pPr>
            <w:r w:rsidRPr="00D83E60">
              <w:rPr>
                <w:sz w:val="20"/>
                <w:szCs w:val="20"/>
                <w:lang w:val="es-ES_tradnl" w:eastAsia="en-CA"/>
              </w:rPr>
              <w:t>294.816</w:t>
            </w:r>
          </w:p>
        </w:tc>
      </w:tr>
      <w:tr w:rsidR="00A800CE" w:rsidRPr="00D83E60" w14:paraId="06FB3CCE" w14:textId="77777777" w:rsidTr="003066E6">
        <w:trPr>
          <w:trHeight w:val="68"/>
        </w:trPr>
        <w:tc>
          <w:tcPr>
            <w:tcW w:w="3315" w:type="dxa"/>
            <w:shd w:val="clear" w:color="auto" w:fill="auto"/>
            <w:noWrap/>
            <w:tcMar>
              <w:left w:w="72" w:type="dxa"/>
              <w:right w:w="72" w:type="dxa"/>
            </w:tcMar>
            <w:vAlign w:val="center"/>
            <w:hideMark/>
          </w:tcPr>
          <w:p w14:paraId="0647AA1E" w14:textId="77777777" w:rsidR="00A800CE" w:rsidRPr="00D83E60" w:rsidRDefault="00A800CE" w:rsidP="003066E6">
            <w:pPr>
              <w:jc w:val="left"/>
              <w:rPr>
                <w:sz w:val="20"/>
                <w:szCs w:val="20"/>
                <w:lang w:val="es-ES_tradnl" w:eastAsia="en-CA"/>
              </w:rPr>
            </w:pPr>
            <w:r w:rsidRPr="00D83E60">
              <w:rPr>
                <w:sz w:val="20"/>
                <w:szCs w:val="20"/>
                <w:lang w:val="es-ES_tradnl" w:eastAsia="en-CA"/>
              </w:rPr>
              <w:t>Armenia</w:t>
            </w:r>
          </w:p>
        </w:tc>
        <w:tc>
          <w:tcPr>
            <w:tcW w:w="657" w:type="dxa"/>
            <w:shd w:val="clear" w:color="auto" w:fill="auto"/>
            <w:noWrap/>
            <w:tcMar>
              <w:left w:w="72" w:type="dxa"/>
              <w:right w:w="72" w:type="dxa"/>
            </w:tcMar>
            <w:vAlign w:val="center"/>
            <w:hideMark/>
          </w:tcPr>
          <w:p w14:paraId="0655F60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ACC15B4"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726965D7"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5074E5EF" w14:textId="77777777" w:rsidR="00A800CE" w:rsidRPr="00D83E60" w:rsidRDefault="00A800CE" w:rsidP="003066E6">
            <w:pPr>
              <w:jc w:val="right"/>
              <w:rPr>
                <w:sz w:val="20"/>
                <w:szCs w:val="20"/>
                <w:lang w:val="es-ES_tradnl" w:eastAsia="en-CA"/>
              </w:rPr>
            </w:pPr>
            <w:r w:rsidRPr="00D83E60">
              <w:rPr>
                <w:sz w:val="20"/>
                <w:szCs w:val="20"/>
                <w:lang w:val="es-ES_tradnl" w:eastAsia="en-CA"/>
              </w:rPr>
              <w:t>149.639</w:t>
            </w:r>
          </w:p>
        </w:tc>
        <w:tc>
          <w:tcPr>
            <w:tcW w:w="1118" w:type="dxa"/>
            <w:shd w:val="clear" w:color="auto" w:fill="auto"/>
            <w:noWrap/>
            <w:tcMar>
              <w:left w:w="72" w:type="dxa"/>
              <w:right w:w="72" w:type="dxa"/>
            </w:tcMar>
            <w:vAlign w:val="center"/>
            <w:hideMark/>
          </w:tcPr>
          <w:p w14:paraId="2FA5F35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0C753191"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75E4E268" w14:textId="77777777" w:rsidTr="003066E6">
        <w:trPr>
          <w:trHeight w:val="50"/>
        </w:trPr>
        <w:tc>
          <w:tcPr>
            <w:tcW w:w="3315" w:type="dxa"/>
            <w:shd w:val="clear" w:color="auto" w:fill="auto"/>
            <w:noWrap/>
            <w:tcMar>
              <w:left w:w="72" w:type="dxa"/>
              <w:right w:w="72" w:type="dxa"/>
            </w:tcMar>
            <w:vAlign w:val="center"/>
            <w:hideMark/>
          </w:tcPr>
          <w:p w14:paraId="6F5855FE" w14:textId="77777777" w:rsidR="00A800CE" w:rsidRPr="00D83E60" w:rsidRDefault="00A800CE" w:rsidP="003066E6">
            <w:pPr>
              <w:jc w:val="left"/>
              <w:rPr>
                <w:sz w:val="20"/>
                <w:szCs w:val="20"/>
                <w:lang w:val="es-ES_tradnl" w:eastAsia="en-CA"/>
              </w:rPr>
            </w:pPr>
            <w:r w:rsidRPr="00D83E60">
              <w:rPr>
                <w:sz w:val="20"/>
                <w:szCs w:val="20"/>
                <w:lang w:val="es-ES_tradnl" w:eastAsia="en-CA"/>
              </w:rPr>
              <w:t>Bahamas</w:t>
            </w:r>
          </w:p>
        </w:tc>
        <w:tc>
          <w:tcPr>
            <w:tcW w:w="657" w:type="dxa"/>
            <w:shd w:val="clear" w:color="auto" w:fill="auto"/>
            <w:noWrap/>
            <w:tcMar>
              <w:left w:w="72" w:type="dxa"/>
              <w:right w:w="72" w:type="dxa"/>
            </w:tcMar>
            <w:vAlign w:val="center"/>
            <w:hideMark/>
          </w:tcPr>
          <w:p w14:paraId="2AE7E31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CFFBFE6"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1A71AC87"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15F485F2"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60C352A7"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046C44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576529B8" w14:textId="77777777" w:rsidTr="003066E6">
        <w:trPr>
          <w:trHeight w:val="50"/>
        </w:trPr>
        <w:tc>
          <w:tcPr>
            <w:tcW w:w="3315" w:type="dxa"/>
            <w:shd w:val="clear" w:color="auto" w:fill="auto"/>
            <w:noWrap/>
            <w:tcMar>
              <w:left w:w="72" w:type="dxa"/>
              <w:right w:w="72" w:type="dxa"/>
            </w:tcMar>
            <w:vAlign w:val="center"/>
            <w:hideMark/>
          </w:tcPr>
          <w:p w14:paraId="68CEB155" w14:textId="77777777" w:rsidR="00A800CE" w:rsidRPr="00D83E60" w:rsidRDefault="00A800CE" w:rsidP="003066E6">
            <w:pPr>
              <w:jc w:val="left"/>
              <w:rPr>
                <w:sz w:val="20"/>
                <w:szCs w:val="20"/>
                <w:lang w:val="es-ES_tradnl" w:eastAsia="en-CA"/>
              </w:rPr>
            </w:pPr>
            <w:r w:rsidRPr="00D83E60">
              <w:rPr>
                <w:sz w:val="20"/>
                <w:szCs w:val="20"/>
                <w:lang w:val="es-ES_tradnl" w:eastAsia="en-CA"/>
              </w:rPr>
              <w:t>Bahrein</w:t>
            </w:r>
          </w:p>
        </w:tc>
        <w:tc>
          <w:tcPr>
            <w:tcW w:w="657" w:type="dxa"/>
            <w:shd w:val="clear" w:color="auto" w:fill="auto"/>
            <w:noWrap/>
            <w:tcMar>
              <w:left w:w="72" w:type="dxa"/>
              <w:right w:w="72" w:type="dxa"/>
            </w:tcMar>
            <w:vAlign w:val="center"/>
            <w:hideMark/>
          </w:tcPr>
          <w:p w14:paraId="5C75E5F7" w14:textId="77777777" w:rsidR="00A800CE" w:rsidRPr="00D83E60" w:rsidRDefault="00A800CE" w:rsidP="003066E6">
            <w:pPr>
              <w:jc w:val="center"/>
              <w:rPr>
                <w:sz w:val="20"/>
                <w:szCs w:val="20"/>
                <w:lang w:val="es-ES_tradnl" w:eastAsia="en-CA"/>
              </w:rPr>
            </w:pPr>
            <w:r w:rsidRPr="00D83E60">
              <w:rPr>
                <w:sz w:val="20"/>
                <w:szCs w:val="20"/>
                <w:lang w:val="es-ES_tradnl" w:eastAsia="en-CA"/>
              </w:rPr>
              <w:t>2</w:t>
            </w:r>
          </w:p>
        </w:tc>
        <w:tc>
          <w:tcPr>
            <w:tcW w:w="1201" w:type="dxa"/>
            <w:shd w:val="clear" w:color="auto" w:fill="auto"/>
            <w:noWrap/>
            <w:tcMar>
              <w:left w:w="72" w:type="dxa"/>
              <w:right w:w="72" w:type="dxa"/>
            </w:tcMar>
            <w:vAlign w:val="center"/>
            <w:hideMark/>
          </w:tcPr>
          <w:p w14:paraId="320417A3"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620B9910"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71FBD446"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650B7CF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04C6BD9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26047A61" w14:textId="77777777" w:rsidTr="003066E6">
        <w:trPr>
          <w:trHeight w:val="93"/>
        </w:trPr>
        <w:tc>
          <w:tcPr>
            <w:tcW w:w="3315" w:type="dxa"/>
            <w:shd w:val="clear" w:color="auto" w:fill="auto"/>
            <w:noWrap/>
            <w:tcMar>
              <w:left w:w="72" w:type="dxa"/>
              <w:right w:w="72" w:type="dxa"/>
            </w:tcMar>
            <w:vAlign w:val="center"/>
            <w:hideMark/>
          </w:tcPr>
          <w:p w14:paraId="5EFE5115" w14:textId="77777777" w:rsidR="00A800CE" w:rsidRPr="00D83E60" w:rsidRDefault="00A800CE" w:rsidP="003066E6">
            <w:pPr>
              <w:jc w:val="left"/>
              <w:rPr>
                <w:sz w:val="20"/>
                <w:szCs w:val="20"/>
                <w:lang w:val="es-ES_tradnl" w:eastAsia="en-CA"/>
              </w:rPr>
            </w:pPr>
            <w:r w:rsidRPr="00D83E60">
              <w:rPr>
                <w:sz w:val="20"/>
                <w:szCs w:val="20"/>
                <w:lang w:val="es-ES_tradnl" w:eastAsia="en-CA"/>
              </w:rPr>
              <w:t>Bangladesh</w:t>
            </w:r>
          </w:p>
        </w:tc>
        <w:tc>
          <w:tcPr>
            <w:tcW w:w="657" w:type="dxa"/>
            <w:shd w:val="clear" w:color="auto" w:fill="auto"/>
            <w:noWrap/>
            <w:tcMar>
              <w:left w:w="72" w:type="dxa"/>
              <w:right w:w="72" w:type="dxa"/>
            </w:tcMar>
            <w:vAlign w:val="center"/>
            <w:hideMark/>
          </w:tcPr>
          <w:p w14:paraId="5D79794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82E9327"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4DD00A65"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412BAC9E"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438A00C4" w14:textId="77777777" w:rsidR="00A800CE" w:rsidRPr="00D83E60" w:rsidRDefault="00A800CE" w:rsidP="003066E6">
            <w:pPr>
              <w:jc w:val="right"/>
              <w:rPr>
                <w:sz w:val="20"/>
                <w:szCs w:val="20"/>
                <w:lang w:val="es-ES_tradnl" w:eastAsia="en-CA"/>
              </w:rPr>
            </w:pPr>
            <w:r w:rsidRPr="00D83E60">
              <w:rPr>
                <w:sz w:val="20"/>
                <w:szCs w:val="20"/>
                <w:lang w:val="es-ES_tradnl" w:eastAsia="en-CA"/>
              </w:rPr>
              <w:t>3.131.610</w:t>
            </w:r>
          </w:p>
        </w:tc>
        <w:tc>
          <w:tcPr>
            <w:tcW w:w="1132" w:type="dxa"/>
            <w:shd w:val="clear" w:color="auto" w:fill="auto"/>
            <w:noWrap/>
            <w:tcMar>
              <w:left w:w="72" w:type="dxa"/>
              <w:right w:w="72" w:type="dxa"/>
            </w:tcMar>
            <w:vAlign w:val="center"/>
            <w:hideMark/>
          </w:tcPr>
          <w:p w14:paraId="204C311A"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0AEB0CA8" w14:textId="77777777" w:rsidTr="003066E6">
        <w:trPr>
          <w:trHeight w:val="139"/>
        </w:trPr>
        <w:tc>
          <w:tcPr>
            <w:tcW w:w="3315" w:type="dxa"/>
            <w:shd w:val="clear" w:color="auto" w:fill="auto"/>
            <w:noWrap/>
            <w:tcMar>
              <w:left w:w="72" w:type="dxa"/>
              <w:right w:w="72" w:type="dxa"/>
            </w:tcMar>
            <w:vAlign w:val="center"/>
            <w:hideMark/>
          </w:tcPr>
          <w:p w14:paraId="14D79D1A" w14:textId="77777777" w:rsidR="00A800CE" w:rsidRPr="00D83E60" w:rsidRDefault="00A800CE" w:rsidP="003066E6">
            <w:pPr>
              <w:jc w:val="left"/>
              <w:rPr>
                <w:sz w:val="20"/>
                <w:szCs w:val="20"/>
                <w:lang w:val="es-ES_tradnl" w:eastAsia="en-CA"/>
              </w:rPr>
            </w:pPr>
            <w:r w:rsidRPr="00D83E60">
              <w:rPr>
                <w:sz w:val="20"/>
                <w:szCs w:val="20"/>
                <w:lang w:val="es-ES_tradnl" w:eastAsia="en-CA"/>
              </w:rPr>
              <w:t>Barbados</w:t>
            </w:r>
          </w:p>
        </w:tc>
        <w:tc>
          <w:tcPr>
            <w:tcW w:w="657" w:type="dxa"/>
            <w:shd w:val="clear" w:color="auto" w:fill="auto"/>
            <w:noWrap/>
            <w:tcMar>
              <w:left w:w="72" w:type="dxa"/>
              <w:right w:w="72" w:type="dxa"/>
            </w:tcMar>
            <w:vAlign w:val="center"/>
            <w:hideMark/>
          </w:tcPr>
          <w:p w14:paraId="2EB2BB53"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9C92091"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53F3241B"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31BCF9F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18" w:type="dxa"/>
            <w:shd w:val="clear" w:color="auto" w:fill="auto"/>
            <w:noWrap/>
            <w:tcMar>
              <w:left w:w="72" w:type="dxa"/>
              <w:right w:w="72" w:type="dxa"/>
            </w:tcMar>
            <w:vAlign w:val="center"/>
            <w:hideMark/>
          </w:tcPr>
          <w:p w14:paraId="39CDA67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177C5C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2AFF45D5" w14:textId="77777777" w:rsidTr="003066E6">
        <w:trPr>
          <w:trHeight w:val="50"/>
        </w:trPr>
        <w:tc>
          <w:tcPr>
            <w:tcW w:w="3315" w:type="dxa"/>
            <w:shd w:val="clear" w:color="auto" w:fill="auto"/>
            <w:noWrap/>
            <w:tcMar>
              <w:left w:w="72" w:type="dxa"/>
              <w:right w:w="72" w:type="dxa"/>
            </w:tcMar>
            <w:vAlign w:val="center"/>
            <w:hideMark/>
          </w:tcPr>
          <w:p w14:paraId="765146B2" w14:textId="77777777" w:rsidR="00A800CE" w:rsidRPr="00D83E60" w:rsidRDefault="00A800CE" w:rsidP="003066E6">
            <w:pPr>
              <w:jc w:val="left"/>
              <w:rPr>
                <w:sz w:val="20"/>
                <w:szCs w:val="20"/>
                <w:lang w:val="es-ES_tradnl" w:eastAsia="en-CA"/>
              </w:rPr>
            </w:pPr>
            <w:r w:rsidRPr="00D83E60">
              <w:rPr>
                <w:sz w:val="20"/>
                <w:szCs w:val="20"/>
                <w:lang w:val="es-ES_tradnl" w:eastAsia="en-CA"/>
              </w:rPr>
              <w:t>Belice</w:t>
            </w:r>
          </w:p>
        </w:tc>
        <w:tc>
          <w:tcPr>
            <w:tcW w:w="657" w:type="dxa"/>
            <w:shd w:val="clear" w:color="auto" w:fill="auto"/>
            <w:noWrap/>
            <w:tcMar>
              <w:left w:w="72" w:type="dxa"/>
              <w:right w:w="72" w:type="dxa"/>
            </w:tcMar>
            <w:vAlign w:val="center"/>
            <w:hideMark/>
          </w:tcPr>
          <w:p w14:paraId="27120750"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9AF4A39"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54BF5575"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4B3E40F2"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2E4E5CC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0F4A287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61C26CEA" w14:textId="77777777" w:rsidTr="003066E6">
        <w:trPr>
          <w:trHeight w:val="89"/>
        </w:trPr>
        <w:tc>
          <w:tcPr>
            <w:tcW w:w="3315" w:type="dxa"/>
            <w:shd w:val="clear" w:color="auto" w:fill="auto"/>
            <w:noWrap/>
            <w:tcMar>
              <w:left w:w="72" w:type="dxa"/>
              <w:right w:w="72" w:type="dxa"/>
            </w:tcMar>
            <w:vAlign w:val="center"/>
            <w:hideMark/>
          </w:tcPr>
          <w:p w14:paraId="1E26C5BC" w14:textId="77777777" w:rsidR="00A800CE" w:rsidRPr="00D83E60" w:rsidRDefault="00A800CE" w:rsidP="003066E6">
            <w:pPr>
              <w:jc w:val="left"/>
              <w:rPr>
                <w:sz w:val="20"/>
                <w:szCs w:val="20"/>
                <w:lang w:val="es-ES_tradnl" w:eastAsia="en-CA"/>
              </w:rPr>
            </w:pPr>
            <w:r w:rsidRPr="00D83E60">
              <w:rPr>
                <w:sz w:val="20"/>
                <w:szCs w:val="20"/>
                <w:lang w:val="es-ES_tradnl" w:eastAsia="en-CA"/>
              </w:rPr>
              <w:t>Benin</w:t>
            </w:r>
          </w:p>
        </w:tc>
        <w:tc>
          <w:tcPr>
            <w:tcW w:w="657" w:type="dxa"/>
            <w:shd w:val="clear" w:color="auto" w:fill="auto"/>
            <w:noWrap/>
            <w:tcMar>
              <w:left w:w="72" w:type="dxa"/>
              <w:right w:w="72" w:type="dxa"/>
            </w:tcMar>
            <w:vAlign w:val="center"/>
            <w:hideMark/>
          </w:tcPr>
          <w:p w14:paraId="507C907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55BF16E5"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1EDE3E16"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4F00A53D"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66CFE76E"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0EE51B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6FF49165" w14:textId="77777777" w:rsidTr="003066E6">
        <w:trPr>
          <w:trHeight w:val="50"/>
        </w:trPr>
        <w:tc>
          <w:tcPr>
            <w:tcW w:w="3315" w:type="dxa"/>
            <w:shd w:val="clear" w:color="auto" w:fill="auto"/>
            <w:noWrap/>
            <w:tcMar>
              <w:left w:w="72" w:type="dxa"/>
              <w:right w:w="72" w:type="dxa"/>
            </w:tcMar>
            <w:vAlign w:val="center"/>
            <w:hideMark/>
          </w:tcPr>
          <w:p w14:paraId="7AD9421E" w14:textId="77777777" w:rsidR="00A800CE" w:rsidRPr="00D83E60" w:rsidRDefault="00A800CE" w:rsidP="003066E6">
            <w:pPr>
              <w:jc w:val="left"/>
              <w:rPr>
                <w:sz w:val="20"/>
                <w:szCs w:val="20"/>
                <w:lang w:val="es-ES_tradnl" w:eastAsia="en-CA"/>
              </w:rPr>
            </w:pPr>
            <w:r w:rsidRPr="00D83E60">
              <w:rPr>
                <w:sz w:val="20"/>
                <w:szCs w:val="20"/>
                <w:lang w:val="es-ES_tradnl" w:eastAsia="en-CA"/>
              </w:rPr>
              <w:t>Bhután</w:t>
            </w:r>
          </w:p>
        </w:tc>
        <w:tc>
          <w:tcPr>
            <w:tcW w:w="657" w:type="dxa"/>
            <w:shd w:val="clear" w:color="auto" w:fill="auto"/>
            <w:noWrap/>
            <w:tcMar>
              <w:left w:w="72" w:type="dxa"/>
              <w:right w:w="72" w:type="dxa"/>
            </w:tcMar>
            <w:vAlign w:val="center"/>
            <w:hideMark/>
          </w:tcPr>
          <w:p w14:paraId="7BCA756D"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107D29B"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44274F76"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332042D3"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77B0742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7645A9A" w14:textId="77777777" w:rsidR="00A800CE" w:rsidRPr="00D83E60" w:rsidRDefault="00A800CE" w:rsidP="003066E6">
            <w:pPr>
              <w:jc w:val="right"/>
              <w:rPr>
                <w:sz w:val="20"/>
                <w:szCs w:val="20"/>
                <w:lang w:val="es-ES_tradnl" w:eastAsia="en-CA"/>
              </w:rPr>
            </w:pPr>
            <w:r w:rsidRPr="00D83E60">
              <w:rPr>
                <w:sz w:val="20"/>
                <w:szCs w:val="20"/>
                <w:lang w:val="es-ES_tradnl" w:eastAsia="en-CA"/>
              </w:rPr>
              <w:t>100.000</w:t>
            </w:r>
          </w:p>
        </w:tc>
      </w:tr>
      <w:tr w:rsidR="00A800CE" w:rsidRPr="00D83E60" w14:paraId="521300F6" w14:textId="77777777" w:rsidTr="003066E6">
        <w:trPr>
          <w:trHeight w:val="50"/>
        </w:trPr>
        <w:tc>
          <w:tcPr>
            <w:tcW w:w="3315" w:type="dxa"/>
            <w:shd w:val="clear" w:color="auto" w:fill="auto"/>
            <w:tcMar>
              <w:left w:w="72" w:type="dxa"/>
              <w:right w:w="72" w:type="dxa"/>
            </w:tcMar>
            <w:vAlign w:val="center"/>
            <w:hideMark/>
          </w:tcPr>
          <w:p w14:paraId="147ACC86" w14:textId="77777777" w:rsidR="00A800CE" w:rsidRPr="00D83E60" w:rsidRDefault="00A800CE" w:rsidP="003066E6">
            <w:pPr>
              <w:jc w:val="left"/>
              <w:rPr>
                <w:sz w:val="20"/>
                <w:szCs w:val="20"/>
                <w:lang w:val="es-ES_tradnl" w:eastAsia="en-CA"/>
              </w:rPr>
            </w:pPr>
            <w:r w:rsidRPr="00D83E60">
              <w:rPr>
                <w:sz w:val="20"/>
                <w:szCs w:val="20"/>
                <w:lang w:val="es-ES_tradnl" w:eastAsia="en-CA"/>
              </w:rPr>
              <w:t>Bolivia (Estado Plurinacional de)</w:t>
            </w:r>
          </w:p>
        </w:tc>
        <w:tc>
          <w:tcPr>
            <w:tcW w:w="657" w:type="dxa"/>
            <w:shd w:val="clear" w:color="auto" w:fill="auto"/>
            <w:noWrap/>
            <w:tcMar>
              <w:left w:w="72" w:type="dxa"/>
              <w:right w:w="72" w:type="dxa"/>
            </w:tcMar>
            <w:vAlign w:val="center"/>
            <w:hideMark/>
          </w:tcPr>
          <w:p w14:paraId="4604FBD5"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83DFB56"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CDFEDBC"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5AFF076"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49A883F5"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0DB2478"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7B6E17BF" w14:textId="77777777" w:rsidTr="003066E6">
        <w:trPr>
          <w:trHeight w:val="50"/>
        </w:trPr>
        <w:tc>
          <w:tcPr>
            <w:tcW w:w="3315" w:type="dxa"/>
            <w:shd w:val="clear" w:color="auto" w:fill="auto"/>
            <w:noWrap/>
            <w:tcMar>
              <w:left w:w="72" w:type="dxa"/>
              <w:right w:w="72" w:type="dxa"/>
            </w:tcMar>
            <w:vAlign w:val="center"/>
            <w:hideMark/>
          </w:tcPr>
          <w:p w14:paraId="3E18B063" w14:textId="77777777" w:rsidR="00A800CE" w:rsidRPr="00D83E60" w:rsidRDefault="00A800CE" w:rsidP="003066E6">
            <w:pPr>
              <w:jc w:val="left"/>
              <w:rPr>
                <w:sz w:val="20"/>
                <w:szCs w:val="20"/>
                <w:lang w:val="es-ES_tradnl" w:eastAsia="en-CA"/>
              </w:rPr>
            </w:pPr>
            <w:r w:rsidRPr="00D83E60">
              <w:rPr>
                <w:sz w:val="20"/>
                <w:szCs w:val="20"/>
                <w:lang w:val="es-ES_tradnl" w:eastAsia="en-CA"/>
              </w:rPr>
              <w:t>Bosnia y Herzegovina</w:t>
            </w:r>
          </w:p>
        </w:tc>
        <w:tc>
          <w:tcPr>
            <w:tcW w:w="657" w:type="dxa"/>
            <w:shd w:val="clear" w:color="auto" w:fill="auto"/>
            <w:noWrap/>
            <w:tcMar>
              <w:left w:w="72" w:type="dxa"/>
              <w:right w:w="72" w:type="dxa"/>
            </w:tcMar>
            <w:vAlign w:val="center"/>
            <w:hideMark/>
          </w:tcPr>
          <w:p w14:paraId="5433A9B2"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5D01E26F"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2C58B52F"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622BA563"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3F74B49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7B40AE5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7C092E46" w14:textId="77777777" w:rsidTr="003066E6">
        <w:trPr>
          <w:trHeight w:val="91"/>
        </w:trPr>
        <w:tc>
          <w:tcPr>
            <w:tcW w:w="3315" w:type="dxa"/>
            <w:shd w:val="clear" w:color="auto" w:fill="auto"/>
            <w:noWrap/>
            <w:tcMar>
              <w:left w:w="72" w:type="dxa"/>
              <w:right w:w="72" w:type="dxa"/>
            </w:tcMar>
            <w:vAlign w:val="center"/>
            <w:hideMark/>
          </w:tcPr>
          <w:p w14:paraId="4992053B" w14:textId="77777777" w:rsidR="00A800CE" w:rsidRPr="00D83E60" w:rsidRDefault="00A800CE" w:rsidP="003066E6">
            <w:pPr>
              <w:jc w:val="left"/>
              <w:rPr>
                <w:sz w:val="20"/>
                <w:szCs w:val="20"/>
                <w:lang w:val="es-ES_tradnl" w:eastAsia="en-CA"/>
              </w:rPr>
            </w:pPr>
            <w:r w:rsidRPr="00D83E60">
              <w:rPr>
                <w:sz w:val="20"/>
                <w:szCs w:val="20"/>
                <w:lang w:val="es-ES_tradnl" w:eastAsia="en-CA"/>
              </w:rPr>
              <w:t>Botswana</w:t>
            </w:r>
          </w:p>
        </w:tc>
        <w:tc>
          <w:tcPr>
            <w:tcW w:w="657" w:type="dxa"/>
            <w:shd w:val="clear" w:color="auto" w:fill="auto"/>
            <w:noWrap/>
            <w:tcMar>
              <w:left w:w="72" w:type="dxa"/>
              <w:right w:w="72" w:type="dxa"/>
            </w:tcMar>
            <w:vAlign w:val="center"/>
            <w:hideMark/>
          </w:tcPr>
          <w:p w14:paraId="01DF723E"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42E64C6"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2DCFF3C"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63388294"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09F6432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77C064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26404191" w14:textId="77777777" w:rsidTr="003066E6">
        <w:trPr>
          <w:trHeight w:val="136"/>
        </w:trPr>
        <w:tc>
          <w:tcPr>
            <w:tcW w:w="3315" w:type="dxa"/>
            <w:shd w:val="clear" w:color="auto" w:fill="auto"/>
            <w:noWrap/>
            <w:tcMar>
              <w:left w:w="72" w:type="dxa"/>
              <w:right w:w="72" w:type="dxa"/>
            </w:tcMar>
            <w:vAlign w:val="center"/>
            <w:hideMark/>
          </w:tcPr>
          <w:p w14:paraId="07412FE4" w14:textId="77777777" w:rsidR="00A800CE" w:rsidRPr="00D83E60" w:rsidRDefault="00A800CE" w:rsidP="003066E6">
            <w:pPr>
              <w:jc w:val="left"/>
              <w:rPr>
                <w:sz w:val="20"/>
                <w:szCs w:val="20"/>
                <w:lang w:val="es-ES_tradnl" w:eastAsia="en-CA"/>
              </w:rPr>
            </w:pPr>
            <w:r w:rsidRPr="00D83E60">
              <w:rPr>
                <w:sz w:val="20"/>
                <w:szCs w:val="20"/>
                <w:lang w:val="es-ES_tradnl" w:eastAsia="en-CA"/>
              </w:rPr>
              <w:t>Brasil</w:t>
            </w:r>
          </w:p>
        </w:tc>
        <w:tc>
          <w:tcPr>
            <w:tcW w:w="657" w:type="dxa"/>
            <w:shd w:val="clear" w:color="auto" w:fill="auto"/>
            <w:noWrap/>
            <w:tcMar>
              <w:left w:w="72" w:type="dxa"/>
              <w:right w:w="72" w:type="dxa"/>
            </w:tcMar>
            <w:vAlign w:val="center"/>
            <w:hideMark/>
          </w:tcPr>
          <w:p w14:paraId="6AD6E610"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5144E268"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5AAE8D84"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7577E3B5"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18" w:type="dxa"/>
            <w:shd w:val="clear" w:color="auto" w:fill="auto"/>
            <w:noWrap/>
            <w:tcMar>
              <w:left w:w="72" w:type="dxa"/>
              <w:right w:w="72" w:type="dxa"/>
            </w:tcMar>
            <w:vAlign w:val="center"/>
            <w:hideMark/>
          </w:tcPr>
          <w:p w14:paraId="1367800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04A76E5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335E2CEC" w14:textId="77777777" w:rsidTr="003066E6">
        <w:trPr>
          <w:trHeight w:val="183"/>
        </w:trPr>
        <w:tc>
          <w:tcPr>
            <w:tcW w:w="3315" w:type="dxa"/>
            <w:shd w:val="clear" w:color="auto" w:fill="auto"/>
            <w:noWrap/>
            <w:tcMar>
              <w:left w:w="72" w:type="dxa"/>
              <w:right w:w="72" w:type="dxa"/>
            </w:tcMar>
            <w:vAlign w:val="center"/>
            <w:hideMark/>
          </w:tcPr>
          <w:p w14:paraId="0A20223C" w14:textId="77777777" w:rsidR="00A800CE" w:rsidRPr="00D83E60" w:rsidRDefault="00A800CE" w:rsidP="003066E6">
            <w:pPr>
              <w:jc w:val="left"/>
              <w:rPr>
                <w:sz w:val="20"/>
                <w:szCs w:val="20"/>
                <w:lang w:val="es-ES_tradnl" w:eastAsia="en-CA"/>
              </w:rPr>
            </w:pPr>
            <w:r w:rsidRPr="00D83E60">
              <w:rPr>
                <w:sz w:val="20"/>
                <w:szCs w:val="20"/>
                <w:lang w:val="es-ES_tradnl" w:eastAsia="en-CA"/>
              </w:rPr>
              <w:t>Brunei Darussalam</w:t>
            </w:r>
          </w:p>
        </w:tc>
        <w:tc>
          <w:tcPr>
            <w:tcW w:w="657" w:type="dxa"/>
            <w:shd w:val="clear" w:color="auto" w:fill="auto"/>
            <w:noWrap/>
            <w:tcMar>
              <w:left w:w="72" w:type="dxa"/>
              <w:right w:w="72" w:type="dxa"/>
            </w:tcMar>
            <w:vAlign w:val="center"/>
            <w:hideMark/>
          </w:tcPr>
          <w:p w14:paraId="0DCE0103"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3097FD2"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0E7969D1"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62DD3830"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5BC16B4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63DFEA1"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25D55B5C" w14:textId="77777777" w:rsidTr="003066E6">
        <w:trPr>
          <w:trHeight w:val="86"/>
        </w:trPr>
        <w:tc>
          <w:tcPr>
            <w:tcW w:w="3315" w:type="dxa"/>
            <w:shd w:val="clear" w:color="auto" w:fill="auto"/>
            <w:noWrap/>
            <w:tcMar>
              <w:left w:w="72" w:type="dxa"/>
              <w:right w:w="72" w:type="dxa"/>
            </w:tcMar>
            <w:vAlign w:val="center"/>
            <w:hideMark/>
          </w:tcPr>
          <w:p w14:paraId="3EEE29AF" w14:textId="77777777" w:rsidR="00A800CE" w:rsidRPr="00D83E60" w:rsidRDefault="00A800CE" w:rsidP="003066E6">
            <w:pPr>
              <w:jc w:val="left"/>
              <w:rPr>
                <w:sz w:val="20"/>
                <w:szCs w:val="20"/>
                <w:lang w:val="es-ES_tradnl" w:eastAsia="en-CA"/>
              </w:rPr>
            </w:pPr>
            <w:r w:rsidRPr="00D83E60">
              <w:rPr>
                <w:sz w:val="20"/>
                <w:szCs w:val="20"/>
                <w:lang w:val="es-ES_tradnl" w:eastAsia="en-CA"/>
              </w:rPr>
              <w:t>Burkina Faso</w:t>
            </w:r>
          </w:p>
        </w:tc>
        <w:tc>
          <w:tcPr>
            <w:tcW w:w="657" w:type="dxa"/>
            <w:shd w:val="clear" w:color="auto" w:fill="auto"/>
            <w:noWrap/>
            <w:tcMar>
              <w:left w:w="72" w:type="dxa"/>
              <w:right w:w="72" w:type="dxa"/>
            </w:tcMar>
            <w:vAlign w:val="center"/>
            <w:hideMark/>
          </w:tcPr>
          <w:p w14:paraId="51C1F125"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84CF8BA"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5BEEBAB4"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07D8200"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19F1287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3A96D5D" w14:textId="77777777" w:rsidR="00A800CE" w:rsidRPr="00D83E60" w:rsidRDefault="00A800CE" w:rsidP="003066E6">
            <w:pPr>
              <w:jc w:val="right"/>
              <w:rPr>
                <w:sz w:val="20"/>
                <w:szCs w:val="20"/>
                <w:lang w:val="es-ES_tradnl" w:eastAsia="en-CA"/>
              </w:rPr>
            </w:pPr>
            <w:r w:rsidRPr="00D83E60">
              <w:rPr>
                <w:sz w:val="20"/>
                <w:szCs w:val="20"/>
                <w:lang w:val="es-ES_tradnl" w:eastAsia="en-CA"/>
              </w:rPr>
              <w:t>190.000</w:t>
            </w:r>
          </w:p>
        </w:tc>
      </w:tr>
      <w:tr w:rsidR="00A800CE" w:rsidRPr="00D83E60" w14:paraId="080A7B78" w14:textId="77777777" w:rsidTr="003066E6">
        <w:trPr>
          <w:trHeight w:val="118"/>
        </w:trPr>
        <w:tc>
          <w:tcPr>
            <w:tcW w:w="3315" w:type="dxa"/>
            <w:shd w:val="clear" w:color="auto" w:fill="auto"/>
            <w:noWrap/>
            <w:tcMar>
              <w:left w:w="72" w:type="dxa"/>
              <w:right w:w="72" w:type="dxa"/>
            </w:tcMar>
            <w:vAlign w:val="center"/>
            <w:hideMark/>
          </w:tcPr>
          <w:p w14:paraId="051E9258" w14:textId="77777777" w:rsidR="00A800CE" w:rsidRPr="00D83E60" w:rsidRDefault="00A800CE" w:rsidP="003066E6">
            <w:pPr>
              <w:jc w:val="left"/>
              <w:rPr>
                <w:sz w:val="20"/>
                <w:szCs w:val="20"/>
                <w:lang w:val="es-ES_tradnl" w:eastAsia="en-CA"/>
              </w:rPr>
            </w:pPr>
            <w:r w:rsidRPr="00D83E60">
              <w:rPr>
                <w:sz w:val="20"/>
                <w:szCs w:val="20"/>
                <w:lang w:val="es-ES_tradnl" w:eastAsia="en-CA"/>
              </w:rPr>
              <w:t>Burundi</w:t>
            </w:r>
          </w:p>
        </w:tc>
        <w:tc>
          <w:tcPr>
            <w:tcW w:w="657" w:type="dxa"/>
            <w:shd w:val="clear" w:color="auto" w:fill="auto"/>
            <w:noWrap/>
            <w:tcMar>
              <w:left w:w="72" w:type="dxa"/>
              <w:right w:w="72" w:type="dxa"/>
            </w:tcMar>
            <w:vAlign w:val="center"/>
            <w:hideMark/>
          </w:tcPr>
          <w:p w14:paraId="00E0FD1C"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525AC50E"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7F469887"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525674AB"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59C6A74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50B2801"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57F9B3A5" w14:textId="77777777" w:rsidTr="003066E6">
        <w:trPr>
          <w:trHeight w:val="50"/>
        </w:trPr>
        <w:tc>
          <w:tcPr>
            <w:tcW w:w="3315" w:type="dxa"/>
            <w:shd w:val="clear" w:color="auto" w:fill="auto"/>
            <w:tcMar>
              <w:left w:w="72" w:type="dxa"/>
              <w:right w:w="72" w:type="dxa"/>
            </w:tcMar>
            <w:vAlign w:val="center"/>
            <w:hideMark/>
          </w:tcPr>
          <w:p w14:paraId="152F5A8D" w14:textId="77777777" w:rsidR="00A800CE" w:rsidRPr="00D83E60" w:rsidRDefault="00A800CE" w:rsidP="003066E6">
            <w:pPr>
              <w:jc w:val="left"/>
              <w:rPr>
                <w:sz w:val="20"/>
                <w:szCs w:val="20"/>
                <w:lang w:val="es-ES_tradnl" w:eastAsia="en-CA"/>
              </w:rPr>
            </w:pPr>
            <w:r w:rsidRPr="00D83E60">
              <w:rPr>
                <w:sz w:val="20"/>
                <w:szCs w:val="20"/>
                <w:lang w:val="es-ES_tradnl" w:eastAsia="en-CA"/>
              </w:rPr>
              <w:t>Cabo Verde</w:t>
            </w:r>
          </w:p>
        </w:tc>
        <w:tc>
          <w:tcPr>
            <w:tcW w:w="657" w:type="dxa"/>
            <w:shd w:val="clear" w:color="auto" w:fill="auto"/>
            <w:noWrap/>
            <w:tcMar>
              <w:left w:w="72" w:type="dxa"/>
              <w:right w:w="72" w:type="dxa"/>
            </w:tcMar>
            <w:vAlign w:val="center"/>
            <w:hideMark/>
          </w:tcPr>
          <w:p w14:paraId="54B1904A"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AF94225"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76B686D" w14:textId="77777777" w:rsidR="00A800CE" w:rsidRPr="00D83E60" w:rsidRDefault="00A800CE" w:rsidP="003066E6">
            <w:pPr>
              <w:jc w:val="center"/>
              <w:rPr>
                <w:rFonts w:ascii="Arial" w:hAnsi="Arial" w:cs="Arial"/>
                <w:color w:val="1E1E1E"/>
                <w:sz w:val="20"/>
                <w:szCs w:val="20"/>
                <w:lang w:val="es-ES_tradnl" w:eastAsia="en-CA"/>
              </w:rPr>
            </w:pPr>
            <w:r w:rsidRPr="00D83E60">
              <w:rPr>
                <w:rFonts w:ascii="Arial" w:hAnsi="Arial" w:cs="Arial"/>
                <w:color w:val="1E1E1E"/>
                <w:sz w:val="20"/>
                <w:szCs w:val="20"/>
                <w:lang w:val="es-ES_tradnl" w:eastAsia="en-CA"/>
              </w:rPr>
              <w:t>√</w:t>
            </w:r>
          </w:p>
        </w:tc>
        <w:tc>
          <w:tcPr>
            <w:tcW w:w="1173" w:type="dxa"/>
            <w:shd w:val="clear" w:color="auto" w:fill="auto"/>
            <w:noWrap/>
            <w:tcMar>
              <w:left w:w="72" w:type="dxa"/>
              <w:right w:w="72" w:type="dxa"/>
            </w:tcMar>
            <w:vAlign w:val="center"/>
            <w:hideMark/>
          </w:tcPr>
          <w:p w14:paraId="3E91CF0D"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7AC0FB1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86C90BE"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1692BC22" w14:textId="77777777" w:rsidTr="003066E6">
        <w:trPr>
          <w:trHeight w:val="194"/>
        </w:trPr>
        <w:tc>
          <w:tcPr>
            <w:tcW w:w="3315" w:type="dxa"/>
            <w:shd w:val="clear" w:color="auto" w:fill="auto"/>
            <w:noWrap/>
            <w:tcMar>
              <w:left w:w="72" w:type="dxa"/>
              <w:right w:w="72" w:type="dxa"/>
            </w:tcMar>
            <w:vAlign w:val="center"/>
            <w:hideMark/>
          </w:tcPr>
          <w:p w14:paraId="216DACFD" w14:textId="77777777" w:rsidR="00A800CE" w:rsidRPr="00D83E60" w:rsidRDefault="00A800CE" w:rsidP="003066E6">
            <w:pPr>
              <w:jc w:val="left"/>
              <w:rPr>
                <w:sz w:val="20"/>
                <w:szCs w:val="20"/>
                <w:lang w:val="es-ES_tradnl" w:eastAsia="en-CA"/>
              </w:rPr>
            </w:pPr>
            <w:r w:rsidRPr="00D83E60">
              <w:rPr>
                <w:sz w:val="20"/>
                <w:szCs w:val="20"/>
                <w:lang w:val="es-ES_tradnl" w:eastAsia="en-CA"/>
              </w:rPr>
              <w:t>Camboya</w:t>
            </w:r>
          </w:p>
        </w:tc>
        <w:tc>
          <w:tcPr>
            <w:tcW w:w="657" w:type="dxa"/>
            <w:shd w:val="clear" w:color="auto" w:fill="auto"/>
            <w:noWrap/>
            <w:tcMar>
              <w:left w:w="72" w:type="dxa"/>
              <w:right w:w="72" w:type="dxa"/>
            </w:tcMar>
            <w:vAlign w:val="center"/>
            <w:hideMark/>
          </w:tcPr>
          <w:p w14:paraId="07923CE8"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0373F57"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285A2C8" w14:textId="77777777" w:rsidR="00A800CE" w:rsidRPr="00D83E60" w:rsidRDefault="00A800CE" w:rsidP="003066E6">
            <w:pPr>
              <w:jc w:val="center"/>
              <w:rPr>
                <w:rFonts w:ascii="Arial" w:hAnsi="Arial" w:cs="Arial"/>
                <w:color w:val="1E1E1E"/>
                <w:sz w:val="20"/>
                <w:szCs w:val="20"/>
                <w:lang w:val="es-ES_tradnl" w:eastAsia="en-CA"/>
              </w:rPr>
            </w:pPr>
            <w:r w:rsidRPr="00D83E60">
              <w:rPr>
                <w:rFonts w:ascii="Arial" w:hAnsi="Arial" w:cs="Arial"/>
                <w:color w:val="1E1E1E"/>
                <w:sz w:val="20"/>
                <w:szCs w:val="20"/>
                <w:lang w:val="es-ES_tradnl" w:eastAsia="en-CA"/>
              </w:rPr>
              <w:t>√</w:t>
            </w:r>
          </w:p>
        </w:tc>
        <w:tc>
          <w:tcPr>
            <w:tcW w:w="1173" w:type="dxa"/>
            <w:shd w:val="clear" w:color="auto" w:fill="auto"/>
            <w:noWrap/>
            <w:tcMar>
              <w:left w:w="72" w:type="dxa"/>
              <w:right w:w="72" w:type="dxa"/>
            </w:tcMar>
            <w:vAlign w:val="center"/>
            <w:hideMark/>
          </w:tcPr>
          <w:p w14:paraId="4BC292A5" w14:textId="77777777" w:rsidR="00A800CE" w:rsidRPr="00D83E60" w:rsidRDefault="00A800CE" w:rsidP="003066E6">
            <w:pPr>
              <w:jc w:val="right"/>
              <w:rPr>
                <w:sz w:val="20"/>
                <w:szCs w:val="20"/>
                <w:lang w:val="es-ES_tradnl" w:eastAsia="en-CA"/>
              </w:rPr>
            </w:pPr>
            <w:r w:rsidRPr="00D83E60">
              <w:rPr>
                <w:sz w:val="20"/>
                <w:szCs w:val="20"/>
                <w:lang w:val="es-ES_tradnl" w:eastAsia="en-CA"/>
              </w:rPr>
              <w:t>147.918</w:t>
            </w:r>
          </w:p>
        </w:tc>
        <w:tc>
          <w:tcPr>
            <w:tcW w:w="1118" w:type="dxa"/>
            <w:shd w:val="clear" w:color="auto" w:fill="auto"/>
            <w:noWrap/>
            <w:tcMar>
              <w:left w:w="72" w:type="dxa"/>
              <w:right w:w="72" w:type="dxa"/>
            </w:tcMar>
            <w:vAlign w:val="center"/>
            <w:hideMark/>
          </w:tcPr>
          <w:p w14:paraId="0280A26E"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BE40B50"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28BD680C" w14:textId="77777777" w:rsidTr="003066E6">
        <w:trPr>
          <w:trHeight w:val="99"/>
        </w:trPr>
        <w:tc>
          <w:tcPr>
            <w:tcW w:w="3315" w:type="dxa"/>
            <w:shd w:val="clear" w:color="auto" w:fill="auto"/>
            <w:noWrap/>
            <w:tcMar>
              <w:left w:w="72" w:type="dxa"/>
              <w:right w:w="72" w:type="dxa"/>
            </w:tcMar>
            <w:vAlign w:val="center"/>
            <w:hideMark/>
          </w:tcPr>
          <w:p w14:paraId="16481415" w14:textId="77777777" w:rsidR="00A800CE" w:rsidRPr="00D83E60" w:rsidRDefault="00A800CE" w:rsidP="003066E6">
            <w:pPr>
              <w:jc w:val="left"/>
              <w:rPr>
                <w:sz w:val="20"/>
                <w:szCs w:val="20"/>
                <w:lang w:val="es-ES_tradnl" w:eastAsia="en-CA"/>
              </w:rPr>
            </w:pPr>
            <w:r w:rsidRPr="00D83E60">
              <w:rPr>
                <w:sz w:val="20"/>
                <w:szCs w:val="20"/>
                <w:lang w:val="es-ES_tradnl" w:eastAsia="en-CA"/>
              </w:rPr>
              <w:t>Camerún</w:t>
            </w:r>
          </w:p>
        </w:tc>
        <w:tc>
          <w:tcPr>
            <w:tcW w:w="657" w:type="dxa"/>
            <w:shd w:val="clear" w:color="auto" w:fill="auto"/>
            <w:noWrap/>
            <w:tcMar>
              <w:left w:w="72" w:type="dxa"/>
              <w:right w:w="72" w:type="dxa"/>
            </w:tcMar>
            <w:vAlign w:val="center"/>
            <w:hideMark/>
          </w:tcPr>
          <w:p w14:paraId="6637382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F7217CB"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707A89B" w14:textId="77777777" w:rsidR="00A800CE" w:rsidRPr="00D83E60" w:rsidRDefault="00A800CE" w:rsidP="003066E6">
            <w:pPr>
              <w:jc w:val="center"/>
              <w:rPr>
                <w:rFonts w:ascii="Arial" w:hAnsi="Arial" w:cs="Arial"/>
                <w:color w:val="1E1E1E"/>
                <w:sz w:val="20"/>
                <w:szCs w:val="20"/>
                <w:lang w:val="es-ES_tradnl" w:eastAsia="en-CA"/>
              </w:rPr>
            </w:pPr>
            <w:r w:rsidRPr="00D83E60">
              <w:rPr>
                <w:rFonts w:ascii="Arial" w:hAnsi="Arial" w:cs="Arial"/>
                <w:color w:val="1E1E1E"/>
                <w:sz w:val="20"/>
                <w:szCs w:val="20"/>
                <w:lang w:val="es-ES_tradnl" w:eastAsia="en-CA"/>
              </w:rPr>
              <w:t>√</w:t>
            </w:r>
          </w:p>
        </w:tc>
        <w:tc>
          <w:tcPr>
            <w:tcW w:w="1173" w:type="dxa"/>
            <w:shd w:val="clear" w:color="auto" w:fill="auto"/>
            <w:noWrap/>
            <w:tcMar>
              <w:left w:w="72" w:type="dxa"/>
              <w:right w:w="72" w:type="dxa"/>
            </w:tcMar>
            <w:vAlign w:val="center"/>
            <w:hideMark/>
          </w:tcPr>
          <w:p w14:paraId="4BDBFE7A"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51BE62B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0FDCE803" w14:textId="77777777" w:rsidR="00A800CE" w:rsidRPr="00D83E60" w:rsidRDefault="00A800CE" w:rsidP="003066E6">
            <w:pPr>
              <w:jc w:val="right"/>
              <w:rPr>
                <w:sz w:val="20"/>
                <w:szCs w:val="20"/>
                <w:lang w:val="es-ES_tradnl" w:eastAsia="en-CA"/>
              </w:rPr>
            </w:pPr>
            <w:r w:rsidRPr="00D83E60">
              <w:rPr>
                <w:sz w:val="20"/>
                <w:szCs w:val="20"/>
                <w:lang w:val="es-ES_tradnl" w:eastAsia="en-CA"/>
              </w:rPr>
              <w:t>190.000</w:t>
            </w:r>
          </w:p>
        </w:tc>
      </w:tr>
      <w:tr w:rsidR="00A800CE" w:rsidRPr="00D83E60" w14:paraId="1A4E8D35" w14:textId="77777777" w:rsidTr="003066E6">
        <w:trPr>
          <w:trHeight w:val="145"/>
        </w:trPr>
        <w:tc>
          <w:tcPr>
            <w:tcW w:w="3315" w:type="dxa"/>
            <w:shd w:val="clear" w:color="auto" w:fill="auto"/>
            <w:noWrap/>
            <w:tcMar>
              <w:left w:w="72" w:type="dxa"/>
              <w:right w:w="72" w:type="dxa"/>
            </w:tcMar>
            <w:vAlign w:val="center"/>
            <w:hideMark/>
          </w:tcPr>
          <w:p w14:paraId="054D6D9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República Centroafricana </w:t>
            </w:r>
          </w:p>
        </w:tc>
        <w:tc>
          <w:tcPr>
            <w:tcW w:w="657" w:type="dxa"/>
            <w:shd w:val="clear" w:color="auto" w:fill="auto"/>
            <w:noWrap/>
            <w:tcMar>
              <w:left w:w="72" w:type="dxa"/>
              <w:right w:w="72" w:type="dxa"/>
            </w:tcMar>
            <w:vAlign w:val="center"/>
            <w:hideMark/>
          </w:tcPr>
          <w:p w14:paraId="06726D3D"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ED56ACA"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0C6EB8FA"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0EBB106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18" w:type="dxa"/>
            <w:shd w:val="clear" w:color="auto" w:fill="auto"/>
            <w:noWrap/>
            <w:tcMar>
              <w:left w:w="72" w:type="dxa"/>
              <w:right w:w="72" w:type="dxa"/>
            </w:tcMar>
            <w:vAlign w:val="center"/>
            <w:hideMark/>
          </w:tcPr>
          <w:p w14:paraId="397056F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5C539FE"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6517C40E" w14:textId="77777777" w:rsidTr="003066E6">
        <w:trPr>
          <w:trHeight w:val="50"/>
        </w:trPr>
        <w:tc>
          <w:tcPr>
            <w:tcW w:w="3315" w:type="dxa"/>
            <w:shd w:val="clear" w:color="auto" w:fill="auto"/>
            <w:noWrap/>
            <w:tcMar>
              <w:left w:w="72" w:type="dxa"/>
              <w:right w:w="72" w:type="dxa"/>
            </w:tcMar>
            <w:vAlign w:val="center"/>
            <w:hideMark/>
          </w:tcPr>
          <w:p w14:paraId="528BEC1D" w14:textId="77777777" w:rsidR="00A800CE" w:rsidRPr="00D83E60" w:rsidRDefault="00A800CE" w:rsidP="003066E6">
            <w:pPr>
              <w:jc w:val="left"/>
              <w:rPr>
                <w:sz w:val="20"/>
                <w:szCs w:val="20"/>
                <w:lang w:val="es-ES_tradnl" w:eastAsia="en-CA"/>
              </w:rPr>
            </w:pPr>
            <w:r w:rsidRPr="00D83E60">
              <w:rPr>
                <w:sz w:val="20"/>
                <w:szCs w:val="20"/>
                <w:lang w:val="es-ES_tradnl" w:eastAsia="en-CA"/>
              </w:rPr>
              <w:t>Chad</w:t>
            </w:r>
          </w:p>
        </w:tc>
        <w:tc>
          <w:tcPr>
            <w:tcW w:w="657" w:type="dxa"/>
            <w:shd w:val="clear" w:color="auto" w:fill="auto"/>
            <w:noWrap/>
            <w:tcMar>
              <w:left w:w="72" w:type="dxa"/>
              <w:right w:w="72" w:type="dxa"/>
            </w:tcMar>
            <w:vAlign w:val="center"/>
            <w:hideMark/>
          </w:tcPr>
          <w:p w14:paraId="5CEE07C6"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2AD1EB5"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67FCF2F"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603C1836"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7C79BD2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55ABD2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04FC1130" w14:textId="77777777" w:rsidTr="003066E6">
        <w:trPr>
          <w:trHeight w:val="95"/>
        </w:trPr>
        <w:tc>
          <w:tcPr>
            <w:tcW w:w="3315" w:type="dxa"/>
            <w:shd w:val="clear" w:color="auto" w:fill="auto"/>
            <w:noWrap/>
            <w:tcMar>
              <w:left w:w="72" w:type="dxa"/>
              <w:right w:w="72" w:type="dxa"/>
            </w:tcMar>
            <w:vAlign w:val="center"/>
            <w:hideMark/>
          </w:tcPr>
          <w:p w14:paraId="5BC93815" w14:textId="77777777" w:rsidR="00A800CE" w:rsidRPr="00D83E60" w:rsidRDefault="00A800CE" w:rsidP="003066E6">
            <w:pPr>
              <w:jc w:val="left"/>
              <w:rPr>
                <w:sz w:val="20"/>
                <w:szCs w:val="20"/>
                <w:lang w:val="es-ES_tradnl" w:eastAsia="en-CA"/>
              </w:rPr>
            </w:pPr>
            <w:r w:rsidRPr="00D83E60">
              <w:rPr>
                <w:sz w:val="20"/>
                <w:szCs w:val="20"/>
                <w:lang w:val="es-ES_tradnl" w:eastAsia="en-CA"/>
              </w:rPr>
              <w:t>Chile</w:t>
            </w:r>
          </w:p>
        </w:tc>
        <w:tc>
          <w:tcPr>
            <w:tcW w:w="657" w:type="dxa"/>
            <w:shd w:val="clear" w:color="auto" w:fill="auto"/>
            <w:noWrap/>
            <w:tcMar>
              <w:left w:w="72" w:type="dxa"/>
              <w:right w:w="72" w:type="dxa"/>
            </w:tcMar>
            <w:vAlign w:val="center"/>
            <w:hideMark/>
          </w:tcPr>
          <w:p w14:paraId="5179662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950CEEB"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C1EE4A9"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83718AF"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74BAE3F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0C948D6" w14:textId="77777777" w:rsidR="00A800CE" w:rsidRPr="00D83E60" w:rsidRDefault="00A800CE" w:rsidP="003066E6">
            <w:pPr>
              <w:jc w:val="right"/>
              <w:rPr>
                <w:sz w:val="20"/>
                <w:szCs w:val="20"/>
                <w:lang w:val="es-ES_tradnl" w:eastAsia="en-CA"/>
              </w:rPr>
            </w:pPr>
            <w:r w:rsidRPr="00D83E60">
              <w:rPr>
                <w:sz w:val="20"/>
                <w:szCs w:val="20"/>
                <w:lang w:val="es-ES_tradnl" w:eastAsia="en-CA"/>
              </w:rPr>
              <w:t>190.000</w:t>
            </w:r>
          </w:p>
        </w:tc>
      </w:tr>
      <w:tr w:rsidR="00A800CE" w:rsidRPr="00D83E60" w14:paraId="6BD5E788" w14:textId="77777777" w:rsidTr="003066E6">
        <w:trPr>
          <w:trHeight w:val="98"/>
        </w:trPr>
        <w:tc>
          <w:tcPr>
            <w:tcW w:w="3315" w:type="dxa"/>
            <w:shd w:val="clear" w:color="auto" w:fill="auto"/>
            <w:noWrap/>
            <w:tcMar>
              <w:left w:w="72" w:type="dxa"/>
              <w:right w:w="72" w:type="dxa"/>
            </w:tcMar>
            <w:vAlign w:val="center"/>
            <w:hideMark/>
          </w:tcPr>
          <w:p w14:paraId="552C10F0" w14:textId="77777777" w:rsidR="00A800CE" w:rsidRPr="00D83E60" w:rsidRDefault="00A800CE" w:rsidP="003066E6">
            <w:pPr>
              <w:jc w:val="left"/>
              <w:rPr>
                <w:sz w:val="20"/>
                <w:szCs w:val="20"/>
                <w:lang w:val="es-ES_tradnl" w:eastAsia="en-CA"/>
              </w:rPr>
            </w:pPr>
            <w:r w:rsidRPr="00D83E60">
              <w:rPr>
                <w:sz w:val="20"/>
                <w:szCs w:val="20"/>
                <w:lang w:val="es-ES_tradnl" w:eastAsia="en-CA"/>
              </w:rPr>
              <w:t>China</w:t>
            </w:r>
          </w:p>
        </w:tc>
        <w:tc>
          <w:tcPr>
            <w:tcW w:w="657" w:type="dxa"/>
            <w:shd w:val="clear" w:color="auto" w:fill="auto"/>
            <w:noWrap/>
            <w:tcMar>
              <w:left w:w="72" w:type="dxa"/>
              <w:right w:w="72" w:type="dxa"/>
            </w:tcMar>
            <w:vAlign w:val="center"/>
            <w:hideMark/>
          </w:tcPr>
          <w:p w14:paraId="1692B15D"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4AAFF06"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7F065288"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309924F1"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7E2AFD00" w14:textId="77777777" w:rsidR="00A800CE" w:rsidRPr="00D83E60" w:rsidRDefault="00A800CE" w:rsidP="003066E6">
            <w:pPr>
              <w:jc w:val="right"/>
              <w:rPr>
                <w:sz w:val="20"/>
                <w:szCs w:val="20"/>
                <w:lang w:val="es-ES_tradnl" w:eastAsia="en-CA"/>
              </w:rPr>
            </w:pPr>
            <w:r w:rsidRPr="00D83E60">
              <w:rPr>
                <w:sz w:val="20"/>
                <w:szCs w:val="20"/>
                <w:lang w:val="es-ES_tradnl" w:eastAsia="en-CA"/>
              </w:rPr>
              <w:t>1.275.000</w:t>
            </w:r>
          </w:p>
        </w:tc>
        <w:tc>
          <w:tcPr>
            <w:tcW w:w="1132" w:type="dxa"/>
            <w:shd w:val="clear" w:color="auto" w:fill="auto"/>
            <w:noWrap/>
            <w:tcMar>
              <w:left w:w="72" w:type="dxa"/>
              <w:right w:w="72" w:type="dxa"/>
            </w:tcMar>
            <w:vAlign w:val="center"/>
            <w:hideMark/>
          </w:tcPr>
          <w:p w14:paraId="5238E5D4" w14:textId="77777777" w:rsidR="00A800CE" w:rsidRPr="00D83E60" w:rsidRDefault="00A800CE" w:rsidP="003066E6">
            <w:pPr>
              <w:jc w:val="right"/>
              <w:rPr>
                <w:sz w:val="20"/>
                <w:szCs w:val="20"/>
                <w:lang w:val="es-ES_tradnl" w:eastAsia="en-CA"/>
              </w:rPr>
            </w:pPr>
            <w:r w:rsidRPr="00D83E60">
              <w:rPr>
                <w:sz w:val="20"/>
                <w:szCs w:val="20"/>
                <w:lang w:val="es-ES_tradnl" w:eastAsia="en-CA"/>
              </w:rPr>
              <w:t>47.687</w:t>
            </w:r>
          </w:p>
        </w:tc>
      </w:tr>
      <w:tr w:rsidR="00A800CE" w:rsidRPr="00D83E60" w14:paraId="77DE4D72" w14:textId="77777777" w:rsidTr="003066E6">
        <w:trPr>
          <w:trHeight w:val="50"/>
        </w:trPr>
        <w:tc>
          <w:tcPr>
            <w:tcW w:w="3315" w:type="dxa"/>
            <w:shd w:val="clear" w:color="auto" w:fill="auto"/>
            <w:noWrap/>
            <w:tcMar>
              <w:left w:w="72" w:type="dxa"/>
              <w:right w:w="72" w:type="dxa"/>
            </w:tcMar>
            <w:vAlign w:val="center"/>
            <w:hideMark/>
          </w:tcPr>
          <w:p w14:paraId="08202D5E" w14:textId="77777777" w:rsidR="00A800CE" w:rsidRPr="00D83E60" w:rsidRDefault="00A800CE" w:rsidP="003066E6">
            <w:pPr>
              <w:jc w:val="left"/>
              <w:rPr>
                <w:sz w:val="20"/>
                <w:szCs w:val="20"/>
                <w:lang w:val="es-ES_tradnl" w:eastAsia="en-CA"/>
              </w:rPr>
            </w:pPr>
            <w:r w:rsidRPr="00D83E60">
              <w:rPr>
                <w:sz w:val="20"/>
                <w:szCs w:val="20"/>
                <w:lang w:val="es-ES_tradnl" w:eastAsia="en-CA"/>
              </w:rPr>
              <w:t>Colombia</w:t>
            </w:r>
          </w:p>
        </w:tc>
        <w:tc>
          <w:tcPr>
            <w:tcW w:w="657" w:type="dxa"/>
            <w:shd w:val="clear" w:color="auto" w:fill="auto"/>
            <w:noWrap/>
            <w:tcMar>
              <w:left w:w="72" w:type="dxa"/>
              <w:right w:w="72" w:type="dxa"/>
            </w:tcMar>
            <w:vAlign w:val="center"/>
            <w:hideMark/>
          </w:tcPr>
          <w:p w14:paraId="5579246C"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37722B2"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2C7AC9E0"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D9F6D97"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683C242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644C8F5" w14:textId="77777777" w:rsidR="00A800CE" w:rsidRPr="00D83E60" w:rsidRDefault="00A800CE" w:rsidP="003066E6">
            <w:pPr>
              <w:jc w:val="right"/>
              <w:rPr>
                <w:sz w:val="20"/>
                <w:szCs w:val="20"/>
                <w:lang w:val="es-ES_tradnl" w:eastAsia="en-CA"/>
              </w:rPr>
            </w:pPr>
            <w:r w:rsidRPr="00D83E60">
              <w:rPr>
                <w:sz w:val="20"/>
                <w:szCs w:val="20"/>
                <w:lang w:val="es-ES_tradnl" w:eastAsia="en-CA"/>
              </w:rPr>
              <w:t>220.000</w:t>
            </w:r>
          </w:p>
        </w:tc>
      </w:tr>
      <w:tr w:rsidR="00A800CE" w:rsidRPr="00D83E60" w14:paraId="62BA5ED3" w14:textId="77777777" w:rsidTr="003066E6">
        <w:trPr>
          <w:trHeight w:val="50"/>
        </w:trPr>
        <w:tc>
          <w:tcPr>
            <w:tcW w:w="3315" w:type="dxa"/>
            <w:shd w:val="clear" w:color="auto" w:fill="auto"/>
            <w:noWrap/>
            <w:tcMar>
              <w:left w:w="72" w:type="dxa"/>
              <w:right w:w="72" w:type="dxa"/>
            </w:tcMar>
            <w:vAlign w:val="center"/>
            <w:hideMark/>
          </w:tcPr>
          <w:p w14:paraId="264E0494"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Comoras </w:t>
            </w:r>
          </w:p>
        </w:tc>
        <w:tc>
          <w:tcPr>
            <w:tcW w:w="657" w:type="dxa"/>
            <w:shd w:val="clear" w:color="auto" w:fill="auto"/>
            <w:noWrap/>
            <w:tcMar>
              <w:left w:w="72" w:type="dxa"/>
              <w:right w:w="72" w:type="dxa"/>
            </w:tcMar>
            <w:vAlign w:val="center"/>
            <w:hideMark/>
          </w:tcPr>
          <w:p w14:paraId="1A12667A"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EF21F73"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9AD6368"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4BCB6472"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54D9572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0F283E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05890F22" w14:textId="77777777" w:rsidTr="003066E6">
        <w:trPr>
          <w:trHeight w:val="50"/>
        </w:trPr>
        <w:tc>
          <w:tcPr>
            <w:tcW w:w="3315" w:type="dxa"/>
            <w:shd w:val="clear" w:color="auto" w:fill="auto"/>
            <w:noWrap/>
            <w:tcMar>
              <w:left w:w="72" w:type="dxa"/>
              <w:right w:w="72" w:type="dxa"/>
            </w:tcMar>
            <w:vAlign w:val="center"/>
            <w:hideMark/>
          </w:tcPr>
          <w:p w14:paraId="22D4A9CF" w14:textId="77777777" w:rsidR="00A800CE" w:rsidRPr="00D83E60" w:rsidRDefault="00A800CE" w:rsidP="003066E6">
            <w:pPr>
              <w:jc w:val="left"/>
              <w:rPr>
                <w:sz w:val="20"/>
                <w:szCs w:val="20"/>
                <w:lang w:val="es-ES_tradnl" w:eastAsia="en-CA"/>
              </w:rPr>
            </w:pPr>
            <w:r w:rsidRPr="00D83E60">
              <w:rPr>
                <w:sz w:val="20"/>
                <w:szCs w:val="20"/>
                <w:lang w:val="es-ES_tradnl" w:eastAsia="en-CA"/>
              </w:rPr>
              <w:lastRenderedPageBreak/>
              <w:t xml:space="preserve">Congo </w:t>
            </w:r>
          </w:p>
        </w:tc>
        <w:tc>
          <w:tcPr>
            <w:tcW w:w="657" w:type="dxa"/>
            <w:shd w:val="clear" w:color="auto" w:fill="auto"/>
            <w:noWrap/>
            <w:tcMar>
              <w:left w:w="72" w:type="dxa"/>
              <w:right w:w="72" w:type="dxa"/>
            </w:tcMar>
            <w:vAlign w:val="center"/>
            <w:hideMark/>
          </w:tcPr>
          <w:p w14:paraId="538325EB"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952794B"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1C0412AE"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634D6E48"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2C8CAE87"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C1039E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0E3F1385" w14:textId="77777777" w:rsidTr="003066E6">
        <w:trPr>
          <w:trHeight w:val="78"/>
        </w:trPr>
        <w:tc>
          <w:tcPr>
            <w:tcW w:w="3315" w:type="dxa"/>
            <w:shd w:val="clear" w:color="auto" w:fill="auto"/>
            <w:noWrap/>
            <w:tcMar>
              <w:left w:w="72" w:type="dxa"/>
              <w:right w:w="72" w:type="dxa"/>
            </w:tcMar>
            <w:vAlign w:val="center"/>
            <w:hideMark/>
          </w:tcPr>
          <w:p w14:paraId="76164D23"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Islas Cook </w:t>
            </w:r>
          </w:p>
        </w:tc>
        <w:tc>
          <w:tcPr>
            <w:tcW w:w="657" w:type="dxa"/>
            <w:shd w:val="clear" w:color="auto" w:fill="auto"/>
            <w:noWrap/>
            <w:tcMar>
              <w:left w:w="72" w:type="dxa"/>
              <w:right w:w="72" w:type="dxa"/>
            </w:tcMar>
            <w:vAlign w:val="center"/>
            <w:hideMark/>
          </w:tcPr>
          <w:p w14:paraId="509A23FC"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4636685"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460CC57"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08BFF26"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15C80A9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64B9FD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03AEC311" w14:textId="77777777" w:rsidTr="003066E6">
        <w:trPr>
          <w:trHeight w:val="50"/>
        </w:trPr>
        <w:tc>
          <w:tcPr>
            <w:tcW w:w="3315" w:type="dxa"/>
            <w:shd w:val="clear" w:color="auto" w:fill="auto"/>
            <w:noWrap/>
            <w:tcMar>
              <w:left w:w="72" w:type="dxa"/>
              <w:right w:w="72" w:type="dxa"/>
            </w:tcMar>
            <w:vAlign w:val="center"/>
            <w:hideMark/>
          </w:tcPr>
          <w:p w14:paraId="24DC9768" w14:textId="77777777" w:rsidR="00A800CE" w:rsidRPr="00D83E60" w:rsidRDefault="00A800CE" w:rsidP="003066E6">
            <w:pPr>
              <w:jc w:val="left"/>
              <w:rPr>
                <w:sz w:val="20"/>
                <w:szCs w:val="20"/>
                <w:lang w:val="es-ES_tradnl" w:eastAsia="en-CA"/>
              </w:rPr>
            </w:pPr>
            <w:r w:rsidRPr="00D83E60">
              <w:rPr>
                <w:sz w:val="20"/>
                <w:szCs w:val="20"/>
                <w:lang w:val="es-ES_tradnl" w:eastAsia="en-CA"/>
              </w:rPr>
              <w:t>Costa Rica</w:t>
            </w:r>
          </w:p>
        </w:tc>
        <w:tc>
          <w:tcPr>
            <w:tcW w:w="657" w:type="dxa"/>
            <w:shd w:val="clear" w:color="auto" w:fill="auto"/>
            <w:noWrap/>
            <w:tcMar>
              <w:left w:w="72" w:type="dxa"/>
              <w:right w:w="72" w:type="dxa"/>
            </w:tcMar>
            <w:vAlign w:val="center"/>
            <w:hideMark/>
          </w:tcPr>
          <w:p w14:paraId="3DA92C33"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E117BF1"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1FCC971B"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6CDB663"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1CDAA3B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0AC6B231"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07C3D550" w14:textId="77777777" w:rsidTr="003066E6">
        <w:trPr>
          <w:trHeight w:val="50"/>
        </w:trPr>
        <w:tc>
          <w:tcPr>
            <w:tcW w:w="3315" w:type="dxa"/>
            <w:shd w:val="clear" w:color="auto" w:fill="auto"/>
            <w:noWrap/>
            <w:tcMar>
              <w:left w:w="72" w:type="dxa"/>
              <w:right w:w="72" w:type="dxa"/>
            </w:tcMar>
            <w:vAlign w:val="center"/>
            <w:hideMark/>
          </w:tcPr>
          <w:p w14:paraId="627E1EAB" w14:textId="77777777" w:rsidR="00A800CE" w:rsidRPr="00D83E60" w:rsidRDefault="00A800CE" w:rsidP="003066E6">
            <w:pPr>
              <w:jc w:val="left"/>
              <w:rPr>
                <w:sz w:val="20"/>
                <w:szCs w:val="20"/>
                <w:lang w:val="es-ES_tradnl" w:eastAsia="en-CA"/>
              </w:rPr>
            </w:pPr>
            <w:r w:rsidRPr="00D83E60">
              <w:rPr>
                <w:sz w:val="20"/>
                <w:szCs w:val="20"/>
                <w:lang w:val="es-ES_tradnl" w:eastAsia="en-CA"/>
              </w:rPr>
              <w:t>Côte d’Ivoire</w:t>
            </w:r>
          </w:p>
        </w:tc>
        <w:tc>
          <w:tcPr>
            <w:tcW w:w="657" w:type="dxa"/>
            <w:shd w:val="clear" w:color="auto" w:fill="auto"/>
            <w:noWrap/>
            <w:tcMar>
              <w:left w:w="72" w:type="dxa"/>
              <w:right w:w="72" w:type="dxa"/>
            </w:tcMar>
            <w:vAlign w:val="center"/>
            <w:hideMark/>
          </w:tcPr>
          <w:p w14:paraId="1B6B6881"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294E34D"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24E0AA8F"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59FC0285"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33F99F9A"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0A6CB76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18B1E911" w14:textId="77777777" w:rsidTr="003066E6">
        <w:trPr>
          <w:trHeight w:val="50"/>
        </w:trPr>
        <w:tc>
          <w:tcPr>
            <w:tcW w:w="3315" w:type="dxa"/>
            <w:shd w:val="clear" w:color="auto" w:fill="auto"/>
            <w:noWrap/>
            <w:tcMar>
              <w:left w:w="72" w:type="dxa"/>
              <w:right w:w="72" w:type="dxa"/>
            </w:tcMar>
            <w:vAlign w:val="center"/>
            <w:hideMark/>
          </w:tcPr>
          <w:p w14:paraId="7EDB2611" w14:textId="77777777" w:rsidR="00A800CE" w:rsidRPr="00D83E60" w:rsidRDefault="00A800CE" w:rsidP="003066E6">
            <w:pPr>
              <w:jc w:val="left"/>
              <w:rPr>
                <w:sz w:val="20"/>
                <w:szCs w:val="20"/>
                <w:lang w:val="es-ES_tradnl" w:eastAsia="en-CA"/>
              </w:rPr>
            </w:pPr>
            <w:r w:rsidRPr="00D83E60">
              <w:rPr>
                <w:sz w:val="20"/>
                <w:szCs w:val="20"/>
                <w:lang w:val="es-ES_tradnl" w:eastAsia="en-CA"/>
              </w:rPr>
              <w:t>Cuba</w:t>
            </w:r>
          </w:p>
        </w:tc>
        <w:tc>
          <w:tcPr>
            <w:tcW w:w="657" w:type="dxa"/>
            <w:shd w:val="clear" w:color="auto" w:fill="auto"/>
            <w:noWrap/>
            <w:tcMar>
              <w:left w:w="72" w:type="dxa"/>
              <w:right w:w="72" w:type="dxa"/>
            </w:tcMar>
            <w:vAlign w:val="center"/>
            <w:hideMark/>
          </w:tcPr>
          <w:p w14:paraId="3850495F"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B1B8A44"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A943ADA" w14:textId="77777777" w:rsidR="00A800CE" w:rsidRPr="00D83E60" w:rsidRDefault="00A800CE" w:rsidP="003066E6">
            <w:pPr>
              <w:jc w:val="center"/>
              <w:rPr>
                <w:rFonts w:ascii="Arial" w:hAnsi="Arial" w:cs="Arial"/>
                <w:color w:val="1E1E1E"/>
                <w:sz w:val="20"/>
                <w:szCs w:val="20"/>
                <w:lang w:val="es-ES_tradnl" w:eastAsia="en-CA"/>
              </w:rPr>
            </w:pPr>
            <w:r w:rsidRPr="00D83E60">
              <w:rPr>
                <w:rFonts w:ascii="Arial" w:hAnsi="Arial" w:cs="Arial"/>
                <w:color w:val="1E1E1E"/>
                <w:sz w:val="20"/>
                <w:szCs w:val="20"/>
                <w:lang w:val="es-ES_tradnl" w:eastAsia="en-CA"/>
              </w:rPr>
              <w:t>√</w:t>
            </w:r>
          </w:p>
        </w:tc>
        <w:tc>
          <w:tcPr>
            <w:tcW w:w="1173" w:type="dxa"/>
            <w:shd w:val="clear" w:color="auto" w:fill="auto"/>
            <w:noWrap/>
            <w:tcMar>
              <w:left w:w="72" w:type="dxa"/>
              <w:right w:w="72" w:type="dxa"/>
            </w:tcMar>
            <w:vAlign w:val="center"/>
            <w:hideMark/>
          </w:tcPr>
          <w:p w14:paraId="53A2A99E"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2251E5D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AEC5CD3"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1F730F26" w14:textId="77777777" w:rsidTr="003066E6">
        <w:trPr>
          <w:trHeight w:val="264"/>
        </w:trPr>
        <w:tc>
          <w:tcPr>
            <w:tcW w:w="3315" w:type="dxa"/>
            <w:shd w:val="clear" w:color="auto" w:fill="auto"/>
            <w:noWrap/>
            <w:tcMar>
              <w:left w:w="72" w:type="dxa"/>
              <w:right w:w="72" w:type="dxa"/>
            </w:tcMar>
            <w:vAlign w:val="center"/>
            <w:hideMark/>
          </w:tcPr>
          <w:p w14:paraId="7C46DF8E" w14:textId="77777777" w:rsidR="00A800CE" w:rsidRPr="00D83E60" w:rsidRDefault="00A800CE" w:rsidP="003066E6">
            <w:pPr>
              <w:jc w:val="left"/>
              <w:rPr>
                <w:sz w:val="20"/>
                <w:szCs w:val="20"/>
                <w:lang w:val="es-ES_tradnl" w:eastAsia="en-CA"/>
              </w:rPr>
            </w:pPr>
            <w:r w:rsidRPr="00D83E60">
              <w:rPr>
                <w:sz w:val="20"/>
                <w:szCs w:val="20"/>
                <w:lang w:val="es-ES_tradnl" w:eastAsia="en-CA"/>
              </w:rPr>
              <w:t>RPD de Corea</w:t>
            </w:r>
          </w:p>
        </w:tc>
        <w:tc>
          <w:tcPr>
            <w:tcW w:w="657" w:type="dxa"/>
            <w:shd w:val="clear" w:color="auto" w:fill="auto"/>
            <w:noWrap/>
            <w:tcMar>
              <w:left w:w="72" w:type="dxa"/>
              <w:right w:w="72" w:type="dxa"/>
            </w:tcMar>
            <w:vAlign w:val="center"/>
            <w:hideMark/>
          </w:tcPr>
          <w:p w14:paraId="45FB3522"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51323E94"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F979CD2"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4667CABA"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18" w:type="dxa"/>
            <w:shd w:val="clear" w:color="auto" w:fill="auto"/>
            <w:noWrap/>
            <w:tcMar>
              <w:left w:w="72" w:type="dxa"/>
              <w:right w:w="72" w:type="dxa"/>
            </w:tcMar>
            <w:vAlign w:val="center"/>
            <w:hideMark/>
          </w:tcPr>
          <w:p w14:paraId="16D92261"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308B0C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51F9F35D" w14:textId="77777777" w:rsidTr="003066E6">
        <w:trPr>
          <w:trHeight w:val="264"/>
        </w:trPr>
        <w:tc>
          <w:tcPr>
            <w:tcW w:w="3315" w:type="dxa"/>
            <w:shd w:val="clear" w:color="auto" w:fill="auto"/>
            <w:noWrap/>
            <w:tcMar>
              <w:left w:w="72" w:type="dxa"/>
              <w:right w:w="72" w:type="dxa"/>
            </w:tcMar>
            <w:vAlign w:val="center"/>
            <w:hideMark/>
          </w:tcPr>
          <w:p w14:paraId="1C18EF83"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República Democrática del Congo </w:t>
            </w:r>
          </w:p>
        </w:tc>
        <w:tc>
          <w:tcPr>
            <w:tcW w:w="657" w:type="dxa"/>
            <w:shd w:val="clear" w:color="auto" w:fill="auto"/>
            <w:noWrap/>
            <w:tcMar>
              <w:left w:w="72" w:type="dxa"/>
              <w:right w:w="72" w:type="dxa"/>
            </w:tcMar>
            <w:vAlign w:val="center"/>
            <w:hideMark/>
          </w:tcPr>
          <w:p w14:paraId="03A92BBE"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BFFBF84"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6D62D3DD"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0366A5DF"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13F614B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2863707"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2AEBE572" w14:textId="77777777" w:rsidTr="003066E6">
        <w:trPr>
          <w:trHeight w:val="116"/>
        </w:trPr>
        <w:tc>
          <w:tcPr>
            <w:tcW w:w="3315" w:type="dxa"/>
            <w:shd w:val="clear" w:color="auto" w:fill="auto"/>
            <w:noWrap/>
            <w:tcMar>
              <w:left w:w="72" w:type="dxa"/>
              <w:right w:w="72" w:type="dxa"/>
            </w:tcMar>
            <w:vAlign w:val="center"/>
            <w:hideMark/>
          </w:tcPr>
          <w:p w14:paraId="7CFA1F3B" w14:textId="77777777" w:rsidR="00A800CE" w:rsidRPr="00D83E60" w:rsidRDefault="00A800CE" w:rsidP="003066E6">
            <w:pPr>
              <w:jc w:val="left"/>
              <w:rPr>
                <w:sz w:val="20"/>
                <w:szCs w:val="20"/>
                <w:lang w:val="es-ES_tradnl" w:eastAsia="en-CA"/>
              </w:rPr>
            </w:pPr>
            <w:r w:rsidRPr="00D83E60">
              <w:rPr>
                <w:sz w:val="20"/>
                <w:szCs w:val="20"/>
                <w:lang w:val="es-ES_tradnl" w:eastAsia="en-CA"/>
              </w:rPr>
              <w:t>Djibouti</w:t>
            </w:r>
          </w:p>
        </w:tc>
        <w:tc>
          <w:tcPr>
            <w:tcW w:w="657" w:type="dxa"/>
            <w:shd w:val="clear" w:color="auto" w:fill="auto"/>
            <w:noWrap/>
            <w:tcMar>
              <w:left w:w="72" w:type="dxa"/>
              <w:right w:w="72" w:type="dxa"/>
            </w:tcMar>
            <w:vAlign w:val="center"/>
            <w:hideMark/>
          </w:tcPr>
          <w:p w14:paraId="228D2295"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B746341"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5B108622"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23F6B82B"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4B042017"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784FDD5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13083309" w14:textId="77777777" w:rsidTr="003066E6">
        <w:trPr>
          <w:trHeight w:val="50"/>
        </w:trPr>
        <w:tc>
          <w:tcPr>
            <w:tcW w:w="3315" w:type="dxa"/>
            <w:shd w:val="clear" w:color="auto" w:fill="auto"/>
            <w:noWrap/>
            <w:tcMar>
              <w:left w:w="72" w:type="dxa"/>
              <w:right w:w="72" w:type="dxa"/>
            </w:tcMar>
            <w:vAlign w:val="center"/>
            <w:hideMark/>
          </w:tcPr>
          <w:p w14:paraId="36CE03C8" w14:textId="77777777" w:rsidR="00A800CE" w:rsidRPr="00D83E60" w:rsidRDefault="00A800CE" w:rsidP="003066E6">
            <w:pPr>
              <w:jc w:val="left"/>
              <w:rPr>
                <w:sz w:val="20"/>
                <w:szCs w:val="20"/>
                <w:lang w:val="es-ES_tradnl" w:eastAsia="en-CA"/>
              </w:rPr>
            </w:pPr>
            <w:r w:rsidRPr="00D83E60">
              <w:rPr>
                <w:sz w:val="20"/>
                <w:szCs w:val="20"/>
                <w:lang w:val="es-ES_tradnl" w:eastAsia="en-CA"/>
              </w:rPr>
              <w:t>Dominica</w:t>
            </w:r>
          </w:p>
        </w:tc>
        <w:tc>
          <w:tcPr>
            <w:tcW w:w="657" w:type="dxa"/>
            <w:shd w:val="clear" w:color="auto" w:fill="auto"/>
            <w:noWrap/>
            <w:tcMar>
              <w:left w:w="72" w:type="dxa"/>
              <w:right w:w="72" w:type="dxa"/>
            </w:tcMar>
            <w:vAlign w:val="center"/>
            <w:hideMark/>
          </w:tcPr>
          <w:p w14:paraId="1873E06F"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075AE75"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2DB297D2"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37771A8C"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6F423CB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B20C3E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15322B71" w14:textId="77777777" w:rsidTr="003066E6">
        <w:trPr>
          <w:trHeight w:val="53"/>
        </w:trPr>
        <w:tc>
          <w:tcPr>
            <w:tcW w:w="3315" w:type="dxa"/>
            <w:shd w:val="clear" w:color="auto" w:fill="auto"/>
            <w:noWrap/>
            <w:tcMar>
              <w:left w:w="72" w:type="dxa"/>
              <w:right w:w="72" w:type="dxa"/>
            </w:tcMar>
            <w:vAlign w:val="center"/>
            <w:hideMark/>
          </w:tcPr>
          <w:p w14:paraId="3C9AAA0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República Dominicana </w:t>
            </w:r>
          </w:p>
        </w:tc>
        <w:tc>
          <w:tcPr>
            <w:tcW w:w="657" w:type="dxa"/>
            <w:shd w:val="clear" w:color="auto" w:fill="auto"/>
            <w:noWrap/>
            <w:tcMar>
              <w:left w:w="72" w:type="dxa"/>
              <w:right w:w="72" w:type="dxa"/>
            </w:tcMar>
            <w:vAlign w:val="center"/>
            <w:hideMark/>
          </w:tcPr>
          <w:p w14:paraId="147891A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0786A5D"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5695628D"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3BF2A34C"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666F7FE9" w14:textId="77777777" w:rsidR="00A800CE" w:rsidRPr="00D83E60" w:rsidRDefault="00A800CE" w:rsidP="003066E6">
            <w:pPr>
              <w:jc w:val="right"/>
              <w:rPr>
                <w:sz w:val="20"/>
                <w:szCs w:val="20"/>
                <w:lang w:val="es-ES_tradnl" w:eastAsia="en-CA"/>
              </w:rPr>
            </w:pPr>
            <w:r w:rsidRPr="00D83E60">
              <w:rPr>
                <w:sz w:val="20"/>
                <w:szCs w:val="20"/>
                <w:lang w:val="es-ES_tradnl" w:eastAsia="en-CA"/>
              </w:rPr>
              <w:t>129.801</w:t>
            </w:r>
          </w:p>
        </w:tc>
        <w:tc>
          <w:tcPr>
            <w:tcW w:w="1132" w:type="dxa"/>
            <w:shd w:val="clear" w:color="auto" w:fill="auto"/>
            <w:noWrap/>
            <w:tcMar>
              <w:left w:w="72" w:type="dxa"/>
              <w:right w:w="72" w:type="dxa"/>
            </w:tcMar>
            <w:vAlign w:val="center"/>
            <w:hideMark/>
          </w:tcPr>
          <w:p w14:paraId="5E8AFDA9" w14:textId="77777777" w:rsidR="00A800CE" w:rsidRPr="00D83E60" w:rsidRDefault="00A800CE" w:rsidP="003066E6">
            <w:pPr>
              <w:jc w:val="right"/>
              <w:rPr>
                <w:sz w:val="20"/>
                <w:szCs w:val="20"/>
                <w:lang w:val="es-ES_tradnl" w:eastAsia="en-CA"/>
              </w:rPr>
            </w:pPr>
            <w:r w:rsidRPr="00D83E60">
              <w:rPr>
                <w:sz w:val="20"/>
                <w:szCs w:val="20"/>
                <w:lang w:val="es-ES_tradnl" w:eastAsia="en-CA"/>
              </w:rPr>
              <w:t>201.572</w:t>
            </w:r>
          </w:p>
        </w:tc>
      </w:tr>
      <w:tr w:rsidR="00A800CE" w:rsidRPr="00D83E60" w14:paraId="6121D2D5" w14:textId="77777777" w:rsidTr="003066E6">
        <w:trPr>
          <w:trHeight w:val="99"/>
        </w:trPr>
        <w:tc>
          <w:tcPr>
            <w:tcW w:w="3315" w:type="dxa"/>
            <w:shd w:val="clear" w:color="auto" w:fill="auto"/>
            <w:noWrap/>
            <w:tcMar>
              <w:left w:w="72" w:type="dxa"/>
              <w:right w:w="72" w:type="dxa"/>
            </w:tcMar>
            <w:vAlign w:val="center"/>
            <w:hideMark/>
          </w:tcPr>
          <w:p w14:paraId="40B948DF" w14:textId="77777777" w:rsidR="00A800CE" w:rsidRPr="00D83E60" w:rsidRDefault="00A800CE" w:rsidP="003066E6">
            <w:pPr>
              <w:jc w:val="left"/>
              <w:rPr>
                <w:sz w:val="20"/>
                <w:szCs w:val="20"/>
                <w:lang w:val="es-ES_tradnl" w:eastAsia="en-CA"/>
              </w:rPr>
            </w:pPr>
            <w:r w:rsidRPr="00D83E60">
              <w:rPr>
                <w:sz w:val="20"/>
                <w:szCs w:val="20"/>
                <w:lang w:val="es-ES_tradnl" w:eastAsia="en-CA"/>
              </w:rPr>
              <w:t>Ecuador</w:t>
            </w:r>
          </w:p>
        </w:tc>
        <w:tc>
          <w:tcPr>
            <w:tcW w:w="657" w:type="dxa"/>
            <w:shd w:val="clear" w:color="auto" w:fill="auto"/>
            <w:noWrap/>
            <w:tcMar>
              <w:left w:w="72" w:type="dxa"/>
              <w:right w:w="72" w:type="dxa"/>
            </w:tcMar>
            <w:vAlign w:val="center"/>
            <w:hideMark/>
          </w:tcPr>
          <w:p w14:paraId="1F2D5D0B"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A573428"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E78AF1B"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26E29113"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5CE45FE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03F8D70" w14:textId="77777777" w:rsidR="00A800CE" w:rsidRPr="00D83E60" w:rsidRDefault="00A800CE" w:rsidP="003066E6">
            <w:pPr>
              <w:jc w:val="right"/>
              <w:rPr>
                <w:sz w:val="20"/>
                <w:szCs w:val="20"/>
                <w:lang w:val="es-ES_tradnl" w:eastAsia="en-CA"/>
              </w:rPr>
            </w:pPr>
            <w:r w:rsidRPr="00D83E60">
              <w:rPr>
                <w:sz w:val="20"/>
                <w:szCs w:val="20"/>
                <w:lang w:val="es-ES_tradnl" w:eastAsia="en-CA"/>
              </w:rPr>
              <w:t>219.937</w:t>
            </w:r>
          </w:p>
        </w:tc>
      </w:tr>
      <w:tr w:rsidR="00A800CE" w:rsidRPr="00D83E60" w14:paraId="39B2EBFB" w14:textId="77777777" w:rsidTr="003066E6">
        <w:trPr>
          <w:trHeight w:val="50"/>
        </w:trPr>
        <w:tc>
          <w:tcPr>
            <w:tcW w:w="3315" w:type="dxa"/>
            <w:shd w:val="clear" w:color="auto" w:fill="auto"/>
            <w:noWrap/>
            <w:tcMar>
              <w:left w:w="72" w:type="dxa"/>
              <w:right w:w="72" w:type="dxa"/>
            </w:tcMar>
            <w:vAlign w:val="center"/>
            <w:hideMark/>
          </w:tcPr>
          <w:p w14:paraId="69A22AB7" w14:textId="77777777" w:rsidR="00A800CE" w:rsidRPr="00D83E60" w:rsidRDefault="00A800CE" w:rsidP="003066E6">
            <w:pPr>
              <w:jc w:val="left"/>
              <w:rPr>
                <w:sz w:val="20"/>
                <w:szCs w:val="20"/>
                <w:lang w:val="es-ES_tradnl" w:eastAsia="en-CA"/>
              </w:rPr>
            </w:pPr>
            <w:r w:rsidRPr="00D83E60">
              <w:rPr>
                <w:sz w:val="20"/>
                <w:szCs w:val="20"/>
                <w:lang w:val="es-ES_tradnl" w:eastAsia="en-CA"/>
              </w:rPr>
              <w:t>Egipto</w:t>
            </w:r>
          </w:p>
        </w:tc>
        <w:tc>
          <w:tcPr>
            <w:tcW w:w="657" w:type="dxa"/>
            <w:shd w:val="clear" w:color="auto" w:fill="auto"/>
            <w:noWrap/>
            <w:tcMar>
              <w:left w:w="72" w:type="dxa"/>
              <w:right w:w="72" w:type="dxa"/>
            </w:tcMar>
            <w:vAlign w:val="center"/>
            <w:hideMark/>
          </w:tcPr>
          <w:p w14:paraId="0D4D998E"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508A5B7"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67CA421B"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555703E9"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063DF66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221E74B" w14:textId="77777777" w:rsidR="00A800CE" w:rsidRPr="00D83E60" w:rsidRDefault="00A800CE" w:rsidP="003066E6">
            <w:pPr>
              <w:jc w:val="right"/>
              <w:rPr>
                <w:sz w:val="20"/>
                <w:szCs w:val="20"/>
                <w:lang w:val="es-ES_tradnl" w:eastAsia="en-CA"/>
              </w:rPr>
            </w:pPr>
            <w:r w:rsidRPr="00D83E60">
              <w:rPr>
                <w:sz w:val="20"/>
                <w:szCs w:val="20"/>
                <w:lang w:val="es-ES_tradnl" w:eastAsia="en-CA"/>
              </w:rPr>
              <w:t>17.964</w:t>
            </w:r>
          </w:p>
        </w:tc>
      </w:tr>
      <w:tr w:rsidR="00A800CE" w:rsidRPr="00D83E60" w14:paraId="00413FCC" w14:textId="77777777" w:rsidTr="003066E6">
        <w:trPr>
          <w:trHeight w:val="50"/>
        </w:trPr>
        <w:tc>
          <w:tcPr>
            <w:tcW w:w="3315" w:type="dxa"/>
            <w:shd w:val="clear" w:color="auto" w:fill="auto"/>
            <w:noWrap/>
            <w:tcMar>
              <w:left w:w="72" w:type="dxa"/>
              <w:right w:w="72" w:type="dxa"/>
            </w:tcMar>
            <w:vAlign w:val="center"/>
            <w:hideMark/>
          </w:tcPr>
          <w:p w14:paraId="2013DDD1" w14:textId="77777777" w:rsidR="00A800CE" w:rsidRPr="00D83E60" w:rsidRDefault="00A800CE" w:rsidP="003066E6">
            <w:pPr>
              <w:jc w:val="left"/>
              <w:rPr>
                <w:sz w:val="20"/>
                <w:szCs w:val="20"/>
                <w:lang w:val="es-ES_tradnl" w:eastAsia="en-CA"/>
              </w:rPr>
            </w:pPr>
            <w:r w:rsidRPr="00D83E60">
              <w:rPr>
                <w:sz w:val="20"/>
                <w:szCs w:val="20"/>
                <w:lang w:val="es-ES_tradnl" w:eastAsia="en-CA"/>
              </w:rPr>
              <w:t>El Salvador</w:t>
            </w:r>
          </w:p>
        </w:tc>
        <w:tc>
          <w:tcPr>
            <w:tcW w:w="657" w:type="dxa"/>
            <w:shd w:val="clear" w:color="auto" w:fill="auto"/>
            <w:noWrap/>
            <w:tcMar>
              <w:left w:w="72" w:type="dxa"/>
              <w:right w:w="72" w:type="dxa"/>
            </w:tcMar>
            <w:vAlign w:val="center"/>
            <w:hideMark/>
          </w:tcPr>
          <w:p w14:paraId="3531686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37F0A37"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7BB7AECD"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50B9F1F9"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0884AEE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536BEC4"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27B72A90" w14:textId="77777777" w:rsidTr="003066E6">
        <w:trPr>
          <w:trHeight w:val="95"/>
        </w:trPr>
        <w:tc>
          <w:tcPr>
            <w:tcW w:w="3315" w:type="dxa"/>
            <w:shd w:val="clear" w:color="auto" w:fill="auto"/>
            <w:noWrap/>
            <w:tcMar>
              <w:left w:w="72" w:type="dxa"/>
              <w:right w:w="72" w:type="dxa"/>
            </w:tcMar>
            <w:vAlign w:val="center"/>
            <w:hideMark/>
          </w:tcPr>
          <w:p w14:paraId="6239195F" w14:textId="77777777" w:rsidR="00A800CE" w:rsidRPr="00D83E60" w:rsidRDefault="00A800CE" w:rsidP="003066E6">
            <w:pPr>
              <w:jc w:val="left"/>
              <w:rPr>
                <w:sz w:val="20"/>
                <w:szCs w:val="20"/>
                <w:lang w:val="es-ES_tradnl" w:eastAsia="en-CA"/>
              </w:rPr>
            </w:pPr>
            <w:r w:rsidRPr="00D83E60">
              <w:rPr>
                <w:sz w:val="20"/>
                <w:szCs w:val="20"/>
                <w:lang w:val="es-ES_tradnl" w:eastAsia="en-CA"/>
              </w:rPr>
              <w:t>Guinea Ecuatorial</w:t>
            </w:r>
          </w:p>
        </w:tc>
        <w:tc>
          <w:tcPr>
            <w:tcW w:w="657" w:type="dxa"/>
            <w:shd w:val="clear" w:color="auto" w:fill="auto"/>
            <w:noWrap/>
            <w:tcMar>
              <w:left w:w="72" w:type="dxa"/>
              <w:right w:w="72" w:type="dxa"/>
            </w:tcMar>
            <w:vAlign w:val="center"/>
            <w:hideMark/>
          </w:tcPr>
          <w:p w14:paraId="438F4E6B"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BC03F3A"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4946848A"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31576E56"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0230A8A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FC3704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0EFCB8FE" w14:textId="77777777" w:rsidTr="003066E6">
        <w:trPr>
          <w:trHeight w:val="50"/>
        </w:trPr>
        <w:tc>
          <w:tcPr>
            <w:tcW w:w="3315" w:type="dxa"/>
            <w:shd w:val="clear" w:color="auto" w:fill="auto"/>
            <w:noWrap/>
            <w:tcMar>
              <w:left w:w="72" w:type="dxa"/>
              <w:right w:w="72" w:type="dxa"/>
            </w:tcMar>
            <w:vAlign w:val="center"/>
            <w:hideMark/>
          </w:tcPr>
          <w:p w14:paraId="38E8ADD4" w14:textId="77777777" w:rsidR="00A800CE" w:rsidRPr="00D83E60" w:rsidRDefault="00A800CE" w:rsidP="003066E6">
            <w:pPr>
              <w:jc w:val="left"/>
              <w:rPr>
                <w:sz w:val="20"/>
                <w:szCs w:val="20"/>
                <w:lang w:val="es-ES_tradnl" w:eastAsia="en-CA"/>
              </w:rPr>
            </w:pPr>
            <w:r w:rsidRPr="00D83E60">
              <w:rPr>
                <w:sz w:val="20"/>
                <w:szCs w:val="20"/>
                <w:lang w:val="es-ES_tradnl" w:eastAsia="en-CA"/>
              </w:rPr>
              <w:t>Eritrea</w:t>
            </w:r>
          </w:p>
        </w:tc>
        <w:tc>
          <w:tcPr>
            <w:tcW w:w="657" w:type="dxa"/>
            <w:shd w:val="clear" w:color="auto" w:fill="auto"/>
            <w:noWrap/>
            <w:tcMar>
              <w:left w:w="72" w:type="dxa"/>
              <w:right w:w="72" w:type="dxa"/>
            </w:tcMar>
            <w:vAlign w:val="center"/>
            <w:hideMark/>
          </w:tcPr>
          <w:p w14:paraId="51617DD9"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425D3E3"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5A3E6E13"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2811BB1A"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4B43930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7A6BA74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323A308B" w14:textId="77777777" w:rsidTr="003066E6">
        <w:trPr>
          <w:trHeight w:val="50"/>
        </w:trPr>
        <w:tc>
          <w:tcPr>
            <w:tcW w:w="3315" w:type="dxa"/>
            <w:shd w:val="clear" w:color="auto" w:fill="auto"/>
            <w:noWrap/>
            <w:tcMar>
              <w:left w:w="72" w:type="dxa"/>
              <w:right w:w="72" w:type="dxa"/>
            </w:tcMar>
            <w:vAlign w:val="center"/>
            <w:hideMark/>
          </w:tcPr>
          <w:p w14:paraId="1051A14C" w14:textId="77777777" w:rsidR="00A800CE" w:rsidRPr="00D83E60" w:rsidRDefault="00A800CE" w:rsidP="003066E6">
            <w:pPr>
              <w:jc w:val="left"/>
              <w:rPr>
                <w:sz w:val="20"/>
                <w:szCs w:val="20"/>
                <w:lang w:val="es-ES_tradnl" w:eastAsia="en-CA"/>
              </w:rPr>
            </w:pPr>
            <w:r w:rsidRPr="00D83E60">
              <w:rPr>
                <w:sz w:val="20"/>
                <w:szCs w:val="20"/>
                <w:lang w:val="es-ES_tradnl" w:eastAsia="en-CA"/>
              </w:rPr>
              <w:t>Eswatini</w:t>
            </w:r>
          </w:p>
        </w:tc>
        <w:tc>
          <w:tcPr>
            <w:tcW w:w="657" w:type="dxa"/>
            <w:shd w:val="clear" w:color="auto" w:fill="auto"/>
            <w:noWrap/>
            <w:tcMar>
              <w:left w:w="72" w:type="dxa"/>
              <w:right w:w="72" w:type="dxa"/>
            </w:tcMar>
            <w:vAlign w:val="center"/>
            <w:hideMark/>
          </w:tcPr>
          <w:p w14:paraId="26A59CDB"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A7F3289"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CC2755B"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B1CF7C2"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71597CD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116C96E" w14:textId="77777777" w:rsidR="00A800CE" w:rsidRPr="00D83E60" w:rsidRDefault="00A800CE" w:rsidP="003066E6">
            <w:pPr>
              <w:jc w:val="right"/>
              <w:rPr>
                <w:sz w:val="20"/>
                <w:szCs w:val="20"/>
                <w:lang w:val="es-ES_tradnl" w:eastAsia="en-CA"/>
              </w:rPr>
            </w:pPr>
            <w:r w:rsidRPr="00D83E60">
              <w:rPr>
                <w:sz w:val="20"/>
                <w:szCs w:val="20"/>
                <w:lang w:val="es-ES_tradnl" w:eastAsia="en-CA"/>
              </w:rPr>
              <w:t>130.000</w:t>
            </w:r>
          </w:p>
        </w:tc>
      </w:tr>
      <w:tr w:rsidR="00A800CE" w:rsidRPr="00D83E60" w14:paraId="2FA23E2C" w14:textId="77777777" w:rsidTr="003066E6">
        <w:trPr>
          <w:trHeight w:val="77"/>
        </w:trPr>
        <w:tc>
          <w:tcPr>
            <w:tcW w:w="3315" w:type="dxa"/>
            <w:shd w:val="clear" w:color="auto" w:fill="auto"/>
            <w:noWrap/>
            <w:tcMar>
              <w:left w:w="72" w:type="dxa"/>
              <w:right w:w="72" w:type="dxa"/>
            </w:tcMar>
            <w:vAlign w:val="center"/>
            <w:hideMark/>
          </w:tcPr>
          <w:p w14:paraId="7D650515" w14:textId="77777777" w:rsidR="00A800CE" w:rsidRPr="00D83E60" w:rsidRDefault="00A800CE" w:rsidP="003066E6">
            <w:pPr>
              <w:jc w:val="left"/>
              <w:rPr>
                <w:sz w:val="20"/>
                <w:szCs w:val="20"/>
                <w:lang w:val="es-ES_tradnl" w:eastAsia="en-CA"/>
              </w:rPr>
            </w:pPr>
            <w:r w:rsidRPr="00D83E60">
              <w:rPr>
                <w:sz w:val="20"/>
                <w:szCs w:val="20"/>
                <w:lang w:val="es-ES_tradnl" w:eastAsia="en-CA"/>
              </w:rPr>
              <w:t>Etiopía</w:t>
            </w:r>
          </w:p>
        </w:tc>
        <w:tc>
          <w:tcPr>
            <w:tcW w:w="657" w:type="dxa"/>
            <w:shd w:val="clear" w:color="auto" w:fill="auto"/>
            <w:noWrap/>
            <w:tcMar>
              <w:left w:w="72" w:type="dxa"/>
              <w:right w:w="72" w:type="dxa"/>
            </w:tcMar>
            <w:vAlign w:val="center"/>
            <w:hideMark/>
          </w:tcPr>
          <w:p w14:paraId="2780E680"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7177752"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7A494ED1"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69619372"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5F626F6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E59A1D5"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3D3B8A78" w14:textId="77777777" w:rsidTr="003066E6">
        <w:trPr>
          <w:trHeight w:val="122"/>
        </w:trPr>
        <w:tc>
          <w:tcPr>
            <w:tcW w:w="3315" w:type="dxa"/>
            <w:shd w:val="clear" w:color="auto" w:fill="auto"/>
            <w:noWrap/>
            <w:tcMar>
              <w:left w:w="72" w:type="dxa"/>
              <w:right w:w="72" w:type="dxa"/>
            </w:tcMar>
            <w:vAlign w:val="center"/>
            <w:hideMark/>
          </w:tcPr>
          <w:p w14:paraId="7E37F6FF" w14:textId="77777777" w:rsidR="00A800CE" w:rsidRPr="00D83E60" w:rsidRDefault="00A800CE" w:rsidP="003066E6">
            <w:pPr>
              <w:jc w:val="left"/>
              <w:rPr>
                <w:sz w:val="20"/>
                <w:szCs w:val="20"/>
                <w:lang w:val="es-ES_tradnl" w:eastAsia="en-CA"/>
              </w:rPr>
            </w:pPr>
            <w:r w:rsidRPr="00D83E60">
              <w:rPr>
                <w:sz w:val="20"/>
                <w:szCs w:val="20"/>
                <w:lang w:val="es-ES_tradnl" w:eastAsia="en-CA"/>
              </w:rPr>
              <w:t>Fiji</w:t>
            </w:r>
          </w:p>
        </w:tc>
        <w:tc>
          <w:tcPr>
            <w:tcW w:w="657" w:type="dxa"/>
            <w:shd w:val="clear" w:color="auto" w:fill="auto"/>
            <w:noWrap/>
            <w:tcMar>
              <w:left w:w="72" w:type="dxa"/>
              <w:right w:w="72" w:type="dxa"/>
            </w:tcMar>
            <w:vAlign w:val="center"/>
            <w:hideMark/>
          </w:tcPr>
          <w:p w14:paraId="440B8CBF"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A235BD3"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986585D"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1F8AFCC"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3C7CC79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A014187" w14:textId="77777777" w:rsidR="00A800CE" w:rsidRPr="00D83E60" w:rsidRDefault="00A800CE" w:rsidP="003066E6">
            <w:pPr>
              <w:jc w:val="right"/>
              <w:rPr>
                <w:sz w:val="20"/>
                <w:szCs w:val="20"/>
                <w:lang w:val="es-ES_tradnl" w:eastAsia="en-CA"/>
              </w:rPr>
            </w:pPr>
            <w:r w:rsidRPr="00D83E60">
              <w:rPr>
                <w:sz w:val="20"/>
                <w:szCs w:val="20"/>
                <w:lang w:val="es-ES_tradnl" w:eastAsia="en-CA"/>
              </w:rPr>
              <w:t>130.000</w:t>
            </w:r>
          </w:p>
        </w:tc>
      </w:tr>
      <w:tr w:rsidR="00A800CE" w:rsidRPr="00D83E60" w14:paraId="756109C4" w14:textId="77777777" w:rsidTr="003066E6">
        <w:trPr>
          <w:trHeight w:val="50"/>
        </w:trPr>
        <w:tc>
          <w:tcPr>
            <w:tcW w:w="3315" w:type="dxa"/>
            <w:shd w:val="clear" w:color="auto" w:fill="auto"/>
            <w:noWrap/>
            <w:tcMar>
              <w:left w:w="72" w:type="dxa"/>
              <w:right w:w="72" w:type="dxa"/>
            </w:tcMar>
            <w:vAlign w:val="center"/>
            <w:hideMark/>
          </w:tcPr>
          <w:p w14:paraId="303C00CD" w14:textId="77777777" w:rsidR="00A800CE" w:rsidRPr="00D83E60" w:rsidRDefault="00A800CE" w:rsidP="003066E6">
            <w:pPr>
              <w:jc w:val="left"/>
              <w:rPr>
                <w:sz w:val="20"/>
                <w:szCs w:val="20"/>
                <w:lang w:val="es-ES_tradnl" w:eastAsia="en-CA"/>
              </w:rPr>
            </w:pPr>
            <w:r w:rsidRPr="00D83E60">
              <w:rPr>
                <w:sz w:val="20"/>
                <w:szCs w:val="20"/>
                <w:lang w:val="es-ES_tradnl" w:eastAsia="en-CA"/>
              </w:rPr>
              <w:t>Gabón</w:t>
            </w:r>
          </w:p>
        </w:tc>
        <w:tc>
          <w:tcPr>
            <w:tcW w:w="657" w:type="dxa"/>
            <w:shd w:val="clear" w:color="auto" w:fill="auto"/>
            <w:noWrap/>
            <w:tcMar>
              <w:left w:w="72" w:type="dxa"/>
              <w:right w:w="72" w:type="dxa"/>
            </w:tcMar>
            <w:vAlign w:val="center"/>
            <w:hideMark/>
          </w:tcPr>
          <w:p w14:paraId="08F77ED6"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9C97A5D"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167F21D"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6BC02271"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44F6361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485357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53BCCCF6" w14:textId="77777777" w:rsidTr="003066E6">
        <w:trPr>
          <w:trHeight w:val="72"/>
        </w:trPr>
        <w:tc>
          <w:tcPr>
            <w:tcW w:w="3315" w:type="dxa"/>
            <w:shd w:val="clear" w:color="auto" w:fill="auto"/>
            <w:noWrap/>
            <w:tcMar>
              <w:left w:w="72" w:type="dxa"/>
              <w:right w:w="72" w:type="dxa"/>
            </w:tcMar>
            <w:vAlign w:val="center"/>
            <w:hideMark/>
          </w:tcPr>
          <w:p w14:paraId="26C0A7DB"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Gambia </w:t>
            </w:r>
          </w:p>
        </w:tc>
        <w:tc>
          <w:tcPr>
            <w:tcW w:w="657" w:type="dxa"/>
            <w:shd w:val="clear" w:color="auto" w:fill="auto"/>
            <w:noWrap/>
            <w:tcMar>
              <w:left w:w="72" w:type="dxa"/>
              <w:right w:w="72" w:type="dxa"/>
            </w:tcMar>
            <w:vAlign w:val="center"/>
            <w:hideMark/>
          </w:tcPr>
          <w:p w14:paraId="47F43594"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EB8515E"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01684DB"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AF362DA"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6624463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8A6D81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2B38A77D" w14:textId="77777777" w:rsidTr="003066E6">
        <w:trPr>
          <w:trHeight w:val="119"/>
        </w:trPr>
        <w:tc>
          <w:tcPr>
            <w:tcW w:w="3315" w:type="dxa"/>
            <w:shd w:val="clear" w:color="auto" w:fill="auto"/>
            <w:noWrap/>
            <w:tcMar>
              <w:left w:w="72" w:type="dxa"/>
              <w:right w:w="72" w:type="dxa"/>
            </w:tcMar>
            <w:vAlign w:val="center"/>
            <w:hideMark/>
          </w:tcPr>
          <w:p w14:paraId="0D0FD4B5" w14:textId="77777777" w:rsidR="00A800CE" w:rsidRPr="00D83E60" w:rsidRDefault="00A800CE" w:rsidP="003066E6">
            <w:pPr>
              <w:jc w:val="left"/>
              <w:rPr>
                <w:sz w:val="20"/>
                <w:szCs w:val="20"/>
                <w:lang w:val="es-ES_tradnl" w:eastAsia="en-CA"/>
              </w:rPr>
            </w:pPr>
            <w:r w:rsidRPr="00D83E60">
              <w:rPr>
                <w:sz w:val="20"/>
                <w:szCs w:val="20"/>
                <w:lang w:val="es-ES_tradnl" w:eastAsia="en-CA"/>
              </w:rPr>
              <w:t>Georgia</w:t>
            </w:r>
          </w:p>
        </w:tc>
        <w:tc>
          <w:tcPr>
            <w:tcW w:w="657" w:type="dxa"/>
            <w:shd w:val="clear" w:color="auto" w:fill="auto"/>
            <w:noWrap/>
            <w:tcMar>
              <w:left w:w="72" w:type="dxa"/>
              <w:right w:w="72" w:type="dxa"/>
            </w:tcMar>
            <w:vAlign w:val="center"/>
            <w:hideMark/>
          </w:tcPr>
          <w:p w14:paraId="335FE75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13AC84E"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472307B1"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25EAE35A"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3F20AEAA"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3D987B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5327133D" w14:textId="77777777" w:rsidTr="003066E6">
        <w:trPr>
          <w:trHeight w:val="150"/>
        </w:trPr>
        <w:tc>
          <w:tcPr>
            <w:tcW w:w="3315" w:type="dxa"/>
            <w:shd w:val="clear" w:color="auto" w:fill="auto"/>
            <w:noWrap/>
            <w:tcMar>
              <w:left w:w="72" w:type="dxa"/>
              <w:right w:w="72" w:type="dxa"/>
            </w:tcMar>
            <w:vAlign w:val="center"/>
            <w:hideMark/>
          </w:tcPr>
          <w:p w14:paraId="377E33BD" w14:textId="77777777" w:rsidR="00A800CE" w:rsidRPr="00D83E60" w:rsidRDefault="00A800CE" w:rsidP="003066E6">
            <w:pPr>
              <w:jc w:val="left"/>
              <w:rPr>
                <w:sz w:val="20"/>
                <w:szCs w:val="20"/>
                <w:lang w:val="es-ES_tradnl" w:eastAsia="en-CA"/>
              </w:rPr>
            </w:pPr>
            <w:r w:rsidRPr="00D83E60">
              <w:rPr>
                <w:sz w:val="20"/>
                <w:szCs w:val="20"/>
                <w:lang w:val="es-ES_tradnl" w:eastAsia="en-CA"/>
              </w:rPr>
              <w:t>Ghana</w:t>
            </w:r>
          </w:p>
        </w:tc>
        <w:tc>
          <w:tcPr>
            <w:tcW w:w="657" w:type="dxa"/>
            <w:shd w:val="clear" w:color="auto" w:fill="auto"/>
            <w:noWrap/>
            <w:tcMar>
              <w:left w:w="72" w:type="dxa"/>
              <w:right w:w="72" w:type="dxa"/>
            </w:tcMar>
            <w:vAlign w:val="center"/>
            <w:hideMark/>
          </w:tcPr>
          <w:p w14:paraId="7F939E84"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5D352B62"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5BCE2B23"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F59C412" w14:textId="77777777" w:rsidR="00A800CE" w:rsidRPr="00D83E60" w:rsidRDefault="00A800CE" w:rsidP="003066E6">
            <w:pPr>
              <w:jc w:val="right"/>
              <w:rPr>
                <w:sz w:val="20"/>
                <w:szCs w:val="20"/>
                <w:lang w:val="es-ES_tradnl" w:eastAsia="en-CA"/>
              </w:rPr>
            </w:pPr>
            <w:r w:rsidRPr="00D83E60">
              <w:rPr>
                <w:sz w:val="20"/>
                <w:szCs w:val="20"/>
                <w:lang w:val="es-ES_tradnl" w:eastAsia="en-CA"/>
              </w:rPr>
              <w:t>149.425</w:t>
            </w:r>
          </w:p>
        </w:tc>
        <w:tc>
          <w:tcPr>
            <w:tcW w:w="1118" w:type="dxa"/>
            <w:shd w:val="clear" w:color="auto" w:fill="auto"/>
            <w:noWrap/>
            <w:tcMar>
              <w:left w:w="72" w:type="dxa"/>
              <w:right w:w="72" w:type="dxa"/>
            </w:tcMar>
            <w:vAlign w:val="center"/>
            <w:hideMark/>
          </w:tcPr>
          <w:p w14:paraId="01C39EAA"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8AA951B" w14:textId="77777777" w:rsidR="00A800CE" w:rsidRPr="00D83E60" w:rsidRDefault="00A800CE" w:rsidP="003066E6">
            <w:pPr>
              <w:jc w:val="right"/>
              <w:rPr>
                <w:sz w:val="20"/>
                <w:szCs w:val="20"/>
                <w:lang w:val="es-ES_tradnl" w:eastAsia="en-CA"/>
              </w:rPr>
            </w:pPr>
            <w:r w:rsidRPr="00D83E60">
              <w:rPr>
                <w:sz w:val="20"/>
                <w:szCs w:val="20"/>
                <w:lang w:val="es-ES_tradnl" w:eastAsia="en-CA"/>
              </w:rPr>
              <w:t>190.000</w:t>
            </w:r>
          </w:p>
        </w:tc>
      </w:tr>
      <w:tr w:rsidR="00A800CE" w:rsidRPr="00D83E60" w14:paraId="11AB3041" w14:textId="77777777" w:rsidTr="003066E6">
        <w:trPr>
          <w:trHeight w:val="55"/>
        </w:trPr>
        <w:tc>
          <w:tcPr>
            <w:tcW w:w="3315" w:type="dxa"/>
            <w:shd w:val="clear" w:color="auto" w:fill="auto"/>
            <w:noWrap/>
            <w:tcMar>
              <w:left w:w="72" w:type="dxa"/>
              <w:right w:w="72" w:type="dxa"/>
            </w:tcMar>
            <w:vAlign w:val="center"/>
            <w:hideMark/>
          </w:tcPr>
          <w:p w14:paraId="1D19E141" w14:textId="77777777" w:rsidR="00A800CE" w:rsidRPr="00D83E60" w:rsidRDefault="00A800CE" w:rsidP="003066E6">
            <w:pPr>
              <w:jc w:val="left"/>
              <w:rPr>
                <w:sz w:val="20"/>
                <w:szCs w:val="20"/>
                <w:lang w:val="es-ES_tradnl" w:eastAsia="en-CA"/>
              </w:rPr>
            </w:pPr>
            <w:r w:rsidRPr="00D83E60">
              <w:rPr>
                <w:sz w:val="20"/>
                <w:szCs w:val="20"/>
                <w:lang w:val="es-ES_tradnl" w:eastAsia="en-CA"/>
              </w:rPr>
              <w:t>Granada</w:t>
            </w:r>
          </w:p>
        </w:tc>
        <w:tc>
          <w:tcPr>
            <w:tcW w:w="657" w:type="dxa"/>
            <w:shd w:val="clear" w:color="auto" w:fill="auto"/>
            <w:noWrap/>
            <w:tcMar>
              <w:left w:w="72" w:type="dxa"/>
              <w:right w:w="72" w:type="dxa"/>
            </w:tcMar>
            <w:vAlign w:val="center"/>
            <w:hideMark/>
          </w:tcPr>
          <w:p w14:paraId="04E34924"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E79AB58"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CAF0A76"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22313340" w14:textId="77777777" w:rsidR="00A800CE" w:rsidRPr="00D83E60" w:rsidRDefault="00A800CE" w:rsidP="003066E6">
            <w:pPr>
              <w:jc w:val="right"/>
              <w:rPr>
                <w:sz w:val="20"/>
                <w:szCs w:val="20"/>
                <w:lang w:val="es-ES_tradnl" w:eastAsia="en-CA"/>
              </w:rPr>
            </w:pPr>
            <w:r w:rsidRPr="00D83E60">
              <w:rPr>
                <w:sz w:val="20"/>
                <w:szCs w:val="20"/>
                <w:lang w:val="es-ES_tradnl" w:eastAsia="en-CA"/>
              </w:rPr>
              <w:t>46.491</w:t>
            </w:r>
          </w:p>
        </w:tc>
        <w:tc>
          <w:tcPr>
            <w:tcW w:w="1118" w:type="dxa"/>
            <w:shd w:val="clear" w:color="auto" w:fill="auto"/>
            <w:noWrap/>
            <w:tcMar>
              <w:left w:w="72" w:type="dxa"/>
              <w:right w:w="72" w:type="dxa"/>
            </w:tcMar>
            <w:vAlign w:val="center"/>
            <w:hideMark/>
          </w:tcPr>
          <w:p w14:paraId="5487E4A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7C5CDD85" w14:textId="77777777" w:rsidR="00A800CE" w:rsidRPr="00D83E60" w:rsidRDefault="00A800CE" w:rsidP="003066E6">
            <w:pPr>
              <w:jc w:val="right"/>
              <w:rPr>
                <w:sz w:val="20"/>
                <w:szCs w:val="20"/>
                <w:lang w:val="es-ES_tradnl" w:eastAsia="en-CA"/>
              </w:rPr>
            </w:pPr>
            <w:r w:rsidRPr="00D83E60">
              <w:rPr>
                <w:sz w:val="20"/>
                <w:szCs w:val="20"/>
                <w:lang w:val="es-ES_tradnl" w:eastAsia="en-CA"/>
              </w:rPr>
              <w:t>100.000</w:t>
            </w:r>
          </w:p>
        </w:tc>
      </w:tr>
      <w:tr w:rsidR="00A800CE" w:rsidRPr="00D83E60" w14:paraId="5586B456" w14:textId="77777777" w:rsidTr="003066E6">
        <w:trPr>
          <w:trHeight w:val="50"/>
        </w:trPr>
        <w:tc>
          <w:tcPr>
            <w:tcW w:w="3315" w:type="dxa"/>
            <w:shd w:val="clear" w:color="auto" w:fill="auto"/>
            <w:noWrap/>
            <w:tcMar>
              <w:left w:w="72" w:type="dxa"/>
              <w:right w:w="72" w:type="dxa"/>
            </w:tcMar>
            <w:vAlign w:val="center"/>
            <w:hideMark/>
          </w:tcPr>
          <w:p w14:paraId="6F66E7AE" w14:textId="77777777" w:rsidR="00A800CE" w:rsidRPr="00D83E60" w:rsidRDefault="00A800CE" w:rsidP="003066E6">
            <w:pPr>
              <w:jc w:val="left"/>
              <w:rPr>
                <w:sz w:val="20"/>
                <w:szCs w:val="20"/>
                <w:lang w:val="es-ES_tradnl" w:eastAsia="en-CA"/>
              </w:rPr>
            </w:pPr>
            <w:r w:rsidRPr="00D83E60">
              <w:rPr>
                <w:sz w:val="20"/>
                <w:szCs w:val="20"/>
                <w:lang w:val="es-ES_tradnl" w:eastAsia="en-CA"/>
              </w:rPr>
              <w:t>Guatemala</w:t>
            </w:r>
          </w:p>
        </w:tc>
        <w:tc>
          <w:tcPr>
            <w:tcW w:w="657" w:type="dxa"/>
            <w:shd w:val="clear" w:color="auto" w:fill="auto"/>
            <w:noWrap/>
            <w:tcMar>
              <w:left w:w="72" w:type="dxa"/>
              <w:right w:w="72" w:type="dxa"/>
            </w:tcMar>
            <w:vAlign w:val="center"/>
            <w:hideMark/>
          </w:tcPr>
          <w:p w14:paraId="59D2F5A5"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D26A977"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1F3FEAA3"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72192FBA"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4B48DB7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5186FD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12CE0F4A" w14:textId="77777777" w:rsidTr="003066E6">
        <w:trPr>
          <w:trHeight w:val="146"/>
        </w:trPr>
        <w:tc>
          <w:tcPr>
            <w:tcW w:w="3315" w:type="dxa"/>
            <w:shd w:val="clear" w:color="auto" w:fill="auto"/>
            <w:noWrap/>
            <w:tcMar>
              <w:left w:w="72" w:type="dxa"/>
              <w:right w:w="72" w:type="dxa"/>
            </w:tcMar>
            <w:vAlign w:val="center"/>
            <w:hideMark/>
          </w:tcPr>
          <w:p w14:paraId="2BC13A69" w14:textId="77777777" w:rsidR="00A800CE" w:rsidRPr="00D83E60" w:rsidRDefault="00A800CE" w:rsidP="003066E6">
            <w:pPr>
              <w:jc w:val="left"/>
              <w:rPr>
                <w:sz w:val="20"/>
                <w:szCs w:val="20"/>
                <w:lang w:val="es-ES_tradnl" w:eastAsia="en-CA"/>
              </w:rPr>
            </w:pPr>
            <w:r w:rsidRPr="00D83E60">
              <w:rPr>
                <w:sz w:val="20"/>
                <w:szCs w:val="20"/>
                <w:lang w:val="es-ES_tradnl" w:eastAsia="en-CA"/>
              </w:rPr>
              <w:t>Guinea</w:t>
            </w:r>
          </w:p>
        </w:tc>
        <w:tc>
          <w:tcPr>
            <w:tcW w:w="657" w:type="dxa"/>
            <w:shd w:val="clear" w:color="auto" w:fill="auto"/>
            <w:noWrap/>
            <w:tcMar>
              <w:left w:w="72" w:type="dxa"/>
              <w:right w:w="72" w:type="dxa"/>
            </w:tcMar>
            <w:vAlign w:val="center"/>
            <w:hideMark/>
          </w:tcPr>
          <w:p w14:paraId="2EEA889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686D667"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2DDC2D8C"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2CC1EB6"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1BC31791"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66BDB7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4E9A98B8" w14:textId="77777777" w:rsidTr="003066E6">
        <w:trPr>
          <w:trHeight w:val="51"/>
        </w:trPr>
        <w:tc>
          <w:tcPr>
            <w:tcW w:w="3315" w:type="dxa"/>
            <w:shd w:val="clear" w:color="auto" w:fill="auto"/>
            <w:noWrap/>
            <w:tcMar>
              <w:left w:w="72" w:type="dxa"/>
              <w:right w:w="72" w:type="dxa"/>
            </w:tcMar>
            <w:vAlign w:val="center"/>
            <w:hideMark/>
          </w:tcPr>
          <w:p w14:paraId="062D34D2" w14:textId="77777777" w:rsidR="00A800CE" w:rsidRPr="00D83E60" w:rsidRDefault="00A800CE" w:rsidP="003066E6">
            <w:pPr>
              <w:jc w:val="left"/>
              <w:rPr>
                <w:sz w:val="20"/>
                <w:szCs w:val="20"/>
                <w:lang w:val="es-ES_tradnl" w:eastAsia="en-CA"/>
              </w:rPr>
            </w:pPr>
            <w:r w:rsidRPr="00D83E60">
              <w:rPr>
                <w:sz w:val="20"/>
                <w:szCs w:val="20"/>
                <w:lang w:val="es-ES_tradnl" w:eastAsia="en-CA"/>
              </w:rPr>
              <w:t>Guinea-Bissau</w:t>
            </w:r>
          </w:p>
        </w:tc>
        <w:tc>
          <w:tcPr>
            <w:tcW w:w="657" w:type="dxa"/>
            <w:shd w:val="clear" w:color="auto" w:fill="auto"/>
            <w:noWrap/>
            <w:tcMar>
              <w:left w:w="72" w:type="dxa"/>
              <w:right w:w="72" w:type="dxa"/>
            </w:tcMar>
            <w:vAlign w:val="center"/>
            <w:hideMark/>
          </w:tcPr>
          <w:p w14:paraId="0F5012D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DEF7E93"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7D79748"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64D382BD"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214B87D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9A7349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171D8D26" w14:textId="77777777" w:rsidTr="003066E6">
        <w:trPr>
          <w:trHeight w:val="96"/>
        </w:trPr>
        <w:tc>
          <w:tcPr>
            <w:tcW w:w="3315" w:type="dxa"/>
            <w:shd w:val="clear" w:color="auto" w:fill="auto"/>
            <w:noWrap/>
            <w:tcMar>
              <w:left w:w="72" w:type="dxa"/>
              <w:right w:w="72" w:type="dxa"/>
            </w:tcMar>
            <w:vAlign w:val="center"/>
            <w:hideMark/>
          </w:tcPr>
          <w:p w14:paraId="1BE1A655" w14:textId="77777777" w:rsidR="00A800CE" w:rsidRPr="00D83E60" w:rsidRDefault="00A800CE" w:rsidP="003066E6">
            <w:pPr>
              <w:jc w:val="left"/>
              <w:rPr>
                <w:sz w:val="20"/>
                <w:szCs w:val="20"/>
                <w:lang w:val="es-ES_tradnl" w:eastAsia="en-CA"/>
              </w:rPr>
            </w:pPr>
            <w:r w:rsidRPr="00D83E60">
              <w:rPr>
                <w:sz w:val="20"/>
                <w:szCs w:val="20"/>
                <w:lang w:val="es-ES_tradnl" w:eastAsia="en-CA"/>
              </w:rPr>
              <w:t>Guyana</w:t>
            </w:r>
          </w:p>
        </w:tc>
        <w:tc>
          <w:tcPr>
            <w:tcW w:w="657" w:type="dxa"/>
            <w:shd w:val="clear" w:color="auto" w:fill="auto"/>
            <w:noWrap/>
            <w:tcMar>
              <w:left w:w="72" w:type="dxa"/>
              <w:right w:w="72" w:type="dxa"/>
            </w:tcMar>
            <w:vAlign w:val="center"/>
            <w:hideMark/>
          </w:tcPr>
          <w:p w14:paraId="3AB6DC6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43226E0"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630A0F7A"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1400ACB1"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78EDAEF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15DD0B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71F5E091" w14:textId="77777777" w:rsidTr="003066E6">
        <w:trPr>
          <w:trHeight w:val="129"/>
        </w:trPr>
        <w:tc>
          <w:tcPr>
            <w:tcW w:w="3315" w:type="dxa"/>
            <w:shd w:val="clear" w:color="auto" w:fill="auto"/>
            <w:noWrap/>
            <w:tcMar>
              <w:left w:w="72" w:type="dxa"/>
              <w:right w:w="72" w:type="dxa"/>
            </w:tcMar>
            <w:vAlign w:val="center"/>
            <w:hideMark/>
          </w:tcPr>
          <w:p w14:paraId="63BC9DE7" w14:textId="77777777" w:rsidR="00A800CE" w:rsidRPr="00D83E60" w:rsidRDefault="00A800CE" w:rsidP="003066E6">
            <w:pPr>
              <w:jc w:val="left"/>
              <w:rPr>
                <w:sz w:val="20"/>
                <w:szCs w:val="20"/>
                <w:lang w:val="es-ES_tradnl" w:eastAsia="en-CA"/>
              </w:rPr>
            </w:pPr>
            <w:r w:rsidRPr="00D83E60">
              <w:rPr>
                <w:sz w:val="20"/>
                <w:szCs w:val="20"/>
                <w:lang w:val="es-ES_tradnl" w:eastAsia="en-CA"/>
              </w:rPr>
              <w:t>Haití</w:t>
            </w:r>
          </w:p>
        </w:tc>
        <w:tc>
          <w:tcPr>
            <w:tcW w:w="657" w:type="dxa"/>
            <w:shd w:val="clear" w:color="auto" w:fill="auto"/>
            <w:noWrap/>
            <w:tcMar>
              <w:left w:w="72" w:type="dxa"/>
              <w:right w:w="72" w:type="dxa"/>
            </w:tcMar>
            <w:vAlign w:val="center"/>
            <w:hideMark/>
          </w:tcPr>
          <w:p w14:paraId="5602A279"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E1FE9F4"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695F01FE"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7CDC4AA1"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2A280F21"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DD93C9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420F638A" w14:textId="77777777" w:rsidTr="003066E6">
        <w:trPr>
          <w:trHeight w:val="50"/>
        </w:trPr>
        <w:tc>
          <w:tcPr>
            <w:tcW w:w="3315" w:type="dxa"/>
            <w:shd w:val="clear" w:color="auto" w:fill="auto"/>
            <w:noWrap/>
            <w:tcMar>
              <w:left w:w="72" w:type="dxa"/>
              <w:right w:w="72" w:type="dxa"/>
            </w:tcMar>
            <w:vAlign w:val="center"/>
            <w:hideMark/>
          </w:tcPr>
          <w:p w14:paraId="00B4FC9C" w14:textId="77777777" w:rsidR="00A800CE" w:rsidRPr="00D83E60" w:rsidRDefault="00A800CE" w:rsidP="003066E6">
            <w:pPr>
              <w:jc w:val="left"/>
              <w:rPr>
                <w:sz w:val="20"/>
                <w:szCs w:val="20"/>
                <w:lang w:val="es-ES_tradnl" w:eastAsia="en-CA"/>
              </w:rPr>
            </w:pPr>
            <w:r w:rsidRPr="00D83E60">
              <w:rPr>
                <w:sz w:val="20"/>
                <w:szCs w:val="20"/>
                <w:lang w:val="es-ES_tradnl" w:eastAsia="en-CA"/>
              </w:rPr>
              <w:t>Honduras</w:t>
            </w:r>
          </w:p>
        </w:tc>
        <w:tc>
          <w:tcPr>
            <w:tcW w:w="657" w:type="dxa"/>
            <w:shd w:val="clear" w:color="auto" w:fill="auto"/>
            <w:noWrap/>
            <w:tcMar>
              <w:left w:w="72" w:type="dxa"/>
              <w:right w:w="72" w:type="dxa"/>
            </w:tcMar>
            <w:vAlign w:val="center"/>
            <w:hideMark/>
          </w:tcPr>
          <w:p w14:paraId="3A4BAFBC"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4A18895"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44016D6F"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5D002BC"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18059DB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A816BC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03B05CC8" w14:textId="77777777" w:rsidTr="003066E6">
        <w:trPr>
          <w:trHeight w:val="79"/>
        </w:trPr>
        <w:tc>
          <w:tcPr>
            <w:tcW w:w="3315" w:type="dxa"/>
            <w:shd w:val="clear" w:color="auto" w:fill="auto"/>
            <w:noWrap/>
            <w:tcMar>
              <w:left w:w="72" w:type="dxa"/>
              <w:right w:w="72" w:type="dxa"/>
            </w:tcMar>
            <w:vAlign w:val="center"/>
            <w:hideMark/>
          </w:tcPr>
          <w:p w14:paraId="636A8736" w14:textId="77777777" w:rsidR="00A800CE" w:rsidRPr="00D83E60" w:rsidRDefault="00A800CE" w:rsidP="003066E6">
            <w:pPr>
              <w:jc w:val="left"/>
              <w:rPr>
                <w:sz w:val="20"/>
                <w:szCs w:val="20"/>
                <w:lang w:val="es-ES_tradnl" w:eastAsia="en-CA"/>
              </w:rPr>
            </w:pPr>
            <w:r w:rsidRPr="00D83E60">
              <w:rPr>
                <w:sz w:val="20"/>
                <w:szCs w:val="20"/>
                <w:lang w:val="es-ES_tradnl" w:eastAsia="en-CA"/>
              </w:rPr>
              <w:t>India</w:t>
            </w:r>
          </w:p>
        </w:tc>
        <w:tc>
          <w:tcPr>
            <w:tcW w:w="657" w:type="dxa"/>
            <w:shd w:val="clear" w:color="auto" w:fill="auto"/>
            <w:noWrap/>
            <w:tcMar>
              <w:left w:w="72" w:type="dxa"/>
              <w:right w:w="72" w:type="dxa"/>
            </w:tcMar>
            <w:vAlign w:val="center"/>
            <w:hideMark/>
          </w:tcPr>
          <w:p w14:paraId="08D219E8" w14:textId="77777777" w:rsidR="00A800CE" w:rsidRPr="00D83E60" w:rsidRDefault="00A800CE" w:rsidP="003066E6">
            <w:pPr>
              <w:jc w:val="center"/>
              <w:rPr>
                <w:sz w:val="20"/>
                <w:szCs w:val="20"/>
                <w:lang w:val="es-ES_tradnl" w:eastAsia="en-CA"/>
              </w:rPr>
            </w:pPr>
            <w:r w:rsidRPr="00D83E60">
              <w:rPr>
                <w:sz w:val="20"/>
                <w:szCs w:val="20"/>
                <w:lang w:val="es-ES_tradnl" w:eastAsia="en-CA"/>
              </w:rPr>
              <w:t>2</w:t>
            </w:r>
          </w:p>
        </w:tc>
        <w:tc>
          <w:tcPr>
            <w:tcW w:w="1201" w:type="dxa"/>
            <w:shd w:val="clear" w:color="auto" w:fill="auto"/>
            <w:noWrap/>
            <w:tcMar>
              <w:left w:w="72" w:type="dxa"/>
              <w:right w:w="72" w:type="dxa"/>
            </w:tcMar>
            <w:vAlign w:val="center"/>
            <w:hideMark/>
          </w:tcPr>
          <w:p w14:paraId="7F389359"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879B4C5"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3018B1B9"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3E66DCF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0B38235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6F675294" w14:textId="77777777" w:rsidTr="003066E6">
        <w:trPr>
          <w:trHeight w:val="125"/>
        </w:trPr>
        <w:tc>
          <w:tcPr>
            <w:tcW w:w="3315" w:type="dxa"/>
            <w:shd w:val="clear" w:color="auto" w:fill="auto"/>
            <w:noWrap/>
            <w:tcMar>
              <w:left w:w="72" w:type="dxa"/>
              <w:right w:w="72" w:type="dxa"/>
            </w:tcMar>
            <w:vAlign w:val="center"/>
            <w:hideMark/>
          </w:tcPr>
          <w:p w14:paraId="1FE42386" w14:textId="77777777" w:rsidR="00A800CE" w:rsidRPr="00D83E60" w:rsidRDefault="00A800CE" w:rsidP="003066E6">
            <w:pPr>
              <w:jc w:val="left"/>
              <w:rPr>
                <w:sz w:val="20"/>
                <w:szCs w:val="20"/>
                <w:lang w:val="es-ES_tradnl" w:eastAsia="en-CA"/>
              </w:rPr>
            </w:pPr>
            <w:r w:rsidRPr="00D83E60">
              <w:rPr>
                <w:sz w:val="20"/>
                <w:szCs w:val="20"/>
                <w:lang w:val="es-ES_tradnl" w:eastAsia="en-CA"/>
              </w:rPr>
              <w:t>Indonesia</w:t>
            </w:r>
          </w:p>
        </w:tc>
        <w:tc>
          <w:tcPr>
            <w:tcW w:w="657" w:type="dxa"/>
            <w:shd w:val="clear" w:color="auto" w:fill="auto"/>
            <w:noWrap/>
            <w:tcMar>
              <w:left w:w="72" w:type="dxa"/>
              <w:right w:w="72" w:type="dxa"/>
            </w:tcMar>
            <w:vAlign w:val="center"/>
            <w:hideMark/>
          </w:tcPr>
          <w:p w14:paraId="0E338E5F"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AE978F3"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19D1E316"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2401908C" w14:textId="77777777" w:rsidR="00A800CE" w:rsidRPr="00D83E60" w:rsidRDefault="00A800CE" w:rsidP="003066E6">
            <w:pPr>
              <w:jc w:val="right"/>
              <w:rPr>
                <w:sz w:val="20"/>
                <w:szCs w:val="20"/>
                <w:lang w:val="es-ES_tradnl" w:eastAsia="en-CA"/>
              </w:rPr>
            </w:pPr>
            <w:r w:rsidRPr="00D83E60">
              <w:rPr>
                <w:sz w:val="20"/>
                <w:szCs w:val="20"/>
                <w:lang w:val="es-ES_tradnl" w:eastAsia="en-CA"/>
              </w:rPr>
              <w:t>246.666</w:t>
            </w:r>
          </w:p>
        </w:tc>
        <w:tc>
          <w:tcPr>
            <w:tcW w:w="1118" w:type="dxa"/>
            <w:shd w:val="clear" w:color="auto" w:fill="auto"/>
            <w:noWrap/>
            <w:tcMar>
              <w:left w:w="72" w:type="dxa"/>
              <w:right w:w="72" w:type="dxa"/>
            </w:tcMar>
            <w:vAlign w:val="center"/>
            <w:hideMark/>
          </w:tcPr>
          <w:p w14:paraId="6B12FE4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2B11B0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3D15AAC6" w14:textId="77777777" w:rsidTr="003066E6">
        <w:trPr>
          <w:trHeight w:val="50"/>
        </w:trPr>
        <w:tc>
          <w:tcPr>
            <w:tcW w:w="3315" w:type="dxa"/>
            <w:shd w:val="clear" w:color="auto" w:fill="auto"/>
            <w:noWrap/>
            <w:tcMar>
              <w:left w:w="72" w:type="dxa"/>
              <w:right w:w="72" w:type="dxa"/>
            </w:tcMar>
            <w:vAlign w:val="center"/>
            <w:hideMark/>
          </w:tcPr>
          <w:p w14:paraId="69D7F2F2" w14:textId="77777777" w:rsidR="00A800CE" w:rsidRPr="00D83E60" w:rsidRDefault="00A800CE" w:rsidP="003066E6">
            <w:pPr>
              <w:jc w:val="left"/>
              <w:rPr>
                <w:sz w:val="20"/>
                <w:szCs w:val="20"/>
                <w:lang w:val="es-ES_tradnl" w:eastAsia="en-CA"/>
              </w:rPr>
            </w:pPr>
            <w:r w:rsidRPr="00D83E60">
              <w:rPr>
                <w:sz w:val="20"/>
                <w:szCs w:val="20"/>
                <w:lang w:val="es-ES_tradnl" w:eastAsia="en-CA"/>
              </w:rPr>
              <w:t>Irán (República Islámica de)</w:t>
            </w:r>
          </w:p>
        </w:tc>
        <w:tc>
          <w:tcPr>
            <w:tcW w:w="657" w:type="dxa"/>
            <w:shd w:val="clear" w:color="auto" w:fill="auto"/>
            <w:noWrap/>
            <w:tcMar>
              <w:left w:w="72" w:type="dxa"/>
              <w:right w:w="72" w:type="dxa"/>
            </w:tcMar>
            <w:vAlign w:val="center"/>
            <w:hideMark/>
          </w:tcPr>
          <w:p w14:paraId="1C901F6F" w14:textId="77777777" w:rsidR="00A800CE" w:rsidRPr="00D83E60" w:rsidRDefault="00A800CE" w:rsidP="003066E6">
            <w:pPr>
              <w:jc w:val="center"/>
              <w:rPr>
                <w:sz w:val="20"/>
                <w:szCs w:val="20"/>
                <w:lang w:val="es-ES_tradnl" w:eastAsia="en-CA"/>
              </w:rPr>
            </w:pPr>
            <w:r w:rsidRPr="00D83E60">
              <w:rPr>
                <w:sz w:val="20"/>
                <w:szCs w:val="20"/>
                <w:lang w:val="es-ES_tradnl" w:eastAsia="en-CA"/>
              </w:rPr>
              <w:t>2</w:t>
            </w:r>
          </w:p>
        </w:tc>
        <w:tc>
          <w:tcPr>
            <w:tcW w:w="1201" w:type="dxa"/>
            <w:shd w:val="clear" w:color="auto" w:fill="auto"/>
            <w:noWrap/>
            <w:tcMar>
              <w:left w:w="72" w:type="dxa"/>
              <w:right w:w="72" w:type="dxa"/>
            </w:tcMar>
            <w:vAlign w:val="center"/>
            <w:hideMark/>
          </w:tcPr>
          <w:p w14:paraId="60129FEB"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458DD5DC"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6D522A71"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043322D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8CD7531"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13368314" w14:textId="77777777" w:rsidTr="003066E6">
        <w:trPr>
          <w:trHeight w:val="175"/>
        </w:trPr>
        <w:tc>
          <w:tcPr>
            <w:tcW w:w="3315" w:type="dxa"/>
            <w:shd w:val="clear" w:color="auto" w:fill="auto"/>
            <w:noWrap/>
            <w:tcMar>
              <w:left w:w="72" w:type="dxa"/>
              <w:right w:w="72" w:type="dxa"/>
            </w:tcMar>
            <w:vAlign w:val="center"/>
            <w:hideMark/>
          </w:tcPr>
          <w:p w14:paraId="03453CD5" w14:textId="77777777" w:rsidR="00A800CE" w:rsidRPr="00D83E60" w:rsidRDefault="00A800CE" w:rsidP="003066E6">
            <w:pPr>
              <w:jc w:val="left"/>
              <w:rPr>
                <w:sz w:val="20"/>
                <w:szCs w:val="20"/>
                <w:lang w:val="es-ES_tradnl" w:eastAsia="en-CA"/>
              </w:rPr>
            </w:pPr>
            <w:r w:rsidRPr="00D83E60">
              <w:rPr>
                <w:sz w:val="20"/>
                <w:szCs w:val="20"/>
                <w:lang w:val="es-ES_tradnl" w:eastAsia="en-CA"/>
              </w:rPr>
              <w:t>Iraq</w:t>
            </w:r>
          </w:p>
        </w:tc>
        <w:tc>
          <w:tcPr>
            <w:tcW w:w="657" w:type="dxa"/>
            <w:shd w:val="clear" w:color="auto" w:fill="auto"/>
            <w:noWrap/>
            <w:tcMar>
              <w:left w:w="72" w:type="dxa"/>
              <w:right w:w="72" w:type="dxa"/>
            </w:tcMar>
            <w:vAlign w:val="center"/>
            <w:hideMark/>
          </w:tcPr>
          <w:p w14:paraId="123B751F" w14:textId="77777777" w:rsidR="00A800CE" w:rsidRPr="00D83E60" w:rsidRDefault="00A800CE" w:rsidP="003066E6">
            <w:pPr>
              <w:jc w:val="center"/>
              <w:rPr>
                <w:sz w:val="20"/>
                <w:szCs w:val="20"/>
                <w:lang w:val="es-ES_tradnl" w:eastAsia="en-CA"/>
              </w:rPr>
            </w:pPr>
            <w:r w:rsidRPr="00D83E60">
              <w:rPr>
                <w:sz w:val="20"/>
                <w:szCs w:val="20"/>
                <w:lang w:val="es-ES_tradnl" w:eastAsia="en-CA"/>
              </w:rPr>
              <w:t>2</w:t>
            </w:r>
          </w:p>
        </w:tc>
        <w:tc>
          <w:tcPr>
            <w:tcW w:w="1201" w:type="dxa"/>
            <w:shd w:val="clear" w:color="auto" w:fill="auto"/>
            <w:noWrap/>
            <w:tcMar>
              <w:left w:w="72" w:type="dxa"/>
              <w:right w:w="72" w:type="dxa"/>
            </w:tcMar>
            <w:vAlign w:val="center"/>
            <w:hideMark/>
          </w:tcPr>
          <w:p w14:paraId="0E08F385"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0872E3DA"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3A9BCDF4"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0638E67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FEEB22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07F44189" w14:textId="77777777" w:rsidTr="003066E6">
        <w:trPr>
          <w:trHeight w:val="106"/>
        </w:trPr>
        <w:tc>
          <w:tcPr>
            <w:tcW w:w="3315" w:type="dxa"/>
            <w:shd w:val="clear" w:color="auto" w:fill="auto"/>
            <w:noWrap/>
            <w:tcMar>
              <w:left w:w="72" w:type="dxa"/>
              <w:right w:w="72" w:type="dxa"/>
            </w:tcMar>
            <w:vAlign w:val="center"/>
            <w:hideMark/>
          </w:tcPr>
          <w:p w14:paraId="2D4F4D1D" w14:textId="77777777" w:rsidR="00A800CE" w:rsidRPr="00D83E60" w:rsidRDefault="00A800CE" w:rsidP="003066E6">
            <w:pPr>
              <w:jc w:val="left"/>
              <w:rPr>
                <w:sz w:val="20"/>
                <w:szCs w:val="20"/>
                <w:lang w:val="es-ES_tradnl" w:eastAsia="en-CA"/>
              </w:rPr>
            </w:pPr>
            <w:r w:rsidRPr="00D83E60">
              <w:rPr>
                <w:sz w:val="20"/>
                <w:szCs w:val="20"/>
                <w:lang w:val="es-ES_tradnl" w:eastAsia="en-CA"/>
              </w:rPr>
              <w:t>Jamaica</w:t>
            </w:r>
          </w:p>
        </w:tc>
        <w:tc>
          <w:tcPr>
            <w:tcW w:w="657" w:type="dxa"/>
            <w:shd w:val="clear" w:color="auto" w:fill="auto"/>
            <w:noWrap/>
            <w:tcMar>
              <w:left w:w="72" w:type="dxa"/>
              <w:right w:w="72" w:type="dxa"/>
            </w:tcMar>
            <w:vAlign w:val="center"/>
            <w:hideMark/>
          </w:tcPr>
          <w:p w14:paraId="564E29E0"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FA95623"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6E5A356F"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15C0D06C"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210884B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ED762C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717239B2" w14:textId="77777777" w:rsidTr="003066E6">
        <w:trPr>
          <w:trHeight w:val="50"/>
        </w:trPr>
        <w:tc>
          <w:tcPr>
            <w:tcW w:w="3315" w:type="dxa"/>
            <w:shd w:val="clear" w:color="auto" w:fill="auto"/>
            <w:noWrap/>
            <w:tcMar>
              <w:left w:w="72" w:type="dxa"/>
              <w:right w:w="72" w:type="dxa"/>
            </w:tcMar>
            <w:vAlign w:val="center"/>
            <w:hideMark/>
          </w:tcPr>
          <w:p w14:paraId="4082D9D2" w14:textId="77777777" w:rsidR="00A800CE" w:rsidRPr="00D83E60" w:rsidRDefault="00A800CE" w:rsidP="003066E6">
            <w:pPr>
              <w:jc w:val="left"/>
              <w:rPr>
                <w:sz w:val="20"/>
                <w:szCs w:val="20"/>
                <w:lang w:val="es-ES_tradnl" w:eastAsia="en-CA"/>
              </w:rPr>
            </w:pPr>
            <w:r w:rsidRPr="00D83E60">
              <w:rPr>
                <w:sz w:val="20"/>
                <w:szCs w:val="20"/>
                <w:lang w:val="es-ES_tradnl" w:eastAsia="en-CA"/>
              </w:rPr>
              <w:t>Jordania</w:t>
            </w:r>
          </w:p>
        </w:tc>
        <w:tc>
          <w:tcPr>
            <w:tcW w:w="657" w:type="dxa"/>
            <w:shd w:val="clear" w:color="auto" w:fill="auto"/>
            <w:noWrap/>
            <w:tcMar>
              <w:left w:w="72" w:type="dxa"/>
              <w:right w:w="72" w:type="dxa"/>
            </w:tcMar>
            <w:vAlign w:val="center"/>
            <w:hideMark/>
          </w:tcPr>
          <w:p w14:paraId="76EB17D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3FE890B"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46DC413D"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ABF9DA0"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740EBC25" w14:textId="77777777" w:rsidR="00A800CE" w:rsidRPr="00D83E60" w:rsidRDefault="00A800CE" w:rsidP="003066E6">
            <w:pPr>
              <w:jc w:val="right"/>
              <w:rPr>
                <w:sz w:val="20"/>
                <w:szCs w:val="20"/>
                <w:lang w:val="es-ES_tradnl" w:eastAsia="en-CA"/>
              </w:rPr>
            </w:pPr>
            <w:r w:rsidRPr="00D83E60">
              <w:rPr>
                <w:sz w:val="20"/>
                <w:szCs w:val="20"/>
                <w:lang w:val="es-ES_tradnl" w:eastAsia="en-CA"/>
              </w:rPr>
              <w:t>1.637.610</w:t>
            </w:r>
          </w:p>
        </w:tc>
        <w:tc>
          <w:tcPr>
            <w:tcW w:w="1132" w:type="dxa"/>
            <w:shd w:val="clear" w:color="auto" w:fill="auto"/>
            <w:noWrap/>
            <w:tcMar>
              <w:left w:w="72" w:type="dxa"/>
              <w:right w:w="72" w:type="dxa"/>
            </w:tcMar>
            <w:vAlign w:val="center"/>
            <w:hideMark/>
          </w:tcPr>
          <w:p w14:paraId="7454BA0B" w14:textId="77777777" w:rsidR="00A800CE" w:rsidRPr="00D83E60" w:rsidRDefault="00A800CE" w:rsidP="003066E6">
            <w:pPr>
              <w:jc w:val="right"/>
              <w:rPr>
                <w:sz w:val="20"/>
                <w:szCs w:val="20"/>
                <w:lang w:val="es-ES_tradnl" w:eastAsia="en-CA"/>
              </w:rPr>
            </w:pPr>
            <w:r w:rsidRPr="00D83E60">
              <w:rPr>
                <w:sz w:val="20"/>
                <w:szCs w:val="20"/>
                <w:lang w:val="es-ES_tradnl" w:eastAsia="en-CA"/>
              </w:rPr>
              <w:t>190.000</w:t>
            </w:r>
          </w:p>
        </w:tc>
      </w:tr>
      <w:tr w:rsidR="00A800CE" w:rsidRPr="00D83E60" w14:paraId="0A6C8589" w14:textId="77777777" w:rsidTr="003066E6">
        <w:trPr>
          <w:trHeight w:val="56"/>
        </w:trPr>
        <w:tc>
          <w:tcPr>
            <w:tcW w:w="3315" w:type="dxa"/>
            <w:shd w:val="clear" w:color="auto" w:fill="auto"/>
            <w:noWrap/>
            <w:tcMar>
              <w:left w:w="72" w:type="dxa"/>
              <w:right w:w="72" w:type="dxa"/>
            </w:tcMar>
            <w:vAlign w:val="center"/>
            <w:hideMark/>
          </w:tcPr>
          <w:p w14:paraId="461C4BB0" w14:textId="77777777" w:rsidR="00A800CE" w:rsidRPr="00D83E60" w:rsidRDefault="00A800CE" w:rsidP="003066E6">
            <w:pPr>
              <w:jc w:val="left"/>
              <w:rPr>
                <w:sz w:val="20"/>
                <w:szCs w:val="20"/>
                <w:lang w:val="es-ES_tradnl" w:eastAsia="en-CA"/>
              </w:rPr>
            </w:pPr>
            <w:r w:rsidRPr="00D83E60">
              <w:rPr>
                <w:sz w:val="20"/>
                <w:szCs w:val="20"/>
                <w:lang w:val="es-ES_tradnl" w:eastAsia="en-CA"/>
              </w:rPr>
              <w:t>Kenya</w:t>
            </w:r>
          </w:p>
        </w:tc>
        <w:tc>
          <w:tcPr>
            <w:tcW w:w="657" w:type="dxa"/>
            <w:shd w:val="clear" w:color="auto" w:fill="auto"/>
            <w:noWrap/>
            <w:tcMar>
              <w:left w:w="72" w:type="dxa"/>
              <w:right w:w="72" w:type="dxa"/>
            </w:tcMar>
            <w:vAlign w:val="center"/>
            <w:hideMark/>
          </w:tcPr>
          <w:p w14:paraId="469079AD"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F98BA6A"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113442D0"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1CF3D1EC"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50C91297"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CDB0C1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71A0E980" w14:textId="77777777" w:rsidTr="003066E6">
        <w:trPr>
          <w:trHeight w:val="75"/>
        </w:trPr>
        <w:tc>
          <w:tcPr>
            <w:tcW w:w="3315" w:type="dxa"/>
            <w:shd w:val="clear" w:color="auto" w:fill="auto"/>
            <w:noWrap/>
            <w:tcMar>
              <w:left w:w="72" w:type="dxa"/>
              <w:right w:w="72" w:type="dxa"/>
            </w:tcMar>
            <w:vAlign w:val="center"/>
            <w:hideMark/>
          </w:tcPr>
          <w:p w14:paraId="004B99D0" w14:textId="77777777" w:rsidR="00A800CE" w:rsidRPr="00D83E60" w:rsidRDefault="00A800CE" w:rsidP="003066E6">
            <w:pPr>
              <w:jc w:val="left"/>
              <w:rPr>
                <w:sz w:val="20"/>
                <w:szCs w:val="20"/>
                <w:lang w:val="es-ES_tradnl" w:eastAsia="en-CA"/>
              </w:rPr>
            </w:pPr>
            <w:r w:rsidRPr="00D83E60">
              <w:rPr>
                <w:sz w:val="20"/>
                <w:szCs w:val="20"/>
                <w:lang w:val="es-ES_tradnl" w:eastAsia="en-CA"/>
              </w:rPr>
              <w:t>Kiribati</w:t>
            </w:r>
          </w:p>
        </w:tc>
        <w:tc>
          <w:tcPr>
            <w:tcW w:w="657" w:type="dxa"/>
            <w:shd w:val="clear" w:color="auto" w:fill="auto"/>
            <w:noWrap/>
            <w:tcMar>
              <w:left w:w="72" w:type="dxa"/>
              <w:right w:w="72" w:type="dxa"/>
            </w:tcMar>
            <w:vAlign w:val="center"/>
            <w:hideMark/>
          </w:tcPr>
          <w:p w14:paraId="6F586726"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D7A0B8D"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E19F3EB"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4AF5418"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5539C867"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4C9ED4A"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4D846308" w14:textId="77777777" w:rsidTr="003066E6">
        <w:trPr>
          <w:trHeight w:val="149"/>
        </w:trPr>
        <w:tc>
          <w:tcPr>
            <w:tcW w:w="3315" w:type="dxa"/>
            <w:shd w:val="clear" w:color="auto" w:fill="auto"/>
            <w:noWrap/>
            <w:tcMar>
              <w:left w:w="72" w:type="dxa"/>
              <w:right w:w="72" w:type="dxa"/>
            </w:tcMar>
            <w:vAlign w:val="center"/>
            <w:hideMark/>
          </w:tcPr>
          <w:p w14:paraId="452AC77D" w14:textId="77777777" w:rsidR="00A800CE" w:rsidRPr="00D83E60" w:rsidRDefault="00A800CE" w:rsidP="003066E6">
            <w:pPr>
              <w:jc w:val="left"/>
              <w:rPr>
                <w:sz w:val="20"/>
                <w:szCs w:val="20"/>
                <w:lang w:val="es-ES_tradnl" w:eastAsia="en-CA"/>
              </w:rPr>
            </w:pPr>
            <w:r w:rsidRPr="00D83E60">
              <w:rPr>
                <w:sz w:val="20"/>
                <w:szCs w:val="20"/>
                <w:lang w:val="es-ES_tradnl" w:eastAsia="en-CA"/>
              </w:rPr>
              <w:t>Kuwait</w:t>
            </w:r>
          </w:p>
        </w:tc>
        <w:tc>
          <w:tcPr>
            <w:tcW w:w="657" w:type="dxa"/>
            <w:shd w:val="clear" w:color="auto" w:fill="auto"/>
            <w:noWrap/>
            <w:tcMar>
              <w:left w:w="72" w:type="dxa"/>
              <w:right w:w="72" w:type="dxa"/>
            </w:tcMar>
            <w:vAlign w:val="center"/>
            <w:hideMark/>
          </w:tcPr>
          <w:p w14:paraId="1533E725" w14:textId="77777777" w:rsidR="00A800CE" w:rsidRPr="00D83E60" w:rsidRDefault="00A800CE" w:rsidP="003066E6">
            <w:pPr>
              <w:jc w:val="center"/>
              <w:rPr>
                <w:sz w:val="20"/>
                <w:szCs w:val="20"/>
                <w:lang w:val="es-ES_tradnl" w:eastAsia="en-CA"/>
              </w:rPr>
            </w:pPr>
            <w:r w:rsidRPr="00D83E60">
              <w:rPr>
                <w:sz w:val="20"/>
                <w:szCs w:val="20"/>
                <w:lang w:val="es-ES_tradnl" w:eastAsia="en-CA"/>
              </w:rPr>
              <w:t>2</w:t>
            </w:r>
          </w:p>
        </w:tc>
        <w:tc>
          <w:tcPr>
            <w:tcW w:w="1201" w:type="dxa"/>
            <w:shd w:val="clear" w:color="auto" w:fill="auto"/>
            <w:noWrap/>
            <w:tcMar>
              <w:left w:w="72" w:type="dxa"/>
              <w:right w:w="72" w:type="dxa"/>
            </w:tcMar>
            <w:vAlign w:val="center"/>
            <w:hideMark/>
          </w:tcPr>
          <w:p w14:paraId="03373D07"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792CED10"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4B8F6F82"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58B59FF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AC6F3D1"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6422EA6B" w14:textId="77777777" w:rsidTr="003066E6">
        <w:trPr>
          <w:trHeight w:val="83"/>
        </w:trPr>
        <w:tc>
          <w:tcPr>
            <w:tcW w:w="3315" w:type="dxa"/>
            <w:shd w:val="clear" w:color="auto" w:fill="auto"/>
            <w:noWrap/>
            <w:tcMar>
              <w:left w:w="72" w:type="dxa"/>
              <w:right w:w="72" w:type="dxa"/>
            </w:tcMar>
            <w:vAlign w:val="center"/>
            <w:hideMark/>
          </w:tcPr>
          <w:p w14:paraId="6AD7F608" w14:textId="77777777" w:rsidR="00A800CE" w:rsidRPr="00D83E60" w:rsidRDefault="00A800CE" w:rsidP="003066E6">
            <w:pPr>
              <w:jc w:val="left"/>
              <w:rPr>
                <w:sz w:val="20"/>
                <w:szCs w:val="20"/>
                <w:lang w:val="es-ES_tradnl" w:eastAsia="en-CA"/>
              </w:rPr>
            </w:pPr>
            <w:r w:rsidRPr="00D83E60">
              <w:rPr>
                <w:sz w:val="20"/>
                <w:szCs w:val="20"/>
                <w:lang w:val="es-ES_tradnl" w:eastAsia="en-CA"/>
              </w:rPr>
              <w:t>Kirguistán</w:t>
            </w:r>
          </w:p>
        </w:tc>
        <w:tc>
          <w:tcPr>
            <w:tcW w:w="657" w:type="dxa"/>
            <w:shd w:val="clear" w:color="auto" w:fill="auto"/>
            <w:noWrap/>
            <w:tcMar>
              <w:left w:w="72" w:type="dxa"/>
              <w:right w:w="72" w:type="dxa"/>
            </w:tcMar>
            <w:vAlign w:val="center"/>
            <w:hideMark/>
          </w:tcPr>
          <w:p w14:paraId="7A067FB9"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65ECEEC"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5E35112B"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34E08BDE"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2562970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2496134" w14:textId="77777777" w:rsidR="00A800CE" w:rsidRPr="00D83E60" w:rsidRDefault="00A800CE" w:rsidP="003066E6">
            <w:pPr>
              <w:jc w:val="right"/>
              <w:rPr>
                <w:sz w:val="20"/>
                <w:szCs w:val="20"/>
                <w:lang w:val="es-ES_tradnl" w:eastAsia="en-CA"/>
              </w:rPr>
            </w:pPr>
            <w:r w:rsidRPr="00D83E60">
              <w:rPr>
                <w:sz w:val="20"/>
                <w:szCs w:val="20"/>
                <w:lang w:val="es-ES_tradnl" w:eastAsia="en-CA"/>
              </w:rPr>
              <w:t>130.000</w:t>
            </w:r>
          </w:p>
        </w:tc>
      </w:tr>
      <w:tr w:rsidR="00A800CE" w:rsidRPr="00D83E60" w14:paraId="7F8BA393" w14:textId="77777777" w:rsidTr="003066E6">
        <w:trPr>
          <w:trHeight w:val="264"/>
        </w:trPr>
        <w:tc>
          <w:tcPr>
            <w:tcW w:w="3315" w:type="dxa"/>
            <w:shd w:val="clear" w:color="auto" w:fill="auto"/>
            <w:noWrap/>
            <w:tcMar>
              <w:left w:w="72" w:type="dxa"/>
              <w:right w:w="72" w:type="dxa"/>
            </w:tcMar>
            <w:vAlign w:val="center"/>
            <w:hideMark/>
          </w:tcPr>
          <w:p w14:paraId="2A88059B" w14:textId="77777777" w:rsidR="00A800CE" w:rsidRPr="00D83E60" w:rsidRDefault="00A800CE" w:rsidP="003066E6">
            <w:pPr>
              <w:jc w:val="left"/>
              <w:rPr>
                <w:sz w:val="20"/>
                <w:szCs w:val="20"/>
                <w:lang w:val="es-ES_tradnl" w:eastAsia="en-CA"/>
              </w:rPr>
            </w:pPr>
            <w:r w:rsidRPr="00D83E60">
              <w:rPr>
                <w:sz w:val="20"/>
                <w:szCs w:val="20"/>
                <w:lang w:val="es-ES_tradnl" w:eastAsia="en-CA"/>
              </w:rPr>
              <w:t>República Democrática Popular Lao</w:t>
            </w:r>
          </w:p>
        </w:tc>
        <w:tc>
          <w:tcPr>
            <w:tcW w:w="657" w:type="dxa"/>
            <w:shd w:val="clear" w:color="auto" w:fill="auto"/>
            <w:noWrap/>
            <w:tcMar>
              <w:left w:w="72" w:type="dxa"/>
              <w:right w:w="72" w:type="dxa"/>
            </w:tcMar>
            <w:vAlign w:val="center"/>
            <w:hideMark/>
          </w:tcPr>
          <w:p w14:paraId="3F4BD304"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5AEB13C6"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7626C2C"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65DC9445"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5A31156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80FC1D4" w14:textId="77777777" w:rsidR="00A800CE" w:rsidRPr="00D83E60" w:rsidRDefault="00A800CE" w:rsidP="003066E6">
            <w:pPr>
              <w:jc w:val="right"/>
              <w:rPr>
                <w:sz w:val="20"/>
                <w:szCs w:val="20"/>
                <w:lang w:val="es-ES_tradnl" w:eastAsia="en-CA"/>
              </w:rPr>
            </w:pPr>
            <w:r w:rsidRPr="00D83E60">
              <w:rPr>
                <w:sz w:val="20"/>
                <w:szCs w:val="20"/>
                <w:lang w:val="es-ES_tradnl" w:eastAsia="en-CA"/>
              </w:rPr>
              <w:t>130.000</w:t>
            </w:r>
          </w:p>
        </w:tc>
      </w:tr>
      <w:tr w:rsidR="00A800CE" w:rsidRPr="00D83E60" w14:paraId="74AA8937" w14:textId="77777777" w:rsidTr="003066E6">
        <w:trPr>
          <w:trHeight w:val="79"/>
        </w:trPr>
        <w:tc>
          <w:tcPr>
            <w:tcW w:w="3315" w:type="dxa"/>
            <w:shd w:val="clear" w:color="auto" w:fill="auto"/>
            <w:noWrap/>
            <w:tcMar>
              <w:left w:w="72" w:type="dxa"/>
              <w:right w:w="72" w:type="dxa"/>
            </w:tcMar>
            <w:vAlign w:val="center"/>
            <w:hideMark/>
          </w:tcPr>
          <w:p w14:paraId="2B0F3C22" w14:textId="77777777" w:rsidR="00A800CE" w:rsidRPr="00D83E60" w:rsidRDefault="00A800CE" w:rsidP="003066E6">
            <w:pPr>
              <w:jc w:val="left"/>
              <w:rPr>
                <w:sz w:val="20"/>
                <w:szCs w:val="20"/>
                <w:lang w:val="es-ES_tradnl" w:eastAsia="en-CA"/>
              </w:rPr>
            </w:pPr>
            <w:r w:rsidRPr="00D83E60">
              <w:rPr>
                <w:sz w:val="20"/>
                <w:szCs w:val="20"/>
                <w:lang w:val="es-ES_tradnl" w:eastAsia="en-CA"/>
              </w:rPr>
              <w:t>Líbano</w:t>
            </w:r>
          </w:p>
        </w:tc>
        <w:tc>
          <w:tcPr>
            <w:tcW w:w="657" w:type="dxa"/>
            <w:shd w:val="clear" w:color="auto" w:fill="auto"/>
            <w:noWrap/>
            <w:tcMar>
              <w:left w:w="72" w:type="dxa"/>
              <w:right w:w="72" w:type="dxa"/>
            </w:tcMar>
            <w:vAlign w:val="center"/>
            <w:hideMark/>
          </w:tcPr>
          <w:p w14:paraId="0282B66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B9C3CEC"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3DA09B8"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3EB3BC79"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105245A0" w14:textId="77777777" w:rsidR="00A800CE" w:rsidRPr="00D83E60" w:rsidRDefault="00A800CE" w:rsidP="003066E6">
            <w:pPr>
              <w:jc w:val="right"/>
              <w:rPr>
                <w:sz w:val="20"/>
                <w:szCs w:val="20"/>
                <w:lang w:val="es-ES_tradnl" w:eastAsia="en-CA"/>
              </w:rPr>
            </w:pPr>
            <w:r w:rsidRPr="00D83E60">
              <w:rPr>
                <w:sz w:val="20"/>
                <w:szCs w:val="20"/>
                <w:lang w:val="es-ES_tradnl" w:eastAsia="en-CA"/>
              </w:rPr>
              <w:t>1.053.858</w:t>
            </w:r>
          </w:p>
        </w:tc>
        <w:tc>
          <w:tcPr>
            <w:tcW w:w="1132" w:type="dxa"/>
            <w:shd w:val="clear" w:color="auto" w:fill="auto"/>
            <w:noWrap/>
            <w:tcMar>
              <w:left w:w="72" w:type="dxa"/>
              <w:right w:w="72" w:type="dxa"/>
            </w:tcMar>
            <w:vAlign w:val="center"/>
            <w:hideMark/>
          </w:tcPr>
          <w:p w14:paraId="3F45D288" w14:textId="77777777" w:rsidR="00A800CE" w:rsidRPr="00D83E60" w:rsidRDefault="00A800CE" w:rsidP="003066E6">
            <w:pPr>
              <w:jc w:val="right"/>
              <w:rPr>
                <w:sz w:val="20"/>
                <w:szCs w:val="20"/>
                <w:lang w:val="es-ES_tradnl" w:eastAsia="en-CA"/>
              </w:rPr>
            </w:pPr>
            <w:r w:rsidRPr="00D83E60">
              <w:rPr>
                <w:sz w:val="20"/>
                <w:szCs w:val="20"/>
                <w:lang w:val="es-ES_tradnl" w:eastAsia="en-CA"/>
              </w:rPr>
              <w:t>247.894</w:t>
            </w:r>
          </w:p>
        </w:tc>
      </w:tr>
      <w:tr w:rsidR="00A800CE" w:rsidRPr="00D83E60" w14:paraId="27ED0C7D" w14:textId="77777777" w:rsidTr="003066E6">
        <w:trPr>
          <w:trHeight w:val="50"/>
        </w:trPr>
        <w:tc>
          <w:tcPr>
            <w:tcW w:w="3315" w:type="dxa"/>
            <w:shd w:val="clear" w:color="auto" w:fill="auto"/>
            <w:noWrap/>
            <w:tcMar>
              <w:left w:w="72" w:type="dxa"/>
              <w:right w:w="72" w:type="dxa"/>
            </w:tcMar>
            <w:vAlign w:val="center"/>
            <w:hideMark/>
          </w:tcPr>
          <w:p w14:paraId="4D5EECB4" w14:textId="77777777" w:rsidR="00A800CE" w:rsidRPr="00D83E60" w:rsidRDefault="00A800CE" w:rsidP="003066E6">
            <w:pPr>
              <w:jc w:val="left"/>
              <w:rPr>
                <w:sz w:val="20"/>
                <w:szCs w:val="20"/>
                <w:lang w:val="es-ES_tradnl" w:eastAsia="en-CA"/>
              </w:rPr>
            </w:pPr>
            <w:r w:rsidRPr="00D83E60">
              <w:rPr>
                <w:sz w:val="20"/>
                <w:szCs w:val="20"/>
                <w:lang w:val="es-ES_tradnl" w:eastAsia="en-CA"/>
              </w:rPr>
              <w:t>Lesotho</w:t>
            </w:r>
          </w:p>
        </w:tc>
        <w:tc>
          <w:tcPr>
            <w:tcW w:w="657" w:type="dxa"/>
            <w:shd w:val="clear" w:color="auto" w:fill="auto"/>
            <w:noWrap/>
            <w:tcMar>
              <w:left w:w="72" w:type="dxa"/>
              <w:right w:w="72" w:type="dxa"/>
            </w:tcMar>
            <w:vAlign w:val="center"/>
            <w:hideMark/>
          </w:tcPr>
          <w:p w14:paraId="4DAB9A9E"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B578873"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781A7093"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295DBE93" w14:textId="77777777" w:rsidR="00A800CE" w:rsidRPr="00D83E60" w:rsidRDefault="00A800CE" w:rsidP="003066E6">
            <w:pPr>
              <w:jc w:val="right"/>
              <w:rPr>
                <w:sz w:val="20"/>
                <w:szCs w:val="20"/>
                <w:lang w:val="es-ES_tradnl" w:eastAsia="en-CA"/>
              </w:rPr>
            </w:pPr>
            <w:r w:rsidRPr="00D83E60">
              <w:rPr>
                <w:sz w:val="20"/>
                <w:szCs w:val="20"/>
                <w:lang w:val="es-ES_tradnl" w:eastAsia="en-CA"/>
              </w:rPr>
              <w:t>94.532</w:t>
            </w:r>
          </w:p>
        </w:tc>
        <w:tc>
          <w:tcPr>
            <w:tcW w:w="1118" w:type="dxa"/>
            <w:shd w:val="clear" w:color="auto" w:fill="auto"/>
            <w:noWrap/>
            <w:tcMar>
              <w:left w:w="72" w:type="dxa"/>
              <w:right w:w="72" w:type="dxa"/>
            </w:tcMar>
            <w:vAlign w:val="center"/>
            <w:hideMark/>
          </w:tcPr>
          <w:p w14:paraId="0C64DAF5"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4309C68" w14:textId="77777777" w:rsidR="00A800CE" w:rsidRPr="00D83E60" w:rsidRDefault="00A800CE" w:rsidP="003066E6">
            <w:pPr>
              <w:jc w:val="right"/>
              <w:rPr>
                <w:sz w:val="20"/>
                <w:szCs w:val="20"/>
                <w:lang w:val="es-ES_tradnl" w:eastAsia="en-CA"/>
              </w:rPr>
            </w:pPr>
            <w:r w:rsidRPr="00D83E60">
              <w:rPr>
                <w:sz w:val="20"/>
                <w:szCs w:val="20"/>
                <w:lang w:val="es-ES_tradnl" w:eastAsia="en-CA"/>
              </w:rPr>
              <w:t>130.000</w:t>
            </w:r>
          </w:p>
        </w:tc>
      </w:tr>
      <w:tr w:rsidR="00A800CE" w:rsidRPr="00D83E60" w14:paraId="4C04B6F1" w14:textId="77777777" w:rsidTr="003066E6">
        <w:trPr>
          <w:trHeight w:val="50"/>
        </w:trPr>
        <w:tc>
          <w:tcPr>
            <w:tcW w:w="3315" w:type="dxa"/>
            <w:shd w:val="clear" w:color="auto" w:fill="auto"/>
            <w:noWrap/>
            <w:tcMar>
              <w:left w:w="72" w:type="dxa"/>
              <w:right w:w="72" w:type="dxa"/>
            </w:tcMar>
            <w:vAlign w:val="center"/>
            <w:hideMark/>
          </w:tcPr>
          <w:p w14:paraId="4C04CE8F" w14:textId="77777777" w:rsidR="00A800CE" w:rsidRPr="00D83E60" w:rsidRDefault="00A800CE" w:rsidP="003066E6">
            <w:pPr>
              <w:jc w:val="left"/>
              <w:rPr>
                <w:sz w:val="20"/>
                <w:szCs w:val="20"/>
                <w:lang w:val="es-ES_tradnl" w:eastAsia="en-CA"/>
              </w:rPr>
            </w:pPr>
            <w:r w:rsidRPr="00D83E60">
              <w:rPr>
                <w:sz w:val="20"/>
                <w:szCs w:val="20"/>
                <w:lang w:val="es-ES_tradnl" w:eastAsia="en-CA"/>
              </w:rPr>
              <w:t>Liberia</w:t>
            </w:r>
          </w:p>
        </w:tc>
        <w:tc>
          <w:tcPr>
            <w:tcW w:w="657" w:type="dxa"/>
            <w:shd w:val="clear" w:color="auto" w:fill="auto"/>
            <w:noWrap/>
            <w:tcMar>
              <w:left w:w="72" w:type="dxa"/>
              <w:right w:w="72" w:type="dxa"/>
            </w:tcMar>
            <w:vAlign w:val="center"/>
            <w:hideMark/>
          </w:tcPr>
          <w:p w14:paraId="6F7511CC"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938B4BE"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F7AE41F"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788E3FEA"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0436FF3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CEA1A6D" w14:textId="77777777" w:rsidR="00A800CE" w:rsidRPr="00D83E60" w:rsidRDefault="00A800CE" w:rsidP="003066E6">
            <w:pPr>
              <w:jc w:val="right"/>
              <w:rPr>
                <w:sz w:val="20"/>
                <w:szCs w:val="20"/>
                <w:lang w:val="es-ES_tradnl" w:eastAsia="en-CA"/>
              </w:rPr>
            </w:pPr>
            <w:r w:rsidRPr="00D83E60">
              <w:rPr>
                <w:sz w:val="20"/>
                <w:szCs w:val="20"/>
                <w:lang w:val="es-ES_tradnl" w:eastAsia="en-CA"/>
              </w:rPr>
              <w:t>130.000</w:t>
            </w:r>
          </w:p>
        </w:tc>
      </w:tr>
      <w:tr w:rsidR="00A800CE" w:rsidRPr="00D83E60" w14:paraId="2BDECC10" w14:textId="77777777" w:rsidTr="003066E6">
        <w:trPr>
          <w:trHeight w:val="76"/>
        </w:trPr>
        <w:tc>
          <w:tcPr>
            <w:tcW w:w="3315" w:type="dxa"/>
            <w:shd w:val="clear" w:color="auto" w:fill="auto"/>
            <w:noWrap/>
            <w:tcMar>
              <w:left w:w="72" w:type="dxa"/>
              <w:right w:w="72" w:type="dxa"/>
            </w:tcMar>
            <w:vAlign w:val="center"/>
            <w:hideMark/>
          </w:tcPr>
          <w:p w14:paraId="6BEB123E" w14:textId="77777777" w:rsidR="00A800CE" w:rsidRPr="00D83E60" w:rsidRDefault="00A800CE" w:rsidP="003066E6">
            <w:pPr>
              <w:jc w:val="left"/>
              <w:rPr>
                <w:sz w:val="20"/>
                <w:szCs w:val="20"/>
                <w:lang w:val="es-ES_tradnl" w:eastAsia="en-CA"/>
              </w:rPr>
            </w:pPr>
            <w:r w:rsidRPr="00D83E60">
              <w:rPr>
                <w:sz w:val="20"/>
                <w:szCs w:val="20"/>
                <w:lang w:val="es-ES_tradnl" w:eastAsia="en-CA"/>
              </w:rPr>
              <w:t>Libia</w:t>
            </w:r>
          </w:p>
        </w:tc>
        <w:tc>
          <w:tcPr>
            <w:tcW w:w="657" w:type="dxa"/>
            <w:shd w:val="clear" w:color="auto" w:fill="auto"/>
            <w:noWrap/>
            <w:tcMar>
              <w:left w:w="72" w:type="dxa"/>
              <w:right w:w="72" w:type="dxa"/>
            </w:tcMar>
            <w:vAlign w:val="center"/>
            <w:hideMark/>
          </w:tcPr>
          <w:p w14:paraId="3427B46F"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241CCFB"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61619E09"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78F8ABFD"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76EAF84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F42AC75"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504E4B65" w14:textId="77777777" w:rsidTr="003066E6">
        <w:trPr>
          <w:trHeight w:val="95"/>
        </w:trPr>
        <w:tc>
          <w:tcPr>
            <w:tcW w:w="3315" w:type="dxa"/>
            <w:shd w:val="clear" w:color="auto" w:fill="auto"/>
            <w:noWrap/>
            <w:tcMar>
              <w:left w:w="72" w:type="dxa"/>
              <w:right w:w="72" w:type="dxa"/>
            </w:tcMar>
            <w:vAlign w:val="center"/>
            <w:hideMark/>
          </w:tcPr>
          <w:p w14:paraId="1D474733" w14:textId="77777777" w:rsidR="00A800CE" w:rsidRPr="00D83E60" w:rsidRDefault="00A800CE" w:rsidP="003066E6">
            <w:pPr>
              <w:jc w:val="left"/>
              <w:rPr>
                <w:sz w:val="20"/>
                <w:szCs w:val="20"/>
                <w:lang w:val="es-ES_tradnl" w:eastAsia="en-CA"/>
              </w:rPr>
            </w:pPr>
            <w:r w:rsidRPr="00D83E60">
              <w:rPr>
                <w:sz w:val="20"/>
                <w:szCs w:val="20"/>
                <w:lang w:val="es-ES_tradnl" w:eastAsia="en-CA"/>
              </w:rPr>
              <w:t>Madagascar</w:t>
            </w:r>
          </w:p>
        </w:tc>
        <w:tc>
          <w:tcPr>
            <w:tcW w:w="657" w:type="dxa"/>
            <w:shd w:val="clear" w:color="auto" w:fill="auto"/>
            <w:noWrap/>
            <w:tcMar>
              <w:left w:w="72" w:type="dxa"/>
              <w:right w:w="72" w:type="dxa"/>
            </w:tcMar>
            <w:vAlign w:val="center"/>
            <w:hideMark/>
          </w:tcPr>
          <w:p w14:paraId="52832AA5"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D07E1D9"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026FF683"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1C50A74E"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5D2F1927"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72E4D86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7A843029" w14:textId="77777777" w:rsidTr="003066E6">
        <w:trPr>
          <w:trHeight w:val="50"/>
        </w:trPr>
        <w:tc>
          <w:tcPr>
            <w:tcW w:w="3315" w:type="dxa"/>
            <w:shd w:val="clear" w:color="auto" w:fill="auto"/>
            <w:noWrap/>
            <w:tcMar>
              <w:left w:w="72" w:type="dxa"/>
              <w:right w:w="72" w:type="dxa"/>
            </w:tcMar>
            <w:vAlign w:val="center"/>
            <w:hideMark/>
          </w:tcPr>
          <w:p w14:paraId="66AF3E3A" w14:textId="77777777" w:rsidR="00A800CE" w:rsidRPr="00D83E60" w:rsidRDefault="00A800CE" w:rsidP="003066E6">
            <w:pPr>
              <w:jc w:val="left"/>
              <w:rPr>
                <w:sz w:val="20"/>
                <w:szCs w:val="20"/>
                <w:lang w:val="es-ES_tradnl" w:eastAsia="en-CA"/>
              </w:rPr>
            </w:pPr>
            <w:r w:rsidRPr="00D83E60">
              <w:rPr>
                <w:sz w:val="20"/>
                <w:szCs w:val="20"/>
                <w:lang w:val="es-ES_tradnl" w:eastAsia="en-CA"/>
              </w:rPr>
              <w:t>Malawi</w:t>
            </w:r>
          </w:p>
        </w:tc>
        <w:tc>
          <w:tcPr>
            <w:tcW w:w="657" w:type="dxa"/>
            <w:shd w:val="clear" w:color="auto" w:fill="auto"/>
            <w:noWrap/>
            <w:tcMar>
              <w:left w:w="72" w:type="dxa"/>
              <w:right w:w="72" w:type="dxa"/>
            </w:tcMar>
            <w:vAlign w:val="center"/>
            <w:hideMark/>
          </w:tcPr>
          <w:p w14:paraId="6BF31D6C"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8BC96B8"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25EEECA2"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59F8C9E2"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3865C46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32DAE4B"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56DD514C" w14:textId="77777777" w:rsidTr="003066E6">
        <w:trPr>
          <w:trHeight w:val="50"/>
        </w:trPr>
        <w:tc>
          <w:tcPr>
            <w:tcW w:w="3315" w:type="dxa"/>
            <w:shd w:val="clear" w:color="auto" w:fill="auto"/>
            <w:noWrap/>
            <w:tcMar>
              <w:left w:w="72" w:type="dxa"/>
              <w:right w:w="72" w:type="dxa"/>
            </w:tcMar>
            <w:vAlign w:val="center"/>
            <w:hideMark/>
          </w:tcPr>
          <w:p w14:paraId="3C388896" w14:textId="77777777" w:rsidR="00A800CE" w:rsidRPr="00D83E60" w:rsidRDefault="00A800CE" w:rsidP="003066E6">
            <w:pPr>
              <w:jc w:val="left"/>
              <w:rPr>
                <w:sz w:val="20"/>
                <w:szCs w:val="20"/>
                <w:lang w:val="es-ES_tradnl" w:eastAsia="en-CA"/>
              </w:rPr>
            </w:pPr>
            <w:r w:rsidRPr="00D83E60">
              <w:rPr>
                <w:sz w:val="20"/>
                <w:szCs w:val="20"/>
                <w:lang w:val="es-ES_tradnl" w:eastAsia="en-CA"/>
              </w:rPr>
              <w:t>Malasia</w:t>
            </w:r>
          </w:p>
        </w:tc>
        <w:tc>
          <w:tcPr>
            <w:tcW w:w="657" w:type="dxa"/>
            <w:shd w:val="clear" w:color="auto" w:fill="auto"/>
            <w:noWrap/>
            <w:tcMar>
              <w:left w:w="72" w:type="dxa"/>
              <w:right w:w="72" w:type="dxa"/>
            </w:tcMar>
            <w:vAlign w:val="center"/>
            <w:hideMark/>
          </w:tcPr>
          <w:p w14:paraId="5FDCA75A"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F0CFEC3"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20965B3B"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4336987C"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2084B3C7"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DF18DE5" w14:textId="77777777" w:rsidR="00A800CE" w:rsidRPr="00D83E60" w:rsidRDefault="00A800CE" w:rsidP="003066E6">
            <w:pPr>
              <w:jc w:val="right"/>
              <w:rPr>
                <w:sz w:val="20"/>
                <w:szCs w:val="20"/>
                <w:lang w:val="es-ES_tradnl" w:eastAsia="en-CA"/>
              </w:rPr>
            </w:pPr>
            <w:r w:rsidRPr="00D83E60">
              <w:rPr>
                <w:sz w:val="20"/>
                <w:szCs w:val="20"/>
                <w:lang w:val="es-ES_tradnl" w:eastAsia="en-CA"/>
              </w:rPr>
              <w:t>220.000</w:t>
            </w:r>
          </w:p>
        </w:tc>
      </w:tr>
      <w:tr w:rsidR="00A800CE" w:rsidRPr="00D83E60" w14:paraId="4FBD03FF" w14:textId="77777777" w:rsidTr="003066E6">
        <w:trPr>
          <w:trHeight w:val="76"/>
        </w:trPr>
        <w:tc>
          <w:tcPr>
            <w:tcW w:w="3315" w:type="dxa"/>
            <w:shd w:val="clear" w:color="auto" w:fill="auto"/>
            <w:noWrap/>
            <w:tcMar>
              <w:left w:w="72" w:type="dxa"/>
              <w:right w:w="72" w:type="dxa"/>
            </w:tcMar>
            <w:vAlign w:val="center"/>
            <w:hideMark/>
          </w:tcPr>
          <w:p w14:paraId="0384B8EA" w14:textId="77777777" w:rsidR="00A800CE" w:rsidRPr="00D83E60" w:rsidRDefault="00A800CE" w:rsidP="003066E6">
            <w:pPr>
              <w:jc w:val="left"/>
              <w:rPr>
                <w:sz w:val="20"/>
                <w:szCs w:val="20"/>
                <w:lang w:val="es-ES_tradnl" w:eastAsia="en-CA"/>
              </w:rPr>
            </w:pPr>
            <w:r w:rsidRPr="00D83E60">
              <w:rPr>
                <w:sz w:val="20"/>
                <w:szCs w:val="20"/>
                <w:lang w:val="es-ES_tradnl" w:eastAsia="en-CA"/>
              </w:rPr>
              <w:t>Maldivas</w:t>
            </w:r>
          </w:p>
        </w:tc>
        <w:tc>
          <w:tcPr>
            <w:tcW w:w="657" w:type="dxa"/>
            <w:shd w:val="clear" w:color="auto" w:fill="auto"/>
            <w:noWrap/>
            <w:tcMar>
              <w:left w:w="72" w:type="dxa"/>
              <w:right w:w="72" w:type="dxa"/>
            </w:tcMar>
            <w:vAlign w:val="center"/>
            <w:hideMark/>
          </w:tcPr>
          <w:p w14:paraId="15B6967E"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8B81D11"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A3FDEFA"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2F5A19CD"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2E9CA66A"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AA8FB49" w14:textId="77777777" w:rsidR="00A800CE" w:rsidRPr="00D83E60" w:rsidRDefault="00A800CE" w:rsidP="003066E6">
            <w:pPr>
              <w:jc w:val="right"/>
              <w:rPr>
                <w:sz w:val="20"/>
                <w:szCs w:val="20"/>
                <w:lang w:val="es-ES_tradnl" w:eastAsia="en-CA"/>
              </w:rPr>
            </w:pPr>
            <w:r w:rsidRPr="00D83E60">
              <w:rPr>
                <w:sz w:val="20"/>
                <w:szCs w:val="20"/>
                <w:lang w:val="es-ES_tradnl" w:eastAsia="en-CA"/>
              </w:rPr>
              <w:t>130.000</w:t>
            </w:r>
          </w:p>
        </w:tc>
      </w:tr>
      <w:tr w:rsidR="00A800CE" w:rsidRPr="00D83E60" w14:paraId="6C113D42" w14:textId="77777777" w:rsidTr="003066E6">
        <w:trPr>
          <w:trHeight w:val="50"/>
        </w:trPr>
        <w:tc>
          <w:tcPr>
            <w:tcW w:w="3315" w:type="dxa"/>
            <w:shd w:val="clear" w:color="auto" w:fill="auto"/>
            <w:noWrap/>
            <w:tcMar>
              <w:left w:w="72" w:type="dxa"/>
              <w:right w:w="72" w:type="dxa"/>
            </w:tcMar>
            <w:vAlign w:val="center"/>
            <w:hideMark/>
          </w:tcPr>
          <w:p w14:paraId="214F3DBB" w14:textId="77777777" w:rsidR="00A800CE" w:rsidRPr="00D83E60" w:rsidRDefault="00A800CE" w:rsidP="003066E6">
            <w:pPr>
              <w:jc w:val="left"/>
              <w:rPr>
                <w:sz w:val="20"/>
                <w:szCs w:val="20"/>
                <w:lang w:val="es-ES_tradnl" w:eastAsia="en-CA"/>
              </w:rPr>
            </w:pPr>
            <w:r w:rsidRPr="00D83E60">
              <w:rPr>
                <w:sz w:val="20"/>
                <w:szCs w:val="20"/>
                <w:lang w:val="es-ES_tradnl" w:eastAsia="en-CA"/>
              </w:rPr>
              <w:t>Malí</w:t>
            </w:r>
          </w:p>
        </w:tc>
        <w:tc>
          <w:tcPr>
            <w:tcW w:w="657" w:type="dxa"/>
            <w:shd w:val="clear" w:color="auto" w:fill="auto"/>
            <w:noWrap/>
            <w:tcMar>
              <w:left w:w="72" w:type="dxa"/>
              <w:right w:w="72" w:type="dxa"/>
            </w:tcMar>
            <w:vAlign w:val="center"/>
            <w:hideMark/>
          </w:tcPr>
          <w:p w14:paraId="77FFFE94"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2D67731"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8A75D5A"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77B53BA1"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7EBD8BF1"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8AE918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7C77D061" w14:textId="77777777" w:rsidTr="003066E6">
        <w:trPr>
          <w:trHeight w:val="78"/>
        </w:trPr>
        <w:tc>
          <w:tcPr>
            <w:tcW w:w="3315" w:type="dxa"/>
            <w:shd w:val="clear" w:color="auto" w:fill="auto"/>
            <w:noWrap/>
            <w:tcMar>
              <w:left w:w="72" w:type="dxa"/>
              <w:right w:w="72" w:type="dxa"/>
            </w:tcMar>
            <w:vAlign w:val="center"/>
            <w:hideMark/>
          </w:tcPr>
          <w:p w14:paraId="6C67F1AE"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Islas Marshall </w:t>
            </w:r>
          </w:p>
        </w:tc>
        <w:tc>
          <w:tcPr>
            <w:tcW w:w="657" w:type="dxa"/>
            <w:shd w:val="clear" w:color="auto" w:fill="auto"/>
            <w:noWrap/>
            <w:tcMar>
              <w:left w:w="72" w:type="dxa"/>
              <w:right w:w="72" w:type="dxa"/>
            </w:tcMar>
            <w:vAlign w:val="center"/>
            <w:hideMark/>
          </w:tcPr>
          <w:p w14:paraId="6AAF7ED8"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9A20E31"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90752F5"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9063CB8"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7F54562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179106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053EB123" w14:textId="77777777" w:rsidTr="003066E6">
        <w:trPr>
          <w:trHeight w:val="111"/>
        </w:trPr>
        <w:tc>
          <w:tcPr>
            <w:tcW w:w="3315" w:type="dxa"/>
            <w:shd w:val="clear" w:color="auto" w:fill="auto"/>
            <w:noWrap/>
            <w:tcMar>
              <w:left w:w="72" w:type="dxa"/>
              <w:right w:w="72" w:type="dxa"/>
            </w:tcMar>
            <w:vAlign w:val="center"/>
            <w:hideMark/>
          </w:tcPr>
          <w:p w14:paraId="1B820E94" w14:textId="77777777" w:rsidR="00A800CE" w:rsidRPr="00D83E60" w:rsidRDefault="00A800CE" w:rsidP="003066E6">
            <w:pPr>
              <w:jc w:val="left"/>
              <w:rPr>
                <w:sz w:val="20"/>
                <w:szCs w:val="20"/>
                <w:lang w:val="es-ES_tradnl" w:eastAsia="en-CA"/>
              </w:rPr>
            </w:pPr>
            <w:r w:rsidRPr="00D83E60">
              <w:rPr>
                <w:sz w:val="20"/>
                <w:szCs w:val="20"/>
                <w:lang w:val="es-ES_tradnl" w:eastAsia="en-CA"/>
              </w:rPr>
              <w:t>Mauritania</w:t>
            </w:r>
          </w:p>
        </w:tc>
        <w:tc>
          <w:tcPr>
            <w:tcW w:w="657" w:type="dxa"/>
            <w:shd w:val="clear" w:color="auto" w:fill="auto"/>
            <w:noWrap/>
            <w:tcMar>
              <w:left w:w="72" w:type="dxa"/>
              <w:right w:w="72" w:type="dxa"/>
            </w:tcMar>
            <w:vAlign w:val="center"/>
            <w:hideMark/>
          </w:tcPr>
          <w:p w14:paraId="6776089F"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635B931"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460E6930"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31E62EDB"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66A047E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DF403B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5F3CD995" w14:textId="77777777" w:rsidTr="003066E6">
        <w:trPr>
          <w:trHeight w:val="50"/>
        </w:trPr>
        <w:tc>
          <w:tcPr>
            <w:tcW w:w="3315" w:type="dxa"/>
            <w:shd w:val="clear" w:color="auto" w:fill="auto"/>
            <w:noWrap/>
            <w:tcMar>
              <w:left w:w="72" w:type="dxa"/>
              <w:right w:w="72" w:type="dxa"/>
            </w:tcMar>
            <w:vAlign w:val="center"/>
            <w:hideMark/>
          </w:tcPr>
          <w:p w14:paraId="511E4DA7" w14:textId="77777777" w:rsidR="00A800CE" w:rsidRPr="00D83E60" w:rsidRDefault="00A800CE" w:rsidP="003066E6">
            <w:pPr>
              <w:jc w:val="left"/>
              <w:rPr>
                <w:sz w:val="20"/>
                <w:szCs w:val="20"/>
                <w:lang w:val="es-ES_tradnl" w:eastAsia="en-CA"/>
              </w:rPr>
            </w:pPr>
            <w:r w:rsidRPr="00D83E60">
              <w:rPr>
                <w:sz w:val="20"/>
                <w:szCs w:val="20"/>
                <w:lang w:val="es-ES_tradnl" w:eastAsia="en-CA"/>
              </w:rPr>
              <w:lastRenderedPageBreak/>
              <w:t>Mauricio</w:t>
            </w:r>
          </w:p>
        </w:tc>
        <w:tc>
          <w:tcPr>
            <w:tcW w:w="657" w:type="dxa"/>
            <w:shd w:val="clear" w:color="auto" w:fill="auto"/>
            <w:noWrap/>
            <w:tcMar>
              <w:left w:w="72" w:type="dxa"/>
              <w:right w:w="72" w:type="dxa"/>
            </w:tcMar>
            <w:vAlign w:val="center"/>
            <w:hideMark/>
          </w:tcPr>
          <w:p w14:paraId="1295D384"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8E02C3F"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B0E36B0"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1B54FAEC"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262AE25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638E1D7"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68DAE21D" w14:textId="77777777" w:rsidTr="003066E6">
        <w:trPr>
          <w:trHeight w:val="61"/>
        </w:trPr>
        <w:tc>
          <w:tcPr>
            <w:tcW w:w="3315" w:type="dxa"/>
            <w:shd w:val="clear" w:color="auto" w:fill="auto"/>
            <w:noWrap/>
            <w:tcMar>
              <w:left w:w="72" w:type="dxa"/>
              <w:right w:w="72" w:type="dxa"/>
            </w:tcMar>
            <w:vAlign w:val="center"/>
            <w:hideMark/>
          </w:tcPr>
          <w:p w14:paraId="3C741939" w14:textId="77777777" w:rsidR="00A800CE" w:rsidRPr="00D83E60" w:rsidRDefault="00A800CE" w:rsidP="003066E6">
            <w:pPr>
              <w:jc w:val="left"/>
              <w:rPr>
                <w:sz w:val="20"/>
                <w:szCs w:val="20"/>
                <w:lang w:val="es-ES_tradnl" w:eastAsia="en-CA"/>
              </w:rPr>
            </w:pPr>
            <w:r w:rsidRPr="00D83E60">
              <w:rPr>
                <w:sz w:val="20"/>
                <w:szCs w:val="20"/>
                <w:lang w:val="es-ES_tradnl" w:eastAsia="en-CA"/>
              </w:rPr>
              <w:t>México</w:t>
            </w:r>
          </w:p>
        </w:tc>
        <w:tc>
          <w:tcPr>
            <w:tcW w:w="657" w:type="dxa"/>
            <w:shd w:val="clear" w:color="auto" w:fill="auto"/>
            <w:noWrap/>
            <w:tcMar>
              <w:left w:w="72" w:type="dxa"/>
              <w:right w:w="72" w:type="dxa"/>
            </w:tcMar>
            <w:vAlign w:val="center"/>
            <w:hideMark/>
          </w:tcPr>
          <w:p w14:paraId="4CF86F5B"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1D4D31E"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CB416AB"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3D65FD5" w14:textId="77777777" w:rsidR="00A800CE" w:rsidRPr="00D83E60" w:rsidRDefault="00A800CE" w:rsidP="003066E6">
            <w:pPr>
              <w:jc w:val="right"/>
              <w:rPr>
                <w:sz w:val="20"/>
                <w:szCs w:val="20"/>
                <w:lang w:val="es-ES_tradnl" w:eastAsia="en-CA"/>
              </w:rPr>
            </w:pPr>
            <w:r w:rsidRPr="00D83E60">
              <w:rPr>
                <w:sz w:val="20"/>
                <w:szCs w:val="20"/>
                <w:lang w:val="es-ES_tradnl" w:eastAsia="en-CA"/>
              </w:rPr>
              <w:t>249.999</w:t>
            </w:r>
          </w:p>
        </w:tc>
        <w:tc>
          <w:tcPr>
            <w:tcW w:w="1118" w:type="dxa"/>
            <w:shd w:val="clear" w:color="auto" w:fill="auto"/>
            <w:noWrap/>
            <w:tcMar>
              <w:left w:w="72" w:type="dxa"/>
              <w:right w:w="72" w:type="dxa"/>
            </w:tcMar>
            <w:vAlign w:val="center"/>
            <w:hideMark/>
          </w:tcPr>
          <w:p w14:paraId="022753B0" w14:textId="77777777" w:rsidR="00A800CE" w:rsidRPr="00D83E60" w:rsidRDefault="00A800CE" w:rsidP="003066E6">
            <w:pPr>
              <w:jc w:val="right"/>
              <w:rPr>
                <w:sz w:val="20"/>
                <w:szCs w:val="20"/>
                <w:lang w:val="es-ES_tradnl" w:eastAsia="en-CA"/>
              </w:rPr>
            </w:pPr>
            <w:r w:rsidRPr="00D83E60">
              <w:rPr>
                <w:sz w:val="20"/>
                <w:szCs w:val="20"/>
                <w:lang w:val="es-ES_tradnl" w:eastAsia="en-CA"/>
              </w:rPr>
              <w:t>4.201.181</w:t>
            </w:r>
          </w:p>
        </w:tc>
        <w:tc>
          <w:tcPr>
            <w:tcW w:w="1132" w:type="dxa"/>
            <w:shd w:val="clear" w:color="auto" w:fill="auto"/>
            <w:noWrap/>
            <w:tcMar>
              <w:left w:w="72" w:type="dxa"/>
              <w:right w:w="72" w:type="dxa"/>
            </w:tcMar>
            <w:vAlign w:val="center"/>
            <w:hideMark/>
          </w:tcPr>
          <w:p w14:paraId="39C22A3B" w14:textId="77777777" w:rsidR="00A800CE" w:rsidRPr="00D83E60" w:rsidRDefault="00A800CE" w:rsidP="003066E6">
            <w:pPr>
              <w:jc w:val="right"/>
              <w:rPr>
                <w:sz w:val="20"/>
                <w:szCs w:val="20"/>
                <w:lang w:val="es-ES_tradnl" w:eastAsia="en-CA"/>
              </w:rPr>
            </w:pPr>
            <w:r w:rsidRPr="00D83E60">
              <w:rPr>
                <w:sz w:val="20"/>
                <w:szCs w:val="20"/>
                <w:lang w:val="es-ES_tradnl" w:eastAsia="en-CA"/>
              </w:rPr>
              <w:t>314.512</w:t>
            </w:r>
          </w:p>
        </w:tc>
      </w:tr>
      <w:tr w:rsidR="00A800CE" w:rsidRPr="00D83E60" w14:paraId="6309A323" w14:textId="77777777" w:rsidTr="003066E6">
        <w:trPr>
          <w:trHeight w:val="264"/>
        </w:trPr>
        <w:tc>
          <w:tcPr>
            <w:tcW w:w="3315" w:type="dxa"/>
            <w:shd w:val="clear" w:color="auto" w:fill="auto"/>
            <w:noWrap/>
            <w:tcMar>
              <w:left w:w="72" w:type="dxa"/>
              <w:right w:w="72" w:type="dxa"/>
            </w:tcMar>
            <w:vAlign w:val="center"/>
            <w:hideMark/>
          </w:tcPr>
          <w:p w14:paraId="30216AB9" w14:textId="77777777" w:rsidR="00A800CE" w:rsidRPr="00D83E60" w:rsidRDefault="00A800CE" w:rsidP="003066E6">
            <w:pPr>
              <w:ind w:right="-104"/>
              <w:jc w:val="left"/>
              <w:rPr>
                <w:sz w:val="20"/>
                <w:szCs w:val="20"/>
                <w:lang w:val="es-ES_tradnl" w:eastAsia="en-CA"/>
              </w:rPr>
            </w:pPr>
            <w:r w:rsidRPr="00D83E60">
              <w:rPr>
                <w:sz w:val="20"/>
                <w:szCs w:val="20"/>
                <w:lang w:val="es-ES_tradnl" w:eastAsia="en-CA"/>
              </w:rPr>
              <w:t>Micronesia (Estados Federados de)</w:t>
            </w:r>
          </w:p>
        </w:tc>
        <w:tc>
          <w:tcPr>
            <w:tcW w:w="657" w:type="dxa"/>
            <w:shd w:val="clear" w:color="auto" w:fill="auto"/>
            <w:noWrap/>
            <w:tcMar>
              <w:left w:w="72" w:type="dxa"/>
              <w:right w:w="72" w:type="dxa"/>
            </w:tcMar>
            <w:vAlign w:val="center"/>
            <w:hideMark/>
          </w:tcPr>
          <w:p w14:paraId="0D07FC2C"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661E9F9"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75599B98"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9B30185"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334E02F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2D57C2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6941D563" w14:textId="77777777" w:rsidTr="003066E6">
        <w:trPr>
          <w:trHeight w:val="57"/>
        </w:trPr>
        <w:tc>
          <w:tcPr>
            <w:tcW w:w="3315" w:type="dxa"/>
            <w:shd w:val="clear" w:color="auto" w:fill="auto"/>
            <w:noWrap/>
            <w:tcMar>
              <w:left w:w="72" w:type="dxa"/>
              <w:right w:w="72" w:type="dxa"/>
            </w:tcMar>
            <w:vAlign w:val="center"/>
            <w:hideMark/>
          </w:tcPr>
          <w:p w14:paraId="03C458ED" w14:textId="77777777" w:rsidR="00A800CE" w:rsidRPr="00D83E60" w:rsidRDefault="00A800CE" w:rsidP="003066E6">
            <w:pPr>
              <w:jc w:val="left"/>
              <w:rPr>
                <w:sz w:val="20"/>
                <w:szCs w:val="20"/>
                <w:lang w:val="es-ES_tradnl" w:eastAsia="en-CA"/>
              </w:rPr>
            </w:pPr>
            <w:r w:rsidRPr="00D83E60">
              <w:rPr>
                <w:sz w:val="20"/>
                <w:szCs w:val="20"/>
                <w:lang w:val="es-ES_tradnl" w:eastAsia="en-CA"/>
              </w:rPr>
              <w:t>Mongolia</w:t>
            </w:r>
          </w:p>
        </w:tc>
        <w:tc>
          <w:tcPr>
            <w:tcW w:w="657" w:type="dxa"/>
            <w:shd w:val="clear" w:color="auto" w:fill="auto"/>
            <w:noWrap/>
            <w:tcMar>
              <w:left w:w="72" w:type="dxa"/>
              <w:right w:w="72" w:type="dxa"/>
            </w:tcMar>
            <w:vAlign w:val="center"/>
            <w:hideMark/>
          </w:tcPr>
          <w:p w14:paraId="1E941C18"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3068DB3"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1D76E2B9"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4E48CC0" w14:textId="77777777" w:rsidR="00A800CE" w:rsidRPr="00D83E60" w:rsidRDefault="00A800CE" w:rsidP="003066E6">
            <w:pPr>
              <w:jc w:val="right"/>
              <w:rPr>
                <w:sz w:val="20"/>
                <w:szCs w:val="20"/>
                <w:lang w:val="es-ES_tradnl" w:eastAsia="en-CA"/>
              </w:rPr>
            </w:pPr>
            <w:r w:rsidRPr="00D83E60">
              <w:rPr>
                <w:sz w:val="20"/>
                <w:szCs w:val="20"/>
                <w:lang w:val="es-ES_tradnl" w:eastAsia="en-CA"/>
              </w:rPr>
              <w:t>92.866</w:t>
            </w:r>
          </w:p>
        </w:tc>
        <w:tc>
          <w:tcPr>
            <w:tcW w:w="1118" w:type="dxa"/>
            <w:shd w:val="clear" w:color="auto" w:fill="auto"/>
            <w:noWrap/>
            <w:tcMar>
              <w:left w:w="72" w:type="dxa"/>
              <w:right w:w="72" w:type="dxa"/>
            </w:tcMar>
            <w:vAlign w:val="center"/>
            <w:hideMark/>
          </w:tcPr>
          <w:p w14:paraId="7EF88EC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08A007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1018049E" w14:textId="77777777" w:rsidTr="003066E6">
        <w:trPr>
          <w:trHeight w:val="152"/>
        </w:trPr>
        <w:tc>
          <w:tcPr>
            <w:tcW w:w="3315" w:type="dxa"/>
            <w:shd w:val="clear" w:color="auto" w:fill="auto"/>
            <w:noWrap/>
            <w:tcMar>
              <w:left w:w="72" w:type="dxa"/>
              <w:right w:w="72" w:type="dxa"/>
            </w:tcMar>
            <w:vAlign w:val="center"/>
            <w:hideMark/>
          </w:tcPr>
          <w:p w14:paraId="1DA41B39" w14:textId="77777777" w:rsidR="00A800CE" w:rsidRPr="00D83E60" w:rsidRDefault="00A800CE" w:rsidP="003066E6">
            <w:pPr>
              <w:jc w:val="left"/>
              <w:rPr>
                <w:sz w:val="20"/>
                <w:szCs w:val="20"/>
                <w:lang w:val="es-ES_tradnl" w:eastAsia="en-CA"/>
              </w:rPr>
            </w:pPr>
            <w:r w:rsidRPr="00D83E60">
              <w:rPr>
                <w:sz w:val="20"/>
                <w:szCs w:val="20"/>
                <w:lang w:val="es-ES_tradnl" w:eastAsia="en-CA"/>
              </w:rPr>
              <w:t>Montenegro</w:t>
            </w:r>
          </w:p>
        </w:tc>
        <w:tc>
          <w:tcPr>
            <w:tcW w:w="657" w:type="dxa"/>
            <w:shd w:val="clear" w:color="auto" w:fill="auto"/>
            <w:noWrap/>
            <w:tcMar>
              <w:left w:w="72" w:type="dxa"/>
              <w:right w:w="72" w:type="dxa"/>
            </w:tcMar>
            <w:vAlign w:val="center"/>
            <w:hideMark/>
          </w:tcPr>
          <w:p w14:paraId="3BB50E88"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BFB536B"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3BC0BCE"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401DD92B" w14:textId="77777777" w:rsidR="00A800CE" w:rsidRPr="00D83E60" w:rsidRDefault="00A800CE" w:rsidP="003066E6">
            <w:pPr>
              <w:jc w:val="right"/>
              <w:rPr>
                <w:sz w:val="20"/>
                <w:szCs w:val="20"/>
                <w:lang w:val="es-ES_tradnl" w:eastAsia="en-CA"/>
              </w:rPr>
            </w:pPr>
            <w:r w:rsidRPr="00D83E60">
              <w:rPr>
                <w:sz w:val="20"/>
                <w:szCs w:val="20"/>
                <w:lang w:val="es-ES_tradnl" w:eastAsia="en-CA"/>
              </w:rPr>
              <w:t>49.973</w:t>
            </w:r>
          </w:p>
        </w:tc>
        <w:tc>
          <w:tcPr>
            <w:tcW w:w="1118" w:type="dxa"/>
            <w:shd w:val="clear" w:color="auto" w:fill="auto"/>
            <w:noWrap/>
            <w:tcMar>
              <w:left w:w="72" w:type="dxa"/>
              <w:right w:w="72" w:type="dxa"/>
            </w:tcMar>
            <w:vAlign w:val="center"/>
            <w:hideMark/>
          </w:tcPr>
          <w:p w14:paraId="54211FB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5CA61D6" w14:textId="77777777" w:rsidR="00A800CE" w:rsidRPr="00D83E60" w:rsidRDefault="00A800CE" w:rsidP="003066E6">
            <w:pPr>
              <w:jc w:val="right"/>
              <w:rPr>
                <w:sz w:val="20"/>
                <w:szCs w:val="20"/>
                <w:lang w:val="es-ES_tradnl" w:eastAsia="en-CA"/>
              </w:rPr>
            </w:pPr>
            <w:r w:rsidRPr="00D83E60">
              <w:rPr>
                <w:sz w:val="20"/>
                <w:szCs w:val="20"/>
                <w:lang w:val="es-ES_tradnl" w:eastAsia="en-CA"/>
              </w:rPr>
              <w:t>100.000</w:t>
            </w:r>
          </w:p>
        </w:tc>
      </w:tr>
      <w:tr w:rsidR="00A800CE" w:rsidRPr="00D83E60" w14:paraId="6818232C" w14:textId="77777777" w:rsidTr="003066E6">
        <w:trPr>
          <w:trHeight w:val="57"/>
        </w:trPr>
        <w:tc>
          <w:tcPr>
            <w:tcW w:w="3315" w:type="dxa"/>
            <w:shd w:val="clear" w:color="auto" w:fill="auto"/>
            <w:noWrap/>
            <w:tcMar>
              <w:left w:w="72" w:type="dxa"/>
              <w:right w:w="72" w:type="dxa"/>
            </w:tcMar>
            <w:vAlign w:val="center"/>
            <w:hideMark/>
          </w:tcPr>
          <w:p w14:paraId="0475EBE2" w14:textId="77777777" w:rsidR="00A800CE" w:rsidRPr="00D83E60" w:rsidRDefault="00A800CE" w:rsidP="003066E6">
            <w:pPr>
              <w:jc w:val="left"/>
              <w:rPr>
                <w:sz w:val="20"/>
                <w:szCs w:val="20"/>
                <w:lang w:val="es-ES_tradnl" w:eastAsia="en-CA"/>
              </w:rPr>
            </w:pPr>
            <w:r w:rsidRPr="00D83E60">
              <w:rPr>
                <w:sz w:val="20"/>
                <w:szCs w:val="20"/>
                <w:lang w:val="es-ES_tradnl" w:eastAsia="en-CA"/>
              </w:rPr>
              <w:t>Marruecos</w:t>
            </w:r>
          </w:p>
        </w:tc>
        <w:tc>
          <w:tcPr>
            <w:tcW w:w="657" w:type="dxa"/>
            <w:shd w:val="clear" w:color="auto" w:fill="auto"/>
            <w:noWrap/>
            <w:tcMar>
              <w:left w:w="72" w:type="dxa"/>
              <w:right w:w="72" w:type="dxa"/>
            </w:tcMar>
            <w:vAlign w:val="center"/>
            <w:hideMark/>
          </w:tcPr>
          <w:p w14:paraId="3AE6DF58"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6130D2F"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3ED9239"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2C0F7FDB"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69A8C4A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0A8D418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412E9693" w14:textId="77777777" w:rsidTr="003066E6">
        <w:trPr>
          <w:trHeight w:val="102"/>
        </w:trPr>
        <w:tc>
          <w:tcPr>
            <w:tcW w:w="3315" w:type="dxa"/>
            <w:shd w:val="clear" w:color="auto" w:fill="auto"/>
            <w:noWrap/>
            <w:tcMar>
              <w:left w:w="72" w:type="dxa"/>
              <w:right w:w="72" w:type="dxa"/>
            </w:tcMar>
            <w:vAlign w:val="center"/>
            <w:hideMark/>
          </w:tcPr>
          <w:p w14:paraId="010A393D" w14:textId="77777777" w:rsidR="00A800CE" w:rsidRPr="00D83E60" w:rsidRDefault="00A800CE" w:rsidP="003066E6">
            <w:pPr>
              <w:jc w:val="left"/>
              <w:rPr>
                <w:sz w:val="20"/>
                <w:szCs w:val="20"/>
                <w:lang w:val="es-ES_tradnl" w:eastAsia="en-CA"/>
              </w:rPr>
            </w:pPr>
            <w:r w:rsidRPr="00D83E60">
              <w:rPr>
                <w:sz w:val="20"/>
                <w:szCs w:val="20"/>
                <w:lang w:val="es-ES_tradnl" w:eastAsia="en-CA"/>
              </w:rPr>
              <w:t>Mozambique</w:t>
            </w:r>
          </w:p>
        </w:tc>
        <w:tc>
          <w:tcPr>
            <w:tcW w:w="657" w:type="dxa"/>
            <w:shd w:val="clear" w:color="auto" w:fill="auto"/>
            <w:noWrap/>
            <w:tcMar>
              <w:left w:w="72" w:type="dxa"/>
              <w:right w:w="72" w:type="dxa"/>
            </w:tcMar>
            <w:vAlign w:val="center"/>
            <w:hideMark/>
          </w:tcPr>
          <w:p w14:paraId="00427C02"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19BF79A"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277687A1"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093DEDCE"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27D8A1C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CC3DE2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542556F1" w14:textId="77777777" w:rsidTr="003066E6">
        <w:trPr>
          <w:trHeight w:val="50"/>
        </w:trPr>
        <w:tc>
          <w:tcPr>
            <w:tcW w:w="3315" w:type="dxa"/>
            <w:shd w:val="clear" w:color="auto" w:fill="auto"/>
            <w:noWrap/>
            <w:tcMar>
              <w:left w:w="72" w:type="dxa"/>
              <w:right w:w="72" w:type="dxa"/>
            </w:tcMar>
            <w:vAlign w:val="center"/>
            <w:hideMark/>
          </w:tcPr>
          <w:p w14:paraId="33534A6A" w14:textId="77777777" w:rsidR="00A800CE" w:rsidRPr="00D83E60" w:rsidRDefault="00A800CE" w:rsidP="003066E6">
            <w:pPr>
              <w:jc w:val="left"/>
              <w:rPr>
                <w:sz w:val="20"/>
                <w:szCs w:val="20"/>
                <w:lang w:val="es-ES_tradnl" w:eastAsia="en-CA"/>
              </w:rPr>
            </w:pPr>
            <w:r w:rsidRPr="00D83E60">
              <w:rPr>
                <w:sz w:val="20"/>
                <w:szCs w:val="20"/>
                <w:lang w:val="es-ES_tradnl" w:eastAsia="en-CA"/>
              </w:rPr>
              <w:t>Myanmar</w:t>
            </w:r>
          </w:p>
        </w:tc>
        <w:tc>
          <w:tcPr>
            <w:tcW w:w="657" w:type="dxa"/>
            <w:shd w:val="clear" w:color="auto" w:fill="auto"/>
            <w:noWrap/>
            <w:tcMar>
              <w:left w:w="72" w:type="dxa"/>
              <w:right w:w="72" w:type="dxa"/>
            </w:tcMar>
            <w:vAlign w:val="center"/>
            <w:hideMark/>
          </w:tcPr>
          <w:p w14:paraId="1D5A8326"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4661CF3"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4C716F71"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36CD21BC"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7694016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7070A5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4F6A6781" w14:textId="77777777" w:rsidTr="003066E6">
        <w:trPr>
          <w:trHeight w:val="53"/>
        </w:trPr>
        <w:tc>
          <w:tcPr>
            <w:tcW w:w="3315" w:type="dxa"/>
            <w:shd w:val="clear" w:color="auto" w:fill="auto"/>
            <w:noWrap/>
            <w:tcMar>
              <w:left w:w="72" w:type="dxa"/>
              <w:right w:w="72" w:type="dxa"/>
            </w:tcMar>
            <w:vAlign w:val="center"/>
            <w:hideMark/>
          </w:tcPr>
          <w:p w14:paraId="37854E7E" w14:textId="77777777" w:rsidR="00A800CE" w:rsidRPr="00D83E60" w:rsidRDefault="00A800CE" w:rsidP="003066E6">
            <w:pPr>
              <w:jc w:val="left"/>
              <w:rPr>
                <w:sz w:val="20"/>
                <w:szCs w:val="20"/>
                <w:lang w:val="es-ES_tradnl" w:eastAsia="en-CA"/>
              </w:rPr>
            </w:pPr>
            <w:r w:rsidRPr="00D83E60">
              <w:rPr>
                <w:sz w:val="20"/>
                <w:szCs w:val="20"/>
                <w:lang w:val="es-ES_tradnl" w:eastAsia="en-CA"/>
              </w:rPr>
              <w:t>Namibia</w:t>
            </w:r>
          </w:p>
        </w:tc>
        <w:tc>
          <w:tcPr>
            <w:tcW w:w="657" w:type="dxa"/>
            <w:shd w:val="clear" w:color="auto" w:fill="auto"/>
            <w:noWrap/>
            <w:tcMar>
              <w:left w:w="72" w:type="dxa"/>
              <w:right w:w="72" w:type="dxa"/>
            </w:tcMar>
            <w:vAlign w:val="center"/>
            <w:hideMark/>
          </w:tcPr>
          <w:p w14:paraId="102103AE"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5D96DDC3"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7FC65A7A"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789F5F3"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02AD6065"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057B292"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5C0C86FB" w14:textId="77777777" w:rsidTr="003066E6">
        <w:trPr>
          <w:trHeight w:val="50"/>
        </w:trPr>
        <w:tc>
          <w:tcPr>
            <w:tcW w:w="3315" w:type="dxa"/>
            <w:shd w:val="clear" w:color="auto" w:fill="auto"/>
            <w:noWrap/>
            <w:tcMar>
              <w:left w:w="72" w:type="dxa"/>
              <w:right w:w="72" w:type="dxa"/>
            </w:tcMar>
            <w:vAlign w:val="center"/>
            <w:hideMark/>
          </w:tcPr>
          <w:p w14:paraId="40118FE3" w14:textId="77777777" w:rsidR="00A800CE" w:rsidRPr="00D83E60" w:rsidRDefault="00A800CE" w:rsidP="003066E6">
            <w:pPr>
              <w:jc w:val="left"/>
              <w:rPr>
                <w:sz w:val="20"/>
                <w:szCs w:val="20"/>
                <w:lang w:val="es-ES_tradnl" w:eastAsia="en-CA"/>
              </w:rPr>
            </w:pPr>
            <w:r w:rsidRPr="00D83E60">
              <w:rPr>
                <w:sz w:val="20"/>
                <w:szCs w:val="20"/>
                <w:lang w:val="es-ES_tradnl" w:eastAsia="en-CA"/>
              </w:rPr>
              <w:t>Nauru</w:t>
            </w:r>
          </w:p>
        </w:tc>
        <w:tc>
          <w:tcPr>
            <w:tcW w:w="657" w:type="dxa"/>
            <w:shd w:val="clear" w:color="auto" w:fill="auto"/>
            <w:noWrap/>
            <w:tcMar>
              <w:left w:w="72" w:type="dxa"/>
              <w:right w:w="72" w:type="dxa"/>
            </w:tcMar>
            <w:vAlign w:val="center"/>
            <w:hideMark/>
          </w:tcPr>
          <w:p w14:paraId="7CC9D100"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563EF86"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45E8D1B4"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0FC1C10F"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171807B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0FEB970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34478B5E" w14:textId="77777777" w:rsidTr="003066E6">
        <w:trPr>
          <w:trHeight w:val="50"/>
        </w:trPr>
        <w:tc>
          <w:tcPr>
            <w:tcW w:w="3315" w:type="dxa"/>
            <w:shd w:val="clear" w:color="auto" w:fill="auto"/>
            <w:noWrap/>
            <w:tcMar>
              <w:left w:w="72" w:type="dxa"/>
              <w:right w:w="72" w:type="dxa"/>
            </w:tcMar>
            <w:vAlign w:val="center"/>
            <w:hideMark/>
          </w:tcPr>
          <w:p w14:paraId="67A33CEC" w14:textId="77777777" w:rsidR="00A800CE" w:rsidRPr="00D83E60" w:rsidRDefault="00A800CE" w:rsidP="003066E6">
            <w:pPr>
              <w:jc w:val="left"/>
              <w:rPr>
                <w:sz w:val="20"/>
                <w:szCs w:val="20"/>
                <w:lang w:val="es-ES_tradnl" w:eastAsia="en-CA"/>
              </w:rPr>
            </w:pPr>
            <w:r w:rsidRPr="00D83E60">
              <w:rPr>
                <w:sz w:val="20"/>
                <w:szCs w:val="20"/>
                <w:lang w:val="es-ES_tradnl" w:eastAsia="en-CA"/>
              </w:rPr>
              <w:t>Nepal</w:t>
            </w:r>
          </w:p>
        </w:tc>
        <w:tc>
          <w:tcPr>
            <w:tcW w:w="657" w:type="dxa"/>
            <w:shd w:val="clear" w:color="auto" w:fill="auto"/>
            <w:noWrap/>
            <w:tcMar>
              <w:left w:w="72" w:type="dxa"/>
              <w:right w:w="72" w:type="dxa"/>
            </w:tcMar>
            <w:vAlign w:val="center"/>
            <w:hideMark/>
          </w:tcPr>
          <w:p w14:paraId="7C651F98"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E79FFB5"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39539567"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5697514E"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061702B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BCFF71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2B49EE3E" w14:textId="77777777" w:rsidTr="003066E6">
        <w:trPr>
          <w:trHeight w:val="50"/>
        </w:trPr>
        <w:tc>
          <w:tcPr>
            <w:tcW w:w="3315" w:type="dxa"/>
            <w:shd w:val="clear" w:color="auto" w:fill="auto"/>
            <w:noWrap/>
            <w:tcMar>
              <w:left w:w="72" w:type="dxa"/>
              <w:right w:w="72" w:type="dxa"/>
            </w:tcMar>
            <w:vAlign w:val="center"/>
            <w:hideMark/>
          </w:tcPr>
          <w:p w14:paraId="37BA76B5" w14:textId="77777777" w:rsidR="00A800CE" w:rsidRPr="00D83E60" w:rsidRDefault="00A800CE" w:rsidP="003066E6">
            <w:pPr>
              <w:jc w:val="left"/>
              <w:rPr>
                <w:sz w:val="20"/>
                <w:szCs w:val="20"/>
                <w:lang w:val="es-ES_tradnl" w:eastAsia="en-CA"/>
              </w:rPr>
            </w:pPr>
            <w:r w:rsidRPr="00D83E60">
              <w:rPr>
                <w:sz w:val="20"/>
                <w:szCs w:val="20"/>
                <w:lang w:val="es-ES_tradnl" w:eastAsia="en-CA"/>
              </w:rPr>
              <w:t>Nicaragua</w:t>
            </w:r>
          </w:p>
        </w:tc>
        <w:tc>
          <w:tcPr>
            <w:tcW w:w="657" w:type="dxa"/>
            <w:shd w:val="clear" w:color="auto" w:fill="auto"/>
            <w:noWrap/>
            <w:tcMar>
              <w:left w:w="72" w:type="dxa"/>
              <w:right w:w="72" w:type="dxa"/>
            </w:tcMar>
            <w:vAlign w:val="center"/>
            <w:hideMark/>
          </w:tcPr>
          <w:p w14:paraId="0768C444"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593E1541"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DC2536D"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63075D41"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2C916C9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1FFBEDC"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22304969" w14:textId="77777777" w:rsidTr="003066E6">
        <w:trPr>
          <w:trHeight w:val="81"/>
        </w:trPr>
        <w:tc>
          <w:tcPr>
            <w:tcW w:w="3315" w:type="dxa"/>
            <w:shd w:val="clear" w:color="auto" w:fill="auto"/>
            <w:noWrap/>
            <w:tcMar>
              <w:left w:w="72" w:type="dxa"/>
              <w:right w:w="72" w:type="dxa"/>
            </w:tcMar>
            <w:vAlign w:val="center"/>
            <w:hideMark/>
          </w:tcPr>
          <w:p w14:paraId="4E457EB7"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Níger </w:t>
            </w:r>
          </w:p>
        </w:tc>
        <w:tc>
          <w:tcPr>
            <w:tcW w:w="657" w:type="dxa"/>
            <w:shd w:val="clear" w:color="auto" w:fill="auto"/>
            <w:noWrap/>
            <w:tcMar>
              <w:left w:w="72" w:type="dxa"/>
              <w:right w:w="72" w:type="dxa"/>
            </w:tcMar>
            <w:vAlign w:val="center"/>
            <w:hideMark/>
          </w:tcPr>
          <w:p w14:paraId="5B1B032D"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655C73D"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13C94C99"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2C8C5077"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1DF7B8A1"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372B255"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7711B88F" w14:textId="77777777" w:rsidTr="003066E6">
        <w:trPr>
          <w:trHeight w:val="126"/>
        </w:trPr>
        <w:tc>
          <w:tcPr>
            <w:tcW w:w="3315" w:type="dxa"/>
            <w:shd w:val="clear" w:color="auto" w:fill="auto"/>
            <w:noWrap/>
            <w:tcMar>
              <w:left w:w="72" w:type="dxa"/>
              <w:right w:w="72" w:type="dxa"/>
            </w:tcMar>
            <w:vAlign w:val="center"/>
            <w:hideMark/>
          </w:tcPr>
          <w:p w14:paraId="317D1584" w14:textId="77777777" w:rsidR="00A800CE" w:rsidRPr="00D83E60" w:rsidRDefault="00A800CE" w:rsidP="003066E6">
            <w:pPr>
              <w:jc w:val="left"/>
              <w:rPr>
                <w:sz w:val="20"/>
                <w:szCs w:val="20"/>
                <w:lang w:val="es-ES_tradnl" w:eastAsia="en-CA"/>
              </w:rPr>
            </w:pPr>
            <w:r w:rsidRPr="00D83E60">
              <w:rPr>
                <w:sz w:val="20"/>
                <w:szCs w:val="20"/>
                <w:lang w:val="es-ES_tradnl" w:eastAsia="en-CA"/>
              </w:rPr>
              <w:t>Nigeria</w:t>
            </w:r>
          </w:p>
        </w:tc>
        <w:tc>
          <w:tcPr>
            <w:tcW w:w="657" w:type="dxa"/>
            <w:shd w:val="clear" w:color="auto" w:fill="auto"/>
            <w:noWrap/>
            <w:tcMar>
              <w:left w:w="72" w:type="dxa"/>
              <w:right w:w="72" w:type="dxa"/>
            </w:tcMar>
            <w:vAlign w:val="center"/>
            <w:hideMark/>
          </w:tcPr>
          <w:p w14:paraId="26AF30A9"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9EA96B7"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27A4C3B9"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6F5507E"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3C1DEC2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2F89FA7" w14:textId="77777777" w:rsidR="00A800CE" w:rsidRPr="00D83E60" w:rsidRDefault="00A800CE" w:rsidP="003066E6">
            <w:pPr>
              <w:jc w:val="right"/>
              <w:rPr>
                <w:sz w:val="20"/>
                <w:szCs w:val="20"/>
                <w:lang w:val="es-ES_tradnl" w:eastAsia="en-CA"/>
              </w:rPr>
            </w:pPr>
            <w:r w:rsidRPr="00D83E60">
              <w:rPr>
                <w:sz w:val="20"/>
                <w:szCs w:val="20"/>
                <w:lang w:val="es-ES_tradnl" w:eastAsia="en-CA"/>
              </w:rPr>
              <w:t>220.000</w:t>
            </w:r>
          </w:p>
        </w:tc>
      </w:tr>
      <w:tr w:rsidR="00A800CE" w:rsidRPr="00D83E60" w14:paraId="53AAB101" w14:textId="77777777" w:rsidTr="003066E6">
        <w:trPr>
          <w:trHeight w:val="50"/>
        </w:trPr>
        <w:tc>
          <w:tcPr>
            <w:tcW w:w="3315" w:type="dxa"/>
            <w:shd w:val="clear" w:color="auto" w:fill="auto"/>
            <w:noWrap/>
            <w:tcMar>
              <w:left w:w="72" w:type="dxa"/>
              <w:right w:w="72" w:type="dxa"/>
            </w:tcMar>
            <w:vAlign w:val="center"/>
            <w:hideMark/>
          </w:tcPr>
          <w:p w14:paraId="7DE23F8E" w14:textId="77777777" w:rsidR="00A800CE" w:rsidRPr="00D83E60" w:rsidRDefault="00A800CE" w:rsidP="003066E6">
            <w:pPr>
              <w:jc w:val="left"/>
              <w:rPr>
                <w:sz w:val="20"/>
                <w:szCs w:val="20"/>
                <w:lang w:val="es-ES_tradnl" w:eastAsia="en-CA"/>
              </w:rPr>
            </w:pPr>
            <w:r w:rsidRPr="00D83E60">
              <w:rPr>
                <w:sz w:val="20"/>
                <w:szCs w:val="20"/>
                <w:lang w:val="es-ES_tradnl" w:eastAsia="en-CA"/>
              </w:rPr>
              <w:t>Niue</w:t>
            </w:r>
          </w:p>
        </w:tc>
        <w:tc>
          <w:tcPr>
            <w:tcW w:w="657" w:type="dxa"/>
            <w:shd w:val="clear" w:color="auto" w:fill="auto"/>
            <w:noWrap/>
            <w:tcMar>
              <w:left w:w="72" w:type="dxa"/>
              <w:right w:w="72" w:type="dxa"/>
            </w:tcMar>
            <w:vAlign w:val="center"/>
            <w:hideMark/>
          </w:tcPr>
          <w:p w14:paraId="6BAD234B"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C2FE60F"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499CA5C"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1AF4D71C"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3DECFCA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7A658D5"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17ADFD5C" w14:textId="77777777" w:rsidTr="003066E6">
        <w:trPr>
          <w:trHeight w:val="77"/>
        </w:trPr>
        <w:tc>
          <w:tcPr>
            <w:tcW w:w="3315" w:type="dxa"/>
            <w:shd w:val="clear" w:color="auto" w:fill="auto"/>
            <w:noWrap/>
            <w:tcMar>
              <w:left w:w="72" w:type="dxa"/>
              <w:right w:w="72" w:type="dxa"/>
            </w:tcMar>
            <w:vAlign w:val="center"/>
            <w:hideMark/>
          </w:tcPr>
          <w:p w14:paraId="56555418" w14:textId="77777777" w:rsidR="00A800CE" w:rsidRPr="00D83E60" w:rsidRDefault="00A800CE" w:rsidP="003066E6">
            <w:pPr>
              <w:jc w:val="left"/>
              <w:rPr>
                <w:sz w:val="20"/>
                <w:szCs w:val="20"/>
                <w:lang w:val="es-ES_tradnl" w:eastAsia="en-CA"/>
              </w:rPr>
            </w:pPr>
            <w:r w:rsidRPr="00D83E60">
              <w:rPr>
                <w:sz w:val="20"/>
                <w:szCs w:val="20"/>
                <w:lang w:val="es-ES_tradnl" w:eastAsia="en-CA"/>
              </w:rPr>
              <w:t>Macedonia del Norte</w:t>
            </w:r>
          </w:p>
        </w:tc>
        <w:tc>
          <w:tcPr>
            <w:tcW w:w="657" w:type="dxa"/>
            <w:shd w:val="clear" w:color="auto" w:fill="auto"/>
            <w:noWrap/>
            <w:tcMar>
              <w:left w:w="72" w:type="dxa"/>
              <w:right w:w="72" w:type="dxa"/>
            </w:tcMar>
            <w:vAlign w:val="center"/>
            <w:hideMark/>
          </w:tcPr>
          <w:p w14:paraId="228809AB"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57E79CA4"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B713045"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055A819"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211EA99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05DC07B" w14:textId="77777777" w:rsidR="00A800CE" w:rsidRPr="00D83E60" w:rsidRDefault="00A800CE" w:rsidP="003066E6">
            <w:pPr>
              <w:jc w:val="right"/>
              <w:rPr>
                <w:sz w:val="20"/>
                <w:szCs w:val="20"/>
                <w:lang w:val="es-ES_tradnl" w:eastAsia="en-CA"/>
              </w:rPr>
            </w:pPr>
            <w:r w:rsidRPr="00D83E60">
              <w:rPr>
                <w:sz w:val="20"/>
                <w:szCs w:val="20"/>
                <w:lang w:val="es-ES_tradnl" w:eastAsia="en-CA"/>
              </w:rPr>
              <w:t>130.000</w:t>
            </w:r>
          </w:p>
        </w:tc>
      </w:tr>
      <w:tr w:rsidR="00A800CE" w:rsidRPr="00D83E60" w14:paraId="2FA5E945" w14:textId="77777777" w:rsidTr="003066E6">
        <w:trPr>
          <w:trHeight w:val="109"/>
        </w:trPr>
        <w:tc>
          <w:tcPr>
            <w:tcW w:w="3315" w:type="dxa"/>
            <w:shd w:val="clear" w:color="auto" w:fill="auto"/>
            <w:noWrap/>
            <w:tcMar>
              <w:left w:w="72" w:type="dxa"/>
              <w:right w:w="72" w:type="dxa"/>
            </w:tcMar>
            <w:vAlign w:val="center"/>
            <w:hideMark/>
          </w:tcPr>
          <w:p w14:paraId="08DD81A0" w14:textId="77777777" w:rsidR="00A800CE" w:rsidRPr="00D83E60" w:rsidRDefault="00A800CE" w:rsidP="003066E6">
            <w:pPr>
              <w:jc w:val="left"/>
              <w:rPr>
                <w:sz w:val="20"/>
                <w:szCs w:val="20"/>
                <w:lang w:val="es-ES_tradnl" w:eastAsia="en-CA"/>
              </w:rPr>
            </w:pPr>
            <w:r w:rsidRPr="00D83E60">
              <w:rPr>
                <w:sz w:val="20"/>
                <w:szCs w:val="20"/>
                <w:lang w:val="es-ES_tradnl" w:eastAsia="en-CA"/>
              </w:rPr>
              <w:t>Omán</w:t>
            </w:r>
          </w:p>
        </w:tc>
        <w:tc>
          <w:tcPr>
            <w:tcW w:w="657" w:type="dxa"/>
            <w:shd w:val="clear" w:color="auto" w:fill="auto"/>
            <w:noWrap/>
            <w:tcMar>
              <w:left w:w="72" w:type="dxa"/>
              <w:right w:w="72" w:type="dxa"/>
            </w:tcMar>
            <w:vAlign w:val="center"/>
            <w:hideMark/>
          </w:tcPr>
          <w:p w14:paraId="34C28A61" w14:textId="77777777" w:rsidR="00A800CE" w:rsidRPr="00D83E60" w:rsidRDefault="00A800CE" w:rsidP="003066E6">
            <w:pPr>
              <w:jc w:val="center"/>
              <w:rPr>
                <w:sz w:val="20"/>
                <w:szCs w:val="20"/>
                <w:lang w:val="es-ES_tradnl" w:eastAsia="en-CA"/>
              </w:rPr>
            </w:pPr>
            <w:r w:rsidRPr="00D83E60">
              <w:rPr>
                <w:sz w:val="20"/>
                <w:szCs w:val="20"/>
                <w:lang w:val="es-ES_tradnl" w:eastAsia="en-CA"/>
              </w:rPr>
              <w:t>2</w:t>
            </w:r>
          </w:p>
        </w:tc>
        <w:tc>
          <w:tcPr>
            <w:tcW w:w="1201" w:type="dxa"/>
            <w:shd w:val="clear" w:color="auto" w:fill="auto"/>
            <w:noWrap/>
            <w:tcMar>
              <w:left w:w="72" w:type="dxa"/>
              <w:right w:w="72" w:type="dxa"/>
            </w:tcMar>
            <w:vAlign w:val="center"/>
            <w:hideMark/>
          </w:tcPr>
          <w:p w14:paraId="26436802"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02F9D41F"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454B5000"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7548E651"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08B8ABD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1199C710" w14:textId="77777777" w:rsidTr="003066E6">
        <w:trPr>
          <w:trHeight w:val="50"/>
        </w:trPr>
        <w:tc>
          <w:tcPr>
            <w:tcW w:w="3315" w:type="dxa"/>
            <w:shd w:val="clear" w:color="auto" w:fill="auto"/>
            <w:noWrap/>
            <w:tcMar>
              <w:left w:w="72" w:type="dxa"/>
              <w:right w:w="72" w:type="dxa"/>
            </w:tcMar>
            <w:vAlign w:val="center"/>
            <w:hideMark/>
          </w:tcPr>
          <w:p w14:paraId="0AF2C773" w14:textId="77777777" w:rsidR="00A800CE" w:rsidRPr="00D83E60" w:rsidRDefault="00A800CE" w:rsidP="003066E6">
            <w:pPr>
              <w:jc w:val="left"/>
              <w:rPr>
                <w:sz w:val="20"/>
                <w:szCs w:val="20"/>
                <w:lang w:val="es-ES_tradnl" w:eastAsia="en-CA"/>
              </w:rPr>
            </w:pPr>
            <w:r w:rsidRPr="00D83E60">
              <w:rPr>
                <w:sz w:val="20"/>
                <w:szCs w:val="20"/>
                <w:lang w:val="es-ES_tradnl" w:eastAsia="en-CA"/>
              </w:rPr>
              <w:t>Pakistán</w:t>
            </w:r>
          </w:p>
        </w:tc>
        <w:tc>
          <w:tcPr>
            <w:tcW w:w="657" w:type="dxa"/>
            <w:shd w:val="clear" w:color="auto" w:fill="auto"/>
            <w:noWrap/>
            <w:tcMar>
              <w:left w:w="72" w:type="dxa"/>
              <w:right w:w="72" w:type="dxa"/>
            </w:tcMar>
            <w:vAlign w:val="center"/>
            <w:hideMark/>
          </w:tcPr>
          <w:p w14:paraId="1EDA2FEA" w14:textId="77777777" w:rsidR="00A800CE" w:rsidRPr="00D83E60" w:rsidRDefault="00A800CE" w:rsidP="003066E6">
            <w:pPr>
              <w:jc w:val="center"/>
              <w:rPr>
                <w:sz w:val="20"/>
                <w:szCs w:val="20"/>
                <w:lang w:val="es-ES_tradnl" w:eastAsia="en-CA"/>
              </w:rPr>
            </w:pPr>
            <w:r w:rsidRPr="00D83E60">
              <w:rPr>
                <w:sz w:val="20"/>
                <w:szCs w:val="20"/>
                <w:lang w:val="es-ES_tradnl" w:eastAsia="en-CA"/>
              </w:rPr>
              <w:t>2</w:t>
            </w:r>
          </w:p>
        </w:tc>
        <w:tc>
          <w:tcPr>
            <w:tcW w:w="1201" w:type="dxa"/>
            <w:shd w:val="clear" w:color="auto" w:fill="auto"/>
            <w:noWrap/>
            <w:tcMar>
              <w:left w:w="72" w:type="dxa"/>
              <w:right w:w="72" w:type="dxa"/>
            </w:tcMar>
            <w:vAlign w:val="center"/>
            <w:hideMark/>
          </w:tcPr>
          <w:p w14:paraId="336CF322"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75B831FF"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3662EAE4"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0BD9EBF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23F4DD5"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552080E2" w14:textId="77777777" w:rsidTr="003066E6">
        <w:trPr>
          <w:trHeight w:val="58"/>
        </w:trPr>
        <w:tc>
          <w:tcPr>
            <w:tcW w:w="3315" w:type="dxa"/>
            <w:shd w:val="clear" w:color="auto" w:fill="auto"/>
            <w:noWrap/>
            <w:tcMar>
              <w:left w:w="72" w:type="dxa"/>
              <w:right w:w="72" w:type="dxa"/>
            </w:tcMar>
            <w:vAlign w:val="center"/>
            <w:hideMark/>
          </w:tcPr>
          <w:p w14:paraId="53766CC1" w14:textId="77777777" w:rsidR="00A800CE" w:rsidRPr="00D83E60" w:rsidRDefault="00A800CE" w:rsidP="003066E6">
            <w:pPr>
              <w:jc w:val="left"/>
              <w:rPr>
                <w:sz w:val="20"/>
                <w:szCs w:val="20"/>
                <w:lang w:val="es-ES_tradnl" w:eastAsia="en-CA"/>
              </w:rPr>
            </w:pPr>
            <w:r w:rsidRPr="00D83E60">
              <w:rPr>
                <w:sz w:val="20"/>
                <w:szCs w:val="20"/>
                <w:lang w:val="es-ES_tradnl" w:eastAsia="en-CA"/>
              </w:rPr>
              <w:t>Palau</w:t>
            </w:r>
          </w:p>
        </w:tc>
        <w:tc>
          <w:tcPr>
            <w:tcW w:w="657" w:type="dxa"/>
            <w:shd w:val="clear" w:color="auto" w:fill="auto"/>
            <w:noWrap/>
            <w:tcMar>
              <w:left w:w="72" w:type="dxa"/>
              <w:right w:w="72" w:type="dxa"/>
            </w:tcMar>
            <w:vAlign w:val="center"/>
            <w:hideMark/>
          </w:tcPr>
          <w:p w14:paraId="01370DF2"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81EAA9F"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B8467F6"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1951145" w14:textId="77777777" w:rsidR="00A800CE" w:rsidRPr="00D83E60" w:rsidRDefault="00A800CE" w:rsidP="003066E6">
            <w:pPr>
              <w:jc w:val="right"/>
              <w:rPr>
                <w:sz w:val="20"/>
                <w:szCs w:val="20"/>
                <w:lang w:val="es-ES_tradnl" w:eastAsia="en-CA"/>
              </w:rPr>
            </w:pPr>
            <w:r w:rsidRPr="00D83E60">
              <w:rPr>
                <w:sz w:val="20"/>
                <w:szCs w:val="20"/>
                <w:lang w:val="es-ES_tradnl" w:eastAsia="en-CA"/>
              </w:rPr>
              <w:t>25.000</w:t>
            </w:r>
          </w:p>
        </w:tc>
        <w:tc>
          <w:tcPr>
            <w:tcW w:w="1118" w:type="dxa"/>
            <w:shd w:val="clear" w:color="auto" w:fill="auto"/>
            <w:noWrap/>
            <w:tcMar>
              <w:left w:w="72" w:type="dxa"/>
              <w:right w:w="72" w:type="dxa"/>
            </w:tcMar>
            <w:vAlign w:val="center"/>
            <w:hideMark/>
          </w:tcPr>
          <w:p w14:paraId="7EC47A2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28F0E3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2D0C001C" w14:textId="77777777" w:rsidTr="003066E6">
        <w:trPr>
          <w:trHeight w:val="105"/>
        </w:trPr>
        <w:tc>
          <w:tcPr>
            <w:tcW w:w="3315" w:type="dxa"/>
            <w:shd w:val="clear" w:color="auto" w:fill="auto"/>
            <w:noWrap/>
            <w:tcMar>
              <w:left w:w="72" w:type="dxa"/>
              <w:right w:w="72" w:type="dxa"/>
            </w:tcMar>
            <w:vAlign w:val="center"/>
            <w:hideMark/>
          </w:tcPr>
          <w:p w14:paraId="5AFD4D72" w14:textId="77777777" w:rsidR="00A800CE" w:rsidRPr="00D83E60" w:rsidRDefault="00A800CE" w:rsidP="003066E6">
            <w:pPr>
              <w:jc w:val="left"/>
              <w:rPr>
                <w:sz w:val="20"/>
                <w:szCs w:val="20"/>
                <w:lang w:val="es-ES_tradnl" w:eastAsia="en-CA"/>
              </w:rPr>
            </w:pPr>
            <w:r w:rsidRPr="00D83E60">
              <w:rPr>
                <w:sz w:val="20"/>
                <w:szCs w:val="20"/>
                <w:lang w:val="es-ES_tradnl" w:eastAsia="en-CA"/>
              </w:rPr>
              <w:t>Panamá</w:t>
            </w:r>
          </w:p>
        </w:tc>
        <w:tc>
          <w:tcPr>
            <w:tcW w:w="657" w:type="dxa"/>
            <w:shd w:val="clear" w:color="auto" w:fill="auto"/>
            <w:noWrap/>
            <w:tcMar>
              <w:left w:w="72" w:type="dxa"/>
              <w:right w:w="72" w:type="dxa"/>
            </w:tcMar>
            <w:vAlign w:val="center"/>
            <w:hideMark/>
          </w:tcPr>
          <w:p w14:paraId="4290E51B"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BB21CB7"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B048581"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4782645A"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7050BD4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479BB1C" w14:textId="77777777" w:rsidR="00A800CE" w:rsidRPr="00D83E60" w:rsidRDefault="00A800CE" w:rsidP="003066E6">
            <w:pPr>
              <w:jc w:val="right"/>
              <w:rPr>
                <w:sz w:val="20"/>
                <w:szCs w:val="20"/>
                <w:lang w:val="es-ES_tradnl" w:eastAsia="en-CA"/>
              </w:rPr>
            </w:pPr>
            <w:r w:rsidRPr="00D83E60">
              <w:rPr>
                <w:sz w:val="20"/>
                <w:szCs w:val="20"/>
                <w:lang w:val="es-ES_tradnl" w:eastAsia="en-CA"/>
              </w:rPr>
              <w:t>190.000</w:t>
            </w:r>
          </w:p>
        </w:tc>
      </w:tr>
      <w:tr w:rsidR="00A800CE" w:rsidRPr="00D83E60" w14:paraId="7B684381" w14:textId="77777777" w:rsidTr="003066E6">
        <w:trPr>
          <w:trHeight w:val="150"/>
        </w:trPr>
        <w:tc>
          <w:tcPr>
            <w:tcW w:w="3315" w:type="dxa"/>
            <w:shd w:val="clear" w:color="auto" w:fill="auto"/>
            <w:noWrap/>
            <w:tcMar>
              <w:left w:w="72" w:type="dxa"/>
              <w:right w:w="72" w:type="dxa"/>
            </w:tcMar>
            <w:vAlign w:val="center"/>
            <w:hideMark/>
          </w:tcPr>
          <w:p w14:paraId="406CEAF8" w14:textId="77777777" w:rsidR="00A800CE" w:rsidRPr="00D83E60" w:rsidRDefault="00A800CE" w:rsidP="003066E6">
            <w:pPr>
              <w:jc w:val="left"/>
              <w:rPr>
                <w:sz w:val="20"/>
                <w:szCs w:val="20"/>
                <w:lang w:val="es-ES_tradnl" w:eastAsia="en-CA"/>
              </w:rPr>
            </w:pPr>
            <w:r w:rsidRPr="00D83E60">
              <w:rPr>
                <w:sz w:val="20"/>
                <w:szCs w:val="20"/>
                <w:lang w:val="es-ES_tradnl" w:eastAsia="en-CA"/>
              </w:rPr>
              <w:t>Papúa Nueva Guinea</w:t>
            </w:r>
          </w:p>
        </w:tc>
        <w:tc>
          <w:tcPr>
            <w:tcW w:w="657" w:type="dxa"/>
            <w:shd w:val="clear" w:color="auto" w:fill="auto"/>
            <w:noWrap/>
            <w:tcMar>
              <w:left w:w="72" w:type="dxa"/>
              <w:right w:w="72" w:type="dxa"/>
            </w:tcMar>
            <w:vAlign w:val="center"/>
            <w:hideMark/>
          </w:tcPr>
          <w:p w14:paraId="2D7EF9CC"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B41C872"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25B3A63E"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77FD507E"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4C05E5E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9520A77"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0A420B6D" w14:textId="77777777" w:rsidTr="003066E6">
        <w:trPr>
          <w:trHeight w:val="50"/>
        </w:trPr>
        <w:tc>
          <w:tcPr>
            <w:tcW w:w="3315" w:type="dxa"/>
            <w:shd w:val="clear" w:color="auto" w:fill="auto"/>
            <w:noWrap/>
            <w:tcMar>
              <w:left w:w="72" w:type="dxa"/>
              <w:right w:w="72" w:type="dxa"/>
            </w:tcMar>
            <w:vAlign w:val="center"/>
            <w:hideMark/>
          </w:tcPr>
          <w:p w14:paraId="69F2A89E" w14:textId="77777777" w:rsidR="00A800CE" w:rsidRPr="00D83E60" w:rsidRDefault="00A800CE" w:rsidP="003066E6">
            <w:pPr>
              <w:jc w:val="left"/>
              <w:rPr>
                <w:sz w:val="20"/>
                <w:szCs w:val="20"/>
                <w:lang w:val="es-ES_tradnl" w:eastAsia="en-CA"/>
              </w:rPr>
            </w:pPr>
            <w:r w:rsidRPr="00D83E60">
              <w:rPr>
                <w:sz w:val="20"/>
                <w:szCs w:val="20"/>
                <w:lang w:val="es-ES_tradnl" w:eastAsia="en-CA"/>
              </w:rPr>
              <w:t>Paraguay</w:t>
            </w:r>
          </w:p>
        </w:tc>
        <w:tc>
          <w:tcPr>
            <w:tcW w:w="657" w:type="dxa"/>
            <w:shd w:val="clear" w:color="auto" w:fill="auto"/>
            <w:noWrap/>
            <w:tcMar>
              <w:left w:w="72" w:type="dxa"/>
              <w:right w:w="72" w:type="dxa"/>
            </w:tcMar>
            <w:vAlign w:val="center"/>
            <w:hideMark/>
          </w:tcPr>
          <w:p w14:paraId="1D3B9FE0"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3710C20"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72EAE07E"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37B33CCE"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72308E9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BDA2173"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1965A8AB" w14:textId="77777777" w:rsidTr="003066E6">
        <w:trPr>
          <w:trHeight w:val="86"/>
        </w:trPr>
        <w:tc>
          <w:tcPr>
            <w:tcW w:w="3315" w:type="dxa"/>
            <w:shd w:val="clear" w:color="auto" w:fill="auto"/>
            <w:noWrap/>
            <w:tcMar>
              <w:left w:w="72" w:type="dxa"/>
              <w:right w:w="72" w:type="dxa"/>
            </w:tcMar>
            <w:vAlign w:val="center"/>
            <w:hideMark/>
          </w:tcPr>
          <w:p w14:paraId="22BD157D" w14:textId="77777777" w:rsidR="00A800CE" w:rsidRPr="00D83E60" w:rsidRDefault="00A800CE" w:rsidP="003066E6">
            <w:pPr>
              <w:jc w:val="left"/>
              <w:rPr>
                <w:sz w:val="20"/>
                <w:szCs w:val="20"/>
                <w:lang w:val="es-ES_tradnl" w:eastAsia="en-CA"/>
              </w:rPr>
            </w:pPr>
            <w:r w:rsidRPr="00D83E60">
              <w:rPr>
                <w:sz w:val="20"/>
                <w:szCs w:val="20"/>
                <w:lang w:val="es-ES_tradnl" w:eastAsia="en-CA"/>
              </w:rPr>
              <w:t>Perú</w:t>
            </w:r>
          </w:p>
        </w:tc>
        <w:tc>
          <w:tcPr>
            <w:tcW w:w="657" w:type="dxa"/>
            <w:shd w:val="clear" w:color="auto" w:fill="auto"/>
            <w:noWrap/>
            <w:tcMar>
              <w:left w:w="72" w:type="dxa"/>
              <w:right w:w="72" w:type="dxa"/>
            </w:tcMar>
            <w:vAlign w:val="center"/>
            <w:hideMark/>
          </w:tcPr>
          <w:p w14:paraId="4AEE1B6D"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B9EF539"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C325045"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13E2244" w14:textId="77777777" w:rsidR="00A800CE" w:rsidRPr="00D83E60" w:rsidRDefault="00A800CE" w:rsidP="003066E6">
            <w:pPr>
              <w:jc w:val="right"/>
              <w:rPr>
                <w:sz w:val="20"/>
                <w:szCs w:val="20"/>
                <w:lang w:val="es-ES_tradnl" w:eastAsia="en-CA"/>
              </w:rPr>
            </w:pPr>
            <w:r w:rsidRPr="00D83E60">
              <w:rPr>
                <w:sz w:val="20"/>
                <w:szCs w:val="20"/>
                <w:lang w:val="es-ES_tradnl" w:eastAsia="en-CA"/>
              </w:rPr>
              <w:t>147.582</w:t>
            </w:r>
          </w:p>
        </w:tc>
        <w:tc>
          <w:tcPr>
            <w:tcW w:w="1118" w:type="dxa"/>
            <w:shd w:val="clear" w:color="auto" w:fill="auto"/>
            <w:noWrap/>
            <w:tcMar>
              <w:left w:w="72" w:type="dxa"/>
              <w:right w:w="72" w:type="dxa"/>
            </w:tcMar>
            <w:vAlign w:val="center"/>
            <w:hideMark/>
          </w:tcPr>
          <w:p w14:paraId="47B52AD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0C399DC1" w14:textId="77777777" w:rsidR="00A800CE" w:rsidRPr="00D83E60" w:rsidRDefault="00A800CE" w:rsidP="003066E6">
            <w:pPr>
              <w:jc w:val="right"/>
              <w:rPr>
                <w:sz w:val="20"/>
                <w:szCs w:val="20"/>
                <w:lang w:val="es-ES_tradnl" w:eastAsia="en-CA"/>
              </w:rPr>
            </w:pPr>
            <w:r w:rsidRPr="00D83E60">
              <w:rPr>
                <w:sz w:val="20"/>
                <w:szCs w:val="20"/>
                <w:lang w:val="es-ES_tradnl" w:eastAsia="en-CA"/>
              </w:rPr>
              <w:t>190.000</w:t>
            </w:r>
          </w:p>
        </w:tc>
      </w:tr>
      <w:tr w:rsidR="00A800CE" w:rsidRPr="00D83E60" w14:paraId="4282765E" w14:textId="77777777" w:rsidTr="003066E6">
        <w:trPr>
          <w:trHeight w:val="105"/>
        </w:trPr>
        <w:tc>
          <w:tcPr>
            <w:tcW w:w="3315" w:type="dxa"/>
            <w:shd w:val="clear" w:color="auto" w:fill="auto"/>
            <w:noWrap/>
            <w:tcMar>
              <w:left w:w="72" w:type="dxa"/>
              <w:right w:w="72" w:type="dxa"/>
            </w:tcMar>
            <w:vAlign w:val="center"/>
            <w:hideMark/>
          </w:tcPr>
          <w:p w14:paraId="6C045A65"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Filipinas </w:t>
            </w:r>
          </w:p>
        </w:tc>
        <w:tc>
          <w:tcPr>
            <w:tcW w:w="657" w:type="dxa"/>
            <w:shd w:val="clear" w:color="auto" w:fill="auto"/>
            <w:noWrap/>
            <w:tcMar>
              <w:left w:w="72" w:type="dxa"/>
              <w:right w:w="72" w:type="dxa"/>
            </w:tcMar>
            <w:vAlign w:val="center"/>
            <w:hideMark/>
          </w:tcPr>
          <w:p w14:paraId="7E0CD052"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CA0CEE7"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502E4A29"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1ADFE35C" w14:textId="77777777" w:rsidR="00A800CE" w:rsidRPr="00D83E60" w:rsidRDefault="00A800CE" w:rsidP="003066E6">
            <w:pPr>
              <w:jc w:val="right"/>
              <w:rPr>
                <w:sz w:val="20"/>
                <w:szCs w:val="20"/>
                <w:lang w:val="es-ES_tradnl" w:eastAsia="en-CA"/>
              </w:rPr>
            </w:pPr>
            <w:r w:rsidRPr="00D83E60">
              <w:rPr>
                <w:sz w:val="20"/>
                <w:szCs w:val="20"/>
                <w:lang w:val="es-ES_tradnl" w:eastAsia="en-CA"/>
              </w:rPr>
              <w:t>225.992</w:t>
            </w:r>
          </w:p>
        </w:tc>
        <w:tc>
          <w:tcPr>
            <w:tcW w:w="1118" w:type="dxa"/>
            <w:shd w:val="clear" w:color="auto" w:fill="auto"/>
            <w:noWrap/>
            <w:tcMar>
              <w:left w:w="72" w:type="dxa"/>
              <w:right w:w="72" w:type="dxa"/>
            </w:tcMar>
            <w:vAlign w:val="center"/>
            <w:hideMark/>
          </w:tcPr>
          <w:p w14:paraId="1A21F97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46B46A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5E7E407F" w14:textId="77777777" w:rsidTr="003066E6">
        <w:trPr>
          <w:trHeight w:val="50"/>
        </w:trPr>
        <w:tc>
          <w:tcPr>
            <w:tcW w:w="3315" w:type="dxa"/>
            <w:shd w:val="clear" w:color="auto" w:fill="auto"/>
            <w:noWrap/>
            <w:tcMar>
              <w:left w:w="72" w:type="dxa"/>
              <w:right w:w="72" w:type="dxa"/>
            </w:tcMar>
            <w:vAlign w:val="center"/>
            <w:hideMark/>
          </w:tcPr>
          <w:p w14:paraId="2203DE19" w14:textId="77777777" w:rsidR="00A800CE" w:rsidRPr="00D83E60" w:rsidRDefault="00A800CE" w:rsidP="003066E6">
            <w:pPr>
              <w:jc w:val="left"/>
              <w:rPr>
                <w:sz w:val="20"/>
                <w:szCs w:val="20"/>
                <w:lang w:val="es-ES_tradnl" w:eastAsia="en-CA"/>
              </w:rPr>
            </w:pPr>
            <w:r w:rsidRPr="00D83E60">
              <w:rPr>
                <w:sz w:val="20"/>
                <w:szCs w:val="20"/>
                <w:lang w:val="es-ES_tradnl" w:eastAsia="en-CA"/>
              </w:rPr>
              <w:t>Qatar</w:t>
            </w:r>
          </w:p>
        </w:tc>
        <w:tc>
          <w:tcPr>
            <w:tcW w:w="657" w:type="dxa"/>
            <w:shd w:val="clear" w:color="auto" w:fill="auto"/>
            <w:noWrap/>
            <w:tcMar>
              <w:left w:w="72" w:type="dxa"/>
              <w:right w:w="72" w:type="dxa"/>
            </w:tcMar>
            <w:vAlign w:val="center"/>
            <w:hideMark/>
          </w:tcPr>
          <w:p w14:paraId="096C38C8" w14:textId="77777777" w:rsidR="00A800CE" w:rsidRPr="00D83E60" w:rsidRDefault="00A800CE" w:rsidP="003066E6">
            <w:pPr>
              <w:jc w:val="center"/>
              <w:rPr>
                <w:sz w:val="20"/>
                <w:szCs w:val="20"/>
                <w:lang w:val="es-ES_tradnl" w:eastAsia="en-CA"/>
              </w:rPr>
            </w:pPr>
            <w:r w:rsidRPr="00D83E60">
              <w:rPr>
                <w:sz w:val="20"/>
                <w:szCs w:val="20"/>
                <w:lang w:val="es-ES_tradnl" w:eastAsia="en-CA"/>
              </w:rPr>
              <w:t>2</w:t>
            </w:r>
          </w:p>
        </w:tc>
        <w:tc>
          <w:tcPr>
            <w:tcW w:w="1201" w:type="dxa"/>
            <w:shd w:val="clear" w:color="auto" w:fill="auto"/>
            <w:noWrap/>
            <w:tcMar>
              <w:left w:w="72" w:type="dxa"/>
              <w:right w:w="72" w:type="dxa"/>
            </w:tcMar>
            <w:vAlign w:val="center"/>
            <w:hideMark/>
          </w:tcPr>
          <w:p w14:paraId="17CB0004"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61CC4522"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74852594"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32FFA51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46E173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48EF3589" w14:textId="77777777" w:rsidTr="003066E6">
        <w:trPr>
          <w:trHeight w:val="82"/>
        </w:trPr>
        <w:tc>
          <w:tcPr>
            <w:tcW w:w="3315" w:type="dxa"/>
            <w:shd w:val="clear" w:color="auto" w:fill="auto"/>
            <w:noWrap/>
            <w:tcMar>
              <w:left w:w="72" w:type="dxa"/>
              <w:right w:w="72" w:type="dxa"/>
            </w:tcMar>
            <w:vAlign w:val="center"/>
            <w:hideMark/>
          </w:tcPr>
          <w:p w14:paraId="2C7D30F7"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República de Moldova </w:t>
            </w:r>
          </w:p>
        </w:tc>
        <w:tc>
          <w:tcPr>
            <w:tcW w:w="657" w:type="dxa"/>
            <w:shd w:val="clear" w:color="auto" w:fill="auto"/>
            <w:noWrap/>
            <w:tcMar>
              <w:left w:w="72" w:type="dxa"/>
              <w:right w:w="72" w:type="dxa"/>
            </w:tcMar>
            <w:vAlign w:val="center"/>
            <w:hideMark/>
          </w:tcPr>
          <w:p w14:paraId="59CC2BA0"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8B2864D"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43D6DE09"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2510E39A"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13F846BE"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6BE988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741900D0" w14:textId="77777777" w:rsidTr="003066E6">
        <w:trPr>
          <w:trHeight w:val="129"/>
        </w:trPr>
        <w:tc>
          <w:tcPr>
            <w:tcW w:w="3315" w:type="dxa"/>
            <w:shd w:val="clear" w:color="auto" w:fill="auto"/>
            <w:noWrap/>
            <w:tcMar>
              <w:left w:w="72" w:type="dxa"/>
              <w:right w:w="72" w:type="dxa"/>
            </w:tcMar>
            <w:vAlign w:val="center"/>
            <w:hideMark/>
          </w:tcPr>
          <w:p w14:paraId="1BE59A38" w14:textId="77777777" w:rsidR="00A800CE" w:rsidRPr="00D83E60" w:rsidRDefault="00A800CE" w:rsidP="003066E6">
            <w:pPr>
              <w:jc w:val="left"/>
              <w:rPr>
                <w:sz w:val="20"/>
                <w:szCs w:val="20"/>
                <w:lang w:val="es-ES_tradnl" w:eastAsia="en-CA"/>
              </w:rPr>
            </w:pPr>
            <w:r w:rsidRPr="00D83E60">
              <w:rPr>
                <w:sz w:val="20"/>
                <w:szCs w:val="20"/>
                <w:lang w:val="es-ES_tradnl" w:eastAsia="en-CA"/>
              </w:rPr>
              <w:t>Rwanda</w:t>
            </w:r>
          </w:p>
        </w:tc>
        <w:tc>
          <w:tcPr>
            <w:tcW w:w="657" w:type="dxa"/>
            <w:shd w:val="clear" w:color="auto" w:fill="auto"/>
            <w:noWrap/>
            <w:tcMar>
              <w:left w:w="72" w:type="dxa"/>
              <w:right w:w="72" w:type="dxa"/>
            </w:tcMar>
            <w:vAlign w:val="center"/>
            <w:hideMark/>
          </w:tcPr>
          <w:p w14:paraId="525A1AD4"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5C4119A"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2DE431F0"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265C9ABB"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49A8C9E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B56982E" w14:textId="77777777" w:rsidR="00A800CE" w:rsidRPr="00D83E60" w:rsidRDefault="00A800CE" w:rsidP="003066E6">
            <w:pPr>
              <w:jc w:val="right"/>
              <w:rPr>
                <w:sz w:val="20"/>
                <w:szCs w:val="20"/>
                <w:lang w:val="es-ES_tradnl" w:eastAsia="en-CA"/>
              </w:rPr>
            </w:pPr>
            <w:r w:rsidRPr="00D83E60">
              <w:rPr>
                <w:sz w:val="20"/>
                <w:szCs w:val="20"/>
                <w:lang w:val="es-ES_tradnl" w:eastAsia="en-CA"/>
              </w:rPr>
              <w:t>130.000</w:t>
            </w:r>
          </w:p>
        </w:tc>
      </w:tr>
      <w:tr w:rsidR="00A800CE" w:rsidRPr="00D83E60" w14:paraId="18FBC877" w14:textId="77777777" w:rsidTr="003066E6">
        <w:trPr>
          <w:trHeight w:val="50"/>
        </w:trPr>
        <w:tc>
          <w:tcPr>
            <w:tcW w:w="3315" w:type="dxa"/>
            <w:shd w:val="clear" w:color="auto" w:fill="auto"/>
            <w:noWrap/>
            <w:tcMar>
              <w:left w:w="72" w:type="dxa"/>
              <w:right w:w="72" w:type="dxa"/>
            </w:tcMar>
            <w:vAlign w:val="center"/>
            <w:hideMark/>
          </w:tcPr>
          <w:p w14:paraId="7E411F2C" w14:textId="77777777" w:rsidR="00A800CE" w:rsidRPr="00D83E60" w:rsidRDefault="00A800CE" w:rsidP="003066E6">
            <w:pPr>
              <w:jc w:val="left"/>
              <w:rPr>
                <w:sz w:val="20"/>
                <w:szCs w:val="20"/>
                <w:lang w:val="es-ES_tradnl" w:eastAsia="en-CA"/>
              </w:rPr>
            </w:pPr>
            <w:r w:rsidRPr="00D83E60">
              <w:rPr>
                <w:sz w:val="20"/>
                <w:szCs w:val="20"/>
                <w:lang w:val="es-ES_tradnl" w:eastAsia="en-CA"/>
              </w:rPr>
              <w:t>Saint Kitts y Nevis</w:t>
            </w:r>
          </w:p>
        </w:tc>
        <w:tc>
          <w:tcPr>
            <w:tcW w:w="657" w:type="dxa"/>
            <w:shd w:val="clear" w:color="auto" w:fill="auto"/>
            <w:noWrap/>
            <w:tcMar>
              <w:left w:w="72" w:type="dxa"/>
              <w:right w:w="72" w:type="dxa"/>
            </w:tcMar>
            <w:vAlign w:val="center"/>
            <w:hideMark/>
          </w:tcPr>
          <w:p w14:paraId="2355E5AE"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1590014"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3E64DE20"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3EAA49D1"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25DEA8C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9FC8EB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74ADA391" w14:textId="77777777" w:rsidTr="003066E6">
        <w:trPr>
          <w:trHeight w:val="65"/>
        </w:trPr>
        <w:tc>
          <w:tcPr>
            <w:tcW w:w="3315" w:type="dxa"/>
            <w:shd w:val="clear" w:color="auto" w:fill="auto"/>
            <w:noWrap/>
            <w:tcMar>
              <w:left w:w="72" w:type="dxa"/>
              <w:right w:w="72" w:type="dxa"/>
            </w:tcMar>
            <w:vAlign w:val="center"/>
            <w:hideMark/>
          </w:tcPr>
          <w:p w14:paraId="0E4649BC" w14:textId="77777777" w:rsidR="00A800CE" w:rsidRPr="00D83E60" w:rsidRDefault="00A800CE" w:rsidP="003066E6">
            <w:pPr>
              <w:jc w:val="left"/>
              <w:rPr>
                <w:sz w:val="20"/>
                <w:szCs w:val="20"/>
                <w:lang w:val="es-ES_tradnl" w:eastAsia="en-CA"/>
              </w:rPr>
            </w:pPr>
            <w:r w:rsidRPr="00D83E60">
              <w:rPr>
                <w:sz w:val="20"/>
                <w:szCs w:val="20"/>
                <w:lang w:val="es-ES_tradnl" w:eastAsia="en-CA"/>
              </w:rPr>
              <w:t>Santa Lucía</w:t>
            </w:r>
          </w:p>
        </w:tc>
        <w:tc>
          <w:tcPr>
            <w:tcW w:w="657" w:type="dxa"/>
            <w:shd w:val="clear" w:color="auto" w:fill="auto"/>
            <w:noWrap/>
            <w:tcMar>
              <w:left w:w="72" w:type="dxa"/>
              <w:right w:w="72" w:type="dxa"/>
            </w:tcMar>
            <w:vAlign w:val="center"/>
            <w:hideMark/>
          </w:tcPr>
          <w:p w14:paraId="3987763B"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CCF9379"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2593ADC"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1433E2B7"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258D435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75C8D8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59BFA92D" w14:textId="77777777" w:rsidTr="003066E6">
        <w:trPr>
          <w:trHeight w:val="252"/>
        </w:trPr>
        <w:tc>
          <w:tcPr>
            <w:tcW w:w="3315" w:type="dxa"/>
            <w:shd w:val="clear" w:color="auto" w:fill="auto"/>
            <w:noWrap/>
            <w:tcMar>
              <w:left w:w="72" w:type="dxa"/>
              <w:right w:w="72" w:type="dxa"/>
            </w:tcMar>
            <w:vAlign w:val="center"/>
            <w:hideMark/>
          </w:tcPr>
          <w:p w14:paraId="4468EEBB" w14:textId="77777777" w:rsidR="00A800CE" w:rsidRPr="00D83E60" w:rsidRDefault="00A800CE" w:rsidP="003066E6">
            <w:pPr>
              <w:jc w:val="left"/>
              <w:rPr>
                <w:sz w:val="20"/>
                <w:szCs w:val="20"/>
                <w:lang w:val="es-ES_tradnl" w:eastAsia="en-CA"/>
              </w:rPr>
            </w:pPr>
            <w:r w:rsidRPr="00D83E60">
              <w:rPr>
                <w:sz w:val="20"/>
                <w:szCs w:val="20"/>
                <w:lang w:val="es-ES_tradnl" w:eastAsia="en-CA"/>
              </w:rPr>
              <w:t>San Vicente y las Granadinas</w:t>
            </w:r>
          </w:p>
        </w:tc>
        <w:tc>
          <w:tcPr>
            <w:tcW w:w="657" w:type="dxa"/>
            <w:shd w:val="clear" w:color="auto" w:fill="auto"/>
            <w:noWrap/>
            <w:tcMar>
              <w:left w:w="72" w:type="dxa"/>
              <w:right w:w="72" w:type="dxa"/>
            </w:tcMar>
            <w:vAlign w:val="center"/>
            <w:hideMark/>
          </w:tcPr>
          <w:p w14:paraId="089B5BEC"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B2213FF"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7565FE5E"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64DC4918"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71ECFBC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B82F361"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7FB1B54C" w14:textId="77777777" w:rsidTr="003066E6">
        <w:trPr>
          <w:trHeight w:val="61"/>
        </w:trPr>
        <w:tc>
          <w:tcPr>
            <w:tcW w:w="3315" w:type="dxa"/>
            <w:shd w:val="clear" w:color="auto" w:fill="auto"/>
            <w:noWrap/>
            <w:tcMar>
              <w:left w:w="72" w:type="dxa"/>
              <w:right w:w="72" w:type="dxa"/>
            </w:tcMar>
            <w:vAlign w:val="center"/>
            <w:hideMark/>
          </w:tcPr>
          <w:p w14:paraId="28CA147E" w14:textId="77777777" w:rsidR="00A800CE" w:rsidRPr="00D83E60" w:rsidRDefault="00A800CE" w:rsidP="003066E6">
            <w:pPr>
              <w:jc w:val="left"/>
              <w:rPr>
                <w:sz w:val="20"/>
                <w:szCs w:val="20"/>
                <w:lang w:val="es-ES_tradnl" w:eastAsia="en-CA"/>
              </w:rPr>
            </w:pPr>
            <w:r w:rsidRPr="00D83E60">
              <w:rPr>
                <w:sz w:val="20"/>
                <w:szCs w:val="20"/>
                <w:lang w:val="es-ES_tradnl" w:eastAsia="en-CA"/>
              </w:rPr>
              <w:t>Samoa</w:t>
            </w:r>
          </w:p>
        </w:tc>
        <w:tc>
          <w:tcPr>
            <w:tcW w:w="657" w:type="dxa"/>
            <w:shd w:val="clear" w:color="auto" w:fill="auto"/>
            <w:noWrap/>
            <w:tcMar>
              <w:left w:w="72" w:type="dxa"/>
              <w:right w:w="72" w:type="dxa"/>
            </w:tcMar>
            <w:vAlign w:val="center"/>
            <w:hideMark/>
          </w:tcPr>
          <w:p w14:paraId="6B80E3E3"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AB36B8F"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0321C99"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D7FF6A4"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3125E25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569320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24133B3C" w14:textId="77777777" w:rsidTr="003066E6">
        <w:trPr>
          <w:trHeight w:val="50"/>
        </w:trPr>
        <w:tc>
          <w:tcPr>
            <w:tcW w:w="3315" w:type="dxa"/>
            <w:shd w:val="clear" w:color="auto" w:fill="auto"/>
            <w:noWrap/>
            <w:tcMar>
              <w:left w:w="72" w:type="dxa"/>
              <w:right w:w="72" w:type="dxa"/>
            </w:tcMar>
            <w:vAlign w:val="center"/>
            <w:hideMark/>
          </w:tcPr>
          <w:p w14:paraId="5F8514A0" w14:textId="77777777" w:rsidR="00A800CE" w:rsidRPr="00D83E60" w:rsidRDefault="00A800CE" w:rsidP="003066E6">
            <w:pPr>
              <w:jc w:val="left"/>
              <w:rPr>
                <w:sz w:val="20"/>
                <w:szCs w:val="20"/>
                <w:lang w:val="es-ES_tradnl" w:eastAsia="en-CA"/>
              </w:rPr>
            </w:pPr>
            <w:r w:rsidRPr="00D83E60">
              <w:rPr>
                <w:sz w:val="20"/>
                <w:szCs w:val="20"/>
                <w:lang w:val="es-ES_tradnl" w:eastAsia="en-CA"/>
              </w:rPr>
              <w:t>Santo Tomé y Príncipe</w:t>
            </w:r>
          </w:p>
        </w:tc>
        <w:tc>
          <w:tcPr>
            <w:tcW w:w="657" w:type="dxa"/>
            <w:shd w:val="clear" w:color="auto" w:fill="auto"/>
            <w:noWrap/>
            <w:tcMar>
              <w:left w:w="72" w:type="dxa"/>
              <w:right w:w="72" w:type="dxa"/>
            </w:tcMar>
            <w:vAlign w:val="center"/>
            <w:hideMark/>
          </w:tcPr>
          <w:p w14:paraId="0F752D3F"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D558BAD"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75DC31C1"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1B6DA503"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58602D25"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7CB0C21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62F00768" w14:textId="77777777" w:rsidTr="003066E6">
        <w:trPr>
          <w:trHeight w:val="125"/>
        </w:trPr>
        <w:tc>
          <w:tcPr>
            <w:tcW w:w="3315" w:type="dxa"/>
            <w:shd w:val="clear" w:color="auto" w:fill="auto"/>
            <w:noWrap/>
            <w:tcMar>
              <w:left w:w="72" w:type="dxa"/>
              <w:right w:w="72" w:type="dxa"/>
            </w:tcMar>
            <w:vAlign w:val="center"/>
            <w:hideMark/>
          </w:tcPr>
          <w:p w14:paraId="10D433E8" w14:textId="77777777" w:rsidR="00A800CE" w:rsidRPr="00D83E60" w:rsidRDefault="00A800CE" w:rsidP="003066E6">
            <w:pPr>
              <w:jc w:val="left"/>
              <w:rPr>
                <w:sz w:val="20"/>
                <w:szCs w:val="20"/>
                <w:lang w:val="es-ES_tradnl" w:eastAsia="en-CA"/>
              </w:rPr>
            </w:pPr>
            <w:r w:rsidRPr="00D83E60">
              <w:rPr>
                <w:sz w:val="20"/>
                <w:szCs w:val="20"/>
                <w:lang w:val="es-ES_tradnl" w:eastAsia="en-CA"/>
              </w:rPr>
              <w:t>Arabia Saudita</w:t>
            </w:r>
          </w:p>
        </w:tc>
        <w:tc>
          <w:tcPr>
            <w:tcW w:w="657" w:type="dxa"/>
            <w:shd w:val="clear" w:color="auto" w:fill="auto"/>
            <w:noWrap/>
            <w:tcMar>
              <w:left w:w="72" w:type="dxa"/>
              <w:right w:w="72" w:type="dxa"/>
            </w:tcMar>
            <w:vAlign w:val="center"/>
            <w:hideMark/>
          </w:tcPr>
          <w:p w14:paraId="37D80D38" w14:textId="77777777" w:rsidR="00A800CE" w:rsidRPr="00D83E60" w:rsidRDefault="00A800CE" w:rsidP="003066E6">
            <w:pPr>
              <w:jc w:val="center"/>
              <w:rPr>
                <w:sz w:val="20"/>
                <w:szCs w:val="20"/>
                <w:lang w:val="es-ES_tradnl" w:eastAsia="en-CA"/>
              </w:rPr>
            </w:pPr>
            <w:r w:rsidRPr="00D83E60">
              <w:rPr>
                <w:sz w:val="20"/>
                <w:szCs w:val="20"/>
                <w:lang w:val="es-ES_tradnl" w:eastAsia="en-CA"/>
              </w:rPr>
              <w:t>2</w:t>
            </w:r>
          </w:p>
        </w:tc>
        <w:tc>
          <w:tcPr>
            <w:tcW w:w="1201" w:type="dxa"/>
            <w:shd w:val="clear" w:color="auto" w:fill="auto"/>
            <w:noWrap/>
            <w:tcMar>
              <w:left w:w="72" w:type="dxa"/>
              <w:right w:w="72" w:type="dxa"/>
            </w:tcMar>
            <w:vAlign w:val="center"/>
            <w:hideMark/>
          </w:tcPr>
          <w:p w14:paraId="767FF12F"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2554A218"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3ADB3CAC"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07B3770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0AEA8B5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610439D5" w14:textId="77777777" w:rsidTr="003066E6">
        <w:trPr>
          <w:trHeight w:val="170"/>
        </w:trPr>
        <w:tc>
          <w:tcPr>
            <w:tcW w:w="3315" w:type="dxa"/>
            <w:shd w:val="clear" w:color="auto" w:fill="auto"/>
            <w:noWrap/>
            <w:tcMar>
              <w:left w:w="72" w:type="dxa"/>
              <w:right w:w="72" w:type="dxa"/>
            </w:tcMar>
            <w:vAlign w:val="center"/>
            <w:hideMark/>
          </w:tcPr>
          <w:p w14:paraId="2D58FE38" w14:textId="77777777" w:rsidR="00A800CE" w:rsidRPr="00D83E60" w:rsidRDefault="00A800CE" w:rsidP="003066E6">
            <w:pPr>
              <w:jc w:val="left"/>
              <w:rPr>
                <w:sz w:val="20"/>
                <w:szCs w:val="20"/>
                <w:lang w:val="es-ES_tradnl" w:eastAsia="en-CA"/>
              </w:rPr>
            </w:pPr>
            <w:r w:rsidRPr="00D83E60">
              <w:rPr>
                <w:sz w:val="20"/>
                <w:szCs w:val="20"/>
                <w:lang w:val="es-ES_tradnl" w:eastAsia="en-CA"/>
              </w:rPr>
              <w:t>Senegal</w:t>
            </w:r>
          </w:p>
        </w:tc>
        <w:tc>
          <w:tcPr>
            <w:tcW w:w="657" w:type="dxa"/>
            <w:shd w:val="clear" w:color="auto" w:fill="auto"/>
            <w:noWrap/>
            <w:tcMar>
              <w:left w:w="72" w:type="dxa"/>
              <w:right w:w="72" w:type="dxa"/>
            </w:tcMar>
            <w:vAlign w:val="center"/>
            <w:hideMark/>
          </w:tcPr>
          <w:p w14:paraId="4A1D713A"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68D9177"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0126270"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3C574538"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7B0749B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1A3B92F" w14:textId="77777777" w:rsidR="00A800CE" w:rsidRPr="00D83E60" w:rsidRDefault="00A800CE" w:rsidP="003066E6">
            <w:pPr>
              <w:jc w:val="right"/>
              <w:rPr>
                <w:sz w:val="20"/>
                <w:szCs w:val="20"/>
                <w:lang w:val="es-ES_tradnl" w:eastAsia="en-CA"/>
              </w:rPr>
            </w:pPr>
            <w:r w:rsidRPr="00D83E60">
              <w:rPr>
                <w:sz w:val="20"/>
                <w:szCs w:val="20"/>
                <w:lang w:val="es-ES_tradnl" w:eastAsia="en-CA"/>
              </w:rPr>
              <w:t>190.000</w:t>
            </w:r>
          </w:p>
        </w:tc>
      </w:tr>
      <w:tr w:rsidR="00A800CE" w:rsidRPr="00D83E60" w14:paraId="197400BE" w14:textId="77777777" w:rsidTr="003066E6">
        <w:trPr>
          <w:trHeight w:val="103"/>
        </w:trPr>
        <w:tc>
          <w:tcPr>
            <w:tcW w:w="3315" w:type="dxa"/>
            <w:shd w:val="clear" w:color="auto" w:fill="auto"/>
            <w:noWrap/>
            <w:tcMar>
              <w:left w:w="72" w:type="dxa"/>
              <w:right w:w="72" w:type="dxa"/>
            </w:tcMar>
            <w:vAlign w:val="center"/>
            <w:hideMark/>
          </w:tcPr>
          <w:p w14:paraId="7A2B8095" w14:textId="77777777" w:rsidR="00A800CE" w:rsidRPr="00D83E60" w:rsidRDefault="00A800CE" w:rsidP="003066E6">
            <w:pPr>
              <w:jc w:val="left"/>
              <w:rPr>
                <w:sz w:val="20"/>
                <w:szCs w:val="20"/>
                <w:lang w:val="es-ES_tradnl" w:eastAsia="en-CA"/>
              </w:rPr>
            </w:pPr>
            <w:r w:rsidRPr="00D83E60">
              <w:rPr>
                <w:sz w:val="20"/>
                <w:szCs w:val="20"/>
                <w:lang w:val="es-ES_tradnl" w:eastAsia="en-CA"/>
              </w:rPr>
              <w:t>Serbia</w:t>
            </w:r>
          </w:p>
        </w:tc>
        <w:tc>
          <w:tcPr>
            <w:tcW w:w="657" w:type="dxa"/>
            <w:shd w:val="clear" w:color="auto" w:fill="auto"/>
            <w:noWrap/>
            <w:tcMar>
              <w:left w:w="72" w:type="dxa"/>
              <w:right w:w="72" w:type="dxa"/>
            </w:tcMar>
            <w:vAlign w:val="center"/>
            <w:hideMark/>
          </w:tcPr>
          <w:p w14:paraId="71F0DD05"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05C03A0"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2503DFE0"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20B06A8B"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2AF42BFE"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74486C6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5B2A42C0" w14:textId="77777777" w:rsidTr="003066E6">
        <w:trPr>
          <w:trHeight w:val="107"/>
        </w:trPr>
        <w:tc>
          <w:tcPr>
            <w:tcW w:w="3315" w:type="dxa"/>
            <w:shd w:val="clear" w:color="auto" w:fill="auto"/>
            <w:noWrap/>
            <w:tcMar>
              <w:left w:w="72" w:type="dxa"/>
              <w:right w:w="72" w:type="dxa"/>
            </w:tcMar>
            <w:vAlign w:val="center"/>
            <w:hideMark/>
          </w:tcPr>
          <w:p w14:paraId="124D3199" w14:textId="77777777" w:rsidR="00A800CE" w:rsidRPr="00D83E60" w:rsidRDefault="00A800CE" w:rsidP="003066E6">
            <w:pPr>
              <w:jc w:val="left"/>
              <w:rPr>
                <w:sz w:val="20"/>
                <w:szCs w:val="20"/>
                <w:lang w:val="es-ES_tradnl" w:eastAsia="en-CA"/>
              </w:rPr>
            </w:pPr>
            <w:r w:rsidRPr="00D83E60">
              <w:rPr>
                <w:sz w:val="20"/>
                <w:szCs w:val="20"/>
                <w:lang w:val="es-ES_tradnl" w:eastAsia="en-CA"/>
              </w:rPr>
              <w:t>Seychelles</w:t>
            </w:r>
          </w:p>
        </w:tc>
        <w:tc>
          <w:tcPr>
            <w:tcW w:w="657" w:type="dxa"/>
            <w:shd w:val="clear" w:color="auto" w:fill="auto"/>
            <w:noWrap/>
            <w:tcMar>
              <w:left w:w="72" w:type="dxa"/>
              <w:right w:w="72" w:type="dxa"/>
            </w:tcMar>
            <w:vAlign w:val="center"/>
            <w:hideMark/>
          </w:tcPr>
          <w:p w14:paraId="36747361"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C7B1DF1"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A3867E4"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30F6584A"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75A5ED2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79876B3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72B16FCC" w14:textId="77777777" w:rsidTr="003066E6">
        <w:trPr>
          <w:trHeight w:val="50"/>
        </w:trPr>
        <w:tc>
          <w:tcPr>
            <w:tcW w:w="3315" w:type="dxa"/>
            <w:shd w:val="clear" w:color="auto" w:fill="auto"/>
            <w:noWrap/>
            <w:tcMar>
              <w:left w:w="72" w:type="dxa"/>
              <w:right w:w="72" w:type="dxa"/>
            </w:tcMar>
            <w:vAlign w:val="center"/>
            <w:hideMark/>
          </w:tcPr>
          <w:p w14:paraId="7F4FAB1E" w14:textId="77777777" w:rsidR="00A800CE" w:rsidRPr="00D83E60" w:rsidRDefault="00A800CE" w:rsidP="003066E6">
            <w:pPr>
              <w:jc w:val="left"/>
              <w:rPr>
                <w:sz w:val="20"/>
                <w:szCs w:val="20"/>
                <w:lang w:val="es-ES_tradnl" w:eastAsia="en-CA"/>
              </w:rPr>
            </w:pPr>
            <w:r w:rsidRPr="00D83E60">
              <w:rPr>
                <w:sz w:val="20"/>
                <w:szCs w:val="20"/>
                <w:lang w:val="es-ES_tradnl" w:eastAsia="en-CA"/>
              </w:rPr>
              <w:t>Sierra Leona</w:t>
            </w:r>
          </w:p>
        </w:tc>
        <w:tc>
          <w:tcPr>
            <w:tcW w:w="657" w:type="dxa"/>
            <w:shd w:val="clear" w:color="auto" w:fill="auto"/>
            <w:noWrap/>
            <w:tcMar>
              <w:left w:w="72" w:type="dxa"/>
              <w:right w:w="72" w:type="dxa"/>
            </w:tcMar>
            <w:vAlign w:val="center"/>
            <w:hideMark/>
          </w:tcPr>
          <w:p w14:paraId="2E64A944"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6BE69D8"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1EF82FF"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4C815052"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17F331E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7CE5C22" w14:textId="77777777" w:rsidR="00A800CE" w:rsidRPr="00D83E60" w:rsidRDefault="00A800CE" w:rsidP="003066E6">
            <w:pPr>
              <w:jc w:val="right"/>
              <w:rPr>
                <w:sz w:val="20"/>
                <w:szCs w:val="20"/>
                <w:lang w:val="es-ES_tradnl" w:eastAsia="en-CA"/>
              </w:rPr>
            </w:pPr>
            <w:r w:rsidRPr="00D83E60">
              <w:rPr>
                <w:sz w:val="20"/>
                <w:szCs w:val="20"/>
                <w:lang w:val="es-ES_tradnl" w:eastAsia="en-CA"/>
              </w:rPr>
              <w:t>130.000</w:t>
            </w:r>
          </w:p>
        </w:tc>
      </w:tr>
      <w:tr w:rsidR="00A800CE" w:rsidRPr="00D83E60" w14:paraId="3D750BE3" w14:textId="77777777" w:rsidTr="003066E6">
        <w:trPr>
          <w:trHeight w:val="85"/>
        </w:trPr>
        <w:tc>
          <w:tcPr>
            <w:tcW w:w="3315" w:type="dxa"/>
            <w:shd w:val="clear" w:color="auto" w:fill="auto"/>
            <w:noWrap/>
            <w:tcMar>
              <w:left w:w="72" w:type="dxa"/>
              <w:right w:w="72" w:type="dxa"/>
            </w:tcMar>
            <w:vAlign w:val="center"/>
            <w:hideMark/>
          </w:tcPr>
          <w:p w14:paraId="1C1AD115" w14:textId="77777777" w:rsidR="00A800CE" w:rsidRPr="00D83E60" w:rsidRDefault="00A800CE" w:rsidP="003066E6">
            <w:pPr>
              <w:jc w:val="left"/>
              <w:rPr>
                <w:sz w:val="20"/>
                <w:szCs w:val="20"/>
                <w:lang w:val="es-ES_tradnl" w:eastAsia="en-CA"/>
              </w:rPr>
            </w:pPr>
            <w:r w:rsidRPr="00D83E60">
              <w:rPr>
                <w:sz w:val="20"/>
                <w:szCs w:val="20"/>
                <w:lang w:val="es-ES_tradnl" w:eastAsia="en-CA"/>
              </w:rPr>
              <w:t>Islas Salomón</w:t>
            </w:r>
          </w:p>
        </w:tc>
        <w:tc>
          <w:tcPr>
            <w:tcW w:w="657" w:type="dxa"/>
            <w:shd w:val="clear" w:color="auto" w:fill="auto"/>
            <w:noWrap/>
            <w:tcMar>
              <w:left w:w="72" w:type="dxa"/>
              <w:right w:w="72" w:type="dxa"/>
            </w:tcMar>
            <w:vAlign w:val="center"/>
            <w:hideMark/>
          </w:tcPr>
          <w:p w14:paraId="4BD3E2BA"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AADDA15"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1A94094F"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3C35DF96"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79CF46B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FD8064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41849C57" w14:textId="77777777" w:rsidTr="003066E6">
        <w:trPr>
          <w:trHeight w:val="50"/>
        </w:trPr>
        <w:tc>
          <w:tcPr>
            <w:tcW w:w="3315" w:type="dxa"/>
            <w:shd w:val="clear" w:color="auto" w:fill="auto"/>
            <w:noWrap/>
            <w:tcMar>
              <w:left w:w="72" w:type="dxa"/>
              <w:right w:w="72" w:type="dxa"/>
            </w:tcMar>
            <w:vAlign w:val="center"/>
            <w:hideMark/>
          </w:tcPr>
          <w:p w14:paraId="4E55CB3F" w14:textId="77777777" w:rsidR="00A800CE" w:rsidRPr="00D83E60" w:rsidRDefault="00A800CE" w:rsidP="003066E6">
            <w:pPr>
              <w:jc w:val="left"/>
              <w:rPr>
                <w:sz w:val="20"/>
                <w:szCs w:val="20"/>
                <w:lang w:val="es-ES_tradnl" w:eastAsia="en-CA"/>
              </w:rPr>
            </w:pPr>
            <w:r w:rsidRPr="00D83E60">
              <w:rPr>
                <w:sz w:val="20"/>
                <w:szCs w:val="20"/>
                <w:lang w:val="es-ES_tradnl" w:eastAsia="en-CA"/>
              </w:rPr>
              <w:t>Somalia</w:t>
            </w:r>
          </w:p>
        </w:tc>
        <w:tc>
          <w:tcPr>
            <w:tcW w:w="657" w:type="dxa"/>
            <w:shd w:val="clear" w:color="auto" w:fill="auto"/>
            <w:noWrap/>
            <w:tcMar>
              <w:left w:w="72" w:type="dxa"/>
              <w:right w:w="72" w:type="dxa"/>
            </w:tcMar>
            <w:vAlign w:val="center"/>
            <w:hideMark/>
          </w:tcPr>
          <w:p w14:paraId="4C630A2D"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E8A3578"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731FD41"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03CD9D74"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021E21C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9021FA3"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6AAF6DB2" w14:textId="77777777" w:rsidTr="003066E6">
        <w:trPr>
          <w:trHeight w:val="50"/>
        </w:trPr>
        <w:tc>
          <w:tcPr>
            <w:tcW w:w="3315" w:type="dxa"/>
            <w:shd w:val="clear" w:color="auto" w:fill="auto"/>
            <w:noWrap/>
            <w:tcMar>
              <w:left w:w="72" w:type="dxa"/>
              <w:right w:w="72" w:type="dxa"/>
            </w:tcMar>
            <w:vAlign w:val="center"/>
            <w:hideMark/>
          </w:tcPr>
          <w:p w14:paraId="176E8435" w14:textId="77777777" w:rsidR="00A800CE" w:rsidRPr="00D83E60" w:rsidRDefault="00A800CE" w:rsidP="003066E6">
            <w:pPr>
              <w:jc w:val="left"/>
              <w:rPr>
                <w:sz w:val="20"/>
                <w:szCs w:val="20"/>
                <w:lang w:val="es-ES_tradnl" w:eastAsia="en-CA"/>
              </w:rPr>
            </w:pPr>
            <w:r w:rsidRPr="00D83E60">
              <w:rPr>
                <w:sz w:val="20"/>
                <w:szCs w:val="20"/>
                <w:lang w:val="es-ES_tradnl" w:eastAsia="en-CA"/>
              </w:rPr>
              <w:t>Sudáfrica</w:t>
            </w:r>
          </w:p>
        </w:tc>
        <w:tc>
          <w:tcPr>
            <w:tcW w:w="657" w:type="dxa"/>
            <w:shd w:val="clear" w:color="auto" w:fill="auto"/>
            <w:noWrap/>
            <w:tcMar>
              <w:left w:w="72" w:type="dxa"/>
              <w:right w:w="72" w:type="dxa"/>
            </w:tcMar>
            <w:vAlign w:val="center"/>
            <w:hideMark/>
          </w:tcPr>
          <w:p w14:paraId="05D2AD7D"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E564BC7"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4FA61A69"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32501792" w14:textId="77777777" w:rsidR="00A800CE" w:rsidRPr="00D83E60" w:rsidRDefault="00A800CE" w:rsidP="003066E6">
            <w:pPr>
              <w:jc w:val="right"/>
              <w:rPr>
                <w:sz w:val="20"/>
                <w:szCs w:val="20"/>
                <w:lang w:val="es-ES_tradnl" w:eastAsia="en-CA"/>
              </w:rPr>
            </w:pPr>
            <w:r w:rsidRPr="00D83E60">
              <w:rPr>
                <w:sz w:val="20"/>
                <w:szCs w:val="20"/>
                <w:lang w:val="es-ES_tradnl" w:eastAsia="en-CA"/>
              </w:rPr>
              <w:t>240.000</w:t>
            </w:r>
          </w:p>
        </w:tc>
        <w:tc>
          <w:tcPr>
            <w:tcW w:w="1118" w:type="dxa"/>
            <w:shd w:val="clear" w:color="auto" w:fill="auto"/>
            <w:noWrap/>
            <w:tcMar>
              <w:left w:w="72" w:type="dxa"/>
              <w:right w:w="72" w:type="dxa"/>
            </w:tcMar>
            <w:vAlign w:val="center"/>
            <w:hideMark/>
          </w:tcPr>
          <w:p w14:paraId="45A5055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6C9E6FD" w14:textId="77777777" w:rsidR="00A800CE" w:rsidRPr="00D83E60" w:rsidRDefault="00A800CE" w:rsidP="003066E6">
            <w:pPr>
              <w:jc w:val="right"/>
              <w:rPr>
                <w:sz w:val="20"/>
                <w:szCs w:val="20"/>
                <w:lang w:val="es-ES_tradnl" w:eastAsia="en-CA"/>
              </w:rPr>
            </w:pPr>
            <w:r w:rsidRPr="00D83E60">
              <w:rPr>
                <w:sz w:val="20"/>
                <w:szCs w:val="20"/>
                <w:lang w:val="es-ES_tradnl" w:eastAsia="en-CA"/>
              </w:rPr>
              <w:t>220.000</w:t>
            </w:r>
          </w:p>
        </w:tc>
      </w:tr>
      <w:tr w:rsidR="00A800CE" w:rsidRPr="00D83E60" w14:paraId="2502D823" w14:textId="77777777" w:rsidTr="003066E6">
        <w:trPr>
          <w:trHeight w:val="81"/>
        </w:trPr>
        <w:tc>
          <w:tcPr>
            <w:tcW w:w="3315" w:type="dxa"/>
            <w:shd w:val="clear" w:color="auto" w:fill="auto"/>
            <w:noWrap/>
            <w:tcMar>
              <w:left w:w="72" w:type="dxa"/>
              <w:right w:w="72" w:type="dxa"/>
            </w:tcMar>
            <w:vAlign w:val="center"/>
            <w:hideMark/>
          </w:tcPr>
          <w:p w14:paraId="6710342E" w14:textId="77777777" w:rsidR="00A800CE" w:rsidRPr="00D83E60" w:rsidRDefault="00A800CE" w:rsidP="003066E6">
            <w:pPr>
              <w:jc w:val="left"/>
              <w:rPr>
                <w:sz w:val="20"/>
                <w:szCs w:val="20"/>
                <w:lang w:val="es-ES_tradnl" w:eastAsia="en-CA"/>
              </w:rPr>
            </w:pPr>
            <w:r w:rsidRPr="00D83E60">
              <w:rPr>
                <w:sz w:val="20"/>
                <w:szCs w:val="20"/>
                <w:lang w:val="es-ES_tradnl" w:eastAsia="en-CA"/>
              </w:rPr>
              <w:t>Sudán del Sur</w:t>
            </w:r>
          </w:p>
        </w:tc>
        <w:tc>
          <w:tcPr>
            <w:tcW w:w="657" w:type="dxa"/>
            <w:shd w:val="clear" w:color="auto" w:fill="auto"/>
            <w:noWrap/>
            <w:tcMar>
              <w:left w:w="72" w:type="dxa"/>
              <w:right w:w="72" w:type="dxa"/>
            </w:tcMar>
            <w:vAlign w:val="center"/>
            <w:hideMark/>
          </w:tcPr>
          <w:p w14:paraId="73AEC5D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2E8AFFC"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03B4192A"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2F35FFBB"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45A0678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5AF66AD"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092F6C17" w14:textId="77777777" w:rsidTr="003066E6">
        <w:trPr>
          <w:trHeight w:val="127"/>
        </w:trPr>
        <w:tc>
          <w:tcPr>
            <w:tcW w:w="3315" w:type="dxa"/>
            <w:shd w:val="clear" w:color="auto" w:fill="auto"/>
            <w:noWrap/>
            <w:tcMar>
              <w:left w:w="72" w:type="dxa"/>
              <w:right w:w="72" w:type="dxa"/>
            </w:tcMar>
            <w:vAlign w:val="center"/>
            <w:hideMark/>
          </w:tcPr>
          <w:p w14:paraId="792A6FA8" w14:textId="77777777" w:rsidR="00A800CE" w:rsidRPr="00D83E60" w:rsidRDefault="00A800CE" w:rsidP="003066E6">
            <w:pPr>
              <w:jc w:val="left"/>
              <w:rPr>
                <w:sz w:val="20"/>
                <w:szCs w:val="20"/>
                <w:lang w:val="es-ES_tradnl" w:eastAsia="en-CA"/>
              </w:rPr>
            </w:pPr>
            <w:r w:rsidRPr="00D83E60">
              <w:rPr>
                <w:sz w:val="20"/>
                <w:szCs w:val="20"/>
                <w:lang w:val="es-ES_tradnl" w:eastAsia="en-CA"/>
              </w:rPr>
              <w:t>Sri Lanka</w:t>
            </w:r>
          </w:p>
        </w:tc>
        <w:tc>
          <w:tcPr>
            <w:tcW w:w="657" w:type="dxa"/>
            <w:shd w:val="clear" w:color="auto" w:fill="auto"/>
            <w:noWrap/>
            <w:tcMar>
              <w:left w:w="72" w:type="dxa"/>
              <w:right w:w="72" w:type="dxa"/>
            </w:tcMar>
            <w:vAlign w:val="center"/>
            <w:hideMark/>
          </w:tcPr>
          <w:p w14:paraId="6C0A8208"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A2B4C70"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1A20554F"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65756B66"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64A60EA1"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18C29E1"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5BFDCEB6" w14:textId="77777777" w:rsidTr="003066E6">
        <w:trPr>
          <w:trHeight w:val="159"/>
        </w:trPr>
        <w:tc>
          <w:tcPr>
            <w:tcW w:w="3315" w:type="dxa"/>
            <w:shd w:val="clear" w:color="auto" w:fill="auto"/>
            <w:noWrap/>
            <w:tcMar>
              <w:left w:w="72" w:type="dxa"/>
              <w:right w:w="72" w:type="dxa"/>
            </w:tcMar>
            <w:vAlign w:val="center"/>
            <w:hideMark/>
          </w:tcPr>
          <w:p w14:paraId="7B526F8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Sudán </w:t>
            </w:r>
          </w:p>
        </w:tc>
        <w:tc>
          <w:tcPr>
            <w:tcW w:w="657" w:type="dxa"/>
            <w:shd w:val="clear" w:color="auto" w:fill="auto"/>
            <w:noWrap/>
            <w:tcMar>
              <w:left w:w="72" w:type="dxa"/>
              <w:right w:w="72" w:type="dxa"/>
            </w:tcMar>
            <w:vAlign w:val="center"/>
            <w:hideMark/>
          </w:tcPr>
          <w:p w14:paraId="248E0263"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6FE502D"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1556C1BD"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3C533F03"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60A51747"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87AD9AF" w14:textId="77777777" w:rsidR="00A800CE" w:rsidRPr="00D83E60" w:rsidRDefault="00A800CE" w:rsidP="003066E6">
            <w:pPr>
              <w:jc w:val="right"/>
              <w:rPr>
                <w:sz w:val="20"/>
                <w:szCs w:val="20"/>
                <w:lang w:val="es-ES_tradnl" w:eastAsia="en-CA"/>
              </w:rPr>
            </w:pPr>
            <w:r w:rsidRPr="00D83E60">
              <w:rPr>
                <w:sz w:val="20"/>
                <w:szCs w:val="20"/>
                <w:lang w:val="es-ES_tradnl" w:eastAsia="en-CA"/>
              </w:rPr>
              <w:t>30.000</w:t>
            </w:r>
          </w:p>
        </w:tc>
      </w:tr>
      <w:tr w:rsidR="00A800CE" w:rsidRPr="00D83E60" w14:paraId="03357A70" w14:textId="77777777" w:rsidTr="003066E6">
        <w:trPr>
          <w:trHeight w:val="62"/>
        </w:trPr>
        <w:tc>
          <w:tcPr>
            <w:tcW w:w="3315" w:type="dxa"/>
            <w:shd w:val="clear" w:color="auto" w:fill="auto"/>
            <w:noWrap/>
            <w:tcMar>
              <w:left w:w="72" w:type="dxa"/>
              <w:right w:w="72" w:type="dxa"/>
            </w:tcMar>
            <w:vAlign w:val="center"/>
            <w:hideMark/>
          </w:tcPr>
          <w:p w14:paraId="32F0088A" w14:textId="77777777" w:rsidR="00A800CE" w:rsidRPr="00D83E60" w:rsidRDefault="00A800CE" w:rsidP="003066E6">
            <w:pPr>
              <w:jc w:val="left"/>
              <w:rPr>
                <w:sz w:val="20"/>
                <w:szCs w:val="20"/>
                <w:lang w:val="es-ES_tradnl" w:eastAsia="en-CA"/>
              </w:rPr>
            </w:pPr>
            <w:r w:rsidRPr="00D83E60">
              <w:rPr>
                <w:sz w:val="20"/>
                <w:szCs w:val="20"/>
                <w:lang w:val="es-ES_tradnl" w:eastAsia="en-CA"/>
              </w:rPr>
              <w:t>Suriname</w:t>
            </w:r>
          </w:p>
        </w:tc>
        <w:tc>
          <w:tcPr>
            <w:tcW w:w="657" w:type="dxa"/>
            <w:shd w:val="clear" w:color="auto" w:fill="auto"/>
            <w:noWrap/>
            <w:tcMar>
              <w:left w:w="72" w:type="dxa"/>
              <w:right w:w="72" w:type="dxa"/>
            </w:tcMar>
            <w:vAlign w:val="center"/>
            <w:hideMark/>
          </w:tcPr>
          <w:p w14:paraId="3D84699A"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BD42020"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33E123AC"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5F22523A"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42B9659E"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D7C437A"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17F7EDEC" w14:textId="77777777" w:rsidTr="003066E6">
        <w:trPr>
          <w:trHeight w:val="50"/>
        </w:trPr>
        <w:tc>
          <w:tcPr>
            <w:tcW w:w="3315" w:type="dxa"/>
            <w:shd w:val="clear" w:color="auto" w:fill="auto"/>
            <w:noWrap/>
            <w:tcMar>
              <w:left w:w="72" w:type="dxa"/>
              <w:right w:w="72" w:type="dxa"/>
            </w:tcMar>
            <w:vAlign w:val="center"/>
            <w:hideMark/>
          </w:tcPr>
          <w:p w14:paraId="35A6C95E" w14:textId="77777777" w:rsidR="00A800CE" w:rsidRPr="00D83E60" w:rsidRDefault="00A800CE" w:rsidP="003066E6">
            <w:pPr>
              <w:jc w:val="left"/>
              <w:rPr>
                <w:sz w:val="20"/>
                <w:szCs w:val="20"/>
                <w:lang w:val="es-ES_tradnl" w:eastAsia="en-CA"/>
              </w:rPr>
            </w:pPr>
            <w:r w:rsidRPr="00D83E60">
              <w:rPr>
                <w:sz w:val="20"/>
                <w:szCs w:val="20"/>
                <w:lang w:val="es-ES_tradnl" w:eastAsia="en-CA"/>
              </w:rPr>
              <w:t>República Árabe Siria</w:t>
            </w:r>
          </w:p>
        </w:tc>
        <w:tc>
          <w:tcPr>
            <w:tcW w:w="657" w:type="dxa"/>
            <w:shd w:val="clear" w:color="auto" w:fill="auto"/>
            <w:noWrap/>
            <w:tcMar>
              <w:left w:w="72" w:type="dxa"/>
              <w:right w:w="72" w:type="dxa"/>
            </w:tcMar>
            <w:vAlign w:val="center"/>
            <w:hideMark/>
          </w:tcPr>
          <w:p w14:paraId="5A87FB35"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DBD0BDA"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487C7DBD"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6AF0A9CD"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2DAF1E20"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22386D2" w14:textId="77777777" w:rsidR="00A800CE" w:rsidRPr="00D83E60" w:rsidRDefault="00A800CE" w:rsidP="003066E6">
            <w:pPr>
              <w:jc w:val="right"/>
              <w:rPr>
                <w:sz w:val="20"/>
                <w:szCs w:val="20"/>
                <w:lang w:val="es-ES_tradnl" w:eastAsia="en-CA"/>
              </w:rPr>
            </w:pPr>
            <w:r w:rsidRPr="00D83E60">
              <w:rPr>
                <w:sz w:val="20"/>
                <w:szCs w:val="20"/>
                <w:lang w:val="es-ES_tradnl" w:eastAsia="en-CA"/>
              </w:rPr>
              <w:t>220.000</w:t>
            </w:r>
          </w:p>
        </w:tc>
      </w:tr>
      <w:tr w:rsidR="00A800CE" w:rsidRPr="00D83E60" w14:paraId="2B6F500C" w14:textId="77777777" w:rsidTr="003066E6">
        <w:trPr>
          <w:trHeight w:val="50"/>
        </w:trPr>
        <w:tc>
          <w:tcPr>
            <w:tcW w:w="3315" w:type="dxa"/>
            <w:shd w:val="clear" w:color="auto" w:fill="auto"/>
            <w:noWrap/>
            <w:tcMar>
              <w:left w:w="72" w:type="dxa"/>
              <w:right w:w="72" w:type="dxa"/>
            </w:tcMar>
            <w:vAlign w:val="center"/>
            <w:hideMark/>
          </w:tcPr>
          <w:p w14:paraId="1D6F4317" w14:textId="77777777" w:rsidR="00A800CE" w:rsidRPr="00D83E60" w:rsidRDefault="00A800CE" w:rsidP="003066E6">
            <w:pPr>
              <w:jc w:val="left"/>
              <w:rPr>
                <w:sz w:val="20"/>
                <w:szCs w:val="20"/>
                <w:lang w:val="es-ES_tradnl" w:eastAsia="en-CA"/>
              </w:rPr>
            </w:pPr>
            <w:r w:rsidRPr="00D83E60">
              <w:rPr>
                <w:sz w:val="20"/>
                <w:szCs w:val="20"/>
                <w:lang w:val="es-ES_tradnl" w:eastAsia="en-CA"/>
              </w:rPr>
              <w:t>Tailandia</w:t>
            </w:r>
          </w:p>
        </w:tc>
        <w:tc>
          <w:tcPr>
            <w:tcW w:w="657" w:type="dxa"/>
            <w:shd w:val="clear" w:color="auto" w:fill="auto"/>
            <w:noWrap/>
            <w:tcMar>
              <w:left w:w="72" w:type="dxa"/>
              <w:right w:w="72" w:type="dxa"/>
            </w:tcMar>
            <w:vAlign w:val="center"/>
            <w:hideMark/>
          </w:tcPr>
          <w:p w14:paraId="506D805A"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3E1E2FA"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5BCD41F9"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6C68CD4A"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0B9875F0" w14:textId="77777777" w:rsidR="00A800CE" w:rsidRPr="00D83E60" w:rsidRDefault="00A800CE" w:rsidP="003066E6">
            <w:pPr>
              <w:jc w:val="right"/>
              <w:rPr>
                <w:sz w:val="20"/>
                <w:szCs w:val="20"/>
                <w:lang w:val="es-ES_tradnl" w:eastAsia="en-CA"/>
              </w:rPr>
            </w:pPr>
            <w:r w:rsidRPr="00D83E60">
              <w:rPr>
                <w:sz w:val="20"/>
                <w:szCs w:val="20"/>
                <w:lang w:val="es-ES_tradnl" w:eastAsia="en-CA"/>
              </w:rPr>
              <w:t>183.514</w:t>
            </w:r>
          </w:p>
        </w:tc>
        <w:tc>
          <w:tcPr>
            <w:tcW w:w="1132" w:type="dxa"/>
            <w:shd w:val="clear" w:color="auto" w:fill="auto"/>
            <w:noWrap/>
            <w:tcMar>
              <w:left w:w="72" w:type="dxa"/>
              <w:right w:w="72" w:type="dxa"/>
            </w:tcMar>
            <w:vAlign w:val="center"/>
            <w:hideMark/>
          </w:tcPr>
          <w:p w14:paraId="72F13AF2" w14:textId="77777777" w:rsidR="00A800CE" w:rsidRPr="00D83E60" w:rsidRDefault="00A800CE" w:rsidP="003066E6">
            <w:pPr>
              <w:jc w:val="right"/>
              <w:rPr>
                <w:sz w:val="20"/>
                <w:szCs w:val="20"/>
                <w:lang w:val="es-ES_tradnl" w:eastAsia="en-CA"/>
              </w:rPr>
            </w:pPr>
            <w:r w:rsidRPr="00D83E60">
              <w:rPr>
                <w:sz w:val="20"/>
                <w:szCs w:val="20"/>
                <w:lang w:val="es-ES_tradnl" w:eastAsia="en-CA"/>
              </w:rPr>
              <w:t>30.000</w:t>
            </w:r>
          </w:p>
        </w:tc>
      </w:tr>
      <w:tr w:rsidR="00A800CE" w:rsidRPr="00D83E60" w14:paraId="11284B68" w14:textId="77777777" w:rsidTr="003066E6">
        <w:trPr>
          <w:trHeight w:val="59"/>
        </w:trPr>
        <w:tc>
          <w:tcPr>
            <w:tcW w:w="3315" w:type="dxa"/>
            <w:shd w:val="clear" w:color="auto" w:fill="auto"/>
            <w:noWrap/>
            <w:tcMar>
              <w:left w:w="72" w:type="dxa"/>
              <w:right w:w="72" w:type="dxa"/>
            </w:tcMar>
            <w:vAlign w:val="center"/>
            <w:hideMark/>
          </w:tcPr>
          <w:p w14:paraId="685EB932" w14:textId="77777777" w:rsidR="00A800CE" w:rsidRPr="00D83E60" w:rsidRDefault="00A800CE" w:rsidP="003066E6">
            <w:pPr>
              <w:jc w:val="left"/>
              <w:rPr>
                <w:sz w:val="20"/>
                <w:szCs w:val="20"/>
                <w:lang w:val="es-ES_tradnl" w:eastAsia="en-CA"/>
              </w:rPr>
            </w:pPr>
            <w:r w:rsidRPr="00D83E60">
              <w:rPr>
                <w:sz w:val="20"/>
                <w:szCs w:val="20"/>
                <w:lang w:val="es-ES_tradnl" w:eastAsia="en-CA"/>
              </w:rPr>
              <w:t>Timor-Leste</w:t>
            </w:r>
          </w:p>
        </w:tc>
        <w:tc>
          <w:tcPr>
            <w:tcW w:w="657" w:type="dxa"/>
            <w:shd w:val="clear" w:color="auto" w:fill="auto"/>
            <w:noWrap/>
            <w:tcMar>
              <w:left w:w="72" w:type="dxa"/>
              <w:right w:w="72" w:type="dxa"/>
            </w:tcMar>
            <w:vAlign w:val="center"/>
            <w:hideMark/>
          </w:tcPr>
          <w:p w14:paraId="14F38F07"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5EC2CD8B"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72542AB4"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21F73A19"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247C8A8E"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8DC294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337D3722" w14:textId="77777777" w:rsidTr="003066E6">
        <w:trPr>
          <w:trHeight w:val="78"/>
        </w:trPr>
        <w:tc>
          <w:tcPr>
            <w:tcW w:w="3315" w:type="dxa"/>
            <w:shd w:val="clear" w:color="auto" w:fill="auto"/>
            <w:noWrap/>
            <w:tcMar>
              <w:left w:w="72" w:type="dxa"/>
              <w:right w:w="72" w:type="dxa"/>
            </w:tcMar>
            <w:vAlign w:val="center"/>
            <w:hideMark/>
          </w:tcPr>
          <w:p w14:paraId="51E19A9D" w14:textId="77777777" w:rsidR="00A800CE" w:rsidRPr="00D83E60" w:rsidRDefault="00A800CE" w:rsidP="003066E6">
            <w:pPr>
              <w:jc w:val="left"/>
              <w:rPr>
                <w:sz w:val="20"/>
                <w:szCs w:val="20"/>
                <w:lang w:val="es-ES_tradnl" w:eastAsia="en-CA"/>
              </w:rPr>
            </w:pPr>
            <w:r w:rsidRPr="00D83E60">
              <w:rPr>
                <w:sz w:val="20"/>
                <w:szCs w:val="20"/>
                <w:lang w:val="es-ES_tradnl" w:eastAsia="en-CA"/>
              </w:rPr>
              <w:t>Togo</w:t>
            </w:r>
          </w:p>
        </w:tc>
        <w:tc>
          <w:tcPr>
            <w:tcW w:w="657" w:type="dxa"/>
            <w:shd w:val="clear" w:color="auto" w:fill="auto"/>
            <w:noWrap/>
            <w:tcMar>
              <w:left w:w="72" w:type="dxa"/>
              <w:right w:w="72" w:type="dxa"/>
            </w:tcMar>
            <w:vAlign w:val="center"/>
            <w:hideMark/>
          </w:tcPr>
          <w:p w14:paraId="56F55DF6"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1E2299E9"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0773691"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687537FC"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73F19A2E"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6B4DC8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383FBBF8" w14:textId="77777777" w:rsidTr="003066E6">
        <w:trPr>
          <w:trHeight w:val="111"/>
        </w:trPr>
        <w:tc>
          <w:tcPr>
            <w:tcW w:w="3315" w:type="dxa"/>
            <w:shd w:val="clear" w:color="auto" w:fill="auto"/>
            <w:noWrap/>
            <w:tcMar>
              <w:left w:w="72" w:type="dxa"/>
              <w:right w:w="72" w:type="dxa"/>
            </w:tcMar>
            <w:vAlign w:val="center"/>
            <w:hideMark/>
          </w:tcPr>
          <w:p w14:paraId="65B8D224" w14:textId="77777777" w:rsidR="00A800CE" w:rsidRPr="00D83E60" w:rsidRDefault="00A800CE" w:rsidP="003066E6">
            <w:pPr>
              <w:jc w:val="left"/>
              <w:rPr>
                <w:sz w:val="20"/>
                <w:szCs w:val="20"/>
                <w:lang w:val="es-ES_tradnl" w:eastAsia="en-CA"/>
              </w:rPr>
            </w:pPr>
            <w:r w:rsidRPr="00D83E60">
              <w:rPr>
                <w:sz w:val="20"/>
                <w:szCs w:val="20"/>
                <w:lang w:val="es-ES_tradnl" w:eastAsia="en-CA"/>
              </w:rPr>
              <w:t>Tonga</w:t>
            </w:r>
          </w:p>
        </w:tc>
        <w:tc>
          <w:tcPr>
            <w:tcW w:w="657" w:type="dxa"/>
            <w:shd w:val="clear" w:color="auto" w:fill="auto"/>
            <w:noWrap/>
            <w:tcMar>
              <w:left w:w="72" w:type="dxa"/>
              <w:right w:w="72" w:type="dxa"/>
            </w:tcMar>
            <w:vAlign w:val="center"/>
            <w:hideMark/>
          </w:tcPr>
          <w:p w14:paraId="7E629128"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667A2D2"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70DE0C5B"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118CF67F" w14:textId="77777777" w:rsidR="00A800CE" w:rsidRPr="00D83E60" w:rsidRDefault="00A800CE" w:rsidP="003066E6">
            <w:pPr>
              <w:jc w:val="right"/>
              <w:rPr>
                <w:sz w:val="20"/>
                <w:szCs w:val="20"/>
                <w:lang w:val="es-ES_tradnl" w:eastAsia="en-CA"/>
              </w:rPr>
            </w:pPr>
            <w:r w:rsidRPr="00D83E60">
              <w:rPr>
                <w:sz w:val="20"/>
                <w:szCs w:val="20"/>
                <w:lang w:val="es-ES_tradnl" w:eastAsia="en-CA"/>
              </w:rPr>
              <w:t>48.745</w:t>
            </w:r>
          </w:p>
        </w:tc>
        <w:tc>
          <w:tcPr>
            <w:tcW w:w="1118" w:type="dxa"/>
            <w:shd w:val="clear" w:color="auto" w:fill="auto"/>
            <w:noWrap/>
            <w:tcMar>
              <w:left w:w="72" w:type="dxa"/>
              <w:right w:w="72" w:type="dxa"/>
            </w:tcMar>
            <w:vAlign w:val="center"/>
            <w:hideMark/>
          </w:tcPr>
          <w:p w14:paraId="67D92E4A"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1D1CA0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34344FC6" w14:textId="77777777" w:rsidTr="003066E6">
        <w:trPr>
          <w:trHeight w:val="156"/>
        </w:trPr>
        <w:tc>
          <w:tcPr>
            <w:tcW w:w="3315" w:type="dxa"/>
            <w:shd w:val="clear" w:color="auto" w:fill="auto"/>
            <w:noWrap/>
            <w:tcMar>
              <w:left w:w="72" w:type="dxa"/>
              <w:right w:w="72" w:type="dxa"/>
            </w:tcMar>
            <w:vAlign w:val="center"/>
            <w:hideMark/>
          </w:tcPr>
          <w:p w14:paraId="001ADBA2" w14:textId="77777777" w:rsidR="00A800CE" w:rsidRPr="00D83E60" w:rsidRDefault="00A800CE" w:rsidP="003066E6">
            <w:pPr>
              <w:jc w:val="left"/>
              <w:rPr>
                <w:sz w:val="20"/>
                <w:szCs w:val="20"/>
                <w:lang w:val="es-ES_tradnl" w:eastAsia="en-CA"/>
              </w:rPr>
            </w:pPr>
            <w:r w:rsidRPr="00D83E60">
              <w:rPr>
                <w:sz w:val="20"/>
                <w:szCs w:val="20"/>
                <w:lang w:val="es-ES_tradnl" w:eastAsia="en-CA"/>
              </w:rPr>
              <w:t>Trinidad y Tabago</w:t>
            </w:r>
          </w:p>
        </w:tc>
        <w:tc>
          <w:tcPr>
            <w:tcW w:w="657" w:type="dxa"/>
            <w:shd w:val="clear" w:color="auto" w:fill="auto"/>
            <w:noWrap/>
            <w:tcMar>
              <w:left w:w="72" w:type="dxa"/>
              <w:right w:w="72" w:type="dxa"/>
            </w:tcMar>
            <w:vAlign w:val="center"/>
            <w:hideMark/>
          </w:tcPr>
          <w:p w14:paraId="216894B8"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441E1988"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51C65198"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4035103B"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4EBC835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108A87B" w14:textId="77777777" w:rsidR="00A800CE" w:rsidRPr="00D83E60" w:rsidRDefault="00A800CE" w:rsidP="003066E6">
            <w:pPr>
              <w:jc w:val="right"/>
              <w:rPr>
                <w:sz w:val="20"/>
                <w:szCs w:val="20"/>
                <w:lang w:val="es-ES_tradnl" w:eastAsia="en-CA"/>
              </w:rPr>
            </w:pPr>
            <w:r w:rsidRPr="00D83E60">
              <w:rPr>
                <w:sz w:val="20"/>
                <w:szCs w:val="20"/>
                <w:lang w:val="es-ES_tradnl" w:eastAsia="en-CA"/>
              </w:rPr>
              <w:t>190.000</w:t>
            </w:r>
          </w:p>
        </w:tc>
      </w:tr>
      <w:tr w:rsidR="00A800CE" w:rsidRPr="00D83E60" w14:paraId="2BD77EB9" w14:textId="77777777" w:rsidTr="003066E6">
        <w:trPr>
          <w:trHeight w:val="61"/>
        </w:trPr>
        <w:tc>
          <w:tcPr>
            <w:tcW w:w="3315" w:type="dxa"/>
            <w:shd w:val="clear" w:color="auto" w:fill="auto"/>
            <w:noWrap/>
            <w:tcMar>
              <w:left w:w="72" w:type="dxa"/>
              <w:right w:w="72" w:type="dxa"/>
            </w:tcMar>
            <w:vAlign w:val="center"/>
            <w:hideMark/>
          </w:tcPr>
          <w:p w14:paraId="55E537A5" w14:textId="77777777" w:rsidR="00A800CE" w:rsidRPr="00D83E60" w:rsidRDefault="00A800CE" w:rsidP="003066E6">
            <w:pPr>
              <w:jc w:val="left"/>
              <w:rPr>
                <w:sz w:val="20"/>
                <w:szCs w:val="20"/>
                <w:lang w:val="es-ES_tradnl" w:eastAsia="en-CA"/>
              </w:rPr>
            </w:pPr>
            <w:r w:rsidRPr="00D83E60">
              <w:rPr>
                <w:sz w:val="20"/>
                <w:szCs w:val="20"/>
                <w:lang w:val="es-ES_tradnl" w:eastAsia="en-CA"/>
              </w:rPr>
              <w:t>Túnez</w:t>
            </w:r>
          </w:p>
        </w:tc>
        <w:tc>
          <w:tcPr>
            <w:tcW w:w="657" w:type="dxa"/>
            <w:shd w:val="clear" w:color="auto" w:fill="auto"/>
            <w:noWrap/>
            <w:tcMar>
              <w:left w:w="72" w:type="dxa"/>
              <w:right w:w="72" w:type="dxa"/>
            </w:tcMar>
            <w:vAlign w:val="center"/>
            <w:hideMark/>
          </w:tcPr>
          <w:p w14:paraId="5594912D"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F925C31"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CE78C67"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A024C00" w14:textId="77777777" w:rsidR="00A800CE" w:rsidRPr="00D83E60" w:rsidRDefault="00A800CE" w:rsidP="003066E6">
            <w:pPr>
              <w:jc w:val="right"/>
              <w:rPr>
                <w:sz w:val="20"/>
                <w:szCs w:val="20"/>
                <w:lang w:val="es-ES_tradnl" w:eastAsia="en-CA"/>
              </w:rPr>
            </w:pPr>
            <w:r w:rsidRPr="00D83E60">
              <w:rPr>
                <w:sz w:val="20"/>
                <w:szCs w:val="20"/>
                <w:lang w:val="es-ES_tradnl" w:eastAsia="en-CA"/>
              </w:rPr>
              <w:t>149.990</w:t>
            </w:r>
          </w:p>
        </w:tc>
        <w:tc>
          <w:tcPr>
            <w:tcW w:w="1118" w:type="dxa"/>
            <w:shd w:val="clear" w:color="auto" w:fill="auto"/>
            <w:noWrap/>
            <w:tcMar>
              <w:left w:w="72" w:type="dxa"/>
              <w:right w:w="72" w:type="dxa"/>
            </w:tcMar>
            <w:vAlign w:val="center"/>
            <w:hideMark/>
          </w:tcPr>
          <w:p w14:paraId="152A43CA"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1177612C" w14:textId="77777777" w:rsidR="00A800CE" w:rsidRPr="00D83E60" w:rsidRDefault="00A800CE" w:rsidP="003066E6">
            <w:pPr>
              <w:jc w:val="right"/>
              <w:rPr>
                <w:sz w:val="20"/>
                <w:szCs w:val="20"/>
                <w:lang w:val="es-ES_tradnl" w:eastAsia="en-CA"/>
              </w:rPr>
            </w:pPr>
            <w:r w:rsidRPr="00D83E60">
              <w:rPr>
                <w:sz w:val="20"/>
                <w:szCs w:val="20"/>
                <w:lang w:val="es-ES_tradnl" w:eastAsia="en-CA"/>
              </w:rPr>
              <w:t>190.000</w:t>
            </w:r>
          </w:p>
        </w:tc>
      </w:tr>
      <w:tr w:rsidR="00A800CE" w:rsidRPr="00D83E60" w14:paraId="0FD579D3" w14:textId="77777777" w:rsidTr="003066E6">
        <w:trPr>
          <w:trHeight w:val="106"/>
        </w:trPr>
        <w:tc>
          <w:tcPr>
            <w:tcW w:w="3315" w:type="dxa"/>
            <w:shd w:val="clear" w:color="auto" w:fill="auto"/>
            <w:noWrap/>
            <w:tcMar>
              <w:left w:w="72" w:type="dxa"/>
              <w:right w:w="72" w:type="dxa"/>
            </w:tcMar>
            <w:vAlign w:val="center"/>
            <w:hideMark/>
          </w:tcPr>
          <w:p w14:paraId="0525395B" w14:textId="77777777" w:rsidR="00A800CE" w:rsidRPr="00D83E60" w:rsidRDefault="00A800CE" w:rsidP="003066E6">
            <w:pPr>
              <w:jc w:val="left"/>
              <w:rPr>
                <w:sz w:val="20"/>
                <w:szCs w:val="20"/>
                <w:lang w:val="es-ES_tradnl" w:eastAsia="en-CA"/>
              </w:rPr>
            </w:pPr>
            <w:r w:rsidRPr="00D83E60">
              <w:rPr>
                <w:sz w:val="20"/>
                <w:szCs w:val="20"/>
                <w:lang w:val="es-ES_tradnl" w:eastAsia="en-CA"/>
              </w:rPr>
              <w:lastRenderedPageBreak/>
              <w:t>Türkiye</w:t>
            </w:r>
          </w:p>
        </w:tc>
        <w:tc>
          <w:tcPr>
            <w:tcW w:w="657" w:type="dxa"/>
            <w:shd w:val="clear" w:color="auto" w:fill="auto"/>
            <w:noWrap/>
            <w:tcMar>
              <w:left w:w="72" w:type="dxa"/>
              <w:right w:w="72" w:type="dxa"/>
            </w:tcMar>
            <w:vAlign w:val="center"/>
            <w:hideMark/>
          </w:tcPr>
          <w:p w14:paraId="001609BE"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8805B8B"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1F44D311"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2E62060C"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018ED028"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ED4412E"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5CEA2BF6" w14:textId="77777777" w:rsidTr="003066E6">
        <w:trPr>
          <w:trHeight w:val="50"/>
        </w:trPr>
        <w:tc>
          <w:tcPr>
            <w:tcW w:w="3315" w:type="dxa"/>
            <w:shd w:val="clear" w:color="auto" w:fill="auto"/>
            <w:noWrap/>
            <w:tcMar>
              <w:left w:w="72" w:type="dxa"/>
              <w:right w:w="72" w:type="dxa"/>
            </w:tcMar>
            <w:vAlign w:val="center"/>
            <w:hideMark/>
          </w:tcPr>
          <w:p w14:paraId="0BAF591D" w14:textId="77777777" w:rsidR="00A800CE" w:rsidRPr="00D83E60" w:rsidRDefault="00A800CE" w:rsidP="003066E6">
            <w:pPr>
              <w:jc w:val="left"/>
              <w:rPr>
                <w:sz w:val="20"/>
                <w:szCs w:val="20"/>
                <w:lang w:val="es-ES_tradnl" w:eastAsia="en-CA"/>
              </w:rPr>
            </w:pPr>
            <w:r w:rsidRPr="00D83E60">
              <w:rPr>
                <w:sz w:val="20"/>
                <w:szCs w:val="20"/>
                <w:lang w:val="es-ES_tradnl" w:eastAsia="en-CA"/>
              </w:rPr>
              <w:t>Turkmenistán</w:t>
            </w:r>
          </w:p>
        </w:tc>
        <w:tc>
          <w:tcPr>
            <w:tcW w:w="657" w:type="dxa"/>
            <w:shd w:val="clear" w:color="auto" w:fill="auto"/>
            <w:noWrap/>
            <w:tcMar>
              <w:left w:w="72" w:type="dxa"/>
              <w:right w:w="72" w:type="dxa"/>
            </w:tcMar>
            <w:vAlign w:val="center"/>
            <w:hideMark/>
          </w:tcPr>
          <w:p w14:paraId="60FA6F9F"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299088C"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43E997E9"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3759033"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0029DB1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0C767E8" w14:textId="77777777" w:rsidR="00A800CE" w:rsidRPr="00D83E60" w:rsidRDefault="00A800CE" w:rsidP="003066E6">
            <w:pPr>
              <w:jc w:val="right"/>
              <w:rPr>
                <w:sz w:val="20"/>
                <w:szCs w:val="20"/>
                <w:lang w:val="es-ES_tradnl" w:eastAsia="en-CA"/>
              </w:rPr>
            </w:pPr>
            <w:r w:rsidRPr="00D83E60">
              <w:rPr>
                <w:sz w:val="20"/>
                <w:szCs w:val="20"/>
                <w:lang w:val="es-ES_tradnl" w:eastAsia="en-CA"/>
              </w:rPr>
              <w:t>170.000</w:t>
            </w:r>
          </w:p>
        </w:tc>
      </w:tr>
      <w:tr w:rsidR="00A800CE" w:rsidRPr="00D83E60" w14:paraId="4E32C225" w14:textId="77777777" w:rsidTr="003066E6">
        <w:trPr>
          <w:trHeight w:val="50"/>
        </w:trPr>
        <w:tc>
          <w:tcPr>
            <w:tcW w:w="3315" w:type="dxa"/>
            <w:shd w:val="clear" w:color="auto" w:fill="auto"/>
            <w:noWrap/>
            <w:tcMar>
              <w:left w:w="72" w:type="dxa"/>
              <w:right w:w="72" w:type="dxa"/>
            </w:tcMar>
            <w:vAlign w:val="center"/>
            <w:hideMark/>
          </w:tcPr>
          <w:p w14:paraId="1EA56E30" w14:textId="77777777" w:rsidR="00A800CE" w:rsidRPr="00D83E60" w:rsidRDefault="00A800CE" w:rsidP="003066E6">
            <w:pPr>
              <w:jc w:val="left"/>
              <w:rPr>
                <w:sz w:val="20"/>
                <w:szCs w:val="20"/>
                <w:lang w:val="es-ES_tradnl" w:eastAsia="en-CA"/>
              </w:rPr>
            </w:pPr>
            <w:r w:rsidRPr="00D83E60">
              <w:rPr>
                <w:sz w:val="20"/>
                <w:szCs w:val="20"/>
                <w:lang w:val="es-ES_tradnl" w:eastAsia="en-CA"/>
              </w:rPr>
              <w:t>Tuvalu</w:t>
            </w:r>
          </w:p>
        </w:tc>
        <w:tc>
          <w:tcPr>
            <w:tcW w:w="657" w:type="dxa"/>
            <w:shd w:val="clear" w:color="auto" w:fill="auto"/>
            <w:noWrap/>
            <w:tcMar>
              <w:left w:w="72" w:type="dxa"/>
              <w:right w:w="72" w:type="dxa"/>
            </w:tcMar>
            <w:vAlign w:val="center"/>
            <w:hideMark/>
          </w:tcPr>
          <w:p w14:paraId="4B80D78B"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28D9BA80"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43D49385"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4D2C390C"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34955222"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5F7CB4D9"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49334632" w14:textId="77777777" w:rsidTr="003066E6">
        <w:trPr>
          <w:trHeight w:val="50"/>
        </w:trPr>
        <w:tc>
          <w:tcPr>
            <w:tcW w:w="3315" w:type="dxa"/>
            <w:shd w:val="clear" w:color="auto" w:fill="auto"/>
            <w:noWrap/>
            <w:tcMar>
              <w:left w:w="72" w:type="dxa"/>
              <w:right w:w="72" w:type="dxa"/>
            </w:tcMar>
            <w:vAlign w:val="center"/>
            <w:hideMark/>
          </w:tcPr>
          <w:p w14:paraId="0C4EF311" w14:textId="77777777" w:rsidR="00A800CE" w:rsidRPr="00D83E60" w:rsidRDefault="00A800CE" w:rsidP="003066E6">
            <w:pPr>
              <w:jc w:val="left"/>
              <w:rPr>
                <w:sz w:val="20"/>
                <w:szCs w:val="20"/>
                <w:lang w:val="es-ES_tradnl" w:eastAsia="en-CA"/>
              </w:rPr>
            </w:pPr>
            <w:r w:rsidRPr="00D83E60">
              <w:rPr>
                <w:sz w:val="20"/>
                <w:szCs w:val="20"/>
                <w:lang w:val="es-ES_tradnl" w:eastAsia="en-CA"/>
              </w:rPr>
              <w:t>Uganda</w:t>
            </w:r>
          </w:p>
        </w:tc>
        <w:tc>
          <w:tcPr>
            <w:tcW w:w="657" w:type="dxa"/>
            <w:shd w:val="clear" w:color="auto" w:fill="auto"/>
            <w:noWrap/>
            <w:tcMar>
              <w:left w:w="72" w:type="dxa"/>
              <w:right w:w="72" w:type="dxa"/>
            </w:tcMar>
            <w:vAlign w:val="center"/>
            <w:hideMark/>
          </w:tcPr>
          <w:p w14:paraId="4BCF7CB0"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1EF378A"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01328D8A"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B6CA9E6"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62BE89F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2BF8A8E" w14:textId="77777777" w:rsidR="00A800CE" w:rsidRPr="00D83E60" w:rsidRDefault="00A800CE" w:rsidP="003066E6">
            <w:pPr>
              <w:jc w:val="right"/>
              <w:rPr>
                <w:sz w:val="20"/>
                <w:szCs w:val="20"/>
                <w:lang w:val="es-ES_tradnl" w:eastAsia="en-CA"/>
              </w:rPr>
            </w:pPr>
            <w:r w:rsidRPr="00D83E60">
              <w:rPr>
                <w:sz w:val="20"/>
                <w:szCs w:val="20"/>
                <w:lang w:val="es-ES_tradnl" w:eastAsia="en-CA"/>
              </w:rPr>
              <w:t>100.000</w:t>
            </w:r>
          </w:p>
        </w:tc>
      </w:tr>
      <w:tr w:rsidR="00A800CE" w:rsidRPr="00D83E60" w14:paraId="617E5A7E" w14:textId="77777777" w:rsidTr="003066E6">
        <w:trPr>
          <w:trHeight w:val="277"/>
        </w:trPr>
        <w:tc>
          <w:tcPr>
            <w:tcW w:w="3315" w:type="dxa"/>
            <w:shd w:val="clear" w:color="auto" w:fill="auto"/>
            <w:noWrap/>
            <w:tcMar>
              <w:left w:w="72" w:type="dxa"/>
              <w:right w:w="72" w:type="dxa"/>
            </w:tcMar>
            <w:vAlign w:val="center"/>
            <w:hideMark/>
          </w:tcPr>
          <w:p w14:paraId="4F18D97C"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Tanzanía (República Unida de) </w:t>
            </w:r>
          </w:p>
        </w:tc>
        <w:tc>
          <w:tcPr>
            <w:tcW w:w="657" w:type="dxa"/>
            <w:shd w:val="clear" w:color="auto" w:fill="auto"/>
            <w:noWrap/>
            <w:tcMar>
              <w:left w:w="72" w:type="dxa"/>
              <w:right w:w="72" w:type="dxa"/>
            </w:tcMar>
            <w:vAlign w:val="center"/>
            <w:hideMark/>
          </w:tcPr>
          <w:p w14:paraId="075C446A"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79B94C3A"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54AE5657"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3F331874"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263DF39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1B75681"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60AAE0D4" w14:textId="77777777" w:rsidTr="003066E6">
        <w:trPr>
          <w:trHeight w:val="99"/>
        </w:trPr>
        <w:tc>
          <w:tcPr>
            <w:tcW w:w="3315" w:type="dxa"/>
            <w:shd w:val="clear" w:color="auto" w:fill="auto"/>
            <w:noWrap/>
            <w:tcMar>
              <w:left w:w="72" w:type="dxa"/>
              <w:right w:w="72" w:type="dxa"/>
            </w:tcMar>
            <w:vAlign w:val="center"/>
            <w:hideMark/>
          </w:tcPr>
          <w:p w14:paraId="4762867D" w14:textId="77777777" w:rsidR="00A800CE" w:rsidRPr="00D83E60" w:rsidRDefault="00A800CE" w:rsidP="003066E6">
            <w:pPr>
              <w:jc w:val="left"/>
              <w:rPr>
                <w:sz w:val="20"/>
                <w:szCs w:val="20"/>
                <w:lang w:val="es-ES_tradnl" w:eastAsia="en-CA"/>
              </w:rPr>
            </w:pPr>
            <w:r w:rsidRPr="00D83E60">
              <w:rPr>
                <w:sz w:val="20"/>
                <w:szCs w:val="20"/>
                <w:lang w:val="es-ES_tradnl" w:eastAsia="en-CA"/>
              </w:rPr>
              <w:t>Uruguay</w:t>
            </w:r>
          </w:p>
        </w:tc>
        <w:tc>
          <w:tcPr>
            <w:tcW w:w="657" w:type="dxa"/>
            <w:shd w:val="clear" w:color="auto" w:fill="auto"/>
            <w:noWrap/>
            <w:tcMar>
              <w:left w:w="72" w:type="dxa"/>
              <w:right w:w="72" w:type="dxa"/>
            </w:tcMar>
            <w:vAlign w:val="center"/>
            <w:hideMark/>
          </w:tcPr>
          <w:p w14:paraId="29CE46C6"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97DD9D7"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1C1B0AFD"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54814561" w14:textId="77777777" w:rsidR="00A800CE" w:rsidRPr="00D83E60" w:rsidRDefault="00A800CE" w:rsidP="003066E6">
            <w:pPr>
              <w:jc w:val="right"/>
              <w:rPr>
                <w:sz w:val="20"/>
                <w:szCs w:val="20"/>
                <w:lang w:val="es-ES_tradnl" w:eastAsia="en-CA"/>
              </w:rPr>
            </w:pPr>
            <w:r w:rsidRPr="00D83E60">
              <w:rPr>
                <w:sz w:val="20"/>
                <w:szCs w:val="20"/>
                <w:lang w:val="es-ES_tradnl" w:eastAsia="en-CA"/>
              </w:rPr>
              <w:t>150.000</w:t>
            </w:r>
          </w:p>
        </w:tc>
        <w:tc>
          <w:tcPr>
            <w:tcW w:w="1118" w:type="dxa"/>
            <w:shd w:val="clear" w:color="auto" w:fill="auto"/>
            <w:noWrap/>
            <w:tcMar>
              <w:left w:w="72" w:type="dxa"/>
              <w:right w:w="72" w:type="dxa"/>
            </w:tcMar>
            <w:vAlign w:val="center"/>
            <w:hideMark/>
          </w:tcPr>
          <w:p w14:paraId="7E4F804A"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4AF97FDB" w14:textId="77777777" w:rsidR="00A800CE" w:rsidRPr="00D83E60" w:rsidRDefault="00A800CE" w:rsidP="003066E6">
            <w:pPr>
              <w:jc w:val="right"/>
              <w:rPr>
                <w:sz w:val="20"/>
                <w:szCs w:val="20"/>
                <w:lang w:val="es-ES_tradnl" w:eastAsia="en-CA"/>
              </w:rPr>
            </w:pPr>
            <w:r w:rsidRPr="00D83E60">
              <w:rPr>
                <w:sz w:val="20"/>
                <w:szCs w:val="20"/>
                <w:lang w:val="es-ES_tradnl" w:eastAsia="en-CA"/>
              </w:rPr>
              <w:t>190.000</w:t>
            </w:r>
          </w:p>
        </w:tc>
      </w:tr>
      <w:tr w:rsidR="00A800CE" w:rsidRPr="00D83E60" w14:paraId="5C5774D6" w14:textId="77777777" w:rsidTr="003066E6">
        <w:trPr>
          <w:trHeight w:val="131"/>
        </w:trPr>
        <w:tc>
          <w:tcPr>
            <w:tcW w:w="3315" w:type="dxa"/>
            <w:shd w:val="clear" w:color="auto" w:fill="auto"/>
            <w:noWrap/>
            <w:tcMar>
              <w:left w:w="72" w:type="dxa"/>
              <w:right w:w="72" w:type="dxa"/>
            </w:tcMar>
            <w:vAlign w:val="center"/>
            <w:hideMark/>
          </w:tcPr>
          <w:p w14:paraId="168010EA" w14:textId="77777777" w:rsidR="00A800CE" w:rsidRPr="00D83E60" w:rsidRDefault="00A800CE" w:rsidP="003066E6">
            <w:pPr>
              <w:jc w:val="left"/>
              <w:rPr>
                <w:sz w:val="20"/>
                <w:szCs w:val="20"/>
                <w:lang w:val="es-ES_tradnl" w:eastAsia="en-CA"/>
              </w:rPr>
            </w:pPr>
            <w:r w:rsidRPr="00D83E60">
              <w:rPr>
                <w:sz w:val="20"/>
                <w:szCs w:val="20"/>
                <w:lang w:val="es-ES_tradnl" w:eastAsia="en-CA"/>
              </w:rPr>
              <w:t>Vanuatu</w:t>
            </w:r>
          </w:p>
        </w:tc>
        <w:tc>
          <w:tcPr>
            <w:tcW w:w="657" w:type="dxa"/>
            <w:shd w:val="clear" w:color="auto" w:fill="auto"/>
            <w:noWrap/>
            <w:tcMar>
              <w:left w:w="72" w:type="dxa"/>
              <w:right w:w="72" w:type="dxa"/>
            </w:tcMar>
            <w:vAlign w:val="center"/>
            <w:hideMark/>
          </w:tcPr>
          <w:p w14:paraId="4A15AA10"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C2A0579"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3320CEBF"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0CA83C6C" w14:textId="77777777" w:rsidR="00A800CE" w:rsidRPr="00D83E60" w:rsidRDefault="00A800CE" w:rsidP="003066E6">
            <w:pPr>
              <w:jc w:val="right"/>
              <w:rPr>
                <w:sz w:val="20"/>
                <w:szCs w:val="20"/>
                <w:lang w:val="es-ES_tradnl" w:eastAsia="en-CA"/>
              </w:rPr>
            </w:pPr>
            <w:r w:rsidRPr="00D83E60">
              <w:rPr>
                <w:sz w:val="20"/>
                <w:szCs w:val="20"/>
                <w:lang w:val="es-ES_tradnl" w:eastAsia="en-CA"/>
              </w:rPr>
              <w:t>50.000</w:t>
            </w:r>
          </w:p>
        </w:tc>
        <w:tc>
          <w:tcPr>
            <w:tcW w:w="1118" w:type="dxa"/>
            <w:shd w:val="clear" w:color="auto" w:fill="auto"/>
            <w:noWrap/>
            <w:tcMar>
              <w:left w:w="72" w:type="dxa"/>
              <w:right w:w="72" w:type="dxa"/>
            </w:tcMar>
            <w:vAlign w:val="center"/>
            <w:hideMark/>
          </w:tcPr>
          <w:p w14:paraId="2D22B63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27B4C0DC"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71D27A19" w14:textId="77777777" w:rsidTr="003066E6">
        <w:trPr>
          <w:trHeight w:val="264"/>
        </w:trPr>
        <w:tc>
          <w:tcPr>
            <w:tcW w:w="3315" w:type="dxa"/>
            <w:shd w:val="clear" w:color="auto" w:fill="auto"/>
            <w:noWrap/>
            <w:tcMar>
              <w:left w:w="72" w:type="dxa"/>
              <w:right w:w="72" w:type="dxa"/>
            </w:tcMar>
            <w:vAlign w:val="center"/>
            <w:hideMark/>
          </w:tcPr>
          <w:p w14:paraId="222A296F" w14:textId="77777777" w:rsidR="00A800CE" w:rsidRPr="00D83E60" w:rsidRDefault="00A800CE" w:rsidP="003066E6">
            <w:pPr>
              <w:jc w:val="left"/>
              <w:rPr>
                <w:sz w:val="20"/>
                <w:szCs w:val="20"/>
                <w:lang w:val="es-ES_tradnl" w:eastAsia="en-CA"/>
              </w:rPr>
            </w:pPr>
            <w:r w:rsidRPr="00D83E60">
              <w:rPr>
                <w:sz w:val="20"/>
                <w:szCs w:val="20"/>
                <w:lang w:val="es-ES_tradnl" w:eastAsia="en-CA"/>
              </w:rPr>
              <w:t>Venezuela (República Bolivariana de)</w:t>
            </w:r>
          </w:p>
        </w:tc>
        <w:tc>
          <w:tcPr>
            <w:tcW w:w="657" w:type="dxa"/>
            <w:shd w:val="clear" w:color="auto" w:fill="auto"/>
            <w:noWrap/>
            <w:tcMar>
              <w:left w:w="72" w:type="dxa"/>
              <w:right w:w="72" w:type="dxa"/>
            </w:tcMar>
            <w:vAlign w:val="center"/>
            <w:hideMark/>
          </w:tcPr>
          <w:p w14:paraId="46844C2F"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5C6B7E24"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22D30778"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14D238A6" w14:textId="77777777" w:rsidR="00A800CE" w:rsidRPr="00D83E60" w:rsidRDefault="00A800CE" w:rsidP="003066E6">
            <w:pPr>
              <w:jc w:val="right"/>
              <w:rPr>
                <w:sz w:val="20"/>
                <w:szCs w:val="20"/>
                <w:lang w:val="es-ES_tradnl" w:eastAsia="en-CA"/>
              </w:rPr>
            </w:pPr>
            <w:r w:rsidRPr="00D83E60">
              <w:rPr>
                <w:sz w:val="20"/>
                <w:szCs w:val="20"/>
                <w:lang w:val="es-ES_tradnl" w:eastAsia="en-CA"/>
              </w:rPr>
              <w:t>250.000</w:t>
            </w:r>
          </w:p>
        </w:tc>
        <w:tc>
          <w:tcPr>
            <w:tcW w:w="1118" w:type="dxa"/>
            <w:shd w:val="clear" w:color="auto" w:fill="auto"/>
            <w:noWrap/>
            <w:tcMar>
              <w:left w:w="72" w:type="dxa"/>
              <w:right w:w="72" w:type="dxa"/>
            </w:tcMar>
            <w:vAlign w:val="center"/>
            <w:hideMark/>
          </w:tcPr>
          <w:p w14:paraId="5FD3F8A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1F79315"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20A084CC" w14:textId="77777777" w:rsidTr="003066E6">
        <w:trPr>
          <w:trHeight w:val="140"/>
        </w:trPr>
        <w:tc>
          <w:tcPr>
            <w:tcW w:w="3315" w:type="dxa"/>
            <w:shd w:val="clear" w:color="auto" w:fill="auto"/>
            <w:noWrap/>
            <w:tcMar>
              <w:left w:w="72" w:type="dxa"/>
              <w:right w:w="72" w:type="dxa"/>
            </w:tcMar>
            <w:vAlign w:val="center"/>
            <w:hideMark/>
          </w:tcPr>
          <w:p w14:paraId="32A2F962" w14:textId="77777777" w:rsidR="00A800CE" w:rsidRPr="00D83E60" w:rsidRDefault="00A800CE" w:rsidP="003066E6">
            <w:pPr>
              <w:jc w:val="left"/>
              <w:rPr>
                <w:sz w:val="20"/>
                <w:szCs w:val="20"/>
                <w:lang w:val="es-ES_tradnl" w:eastAsia="en-CA"/>
              </w:rPr>
            </w:pPr>
            <w:r w:rsidRPr="00D83E60">
              <w:rPr>
                <w:sz w:val="20"/>
                <w:szCs w:val="20"/>
                <w:lang w:val="es-ES_tradnl" w:eastAsia="en-CA"/>
              </w:rPr>
              <w:t>Viet Nam</w:t>
            </w:r>
          </w:p>
        </w:tc>
        <w:tc>
          <w:tcPr>
            <w:tcW w:w="657" w:type="dxa"/>
            <w:shd w:val="clear" w:color="auto" w:fill="auto"/>
            <w:noWrap/>
            <w:tcMar>
              <w:left w:w="72" w:type="dxa"/>
              <w:right w:w="72" w:type="dxa"/>
            </w:tcMar>
            <w:vAlign w:val="center"/>
            <w:hideMark/>
          </w:tcPr>
          <w:p w14:paraId="3145F873"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64591111"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47F0A958" w14:textId="77777777" w:rsidR="00A800CE" w:rsidRPr="00D83E60" w:rsidRDefault="00A800CE" w:rsidP="003066E6">
            <w:pPr>
              <w:jc w:val="center"/>
              <w:rPr>
                <w:sz w:val="20"/>
                <w:szCs w:val="20"/>
                <w:lang w:val="es-ES_tradnl" w:eastAsia="en-CA"/>
              </w:rPr>
            </w:pPr>
            <w:r w:rsidRPr="00D83E60">
              <w:rPr>
                <w:sz w:val="20"/>
                <w:szCs w:val="20"/>
                <w:lang w:val="es-ES_tradnl" w:eastAsia="en-CA"/>
              </w:rPr>
              <w:t>√</w:t>
            </w:r>
          </w:p>
        </w:tc>
        <w:tc>
          <w:tcPr>
            <w:tcW w:w="1173" w:type="dxa"/>
            <w:shd w:val="clear" w:color="auto" w:fill="auto"/>
            <w:noWrap/>
            <w:tcMar>
              <w:left w:w="72" w:type="dxa"/>
              <w:right w:w="72" w:type="dxa"/>
            </w:tcMar>
            <w:vAlign w:val="center"/>
            <w:hideMark/>
          </w:tcPr>
          <w:p w14:paraId="769D6B95" w14:textId="77777777" w:rsidR="00A800CE" w:rsidRPr="00D83E60" w:rsidRDefault="00A800CE" w:rsidP="003066E6">
            <w:pPr>
              <w:jc w:val="right"/>
              <w:rPr>
                <w:sz w:val="20"/>
                <w:szCs w:val="20"/>
                <w:lang w:val="es-ES_tradnl" w:eastAsia="en-CA"/>
              </w:rPr>
            </w:pPr>
            <w:r w:rsidRPr="00D83E60">
              <w:rPr>
                <w:sz w:val="20"/>
                <w:szCs w:val="20"/>
                <w:lang w:val="es-ES_tradnl" w:eastAsia="en-CA"/>
              </w:rPr>
              <w:t>249.238</w:t>
            </w:r>
          </w:p>
        </w:tc>
        <w:tc>
          <w:tcPr>
            <w:tcW w:w="1118" w:type="dxa"/>
            <w:shd w:val="clear" w:color="auto" w:fill="auto"/>
            <w:noWrap/>
            <w:tcMar>
              <w:left w:w="72" w:type="dxa"/>
              <w:right w:w="72" w:type="dxa"/>
            </w:tcMar>
            <w:vAlign w:val="center"/>
            <w:hideMark/>
          </w:tcPr>
          <w:p w14:paraId="1035326F"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3DC972D" w14:textId="77777777" w:rsidR="00A800CE" w:rsidRPr="00D83E60" w:rsidRDefault="00A800CE" w:rsidP="003066E6">
            <w:pPr>
              <w:jc w:val="right"/>
              <w:rPr>
                <w:sz w:val="20"/>
                <w:szCs w:val="20"/>
                <w:lang w:val="es-ES_tradnl" w:eastAsia="en-CA"/>
              </w:rPr>
            </w:pPr>
            <w:r w:rsidRPr="00D83E60">
              <w:rPr>
                <w:sz w:val="20"/>
                <w:szCs w:val="20"/>
                <w:lang w:val="es-ES_tradnl" w:eastAsia="en-CA"/>
              </w:rPr>
              <w:t>220.000</w:t>
            </w:r>
          </w:p>
        </w:tc>
      </w:tr>
      <w:tr w:rsidR="00A800CE" w:rsidRPr="00D83E60" w14:paraId="0D1AA81B" w14:textId="77777777" w:rsidTr="003066E6">
        <w:trPr>
          <w:trHeight w:val="50"/>
        </w:trPr>
        <w:tc>
          <w:tcPr>
            <w:tcW w:w="3315" w:type="dxa"/>
            <w:shd w:val="clear" w:color="auto" w:fill="auto"/>
            <w:noWrap/>
            <w:tcMar>
              <w:left w:w="72" w:type="dxa"/>
              <w:right w:w="72" w:type="dxa"/>
            </w:tcMar>
            <w:vAlign w:val="center"/>
            <w:hideMark/>
          </w:tcPr>
          <w:p w14:paraId="49134BB8" w14:textId="77777777" w:rsidR="00A800CE" w:rsidRPr="00D83E60" w:rsidRDefault="00A800CE" w:rsidP="003066E6">
            <w:pPr>
              <w:jc w:val="left"/>
              <w:rPr>
                <w:sz w:val="20"/>
                <w:szCs w:val="20"/>
                <w:lang w:val="es-ES_tradnl" w:eastAsia="en-CA"/>
              </w:rPr>
            </w:pPr>
            <w:r w:rsidRPr="00D83E60">
              <w:rPr>
                <w:sz w:val="20"/>
                <w:szCs w:val="20"/>
                <w:lang w:val="es-ES_tradnl" w:eastAsia="en-CA"/>
              </w:rPr>
              <w:t>Yemen</w:t>
            </w:r>
          </w:p>
        </w:tc>
        <w:tc>
          <w:tcPr>
            <w:tcW w:w="657" w:type="dxa"/>
            <w:shd w:val="clear" w:color="auto" w:fill="auto"/>
            <w:noWrap/>
            <w:tcMar>
              <w:left w:w="72" w:type="dxa"/>
              <w:right w:w="72" w:type="dxa"/>
            </w:tcMar>
            <w:vAlign w:val="center"/>
            <w:hideMark/>
          </w:tcPr>
          <w:p w14:paraId="044CA1DF"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AEA9B31"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65505C99"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56FD4374"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18" w:type="dxa"/>
            <w:shd w:val="clear" w:color="auto" w:fill="auto"/>
            <w:noWrap/>
            <w:tcMar>
              <w:left w:w="72" w:type="dxa"/>
              <w:right w:w="72" w:type="dxa"/>
            </w:tcMar>
            <w:vAlign w:val="center"/>
            <w:hideMark/>
          </w:tcPr>
          <w:p w14:paraId="4D11AC3B"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3A092D4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r>
      <w:tr w:rsidR="00A800CE" w:rsidRPr="00D83E60" w14:paraId="73FCFFDA" w14:textId="77777777" w:rsidTr="003066E6">
        <w:trPr>
          <w:trHeight w:val="77"/>
        </w:trPr>
        <w:tc>
          <w:tcPr>
            <w:tcW w:w="3315" w:type="dxa"/>
            <w:shd w:val="clear" w:color="auto" w:fill="auto"/>
            <w:noWrap/>
            <w:tcMar>
              <w:left w:w="72" w:type="dxa"/>
              <w:right w:w="72" w:type="dxa"/>
            </w:tcMar>
            <w:vAlign w:val="center"/>
            <w:hideMark/>
          </w:tcPr>
          <w:p w14:paraId="52AFC6D5" w14:textId="77777777" w:rsidR="00A800CE" w:rsidRPr="00D83E60" w:rsidRDefault="00A800CE" w:rsidP="003066E6">
            <w:pPr>
              <w:jc w:val="left"/>
              <w:rPr>
                <w:sz w:val="20"/>
                <w:szCs w:val="20"/>
                <w:lang w:val="es-ES_tradnl" w:eastAsia="en-CA"/>
              </w:rPr>
            </w:pPr>
            <w:r w:rsidRPr="00D83E60">
              <w:rPr>
                <w:sz w:val="20"/>
                <w:szCs w:val="20"/>
                <w:lang w:val="es-ES_tradnl" w:eastAsia="en-CA"/>
              </w:rPr>
              <w:t>Zambia</w:t>
            </w:r>
          </w:p>
        </w:tc>
        <w:tc>
          <w:tcPr>
            <w:tcW w:w="657" w:type="dxa"/>
            <w:shd w:val="clear" w:color="auto" w:fill="auto"/>
            <w:noWrap/>
            <w:tcMar>
              <w:left w:w="72" w:type="dxa"/>
              <w:right w:w="72" w:type="dxa"/>
            </w:tcMar>
            <w:vAlign w:val="center"/>
            <w:hideMark/>
          </w:tcPr>
          <w:p w14:paraId="3C6BCDF8"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0EC96ED9" w14:textId="77777777" w:rsidR="00A800CE" w:rsidRPr="00D83E60" w:rsidRDefault="00A800CE" w:rsidP="003066E6">
            <w:pPr>
              <w:jc w:val="center"/>
              <w:rPr>
                <w:sz w:val="20"/>
                <w:szCs w:val="20"/>
                <w:lang w:val="es-ES_tradnl" w:eastAsia="en-CA"/>
              </w:rPr>
            </w:pPr>
            <w:r w:rsidRPr="00D83E60">
              <w:rPr>
                <w:sz w:val="20"/>
                <w:szCs w:val="20"/>
                <w:lang w:val="es-ES_tradnl" w:eastAsia="en-CA"/>
              </w:rPr>
              <w:t>Sí</w:t>
            </w:r>
          </w:p>
        </w:tc>
        <w:tc>
          <w:tcPr>
            <w:tcW w:w="1119" w:type="dxa"/>
            <w:shd w:val="clear" w:color="auto" w:fill="auto"/>
            <w:noWrap/>
            <w:tcMar>
              <w:left w:w="72" w:type="dxa"/>
              <w:right w:w="72" w:type="dxa"/>
            </w:tcMar>
            <w:vAlign w:val="center"/>
            <w:hideMark/>
          </w:tcPr>
          <w:p w14:paraId="60AE46CF" w14:textId="77777777" w:rsidR="00A800CE" w:rsidRPr="00D83E60" w:rsidRDefault="00A800CE" w:rsidP="003066E6">
            <w:pPr>
              <w:jc w:val="center"/>
              <w:rPr>
                <w:sz w:val="20"/>
                <w:szCs w:val="20"/>
                <w:lang w:val="es-ES_tradnl" w:eastAsia="en-CA"/>
              </w:rPr>
            </w:pPr>
            <w:r w:rsidRPr="00D83E60">
              <w:rPr>
                <w:sz w:val="20"/>
                <w:szCs w:val="20"/>
                <w:lang w:val="es-ES_tradnl" w:eastAsia="en-CA"/>
              </w:rPr>
              <w:t>Pendiente</w:t>
            </w:r>
          </w:p>
        </w:tc>
        <w:tc>
          <w:tcPr>
            <w:tcW w:w="1173" w:type="dxa"/>
            <w:shd w:val="clear" w:color="auto" w:fill="auto"/>
            <w:noWrap/>
            <w:tcMar>
              <w:left w:w="72" w:type="dxa"/>
              <w:right w:w="72" w:type="dxa"/>
            </w:tcMar>
            <w:vAlign w:val="center"/>
            <w:hideMark/>
          </w:tcPr>
          <w:p w14:paraId="18DF5416" w14:textId="77777777" w:rsidR="00A800CE" w:rsidRPr="00D83E60" w:rsidRDefault="00A800CE" w:rsidP="003066E6">
            <w:pPr>
              <w:jc w:val="right"/>
              <w:rPr>
                <w:sz w:val="20"/>
                <w:szCs w:val="20"/>
                <w:lang w:val="es-ES_tradnl" w:eastAsia="en-CA"/>
              </w:rPr>
            </w:pPr>
            <w:r w:rsidRPr="00D83E60">
              <w:rPr>
                <w:sz w:val="20"/>
                <w:szCs w:val="20"/>
                <w:lang w:val="es-ES_tradnl" w:eastAsia="en-CA"/>
              </w:rPr>
              <w:t>95.000</w:t>
            </w:r>
          </w:p>
        </w:tc>
        <w:tc>
          <w:tcPr>
            <w:tcW w:w="1118" w:type="dxa"/>
            <w:shd w:val="clear" w:color="auto" w:fill="auto"/>
            <w:noWrap/>
            <w:tcMar>
              <w:left w:w="72" w:type="dxa"/>
              <w:right w:w="72" w:type="dxa"/>
            </w:tcMar>
            <w:vAlign w:val="center"/>
            <w:hideMark/>
          </w:tcPr>
          <w:p w14:paraId="4AA97E26" w14:textId="77777777" w:rsidR="00A800CE" w:rsidRPr="00D83E60" w:rsidRDefault="00A800CE" w:rsidP="003066E6">
            <w:pPr>
              <w:jc w:val="right"/>
              <w:rPr>
                <w:sz w:val="20"/>
                <w:szCs w:val="20"/>
                <w:lang w:val="es-ES_tradnl" w:eastAsia="en-CA"/>
              </w:rPr>
            </w:pPr>
            <w:r w:rsidRPr="00D83E60">
              <w:rPr>
                <w:sz w:val="20"/>
                <w:szCs w:val="20"/>
                <w:lang w:val="es-ES_tradnl" w:eastAsia="en-CA"/>
              </w:rPr>
              <w:t xml:space="preserve"> </w:t>
            </w:r>
          </w:p>
        </w:tc>
        <w:tc>
          <w:tcPr>
            <w:tcW w:w="1132" w:type="dxa"/>
            <w:shd w:val="clear" w:color="auto" w:fill="auto"/>
            <w:noWrap/>
            <w:tcMar>
              <w:left w:w="72" w:type="dxa"/>
              <w:right w:w="72" w:type="dxa"/>
            </w:tcMar>
            <w:vAlign w:val="center"/>
            <w:hideMark/>
          </w:tcPr>
          <w:p w14:paraId="63594D72" w14:textId="77777777" w:rsidR="00A800CE" w:rsidRPr="00D83E60" w:rsidRDefault="00A800CE" w:rsidP="003066E6">
            <w:pPr>
              <w:jc w:val="right"/>
              <w:rPr>
                <w:sz w:val="20"/>
                <w:szCs w:val="20"/>
                <w:lang w:val="es-ES_tradnl" w:eastAsia="en-CA"/>
              </w:rPr>
            </w:pPr>
            <w:r w:rsidRPr="00D83E60">
              <w:rPr>
                <w:sz w:val="20"/>
                <w:szCs w:val="20"/>
                <w:lang w:val="es-ES_tradnl" w:eastAsia="en-CA"/>
              </w:rPr>
              <w:t>130.000</w:t>
            </w:r>
          </w:p>
        </w:tc>
      </w:tr>
      <w:tr w:rsidR="00A800CE" w:rsidRPr="00D83E60" w14:paraId="570F0FB8" w14:textId="77777777" w:rsidTr="003066E6">
        <w:trPr>
          <w:trHeight w:val="122"/>
        </w:trPr>
        <w:tc>
          <w:tcPr>
            <w:tcW w:w="3315" w:type="dxa"/>
            <w:shd w:val="clear" w:color="auto" w:fill="auto"/>
            <w:noWrap/>
            <w:tcMar>
              <w:left w:w="72" w:type="dxa"/>
              <w:right w:w="72" w:type="dxa"/>
            </w:tcMar>
            <w:vAlign w:val="center"/>
            <w:hideMark/>
          </w:tcPr>
          <w:p w14:paraId="4BF04E8C" w14:textId="77777777" w:rsidR="00A800CE" w:rsidRPr="00D83E60" w:rsidRDefault="00A800CE" w:rsidP="003066E6">
            <w:pPr>
              <w:jc w:val="left"/>
              <w:rPr>
                <w:sz w:val="20"/>
                <w:szCs w:val="20"/>
                <w:lang w:val="es-ES_tradnl" w:eastAsia="en-CA"/>
              </w:rPr>
            </w:pPr>
            <w:r w:rsidRPr="00D83E60">
              <w:rPr>
                <w:sz w:val="20"/>
                <w:szCs w:val="20"/>
                <w:lang w:val="es-ES_tradnl" w:eastAsia="en-CA"/>
              </w:rPr>
              <w:t>Zimbabwe</w:t>
            </w:r>
          </w:p>
        </w:tc>
        <w:tc>
          <w:tcPr>
            <w:tcW w:w="657" w:type="dxa"/>
            <w:shd w:val="clear" w:color="auto" w:fill="auto"/>
            <w:noWrap/>
            <w:tcMar>
              <w:left w:w="72" w:type="dxa"/>
              <w:right w:w="72" w:type="dxa"/>
            </w:tcMar>
            <w:vAlign w:val="center"/>
            <w:hideMark/>
          </w:tcPr>
          <w:p w14:paraId="5D02308B" w14:textId="77777777" w:rsidR="00A800CE" w:rsidRPr="00D83E60" w:rsidRDefault="00A800CE" w:rsidP="003066E6">
            <w:pPr>
              <w:jc w:val="center"/>
              <w:rPr>
                <w:sz w:val="20"/>
                <w:szCs w:val="20"/>
                <w:lang w:val="es-ES_tradnl" w:eastAsia="en-CA"/>
              </w:rPr>
            </w:pPr>
            <w:r w:rsidRPr="00D83E60">
              <w:rPr>
                <w:sz w:val="20"/>
                <w:szCs w:val="20"/>
                <w:lang w:val="es-ES_tradnl" w:eastAsia="en-CA"/>
              </w:rPr>
              <w:t>1</w:t>
            </w:r>
          </w:p>
        </w:tc>
        <w:tc>
          <w:tcPr>
            <w:tcW w:w="1201" w:type="dxa"/>
            <w:shd w:val="clear" w:color="auto" w:fill="auto"/>
            <w:noWrap/>
            <w:tcMar>
              <w:left w:w="72" w:type="dxa"/>
              <w:right w:w="72" w:type="dxa"/>
            </w:tcMar>
            <w:vAlign w:val="center"/>
            <w:hideMark/>
          </w:tcPr>
          <w:p w14:paraId="380D1C9D"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19" w:type="dxa"/>
            <w:shd w:val="clear" w:color="auto" w:fill="auto"/>
            <w:noWrap/>
            <w:tcMar>
              <w:left w:w="72" w:type="dxa"/>
              <w:right w:w="72" w:type="dxa"/>
            </w:tcMar>
            <w:vAlign w:val="center"/>
            <w:hideMark/>
          </w:tcPr>
          <w:p w14:paraId="6A0F7DE3" w14:textId="77777777" w:rsidR="00A800CE" w:rsidRPr="00D83E60" w:rsidRDefault="00A800CE" w:rsidP="003066E6">
            <w:pPr>
              <w:jc w:val="center"/>
              <w:rPr>
                <w:sz w:val="20"/>
                <w:szCs w:val="20"/>
                <w:lang w:val="es-ES_tradnl" w:eastAsia="en-CA"/>
              </w:rPr>
            </w:pPr>
            <w:r w:rsidRPr="00D83E60">
              <w:rPr>
                <w:sz w:val="20"/>
                <w:szCs w:val="20"/>
                <w:lang w:val="es-ES_tradnl" w:eastAsia="en-CA"/>
              </w:rPr>
              <w:t xml:space="preserve"> </w:t>
            </w:r>
          </w:p>
        </w:tc>
        <w:tc>
          <w:tcPr>
            <w:tcW w:w="1173" w:type="dxa"/>
            <w:shd w:val="clear" w:color="auto" w:fill="auto"/>
            <w:noWrap/>
            <w:tcMar>
              <w:left w:w="72" w:type="dxa"/>
              <w:right w:w="72" w:type="dxa"/>
            </w:tcMar>
            <w:vAlign w:val="center"/>
            <w:hideMark/>
          </w:tcPr>
          <w:p w14:paraId="6F5D58E9" w14:textId="77777777" w:rsidR="00A800CE" w:rsidRPr="00D83E60" w:rsidRDefault="00A800CE" w:rsidP="003066E6">
            <w:pPr>
              <w:jc w:val="right"/>
              <w:rPr>
                <w:sz w:val="20"/>
                <w:szCs w:val="20"/>
                <w:lang w:val="es-ES_tradnl" w:eastAsia="en-CA"/>
              </w:rPr>
            </w:pPr>
            <w:r w:rsidRPr="00D83E60">
              <w:rPr>
                <w:sz w:val="20"/>
                <w:szCs w:val="20"/>
                <w:lang w:val="es-ES_tradnl" w:eastAsia="en-CA"/>
              </w:rPr>
              <w:t>140.551</w:t>
            </w:r>
          </w:p>
        </w:tc>
        <w:tc>
          <w:tcPr>
            <w:tcW w:w="1118" w:type="dxa"/>
            <w:shd w:val="clear" w:color="auto" w:fill="auto"/>
            <w:noWrap/>
            <w:tcMar>
              <w:left w:w="72" w:type="dxa"/>
              <w:right w:w="72" w:type="dxa"/>
            </w:tcMar>
            <w:vAlign w:val="center"/>
            <w:hideMark/>
          </w:tcPr>
          <w:p w14:paraId="6B28CE9D" w14:textId="77777777" w:rsidR="00A800CE" w:rsidRPr="00D83E60" w:rsidRDefault="00A800CE" w:rsidP="003066E6">
            <w:pPr>
              <w:jc w:val="right"/>
              <w:rPr>
                <w:sz w:val="20"/>
                <w:szCs w:val="20"/>
                <w:lang w:val="es-ES_tradnl" w:eastAsia="en-CA"/>
              </w:rPr>
            </w:pPr>
            <w:r w:rsidRPr="00D83E60">
              <w:rPr>
                <w:sz w:val="20"/>
                <w:szCs w:val="20"/>
                <w:lang w:val="es-ES_tradnl" w:eastAsia="en-CA"/>
              </w:rPr>
              <w:t>426.954</w:t>
            </w:r>
          </w:p>
        </w:tc>
        <w:tc>
          <w:tcPr>
            <w:tcW w:w="1132" w:type="dxa"/>
            <w:shd w:val="clear" w:color="auto" w:fill="auto"/>
            <w:noWrap/>
            <w:tcMar>
              <w:left w:w="72" w:type="dxa"/>
              <w:right w:w="72" w:type="dxa"/>
            </w:tcMar>
            <w:vAlign w:val="center"/>
            <w:hideMark/>
          </w:tcPr>
          <w:p w14:paraId="178B5380" w14:textId="77777777" w:rsidR="00A800CE" w:rsidRPr="00D83E60" w:rsidRDefault="00A800CE" w:rsidP="003066E6">
            <w:pPr>
              <w:jc w:val="right"/>
              <w:rPr>
                <w:sz w:val="20"/>
                <w:szCs w:val="20"/>
                <w:lang w:val="es-ES_tradnl" w:eastAsia="en-CA"/>
              </w:rPr>
            </w:pPr>
            <w:r w:rsidRPr="00D83E60">
              <w:rPr>
                <w:sz w:val="20"/>
                <w:szCs w:val="20"/>
                <w:lang w:val="es-ES_tradnl" w:eastAsia="en-CA"/>
              </w:rPr>
              <w:t>19.909</w:t>
            </w:r>
          </w:p>
        </w:tc>
      </w:tr>
      <w:tr w:rsidR="00A800CE" w:rsidRPr="00D83E60" w14:paraId="1C0B665D" w14:textId="77777777" w:rsidTr="003066E6">
        <w:trPr>
          <w:trHeight w:val="50"/>
        </w:trPr>
        <w:tc>
          <w:tcPr>
            <w:tcW w:w="3315" w:type="dxa"/>
            <w:shd w:val="clear" w:color="auto" w:fill="auto"/>
            <w:noWrap/>
            <w:tcMar>
              <w:left w:w="72" w:type="dxa"/>
              <w:right w:w="72" w:type="dxa"/>
            </w:tcMar>
            <w:vAlign w:val="center"/>
            <w:hideMark/>
          </w:tcPr>
          <w:p w14:paraId="77DAE4DA" w14:textId="77777777" w:rsidR="00A800CE" w:rsidRPr="00D83E60" w:rsidRDefault="00A800CE" w:rsidP="003066E6">
            <w:pPr>
              <w:jc w:val="left"/>
              <w:rPr>
                <w:b/>
                <w:bCs/>
                <w:sz w:val="20"/>
                <w:szCs w:val="20"/>
                <w:lang w:val="es-ES_tradnl" w:eastAsia="en-CA"/>
              </w:rPr>
            </w:pPr>
            <w:r w:rsidRPr="00D83E60">
              <w:rPr>
                <w:b/>
                <w:bCs/>
                <w:sz w:val="20"/>
                <w:szCs w:val="20"/>
                <w:lang w:val="es-ES_tradnl" w:eastAsia="en-CA"/>
              </w:rPr>
              <w:t>Total</w:t>
            </w:r>
          </w:p>
        </w:tc>
        <w:tc>
          <w:tcPr>
            <w:tcW w:w="657" w:type="dxa"/>
            <w:shd w:val="clear" w:color="auto" w:fill="auto"/>
            <w:noWrap/>
            <w:tcMar>
              <w:left w:w="72" w:type="dxa"/>
              <w:right w:w="72" w:type="dxa"/>
            </w:tcMar>
            <w:vAlign w:val="center"/>
            <w:hideMark/>
          </w:tcPr>
          <w:p w14:paraId="238A6553" w14:textId="77777777" w:rsidR="00A800CE" w:rsidRPr="00D83E60" w:rsidRDefault="00A800CE" w:rsidP="003066E6">
            <w:pPr>
              <w:jc w:val="center"/>
              <w:rPr>
                <w:b/>
                <w:bCs/>
                <w:sz w:val="20"/>
                <w:szCs w:val="20"/>
                <w:lang w:val="es-ES_tradnl" w:eastAsia="en-CA"/>
              </w:rPr>
            </w:pPr>
            <w:r w:rsidRPr="00D83E60">
              <w:rPr>
                <w:b/>
                <w:bCs/>
                <w:sz w:val="20"/>
                <w:szCs w:val="20"/>
                <w:lang w:val="es-ES_tradnl" w:eastAsia="en-CA"/>
              </w:rPr>
              <w:t xml:space="preserve"> </w:t>
            </w:r>
          </w:p>
        </w:tc>
        <w:tc>
          <w:tcPr>
            <w:tcW w:w="1201" w:type="dxa"/>
            <w:shd w:val="clear" w:color="auto" w:fill="auto"/>
            <w:noWrap/>
            <w:tcMar>
              <w:left w:w="72" w:type="dxa"/>
              <w:right w:w="72" w:type="dxa"/>
            </w:tcMar>
            <w:vAlign w:val="center"/>
            <w:hideMark/>
          </w:tcPr>
          <w:p w14:paraId="0F5DEACF" w14:textId="77777777" w:rsidR="00A800CE" w:rsidRPr="00D83E60" w:rsidRDefault="00A800CE" w:rsidP="003066E6">
            <w:pPr>
              <w:jc w:val="center"/>
              <w:rPr>
                <w:b/>
                <w:bCs/>
                <w:sz w:val="20"/>
                <w:szCs w:val="20"/>
                <w:lang w:val="es-ES_tradnl" w:eastAsia="en-CA"/>
              </w:rPr>
            </w:pPr>
            <w:r w:rsidRPr="00D83E60">
              <w:rPr>
                <w:b/>
                <w:bCs/>
                <w:sz w:val="20"/>
                <w:szCs w:val="20"/>
                <w:lang w:val="es-ES_tradnl" w:eastAsia="en-CA"/>
              </w:rPr>
              <w:t xml:space="preserve"> </w:t>
            </w:r>
          </w:p>
        </w:tc>
        <w:tc>
          <w:tcPr>
            <w:tcW w:w="1119" w:type="dxa"/>
            <w:shd w:val="clear" w:color="auto" w:fill="auto"/>
            <w:noWrap/>
            <w:tcMar>
              <w:left w:w="72" w:type="dxa"/>
              <w:right w:w="72" w:type="dxa"/>
            </w:tcMar>
            <w:vAlign w:val="center"/>
            <w:hideMark/>
          </w:tcPr>
          <w:p w14:paraId="2105CFE2" w14:textId="77777777" w:rsidR="00A800CE" w:rsidRPr="00D83E60" w:rsidRDefault="00A800CE" w:rsidP="003066E6">
            <w:pPr>
              <w:jc w:val="center"/>
              <w:rPr>
                <w:b/>
                <w:bCs/>
                <w:sz w:val="20"/>
                <w:szCs w:val="20"/>
                <w:lang w:val="es-ES_tradnl" w:eastAsia="en-CA"/>
              </w:rPr>
            </w:pPr>
            <w:r w:rsidRPr="00D83E60">
              <w:rPr>
                <w:b/>
                <w:bCs/>
                <w:sz w:val="20"/>
                <w:szCs w:val="20"/>
                <w:lang w:val="es-ES_tradnl" w:eastAsia="en-CA"/>
              </w:rPr>
              <w:t xml:space="preserve"> </w:t>
            </w:r>
          </w:p>
        </w:tc>
        <w:tc>
          <w:tcPr>
            <w:tcW w:w="1173" w:type="dxa"/>
            <w:shd w:val="clear" w:color="auto" w:fill="auto"/>
            <w:noWrap/>
            <w:tcMar>
              <w:left w:w="72" w:type="dxa"/>
              <w:right w:w="72" w:type="dxa"/>
            </w:tcMar>
            <w:vAlign w:val="center"/>
            <w:hideMark/>
          </w:tcPr>
          <w:p w14:paraId="7704CBEB"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18.699.584</w:t>
            </w:r>
          </w:p>
        </w:tc>
        <w:tc>
          <w:tcPr>
            <w:tcW w:w="1118" w:type="dxa"/>
            <w:shd w:val="clear" w:color="auto" w:fill="auto"/>
            <w:noWrap/>
            <w:tcMar>
              <w:left w:w="72" w:type="dxa"/>
              <w:right w:w="72" w:type="dxa"/>
            </w:tcMar>
            <w:vAlign w:val="center"/>
            <w:hideMark/>
          </w:tcPr>
          <w:p w14:paraId="0E0FE6C4"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15.408.134</w:t>
            </w:r>
          </w:p>
        </w:tc>
        <w:tc>
          <w:tcPr>
            <w:tcW w:w="1132" w:type="dxa"/>
            <w:shd w:val="clear" w:color="auto" w:fill="auto"/>
            <w:noWrap/>
            <w:tcMar>
              <w:left w:w="72" w:type="dxa"/>
              <w:right w:w="72" w:type="dxa"/>
            </w:tcMar>
            <w:vAlign w:val="center"/>
            <w:hideMark/>
          </w:tcPr>
          <w:p w14:paraId="1314B25D"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9.344.290</w:t>
            </w:r>
          </w:p>
        </w:tc>
      </w:tr>
    </w:tbl>
    <w:p w14:paraId="7C62C9AF" w14:textId="77777777" w:rsidR="00A800CE" w:rsidRPr="00D83E60" w:rsidRDefault="00A800CE" w:rsidP="00A800CE">
      <w:pPr>
        <w:jc w:val="left"/>
        <w:rPr>
          <w:b/>
          <w:lang w:val="es-ES_tradnl"/>
        </w:rPr>
      </w:pPr>
    </w:p>
    <w:p w14:paraId="74E03ED9" w14:textId="77777777" w:rsidR="00A800CE" w:rsidRPr="00D83E60" w:rsidRDefault="00A800CE" w:rsidP="00A800CE">
      <w:pPr>
        <w:jc w:val="left"/>
        <w:rPr>
          <w:b/>
          <w:lang w:val="es-ES_tradnl"/>
        </w:rPr>
      </w:pPr>
    </w:p>
    <w:p w14:paraId="59D809D6" w14:textId="77777777" w:rsidR="00A800CE" w:rsidRPr="00D83E60" w:rsidRDefault="00A800CE" w:rsidP="00A800CE">
      <w:pPr>
        <w:jc w:val="left"/>
        <w:rPr>
          <w:b/>
          <w:lang w:val="es-ES_tradnl"/>
        </w:rPr>
      </w:pPr>
    </w:p>
    <w:p w14:paraId="4FFE2C16" w14:textId="77777777" w:rsidR="00A800CE" w:rsidRPr="00D83E60" w:rsidRDefault="00A800CE" w:rsidP="00A800CE">
      <w:pPr>
        <w:jc w:val="left"/>
        <w:rPr>
          <w:b/>
          <w:lang w:val="es-ES_tradnl"/>
        </w:rPr>
      </w:pPr>
    </w:p>
    <w:p w14:paraId="64EE1D8F" w14:textId="77777777" w:rsidR="00A800CE" w:rsidRPr="00D83E60" w:rsidRDefault="00A800CE" w:rsidP="00A800CE">
      <w:pPr>
        <w:jc w:val="left"/>
        <w:rPr>
          <w:b/>
          <w:lang w:val="es-ES_tradnl"/>
        </w:rPr>
      </w:pPr>
    </w:p>
    <w:p w14:paraId="1DF0E16D" w14:textId="77777777" w:rsidR="00A800CE" w:rsidRPr="00D83E60" w:rsidRDefault="00A800CE" w:rsidP="00A800CE">
      <w:pPr>
        <w:rPr>
          <w:lang w:val="es-ES_tradnl"/>
        </w:rPr>
        <w:sectPr w:rsidR="00A800CE" w:rsidRPr="00D83E60" w:rsidSect="00283AF5">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titlePg/>
        </w:sectPr>
      </w:pPr>
    </w:p>
    <w:p w14:paraId="3D04CA58" w14:textId="77777777" w:rsidR="00A800CE" w:rsidRPr="00D83E60" w:rsidRDefault="00A800CE" w:rsidP="00A800CE">
      <w:pPr>
        <w:pStyle w:val="Title1"/>
        <w:rPr>
          <w:caps w:val="0"/>
          <w:lang w:val="es-ES_tradnl"/>
        </w:rPr>
      </w:pPr>
      <w:r w:rsidRPr="00D83E60">
        <w:rPr>
          <w:caps w:val="0"/>
          <w:lang w:val="es-ES_tradnl"/>
        </w:rPr>
        <w:lastRenderedPageBreak/>
        <w:t>Anexo IV</w:t>
      </w:r>
    </w:p>
    <w:p w14:paraId="7BD37133" w14:textId="77777777" w:rsidR="00A800CE" w:rsidRPr="00D83E60" w:rsidRDefault="00A800CE" w:rsidP="00A800CE">
      <w:pPr>
        <w:pStyle w:val="Title1"/>
        <w:rPr>
          <w:caps w:val="0"/>
          <w:lang w:val="es-ES_tradnl"/>
        </w:rPr>
      </w:pPr>
    </w:p>
    <w:p w14:paraId="79AAAC8E" w14:textId="77777777" w:rsidR="00A800CE" w:rsidRPr="00D83E60" w:rsidRDefault="00A800CE" w:rsidP="00A800CE">
      <w:pPr>
        <w:pStyle w:val="Title1"/>
        <w:rPr>
          <w:lang w:val="es-ES_tradnl"/>
        </w:rPr>
      </w:pPr>
      <w:r w:rsidRPr="00D83E60">
        <w:rPr>
          <w:lang w:val="es-ES_tradnl"/>
        </w:rPr>
        <w:t xml:space="preserve">PLANes DE GESTIÓN PARA LA ELIMINACIÓN DE HCFC por país, </w:t>
      </w:r>
      <w:r w:rsidRPr="00D83E60">
        <w:rPr>
          <w:lang w:val="es-ES_tradnl"/>
        </w:rPr>
        <w:br/>
        <w:t>AL 31 DE DICIEMBRE DE 2021</w:t>
      </w:r>
    </w:p>
    <w:p w14:paraId="23AACDAE" w14:textId="77777777" w:rsidR="00A800CE" w:rsidRPr="00D83E60" w:rsidRDefault="00A800CE" w:rsidP="00A800CE">
      <w:pPr>
        <w:pStyle w:val="Title1"/>
        <w:rPr>
          <w:lang w:val="es-ES_tradnl"/>
        </w:rPr>
      </w:pPr>
    </w:p>
    <w:tbl>
      <w:tblPr>
        <w:tblW w:w="9981" w:type="dxa"/>
        <w:jc w:val="center"/>
        <w:tblLook w:val="04A0" w:firstRow="1" w:lastRow="0" w:firstColumn="1" w:lastColumn="0" w:noHBand="0" w:noVBand="1"/>
      </w:tblPr>
      <w:tblGrid>
        <w:gridCol w:w="3828"/>
        <w:gridCol w:w="1276"/>
        <w:gridCol w:w="1276"/>
        <w:gridCol w:w="1357"/>
        <w:gridCol w:w="1276"/>
        <w:gridCol w:w="1357"/>
      </w:tblGrid>
      <w:tr w:rsidR="00A800CE" w:rsidRPr="00D83E60" w14:paraId="53D297B4" w14:textId="77777777" w:rsidTr="003066E6">
        <w:trPr>
          <w:trHeight w:val="528"/>
          <w:tblHeader/>
          <w:jc w:val="center"/>
        </w:trPr>
        <w:tc>
          <w:tcPr>
            <w:tcW w:w="382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15D0E"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País</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B7BE1EA" w14:textId="77777777" w:rsidR="00A800CE" w:rsidRPr="00D83E60" w:rsidRDefault="00A800CE" w:rsidP="003066E6">
            <w:pPr>
              <w:ind w:left="-106" w:right="-110"/>
              <w:jc w:val="center"/>
              <w:rPr>
                <w:b/>
                <w:bCs/>
                <w:sz w:val="18"/>
                <w:szCs w:val="20"/>
                <w:lang w:val="es-ES_tradnl" w:eastAsia="en-CA"/>
              </w:rPr>
            </w:pPr>
            <w:r w:rsidRPr="00D83E60">
              <w:rPr>
                <w:b/>
                <w:bCs/>
                <w:sz w:val="18"/>
                <w:szCs w:val="20"/>
                <w:lang w:val="es-ES_tradnl" w:eastAsia="en-CA"/>
              </w:rPr>
              <w:t>Eliminación aprobada</w:t>
            </w:r>
          </w:p>
          <w:p w14:paraId="6A96A333" w14:textId="77777777" w:rsidR="00A800CE" w:rsidRPr="00D83E60" w:rsidRDefault="00A800CE" w:rsidP="003066E6">
            <w:pPr>
              <w:ind w:left="-106" w:right="-110"/>
              <w:jc w:val="center"/>
              <w:rPr>
                <w:b/>
                <w:bCs/>
                <w:sz w:val="18"/>
                <w:szCs w:val="20"/>
                <w:lang w:val="es-ES_tradnl" w:eastAsia="en-CA"/>
              </w:rPr>
            </w:pPr>
            <w:r w:rsidRPr="00D83E60">
              <w:rPr>
                <w:b/>
                <w:bCs/>
                <w:sz w:val="18"/>
                <w:szCs w:val="20"/>
                <w:lang w:val="es-ES_tradnl" w:eastAsia="en-CA"/>
              </w:rPr>
              <w:t>(tons. PAO)</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2FFFC986"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Fondos aprobados ($EUA)</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02E2E609"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Fondos desembolsados ($EUA)</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559F9E44"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Saldo ($EUA)</w:t>
            </w:r>
          </w:p>
        </w:tc>
        <w:tc>
          <w:tcPr>
            <w:tcW w:w="1050" w:type="dxa"/>
            <w:tcBorders>
              <w:top w:val="single" w:sz="4" w:space="0" w:color="auto"/>
              <w:left w:val="nil"/>
              <w:bottom w:val="single" w:sz="4" w:space="0" w:color="auto"/>
              <w:right w:val="single" w:sz="4" w:space="0" w:color="auto"/>
            </w:tcBorders>
            <w:shd w:val="clear" w:color="auto" w:fill="auto"/>
            <w:vAlign w:val="center"/>
            <w:hideMark/>
          </w:tcPr>
          <w:p w14:paraId="67877CFB" w14:textId="77777777" w:rsidR="00A800CE" w:rsidRPr="00D83E60" w:rsidRDefault="00A800CE" w:rsidP="003066E6">
            <w:pPr>
              <w:jc w:val="center"/>
              <w:rPr>
                <w:b/>
                <w:bCs/>
                <w:sz w:val="18"/>
                <w:szCs w:val="20"/>
                <w:lang w:val="es-ES_tradnl" w:eastAsia="en-CA"/>
              </w:rPr>
            </w:pPr>
            <w:r w:rsidRPr="00D83E60">
              <w:rPr>
                <w:b/>
                <w:bCs/>
                <w:sz w:val="18"/>
                <w:szCs w:val="20"/>
                <w:lang w:val="es-ES_tradnl" w:eastAsia="en-CA"/>
              </w:rPr>
              <w:t>Fondos desembolsados (%)</w:t>
            </w:r>
          </w:p>
        </w:tc>
      </w:tr>
      <w:tr w:rsidR="00A800CE" w:rsidRPr="00D83E60" w14:paraId="168A35AD" w14:textId="77777777" w:rsidTr="003066E6">
        <w:trPr>
          <w:trHeight w:val="124"/>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112AB28" w14:textId="77777777" w:rsidR="00A800CE" w:rsidRPr="00D83E60" w:rsidRDefault="00A800CE" w:rsidP="003066E6">
            <w:pPr>
              <w:jc w:val="left"/>
              <w:rPr>
                <w:sz w:val="20"/>
                <w:szCs w:val="20"/>
                <w:lang w:val="es-ES_tradnl" w:eastAsia="en-CA"/>
              </w:rPr>
            </w:pPr>
            <w:r w:rsidRPr="00D83E60">
              <w:rPr>
                <w:sz w:val="20"/>
                <w:szCs w:val="20"/>
                <w:lang w:val="es-ES_tradnl" w:eastAsia="en-CA"/>
              </w:rPr>
              <w:t>Afganistán</w:t>
            </w:r>
          </w:p>
        </w:tc>
        <w:tc>
          <w:tcPr>
            <w:tcW w:w="1276" w:type="dxa"/>
            <w:tcBorders>
              <w:top w:val="nil"/>
              <w:left w:val="nil"/>
              <w:bottom w:val="single" w:sz="4" w:space="0" w:color="auto"/>
              <w:right w:val="single" w:sz="4" w:space="0" w:color="auto"/>
            </w:tcBorders>
            <w:shd w:val="clear" w:color="auto" w:fill="auto"/>
            <w:noWrap/>
            <w:vAlign w:val="center"/>
            <w:hideMark/>
          </w:tcPr>
          <w:p w14:paraId="543D0468" w14:textId="77777777" w:rsidR="00A800CE" w:rsidRPr="00D83E60" w:rsidRDefault="00A800CE" w:rsidP="003066E6">
            <w:pPr>
              <w:jc w:val="right"/>
              <w:rPr>
                <w:sz w:val="20"/>
                <w:szCs w:val="20"/>
                <w:lang w:val="es-ES_tradnl" w:eastAsia="en-CA"/>
              </w:rPr>
            </w:pPr>
            <w:r w:rsidRPr="00D83E60">
              <w:rPr>
                <w:sz w:val="20"/>
                <w:szCs w:val="20"/>
                <w:lang w:val="es-ES_tradnl" w:eastAsia="en-CA"/>
              </w:rPr>
              <w:t>9.4</w:t>
            </w:r>
          </w:p>
        </w:tc>
        <w:tc>
          <w:tcPr>
            <w:tcW w:w="1276" w:type="dxa"/>
            <w:tcBorders>
              <w:top w:val="nil"/>
              <w:left w:val="nil"/>
              <w:bottom w:val="single" w:sz="4" w:space="0" w:color="auto"/>
              <w:right w:val="single" w:sz="4" w:space="0" w:color="auto"/>
            </w:tcBorders>
            <w:shd w:val="clear" w:color="auto" w:fill="auto"/>
            <w:noWrap/>
            <w:vAlign w:val="center"/>
            <w:hideMark/>
          </w:tcPr>
          <w:p w14:paraId="43DEF2AE" w14:textId="77777777" w:rsidR="00A800CE" w:rsidRPr="00D83E60" w:rsidRDefault="00A800CE" w:rsidP="003066E6">
            <w:pPr>
              <w:jc w:val="right"/>
              <w:rPr>
                <w:sz w:val="20"/>
                <w:szCs w:val="20"/>
                <w:lang w:val="es-ES_tradnl" w:eastAsia="en-CA"/>
              </w:rPr>
            </w:pPr>
            <w:r w:rsidRPr="00D83E60">
              <w:rPr>
                <w:sz w:val="20"/>
                <w:szCs w:val="20"/>
                <w:lang w:val="es-ES_tradnl" w:eastAsia="en-CA"/>
              </w:rPr>
              <w:t>989.524</w:t>
            </w:r>
          </w:p>
        </w:tc>
        <w:tc>
          <w:tcPr>
            <w:tcW w:w="1275" w:type="dxa"/>
            <w:tcBorders>
              <w:top w:val="nil"/>
              <w:left w:val="nil"/>
              <w:bottom w:val="single" w:sz="4" w:space="0" w:color="auto"/>
              <w:right w:val="single" w:sz="4" w:space="0" w:color="auto"/>
            </w:tcBorders>
            <w:shd w:val="clear" w:color="auto" w:fill="auto"/>
            <w:noWrap/>
            <w:vAlign w:val="center"/>
            <w:hideMark/>
          </w:tcPr>
          <w:p w14:paraId="5B10E270" w14:textId="77777777" w:rsidR="00A800CE" w:rsidRPr="00D83E60" w:rsidRDefault="00A800CE" w:rsidP="003066E6">
            <w:pPr>
              <w:jc w:val="right"/>
              <w:rPr>
                <w:sz w:val="20"/>
                <w:szCs w:val="20"/>
                <w:lang w:val="es-ES_tradnl" w:eastAsia="en-CA"/>
              </w:rPr>
            </w:pPr>
            <w:r w:rsidRPr="00D83E60">
              <w:rPr>
                <w:sz w:val="20"/>
                <w:szCs w:val="20"/>
                <w:lang w:val="es-ES_tradnl" w:eastAsia="en-CA"/>
              </w:rPr>
              <w:t>520.758</w:t>
            </w:r>
          </w:p>
        </w:tc>
        <w:tc>
          <w:tcPr>
            <w:tcW w:w="1276" w:type="dxa"/>
            <w:tcBorders>
              <w:top w:val="nil"/>
              <w:left w:val="nil"/>
              <w:bottom w:val="single" w:sz="4" w:space="0" w:color="auto"/>
              <w:right w:val="single" w:sz="4" w:space="0" w:color="auto"/>
            </w:tcBorders>
            <w:shd w:val="clear" w:color="auto" w:fill="auto"/>
            <w:noWrap/>
            <w:vAlign w:val="center"/>
            <w:hideMark/>
          </w:tcPr>
          <w:p w14:paraId="31CBCBBD" w14:textId="77777777" w:rsidR="00A800CE" w:rsidRPr="00D83E60" w:rsidRDefault="00A800CE" w:rsidP="003066E6">
            <w:pPr>
              <w:jc w:val="right"/>
              <w:rPr>
                <w:sz w:val="20"/>
                <w:szCs w:val="20"/>
                <w:lang w:val="es-ES_tradnl" w:eastAsia="en-CA"/>
              </w:rPr>
            </w:pPr>
            <w:r w:rsidRPr="00D83E60">
              <w:rPr>
                <w:sz w:val="20"/>
                <w:szCs w:val="20"/>
                <w:lang w:val="es-ES_tradnl" w:eastAsia="en-CA"/>
              </w:rPr>
              <w:t>468.766</w:t>
            </w:r>
          </w:p>
        </w:tc>
        <w:tc>
          <w:tcPr>
            <w:tcW w:w="1050" w:type="dxa"/>
            <w:tcBorders>
              <w:top w:val="nil"/>
              <w:left w:val="nil"/>
              <w:bottom w:val="single" w:sz="4" w:space="0" w:color="auto"/>
              <w:right w:val="single" w:sz="4" w:space="0" w:color="auto"/>
            </w:tcBorders>
            <w:shd w:val="clear" w:color="auto" w:fill="auto"/>
            <w:noWrap/>
            <w:vAlign w:val="center"/>
            <w:hideMark/>
          </w:tcPr>
          <w:p w14:paraId="7253DE75" w14:textId="77777777" w:rsidR="00A800CE" w:rsidRPr="00D83E60" w:rsidRDefault="00A800CE" w:rsidP="003066E6">
            <w:pPr>
              <w:jc w:val="right"/>
              <w:rPr>
                <w:sz w:val="20"/>
                <w:szCs w:val="20"/>
                <w:lang w:val="es-ES_tradnl" w:eastAsia="en-CA"/>
              </w:rPr>
            </w:pPr>
            <w:r w:rsidRPr="00D83E60">
              <w:rPr>
                <w:sz w:val="20"/>
                <w:szCs w:val="20"/>
                <w:lang w:val="es-ES_tradnl" w:eastAsia="en-CA"/>
              </w:rPr>
              <w:t>53</w:t>
            </w:r>
          </w:p>
        </w:tc>
      </w:tr>
      <w:tr w:rsidR="00A800CE" w:rsidRPr="00D83E60" w14:paraId="772DFF4D"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F39FB66" w14:textId="77777777" w:rsidR="00A800CE" w:rsidRPr="00D83E60" w:rsidRDefault="00A800CE" w:rsidP="003066E6">
            <w:pPr>
              <w:jc w:val="left"/>
              <w:rPr>
                <w:sz w:val="20"/>
                <w:szCs w:val="20"/>
                <w:lang w:val="es-ES_tradnl" w:eastAsia="en-CA"/>
              </w:rPr>
            </w:pPr>
            <w:r w:rsidRPr="00D83E60">
              <w:rPr>
                <w:sz w:val="20"/>
                <w:szCs w:val="20"/>
                <w:lang w:val="es-ES_tradnl" w:eastAsia="en-CA"/>
              </w:rPr>
              <w:t>Albania</w:t>
            </w:r>
          </w:p>
        </w:tc>
        <w:tc>
          <w:tcPr>
            <w:tcW w:w="1276" w:type="dxa"/>
            <w:tcBorders>
              <w:top w:val="nil"/>
              <w:left w:val="nil"/>
              <w:bottom w:val="single" w:sz="4" w:space="0" w:color="auto"/>
              <w:right w:val="single" w:sz="4" w:space="0" w:color="auto"/>
            </w:tcBorders>
            <w:shd w:val="clear" w:color="auto" w:fill="auto"/>
            <w:noWrap/>
            <w:vAlign w:val="center"/>
            <w:hideMark/>
          </w:tcPr>
          <w:p w14:paraId="7E6E51D1" w14:textId="77777777" w:rsidR="00A800CE" w:rsidRPr="00D83E60" w:rsidRDefault="00A800CE" w:rsidP="003066E6">
            <w:pPr>
              <w:jc w:val="right"/>
              <w:rPr>
                <w:sz w:val="20"/>
                <w:szCs w:val="20"/>
                <w:lang w:val="es-ES_tradnl" w:eastAsia="en-CA"/>
              </w:rPr>
            </w:pPr>
            <w:r w:rsidRPr="00D83E60">
              <w:rPr>
                <w:sz w:val="20"/>
                <w:szCs w:val="20"/>
                <w:lang w:val="es-ES_tradnl" w:eastAsia="en-CA"/>
              </w:rPr>
              <w:t>2.1</w:t>
            </w:r>
          </w:p>
        </w:tc>
        <w:tc>
          <w:tcPr>
            <w:tcW w:w="1276" w:type="dxa"/>
            <w:tcBorders>
              <w:top w:val="nil"/>
              <w:left w:val="nil"/>
              <w:bottom w:val="single" w:sz="4" w:space="0" w:color="auto"/>
              <w:right w:val="single" w:sz="4" w:space="0" w:color="auto"/>
            </w:tcBorders>
            <w:shd w:val="clear" w:color="auto" w:fill="auto"/>
            <w:noWrap/>
            <w:vAlign w:val="center"/>
            <w:hideMark/>
          </w:tcPr>
          <w:p w14:paraId="6945AFFE" w14:textId="77777777" w:rsidR="00A800CE" w:rsidRPr="00D83E60" w:rsidRDefault="00A800CE" w:rsidP="003066E6">
            <w:pPr>
              <w:jc w:val="right"/>
              <w:rPr>
                <w:sz w:val="20"/>
                <w:szCs w:val="20"/>
                <w:lang w:val="es-ES_tradnl" w:eastAsia="en-CA"/>
              </w:rPr>
            </w:pPr>
            <w:r w:rsidRPr="00D83E60">
              <w:rPr>
                <w:sz w:val="20"/>
                <w:szCs w:val="20"/>
                <w:lang w:val="es-ES_tradnl" w:eastAsia="en-CA"/>
              </w:rPr>
              <w:t>440.813</w:t>
            </w:r>
          </w:p>
        </w:tc>
        <w:tc>
          <w:tcPr>
            <w:tcW w:w="1275" w:type="dxa"/>
            <w:tcBorders>
              <w:top w:val="nil"/>
              <w:left w:val="nil"/>
              <w:bottom w:val="single" w:sz="4" w:space="0" w:color="auto"/>
              <w:right w:val="single" w:sz="4" w:space="0" w:color="auto"/>
            </w:tcBorders>
            <w:shd w:val="clear" w:color="auto" w:fill="auto"/>
            <w:noWrap/>
            <w:vAlign w:val="center"/>
            <w:hideMark/>
          </w:tcPr>
          <w:p w14:paraId="317D80DC" w14:textId="77777777" w:rsidR="00A800CE" w:rsidRPr="00D83E60" w:rsidRDefault="00A800CE" w:rsidP="003066E6">
            <w:pPr>
              <w:jc w:val="right"/>
              <w:rPr>
                <w:sz w:val="20"/>
                <w:szCs w:val="20"/>
                <w:lang w:val="es-ES_tradnl" w:eastAsia="en-CA"/>
              </w:rPr>
            </w:pPr>
            <w:r w:rsidRPr="00D83E60">
              <w:rPr>
                <w:sz w:val="20"/>
                <w:szCs w:val="20"/>
                <w:lang w:val="es-ES_tradnl" w:eastAsia="en-CA"/>
              </w:rPr>
              <w:t>316.942</w:t>
            </w:r>
          </w:p>
        </w:tc>
        <w:tc>
          <w:tcPr>
            <w:tcW w:w="1276" w:type="dxa"/>
            <w:tcBorders>
              <w:top w:val="nil"/>
              <w:left w:val="nil"/>
              <w:bottom w:val="single" w:sz="4" w:space="0" w:color="auto"/>
              <w:right w:val="single" w:sz="4" w:space="0" w:color="auto"/>
            </w:tcBorders>
            <w:shd w:val="clear" w:color="auto" w:fill="auto"/>
            <w:noWrap/>
            <w:vAlign w:val="center"/>
            <w:hideMark/>
          </w:tcPr>
          <w:p w14:paraId="36C54CBE" w14:textId="77777777" w:rsidR="00A800CE" w:rsidRPr="00D83E60" w:rsidRDefault="00A800CE" w:rsidP="003066E6">
            <w:pPr>
              <w:jc w:val="right"/>
              <w:rPr>
                <w:sz w:val="20"/>
                <w:szCs w:val="20"/>
                <w:lang w:val="es-ES_tradnl" w:eastAsia="en-CA"/>
              </w:rPr>
            </w:pPr>
            <w:r w:rsidRPr="00D83E60">
              <w:rPr>
                <w:sz w:val="20"/>
                <w:szCs w:val="20"/>
                <w:lang w:val="es-ES_tradnl" w:eastAsia="en-CA"/>
              </w:rPr>
              <w:t>123.871</w:t>
            </w:r>
          </w:p>
        </w:tc>
        <w:tc>
          <w:tcPr>
            <w:tcW w:w="1050" w:type="dxa"/>
            <w:tcBorders>
              <w:top w:val="nil"/>
              <w:left w:val="nil"/>
              <w:bottom w:val="single" w:sz="4" w:space="0" w:color="auto"/>
              <w:right w:val="single" w:sz="4" w:space="0" w:color="auto"/>
            </w:tcBorders>
            <w:shd w:val="clear" w:color="auto" w:fill="auto"/>
            <w:noWrap/>
            <w:vAlign w:val="center"/>
            <w:hideMark/>
          </w:tcPr>
          <w:p w14:paraId="4A1DE02D" w14:textId="77777777" w:rsidR="00A800CE" w:rsidRPr="00D83E60" w:rsidRDefault="00A800CE" w:rsidP="003066E6">
            <w:pPr>
              <w:jc w:val="right"/>
              <w:rPr>
                <w:sz w:val="20"/>
                <w:szCs w:val="20"/>
                <w:lang w:val="es-ES_tradnl" w:eastAsia="en-CA"/>
              </w:rPr>
            </w:pPr>
            <w:r w:rsidRPr="00D83E60">
              <w:rPr>
                <w:sz w:val="20"/>
                <w:szCs w:val="20"/>
                <w:lang w:val="es-ES_tradnl" w:eastAsia="en-CA"/>
              </w:rPr>
              <w:t>72</w:t>
            </w:r>
          </w:p>
        </w:tc>
      </w:tr>
      <w:tr w:rsidR="00A800CE" w:rsidRPr="00D83E60" w14:paraId="3B8987B0" w14:textId="77777777" w:rsidTr="003066E6">
        <w:trPr>
          <w:trHeight w:val="74"/>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AA82ED3" w14:textId="77777777" w:rsidR="00A800CE" w:rsidRPr="00D83E60" w:rsidRDefault="00A800CE" w:rsidP="003066E6">
            <w:pPr>
              <w:jc w:val="left"/>
              <w:rPr>
                <w:sz w:val="20"/>
                <w:szCs w:val="20"/>
                <w:lang w:val="es-ES_tradnl" w:eastAsia="en-CA"/>
              </w:rPr>
            </w:pPr>
            <w:r w:rsidRPr="00D83E60">
              <w:rPr>
                <w:sz w:val="20"/>
                <w:szCs w:val="20"/>
                <w:lang w:val="es-ES_tradnl" w:eastAsia="en-CA"/>
              </w:rPr>
              <w:t>Argelia</w:t>
            </w:r>
          </w:p>
        </w:tc>
        <w:tc>
          <w:tcPr>
            <w:tcW w:w="1276" w:type="dxa"/>
            <w:tcBorders>
              <w:top w:val="nil"/>
              <w:left w:val="nil"/>
              <w:bottom w:val="single" w:sz="4" w:space="0" w:color="auto"/>
              <w:right w:val="single" w:sz="4" w:space="0" w:color="auto"/>
            </w:tcBorders>
            <w:shd w:val="clear" w:color="auto" w:fill="auto"/>
            <w:noWrap/>
            <w:vAlign w:val="center"/>
            <w:hideMark/>
          </w:tcPr>
          <w:p w14:paraId="6119263F" w14:textId="77777777" w:rsidR="00A800CE" w:rsidRPr="00D83E60" w:rsidRDefault="00A800CE" w:rsidP="003066E6">
            <w:pPr>
              <w:jc w:val="right"/>
              <w:rPr>
                <w:sz w:val="20"/>
                <w:szCs w:val="20"/>
                <w:lang w:val="es-ES_tradnl" w:eastAsia="en-CA"/>
              </w:rPr>
            </w:pPr>
            <w:r w:rsidRPr="00D83E60">
              <w:rPr>
                <w:sz w:val="20"/>
                <w:szCs w:val="20"/>
                <w:lang w:val="es-ES_tradnl" w:eastAsia="en-CA"/>
              </w:rPr>
              <w:t>13.5</w:t>
            </w:r>
          </w:p>
        </w:tc>
        <w:tc>
          <w:tcPr>
            <w:tcW w:w="1276" w:type="dxa"/>
            <w:tcBorders>
              <w:top w:val="nil"/>
              <w:left w:val="nil"/>
              <w:bottom w:val="single" w:sz="4" w:space="0" w:color="auto"/>
              <w:right w:val="single" w:sz="4" w:space="0" w:color="auto"/>
            </w:tcBorders>
            <w:shd w:val="clear" w:color="auto" w:fill="auto"/>
            <w:noWrap/>
            <w:vAlign w:val="center"/>
            <w:hideMark/>
          </w:tcPr>
          <w:p w14:paraId="1CDD37AC" w14:textId="77777777" w:rsidR="00A800CE" w:rsidRPr="00D83E60" w:rsidRDefault="00A800CE" w:rsidP="003066E6">
            <w:pPr>
              <w:jc w:val="right"/>
              <w:rPr>
                <w:sz w:val="20"/>
                <w:szCs w:val="20"/>
                <w:lang w:val="es-ES_tradnl" w:eastAsia="en-CA"/>
              </w:rPr>
            </w:pPr>
            <w:r w:rsidRPr="00D83E60">
              <w:rPr>
                <w:sz w:val="20"/>
                <w:szCs w:val="20"/>
                <w:lang w:val="es-ES_tradnl" w:eastAsia="en-CA"/>
              </w:rPr>
              <w:t>1.808.804</w:t>
            </w:r>
          </w:p>
        </w:tc>
        <w:tc>
          <w:tcPr>
            <w:tcW w:w="1275" w:type="dxa"/>
            <w:tcBorders>
              <w:top w:val="nil"/>
              <w:left w:val="nil"/>
              <w:bottom w:val="single" w:sz="4" w:space="0" w:color="auto"/>
              <w:right w:val="single" w:sz="4" w:space="0" w:color="auto"/>
            </w:tcBorders>
            <w:shd w:val="clear" w:color="auto" w:fill="auto"/>
            <w:noWrap/>
            <w:vAlign w:val="center"/>
            <w:hideMark/>
          </w:tcPr>
          <w:p w14:paraId="6DAD93D4" w14:textId="77777777" w:rsidR="00A800CE" w:rsidRPr="00D83E60" w:rsidRDefault="00A800CE" w:rsidP="003066E6">
            <w:pPr>
              <w:jc w:val="right"/>
              <w:rPr>
                <w:sz w:val="20"/>
                <w:szCs w:val="20"/>
                <w:lang w:val="es-ES_tradnl" w:eastAsia="en-CA"/>
              </w:rPr>
            </w:pPr>
            <w:r w:rsidRPr="00D83E60">
              <w:rPr>
                <w:sz w:val="20"/>
                <w:szCs w:val="20"/>
                <w:lang w:val="es-ES_tradnl" w:eastAsia="en-CA"/>
              </w:rPr>
              <w:t>1.230.178</w:t>
            </w:r>
          </w:p>
        </w:tc>
        <w:tc>
          <w:tcPr>
            <w:tcW w:w="1276" w:type="dxa"/>
            <w:tcBorders>
              <w:top w:val="nil"/>
              <w:left w:val="nil"/>
              <w:bottom w:val="single" w:sz="4" w:space="0" w:color="auto"/>
              <w:right w:val="single" w:sz="4" w:space="0" w:color="auto"/>
            </w:tcBorders>
            <w:shd w:val="clear" w:color="auto" w:fill="auto"/>
            <w:noWrap/>
            <w:vAlign w:val="center"/>
            <w:hideMark/>
          </w:tcPr>
          <w:p w14:paraId="370D1DC2" w14:textId="77777777" w:rsidR="00A800CE" w:rsidRPr="00D83E60" w:rsidRDefault="00A800CE" w:rsidP="003066E6">
            <w:pPr>
              <w:jc w:val="right"/>
              <w:rPr>
                <w:sz w:val="20"/>
                <w:szCs w:val="20"/>
                <w:lang w:val="es-ES_tradnl" w:eastAsia="en-CA"/>
              </w:rPr>
            </w:pPr>
            <w:r w:rsidRPr="00D83E60">
              <w:rPr>
                <w:sz w:val="20"/>
                <w:szCs w:val="20"/>
                <w:lang w:val="es-ES_tradnl" w:eastAsia="en-CA"/>
              </w:rPr>
              <w:t>578.626</w:t>
            </w:r>
          </w:p>
        </w:tc>
        <w:tc>
          <w:tcPr>
            <w:tcW w:w="1050" w:type="dxa"/>
            <w:tcBorders>
              <w:top w:val="nil"/>
              <w:left w:val="nil"/>
              <w:bottom w:val="single" w:sz="4" w:space="0" w:color="auto"/>
              <w:right w:val="single" w:sz="4" w:space="0" w:color="auto"/>
            </w:tcBorders>
            <w:shd w:val="clear" w:color="auto" w:fill="auto"/>
            <w:noWrap/>
            <w:vAlign w:val="center"/>
            <w:hideMark/>
          </w:tcPr>
          <w:p w14:paraId="0D3B6B21" w14:textId="77777777" w:rsidR="00A800CE" w:rsidRPr="00D83E60" w:rsidRDefault="00A800CE" w:rsidP="003066E6">
            <w:pPr>
              <w:jc w:val="right"/>
              <w:rPr>
                <w:sz w:val="20"/>
                <w:szCs w:val="20"/>
                <w:lang w:val="es-ES_tradnl" w:eastAsia="en-CA"/>
              </w:rPr>
            </w:pPr>
            <w:r w:rsidRPr="00D83E60">
              <w:rPr>
                <w:sz w:val="20"/>
                <w:szCs w:val="20"/>
                <w:lang w:val="es-ES_tradnl" w:eastAsia="en-CA"/>
              </w:rPr>
              <w:t>68</w:t>
            </w:r>
          </w:p>
        </w:tc>
      </w:tr>
      <w:tr w:rsidR="00A800CE" w:rsidRPr="00D83E60" w14:paraId="123ACFDD"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6273558" w14:textId="77777777" w:rsidR="00A800CE" w:rsidRPr="00D83E60" w:rsidRDefault="00A800CE" w:rsidP="003066E6">
            <w:pPr>
              <w:jc w:val="left"/>
              <w:rPr>
                <w:sz w:val="20"/>
                <w:szCs w:val="20"/>
                <w:lang w:val="es-ES_tradnl" w:eastAsia="en-CA"/>
              </w:rPr>
            </w:pPr>
            <w:r w:rsidRPr="00D83E60">
              <w:rPr>
                <w:sz w:val="20"/>
                <w:szCs w:val="20"/>
                <w:lang w:val="es-ES_tradnl" w:eastAsia="en-CA"/>
              </w:rPr>
              <w:t>Angola</w:t>
            </w:r>
          </w:p>
        </w:tc>
        <w:tc>
          <w:tcPr>
            <w:tcW w:w="1276" w:type="dxa"/>
            <w:tcBorders>
              <w:top w:val="nil"/>
              <w:left w:val="nil"/>
              <w:bottom w:val="single" w:sz="4" w:space="0" w:color="auto"/>
              <w:right w:val="single" w:sz="4" w:space="0" w:color="auto"/>
            </w:tcBorders>
            <w:shd w:val="clear" w:color="auto" w:fill="auto"/>
            <w:noWrap/>
            <w:vAlign w:val="center"/>
            <w:hideMark/>
          </w:tcPr>
          <w:p w14:paraId="4936329B" w14:textId="77777777" w:rsidR="00A800CE" w:rsidRPr="00D83E60" w:rsidRDefault="00A800CE" w:rsidP="003066E6">
            <w:pPr>
              <w:jc w:val="right"/>
              <w:rPr>
                <w:sz w:val="20"/>
                <w:szCs w:val="20"/>
                <w:lang w:val="es-ES_tradnl" w:eastAsia="en-CA"/>
              </w:rPr>
            </w:pPr>
            <w:r w:rsidRPr="00D83E60">
              <w:rPr>
                <w:sz w:val="20"/>
                <w:szCs w:val="20"/>
                <w:lang w:val="es-ES_tradnl" w:eastAsia="en-CA"/>
              </w:rPr>
              <w:t>10.8</w:t>
            </w:r>
          </w:p>
        </w:tc>
        <w:tc>
          <w:tcPr>
            <w:tcW w:w="1276" w:type="dxa"/>
            <w:tcBorders>
              <w:top w:val="nil"/>
              <w:left w:val="nil"/>
              <w:bottom w:val="single" w:sz="4" w:space="0" w:color="auto"/>
              <w:right w:val="single" w:sz="4" w:space="0" w:color="auto"/>
            </w:tcBorders>
            <w:shd w:val="clear" w:color="auto" w:fill="auto"/>
            <w:noWrap/>
            <w:vAlign w:val="center"/>
            <w:hideMark/>
          </w:tcPr>
          <w:p w14:paraId="3F4042A5" w14:textId="77777777" w:rsidR="00A800CE" w:rsidRPr="00D83E60" w:rsidRDefault="00A800CE" w:rsidP="003066E6">
            <w:pPr>
              <w:jc w:val="right"/>
              <w:rPr>
                <w:sz w:val="20"/>
                <w:szCs w:val="20"/>
                <w:lang w:val="es-ES_tradnl" w:eastAsia="en-CA"/>
              </w:rPr>
            </w:pPr>
            <w:r w:rsidRPr="00D83E60">
              <w:rPr>
                <w:sz w:val="20"/>
                <w:szCs w:val="20"/>
                <w:lang w:val="es-ES_tradnl" w:eastAsia="en-CA"/>
              </w:rPr>
              <w:t>989.326</w:t>
            </w:r>
          </w:p>
        </w:tc>
        <w:tc>
          <w:tcPr>
            <w:tcW w:w="1275" w:type="dxa"/>
            <w:tcBorders>
              <w:top w:val="nil"/>
              <w:left w:val="nil"/>
              <w:bottom w:val="single" w:sz="4" w:space="0" w:color="auto"/>
              <w:right w:val="single" w:sz="4" w:space="0" w:color="auto"/>
            </w:tcBorders>
            <w:shd w:val="clear" w:color="auto" w:fill="auto"/>
            <w:noWrap/>
            <w:vAlign w:val="center"/>
            <w:hideMark/>
          </w:tcPr>
          <w:p w14:paraId="1F4981B8" w14:textId="77777777" w:rsidR="00A800CE" w:rsidRPr="00D83E60" w:rsidRDefault="00A800CE" w:rsidP="003066E6">
            <w:pPr>
              <w:jc w:val="right"/>
              <w:rPr>
                <w:sz w:val="20"/>
                <w:szCs w:val="20"/>
                <w:lang w:val="es-ES_tradnl" w:eastAsia="en-CA"/>
              </w:rPr>
            </w:pPr>
            <w:r w:rsidRPr="00D83E60">
              <w:rPr>
                <w:sz w:val="20"/>
                <w:szCs w:val="20"/>
                <w:lang w:val="es-ES_tradnl" w:eastAsia="en-CA"/>
              </w:rPr>
              <w:t>525.786</w:t>
            </w:r>
          </w:p>
        </w:tc>
        <w:tc>
          <w:tcPr>
            <w:tcW w:w="1276" w:type="dxa"/>
            <w:tcBorders>
              <w:top w:val="nil"/>
              <w:left w:val="nil"/>
              <w:bottom w:val="single" w:sz="4" w:space="0" w:color="auto"/>
              <w:right w:val="single" w:sz="4" w:space="0" w:color="auto"/>
            </w:tcBorders>
            <w:shd w:val="clear" w:color="auto" w:fill="auto"/>
            <w:noWrap/>
            <w:vAlign w:val="center"/>
            <w:hideMark/>
          </w:tcPr>
          <w:p w14:paraId="62023826" w14:textId="77777777" w:rsidR="00A800CE" w:rsidRPr="00D83E60" w:rsidRDefault="00A800CE" w:rsidP="003066E6">
            <w:pPr>
              <w:jc w:val="right"/>
              <w:rPr>
                <w:sz w:val="20"/>
                <w:szCs w:val="20"/>
                <w:lang w:val="es-ES_tradnl" w:eastAsia="en-CA"/>
              </w:rPr>
            </w:pPr>
            <w:r w:rsidRPr="00D83E60">
              <w:rPr>
                <w:sz w:val="20"/>
                <w:szCs w:val="20"/>
                <w:lang w:val="es-ES_tradnl" w:eastAsia="en-CA"/>
              </w:rPr>
              <w:t>463.540</w:t>
            </w:r>
          </w:p>
        </w:tc>
        <w:tc>
          <w:tcPr>
            <w:tcW w:w="1050" w:type="dxa"/>
            <w:tcBorders>
              <w:top w:val="nil"/>
              <w:left w:val="nil"/>
              <w:bottom w:val="single" w:sz="4" w:space="0" w:color="auto"/>
              <w:right w:val="single" w:sz="4" w:space="0" w:color="auto"/>
            </w:tcBorders>
            <w:shd w:val="clear" w:color="auto" w:fill="auto"/>
            <w:noWrap/>
            <w:vAlign w:val="center"/>
            <w:hideMark/>
          </w:tcPr>
          <w:p w14:paraId="0A30EE83" w14:textId="77777777" w:rsidR="00A800CE" w:rsidRPr="00D83E60" w:rsidRDefault="00A800CE" w:rsidP="003066E6">
            <w:pPr>
              <w:jc w:val="right"/>
              <w:rPr>
                <w:sz w:val="20"/>
                <w:szCs w:val="20"/>
                <w:lang w:val="es-ES_tradnl" w:eastAsia="en-CA"/>
              </w:rPr>
            </w:pPr>
            <w:r w:rsidRPr="00D83E60">
              <w:rPr>
                <w:sz w:val="20"/>
                <w:szCs w:val="20"/>
                <w:lang w:val="es-ES_tradnl" w:eastAsia="en-CA"/>
              </w:rPr>
              <w:t>53</w:t>
            </w:r>
          </w:p>
        </w:tc>
      </w:tr>
      <w:tr w:rsidR="00A800CE" w:rsidRPr="00D83E60" w14:paraId="0CC57774"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5451491" w14:textId="77777777" w:rsidR="00A800CE" w:rsidRPr="00D83E60" w:rsidRDefault="00A800CE" w:rsidP="003066E6">
            <w:pPr>
              <w:jc w:val="left"/>
              <w:rPr>
                <w:sz w:val="20"/>
                <w:szCs w:val="20"/>
                <w:lang w:val="es-ES_tradnl" w:eastAsia="en-CA"/>
              </w:rPr>
            </w:pPr>
            <w:r w:rsidRPr="00D83E60">
              <w:rPr>
                <w:sz w:val="20"/>
                <w:szCs w:val="20"/>
                <w:lang w:val="es-ES_tradnl" w:eastAsia="en-CA"/>
              </w:rPr>
              <w:t>Antigua y Barbuda</w:t>
            </w:r>
          </w:p>
        </w:tc>
        <w:tc>
          <w:tcPr>
            <w:tcW w:w="1276" w:type="dxa"/>
            <w:tcBorders>
              <w:top w:val="nil"/>
              <w:left w:val="nil"/>
              <w:bottom w:val="single" w:sz="4" w:space="0" w:color="auto"/>
              <w:right w:val="single" w:sz="4" w:space="0" w:color="auto"/>
            </w:tcBorders>
            <w:shd w:val="clear" w:color="auto" w:fill="auto"/>
            <w:noWrap/>
            <w:vAlign w:val="center"/>
            <w:hideMark/>
          </w:tcPr>
          <w:p w14:paraId="76330339" w14:textId="77777777" w:rsidR="00A800CE" w:rsidRPr="00D83E60" w:rsidRDefault="00A800CE" w:rsidP="003066E6">
            <w:pPr>
              <w:jc w:val="right"/>
              <w:rPr>
                <w:sz w:val="20"/>
                <w:szCs w:val="20"/>
                <w:lang w:val="es-ES_tradnl" w:eastAsia="en-CA"/>
              </w:rPr>
            </w:pPr>
            <w:r w:rsidRPr="00D83E60">
              <w:rPr>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vAlign w:val="center"/>
            <w:hideMark/>
          </w:tcPr>
          <w:p w14:paraId="1E0F87FD" w14:textId="77777777" w:rsidR="00A800CE" w:rsidRPr="00D83E60" w:rsidRDefault="00A800CE" w:rsidP="003066E6">
            <w:pPr>
              <w:jc w:val="right"/>
              <w:rPr>
                <w:sz w:val="20"/>
                <w:szCs w:val="20"/>
                <w:lang w:val="es-ES_tradnl" w:eastAsia="en-CA"/>
              </w:rPr>
            </w:pPr>
            <w:r w:rsidRPr="00D83E60">
              <w:rPr>
                <w:sz w:val="20"/>
                <w:szCs w:val="20"/>
                <w:lang w:val="es-ES_tradnl" w:eastAsia="en-CA"/>
              </w:rPr>
              <w:t>27.235</w:t>
            </w:r>
          </w:p>
        </w:tc>
        <w:tc>
          <w:tcPr>
            <w:tcW w:w="1275" w:type="dxa"/>
            <w:tcBorders>
              <w:top w:val="nil"/>
              <w:left w:val="nil"/>
              <w:bottom w:val="single" w:sz="4" w:space="0" w:color="auto"/>
              <w:right w:val="single" w:sz="4" w:space="0" w:color="auto"/>
            </w:tcBorders>
            <w:shd w:val="clear" w:color="auto" w:fill="auto"/>
            <w:noWrap/>
            <w:vAlign w:val="center"/>
            <w:hideMark/>
          </w:tcPr>
          <w:p w14:paraId="54E0A623" w14:textId="77777777" w:rsidR="00A800CE" w:rsidRPr="00D83E60" w:rsidRDefault="00A800CE" w:rsidP="003066E6">
            <w:pPr>
              <w:jc w:val="right"/>
              <w:rPr>
                <w:sz w:val="20"/>
                <w:szCs w:val="20"/>
                <w:lang w:val="es-ES_tradnl" w:eastAsia="en-CA"/>
              </w:rPr>
            </w:pPr>
            <w:r w:rsidRPr="00D83E60">
              <w:rPr>
                <w:sz w:val="20"/>
                <w:szCs w:val="20"/>
                <w:lang w:val="es-ES_tradnl" w:eastAsia="en-CA"/>
              </w:rPr>
              <w:t>27.235</w:t>
            </w:r>
          </w:p>
        </w:tc>
        <w:tc>
          <w:tcPr>
            <w:tcW w:w="1276" w:type="dxa"/>
            <w:tcBorders>
              <w:top w:val="nil"/>
              <w:left w:val="nil"/>
              <w:bottom w:val="single" w:sz="4" w:space="0" w:color="auto"/>
              <w:right w:val="single" w:sz="4" w:space="0" w:color="auto"/>
            </w:tcBorders>
            <w:shd w:val="clear" w:color="auto" w:fill="auto"/>
            <w:noWrap/>
            <w:vAlign w:val="center"/>
            <w:hideMark/>
          </w:tcPr>
          <w:p w14:paraId="49527384"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050" w:type="dxa"/>
            <w:tcBorders>
              <w:top w:val="nil"/>
              <w:left w:val="nil"/>
              <w:bottom w:val="single" w:sz="4" w:space="0" w:color="auto"/>
              <w:right w:val="single" w:sz="4" w:space="0" w:color="auto"/>
            </w:tcBorders>
            <w:shd w:val="clear" w:color="auto" w:fill="auto"/>
            <w:noWrap/>
            <w:vAlign w:val="center"/>
            <w:hideMark/>
          </w:tcPr>
          <w:p w14:paraId="7B2670E2"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0A8E4671" w14:textId="77777777" w:rsidTr="003066E6">
        <w:trPr>
          <w:trHeight w:val="57"/>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E845F9B" w14:textId="77777777" w:rsidR="00A800CE" w:rsidRPr="00D83E60" w:rsidRDefault="00A800CE" w:rsidP="003066E6">
            <w:pPr>
              <w:jc w:val="left"/>
              <w:rPr>
                <w:sz w:val="20"/>
                <w:szCs w:val="20"/>
                <w:lang w:val="es-ES_tradnl" w:eastAsia="en-CA"/>
              </w:rPr>
            </w:pPr>
            <w:r w:rsidRPr="00D83E60">
              <w:rPr>
                <w:sz w:val="20"/>
                <w:szCs w:val="20"/>
                <w:lang w:val="es-ES_tradnl" w:eastAsia="en-CA"/>
              </w:rPr>
              <w:t>Argentina</w:t>
            </w:r>
          </w:p>
        </w:tc>
        <w:tc>
          <w:tcPr>
            <w:tcW w:w="1276" w:type="dxa"/>
            <w:tcBorders>
              <w:top w:val="nil"/>
              <w:left w:val="nil"/>
              <w:bottom w:val="single" w:sz="4" w:space="0" w:color="auto"/>
              <w:right w:val="single" w:sz="4" w:space="0" w:color="auto"/>
            </w:tcBorders>
            <w:shd w:val="clear" w:color="auto" w:fill="auto"/>
            <w:noWrap/>
            <w:vAlign w:val="center"/>
            <w:hideMark/>
          </w:tcPr>
          <w:p w14:paraId="07547535" w14:textId="77777777" w:rsidR="00A800CE" w:rsidRPr="00D83E60" w:rsidRDefault="00A800CE" w:rsidP="003066E6">
            <w:pPr>
              <w:jc w:val="right"/>
              <w:rPr>
                <w:sz w:val="20"/>
                <w:szCs w:val="20"/>
                <w:lang w:val="es-ES_tradnl" w:eastAsia="en-CA"/>
              </w:rPr>
            </w:pPr>
            <w:r w:rsidRPr="00D83E60">
              <w:rPr>
                <w:sz w:val="20"/>
                <w:szCs w:val="20"/>
                <w:lang w:val="es-ES_tradnl" w:eastAsia="en-CA"/>
              </w:rPr>
              <w:t>142.4</w:t>
            </w:r>
          </w:p>
        </w:tc>
        <w:tc>
          <w:tcPr>
            <w:tcW w:w="1276" w:type="dxa"/>
            <w:tcBorders>
              <w:top w:val="nil"/>
              <w:left w:val="nil"/>
              <w:bottom w:val="single" w:sz="4" w:space="0" w:color="auto"/>
              <w:right w:val="single" w:sz="4" w:space="0" w:color="auto"/>
            </w:tcBorders>
            <w:shd w:val="clear" w:color="auto" w:fill="auto"/>
            <w:noWrap/>
            <w:vAlign w:val="center"/>
            <w:hideMark/>
          </w:tcPr>
          <w:p w14:paraId="4E213910" w14:textId="77777777" w:rsidR="00A800CE" w:rsidRPr="00D83E60" w:rsidRDefault="00A800CE" w:rsidP="003066E6">
            <w:pPr>
              <w:jc w:val="right"/>
              <w:rPr>
                <w:sz w:val="20"/>
                <w:szCs w:val="20"/>
                <w:lang w:val="es-ES_tradnl" w:eastAsia="en-CA"/>
              </w:rPr>
            </w:pPr>
            <w:r w:rsidRPr="00D83E60">
              <w:rPr>
                <w:sz w:val="20"/>
                <w:szCs w:val="20"/>
                <w:lang w:val="es-ES_tradnl" w:eastAsia="en-CA"/>
              </w:rPr>
              <w:t>15.345.624</w:t>
            </w:r>
          </w:p>
        </w:tc>
        <w:tc>
          <w:tcPr>
            <w:tcW w:w="1275" w:type="dxa"/>
            <w:tcBorders>
              <w:top w:val="nil"/>
              <w:left w:val="nil"/>
              <w:bottom w:val="single" w:sz="4" w:space="0" w:color="auto"/>
              <w:right w:val="single" w:sz="4" w:space="0" w:color="auto"/>
            </w:tcBorders>
            <w:shd w:val="clear" w:color="auto" w:fill="auto"/>
            <w:noWrap/>
            <w:vAlign w:val="center"/>
            <w:hideMark/>
          </w:tcPr>
          <w:p w14:paraId="6B96E73D" w14:textId="77777777" w:rsidR="00A800CE" w:rsidRPr="00D83E60" w:rsidRDefault="00A800CE" w:rsidP="003066E6">
            <w:pPr>
              <w:jc w:val="right"/>
              <w:rPr>
                <w:sz w:val="20"/>
                <w:szCs w:val="20"/>
                <w:lang w:val="es-ES_tradnl" w:eastAsia="en-CA"/>
              </w:rPr>
            </w:pPr>
            <w:r w:rsidRPr="00D83E60">
              <w:rPr>
                <w:sz w:val="20"/>
                <w:szCs w:val="20"/>
                <w:lang w:val="es-ES_tradnl" w:eastAsia="en-CA"/>
              </w:rPr>
              <w:t>11.541.482</w:t>
            </w:r>
          </w:p>
        </w:tc>
        <w:tc>
          <w:tcPr>
            <w:tcW w:w="1276" w:type="dxa"/>
            <w:tcBorders>
              <w:top w:val="nil"/>
              <w:left w:val="nil"/>
              <w:bottom w:val="single" w:sz="4" w:space="0" w:color="auto"/>
              <w:right w:val="single" w:sz="4" w:space="0" w:color="auto"/>
            </w:tcBorders>
            <w:shd w:val="clear" w:color="auto" w:fill="auto"/>
            <w:noWrap/>
            <w:vAlign w:val="center"/>
            <w:hideMark/>
          </w:tcPr>
          <w:p w14:paraId="1731F37E" w14:textId="77777777" w:rsidR="00A800CE" w:rsidRPr="00D83E60" w:rsidRDefault="00A800CE" w:rsidP="003066E6">
            <w:pPr>
              <w:jc w:val="right"/>
              <w:rPr>
                <w:sz w:val="20"/>
                <w:szCs w:val="20"/>
                <w:lang w:val="es-ES_tradnl" w:eastAsia="en-CA"/>
              </w:rPr>
            </w:pPr>
            <w:r w:rsidRPr="00D83E60">
              <w:rPr>
                <w:sz w:val="20"/>
                <w:szCs w:val="20"/>
                <w:lang w:val="es-ES_tradnl" w:eastAsia="en-CA"/>
              </w:rPr>
              <w:t>3.804.142</w:t>
            </w:r>
          </w:p>
        </w:tc>
        <w:tc>
          <w:tcPr>
            <w:tcW w:w="1050" w:type="dxa"/>
            <w:tcBorders>
              <w:top w:val="nil"/>
              <w:left w:val="nil"/>
              <w:bottom w:val="single" w:sz="4" w:space="0" w:color="auto"/>
              <w:right w:val="single" w:sz="4" w:space="0" w:color="auto"/>
            </w:tcBorders>
            <w:shd w:val="clear" w:color="auto" w:fill="auto"/>
            <w:noWrap/>
            <w:vAlign w:val="center"/>
            <w:hideMark/>
          </w:tcPr>
          <w:p w14:paraId="7256E4A3" w14:textId="77777777" w:rsidR="00A800CE" w:rsidRPr="00D83E60" w:rsidRDefault="00A800CE" w:rsidP="003066E6">
            <w:pPr>
              <w:jc w:val="right"/>
              <w:rPr>
                <w:sz w:val="20"/>
                <w:szCs w:val="20"/>
                <w:lang w:val="es-ES_tradnl" w:eastAsia="en-CA"/>
              </w:rPr>
            </w:pPr>
            <w:r w:rsidRPr="00D83E60">
              <w:rPr>
                <w:sz w:val="20"/>
                <w:szCs w:val="20"/>
                <w:lang w:val="es-ES_tradnl" w:eastAsia="en-CA"/>
              </w:rPr>
              <w:t>75</w:t>
            </w:r>
          </w:p>
        </w:tc>
      </w:tr>
      <w:tr w:rsidR="00A800CE" w:rsidRPr="00D83E60" w14:paraId="118F5258" w14:textId="77777777" w:rsidTr="003066E6">
        <w:trPr>
          <w:trHeight w:val="103"/>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F310F08" w14:textId="77777777" w:rsidR="00A800CE" w:rsidRPr="00D83E60" w:rsidRDefault="00A800CE" w:rsidP="003066E6">
            <w:pPr>
              <w:jc w:val="left"/>
              <w:rPr>
                <w:sz w:val="20"/>
                <w:szCs w:val="20"/>
                <w:lang w:val="es-ES_tradnl" w:eastAsia="en-CA"/>
              </w:rPr>
            </w:pPr>
            <w:r w:rsidRPr="00D83E60">
              <w:rPr>
                <w:sz w:val="20"/>
                <w:szCs w:val="20"/>
                <w:lang w:val="es-ES_tradnl" w:eastAsia="en-CA"/>
              </w:rPr>
              <w:t>Armenia</w:t>
            </w:r>
          </w:p>
        </w:tc>
        <w:tc>
          <w:tcPr>
            <w:tcW w:w="1276" w:type="dxa"/>
            <w:tcBorders>
              <w:top w:val="nil"/>
              <w:left w:val="nil"/>
              <w:bottom w:val="single" w:sz="4" w:space="0" w:color="auto"/>
              <w:right w:val="single" w:sz="4" w:space="0" w:color="auto"/>
            </w:tcBorders>
            <w:shd w:val="clear" w:color="auto" w:fill="auto"/>
            <w:noWrap/>
            <w:vAlign w:val="center"/>
            <w:hideMark/>
          </w:tcPr>
          <w:p w14:paraId="681A5F4D" w14:textId="77777777" w:rsidR="00A800CE" w:rsidRPr="00D83E60" w:rsidRDefault="00A800CE" w:rsidP="003066E6">
            <w:pPr>
              <w:jc w:val="right"/>
              <w:rPr>
                <w:sz w:val="20"/>
                <w:szCs w:val="20"/>
                <w:lang w:val="es-ES_tradnl" w:eastAsia="en-CA"/>
              </w:rPr>
            </w:pPr>
            <w:r w:rsidRPr="00D83E60">
              <w:rPr>
                <w:sz w:val="20"/>
                <w:szCs w:val="20"/>
                <w:lang w:val="es-ES_tradnl" w:eastAsia="en-CA"/>
              </w:rPr>
              <w:t>3.5</w:t>
            </w:r>
          </w:p>
        </w:tc>
        <w:tc>
          <w:tcPr>
            <w:tcW w:w="1276" w:type="dxa"/>
            <w:tcBorders>
              <w:top w:val="nil"/>
              <w:left w:val="nil"/>
              <w:bottom w:val="single" w:sz="4" w:space="0" w:color="auto"/>
              <w:right w:val="single" w:sz="4" w:space="0" w:color="auto"/>
            </w:tcBorders>
            <w:shd w:val="clear" w:color="auto" w:fill="auto"/>
            <w:noWrap/>
            <w:vAlign w:val="center"/>
            <w:hideMark/>
          </w:tcPr>
          <w:p w14:paraId="56C6EC0E" w14:textId="77777777" w:rsidR="00A800CE" w:rsidRPr="00D83E60" w:rsidRDefault="00A800CE" w:rsidP="003066E6">
            <w:pPr>
              <w:jc w:val="right"/>
              <w:rPr>
                <w:sz w:val="20"/>
                <w:szCs w:val="20"/>
                <w:lang w:val="es-ES_tradnl" w:eastAsia="en-CA"/>
              </w:rPr>
            </w:pPr>
            <w:r w:rsidRPr="00D83E60">
              <w:rPr>
                <w:sz w:val="20"/>
                <w:szCs w:val="20"/>
                <w:lang w:val="es-ES_tradnl" w:eastAsia="en-CA"/>
              </w:rPr>
              <w:t>678.536</w:t>
            </w:r>
          </w:p>
        </w:tc>
        <w:tc>
          <w:tcPr>
            <w:tcW w:w="1275" w:type="dxa"/>
            <w:tcBorders>
              <w:top w:val="nil"/>
              <w:left w:val="nil"/>
              <w:bottom w:val="single" w:sz="4" w:space="0" w:color="auto"/>
              <w:right w:val="single" w:sz="4" w:space="0" w:color="auto"/>
            </w:tcBorders>
            <w:shd w:val="clear" w:color="auto" w:fill="auto"/>
            <w:noWrap/>
            <w:vAlign w:val="center"/>
            <w:hideMark/>
          </w:tcPr>
          <w:p w14:paraId="285AC22F" w14:textId="77777777" w:rsidR="00A800CE" w:rsidRPr="00D83E60" w:rsidRDefault="00A800CE" w:rsidP="003066E6">
            <w:pPr>
              <w:jc w:val="right"/>
              <w:rPr>
                <w:sz w:val="20"/>
                <w:szCs w:val="20"/>
                <w:lang w:val="es-ES_tradnl" w:eastAsia="en-CA"/>
              </w:rPr>
            </w:pPr>
            <w:r w:rsidRPr="00D83E60">
              <w:rPr>
                <w:sz w:val="20"/>
                <w:szCs w:val="20"/>
                <w:lang w:val="es-ES_tradnl" w:eastAsia="en-CA"/>
              </w:rPr>
              <w:t>675.496</w:t>
            </w:r>
          </w:p>
        </w:tc>
        <w:tc>
          <w:tcPr>
            <w:tcW w:w="1276" w:type="dxa"/>
            <w:tcBorders>
              <w:top w:val="nil"/>
              <w:left w:val="nil"/>
              <w:bottom w:val="single" w:sz="4" w:space="0" w:color="auto"/>
              <w:right w:val="single" w:sz="4" w:space="0" w:color="auto"/>
            </w:tcBorders>
            <w:shd w:val="clear" w:color="auto" w:fill="auto"/>
            <w:noWrap/>
            <w:vAlign w:val="center"/>
            <w:hideMark/>
          </w:tcPr>
          <w:p w14:paraId="3CD84A89" w14:textId="77777777" w:rsidR="00A800CE" w:rsidRPr="00D83E60" w:rsidRDefault="00A800CE" w:rsidP="003066E6">
            <w:pPr>
              <w:jc w:val="right"/>
              <w:rPr>
                <w:sz w:val="20"/>
                <w:szCs w:val="20"/>
                <w:lang w:val="es-ES_tradnl" w:eastAsia="en-CA"/>
              </w:rPr>
            </w:pPr>
            <w:r w:rsidRPr="00D83E60">
              <w:rPr>
                <w:sz w:val="20"/>
                <w:szCs w:val="20"/>
                <w:lang w:val="es-ES_tradnl" w:eastAsia="en-CA"/>
              </w:rPr>
              <w:t>3.040</w:t>
            </w:r>
          </w:p>
        </w:tc>
        <w:tc>
          <w:tcPr>
            <w:tcW w:w="1050" w:type="dxa"/>
            <w:tcBorders>
              <w:top w:val="nil"/>
              <w:left w:val="nil"/>
              <w:bottom w:val="single" w:sz="4" w:space="0" w:color="auto"/>
              <w:right w:val="single" w:sz="4" w:space="0" w:color="auto"/>
            </w:tcBorders>
            <w:shd w:val="clear" w:color="auto" w:fill="auto"/>
            <w:noWrap/>
            <w:vAlign w:val="center"/>
            <w:hideMark/>
          </w:tcPr>
          <w:p w14:paraId="50B02BDB"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20245BA0"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256AF05" w14:textId="77777777" w:rsidR="00A800CE" w:rsidRPr="00D83E60" w:rsidRDefault="00A800CE" w:rsidP="003066E6">
            <w:pPr>
              <w:jc w:val="left"/>
              <w:rPr>
                <w:sz w:val="20"/>
                <w:szCs w:val="20"/>
                <w:lang w:val="es-ES_tradnl" w:eastAsia="en-CA"/>
              </w:rPr>
            </w:pPr>
            <w:r w:rsidRPr="00D83E60">
              <w:rPr>
                <w:sz w:val="20"/>
                <w:szCs w:val="20"/>
                <w:lang w:val="es-ES_tradnl" w:eastAsia="en-CA"/>
              </w:rPr>
              <w:t>Bahamas</w:t>
            </w:r>
          </w:p>
        </w:tc>
        <w:tc>
          <w:tcPr>
            <w:tcW w:w="1276" w:type="dxa"/>
            <w:tcBorders>
              <w:top w:val="nil"/>
              <w:left w:val="nil"/>
              <w:bottom w:val="single" w:sz="4" w:space="0" w:color="auto"/>
              <w:right w:val="single" w:sz="4" w:space="0" w:color="auto"/>
            </w:tcBorders>
            <w:shd w:val="clear" w:color="auto" w:fill="auto"/>
            <w:noWrap/>
            <w:vAlign w:val="center"/>
            <w:hideMark/>
          </w:tcPr>
          <w:p w14:paraId="12851D60" w14:textId="77777777" w:rsidR="00A800CE" w:rsidRPr="00D83E60" w:rsidRDefault="00A800CE" w:rsidP="003066E6">
            <w:pPr>
              <w:jc w:val="right"/>
              <w:rPr>
                <w:sz w:val="20"/>
                <w:szCs w:val="20"/>
                <w:lang w:val="es-ES_tradnl" w:eastAsia="en-CA"/>
              </w:rPr>
            </w:pPr>
            <w:r w:rsidRPr="00D83E60">
              <w:rPr>
                <w:sz w:val="20"/>
                <w:szCs w:val="20"/>
                <w:lang w:val="es-ES_tradnl" w:eastAsia="en-CA"/>
              </w:rPr>
              <w:t>1.6</w:t>
            </w:r>
          </w:p>
        </w:tc>
        <w:tc>
          <w:tcPr>
            <w:tcW w:w="1276" w:type="dxa"/>
            <w:tcBorders>
              <w:top w:val="nil"/>
              <w:left w:val="nil"/>
              <w:bottom w:val="single" w:sz="4" w:space="0" w:color="auto"/>
              <w:right w:val="single" w:sz="4" w:space="0" w:color="auto"/>
            </w:tcBorders>
            <w:shd w:val="clear" w:color="auto" w:fill="auto"/>
            <w:noWrap/>
            <w:vAlign w:val="center"/>
            <w:hideMark/>
          </w:tcPr>
          <w:p w14:paraId="17C49517" w14:textId="77777777" w:rsidR="00A800CE" w:rsidRPr="00D83E60" w:rsidRDefault="00A800CE" w:rsidP="003066E6">
            <w:pPr>
              <w:jc w:val="right"/>
              <w:rPr>
                <w:sz w:val="20"/>
                <w:szCs w:val="20"/>
                <w:lang w:val="es-ES_tradnl" w:eastAsia="en-CA"/>
              </w:rPr>
            </w:pPr>
            <w:r w:rsidRPr="00D83E60">
              <w:rPr>
                <w:sz w:val="20"/>
                <w:szCs w:val="20"/>
                <w:lang w:val="es-ES_tradnl" w:eastAsia="en-CA"/>
              </w:rPr>
              <w:t>308.025</w:t>
            </w:r>
          </w:p>
        </w:tc>
        <w:tc>
          <w:tcPr>
            <w:tcW w:w="1275" w:type="dxa"/>
            <w:tcBorders>
              <w:top w:val="nil"/>
              <w:left w:val="nil"/>
              <w:bottom w:val="single" w:sz="4" w:space="0" w:color="auto"/>
              <w:right w:val="single" w:sz="4" w:space="0" w:color="auto"/>
            </w:tcBorders>
            <w:shd w:val="clear" w:color="auto" w:fill="auto"/>
            <w:noWrap/>
            <w:vAlign w:val="center"/>
            <w:hideMark/>
          </w:tcPr>
          <w:p w14:paraId="6B984315" w14:textId="77777777" w:rsidR="00A800CE" w:rsidRPr="00D83E60" w:rsidRDefault="00A800CE" w:rsidP="003066E6">
            <w:pPr>
              <w:jc w:val="right"/>
              <w:rPr>
                <w:sz w:val="20"/>
                <w:szCs w:val="20"/>
                <w:lang w:val="es-ES_tradnl" w:eastAsia="en-CA"/>
              </w:rPr>
            </w:pPr>
            <w:r w:rsidRPr="00D83E60">
              <w:rPr>
                <w:sz w:val="20"/>
                <w:szCs w:val="20"/>
                <w:lang w:val="es-ES_tradnl" w:eastAsia="en-CA"/>
              </w:rPr>
              <w:t>257.045</w:t>
            </w:r>
          </w:p>
        </w:tc>
        <w:tc>
          <w:tcPr>
            <w:tcW w:w="1276" w:type="dxa"/>
            <w:tcBorders>
              <w:top w:val="nil"/>
              <w:left w:val="nil"/>
              <w:bottom w:val="single" w:sz="4" w:space="0" w:color="auto"/>
              <w:right w:val="single" w:sz="4" w:space="0" w:color="auto"/>
            </w:tcBorders>
            <w:shd w:val="clear" w:color="auto" w:fill="auto"/>
            <w:noWrap/>
            <w:vAlign w:val="center"/>
            <w:hideMark/>
          </w:tcPr>
          <w:p w14:paraId="4B527184" w14:textId="77777777" w:rsidR="00A800CE" w:rsidRPr="00D83E60" w:rsidRDefault="00A800CE" w:rsidP="003066E6">
            <w:pPr>
              <w:jc w:val="right"/>
              <w:rPr>
                <w:sz w:val="20"/>
                <w:szCs w:val="20"/>
                <w:lang w:val="es-ES_tradnl" w:eastAsia="en-CA"/>
              </w:rPr>
            </w:pPr>
            <w:r w:rsidRPr="00D83E60">
              <w:rPr>
                <w:sz w:val="20"/>
                <w:szCs w:val="20"/>
                <w:lang w:val="es-ES_tradnl" w:eastAsia="en-CA"/>
              </w:rPr>
              <w:t>50.980</w:t>
            </w:r>
          </w:p>
        </w:tc>
        <w:tc>
          <w:tcPr>
            <w:tcW w:w="1050" w:type="dxa"/>
            <w:tcBorders>
              <w:top w:val="nil"/>
              <w:left w:val="nil"/>
              <w:bottom w:val="single" w:sz="4" w:space="0" w:color="auto"/>
              <w:right w:val="single" w:sz="4" w:space="0" w:color="auto"/>
            </w:tcBorders>
            <w:shd w:val="clear" w:color="auto" w:fill="auto"/>
            <w:noWrap/>
            <w:vAlign w:val="center"/>
            <w:hideMark/>
          </w:tcPr>
          <w:p w14:paraId="34D9BC94" w14:textId="77777777" w:rsidR="00A800CE" w:rsidRPr="00D83E60" w:rsidRDefault="00A800CE" w:rsidP="003066E6">
            <w:pPr>
              <w:jc w:val="right"/>
              <w:rPr>
                <w:sz w:val="20"/>
                <w:szCs w:val="20"/>
                <w:lang w:val="es-ES_tradnl" w:eastAsia="en-CA"/>
              </w:rPr>
            </w:pPr>
            <w:r w:rsidRPr="00D83E60">
              <w:rPr>
                <w:sz w:val="20"/>
                <w:szCs w:val="20"/>
                <w:lang w:val="es-ES_tradnl" w:eastAsia="en-CA"/>
              </w:rPr>
              <w:t>83</w:t>
            </w:r>
          </w:p>
        </w:tc>
      </w:tr>
      <w:tr w:rsidR="00A800CE" w:rsidRPr="00D83E60" w14:paraId="32C524E5" w14:textId="77777777" w:rsidTr="003066E6">
        <w:trPr>
          <w:trHeight w:val="53"/>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DDBC525" w14:textId="77777777" w:rsidR="00A800CE" w:rsidRPr="00D83E60" w:rsidRDefault="00A800CE" w:rsidP="003066E6">
            <w:pPr>
              <w:jc w:val="left"/>
              <w:rPr>
                <w:sz w:val="20"/>
                <w:szCs w:val="20"/>
                <w:lang w:val="es-ES_tradnl" w:eastAsia="en-CA"/>
              </w:rPr>
            </w:pPr>
            <w:r w:rsidRPr="00D83E60">
              <w:rPr>
                <w:sz w:val="20"/>
                <w:szCs w:val="20"/>
                <w:lang w:val="es-ES_tradnl" w:eastAsia="en-CA"/>
              </w:rPr>
              <w:t>Bahrein</w:t>
            </w:r>
          </w:p>
        </w:tc>
        <w:tc>
          <w:tcPr>
            <w:tcW w:w="1276" w:type="dxa"/>
            <w:tcBorders>
              <w:top w:val="nil"/>
              <w:left w:val="nil"/>
              <w:bottom w:val="single" w:sz="4" w:space="0" w:color="auto"/>
              <w:right w:val="single" w:sz="4" w:space="0" w:color="auto"/>
            </w:tcBorders>
            <w:shd w:val="clear" w:color="auto" w:fill="auto"/>
            <w:noWrap/>
            <w:vAlign w:val="center"/>
            <w:hideMark/>
          </w:tcPr>
          <w:p w14:paraId="6326E2DF" w14:textId="77777777" w:rsidR="00A800CE" w:rsidRPr="00D83E60" w:rsidRDefault="00A800CE" w:rsidP="003066E6">
            <w:pPr>
              <w:jc w:val="right"/>
              <w:rPr>
                <w:sz w:val="20"/>
                <w:szCs w:val="20"/>
                <w:lang w:val="es-ES_tradnl" w:eastAsia="en-CA"/>
              </w:rPr>
            </w:pPr>
            <w:r w:rsidRPr="00D83E60">
              <w:rPr>
                <w:sz w:val="20"/>
                <w:szCs w:val="20"/>
                <w:lang w:val="es-ES_tradnl" w:eastAsia="en-CA"/>
              </w:rPr>
              <w:t>39.0</w:t>
            </w:r>
          </w:p>
        </w:tc>
        <w:tc>
          <w:tcPr>
            <w:tcW w:w="1276" w:type="dxa"/>
            <w:tcBorders>
              <w:top w:val="nil"/>
              <w:left w:val="nil"/>
              <w:bottom w:val="single" w:sz="4" w:space="0" w:color="auto"/>
              <w:right w:val="single" w:sz="4" w:space="0" w:color="auto"/>
            </w:tcBorders>
            <w:shd w:val="clear" w:color="auto" w:fill="auto"/>
            <w:noWrap/>
            <w:vAlign w:val="center"/>
            <w:hideMark/>
          </w:tcPr>
          <w:p w14:paraId="65DA7B52" w14:textId="77777777" w:rsidR="00A800CE" w:rsidRPr="00D83E60" w:rsidRDefault="00A800CE" w:rsidP="003066E6">
            <w:pPr>
              <w:jc w:val="right"/>
              <w:rPr>
                <w:sz w:val="20"/>
                <w:szCs w:val="20"/>
                <w:lang w:val="es-ES_tradnl" w:eastAsia="en-CA"/>
              </w:rPr>
            </w:pPr>
            <w:r w:rsidRPr="00D83E60">
              <w:rPr>
                <w:sz w:val="20"/>
                <w:szCs w:val="20"/>
                <w:lang w:val="es-ES_tradnl" w:eastAsia="en-CA"/>
              </w:rPr>
              <w:t>1.446.624</w:t>
            </w:r>
          </w:p>
        </w:tc>
        <w:tc>
          <w:tcPr>
            <w:tcW w:w="1275" w:type="dxa"/>
            <w:tcBorders>
              <w:top w:val="nil"/>
              <w:left w:val="nil"/>
              <w:bottom w:val="single" w:sz="4" w:space="0" w:color="auto"/>
              <w:right w:val="single" w:sz="4" w:space="0" w:color="auto"/>
            </w:tcBorders>
            <w:shd w:val="clear" w:color="auto" w:fill="auto"/>
            <w:noWrap/>
            <w:vAlign w:val="center"/>
            <w:hideMark/>
          </w:tcPr>
          <w:p w14:paraId="09B9F1BA" w14:textId="77777777" w:rsidR="00A800CE" w:rsidRPr="00D83E60" w:rsidRDefault="00A800CE" w:rsidP="003066E6">
            <w:pPr>
              <w:jc w:val="right"/>
              <w:rPr>
                <w:sz w:val="20"/>
                <w:szCs w:val="20"/>
                <w:lang w:val="es-ES_tradnl" w:eastAsia="en-CA"/>
              </w:rPr>
            </w:pPr>
            <w:r w:rsidRPr="00D83E60">
              <w:rPr>
                <w:sz w:val="20"/>
                <w:szCs w:val="20"/>
                <w:lang w:val="es-ES_tradnl" w:eastAsia="en-CA"/>
              </w:rPr>
              <w:t>883.125</w:t>
            </w:r>
          </w:p>
        </w:tc>
        <w:tc>
          <w:tcPr>
            <w:tcW w:w="1276" w:type="dxa"/>
            <w:tcBorders>
              <w:top w:val="nil"/>
              <w:left w:val="nil"/>
              <w:bottom w:val="single" w:sz="4" w:space="0" w:color="auto"/>
              <w:right w:val="single" w:sz="4" w:space="0" w:color="auto"/>
            </w:tcBorders>
            <w:shd w:val="clear" w:color="auto" w:fill="auto"/>
            <w:noWrap/>
            <w:vAlign w:val="center"/>
            <w:hideMark/>
          </w:tcPr>
          <w:p w14:paraId="3D7B267E" w14:textId="77777777" w:rsidR="00A800CE" w:rsidRPr="00D83E60" w:rsidRDefault="00A800CE" w:rsidP="003066E6">
            <w:pPr>
              <w:jc w:val="right"/>
              <w:rPr>
                <w:sz w:val="20"/>
                <w:szCs w:val="20"/>
                <w:lang w:val="es-ES_tradnl" w:eastAsia="en-CA"/>
              </w:rPr>
            </w:pPr>
            <w:r w:rsidRPr="00D83E60">
              <w:rPr>
                <w:sz w:val="20"/>
                <w:szCs w:val="20"/>
                <w:lang w:val="es-ES_tradnl" w:eastAsia="en-CA"/>
              </w:rPr>
              <w:t>563.499</w:t>
            </w:r>
          </w:p>
        </w:tc>
        <w:tc>
          <w:tcPr>
            <w:tcW w:w="1050" w:type="dxa"/>
            <w:tcBorders>
              <w:top w:val="nil"/>
              <w:left w:val="nil"/>
              <w:bottom w:val="single" w:sz="4" w:space="0" w:color="auto"/>
              <w:right w:val="single" w:sz="4" w:space="0" w:color="auto"/>
            </w:tcBorders>
            <w:shd w:val="clear" w:color="auto" w:fill="auto"/>
            <w:noWrap/>
            <w:vAlign w:val="center"/>
            <w:hideMark/>
          </w:tcPr>
          <w:p w14:paraId="388072E9" w14:textId="77777777" w:rsidR="00A800CE" w:rsidRPr="00D83E60" w:rsidRDefault="00A800CE" w:rsidP="003066E6">
            <w:pPr>
              <w:jc w:val="right"/>
              <w:rPr>
                <w:sz w:val="20"/>
                <w:szCs w:val="20"/>
                <w:lang w:val="es-ES_tradnl" w:eastAsia="en-CA"/>
              </w:rPr>
            </w:pPr>
            <w:r w:rsidRPr="00D83E60">
              <w:rPr>
                <w:sz w:val="20"/>
                <w:szCs w:val="20"/>
                <w:lang w:val="es-ES_tradnl" w:eastAsia="en-CA"/>
              </w:rPr>
              <w:t>61</w:t>
            </w:r>
          </w:p>
        </w:tc>
      </w:tr>
      <w:tr w:rsidR="00A800CE" w:rsidRPr="00D83E60" w14:paraId="6F9ECB6B" w14:textId="77777777" w:rsidTr="003066E6">
        <w:trPr>
          <w:trHeight w:val="98"/>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0252D46" w14:textId="77777777" w:rsidR="00A800CE" w:rsidRPr="00D83E60" w:rsidRDefault="00A800CE" w:rsidP="003066E6">
            <w:pPr>
              <w:jc w:val="left"/>
              <w:rPr>
                <w:sz w:val="20"/>
                <w:szCs w:val="20"/>
                <w:lang w:val="es-ES_tradnl" w:eastAsia="en-CA"/>
              </w:rPr>
            </w:pPr>
            <w:r w:rsidRPr="00D83E60">
              <w:rPr>
                <w:sz w:val="20"/>
                <w:szCs w:val="20"/>
                <w:lang w:val="es-ES_tradnl" w:eastAsia="en-CA"/>
              </w:rPr>
              <w:t>Bangladesh</w:t>
            </w:r>
          </w:p>
        </w:tc>
        <w:tc>
          <w:tcPr>
            <w:tcW w:w="1276" w:type="dxa"/>
            <w:tcBorders>
              <w:top w:val="nil"/>
              <w:left w:val="nil"/>
              <w:bottom w:val="single" w:sz="4" w:space="0" w:color="auto"/>
              <w:right w:val="single" w:sz="4" w:space="0" w:color="auto"/>
            </w:tcBorders>
            <w:shd w:val="clear" w:color="auto" w:fill="auto"/>
            <w:noWrap/>
            <w:vAlign w:val="center"/>
            <w:hideMark/>
          </w:tcPr>
          <w:p w14:paraId="3D46A63B" w14:textId="77777777" w:rsidR="00A800CE" w:rsidRPr="00D83E60" w:rsidRDefault="00A800CE" w:rsidP="003066E6">
            <w:pPr>
              <w:jc w:val="right"/>
              <w:rPr>
                <w:sz w:val="20"/>
                <w:szCs w:val="20"/>
                <w:lang w:val="es-ES_tradnl" w:eastAsia="en-CA"/>
              </w:rPr>
            </w:pPr>
            <w:r w:rsidRPr="00D83E60">
              <w:rPr>
                <w:sz w:val="20"/>
                <w:szCs w:val="20"/>
                <w:lang w:val="es-ES_tradnl" w:eastAsia="en-CA"/>
              </w:rPr>
              <w:t>32.3</w:t>
            </w:r>
          </w:p>
        </w:tc>
        <w:tc>
          <w:tcPr>
            <w:tcW w:w="1276" w:type="dxa"/>
            <w:tcBorders>
              <w:top w:val="nil"/>
              <w:left w:val="nil"/>
              <w:bottom w:val="single" w:sz="4" w:space="0" w:color="auto"/>
              <w:right w:val="single" w:sz="4" w:space="0" w:color="auto"/>
            </w:tcBorders>
            <w:shd w:val="clear" w:color="auto" w:fill="auto"/>
            <w:noWrap/>
            <w:vAlign w:val="center"/>
            <w:hideMark/>
          </w:tcPr>
          <w:p w14:paraId="5A63EA11" w14:textId="77777777" w:rsidR="00A800CE" w:rsidRPr="00D83E60" w:rsidRDefault="00A800CE" w:rsidP="003066E6">
            <w:pPr>
              <w:jc w:val="right"/>
              <w:rPr>
                <w:sz w:val="20"/>
                <w:szCs w:val="20"/>
                <w:lang w:val="es-ES_tradnl" w:eastAsia="en-CA"/>
              </w:rPr>
            </w:pPr>
            <w:r w:rsidRPr="00D83E60">
              <w:rPr>
                <w:sz w:val="20"/>
                <w:szCs w:val="20"/>
                <w:lang w:val="es-ES_tradnl" w:eastAsia="en-CA"/>
              </w:rPr>
              <w:t>4.052.216</w:t>
            </w:r>
          </w:p>
        </w:tc>
        <w:tc>
          <w:tcPr>
            <w:tcW w:w="1275" w:type="dxa"/>
            <w:tcBorders>
              <w:top w:val="nil"/>
              <w:left w:val="nil"/>
              <w:bottom w:val="single" w:sz="4" w:space="0" w:color="auto"/>
              <w:right w:val="single" w:sz="4" w:space="0" w:color="auto"/>
            </w:tcBorders>
            <w:shd w:val="clear" w:color="auto" w:fill="auto"/>
            <w:noWrap/>
            <w:vAlign w:val="center"/>
            <w:hideMark/>
          </w:tcPr>
          <w:p w14:paraId="461776B3" w14:textId="77777777" w:rsidR="00A800CE" w:rsidRPr="00D83E60" w:rsidRDefault="00A800CE" w:rsidP="003066E6">
            <w:pPr>
              <w:jc w:val="right"/>
              <w:rPr>
                <w:sz w:val="20"/>
                <w:szCs w:val="20"/>
                <w:lang w:val="es-ES_tradnl" w:eastAsia="en-CA"/>
              </w:rPr>
            </w:pPr>
            <w:r w:rsidRPr="00D83E60">
              <w:rPr>
                <w:sz w:val="20"/>
                <w:szCs w:val="20"/>
                <w:lang w:val="es-ES_tradnl" w:eastAsia="en-CA"/>
              </w:rPr>
              <w:t>1.996.866</w:t>
            </w:r>
          </w:p>
        </w:tc>
        <w:tc>
          <w:tcPr>
            <w:tcW w:w="1276" w:type="dxa"/>
            <w:tcBorders>
              <w:top w:val="nil"/>
              <w:left w:val="nil"/>
              <w:bottom w:val="single" w:sz="4" w:space="0" w:color="auto"/>
              <w:right w:val="single" w:sz="4" w:space="0" w:color="auto"/>
            </w:tcBorders>
            <w:shd w:val="clear" w:color="auto" w:fill="auto"/>
            <w:noWrap/>
            <w:vAlign w:val="center"/>
            <w:hideMark/>
          </w:tcPr>
          <w:p w14:paraId="0D3199C8" w14:textId="77777777" w:rsidR="00A800CE" w:rsidRPr="00D83E60" w:rsidRDefault="00A800CE" w:rsidP="003066E6">
            <w:pPr>
              <w:jc w:val="right"/>
              <w:rPr>
                <w:sz w:val="20"/>
                <w:szCs w:val="20"/>
                <w:lang w:val="es-ES_tradnl" w:eastAsia="en-CA"/>
              </w:rPr>
            </w:pPr>
            <w:r w:rsidRPr="00D83E60">
              <w:rPr>
                <w:sz w:val="20"/>
                <w:szCs w:val="20"/>
                <w:lang w:val="es-ES_tradnl" w:eastAsia="en-CA"/>
              </w:rPr>
              <w:t>2.055.350</w:t>
            </w:r>
          </w:p>
        </w:tc>
        <w:tc>
          <w:tcPr>
            <w:tcW w:w="1050" w:type="dxa"/>
            <w:tcBorders>
              <w:top w:val="nil"/>
              <w:left w:val="nil"/>
              <w:bottom w:val="single" w:sz="4" w:space="0" w:color="auto"/>
              <w:right w:val="single" w:sz="4" w:space="0" w:color="auto"/>
            </w:tcBorders>
            <w:shd w:val="clear" w:color="auto" w:fill="auto"/>
            <w:noWrap/>
            <w:vAlign w:val="center"/>
            <w:hideMark/>
          </w:tcPr>
          <w:p w14:paraId="42E53E96" w14:textId="77777777" w:rsidR="00A800CE" w:rsidRPr="00D83E60" w:rsidRDefault="00A800CE" w:rsidP="003066E6">
            <w:pPr>
              <w:jc w:val="right"/>
              <w:rPr>
                <w:sz w:val="20"/>
                <w:szCs w:val="20"/>
                <w:lang w:val="es-ES_tradnl" w:eastAsia="en-CA"/>
              </w:rPr>
            </w:pPr>
            <w:r w:rsidRPr="00D83E60">
              <w:rPr>
                <w:sz w:val="20"/>
                <w:szCs w:val="20"/>
                <w:lang w:val="es-ES_tradnl" w:eastAsia="en-CA"/>
              </w:rPr>
              <w:t>49</w:t>
            </w:r>
          </w:p>
        </w:tc>
      </w:tr>
      <w:tr w:rsidR="00A800CE" w:rsidRPr="00D83E60" w14:paraId="2C55927B"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9EEBA4A" w14:textId="77777777" w:rsidR="00A800CE" w:rsidRPr="00D83E60" w:rsidRDefault="00A800CE" w:rsidP="003066E6">
            <w:pPr>
              <w:jc w:val="left"/>
              <w:rPr>
                <w:sz w:val="20"/>
                <w:szCs w:val="20"/>
                <w:lang w:val="es-ES_tradnl" w:eastAsia="en-CA"/>
              </w:rPr>
            </w:pPr>
            <w:r w:rsidRPr="00D83E60">
              <w:rPr>
                <w:sz w:val="20"/>
                <w:szCs w:val="20"/>
                <w:lang w:val="es-ES_tradnl" w:eastAsia="en-CA"/>
              </w:rPr>
              <w:t>Barbados</w:t>
            </w:r>
          </w:p>
        </w:tc>
        <w:tc>
          <w:tcPr>
            <w:tcW w:w="1276" w:type="dxa"/>
            <w:tcBorders>
              <w:top w:val="nil"/>
              <w:left w:val="nil"/>
              <w:bottom w:val="single" w:sz="4" w:space="0" w:color="auto"/>
              <w:right w:val="single" w:sz="4" w:space="0" w:color="auto"/>
            </w:tcBorders>
            <w:shd w:val="clear" w:color="auto" w:fill="auto"/>
            <w:noWrap/>
            <w:vAlign w:val="center"/>
            <w:hideMark/>
          </w:tcPr>
          <w:p w14:paraId="166D6A73" w14:textId="77777777" w:rsidR="00A800CE" w:rsidRPr="00D83E60" w:rsidRDefault="00A800CE" w:rsidP="003066E6">
            <w:pPr>
              <w:jc w:val="right"/>
              <w:rPr>
                <w:sz w:val="20"/>
                <w:szCs w:val="20"/>
                <w:lang w:val="es-ES_tradnl" w:eastAsia="en-CA"/>
              </w:rPr>
            </w:pPr>
            <w:r w:rsidRPr="00D83E60">
              <w:rPr>
                <w:sz w:val="20"/>
                <w:szCs w:val="20"/>
                <w:lang w:val="es-ES_tradnl" w:eastAsia="en-CA"/>
              </w:rPr>
              <w:t>1.3</w:t>
            </w:r>
          </w:p>
        </w:tc>
        <w:tc>
          <w:tcPr>
            <w:tcW w:w="1276" w:type="dxa"/>
            <w:tcBorders>
              <w:top w:val="nil"/>
              <w:left w:val="nil"/>
              <w:bottom w:val="single" w:sz="4" w:space="0" w:color="auto"/>
              <w:right w:val="single" w:sz="4" w:space="0" w:color="auto"/>
            </w:tcBorders>
            <w:shd w:val="clear" w:color="auto" w:fill="auto"/>
            <w:noWrap/>
            <w:vAlign w:val="center"/>
            <w:hideMark/>
          </w:tcPr>
          <w:p w14:paraId="7E996EC7" w14:textId="77777777" w:rsidR="00A800CE" w:rsidRPr="00D83E60" w:rsidRDefault="00A800CE" w:rsidP="003066E6">
            <w:pPr>
              <w:jc w:val="right"/>
              <w:rPr>
                <w:sz w:val="20"/>
                <w:szCs w:val="20"/>
                <w:lang w:val="es-ES_tradnl" w:eastAsia="en-CA"/>
              </w:rPr>
            </w:pPr>
            <w:r w:rsidRPr="00D83E60">
              <w:rPr>
                <w:sz w:val="20"/>
                <w:szCs w:val="20"/>
                <w:lang w:val="es-ES_tradnl" w:eastAsia="en-CA"/>
              </w:rPr>
              <w:t>250.178</w:t>
            </w:r>
          </w:p>
        </w:tc>
        <w:tc>
          <w:tcPr>
            <w:tcW w:w="1275" w:type="dxa"/>
            <w:tcBorders>
              <w:top w:val="nil"/>
              <w:left w:val="nil"/>
              <w:bottom w:val="single" w:sz="4" w:space="0" w:color="auto"/>
              <w:right w:val="single" w:sz="4" w:space="0" w:color="auto"/>
            </w:tcBorders>
            <w:shd w:val="clear" w:color="auto" w:fill="auto"/>
            <w:noWrap/>
            <w:vAlign w:val="center"/>
            <w:hideMark/>
          </w:tcPr>
          <w:p w14:paraId="5F3BC08D" w14:textId="77777777" w:rsidR="00A800CE" w:rsidRPr="00D83E60" w:rsidRDefault="00A800CE" w:rsidP="003066E6">
            <w:pPr>
              <w:jc w:val="right"/>
              <w:rPr>
                <w:sz w:val="20"/>
                <w:szCs w:val="20"/>
                <w:lang w:val="es-ES_tradnl" w:eastAsia="en-CA"/>
              </w:rPr>
            </w:pPr>
            <w:r w:rsidRPr="00D83E60">
              <w:rPr>
                <w:sz w:val="20"/>
                <w:szCs w:val="20"/>
                <w:lang w:val="es-ES_tradnl" w:eastAsia="en-CA"/>
              </w:rPr>
              <w:t>208.178</w:t>
            </w:r>
          </w:p>
        </w:tc>
        <w:tc>
          <w:tcPr>
            <w:tcW w:w="1276" w:type="dxa"/>
            <w:tcBorders>
              <w:top w:val="nil"/>
              <w:left w:val="nil"/>
              <w:bottom w:val="single" w:sz="4" w:space="0" w:color="auto"/>
              <w:right w:val="single" w:sz="4" w:space="0" w:color="auto"/>
            </w:tcBorders>
            <w:shd w:val="clear" w:color="auto" w:fill="auto"/>
            <w:noWrap/>
            <w:vAlign w:val="center"/>
            <w:hideMark/>
          </w:tcPr>
          <w:p w14:paraId="1256CF98" w14:textId="77777777" w:rsidR="00A800CE" w:rsidRPr="00D83E60" w:rsidRDefault="00A800CE" w:rsidP="003066E6">
            <w:pPr>
              <w:jc w:val="right"/>
              <w:rPr>
                <w:sz w:val="20"/>
                <w:szCs w:val="20"/>
                <w:lang w:val="es-ES_tradnl" w:eastAsia="en-CA"/>
              </w:rPr>
            </w:pPr>
            <w:r w:rsidRPr="00D83E60">
              <w:rPr>
                <w:sz w:val="20"/>
                <w:szCs w:val="20"/>
                <w:lang w:val="es-ES_tradnl" w:eastAsia="en-CA"/>
              </w:rPr>
              <w:t>42.000</w:t>
            </w:r>
          </w:p>
        </w:tc>
        <w:tc>
          <w:tcPr>
            <w:tcW w:w="1050" w:type="dxa"/>
            <w:tcBorders>
              <w:top w:val="nil"/>
              <w:left w:val="nil"/>
              <w:bottom w:val="single" w:sz="4" w:space="0" w:color="auto"/>
              <w:right w:val="single" w:sz="4" w:space="0" w:color="auto"/>
            </w:tcBorders>
            <w:shd w:val="clear" w:color="auto" w:fill="auto"/>
            <w:noWrap/>
            <w:vAlign w:val="center"/>
            <w:hideMark/>
          </w:tcPr>
          <w:p w14:paraId="2766C30D" w14:textId="77777777" w:rsidR="00A800CE" w:rsidRPr="00D83E60" w:rsidRDefault="00A800CE" w:rsidP="003066E6">
            <w:pPr>
              <w:jc w:val="right"/>
              <w:rPr>
                <w:sz w:val="20"/>
                <w:szCs w:val="20"/>
                <w:lang w:val="es-ES_tradnl" w:eastAsia="en-CA"/>
              </w:rPr>
            </w:pPr>
            <w:r w:rsidRPr="00D83E60">
              <w:rPr>
                <w:sz w:val="20"/>
                <w:szCs w:val="20"/>
                <w:lang w:val="es-ES_tradnl" w:eastAsia="en-CA"/>
              </w:rPr>
              <w:t>83</w:t>
            </w:r>
          </w:p>
        </w:tc>
      </w:tr>
      <w:tr w:rsidR="00A800CE" w:rsidRPr="00D83E60" w14:paraId="508F4F06"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9E13A78" w14:textId="77777777" w:rsidR="00A800CE" w:rsidRPr="00D83E60" w:rsidRDefault="00A800CE" w:rsidP="003066E6">
            <w:pPr>
              <w:jc w:val="left"/>
              <w:rPr>
                <w:sz w:val="20"/>
                <w:szCs w:val="20"/>
                <w:lang w:val="es-ES_tradnl" w:eastAsia="en-CA"/>
              </w:rPr>
            </w:pPr>
            <w:r w:rsidRPr="00D83E60">
              <w:rPr>
                <w:sz w:val="20"/>
                <w:szCs w:val="20"/>
                <w:lang w:val="es-ES_tradnl" w:eastAsia="en-CA"/>
              </w:rPr>
              <w:t>Belice</w:t>
            </w:r>
          </w:p>
        </w:tc>
        <w:tc>
          <w:tcPr>
            <w:tcW w:w="1276" w:type="dxa"/>
            <w:tcBorders>
              <w:top w:val="nil"/>
              <w:left w:val="nil"/>
              <w:bottom w:val="single" w:sz="4" w:space="0" w:color="auto"/>
              <w:right w:val="single" w:sz="4" w:space="0" w:color="auto"/>
            </w:tcBorders>
            <w:shd w:val="clear" w:color="auto" w:fill="auto"/>
            <w:noWrap/>
            <w:vAlign w:val="center"/>
            <w:hideMark/>
          </w:tcPr>
          <w:p w14:paraId="008CF9DF" w14:textId="77777777" w:rsidR="00A800CE" w:rsidRPr="00D83E60" w:rsidRDefault="00A800CE" w:rsidP="003066E6">
            <w:pPr>
              <w:jc w:val="right"/>
              <w:rPr>
                <w:sz w:val="20"/>
                <w:szCs w:val="20"/>
                <w:lang w:val="es-ES_tradnl" w:eastAsia="en-CA"/>
              </w:rPr>
            </w:pPr>
            <w:r w:rsidRPr="00D83E60">
              <w:rPr>
                <w:sz w:val="20"/>
                <w:szCs w:val="20"/>
                <w:lang w:val="es-ES_tradnl" w:eastAsia="en-CA"/>
              </w:rPr>
              <w:t>1.1</w:t>
            </w:r>
          </w:p>
        </w:tc>
        <w:tc>
          <w:tcPr>
            <w:tcW w:w="1276" w:type="dxa"/>
            <w:tcBorders>
              <w:top w:val="nil"/>
              <w:left w:val="nil"/>
              <w:bottom w:val="single" w:sz="4" w:space="0" w:color="auto"/>
              <w:right w:val="single" w:sz="4" w:space="0" w:color="auto"/>
            </w:tcBorders>
            <w:shd w:val="clear" w:color="auto" w:fill="auto"/>
            <w:noWrap/>
            <w:vAlign w:val="center"/>
            <w:hideMark/>
          </w:tcPr>
          <w:p w14:paraId="3B5A7F2F" w14:textId="77777777" w:rsidR="00A800CE" w:rsidRPr="00D83E60" w:rsidRDefault="00A800CE" w:rsidP="003066E6">
            <w:pPr>
              <w:jc w:val="right"/>
              <w:rPr>
                <w:sz w:val="20"/>
                <w:szCs w:val="20"/>
                <w:lang w:val="es-ES_tradnl" w:eastAsia="en-CA"/>
              </w:rPr>
            </w:pPr>
            <w:r w:rsidRPr="00D83E60">
              <w:rPr>
                <w:sz w:val="20"/>
                <w:szCs w:val="20"/>
                <w:lang w:val="es-ES_tradnl" w:eastAsia="en-CA"/>
              </w:rPr>
              <w:t>442.704</w:t>
            </w:r>
          </w:p>
        </w:tc>
        <w:tc>
          <w:tcPr>
            <w:tcW w:w="1275" w:type="dxa"/>
            <w:tcBorders>
              <w:top w:val="nil"/>
              <w:left w:val="nil"/>
              <w:bottom w:val="single" w:sz="4" w:space="0" w:color="auto"/>
              <w:right w:val="single" w:sz="4" w:space="0" w:color="auto"/>
            </w:tcBorders>
            <w:shd w:val="clear" w:color="auto" w:fill="auto"/>
            <w:noWrap/>
            <w:vAlign w:val="center"/>
            <w:hideMark/>
          </w:tcPr>
          <w:p w14:paraId="19CDF722" w14:textId="77777777" w:rsidR="00A800CE" w:rsidRPr="00D83E60" w:rsidRDefault="00A800CE" w:rsidP="003066E6">
            <w:pPr>
              <w:jc w:val="right"/>
              <w:rPr>
                <w:sz w:val="20"/>
                <w:szCs w:val="20"/>
                <w:lang w:val="es-ES_tradnl" w:eastAsia="en-CA"/>
              </w:rPr>
            </w:pPr>
            <w:r w:rsidRPr="00D83E60">
              <w:rPr>
                <w:sz w:val="20"/>
                <w:szCs w:val="20"/>
                <w:lang w:val="es-ES_tradnl" w:eastAsia="en-CA"/>
              </w:rPr>
              <w:t>236.000</w:t>
            </w:r>
          </w:p>
        </w:tc>
        <w:tc>
          <w:tcPr>
            <w:tcW w:w="1276" w:type="dxa"/>
            <w:tcBorders>
              <w:top w:val="nil"/>
              <w:left w:val="nil"/>
              <w:bottom w:val="single" w:sz="4" w:space="0" w:color="auto"/>
              <w:right w:val="single" w:sz="4" w:space="0" w:color="auto"/>
            </w:tcBorders>
            <w:shd w:val="clear" w:color="auto" w:fill="auto"/>
            <w:noWrap/>
            <w:vAlign w:val="center"/>
            <w:hideMark/>
          </w:tcPr>
          <w:p w14:paraId="0D8E961E" w14:textId="77777777" w:rsidR="00A800CE" w:rsidRPr="00D83E60" w:rsidRDefault="00A800CE" w:rsidP="003066E6">
            <w:pPr>
              <w:jc w:val="right"/>
              <w:rPr>
                <w:sz w:val="20"/>
                <w:szCs w:val="20"/>
                <w:lang w:val="es-ES_tradnl" w:eastAsia="en-CA"/>
              </w:rPr>
            </w:pPr>
            <w:r w:rsidRPr="00D83E60">
              <w:rPr>
                <w:sz w:val="20"/>
                <w:szCs w:val="20"/>
                <w:lang w:val="es-ES_tradnl" w:eastAsia="en-CA"/>
              </w:rPr>
              <w:t>206.704</w:t>
            </w:r>
          </w:p>
        </w:tc>
        <w:tc>
          <w:tcPr>
            <w:tcW w:w="1050" w:type="dxa"/>
            <w:tcBorders>
              <w:top w:val="nil"/>
              <w:left w:val="nil"/>
              <w:bottom w:val="single" w:sz="4" w:space="0" w:color="auto"/>
              <w:right w:val="single" w:sz="4" w:space="0" w:color="auto"/>
            </w:tcBorders>
            <w:shd w:val="clear" w:color="auto" w:fill="auto"/>
            <w:noWrap/>
            <w:vAlign w:val="center"/>
            <w:hideMark/>
          </w:tcPr>
          <w:p w14:paraId="3221AA4E" w14:textId="77777777" w:rsidR="00A800CE" w:rsidRPr="00D83E60" w:rsidRDefault="00A800CE" w:rsidP="003066E6">
            <w:pPr>
              <w:jc w:val="right"/>
              <w:rPr>
                <w:sz w:val="20"/>
                <w:szCs w:val="20"/>
                <w:lang w:val="es-ES_tradnl" w:eastAsia="en-CA"/>
              </w:rPr>
            </w:pPr>
            <w:r w:rsidRPr="00D83E60">
              <w:rPr>
                <w:sz w:val="20"/>
                <w:szCs w:val="20"/>
                <w:lang w:val="es-ES_tradnl" w:eastAsia="en-CA"/>
              </w:rPr>
              <w:t>53</w:t>
            </w:r>
          </w:p>
        </w:tc>
      </w:tr>
      <w:tr w:rsidR="00A800CE" w:rsidRPr="00D83E60" w14:paraId="249F9B95" w14:textId="77777777" w:rsidTr="003066E6">
        <w:trPr>
          <w:trHeight w:val="81"/>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4D7671B" w14:textId="77777777" w:rsidR="00A800CE" w:rsidRPr="00D83E60" w:rsidRDefault="00A800CE" w:rsidP="003066E6">
            <w:pPr>
              <w:jc w:val="left"/>
              <w:rPr>
                <w:sz w:val="20"/>
                <w:szCs w:val="20"/>
                <w:lang w:val="es-ES_tradnl" w:eastAsia="en-CA"/>
              </w:rPr>
            </w:pPr>
            <w:r w:rsidRPr="00D83E60">
              <w:rPr>
                <w:sz w:val="20"/>
                <w:szCs w:val="20"/>
                <w:lang w:val="es-ES_tradnl" w:eastAsia="en-CA"/>
              </w:rPr>
              <w:t>Benin</w:t>
            </w:r>
          </w:p>
        </w:tc>
        <w:tc>
          <w:tcPr>
            <w:tcW w:w="1276" w:type="dxa"/>
            <w:tcBorders>
              <w:top w:val="nil"/>
              <w:left w:val="nil"/>
              <w:bottom w:val="single" w:sz="4" w:space="0" w:color="auto"/>
              <w:right w:val="single" w:sz="4" w:space="0" w:color="auto"/>
            </w:tcBorders>
            <w:shd w:val="clear" w:color="auto" w:fill="auto"/>
            <w:noWrap/>
            <w:vAlign w:val="center"/>
            <w:hideMark/>
          </w:tcPr>
          <w:p w14:paraId="769B4D0C" w14:textId="77777777" w:rsidR="00A800CE" w:rsidRPr="00D83E60" w:rsidRDefault="00A800CE" w:rsidP="003066E6">
            <w:pPr>
              <w:jc w:val="right"/>
              <w:rPr>
                <w:sz w:val="20"/>
                <w:szCs w:val="20"/>
                <w:lang w:val="es-ES_tradnl" w:eastAsia="en-CA"/>
              </w:rPr>
            </w:pPr>
            <w:r w:rsidRPr="00D83E60">
              <w:rPr>
                <w:sz w:val="20"/>
                <w:szCs w:val="20"/>
                <w:lang w:val="es-ES_tradnl" w:eastAsia="en-CA"/>
              </w:rPr>
              <w:t>8.3</w:t>
            </w:r>
          </w:p>
        </w:tc>
        <w:tc>
          <w:tcPr>
            <w:tcW w:w="1276" w:type="dxa"/>
            <w:tcBorders>
              <w:top w:val="nil"/>
              <w:left w:val="nil"/>
              <w:bottom w:val="single" w:sz="4" w:space="0" w:color="auto"/>
              <w:right w:val="single" w:sz="4" w:space="0" w:color="auto"/>
            </w:tcBorders>
            <w:shd w:val="clear" w:color="auto" w:fill="auto"/>
            <w:noWrap/>
            <w:vAlign w:val="center"/>
            <w:hideMark/>
          </w:tcPr>
          <w:p w14:paraId="3EE7C82F" w14:textId="77777777" w:rsidR="00A800CE" w:rsidRPr="00D83E60" w:rsidRDefault="00A800CE" w:rsidP="003066E6">
            <w:pPr>
              <w:jc w:val="right"/>
              <w:rPr>
                <w:sz w:val="20"/>
                <w:szCs w:val="20"/>
                <w:lang w:val="es-ES_tradnl" w:eastAsia="en-CA"/>
              </w:rPr>
            </w:pPr>
            <w:r w:rsidRPr="00D83E60">
              <w:rPr>
                <w:sz w:val="20"/>
                <w:szCs w:val="20"/>
                <w:lang w:val="es-ES_tradnl" w:eastAsia="en-CA"/>
              </w:rPr>
              <w:t>625.778</w:t>
            </w:r>
          </w:p>
        </w:tc>
        <w:tc>
          <w:tcPr>
            <w:tcW w:w="1275" w:type="dxa"/>
            <w:tcBorders>
              <w:top w:val="nil"/>
              <w:left w:val="nil"/>
              <w:bottom w:val="single" w:sz="4" w:space="0" w:color="auto"/>
              <w:right w:val="single" w:sz="4" w:space="0" w:color="auto"/>
            </w:tcBorders>
            <w:shd w:val="clear" w:color="auto" w:fill="auto"/>
            <w:noWrap/>
            <w:vAlign w:val="center"/>
            <w:hideMark/>
          </w:tcPr>
          <w:p w14:paraId="5CF7929B" w14:textId="77777777" w:rsidR="00A800CE" w:rsidRPr="00D83E60" w:rsidRDefault="00A800CE" w:rsidP="003066E6">
            <w:pPr>
              <w:jc w:val="right"/>
              <w:rPr>
                <w:sz w:val="20"/>
                <w:szCs w:val="20"/>
                <w:lang w:val="es-ES_tradnl" w:eastAsia="en-CA"/>
              </w:rPr>
            </w:pPr>
            <w:r w:rsidRPr="00D83E60">
              <w:rPr>
                <w:sz w:val="20"/>
                <w:szCs w:val="20"/>
                <w:lang w:val="es-ES_tradnl" w:eastAsia="en-CA"/>
              </w:rPr>
              <w:t>565.777</w:t>
            </w:r>
          </w:p>
        </w:tc>
        <w:tc>
          <w:tcPr>
            <w:tcW w:w="1276" w:type="dxa"/>
            <w:tcBorders>
              <w:top w:val="nil"/>
              <w:left w:val="nil"/>
              <w:bottom w:val="single" w:sz="4" w:space="0" w:color="auto"/>
              <w:right w:val="single" w:sz="4" w:space="0" w:color="auto"/>
            </w:tcBorders>
            <w:shd w:val="clear" w:color="auto" w:fill="auto"/>
            <w:noWrap/>
            <w:vAlign w:val="center"/>
            <w:hideMark/>
          </w:tcPr>
          <w:p w14:paraId="20C034DA" w14:textId="77777777" w:rsidR="00A800CE" w:rsidRPr="00D83E60" w:rsidRDefault="00A800CE" w:rsidP="003066E6">
            <w:pPr>
              <w:jc w:val="right"/>
              <w:rPr>
                <w:sz w:val="20"/>
                <w:szCs w:val="20"/>
                <w:lang w:val="es-ES_tradnl" w:eastAsia="en-CA"/>
              </w:rPr>
            </w:pPr>
            <w:r w:rsidRPr="00D83E60">
              <w:rPr>
                <w:sz w:val="20"/>
                <w:szCs w:val="20"/>
                <w:lang w:val="es-ES_tradnl" w:eastAsia="en-CA"/>
              </w:rPr>
              <w:t>60.000</w:t>
            </w:r>
          </w:p>
        </w:tc>
        <w:tc>
          <w:tcPr>
            <w:tcW w:w="1050" w:type="dxa"/>
            <w:tcBorders>
              <w:top w:val="nil"/>
              <w:left w:val="nil"/>
              <w:bottom w:val="single" w:sz="4" w:space="0" w:color="auto"/>
              <w:right w:val="single" w:sz="4" w:space="0" w:color="auto"/>
            </w:tcBorders>
            <w:shd w:val="clear" w:color="auto" w:fill="auto"/>
            <w:noWrap/>
            <w:vAlign w:val="center"/>
            <w:hideMark/>
          </w:tcPr>
          <w:p w14:paraId="08B8624B" w14:textId="77777777" w:rsidR="00A800CE" w:rsidRPr="00D83E60" w:rsidRDefault="00A800CE" w:rsidP="003066E6">
            <w:pPr>
              <w:jc w:val="right"/>
              <w:rPr>
                <w:sz w:val="20"/>
                <w:szCs w:val="20"/>
                <w:lang w:val="es-ES_tradnl" w:eastAsia="en-CA"/>
              </w:rPr>
            </w:pPr>
            <w:r w:rsidRPr="00D83E60">
              <w:rPr>
                <w:sz w:val="20"/>
                <w:szCs w:val="20"/>
                <w:lang w:val="es-ES_tradnl" w:eastAsia="en-CA"/>
              </w:rPr>
              <w:t>90</w:t>
            </w:r>
          </w:p>
        </w:tc>
      </w:tr>
      <w:tr w:rsidR="00A800CE" w:rsidRPr="00D83E60" w14:paraId="0D1CA149" w14:textId="77777777" w:rsidTr="003066E6">
        <w:trPr>
          <w:trHeight w:val="127"/>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A206FC8" w14:textId="77777777" w:rsidR="00A800CE" w:rsidRPr="00D83E60" w:rsidRDefault="00A800CE" w:rsidP="003066E6">
            <w:pPr>
              <w:jc w:val="left"/>
              <w:rPr>
                <w:sz w:val="20"/>
                <w:szCs w:val="20"/>
                <w:lang w:val="es-ES_tradnl" w:eastAsia="en-CA"/>
              </w:rPr>
            </w:pPr>
            <w:r w:rsidRPr="00D83E60">
              <w:rPr>
                <w:sz w:val="20"/>
                <w:szCs w:val="20"/>
                <w:lang w:val="es-ES_tradnl" w:eastAsia="en-CA"/>
              </w:rPr>
              <w:t>Bhután</w:t>
            </w:r>
          </w:p>
        </w:tc>
        <w:tc>
          <w:tcPr>
            <w:tcW w:w="1276" w:type="dxa"/>
            <w:tcBorders>
              <w:top w:val="nil"/>
              <w:left w:val="nil"/>
              <w:bottom w:val="single" w:sz="4" w:space="0" w:color="auto"/>
              <w:right w:val="single" w:sz="4" w:space="0" w:color="auto"/>
            </w:tcBorders>
            <w:shd w:val="clear" w:color="auto" w:fill="auto"/>
            <w:noWrap/>
            <w:vAlign w:val="center"/>
            <w:hideMark/>
          </w:tcPr>
          <w:p w14:paraId="696D1E86" w14:textId="77777777" w:rsidR="00A800CE" w:rsidRPr="00D83E60" w:rsidRDefault="00A800CE" w:rsidP="003066E6">
            <w:pPr>
              <w:jc w:val="right"/>
              <w:rPr>
                <w:sz w:val="20"/>
                <w:szCs w:val="20"/>
                <w:lang w:val="es-ES_tradnl" w:eastAsia="en-CA"/>
              </w:rPr>
            </w:pPr>
            <w:r w:rsidRPr="00D83E60">
              <w:rPr>
                <w:sz w:val="20"/>
                <w:szCs w:val="20"/>
                <w:lang w:val="es-ES_tradnl" w:eastAsia="en-CA"/>
              </w:rPr>
              <w:t>0.3</w:t>
            </w:r>
          </w:p>
        </w:tc>
        <w:tc>
          <w:tcPr>
            <w:tcW w:w="1276" w:type="dxa"/>
            <w:tcBorders>
              <w:top w:val="nil"/>
              <w:left w:val="nil"/>
              <w:bottom w:val="single" w:sz="4" w:space="0" w:color="auto"/>
              <w:right w:val="single" w:sz="4" w:space="0" w:color="auto"/>
            </w:tcBorders>
            <w:shd w:val="clear" w:color="auto" w:fill="auto"/>
            <w:noWrap/>
            <w:vAlign w:val="center"/>
            <w:hideMark/>
          </w:tcPr>
          <w:p w14:paraId="1A38F6D7" w14:textId="77777777" w:rsidR="00A800CE" w:rsidRPr="00D83E60" w:rsidRDefault="00A800CE" w:rsidP="003066E6">
            <w:pPr>
              <w:jc w:val="right"/>
              <w:rPr>
                <w:sz w:val="20"/>
                <w:szCs w:val="20"/>
                <w:lang w:val="es-ES_tradnl" w:eastAsia="en-CA"/>
              </w:rPr>
            </w:pPr>
            <w:r w:rsidRPr="00D83E60">
              <w:rPr>
                <w:sz w:val="20"/>
                <w:szCs w:val="20"/>
                <w:lang w:val="es-ES_tradnl" w:eastAsia="en-CA"/>
              </w:rPr>
              <w:t>423.000</w:t>
            </w:r>
          </w:p>
        </w:tc>
        <w:tc>
          <w:tcPr>
            <w:tcW w:w="1275" w:type="dxa"/>
            <w:tcBorders>
              <w:top w:val="nil"/>
              <w:left w:val="nil"/>
              <w:bottom w:val="single" w:sz="4" w:space="0" w:color="auto"/>
              <w:right w:val="single" w:sz="4" w:space="0" w:color="auto"/>
            </w:tcBorders>
            <w:shd w:val="clear" w:color="auto" w:fill="auto"/>
            <w:noWrap/>
            <w:vAlign w:val="center"/>
            <w:hideMark/>
          </w:tcPr>
          <w:p w14:paraId="166248C3" w14:textId="77777777" w:rsidR="00A800CE" w:rsidRPr="00D83E60" w:rsidRDefault="00A800CE" w:rsidP="003066E6">
            <w:pPr>
              <w:jc w:val="right"/>
              <w:rPr>
                <w:sz w:val="20"/>
                <w:szCs w:val="20"/>
                <w:lang w:val="es-ES_tradnl" w:eastAsia="en-CA"/>
              </w:rPr>
            </w:pPr>
            <w:r w:rsidRPr="00D83E60">
              <w:rPr>
                <w:sz w:val="20"/>
                <w:szCs w:val="20"/>
                <w:lang w:val="es-ES_tradnl" w:eastAsia="en-CA"/>
              </w:rPr>
              <w:t>418.359</w:t>
            </w:r>
          </w:p>
        </w:tc>
        <w:tc>
          <w:tcPr>
            <w:tcW w:w="1276" w:type="dxa"/>
            <w:tcBorders>
              <w:top w:val="nil"/>
              <w:left w:val="nil"/>
              <w:bottom w:val="single" w:sz="4" w:space="0" w:color="auto"/>
              <w:right w:val="single" w:sz="4" w:space="0" w:color="auto"/>
            </w:tcBorders>
            <w:shd w:val="clear" w:color="auto" w:fill="auto"/>
            <w:noWrap/>
            <w:vAlign w:val="center"/>
            <w:hideMark/>
          </w:tcPr>
          <w:p w14:paraId="538E0C39" w14:textId="77777777" w:rsidR="00A800CE" w:rsidRPr="00D83E60" w:rsidRDefault="00A800CE" w:rsidP="003066E6">
            <w:pPr>
              <w:jc w:val="right"/>
              <w:rPr>
                <w:sz w:val="20"/>
                <w:szCs w:val="20"/>
                <w:lang w:val="es-ES_tradnl" w:eastAsia="en-CA"/>
              </w:rPr>
            </w:pPr>
            <w:r w:rsidRPr="00D83E60">
              <w:rPr>
                <w:sz w:val="20"/>
                <w:szCs w:val="20"/>
                <w:lang w:val="es-ES_tradnl" w:eastAsia="en-CA"/>
              </w:rPr>
              <w:t>4.641</w:t>
            </w:r>
          </w:p>
        </w:tc>
        <w:tc>
          <w:tcPr>
            <w:tcW w:w="1050" w:type="dxa"/>
            <w:tcBorders>
              <w:top w:val="nil"/>
              <w:left w:val="nil"/>
              <w:bottom w:val="single" w:sz="4" w:space="0" w:color="auto"/>
              <w:right w:val="single" w:sz="4" w:space="0" w:color="auto"/>
            </w:tcBorders>
            <w:shd w:val="clear" w:color="auto" w:fill="auto"/>
            <w:noWrap/>
            <w:vAlign w:val="center"/>
            <w:hideMark/>
          </w:tcPr>
          <w:p w14:paraId="0B77C711" w14:textId="77777777" w:rsidR="00A800CE" w:rsidRPr="00D83E60" w:rsidRDefault="00A800CE" w:rsidP="003066E6">
            <w:pPr>
              <w:jc w:val="right"/>
              <w:rPr>
                <w:sz w:val="20"/>
                <w:szCs w:val="20"/>
                <w:lang w:val="es-ES_tradnl" w:eastAsia="en-CA"/>
              </w:rPr>
            </w:pPr>
            <w:r w:rsidRPr="00D83E60">
              <w:rPr>
                <w:sz w:val="20"/>
                <w:szCs w:val="20"/>
                <w:lang w:val="es-ES_tradnl" w:eastAsia="en-CA"/>
              </w:rPr>
              <w:t>99</w:t>
            </w:r>
          </w:p>
        </w:tc>
      </w:tr>
      <w:tr w:rsidR="00A800CE" w:rsidRPr="00D83E60" w14:paraId="0FDE7FE5"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E641349" w14:textId="77777777" w:rsidR="00A800CE" w:rsidRPr="00D83E60" w:rsidRDefault="00A800CE" w:rsidP="003066E6">
            <w:pPr>
              <w:jc w:val="left"/>
              <w:rPr>
                <w:sz w:val="20"/>
                <w:szCs w:val="20"/>
                <w:lang w:val="es-ES_tradnl" w:eastAsia="en-CA"/>
              </w:rPr>
            </w:pPr>
            <w:r w:rsidRPr="00D83E60">
              <w:rPr>
                <w:sz w:val="20"/>
                <w:szCs w:val="20"/>
                <w:lang w:val="es-ES_tradnl" w:eastAsia="en-CA"/>
              </w:rPr>
              <w:t>Bolivia (Estado Plurinacional de)</w:t>
            </w:r>
          </w:p>
        </w:tc>
        <w:tc>
          <w:tcPr>
            <w:tcW w:w="1276" w:type="dxa"/>
            <w:tcBorders>
              <w:top w:val="nil"/>
              <w:left w:val="nil"/>
              <w:bottom w:val="single" w:sz="4" w:space="0" w:color="auto"/>
              <w:right w:val="single" w:sz="4" w:space="0" w:color="auto"/>
            </w:tcBorders>
            <w:shd w:val="clear" w:color="auto" w:fill="auto"/>
            <w:noWrap/>
            <w:vAlign w:val="center"/>
            <w:hideMark/>
          </w:tcPr>
          <w:p w14:paraId="00449FFB" w14:textId="77777777" w:rsidR="00A800CE" w:rsidRPr="00D83E60" w:rsidRDefault="00A800CE" w:rsidP="003066E6">
            <w:pPr>
              <w:jc w:val="right"/>
              <w:rPr>
                <w:sz w:val="20"/>
                <w:szCs w:val="20"/>
                <w:lang w:val="es-ES_tradnl" w:eastAsia="en-CA"/>
              </w:rPr>
            </w:pPr>
            <w:r w:rsidRPr="00D83E60">
              <w:rPr>
                <w:sz w:val="20"/>
                <w:szCs w:val="20"/>
                <w:lang w:val="es-ES_tradnl" w:eastAsia="en-CA"/>
              </w:rPr>
              <w:t>2.7</w:t>
            </w:r>
          </w:p>
        </w:tc>
        <w:tc>
          <w:tcPr>
            <w:tcW w:w="1276" w:type="dxa"/>
            <w:tcBorders>
              <w:top w:val="nil"/>
              <w:left w:val="nil"/>
              <w:bottom w:val="single" w:sz="4" w:space="0" w:color="auto"/>
              <w:right w:val="single" w:sz="4" w:space="0" w:color="auto"/>
            </w:tcBorders>
            <w:shd w:val="clear" w:color="auto" w:fill="auto"/>
            <w:noWrap/>
            <w:vAlign w:val="center"/>
            <w:hideMark/>
          </w:tcPr>
          <w:p w14:paraId="63BA0618" w14:textId="77777777" w:rsidR="00A800CE" w:rsidRPr="00D83E60" w:rsidRDefault="00A800CE" w:rsidP="003066E6">
            <w:pPr>
              <w:jc w:val="right"/>
              <w:rPr>
                <w:sz w:val="20"/>
                <w:szCs w:val="20"/>
                <w:lang w:val="es-ES_tradnl" w:eastAsia="en-CA"/>
              </w:rPr>
            </w:pPr>
            <w:r w:rsidRPr="00D83E60">
              <w:rPr>
                <w:sz w:val="20"/>
                <w:szCs w:val="20"/>
                <w:lang w:val="es-ES_tradnl" w:eastAsia="en-CA"/>
              </w:rPr>
              <w:t>479.557</w:t>
            </w:r>
          </w:p>
        </w:tc>
        <w:tc>
          <w:tcPr>
            <w:tcW w:w="1275" w:type="dxa"/>
            <w:tcBorders>
              <w:top w:val="nil"/>
              <w:left w:val="nil"/>
              <w:bottom w:val="single" w:sz="4" w:space="0" w:color="auto"/>
              <w:right w:val="single" w:sz="4" w:space="0" w:color="auto"/>
            </w:tcBorders>
            <w:shd w:val="clear" w:color="auto" w:fill="auto"/>
            <w:noWrap/>
            <w:vAlign w:val="center"/>
            <w:hideMark/>
          </w:tcPr>
          <w:p w14:paraId="7288C379" w14:textId="77777777" w:rsidR="00A800CE" w:rsidRPr="00D83E60" w:rsidRDefault="00A800CE" w:rsidP="003066E6">
            <w:pPr>
              <w:jc w:val="right"/>
              <w:rPr>
                <w:sz w:val="20"/>
                <w:szCs w:val="20"/>
                <w:lang w:val="es-ES_tradnl" w:eastAsia="en-CA"/>
              </w:rPr>
            </w:pPr>
            <w:r w:rsidRPr="00D83E60">
              <w:rPr>
                <w:sz w:val="20"/>
                <w:szCs w:val="20"/>
                <w:lang w:val="es-ES_tradnl" w:eastAsia="en-CA"/>
              </w:rPr>
              <w:t>330.856</w:t>
            </w:r>
          </w:p>
        </w:tc>
        <w:tc>
          <w:tcPr>
            <w:tcW w:w="1276" w:type="dxa"/>
            <w:tcBorders>
              <w:top w:val="nil"/>
              <w:left w:val="nil"/>
              <w:bottom w:val="single" w:sz="4" w:space="0" w:color="auto"/>
              <w:right w:val="single" w:sz="4" w:space="0" w:color="auto"/>
            </w:tcBorders>
            <w:shd w:val="clear" w:color="auto" w:fill="auto"/>
            <w:noWrap/>
            <w:vAlign w:val="center"/>
            <w:hideMark/>
          </w:tcPr>
          <w:p w14:paraId="03BFF1BF" w14:textId="77777777" w:rsidR="00A800CE" w:rsidRPr="00D83E60" w:rsidRDefault="00A800CE" w:rsidP="003066E6">
            <w:pPr>
              <w:jc w:val="right"/>
              <w:rPr>
                <w:sz w:val="20"/>
                <w:szCs w:val="20"/>
                <w:lang w:val="es-ES_tradnl" w:eastAsia="en-CA"/>
              </w:rPr>
            </w:pPr>
            <w:r w:rsidRPr="00D83E60">
              <w:rPr>
                <w:sz w:val="20"/>
                <w:szCs w:val="20"/>
                <w:lang w:val="es-ES_tradnl" w:eastAsia="en-CA"/>
              </w:rPr>
              <w:t>148.701</w:t>
            </w:r>
          </w:p>
        </w:tc>
        <w:tc>
          <w:tcPr>
            <w:tcW w:w="1050" w:type="dxa"/>
            <w:tcBorders>
              <w:top w:val="nil"/>
              <w:left w:val="nil"/>
              <w:bottom w:val="single" w:sz="4" w:space="0" w:color="auto"/>
              <w:right w:val="single" w:sz="4" w:space="0" w:color="auto"/>
            </w:tcBorders>
            <w:shd w:val="clear" w:color="auto" w:fill="auto"/>
            <w:noWrap/>
            <w:vAlign w:val="center"/>
            <w:hideMark/>
          </w:tcPr>
          <w:p w14:paraId="75A9D85E" w14:textId="77777777" w:rsidR="00A800CE" w:rsidRPr="00D83E60" w:rsidRDefault="00A800CE" w:rsidP="003066E6">
            <w:pPr>
              <w:jc w:val="right"/>
              <w:rPr>
                <w:sz w:val="20"/>
                <w:szCs w:val="20"/>
                <w:lang w:val="es-ES_tradnl" w:eastAsia="en-CA"/>
              </w:rPr>
            </w:pPr>
            <w:r w:rsidRPr="00D83E60">
              <w:rPr>
                <w:sz w:val="20"/>
                <w:szCs w:val="20"/>
                <w:lang w:val="es-ES_tradnl" w:eastAsia="en-CA"/>
              </w:rPr>
              <w:t>69</w:t>
            </w:r>
          </w:p>
        </w:tc>
      </w:tr>
      <w:tr w:rsidR="00A800CE" w:rsidRPr="00D83E60" w14:paraId="3D0A7D08" w14:textId="77777777" w:rsidTr="003066E6">
        <w:trPr>
          <w:trHeight w:val="77"/>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5DD1D7A" w14:textId="77777777" w:rsidR="00A800CE" w:rsidRPr="00D83E60" w:rsidRDefault="00A800CE" w:rsidP="003066E6">
            <w:pPr>
              <w:jc w:val="left"/>
              <w:rPr>
                <w:sz w:val="20"/>
                <w:szCs w:val="20"/>
                <w:lang w:val="es-ES_tradnl" w:eastAsia="en-CA"/>
              </w:rPr>
            </w:pPr>
            <w:r w:rsidRPr="00D83E60">
              <w:rPr>
                <w:sz w:val="20"/>
                <w:szCs w:val="20"/>
                <w:lang w:val="es-ES_tradnl" w:eastAsia="en-CA"/>
              </w:rPr>
              <w:t>Bosnia y Herzegovina</w:t>
            </w:r>
          </w:p>
        </w:tc>
        <w:tc>
          <w:tcPr>
            <w:tcW w:w="1276" w:type="dxa"/>
            <w:tcBorders>
              <w:top w:val="nil"/>
              <w:left w:val="nil"/>
              <w:bottom w:val="single" w:sz="4" w:space="0" w:color="auto"/>
              <w:right w:val="single" w:sz="4" w:space="0" w:color="auto"/>
            </w:tcBorders>
            <w:shd w:val="clear" w:color="auto" w:fill="auto"/>
            <w:noWrap/>
            <w:vAlign w:val="center"/>
            <w:hideMark/>
          </w:tcPr>
          <w:p w14:paraId="6EC0AE61" w14:textId="77777777" w:rsidR="00A800CE" w:rsidRPr="00D83E60" w:rsidRDefault="00A800CE" w:rsidP="003066E6">
            <w:pPr>
              <w:jc w:val="right"/>
              <w:rPr>
                <w:sz w:val="20"/>
                <w:szCs w:val="20"/>
                <w:lang w:val="es-ES_tradnl" w:eastAsia="en-CA"/>
              </w:rPr>
            </w:pPr>
            <w:r w:rsidRPr="00D83E60">
              <w:rPr>
                <w:sz w:val="20"/>
                <w:szCs w:val="20"/>
                <w:lang w:val="es-ES_tradnl" w:eastAsia="en-CA"/>
              </w:rPr>
              <w:t>7.2</w:t>
            </w:r>
          </w:p>
        </w:tc>
        <w:tc>
          <w:tcPr>
            <w:tcW w:w="1276" w:type="dxa"/>
            <w:tcBorders>
              <w:top w:val="nil"/>
              <w:left w:val="nil"/>
              <w:bottom w:val="single" w:sz="4" w:space="0" w:color="auto"/>
              <w:right w:val="single" w:sz="4" w:space="0" w:color="auto"/>
            </w:tcBorders>
            <w:shd w:val="clear" w:color="auto" w:fill="auto"/>
            <w:noWrap/>
            <w:vAlign w:val="center"/>
            <w:hideMark/>
          </w:tcPr>
          <w:p w14:paraId="70EEB001" w14:textId="77777777" w:rsidR="00A800CE" w:rsidRPr="00D83E60" w:rsidRDefault="00A800CE" w:rsidP="003066E6">
            <w:pPr>
              <w:jc w:val="right"/>
              <w:rPr>
                <w:sz w:val="20"/>
                <w:szCs w:val="20"/>
                <w:lang w:val="es-ES_tradnl" w:eastAsia="en-CA"/>
              </w:rPr>
            </w:pPr>
            <w:r w:rsidRPr="00D83E60">
              <w:rPr>
                <w:sz w:val="20"/>
                <w:szCs w:val="20"/>
                <w:lang w:val="es-ES_tradnl" w:eastAsia="en-CA"/>
              </w:rPr>
              <w:t>1.064.785</w:t>
            </w:r>
          </w:p>
        </w:tc>
        <w:tc>
          <w:tcPr>
            <w:tcW w:w="1275" w:type="dxa"/>
            <w:tcBorders>
              <w:top w:val="nil"/>
              <w:left w:val="nil"/>
              <w:bottom w:val="single" w:sz="4" w:space="0" w:color="auto"/>
              <w:right w:val="single" w:sz="4" w:space="0" w:color="auto"/>
            </w:tcBorders>
            <w:shd w:val="clear" w:color="auto" w:fill="auto"/>
            <w:noWrap/>
            <w:vAlign w:val="center"/>
            <w:hideMark/>
          </w:tcPr>
          <w:p w14:paraId="0FE2FE71" w14:textId="77777777" w:rsidR="00A800CE" w:rsidRPr="00D83E60" w:rsidRDefault="00A800CE" w:rsidP="003066E6">
            <w:pPr>
              <w:jc w:val="right"/>
              <w:rPr>
                <w:sz w:val="20"/>
                <w:szCs w:val="20"/>
                <w:lang w:val="es-ES_tradnl" w:eastAsia="en-CA"/>
              </w:rPr>
            </w:pPr>
            <w:r w:rsidRPr="00D83E60">
              <w:rPr>
                <w:sz w:val="20"/>
                <w:szCs w:val="20"/>
                <w:lang w:val="es-ES_tradnl" w:eastAsia="en-CA"/>
              </w:rPr>
              <w:t>854.452</w:t>
            </w:r>
          </w:p>
        </w:tc>
        <w:tc>
          <w:tcPr>
            <w:tcW w:w="1276" w:type="dxa"/>
            <w:tcBorders>
              <w:top w:val="nil"/>
              <w:left w:val="nil"/>
              <w:bottom w:val="single" w:sz="4" w:space="0" w:color="auto"/>
              <w:right w:val="single" w:sz="4" w:space="0" w:color="auto"/>
            </w:tcBorders>
            <w:shd w:val="clear" w:color="auto" w:fill="auto"/>
            <w:noWrap/>
            <w:vAlign w:val="center"/>
            <w:hideMark/>
          </w:tcPr>
          <w:p w14:paraId="1247F412" w14:textId="77777777" w:rsidR="00A800CE" w:rsidRPr="00D83E60" w:rsidRDefault="00A800CE" w:rsidP="003066E6">
            <w:pPr>
              <w:jc w:val="right"/>
              <w:rPr>
                <w:sz w:val="20"/>
                <w:szCs w:val="20"/>
                <w:lang w:val="es-ES_tradnl" w:eastAsia="en-CA"/>
              </w:rPr>
            </w:pPr>
            <w:r w:rsidRPr="00D83E60">
              <w:rPr>
                <w:sz w:val="20"/>
                <w:szCs w:val="20"/>
                <w:lang w:val="es-ES_tradnl" w:eastAsia="en-CA"/>
              </w:rPr>
              <w:t>210.333</w:t>
            </w:r>
          </w:p>
        </w:tc>
        <w:tc>
          <w:tcPr>
            <w:tcW w:w="1050" w:type="dxa"/>
            <w:tcBorders>
              <w:top w:val="nil"/>
              <w:left w:val="nil"/>
              <w:bottom w:val="single" w:sz="4" w:space="0" w:color="auto"/>
              <w:right w:val="single" w:sz="4" w:space="0" w:color="auto"/>
            </w:tcBorders>
            <w:shd w:val="clear" w:color="auto" w:fill="auto"/>
            <w:noWrap/>
            <w:vAlign w:val="center"/>
            <w:hideMark/>
          </w:tcPr>
          <w:p w14:paraId="6D6B00CC" w14:textId="77777777" w:rsidR="00A800CE" w:rsidRPr="00D83E60" w:rsidRDefault="00A800CE" w:rsidP="003066E6">
            <w:pPr>
              <w:jc w:val="right"/>
              <w:rPr>
                <w:sz w:val="20"/>
                <w:szCs w:val="20"/>
                <w:lang w:val="es-ES_tradnl" w:eastAsia="en-CA"/>
              </w:rPr>
            </w:pPr>
            <w:r w:rsidRPr="00D83E60">
              <w:rPr>
                <w:sz w:val="20"/>
                <w:szCs w:val="20"/>
                <w:lang w:val="es-ES_tradnl" w:eastAsia="en-CA"/>
              </w:rPr>
              <w:t>80</w:t>
            </w:r>
          </w:p>
        </w:tc>
      </w:tr>
      <w:tr w:rsidR="00A800CE" w:rsidRPr="00D83E60" w14:paraId="4FF2182A" w14:textId="77777777" w:rsidTr="003066E6">
        <w:trPr>
          <w:trHeight w:val="122"/>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66B7D89" w14:textId="77777777" w:rsidR="00A800CE" w:rsidRPr="00D83E60" w:rsidRDefault="00A800CE" w:rsidP="003066E6">
            <w:pPr>
              <w:jc w:val="left"/>
              <w:rPr>
                <w:sz w:val="20"/>
                <w:szCs w:val="20"/>
                <w:lang w:val="es-ES_tradnl" w:eastAsia="en-CA"/>
              </w:rPr>
            </w:pPr>
            <w:r w:rsidRPr="00D83E60">
              <w:rPr>
                <w:sz w:val="20"/>
                <w:szCs w:val="20"/>
                <w:lang w:val="es-ES_tradnl" w:eastAsia="en-CA"/>
              </w:rPr>
              <w:t>Botswana</w:t>
            </w:r>
          </w:p>
        </w:tc>
        <w:tc>
          <w:tcPr>
            <w:tcW w:w="1276" w:type="dxa"/>
            <w:tcBorders>
              <w:top w:val="nil"/>
              <w:left w:val="nil"/>
              <w:bottom w:val="single" w:sz="4" w:space="0" w:color="auto"/>
              <w:right w:val="single" w:sz="4" w:space="0" w:color="auto"/>
            </w:tcBorders>
            <w:shd w:val="clear" w:color="auto" w:fill="auto"/>
            <w:noWrap/>
            <w:vAlign w:val="center"/>
            <w:hideMark/>
          </w:tcPr>
          <w:p w14:paraId="74BBE49B" w14:textId="77777777" w:rsidR="00A800CE" w:rsidRPr="00D83E60" w:rsidRDefault="00A800CE" w:rsidP="003066E6">
            <w:pPr>
              <w:jc w:val="right"/>
              <w:rPr>
                <w:sz w:val="20"/>
                <w:szCs w:val="20"/>
                <w:lang w:val="es-ES_tradnl" w:eastAsia="en-CA"/>
              </w:rPr>
            </w:pPr>
            <w:r w:rsidRPr="00D83E60">
              <w:rPr>
                <w:sz w:val="20"/>
                <w:szCs w:val="20"/>
                <w:lang w:val="es-ES_tradnl" w:eastAsia="en-CA"/>
              </w:rPr>
              <w:t>3.8</w:t>
            </w:r>
          </w:p>
        </w:tc>
        <w:tc>
          <w:tcPr>
            <w:tcW w:w="1276" w:type="dxa"/>
            <w:tcBorders>
              <w:top w:val="nil"/>
              <w:left w:val="nil"/>
              <w:bottom w:val="single" w:sz="4" w:space="0" w:color="auto"/>
              <w:right w:val="single" w:sz="4" w:space="0" w:color="auto"/>
            </w:tcBorders>
            <w:shd w:val="clear" w:color="auto" w:fill="auto"/>
            <w:noWrap/>
            <w:vAlign w:val="center"/>
            <w:hideMark/>
          </w:tcPr>
          <w:p w14:paraId="673E0777" w14:textId="77777777" w:rsidR="00A800CE" w:rsidRPr="00D83E60" w:rsidRDefault="00A800CE" w:rsidP="003066E6">
            <w:pPr>
              <w:jc w:val="right"/>
              <w:rPr>
                <w:sz w:val="20"/>
                <w:szCs w:val="20"/>
                <w:lang w:val="es-ES_tradnl" w:eastAsia="en-CA"/>
              </w:rPr>
            </w:pPr>
            <w:r w:rsidRPr="00D83E60">
              <w:rPr>
                <w:sz w:val="20"/>
                <w:szCs w:val="20"/>
                <w:lang w:val="es-ES_tradnl" w:eastAsia="en-CA"/>
              </w:rPr>
              <w:t>810.000</w:t>
            </w:r>
          </w:p>
        </w:tc>
        <w:tc>
          <w:tcPr>
            <w:tcW w:w="1275" w:type="dxa"/>
            <w:tcBorders>
              <w:top w:val="nil"/>
              <w:left w:val="nil"/>
              <w:bottom w:val="single" w:sz="4" w:space="0" w:color="auto"/>
              <w:right w:val="single" w:sz="4" w:space="0" w:color="auto"/>
            </w:tcBorders>
            <w:shd w:val="clear" w:color="auto" w:fill="auto"/>
            <w:noWrap/>
            <w:vAlign w:val="center"/>
            <w:hideMark/>
          </w:tcPr>
          <w:p w14:paraId="51B1557E" w14:textId="77777777" w:rsidR="00A800CE" w:rsidRPr="00D83E60" w:rsidRDefault="00A800CE" w:rsidP="003066E6">
            <w:pPr>
              <w:jc w:val="right"/>
              <w:rPr>
                <w:sz w:val="20"/>
                <w:szCs w:val="20"/>
                <w:lang w:val="es-ES_tradnl" w:eastAsia="en-CA"/>
              </w:rPr>
            </w:pPr>
            <w:r w:rsidRPr="00D83E60">
              <w:rPr>
                <w:sz w:val="20"/>
                <w:szCs w:val="20"/>
                <w:lang w:val="es-ES_tradnl" w:eastAsia="en-CA"/>
              </w:rPr>
              <w:t>305.810</w:t>
            </w:r>
          </w:p>
        </w:tc>
        <w:tc>
          <w:tcPr>
            <w:tcW w:w="1276" w:type="dxa"/>
            <w:tcBorders>
              <w:top w:val="nil"/>
              <w:left w:val="nil"/>
              <w:bottom w:val="single" w:sz="4" w:space="0" w:color="auto"/>
              <w:right w:val="single" w:sz="4" w:space="0" w:color="auto"/>
            </w:tcBorders>
            <w:shd w:val="clear" w:color="auto" w:fill="auto"/>
            <w:noWrap/>
            <w:vAlign w:val="center"/>
            <w:hideMark/>
          </w:tcPr>
          <w:p w14:paraId="1B29A6E1" w14:textId="77777777" w:rsidR="00A800CE" w:rsidRPr="00D83E60" w:rsidRDefault="00A800CE" w:rsidP="003066E6">
            <w:pPr>
              <w:jc w:val="right"/>
              <w:rPr>
                <w:sz w:val="20"/>
                <w:szCs w:val="20"/>
                <w:lang w:val="es-ES_tradnl" w:eastAsia="en-CA"/>
              </w:rPr>
            </w:pPr>
            <w:r w:rsidRPr="00D83E60">
              <w:rPr>
                <w:sz w:val="20"/>
                <w:szCs w:val="20"/>
                <w:lang w:val="es-ES_tradnl" w:eastAsia="en-CA"/>
              </w:rPr>
              <w:t>504.190</w:t>
            </w:r>
          </w:p>
        </w:tc>
        <w:tc>
          <w:tcPr>
            <w:tcW w:w="1050" w:type="dxa"/>
            <w:tcBorders>
              <w:top w:val="nil"/>
              <w:left w:val="nil"/>
              <w:bottom w:val="single" w:sz="4" w:space="0" w:color="auto"/>
              <w:right w:val="single" w:sz="4" w:space="0" w:color="auto"/>
            </w:tcBorders>
            <w:shd w:val="clear" w:color="auto" w:fill="auto"/>
            <w:noWrap/>
            <w:vAlign w:val="center"/>
            <w:hideMark/>
          </w:tcPr>
          <w:p w14:paraId="27F3D2FE" w14:textId="77777777" w:rsidR="00A800CE" w:rsidRPr="00D83E60" w:rsidRDefault="00A800CE" w:rsidP="003066E6">
            <w:pPr>
              <w:jc w:val="right"/>
              <w:rPr>
                <w:sz w:val="20"/>
                <w:szCs w:val="20"/>
                <w:lang w:val="es-ES_tradnl" w:eastAsia="en-CA"/>
              </w:rPr>
            </w:pPr>
            <w:r w:rsidRPr="00D83E60">
              <w:rPr>
                <w:sz w:val="20"/>
                <w:szCs w:val="20"/>
                <w:lang w:val="es-ES_tradnl" w:eastAsia="en-CA"/>
              </w:rPr>
              <w:t>38</w:t>
            </w:r>
          </w:p>
        </w:tc>
      </w:tr>
      <w:tr w:rsidR="00A800CE" w:rsidRPr="00D83E60" w14:paraId="7C8F5256"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595DE73" w14:textId="77777777" w:rsidR="00A800CE" w:rsidRPr="00D83E60" w:rsidRDefault="00A800CE" w:rsidP="003066E6">
            <w:pPr>
              <w:jc w:val="left"/>
              <w:rPr>
                <w:sz w:val="20"/>
                <w:szCs w:val="20"/>
                <w:lang w:val="es-ES_tradnl" w:eastAsia="en-CA"/>
              </w:rPr>
            </w:pPr>
            <w:r w:rsidRPr="00D83E60">
              <w:rPr>
                <w:sz w:val="20"/>
                <w:szCs w:val="20"/>
                <w:lang w:val="es-ES_tradnl" w:eastAsia="en-CA"/>
              </w:rPr>
              <w:t>Brasil</w:t>
            </w:r>
          </w:p>
        </w:tc>
        <w:tc>
          <w:tcPr>
            <w:tcW w:w="1276" w:type="dxa"/>
            <w:tcBorders>
              <w:top w:val="nil"/>
              <w:left w:val="nil"/>
              <w:bottom w:val="single" w:sz="4" w:space="0" w:color="auto"/>
              <w:right w:val="single" w:sz="4" w:space="0" w:color="auto"/>
            </w:tcBorders>
            <w:shd w:val="clear" w:color="auto" w:fill="auto"/>
            <w:noWrap/>
            <w:vAlign w:val="center"/>
            <w:hideMark/>
          </w:tcPr>
          <w:p w14:paraId="3183976D" w14:textId="77777777" w:rsidR="00A800CE" w:rsidRPr="00D83E60" w:rsidRDefault="00A800CE" w:rsidP="003066E6">
            <w:pPr>
              <w:jc w:val="right"/>
              <w:rPr>
                <w:sz w:val="20"/>
                <w:szCs w:val="20"/>
                <w:lang w:val="es-ES_tradnl" w:eastAsia="en-CA"/>
              </w:rPr>
            </w:pPr>
            <w:r w:rsidRPr="00D83E60">
              <w:rPr>
                <w:sz w:val="20"/>
                <w:szCs w:val="20"/>
                <w:lang w:val="es-ES_tradnl" w:eastAsia="en-CA"/>
              </w:rPr>
              <w:t>531.7</w:t>
            </w:r>
          </w:p>
        </w:tc>
        <w:tc>
          <w:tcPr>
            <w:tcW w:w="1276" w:type="dxa"/>
            <w:tcBorders>
              <w:top w:val="nil"/>
              <w:left w:val="nil"/>
              <w:bottom w:val="single" w:sz="4" w:space="0" w:color="auto"/>
              <w:right w:val="single" w:sz="4" w:space="0" w:color="auto"/>
            </w:tcBorders>
            <w:shd w:val="clear" w:color="auto" w:fill="auto"/>
            <w:noWrap/>
            <w:vAlign w:val="center"/>
            <w:hideMark/>
          </w:tcPr>
          <w:p w14:paraId="20550C89" w14:textId="77777777" w:rsidR="00A800CE" w:rsidRPr="00D83E60" w:rsidRDefault="00A800CE" w:rsidP="003066E6">
            <w:pPr>
              <w:jc w:val="right"/>
              <w:rPr>
                <w:sz w:val="20"/>
                <w:szCs w:val="20"/>
                <w:lang w:val="es-ES_tradnl" w:eastAsia="en-CA"/>
              </w:rPr>
            </w:pPr>
            <w:r w:rsidRPr="00D83E60">
              <w:rPr>
                <w:sz w:val="20"/>
                <w:szCs w:val="20"/>
                <w:lang w:val="es-ES_tradnl" w:eastAsia="en-CA"/>
              </w:rPr>
              <w:t>42.712.769</w:t>
            </w:r>
          </w:p>
        </w:tc>
        <w:tc>
          <w:tcPr>
            <w:tcW w:w="1275" w:type="dxa"/>
            <w:tcBorders>
              <w:top w:val="nil"/>
              <w:left w:val="nil"/>
              <w:bottom w:val="single" w:sz="4" w:space="0" w:color="auto"/>
              <w:right w:val="single" w:sz="4" w:space="0" w:color="auto"/>
            </w:tcBorders>
            <w:shd w:val="clear" w:color="auto" w:fill="auto"/>
            <w:noWrap/>
            <w:vAlign w:val="center"/>
            <w:hideMark/>
          </w:tcPr>
          <w:p w14:paraId="79CEB8BC" w14:textId="77777777" w:rsidR="00A800CE" w:rsidRPr="00D83E60" w:rsidRDefault="00A800CE" w:rsidP="003066E6">
            <w:pPr>
              <w:jc w:val="right"/>
              <w:rPr>
                <w:sz w:val="20"/>
                <w:szCs w:val="20"/>
                <w:lang w:val="es-ES_tradnl" w:eastAsia="en-CA"/>
              </w:rPr>
            </w:pPr>
            <w:r w:rsidRPr="00D83E60">
              <w:rPr>
                <w:sz w:val="20"/>
                <w:szCs w:val="20"/>
                <w:lang w:val="es-ES_tradnl" w:eastAsia="en-CA"/>
              </w:rPr>
              <w:t>32.126.356</w:t>
            </w:r>
          </w:p>
        </w:tc>
        <w:tc>
          <w:tcPr>
            <w:tcW w:w="1276" w:type="dxa"/>
            <w:tcBorders>
              <w:top w:val="nil"/>
              <w:left w:val="nil"/>
              <w:bottom w:val="single" w:sz="4" w:space="0" w:color="auto"/>
              <w:right w:val="single" w:sz="4" w:space="0" w:color="auto"/>
            </w:tcBorders>
            <w:shd w:val="clear" w:color="auto" w:fill="auto"/>
            <w:noWrap/>
            <w:vAlign w:val="center"/>
            <w:hideMark/>
          </w:tcPr>
          <w:p w14:paraId="0A9203C1" w14:textId="77777777" w:rsidR="00A800CE" w:rsidRPr="00D83E60" w:rsidRDefault="00A800CE" w:rsidP="003066E6">
            <w:pPr>
              <w:jc w:val="right"/>
              <w:rPr>
                <w:sz w:val="20"/>
                <w:szCs w:val="20"/>
                <w:lang w:val="es-ES_tradnl" w:eastAsia="en-CA"/>
              </w:rPr>
            </w:pPr>
            <w:r w:rsidRPr="00D83E60">
              <w:rPr>
                <w:sz w:val="20"/>
                <w:szCs w:val="20"/>
                <w:lang w:val="es-ES_tradnl" w:eastAsia="en-CA"/>
              </w:rPr>
              <w:t>10.586.413</w:t>
            </w:r>
          </w:p>
        </w:tc>
        <w:tc>
          <w:tcPr>
            <w:tcW w:w="1050" w:type="dxa"/>
            <w:tcBorders>
              <w:top w:val="nil"/>
              <w:left w:val="nil"/>
              <w:bottom w:val="single" w:sz="4" w:space="0" w:color="auto"/>
              <w:right w:val="single" w:sz="4" w:space="0" w:color="auto"/>
            </w:tcBorders>
            <w:shd w:val="clear" w:color="auto" w:fill="auto"/>
            <w:noWrap/>
            <w:vAlign w:val="center"/>
            <w:hideMark/>
          </w:tcPr>
          <w:p w14:paraId="1EA6B58B" w14:textId="77777777" w:rsidR="00A800CE" w:rsidRPr="00D83E60" w:rsidRDefault="00A800CE" w:rsidP="003066E6">
            <w:pPr>
              <w:jc w:val="right"/>
              <w:rPr>
                <w:sz w:val="20"/>
                <w:szCs w:val="20"/>
                <w:lang w:val="es-ES_tradnl" w:eastAsia="en-CA"/>
              </w:rPr>
            </w:pPr>
            <w:r w:rsidRPr="00D83E60">
              <w:rPr>
                <w:sz w:val="20"/>
                <w:szCs w:val="20"/>
                <w:lang w:val="es-ES_tradnl" w:eastAsia="en-CA"/>
              </w:rPr>
              <w:t>75</w:t>
            </w:r>
          </w:p>
        </w:tc>
      </w:tr>
      <w:tr w:rsidR="00A800CE" w:rsidRPr="00D83E60" w14:paraId="15C3B321" w14:textId="77777777" w:rsidTr="003066E6">
        <w:trPr>
          <w:trHeight w:val="58"/>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15699F7" w14:textId="77777777" w:rsidR="00A800CE" w:rsidRPr="00D83E60" w:rsidRDefault="00A800CE" w:rsidP="003066E6">
            <w:pPr>
              <w:jc w:val="left"/>
              <w:rPr>
                <w:sz w:val="20"/>
                <w:szCs w:val="20"/>
                <w:lang w:val="es-ES_tradnl" w:eastAsia="en-CA"/>
              </w:rPr>
            </w:pPr>
            <w:r w:rsidRPr="00D83E60">
              <w:rPr>
                <w:sz w:val="20"/>
                <w:szCs w:val="20"/>
                <w:lang w:val="es-ES_tradnl" w:eastAsia="en-CA"/>
              </w:rPr>
              <w:t>Brunei Darussalam</w:t>
            </w:r>
          </w:p>
        </w:tc>
        <w:tc>
          <w:tcPr>
            <w:tcW w:w="1276" w:type="dxa"/>
            <w:tcBorders>
              <w:top w:val="nil"/>
              <w:left w:val="nil"/>
              <w:bottom w:val="single" w:sz="4" w:space="0" w:color="auto"/>
              <w:right w:val="single" w:sz="4" w:space="0" w:color="auto"/>
            </w:tcBorders>
            <w:shd w:val="clear" w:color="auto" w:fill="auto"/>
            <w:noWrap/>
            <w:vAlign w:val="center"/>
            <w:hideMark/>
          </w:tcPr>
          <w:p w14:paraId="125D61CA" w14:textId="77777777" w:rsidR="00A800CE" w:rsidRPr="00D83E60" w:rsidRDefault="00A800CE" w:rsidP="003066E6">
            <w:pPr>
              <w:jc w:val="right"/>
              <w:rPr>
                <w:sz w:val="20"/>
                <w:szCs w:val="20"/>
                <w:lang w:val="es-ES_tradnl" w:eastAsia="en-CA"/>
              </w:rPr>
            </w:pPr>
            <w:r w:rsidRPr="00D83E60">
              <w:rPr>
                <w:sz w:val="20"/>
                <w:szCs w:val="20"/>
                <w:lang w:val="es-ES_tradnl" w:eastAsia="en-CA"/>
              </w:rPr>
              <w:t>1.8</w:t>
            </w:r>
          </w:p>
        </w:tc>
        <w:tc>
          <w:tcPr>
            <w:tcW w:w="1276" w:type="dxa"/>
            <w:tcBorders>
              <w:top w:val="nil"/>
              <w:left w:val="nil"/>
              <w:bottom w:val="single" w:sz="4" w:space="0" w:color="auto"/>
              <w:right w:val="single" w:sz="4" w:space="0" w:color="auto"/>
            </w:tcBorders>
            <w:shd w:val="clear" w:color="auto" w:fill="auto"/>
            <w:noWrap/>
            <w:vAlign w:val="center"/>
            <w:hideMark/>
          </w:tcPr>
          <w:p w14:paraId="237D39AF" w14:textId="77777777" w:rsidR="00A800CE" w:rsidRPr="00D83E60" w:rsidRDefault="00A800CE" w:rsidP="003066E6">
            <w:pPr>
              <w:jc w:val="right"/>
              <w:rPr>
                <w:sz w:val="20"/>
                <w:szCs w:val="20"/>
                <w:lang w:val="es-ES_tradnl" w:eastAsia="en-CA"/>
              </w:rPr>
            </w:pPr>
            <w:r w:rsidRPr="00D83E60">
              <w:rPr>
                <w:sz w:val="20"/>
                <w:szCs w:val="20"/>
                <w:lang w:val="es-ES_tradnl" w:eastAsia="en-CA"/>
              </w:rPr>
              <w:t>475.100</w:t>
            </w:r>
          </w:p>
        </w:tc>
        <w:tc>
          <w:tcPr>
            <w:tcW w:w="1275" w:type="dxa"/>
            <w:tcBorders>
              <w:top w:val="nil"/>
              <w:left w:val="nil"/>
              <w:bottom w:val="single" w:sz="4" w:space="0" w:color="auto"/>
              <w:right w:val="single" w:sz="4" w:space="0" w:color="auto"/>
            </w:tcBorders>
            <w:shd w:val="clear" w:color="auto" w:fill="auto"/>
            <w:noWrap/>
            <w:vAlign w:val="center"/>
            <w:hideMark/>
          </w:tcPr>
          <w:p w14:paraId="161AA400" w14:textId="77777777" w:rsidR="00A800CE" w:rsidRPr="00D83E60" w:rsidRDefault="00A800CE" w:rsidP="003066E6">
            <w:pPr>
              <w:jc w:val="right"/>
              <w:rPr>
                <w:sz w:val="20"/>
                <w:szCs w:val="20"/>
                <w:lang w:val="es-ES_tradnl" w:eastAsia="en-CA"/>
              </w:rPr>
            </w:pPr>
            <w:r w:rsidRPr="00D83E60">
              <w:rPr>
                <w:sz w:val="20"/>
                <w:szCs w:val="20"/>
                <w:lang w:val="es-ES_tradnl" w:eastAsia="en-CA"/>
              </w:rPr>
              <w:t>281.213</w:t>
            </w:r>
          </w:p>
        </w:tc>
        <w:tc>
          <w:tcPr>
            <w:tcW w:w="1276" w:type="dxa"/>
            <w:tcBorders>
              <w:top w:val="nil"/>
              <w:left w:val="nil"/>
              <w:bottom w:val="single" w:sz="4" w:space="0" w:color="auto"/>
              <w:right w:val="single" w:sz="4" w:space="0" w:color="auto"/>
            </w:tcBorders>
            <w:shd w:val="clear" w:color="auto" w:fill="auto"/>
            <w:noWrap/>
            <w:vAlign w:val="center"/>
            <w:hideMark/>
          </w:tcPr>
          <w:p w14:paraId="17125B09" w14:textId="77777777" w:rsidR="00A800CE" w:rsidRPr="00D83E60" w:rsidRDefault="00A800CE" w:rsidP="003066E6">
            <w:pPr>
              <w:jc w:val="right"/>
              <w:rPr>
                <w:sz w:val="20"/>
                <w:szCs w:val="20"/>
                <w:lang w:val="es-ES_tradnl" w:eastAsia="en-CA"/>
              </w:rPr>
            </w:pPr>
            <w:r w:rsidRPr="00D83E60">
              <w:rPr>
                <w:sz w:val="20"/>
                <w:szCs w:val="20"/>
                <w:lang w:val="es-ES_tradnl" w:eastAsia="en-CA"/>
              </w:rPr>
              <w:t>193.887</w:t>
            </w:r>
          </w:p>
        </w:tc>
        <w:tc>
          <w:tcPr>
            <w:tcW w:w="1050" w:type="dxa"/>
            <w:tcBorders>
              <w:top w:val="nil"/>
              <w:left w:val="nil"/>
              <w:bottom w:val="single" w:sz="4" w:space="0" w:color="auto"/>
              <w:right w:val="single" w:sz="4" w:space="0" w:color="auto"/>
            </w:tcBorders>
            <w:shd w:val="clear" w:color="auto" w:fill="auto"/>
            <w:noWrap/>
            <w:vAlign w:val="center"/>
            <w:hideMark/>
          </w:tcPr>
          <w:p w14:paraId="363B233D" w14:textId="77777777" w:rsidR="00A800CE" w:rsidRPr="00D83E60" w:rsidRDefault="00A800CE" w:rsidP="003066E6">
            <w:pPr>
              <w:jc w:val="right"/>
              <w:rPr>
                <w:sz w:val="20"/>
                <w:szCs w:val="20"/>
                <w:lang w:val="es-ES_tradnl" w:eastAsia="en-CA"/>
              </w:rPr>
            </w:pPr>
            <w:r w:rsidRPr="00D83E60">
              <w:rPr>
                <w:sz w:val="20"/>
                <w:szCs w:val="20"/>
                <w:lang w:val="es-ES_tradnl" w:eastAsia="en-CA"/>
              </w:rPr>
              <w:t>59</w:t>
            </w:r>
          </w:p>
        </w:tc>
      </w:tr>
      <w:tr w:rsidR="00A800CE" w:rsidRPr="00D83E60" w14:paraId="33512354" w14:textId="77777777" w:rsidTr="003066E6">
        <w:trPr>
          <w:trHeight w:val="105"/>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FBBB5E9" w14:textId="77777777" w:rsidR="00A800CE" w:rsidRPr="00D83E60" w:rsidRDefault="00A800CE" w:rsidP="003066E6">
            <w:pPr>
              <w:jc w:val="left"/>
              <w:rPr>
                <w:sz w:val="20"/>
                <w:szCs w:val="20"/>
                <w:lang w:val="es-ES_tradnl" w:eastAsia="en-CA"/>
              </w:rPr>
            </w:pPr>
            <w:r w:rsidRPr="00D83E60">
              <w:rPr>
                <w:sz w:val="20"/>
                <w:szCs w:val="20"/>
                <w:lang w:val="es-ES_tradnl" w:eastAsia="en-CA"/>
              </w:rPr>
              <w:t>Burkina Faso</w:t>
            </w:r>
          </w:p>
        </w:tc>
        <w:tc>
          <w:tcPr>
            <w:tcW w:w="1276" w:type="dxa"/>
            <w:tcBorders>
              <w:top w:val="nil"/>
              <w:left w:val="nil"/>
              <w:bottom w:val="single" w:sz="4" w:space="0" w:color="auto"/>
              <w:right w:val="single" w:sz="4" w:space="0" w:color="auto"/>
            </w:tcBorders>
            <w:shd w:val="clear" w:color="auto" w:fill="auto"/>
            <w:noWrap/>
            <w:vAlign w:val="center"/>
            <w:hideMark/>
          </w:tcPr>
          <w:p w14:paraId="2F3E529C" w14:textId="77777777" w:rsidR="00A800CE" w:rsidRPr="00D83E60" w:rsidRDefault="00A800CE" w:rsidP="003066E6">
            <w:pPr>
              <w:jc w:val="right"/>
              <w:rPr>
                <w:sz w:val="20"/>
                <w:szCs w:val="20"/>
                <w:lang w:val="es-ES_tradnl" w:eastAsia="en-CA"/>
              </w:rPr>
            </w:pPr>
            <w:r w:rsidRPr="00D83E60">
              <w:rPr>
                <w:sz w:val="20"/>
                <w:szCs w:val="20"/>
                <w:lang w:val="es-ES_tradnl" w:eastAsia="en-CA"/>
              </w:rPr>
              <w:t>3.9</w:t>
            </w:r>
          </w:p>
        </w:tc>
        <w:tc>
          <w:tcPr>
            <w:tcW w:w="1276" w:type="dxa"/>
            <w:tcBorders>
              <w:top w:val="nil"/>
              <w:left w:val="nil"/>
              <w:bottom w:val="single" w:sz="4" w:space="0" w:color="auto"/>
              <w:right w:val="single" w:sz="4" w:space="0" w:color="auto"/>
            </w:tcBorders>
            <w:shd w:val="clear" w:color="auto" w:fill="auto"/>
            <w:noWrap/>
            <w:vAlign w:val="center"/>
            <w:hideMark/>
          </w:tcPr>
          <w:p w14:paraId="04F3EF89" w14:textId="77777777" w:rsidR="00A800CE" w:rsidRPr="00D83E60" w:rsidRDefault="00A800CE" w:rsidP="003066E6">
            <w:pPr>
              <w:jc w:val="right"/>
              <w:rPr>
                <w:sz w:val="20"/>
                <w:szCs w:val="20"/>
                <w:lang w:val="es-ES_tradnl" w:eastAsia="en-CA"/>
              </w:rPr>
            </w:pPr>
            <w:r w:rsidRPr="00D83E60">
              <w:rPr>
                <w:sz w:val="20"/>
                <w:szCs w:val="20"/>
                <w:lang w:val="es-ES_tradnl" w:eastAsia="en-CA"/>
              </w:rPr>
              <w:t>628.630</w:t>
            </w:r>
          </w:p>
        </w:tc>
        <w:tc>
          <w:tcPr>
            <w:tcW w:w="1275" w:type="dxa"/>
            <w:tcBorders>
              <w:top w:val="nil"/>
              <w:left w:val="nil"/>
              <w:bottom w:val="single" w:sz="4" w:space="0" w:color="auto"/>
              <w:right w:val="single" w:sz="4" w:space="0" w:color="auto"/>
            </w:tcBorders>
            <w:shd w:val="clear" w:color="auto" w:fill="auto"/>
            <w:noWrap/>
            <w:vAlign w:val="center"/>
            <w:hideMark/>
          </w:tcPr>
          <w:p w14:paraId="1D390B7A" w14:textId="77777777" w:rsidR="00A800CE" w:rsidRPr="00D83E60" w:rsidRDefault="00A800CE" w:rsidP="003066E6">
            <w:pPr>
              <w:jc w:val="right"/>
              <w:rPr>
                <w:sz w:val="20"/>
                <w:szCs w:val="20"/>
                <w:lang w:val="es-ES_tradnl" w:eastAsia="en-CA"/>
              </w:rPr>
            </w:pPr>
            <w:r w:rsidRPr="00D83E60">
              <w:rPr>
                <w:sz w:val="20"/>
                <w:szCs w:val="20"/>
                <w:lang w:val="es-ES_tradnl" w:eastAsia="en-CA"/>
              </w:rPr>
              <w:t>620.816</w:t>
            </w:r>
          </w:p>
        </w:tc>
        <w:tc>
          <w:tcPr>
            <w:tcW w:w="1276" w:type="dxa"/>
            <w:tcBorders>
              <w:top w:val="nil"/>
              <w:left w:val="nil"/>
              <w:bottom w:val="single" w:sz="4" w:space="0" w:color="auto"/>
              <w:right w:val="single" w:sz="4" w:space="0" w:color="auto"/>
            </w:tcBorders>
            <w:shd w:val="clear" w:color="auto" w:fill="auto"/>
            <w:noWrap/>
            <w:vAlign w:val="center"/>
            <w:hideMark/>
          </w:tcPr>
          <w:p w14:paraId="3079FD58" w14:textId="77777777" w:rsidR="00A800CE" w:rsidRPr="00D83E60" w:rsidRDefault="00A800CE" w:rsidP="003066E6">
            <w:pPr>
              <w:jc w:val="right"/>
              <w:rPr>
                <w:sz w:val="20"/>
                <w:szCs w:val="20"/>
                <w:lang w:val="es-ES_tradnl" w:eastAsia="en-CA"/>
              </w:rPr>
            </w:pPr>
            <w:r w:rsidRPr="00D83E60">
              <w:rPr>
                <w:sz w:val="20"/>
                <w:szCs w:val="20"/>
                <w:lang w:val="es-ES_tradnl" w:eastAsia="en-CA"/>
              </w:rPr>
              <w:t>7.814</w:t>
            </w:r>
          </w:p>
        </w:tc>
        <w:tc>
          <w:tcPr>
            <w:tcW w:w="1050" w:type="dxa"/>
            <w:tcBorders>
              <w:top w:val="nil"/>
              <w:left w:val="nil"/>
              <w:bottom w:val="single" w:sz="4" w:space="0" w:color="auto"/>
              <w:right w:val="single" w:sz="4" w:space="0" w:color="auto"/>
            </w:tcBorders>
            <w:shd w:val="clear" w:color="auto" w:fill="auto"/>
            <w:noWrap/>
            <w:vAlign w:val="center"/>
            <w:hideMark/>
          </w:tcPr>
          <w:p w14:paraId="52F8F162" w14:textId="77777777" w:rsidR="00A800CE" w:rsidRPr="00D83E60" w:rsidRDefault="00A800CE" w:rsidP="003066E6">
            <w:pPr>
              <w:jc w:val="right"/>
              <w:rPr>
                <w:sz w:val="20"/>
                <w:szCs w:val="20"/>
                <w:lang w:val="es-ES_tradnl" w:eastAsia="en-CA"/>
              </w:rPr>
            </w:pPr>
            <w:r w:rsidRPr="00D83E60">
              <w:rPr>
                <w:sz w:val="20"/>
                <w:szCs w:val="20"/>
                <w:lang w:val="es-ES_tradnl" w:eastAsia="en-CA"/>
              </w:rPr>
              <w:t>99</w:t>
            </w:r>
          </w:p>
        </w:tc>
      </w:tr>
      <w:tr w:rsidR="00A800CE" w:rsidRPr="00D83E60" w14:paraId="558C1273"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AC5287A" w14:textId="77777777" w:rsidR="00A800CE" w:rsidRPr="00D83E60" w:rsidRDefault="00A800CE" w:rsidP="003066E6">
            <w:pPr>
              <w:jc w:val="left"/>
              <w:rPr>
                <w:sz w:val="20"/>
                <w:szCs w:val="20"/>
                <w:lang w:val="es-ES_tradnl" w:eastAsia="en-CA"/>
              </w:rPr>
            </w:pPr>
            <w:r w:rsidRPr="00D83E60">
              <w:rPr>
                <w:sz w:val="20"/>
                <w:szCs w:val="20"/>
                <w:lang w:val="es-ES_tradnl" w:eastAsia="en-CA"/>
              </w:rPr>
              <w:t>Burundi</w:t>
            </w:r>
          </w:p>
        </w:tc>
        <w:tc>
          <w:tcPr>
            <w:tcW w:w="1276" w:type="dxa"/>
            <w:tcBorders>
              <w:top w:val="nil"/>
              <w:left w:val="nil"/>
              <w:bottom w:val="single" w:sz="4" w:space="0" w:color="auto"/>
              <w:right w:val="single" w:sz="4" w:space="0" w:color="auto"/>
            </w:tcBorders>
            <w:shd w:val="clear" w:color="auto" w:fill="auto"/>
            <w:noWrap/>
            <w:vAlign w:val="center"/>
            <w:hideMark/>
          </w:tcPr>
          <w:p w14:paraId="08AEBDCB" w14:textId="77777777" w:rsidR="00A800CE" w:rsidRPr="00D83E60" w:rsidRDefault="00A800CE" w:rsidP="003066E6">
            <w:pPr>
              <w:jc w:val="right"/>
              <w:rPr>
                <w:sz w:val="20"/>
                <w:szCs w:val="20"/>
                <w:lang w:val="es-ES_tradnl" w:eastAsia="en-CA"/>
              </w:rPr>
            </w:pPr>
            <w:r w:rsidRPr="00D83E60">
              <w:rPr>
                <w:sz w:val="20"/>
                <w:szCs w:val="20"/>
                <w:lang w:val="es-ES_tradnl" w:eastAsia="en-CA"/>
              </w:rPr>
              <w:t>1.0</w:t>
            </w:r>
          </w:p>
        </w:tc>
        <w:tc>
          <w:tcPr>
            <w:tcW w:w="1276" w:type="dxa"/>
            <w:tcBorders>
              <w:top w:val="nil"/>
              <w:left w:val="nil"/>
              <w:bottom w:val="single" w:sz="4" w:space="0" w:color="auto"/>
              <w:right w:val="single" w:sz="4" w:space="0" w:color="auto"/>
            </w:tcBorders>
            <w:shd w:val="clear" w:color="auto" w:fill="auto"/>
            <w:noWrap/>
            <w:vAlign w:val="center"/>
            <w:hideMark/>
          </w:tcPr>
          <w:p w14:paraId="32B3D6AF" w14:textId="77777777" w:rsidR="00A800CE" w:rsidRPr="00D83E60" w:rsidRDefault="00A800CE" w:rsidP="003066E6">
            <w:pPr>
              <w:jc w:val="right"/>
              <w:rPr>
                <w:sz w:val="20"/>
                <w:szCs w:val="20"/>
                <w:lang w:val="es-ES_tradnl" w:eastAsia="en-CA"/>
              </w:rPr>
            </w:pPr>
            <w:r w:rsidRPr="00D83E60">
              <w:rPr>
                <w:sz w:val="20"/>
                <w:szCs w:val="20"/>
                <w:lang w:val="es-ES_tradnl" w:eastAsia="en-CA"/>
              </w:rPr>
              <w:t>296.692</w:t>
            </w:r>
          </w:p>
        </w:tc>
        <w:tc>
          <w:tcPr>
            <w:tcW w:w="1275" w:type="dxa"/>
            <w:tcBorders>
              <w:top w:val="nil"/>
              <w:left w:val="nil"/>
              <w:bottom w:val="single" w:sz="4" w:space="0" w:color="auto"/>
              <w:right w:val="single" w:sz="4" w:space="0" w:color="auto"/>
            </w:tcBorders>
            <w:shd w:val="clear" w:color="auto" w:fill="auto"/>
            <w:noWrap/>
            <w:vAlign w:val="center"/>
            <w:hideMark/>
          </w:tcPr>
          <w:p w14:paraId="383FCB6B" w14:textId="77777777" w:rsidR="00A800CE" w:rsidRPr="00D83E60" w:rsidRDefault="00A800CE" w:rsidP="003066E6">
            <w:pPr>
              <w:jc w:val="right"/>
              <w:rPr>
                <w:sz w:val="20"/>
                <w:szCs w:val="20"/>
                <w:lang w:val="es-ES_tradnl" w:eastAsia="en-CA"/>
              </w:rPr>
            </w:pPr>
            <w:r w:rsidRPr="00D83E60">
              <w:rPr>
                <w:sz w:val="20"/>
                <w:szCs w:val="20"/>
                <w:lang w:val="es-ES_tradnl" w:eastAsia="en-CA"/>
              </w:rPr>
              <w:t>294.353</w:t>
            </w:r>
          </w:p>
        </w:tc>
        <w:tc>
          <w:tcPr>
            <w:tcW w:w="1276" w:type="dxa"/>
            <w:tcBorders>
              <w:top w:val="nil"/>
              <w:left w:val="nil"/>
              <w:bottom w:val="single" w:sz="4" w:space="0" w:color="auto"/>
              <w:right w:val="single" w:sz="4" w:space="0" w:color="auto"/>
            </w:tcBorders>
            <w:shd w:val="clear" w:color="auto" w:fill="auto"/>
            <w:noWrap/>
            <w:vAlign w:val="center"/>
            <w:hideMark/>
          </w:tcPr>
          <w:p w14:paraId="026BAB88" w14:textId="77777777" w:rsidR="00A800CE" w:rsidRPr="00D83E60" w:rsidRDefault="00A800CE" w:rsidP="003066E6">
            <w:pPr>
              <w:jc w:val="right"/>
              <w:rPr>
                <w:sz w:val="20"/>
                <w:szCs w:val="20"/>
                <w:lang w:val="es-ES_tradnl" w:eastAsia="en-CA"/>
              </w:rPr>
            </w:pPr>
            <w:r w:rsidRPr="00D83E60">
              <w:rPr>
                <w:sz w:val="20"/>
                <w:szCs w:val="20"/>
                <w:lang w:val="es-ES_tradnl" w:eastAsia="en-CA"/>
              </w:rPr>
              <w:t>2.339</w:t>
            </w:r>
          </w:p>
        </w:tc>
        <w:tc>
          <w:tcPr>
            <w:tcW w:w="1050" w:type="dxa"/>
            <w:tcBorders>
              <w:top w:val="nil"/>
              <w:left w:val="nil"/>
              <w:bottom w:val="single" w:sz="4" w:space="0" w:color="auto"/>
              <w:right w:val="single" w:sz="4" w:space="0" w:color="auto"/>
            </w:tcBorders>
            <w:shd w:val="clear" w:color="auto" w:fill="auto"/>
            <w:noWrap/>
            <w:vAlign w:val="center"/>
            <w:hideMark/>
          </w:tcPr>
          <w:p w14:paraId="77A023D8" w14:textId="77777777" w:rsidR="00A800CE" w:rsidRPr="00D83E60" w:rsidRDefault="00A800CE" w:rsidP="003066E6">
            <w:pPr>
              <w:jc w:val="right"/>
              <w:rPr>
                <w:sz w:val="20"/>
                <w:szCs w:val="20"/>
                <w:lang w:val="es-ES_tradnl" w:eastAsia="en-CA"/>
              </w:rPr>
            </w:pPr>
            <w:r w:rsidRPr="00D83E60">
              <w:rPr>
                <w:sz w:val="20"/>
                <w:szCs w:val="20"/>
                <w:lang w:val="es-ES_tradnl" w:eastAsia="en-CA"/>
              </w:rPr>
              <w:t>99</w:t>
            </w:r>
          </w:p>
        </w:tc>
      </w:tr>
      <w:tr w:rsidR="00A800CE" w:rsidRPr="00D83E60" w14:paraId="73479539"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9ACB5CB" w14:textId="77777777" w:rsidR="00A800CE" w:rsidRPr="00D83E60" w:rsidRDefault="00A800CE" w:rsidP="003066E6">
            <w:pPr>
              <w:jc w:val="left"/>
              <w:rPr>
                <w:sz w:val="20"/>
                <w:szCs w:val="20"/>
                <w:lang w:val="es-ES_tradnl" w:eastAsia="en-CA"/>
              </w:rPr>
            </w:pPr>
            <w:r w:rsidRPr="00D83E60">
              <w:rPr>
                <w:sz w:val="20"/>
                <w:szCs w:val="20"/>
                <w:lang w:val="es-ES_tradnl" w:eastAsia="en-CA"/>
              </w:rPr>
              <w:t>Cabo Verde</w:t>
            </w:r>
          </w:p>
        </w:tc>
        <w:tc>
          <w:tcPr>
            <w:tcW w:w="1276" w:type="dxa"/>
            <w:tcBorders>
              <w:top w:val="nil"/>
              <w:left w:val="nil"/>
              <w:bottom w:val="single" w:sz="4" w:space="0" w:color="auto"/>
              <w:right w:val="single" w:sz="4" w:space="0" w:color="auto"/>
            </w:tcBorders>
            <w:shd w:val="clear" w:color="auto" w:fill="auto"/>
            <w:noWrap/>
            <w:vAlign w:val="center"/>
            <w:hideMark/>
          </w:tcPr>
          <w:p w14:paraId="71C71BCA" w14:textId="77777777" w:rsidR="00A800CE" w:rsidRPr="00D83E60" w:rsidRDefault="00A800CE" w:rsidP="003066E6">
            <w:pPr>
              <w:jc w:val="right"/>
              <w:rPr>
                <w:sz w:val="20"/>
                <w:szCs w:val="20"/>
                <w:lang w:val="es-ES_tradnl" w:eastAsia="en-CA"/>
              </w:rPr>
            </w:pPr>
            <w:r w:rsidRPr="00D83E60">
              <w:rPr>
                <w:sz w:val="20"/>
                <w:szCs w:val="20"/>
                <w:lang w:val="es-ES_tradnl" w:eastAsia="en-CA"/>
              </w:rPr>
              <w:t>0.1</w:t>
            </w:r>
          </w:p>
        </w:tc>
        <w:tc>
          <w:tcPr>
            <w:tcW w:w="1276" w:type="dxa"/>
            <w:tcBorders>
              <w:top w:val="nil"/>
              <w:left w:val="nil"/>
              <w:bottom w:val="single" w:sz="4" w:space="0" w:color="auto"/>
              <w:right w:val="single" w:sz="4" w:space="0" w:color="auto"/>
            </w:tcBorders>
            <w:shd w:val="clear" w:color="auto" w:fill="auto"/>
            <w:noWrap/>
            <w:vAlign w:val="center"/>
            <w:hideMark/>
          </w:tcPr>
          <w:p w14:paraId="7E81F5B6" w14:textId="77777777" w:rsidR="00A800CE" w:rsidRPr="00D83E60" w:rsidRDefault="00A800CE" w:rsidP="003066E6">
            <w:pPr>
              <w:jc w:val="right"/>
              <w:rPr>
                <w:sz w:val="20"/>
                <w:szCs w:val="20"/>
                <w:lang w:val="es-ES_tradnl" w:eastAsia="en-CA"/>
              </w:rPr>
            </w:pPr>
            <w:r w:rsidRPr="00D83E60">
              <w:rPr>
                <w:sz w:val="20"/>
                <w:szCs w:val="20"/>
                <w:lang w:val="es-ES_tradnl" w:eastAsia="en-CA"/>
              </w:rPr>
              <w:t>332.834</w:t>
            </w:r>
          </w:p>
        </w:tc>
        <w:tc>
          <w:tcPr>
            <w:tcW w:w="1275" w:type="dxa"/>
            <w:tcBorders>
              <w:top w:val="nil"/>
              <w:left w:val="nil"/>
              <w:bottom w:val="single" w:sz="4" w:space="0" w:color="auto"/>
              <w:right w:val="single" w:sz="4" w:space="0" w:color="auto"/>
            </w:tcBorders>
            <w:shd w:val="clear" w:color="auto" w:fill="auto"/>
            <w:noWrap/>
            <w:vAlign w:val="center"/>
            <w:hideMark/>
          </w:tcPr>
          <w:p w14:paraId="5ABC4585" w14:textId="77777777" w:rsidR="00A800CE" w:rsidRPr="00D83E60" w:rsidRDefault="00A800CE" w:rsidP="003066E6">
            <w:pPr>
              <w:jc w:val="right"/>
              <w:rPr>
                <w:sz w:val="20"/>
                <w:szCs w:val="20"/>
                <w:lang w:val="es-ES_tradnl" w:eastAsia="en-CA"/>
              </w:rPr>
            </w:pPr>
            <w:r w:rsidRPr="00D83E60">
              <w:rPr>
                <w:sz w:val="20"/>
                <w:szCs w:val="20"/>
                <w:lang w:val="es-ES_tradnl" w:eastAsia="en-CA"/>
              </w:rPr>
              <w:t>149.834</w:t>
            </w:r>
          </w:p>
        </w:tc>
        <w:tc>
          <w:tcPr>
            <w:tcW w:w="1276" w:type="dxa"/>
            <w:tcBorders>
              <w:top w:val="nil"/>
              <w:left w:val="nil"/>
              <w:bottom w:val="single" w:sz="4" w:space="0" w:color="auto"/>
              <w:right w:val="single" w:sz="4" w:space="0" w:color="auto"/>
            </w:tcBorders>
            <w:shd w:val="clear" w:color="auto" w:fill="auto"/>
            <w:noWrap/>
            <w:vAlign w:val="center"/>
            <w:hideMark/>
          </w:tcPr>
          <w:p w14:paraId="03C3E9A5" w14:textId="77777777" w:rsidR="00A800CE" w:rsidRPr="00D83E60" w:rsidRDefault="00A800CE" w:rsidP="003066E6">
            <w:pPr>
              <w:jc w:val="right"/>
              <w:rPr>
                <w:sz w:val="20"/>
                <w:szCs w:val="20"/>
                <w:lang w:val="es-ES_tradnl" w:eastAsia="en-CA"/>
              </w:rPr>
            </w:pPr>
            <w:r w:rsidRPr="00D83E60">
              <w:rPr>
                <w:sz w:val="20"/>
                <w:szCs w:val="20"/>
                <w:lang w:val="es-ES_tradnl" w:eastAsia="en-CA"/>
              </w:rPr>
              <w:t>183.000</w:t>
            </w:r>
          </w:p>
        </w:tc>
        <w:tc>
          <w:tcPr>
            <w:tcW w:w="1050" w:type="dxa"/>
            <w:tcBorders>
              <w:top w:val="nil"/>
              <w:left w:val="nil"/>
              <w:bottom w:val="single" w:sz="4" w:space="0" w:color="auto"/>
              <w:right w:val="single" w:sz="4" w:space="0" w:color="auto"/>
            </w:tcBorders>
            <w:shd w:val="clear" w:color="auto" w:fill="auto"/>
            <w:noWrap/>
            <w:vAlign w:val="center"/>
            <w:hideMark/>
          </w:tcPr>
          <w:p w14:paraId="0DE708C1" w14:textId="77777777" w:rsidR="00A800CE" w:rsidRPr="00D83E60" w:rsidRDefault="00A800CE" w:rsidP="003066E6">
            <w:pPr>
              <w:jc w:val="right"/>
              <w:rPr>
                <w:sz w:val="20"/>
                <w:szCs w:val="20"/>
                <w:lang w:val="es-ES_tradnl" w:eastAsia="en-CA"/>
              </w:rPr>
            </w:pPr>
            <w:r w:rsidRPr="00D83E60">
              <w:rPr>
                <w:sz w:val="20"/>
                <w:szCs w:val="20"/>
                <w:lang w:val="es-ES_tradnl" w:eastAsia="en-CA"/>
              </w:rPr>
              <w:t>45</w:t>
            </w:r>
          </w:p>
        </w:tc>
      </w:tr>
      <w:tr w:rsidR="00A800CE" w:rsidRPr="00D83E60" w14:paraId="394AD5CC"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C34A5FE" w14:textId="77777777" w:rsidR="00A800CE" w:rsidRPr="00D83E60" w:rsidRDefault="00A800CE" w:rsidP="003066E6">
            <w:pPr>
              <w:jc w:val="left"/>
              <w:rPr>
                <w:sz w:val="20"/>
                <w:szCs w:val="20"/>
                <w:lang w:val="es-ES_tradnl" w:eastAsia="en-CA"/>
              </w:rPr>
            </w:pPr>
            <w:r w:rsidRPr="00D83E60">
              <w:rPr>
                <w:sz w:val="20"/>
                <w:szCs w:val="20"/>
                <w:lang w:val="es-ES_tradnl" w:eastAsia="en-CA"/>
              </w:rPr>
              <w:t>Camboya</w:t>
            </w:r>
          </w:p>
        </w:tc>
        <w:tc>
          <w:tcPr>
            <w:tcW w:w="1276" w:type="dxa"/>
            <w:tcBorders>
              <w:top w:val="nil"/>
              <w:left w:val="nil"/>
              <w:bottom w:val="single" w:sz="4" w:space="0" w:color="auto"/>
              <w:right w:val="single" w:sz="4" w:space="0" w:color="auto"/>
            </w:tcBorders>
            <w:shd w:val="clear" w:color="auto" w:fill="auto"/>
            <w:noWrap/>
            <w:vAlign w:val="center"/>
            <w:hideMark/>
          </w:tcPr>
          <w:p w14:paraId="2AD0C589" w14:textId="77777777" w:rsidR="00A800CE" w:rsidRPr="00D83E60" w:rsidRDefault="00A800CE" w:rsidP="003066E6">
            <w:pPr>
              <w:jc w:val="right"/>
              <w:rPr>
                <w:sz w:val="20"/>
                <w:szCs w:val="20"/>
                <w:lang w:val="es-ES_tradnl" w:eastAsia="en-CA"/>
              </w:rPr>
            </w:pPr>
            <w:r w:rsidRPr="00D83E60">
              <w:rPr>
                <w:sz w:val="20"/>
                <w:szCs w:val="20"/>
                <w:lang w:val="es-ES_tradnl" w:eastAsia="en-CA"/>
              </w:rPr>
              <w:t>2.9</w:t>
            </w:r>
          </w:p>
        </w:tc>
        <w:tc>
          <w:tcPr>
            <w:tcW w:w="1276" w:type="dxa"/>
            <w:tcBorders>
              <w:top w:val="nil"/>
              <w:left w:val="nil"/>
              <w:bottom w:val="single" w:sz="4" w:space="0" w:color="auto"/>
              <w:right w:val="single" w:sz="4" w:space="0" w:color="auto"/>
            </w:tcBorders>
            <w:shd w:val="clear" w:color="auto" w:fill="auto"/>
            <w:noWrap/>
            <w:vAlign w:val="center"/>
            <w:hideMark/>
          </w:tcPr>
          <w:p w14:paraId="2636DE74" w14:textId="77777777" w:rsidR="00A800CE" w:rsidRPr="00D83E60" w:rsidRDefault="00A800CE" w:rsidP="003066E6">
            <w:pPr>
              <w:jc w:val="right"/>
              <w:rPr>
                <w:sz w:val="20"/>
                <w:szCs w:val="20"/>
                <w:lang w:val="es-ES_tradnl" w:eastAsia="en-CA"/>
              </w:rPr>
            </w:pPr>
            <w:r w:rsidRPr="00D83E60">
              <w:rPr>
                <w:sz w:val="20"/>
                <w:szCs w:val="20"/>
                <w:lang w:val="es-ES_tradnl" w:eastAsia="en-CA"/>
              </w:rPr>
              <w:t>1.150.000</w:t>
            </w:r>
          </w:p>
        </w:tc>
        <w:tc>
          <w:tcPr>
            <w:tcW w:w="1275" w:type="dxa"/>
            <w:tcBorders>
              <w:top w:val="nil"/>
              <w:left w:val="nil"/>
              <w:bottom w:val="single" w:sz="4" w:space="0" w:color="auto"/>
              <w:right w:val="single" w:sz="4" w:space="0" w:color="auto"/>
            </w:tcBorders>
            <w:shd w:val="clear" w:color="auto" w:fill="auto"/>
            <w:noWrap/>
            <w:vAlign w:val="center"/>
            <w:hideMark/>
          </w:tcPr>
          <w:p w14:paraId="2200DF22" w14:textId="77777777" w:rsidR="00A800CE" w:rsidRPr="00D83E60" w:rsidRDefault="00A800CE" w:rsidP="003066E6">
            <w:pPr>
              <w:jc w:val="right"/>
              <w:rPr>
                <w:sz w:val="20"/>
                <w:szCs w:val="20"/>
                <w:lang w:val="es-ES_tradnl" w:eastAsia="en-CA"/>
              </w:rPr>
            </w:pPr>
            <w:r w:rsidRPr="00D83E60">
              <w:rPr>
                <w:sz w:val="20"/>
                <w:szCs w:val="20"/>
                <w:lang w:val="es-ES_tradnl" w:eastAsia="en-CA"/>
              </w:rPr>
              <w:t>1.074.118</w:t>
            </w:r>
          </w:p>
        </w:tc>
        <w:tc>
          <w:tcPr>
            <w:tcW w:w="1276" w:type="dxa"/>
            <w:tcBorders>
              <w:top w:val="nil"/>
              <w:left w:val="nil"/>
              <w:bottom w:val="single" w:sz="4" w:space="0" w:color="auto"/>
              <w:right w:val="single" w:sz="4" w:space="0" w:color="auto"/>
            </w:tcBorders>
            <w:shd w:val="clear" w:color="auto" w:fill="auto"/>
            <w:noWrap/>
            <w:vAlign w:val="center"/>
            <w:hideMark/>
          </w:tcPr>
          <w:p w14:paraId="167CF0C6" w14:textId="77777777" w:rsidR="00A800CE" w:rsidRPr="00D83E60" w:rsidRDefault="00A800CE" w:rsidP="003066E6">
            <w:pPr>
              <w:jc w:val="right"/>
              <w:rPr>
                <w:sz w:val="20"/>
                <w:szCs w:val="20"/>
                <w:lang w:val="es-ES_tradnl" w:eastAsia="en-CA"/>
              </w:rPr>
            </w:pPr>
            <w:r w:rsidRPr="00D83E60">
              <w:rPr>
                <w:sz w:val="20"/>
                <w:szCs w:val="20"/>
                <w:lang w:val="es-ES_tradnl" w:eastAsia="en-CA"/>
              </w:rPr>
              <w:t>75.882</w:t>
            </w:r>
          </w:p>
        </w:tc>
        <w:tc>
          <w:tcPr>
            <w:tcW w:w="1050" w:type="dxa"/>
            <w:tcBorders>
              <w:top w:val="nil"/>
              <w:left w:val="nil"/>
              <w:bottom w:val="single" w:sz="4" w:space="0" w:color="auto"/>
              <w:right w:val="single" w:sz="4" w:space="0" w:color="auto"/>
            </w:tcBorders>
            <w:shd w:val="clear" w:color="auto" w:fill="auto"/>
            <w:noWrap/>
            <w:vAlign w:val="center"/>
            <w:hideMark/>
          </w:tcPr>
          <w:p w14:paraId="522D921A" w14:textId="77777777" w:rsidR="00A800CE" w:rsidRPr="00D83E60" w:rsidRDefault="00A800CE" w:rsidP="003066E6">
            <w:pPr>
              <w:jc w:val="right"/>
              <w:rPr>
                <w:sz w:val="20"/>
                <w:szCs w:val="20"/>
                <w:lang w:val="es-ES_tradnl" w:eastAsia="en-CA"/>
              </w:rPr>
            </w:pPr>
            <w:r w:rsidRPr="00D83E60">
              <w:rPr>
                <w:sz w:val="20"/>
                <w:szCs w:val="20"/>
                <w:lang w:val="es-ES_tradnl" w:eastAsia="en-CA"/>
              </w:rPr>
              <w:t>93</w:t>
            </w:r>
          </w:p>
        </w:tc>
      </w:tr>
      <w:tr w:rsidR="00A800CE" w:rsidRPr="00D83E60" w14:paraId="6DECE56C"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6F8D199" w14:textId="77777777" w:rsidR="00A800CE" w:rsidRPr="00D83E60" w:rsidRDefault="00A800CE" w:rsidP="003066E6">
            <w:pPr>
              <w:jc w:val="left"/>
              <w:rPr>
                <w:sz w:val="20"/>
                <w:szCs w:val="20"/>
                <w:lang w:val="es-ES_tradnl" w:eastAsia="en-CA"/>
              </w:rPr>
            </w:pPr>
            <w:r w:rsidRPr="00D83E60">
              <w:rPr>
                <w:sz w:val="20"/>
                <w:szCs w:val="20"/>
                <w:lang w:val="es-ES_tradnl" w:eastAsia="en-CA"/>
              </w:rPr>
              <w:t>Camerún</w:t>
            </w:r>
          </w:p>
        </w:tc>
        <w:tc>
          <w:tcPr>
            <w:tcW w:w="1276" w:type="dxa"/>
            <w:tcBorders>
              <w:top w:val="nil"/>
              <w:left w:val="nil"/>
              <w:bottom w:val="single" w:sz="4" w:space="0" w:color="auto"/>
              <w:right w:val="single" w:sz="4" w:space="0" w:color="auto"/>
            </w:tcBorders>
            <w:shd w:val="clear" w:color="auto" w:fill="auto"/>
            <w:noWrap/>
            <w:vAlign w:val="center"/>
            <w:hideMark/>
          </w:tcPr>
          <w:p w14:paraId="128D8FEF" w14:textId="77777777" w:rsidR="00A800CE" w:rsidRPr="00D83E60" w:rsidRDefault="00A800CE" w:rsidP="003066E6">
            <w:pPr>
              <w:jc w:val="right"/>
              <w:rPr>
                <w:sz w:val="20"/>
                <w:szCs w:val="20"/>
                <w:lang w:val="es-ES_tradnl" w:eastAsia="en-CA"/>
              </w:rPr>
            </w:pPr>
            <w:r w:rsidRPr="00D83E60">
              <w:rPr>
                <w:sz w:val="20"/>
                <w:szCs w:val="20"/>
                <w:lang w:val="es-ES_tradnl" w:eastAsia="en-CA"/>
              </w:rPr>
              <w:t>34.7</w:t>
            </w:r>
          </w:p>
        </w:tc>
        <w:tc>
          <w:tcPr>
            <w:tcW w:w="1276" w:type="dxa"/>
            <w:tcBorders>
              <w:top w:val="nil"/>
              <w:left w:val="nil"/>
              <w:bottom w:val="single" w:sz="4" w:space="0" w:color="auto"/>
              <w:right w:val="single" w:sz="4" w:space="0" w:color="auto"/>
            </w:tcBorders>
            <w:shd w:val="clear" w:color="auto" w:fill="auto"/>
            <w:noWrap/>
            <w:vAlign w:val="center"/>
            <w:hideMark/>
          </w:tcPr>
          <w:p w14:paraId="5BD783E3" w14:textId="77777777" w:rsidR="00A800CE" w:rsidRPr="00D83E60" w:rsidRDefault="00A800CE" w:rsidP="003066E6">
            <w:pPr>
              <w:jc w:val="right"/>
              <w:rPr>
                <w:sz w:val="20"/>
                <w:szCs w:val="20"/>
                <w:lang w:val="es-ES_tradnl" w:eastAsia="en-CA"/>
              </w:rPr>
            </w:pPr>
            <w:r w:rsidRPr="00D83E60">
              <w:rPr>
                <w:sz w:val="20"/>
                <w:szCs w:val="20"/>
                <w:lang w:val="es-ES_tradnl" w:eastAsia="en-CA"/>
              </w:rPr>
              <w:t>2.441.520</w:t>
            </w:r>
          </w:p>
        </w:tc>
        <w:tc>
          <w:tcPr>
            <w:tcW w:w="1275" w:type="dxa"/>
            <w:tcBorders>
              <w:top w:val="nil"/>
              <w:left w:val="nil"/>
              <w:bottom w:val="single" w:sz="4" w:space="0" w:color="auto"/>
              <w:right w:val="single" w:sz="4" w:space="0" w:color="auto"/>
            </w:tcBorders>
            <w:shd w:val="clear" w:color="auto" w:fill="auto"/>
            <w:noWrap/>
            <w:vAlign w:val="center"/>
            <w:hideMark/>
          </w:tcPr>
          <w:p w14:paraId="75EB80EA" w14:textId="77777777" w:rsidR="00A800CE" w:rsidRPr="00D83E60" w:rsidRDefault="00A800CE" w:rsidP="003066E6">
            <w:pPr>
              <w:jc w:val="right"/>
              <w:rPr>
                <w:sz w:val="20"/>
                <w:szCs w:val="20"/>
                <w:lang w:val="es-ES_tradnl" w:eastAsia="en-CA"/>
              </w:rPr>
            </w:pPr>
            <w:r w:rsidRPr="00D83E60">
              <w:rPr>
                <w:sz w:val="20"/>
                <w:szCs w:val="20"/>
                <w:lang w:val="es-ES_tradnl" w:eastAsia="en-CA"/>
              </w:rPr>
              <w:t>1.333.015</w:t>
            </w:r>
          </w:p>
        </w:tc>
        <w:tc>
          <w:tcPr>
            <w:tcW w:w="1276" w:type="dxa"/>
            <w:tcBorders>
              <w:top w:val="nil"/>
              <w:left w:val="nil"/>
              <w:bottom w:val="single" w:sz="4" w:space="0" w:color="auto"/>
              <w:right w:val="single" w:sz="4" w:space="0" w:color="auto"/>
            </w:tcBorders>
            <w:shd w:val="clear" w:color="auto" w:fill="auto"/>
            <w:noWrap/>
            <w:vAlign w:val="center"/>
            <w:hideMark/>
          </w:tcPr>
          <w:p w14:paraId="66BD8EF6" w14:textId="77777777" w:rsidR="00A800CE" w:rsidRPr="00D83E60" w:rsidRDefault="00A800CE" w:rsidP="003066E6">
            <w:pPr>
              <w:jc w:val="right"/>
              <w:rPr>
                <w:sz w:val="20"/>
                <w:szCs w:val="20"/>
                <w:lang w:val="es-ES_tradnl" w:eastAsia="en-CA"/>
              </w:rPr>
            </w:pPr>
            <w:r w:rsidRPr="00D83E60">
              <w:rPr>
                <w:sz w:val="20"/>
                <w:szCs w:val="20"/>
                <w:lang w:val="es-ES_tradnl" w:eastAsia="en-CA"/>
              </w:rPr>
              <w:t>1.108.505</w:t>
            </w:r>
          </w:p>
        </w:tc>
        <w:tc>
          <w:tcPr>
            <w:tcW w:w="1050" w:type="dxa"/>
            <w:tcBorders>
              <w:top w:val="nil"/>
              <w:left w:val="nil"/>
              <w:bottom w:val="single" w:sz="4" w:space="0" w:color="auto"/>
              <w:right w:val="single" w:sz="4" w:space="0" w:color="auto"/>
            </w:tcBorders>
            <w:shd w:val="clear" w:color="auto" w:fill="auto"/>
            <w:noWrap/>
            <w:vAlign w:val="center"/>
            <w:hideMark/>
          </w:tcPr>
          <w:p w14:paraId="11225A3F" w14:textId="77777777" w:rsidR="00A800CE" w:rsidRPr="00D83E60" w:rsidRDefault="00A800CE" w:rsidP="003066E6">
            <w:pPr>
              <w:jc w:val="right"/>
              <w:rPr>
                <w:sz w:val="20"/>
                <w:szCs w:val="20"/>
                <w:lang w:val="es-ES_tradnl" w:eastAsia="en-CA"/>
              </w:rPr>
            </w:pPr>
            <w:r w:rsidRPr="00D83E60">
              <w:rPr>
                <w:sz w:val="20"/>
                <w:szCs w:val="20"/>
                <w:lang w:val="es-ES_tradnl" w:eastAsia="en-CA"/>
              </w:rPr>
              <w:t>55</w:t>
            </w:r>
          </w:p>
        </w:tc>
      </w:tr>
      <w:tr w:rsidR="00A800CE" w:rsidRPr="00D83E60" w14:paraId="3FB97E7C"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42A4577"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República Centroafricana </w:t>
            </w:r>
          </w:p>
        </w:tc>
        <w:tc>
          <w:tcPr>
            <w:tcW w:w="1276" w:type="dxa"/>
            <w:tcBorders>
              <w:top w:val="nil"/>
              <w:left w:val="nil"/>
              <w:bottom w:val="single" w:sz="4" w:space="0" w:color="auto"/>
              <w:right w:val="single" w:sz="4" w:space="0" w:color="auto"/>
            </w:tcBorders>
            <w:shd w:val="clear" w:color="auto" w:fill="auto"/>
            <w:noWrap/>
            <w:vAlign w:val="center"/>
            <w:hideMark/>
          </w:tcPr>
          <w:p w14:paraId="54B7A8FE" w14:textId="77777777" w:rsidR="00A800CE" w:rsidRPr="00D83E60" w:rsidRDefault="00A800CE" w:rsidP="003066E6">
            <w:pPr>
              <w:jc w:val="right"/>
              <w:rPr>
                <w:sz w:val="20"/>
                <w:szCs w:val="20"/>
                <w:lang w:val="es-ES_tradnl" w:eastAsia="en-CA"/>
              </w:rPr>
            </w:pPr>
            <w:r w:rsidRPr="00D83E60">
              <w:rPr>
                <w:sz w:val="20"/>
                <w:szCs w:val="20"/>
                <w:lang w:val="es-ES_tradnl" w:eastAsia="en-CA"/>
              </w:rPr>
              <w:t>0.5</w:t>
            </w:r>
          </w:p>
        </w:tc>
        <w:tc>
          <w:tcPr>
            <w:tcW w:w="1276" w:type="dxa"/>
            <w:tcBorders>
              <w:top w:val="nil"/>
              <w:left w:val="nil"/>
              <w:bottom w:val="single" w:sz="4" w:space="0" w:color="auto"/>
              <w:right w:val="single" w:sz="4" w:space="0" w:color="auto"/>
            </w:tcBorders>
            <w:shd w:val="clear" w:color="auto" w:fill="auto"/>
            <w:noWrap/>
            <w:vAlign w:val="center"/>
            <w:hideMark/>
          </w:tcPr>
          <w:p w14:paraId="24DAEC0C" w14:textId="77777777" w:rsidR="00A800CE" w:rsidRPr="00D83E60" w:rsidRDefault="00A800CE" w:rsidP="003066E6">
            <w:pPr>
              <w:jc w:val="right"/>
              <w:rPr>
                <w:sz w:val="20"/>
                <w:szCs w:val="20"/>
                <w:lang w:val="es-ES_tradnl" w:eastAsia="en-CA"/>
              </w:rPr>
            </w:pPr>
            <w:r w:rsidRPr="00D83E60">
              <w:rPr>
                <w:sz w:val="20"/>
                <w:szCs w:val="20"/>
                <w:lang w:val="es-ES_tradnl" w:eastAsia="en-CA"/>
              </w:rPr>
              <w:t>64.001</w:t>
            </w:r>
          </w:p>
        </w:tc>
        <w:tc>
          <w:tcPr>
            <w:tcW w:w="1275" w:type="dxa"/>
            <w:tcBorders>
              <w:top w:val="nil"/>
              <w:left w:val="nil"/>
              <w:bottom w:val="single" w:sz="4" w:space="0" w:color="auto"/>
              <w:right w:val="single" w:sz="4" w:space="0" w:color="auto"/>
            </w:tcBorders>
            <w:shd w:val="clear" w:color="auto" w:fill="auto"/>
            <w:noWrap/>
            <w:vAlign w:val="center"/>
            <w:hideMark/>
          </w:tcPr>
          <w:p w14:paraId="7D9E3EAE" w14:textId="77777777" w:rsidR="00A800CE" w:rsidRPr="00D83E60" w:rsidRDefault="00A800CE" w:rsidP="003066E6">
            <w:pPr>
              <w:jc w:val="right"/>
              <w:rPr>
                <w:sz w:val="20"/>
                <w:szCs w:val="20"/>
                <w:lang w:val="es-ES_tradnl" w:eastAsia="en-CA"/>
              </w:rPr>
            </w:pPr>
            <w:r w:rsidRPr="00D83E60">
              <w:rPr>
                <w:sz w:val="20"/>
                <w:szCs w:val="20"/>
                <w:lang w:val="es-ES_tradnl" w:eastAsia="en-CA"/>
              </w:rPr>
              <w:t>64.001</w:t>
            </w:r>
          </w:p>
        </w:tc>
        <w:tc>
          <w:tcPr>
            <w:tcW w:w="1276" w:type="dxa"/>
            <w:tcBorders>
              <w:top w:val="nil"/>
              <w:left w:val="nil"/>
              <w:bottom w:val="single" w:sz="4" w:space="0" w:color="auto"/>
              <w:right w:val="single" w:sz="4" w:space="0" w:color="auto"/>
            </w:tcBorders>
            <w:shd w:val="clear" w:color="auto" w:fill="auto"/>
            <w:noWrap/>
            <w:vAlign w:val="center"/>
            <w:hideMark/>
          </w:tcPr>
          <w:p w14:paraId="3AD78D80"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050" w:type="dxa"/>
            <w:tcBorders>
              <w:top w:val="nil"/>
              <w:left w:val="nil"/>
              <w:bottom w:val="single" w:sz="4" w:space="0" w:color="auto"/>
              <w:right w:val="single" w:sz="4" w:space="0" w:color="auto"/>
            </w:tcBorders>
            <w:shd w:val="clear" w:color="auto" w:fill="auto"/>
            <w:noWrap/>
            <w:vAlign w:val="center"/>
            <w:hideMark/>
          </w:tcPr>
          <w:p w14:paraId="7A5C3DBD"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5E2EAE27" w14:textId="77777777" w:rsidTr="003066E6">
        <w:trPr>
          <w:trHeight w:val="82"/>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A363A95" w14:textId="77777777" w:rsidR="00A800CE" w:rsidRPr="00D83E60" w:rsidRDefault="00A800CE" w:rsidP="003066E6">
            <w:pPr>
              <w:jc w:val="left"/>
              <w:rPr>
                <w:sz w:val="20"/>
                <w:szCs w:val="20"/>
                <w:lang w:val="es-ES_tradnl" w:eastAsia="en-CA"/>
              </w:rPr>
            </w:pPr>
            <w:r w:rsidRPr="00D83E60">
              <w:rPr>
                <w:sz w:val="20"/>
                <w:szCs w:val="20"/>
                <w:lang w:val="es-ES_tradnl" w:eastAsia="en-CA"/>
              </w:rPr>
              <w:t>Chad</w:t>
            </w:r>
          </w:p>
        </w:tc>
        <w:tc>
          <w:tcPr>
            <w:tcW w:w="1276" w:type="dxa"/>
            <w:tcBorders>
              <w:top w:val="nil"/>
              <w:left w:val="nil"/>
              <w:bottom w:val="single" w:sz="4" w:space="0" w:color="auto"/>
              <w:right w:val="single" w:sz="4" w:space="0" w:color="auto"/>
            </w:tcBorders>
            <w:shd w:val="clear" w:color="auto" w:fill="auto"/>
            <w:noWrap/>
            <w:vAlign w:val="center"/>
            <w:hideMark/>
          </w:tcPr>
          <w:p w14:paraId="1D72304F" w14:textId="77777777" w:rsidR="00A800CE" w:rsidRPr="00D83E60" w:rsidRDefault="00A800CE" w:rsidP="003066E6">
            <w:pPr>
              <w:jc w:val="right"/>
              <w:rPr>
                <w:sz w:val="20"/>
                <w:szCs w:val="20"/>
                <w:lang w:val="es-ES_tradnl" w:eastAsia="en-CA"/>
              </w:rPr>
            </w:pPr>
            <w:r w:rsidRPr="00D83E60">
              <w:rPr>
                <w:sz w:val="20"/>
                <w:szCs w:val="20"/>
                <w:lang w:val="es-ES_tradnl" w:eastAsia="en-CA"/>
              </w:rPr>
              <w:t>5.7</w:t>
            </w:r>
          </w:p>
        </w:tc>
        <w:tc>
          <w:tcPr>
            <w:tcW w:w="1276" w:type="dxa"/>
            <w:tcBorders>
              <w:top w:val="nil"/>
              <w:left w:val="nil"/>
              <w:bottom w:val="single" w:sz="4" w:space="0" w:color="auto"/>
              <w:right w:val="single" w:sz="4" w:space="0" w:color="auto"/>
            </w:tcBorders>
            <w:shd w:val="clear" w:color="auto" w:fill="auto"/>
            <w:noWrap/>
            <w:vAlign w:val="center"/>
            <w:hideMark/>
          </w:tcPr>
          <w:p w14:paraId="40B419CC" w14:textId="77777777" w:rsidR="00A800CE" w:rsidRPr="00D83E60" w:rsidRDefault="00A800CE" w:rsidP="003066E6">
            <w:pPr>
              <w:jc w:val="right"/>
              <w:rPr>
                <w:sz w:val="20"/>
                <w:szCs w:val="20"/>
                <w:lang w:val="es-ES_tradnl" w:eastAsia="en-CA"/>
              </w:rPr>
            </w:pPr>
            <w:r w:rsidRPr="00D83E60">
              <w:rPr>
                <w:sz w:val="20"/>
                <w:szCs w:val="20"/>
                <w:lang w:val="es-ES_tradnl" w:eastAsia="en-CA"/>
              </w:rPr>
              <w:t>554.542</w:t>
            </w:r>
          </w:p>
        </w:tc>
        <w:tc>
          <w:tcPr>
            <w:tcW w:w="1275" w:type="dxa"/>
            <w:tcBorders>
              <w:top w:val="nil"/>
              <w:left w:val="nil"/>
              <w:bottom w:val="single" w:sz="4" w:space="0" w:color="auto"/>
              <w:right w:val="single" w:sz="4" w:space="0" w:color="auto"/>
            </w:tcBorders>
            <w:shd w:val="clear" w:color="auto" w:fill="auto"/>
            <w:noWrap/>
            <w:vAlign w:val="center"/>
            <w:hideMark/>
          </w:tcPr>
          <w:p w14:paraId="584E6B71" w14:textId="77777777" w:rsidR="00A800CE" w:rsidRPr="00D83E60" w:rsidRDefault="00A800CE" w:rsidP="003066E6">
            <w:pPr>
              <w:jc w:val="right"/>
              <w:rPr>
                <w:sz w:val="20"/>
                <w:szCs w:val="20"/>
                <w:lang w:val="es-ES_tradnl" w:eastAsia="en-CA"/>
              </w:rPr>
            </w:pPr>
            <w:r w:rsidRPr="00D83E60">
              <w:rPr>
                <w:sz w:val="20"/>
                <w:szCs w:val="20"/>
                <w:lang w:val="es-ES_tradnl" w:eastAsia="en-CA"/>
              </w:rPr>
              <w:t>489.542</w:t>
            </w:r>
          </w:p>
        </w:tc>
        <w:tc>
          <w:tcPr>
            <w:tcW w:w="1276" w:type="dxa"/>
            <w:tcBorders>
              <w:top w:val="nil"/>
              <w:left w:val="nil"/>
              <w:bottom w:val="single" w:sz="4" w:space="0" w:color="auto"/>
              <w:right w:val="single" w:sz="4" w:space="0" w:color="auto"/>
            </w:tcBorders>
            <w:shd w:val="clear" w:color="auto" w:fill="auto"/>
            <w:noWrap/>
            <w:vAlign w:val="center"/>
            <w:hideMark/>
          </w:tcPr>
          <w:p w14:paraId="537CC111" w14:textId="77777777" w:rsidR="00A800CE" w:rsidRPr="00D83E60" w:rsidRDefault="00A800CE" w:rsidP="003066E6">
            <w:pPr>
              <w:jc w:val="right"/>
              <w:rPr>
                <w:sz w:val="20"/>
                <w:szCs w:val="20"/>
                <w:lang w:val="es-ES_tradnl" w:eastAsia="en-CA"/>
              </w:rPr>
            </w:pPr>
            <w:r w:rsidRPr="00D83E60">
              <w:rPr>
                <w:sz w:val="20"/>
                <w:szCs w:val="20"/>
                <w:lang w:val="es-ES_tradnl" w:eastAsia="en-CA"/>
              </w:rPr>
              <w:t>65.000</w:t>
            </w:r>
          </w:p>
        </w:tc>
        <w:tc>
          <w:tcPr>
            <w:tcW w:w="1050" w:type="dxa"/>
            <w:tcBorders>
              <w:top w:val="nil"/>
              <w:left w:val="nil"/>
              <w:bottom w:val="single" w:sz="4" w:space="0" w:color="auto"/>
              <w:right w:val="single" w:sz="4" w:space="0" w:color="auto"/>
            </w:tcBorders>
            <w:shd w:val="clear" w:color="auto" w:fill="auto"/>
            <w:noWrap/>
            <w:vAlign w:val="center"/>
            <w:hideMark/>
          </w:tcPr>
          <w:p w14:paraId="74077C0B" w14:textId="77777777" w:rsidR="00A800CE" w:rsidRPr="00D83E60" w:rsidRDefault="00A800CE" w:rsidP="003066E6">
            <w:pPr>
              <w:jc w:val="right"/>
              <w:rPr>
                <w:sz w:val="20"/>
                <w:szCs w:val="20"/>
                <w:lang w:val="es-ES_tradnl" w:eastAsia="en-CA"/>
              </w:rPr>
            </w:pPr>
            <w:r w:rsidRPr="00D83E60">
              <w:rPr>
                <w:sz w:val="20"/>
                <w:szCs w:val="20"/>
                <w:lang w:val="es-ES_tradnl" w:eastAsia="en-CA"/>
              </w:rPr>
              <w:t>88</w:t>
            </w:r>
          </w:p>
        </w:tc>
      </w:tr>
      <w:tr w:rsidR="00A800CE" w:rsidRPr="00D83E60" w14:paraId="6A551F19" w14:textId="77777777" w:rsidTr="003066E6">
        <w:trPr>
          <w:trHeight w:val="128"/>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FDBE742" w14:textId="77777777" w:rsidR="00A800CE" w:rsidRPr="00D83E60" w:rsidRDefault="00A800CE" w:rsidP="003066E6">
            <w:pPr>
              <w:jc w:val="left"/>
              <w:rPr>
                <w:sz w:val="20"/>
                <w:szCs w:val="20"/>
                <w:lang w:val="es-ES_tradnl" w:eastAsia="en-CA"/>
              </w:rPr>
            </w:pPr>
            <w:r w:rsidRPr="00D83E60">
              <w:rPr>
                <w:sz w:val="20"/>
                <w:szCs w:val="20"/>
                <w:lang w:val="es-ES_tradnl" w:eastAsia="en-CA"/>
              </w:rPr>
              <w:t>Chile</w:t>
            </w:r>
          </w:p>
        </w:tc>
        <w:tc>
          <w:tcPr>
            <w:tcW w:w="1276" w:type="dxa"/>
            <w:tcBorders>
              <w:top w:val="nil"/>
              <w:left w:val="nil"/>
              <w:bottom w:val="single" w:sz="4" w:space="0" w:color="auto"/>
              <w:right w:val="single" w:sz="4" w:space="0" w:color="auto"/>
            </w:tcBorders>
            <w:shd w:val="clear" w:color="auto" w:fill="auto"/>
            <w:noWrap/>
            <w:vAlign w:val="center"/>
            <w:hideMark/>
          </w:tcPr>
          <w:p w14:paraId="7243A7B0" w14:textId="77777777" w:rsidR="00A800CE" w:rsidRPr="00D83E60" w:rsidRDefault="00A800CE" w:rsidP="003066E6">
            <w:pPr>
              <w:jc w:val="right"/>
              <w:rPr>
                <w:sz w:val="20"/>
                <w:szCs w:val="20"/>
                <w:lang w:val="es-ES_tradnl" w:eastAsia="en-CA"/>
              </w:rPr>
            </w:pPr>
            <w:r w:rsidRPr="00D83E60">
              <w:rPr>
                <w:sz w:val="20"/>
                <w:szCs w:val="20"/>
                <w:lang w:val="es-ES_tradnl" w:eastAsia="en-CA"/>
              </w:rPr>
              <w:t>77.1</w:t>
            </w:r>
          </w:p>
        </w:tc>
        <w:tc>
          <w:tcPr>
            <w:tcW w:w="1276" w:type="dxa"/>
            <w:tcBorders>
              <w:top w:val="nil"/>
              <w:left w:val="nil"/>
              <w:bottom w:val="single" w:sz="4" w:space="0" w:color="auto"/>
              <w:right w:val="single" w:sz="4" w:space="0" w:color="auto"/>
            </w:tcBorders>
            <w:shd w:val="clear" w:color="auto" w:fill="auto"/>
            <w:noWrap/>
            <w:vAlign w:val="center"/>
            <w:hideMark/>
          </w:tcPr>
          <w:p w14:paraId="28850D8A" w14:textId="77777777" w:rsidR="00A800CE" w:rsidRPr="00D83E60" w:rsidRDefault="00A800CE" w:rsidP="003066E6">
            <w:pPr>
              <w:jc w:val="right"/>
              <w:rPr>
                <w:sz w:val="20"/>
                <w:szCs w:val="20"/>
                <w:lang w:val="es-ES_tradnl" w:eastAsia="en-CA"/>
              </w:rPr>
            </w:pPr>
            <w:r w:rsidRPr="00D83E60">
              <w:rPr>
                <w:sz w:val="20"/>
                <w:szCs w:val="20"/>
                <w:lang w:val="es-ES_tradnl" w:eastAsia="en-CA"/>
              </w:rPr>
              <w:t>5.543.723</w:t>
            </w:r>
          </w:p>
        </w:tc>
        <w:tc>
          <w:tcPr>
            <w:tcW w:w="1275" w:type="dxa"/>
            <w:tcBorders>
              <w:top w:val="nil"/>
              <w:left w:val="nil"/>
              <w:bottom w:val="single" w:sz="4" w:space="0" w:color="auto"/>
              <w:right w:val="single" w:sz="4" w:space="0" w:color="auto"/>
            </w:tcBorders>
            <w:shd w:val="clear" w:color="auto" w:fill="auto"/>
            <w:noWrap/>
            <w:vAlign w:val="center"/>
            <w:hideMark/>
          </w:tcPr>
          <w:p w14:paraId="136531B1" w14:textId="77777777" w:rsidR="00A800CE" w:rsidRPr="00D83E60" w:rsidRDefault="00A800CE" w:rsidP="003066E6">
            <w:pPr>
              <w:jc w:val="right"/>
              <w:rPr>
                <w:sz w:val="20"/>
                <w:szCs w:val="20"/>
                <w:lang w:val="es-ES_tradnl" w:eastAsia="en-CA"/>
              </w:rPr>
            </w:pPr>
            <w:r w:rsidRPr="00D83E60">
              <w:rPr>
                <w:sz w:val="20"/>
                <w:szCs w:val="20"/>
                <w:lang w:val="es-ES_tradnl" w:eastAsia="en-CA"/>
              </w:rPr>
              <w:t>3.978.091</w:t>
            </w:r>
          </w:p>
        </w:tc>
        <w:tc>
          <w:tcPr>
            <w:tcW w:w="1276" w:type="dxa"/>
            <w:tcBorders>
              <w:top w:val="nil"/>
              <w:left w:val="nil"/>
              <w:bottom w:val="single" w:sz="4" w:space="0" w:color="auto"/>
              <w:right w:val="single" w:sz="4" w:space="0" w:color="auto"/>
            </w:tcBorders>
            <w:shd w:val="clear" w:color="auto" w:fill="auto"/>
            <w:noWrap/>
            <w:vAlign w:val="center"/>
            <w:hideMark/>
          </w:tcPr>
          <w:p w14:paraId="2C2FFC83" w14:textId="77777777" w:rsidR="00A800CE" w:rsidRPr="00D83E60" w:rsidRDefault="00A800CE" w:rsidP="003066E6">
            <w:pPr>
              <w:jc w:val="right"/>
              <w:rPr>
                <w:sz w:val="20"/>
                <w:szCs w:val="20"/>
                <w:lang w:val="es-ES_tradnl" w:eastAsia="en-CA"/>
              </w:rPr>
            </w:pPr>
            <w:r w:rsidRPr="00D83E60">
              <w:rPr>
                <w:sz w:val="20"/>
                <w:szCs w:val="20"/>
                <w:lang w:val="es-ES_tradnl" w:eastAsia="en-CA"/>
              </w:rPr>
              <w:t>1.565.632</w:t>
            </w:r>
          </w:p>
        </w:tc>
        <w:tc>
          <w:tcPr>
            <w:tcW w:w="1050" w:type="dxa"/>
            <w:tcBorders>
              <w:top w:val="nil"/>
              <w:left w:val="nil"/>
              <w:bottom w:val="single" w:sz="4" w:space="0" w:color="auto"/>
              <w:right w:val="single" w:sz="4" w:space="0" w:color="auto"/>
            </w:tcBorders>
            <w:shd w:val="clear" w:color="auto" w:fill="auto"/>
            <w:noWrap/>
            <w:vAlign w:val="center"/>
            <w:hideMark/>
          </w:tcPr>
          <w:p w14:paraId="47F703AF" w14:textId="77777777" w:rsidR="00A800CE" w:rsidRPr="00D83E60" w:rsidRDefault="00A800CE" w:rsidP="003066E6">
            <w:pPr>
              <w:jc w:val="right"/>
              <w:rPr>
                <w:sz w:val="20"/>
                <w:szCs w:val="20"/>
                <w:lang w:val="es-ES_tradnl" w:eastAsia="en-CA"/>
              </w:rPr>
            </w:pPr>
            <w:r w:rsidRPr="00D83E60">
              <w:rPr>
                <w:sz w:val="20"/>
                <w:szCs w:val="20"/>
                <w:lang w:val="es-ES_tradnl" w:eastAsia="en-CA"/>
              </w:rPr>
              <w:t>72</w:t>
            </w:r>
          </w:p>
        </w:tc>
      </w:tr>
      <w:tr w:rsidR="00A800CE" w:rsidRPr="00D83E60" w14:paraId="43C45EB6" w14:textId="77777777" w:rsidTr="003066E6">
        <w:trPr>
          <w:trHeight w:val="175"/>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E96E9B5" w14:textId="77777777" w:rsidR="00A800CE" w:rsidRPr="00D83E60" w:rsidRDefault="00A800CE" w:rsidP="003066E6">
            <w:pPr>
              <w:jc w:val="left"/>
              <w:rPr>
                <w:sz w:val="20"/>
                <w:szCs w:val="20"/>
                <w:lang w:val="es-ES_tradnl" w:eastAsia="en-CA"/>
              </w:rPr>
            </w:pPr>
            <w:r w:rsidRPr="00D83E60">
              <w:rPr>
                <w:sz w:val="20"/>
                <w:szCs w:val="20"/>
                <w:lang w:val="es-ES_tradnl" w:eastAsia="en-CA"/>
              </w:rPr>
              <w:t>China</w:t>
            </w:r>
          </w:p>
        </w:tc>
        <w:tc>
          <w:tcPr>
            <w:tcW w:w="1276" w:type="dxa"/>
            <w:tcBorders>
              <w:top w:val="nil"/>
              <w:left w:val="nil"/>
              <w:bottom w:val="single" w:sz="4" w:space="0" w:color="auto"/>
              <w:right w:val="single" w:sz="4" w:space="0" w:color="auto"/>
            </w:tcBorders>
            <w:shd w:val="clear" w:color="auto" w:fill="auto"/>
            <w:noWrap/>
            <w:vAlign w:val="center"/>
            <w:hideMark/>
          </w:tcPr>
          <w:p w14:paraId="5E90A69C" w14:textId="77777777" w:rsidR="00A800CE" w:rsidRPr="00D83E60" w:rsidRDefault="00A800CE" w:rsidP="003066E6">
            <w:pPr>
              <w:jc w:val="right"/>
              <w:rPr>
                <w:sz w:val="20"/>
                <w:szCs w:val="20"/>
                <w:lang w:val="es-ES_tradnl" w:eastAsia="en-CA"/>
              </w:rPr>
            </w:pPr>
            <w:r w:rsidRPr="00D83E60">
              <w:rPr>
                <w:sz w:val="20"/>
                <w:szCs w:val="20"/>
                <w:lang w:val="es-ES_tradnl" w:eastAsia="en-CA"/>
              </w:rPr>
              <w:t>8.087.8</w:t>
            </w:r>
          </w:p>
        </w:tc>
        <w:tc>
          <w:tcPr>
            <w:tcW w:w="1276" w:type="dxa"/>
            <w:tcBorders>
              <w:top w:val="nil"/>
              <w:left w:val="nil"/>
              <w:bottom w:val="single" w:sz="4" w:space="0" w:color="auto"/>
              <w:right w:val="single" w:sz="4" w:space="0" w:color="auto"/>
            </w:tcBorders>
            <w:shd w:val="clear" w:color="auto" w:fill="auto"/>
            <w:noWrap/>
            <w:vAlign w:val="center"/>
            <w:hideMark/>
          </w:tcPr>
          <w:p w14:paraId="6E54910D" w14:textId="77777777" w:rsidR="00A800CE" w:rsidRPr="00D83E60" w:rsidRDefault="00A800CE" w:rsidP="003066E6">
            <w:pPr>
              <w:jc w:val="right"/>
              <w:rPr>
                <w:sz w:val="20"/>
                <w:szCs w:val="20"/>
                <w:lang w:val="es-ES_tradnl" w:eastAsia="en-CA"/>
              </w:rPr>
            </w:pPr>
            <w:r w:rsidRPr="00D83E60">
              <w:rPr>
                <w:sz w:val="20"/>
                <w:szCs w:val="20"/>
                <w:lang w:val="es-ES_tradnl" w:eastAsia="en-CA"/>
              </w:rPr>
              <w:t>423.853.786</w:t>
            </w:r>
          </w:p>
        </w:tc>
        <w:tc>
          <w:tcPr>
            <w:tcW w:w="1275" w:type="dxa"/>
            <w:tcBorders>
              <w:top w:val="nil"/>
              <w:left w:val="nil"/>
              <w:bottom w:val="single" w:sz="4" w:space="0" w:color="auto"/>
              <w:right w:val="single" w:sz="4" w:space="0" w:color="auto"/>
            </w:tcBorders>
            <w:shd w:val="clear" w:color="auto" w:fill="auto"/>
            <w:noWrap/>
            <w:vAlign w:val="center"/>
            <w:hideMark/>
          </w:tcPr>
          <w:p w14:paraId="3D4D8C85" w14:textId="77777777" w:rsidR="00A800CE" w:rsidRPr="00D83E60" w:rsidRDefault="00A800CE" w:rsidP="003066E6">
            <w:pPr>
              <w:jc w:val="right"/>
              <w:rPr>
                <w:sz w:val="20"/>
                <w:szCs w:val="20"/>
                <w:lang w:val="es-ES_tradnl" w:eastAsia="en-CA"/>
              </w:rPr>
            </w:pPr>
            <w:r w:rsidRPr="00D83E60">
              <w:rPr>
                <w:sz w:val="20"/>
                <w:szCs w:val="20"/>
                <w:lang w:val="es-ES_tradnl" w:eastAsia="en-CA"/>
              </w:rPr>
              <w:t>362.369.778</w:t>
            </w:r>
          </w:p>
        </w:tc>
        <w:tc>
          <w:tcPr>
            <w:tcW w:w="1276" w:type="dxa"/>
            <w:tcBorders>
              <w:top w:val="nil"/>
              <w:left w:val="nil"/>
              <w:bottom w:val="single" w:sz="4" w:space="0" w:color="auto"/>
              <w:right w:val="single" w:sz="4" w:space="0" w:color="auto"/>
            </w:tcBorders>
            <w:shd w:val="clear" w:color="auto" w:fill="auto"/>
            <w:noWrap/>
            <w:vAlign w:val="center"/>
            <w:hideMark/>
          </w:tcPr>
          <w:p w14:paraId="63149A43" w14:textId="77777777" w:rsidR="00A800CE" w:rsidRPr="00D83E60" w:rsidRDefault="00A800CE" w:rsidP="003066E6">
            <w:pPr>
              <w:jc w:val="right"/>
              <w:rPr>
                <w:sz w:val="20"/>
                <w:szCs w:val="20"/>
                <w:lang w:val="es-ES_tradnl" w:eastAsia="en-CA"/>
              </w:rPr>
            </w:pPr>
            <w:r w:rsidRPr="00D83E60">
              <w:rPr>
                <w:sz w:val="20"/>
                <w:szCs w:val="20"/>
                <w:lang w:val="es-ES_tradnl" w:eastAsia="en-CA"/>
              </w:rPr>
              <w:t>61.484.008</w:t>
            </w:r>
          </w:p>
        </w:tc>
        <w:tc>
          <w:tcPr>
            <w:tcW w:w="1050" w:type="dxa"/>
            <w:tcBorders>
              <w:top w:val="nil"/>
              <w:left w:val="nil"/>
              <w:bottom w:val="single" w:sz="4" w:space="0" w:color="auto"/>
              <w:right w:val="single" w:sz="4" w:space="0" w:color="auto"/>
            </w:tcBorders>
            <w:shd w:val="clear" w:color="auto" w:fill="auto"/>
            <w:noWrap/>
            <w:vAlign w:val="center"/>
            <w:hideMark/>
          </w:tcPr>
          <w:p w14:paraId="286EF547" w14:textId="77777777" w:rsidR="00A800CE" w:rsidRPr="00D83E60" w:rsidRDefault="00A800CE" w:rsidP="003066E6">
            <w:pPr>
              <w:jc w:val="right"/>
              <w:rPr>
                <w:sz w:val="20"/>
                <w:szCs w:val="20"/>
                <w:lang w:val="es-ES_tradnl" w:eastAsia="en-CA"/>
              </w:rPr>
            </w:pPr>
            <w:r w:rsidRPr="00D83E60">
              <w:rPr>
                <w:sz w:val="20"/>
                <w:szCs w:val="20"/>
                <w:lang w:val="es-ES_tradnl" w:eastAsia="en-CA"/>
              </w:rPr>
              <w:t>85</w:t>
            </w:r>
          </w:p>
        </w:tc>
      </w:tr>
      <w:tr w:rsidR="00A800CE" w:rsidRPr="00D83E60" w14:paraId="670CCD73"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F72559D" w14:textId="77777777" w:rsidR="00A800CE" w:rsidRPr="00D83E60" w:rsidRDefault="00A800CE" w:rsidP="003066E6">
            <w:pPr>
              <w:jc w:val="left"/>
              <w:rPr>
                <w:sz w:val="20"/>
                <w:szCs w:val="20"/>
                <w:lang w:val="es-ES_tradnl" w:eastAsia="en-CA"/>
              </w:rPr>
            </w:pPr>
            <w:r w:rsidRPr="00D83E60">
              <w:rPr>
                <w:sz w:val="20"/>
                <w:szCs w:val="20"/>
                <w:lang w:val="es-ES_tradnl" w:eastAsia="en-CA"/>
              </w:rPr>
              <w:t>Colombia</w:t>
            </w:r>
          </w:p>
        </w:tc>
        <w:tc>
          <w:tcPr>
            <w:tcW w:w="1276" w:type="dxa"/>
            <w:tcBorders>
              <w:top w:val="nil"/>
              <w:left w:val="nil"/>
              <w:bottom w:val="single" w:sz="4" w:space="0" w:color="auto"/>
              <w:right w:val="single" w:sz="4" w:space="0" w:color="auto"/>
            </w:tcBorders>
            <w:shd w:val="clear" w:color="auto" w:fill="auto"/>
            <w:noWrap/>
            <w:vAlign w:val="center"/>
            <w:hideMark/>
          </w:tcPr>
          <w:p w14:paraId="404B5EA6" w14:textId="77777777" w:rsidR="00A800CE" w:rsidRPr="00D83E60" w:rsidRDefault="00A800CE" w:rsidP="003066E6">
            <w:pPr>
              <w:jc w:val="right"/>
              <w:rPr>
                <w:sz w:val="20"/>
                <w:szCs w:val="20"/>
                <w:lang w:val="es-ES_tradnl" w:eastAsia="en-CA"/>
              </w:rPr>
            </w:pPr>
            <w:r w:rsidRPr="00D83E60">
              <w:rPr>
                <w:sz w:val="20"/>
                <w:szCs w:val="20"/>
                <w:lang w:val="es-ES_tradnl" w:eastAsia="en-CA"/>
              </w:rPr>
              <w:t>193.8</w:t>
            </w:r>
          </w:p>
        </w:tc>
        <w:tc>
          <w:tcPr>
            <w:tcW w:w="1276" w:type="dxa"/>
            <w:tcBorders>
              <w:top w:val="nil"/>
              <w:left w:val="nil"/>
              <w:bottom w:val="single" w:sz="4" w:space="0" w:color="auto"/>
              <w:right w:val="single" w:sz="4" w:space="0" w:color="auto"/>
            </w:tcBorders>
            <w:shd w:val="clear" w:color="auto" w:fill="auto"/>
            <w:noWrap/>
            <w:vAlign w:val="center"/>
            <w:hideMark/>
          </w:tcPr>
          <w:p w14:paraId="267ACE63" w14:textId="77777777" w:rsidR="00A800CE" w:rsidRPr="00D83E60" w:rsidRDefault="00A800CE" w:rsidP="003066E6">
            <w:pPr>
              <w:jc w:val="right"/>
              <w:rPr>
                <w:sz w:val="20"/>
                <w:szCs w:val="20"/>
                <w:lang w:val="es-ES_tradnl" w:eastAsia="en-CA"/>
              </w:rPr>
            </w:pPr>
            <w:r w:rsidRPr="00D83E60">
              <w:rPr>
                <w:sz w:val="20"/>
                <w:szCs w:val="20"/>
                <w:lang w:val="es-ES_tradnl" w:eastAsia="en-CA"/>
              </w:rPr>
              <w:t>12.451.589</w:t>
            </w:r>
          </w:p>
        </w:tc>
        <w:tc>
          <w:tcPr>
            <w:tcW w:w="1275" w:type="dxa"/>
            <w:tcBorders>
              <w:top w:val="nil"/>
              <w:left w:val="nil"/>
              <w:bottom w:val="single" w:sz="4" w:space="0" w:color="auto"/>
              <w:right w:val="single" w:sz="4" w:space="0" w:color="auto"/>
            </w:tcBorders>
            <w:shd w:val="clear" w:color="auto" w:fill="auto"/>
            <w:noWrap/>
            <w:vAlign w:val="center"/>
            <w:hideMark/>
          </w:tcPr>
          <w:p w14:paraId="504C7BC3" w14:textId="77777777" w:rsidR="00A800CE" w:rsidRPr="00D83E60" w:rsidRDefault="00A800CE" w:rsidP="003066E6">
            <w:pPr>
              <w:jc w:val="right"/>
              <w:rPr>
                <w:sz w:val="20"/>
                <w:szCs w:val="20"/>
                <w:lang w:val="es-ES_tradnl" w:eastAsia="en-CA"/>
              </w:rPr>
            </w:pPr>
            <w:r w:rsidRPr="00D83E60">
              <w:rPr>
                <w:sz w:val="20"/>
                <w:szCs w:val="20"/>
                <w:lang w:val="es-ES_tradnl" w:eastAsia="en-CA"/>
              </w:rPr>
              <w:t>10.886.746</w:t>
            </w:r>
          </w:p>
        </w:tc>
        <w:tc>
          <w:tcPr>
            <w:tcW w:w="1276" w:type="dxa"/>
            <w:tcBorders>
              <w:top w:val="nil"/>
              <w:left w:val="nil"/>
              <w:bottom w:val="single" w:sz="4" w:space="0" w:color="auto"/>
              <w:right w:val="single" w:sz="4" w:space="0" w:color="auto"/>
            </w:tcBorders>
            <w:shd w:val="clear" w:color="auto" w:fill="auto"/>
            <w:noWrap/>
            <w:vAlign w:val="center"/>
            <w:hideMark/>
          </w:tcPr>
          <w:p w14:paraId="2134D2D7" w14:textId="77777777" w:rsidR="00A800CE" w:rsidRPr="00D83E60" w:rsidRDefault="00A800CE" w:rsidP="003066E6">
            <w:pPr>
              <w:jc w:val="right"/>
              <w:rPr>
                <w:sz w:val="20"/>
                <w:szCs w:val="20"/>
                <w:lang w:val="es-ES_tradnl" w:eastAsia="en-CA"/>
              </w:rPr>
            </w:pPr>
            <w:r w:rsidRPr="00D83E60">
              <w:rPr>
                <w:sz w:val="20"/>
                <w:szCs w:val="20"/>
                <w:lang w:val="es-ES_tradnl" w:eastAsia="en-CA"/>
              </w:rPr>
              <w:t>1.564.843</w:t>
            </w:r>
          </w:p>
        </w:tc>
        <w:tc>
          <w:tcPr>
            <w:tcW w:w="1050" w:type="dxa"/>
            <w:tcBorders>
              <w:top w:val="nil"/>
              <w:left w:val="nil"/>
              <w:bottom w:val="single" w:sz="4" w:space="0" w:color="auto"/>
              <w:right w:val="single" w:sz="4" w:space="0" w:color="auto"/>
            </w:tcBorders>
            <w:shd w:val="clear" w:color="auto" w:fill="auto"/>
            <w:noWrap/>
            <w:vAlign w:val="center"/>
            <w:hideMark/>
          </w:tcPr>
          <w:p w14:paraId="02894445" w14:textId="77777777" w:rsidR="00A800CE" w:rsidRPr="00D83E60" w:rsidRDefault="00A800CE" w:rsidP="003066E6">
            <w:pPr>
              <w:jc w:val="right"/>
              <w:rPr>
                <w:sz w:val="20"/>
                <w:szCs w:val="20"/>
                <w:lang w:val="es-ES_tradnl" w:eastAsia="en-CA"/>
              </w:rPr>
            </w:pPr>
            <w:r w:rsidRPr="00D83E60">
              <w:rPr>
                <w:sz w:val="20"/>
                <w:szCs w:val="20"/>
                <w:lang w:val="es-ES_tradnl" w:eastAsia="en-CA"/>
              </w:rPr>
              <w:t>87</w:t>
            </w:r>
          </w:p>
        </w:tc>
      </w:tr>
      <w:tr w:rsidR="00A800CE" w:rsidRPr="00D83E60" w14:paraId="544806EF" w14:textId="77777777" w:rsidTr="003066E6">
        <w:trPr>
          <w:trHeight w:val="83"/>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132B26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Comoras </w:t>
            </w:r>
          </w:p>
        </w:tc>
        <w:tc>
          <w:tcPr>
            <w:tcW w:w="1276" w:type="dxa"/>
            <w:tcBorders>
              <w:top w:val="nil"/>
              <w:left w:val="nil"/>
              <w:bottom w:val="single" w:sz="4" w:space="0" w:color="auto"/>
              <w:right w:val="single" w:sz="4" w:space="0" w:color="auto"/>
            </w:tcBorders>
            <w:shd w:val="clear" w:color="auto" w:fill="auto"/>
            <w:noWrap/>
            <w:vAlign w:val="center"/>
            <w:hideMark/>
          </w:tcPr>
          <w:p w14:paraId="40F42E41" w14:textId="77777777" w:rsidR="00A800CE" w:rsidRPr="00D83E60" w:rsidRDefault="00A800CE" w:rsidP="003066E6">
            <w:pPr>
              <w:jc w:val="right"/>
              <w:rPr>
                <w:sz w:val="20"/>
                <w:szCs w:val="20"/>
                <w:lang w:val="es-ES_tradnl" w:eastAsia="en-CA"/>
              </w:rPr>
            </w:pPr>
            <w:r w:rsidRPr="00D83E60">
              <w:rPr>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vAlign w:val="center"/>
            <w:hideMark/>
          </w:tcPr>
          <w:p w14:paraId="729F5D09" w14:textId="77777777" w:rsidR="00A800CE" w:rsidRPr="00D83E60" w:rsidRDefault="00A800CE" w:rsidP="003066E6">
            <w:pPr>
              <w:jc w:val="right"/>
              <w:rPr>
                <w:sz w:val="20"/>
                <w:szCs w:val="20"/>
                <w:lang w:val="es-ES_tradnl" w:eastAsia="en-CA"/>
              </w:rPr>
            </w:pPr>
            <w:r w:rsidRPr="00D83E60">
              <w:rPr>
                <w:sz w:val="20"/>
                <w:szCs w:val="20"/>
                <w:lang w:val="es-ES_tradnl" w:eastAsia="en-CA"/>
              </w:rPr>
              <w:t>159.777</w:t>
            </w:r>
          </w:p>
        </w:tc>
        <w:tc>
          <w:tcPr>
            <w:tcW w:w="1275" w:type="dxa"/>
            <w:tcBorders>
              <w:top w:val="nil"/>
              <w:left w:val="nil"/>
              <w:bottom w:val="single" w:sz="4" w:space="0" w:color="auto"/>
              <w:right w:val="single" w:sz="4" w:space="0" w:color="auto"/>
            </w:tcBorders>
            <w:shd w:val="clear" w:color="auto" w:fill="auto"/>
            <w:noWrap/>
            <w:vAlign w:val="center"/>
            <w:hideMark/>
          </w:tcPr>
          <w:p w14:paraId="66C111E9" w14:textId="77777777" w:rsidR="00A800CE" w:rsidRPr="00D83E60" w:rsidRDefault="00A800CE" w:rsidP="003066E6">
            <w:pPr>
              <w:jc w:val="right"/>
              <w:rPr>
                <w:sz w:val="20"/>
                <w:szCs w:val="20"/>
                <w:lang w:val="es-ES_tradnl" w:eastAsia="en-CA"/>
              </w:rPr>
            </w:pPr>
            <w:r w:rsidRPr="00D83E60">
              <w:rPr>
                <w:sz w:val="20"/>
                <w:szCs w:val="20"/>
                <w:lang w:val="es-ES_tradnl" w:eastAsia="en-CA"/>
              </w:rPr>
              <w:t>143.653</w:t>
            </w:r>
          </w:p>
        </w:tc>
        <w:tc>
          <w:tcPr>
            <w:tcW w:w="1276" w:type="dxa"/>
            <w:tcBorders>
              <w:top w:val="nil"/>
              <w:left w:val="nil"/>
              <w:bottom w:val="single" w:sz="4" w:space="0" w:color="auto"/>
              <w:right w:val="single" w:sz="4" w:space="0" w:color="auto"/>
            </w:tcBorders>
            <w:shd w:val="clear" w:color="auto" w:fill="auto"/>
            <w:noWrap/>
            <w:vAlign w:val="center"/>
            <w:hideMark/>
          </w:tcPr>
          <w:p w14:paraId="17D90A5D" w14:textId="77777777" w:rsidR="00A800CE" w:rsidRPr="00D83E60" w:rsidRDefault="00A800CE" w:rsidP="003066E6">
            <w:pPr>
              <w:jc w:val="right"/>
              <w:rPr>
                <w:sz w:val="20"/>
                <w:szCs w:val="20"/>
                <w:lang w:val="es-ES_tradnl" w:eastAsia="en-CA"/>
              </w:rPr>
            </w:pPr>
            <w:r w:rsidRPr="00D83E60">
              <w:rPr>
                <w:sz w:val="20"/>
                <w:szCs w:val="20"/>
                <w:lang w:val="es-ES_tradnl" w:eastAsia="en-CA"/>
              </w:rPr>
              <w:t>16.124</w:t>
            </w:r>
          </w:p>
        </w:tc>
        <w:tc>
          <w:tcPr>
            <w:tcW w:w="1050" w:type="dxa"/>
            <w:tcBorders>
              <w:top w:val="nil"/>
              <w:left w:val="nil"/>
              <w:bottom w:val="single" w:sz="4" w:space="0" w:color="auto"/>
              <w:right w:val="single" w:sz="4" w:space="0" w:color="auto"/>
            </w:tcBorders>
            <w:shd w:val="clear" w:color="auto" w:fill="auto"/>
            <w:noWrap/>
            <w:vAlign w:val="center"/>
            <w:hideMark/>
          </w:tcPr>
          <w:p w14:paraId="7C6F48C7" w14:textId="77777777" w:rsidR="00A800CE" w:rsidRPr="00D83E60" w:rsidRDefault="00A800CE" w:rsidP="003066E6">
            <w:pPr>
              <w:jc w:val="right"/>
              <w:rPr>
                <w:sz w:val="20"/>
                <w:szCs w:val="20"/>
                <w:lang w:val="es-ES_tradnl" w:eastAsia="en-CA"/>
              </w:rPr>
            </w:pPr>
            <w:r w:rsidRPr="00D83E60">
              <w:rPr>
                <w:sz w:val="20"/>
                <w:szCs w:val="20"/>
                <w:lang w:val="es-ES_tradnl" w:eastAsia="en-CA"/>
              </w:rPr>
              <w:t>90</w:t>
            </w:r>
          </w:p>
        </w:tc>
      </w:tr>
      <w:tr w:rsidR="00A800CE" w:rsidRPr="00D83E60" w14:paraId="37E3CC37"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A3ED66A"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Congo </w:t>
            </w:r>
          </w:p>
        </w:tc>
        <w:tc>
          <w:tcPr>
            <w:tcW w:w="1276" w:type="dxa"/>
            <w:tcBorders>
              <w:top w:val="nil"/>
              <w:left w:val="nil"/>
              <w:bottom w:val="single" w:sz="4" w:space="0" w:color="auto"/>
              <w:right w:val="single" w:sz="4" w:space="0" w:color="auto"/>
            </w:tcBorders>
            <w:shd w:val="clear" w:color="auto" w:fill="auto"/>
            <w:noWrap/>
            <w:vAlign w:val="center"/>
            <w:hideMark/>
          </w:tcPr>
          <w:p w14:paraId="07B48750" w14:textId="77777777" w:rsidR="00A800CE" w:rsidRPr="00D83E60" w:rsidRDefault="00A800CE" w:rsidP="003066E6">
            <w:pPr>
              <w:jc w:val="right"/>
              <w:rPr>
                <w:sz w:val="20"/>
                <w:szCs w:val="20"/>
                <w:lang w:val="es-ES_tradnl" w:eastAsia="en-CA"/>
              </w:rPr>
            </w:pPr>
            <w:r w:rsidRPr="00D83E60">
              <w:rPr>
                <w:sz w:val="20"/>
                <w:szCs w:val="20"/>
                <w:lang w:val="es-ES_tradnl" w:eastAsia="en-CA"/>
              </w:rPr>
              <w:t>3.6</w:t>
            </w:r>
          </w:p>
        </w:tc>
        <w:tc>
          <w:tcPr>
            <w:tcW w:w="1276" w:type="dxa"/>
            <w:tcBorders>
              <w:top w:val="nil"/>
              <w:left w:val="nil"/>
              <w:bottom w:val="single" w:sz="4" w:space="0" w:color="auto"/>
              <w:right w:val="single" w:sz="4" w:space="0" w:color="auto"/>
            </w:tcBorders>
            <w:shd w:val="clear" w:color="auto" w:fill="auto"/>
            <w:noWrap/>
            <w:vAlign w:val="center"/>
            <w:hideMark/>
          </w:tcPr>
          <w:p w14:paraId="33B7C3A2" w14:textId="77777777" w:rsidR="00A800CE" w:rsidRPr="00D83E60" w:rsidRDefault="00A800CE" w:rsidP="003066E6">
            <w:pPr>
              <w:jc w:val="right"/>
              <w:rPr>
                <w:sz w:val="20"/>
                <w:szCs w:val="20"/>
                <w:lang w:val="es-ES_tradnl" w:eastAsia="en-CA"/>
              </w:rPr>
            </w:pPr>
            <w:r w:rsidRPr="00D83E60">
              <w:rPr>
                <w:sz w:val="20"/>
                <w:szCs w:val="20"/>
                <w:lang w:val="es-ES_tradnl" w:eastAsia="en-CA"/>
              </w:rPr>
              <w:t>313.626</w:t>
            </w:r>
          </w:p>
        </w:tc>
        <w:tc>
          <w:tcPr>
            <w:tcW w:w="1275" w:type="dxa"/>
            <w:tcBorders>
              <w:top w:val="nil"/>
              <w:left w:val="nil"/>
              <w:bottom w:val="single" w:sz="4" w:space="0" w:color="auto"/>
              <w:right w:val="single" w:sz="4" w:space="0" w:color="auto"/>
            </w:tcBorders>
            <w:shd w:val="clear" w:color="auto" w:fill="auto"/>
            <w:noWrap/>
            <w:vAlign w:val="center"/>
            <w:hideMark/>
          </w:tcPr>
          <w:p w14:paraId="2BD8E0D7" w14:textId="77777777" w:rsidR="00A800CE" w:rsidRPr="00D83E60" w:rsidRDefault="00A800CE" w:rsidP="003066E6">
            <w:pPr>
              <w:jc w:val="right"/>
              <w:rPr>
                <w:sz w:val="20"/>
                <w:szCs w:val="20"/>
                <w:lang w:val="es-ES_tradnl" w:eastAsia="en-CA"/>
              </w:rPr>
            </w:pPr>
            <w:r w:rsidRPr="00D83E60">
              <w:rPr>
                <w:sz w:val="20"/>
                <w:szCs w:val="20"/>
                <w:lang w:val="es-ES_tradnl" w:eastAsia="en-CA"/>
              </w:rPr>
              <w:t>267.030</w:t>
            </w:r>
          </w:p>
        </w:tc>
        <w:tc>
          <w:tcPr>
            <w:tcW w:w="1276" w:type="dxa"/>
            <w:tcBorders>
              <w:top w:val="nil"/>
              <w:left w:val="nil"/>
              <w:bottom w:val="single" w:sz="4" w:space="0" w:color="auto"/>
              <w:right w:val="single" w:sz="4" w:space="0" w:color="auto"/>
            </w:tcBorders>
            <w:shd w:val="clear" w:color="auto" w:fill="auto"/>
            <w:noWrap/>
            <w:vAlign w:val="center"/>
            <w:hideMark/>
          </w:tcPr>
          <w:p w14:paraId="3A365A6B" w14:textId="77777777" w:rsidR="00A800CE" w:rsidRPr="00D83E60" w:rsidRDefault="00A800CE" w:rsidP="003066E6">
            <w:pPr>
              <w:jc w:val="right"/>
              <w:rPr>
                <w:sz w:val="20"/>
                <w:szCs w:val="20"/>
                <w:lang w:val="es-ES_tradnl" w:eastAsia="en-CA"/>
              </w:rPr>
            </w:pPr>
            <w:r w:rsidRPr="00D83E60">
              <w:rPr>
                <w:sz w:val="20"/>
                <w:szCs w:val="20"/>
                <w:lang w:val="es-ES_tradnl" w:eastAsia="en-CA"/>
              </w:rPr>
              <w:t>46.596</w:t>
            </w:r>
          </w:p>
        </w:tc>
        <w:tc>
          <w:tcPr>
            <w:tcW w:w="1050" w:type="dxa"/>
            <w:tcBorders>
              <w:top w:val="nil"/>
              <w:left w:val="nil"/>
              <w:bottom w:val="single" w:sz="4" w:space="0" w:color="auto"/>
              <w:right w:val="single" w:sz="4" w:space="0" w:color="auto"/>
            </w:tcBorders>
            <w:shd w:val="clear" w:color="auto" w:fill="auto"/>
            <w:noWrap/>
            <w:vAlign w:val="center"/>
            <w:hideMark/>
          </w:tcPr>
          <w:p w14:paraId="52378B32" w14:textId="77777777" w:rsidR="00A800CE" w:rsidRPr="00D83E60" w:rsidRDefault="00A800CE" w:rsidP="003066E6">
            <w:pPr>
              <w:jc w:val="right"/>
              <w:rPr>
                <w:sz w:val="20"/>
                <w:szCs w:val="20"/>
                <w:lang w:val="es-ES_tradnl" w:eastAsia="en-CA"/>
              </w:rPr>
            </w:pPr>
            <w:r w:rsidRPr="00D83E60">
              <w:rPr>
                <w:sz w:val="20"/>
                <w:szCs w:val="20"/>
                <w:lang w:val="es-ES_tradnl" w:eastAsia="en-CA"/>
              </w:rPr>
              <w:t>85</w:t>
            </w:r>
          </w:p>
        </w:tc>
      </w:tr>
      <w:tr w:rsidR="00A800CE" w:rsidRPr="00D83E60" w14:paraId="2FA8DA90" w14:textId="77777777" w:rsidTr="003066E6">
        <w:trPr>
          <w:trHeight w:val="61"/>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91E25A9"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Islas Cook </w:t>
            </w:r>
          </w:p>
        </w:tc>
        <w:tc>
          <w:tcPr>
            <w:tcW w:w="1276" w:type="dxa"/>
            <w:tcBorders>
              <w:top w:val="nil"/>
              <w:left w:val="nil"/>
              <w:bottom w:val="single" w:sz="4" w:space="0" w:color="auto"/>
              <w:right w:val="single" w:sz="4" w:space="0" w:color="auto"/>
            </w:tcBorders>
            <w:shd w:val="clear" w:color="auto" w:fill="auto"/>
            <w:noWrap/>
            <w:vAlign w:val="center"/>
            <w:hideMark/>
          </w:tcPr>
          <w:p w14:paraId="54978967" w14:textId="77777777" w:rsidR="00A800CE" w:rsidRPr="00D83E60" w:rsidRDefault="00A800CE" w:rsidP="003066E6">
            <w:pPr>
              <w:jc w:val="right"/>
              <w:rPr>
                <w:sz w:val="20"/>
                <w:szCs w:val="20"/>
                <w:lang w:val="es-ES_tradnl" w:eastAsia="en-CA"/>
              </w:rPr>
            </w:pPr>
            <w:r w:rsidRPr="00D83E60">
              <w:rPr>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vAlign w:val="center"/>
            <w:hideMark/>
          </w:tcPr>
          <w:p w14:paraId="547F196C" w14:textId="77777777" w:rsidR="00A800CE" w:rsidRPr="00D83E60" w:rsidRDefault="00A800CE" w:rsidP="003066E6">
            <w:pPr>
              <w:jc w:val="right"/>
              <w:rPr>
                <w:sz w:val="20"/>
                <w:szCs w:val="20"/>
                <w:lang w:val="es-ES_tradnl" w:eastAsia="en-CA"/>
              </w:rPr>
            </w:pPr>
            <w:r w:rsidRPr="00D83E60">
              <w:rPr>
                <w:sz w:val="20"/>
                <w:szCs w:val="20"/>
                <w:lang w:val="es-ES_tradnl" w:eastAsia="en-CA"/>
              </w:rPr>
              <w:t>264.050</w:t>
            </w:r>
          </w:p>
        </w:tc>
        <w:tc>
          <w:tcPr>
            <w:tcW w:w="1275" w:type="dxa"/>
            <w:tcBorders>
              <w:top w:val="nil"/>
              <w:left w:val="nil"/>
              <w:bottom w:val="single" w:sz="4" w:space="0" w:color="auto"/>
              <w:right w:val="single" w:sz="4" w:space="0" w:color="auto"/>
            </w:tcBorders>
            <w:shd w:val="clear" w:color="auto" w:fill="auto"/>
            <w:noWrap/>
            <w:vAlign w:val="center"/>
            <w:hideMark/>
          </w:tcPr>
          <w:p w14:paraId="2AFF1861" w14:textId="77777777" w:rsidR="00A800CE" w:rsidRPr="00D83E60" w:rsidRDefault="00A800CE" w:rsidP="003066E6">
            <w:pPr>
              <w:jc w:val="right"/>
              <w:rPr>
                <w:sz w:val="20"/>
                <w:szCs w:val="20"/>
                <w:lang w:val="es-ES_tradnl" w:eastAsia="en-CA"/>
              </w:rPr>
            </w:pPr>
            <w:r w:rsidRPr="00D83E60">
              <w:rPr>
                <w:sz w:val="20"/>
                <w:szCs w:val="20"/>
                <w:lang w:val="es-ES_tradnl" w:eastAsia="en-CA"/>
              </w:rPr>
              <w:t>83.561</w:t>
            </w:r>
          </w:p>
        </w:tc>
        <w:tc>
          <w:tcPr>
            <w:tcW w:w="1276" w:type="dxa"/>
            <w:tcBorders>
              <w:top w:val="nil"/>
              <w:left w:val="nil"/>
              <w:bottom w:val="single" w:sz="4" w:space="0" w:color="auto"/>
              <w:right w:val="single" w:sz="4" w:space="0" w:color="auto"/>
            </w:tcBorders>
            <w:shd w:val="clear" w:color="auto" w:fill="auto"/>
            <w:noWrap/>
            <w:vAlign w:val="center"/>
            <w:hideMark/>
          </w:tcPr>
          <w:p w14:paraId="17571A68" w14:textId="77777777" w:rsidR="00A800CE" w:rsidRPr="00D83E60" w:rsidRDefault="00A800CE" w:rsidP="003066E6">
            <w:pPr>
              <w:jc w:val="right"/>
              <w:rPr>
                <w:sz w:val="20"/>
                <w:szCs w:val="20"/>
                <w:lang w:val="es-ES_tradnl" w:eastAsia="en-CA"/>
              </w:rPr>
            </w:pPr>
            <w:r w:rsidRPr="00D83E60">
              <w:rPr>
                <w:sz w:val="20"/>
                <w:szCs w:val="20"/>
                <w:lang w:val="es-ES_tradnl" w:eastAsia="en-CA"/>
              </w:rPr>
              <w:t>180.489</w:t>
            </w:r>
          </w:p>
        </w:tc>
        <w:tc>
          <w:tcPr>
            <w:tcW w:w="1050" w:type="dxa"/>
            <w:tcBorders>
              <w:top w:val="nil"/>
              <w:left w:val="nil"/>
              <w:bottom w:val="single" w:sz="4" w:space="0" w:color="auto"/>
              <w:right w:val="single" w:sz="4" w:space="0" w:color="auto"/>
            </w:tcBorders>
            <w:shd w:val="clear" w:color="auto" w:fill="auto"/>
            <w:noWrap/>
            <w:vAlign w:val="center"/>
            <w:hideMark/>
          </w:tcPr>
          <w:p w14:paraId="039CC11B" w14:textId="77777777" w:rsidR="00A800CE" w:rsidRPr="00D83E60" w:rsidRDefault="00A800CE" w:rsidP="003066E6">
            <w:pPr>
              <w:jc w:val="right"/>
              <w:rPr>
                <w:sz w:val="20"/>
                <w:szCs w:val="20"/>
                <w:lang w:val="es-ES_tradnl" w:eastAsia="en-CA"/>
              </w:rPr>
            </w:pPr>
            <w:r w:rsidRPr="00D83E60">
              <w:rPr>
                <w:sz w:val="20"/>
                <w:szCs w:val="20"/>
                <w:lang w:val="es-ES_tradnl" w:eastAsia="en-CA"/>
              </w:rPr>
              <w:t>32</w:t>
            </w:r>
          </w:p>
        </w:tc>
      </w:tr>
      <w:tr w:rsidR="00A800CE" w:rsidRPr="00D83E60" w14:paraId="031DEBE8"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BD5912A" w14:textId="77777777" w:rsidR="00A800CE" w:rsidRPr="00D83E60" w:rsidRDefault="00A800CE" w:rsidP="003066E6">
            <w:pPr>
              <w:jc w:val="left"/>
              <w:rPr>
                <w:sz w:val="20"/>
                <w:szCs w:val="20"/>
                <w:lang w:val="es-ES_tradnl" w:eastAsia="en-CA"/>
              </w:rPr>
            </w:pPr>
            <w:r w:rsidRPr="00D83E60">
              <w:rPr>
                <w:sz w:val="20"/>
                <w:szCs w:val="20"/>
                <w:lang w:val="es-ES_tradnl" w:eastAsia="en-CA"/>
              </w:rPr>
              <w:t>Costa Rica</w:t>
            </w:r>
          </w:p>
        </w:tc>
        <w:tc>
          <w:tcPr>
            <w:tcW w:w="1276" w:type="dxa"/>
            <w:tcBorders>
              <w:top w:val="nil"/>
              <w:left w:val="nil"/>
              <w:bottom w:val="single" w:sz="4" w:space="0" w:color="auto"/>
              <w:right w:val="single" w:sz="4" w:space="0" w:color="auto"/>
            </w:tcBorders>
            <w:shd w:val="clear" w:color="auto" w:fill="auto"/>
            <w:noWrap/>
            <w:vAlign w:val="center"/>
            <w:hideMark/>
          </w:tcPr>
          <w:p w14:paraId="4B2EE3B4" w14:textId="77777777" w:rsidR="00A800CE" w:rsidRPr="00D83E60" w:rsidRDefault="00A800CE" w:rsidP="003066E6">
            <w:pPr>
              <w:jc w:val="right"/>
              <w:rPr>
                <w:sz w:val="20"/>
                <w:szCs w:val="20"/>
                <w:lang w:val="es-ES_tradnl" w:eastAsia="en-CA"/>
              </w:rPr>
            </w:pPr>
            <w:r w:rsidRPr="00D83E60">
              <w:rPr>
                <w:sz w:val="20"/>
                <w:szCs w:val="20"/>
                <w:lang w:val="es-ES_tradnl" w:eastAsia="en-CA"/>
              </w:rPr>
              <w:t>19.6</w:t>
            </w:r>
          </w:p>
        </w:tc>
        <w:tc>
          <w:tcPr>
            <w:tcW w:w="1276" w:type="dxa"/>
            <w:tcBorders>
              <w:top w:val="nil"/>
              <w:left w:val="nil"/>
              <w:bottom w:val="single" w:sz="4" w:space="0" w:color="auto"/>
              <w:right w:val="single" w:sz="4" w:space="0" w:color="auto"/>
            </w:tcBorders>
            <w:shd w:val="clear" w:color="auto" w:fill="auto"/>
            <w:noWrap/>
            <w:vAlign w:val="center"/>
            <w:hideMark/>
          </w:tcPr>
          <w:p w14:paraId="60E25C83" w14:textId="77777777" w:rsidR="00A800CE" w:rsidRPr="00D83E60" w:rsidRDefault="00A800CE" w:rsidP="003066E6">
            <w:pPr>
              <w:jc w:val="right"/>
              <w:rPr>
                <w:sz w:val="20"/>
                <w:szCs w:val="20"/>
                <w:lang w:val="es-ES_tradnl" w:eastAsia="en-CA"/>
              </w:rPr>
            </w:pPr>
            <w:r w:rsidRPr="00D83E60">
              <w:rPr>
                <w:sz w:val="20"/>
                <w:szCs w:val="20"/>
                <w:lang w:val="es-ES_tradnl" w:eastAsia="en-CA"/>
              </w:rPr>
              <w:t>1.341.299</w:t>
            </w:r>
          </w:p>
        </w:tc>
        <w:tc>
          <w:tcPr>
            <w:tcW w:w="1275" w:type="dxa"/>
            <w:tcBorders>
              <w:top w:val="nil"/>
              <w:left w:val="nil"/>
              <w:bottom w:val="single" w:sz="4" w:space="0" w:color="auto"/>
              <w:right w:val="single" w:sz="4" w:space="0" w:color="auto"/>
            </w:tcBorders>
            <w:shd w:val="clear" w:color="auto" w:fill="auto"/>
            <w:noWrap/>
            <w:vAlign w:val="center"/>
            <w:hideMark/>
          </w:tcPr>
          <w:p w14:paraId="6703EB8C" w14:textId="77777777" w:rsidR="00A800CE" w:rsidRPr="00D83E60" w:rsidRDefault="00A800CE" w:rsidP="003066E6">
            <w:pPr>
              <w:jc w:val="right"/>
              <w:rPr>
                <w:sz w:val="20"/>
                <w:szCs w:val="20"/>
                <w:lang w:val="es-ES_tradnl" w:eastAsia="en-CA"/>
              </w:rPr>
            </w:pPr>
            <w:r w:rsidRPr="00D83E60">
              <w:rPr>
                <w:sz w:val="20"/>
                <w:szCs w:val="20"/>
                <w:lang w:val="es-ES_tradnl" w:eastAsia="en-CA"/>
              </w:rPr>
              <w:t>1.192.592</w:t>
            </w:r>
          </w:p>
        </w:tc>
        <w:tc>
          <w:tcPr>
            <w:tcW w:w="1276" w:type="dxa"/>
            <w:tcBorders>
              <w:top w:val="nil"/>
              <w:left w:val="nil"/>
              <w:bottom w:val="single" w:sz="4" w:space="0" w:color="auto"/>
              <w:right w:val="single" w:sz="4" w:space="0" w:color="auto"/>
            </w:tcBorders>
            <w:shd w:val="clear" w:color="auto" w:fill="auto"/>
            <w:noWrap/>
            <w:vAlign w:val="center"/>
            <w:hideMark/>
          </w:tcPr>
          <w:p w14:paraId="1C705186" w14:textId="77777777" w:rsidR="00A800CE" w:rsidRPr="00D83E60" w:rsidRDefault="00A800CE" w:rsidP="003066E6">
            <w:pPr>
              <w:jc w:val="right"/>
              <w:rPr>
                <w:sz w:val="20"/>
                <w:szCs w:val="20"/>
                <w:lang w:val="es-ES_tradnl" w:eastAsia="en-CA"/>
              </w:rPr>
            </w:pPr>
            <w:r w:rsidRPr="00D83E60">
              <w:rPr>
                <w:sz w:val="20"/>
                <w:szCs w:val="20"/>
                <w:lang w:val="es-ES_tradnl" w:eastAsia="en-CA"/>
              </w:rPr>
              <w:t>148.707</w:t>
            </w:r>
          </w:p>
        </w:tc>
        <w:tc>
          <w:tcPr>
            <w:tcW w:w="1050" w:type="dxa"/>
            <w:tcBorders>
              <w:top w:val="nil"/>
              <w:left w:val="nil"/>
              <w:bottom w:val="single" w:sz="4" w:space="0" w:color="auto"/>
              <w:right w:val="single" w:sz="4" w:space="0" w:color="auto"/>
            </w:tcBorders>
            <w:shd w:val="clear" w:color="auto" w:fill="auto"/>
            <w:noWrap/>
            <w:vAlign w:val="center"/>
            <w:hideMark/>
          </w:tcPr>
          <w:p w14:paraId="1BF4383B" w14:textId="77777777" w:rsidR="00A800CE" w:rsidRPr="00D83E60" w:rsidRDefault="00A800CE" w:rsidP="003066E6">
            <w:pPr>
              <w:jc w:val="right"/>
              <w:rPr>
                <w:sz w:val="20"/>
                <w:szCs w:val="20"/>
                <w:lang w:val="es-ES_tradnl" w:eastAsia="en-CA"/>
              </w:rPr>
            </w:pPr>
            <w:r w:rsidRPr="00D83E60">
              <w:rPr>
                <w:sz w:val="20"/>
                <w:szCs w:val="20"/>
                <w:lang w:val="es-ES_tradnl" w:eastAsia="en-CA"/>
              </w:rPr>
              <w:t>89</w:t>
            </w:r>
          </w:p>
        </w:tc>
      </w:tr>
      <w:tr w:rsidR="00A800CE" w:rsidRPr="00D83E60" w14:paraId="3C27E672"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DEFC6CC" w14:textId="77777777" w:rsidR="00A800CE" w:rsidRPr="00D83E60" w:rsidRDefault="00A800CE" w:rsidP="003066E6">
            <w:pPr>
              <w:jc w:val="left"/>
              <w:rPr>
                <w:sz w:val="20"/>
                <w:szCs w:val="20"/>
                <w:lang w:val="es-ES_tradnl" w:eastAsia="en-CA"/>
              </w:rPr>
            </w:pPr>
            <w:r w:rsidRPr="00D83E60">
              <w:rPr>
                <w:sz w:val="20"/>
                <w:szCs w:val="20"/>
                <w:lang w:val="es-ES_tradnl" w:eastAsia="en-CA"/>
              </w:rPr>
              <w:t>Cote d’Ivoire</w:t>
            </w:r>
          </w:p>
        </w:tc>
        <w:tc>
          <w:tcPr>
            <w:tcW w:w="1276" w:type="dxa"/>
            <w:tcBorders>
              <w:top w:val="nil"/>
              <w:left w:val="nil"/>
              <w:bottom w:val="single" w:sz="4" w:space="0" w:color="auto"/>
              <w:right w:val="single" w:sz="4" w:space="0" w:color="auto"/>
            </w:tcBorders>
            <w:shd w:val="clear" w:color="auto" w:fill="auto"/>
            <w:noWrap/>
            <w:vAlign w:val="center"/>
            <w:hideMark/>
          </w:tcPr>
          <w:p w14:paraId="62AA5DB2" w14:textId="77777777" w:rsidR="00A800CE" w:rsidRPr="00D83E60" w:rsidRDefault="00A800CE" w:rsidP="003066E6">
            <w:pPr>
              <w:jc w:val="right"/>
              <w:rPr>
                <w:sz w:val="20"/>
                <w:szCs w:val="20"/>
                <w:lang w:val="es-ES_tradnl" w:eastAsia="en-CA"/>
              </w:rPr>
            </w:pPr>
            <w:r w:rsidRPr="00D83E60">
              <w:rPr>
                <w:sz w:val="20"/>
                <w:szCs w:val="20"/>
                <w:lang w:val="es-ES_tradnl" w:eastAsia="en-CA"/>
              </w:rPr>
              <w:t>22.3</w:t>
            </w:r>
          </w:p>
        </w:tc>
        <w:tc>
          <w:tcPr>
            <w:tcW w:w="1276" w:type="dxa"/>
            <w:tcBorders>
              <w:top w:val="nil"/>
              <w:left w:val="nil"/>
              <w:bottom w:val="single" w:sz="4" w:space="0" w:color="auto"/>
              <w:right w:val="single" w:sz="4" w:space="0" w:color="auto"/>
            </w:tcBorders>
            <w:shd w:val="clear" w:color="auto" w:fill="auto"/>
            <w:noWrap/>
            <w:vAlign w:val="center"/>
            <w:hideMark/>
          </w:tcPr>
          <w:p w14:paraId="3CD9617D" w14:textId="77777777" w:rsidR="00A800CE" w:rsidRPr="00D83E60" w:rsidRDefault="00A800CE" w:rsidP="003066E6">
            <w:pPr>
              <w:jc w:val="right"/>
              <w:rPr>
                <w:sz w:val="20"/>
                <w:szCs w:val="20"/>
                <w:lang w:val="es-ES_tradnl" w:eastAsia="en-CA"/>
              </w:rPr>
            </w:pPr>
            <w:r w:rsidRPr="00D83E60">
              <w:rPr>
                <w:sz w:val="20"/>
                <w:szCs w:val="20"/>
                <w:lang w:val="es-ES_tradnl" w:eastAsia="en-CA"/>
              </w:rPr>
              <w:t>1.638.362</w:t>
            </w:r>
          </w:p>
        </w:tc>
        <w:tc>
          <w:tcPr>
            <w:tcW w:w="1275" w:type="dxa"/>
            <w:tcBorders>
              <w:top w:val="nil"/>
              <w:left w:val="nil"/>
              <w:bottom w:val="single" w:sz="4" w:space="0" w:color="auto"/>
              <w:right w:val="single" w:sz="4" w:space="0" w:color="auto"/>
            </w:tcBorders>
            <w:shd w:val="clear" w:color="auto" w:fill="auto"/>
            <w:noWrap/>
            <w:vAlign w:val="center"/>
            <w:hideMark/>
          </w:tcPr>
          <w:p w14:paraId="7A7DBA7E" w14:textId="77777777" w:rsidR="00A800CE" w:rsidRPr="00D83E60" w:rsidRDefault="00A800CE" w:rsidP="003066E6">
            <w:pPr>
              <w:jc w:val="right"/>
              <w:rPr>
                <w:sz w:val="20"/>
                <w:szCs w:val="20"/>
                <w:lang w:val="es-ES_tradnl" w:eastAsia="en-CA"/>
              </w:rPr>
            </w:pPr>
            <w:r w:rsidRPr="00D83E60">
              <w:rPr>
                <w:sz w:val="20"/>
                <w:szCs w:val="20"/>
                <w:lang w:val="es-ES_tradnl" w:eastAsia="en-CA"/>
              </w:rPr>
              <w:t>974.930</w:t>
            </w:r>
          </w:p>
        </w:tc>
        <w:tc>
          <w:tcPr>
            <w:tcW w:w="1276" w:type="dxa"/>
            <w:tcBorders>
              <w:top w:val="nil"/>
              <w:left w:val="nil"/>
              <w:bottom w:val="single" w:sz="4" w:space="0" w:color="auto"/>
              <w:right w:val="single" w:sz="4" w:space="0" w:color="auto"/>
            </w:tcBorders>
            <w:shd w:val="clear" w:color="auto" w:fill="auto"/>
            <w:noWrap/>
            <w:vAlign w:val="center"/>
            <w:hideMark/>
          </w:tcPr>
          <w:p w14:paraId="44687BEB" w14:textId="77777777" w:rsidR="00A800CE" w:rsidRPr="00D83E60" w:rsidRDefault="00A800CE" w:rsidP="003066E6">
            <w:pPr>
              <w:jc w:val="right"/>
              <w:rPr>
                <w:sz w:val="20"/>
                <w:szCs w:val="20"/>
                <w:lang w:val="es-ES_tradnl" w:eastAsia="en-CA"/>
              </w:rPr>
            </w:pPr>
            <w:r w:rsidRPr="00D83E60">
              <w:rPr>
                <w:sz w:val="20"/>
                <w:szCs w:val="20"/>
                <w:lang w:val="es-ES_tradnl" w:eastAsia="en-CA"/>
              </w:rPr>
              <w:t>663.432</w:t>
            </w:r>
          </w:p>
        </w:tc>
        <w:tc>
          <w:tcPr>
            <w:tcW w:w="1050" w:type="dxa"/>
            <w:tcBorders>
              <w:top w:val="nil"/>
              <w:left w:val="nil"/>
              <w:bottom w:val="single" w:sz="4" w:space="0" w:color="auto"/>
              <w:right w:val="single" w:sz="4" w:space="0" w:color="auto"/>
            </w:tcBorders>
            <w:shd w:val="clear" w:color="auto" w:fill="auto"/>
            <w:noWrap/>
            <w:vAlign w:val="center"/>
            <w:hideMark/>
          </w:tcPr>
          <w:p w14:paraId="7766C1DB" w14:textId="77777777" w:rsidR="00A800CE" w:rsidRPr="00D83E60" w:rsidRDefault="00A800CE" w:rsidP="003066E6">
            <w:pPr>
              <w:jc w:val="right"/>
              <w:rPr>
                <w:sz w:val="20"/>
                <w:szCs w:val="20"/>
                <w:lang w:val="es-ES_tradnl" w:eastAsia="en-CA"/>
              </w:rPr>
            </w:pPr>
            <w:r w:rsidRPr="00D83E60">
              <w:rPr>
                <w:sz w:val="20"/>
                <w:szCs w:val="20"/>
                <w:lang w:val="es-ES_tradnl" w:eastAsia="en-CA"/>
              </w:rPr>
              <w:t>60</w:t>
            </w:r>
          </w:p>
        </w:tc>
      </w:tr>
      <w:tr w:rsidR="00A800CE" w:rsidRPr="00D83E60" w14:paraId="2C9BD5CF"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1C06EDD" w14:textId="77777777" w:rsidR="00A800CE" w:rsidRPr="00D83E60" w:rsidRDefault="00A800CE" w:rsidP="003066E6">
            <w:pPr>
              <w:jc w:val="left"/>
              <w:rPr>
                <w:sz w:val="20"/>
                <w:szCs w:val="20"/>
                <w:lang w:val="es-ES_tradnl" w:eastAsia="en-CA"/>
              </w:rPr>
            </w:pPr>
            <w:r w:rsidRPr="00D83E60">
              <w:rPr>
                <w:sz w:val="20"/>
                <w:szCs w:val="20"/>
                <w:lang w:val="es-ES_tradnl" w:eastAsia="en-CA"/>
              </w:rPr>
              <w:t>Croacia</w:t>
            </w:r>
          </w:p>
        </w:tc>
        <w:tc>
          <w:tcPr>
            <w:tcW w:w="1276" w:type="dxa"/>
            <w:tcBorders>
              <w:top w:val="nil"/>
              <w:left w:val="nil"/>
              <w:bottom w:val="single" w:sz="4" w:space="0" w:color="auto"/>
              <w:right w:val="single" w:sz="4" w:space="0" w:color="auto"/>
            </w:tcBorders>
            <w:shd w:val="clear" w:color="auto" w:fill="auto"/>
            <w:noWrap/>
            <w:vAlign w:val="center"/>
            <w:hideMark/>
          </w:tcPr>
          <w:p w14:paraId="2E6A111E" w14:textId="77777777" w:rsidR="00A800CE" w:rsidRPr="00D83E60" w:rsidRDefault="00A800CE" w:rsidP="003066E6">
            <w:pPr>
              <w:jc w:val="right"/>
              <w:rPr>
                <w:sz w:val="20"/>
                <w:szCs w:val="20"/>
                <w:lang w:val="es-ES_tradnl" w:eastAsia="en-CA"/>
              </w:rPr>
            </w:pPr>
            <w:r w:rsidRPr="00D83E60">
              <w:rPr>
                <w:sz w:val="20"/>
                <w:szCs w:val="20"/>
                <w:lang w:val="es-ES_tradnl" w:eastAsia="en-CA"/>
              </w:rPr>
              <w:t>8.1</w:t>
            </w:r>
          </w:p>
        </w:tc>
        <w:tc>
          <w:tcPr>
            <w:tcW w:w="1276" w:type="dxa"/>
            <w:tcBorders>
              <w:top w:val="nil"/>
              <w:left w:val="nil"/>
              <w:bottom w:val="single" w:sz="4" w:space="0" w:color="auto"/>
              <w:right w:val="single" w:sz="4" w:space="0" w:color="auto"/>
            </w:tcBorders>
            <w:shd w:val="clear" w:color="auto" w:fill="auto"/>
            <w:noWrap/>
            <w:vAlign w:val="center"/>
            <w:hideMark/>
          </w:tcPr>
          <w:p w14:paraId="361F76E7" w14:textId="77777777" w:rsidR="00A800CE" w:rsidRPr="00D83E60" w:rsidRDefault="00A800CE" w:rsidP="003066E6">
            <w:pPr>
              <w:jc w:val="right"/>
              <w:rPr>
                <w:sz w:val="20"/>
                <w:szCs w:val="20"/>
                <w:lang w:val="es-ES_tradnl" w:eastAsia="en-CA"/>
              </w:rPr>
            </w:pPr>
            <w:r w:rsidRPr="00D83E60">
              <w:rPr>
                <w:sz w:val="20"/>
                <w:szCs w:val="20"/>
                <w:lang w:val="es-ES_tradnl" w:eastAsia="en-CA"/>
              </w:rPr>
              <w:t>804.104</w:t>
            </w:r>
          </w:p>
        </w:tc>
        <w:tc>
          <w:tcPr>
            <w:tcW w:w="1275" w:type="dxa"/>
            <w:tcBorders>
              <w:top w:val="nil"/>
              <w:left w:val="nil"/>
              <w:bottom w:val="single" w:sz="4" w:space="0" w:color="auto"/>
              <w:right w:val="single" w:sz="4" w:space="0" w:color="auto"/>
            </w:tcBorders>
            <w:shd w:val="clear" w:color="auto" w:fill="auto"/>
            <w:noWrap/>
            <w:vAlign w:val="center"/>
            <w:hideMark/>
          </w:tcPr>
          <w:p w14:paraId="70214EF0" w14:textId="77777777" w:rsidR="00A800CE" w:rsidRPr="00D83E60" w:rsidRDefault="00A800CE" w:rsidP="003066E6">
            <w:pPr>
              <w:jc w:val="right"/>
              <w:rPr>
                <w:sz w:val="20"/>
                <w:szCs w:val="20"/>
                <w:lang w:val="es-ES_tradnl" w:eastAsia="en-CA"/>
              </w:rPr>
            </w:pPr>
            <w:r w:rsidRPr="00D83E60">
              <w:rPr>
                <w:sz w:val="20"/>
                <w:szCs w:val="20"/>
                <w:lang w:val="es-ES_tradnl" w:eastAsia="en-CA"/>
              </w:rPr>
              <w:t>804.104</w:t>
            </w:r>
          </w:p>
        </w:tc>
        <w:tc>
          <w:tcPr>
            <w:tcW w:w="1276" w:type="dxa"/>
            <w:tcBorders>
              <w:top w:val="nil"/>
              <w:left w:val="nil"/>
              <w:bottom w:val="single" w:sz="4" w:space="0" w:color="auto"/>
              <w:right w:val="single" w:sz="4" w:space="0" w:color="auto"/>
            </w:tcBorders>
            <w:shd w:val="clear" w:color="auto" w:fill="auto"/>
            <w:noWrap/>
            <w:vAlign w:val="center"/>
            <w:hideMark/>
          </w:tcPr>
          <w:p w14:paraId="48DE30EB"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050" w:type="dxa"/>
            <w:tcBorders>
              <w:top w:val="nil"/>
              <w:left w:val="nil"/>
              <w:bottom w:val="single" w:sz="4" w:space="0" w:color="auto"/>
              <w:right w:val="single" w:sz="4" w:space="0" w:color="auto"/>
            </w:tcBorders>
            <w:shd w:val="clear" w:color="auto" w:fill="auto"/>
            <w:noWrap/>
            <w:vAlign w:val="center"/>
            <w:hideMark/>
          </w:tcPr>
          <w:p w14:paraId="0F077839"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444F2FD9"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1663B64" w14:textId="77777777" w:rsidR="00A800CE" w:rsidRPr="00D83E60" w:rsidRDefault="00A800CE" w:rsidP="003066E6">
            <w:pPr>
              <w:jc w:val="left"/>
              <w:rPr>
                <w:sz w:val="20"/>
                <w:szCs w:val="20"/>
                <w:lang w:val="es-ES_tradnl" w:eastAsia="en-CA"/>
              </w:rPr>
            </w:pPr>
            <w:r w:rsidRPr="00D83E60">
              <w:rPr>
                <w:sz w:val="20"/>
                <w:szCs w:val="20"/>
                <w:lang w:val="es-ES_tradnl" w:eastAsia="en-CA"/>
              </w:rPr>
              <w:t>Cuba</w:t>
            </w:r>
          </w:p>
        </w:tc>
        <w:tc>
          <w:tcPr>
            <w:tcW w:w="1276" w:type="dxa"/>
            <w:tcBorders>
              <w:top w:val="nil"/>
              <w:left w:val="nil"/>
              <w:bottom w:val="single" w:sz="4" w:space="0" w:color="auto"/>
              <w:right w:val="single" w:sz="4" w:space="0" w:color="auto"/>
            </w:tcBorders>
            <w:shd w:val="clear" w:color="auto" w:fill="auto"/>
            <w:noWrap/>
            <w:vAlign w:val="center"/>
            <w:hideMark/>
          </w:tcPr>
          <w:p w14:paraId="7A015952" w14:textId="77777777" w:rsidR="00A800CE" w:rsidRPr="00D83E60" w:rsidRDefault="00A800CE" w:rsidP="003066E6">
            <w:pPr>
              <w:jc w:val="right"/>
              <w:rPr>
                <w:sz w:val="20"/>
                <w:szCs w:val="20"/>
                <w:lang w:val="es-ES_tradnl" w:eastAsia="en-CA"/>
              </w:rPr>
            </w:pPr>
            <w:r w:rsidRPr="00D83E60">
              <w:rPr>
                <w:sz w:val="20"/>
                <w:szCs w:val="20"/>
                <w:lang w:val="es-ES_tradnl" w:eastAsia="en-CA"/>
              </w:rPr>
              <w:t>19.3</w:t>
            </w:r>
          </w:p>
        </w:tc>
        <w:tc>
          <w:tcPr>
            <w:tcW w:w="1276" w:type="dxa"/>
            <w:tcBorders>
              <w:top w:val="nil"/>
              <w:left w:val="nil"/>
              <w:bottom w:val="single" w:sz="4" w:space="0" w:color="auto"/>
              <w:right w:val="single" w:sz="4" w:space="0" w:color="auto"/>
            </w:tcBorders>
            <w:shd w:val="clear" w:color="auto" w:fill="auto"/>
            <w:noWrap/>
            <w:vAlign w:val="center"/>
            <w:hideMark/>
          </w:tcPr>
          <w:p w14:paraId="20CC9182" w14:textId="77777777" w:rsidR="00A800CE" w:rsidRPr="00D83E60" w:rsidRDefault="00A800CE" w:rsidP="003066E6">
            <w:pPr>
              <w:jc w:val="right"/>
              <w:rPr>
                <w:sz w:val="20"/>
                <w:szCs w:val="20"/>
                <w:lang w:val="es-ES_tradnl" w:eastAsia="en-CA"/>
              </w:rPr>
            </w:pPr>
            <w:r w:rsidRPr="00D83E60">
              <w:rPr>
                <w:sz w:val="20"/>
                <w:szCs w:val="20"/>
                <w:lang w:val="es-ES_tradnl" w:eastAsia="en-CA"/>
              </w:rPr>
              <w:t>2.007.527</w:t>
            </w:r>
          </w:p>
        </w:tc>
        <w:tc>
          <w:tcPr>
            <w:tcW w:w="1275" w:type="dxa"/>
            <w:tcBorders>
              <w:top w:val="nil"/>
              <w:left w:val="nil"/>
              <w:bottom w:val="single" w:sz="4" w:space="0" w:color="auto"/>
              <w:right w:val="single" w:sz="4" w:space="0" w:color="auto"/>
            </w:tcBorders>
            <w:shd w:val="clear" w:color="auto" w:fill="auto"/>
            <w:noWrap/>
            <w:vAlign w:val="center"/>
            <w:hideMark/>
          </w:tcPr>
          <w:p w14:paraId="62F6DF4C" w14:textId="77777777" w:rsidR="00A800CE" w:rsidRPr="00D83E60" w:rsidRDefault="00A800CE" w:rsidP="003066E6">
            <w:pPr>
              <w:jc w:val="right"/>
              <w:rPr>
                <w:sz w:val="20"/>
                <w:szCs w:val="20"/>
                <w:lang w:val="es-ES_tradnl" w:eastAsia="en-CA"/>
              </w:rPr>
            </w:pPr>
            <w:r w:rsidRPr="00D83E60">
              <w:rPr>
                <w:sz w:val="20"/>
                <w:szCs w:val="20"/>
                <w:lang w:val="es-ES_tradnl" w:eastAsia="en-CA"/>
              </w:rPr>
              <w:t>1.745.655</w:t>
            </w:r>
          </w:p>
        </w:tc>
        <w:tc>
          <w:tcPr>
            <w:tcW w:w="1276" w:type="dxa"/>
            <w:tcBorders>
              <w:top w:val="nil"/>
              <w:left w:val="nil"/>
              <w:bottom w:val="single" w:sz="4" w:space="0" w:color="auto"/>
              <w:right w:val="single" w:sz="4" w:space="0" w:color="auto"/>
            </w:tcBorders>
            <w:shd w:val="clear" w:color="auto" w:fill="auto"/>
            <w:noWrap/>
            <w:vAlign w:val="center"/>
            <w:hideMark/>
          </w:tcPr>
          <w:p w14:paraId="33E153DB" w14:textId="77777777" w:rsidR="00A800CE" w:rsidRPr="00D83E60" w:rsidRDefault="00A800CE" w:rsidP="003066E6">
            <w:pPr>
              <w:jc w:val="right"/>
              <w:rPr>
                <w:sz w:val="20"/>
                <w:szCs w:val="20"/>
                <w:lang w:val="es-ES_tradnl" w:eastAsia="en-CA"/>
              </w:rPr>
            </w:pPr>
            <w:r w:rsidRPr="00D83E60">
              <w:rPr>
                <w:sz w:val="20"/>
                <w:szCs w:val="20"/>
                <w:lang w:val="es-ES_tradnl" w:eastAsia="en-CA"/>
              </w:rPr>
              <w:t>261.872</w:t>
            </w:r>
          </w:p>
        </w:tc>
        <w:tc>
          <w:tcPr>
            <w:tcW w:w="1050" w:type="dxa"/>
            <w:tcBorders>
              <w:top w:val="nil"/>
              <w:left w:val="nil"/>
              <w:bottom w:val="single" w:sz="4" w:space="0" w:color="auto"/>
              <w:right w:val="single" w:sz="4" w:space="0" w:color="auto"/>
            </w:tcBorders>
            <w:shd w:val="clear" w:color="auto" w:fill="auto"/>
            <w:noWrap/>
            <w:vAlign w:val="center"/>
            <w:hideMark/>
          </w:tcPr>
          <w:p w14:paraId="665ACBF4" w14:textId="77777777" w:rsidR="00A800CE" w:rsidRPr="00D83E60" w:rsidRDefault="00A800CE" w:rsidP="003066E6">
            <w:pPr>
              <w:jc w:val="right"/>
              <w:rPr>
                <w:sz w:val="20"/>
                <w:szCs w:val="20"/>
                <w:lang w:val="es-ES_tradnl" w:eastAsia="en-CA"/>
              </w:rPr>
            </w:pPr>
            <w:r w:rsidRPr="00D83E60">
              <w:rPr>
                <w:sz w:val="20"/>
                <w:szCs w:val="20"/>
                <w:lang w:val="es-ES_tradnl" w:eastAsia="en-CA"/>
              </w:rPr>
              <w:t>87</w:t>
            </w:r>
          </w:p>
        </w:tc>
      </w:tr>
      <w:tr w:rsidR="00A800CE" w:rsidRPr="00D83E60" w14:paraId="3EEFF3F6" w14:textId="77777777" w:rsidTr="003066E6">
        <w:trPr>
          <w:trHeight w:val="248"/>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CEB7A5D" w14:textId="77777777" w:rsidR="00A800CE" w:rsidRPr="00D83E60" w:rsidRDefault="00A800CE" w:rsidP="003066E6">
            <w:pPr>
              <w:ind w:right="-104"/>
              <w:jc w:val="left"/>
              <w:rPr>
                <w:sz w:val="20"/>
                <w:szCs w:val="20"/>
                <w:lang w:val="es-ES_tradnl" w:eastAsia="en-CA"/>
              </w:rPr>
            </w:pPr>
            <w:r w:rsidRPr="00D83E60">
              <w:rPr>
                <w:sz w:val="20"/>
                <w:szCs w:val="20"/>
                <w:lang w:val="es-ES_tradnl" w:eastAsia="en-CA"/>
              </w:rPr>
              <w:t xml:space="preserve">República Popular Democrática de Corea </w:t>
            </w:r>
          </w:p>
        </w:tc>
        <w:tc>
          <w:tcPr>
            <w:tcW w:w="1276" w:type="dxa"/>
            <w:tcBorders>
              <w:top w:val="nil"/>
              <w:left w:val="nil"/>
              <w:bottom w:val="single" w:sz="4" w:space="0" w:color="auto"/>
              <w:right w:val="single" w:sz="4" w:space="0" w:color="auto"/>
            </w:tcBorders>
            <w:shd w:val="clear" w:color="auto" w:fill="auto"/>
            <w:noWrap/>
            <w:vAlign w:val="center"/>
            <w:hideMark/>
          </w:tcPr>
          <w:p w14:paraId="60C21627" w14:textId="77777777" w:rsidR="00A800CE" w:rsidRPr="00D83E60" w:rsidRDefault="00A800CE" w:rsidP="003066E6">
            <w:pPr>
              <w:jc w:val="right"/>
              <w:rPr>
                <w:sz w:val="20"/>
                <w:szCs w:val="20"/>
                <w:lang w:val="es-ES_tradnl" w:eastAsia="en-CA"/>
              </w:rPr>
            </w:pPr>
            <w:r w:rsidRPr="00D83E60">
              <w:rPr>
                <w:sz w:val="20"/>
                <w:szCs w:val="20"/>
                <w:lang w:val="es-ES_tradnl" w:eastAsia="en-CA"/>
              </w:rPr>
              <w:t>19.4</w:t>
            </w:r>
          </w:p>
        </w:tc>
        <w:tc>
          <w:tcPr>
            <w:tcW w:w="1276" w:type="dxa"/>
            <w:tcBorders>
              <w:top w:val="nil"/>
              <w:left w:val="nil"/>
              <w:bottom w:val="single" w:sz="4" w:space="0" w:color="auto"/>
              <w:right w:val="single" w:sz="4" w:space="0" w:color="auto"/>
            </w:tcBorders>
            <w:shd w:val="clear" w:color="auto" w:fill="auto"/>
            <w:noWrap/>
            <w:vAlign w:val="center"/>
            <w:hideMark/>
          </w:tcPr>
          <w:p w14:paraId="10D8C43E" w14:textId="77777777" w:rsidR="00A800CE" w:rsidRPr="00D83E60" w:rsidRDefault="00A800CE" w:rsidP="003066E6">
            <w:pPr>
              <w:jc w:val="right"/>
              <w:rPr>
                <w:sz w:val="20"/>
                <w:szCs w:val="20"/>
                <w:lang w:val="es-ES_tradnl" w:eastAsia="en-CA"/>
              </w:rPr>
            </w:pPr>
            <w:r w:rsidRPr="00D83E60">
              <w:rPr>
                <w:sz w:val="20"/>
                <w:szCs w:val="20"/>
                <w:lang w:val="es-ES_tradnl" w:eastAsia="en-CA"/>
              </w:rPr>
              <w:t>804.255</w:t>
            </w:r>
          </w:p>
        </w:tc>
        <w:tc>
          <w:tcPr>
            <w:tcW w:w="1275" w:type="dxa"/>
            <w:tcBorders>
              <w:top w:val="nil"/>
              <w:left w:val="nil"/>
              <w:bottom w:val="single" w:sz="4" w:space="0" w:color="auto"/>
              <w:right w:val="single" w:sz="4" w:space="0" w:color="auto"/>
            </w:tcBorders>
            <w:shd w:val="clear" w:color="auto" w:fill="auto"/>
            <w:noWrap/>
            <w:vAlign w:val="center"/>
            <w:hideMark/>
          </w:tcPr>
          <w:p w14:paraId="66ED2B7A" w14:textId="77777777" w:rsidR="00A800CE" w:rsidRPr="00D83E60" w:rsidRDefault="00A800CE" w:rsidP="003066E6">
            <w:pPr>
              <w:jc w:val="right"/>
              <w:rPr>
                <w:sz w:val="20"/>
                <w:szCs w:val="20"/>
                <w:lang w:val="es-ES_tradnl" w:eastAsia="en-CA"/>
              </w:rPr>
            </w:pPr>
            <w:r w:rsidRPr="00D83E60">
              <w:rPr>
                <w:sz w:val="20"/>
                <w:szCs w:val="20"/>
                <w:lang w:val="es-ES_tradnl" w:eastAsia="en-CA"/>
              </w:rPr>
              <w:t>271.048</w:t>
            </w:r>
          </w:p>
        </w:tc>
        <w:tc>
          <w:tcPr>
            <w:tcW w:w="1276" w:type="dxa"/>
            <w:tcBorders>
              <w:top w:val="nil"/>
              <w:left w:val="nil"/>
              <w:bottom w:val="single" w:sz="4" w:space="0" w:color="auto"/>
              <w:right w:val="single" w:sz="4" w:space="0" w:color="auto"/>
            </w:tcBorders>
            <w:shd w:val="clear" w:color="auto" w:fill="auto"/>
            <w:noWrap/>
            <w:vAlign w:val="center"/>
            <w:hideMark/>
          </w:tcPr>
          <w:p w14:paraId="33A9E6ED" w14:textId="77777777" w:rsidR="00A800CE" w:rsidRPr="00D83E60" w:rsidRDefault="00A800CE" w:rsidP="003066E6">
            <w:pPr>
              <w:jc w:val="right"/>
              <w:rPr>
                <w:sz w:val="20"/>
                <w:szCs w:val="20"/>
                <w:lang w:val="es-ES_tradnl" w:eastAsia="en-CA"/>
              </w:rPr>
            </w:pPr>
            <w:r w:rsidRPr="00D83E60">
              <w:rPr>
                <w:sz w:val="20"/>
                <w:szCs w:val="20"/>
                <w:lang w:val="es-ES_tradnl" w:eastAsia="en-CA"/>
              </w:rPr>
              <w:t>533.208</w:t>
            </w:r>
          </w:p>
        </w:tc>
        <w:tc>
          <w:tcPr>
            <w:tcW w:w="1050" w:type="dxa"/>
            <w:tcBorders>
              <w:top w:val="nil"/>
              <w:left w:val="nil"/>
              <w:bottom w:val="single" w:sz="4" w:space="0" w:color="auto"/>
              <w:right w:val="single" w:sz="4" w:space="0" w:color="auto"/>
            </w:tcBorders>
            <w:shd w:val="clear" w:color="auto" w:fill="auto"/>
            <w:noWrap/>
            <w:vAlign w:val="center"/>
            <w:hideMark/>
          </w:tcPr>
          <w:p w14:paraId="180CD264" w14:textId="77777777" w:rsidR="00A800CE" w:rsidRPr="00D83E60" w:rsidRDefault="00A800CE" w:rsidP="003066E6">
            <w:pPr>
              <w:jc w:val="right"/>
              <w:rPr>
                <w:sz w:val="20"/>
                <w:szCs w:val="20"/>
                <w:lang w:val="es-ES_tradnl" w:eastAsia="en-CA"/>
              </w:rPr>
            </w:pPr>
            <w:r w:rsidRPr="00D83E60">
              <w:rPr>
                <w:sz w:val="20"/>
                <w:szCs w:val="20"/>
                <w:lang w:val="es-ES_tradnl" w:eastAsia="en-CA"/>
              </w:rPr>
              <w:t>34</w:t>
            </w:r>
          </w:p>
        </w:tc>
      </w:tr>
      <w:tr w:rsidR="00A800CE" w:rsidRPr="00D83E60" w14:paraId="17EF8D4E"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66EEF99"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República Democrática del Congo </w:t>
            </w:r>
          </w:p>
        </w:tc>
        <w:tc>
          <w:tcPr>
            <w:tcW w:w="1276" w:type="dxa"/>
            <w:tcBorders>
              <w:top w:val="nil"/>
              <w:left w:val="nil"/>
              <w:bottom w:val="single" w:sz="4" w:space="0" w:color="auto"/>
              <w:right w:val="single" w:sz="4" w:space="0" w:color="auto"/>
            </w:tcBorders>
            <w:shd w:val="clear" w:color="auto" w:fill="auto"/>
            <w:noWrap/>
            <w:vAlign w:val="center"/>
            <w:hideMark/>
          </w:tcPr>
          <w:p w14:paraId="38EA8225" w14:textId="77777777" w:rsidR="00A800CE" w:rsidRPr="00D83E60" w:rsidRDefault="00A800CE" w:rsidP="003066E6">
            <w:pPr>
              <w:jc w:val="right"/>
              <w:rPr>
                <w:sz w:val="20"/>
                <w:szCs w:val="20"/>
                <w:lang w:val="es-ES_tradnl" w:eastAsia="en-CA"/>
              </w:rPr>
            </w:pPr>
            <w:r w:rsidRPr="00D83E60">
              <w:rPr>
                <w:sz w:val="20"/>
                <w:szCs w:val="20"/>
                <w:lang w:val="es-ES_tradnl" w:eastAsia="en-CA"/>
              </w:rPr>
              <w:t>9.4</w:t>
            </w:r>
          </w:p>
        </w:tc>
        <w:tc>
          <w:tcPr>
            <w:tcW w:w="1276" w:type="dxa"/>
            <w:tcBorders>
              <w:top w:val="nil"/>
              <w:left w:val="nil"/>
              <w:bottom w:val="single" w:sz="4" w:space="0" w:color="auto"/>
              <w:right w:val="single" w:sz="4" w:space="0" w:color="auto"/>
            </w:tcBorders>
            <w:shd w:val="clear" w:color="auto" w:fill="auto"/>
            <w:noWrap/>
            <w:vAlign w:val="center"/>
            <w:hideMark/>
          </w:tcPr>
          <w:p w14:paraId="178F9CD0" w14:textId="77777777" w:rsidR="00A800CE" w:rsidRPr="00D83E60" w:rsidRDefault="00A800CE" w:rsidP="003066E6">
            <w:pPr>
              <w:jc w:val="right"/>
              <w:rPr>
                <w:sz w:val="20"/>
                <w:szCs w:val="20"/>
                <w:lang w:val="es-ES_tradnl" w:eastAsia="en-CA"/>
              </w:rPr>
            </w:pPr>
            <w:r w:rsidRPr="00D83E60">
              <w:rPr>
                <w:sz w:val="20"/>
                <w:szCs w:val="20"/>
                <w:lang w:val="es-ES_tradnl" w:eastAsia="en-CA"/>
              </w:rPr>
              <w:t>832.524</w:t>
            </w:r>
          </w:p>
        </w:tc>
        <w:tc>
          <w:tcPr>
            <w:tcW w:w="1275" w:type="dxa"/>
            <w:tcBorders>
              <w:top w:val="nil"/>
              <w:left w:val="nil"/>
              <w:bottom w:val="single" w:sz="4" w:space="0" w:color="auto"/>
              <w:right w:val="single" w:sz="4" w:space="0" w:color="auto"/>
            </w:tcBorders>
            <w:shd w:val="clear" w:color="auto" w:fill="auto"/>
            <w:noWrap/>
            <w:vAlign w:val="center"/>
            <w:hideMark/>
          </w:tcPr>
          <w:p w14:paraId="7B7F8318" w14:textId="77777777" w:rsidR="00A800CE" w:rsidRPr="00D83E60" w:rsidRDefault="00A800CE" w:rsidP="003066E6">
            <w:pPr>
              <w:jc w:val="right"/>
              <w:rPr>
                <w:sz w:val="20"/>
                <w:szCs w:val="20"/>
                <w:lang w:val="es-ES_tradnl" w:eastAsia="en-CA"/>
              </w:rPr>
            </w:pPr>
            <w:r w:rsidRPr="00D83E60">
              <w:rPr>
                <w:sz w:val="20"/>
                <w:szCs w:val="20"/>
                <w:lang w:val="es-ES_tradnl" w:eastAsia="en-CA"/>
              </w:rPr>
              <w:t>474.524</w:t>
            </w:r>
          </w:p>
        </w:tc>
        <w:tc>
          <w:tcPr>
            <w:tcW w:w="1276" w:type="dxa"/>
            <w:tcBorders>
              <w:top w:val="nil"/>
              <w:left w:val="nil"/>
              <w:bottom w:val="single" w:sz="4" w:space="0" w:color="auto"/>
              <w:right w:val="single" w:sz="4" w:space="0" w:color="auto"/>
            </w:tcBorders>
            <w:shd w:val="clear" w:color="auto" w:fill="auto"/>
            <w:noWrap/>
            <w:vAlign w:val="center"/>
            <w:hideMark/>
          </w:tcPr>
          <w:p w14:paraId="65D51E03" w14:textId="77777777" w:rsidR="00A800CE" w:rsidRPr="00D83E60" w:rsidRDefault="00A800CE" w:rsidP="003066E6">
            <w:pPr>
              <w:jc w:val="right"/>
              <w:rPr>
                <w:sz w:val="20"/>
                <w:szCs w:val="20"/>
                <w:lang w:val="es-ES_tradnl" w:eastAsia="en-CA"/>
              </w:rPr>
            </w:pPr>
            <w:r w:rsidRPr="00D83E60">
              <w:rPr>
                <w:sz w:val="20"/>
                <w:szCs w:val="20"/>
                <w:lang w:val="es-ES_tradnl" w:eastAsia="en-CA"/>
              </w:rPr>
              <w:t>358.000</w:t>
            </w:r>
          </w:p>
        </w:tc>
        <w:tc>
          <w:tcPr>
            <w:tcW w:w="1050" w:type="dxa"/>
            <w:tcBorders>
              <w:top w:val="nil"/>
              <w:left w:val="nil"/>
              <w:bottom w:val="single" w:sz="4" w:space="0" w:color="auto"/>
              <w:right w:val="single" w:sz="4" w:space="0" w:color="auto"/>
            </w:tcBorders>
            <w:shd w:val="clear" w:color="auto" w:fill="auto"/>
            <w:noWrap/>
            <w:vAlign w:val="center"/>
            <w:hideMark/>
          </w:tcPr>
          <w:p w14:paraId="3BED4151" w14:textId="77777777" w:rsidR="00A800CE" w:rsidRPr="00D83E60" w:rsidRDefault="00A800CE" w:rsidP="003066E6">
            <w:pPr>
              <w:jc w:val="right"/>
              <w:rPr>
                <w:sz w:val="20"/>
                <w:szCs w:val="20"/>
                <w:lang w:val="es-ES_tradnl" w:eastAsia="en-CA"/>
              </w:rPr>
            </w:pPr>
            <w:r w:rsidRPr="00D83E60">
              <w:rPr>
                <w:sz w:val="20"/>
                <w:szCs w:val="20"/>
                <w:lang w:val="es-ES_tradnl" w:eastAsia="en-CA"/>
              </w:rPr>
              <w:t>57</w:t>
            </w:r>
          </w:p>
        </w:tc>
      </w:tr>
      <w:tr w:rsidR="00A800CE" w:rsidRPr="00D83E60" w14:paraId="10E7457E" w14:textId="77777777" w:rsidTr="003066E6">
        <w:trPr>
          <w:trHeight w:val="57"/>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C0CAABF" w14:textId="77777777" w:rsidR="00A800CE" w:rsidRPr="00D83E60" w:rsidRDefault="00A800CE" w:rsidP="003066E6">
            <w:pPr>
              <w:jc w:val="left"/>
              <w:rPr>
                <w:sz w:val="20"/>
                <w:szCs w:val="20"/>
                <w:lang w:val="es-ES_tradnl" w:eastAsia="en-CA"/>
              </w:rPr>
            </w:pPr>
            <w:r w:rsidRPr="00D83E60">
              <w:rPr>
                <w:sz w:val="20"/>
                <w:szCs w:val="20"/>
                <w:lang w:val="es-ES_tradnl" w:eastAsia="en-CA"/>
              </w:rPr>
              <w:t>Djibouti</w:t>
            </w:r>
          </w:p>
        </w:tc>
        <w:tc>
          <w:tcPr>
            <w:tcW w:w="1276" w:type="dxa"/>
            <w:tcBorders>
              <w:top w:val="nil"/>
              <w:left w:val="nil"/>
              <w:bottom w:val="single" w:sz="4" w:space="0" w:color="auto"/>
              <w:right w:val="single" w:sz="4" w:space="0" w:color="auto"/>
            </w:tcBorders>
            <w:shd w:val="clear" w:color="auto" w:fill="auto"/>
            <w:noWrap/>
            <w:vAlign w:val="center"/>
            <w:hideMark/>
          </w:tcPr>
          <w:p w14:paraId="6CFF512D" w14:textId="77777777" w:rsidR="00A800CE" w:rsidRPr="00D83E60" w:rsidRDefault="00A800CE" w:rsidP="003066E6">
            <w:pPr>
              <w:jc w:val="right"/>
              <w:rPr>
                <w:sz w:val="20"/>
                <w:szCs w:val="20"/>
                <w:lang w:val="es-ES_tradnl" w:eastAsia="en-CA"/>
              </w:rPr>
            </w:pPr>
            <w:r w:rsidRPr="00D83E60">
              <w:rPr>
                <w:sz w:val="20"/>
                <w:szCs w:val="20"/>
                <w:lang w:val="es-ES_tradnl" w:eastAsia="en-CA"/>
              </w:rPr>
              <w:t>0.2</w:t>
            </w:r>
          </w:p>
        </w:tc>
        <w:tc>
          <w:tcPr>
            <w:tcW w:w="1276" w:type="dxa"/>
            <w:tcBorders>
              <w:top w:val="nil"/>
              <w:left w:val="nil"/>
              <w:bottom w:val="single" w:sz="4" w:space="0" w:color="auto"/>
              <w:right w:val="single" w:sz="4" w:space="0" w:color="auto"/>
            </w:tcBorders>
            <w:shd w:val="clear" w:color="auto" w:fill="auto"/>
            <w:noWrap/>
            <w:vAlign w:val="center"/>
            <w:hideMark/>
          </w:tcPr>
          <w:p w14:paraId="19DA2BDA" w14:textId="77777777" w:rsidR="00A800CE" w:rsidRPr="00D83E60" w:rsidRDefault="00A800CE" w:rsidP="003066E6">
            <w:pPr>
              <w:jc w:val="right"/>
              <w:rPr>
                <w:sz w:val="20"/>
                <w:szCs w:val="20"/>
                <w:lang w:val="es-ES_tradnl" w:eastAsia="en-CA"/>
              </w:rPr>
            </w:pPr>
            <w:r w:rsidRPr="00D83E60">
              <w:rPr>
                <w:sz w:val="20"/>
                <w:szCs w:val="20"/>
                <w:lang w:val="es-ES_tradnl" w:eastAsia="en-CA"/>
              </w:rPr>
              <w:t>164.500</w:t>
            </w:r>
          </w:p>
        </w:tc>
        <w:tc>
          <w:tcPr>
            <w:tcW w:w="1275" w:type="dxa"/>
            <w:tcBorders>
              <w:top w:val="nil"/>
              <w:left w:val="nil"/>
              <w:bottom w:val="single" w:sz="4" w:space="0" w:color="auto"/>
              <w:right w:val="single" w:sz="4" w:space="0" w:color="auto"/>
            </w:tcBorders>
            <w:shd w:val="clear" w:color="auto" w:fill="auto"/>
            <w:noWrap/>
            <w:vAlign w:val="center"/>
            <w:hideMark/>
          </w:tcPr>
          <w:p w14:paraId="61D11173" w14:textId="77777777" w:rsidR="00A800CE" w:rsidRPr="00D83E60" w:rsidRDefault="00A800CE" w:rsidP="003066E6">
            <w:pPr>
              <w:jc w:val="right"/>
              <w:rPr>
                <w:sz w:val="20"/>
                <w:szCs w:val="20"/>
                <w:lang w:val="es-ES_tradnl" w:eastAsia="en-CA"/>
              </w:rPr>
            </w:pPr>
            <w:r w:rsidRPr="00D83E60">
              <w:rPr>
                <w:sz w:val="20"/>
                <w:szCs w:val="20"/>
                <w:lang w:val="es-ES_tradnl" w:eastAsia="en-CA"/>
              </w:rPr>
              <w:t>143.500</w:t>
            </w:r>
          </w:p>
        </w:tc>
        <w:tc>
          <w:tcPr>
            <w:tcW w:w="1276" w:type="dxa"/>
            <w:tcBorders>
              <w:top w:val="nil"/>
              <w:left w:val="nil"/>
              <w:bottom w:val="single" w:sz="4" w:space="0" w:color="auto"/>
              <w:right w:val="single" w:sz="4" w:space="0" w:color="auto"/>
            </w:tcBorders>
            <w:shd w:val="clear" w:color="auto" w:fill="auto"/>
            <w:noWrap/>
            <w:vAlign w:val="center"/>
            <w:hideMark/>
          </w:tcPr>
          <w:p w14:paraId="2C975F04" w14:textId="77777777" w:rsidR="00A800CE" w:rsidRPr="00D83E60" w:rsidRDefault="00A800CE" w:rsidP="003066E6">
            <w:pPr>
              <w:jc w:val="right"/>
              <w:rPr>
                <w:sz w:val="20"/>
                <w:szCs w:val="20"/>
                <w:lang w:val="es-ES_tradnl" w:eastAsia="en-CA"/>
              </w:rPr>
            </w:pPr>
            <w:r w:rsidRPr="00D83E60">
              <w:rPr>
                <w:sz w:val="20"/>
                <w:szCs w:val="20"/>
                <w:lang w:val="es-ES_tradnl" w:eastAsia="en-CA"/>
              </w:rPr>
              <w:t>21.000</w:t>
            </w:r>
          </w:p>
        </w:tc>
        <w:tc>
          <w:tcPr>
            <w:tcW w:w="1050" w:type="dxa"/>
            <w:tcBorders>
              <w:top w:val="nil"/>
              <w:left w:val="nil"/>
              <w:bottom w:val="single" w:sz="4" w:space="0" w:color="auto"/>
              <w:right w:val="single" w:sz="4" w:space="0" w:color="auto"/>
            </w:tcBorders>
            <w:shd w:val="clear" w:color="auto" w:fill="auto"/>
            <w:noWrap/>
            <w:vAlign w:val="center"/>
            <w:hideMark/>
          </w:tcPr>
          <w:p w14:paraId="4624E80E" w14:textId="77777777" w:rsidR="00A800CE" w:rsidRPr="00D83E60" w:rsidRDefault="00A800CE" w:rsidP="003066E6">
            <w:pPr>
              <w:jc w:val="right"/>
              <w:rPr>
                <w:sz w:val="20"/>
                <w:szCs w:val="20"/>
                <w:lang w:val="es-ES_tradnl" w:eastAsia="en-CA"/>
              </w:rPr>
            </w:pPr>
            <w:r w:rsidRPr="00D83E60">
              <w:rPr>
                <w:sz w:val="20"/>
                <w:szCs w:val="20"/>
                <w:lang w:val="es-ES_tradnl" w:eastAsia="en-CA"/>
              </w:rPr>
              <w:t>87</w:t>
            </w:r>
          </w:p>
        </w:tc>
      </w:tr>
      <w:tr w:rsidR="00A800CE" w:rsidRPr="00D83E60" w14:paraId="5B396427" w14:textId="77777777" w:rsidTr="003066E6">
        <w:trPr>
          <w:trHeight w:val="103"/>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361B58A" w14:textId="77777777" w:rsidR="00A800CE" w:rsidRPr="00D83E60" w:rsidRDefault="00A800CE" w:rsidP="003066E6">
            <w:pPr>
              <w:jc w:val="left"/>
              <w:rPr>
                <w:sz w:val="20"/>
                <w:szCs w:val="20"/>
                <w:lang w:val="es-ES_tradnl" w:eastAsia="en-CA"/>
              </w:rPr>
            </w:pPr>
            <w:r w:rsidRPr="00D83E60">
              <w:rPr>
                <w:sz w:val="20"/>
                <w:szCs w:val="20"/>
                <w:lang w:val="es-ES_tradnl" w:eastAsia="en-CA"/>
              </w:rPr>
              <w:t>Dominica</w:t>
            </w:r>
          </w:p>
        </w:tc>
        <w:tc>
          <w:tcPr>
            <w:tcW w:w="1276" w:type="dxa"/>
            <w:tcBorders>
              <w:top w:val="nil"/>
              <w:left w:val="nil"/>
              <w:bottom w:val="single" w:sz="4" w:space="0" w:color="auto"/>
              <w:right w:val="single" w:sz="4" w:space="0" w:color="auto"/>
            </w:tcBorders>
            <w:shd w:val="clear" w:color="auto" w:fill="auto"/>
            <w:noWrap/>
            <w:vAlign w:val="center"/>
            <w:hideMark/>
          </w:tcPr>
          <w:p w14:paraId="267E1C8B" w14:textId="77777777" w:rsidR="00A800CE" w:rsidRPr="00D83E60" w:rsidRDefault="00A800CE" w:rsidP="003066E6">
            <w:pPr>
              <w:jc w:val="right"/>
              <w:rPr>
                <w:sz w:val="20"/>
                <w:szCs w:val="20"/>
                <w:lang w:val="es-ES_tradnl" w:eastAsia="en-CA"/>
              </w:rPr>
            </w:pPr>
            <w:r w:rsidRPr="00D83E60">
              <w:rPr>
                <w:sz w:val="20"/>
                <w:szCs w:val="20"/>
                <w:lang w:val="es-ES_tradnl" w:eastAsia="en-CA"/>
              </w:rPr>
              <w:t>0.1</w:t>
            </w:r>
          </w:p>
        </w:tc>
        <w:tc>
          <w:tcPr>
            <w:tcW w:w="1276" w:type="dxa"/>
            <w:tcBorders>
              <w:top w:val="nil"/>
              <w:left w:val="nil"/>
              <w:bottom w:val="single" w:sz="4" w:space="0" w:color="auto"/>
              <w:right w:val="single" w:sz="4" w:space="0" w:color="auto"/>
            </w:tcBorders>
            <w:shd w:val="clear" w:color="auto" w:fill="auto"/>
            <w:noWrap/>
            <w:vAlign w:val="center"/>
            <w:hideMark/>
          </w:tcPr>
          <w:p w14:paraId="4F19B6D2" w14:textId="77777777" w:rsidR="00A800CE" w:rsidRPr="00D83E60" w:rsidRDefault="00A800CE" w:rsidP="003066E6">
            <w:pPr>
              <w:jc w:val="right"/>
              <w:rPr>
                <w:sz w:val="20"/>
                <w:szCs w:val="20"/>
                <w:lang w:val="es-ES_tradnl" w:eastAsia="en-CA"/>
              </w:rPr>
            </w:pPr>
            <w:r w:rsidRPr="00D83E60">
              <w:rPr>
                <w:sz w:val="20"/>
                <w:szCs w:val="20"/>
                <w:lang w:val="es-ES_tradnl" w:eastAsia="en-CA"/>
              </w:rPr>
              <w:t>148.050</w:t>
            </w:r>
          </w:p>
        </w:tc>
        <w:tc>
          <w:tcPr>
            <w:tcW w:w="1275" w:type="dxa"/>
            <w:tcBorders>
              <w:top w:val="nil"/>
              <w:left w:val="nil"/>
              <w:bottom w:val="single" w:sz="4" w:space="0" w:color="auto"/>
              <w:right w:val="single" w:sz="4" w:space="0" w:color="auto"/>
            </w:tcBorders>
            <w:shd w:val="clear" w:color="auto" w:fill="auto"/>
            <w:noWrap/>
            <w:vAlign w:val="center"/>
            <w:hideMark/>
          </w:tcPr>
          <w:p w14:paraId="28876437" w14:textId="77777777" w:rsidR="00A800CE" w:rsidRPr="00D83E60" w:rsidRDefault="00A800CE" w:rsidP="003066E6">
            <w:pPr>
              <w:jc w:val="right"/>
              <w:rPr>
                <w:sz w:val="20"/>
                <w:szCs w:val="20"/>
                <w:lang w:val="es-ES_tradnl" w:eastAsia="en-CA"/>
              </w:rPr>
            </w:pPr>
            <w:r w:rsidRPr="00D83E60">
              <w:rPr>
                <w:sz w:val="20"/>
                <w:szCs w:val="20"/>
                <w:lang w:val="es-ES_tradnl" w:eastAsia="en-CA"/>
              </w:rPr>
              <w:t>10.026</w:t>
            </w:r>
          </w:p>
        </w:tc>
        <w:tc>
          <w:tcPr>
            <w:tcW w:w="1276" w:type="dxa"/>
            <w:tcBorders>
              <w:top w:val="nil"/>
              <w:left w:val="nil"/>
              <w:bottom w:val="single" w:sz="4" w:space="0" w:color="auto"/>
              <w:right w:val="single" w:sz="4" w:space="0" w:color="auto"/>
            </w:tcBorders>
            <w:shd w:val="clear" w:color="auto" w:fill="auto"/>
            <w:noWrap/>
            <w:vAlign w:val="center"/>
            <w:hideMark/>
          </w:tcPr>
          <w:p w14:paraId="6D1C6838" w14:textId="77777777" w:rsidR="00A800CE" w:rsidRPr="00D83E60" w:rsidRDefault="00A800CE" w:rsidP="003066E6">
            <w:pPr>
              <w:jc w:val="right"/>
              <w:rPr>
                <w:sz w:val="20"/>
                <w:szCs w:val="20"/>
                <w:lang w:val="es-ES_tradnl" w:eastAsia="en-CA"/>
              </w:rPr>
            </w:pPr>
            <w:r w:rsidRPr="00D83E60">
              <w:rPr>
                <w:sz w:val="20"/>
                <w:szCs w:val="20"/>
                <w:lang w:val="es-ES_tradnl" w:eastAsia="en-CA"/>
              </w:rPr>
              <w:t>138.024</w:t>
            </w:r>
          </w:p>
        </w:tc>
        <w:tc>
          <w:tcPr>
            <w:tcW w:w="1050" w:type="dxa"/>
            <w:tcBorders>
              <w:top w:val="nil"/>
              <w:left w:val="nil"/>
              <w:bottom w:val="single" w:sz="4" w:space="0" w:color="auto"/>
              <w:right w:val="single" w:sz="4" w:space="0" w:color="auto"/>
            </w:tcBorders>
            <w:shd w:val="clear" w:color="auto" w:fill="auto"/>
            <w:noWrap/>
            <w:vAlign w:val="center"/>
            <w:hideMark/>
          </w:tcPr>
          <w:p w14:paraId="75D72F2A" w14:textId="77777777" w:rsidR="00A800CE" w:rsidRPr="00D83E60" w:rsidRDefault="00A800CE" w:rsidP="003066E6">
            <w:pPr>
              <w:jc w:val="right"/>
              <w:rPr>
                <w:sz w:val="20"/>
                <w:szCs w:val="20"/>
                <w:lang w:val="es-ES_tradnl" w:eastAsia="en-CA"/>
              </w:rPr>
            </w:pPr>
            <w:r w:rsidRPr="00D83E60">
              <w:rPr>
                <w:sz w:val="20"/>
                <w:szCs w:val="20"/>
                <w:lang w:val="es-ES_tradnl" w:eastAsia="en-CA"/>
              </w:rPr>
              <w:t>7</w:t>
            </w:r>
          </w:p>
        </w:tc>
      </w:tr>
      <w:tr w:rsidR="00A800CE" w:rsidRPr="00D83E60" w14:paraId="6E876D65"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3C41CC9"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República Dominicana </w:t>
            </w:r>
          </w:p>
        </w:tc>
        <w:tc>
          <w:tcPr>
            <w:tcW w:w="1276" w:type="dxa"/>
            <w:tcBorders>
              <w:top w:val="nil"/>
              <w:left w:val="nil"/>
              <w:bottom w:val="single" w:sz="4" w:space="0" w:color="auto"/>
              <w:right w:val="single" w:sz="4" w:space="0" w:color="auto"/>
            </w:tcBorders>
            <w:shd w:val="clear" w:color="auto" w:fill="auto"/>
            <w:noWrap/>
            <w:vAlign w:val="center"/>
            <w:hideMark/>
          </w:tcPr>
          <w:p w14:paraId="55912515" w14:textId="77777777" w:rsidR="00A800CE" w:rsidRPr="00D83E60" w:rsidRDefault="00A800CE" w:rsidP="003066E6">
            <w:pPr>
              <w:jc w:val="right"/>
              <w:rPr>
                <w:sz w:val="20"/>
                <w:szCs w:val="20"/>
                <w:lang w:val="es-ES_tradnl" w:eastAsia="en-CA"/>
              </w:rPr>
            </w:pPr>
            <w:r w:rsidRPr="00D83E60">
              <w:rPr>
                <w:sz w:val="20"/>
                <w:szCs w:val="20"/>
                <w:lang w:val="es-ES_tradnl" w:eastAsia="en-CA"/>
              </w:rPr>
              <w:t>12.5</w:t>
            </w:r>
          </w:p>
        </w:tc>
        <w:tc>
          <w:tcPr>
            <w:tcW w:w="1276" w:type="dxa"/>
            <w:tcBorders>
              <w:top w:val="nil"/>
              <w:left w:val="nil"/>
              <w:bottom w:val="single" w:sz="4" w:space="0" w:color="auto"/>
              <w:right w:val="single" w:sz="4" w:space="0" w:color="auto"/>
            </w:tcBorders>
            <w:shd w:val="clear" w:color="auto" w:fill="auto"/>
            <w:noWrap/>
            <w:vAlign w:val="center"/>
            <w:hideMark/>
          </w:tcPr>
          <w:p w14:paraId="3C487D35" w14:textId="77777777" w:rsidR="00A800CE" w:rsidRPr="00D83E60" w:rsidRDefault="00A800CE" w:rsidP="003066E6">
            <w:pPr>
              <w:jc w:val="right"/>
              <w:rPr>
                <w:sz w:val="20"/>
                <w:szCs w:val="20"/>
                <w:lang w:val="es-ES_tradnl" w:eastAsia="en-CA"/>
              </w:rPr>
            </w:pPr>
            <w:r w:rsidRPr="00D83E60">
              <w:rPr>
                <w:sz w:val="20"/>
                <w:szCs w:val="20"/>
                <w:lang w:val="es-ES_tradnl" w:eastAsia="en-CA"/>
              </w:rPr>
              <w:t>3.831.820</w:t>
            </w:r>
          </w:p>
        </w:tc>
        <w:tc>
          <w:tcPr>
            <w:tcW w:w="1275" w:type="dxa"/>
            <w:tcBorders>
              <w:top w:val="nil"/>
              <w:left w:val="nil"/>
              <w:bottom w:val="single" w:sz="4" w:space="0" w:color="auto"/>
              <w:right w:val="single" w:sz="4" w:space="0" w:color="auto"/>
            </w:tcBorders>
            <w:shd w:val="clear" w:color="auto" w:fill="auto"/>
            <w:noWrap/>
            <w:vAlign w:val="center"/>
            <w:hideMark/>
          </w:tcPr>
          <w:p w14:paraId="43F82748" w14:textId="77777777" w:rsidR="00A800CE" w:rsidRPr="00D83E60" w:rsidRDefault="00A800CE" w:rsidP="003066E6">
            <w:pPr>
              <w:jc w:val="right"/>
              <w:rPr>
                <w:sz w:val="20"/>
                <w:szCs w:val="20"/>
                <w:lang w:val="es-ES_tradnl" w:eastAsia="en-CA"/>
              </w:rPr>
            </w:pPr>
            <w:r w:rsidRPr="00D83E60">
              <w:rPr>
                <w:sz w:val="20"/>
                <w:szCs w:val="20"/>
                <w:lang w:val="es-ES_tradnl" w:eastAsia="en-CA"/>
              </w:rPr>
              <w:t>3.001.180</w:t>
            </w:r>
          </w:p>
        </w:tc>
        <w:tc>
          <w:tcPr>
            <w:tcW w:w="1276" w:type="dxa"/>
            <w:tcBorders>
              <w:top w:val="nil"/>
              <w:left w:val="nil"/>
              <w:bottom w:val="single" w:sz="4" w:space="0" w:color="auto"/>
              <w:right w:val="single" w:sz="4" w:space="0" w:color="auto"/>
            </w:tcBorders>
            <w:shd w:val="clear" w:color="auto" w:fill="auto"/>
            <w:noWrap/>
            <w:vAlign w:val="center"/>
            <w:hideMark/>
          </w:tcPr>
          <w:p w14:paraId="2207C482" w14:textId="77777777" w:rsidR="00A800CE" w:rsidRPr="00D83E60" w:rsidRDefault="00A800CE" w:rsidP="003066E6">
            <w:pPr>
              <w:jc w:val="right"/>
              <w:rPr>
                <w:sz w:val="20"/>
                <w:szCs w:val="20"/>
                <w:lang w:val="es-ES_tradnl" w:eastAsia="en-CA"/>
              </w:rPr>
            </w:pPr>
            <w:r w:rsidRPr="00D83E60">
              <w:rPr>
                <w:sz w:val="20"/>
                <w:szCs w:val="20"/>
                <w:lang w:val="es-ES_tradnl" w:eastAsia="en-CA"/>
              </w:rPr>
              <w:t>830.640</w:t>
            </w:r>
          </w:p>
        </w:tc>
        <w:tc>
          <w:tcPr>
            <w:tcW w:w="1050" w:type="dxa"/>
            <w:tcBorders>
              <w:top w:val="nil"/>
              <w:left w:val="nil"/>
              <w:bottom w:val="single" w:sz="4" w:space="0" w:color="auto"/>
              <w:right w:val="single" w:sz="4" w:space="0" w:color="auto"/>
            </w:tcBorders>
            <w:shd w:val="clear" w:color="auto" w:fill="auto"/>
            <w:noWrap/>
            <w:vAlign w:val="center"/>
            <w:hideMark/>
          </w:tcPr>
          <w:p w14:paraId="1F0A706B" w14:textId="77777777" w:rsidR="00A800CE" w:rsidRPr="00D83E60" w:rsidRDefault="00A800CE" w:rsidP="003066E6">
            <w:pPr>
              <w:jc w:val="right"/>
              <w:rPr>
                <w:sz w:val="20"/>
                <w:szCs w:val="20"/>
                <w:lang w:val="es-ES_tradnl" w:eastAsia="en-CA"/>
              </w:rPr>
            </w:pPr>
            <w:r w:rsidRPr="00D83E60">
              <w:rPr>
                <w:sz w:val="20"/>
                <w:szCs w:val="20"/>
                <w:lang w:val="es-ES_tradnl" w:eastAsia="en-CA"/>
              </w:rPr>
              <w:t>78</w:t>
            </w:r>
          </w:p>
        </w:tc>
      </w:tr>
      <w:tr w:rsidR="00A800CE" w:rsidRPr="00D83E60" w14:paraId="2C1D6686" w14:textId="77777777" w:rsidTr="003066E6">
        <w:trPr>
          <w:trHeight w:val="53"/>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C7CA231" w14:textId="77777777" w:rsidR="00A800CE" w:rsidRPr="00D83E60" w:rsidRDefault="00A800CE" w:rsidP="003066E6">
            <w:pPr>
              <w:jc w:val="left"/>
              <w:rPr>
                <w:sz w:val="20"/>
                <w:szCs w:val="20"/>
                <w:lang w:val="es-ES_tradnl" w:eastAsia="en-CA"/>
              </w:rPr>
            </w:pPr>
            <w:r w:rsidRPr="00D83E60">
              <w:rPr>
                <w:sz w:val="20"/>
                <w:szCs w:val="20"/>
                <w:lang w:val="es-ES_tradnl" w:eastAsia="en-CA"/>
              </w:rPr>
              <w:t>Ecuador</w:t>
            </w:r>
          </w:p>
        </w:tc>
        <w:tc>
          <w:tcPr>
            <w:tcW w:w="1276" w:type="dxa"/>
            <w:tcBorders>
              <w:top w:val="nil"/>
              <w:left w:val="nil"/>
              <w:bottom w:val="single" w:sz="4" w:space="0" w:color="auto"/>
              <w:right w:val="single" w:sz="4" w:space="0" w:color="auto"/>
            </w:tcBorders>
            <w:shd w:val="clear" w:color="auto" w:fill="auto"/>
            <w:noWrap/>
            <w:vAlign w:val="center"/>
            <w:hideMark/>
          </w:tcPr>
          <w:p w14:paraId="34671E39" w14:textId="77777777" w:rsidR="00A800CE" w:rsidRPr="00D83E60" w:rsidRDefault="00A800CE" w:rsidP="003066E6">
            <w:pPr>
              <w:jc w:val="right"/>
              <w:rPr>
                <w:sz w:val="20"/>
                <w:szCs w:val="20"/>
                <w:lang w:val="es-ES_tradnl" w:eastAsia="en-CA"/>
              </w:rPr>
            </w:pPr>
            <w:r w:rsidRPr="00D83E60">
              <w:rPr>
                <w:sz w:val="20"/>
                <w:szCs w:val="20"/>
                <w:lang w:val="es-ES_tradnl" w:eastAsia="en-CA"/>
              </w:rPr>
              <w:t>28.0</w:t>
            </w:r>
          </w:p>
        </w:tc>
        <w:tc>
          <w:tcPr>
            <w:tcW w:w="1276" w:type="dxa"/>
            <w:tcBorders>
              <w:top w:val="nil"/>
              <w:left w:val="nil"/>
              <w:bottom w:val="single" w:sz="4" w:space="0" w:color="auto"/>
              <w:right w:val="single" w:sz="4" w:space="0" w:color="auto"/>
            </w:tcBorders>
            <w:shd w:val="clear" w:color="auto" w:fill="auto"/>
            <w:noWrap/>
            <w:vAlign w:val="center"/>
            <w:hideMark/>
          </w:tcPr>
          <w:p w14:paraId="72FF442D" w14:textId="77777777" w:rsidR="00A800CE" w:rsidRPr="00D83E60" w:rsidRDefault="00A800CE" w:rsidP="003066E6">
            <w:pPr>
              <w:jc w:val="right"/>
              <w:rPr>
                <w:sz w:val="20"/>
                <w:szCs w:val="20"/>
                <w:lang w:val="es-ES_tradnl" w:eastAsia="en-CA"/>
              </w:rPr>
            </w:pPr>
            <w:r w:rsidRPr="00D83E60">
              <w:rPr>
                <w:sz w:val="20"/>
                <w:szCs w:val="20"/>
                <w:lang w:val="es-ES_tradnl" w:eastAsia="en-CA"/>
              </w:rPr>
              <w:t>2.631.410</w:t>
            </w:r>
          </w:p>
        </w:tc>
        <w:tc>
          <w:tcPr>
            <w:tcW w:w="1275" w:type="dxa"/>
            <w:tcBorders>
              <w:top w:val="nil"/>
              <w:left w:val="nil"/>
              <w:bottom w:val="single" w:sz="4" w:space="0" w:color="auto"/>
              <w:right w:val="single" w:sz="4" w:space="0" w:color="auto"/>
            </w:tcBorders>
            <w:shd w:val="clear" w:color="auto" w:fill="auto"/>
            <w:noWrap/>
            <w:vAlign w:val="center"/>
            <w:hideMark/>
          </w:tcPr>
          <w:p w14:paraId="45E75986" w14:textId="77777777" w:rsidR="00A800CE" w:rsidRPr="00D83E60" w:rsidRDefault="00A800CE" w:rsidP="003066E6">
            <w:pPr>
              <w:jc w:val="right"/>
              <w:rPr>
                <w:sz w:val="20"/>
                <w:szCs w:val="20"/>
                <w:lang w:val="es-ES_tradnl" w:eastAsia="en-CA"/>
              </w:rPr>
            </w:pPr>
            <w:r w:rsidRPr="00D83E60">
              <w:rPr>
                <w:sz w:val="20"/>
                <w:szCs w:val="20"/>
                <w:lang w:val="es-ES_tradnl" w:eastAsia="en-CA"/>
              </w:rPr>
              <w:t>2.239.542</w:t>
            </w:r>
          </w:p>
        </w:tc>
        <w:tc>
          <w:tcPr>
            <w:tcW w:w="1276" w:type="dxa"/>
            <w:tcBorders>
              <w:top w:val="nil"/>
              <w:left w:val="nil"/>
              <w:bottom w:val="single" w:sz="4" w:space="0" w:color="auto"/>
              <w:right w:val="single" w:sz="4" w:space="0" w:color="auto"/>
            </w:tcBorders>
            <w:shd w:val="clear" w:color="auto" w:fill="auto"/>
            <w:noWrap/>
            <w:vAlign w:val="center"/>
            <w:hideMark/>
          </w:tcPr>
          <w:p w14:paraId="5762482A" w14:textId="77777777" w:rsidR="00A800CE" w:rsidRPr="00D83E60" w:rsidRDefault="00A800CE" w:rsidP="003066E6">
            <w:pPr>
              <w:jc w:val="right"/>
              <w:rPr>
                <w:sz w:val="20"/>
                <w:szCs w:val="20"/>
                <w:lang w:val="es-ES_tradnl" w:eastAsia="en-CA"/>
              </w:rPr>
            </w:pPr>
            <w:r w:rsidRPr="00D83E60">
              <w:rPr>
                <w:sz w:val="20"/>
                <w:szCs w:val="20"/>
                <w:lang w:val="es-ES_tradnl" w:eastAsia="en-CA"/>
              </w:rPr>
              <w:t>391.868</w:t>
            </w:r>
          </w:p>
        </w:tc>
        <w:tc>
          <w:tcPr>
            <w:tcW w:w="1050" w:type="dxa"/>
            <w:tcBorders>
              <w:top w:val="nil"/>
              <w:left w:val="nil"/>
              <w:bottom w:val="single" w:sz="4" w:space="0" w:color="auto"/>
              <w:right w:val="single" w:sz="4" w:space="0" w:color="auto"/>
            </w:tcBorders>
            <w:shd w:val="clear" w:color="auto" w:fill="auto"/>
            <w:noWrap/>
            <w:vAlign w:val="center"/>
            <w:hideMark/>
          </w:tcPr>
          <w:p w14:paraId="70774EF8" w14:textId="77777777" w:rsidR="00A800CE" w:rsidRPr="00D83E60" w:rsidRDefault="00A800CE" w:rsidP="003066E6">
            <w:pPr>
              <w:jc w:val="right"/>
              <w:rPr>
                <w:sz w:val="20"/>
                <w:szCs w:val="20"/>
                <w:lang w:val="es-ES_tradnl" w:eastAsia="en-CA"/>
              </w:rPr>
            </w:pPr>
            <w:r w:rsidRPr="00D83E60">
              <w:rPr>
                <w:sz w:val="20"/>
                <w:szCs w:val="20"/>
                <w:lang w:val="es-ES_tradnl" w:eastAsia="en-CA"/>
              </w:rPr>
              <w:t>85</w:t>
            </w:r>
          </w:p>
        </w:tc>
      </w:tr>
      <w:tr w:rsidR="00A800CE" w:rsidRPr="00D83E60" w14:paraId="103C18EF" w14:textId="77777777" w:rsidTr="003066E6">
        <w:trPr>
          <w:trHeight w:val="98"/>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EF2E1D7" w14:textId="77777777" w:rsidR="00A800CE" w:rsidRPr="00D83E60" w:rsidRDefault="00A800CE" w:rsidP="003066E6">
            <w:pPr>
              <w:jc w:val="left"/>
              <w:rPr>
                <w:sz w:val="20"/>
                <w:szCs w:val="20"/>
                <w:lang w:val="es-ES_tradnl" w:eastAsia="en-CA"/>
              </w:rPr>
            </w:pPr>
            <w:r w:rsidRPr="00D83E60">
              <w:rPr>
                <w:sz w:val="20"/>
                <w:szCs w:val="20"/>
                <w:lang w:val="es-ES_tradnl" w:eastAsia="en-CA"/>
              </w:rPr>
              <w:t>Egipto</w:t>
            </w:r>
          </w:p>
        </w:tc>
        <w:tc>
          <w:tcPr>
            <w:tcW w:w="1276" w:type="dxa"/>
            <w:tcBorders>
              <w:top w:val="nil"/>
              <w:left w:val="nil"/>
              <w:bottom w:val="single" w:sz="4" w:space="0" w:color="auto"/>
              <w:right w:val="single" w:sz="4" w:space="0" w:color="auto"/>
            </w:tcBorders>
            <w:shd w:val="clear" w:color="auto" w:fill="auto"/>
            <w:noWrap/>
            <w:vAlign w:val="center"/>
            <w:hideMark/>
          </w:tcPr>
          <w:p w14:paraId="46CEFA07" w14:textId="77777777" w:rsidR="00A800CE" w:rsidRPr="00D83E60" w:rsidRDefault="00A800CE" w:rsidP="003066E6">
            <w:pPr>
              <w:jc w:val="right"/>
              <w:rPr>
                <w:sz w:val="20"/>
                <w:szCs w:val="20"/>
                <w:lang w:val="es-ES_tradnl" w:eastAsia="en-CA"/>
              </w:rPr>
            </w:pPr>
            <w:r w:rsidRPr="00D83E60">
              <w:rPr>
                <w:sz w:val="20"/>
                <w:szCs w:val="20"/>
                <w:lang w:val="es-ES_tradnl" w:eastAsia="en-CA"/>
              </w:rPr>
              <w:t>332.2</w:t>
            </w:r>
          </w:p>
        </w:tc>
        <w:tc>
          <w:tcPr>
            <w:tcW w:w="1276" w:type="dxa"/>
            <w:tcBorders>
              <w:top w:val="nil"/>
              <w:left w:val="nil"/>
              <w:bottom w:val="single" w:sz="4" w:space="0" w:color="auto"/>
              <w:right w:val="single" w:sz="4" w:space="0" w:color="auto"/>
            </w:tcBorders>
            <w:shd w:val="clear" w:color="auto" w:fill="auto"/>
            <w:noWrap/>
            <w:vAlign w:val="center"/>
            <w:hideMark/>
          </w:tcPr>
          <w:p w14:paraId="0D5AC160" w14:textId="77777777" w:rsidR="00A800CE" w:rsidRPr="00D83E60" w:rsidRDefault="00A800CE" w:rsidP="003066E6">
            <w:pPr>
              <w:jc w:val="right"/>
              <w:rPr>
                <w:sz w:val="20"/>
                <w:szCs w:val="20"/>
                <w:lang w:val="es-ES_tradnl" w:eastAsia="en-CA"/>
              </w:rPr>
            </w:pPr>
            <w:r w:rsidRPr="00D83E60">
              <w:rPr>
                <w:sz w:val="20"/>
                <w:szCs w:val="20"/>
                <w:lang w:val="es-ES_tradnl" w:eastAsia="en-CA"/>
              </w:rPr>
              <w:t>25.712.270</w:t>
            </w:r>
          </w:p>
        </w:tc>
        <w:tc>
          <w:tcPr>
            <w:tcW w:w="1275" w:type="dxa"/>
            <w:tcBorders>
              <w:top w:val="nil"/>
              <w:left w:val="nil"/>
              <w:bottom w:val="single" w:sz="4" w:space="0" w:color="auto"/>
              <w:right w:val="single" w:sz="4" w:space="0" w:color="auto"/>
            </w:tcBorders>
            <w:shd w:val="clear" w:color="auto" w:fill="auto"/>
            <w:noWrap/>
            <w:vAlign w:val="center"/>
            <w:hideMark/>
          </w:tcPr>
          <w:p w14:paraId="6DB949C0" w14:textId="77777777" w:rsidR="00A800CE" w:rsidRPr="00D83E60" w:rsidRDefault="00A800CE" w:rsidP="003066E6">
            <w:pPr>
              <w:jc w:val="right"/>
              <w:rPr>
                <w:sz w:val="20"/>
                <w:szCs w:val="20"/>
                <w:lang w:val="es-ES_tradnl" w:eastAsia="en-CA"/>
              </w:rPr>
            </w:pPr>
            <w:r w:rsidRPr="00D83E60">
              <w:rPr>
                <w:sz w:val="20"/>
                <w:szCs w:val="20"/>
                <w:lang w:val="es-ES_tradnl" w:eastAsia="en-CA"/>
              </w:rPr>
              <w:t>13.210.377</w:t>
            </w:r>
          </w:p>
        </w:tc>
        <w:tc>
          <w:tcPr>
            <w:tcW w:w="1276" w:type="dxa"/>
            <w:tcBorders>
              <w:top w:val="nil"/>
              <w:left w:val="nil"/>
              <w:bottom w:val="single" w:sz="4" w:space="0" w:color="auto"/>
              <w:right w:val="single" w:sz="4" w:space="0" w:color="auto"/>
            </w:tcBorders>
            <w:shd w:val="clear" w:color="auto" w:fill="auto"/>
            <w:noWrap/>
            <w:vAlign w:val="center"/>
            <w:hideMark/>
          </w:tcPr>
          <w:p w14:paraId="784F4EB2" w14:textId="77777777" w:rsidR="00A800CE" w:rsidRPr="00D83E60" w:rsidRDefault="00A800CE" w:rsidP="003066E6">
            <w:pPr>
              <w:jc w:val="right"/>
              <w:rPr>
                <w:sz w:val="20"/>
                <w:szCs w:val="20"/>
                <w:lang w:val="es-ES_tradnl" w:eastAsia="en-CA"/>
              </w:rPr>
            </w:pPr>
            <w:r w:rsidRPr="00D83E60">
              <w:rPr>
                <w:sz w:val="20"/>
                <w:szCs w:val="20"/>
                <w:lang w:val="es-ES_tradnl" w:eastAsia="en-CA"/>
              </w:rPr>
              <w:t>12.501.893</w:t>
            </w:r>
          </w:p>
        </w:tc>
        <w:tc>
          <w:tcPr>
            <w:tcW w:w="1050" w:type="dxa"/>
            <w:tcBorders>
              <w:top w:val="nil"/>
              <w:left w:val="nil"/>
              <w:bottom w:val="single" w:sz="4" w:space="0" w:color="auto"/>
              <w:right w:val="single" w:sz="4" w:space="0" w:color="auto"/>
            </w:tcBorders>
            <w:shd w:val="clear" w:color="auto" w:fill="auto"/>
            <w:noWrap/>
            <w:vAlign w:val="center"/>
            <w:hideMark/>
          </w:tcPr>
          <w:p w14:paraId="158AFDED" w14:textId="77777777" w:rsidR="00A800CE" w:rsidRPr="00D83E60" w:rsidRDefault="00A800CE" w:rsidP="003066E6">
            <w:pPr>
              <w:jc w:val="right"/>
              <w:rPr>
                <w:sz w:val="20"/>
                <w:szCs w:val="20"/>
                <w:lang w:val="es-ES_tradnl" w:eastAsia="en-CA"/>
              </w:rPr>
            </w:pPr>
            <w:r w:rsidRPr="00D83E60">
              <w:rPr>
                <w:sz w:val="20"/>
                <w:szCs w:val="20"/>
                <w:lang w:val="es-ES_tradnl" w:eastAsia="en-CA"/>
              </w:rPr>
              <w:t>51</w:t>
            </w:r>
          </w:p>
        </w:tc>
      </w:tr>
      <w:tr w:rsidR="00A800CE" w:rsidRPr="00D83E60" w14:paraId="2FCE27AE"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C954643" w14:textId="77777777" w:rsidR="00A800CE" w:rsidRPr="00D83E60" w:rsidRDefault="00A800CE" w:rsidP="003066E6">
            <w:pPr>
              <w:jc w:val="left"/>
              <w:rPr>
                <w:sz w:val="20"/>
                <w:szCs w:val="20"/>
                <w:lang w:val="es-ES_tradnl" w:eastAsia="en-CA"/>
              </w:rPr>
            </w:pPr>
            <w:r w:rsidRPr="00D83E60">
              <w:rPr>
                <w:sz w:val="20"/>
                <w:szCs w:val="20"/>
                <w:lang w:val="es-ES_tradnl" w:eastAsia="en-CA"/>
              </w:rPr>
              <w:t>El Salvador</w:t>
            </w:r>
          </w:p>
        </w:tc>
        <w:tc>
          <w:tcPr>
            <w:tcW w:w="1276" w:type="dxa"/>
            <w:tcBorders>
              <w:top w:val="nil"/>
              <w:left w:val="nil"/>
              <w:bottom w:val="single" w:sz="4" w:space="0" w:color="auto"/>
              <w:right w:val="single" w:sz="4" w:space="0" w:color="auto"/>
            </w:tcBorders>
            <w:shd w:val="clear" w:color="auto" w:fill="auto"/>
            <w:noWrap/>
            <w:vAlign w:val="center"/>
            <w:hideMark/>
          </w:tcPr>
          <w:p w14:paraId="35B57672" w14:textId="77777777" w:rsidR="00A800CE" w:rsidRPr="00D83E60" w:rsidRDefault="00A800CE" w:rsidP="003066E6">
            <w:pPr>
              <w:jc w:val="right"/>
              <w:rPr>
                <w:sz w:val="20"/>
                <w:szCs w:val="20"/>
                <w:lang w:val="es-ES_tradnl" w:eastAsia="en-CA"/>
              </w:rPr>
            </w:pPr>
            <w:r w:rsidRPr="00D83E60">
              <w:rPr>
                <w:sz w:val="20"/>
                <w:szCs w:val="20"/>
                <w:lang w:val="es-ES_tradnl" w:eastAsia="en-CA"/>
              </w:rPr>
              <w:t>12.9</w:t>
            </w:r>
          </w:p>
        </w:tc>
        <w:tc>
          <w:tcPr>
            <w:tcW w:w="1276" w:type="dxa"/>
            <w:tcBorders>
              <w:top w:val="nil"/>
              <w:left w:val="nil"/>
              <w:bottom w:val="single" w:sz="4" w:space="0" w:color="auto"/>
              <w:right w:val="single" w:sz="4" w:space="0" w:color="auto"/>
            </w:tcBorders>
            <w:shd w:val="clear" w:color="auto" w:fill="auto"/>
            <w:noWrap/>
            <w:vAlign w:val="center"/>
            <w:hideMark/>
          </w:tcPr>
          <w:p w14:paraId="0D8DC1DE" w14:textId="77777777" w:rsidR="00A800CE" w:rsidRPr="00D83E60" w:rsidRDefault="00A800CE" w:rsidP="003066E6">
            <w:pPr>
              <w:jc w:val="right"/>
              <w:rPr>
                <w:sz w:val="20"/>
                <w:szCs w:val="20"/>
                <w:lang w:val="es-ES_tradnl" w:eastAsia="en-CA"/>
              </w:rPr>
            </w:pPr>
            <w:r w:rsidRPr="00D83E60">
              <w:rPr>
                <w:sz w:val="20"/>
                <w:szCs w:val="20"/>
                <w:lang w:val="es-ES_tradnl" w:eastAsia="en-CA"/>
              </w:rPr>
              <w:t>1.260.018</w:t>
            </w:r>
          </w:p>
        </w:tc>
        <w:tc>
          <w:tcPr>
            <w:tcW w:w="1275" w:type="dxa"/>
            <w:tcBorders>
              <w:top w:val="nil"/>
              <w:left w:val="nil"/>
              <w:bottom w:val="single" w:sz="4" w:space="0" w:color="auto"/>
              <w:right w:val="single" w:sz="4" w:space="0" w:color="auto"/>
            </w:tcBorders>
            <w:shd w:val="clear" w:color="auto" w:fill="auto"/>
            <w:noWrap/>
            <w:vAlign w:val="center"/>
            <w:hideMark/>
          </w:tcPr>
          <w:p w14:paraId="12531BF2" w14:textId="77777777" w:rsidR="00A800CE" w:rsidRPr="00D83E60" w:rsidRDefault="00A800CE" w:rsidP="003066E6">
            <w:pPr>
              <w:jc w:val="right"/>
              <w:rPr>
                <w:sz w:val="20"/>
                <w:szCs w:val="20"/>
                <w:lang w:val="es-ES_tradnl" w:eastAsia="en-CA"/>
              </w:rPr>
            </w:pPr>
            <w:r w:rsidRPr="00D83E60">
              <w:rPr>
                <w:sz w:val="20"/>
                <w:szCs w:val="20"/>
                <w:lang w:val="es-ES_tradnl" w:eastAsia="en-CA"/>
              </w:rPr>
              <w:t>897.386</w:t>
            </w:r>
          </w:p>
        </w:tc>
        <w:tc>
          <w:tcPr>
            <w:tcW w:w="1276" w:type="dxa"/>
            <w:tcBorders>
              <w:top w:val="nil"/>
              <w:left w:val="nil"/>
              <w:bottom w:val="single" w:sz="4" w:space="0" w:color="auto"/>
              <w:right w:val="single" w:sz="4" w:space="0" w:color="auto"/>
            </w:tcBorders>
            <w:shd w:val="clear" w:color="auto" w:fill="auto"/>
            <w:noWrap/>
            <w:vAlign w:val="center"/>
            <w:hideMark/>
          </w:tcPr>
          <w:p w14:paraId="1963D288" w14:textId="77777777" w:rsidR="00A800CE" w:rsidRPr="00D83E60" w:rsidRDefault="00A800CE" w:rsidP="003066E6">
            <w:pPr>
              <w:jc w:val="right"/>
              <w:rPr>
                <w:sz w:val="20"/>
                <w:szCs w:val="20"/>
                <w:lang w:val="es-ES_tradnl" w:eastAsia="en-CA"/>
              </w:rPr>
            </w:pPr>
            <w:r w:rsidRPr="00D83E60">
              <w:rPr>
                <w:sz w:val="20"/>
                <w:szCs w:val="20"/>
                <w:lang w:val="es-ES_tradnl" w:eastAsia="en-CA"/>
              </w:rPr>
              <w:t>362.632</w:t>
            </w:r>
          </w:p>
        </w:tc>
        <w:tc>
          <w:tcPr>
            <w:tcW w:w="1050" w:type="dxa"/>
            <w:tcBorders>
              <w:top w:val="nil"/>
              <w:left w:val="nil"/>
              <w:bottom w:val="single" w:sz="4" w:space="0" w:color="auto"/>
              <w:right w:val="single" w:sz="4" w:space="0" w:color="auto"/>
            </w:tcBorders>
            <w:shd w:val="clear" w:color="auto" w:fill="auto"/>
            <w:noWrap/>
            <w:vAlign w:val="center"/>
            <w:hideMark/>
          </w:tcPr>
          <w:p w14:paraId="2590670D" w14:textId="77777777" w:rsidR="00A800CE" w:rsidRPr="00D83E60" w:rsidRDefault="00A800CE" w:rsidP="003066E6">
            <w:pPr>
              <w:jc w:val="right"/>
              <w:rPr>
                <w:sz w:val="20"/>
                <w:szCs w:val="20"/>
                <w:lang w:val="es-ES_tradnl" w:eastAsia="en-CA"/>
              </w:rPr>
            </w:pPr>
            <w:r w:rsidRPr="00D83E60">
              <w:rPr>
                <w:sz w:val="20"/>
                <w:szCs w:val="20"/>
                <w:lang w:val="es-ES_tradnl" w:eastAsia="en-CA"/>
              </w:rPr>
              <w:t>71</w:t>
            </w:r>
          </w:p>
        </w:tc>
      </w:tr>
      <w:tr w:rsidR="00A800CE" w:rsidRPr="00D83E60" w14:paraId="1804F899"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2D4FC68" w14:textId="77777777" w:rsidR="00A800CE" w:rsidRPr="00D83E60" w:rsidRDefault="00A800CE" w:rsidP="003066E6">
            <w:pPr>
              <w:jc w:val="left"/>
              <w:rPr>
                <w:sz w:val="20"/>
                <w:szCs w:val="20"/>
                <w:lang w:val="es-ES_tradnl" w:eastAsia="en-CA"/>
              </w:rPr>
            </w:pPr>
            <w:r w:rsidRPr="00D83E60">
              <w:rPr>
                <w:sz w:val="20"/>
                <w:szCs w:val="20"/>
                <w:lang w:val="es-ES_tradnl" w:eastAsia="en-CA"/>
              </w:rPr>
              <w:t>Guinea Ecuatorial</w:t>
            </w:r>
          </w:p>
        </w:tc>
        <w:tc>
          <w:tcPr>
            <w:tcW w:w="1276" w:type="dxa"/>
            <w:tcBorders>
              <w:top w:val="nil"/>
              <w:left w:val="nil"/>
              <w:bottom w:val="single" w:sz="4" w:space="0" w:color="auto"/>
              <w:right w:val="single" w:sz="4" w:space="0" w:color="auto"/>
            </w:tcBorders>
            <w:shd w:val="clear" w:color="auto" w:fill="auto"/>
            <w:noWrap/>
            <w:vAlign w:val="center"/>
            <w:hideMark/>
          </w:tcPr>
          <w:p w14:paraId="0FE3CC1E" w14:textId="77777777" w:rsidR="00A800CE" w:rsidRPr="00D83E60" w:rsidRDefault="00A800CE" w:rsidP="003066E6">
            <w:pPr>
              <w:jc w:val="right"/>
              <w:rPr>
                <w:sz w:val="20"/>
                <w:szCs w:val="20"/>
                <w:lang w:val="es-ES_tradnl" w:eastAsia="en-CA"/>
              </w:rPr>
            </w:pPr>
            <w:r w:rsidRPr="00D83E60">
              <w:rPr>
                <w:sz w:val="20"/>
                <w:szCs w:val="20"/>
                <w:lang w:val="es-ES_tradnl" w:eastAsia="en-CA"/>
              </w:rPr>
              <w:t>0.9</w:t>
            </w:r>
          </w:p>
        </w:tc>
        <w:tc>
          <w:tcPr>
            <w:tcW w:w="1276" w:type="dxa"/>
            <w:tcBorders>
              <w:top w:val="nil"/>
              <w:left w:val="nil"/>
              <w:bottom w:val="single" w:sz="4" w:space="0" w:color="auto"/>
              <w:right w:val="single" w:sz="4" w:space="0" w:color="auto"/>
            </w:tcBorders>
            <w:shd w:val="clear" w:color="auto" w:fill="auto"/>
            <w:noWrap/>
            <w:vAlign w:val="center"/>
            <w:hideMark/>
          </w:tcPr>
          <w:p w14:paraId="311A666D" w14:textId="77777777" w:rsidR="00A800CE" w:rsidRPr="00D83E60" w:rsidRDefault="00A800CE" w:rsidP="003066E6">
            <w:pPr>
              <w:jc w:val="right"/>
              <w:rPr>
                <w:sz w:val="20"/>
                <w:szCs w:val="20"/>
                <w:lang w:val="es-ES_tradnl" w:eastAsia="en-CA"/>
              </w:rPr>
            </w:pPr>
            <w:r w:rsidRPr="00D83E60">
              <w:rPr>
                <w:sz w:val="20"/>
                <w:szCs w:val="20"/>
                <w:lang w:val="es-ES_tradnl" w:eastAsia="en-CA"/>
              </w:rPr>
              <w:t>249.962</w:t>
            </w:r>
          </w:p>
        </w:tc>
        <w:tc>
          <w:tcPr>
            <w:tcW w:w="1275" w:type="dxa"/>
            <w:tcBorders>
              <w:top w:val="nil"/>
              <w:left w:val="nil"/>
              <w:bottom w:val="single" w:sz="4" w:space="0" w:color="auto"/>
              <w:right w:val="single" w:sz="4" w:space="0" w:color="auto"/>
            </w:tcBorders>
            <w:shd w:val="clear" w:color="auto" w:fill="auto"/>
            <w:noWrap/>
            <w:vAlign w:val="center"/>
            <w:hideMark/>
          </w:tcPr>
          <w:p w14:paraId="5CD84108" w14:textId="77777777" w:rsidR="00A800CE" w:rsidRPr="00D83E60" w:rsidRDefault="00A800CE" w:rsidP="003066E6">
            <w:pPr>
              <w:jc w:val="right"/>
              <w:rPr>
                <w:sz w:val="20"/>
                <w:szCs w:val="20"/>
                <w:lang w:val="es-ES_tradnl" w:eastAsia="en-CA"/>
              </w:rPr>
            </w:pPr>
            <w:r w:rsidRPr="00D83E60">
              <w:rPr>
                <w:sz w:val="20"/>
                <w:szCs w:val="20"/>
                <w:lang w:val="es-ES_tradnl" w:eastAsia="en-CA"/>
              </w:rPr>
              <w:t>248.267</w:t>
            </w:r>
          </w:p>
        </w:tc>
        <w:tc>
          <w:tcPr>
            <w:tcW w:w="1276" w:type="dxa"/>
            <w:tcBorders>
              <w:top w:val="nil"/>
              <w:left w:val="nil"/>
              <w:bottom w:val="single" w:sz="4" w:space="0" w:color="auto"/>
              <w:right w:val="single" w:sz="4" w:space="0" w:color="auto"/>
            </w:tcBorders>
            <w:shd w:val="clear" w:color="auto" w:fill="auto"/>
            <w:noWrap/>
            <w:vAlign w:val="center"/>
            <w:hideMark/>
          </w:tcPr>
          <w:p w14:paraId="6F43BD26" w14:textId="77777777" w:rsidR="00A800CE" w:rsidRPr="00D83E60" w:rsidRDefault="00A800CE" w:rsidP="003066E6">
            <w:pPr>
              <w:jc w:val="right"/>
              <w:rPr>
                <w:sz w:val="20"/>
                <w:szCs w:val="20"/>
                <w:lang w:val="es-ES_tradnl" w:eastAsia="en-CA"/>
              </w:rPr>
            </w:pPr>
            <w:r w:rsidRPr="00D83E60">
              <w:rPr>
                <w:sz w:val="20"/>
                <w:szCs w:val="20"/>
                <w:lang w:val="es-ES_tradnl" w:eastAsia="en-CA"/>
              </w:rPr>
              <w:t>1.695</w:t>
            </w:r>
          </w:p>
        </w:tc>
        <w:tc>
          <w:tcPr>
            <w:tcW w:w="1050" w:type="dxa"/>
            <w:tcBorders>
              <w:top w:val="nil"/>
              <w:left w:val="nil"/>
              <w:bottom w:val="single" w:sz="4" w:space="0" w:color="auto"/>
              <w:right w:val="single" w:sz="4" w:space="0" w:color="auto"/>
            </w:tcBorders>
            <w:shd w:val="clear" w:color="auto" w:fill="auto"/>
            <w:noWrap/>
            <w:vAlign w:val="center"/>
            <w:hideMark/>
          </w:tcPr>
          <w:p w14:paraId="14BC5491" w14:textId="77777777" w:rsidR="00A800CE" w:rsidRPr="00D83E60" w:rsidRDefault="00A800CE" w:rsidP="003066E6">
            <w:pPr>
              <w:jc w:val="right"/>
              <w:rPr>
                <w:sz w:val="20"/>
                <w:szCs w:val="20"/>
                <w:lang w:val="es-ES_tradnl" w:eastAsia="en-CA"/>
              </w:rPr>
            </w:pPr>
            <w:r w:rsidRPr="00D83E60">
              <w:rPr>
                <w:sz w:val="20"/>
                <w:szCs w:val="20"/>
                <w:lang w:val="es-ES_tradnl" w:eastAsia="en-CA"/>
              </w:rPr>
              <w:t>99</w:t>
            </w:r>
          </w:p>
        </w:tc>
      </w:tr>
      <w:tr w:rsidR="00A800CE" w:rsidRPr="00D83E60" w14:paraId="62D62AFD" w14:textId="77777777" w:rsidTr="003066E6">
        <w:trPr>
          <w:trHeight w:val="264"/>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1C1C8B9" w14:textId="77777777" w:rsidR="00A800CE" w:rsidRPr="00D83E60" w:rsidRDefault="00A800CE" w:rsidP="003066E6">
            <w:pPr>
              <w:jc w:val="left"/>
              <w:rPr>
                <w:sz w:val="20"/>
                <w:szCs w:val="20"/>
                <w:lang w:val="es-ES_tradnl" w:eastAsia="en-CA"/>
              </w:rPr>
            </w:pPr>
            <w:r w:rsidRPr="00D83E60">
              <w:rPr>
                <w:sz w:val="20"/>
                <w:szCs w:val="20"/>
                <w:lang w:val="es-ES_tradnl" w:eastAsia="en-CA"/>
              </w:rPr>
              <w:t>Eritrea</w:t>
            </w:r>
          </w:p>
        </w:tc>
        <w:tc>
          <w:tcPr>
            <w:tcW w:w="1276" w:type="dxa"/>
            <w:tcBorders>
              <w:top w:val="nil"/>
              <w:left w:val="nil"/>
              <w:bottom w:val="single" w:sz="4" w:space="0" w:color="auto"/>
              <w:right w:val="single" w:sz="4" w:space="0" w:color="auto"/>
            </w:tcBorders>
            <w:shd w:val="clear" w:color="auto" w:fill="auto"/>
            <w:noWrap/>
            <w:vAlign w:val="center"/>
            <w:hideMark/>
          </w:tcPr>
          <w:p w14:paraId="523E0B17" w14:textId="77777777" w:rsidR="00A800CE" w:rsidRPr="00D83E60" w:rsidRDefault="00A800CE" w:rsidP="003066E6">
            <w:pPr>
              <w:jc w:val="right"/>
              <w:rPr>
                <w:sz w:val="20"/>
                <w:szCs w:val="20"/>
                <w:lang w:val="es-ES_tradnl" w:eastAsia="en-CA"/>
              </w:rPr>
            </w:pPr>
            <w:r w:rsidRPr="00D83E60">
              <w:rPr>
                <w:sz w:val="20"/>
                <w:szCs w:val="20"/>
                <w:lang w:val="es-ES_tradnl" w:eastAsia="en-CA"/>
              </w:rPr>
              <w:t>0.4</w:t>
            </w:r>
          </w:p>
        </w:tc>
        <w:tc>
          <w:tcPr>
            <w:tcW w:w="1276" w:type="dxa"/>
            <w:tcBorders>
              <w:top w:val="nil"/>
              <w:left w:val="nil"/>
              <w:bottom w:val="single" w:sz="4" w:space="0" w:color="auto"/>
              <w:right w:val="single" w:sz="4" w:space="0" w:color="auto"/>
            </w:tcBorders>
            <w:shd w:val="clear" w:color="auto" w:fill="auto"/>
            <w:noWrap/>
            <w:vAlign w:val="center"/>
            <w:hideMark/>
          </w:tcPr>
          <w:p w14:paraId="313C5FCD" w14:textId="77777777" w:rsidR="00A800CE" w:rsidRPr="00D83E60" w:rsidRDefault="00A800CE" w:rsidP="003066E6">
            <w:pPr>
              <w:jc w:val="right"/>
              <w:rPr>
                <w:sz w:val="20"/>
                <w:szCs w:val="20"/>
                <w:lang w:val="es-ES_tradnl" w:eastAsia="en-CA"/>
              </w:rPr>
            </w:pPr>
            <w:r w:rsidRPr="00D83E60">
              <w:rPr>
                <w:sz w:val="20"/>
                <w:szCs w:val="20"/>
                <w:lang w:val="es-ES_tradnl" w:eastAsia="en-CA"/>
              </w:rPr>
              <w:t>209.559</w:t>
            </w:r>
          </w:p>
        </w:tc>
        <w:tc>
          <w:tcPr>
            <w:tcW w:w="1275" w:type="dxa"/>
            <w:tcBorders>
              <w:top w:val="nil"/>
              <w:left w:val="nil"/>
              <w:bottom w:val="single" w:sz="4" w:space="0" w:color="auto"/>
              <w:right w:val="single" w:sz="4" w:space="0" w:color="auto"/>
            </w:tcBorders>
            <w:shd w:val="clear" w:color="auto" w:fill="auto"/>
            <w:noWrap/>
            <w:vAlign w:val="center"/>
            <w:hideMark/>
          </w:tcPr>
          <w:p w14:paraId="74340B45" w14:textId="77777777" w:rsidR="00A800CE" w:rsidRPr="00D83E60" w:rsidRDefault="00A800CE" w:rsidP="003066E6">
            <w:pPr>
              <w:jc w:val="right"/>
              <w:rPr>
                <w:sz w:val="20"/>
                <w:szCs w:val="20"/>
                <w:lang w:val="es-ES_tradnl" w:eastAsia="en-CA"/>
              </w:rPr>
            </w:pPr>
            <w:r w:rsidRPr="00D83E60">
              <w:rPr>
                <w:sz w:val="20"/>
                <w:szCs w:val="20"/>
                <w:lang w:val="es-ES_tradnl" w:eastAsia="en-CA"/>
              </w:rPr>
              <w:t>209.559</w:t>
            </w:r>
          </w:p>
        </w:tc>
        <w:tc>
          <w:tcPr>
            <w:tcW w:w="1276" w:type="dxa"/>
            <w:tcBorders>
              <w:top w:val="nil"/>
              <w:left w:val="nil"/>
              <w:bottom w:val="single" w:sz="4" w:space="0" w:color="auto"/>
              <w:right w:val="single" w:sz="4" w:space="0" w:color="auto"/>
            </w:tcBorders>
            <w:shd w:val="clear" w:color="auto" w:fill="auto"/>
            <w:noWrap/>
            <w:vAlign w:val="center"/>
            <w:hideMark/>
          </w:tcPr>
          <w:p w14:paraId="0BA14111"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050" w:type="dxa"/>
            <w:tcBorders>
              <w:top w:val="nil"/>
              <w:left w:val="nil"/>
              <w:bottom w:val="single" w:sz="4" w:space="0" w:color="auto"/>
              <w:right w:val="single" w:sz="4" w:space="0" w:color="auto"/>
            </w:tcBorders>
            <w:shd w:val="clear" w:color="auto" w:fill="auto"/>
            <w:noWrap/>
            <w:vAlign w:val="center"/>
            <w:hideMark/>
          </w:tcPr>
          <w:p w14:paraId="4449EB56"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48DA61D3"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D3C2990" w14:textId="77777777" w:rsidR="00A800CE" w:rsidRPr="00D83E60" w:rsidRDefault="00A800CE" w:rsidP="003066E6">
            <w:pPr>
              <w:jc w:val="left"/>
              <w:rPr>
                <w:sz w:val="20"/>
                <w:szCs w:val="20"/>
                <w:lang w:val="es-ES_tradnl" w:eastAsia="en-CA"/>
              </w:rPr>
            </w:pPr>
            <w:r w:rsidRPr="00D83E60">
              <w:rPr>
                <w:sz w:val="20"/>
                <w:szCs w:val="20"/>
                <w:lang w:val="es-ES_tradnl" w:eastAsia="en-CA"/>
              </w:rPr>
              <w:t>Eswatini (Reino de)</w:t>
            </w:r>
          </w:p>
        </w:tc>
        <w:tc>
          <w:tcPr>
            <w:tcW w:w="1276" w:type="dxa"/>
            <w:tcBorders>
              <w:top w:val="nil"/>
              <w:left w:val="nil"/>
              <w:bottom w:val="single" w:sz="4" w:space="0" w:color="auto"/>
              <w:right w:val="single" w:sz="4" w:space="0" w:color="auto"/>
            </w:tcBorders>
            <w:shd w:val="clear" w:color="auto" w:fill="auto"/>
            <w:noWrap/>
            <w:vAlign w:val="center"/>
            <w:hideMark/>
          </w:tcPr>
          <w:p w14:paraId="18136A9B" w14:textId="77777777" w:rsidR="00A800CE" w:rsidRPr="00D83E60" w:rsidRDefault="00A800CE" w:rsidP="003066E6">
            <w:pPr>
              <w:jc w:val="right"/>
              <w:rPr>
                <w:sz w:val="20"/>
                <w:szCs w:val="20"/>
                <w:lang w:val="es-ES_tradnl" w:eastAsia="en-CA"/>
              </w:rPr>
            </w:pPr>
            <w:r w:rsidRPr="00D83E60">
              <w:rPr>
                <w:sz w:val="20"/>
                <w:szCs w:val="20"/>
                <w:lang w:val="es-ES_tradnl" w:eastAsia="en-CA"/>
              </w:rPr>
              <w:t>8.3</w:t>
            </w:r>
          </w:p>
        </w:tc>
        <w:tc>
          <w:tcPr>
            <w:tcW w:w="1276" w:type="dxa"/>
            <w:tcBorders>
              <w:top w:val="nil"/>
              <w:left w:val="nil"/>
              <w:bottom w:val="single" w:sz="4" w:space="0" w:color="auto"/>
              <w:right w:val="single" w:sz="4" w:space="0" w:color="auto"/>
            </w:tcBorders>
            <w:shd w:val="clear" w:color="auto" w:fill="auto"/>
            <w:noWrap/>
            <w:vAlign w:val="center"/>
            <w:hideMark/>
          </w:tcPr>
          <w:p w14:paraId="3BED885D" w14:textId="77777777" w:rsidR="00A800CE" w:rsidRPr="00D83E60" w:rsidRDefault="00A800CE" w:rsidP="003066E6">
            <w:pPr>
              <w:jc w:val="right"/>
              <w:rPr>
                <w:sz w:val="20"/>
                <w:szCs w:val="20"/>
                <w:lang w:val="es-ES_tradnl" w:eastAsia="en-CA"/>
              </w:rPr>
            </w:pPr>
            <w:r w:rsidRPr="00D83E60">
              <w:rPr>
                <w:sz w:val="20"/>
                <w:szCs w:val="20"/>
                <w:lang w:val="es-ES_tradnl" w:eastAsia="en-CA"/>
              </w:rPr>
              <w:t>971.931</w:t>
            </w:r>
          </w:p>
        </w:tc>
        <w:tc>
          <w:tcPr>
            <w:tcW w:w="1275" w:type="dxa"/>
            <w:tcBorders>
              <w:top w:val="nil"/>
              <w:left w:val="nil"/>
              <w:bottom w:val="single" w:sz="4" w:space="0" w:color="auto"/>
              <w:right w:val="single" w:sz="4" w:space="0" w:color="auto"/>
            </w:tcBorders>
            <w:shd w:val="clear" w:color="auto" w:fill="auto"/>
            <w:noWrap/>
            <w:vAlign w:val="center"/>
            <w:hideMark/>
          </w:tcPr>
          <w:p w14:paraId="22951946" w14:textId="77777777" w:rsidR="00A800CE" w:rsidRPr="00D83E60" w:rsidRDefault="00A800CE" w:rsidP="003066E6">
            <w:pPr>
              <w:jc w:val="right"/>
              <w:rPr>
                <w:sz w:val="20"/>
                <w:szCs w:val="20"/>
                <w:lang w:val="es-ES_tradnl" w:eastAsia="en-CA"/>
              </w:rPr>
            </w:pPr>
            <w:r w:rsidRPr="00D83E60">
              <w:rPr>
                <w:sz w:val="20"/>
                <w:szCs w:val="20"/>
                <w:lang w:val="es-ES_tradnl" w:eastAsia="en-CA"/>
              </w:rPr>
              <w:t>851.931</w:t>
            </w:r>
          </w:p>
        </w:tc>
        <w:tc>
          <w:tcPr>
            <w:tcW w:w="1276" w:type="dxa"/>
            <w:tcBorders>
              <w:top w:val="nil"/>
              <w:left w:val="nil"/>
              <w:bottom w:val="single" w:sz="4" w:space="0" w:color="auto"/>
              <w:right w:val="single" w:sz="4" w:space="0" w:color="auto"/>
            </w:tcBorders>
            <w:shd w:val="clear" w:color="auto" w:fill="auto"/>
            <w:noWrap/>
            <w:vAlign w:val="center"/>
            <w:hideMark/>
          </w:tcPr>
          <w:p w14:paraId="4CF762D4" w14:textId="77777777" w:rsidR="00A800CE" w:rsidRPr="00D83E60" w:rsidRDefault="00A800CE" w:rsidP="003066E6">
            <w:pPr>
              <w:jc w:val="right"/>
              <w:rPr>
                <w:sz w:val="20"/>
                <w:szCs w:val="20"/>
                <w:lang w:val="es-ES_tradnl" w:eastAsia="en-CA"/>
              </w:rPr>
            </w:pPr>
            <w:r w:rsidRPr="00D83E60">
              <w:rPr>
                <w:sz w:val="20"/>
                <w:szCs w:val="20"/>
                <w:lang w:val="es-ES_tradnl" w:eastAsia="en-CA"/>
              </w:rPr>
              <w:t>120.000</w:t>
            </w:r>
          </w:p>
        </w:tc>
        <w:tc>
          <w:tcPr>
            <w:tcW w:w="1050" w:type="dxa"/>
            <w:tcBorders>
              <w:top w:val="nil"/>
              <w:left w:val="nil"/>
              <w:bottom w:val="single" w:sz="4" w:space="0" w:color="auto"/>
              <w:right w:val="single" w:sz="4" w:space="0" w:color="auto"/>
            </w:tcBorders>
            <w:shd w:val="clear" w:color="auto" w:fill="auto"/>
            <w:noWrap/>
            <w:vAlign w:val="center"/>
            <w:hideMark/>
          </w:tcPr>
          <w:p w14:paraId="49973508" w14:textId="77777777" w:rsidR="00A800CE" w:rsidRPr="00D83E60" w:rsidRDefault="00A800CE" w:rsidP="003066E6">
            <w:pPr>
              <w:jc w:val="right"/>
              <w:rPr>
                <w:sz w:val="20"/>
                <w:szCs w:val="20"/>
                <w:lang w:val="es-ES_tradnl" w:eastAsia="en-CA"/>
              </w:rPr>
            </w:pPr>
            <w:r w:rsidRPr="00D83E60">
              <w:rPr>
                <w:sz w:val="20"/>
                <w:szCs w:val="20"/>
                <w:lang w:val="es-ES_tradnl" w:eastAsia="en-CA"/>
              </w:rPr>
              <w:t>88</w:t>
            </w:r>
          </w:p>
        </w:tc>
      </w:tr>
      <w:tr w:rsidR="00A800CE" w:rsidRPr="00D83E60" w14:paraId="43605DD6"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CE7C765" w14:textId="77777777" w:rsidR="00A800CE" w:rsidRPr="00D83E60" w:rsidRDefault="00A800CE" w:rsidP="003066E6">
            <w:pPr>
              <w:jc w:val="left"/>
              <w:rPr>
                <w:sz w:val="20"/>
                <w:szCs w:val="20"/>
                <w:lang w:val="es-ES_tradnl" w:eastAsia="en-CA"/>
              </w:rPr>
            </w:pPr>
            <w:r w:rsidRPr="00D83E60">
              <w:rPr>
                <w:sz w:val="20"/>
                <w:szCs w:val="20"/>
                <w:lang w:val="es-ES_tradnl" w:eastAsia="en-CA"/>
              </w:rPr>
              <w:lastRenderedPageBreak/>
              <w:t>Etiopía</w:t>
            </w:r>
          </w:p>
        </w:tc>
        <w:tc>
          <w:tcPr>
            <w:tcW w:w="1276" w:type="dxa"/>
            <w:tcBorders>
              <w:top w:val="nil"/>
              <w:left w:val="nil"/>
              <w:bottom w:val="single" w:sz="4" w:space="0" w:color="auto"/>
              <w:right w:val="single" w:sz="4" w:space="0" w:color="auto"/>
            </w:tcBorders>
            <w:shd w:val="clear" w:color="auto" w:fill="auto"/>
            <w:noWrap/>
            <w:vAlign w:val="center"/>
            <w:hideMark/>
          </w:tcPr>
          <w:p w14:paraId="62D97589" w14:textId="77777777" w:rsidR="00A800CE" w:rsidRPr="00D83E60" w:rsidRDefault="00A800CE" w:rsidP="003066E6">
            <w:pPr>
              <w:jc w:val="right"/>
              <w:rPr>
                <w:sz w:val="20"/>
                <w:szCs w:val="20"/>
                <w:lang w:val="es-ES_tradnl" w:eastAsia="en-CA"/>
              </w:rPr>
            </w:pPr>
            <w:r w:rsidRPr="00D83E60">
              <w:rPr>
                <w:sz w:val="20"/>
                <w:szCs w:val="20"/>
                <w:lang w:val="es-ES_tradnl" w:eastAsia="en-CA"/>
              </w:rPr>
              <w:t>1.9</w:t>
            </w:r>
          </w:p>
        </w:tc>
        <w:tc>
          <w:tcPr>
            <w:tcW w:w="1276" w:type="dxa"/>
            <w:tcBorders>
              <w:top w:val="nil"/>
              <w:left w:val="nil"/>
              <w:bottom w:val="single" w:sz="4" w:space="0" w:color="auto"/>
              <w:right w:val="single" w:sz="4" w:space="0" w:color="auto"/>
            </w:tcBorders>
            <w:shd w:val="clear" w:color="auto" w:fill="auto"/>
            <w:noWrap/>
            <w:vAlign w:val="center"/>
            <w:hideMark/>
          </w:tcPr>
          <w:p w14:paraId="4B7EEEBF" w14:textId="77777777" w:rsidR="00A800CE" w:rsidRPr="00D83E60" w:rsidRDefault="00A800CE" w:rsidP="003066E6">
            <w:pPr>
              <w:jc w:val="right"/>
              <w:rPr>
                <w:sz w:val="20"/>
                <w:szCs w:val="20"/>
                <w:lang w:val="es-ES_tradnl" w:eastAsia="en-CA"/>
              </w:rPr>
            </w:pPr>
            <w:r w:rsidRPr="00D83E60">
              <w:rPr>
                <w:sz w:val="20"/>
                <w:szCs w:val="20"/>
                <w:lang w:val="es-ES_tradnl" w:eastAsia="en-CA"/>
              </w:rPr>
              <w:t>511.771</w:t>
            </w:r>
          </w:p>
        </w:tc>
        <w:tc>
          <w:tcPr>
            <w:tcW w:w="1275" w:type="dxa"/>
            <w:tcBorders>
              <w:top w:val="nil"/>
              <w:left w:val="nil"/>
              <w:bottom w:val="single" w:sz="4" w:space="0" w:color="auto"/>
              <w:right w:val="single" w:sz="4" w:space="0" w:color="auto"/>
            </w:tcBorders>
            <w:shd w:val="clear" w:color="auto" w:fill="auto"/>
            <w:noWrap/>
            <w:vAlign w:val="center"/>
            <w:hideMark/>
          </w:tcPr>
          <w:p w14:paraId="5F99F764" w14:textId="77777777" w:rsidR="00A800CE" w:rsidRPr="00D83E60" w:rsidRDefault="00A800CE" w:rsidP="003066E6">
            <w:pPr>
              <w:jc w:val="right"/>
              <w:rPr>
                <w:sz w:val="20"/>
                <w:szCs w:val="20"/>
                <w:lang w:val="es-ES_tradnl" w:eastAsia="en-CA"/>
              </w:rPr>
            </w:pPr>
            <w:r w:rsidRPr="00D83E60">
              <w:rPr>
                <w:sz w:val="20"/>
                <w:szCs w:val="20"/>
                <w:lang w:val="es-ES_tradnl" w:eastAsia="en-CA"/>
              </w:rPr>
              <w:t>275.153</w:t>
            </w:r>
          </w:p>
        </w:tc>
        <w:tc>
          <w:tcPr>
            <w:tcW w:w="1276" w:type="dxa"/>
            <w:tcBorders>
              <w:top w:val="nil"/>
              <w:left w:val="nil"/>
              <w:bottom w:val="single" w:sz="4" w:space="0" w:color="auto"/>
              <w:right w:val="single" w:sz="4" w:space="0" w:color="auto"/>
            </w:tcBorders>
            <w:shd w:val="clear" w:color="auto" w:fill="auto"/>
            <w:noWrap/>
            <w:vAlign w:val="center"/>
            <w:hideMark/>
          </w:tcPr>
          <w:p w14:paraId="30B4A7A6" w14:textId="77777777" w:rsidR="00A800CE" w:rsidRPr="00D83E60" w:rsidRDefault="00A800CE" w:rsidP="003066E6">
            <w:pPr>
              <w:jc w:val="right"/>
              <w:rPr>
                <w:sz w:val="20"/>
                <w:szCs w:val="20"/>
                <w:lang w:val="es-ES_tradnl" w:eastAsia="en-CA"/>
              </w:rPr>
            </w:pPr>
            <w:r w:rsidRPr="00D83E60">
              <w:rPr>
                <w:sz w:val="20"/>
                <w:szCs w:val="20"/>
                <w:lang w:val="es-ES_tradnl" w:eastAsia="en-CA"/>
              </w:rPr>
              <w:t>236.618</w:t>
            </w:r>
          </w:p>
        </w:tc>
        <w:tc>
          <w:tcPr>
            <w:tcW w:w="1050" w:type="dxa"/>
            <w:tcBorders>
              <w:top w:val="nil"/>
              <w:left w:val="nil"/>
              <w:bottom w:val="single" w:sz="4" w:space="0" w:color="auto"/>
              <w:right w:val="single" w:sz="4" w:space="0" w:color="auto"/>
            </w:tcBorders>
            <w:shd w:val="clear" w:color="auto" w:fill="auto"/>
            <w:noWrap/>
            <w:vAlign w:val="center"/>
            <w:hideMark/>
          </w:tcPr>
          <w:p w14:paraId="1D90497F" w14:textId="77777777" w:rsidR="00A800CE" w:rsidRPr="00D83E60" w:rsidRDefault="00A800CE" w:rsidP="003066E6">
            <w:pPr>
              <w:jc w:val="right"/>
              <w:rPr>
                <w:sz w:val="20"/>
                <w:szCs w:val="20"/>
                <w:lang w:val="es-ES_tradnl" w:eastAsia="en-CA"/>
              </w:rPr>
            </w:pPr>
            <w:r w:rsidRPr="00D83E60">
              <w:rPr>
                <w:sz w:val="20"/>
                <w:szCs w:val="20"/>
                <w:lang w:val="es-ES_tradnl" w:eastAsia="en-CA"/>
              </w:rPr>
              <w:t>54</w:t>
            </w:r>
          </w:p>
        </w:tc>
      </w:tr>
      <w:tr w:rsidR="00A800CE" w:rsidRPr="00D83E60" w14:paraId="506DC730" w14:textId="77777777" w:rsidTr="003066E6">
        <w:trPr>
          <w:trHeight w:val="7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2FCA645" w14:textId="77777777" w:rsidR="00A800CE" w:rsidRPr="00D83E60" w:rsidRDefault="00A800CE" w:rsidP="003066E6">
            <w:pPr>
              <w:jc w:val="left"/>
              <w:rPr>
                <w:sz w:val="20"/>
                <w:szCs w:val="20"/>
                <w:lang w:val="es-ES_tradnl" w:eastAsia="en-CA"/>
              </w:rPr>
            </w:pPr>
            <w:r w:rsidRPr="00D83E60">
              <w:rPr>
                <w:sz w:val="20"/>
                <w:szCs w:val="20"/>
                <w:lang w:val="es-ES_tradnl" w:eastAsia="en-CA"/>
              </w:rPr>
              <w:t>Fiji</w:t>
            </w:r>
          </w:p>
        </w:tc>
        <w:tc>
          <w:tcPr>
            <w:tcW w:w="1276" w:type="dxa"/>
            <w:tcBorders>
              <w:top w:val="nil"/>
              <w:left w:val="nil"/>
              <w:bottom w:val="single" w:sz="4" w:space="0" w:color="auto"/>
              <w:right w:val="single" w:sz="4" w:space="0" w:color="auto"/>
            </w:tcBorders>
            <w:shd w:val="clear" w:color="auto" w:fill="auto"/>
            <w:noWrap/>
            <w:vAlign w:val="center"/>
            <w:hideMark/>
          </w:tcPr>
          <w:p w14:paraId="11838281" w14:textId="77777777" w:rsidR="00A800CE" w:rsidRPr="00D83E60" w:rsidRDefault="00A800CE" w:rsidP="003066E6">
            <w:pPr>
              <w:jc w:val="right"/>
              <w:rPr>
                <w:sz w:val="20"/>
                <w:szCs w:val="20"/>
                <w:lang w:val="es-ES_tradnl" w:eastAsia="en-CA"/>
              </w:rPr>
            </w:pPr>
            <w:r w:rsidRPr="00D83E60">
              <w:rPr>
                <w:sz w:val="20"/>
                <w:szCs w:val="20"/>
                <w:lang w:val="es-ES_tradnl" w:eastAsia="en-CA"/>
              </w:rPr>
              <w:t>2.0</w:t>
            </w:r>
          </w:p>
        </w:tc>
        <w:tc>
          <w:tcPr>
            <w:tcW w:w="1276" w:type="dxa"/>
            <w:tcBorders>
              <w:top w:val="nil"/>
              <w:left w:val="nil"/>
              <w:bottom w:val="single" w:sz="4" w:space="0" w:color="auto"/>
              <w:right w:val="single" w:sz="4" w:space="0" w:color="auto"/>
            </w:tcBorders>
            <w:shd w:val="clear" w:color="auto" w:fill="auto"/>
            <w:noWrap/>
            <w:vAlign w:val="center"/>
            <w:hideMark/>
          </w:tcPr>
          <w:p w14:paraId="7D3255BE" w14:textId="77777777" w:rsidR="00A800CE" w:rsidRPr="00D83E60" w:rsidRDefault="00A800CE" w:rsidP="003066E6">
            <w:pPr>
              <w:jc w:val="right"/>
              <w:rPr>
                <w:sz w:val="20"/>
                <w:szCs w:val="20"/>
                <w:lang w:val="es-ES_tradnl" w:eastAsia="en-CA"/>
              </w:rPr>
            </w:pPr>
            <w:r w:rsidRPr="00D83E60">
              <w:rPr>
                <w:sz w:val="20"/>
                <w:szCs w:val="20"/>
                <w:lang w:val="es-ES_tradnl" w:eastAsia="en-CA"/>
              </w:rPr>
              <w:t>607.700</w:t>
            </w:r>
          </w:p>
        </w:tc>
        <w:tc>
          <w:tcPr>
            <w:tcW w:w="1275" w:type="dxa"/>
            <w:tcBorders>
              <w:top w:val="nil"/>
              <w:left w:val="nil"/>
              <w:bottom w:val="single" w:sz="4" w:space="0" w:color="auto"/>
              <w:right w:val="single" w:sz="4" w:space="0" w:color="auto"/>
            </w:tcBorders>
            <w:shd w:val="clear" w:color="auto" w:fill="auto"/>
            <w:noWrap/>
            <w:vAlign w:val="center"/>
            <w:hideMark/>
          </w:tcPr>
          <w:p w14:paraId="0F1053C9" w14:textId="77777777" w:rsidR="00A800CE" w:rsidRPr="00D83E60" w:rsidRDefault="00A800CE" w:rsidP="003066E6">
            <w:pPr>
              <w:jc w:val="right"/>
              <w:rPr>
                <w:sz w:val="20"/>
                <w:szCs w:val="20"/>
                <w:lang w:val="es-ES_tradnl" w:eastAsia="en-CA"/>
              </w:rPr>
            </w:pPr>
            <w:r w:rsidRPr="00D83E60">
              <w:rPr>
                <w:sz w:val="20"/>
                <w:szCs w:val="20"/>
                <w:lang w:val="es-ES_tradnl" w:eastAsia="en-CA"/>
              </w:rPr>
              <w:t>264.258</w:t>
            </w:r>
          </w:p>
        </w:tc>
        <w:tc>
          <w:tcPr>
            <w:tcW w:w="1276" w:type="dxa"/>
            <w:tcBorders>
              <w:top w:val="nil"/>
              <w:left w:val="nil"/>
              <w:bottom w:val="single" w:sz="4" w:space="0" w:color="auto"/>
              <w:right w:val="single" w:sz="4" w:space="0" w:color="auto"/>
            </w:tcBorders>
            <w:shd w:val="clear" w:color="auto" w:fill="auto"/>
            <w:noWrap/>
            <w:vAlign w:val="center"/>
            <w:hideMark/>
          </w:tcPr>
          <w:p w14:paraId="006AFFF1" w14:textId="77777777" w:rsidR="00A800CE" w:rsidRPr="00D83E60" w:rsidRDefault="00A800CE" w:rsidP="003066E6">
            <w:pPr>
              <w:jc w:val="right"/>
              <w:rPr>
                <w:sz w:val="20"/>
                <w:szCs w:val="20"/>
                <w:lang w:val="es-ES_tradnl" w:eastAsia="en-CA"/>
              </w:rPr>
            </w:pPr>
            <w:r w:rsidRPr="00D83E60">
              <w:rPr>
                <w:sz w:val="20"/>
                <w:szCs w:val="20"/>
                <w:lang w:val="es-ES_tradnl" w:eastAsia="en-CA"/>
              </w:rPr>
              <w:t>343.442</w:t>
            </w:r>
          </w:p>
        </w:tc>
        <w:tc>
          <w:tcPr>
            <w:tcW w:w="1050" w:type="dxa"/>
            <w:tcBorders>
              <w:top w:val="nil"/>
              <w:left w:val="nil"/>
              <w:bottom w:val="single" w:sz="4" w:space="0" w:color="auto"/>
              <w:right w:val="single" w:sz="4" w:space="0" w:color="auto"/>
            </w:tcBorders>
            <w:shd w:val="clear" w:color="auto" w:fill="auto"/>
            <w:noWrap/>
            <w:vAlign w:val="center"/>
            <w:hideMark/>
          </w:tcPr>
          <w:p w14:paraId="23E983B0" w14:textId="77777777" w:rsidR="00A800CE" w:rsidRPr="00D83E60" w:rsidRDefault="00A800CE" w:rsidP="003066E6">
            <w:pPr>
              <w:jc w:val="right"/>
              <w:rPr>
                <w:sz w:val="20"/>
                <w:szCs w:val="20"/>
                <w:lang w:val="es-ES_tradnl" w:eastAsia="en-CA"/>
              </w:rPr>
            </w:pPr>
            <w:r w:rsidRPr="00D83E60">
              <w:rPr>
                <w:sz w:val="20"/>
                <w:szCs w:val="20"/>
                <w:lang w:val="es-ES_tradnl" w:eastAsia="en-CA"/>
              </w:rPr>
              <w:t>43</w:t>
            </w:r>
          </w:p>
        </w:tc>
      </w:tr>
      <w:tr w:rsidR="00A800CE" w:rsidRPr="00D83E60" w14:paraId="39C756D4" w14:textId="77777777" w:rsidTr="003066E6">
        <w:trPr>
          <w:trHeight w:val="117"/>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E7F5006" w14:textId="77777777" w:rsidR="00A800CE" w:rsidRPr="00D83E60" w:rsidRDefault="00A800CE" w:rsidP="003066E6">
            <w:pPr>
              <w:jc w:val="left"/>
              <w:rPr>
                <w:sz w:val="20"/>
                <w:szCs w:val="20"/>
                <w:lang w:val="es-ES_tradnl" w:eastAsia="en-CA"/>
              </w:rPr>
            </w:pPr>
            <w:r w:rsidRPr="00D83E60">
              <w:rPr>
                <w:sz w:val="20"/>
                <w:szCs w:val="20"/>
                <w:lang w:val="es-ES_tradnl" w:eastAsia="en-CA"/>
              </w:rPr>
              <w:t>Gabón</w:t>
            </w:r>
          </w:p>
        </w:tc>
        <w:tc>
          <w:tcPr>
            <w:tcW w:w="1276" w:type="dxa"/>
            <w:tcBorders>
              <w:top w:val="nil"/>
              <w:left w:val="nil"/>
              <w:bottom w:val="single" w:sz="4" w:space="0" w:color="auto"/>
              <w:right w:val="single" w:sz="4" w:space="0" w:color="auto"/>
            </w:tcBorders>
            <w:shd w:val="clear" w:color="auto" w:fill="auto"/>
            <w:noWrap/>
            <w:vAlign w:val="center"/>
            <w:hideMark/>
          </w:tcPr>
          <w:p w14:paraId="152DAE3B" w14:textId="77777777" w:rsidR="00A800CE" w:rsidRPr="00D83E60" w:rsidRDefault="00A800CE" w:rsidP="003066E6">
            <w:pPr>
              <w:jc w:val="right"/>
              <w:rPr>
                <w:sz w:val="20"/>
                <w:szCs w:val="20"/>
                <w:lang w:val="es-ES_tradnl" w:eastAsia="en-CA"/>
              </w:rPr>
            </w:pPr>
            <w:r w:rsidRPr="00D83E60">
              <w:rPr>
                <w:sz w:val="20"/>
                <w:szCs w:val="20"/>
                <w:lang w:val="es-ES_tradnl" w:eastAsia="en-CA"/>
              </w:rPr>
              <w:t>10.6</w:t>
            </w:r>
          </w:p>
        </w:tc>
        <w:tc>
          <w:tcPr>
            <w:tcW w:w="1276" w:type="dxa"/>
            <w:tcBorders>
              <w:top w:val="nil"/>
              <w:left w:val="nil"/>
              <w:bottom w:val="single" w:sz="4" w:space="0" w:color="auto"/>
              <w:right w:val="single" w:sz="4" w:space="0" w:color="auto"/>
            </w:tcBorders>
            <w:shd w:val="clear" w:color="auto" w:fill="auto"/>
            <w:noWrap/>
            <w:vAlign w:val="center"/>
            <w:hideMark/>
          </w:tcPr>
          <w:p w14:paraId="1481BBD1" w14:textId="77777777" w:rsidR="00A800CE" w:rsidRPr="00D83E60" w:rsidRDefault="00A800CE" w:rsidP="003066E6">
            <w:pPr>
              <w:jc w:val="right"/>
              <w:rPr>
                <w:sz w:val="20"/>
                <w:szCs w:val="20"/>
                <w:lang w:val="es-ES_tradnl" w:eastAsia="en-CA"/>
              </w:rPr>
            </w:pPr>
            <w:r w:rsidRPr="00D83E60">
              <w:rPr>
                <w:sz w:val="20"/>
                <w:szCs w:val="20"/>
                <w:lang w:val="es-ES_tradnl" w:eastAsia="en-CA"/>
              </w:rPr>
              <w:t>534.841</w:t>
            </w:r>
          </w:p>
        </w:tc>
        <w:tc>
          <w:tcPr>
            <w:tcW w:w="1275" w:type="dxa"/>
            <w:tcBorders>
              <w:top w:val="nil"/>
              <w:left w:val="nil"/>
              <w:bottom w:val="single" w:sz="4" w:space="0" w:color="auto"/>
              <w:right w:val="single" w:sz="4" w:space="0" w:color="auto"/>
            </w:tcBorders>
            <w:shd w:val="clear" w:color="auto" w:fill="auto"/>
            <w:noWrap/>
            <w:vAlign w:val="center"/>
            <w:hideMark/>
          </w:tcPr>
          <w:p w14:paraId="500F051C" w14:textId="77777777" w:rsidR="00A800CE" w:rsidRPr="00D83E60" w:rsidRDefault="00A800CE" w:rsidP="003066E6">
            <w:pPr>
              <w:jc w:val="right"/>
              <w:rPr>
                <w:sz w:val="20"/>
                <w:szCs w:val="20"/>
                <w:lang w:val="es-ES_tradnl" w:eastAsia="en-CA"/>
              </w:rPr>
            </w:pPr>
            <w:r w:rsidRPr="00D83E60">
              <w:rPr>
                <w:sz w:val="20"/>
                <w:szCs w:val="20"/>
                <w:lang w:val="es-ES_tradnl" w:eastAsia="en-CA"/>
              </w:rPr>
              <w:t>421.351</w:t>
            </w:r>
          </w:p>
        </w:tc>
        <w:tc>
          <w:tcPr>
            <w:tcW w:w="1276" w:type="dxa"/>
            <w:tcBorders>
              <w:top w:val="nil"/>
              <w:left w:val="nil"/>
              <w:bottom w:val="single" w:sz="4" w:space="0" w:color="auto"/>
              <w:right w:val="single" w:sz="4" w:space="0" w:color="auto"/>
            </w:tcBorders>
            <w:shd w:val="clear" w:color="auto" w:fill="auto"/>
            <w:noWrap/>
            <w:vAlign w:val="center"/>
            <w:hideMark/>
          </w:tcPr>
          <w:p w14:paraId="6B43E83F" w14:textId="77777777" w:rsidR="00A800CE" w:rsidRPr="00D83E60" w:rsidRDefault="00A800CE" w:rsidP="003066E6">
            <w:pPr>
              <w:jc w:val="right"/>
              <w:rPr>
                <w:sz w:val="20"/>
                <w:szCs w:val="20"/>
                <w:lang w:val="es-ES_tradnl" w:eastAsia="en-CA"/>
              </w:rPr>
            </w:pPr>
            <w:r w:rsidRPr="00D83E60">
              <w:rPr>
                <w:sz w:val="20"/>
                <w:szCs w:val="20"/>
                <w:lang w:val="es-ES_tradnl" w:eastAsia="en-CA"/>
              </w:rPr>
              <w:t>113.491</w:t>
            </w:r>
          </w:p>
        </w:tc>
        <w:tc>
          <w:tcPr>
            <w:tcW w:w="1050" w:type="dxa"/>
            <w:tcBorders>
              <w:top w:val="nil"/>
              <w:left w:val="nil"/>
              <w:bottom w:val="single" w:sz="4" w:space="0" w:color="auto"/>
              <w:right w:val="single" w:sz="4" w:space="0" w:color="auto"/>
            </w:tcBorders>
            <w:shd w:val="clear" w:color="auto" w:fill="auto"/>
            <w:noWrap/>
            <w:vAlign w:val="center"/>
            <w:hideMark/>
          </w:tcPr>
          <w:p w14:paraId="2731BA5D" w14:textId="77777777" w:rsidR="00A800CE" w:rsidRPr="00D83E60" w:rsidRDefault="00A800CE" w:rsidP="003066E6">
            <w:pPr>
              <w:jc w:val="right"/>
              <w:rPr>
                <w:sz w:val="20"/>
                <w:szCs w:val="20"/>
                <w:lang w:val="es-ES_tradnl" w:eastAsia="en-CA"/>
              </w:rPr>
            </w:pPr>
            <w:r w:rsidRPr="00D83E60">
              <w:rPr>
                <w:sz w:val="20"/>
                <w:szCs w:val="20"/>
                <w:lang w:val="es-ES_tradnl" w:eastAsia="en-CA"/>
              </w:rPr>
              <w:t>79</w:t>
            </w:r>
          </w:p>
        </w:tc>
      </w:tr>
      <w:tr w:rsidR="00A800CE" w:rsidRPr="00D83E60" w14:paraId="48A5D674" w14:textId="77777777" w:rsidTr="003066E6">
        <w:trPr>
          <w:trHeight w:val="149"/>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F5AE313"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Gambia </w:t>
            </w:r>
          </w:p>
        </w:tc>
        <w:tc>
          <w:tcPr>
            <w:tcW w:w="1276" w:type="dxa"/>
            <w:tcBorders>
              <w:top w:val="nil"/>
              <w:left w:val="nil"/>
              <w:bottom w:val="single" w:sz="4" w:space="0" w:color="auto"/>
              <w:right w:val="single" w:sz="4" w:space="0" w:color="auto"/>
            </w:tcBorders>
            <w:shd w:val="clear" w:color="auto" w:fill="auto"/>
            <w:noWrap/>
            <w:vAlign w:val="center"/>
            <w:hideMark/>
          </w:tcPr>
          <w:p w14:paraId="4CC6247F" w14:textId="77777777" w:rsidR="00A800CE" w:rsidRPr="00D83E60" w:rsidRDefault="00A800CE" w:rsidP="003066E6">
            <w:pPr>
              <w:jc w:val="right"/>
              <w:rPr>
                <w:sz w:val="20"/>
                <w:szCs w:val="20"/>
                <w:lang w:val="es-ES_tradnl" w:eastAsia="en-CA"/>
              </w:rPr>
            </w:pPr>
            <w:r w:rsidRPr="00D83E60">
              <w:rPr>
                <w:sz w:val="20"/>
                <w:szCs w:val="20"/>
                <w:lang w:val="es-ES_tradnl" w:eastAsia="en-CA"/>
              </w:rPr>
              <w:t>0.6</w:t>
            </w:r>
          </w:p>
        </w:tc>
        <w:tc>
          <w:tcPr>
            <w:tcW w:w="1276" w:type="dxa"/>
            <w:tcBorders>
              <w:top w:val="nil"/>
              <w:left w:val="nil"/>
              <w:bottom w:val="single" w:sz="4" w:space="0" w:color="auto"/>
              <w:right w:val="single" w:sz="4" w:space="0" w:color="auto"/>
            </w:tcBorders>
            <w:shd w:val="clear" w:color="auto" w:fill="auto"/>
            <w:noWrap/>
            <w:vAlign w:val="center"/>
            <w:hideMark/>
          </w:tcPr>
          <w:p w14:paraId="6872F8BF" w14:textId="77777777" w:rsidR="00A800CE" w:rsidRPr="00D83E60" w:rsidRDefault="00A800CE" w:rsidP="003066E6">
            <w:pPr>
              <w:jc w:val="right"/>
              <w:rPr>
                <w:sz w:val="20"/>
                <w:szCs w:val="20"/>
                <w:lang w:val="es-ES_tradnl" w:eastAsia="en-CA"/>
              </w:rPr>
            </w:pPr>
            <w:r w:rsidRPr="00D83E60">
              <w:rPr>
                <w:sz w:val="20"/>
                <w:szCs w:val="20"/>
                <w:lang w:val="es-ES_tradnl" w:eastAsia="en-CA"/>
              </w:rPr>
              <w:t>399.497</w:t>
            </w:r>
          </w:p>
        </w:tc>
        <w:tc>
          <w:tcPr>
            <w:tcW w:w="1275" w:type="dxa"/>
            <w:tcBorders>
              <w:top w:val="nil"/>
              <w:left w:val="nil"/>
              <w:bottom w:val="single" w:sz="4" w:space="0" w:color="auto"/>
              <w:right w:val="single" w:sz="4" w:space="0" w:color="auto"/>
            </w:tcBorders>
            <w:shd w:val="clear" w:color="auto" w:fill="auto"/>
            <w:noWrap/>
            <w:vAlign w:val="center"/>
            <w:hideMark/>
          </w:tcPr>
          <w:p w14:paraId="1DBDA4B6" w14:textId="77777777" w:rsidR="00A800CE" w:rsidRPr="00D83E60" w:rsidRDefault="00A800CE" w:rsidP="003066E6">
            <w:pPr>
              <w:jc w:val="right"/>
              <w:rPr>
                <w:sz w:val="20"/>
                <w:szCs w:val="20"/>
                <w:lang w:val="es-ES_tradnl" w:eastAsia="en-CA"/>
              </w:rPr>
            </w:pPr>
            <w:r w:rsidRPr="00D83E60">
              <w:rPr>
                <w:sz w:val="20"/>
                <w:szCs w:val="20"/>
                <w:lang w:val="es-ES_tradnl" w:eastAsia="en-CA"/>
              </w:rPr>
              <w:t>184.086</w:t>
            </w:r>
          </w:p>
        </w:tc>
        <w:tc>
          <w:tcPr>
            <w:tcW w:w="1276" w:type="dxa"/>
            <w:tcBorders>
              <w:top w:val="nil"/>
              <w:left w:val="nil"/>
              <w:bottom w:val="single" w:sz="4" w:space="0" w:color="auto"/>
              <w:right w:val="single" w:sz="4" w:space="0" w:color="auto"/>
            </w:tcBorders>
            <w:shd w:val="clear" w:color="auto" w:fill="auto"/>
            <w:noWrap/>
            <w:vAlign w:val="center"/>
            <w:hideMark/>
          </w:tcPr>
          <w:p w14:paraId="0F648E1F" w14:textId="77777777" w:rsidR="00A800CE" w:rsidRPr="00D83E60" w:rsidRDefault="00A800CE" w:rsidP="003066E6">
            <w:pPr>
              <w:jc w:val="right"/>
              <w:rPr>
                <w:sz w:val="20"/>
                <w:szCs w:val="20"/>
                <w:lang w:val="es-ES_tradnl" w:eastAsia="en-CA"/>
              </w:rPr>
            </w:pPr>
            <w:r w:rsidRPr="00D83E60">
              <w:rPr>
                <w:sz w:val="20"/>
                <w:szCs w:val="20"/>
                <w:lang w:val="es-ES_tradnl" w:eastAsia="en-CA"/>
              </w:rPr>
              <w:t>215.411</w:t>
            </w:r>
          </w:p>
        </w:tc>
        <w:tc>
          <w:tcPr>
            <w:tcW w:w="1050" w:type="dxa"/>
            <w:tcBorders>
              <w:top w:val="nil"/>
              <w:left w:val="nil"/>
              <w:bottom w:val="single" w:sz="4" w:space="0" w:color="auto"/>
              <w:right w:val="single" w:sz="4" w:space="0" w:color="auto"/>
            </w:tcBorders>
            <w:shd w:val="clear" w:color="auto" w:fill="auto"/>
            <w:noWrap/>
            <w:vAlign w:val="center"/>
            <w:hideMark/>
          </w:tcPr>
          <w:p w14:paraId="1FACF0FD" w14:textId="77777777" w:rsidR="00A800CE" w:rsidRPr="00D83E60" w:rsidRDefault="00A800CE" w:rsidP="003066E6">
            <w:pPr>
              <w:jc w:val="right"/>
              <w:rPr>
                <w:sz w:val="20"/>
                <w:szCs w:val="20"/>
                <w:lang w:val="es-ES_tradnl" w:eastAsia="en-CA"/>
              </w:rPr>
            </w:pPr>
            <w:r w:rsidRPr="00D83E60">
              <w:rPr>
                <w:sz w:val="20"/>
                <w:szCs w:val="20"/>
                <w:lang w:val="es-ES_tradnl" w:eastAsia="en-CA"/>
              </w:rPr>
              <w:t>46</w:t>
            </w:r>
          </w:p>
        </w:tc>
      </w:tr>
      <w:tr w:rsidR="00A800CE" w:rsidRPr="00D83E60" w14:paraId="00D72F19" w14:textId="77777777" w:rsidTr="003066E6">
        <w:trPr>
          <w:trHeight w:val="52"/>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D20F0FE" w14:textId="77777777" w:rsidR="00A800CE" w:rsidRPr="00D83E60" w:rsidRDefault="00A800CE" w:rsidP="003066E6">
            <w:pPr>
              <w:jc w:val="left"/>
              <w:rPr>
                <w:sz w:val="20"/>
                <w:szCs w:val="20"/>
                <w:lang w:val="es-ES_tradnl" w:eastAsia="en-CA"/>
              </w:rPr>
            </w:pPr>
            <w:r w:rsidRPr="00D83E60">
              <w:rPr>
                <w:sz w:val="20"/>
                <w:szCs w:val="20"/>
                <w:lang w:val="es-ES_tradnl" w:eastAsia="en-CA"/>
              </w:rPr>
              <w:t>Georgia</w:t>
            </w:r>
          </w:p>
        </w:tc>
        <w:tc>
          <w:tcPr>
            <w:tcW w:w="1276" w:type="dxa"/>
            <w:tcBorders>
              <w:top w:val="nil"/>
              <w:left w:val="nil"/>
              <w:bottom w:val="single" w:sz="4" w:space="0" w:color="auto"/>
              <w:right w:val="single" w:sz="4" w:space="0" w:color="auto"/>
            </w:tcBorders>
            <w:shd w:val="clear" w:color="auto" w:fill="auto"/>
            <w:noWrap/>
            <w:vAlign w:val="center"/>
            <w:hideMark/>
          </w:tcPr>
          <w:p w14:paraId="13C9F361" w14:textId="77777777" w:rsidR="00A800CE" w:rsidRPr="00D83E60" w:rsidRDefault="00A800CE" w:rsidP="003066E6">
            <w:pPr>
              <w:jc w:val="right"/>
              <w:rPr>
                <w:sz w:val="20"/>
                <w:szCs w:val="20"/>
                <w:lang w:val="es-ES_tradnl" w:eastAsia="en-CA"/>
              </w:rPr>
            </w:pPr>
            <w:r w:rsidRPr="00D83E60">
              <w:rPr>
                <w:sz w:val="20"/>
                <w:szCs w:val="20"/>
                <w:lang w:val="es-ES_tradnl" w:eastAsia="en-CA"/>
              </w:rPr>
              <w:t>3.5</w:t>
            </w:r>
          </w:p>
        </w:tc>
        <w:tc>
          <w:tcPr>
            <w:tcW w:w="1276" w:type="dxa"/>
            <w:tcBorders>
              <w:top w:val="nil"/>
              <w:left w:val="nil"/>
              <w:bottom w:val="single" w:sz="4" w:space="0" w:color="auto"/>
              <w:right w:val="single" w:sz="4" w:space="0" w:color="auto"/>
            </w:tcBorders>
            <w:shd w:val="clear" w:color="auto" w:fill="auto"/>
            <w:noWrap/>
            <w:vAlign w:val="center"/>
            <w:hideMark/>
          </w:tcPr>
          <w:p w14:paraId="458A7F12" w14:textId="77777777" w:rsidR="00A800CE" w:rsidRPr="00D83E60" w:rsidRDefault="00A800CE" w:rsidP="003066E6">
            <w:pPr>
              <w:jc w:val="right"/>
              <w:rPr>
                <w:sz w:val="20"/>
                <w:szCs w:val="20"/>
                <w:lang w:val="es-ES_tradnl" w:eastAsia="en-CA"/>
              </w:rPr>
            </w:pPr>
            <w:r w:rsidRPr="00D83E60">
              <w:rPr>
                <w:sz w:val="20"/>
                <w:szCs w:val="20"/>
                <w:lang w:val="es-ES_tradnl" w:eastAsia="en-CA"/>
              </w:rPr>
              <w:t>691.739</w:t>
            </w:r>
          </w:p>
        </w:tc>
        <w:tc>
          <w:tcPr>
            <w:tcW w:w="1275" w:type="dxa"/>
            <w:tcBorders>
              <w:top w:val="nil"/>
              <w:left w:val="nil"/>
              <w:bottom w:val="single" w:sz="4" w:space="0" w:color="auto"/>
              <w:right w:val="single" w:sz="4" w:space="0" w:color="auto"/>
            </w:tcBorders>
            <w:shd w:val="clear" w:color="auto" w:fill="auto"/>
            <w:noWrap/>
            <w:vAlign w:val="center"/>
            <w:hideMark/>
          </w:tcPr>
          <w:p w14:paraId="6D399D2B" w14:textId="77777777" w:rsidR="00A800CE" w:rsidRPr="00D83E60" w:rsidRDefault="00A800CE" w:rsidP="003066E6">
            <w:pPr>
              <w:jc w:val="right"/>
              <w:rPr>
                <w:sz w:val="20"/>
                <w:szCs w:val="20"/>
                <w:lang w:val="es-ES_tradnl" w:eastAsia="en-CA"/>
              </w:rPr>
            </w:pPr>
            <w:r w:rsidRPr="00D83E60">
              <w:rPr>
                <w:sz w:val="20"/>
                <w:szCs w:val="20"/>
                <w:lang w:val="es-ES_tradnl" w:eastAsia="en-CA"/>
              </w:rPr>
              <w:t>456.956</w:t>
            </w:r>
          </w:p>
        </w:tc>
        <w:tc>
          <w:tcPr>
            <w:tcW w:w="1276" w:type="dxa"/>
            <w:tcBorders>
              <w:top w:val="nil"/>
              <w:left w:val="nil"/>
              <w:bottom w:val="single" w:sz="4" w:space="0" w:color="auto"/>
              <w:right w:val="single" w:sz="4" w:space="0" w:color="auto"/>
            </w:tcBorders>
            <w:shd w:val="clear" w:color="auto" w:fill="auto"/>
            <w:noWrap/>
            <w:vAlign w:val="center"/>
            <w:hideMark/>
          </w:tcPr>
          <w:p w14:paraId="564F6D56" w14:textId="77777777" w:rsidR="00A800CE" w:rsidRPr="00D83E60" w:rsidRDefault="00A800CE" w:rsidP="003066E6">
            <w:pPr>
              <w:jc w:val="right"/>
              <w:rPr>
                <w:sz w:val="20"/>
                <w:szCs w:val="20"/>
                <w:lang w:val="es-ES_tradnl" w:eastAsia="en-CA"/>
              </w:rPr>
            </w:pPr>
            <w:r w:rsidRPr="00D83E60">
              <w:rPr>
                <w:sz w:val="20"/>
                <w:szCs w:val="20"/>
                <w:lang w:val="es-ES_tradnl" w:eastAsia="en-CA"/>
              </w:rPr>
              <w:t>234.783</w:t>
            </w:r>
          </w:p>
        </w:tc>
        <w:tc>
          <w:tcPr>
            <w:tcW w:w="1050" w:type="dxa"/>
            <w:tcBorders>
              <w:top w:val="nil"/>
              <w:left w:val="nil"/>
              <w:bottom w:val="single" w:sz="4" w:space="0" w:color="auto"/>
              <w:right w:val="single" w:sz="4" w:space="0" w:color="auto"/>
            </w:tcBorders>
            <w:shd w:val="clear" w:color="auto" w:fill="auto"/>
            <w:noWrap/>
            <w:vAlign w:val="center"/>
            <w:hideMark/>
          </w:tcPr>
          <w:p w14:paraId="402259AE" w14:textId="77777777" w:rsidR="00A800CE" w:rsidRPr="00D83E60" w:rsidRDefault="00A800CE" w:rsidP="003066E6">
            <w:pPr>
              <w:jc w:val="right"/>
              <w:rPr>
                <w:sz w:val="20"/>
                <w:szCs w:val="20"/>
                <w:lang w:val="es-ES_tradnl" w:eastAsia="en-CA"/>
              </w:rPr>
            </w:pPr>
            <w:r w:rsidRPr="00D83E60">
              <w:rPr>
                <w:sz w:val="20"/>
                <w:szCs w:val="20"/>
                <w:lang w:val="es-ES_tradnl" w:eastAsia="en-CA"/>
              </w:rPr>
              <w:t>66</w:t>
            </w:r>
          </w:p>
        </w:tc>
      </w:tr>
      <w:tr w:rsidR="00A800CE" w:rsidRPr="00D83E60" w14:paraId="3C1D6D62" w14:textId="77777777" w:rsidTr="003066E6">
        <w:trPr>
          <w:trHeight w:val="99"/>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A367F1D" w14:textId="77777777" w:rsidR="00A800CE" w:rsidRPr="00D83E60" w:rsidRDefault="00A800CE" w:rsidP="003066E6">
            <w:pPr>
              <w:jc w:val="left"/>
              <w:rPr>
                <w:sz w:val="20"/>
                <w:szCs w:val="20"/>
                <w:lang w:val="es-ES_tradnl" w:eastAsia="en-CA"/>
              </w:rPr>
            </w:pPr>
            <w:r w:rsidRPr="00D83E60">
              <w:rPr>
                <w:sz w:val="20"/>
                <w:szCs w:val="20"/>
                <w:lang w:val="es-ES_tradnl" w:eastAsia="en-CA"/>
              </w:rPr>
              <w:t>Ghana</w:t>
            </w:r>
          </w:p>
        </w:tc>
        <w:tc>
          <w:tcPr>
            <w:tcW w:w="1276" w:type="dxa"/>
            <w:tcBorders>
              <w:top w:val="nil"/>
              <w:left w:val="nil"/>
              <w:bottom w:val="single" w:sz="4" w:space="0" w:color="auto"/>
              <w:right w:val="single" w:sz="4" w:space="0" w:color="auto"/>
            </w:tcBorders>
            <w:shd w:val="clear" w:color="auto" w:fill="auto"/>
            <w:noWrap/>
            <w:vAlign w:val="center"/>
            <w:hideMark/>
          </w:tcPr>
          <w:p w14:paraId="77B75BBE" w14:textId="77777777" w:rsidR="00A800CE" w:rsidRPr="00D83E60" w:rsidRDefault="00A800CE" w:rsidP="003066E6">
            <w:pPr>
              <w:jc w:val="right"/>
              <w:rPr>
                <w:sz w:val="20"/>
                <w:szCs w:val="20"/>
                <w:lang w:val="es-ES_tradnl" w:eastAsia="en-CA"/>
              </w:rPr>
            </w:pPr>
            <w:r w:rsidRPr="00D83E60">
              <w:rPr>
                <w:sz w:val="20"/>
                <w:szCs w:val="20"/>
                <w:lang w:val="es-ES_tradnl" w:eastAsia="en-CA"/>
              </w:rPr>
              <w:t>48.5</w:t>
            </w:r>
          </w:p>
        </w:tc>
        <w:tc>
          <w:tcPr>
            <w:tcW w:w="1276" w:type="dxa"/>
            <w:tcBorders>
              <w:top w:val="nil"/>
              <w:left w:val="nil"/>
              <w:bottom w:val="single" w:sz="4" w:space="0" w:color="auto"/>
              <w:right w:val="single" w:sz="4" w:space="0" w:color="auto"/>
            </w:tcBorders>
            <w:shd w:val="clear" w:color="auto" w:fill="auto"/>
            <w:noWrap/>
            <w:vAlign w:val="center"/>
            <w:hideMark/>
          </w:tcPr>
          <w:p w14:paraId="50477604" w14:textId="77777777" w:rsidR="00A800CE" w:rsidRPr="00D83E60" w:rsidRDefault="00A800CE" w:rsidP="003066E6">
            <w:pPr>
              <w:jc w:val="right"/>
              <w:rPr>
                <w:sz w:val="20"/>
                <w:szCs w:val="20"/>
                <w:lang w:val="es-ES_tradnl" w:eastAsia="en-CA"/>
              </w:rPr>
            </w:pPr>
            <w:r w:rsidRPr="00D83E60">
              <w:rPr>
                <w:sz w:val="20"/>
                <w:szCs w:val="20"/>
                <w:lang w:val="es-ES_tradnl" w:eastAsia="en-CA"/>
              </w:rPr>
              <w:t>1.928.700</w:t>
            </w:r>
          </w:p>
        </w:tc>
        <w:tc>
          <w:tcPr>
            <w:tcW w:w="1275" w:type="dxa"/>
            <w:tcBorders>
              <w:top w:val="nil"/>
              <w:left w:val="nil"/>
              <w:bottom w:val="single" w:sz="4" w:space="0" w:color="auto"/>
              <w:right w:val="single" w:sz="4" w:space="0" w:color="auto"/>
            </w:tcBorders>
            <w:shd w:val="clear" w:color="auto" w:fill="auto"/>
            <w:noWrap/>
            <w:vAlign w:val="center"/>
            <w:hideMark/>
          </w:tcPr>
          <w:p w14:paraId="60876A2B" w14:textId="77777777" w:rsidR="00A800CE" w:rsidRPr="00D83E60" w:rsidRDefault="00A800CE" w:rsidP="003066E6">
            <w:pPr>
              <w:jc w:val="right"/>
              <w:rPr>
                <w:sz w:val="20"/>
                <w:szCs w:val="20"/>
                <w:lang w:val="es-ES_tradnl" w:eastAsia="en-CA"/>
              </w:rPr>
            </w:pPr>
            <w:r w:rsidRPr="00D83E60">
              <w:rPr>
                <w:sz w:val="20"/>
                <w:szCs w:val="20"/>
                <w:lang w:val="es-ES_tradnl" w:eastAsia="en-CA"/>
              </w:rPr>
              <w:t>1.313.702</w:t>
            </w:r>
          </w:p>
        </w:tc>
        <w:tc>
          <w:tcPr>
            <w:tcW w:w="1276" w:type="dxa"/>
            <w:tcBorders>
              <w:top w:val="nil"/>
              <w:left w:val="nil"/>
              <w:bottom w:val="single" w:sz="4" w:space="0" w:color="auto"/>
              <w:right w:val="single" w:sz="4" w:space="0" w:color="auto"/>
            </w:tcBorders>
            <w:shd w:val="clear" w:color="auto" w:fill="auto"/>
            <w:noWrap/>
            <w:vAlign w:val="center"/>
            <w:hideMark/>
          </w:tcPr>
          <w:p w14:paraId="4600D0FB" w14:textId="77777777" w:rsidR="00A800CE" w:rsidRPr="00D83E60" w:rsidRDefault="00A800CE" w:rsidP="003066E6">
            <w:pPr>
              <w:jc w:val="right"/>
              <w:rPr>
                <w:sz w:val="20"/>
                <w:szCs w:val="20"/>
                <w:lang w:val="es-ES_tradnl" w:eastAsia="en-CA"/>
              </w:rPr>
            </w:pPr>
            <w:r w:rsidRPr="00D83E60">
              <w:rPr>
                <w:sz w:val="20"/>
                <w:szCs w:val="20"/>
                <w:lang w:val="es-ES_tradnl" w:eastAsia="en-CA"/>
              </w:rPr>
              <w:t>614.998</w:t>
            </w:r>
          </w:p>
        </w:tc>
        <w:tc>
          <w:tcPr>
            <w:tcW w:w="1050" w:type="dxa"/>
            <w:tcBorders>
              <w:top w:val="nil"/>
              <w:left w:val="nil"/>
              <w:bottom w:val="single" w:sz="4" w:space="0" w:color="auto"/>
              <w:right w:val="single" w:sz="4" w:space="0" w:color="auto"/>
            </w:tcBorders>
            <w:shd w:val="clear" w:color="auto" w:fill="auto"/>
            <w:noWrap/>
            <w:vAlign w:val="center"/>
            <w:hideMark/>
          </w:tcPr>
          <w:p w14:paraId="285E1376" w14:textId="77777777" w:rsidR="00A800CE" w:rsidRPr="00D83E60" w:rsidRDefault="00A800CE" w:rsidP="003066E6">
            <w:pPr>
              <w:jc w:val="right"/>
              <w:rPr>
                <w:sz w:val="20"/>
                <w:szCs w:val="20"/>
                <w:lang w:val="es-ES_tradnl" w:eastAsia="en-CA"/>
              </w:rPr>
            </w:pPr>
            <w:r w:rsidRPr="00D83E60">
              <w:rPr>
                <w:sz w:val="20"/>
                <w:szCs w:val="20"/>
                <w:lang w:val="es-ES_tradnl" w:eastAsia="en-CA"/>
              </w:rPr>
              <w:t>68</w:t>
            </w:r>
          </w:p>
        </w:tc>
      </w:tr>
      <w:tr w:rsidR="00A800CE" w:rsidRPr="00D83E60" w14:paraId="1E6D41A4" w14:textId="77777777" w:rsidTr="003066E6">
        <w:trPr>
          <w:trHeight w:val="144"/>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FFA286F" w14:textId="77777777" w:rsidR="00A800CE" w:rsidRPr="00D83E60" w:rsidRDefault="00A800CE" w:rsidP="003066E6">
            <w:pPr>
              <w:jc w:val="left"/>
              <w:rPr>
                <w:sz w:val="20"/>
                <w:szCs w:val="20"/>
                <w:lang w:val="es-ES_tradnl" w:eastAsia="en-CA"/>
              </w:rPr>
            </w:pPr>
            <w:r w:rsidRPr="00D83E60">
              <w:rPr>
                <w:sz w:val="20"/>
                <w:szCs w:val="20"/>
                <w:lang w:val="es-ES_tradnl" w:eastAsia="en-CA"/>
              </w:rPr>
              <w:t>Granada</w:t>
            </w:r>
          </w:p>
        </w:tc>
        <w:tc>
          <w:tcPr>
            <w:tcW w:w="1276" w:type="dxa"/>
            <w:tcBorders>
              <w:top w:val="nil"/>
              <w:left w:val="nil"/>
              <w:bottom w:val="single" w:sz="4" w:space="0" w:color="auto"/>
              <w:right w:val="single" w:sz="4" w:space="0" w:color="auto"/>
            </w:tcBorders>
            <w:shd w:val="clear" w:color="auto" w:fill="auto"/>
            <w:noWrap/>
            <w:vAlign w:val="center"/>
            <w:hideMark/>
          </w:tcPr>
          <w:p w14:paraId="4AEE1060" w14:textId="77777777" w:rsidR="00A800CE" w:rsidRPr="00D83E60" w:rsidRDefault="00A800CE" w:rsidP="003066E6">
            <w:pPr>
              <w:jc w:val="right"/>
              <w:rPr>
                <w:sz w:val="20"/>
                <w:szCs w:val="20"/>
                <w:lang w:val="es-ES_tradnl" w:eastAsia="en-CA"/>
              </w:rPr>
            </w:pPr>
            <w:r w:rsidRPr="00D83E60">
              <w:rPr>
                <w:sz w:val="20"/>
                <w:szCs w:val="20"/>
                <w:lang w:val="es-ES_tradnl" w:eastAsia="en-CA"/>
              </w:rPr>
              <w:t>0.3</w:t>
            </w:r>
          </w:p>
        </w:tc>
        <w:tc>
          <w:tcPr>
            <w:tcW w:w="1276" w:type="dxa"/>
            <w:tcBorders>
              <w:top w:val="nil"/>
              <w:left w:val="nil"/>
              <w:bottom w:val="single" w:sz="4" w:space="0" w:color="auto"/>
              <w:right w:val="single" w:sz="4" w:space="0" w:color="auto"/>
            </w:tcBorders>
            <w:shd w:val="clear" w:color="auto" w:fill="auto"/>
            <w:noWrap/>
            <w:vAlign w:val="center"/>
            <w:hideMark/>
          </w:tcPr>
          <w:p w14:paraId="29F71BDA" w14:textId="77777777" w:rsidR="00A800CE" w:rsidRPr="00D83E60" w:rsidRDefault="00A800CE" w:rsidP="003066E6">
            <w:pPr>
              <w:jc w:val="right"/>
              <w:rPr>
                <w:sz w:val="20"/>
                <w:szCs w:val="20"/>
                <w:lang w:val="es-ES_tradnl" w:eastAsia="en-CA"/>
              </w:rPr>
            </w:pPr>
            <w:r w:rsidRPr="00D83E60">
              <w:rPr>
                <w:sz w:val="20"/>
                <w:szCs w:val="20"/>
                <w:lang w:val="es-ES_tradnl" w:eastAsia="en-CA"/>
              </w:rPr>
              <w:t>189.000</w:t>
            </w:r>
          </w:p>
        </w:tc>
        <w:tc>
          <w:tcPr>
            <w:tcW w:w="1275" w:type="dxa"/>
            <w:tcBorders>
              <w:top w:val="nil"/>
              <w:left w:val="nil"/>
              <w:bottom w:val="single" w:sz="4" w:space="0" w:color="auto"/>
              <w:right w:val="single" w:sz="4" w:space="0" w:color="auto"/>
            </w:tcBorders>
            <w:shd w:val="clear" w:color="auto" w:fill="auto"/>
            <w:noWrap/>
            <w:vAlign w:val="center"/>
            <w:hideMark/>
          </w:tcPr>
          <w:p w14:paraId="07F44008" w14:textId="77777777" w:rsidR="00A800CE" w:rsidRPr="00D83E60" w:rsidRDefault="00A800CE" w:rsidP="003066E6">
            <w:pPr>
              <w:jc w:val="right"/>
              <w:rPr>
                <w:sz w:val="20"/>
                <w:szCs w:val="20"/>
                <w:lang w:val="es-ES_tradnl" w:eastAsia="en-CA"/>
              </w:rPr>
            </w:pPr>
            <w:r w:rsidRPr="00D83E60">
              <w:rPr>
                <w:sz w:val="20"/>
                <w:szCs w:val="20"/>
                <w:lang w:val="es-ES_tradnl" w:eastAsia="en-CA"/>
              </w:rPr>
              <w:t>188.354</w:t>
            </w:r>
          </w:p>
        </w:tc>
        <w:tc>
          <w:tcPr>
            <w:tcW w:w="1276" w:type="dxa"/>
            <w:tcBorders>
              <w:top w:val="nil"/>
              <w:left w:val="nil"/>
              <w:bottom w:val="single" w:sz="4" w:space="0" w:color="auto"/>
              <w:right w:val="single" w:sz="4" w:space="0" w:color="auto"/>
            </w:tcBorders>
            <w:shd w:val="clear" w:color="auto" w:fill="auto"/>
            <w:noWrap/>
            <w:vAlign w:val="center"/>
            <w:hideMark/>
          </w:tcPr>
          <w:p w14:paraId="40493179" w14:textId="77777777" w:rsidR="00A800CE" w:rsidRPr="00D83E60" w:rsidRDefault="00A800CE" w:rsidP="003066E6">
            <w:pPr>
              <w:jc w:val="right"/>
              <w:rPr>
                <w:sz w:val="20"/>
                <w:szCs w:val="20"/>
                <w:lang w:val="es-ES_tradnl" w:eastAsia="en-CA"/>
              </w:rPr>
            </w:pPr>
            <w:r w:rsidRPr="00D83E60">
              <w:rPr>
                <w:sz w:val="20"/>
                <w:szCs w:val="20"/>
                <w:lang w:val="es-ES_tradnl" w:eastAsia="en-CA"/>
              </w:rPr>
              <w:t>646</w:t>
            </w:r>
          </w:p>
        </w:tc>
        <w:tc>
          <w:tcPr>
            <w:tcW w:w="1050" w:type="dxa"/>
            <w:tcBorders>
              <w:top w:val="nil"/>
              <w:left w:val="nil"/>
              <w:bottom w:val="single" w:sz="4" w:space="0" w:color="auto"/>
              <w:right w:val="single" w:sz="4" w:space="0" w:color="auto"/>
            </w:tcBorders>
            <w:shd w:val="clear" w:color="auto" w:fill="auto"/>
            <w:noWrap/>
            <w:vAlign w:val="center"/>
            <w:hideMark/>
          </w:tcPr>
          <w:p w14:paraId="52FBBC22"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6BAEE2C7" w14:textId="77777777" w:rsidTr="003066E6">
        <w:trPr>
          <w:trHeight w:val="191"/>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07BE986" w14:textId="77777777" w:rsidR="00A800CE" w:rsidRPr="00D83E60" w:rsidRDefault="00A800CE" w:rsidP="003066E6">
            <w:pPr>
              <w:jc w:val="left"/>
              <w:rPr>
                <w:sz w:val="20"/>
                <w:szCs w:val="20"/>
                <w:lang w:val="es-ES_tradnl" w:eastAsia="en-CA"/>
              </w:rPr>
            </w:pPr>
            <w:r w:rsidRPr="00D83E60">
              <w:rPr>
                <w:sz w:val="20"/>
                <w:szCs w:val="20"/>
                <w:lang w:val="es-ES_tradnl" w:eastAsia="en-CA"/>
              </w:rPr>
              <w:t>Guatemala</w:t>
            </w:r>
          </w:p>
        </w:tc>
        <w:tc>
          <w:tcPr>
            <w:tcW w:w="1276" w:type="dxa"/>
            <w:tcBorders>
              <w:top w:val="nil"/>
              <w:left w:val="nil"/>
              <w:bottom w:val="single" w:sz="4" w:space="0" w:color="auto"/>
              <w:right w:val="single" w:sz="4" w:space="0" w:color="auto"/>
            </w:tcBorders>
            <w:shd w:val="clear" w:color="auto" w:fill="auto"/>
            <w:noWrap/>
            <w:vAlign w:val="center"/>
            <w:hideMark/>
          </w:tcPr>
          <w:p w14:paraId="0CBA9552" w14:textId="77777777" w:rsidR="00A800CE" w:rsidRPr="00D83E60" w:rsidRDefault="00A800CE" w:rsidP="003066E6">
            <w:pPr>
              <w:jc w:val="right"/>
              <w:rPr>
                <w:sz w:val="20"/>
                <w:szCs w:val="20"/>
                <w:lang w:val="es-ES_tradnl" w:eastAsia="en-CA"/>
              </w:rPr>
            </w:pPr>
            <w:r w:rsidRPr="00D83E60">
              <w:rPr>
                <w:sz w:val="20"/>
                <w:szCs w:val="20"/>
                <w:lang w:val="es-ES_tradnl" w:eastAsia="en-CA"/>
              </w:rPr>
              <w:t>5.1</w:t>
            </w:r>
          </w:p>
        </w:tc>
        <w:tc>
          <w:tcPr>
            <w:tcW w:w="1276" w:type="dxa"/>
            <w:tcBorders>
              <w:top w:val="nil"/>
              <w:left w:val="nil"/>
              <w:bottom w:val="single" w:sz="4" w:space="0" w:color="auto"/>
              <w:right w:val="single" w:sz="4" w:space="0" w:color="auto"/>
            </w:tcBorders>
            <w:shd w:val="clear" w:color="auto" w:fill="auto"/>
            <w:noWrap/>
            <w:vAlign w:val="center"/>
            <w:hideMark/>
          </w:tcPr>
          <w:p w14:paraId="6CFF23E2" w14:textId="77777777" w:rsidR="00A800CE" w:rsidRPr="00D83E60" w:rsidRDefault="00A800CE" w:rsidP="003066E6">
            <w:pPr>
              <w:jc w:val="right"/>
              <w:rPr>
                <w:sz w:val="20"/>
                <w:szCs w:val="20"/>
                <w:lang w:val="es-ES_tradnl" w:eastAsia="en-CA"/>
              </w:rPr>
            </w:pPr>
            <w:r w:rsidRPr="00D83E60">
              <w:rPr>
                <w:sz w:val="20"/>
                <w:szCs w:val="20"/>
                <w:lang w:val="es-ES_tradnl" w:eastAsia="en-CA"/>
              </w:rPr>
              <w:t>597.494</w:t>
            </w:r>
          </w:p>
        </w:tc>
        <w:tc>
          <w:tcPr>
            <w:tcW w:w="1275" w:type="dxa"/>
            <w:tcBorders>
              <w:top w:val="nil"/>
              <w:left w:val="nil"/>
              <w:bottom w:val="single" w:sz="4" w:space="0" w:color="auto"/>
              <w:right w:val="single" w:sz="4" w:space="0" w:color="auto"/>
            </w:tcBorders>
            <w:shd w:val="clear" w:color="auto" w:fill="auto"/>
            <w:noWrap/>
            <w:vAlign w:val="center"/>
            <w:hideMark/>
          </w:tcPr>
          <w:p w14:paraId="13107EAE" w14:textId="77777777" w:rsidR="00A800CE" w:rsidRPr="00D83E60" w:rsidRDefault="00A800CE" w:rsidP="003066E6">
            <w:pPr>
              <w:jc w:val="right"/>
              <w:rPr>
                <w:sz w:val="20"/>
                <w:szCs w:val="20"/>
                <w:lang w:val="es-ES_tradnl" w:eastAsia="en-CA"/>
              </w:rPr>
            </w:pPr>
            <w:r w:rsidRPr="00D83E60">
              <w:rPr>
                <w:sz w:val="20"/>
                <w:szCs w:val="20"/>
                <w:lang w:val="es-ES_tradnl" w:eastAsia="en-CA"/>
              </w:rPr>
              <w:t>420.887</w:t>
            </w:r>
          </w:p>
        </w:tc>
        <w:tc>
          <w:tcPr>
            <w:tcW w:w="1276" w:type="dxa"/>
            <w:tcBorders>
              <w:top w:val="nil"/>
              <w:left w:val="nil"/>
              <w:bottom w:val="single" w:sz="4" w:space="0" w:color="auto"/>
              <w:right w:val="single" w:sz="4" w:space="0" w:color="auto"/>
            </w:tcBorders>
            <w:shd w:val="clear" w:color="auto" w:fill="auto"/>
            <w:noWrap/>
            <w:vAlign w:val="center"/>
            <w:hideMark/>
          </w:tcPr>
          <w:p w14:paraId="7AD88A23" w14:textId="77777777" w:rsidR="00A800CE" w:rsidRPr="00D83E60" w:rsidRDefault="00A800CE" w:rsidP="003066E6">
            <w:pPr>
              <w:jc w:val="right"/>
              <w:rPr>
                <w:sz w:val="20"/>
                <w:szCs w:val="20"/>
                <w:lang w:val="es-ES_tradnl" w:eastAsia="en-CA"/>
              </w:rPr>
            </w:pPr>
            <w:r w:rsidRPr="00D83E60">
              <w:rPr>
                <w:sz w:val="20"/>
                <w:szCs w:val="20"/>
                <w:lang w:val="es-ES_tradnl" w:eastAsia="en-CA"/>
              </w:rPr>
              <w:t>176.607</w:t>
            </w:r>
          </w:p>
        </w:tc>
        <w:tc>
          <w:tcPr>
            <w:tcW w:w="1050" w:type="dxa"/>
            <w:tcBorders>
              <w:top w:val="nil"/>
              <w:left w:val="nil"/>
              <w:bottom w:val="single" w:sz="4" w:space="0" w:color="auto"/>
              <w:right w:val="single" w:sz="4" w:space="0" w:color="auto"/>
            </w:tcBorders>
            <w:shd w:val="clear" w:color="auto" w:fill="auto"/>
            <w:noWrap/>
            <w:vAlign w:val="center"/>
            <w:hideMark/>
          </w:tcPr>
          <w:p w14:paraId="60385201" w14:textId="77777777" w:rsidR="00A800CE" w:rsidRPr="00D83E60" w:rsidRDefault="00A800CE" w:rsidP="003066E6">
            <w:pPr>
              <w:jc w:val="right"/>
              <w:rPr>
                <w:sz w:val="20"/>
                <w:szCs w:val="20"/>
                <w:lang w:val="es-ES_tradnl" w:eastAsia="en-CA"/>
              </w:rPr>
            </w:pPr>
            <w:r w:rsidRPr="00D83E60">
              <w:rPr>
                <w:sz w:val="20"/>
                <w:szCs w:val="20"/>
                <w:lang w:val="es-ES_tradnl" w:eastAsia="en-CA"/>
              </w:rPr>
              <w:t>70</w:t>
            </w:r>
          </w:p>
        </w:tc>
      </w:tr>
      <w:tr w:rsidR="00A800CE" w:rsidRPr="00D83E60" w14:paraId="4A8EE443" w14:textId="77777777" w:rsidTr="003066E6">
        <w:trPr>
          <w:trHeight w:val="95"/>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F3ED425" w14:textId="77777777" w:rsidR="00A800CE" w:rsidRPr="00D83E60" w:rsidRDefault="00A800CE" w:rsidP="003066E6">
            <w:pPr>
              <w:jc w:val="left"/>
              <w:rPr>
                <w:sz w:val="20"/>
                <w:szCs w:val="20"/>
                <w:lang w:val="es-ES_tradnl" w:eastAsia="en-CA"/>
              </w:rPr>
            </w:pPr>
            <w:r w:rsidRPr="00D83E60">
              <w:rPr>
                <w:sz w:val="20"/>
                <w:szCs w:val="20"/>
                <w:lang w:val="es-ES_tradnl" w:eastAsia="en-CA"/>
              </w:rPr>
              <w:t>Guinea</w:t>
            </w:r>
          </w:p>
        </w:tc>
        <w:tc>
          <w:tcPr>
            <w:tcW w:w="1276" w:type="dxa"/>
            <w:tcBorders>
              <w:top w:val="nil"/>
              <w:left w:val="nil"/>
              <w:bottom w:val="single" w:sz="4" w:space="0" w:color="auto"/>
              <w:right w:val="single" w:sz="4" w:space="0" w:color="auto"/>
            </w:tcBorders>
            <w:shd w:val="clear" w:color="auto" w:fill="auto"/>
            <w:noWrap/>
            <w:vAlign w:val="center"/>
            <w:hideMark/>
          </w:tcPr>
          <w:p w14:paraId="185D5FFE" w14:textId="77777777" w:rsidR="00A800CE" w:rsidRPr="00D83E60" w:rsidRDefault="00A800CE" w:rsidP="003066E6">
            <w:pPr>
              <w:jc w:val="right"/>
              <w:rPr>
                <w:sz w:val="20"/>
                <w:szCs w:val="20"/>
                <w:lang w:val="es-ES_tradnl" w:eastAsia="en-CA"/>
              </w:rPr>
            </w:pPr>
            <w:r w:rsidRPr="00D83E60">
              <w:rPr>
                <w:sz w:val="20"/>
                <w:szCs w:val="20"/>
                <w:lang w:val="es-ES_tradnl" w:eastAsia="en-CA"/>
              </w:rPr>
              <w:t>2.6</w:t>
            </w:r>
          </w:p>
        </w:tc>
        <w:tc>
          <w:tcPr>
            <w:tcW w:w="1276" w:type="dxa"/>
            <w:tcBorders>
              <w:top w:val="nil"/>
              <w:left w:val="nil"/>
              <w:bottom w:val="single" w:sz="4" w:space="0" w:color="auto"/>
              <w:right w:val="single" w:sz="4" w:space="0" w:color="auto"/>
            </w:tcBorders>
            <w:shd w:val="clear" w:color="auto" w:fill="auto"/>
            <w:noWrap/>
            <w:vAlign w:val="center"/>
            <w:hideMark/>
          </w:tcPr>
          <w:p w14:paraId="513850DD" w14:textId="77777777" w:rsidR="00A800CE" w:rsidRPr="00D83E60" w:rsidRDefault="00A800CE" w:rsidP="003066E6">
            <w:pPr>
              <w:jc w:val="right"/>
              <w:rPr>
                <w:sz w:val="20"/>
                <w:szCs w:val="20"/>
                <w:lang w:val="es-ES_tradnl" w:eastAsia="en-CA"/>
              </w:rPr>
            </w:pPr>
            <w:r w:rsidRPr="00D83E60">
              <w:rPr>
                <w:sz w:val="20"/>
                <w:szCs w:val="20"/>
                <w:lang w:val="es-ES_tradnl" w:eastAsia="en-CA"/>
              </w:rPr>
              <w:t>523.053</w:t>
            </w:r>
          </w:p>
        </w:tc>
        <w:tc>
          <w:tcPr>
            <w:tcW w:w="1275" w:type="dxa"/>
            <w:tcBorders>
              <w:top w:val="nil"/>
              <w:left w:val="nil"/>
              <w:bottom w:val="single" w:sz="4" w:space="0" w:color="auto"/>
              <w:right w:val="single" w:sz="4" w:space="0" w:color="auto"/>
            </w:tcBorders>
            <w:shd w:val="clear" w:color="auto" w:fill="auto"/>
            <w:noWrap/>
            <w:vAlign w:val="center"/>
            <w:hideMark/>
          </w:tcPr>
          <w:p w14:paraId="788313F6" w14:textId="77777777" w:rsidR="00A800CE" w:rsidRPr="00D83E60" w:rsidRDefault="00A800CE" w:rsidP="003066E6">
            <w:pPr>
              <w:jc w:val="right"/>
              <w:rPr>
                <w:sz w:val="20"/>
                <w:szCs w:val="20"/>
                <w:lang w:val="es-ES_tradnl" w:eastAsia="en-CA"/>
              </w:rPr>
            </w:pPr>
            <w:r w:rsidRPr="00D83E60">
              <w:rPr>
                <w:sz w:val="20"/>
                <w:szCs w:val="20"/>
                <w:lang w:val="es-ES_tradnl" w:eastAsia="en-CA"/>
              </w:rPr>
              <w:t>481.987</w:t>
            </w:r>
          </w:p>
        </w:tc>
        <w:tc>
          <w:tcPr>
            <w:tcW w:w="1276" w:type="dxa"/>
            <w:tcBorders>
              <w:top w:val="nil"/>
              <w:left w:val="nil"/>
              <w:bottom w:val="single" w:sz="4" w:space="0" w:color="auto"/>
              <w:right w:val="single" w:sz="4" w:space="0" w:color="auto"/>
            </w:tcBorders>
            <w:shd w:val="clear" w:color="auto" w:fill="auto"/>
            <w:noWrap/>
            <w:vAlign w:val="center"/>
            <w:hideMark/>
          </w:tcPr>
          <w:p w14:paraId="57A1B0DD" w14:textId="77777777" w:rsidR="00A800CE" w:rsidRPr="00D83E60" w:rsidRDefault="00A800CE" w:rsidP="003066E6">
            <w:pPr>
              <w:jc w:val="right"/>
              <w:rPr>
                <w:sz w:val="20"/>
                <w:szCs w:val="20"/>
                <w:lang w:val="es-ES_tradnl" w:eastAsia="en-CA"/>
              </w:rPr>
            </w:pPr>
            <w:r w:rsidRPr="00D83E60">
              <w:rPr>
                <w:sz w:val="20"/>
                <w:szCs w:val="20"/>
                <w:lang w:val="es-ES_tradnl" w:eastAsia="en-CA"/>
              </w:rPr>
              <w:t>41.066</w:t>
            </w:r>
          </w:p>
        </w:tc>
        <w:tc>
          <w:tcPr>
            <w:tcW w:w="1050" w:type="dxa"/>
            <w:tcBorders>
              <w:top w:val="nil"/>
              <w:left w:val="nil"/>
              <w:bottom w:val="single" w:sz="4" w:space="0" w:color="auto"/>
              <w:right w:val="single" w:sz="4" w:space="0" w:color="auto"/>
            </w:tcBorders>
            <w:shd w:val="clear" w:color="auto" w:fill="auto"/>
            <w:noWrap/>
            <w:vAlign w:val="center"/>
            <w:hideMark/>
          </w:tcPr>
          <w:p w14:paraId="710AE8B9" w14:textId="77777777" w:rsidR="00A800CE" w:rsidRPr="00D83E60" w:rsidRDefault="00A800CE" w:rsidP="003066E6">
            <w:pPr>
              <w:jc w:val="right"/>
              <w:rPr>
                <w:sz w:val="20"/>
                <w:szCs w:val="20"/>
                <w:lang w:val="es-ES_tradnl" w:eastAsia="en-CA"/>
              </w:rPr>
            </w:pPr>
            <w:r w:rsidRPr="00D83E60">
              <w:rPr>
                <w:sz w:val="20"/>
                <w:szCs w:val="20"/>
                <w:lang w:val="es-ES_tradnl" w:eastAsia="en-CA"/>
              </w:rPr>
              <w:t>92</w:t>
            </w:r>
          </w:p>
        </w:tc>
      </w:tr>
      <w:tr w:rsidR="00A800CE" w:rsidRPr="00D83E60" w14:paraId="77852955"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6D7BD46" w14:textId="77777777" w:rsidR="00A800CE" w:rsidRPr="00D83E60" w:rsidRDefault="00A800CE" w:rsidP="003066E6">
            <w:pPr>
              <w:jc w:val="left"/>
              <w:rPr>
                <w:sz w:val="20"/>
                <w:szCs w:val="20"/>
                <w:lang w:val="es-ES_tradnl" w:eastAsia="en-CA"/>
              </w:rPr>
            </w:pPr>
            <w:r w:rsidRPr="00D83E60">
              <w:rPr>
                <w:sz w:val="20"/>
                <w:szCs w:val="20"/>
                <w:lang w:val="es-ES_tradnl" w:eastAsia="en-CA"/>
              </w:rPr>
              <w:t>Guinea-Bissau</w:t>
            </w:r>
          </w:p>
        </w:tc>
        <w:tc>
          <w:tcPr>
            <w:tcW w:w="1276" w:type="dxa"/>
            <w:tcBorders>
              <w:top w:val="nil"/>
              <w:left w:val="nil"/>
              <w:bottom w:val="single" w:sz="4" w:space="0" w:color="auto"/>
              <w:right w:val="single" w:sz="4" w:space="0" w:color="auto"/>
            </w:tcBorders>
            <w:shd w:val="clear" w:color="auto" w:fill="auto"/>
            <w:noWrap/>
            <w:vAlign w:val="center"/>
            <w:hideMark/>
          </w:tcPr>
          <w:p w14:paraId="7D850596" w14:textId="77777777" w:rsidR="00A800CE" w:rsidRPr="00D83E60" w:rsidRDefault="00A800CE" w:rsidP="003066E6">
            <w:pPr>
              <w:jc w:val="right"/>
              <w:rPr>
                <w:sz w:val="20"/>
                <w:szCs w:val="20"/>
                <w:lang w:val="es-ES_tradnl" w:eastAsia="en-CA"/>
              </w:rPr>
            </w:pPr>
            <w:r w:rsidRPr="00D83E60">
              <w:rPr>
                <w:sz w:val="20"/>
                <w:szCs w:val="20"/>
                <w:lang w:val="es-ES_tradnl" w:eastAsia="en-CA"/>
              </w:rPr>
              <w:t>1.0</w:t>
            </w:r>
          </w:p>
        </w:tc>
        <w:tc>
          <w:tcPr>
            <w:tcW w:w="1276" w:type="dxa"/>
            <w:tcBorders>
              <w:top w:val="nil"/>
              <w:left w:val="nil"/>
              <w:bottom w:val="single" w:sz="4" w:space="0" w:color="auto"/>
              <w:right w:val="single" w:sz="4" w:space="0" w:color="auto"/>
            </w:tcBorders>
            <w:shd w:val="clear" w:color="auto" w:fill="auto"/>
            <w:noWrap/>
            <w:vAlign w:val="center"/>
            <w:hideMark/>
          </w:tcPr>
          <w:p w14:paraId="73343F8E" w14:textId="77777777" w:rsidR="00A800CE" w:rsidRPr="00D83E60" w:rsidRDefault="00A800CE" w:rsidP="003066E6">
            <w:pPr>
              <w:jc w:val="right"/>
              <w:rPr>
                <w:sz w:val="20"/>
                <w:szCs w:val="20"/>
                <w:lang w:val="es-ES_tradnl" w:eastAsia="en-CA"/>
              </w:rPr>
            </w:pPr>
            <w:r w:rsidRPr="00D83E60">
              <w:rPr>
                <w:sz w:val="20"/>
                <w:szCs w:val="20"/>
                <w:lang w:val="es-ES_tradnl" w:eastAsia="en-CA"/>
              </w:rPr>
              <w:t>255.849</w:t>
            </w:r>
          </w:p>
        </w:tc>
        <w:tc>
          <w:tcPr>
            <w:tcW w:w="1275" w:type="dxa"/>
            <w:tcBorders>
              <w:top w:val="nil"/>
              <w:left w:val="nil"/>
              <w:bottom w:val="single" w:sz="4" w:space="0" w:color="auto"/>
              <w:right w:val="single" w:sz="4" w:space="0" w:color="auto"/>
            </w:tcBorders>
            <w:shd w:val="clear" w:color="auto" w:fill="auto"/>
            <w:noWrap/>
            <w:vAlign w:val="center"/>
            <w:hideMark/>
          </w:tcPr>
          <w:p w14:paraId="3677125D" w14:textId="77777777" w:rsidR="00A800CE" w:rsidRPr="00D83E60" w:rsidRDefault="00A800CE" w:rsidP="003066E6">
            <w:pPr>
              <w:jc w:val="right"/>
              <w:rPr>
                <w:sz w:val="20"/>
                <w:szCs w:val="20"/>
                <w:lang w:val="es-ES_tradnl" w:eastAsia="en-CA"/>
              </w:rPr>
            </w:pPr>
            <w:r w:rsidRPr="00D83E60">
              <w:rPr>
                <w:sz w:val="20"/>
                <w:szCs w:val="20"/>
                <w:lang w:val="es-ES_tradnl" w:eastAsia="en-CA"/>
              </w:rPr>
              <w:t>255.849</w:t>
            </w:r>
          </w:p>
        </w:tc>
        <w:tc>
          <w:tcPr>
            <w:tcW w:w="1276" w:type="dxa"/>
            <w:tcBorders>
              <w:top w:val="nil"/>
              <w:left w:val="nil"/>
              <w:bottom w:val="single" w:sz="4" w:space="0" w:color="auto"/>
              <w:right w:val="single" w:sz="4" w:space="0" w:color="auto"/>
            </w:tcBorders>
            <w:shd w:val="clear" w:color="auto" w:fill="auto"/>
            <w:noWrap/>
            <w:vAlign w:val="center"/>
            <w:hideMark/>
          </w:tcPr>
          <w:p w14:paraId="1108434B"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050" w:type="dxa"/>
            <w:tcBorders>
              <w:top w:val="nil"/>
              <w:left w:val="nil"/>
              <w:bottom w:val="single" w:sz="4" w:space="0" w:color="auto"/>
              <w:right w:val="single" w:sz="4" w:space="0" w:color="auto"/>
            </w:tcBorders>
            <w:shd w:val="clear" w:color="auto" w:fill="auto"/>
            <w:noWrap/>
            <w:vAlign w:val="center"/>
            <w:hideMark/>
          </w:tcPr>
          <w:p w14:paraId="050A4EFE"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078F0E3B"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A8F9186" w14:textId="77777777" w:rsidR="00A800CE" w:rsidRPr="00D83E60" w:rsidRDefault="00A800CE" w:rsidP="003066E6">
            <w:pPr>
              <w:jc w:val="left"/>
              <w:rPr>
                <w:sz w:val="20"/>
                <w:szCs w:val="20"/>
                <w:lang w:val="es-ES_tradnl" w:eastAsia="en-CA"/>
              </w:rPr>
            </w:pPr>
            <w:r w:rsidRPr="00D83E60">
              <w:rPr>
                <w:sz w:val="20"/>
                <w:szCs w:val="20"/>
                <w:lang w:val="es-ES_tradnl" w:eastAsia="en-CA"/>
              </w:rPr>
              <w:t>Guyana</w:t>
            </w:r>
          </w:p>
        </w:tc>
        <w:tc>
          <w:tcPr>
            <w:tcW w:w="1276" w:type="dxa"/>
            <w:tcBorders>
              <w:top w:val="nil"/>
              <w:left w:val="nil"/>
              <w:bottom w:val="single" w:sz="4" w:space="0" w:color="auto"/>
              <w:right w:val="single" w:sz="4" w:space="0" w:color="auto"/>
            </w:tcBorders>
            <w:shd w:val="clear" w:color="auto" w:fill="auto"/>
            <w:noWrap/>
            <w:vAlign w:val="center"/>
            <w:hideMark/>
          </w:tcPr>
          <w:p w14:paraId="00CE8E09" w14:textId="77777777" w:rsidR="00A800CE" w:rsidRPr="00D83E60" w:rsidRDefault="00A800CE" w:rsidP="003066E6">
            <w:pPr>
              <w:jc w:val="right"/>
              <w:rPr>
                <w:sz w:val="20"/>
                <w:szCs w:val="20"/>
                <w:lang w:val="es-ES_tradnl" w:eastAsia="en-CA"/>
              </w:rPr>
            </w:pPr>
            <w:r w:rsidRPr="00D83E60">
              <w:rPr>
                <w:sz w:val="20"/>
                <w:szCs w:val="20"/>
                <w:lang w:val="es-ES_tradnl" w:eastAsia="en-CA"/>
              </w:rPr>
              <w:t>0.7</w:t>
            </w:r>
          </w:p>
        </w:tc>
        <w:tc>
          <w:tcPr>
            <w:tcW w:w="1276" w:type="dxa"/>
            <w:tcBorders>
              <w:top w:val="nil"/>
              <w:left w:val="nil"/>
              <w:bottom w:val="single" w:sz="4" w:space="0" w:color="auto"/>
              <w:right w:val="single" w:sz="4" w:space="0" w:color="auto"/>
            </w:tcBorders>
            <w:shd w:val="clear" w:color="auto" w:fill="auto"/>
            <w:noWrap/>
            <w:vAlign w:val="center"/>
            <w:hideMark/>
          </w:tcPr>
          <w:p w14:paraId="0F2BA645" w14:textId="77777777" w:rsidR="00A800CE" w:rsidRPr="00D83E60" w:rsidRDefault="00A800CE" w:rsidP="003066E6">
            <w:pPr>
              <w:jc w:val="right"/>
              <w:rPr>
                <w:sz w:val="20"/>
                <w:szCs w:val="20"/>
                <w:lang w:val="es-ES_tradnl" w:eastAsia="en-CA"/>
              </w:rPr>
            </w:pPr>
            <w:r w:rsidRPr="00D83E60">
              <w:rPr>
                <w:sz w:val="20"/>
                <w:szCs w:val="20"/>
                <w:lang w:val="es-ES_tradnl" w:eastAsia="en-CA"/>
              </w:rPr>
              <w:t>412.995</w:t>
            </w:r>
          </w:p>
        </w:tc>
        <w:tc>
          <w:tcPr>
            <w:tcW w:w="1275" w:type="dxa"/>
            <w:tcBorders>
              <w:top w:val="nil"/>
              <w:left w:val="nil"/>
              <w:bottom w:val="single" w:sz="4" w:space="0" w:color="auto"/>
              <w:right w:val="single" w:sz="4" w:space="0" w:color="auto"/>
            </w:tcBorders>
            <w:shd w:val="clear" w:color="auto" w:fill="auto"/>
            <w:noWrap/>
            <w:vAlign w:val="center"/>
            <w:hideMark/>
          </w:tcPr>
          <w:p w14:paraId="189664FC" w14:textId="77777777" w:rsidR="00A800CE" w:rsidRPr="00D83E60" w:rsidRDefault="00A800CE" w:rsidP="003066E6">
            <w:pPr>
              <w:jc w:val="right"/>
              <w:rPr>
                <w:sz w:val="20"/>
                <w:szCs w:val="20"/>
                <w:lang w:val="es-ES_tradnl" w:eastAsia="en-CA"/>
              </w:rPr>
            </w:pPr>
            <w:r w:rsidRPr="00D83E60">
              <w:rPr>
                <w:sz w:val="20"/>
                <w:szCs w:val="20"/>
                <w:lang w:val="es-ES_tradnl" w:eastAsia="en-CA"/>
              </w:rPr>
              <w:t>255.090</w:t>
            </w:r>
          </w:p>
        </w:tc>
        <w:tc>
          <w:tcPr>
            <w:tcW w:w="1276" w:type="dxa"/>
            <w:tcBorders>
              <w:top w:val="nil"/>
              <w:left w:val="nil"/>
              <w:bottom w:val="single" w:sz="4" w:space="0" w:color="auto"/>
              <w:right w:val="single" w:sz="4" w:space="0" w:color="auto"/>
            </w:tcBorders>
            <w:shd w:val="clear" w:color="auto" w:fill="auto"/>
            <w:noWrap/>
            <w:vAlign w:val="center"/>
            <w:hideMark/>
          </w:tcPr>
          <w:p w14:paraId="5CACD433" w14:textId="77777777" w:rsidR="00A800CE" w:rsidRPr="00D83E60" w:rsidRDefault="00A800CE" w:rsidP="003066E6">
            <w:pPr>
              <w:jc w:val="right"/>
              <w:rPr>
                <w:sz w:val="20"/>
                <w:szCs w:val="20"/>
                <w:lang w:val="es-ES_tradnl" w:eastAsia="en-CA"/>
              </w:rPr>
            </w:pPr>
            <w:r w:rsidRPr="00D83E60">
              <w:rPr>
                <w:sz w:val="20"/>
                <w:szCs w:val="20"/>
                <w:lang w:val="es-ES_tradnl" w:eastAsia="en-CA"/>
              </w:rPr>
              <w:t>157.905</w:t>
            </w:r>
          </w:p>
        </w:tc>
        <w:tc>
          <w:tcPr>
            <w:tcW w:w="1050" w:type="dxa"/>
            <w:tcBorders>
              <w:top w:val="nil"/>
              <w:left w:val="nil"/>
              <w:bottom w:val="single" w:sz="4" w:space="0" w:color="auto"/>
              <w:right w:val="single" w:sz="4" w:space="0" w:color="auto"/>
            </w:tcBorders>
            <w:shd w:val="clear" w:color="auto" w:fill="auto"/>
            <w:noWrap/>
            <w:vAlign w:val="center"/>
            <w:hideMark/>
          </w:tcPr>
          <w:p w14:paraId="6D559702" w14:textId="77777777" w:rsidR="00A800CE" w:rsidRPr="00D83E60" w:rsidRDefault="00A800CE" w:rsidP="003066E6">
            <w:pPr>
              <w:jc w:val="right"/>
              <w:rPr>
                <w:sz w:val="20"/>
                <w:szCs w:val="20"/>
                <w:lang w:val="es-ES_tradnl" w:eastAsia="en-CA"/>
              </w:rPr>
            </w:pPr>
            <w:r w:rsidRPr="00D83E60">
              <w:rPr>
                <w:sz w:val="20"/>
                <w:szCs w:val="20"/>
                <w:lang w:val="es-ES_tradnl" w:eastAsia="en-CA"/>
              </w:rPr>
              <w:t>62</w:t>
            </w:r>
          </w:p>
        </w:tc>
      </w:tr>
      <w:tr w:rsidR="00A800CE" w:rsidRPr="00D83E60" w14:paraId="2900354E" w14:textId="77777777" w:rsidTr="003066E6">
        <w:trPr>
          <w:trHeight w:val="76"/>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621B37F" w14:textId="77777777" w:rsidR="00A800CE" w:rsidRPr="00D83E60" w:rsidRDefault="00A800CE" w:rsidP="003066E6">
            <w:pPr>
              <w:jc w:val="left"/>
              <w:rPr>
                <w:sz w:val="20"/>
                <w:szCs w:val="20"/>
                <w:lang w:val="es-ES_tradnl" w:eastAsia="en-CA"/>
              </w:rPr>
            </w:pPr>
            <w:r w:rsidRPr="00D83E60">
              <w:rPr>
                <w:sz w:val="20"/>
                <w:szCs w:val="20"/>
                <w:lang w:val="es-ES_tradnl" w:eastAsia="en-CA"/>
              </w:rPr>
              <w:t>Haití</w:t>
            </w:r>
          </w:p>
        </w:tc>
        <w:tc>
          <w:tcPr>
            <w:tcW w:w="1276" w:type="dxa"/>
            <w:tcBorders>
              <w:top w:val="nil"/>
              <w:left w:val="nil"/>
              <w:bottom w:val="single" w:sz="4" w:space="0" w:color="auto"/>
              <w:right w:val="single" w:sz="4" w:space="0" w:color="auto"/>
            </w:tcBorders>
            <w:shd w:val="clear" w:color="auto" w:fill="auto"/>
            <w:noWrap/>
            <w:vAlign w:val="center"/>
            <w:hideMark/>
          </w:tcPr>
          <w:p w14:paraId="25EFBC3F" w14:textId="77777777" w:rsidR="00A800CE" w:rsidRPr="00D83E60" w:rsidRDefault="00A800CE" w:rsidP="003066E6">
            <w:pPr>
              <w:jc w:val="right"/>
              <w:rPr>
                <w:sz w:val="20"/>
                <w:szCs w:val="20"/>
                <w:lang w:val="es-ES_tradnl" w:eastAsia="en-CA"/>
              </w:rPr>
            </w:pPr>
            <w:r w:rsidRPr="00D83E60">
              <w:rPr>
                <w:sz w:val="20"/>
                <w:szCs w:val="20"/>
                <w:lang w:val="es-ES_tradnl" w:eastAsia="en-CA"/>
              </w:rPr>
              <w:t>0.4</w:t>
            </w:r>
          </w:p>
        </w:tc>
        <w:tc>
          <w:tcPr>
            <w:tcW w:w="1276" w:type="dxa"/>
            <w:tcBorders>
              <w:top w:val="nil"/>
              <w:left w:val="nil"/>
              <w:bottom w:val="single" w:sz="4" w:space="0" w:color="auto"/>
              <w:right w:val="single" w:sz="4" w:space="0" w:color="auto"/>
            </w:tcBorders>
            <w:shd w:val="clear" w:color="auto" w:fill="auto"/>
            <w:noWrap/>
            <w:vAlign w:val="center"/>
            <w:hideMark/>
          </w:tcPr>
          <w:p w14:paraId="79157DB2" w14:textId="77777777" w:rsidR="00A800CE" w:rsidRPr="00D83E60" w:rsidRDefault="00A800CE" w:rsidP="003066E6">
            <w:pPr>
              <w:jc w:val="right"/>
              <w:rPr>
                <w:sz w:val="20"/>
                <w:szCs w:val="20"/>
                <w:lang w:val="es-ES_tradnl" w:eastAsia="en-CA"/>
              </w:rPr>
            </w:pPr>
            <w:r w:rsidRPr="00D83E60">
              <w:rPr>
                <w:sz w:val="20"/>
                <w:szCs w:val="20"/>
                <w:lang w:val="es-ES_tradnl" w:eastAsia="en-CA"/>
              </w:rPr>
              <w:t>147.010</w:t>
            </w:r>
          </w:p>
        </w:tc>
        <w:tc>
          <w:tcPr>
            <w:tcW w:w="1275" w:type="dxa"/>
            <w:tcBorders>
              <w:top w:val="nil"/>
              <w:left w:val="nil"/>
              <w:bottom w:val="single" w:sz="4" w:space="0" w:color="auto"/>
              <w:right w:val="single" w:sz="4" w:space="0" w:color="auto"/>
            </w:tcBorders>
            <w:shd w:val="clear" w:color="auto" w:fill="auto"/>
            <w:noWrap/>
            <w:vAlign w:val="center"/>
            <w:hideMark/>
          </w:tcPr>
          <w:p w14:paraId="48841A70" w14:textId="77777777" w:rsidR="00A800CE" w:rsidRPr="00D83E60" w:rsidRDefault="00A800CE" w:rsidP="003066E6">
            <w:pPr>
              <w:jc w:val="right"/>
              <w:rPr>
                <w:sz w:val="20"/>
                <w:szCs w:val="20"/>
                <w:lang w:val="es-ES_tradnl" w:eastAsia="en-CA"/>
              </w:rPr>
            </w:pPr>
            <w:r w:rsidRPr="00D83E60">
              <w:rPr>
                <w:sz w:val="20"/>
                <w:szCs w:val="20"/>
                <w:lang w:val="es-ES_tradnl" w:eastAsia="en-CA"/>
              </w:rPr>
              <w:t>121.027</w:t>
            </w:r>
          </w:p>
        </w:tc>
        <w:tc>
          <w:tcPr>
            <w:tcW w:w="1276" w:type="dxa"/>
            <w:tcBorders>
              <w:top w:val="nil"/>
              <w:left w:val="nil"/>
              <w:bottom w:val="single" w:sz="4" w:space="0" w:color="auto"/>
              <w:right w:val="single" w:sz="4" w:space="0" w:color="auto"/>
            </w:tcBorders>
            <w:shd w:val="clear" w:color="auto" w:fill="auto"/>
            <w:noWrap/>
            <w:vAlign w:val="center"/>
            <w:hideMark/>
          </w:tcPr>
          <w:p w14:paraId="0EF70F6F" w14:textId="77777777" w:rsidR="00A800CE" w:rsidRPr="00D83E60" w:rsidRDefault="00A800CE" w:rsidP="003066E6">
            <w:pPr>
              <w:jc w:val="right"/>
              <w:rPr>
                <w:sz w:val="20"/>
                <w:szCs w:val="20"/>
                <w:lang w:val="es-ES_tradnl" w:eastAsia="en-CA"/>
              </w:rPr>
            </w:pPr>
            <w:r w:rsidRPr="00D83E60">
              <w:rPr>
                <w:sz w:val="20"/>
                <w:szCs w:val="20"/>
                <w:lang w:val="es-ES_tradnl" w:eastAsia="en-CA"/>
              </w:rPr>
              <w:t>25.983</w:t>
            </w:r>
          </w:p>
        </w:tc>
        <w:tc>
          <w:tcPr>
            <w:tcW w:w="1050" w:type="dxa"/>
            <w:tcBorders>
              <w:top w:val="nil"/>
              <w:left w:val="nil"/>
              <w:bottom w:val="single" w:sz="4" w:space="0" w:color="auto"/>
              <w:right w:val="single" w:sz="4" w:space="0" w:color="auto"/>
            </w:tcBorders>
            <w:shd w:val="clear" w:color="auto" w:fill="auto"/>
            <w:noWrap/>
            <w:vAlign w:val="center"/>
            <w:hideMark/>
          </w:tcPr>
          <w:p w14:paraId="3717D983" w14:textId="77777777" w:rsidR="00A800CE" w:rsidRPr="00D83E60" w:rsidRDefault="00A800CE" w:rsidP="003066E6">
            <w:pPr>
              <w:jc w:val="right"/>
              <w:rPr>
                <w:sz w:val="20"/>
                <w:szCs w:val="20"/>
                <w:lang w:val="es-ES_tradnl" w:eastAsia="en-CA"/>
              </w:rPr>
            </w:pPr>
            <w:r w:rsidRPr="00D83E60">
              <w:rPr>
                <w:sz w:val="20"/>
                <w:szCs w:val="20"/>
                <w:lang w:val="es-ES_tradnl" w:eastAsia="en-CA"/>
              </w:rPr>
              <w:t>82</w:t>
            </w:r>
          </w:p>
        </w:tc>
      </w:tr>
      <w:tr w:rsidR="00A800CE" w:rsidRPr="00D83E60" w14:paraId="073C926B" w14:textId="77777777" w:rsidTr="003066E6">
        <w:trPr>
          <w:trHeight w:val="123"/>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809CC74" w14:textId="77777777" w:rsidR="00A800CE" w:rsidRPr="00D83E60" w:rsidRDefault="00A800CE" w:rsidP="003066E6">
            <w:pPr>
              <w:jc w:val="left"/>
              <w:rPr>
                <w:sz w:val="20"/>
                <w:szCs w:val="20"/>
                <w:lang w:val="es-ES_tradnl" w:eastAsia="en-CA"/>
              </w:rPr>
            </w:pPr>
            <w:r w:rsidRPr="00D83E60">
              <w:rPr>
                <w:sz w:val="20"/>
                <w:szCs w:val="20"/>
                <w:lang w:val="es-ES_tradnl" w:eastAsia="en-CA"/>
              </w:rPr>
              <w:t>Honduras</w:t>
            </w:r>
          </w:p>
        </w:tc>
        <w:tc>
          <w:tcPr>
            <w:tcW w:w="1276" w:type="dxa"/>
            <w:tcBorders>
              <w:top w:val="nil"/>
              <w:left w:val="nil"/>
              <w:bottom w:val="single" w:sz="4" w:space="0" w:color="auto"/>
              <w:right w:val="single" w:sz="4" w:space="0" w:color="auto"/>
            </w:tcBorders>
            <w:shd w:val="clear" w:color="auto" w:fill="auto"/>
            <w:noWrap/>
            <w:vAlign w:val="center"/>
            <w:hideMark/>
          </w:tcPr>
          <w:p w14:paraId="7AF52CD1" w14:textId="77777777" w:rsidR="00A800CE" w:rsidRPr="00D83E60" w:rsidRDefault="00A800CE" w:rsidP="003066E6">
            <w:pPr>
              <w:jc w:val="right"/>
              <w:rPr>
                <w:sz w:val="20"/>
                <w:szCs w:val="20"/>
                <w:lang w:val="es-ES_tradnl" w:eastAsia="en-CA"/>
              </w:rPr>
            </w:pPr>
            <w:r w:rsidRPr="00D83E60">
              <w:rPr>
                <w:sz w:val="20"/>
                <w:szCs w:val="20"/>
                <w:lang w:val="es-ES_tradnl" w:eastAsia="en-CA"/>
              </w:rPr>
              <w:t>8.8</w:t>
            </w:r>
          </w:p>
        </w:tc>
        <w:tc>
          <w:tcPr>
            <w:tcW w:w="1276" w:type="dxa"/>
            <w:tcBorders>
              <w:top w:val="nil"/>
              <w:left w:val="nil"/>
              <w:bottom w:val="single" w:sz="4" w:space="0" w:color="auto"/>
              <w:right w:val="single" w:sz="4" w:space="0" w:color="auto"/>
            </w:tcBorders>
            <w:shd w:val="clear" w:color="auto" w:fill="auto"/>
            <w:noWrap/>
            <w:vAlign w:val="center"/>
            <w:hideMark/>
          </w:tcPr>
          <w:p w14:paraId="2AC55459" w14:textId="77777777" w:rsidR="00A800CE" w:rsidRPr="00D83E60" w:rsidRDefault="00A800CE" w:rsidP="003066E6">
            <w:pPr>
              <w:jc w:val="right"/>
              <w:rPr>
                <w:sz w:val="20"/>
                <w:szCs w:val="20"/>
                <w:lang w:val="es-ES_tradnl" w:eastAsia="en-CA"/>
              </w:rPr>
            </w:pPr>
            <w:r w:rsidRPr="00D83E60">
              <w:rPr>
                <w:sz w:val="20"/>
                <w:szCs w:val="20"/>
                <w:lang w:val="es-ES_tradnl" w:eastAsia="en-CA"/>
              </w:rPr>
              <w:t>841.455</w:t>
            </w:r>
          </w:p>
        </w:tc>
        <w:tc>
          <w:tcPr>
            <w:tcW w:w="1275" w:type="dxa"/>
            <w:tcBorders>
              <w:top w:val="nil"/>
              <w:left w:val="nil"/>
              <w:bottom w:val="single" w:sz="4" w:space="0" w:color="auto"/>
              <w:right w:val="single" w:sz="4" w:space="0" w:color="auto"/>
            </w:tcBorders>
            <w:shd w:val="clear" w:color="auto" w:fill="auto"/>
            <w:noWrap/>
            <w:vAlign w:val="center"/>
            <w:hideMark/>
          </w:tcPr>
          <w:p w14:paraId="6F41AF13" w14:textId="77777777" w:rsidR="00A800CE" w:rsidRPr="00D83E60" w:rsidRDefault="00A800CE" w:rsidP="003066E6">
            <w:pPr>
              <w:jc w:val="right"/>
              <w:rPr>
                <w:sz w:val="20"/>
                <w:szCs w:val="20"/>
                <w:lang w:val="es-ES_tradnl" w:eastAsia="en-CA"/>
              </w:rPr>
            </w:pPr>
            <w:r w:rsidRPr="00D83E60">
              <w:rPr>
                <w:sz w:val="20"/>
                <w:szCs w:val="20"/>
                <w:lang w:val="es-ES_tradnl" w:eastAsia="en-CA"/>
              </w:rPr>
              <w:t>617.659</w:t>
            </w:r>
          </w:p>
        </w:tc>
        <w:tc>
          <w:tcPr>
            <w:tcW w:w="1276" w:type="dxa"/>
            <w:tcBorders>
              <w:top w:val="nil"/>
              <w:left w:val="nil"/>
              <w:bottom w:val="single" w:sz="4" w:space="0" w:color="auto"/>
              <w:right w:val="single" w:sz="4" w:space="0" w:color="auto"/>
            </w:tcBorders>
            <w:shd w:val="clear" w:color="auto" w:fill="auto"/>
            <w:noWrap/>
            <w:vAlign w:val="center"/>
            <w:hideMark/>
          </w:tcPr>
          <w:p w14:paraId="45E65673" w14:textId="77777777" w:rsidR="00A800CE" w:rsidRPr="00D83E60" w:rsidRDefault="00A800CE" w:rsidP="003066E6">
            <w:pPr>
              <w:jc w:val="right"/>
              <w:rPr>
                <w:sz w:val="20"/>
                <w:szCs w:val="20"/>
                <w:lang w:val="es-ES_tradnl" w:eastAsia="en-CA"/>
              </w:rPr>
            </w:pPr>
            <w:r w:rsidRPr="00D83E60">
              <w:rPr>
                <w:sz w:val="20"/>
                <w:szCs w:val="20"/>
                <w:lang w:val="es-ES_tradnl" w:eastAsia="en-CA"/>
              </w:rPr>
              <w:t>223.797</w:t>
            </w:r>
          </w:p>
        </w:tc>
        <w:tc>
          <w:tcPr>
            <w:tcW w:w="1050" w:type="dxa"/>
            <w:tcBorders>
              <w:top w:val="nil"/>
              <w:left w:val="nil"/>
              <w:bottom w:val="single" w:sz="4" w:space="0" w:color="auto"/>
              <w:right w:val="single" w:sz="4" w:space="0" w:color="auto"/>
            </w:tcBorders>
            <w:shd w:val="clear" w:color="auto" w:fill="auto"/>
            <w:noWrap/>
            <w:vAlign w:val="center"/>
            <w:hideMark/>
          </w:tcPr>
          <w:p w14:paraId="308F5F02" w14:textId="77777777" w:rsidR="00A800CE" w:rsidRPr="00D83E60" w:rsidRDefault="00A800CE" w:rsidP="003066E6">
            <w:pPr>
              <w:jc w:val="right"/>
              <w:rPr>
                <w:sz w:val="20"/>
                <w:szCs w:val="20"/>
                <w:lang w:val="es-ES_tradnl" w:eastAsia="en-CA"/>
              </w:rPr>
            </w:pPr>
            <w:r w:rsidRPr="00D83E60">
              <w:rPr>
                <w:sz w:val="20"/>
                <w:szCs w:val="20"/>
                <w:lang w:val="es-ES_tradnl" w:eastAsia="en-CA"/>
              </w:rPr>
              <w:t>73</w:t>
            </w:r>
          </w:p>
        </w:tc>
      </w:tr>
      <w:tr w:rsidR="00A800CE" w:rsidRPr="00D83E60" w14:paraId="6E5EEFD7"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9C9B94F" w14:textId="77777777" w:rsidR="00A800CE" w:rsidRPr="00D83E60" w:rsidRDefault="00A800CE" w:rsidP="003066E6">
            <w:pPr>
              <w:jc w:val="left"/>
              <w:rPr>
                <w:sz w:val="20"/>
                <w:szCs w:val="20"/>
                <w:lang w:val="es-ES_tradnl" w:eastAsia="en-CA"/>
              </w:rPr>
            </w:pPr>
            <w:r w:rsidRPr="00D83E60">
              <w:rPr>
                <w:sz w:val="20"/>
                <w:szCs w:val="20"/>
                <w:lang w:val="es-ES_tradnl" w:eastAsia="en-CA"/>
              </w:rPr>
              <w:t>India</w:t>
            </w:r>
          </w:p>
        </w:tc>
        <w:tc>
          <w:tcPr>
            <w:tcW w:w="1276" w:type="dxa"/>
            <w:tcBorders>
              <w:top w:val="nil"/>
              <w:left w:val="nil"/>
              <w:bottom w:val="single" w:sz="4" w:space="0" w:color="auto"/>
              <w:right w:val="single" w:sz="4" w:space="0" w:color="auto"/>
            </w:tcBorders>
            <w:shd w:val="clear" w:color="auto" w:fill="auto"/>
            <w:noWrap/>
            <w:vAlign w:val="center"/>
            <w:hideMark/>
          </w:tcPr>
          <w:p w14:paraId="0AD6EC83" w14:textId="77777777" w:rsidR="00A800CE" w:rsidRPr="00D83E60" w:rsidRDefault="00A800CE" w:rsidP="003066E6">
            <w:pPr>
              <w:jc w:val="right"/>
              <w:rPr>
                <w:sz w:val="20"/>
                <w:szCs w:val="20"/>
                <w:lang w:val="es-ES_tradnl" w:eastAsia="en-CA"/>
              </w:rPr>
            </w:pPr>
            <w:r w:rsidRPr="00D83E60">
              <w:rPr>
                <w:sz w:val="20"/>
                <w:szCs w:val="20"/>
                <w:lang w:val="es-ES_tradnl" w:eastAsia="en-CA"/>
              </w:rPr>
              <w:t>1.067.4</w:t>
            </w:r>
          </w:p>
        </w:tc>
        <w:tc>
          <w:tcPr>
            <w:tcW w:w="1276" w:type="dxa"/>
            <w:tcBorders>
              <w:top w:val="nil"/>
              <w:left w:val="nil"/>
              <w:bottom w:val="single" w:sz="4" w:space="0" w:color="auto"/>
              <w:right w:val="single" w:sz="4" w:space="0" w:color="auto"/>
            </w:tcBorders>
            <w:shd w:val="clear" w:color="auto" w:fill="auto"/>
            <w:noWrap/>
            <w:vAlign w:val="center"/>
            <w:hideMark/>
          </w:tcPr>
          <w:p w14:paraId="723C04C6" w14:textId="77777777" w:rsidR="00A800CE" w:rsidRPr="00D83E60" w:rsidRDefault="00A800CE" w:rsidP="003066E6">
            <w:pPr>
              <w:jc w:val="right"/>
              <w:rPr>
                <w:sz w:val="20"/>
                <w:szCs w:val="20"/>
                <w:lang w:val="es-ES_tradnl" w:eastAsia="en-CA"/>
              </w:rPr>
            </w:pPr>
            <w:r w:rsidRPr="00D83E60">
              <w:rPr>
                <w:sz w:val="20"/>
                <w:szCs w:val="20"/>
                <w:lang w:val="es-ES_tradnl" w:eastAsia="en-CA"/>
              </w:rPr>
              <w:t>57.713.539</w:t>
            </w:r>
          </w:p>
        </w:tc>
        <w:tc>
          <w:tcPr>
            <w:tcW w:w="1275" w:type="dxa"/>
            <w:tcBorders>
              <w:top w:val="nil"/>
              <w:left w:val="nil"/>
              <w:bottom w:val="single" w:sz="4" w:space="0" w:color="auto"/>
              <w:right w:val="single" w:sz="4" w:space="0" w:color="auto"/>
            </w:tcBorders>
            <w:shd w:val="clear" w:color="auto" w:fill="auto"/>
            <w:noWrap/>
            <w:vAlign w:val="center"/>
            <w:hideMark/>
          </w:tcPr>
          <w:p w14:paraId="03902010" w14:textId="77777777" w:rsidR="00A800CE" w:rsidRPr="00D83E60" w:rsidRDefault="00A800CE" w:rsidP="003066E6">
            <w:pPr>
              <w:jc w:val="right"/>
              <w:rPr>
                <w:sz w:val="20"/>
                <w:szCs w:val="20"/>
                <w:lang w:val="es-ES_tradnl" w:eastAsia="en-CA"/>
              </w:rPr>
            </w:pPr>
            <w:r w:rsidRPr="00D83E60">
              <w:rPr>
                <w:sz w:val="20"/>
                <w:szCs w:val="20"/>
                <w:lang w:val="es-ES_tradnl" w:eastAsia="en-CA"/>
              </w:rPr>
              <w:t>46.288.349</w:t>
            </w:r>
          </w:p>
        </w:tc>
        <w:tc>
          <w:tcPr>
            <w:tcW w:w="1276" w:type="dxa"/>
            <w:tcBorders>
              <w:top w:val="nil"/>
              <w:left w:val="nil"/>
              <w:bottom w:val="single" w:sz="4" w:space="0" w:color="auto"/>
              <w:right w:val="single" w:sz="4" w:space="0" w:color="auto"/>
            </w:tcBorders>
            <w:shd w:val="clear" w:color="auto" w:fill="auto"/>
            <w:noWrap/>
            <w:vAlign w:val="center"/>
            <w:hideMark/>
          </w:tcPr>
          <w:p w14:paraId="4B2AAA4D" w14:textId="77777777" w:rsidR="00A800CE" w:rsidRPr="00D83E60" w:rsidRDefault="00A800CE" w:rsidP="003066E6">
            <w:pPr>
              <w:jc w:val="right"/>
              <w:rPr>
                <w:sz w:val="20"/>
                <w:szCs w:val="20"/>
                <w:lang w:val="es-ES_tradnl" w:eastAsia="en-CA"/>
              </w:rPr>
            </w:pPr>
            <w:r w:rsidRPr="00D83E60">
              <w:rPr>
                <w:sz w:val="20"/>
                <w:szCs w:val="20"/>
                <w:lang w:val="es-ES_tradnl" w:eastAsia="en-CA"/>
              </w:rPr>
              <w:t>11.425.190</w:t>
            </w:r>
          </w:p>
        </w:tc>
        <w:tc>
          <w:tcPr>
            <w:tcW w:w="1050" w:type="dxa"/>
            <w:tcBorders>
              <w:top w:val="nil"/>
              <w:left w:val="nil"/>
              <w:bottom w:val="single" w:sz="4" w:space="0" w:color="auto"/>
              <w:right w:val="single" w:sz="4" w:space="0" w:color="auto"/>
            </w:tcBorders>
            <w:shd w:val="clear" w:color="auto" w:fill="auto"/>
            <w:noWrap/>
            <w:vAlign w:val="center"/>
            <w:hideMark/>
          </w:tcPr>
          <w:p w14:paraId="3ED4376C" w14:textId="77777777" w:rsidR="00A800CE" w:rsidRPr="00D83E60" w:rsidRDefault="00A800CE" w:rsidP="003066E6">
            <w:pPr>
              <w:jc w:val="right"/>
              <w:rPr>
                <w:sz w:val="20"/>
                <w:szCs w:val="20"/>
                <w:lang w:val="es-ES_tradnl" w:eastAsia="en-CA"/>
              </w:rPr>
            </w:pPr>
            <w:r w:rsidRPr="00D83E60">
              <w:rPr>
                <w:sz w:val="20"/>
                <w:szCs w:val="20"/>
                <w:lang w:val="es-ES_tradnl" w:eastAsia="en-CA"/>
              </w:rPr>
              <w:t>80</w:t>
            </w:r>
          </w:p>
        </w:tc>
      </w:tr>
      <w:tr w:rsidR="00A800CE" w:rsidRPr="00D83E60" w14:paraId="123B689F" w14:textId="77777777" w:rsidTr="003066E6">
        <w:trPr>
          <w:trHeight w:val="73"/>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B24017E" w14:textId="77777777" w:rsidR="00A800CE" w:rsidRPr="00D83E60" w:rsidRDefault="00A800CE" w:rsidP="003066E6">
            <w:pPr>
              <w:jc w:val="left"/>
              <w:rPr>
                <w:sz w:val="20"/>
                <w:szCs w:val="20"/>
                <w:lang w:val="es-ES_tradnl" w:eastAsia="en-CA"/>
              </w:rPr>
            </w:pPr>
            <w:r w:rsidRPr="00D83E60">
              <w:rPr>
                <w:sz w:val="20"/>
                <w:szCs w:val="20"/>
                <w:lang w:val="es-ES_tradnl" w:eastAsia="en-CA"/>
              </w:rPr>
              <w:t>Indonesia</w:t>
            </w:r>
          </w:p>
        </w:tc>
        <w:tc>
          <w:tcPr>
            <w:tcW w:w="1276" w:type="dxa"/>
            <w:tcBorders>
              <w:top w:val="nil"/>
              <w:left w:val="nil"/>
              <w:bottom w:val="single" w:sz="4" w:space="0" w:color="auto"/>
              <w:right w:val="single" w:sz="4" w:space="0" w:color="auto"/>
            </w:tcBorders>
            <w:shd w:val="clear" w:color="auto" w:fill="auto"/>
            <w:noWrap/>
            <w:vAlign w:val="center"/>
            <w:hideMark/>
          </w:tcPr>
          <w:p w14:paraId="3F5A1850" w14:textId="77777777" w:rsidR="00A800CE" w:rsidRPr="00D83E60" w:rsidRDefault="00A800CE" w:rsidP="003066E6">
            <w:pPr>
              <w:jc w:val="right"/>
              <w:rPr>
                <w:sz w:val="20"/>
                <w:szCs w:val="20"/>
                <w:lang w:val="es-ES_tradnl" w:eastAsia="en-CA"/>
              </w:rPr>
            </w:pPr>
            <w:r w:rsidRPr="00D83E60">
              <w:rPr>
                <w:sz w:val="20"/>
                <w:szCs w:val="20"/>
                <w:lang w:val="es-ES_tradnl" w:eastAsia="en-CA"/>
              </w:rPr>
              <w:t>194.1</w:t>
            </w:r>
          </w:p>
        </w:tc>
        <w:tc>
          <w:tcPr>
            <w:tcW w:w="1276" w:type="dxa"/>
            <w:tcBorders>
              <w:top w:val="nil"/>
              <w:left w:val="nil"/>
              <w:bottom w:val="single" w:sz="4" w:space="0" w:color="auto"/>
              <w:right w:val="single" w:sz="4" w:space="0" w:color="auto"/>
            </w:tcBorders>
            <w:shd w:val="clear" w:color="auto" w:fill="auto"/>
            <w:noWrap/>
            <w:vAlign w:val="center"/>
            <w:hideMark/>
          </w:tcPr>
          <w:p w14:paraId="7E639139" w14:textId="77777777" w:rsidR="00A800CE" w:rsidRPr="00D83E60" w:rsidRDefault="00A800CE" w:rsidP="003066E6">
            <w:pPr>
              <w:jc w:val="right"/>
              <w:rPr>
                <w:sz w:val="20"/>
                <w:szCs w:val="20"/>
                <w:lang w:val="es-ES_tradnl" w:eastAsia="en-CA"/>
              </w:rPr>
            </w:pPr>
            <w:r w:rsidRPr="00D83E60">
              <w:rPr>
                <w:sz w:val="20"/>
                <w:szCs w:val="20"/>
                <w:lang w:val="es-ES_tradnl" w:eastAsia="en-CA"/>
              </w:rPr>
              <w:t>16.374.860</w:t>
            </w:r>
          </w:p>
        </w:tc>
        <w:tc>
          <w:tcPr>
            <w:tcW w:w="1275" w:type="dxa"/>
            <w:tcBorders>
              <w:top w:val="nil"/>
              <w:left w:val="nil"/>
              <w:bottom w:val="single" w:sz="4" w:space="0" w:color="auto"/>
              <w:right w:val="single" w:sz="4" w:space="0" w:color="auto"/>
            </w:tcBorders>
            <w:shd w:val="clear" w:color="auto" w:fill="auto"/>
            <w:noWrap/>
            <w:vAlign w:val="center"/>
            <w:hideMark/>
          </w:tcPr>
          <w:p w14:paraId="4CC72195" w14:textId="77777777" w:rsidR="00A800CE" w:rsidRPr="00D83E60" w:rsidRDefault="00A800CE" w:rsidP="003066E6">
            <w:pPr>
              <w:jc w:val="right"/>
              <w:rPr>
                <w:sz w:val="20"/>
                <w:szCs w:val="20"/>
                <w:lang w:val="es-ES_tradnl" w:eastAsia="en-CA"/>
              </w:rPr>
            </w:pPr>
            <w:r w:rsidRPr="00D83E60">
              <w:rPr>
                <w:sz w:val="20"/>
                <w:szCs w:val="20"/>
                <w:lang w:val="es-ES_tradnl" w:eastAsia="en-CA"/>
              </w:rPr>
              <w:t>12.256.661</w:t>
            </w:r>
          </w:p>
        </w:tc>
        <w:tc>
          <w:tcPr>
            <w:tcW w:w="1276" w:type="dxa"/>
            <w:tcBorders>
              <w:top w:val="nil"/>
              <w:left w:val="nil"/>
              <w:bottom w:val="single" w:sz="4" w:space="0" w:color="auto"/>
              <w:right w:val="single" w:sz="4" w:space="0" w:color="auto"/>
            </w:tcBorders>
            <w:shd w:val="clear" w:color="auto" w:fill="auto"/>
            <w:noWrap/>
            <w:vAlign w:val="center"/>
            <w:hideMark/>
          </w:tcPr>
          <w:p w14:paraId="0E601DEF" w14:textId="77777777" w:rsidR="00A800CE" w:rsidRPr="00D83E60" w:rsidRDefault="00A800CE" w:rsidP="003066E6">
            <w:pPr>
              <w:jc w:val="right"/>
              <w:rPr>
                <w:sz w:val="20"/>
                <w:szCs w:val="20"/>
                <w:lang w:val="es-ES_tradnl" w:eastAsia="en-CA"/>
              </w:rPr>
            </w:pPr>
            <w:r w:rsidRPr="00D83E60">
              <w:rPr>
                <w:sz w:val="20"/>
                <w:szCs w:val="20"/>
                <w:lang w:val="es-ES_tradnl" w:eastAsia="en-CA"/>
              </w:rPr>
              <w:t>4.118.199</w:t>
            </w:r>
          </w:p>
        </w:tc>
        <w:tc>
          <w:tcPr>
            <w:tcW w:w="1050" w:type="dxa"/>
            <w:tcBorders>
              <w:top w:val="nil"/>
              <w:left w:val="nil"/>
              <w:bottom w:val="single" w:sz="4" w:space="0" w:color="auto"/>
              <w:right w:val="single" w:sz="4" w:space="0" w:color="auto"/>
            </w:tcBorders>
            <w:shd w:val="clear" w:color="auto" w:fill="auto"/>
            <w:noWrap/>
            <w:vAlign w:val="center"/>
            <w:hideMark/>
          </w:tcPr>
          <w:p w14:paraId="18691445" w14:textId="77777777" w:rsidR="00A800CE" w:rsidRPr="00D83E60" w:rsidRDefault="00A800CE" w:rsidP="003066E6">
            <w:pPr>
              <w:jc w:val="right"/>
              <w:rPr>
                <w:sz w:val="20"/>
                <w:szCs w:val="20"/>
                <w:lang w:val="es-ES_tradnl" w:eastAsia="en-CA"/>
              </w:rPr>
            </w:pPr>
            <w:r w:rsidRPr="00D83E60">
              <w:rPr>
                <w:sz w:val="20"/>
                <w:szCs w:val="20"/>
                <w:lang w:val="es-ES_tradnl" w:eastAsia="en-CA"/>
              </w:rPr>
              <w:t>75</w:t>
            </w:r>
          </w:p>
        </w:tc>
      </w:tr>
      <w:tr w:rsidR="00A800CE" w:rsidRPr="00D83E60" w14:paraId="37D9A083"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C294F2B" w14:textId="77777777" w:rsidR="00A800CE" w:rsidRPr="00D83E60" w:rsidRDefault="00A800CE" w:rsidP="003066E6">
            <w:pPr>
              <w:jc w:val="left"/>
              <w:rPr>
                <w:sz w:val="20"/>
                <w:szCs w:val="20"/>
                <w:lang w:val="es-ES_tradnl" w:eastAsia="en-CA"/>
              </w:rPr>
            </w:pPr>
            <w:r w:rsidRPr="00D83E60">
              <w:rPr>
                <w:sz w:val="20"/>
                <w:szCs w:val="20"/>
                <w:lang w:val="es-ES_tradnl" w:eastAsia="en-CA"/>
              </w:rPr>
              <w:t>Irán (República Islámica de)</w:t>
            </w:r>
          </w:p>
        </w:tc>
        <w:tc>
          <w:tcPr>
            <w:tcW w:w="1276" w:type="dxa"/>
            <w:tcBorders>
              <w:top w:val="nil"/>
              <w:left w:val="nil"/>
              <w:bottom w:val="single" w:sz="4" w:space="0" w:color="auto"/>
              <w:right w:val="single" w:sz="4" w:space="0" w:color="auto"/>
            </w:tcBorders>
            <w:shd w:val="clear" w:color="auto" w:fill="auto"/>
            <w:noWrap/>
            <w:vAlign w:val="center"/>
            <w:hideMark/>
          </w:tcPr>
          <w:p w14:paraId="27CEC8F7" w14:textId="77777777" w:rsidR="00A800CE" w:rsidRPr="00D83E60" w:rsidRDefault="00A800CE" w:rsidP="003066E6">
            <w:pPr>
              <w:jc w:val="right"/>
              <w:rPr>
                <w:sz w:val="20"/>
                <w:szCs w:val="20"/>
                <w:lang w:val="es-ES_tradnl" w:eastAsia="en-CA"/>
              </w:rPr>
            </w:pPr>
            <w:r w:rsidRPr="00D83E60">
              <w:rPr>
                <w:sz w:val="20"/>
                <w:szCs w:val="20"/>
                <w:lang w:val="es-ES_tradnl" w:eastAsia="en-CA"/>
              </w:rPr>
              <w:t>297.6</w:t>
            </w:r>
          </w:p>
        </w:tc>
        <w:tc>
          <w:tcPr>
            <w:tcW w:w="1276" w:type="dxa"/>
            <w:tcBorders>
              <w:top w:val="nil"/>
              <w:left w:val="nil"/>
              <w:bottom w:val="single" w:sz="4" w:space="0" w:color="auto"/>
              <w:right w:val="single" w:sz="4" w:space="0" w:color="auto"/>
            </w:tcBorders>
            <w:shd w:val="clear" w:color="auto" w:fill="auto"/>
            <w:noWrap/>
            <w:vAlign w:val="center"/>
            <w:hideMark/>
          </w:tcPr>
          <w:p w14:paraId="430062E1" w14:textId="77777777" w:rsidR="00A800CE" w:rsidRPr="00D83E60" w:rsidRDefault="00A800CE" w:rsidP="003066E6">
            <w:pPr>
              <w:jc w:val="right"/>
              <w:rPr>
                <w:sz w:val="20"/>
                <w:szCs w:val="20"/>
                <w:lang w:val="es-ES_tradnl" w:eastAsia="en-CA"/>
              </w:rPr>
            </w:pPr>
            <w:r w:rsidRPr="00D83E60">
              <w:rPr>
                <w:sz w:val="20"/>
                <w:szCs w:val="20"/>
                <w:lang w:val="es-ES_tradnl" w:eastAsia="en-CA"/>
              </w:rPr>
              <w:t>18.969.071</w:t>
            </w:r>
          </w:p>
        </w:tc>
        <w:tc>
          <w:tcPr>
            <w:tcW w:w="1275" w:type="dxa"/>
            <w:tcBorders>
              <w:top w:val="nil"/>
              <w:left w:val="nil"/>
              <w:bottom w:val="single" w:sz="4" w:space="0" w:color="auto"/>
              <w:right w:val="single" w:sz="4" w:space="0" w:color="auto"/>
            </w:tcBorders>
            <w:shd w:val="clear" w:color="auto" w:fill="auto"/>
            <w:noWrap/>
            <w:vAlign w:val="center"/>
            <w:hideMark/>
          </w:tcPr>
          <w:p w14:paraId="00DE1F98" w14:textId="77777777" w:rsidR="00A800CE" w:rsidRPr="00D83E60" w:rsidRDefault="00A800CE" w:rsidP="003066E6">
            <w:pPr>
              <w:jc w:val="right"/>
              <w:rPr>
                <w:sz w:val="20"/>
                <w:szCs w:val="20"/>
                <w:lang w:val="es-ES_tradnl" w:eastAsia="en-CA"/>
              </w:rPr>
            </w:pPr>
            <w:r w:rsidRPr="00D83E60">
              <w:rPr>
                <w:sz w:val="20"/>
                <w:szCs w:val="20"/>
                <w:lang w:val="es-ES_tradnl" w:eastAsia="en-CA"/>
              </w:rPr>
              <w:t>13.902.962</w:t>
            </w:r>
          </w:p>
        </w:tc>
        <w:tc>
          <w:tcPr>
            <w:tcW w:w="1276" w:type="dxa"/>
            <w:tcBorders>
              <w:top w:val="nil"/>
              <w:left w:val="nil"/>
              <w:bottom w:val="single" w:sz="4" w:space="0" w:color="auto"/>
              <w:right w:val="single" w:sz="4" w:space="0" w:color="auto"/>
            </w:tcBorders>
            <w:shd w:val="clear" w:color="auto" w:fill="auto"/>
            <w:noWrap/>
            <w:vAlign w:val="center"/>
            <w:hideMark/>
          </w:tcPr>
          <w:p w14:paraId="646EB321" w14:textId="77777777" w:rsidR="00A800CE" w:rsidRPr="00D83E60" w:rsidRDefault="00A800CE" w:rsidP="003066E6">
            <w:pPr>
              <w:jc w:val="right"/>
              <w:rPr>
                <w:sz w:val="20"/>
                <w:szCs w:val="20"/>
                <w:lang w:val="es-ES_tradnl" w:eastAsia="en-CA"/>
              </w:rPr>
            </w:pPr>
            <w:r w:rsidRPr="00D83E60">
              <w:rPr>
                <w:sz w:val="20"/>
                <w:szCs w:val="20"/>
                <w:lang w:val="es-ES_tradnl" w:eastAsia="en-CA"/>
              </w:rPr>
              <w:t>5.066.109</w:t>
            </w:r>
          </w:p>
        </w:tc>
        <w:tc>
          <w:tcPr>
            <w:tcW w:w="1050" w:type="dxa"/>
            <w:tcBorders>
              <w:top w:val="nil"/>
              <w:left w:val="nil"/>
              <w:bottom w:val="single" w:sz="4" w:space="0" w:color="auto"/>
              <w:right w:val="single" w:sz="4" w:space="0" w:color="auto"/>
            </w:tcBorders>
            <w:shd w:val="clear" w:color="auto" w:fill="auto"/>
            <w:noWrap/>
            <w:vAlign w:val="center"/>
            <w:hideMark/>
          </w:tcPr>
          <w:p w14:paraId="05DAD993" w14:textId="77777777" w:rsidR="00A800CE" w:rsidRPr="00D83E60" w:rsidRDefault="00A800CE" w:rsidP="003066E6">
            <w:pPr>
              <w:jc w:val="right"/>
              <w:rPr>
                <w:sz w:val="20"/>
                <w:szCs w:val="20"/>
                <w:lang w:val="es-ES_tradnl" w:eastAsia="en-CA"/>
              </w:rPr>
            </w:pPr>
            <w:r w:rsidRPr="00D83E60">
              <w:rPr>
                <w:sz w:val="20"/>
                <w:szCs w:val="20"/>
                <w:lang w:val="es-ES_tradnl" w:eastAsia="en-CA"/>
              </w:rPr>
              <w:t>73</w:t>
            </w:r>
          </w:p>
        </w:tc>
      </w:tr>
      <w:tr w:rsidR="00A800CE" w:rsidRPr="00D83E60" w14:paraId="23475ECB"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2EF9FB3" w14:textId="77777777" w:rsidR="00A800CE" w:rsidRPr="00D83E60" w:rsidRDefault="00A800CE" w:rsidP="003066E6">
            <w:pPr>
              <w:jc w:val="left"/>
              <w:rPr>
                <w:sz w:val="20"/>
                <w:szCs w:val="20"/>
                <w:lang w:val="es-ES_tradnl" w:eastAsia="en-CA"/>
              </w:rPr>
            </w:pPr>
            <w:r w:rsidRPr="00D83E60">
              <w:rPr>
                <w:sz w:val="20"/>
                <w:szCs w:val="20"/>
                <w:lang w:val="es-ES_tradnl" w:eastAsia="en-CA"/>
              </w:rPr>
              <w:t>Iraq</w:t>
            </w:r>
          </w:p>
        </w:tc>
        <w:tc>
          <w:tcPr>
            <w:tcW w:w="1276" w:type="dxa"/>
            <w:tcBorders>
              <w:top w:val="nil"/>
              <w:left w:val="nil"/>
              <w:bottom w:val="single" w:sz="4" w:space="0" w:color="auto"/>
              <w:right w:val="single" w:sz="4" w:space="0" w:color="auto"/>
            </w:tcBorders>
            <w:shd w:val="clear" w:color="auto" w:fill="auto"/>
            <w:noWrap/>
            <w:vAlign w:val="center"/>
            <w:hideMark/>
          </w:tcPr>
          <w:p w14:paraId="2DCE7543" w14:textId="77777777" w:rsidR="00A800CE" w:rsidRPr="00D83E60" w:rsidRDefault="00A800CE" w:rsidP="003066E6">
            <w:pPr>
              <w:jc w:val="right"/>
              <w:rPr>
                <w:sz w:val="20"/>
                <w:szCs w:val="20"/>
                <w:lang w:val="es-ES_tradnl" w:eastAsia="en-CA"/>
              </w:rPr>
            </w:pPr>
            <w:r w:rsidRPr="00D83E60">
              <w:rPr>
                <w:sz w:val="20"/>
                <w:szCs w:val="20"/>
                <w:lang w:val="es-ES_tradnl" w:eastAsia="en-CA"/>
              </w:rPr>
              <w:t>15.0</w:t>
            </w:r>
          </w:p>
        </w:tc>
        <w:tc>
          <w:tcPr>
            <w:tcW w:w="1276" w:type="dxa"/>
            <w:tcBorders>
              <w:top w:val="nil"/>
              <w:left w:val="nil"/>
              <w:bottom w:val="single" w:sz="4" w:space="0" w:color="auto"/>
              <w:right w:val="single" w:sz="4" w:space="0" w:color="auto"/>
            </w:tcBorders>
            <w:shd w:val="clear" w:color="auto" w:fill="auto"/>
            <w:noWrap/>
            <w:vAlign w:val="center"/>
            <w:hideMark/>
          </w:tcPr>
          <w:p w14:paraId="64756002" w14:textId="77777777" w:rsidR="00A800CE" w:rsidRPr="00D83E60" w:rsidRDefault="00A800CE" w:rsidP="003066E6">
            <w:pPr>
              <w:jc w:val="right"/>
              <w:rPr>
                <w:sz w:val="20"/>
                <w:szCs w:val="20"/>
                <w:lang w:val="es-ES_tradnl" w:eastAsia="en-CA"/>
              </w:rPr>
            </w:pPr>
            <w:r w:rsidRPr="00D83E60">
              <w:rPr>
                <w:sz w:val="20"/>
                <w:szCs w:val="20"/>
                <w:lang w:val="es-ES_tradnl" w:eastAsia="en-CA"/>
              </w:rPr>
              <w:t>1.535.266</w:t>
            </w:r>
          </w:p>
        </w:tc>
        <w:tc>
          <w:tcPr>
            <w:tcW w:w="1275" w:type="dxa"/>
            <w:tcBorders>
              <w:top w:val="nil"/>
              <w:left w:val="nil"/>
              <w:bottom w:val="single" w:sz="4" w:space="0" w:color="auto"/>
              <w:right w:val="single" w:sz="4" w:space="0" w:color="auto"/>
            </w:tcBorders>
            <w:shd w:val="clear" w:color="auto" w:fill="auto"/>
            <w:noWrap/>
            <w:vAlign w:val="center"/>
            <w:hideMark/>
          </w:tcPr>
          <w:p w14:paraId="05F1104F" w14:textId="77777777" w:rsidR="00A800CE" w:rsidRPr="00D83E60" w:rsidRDefault="00A800CE" w:rsidP="003066E6">
            <w:pPr>
              <w:jc w:val="right"/>
              <w:rPr>
                <w:sz w:val="20"/>
                <w:szCs w:val="20"/>
                <w:lang w:val="es-ES_tradnl" w:eastAsia="en-CA"/>
              </w:rPr>
            </w:pPr>
            <w:r w:rsidRPr="00D83E60">
              <w:rPr>
                <w:sz w:val="20"/>
                <w:szCs w:val="20"/>
                <w:lang w:val="es-ES_tradnl" w:eastAsia="en-CA"/>
              </w:rPr>
              <w:t>824.999</w:t>
            </w:r>
          </w:p>
        </w:tc>
        <w:tc>
          <w:tcPr>
            <w:tcW w:w="1276" w:type="dxa"/>
            <w:tcBorders>
              <w:top w:val="nil"/>
              <w:left w:val="nil"/>
              <w:bottom w:val="single" w:sz="4" w:space="0" w:color="auto"/>
              <w:right w:val="single" w:sz="4" w:space="0" w:color="auto"/>
            </w:tcBorders>
            <w:shd w:val="clear" w:color="auto" w:fill="auto"/>
            <w:noWrap/>
            <w:vAlign w:val="center"/>
            <w:hideMark/>
          </w:tcPr>
          <w:p w14:paraId="0C0B698A" w14:textId="77777777" w:rsidR="00A800CE" w:rsidRPr="00D83E60" w:rsidRDefault="00A800CE" w:rsidP="003066E6">
            <w:pPr>
              <w:jc w:val="right"/>
              <w:rPr>
                <w:sz w:val="20"/>
                <w:szCs w:val="20"/>
                <w:lang w:val="es-ES_tradnl" w:eastAsia="en-CA"/>
              </w:rPr>
            </w:pPr>
            <w:r w:rsidRPr="00D83E60">
              <w:rPr>
                <w:sz w:val="20"/>
                <w:szCs w:val="20"/>
                <w:lang w:val="es-ES_tradnl" w:eastAsia="en-CA"/>
              </w:rPr>
              <w:t>710.267</w:t>
            </w:r>
          </w:p>
        </w:tc>
        <w:tc>
          <w:tcPr>
            <w:tcW w:w="1050" w:type="dxa"/>
            <w:tcBorders>
              <w:top w:val="nil"/>
              <w:left w:val="nil"/>
              <w:bottom w:val="single" w:sz="4" w:space="0" w:color="auto"/>
              <w:right w:val="single" w:sz="4" w:space="0" w:color="auto"/>
            </w:tcBorders>
            <w:shd w:val="clear" w:color="auto" w:fill="auto"/>
            <w:noWrap/>
            <w:vAlign w:val="center"/>
            <w:hideMark/>
          </w:tcPr>
          <w:p w14:paraId="2CDC8782" w14:textId="77777777" w:rsidR="00A800CE" w:rsidRPr="00D83E60" w:rsidRDefault="00A800CE" w:rsidP="003066E6">
            <w:pPr>
              <w:jc w:val="right"/>
              <w:rPr>
                <w:sz w:val="20"/>
                <w:szCs w:val="20"/>
                <w:lang w:val="es-ES_tradnl" w:eastAsia="en-CA"/>
              </w:rPr>
            </w:pPr>
            <w:r w:rsidRPr="00D83E60">
              <w:rPr>
                <w:sz w:val="20"/>
                <w:szCs w:val="20"/>
                <w:lang w:val="es-ES_tradnl" w:eastAsia="en-CA"/>
              </w:rPr>
              <w:t>54</w:t>
            </w:r>
          </w:p>
        </w:tc>
      </w:tr>
      <w:tr w:rsidR="00A800CE" w:rsidRPr="00D83E60" w14:paraId="0AE5D21C" w14:textId="77777777" w:rsidTr="003066E6">
        <w:trPr>
          <w:trHeight w:val="55"/>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40C600D" w14:textId="77777777" w:rsidR="00A800CE" w:rsidRPr="00D83E60" w:rsidRDefault="00A800CE" w:rsidP="003066E6">
            <w:pPr>
              <w:jc w:val="left"/>
              <w:rPr>
                <w:sz w:val="20"/>
                <w:szCs w:val="20"/>
                <w:lang w:val="es-ES_tradnl" w:eastAsia="en-CA"/>
              </w:rPr>
            </w:pPr>
            <w:r w:rsidRPr="00D83E60">
              <w:rPr>
                <w:sz w:val="20"/>
                <w:szCs w:val="20"/>
                <w:lang w:val="es-ES_tradnl" w:eastAsia="en-CA"/>
              </w:rPr>
              <w:t>Jamaica</w:t>
            </w:r>
          </w:p>
        </w:tc>
        <w:tc>
          <w:tcPr>
            <w:tcW w:w="1276" w:type="dxa"/>
            <w:tcBorders>
              <w:top w:val="nil"/>
              <w:left w:val="nil"/>
              <w:bottom w:val="single" w:sz="4" w:space="0" w:color="auto"/>
              <w:right w:val="single" w:sz="4" w:space="0" w:color="auto"/>
            </w:tcBorders>
            <w:shd w:val="clear" w:color="auto" w:fill="auto"/>
            <w:noWrap/>
            <w:vAlign w:val="center"/>
            <w:hideMark/>
          </w:tcPr>
          <w:p w14:paraId="69CD7F14" w14:textId="77777777" w:rsidR="00A800CE" w:rsidRPr="00D83E60" w:rsidRDefault="00A800CE" w:rsidP="003066E6">
            <w:pPr>
              <w:jc w:val="right"/>
              <w:rPr>
                <w:sz w:val="20"/>
                <w:szCs w:val="20"/>
                <w:lang w:val="es-ES_tradnl" w:eastAsia="en-CA"/>
              </w:rPr>
            </w:pPr>
            <w:r w:rsidRPr="00D83E60">
              <w:rPr>
                <w:sz w:val="20"/>
                <w:szCs w:val="20"/>
                <w:lang w:val="es-ES_tradnl" w:eastAsia="en-CA"/>
              </w:rPr>
              <w:t>8.9</w:t>
            </w:r>
          </w:p>
        </w:tc>
        <w:tc>
          <w:tcPr>
            <w:tcW w:w="1276" w:type="dxa"/>
            <w:tcBorders>
              <w:top w:val="nil"/>
              <w:left w:val="nil"/>
              <w:bottom w:val="single" w:sz="4" w:space="0" w:color="auto"/>
              <w:right w:val="single" w:sz="4" w:space="0" w:color="auto"/>
            </w:tcBorders>
            <w:shd w:val="clear" w:color="auto" w:fill="auto"/>
            <w:noWrap/>
            <w:vAlign w:val="center"/>
            <w:hideMark/>
          </w:tcPr>
          <w:p w14:paraId="0B91107D" w14:textId="77777777" w:rsidR="00A800CE" w:rsidRPr="00D83E60" w:rsidRDefault="00A800CE" w:rsidP="003066E6">
            <w:pPr>
              <w:jc w:val="right"/>
              <w:rPr>
                <w:sz w:val="20"/>
                <w:szCs w:val="20"/>
                <w:lang w:val="es-ES_tradnl" w:eastAsia="en-CA"/>
              </w:rPr>
            </w:pPr>
            <w:r w:rsidRPr="00D83E60">
              <w:rPr>
                <w:sz w:val="20"/>
                <w:szCs w:val="20"/>
                <w:lang w:val="es-ES_tradnl" w:eastAsia="en-CA"/>
              </w:rPr>
              <w:t>763.899</w:t>
            </w:r>
          </w:p>
        </w:tc>
        <w:tc>
          <w:tcPr>
            <w:tcW w:w="1275" w:type="dxa"/>
            <w:tcBorders>
              <w:top w:val="nil"/>
              <w:left w:val="nil"/>
              <w:bottom w:val="single" w:sz="4" w:space="0" w:color="auto"/>
              <w:right w:val="single" w:sz="4" w:space="0" w:color="auto"/>
            </w:tcBorders>
            <w:shd w:val="clear" w:color="auto" w:fill="auto"/>
            <w:noWrap/>
            <w:vAlign w:val="center"/>
            <w:hideMark/>
          </w:tcPr>
          <w:p w14:paraId="5732464D" w14:textId="77777777" w:rsidR="00A800CE" w:rsidRPr="00D83E60" w:rsidRDefault="00A800CE" w:rsidP="003066E6">
            <w:pPr>
              <w:jc w:val="right"/>
              <w:rPr>
                <w:sz w:val="20"/>
                <w:szCs w:val="20"/>
                <w:lang w:val="es-ES_tradnl" w:eastAsia="en-CA"/>
              </w:rPr>
            </w:pPr>
            <w:r w:rsidRPr="00D83E60">
              <w:rPr>
                <w:sz w:val="20"/>
                <w:szCs w:val="20"/>
                <w:lang w:val="es-ES_tradnl" w:eastAsia="en-CA"/>
              </w:rPr>
              <w:t>563.020</w:t>
            </w:r>
          </w:p>
        </w:tc>
        <w:tc>
          <w:tcPr>
            <w:tcW w:w="1276" w:type="dxa"/>
            <w:tcBorders>
              <w:top w:val="nil"/>
              <w:left w:val="nil"/>
              <w:bottom w:val="single" w:sz="4" w:space="0" w:color="auto"/>
              <w:right w:val="single" w:sz="4" w:space="0" w:color="auto"/>
            </w:tcBorders>
            <w:shd w:val="clear" w:color="auto" w:fill="auto"/>
            <w:noWrap/>
            <w:vAlign w:val="center"/>
            <w:hideMark/>
          </w:tcPr>
          <w:p w14:paraId="3EBFEF55" w14:textId="77777777" w:rsidR="00A800CE" w:rsidRPr="00D83E60" w:rsidRDefault="00A800CE" w:rsidP="003066E6">
            <w:pPr>
              <w:jc w:val="right"/>
              <w:rPr>
                <w:sz w:val="20"/>
                <w:szCs w:val="20"/>
                <w:lang w:val="es-ES_tradnl" w:eastAsia="en-CA"/>
              </w:rPr>
            </w:pPr>
            <w:r w:rsidRPr="00D83E60">
              <w:rPr>
                <w:sz w:val="20"/>
                <w:szCs w:val="20"/>
                <w:lang w:val="es-ES_tradnl" w:eastAsia="en-CA"/>
              </w:rPr>
              <w:t>200.879</w:t>
            </w:r>
          </w:p>
        </w:tc>
        <w:tc>
          <w:tcPr>
            <w:tcW w:w="1050" w:type="dxa"/>
            <w:tcBorders>
              <w:top w:val="nil"/>
              <w:left w:val="nil"/>
              <w:bottom w:val="single" w:sz="4" w:space="0" w:color="auto"/>
              <w:right w:val="single" w:sz="4" w:space="0" w:color="auto"/>
            </w:tcBorders>
            <w:shd w:val="clear" w:color="auto" w:fill="auto"/>
            <w:noWrap/>
            <w:vAlign w:val="center"/>
            <w:hideMark/>
          </w:tcPr>
          <w:p w14:paraId="644D7747" w14:textId="77777777" w:rsidR="00A800CE" w:rsidRPr="00D83E60" w:rsidRDefault="00A800CE" w:rsidP="003066E6">
            <w:pPr>
              <w:jc w:val="right"/>
              <w:rPr>
                <w:sz w:val="20"/>
                <w:szCs w:val="20"/>
                <w:lang w:val="es-ES_tradnl" w:eastAsia="en-CA"/>
              </w:rPr>
            </w:pPr>
            <w:r w:rsidRPr="00D83E60">
              <w:rPr>
                <w:sz w:val="20"/>
                <w:szCs w:val="20"/>
                <w:lang w:val="es-ES_tradnl" w:eastAsia="en-CA"/>
              </w:rPr>
              <w:t>74</w:t>
            </w:r>
          </w:p>
        </w:tc>
      </w:tr>
      <w:tr w:rsidR="00A800CE" w:rsidRPr="00D83E60" w14:paraId="1693FAA1"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DBA448E" w14:textId="77777777" w:rsidR="00A800CE" w:rsidRPr="00D83E60" w:rsidRDefault="00A800CE" w:rsidP="003066E6">
            <w:pPr>
              <w:jc w:val="left"/>
              <w:rPr>
                <w:sz w:val="20"/>
                <w:szCs w:val="20"/>
                <w:lang w:val="es-ES_tradnl" w:eastAsia="en-CA"/>
              </w:rPr>
            </w:pPr>
            <w:r w:rsidRPr="00D83E60">
              <w:rPr>
                <w:sz w:val="20"/>
                <w:szCs w:val="20"/>
                <w:lang w:val="es-ES_tradnl" w:eastAsia="en-CA"/>
              </w:rPr>
              <w:t>Jordania</w:t>
            </w:r>
          </w:p>
        </w:tc>
        <w:tc>
          <w:tcPr>
            <w:tcW w:w="1276" w:type="dxa"/>
            <w:tcBorders>
              <w:top w:val="nil"/>
              <w:left w:val="nil"/>
              <w:bottom w:val="single" w:sz="4" w:space="0" w:color="auto"/>
              <w:right w:val="single" w:sz="4" w:space="0" w:color="auto"/>
            </w:tcBorders>
            <w:shd w:val="clear" w:color="auto" w:fill="auto"/>
            <w:noWrap/>
            <w:vAlign w:val="center"/>
            <w:hideMark/>
          </w:tcPr>
          <w:p w14:paraId="5DE4C0E5" w14:textId="77777777" w:rsidR="00A800CE" w:rsidRPr="00D83E60" w:rsidRDefault="00A800CE" w:rsidP="003066E6">
            <w:pPr>
              <w:jc w:val="right"/>
              <w:rPr>
                <w:sz w:val="20"/>
                <w:szCs w:val="20"/>
                <w:lang w:val="es-ES_tradnl" w:eastAsia="en-CA"/>
              </w:rPr>
            </w:pPr>
            <w:r w:rsidRPr="00D83E60">
              <w:rPr>
                <w:sz w:val="20"/>
                <w:szCs w:val="20"/>
                <w:lang w:val="es-ES_tradnl" w:eastAsia="en-CA"/>
              </w:rPr>
              <w:t>59.3</w:t>
            </w:r>
          </w:p>
        </w:tc>
        <w:tc>
          <w:tcPr>
            <w:tcW w:w="1276" w:type="dxa"/>
            <w:tcBorders>
              <w:top w:val="nil"/>
              <w:left w:val="nil"/>
              <w:bottom w:val="single" w:sz="4" w:space="0" w:color="auto"/>
              <w:right w:val="single" w:sz="4" w:space="0" w:color="auto"/>
            </w:tcBorders>
            <w:shd w:val="clear" w:color="auto" w:fill="auto"/>
            <w:noWrap/>
            <w:vAlign w:val="center"/>
            <w:hideMark/>
          </w:tcPr>
          <w:p w14:paraId="2BC8EBB5" w14:textId="77777777" w:rsidR="00A800CE" w:rsidRPr="00D83E60" w:rsidRDefault="00A800CE" w:rsidP="003066E6">
            <w:pPr>
              <w:jc w:val="right"/>
              <w:rPr>
                <w:sz w:val="20"/>
                <w:szCs w:val="20"/>
                <w:lang w:val="es-ES_tradnl" w:eastAsia="en-CA"/>
              </w:rPr>
            </w:pPr>
            <w:r w:rsidRPr="00D83E60">
              <w:rPr>
                <w:sz w:val="20"/>
                <w:szCs w:val="20"/>
                <w:lang w:val="es-ES_tradnl" w:eastAsia="en-CA"/>
              </w:rPr>
              <w:t>5.836.874</w:t>
            </w:r>
          </w:p>
        </w:tc>
        <w:tc>
          <w:tcPr>
            <w:tcW w:w="1275" w:type="dxa"/>
            <w:tcBorders>
              <w:top w:val="nil"/>
              <w:left w:val="nil"/>
              <w:bottom w:val="single" w:sz="4" w:space="0" w:color="auto"/>
              <w:right w:val="single" w:sz="4" w:space="0" w:color="auto"/>
            </w:tcBorders>
            <w:shd w:val="clear" w:color="auto" w:fill="auto"/>
            <w:noWrap/>
            <w:vAlign w:val="center"/>
            <w:hideMark/>
          </w:tcPr>
          <w:p w14:paraId="5607426A" w14:textId="77777777" w:rsidR="00A800CE" w:rsidRPr="00D83E60" w:rsidRDefault="00A800CE" w:rsidP="003066E6">
            <w:pPr>
              <w:jc w:val="right"/>
              <w:rPr>
                <w:sz w:val="20"/>
                <w:szCs w:val="20"/>
                <w:lang w:val="es-ES_tradnl" w:eastAsia="en-CA"/>
              </w:rPr>
            </w:pPr>
            <w:r w:rsidRPr="00D83E60">
              <w:rPr>
                <w:sz w:val="20"/>
                <w:szCs w:val="20"/>
                <w:lang w:val="es-ES_tradnl" w:eastAsia="en-CA"/>
              </w:rPr>
              <w:t>4.338.055</w:t>
            </w:r>
          </w:p>
        </w:tc>
        <w:tc>
          <w:tcPr>
            <w:tcW w:w="1276" w:type="dxa"/>
            <w:tcBorders>
              <w:top w:val="nil"/>
              <w:left w:val="nil"/>
              <w:bottom w:val="single" w:sz="4" w:space="0" w:color="auto"/>
              <w:right w:val="single" w:sz="4" w:space="0" w:color="auto"/>
            </w:tcBorders>
            <w:shd w:val="clear" w:color="auto" w:fill="auto"/>
            <w:noWrap/>
            <w:vAlign w:val="center"/>
            <w:hideMark/>
          </w:tcPr>
          <w:p w14:paraId="6F8BB72B" w14:textId="77777777" w:rsidR="00A800CE" w:rsidRPr="00D83E60" w:rsidRDefault="00A800CE" w:rsidP="003066E6">
            <w:pPr>
              <w:jc w:val="right"/>
              <w:rPr>
                <w:sz w:val="20"/>
                <w:szCs w:val="20"/>
                <w:lang w:val="es-ES_tradnl" w:eastAsia="en-CA"/>
              </w:rPr>
            </w:pPr>
            <w:r w:rsidRPr="00D83E60">
              <w:rPr>
                <w:sz w:val="20"/>
                <w:szCs w:val="20"/>
                <w:lang w:val="es-ES_tradnl" w:eastAsia="en-CA"/>
              </w:rPr>
              <w:t>1.498.819</w:t>
            </w:r>
          </w:p>
        </w:tc>
        <w:tc>
          <w:tcPr>
            <w:tcW w:w="1050" w:type="dxa"/>
            <w:tcBorders>
              <w:top w:val="nil"/>
              <w:left w:val="nil"/>
              <w:bottom w:val="single" w:sz="4" w:space="0" w:color="auto"/>
              <w:right w:val="single" w:sz="4" w:space="0" w:color="auto"/>
            </w:tcBorders>
            <w:shd w:val="clear" w:color="auto" w:fill="auto"/>
            <w:noWrap/>
            <w:vAlign w:val="center"/>
            <w:hideMark/>
          </w:tcPr>
          <w:p w14:paraId="5DFEE494" w14:textId="77777777" w:rsidR="00A800CE" w:rsidRPr="00D83E60" w:rsidRDefault="00A800CE" w:rsidP="003066E6">
            <w:pPr>
              <w:jc w:val="right"/>
              <w:rPr>
                <w:sz w:val="20"/>
                <w:szCs w:val="20"/>
                <w:lang w:val="es-ES_tradnl" w:eastAsia="en-CA"/>
              </w:rPr>
            </w:pPr>
            <w:r w:rsidRPr="00D83E60">
              <w:rPr>
                <w:sz w:val="20"/>
                <w:szCs w:val="20"/>
                <w:lang w:val="es-ES_tradnl" w:eastAsia="en-CA"/>
              </w:rPr>
              <w:t>74</w:t>
            </w:r>
          </w:p>
        </w:tc>
      </w:tr>
      <w:tr w:rsidR="00A800CE" w:rsidRPr="00D83E60" w14:paraId="5F484CB0"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602A571" w14:textId="77777777" w:rsidR="00A800CE" w:rsidRPr="00D83E60" w:rsidRDefault="00A800CE" w:rsidP="003066E6">
            <w:pPr>
              <w:jc w:val="left"/>
              <w:rPr>
                <w:sz w:val="20"/>
                <w:szCs w:val="20"/>
                <w:lang w:val="es-ES_tradnl" w:eastAsia="en-CA"/>
              </w:rPr>
            </w:pPr>
            <w:r w:rsidRPr="00D83E60">
              <w:rPr>
                <w:sz w:val="20"/>
                <w:szCs w:val="20"/>
                <w:lang w:val="es-ES_tradnl" w:eastAsia="en-CA"/>
              </w:rPr>
              <w:t>Kenya</w:t>
            </w:r>
          </w:p>
        </w:tc>
        <w:tc>
          <w:tcPr>
            <w:tcW w:w="1276" w:type="dxa"/>
            <w:tcBorders>
              <w:top w:val="nil"/>
              <w:left w:val="nil"/>
              <w:bottom w:val="single" w:sz="4" w:space="0" w:color="auto"/>
              <w:right w:val="single" w:sz="4" w:space="0" w:color="auto"/>
            </w:tcBorders>
            <w:shd w:val="clear" w:color="auto" w:fill="auto"/>
            <w:noWrap/>
            <w:vAlign w:val="center"/>
            <w:hideMark/>
          </w:tcPr>
          <w:p w14:paraId="6E91A74E" w14:textId="77777777" w:rsidR="00A800CE" w:rsidRPr="00D83E60" w:rsidRDefault="00A800CE" w:rsidP="003066E6">
            <w:pPr>
              <w:jc w:val="right"/>
              <w:rPr>
                <w:sz w:val="20"/>
                <w:szCs w:val="20"/>
                <w:lang w:val="es-ES_tradnl" w:eastAsia="en-CA"/>
              </w:rPr>
            </w:pPr>
            <w:r w:rsidRPr="00D83E60">
              <w:rPr>
                <w:sz w:val="20"/>
                <w:szCs w:val="20"/>
                <w:lang w:val="es-ES_tradnl" w:eastAsia="en-CA"/>
              </w:rPr>
              <w:t>14.1</w:t>
            </w:r>
          </w:p>
        </w:tc>
        <w:tc>
          <w:tcPr>
            <w:tcW w:w="1276" w:type="dxa"/>
            <w:tcBorders>
              <w:top w:val="nil"/>
              <w:left w:val="nil"/>
              <w:bottom w:val="single" w:sz="4" w:space="0" w:color="auto"/>
              <w:right w:val="single" w:sz="4" w:space="0" w:color="auto"/>
            </w:tcBorders>
            <w:shd w:val="clear" w:color="auto" w:fill="auto"/>
            <w:noWrap/>
            <w:vAlign w:val="center"/>
            <w:hideMark/>
          </w:tcPr>
          <w:p w14:paraId="64CC5192" w14:textId="77777777" w:rsidR="00A800CE" w:rsidRPr="00D83E60" w:rsidRDefault="00A800CE" w:rsidP="003066E6">
            <w:pPr>
              <w:jc w:val="right"/>
              <w:rPr>
                <w:sz w:val="20"/>
                <w:szCs w:val="20"/>
                <w:lang w:val="es-ES_tradnl" w:eastAsia="en-CA"/>
              </w:rPr>
            </w:pPr>
            <w:r w:rsidRPr="00D83E60">
              <w:rPr>
                <w:sz w:val="20"/>
                <w:szCs w:val="20"/>
                <w:lang w:val="es-ES_tradnl" w:eastAsia="en-CA"/>
              </w:rPr>
              <w:t>1.973.000</w:t>
            </w:r>
          </w:p>
        </w:tc>
        <w:tc>
          <w:tcPr>
            <w:tcW w:w="1275" w:type="dxa"/>
            <w:tcBorders>
              <w:top w:val="nil"/>
              <w:left w:val="nil"/>
              <w:bottom w:val="single" w:sz="4" w:space="0" w:color="auto"/>
              <w:right w:val="single" w:sz="4" w:space="0" w:color="auto"/>
            </w:tcBorders>
            <w:shd w:val="clear" w:color="auto" w:fill="auto"/>
            <w:noWrap/>
            <w:vAlign w:val="center"/>
            <w:hideMark/>
          </w:tcPr>
          <w:p w14:paraId="0D624029" w14:textId="77777777" w:rsidR="00A800CE" w:rsidRPr="00D83E60" w:rsidRDefault="00A800CE" w:rsidP="003066E6">
            <w:pPr>
              <w:jc w:val="right"/>
              <w:rPr>
                <w:sz w:val="20"/>
                <w:szCs w:val="20"/>
                <w:lang w:val="es-ES_tradnl" w:eastAsia="en-CA"/>
              </w:rPr>
            </w:pPr>
            <w:r w:rsidRPr="00D83E60">
              <w:rPr>
                <w:sz w:val="20"/>
                <w:szCs w:val="20"/>
                <w:lang w:val="es-ES_tradnl" w:eastAsia="en-CA"/>
              </w:rPr>
              <w:t>1.145.989</w:t>
            </w:r>
          </w:p>
        </w:tc>
        <w:tc>
          <w:tcPr>
            <w:tcW w:w="1276" w:type="dxa"/>
            <w:tcBorders>
              <w:top w:val="nil"/>
              <w:left w:val="nil"/>
              <w:bottom w:val="single" w:sz="4" w:space="0" w:color="auto"/>
              <w:right w:val="single" w:sz="4" w:space="0" w:color="auto"/>
            </w:tcBorders>
            <w:shd w:val="clear" w:color="auto" w:fill="auto"/>
            <w:noWrap/>
            <w:vAlign w:val="center"/>
            <w:hideMark/>
          </w:tcPr>
          <w:p w14:paraId="0D440A83" w14:textId="77777777" w:rsidR="00A800CE" w:rsidRPr="00D83E60" w:rsidRDefault="00A800CE" w:rsidP="003066E6">
            <w:pPr>
              <w:jc w:val="right"/>
              <w:rPr>
                <w:sz w:val="20"/>
                <w:szCs w:val="20"/>
                <w:lang w:val="es-ES_tradnl" w:eastAsia="en-CA"/>
              </w:rPr>
            </w:pPr>
            <w:r w:rsidRPr="00D83E60">
              <w:rPr>
                <w:sz w:val="20"/>
                <w:szCs w:val="20"/>
                <w:lang w:val="es-ES_tradnl" w:eastAsia="en-CA"/>
              </w:rPr>
              <w:t>827.011</w:t>
            </w:r>
          </w:p>
        </w:tc>
        <w:tc>
          <w:tcPr>
            <w:tcW w:w="1050" w:type="dxa"/>
            <w:tcBorders>
              <w:top w:val="nil"/>
              <w:left w:val="nil"/>
              <w:bottom w:val="single" w:sz="4" w:space="0" w:color="auto"/>
              <w:right w:val="single" w:sz="4" w:space="0" w:color="auto"/>
            </w:tcBorders>
            <w:shd w:val="clear" w:color="auto" w:fill="auto"/>
            <w:noWrap/>
            <w:vAlign w:val="center"/>
            <w:hideMark/>
          </w:tcPr>
          <w:p w14:paraId="0653FE1D" w14:textId="77777777" w:rsidR="00A800CE" w:rsidRPr="00D83E60" w:rsidRDefault="00A800CE" w:rsidP="003066E6">
            <w:pPr>
              <w:jc w:val="right"/>
              <w:rPr>
                <w:sz w:val="20"/>
                <w:szCs w:val="20"/>
                <w:lang w:val="es-ES_tradnl" w:eastAsia="en-CA"/>
              </w:rPr>
            </w:pPr>
            <w:r w:rsidRPr="00D83E60">
              <w:rPr>
                <w:sz w:val="20"/>
                <w:szCs w:val="20"/>
                <w:lang w:val="es-ES_tradnl" w:eastAsia="en-CA"/>
              </w:rPr>
              <w:t>58</w:t>
            </w:r>
          </w:p>
        </w:tc>
      </w:tr>
      <w:tr w:rsidR="00A800CE" w:rsidRPr="00D83E60" w14:paraId="34968DDA" w14:textId="77777777" w:rsidTr="003066E6">
        <w:trPr>
          <w:trHeight w:val="51"/>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3B2F7F1" w14:textId="77777777" w:rsidR="00A800CE" w:rsidRPr="00D83E60" w:rsidRDefault="00A800CE" w:rsidP="003066E6">
            <w:pPr>
              <w:jc w:val="left"/>
              <w:rPr>
                <w:sz w:val="20"/>
                <w:szCs w:val="20"/>
                <w:lang w:val="es-ES_tradnl" w:eastAsia="en-CA"/>
              </w:rPr>
            </w:pPr>
            <w:r w:rsidRPr="00D83E60">
              <w:rPr>
                <w:sz w:val="20"/>
                <w:szCs w:val="20"/>
                <w:lang w:val="es-ES_tradnl" w:eastAsia="en-CA"/>
              </w:rPr>
              <w:t>Kiribati</w:t>
            </w:r>
          </w:p>
        </w:tc>
        <w:tc>
          <w:tcPr>
            <w:tcW w:w="1276" w:type="dxa"/>
            <w:tcBorders>
              <w:top w:val="nil"/>
              <w:left w:val="nil"/>
              <w:bottom w:val="single" w:sz="4" w:space="0" w:color="auto"/>
              <w:right w:val="single" w:sz="4" w:space="0" w:color="auto"/>
            </w:tcBorders>
            <w:shd w:val="clear" w:color="auto" w:fill="auto"/>
            <w:noWrap/>
            <w:vAlign w:val="center"/>
            <w:hideMark/>
          </w:tcPr>
          <w:p w14:paraId="33DEC9FE" w14:textId="77777777" w:rsidR="00A800CE" w:rsidRPr="00D83E60" w:rsidRDefault="00A800CE" w:rsidP="003066E6">
            <w:pPr>
              <w:jc w:val="right"/>
              <w:rPr>
                <w:sz w:val="20"/>
                <w:szCs w:val="20"/>
                <w:lang w:val="es-ES_tradnl" w:eastAsia="en-CA"/>
              </w:rPr>
            </w:pPr>
            <w:r w:rsidRPr="00D83E60">
              <w:rPr>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vAlign w:val="center"/>
            <w:hideMark/>
          </w:tcPr>
          <w:p w14:paraId="04F7EF6B" w14:textId="77777777" w:rsidR="00A800CE" w:rsidRPr="00D83E60" w:rsidRDefault="00A800CE" w:rsidP="003066E6">
            <w:pPr>
              <w:jc w:val="right"/>
              <w:rPr>
                <w:sz w:val="20"/>
                <w:szCs w:val="20"/>
                <w:lang w:val="es-ES_tradnl" w:eastAsia="en-CA"/>
              </w:rPr>
            </w:pPr>
            <w:r w:rsidRPr="00D83E60">
              <w:rPr>
                <w:sz w:val="20"/>
                <w:szCs w:val="20"/>
                <w:lang w:val="es-ES_tradnl" w:eastAsia="en-CA"/>
              </w:rPr>
              <w:t>310.600</w:t>
            </w:r>
          </w:p>
        </w:tc>
        <w:tc>
          <w:tcPr>
            <w:tcW w:w="1275" w:type="dxa"/>
            <w:tcBorders>
              <w:top w:val="nil"/>
              <w:left w:val="nil"/>
              <w:bottom w:val="single" w:sz="4" w:space="0" w:color="auto"/>
              <w:right w:val="single" w:sz="4" w:space="0" w:color="auto"/>
            </w:tcBorders>
            <w:shd w:val="clear" w:color="auto" w:fill="auto"/>
            <w:noWrap/>
            <w:vAlign w:val="center"/>
            <w:hideMark/>
          </w:tcPr>
          <w:p w14:paraId="36A87CB1" w14:textId="77777777" w:rsidR="00A800CE" w:rsidRPr="00D83E60" w:rsidRDefault="00A800CE" w:rsidP="003066E6">
            <w:pPr>
              <w:jc w:val="right"/>
              <w:rPr>
                <w:sz w:val="20"/>
                <w:szCs w:val="20"/>
                <w:lang w:val="es-ES_tradnl" w:eastAsia="en-CA"/>
              </w:rPr>
            </w:pPr>
            <w:r w:rsidRPr="00D83E60">
              <w:rPr>
                <w:sz w:val="20"/>
                <w:szCs w:val="20"/>
                <w:lang w:val="es-ES_tradnl" w:eastAsia="en-CA"/>
              </w:rPr>
              <w:t>85.510</w:t>
            </w:r>
          </w:p>
        </w:tc>
        <w:tc>
          <w:tcPr>
            <w:tcW w:w="1276" w:type="dxa"/>
            <w:tcBorders>
              <w:top w:val="nil"/>
              <w:left w:val="nil"/>
              <w:bottom w:val="single" w:sz="4" w:space="0" w:color="auto"/>
              <w:right w:val="single" w:sz="4" w:space="0" w:color="auto"/>
            </w:tcBorders>
            <w:shd w:val="clear" w:color="auto" w:fill="auto"/>
            <w:noWrap/>
            <w:vAlign w:val="center"/>
            <w:hideMark/>
          </w:tcPr>
          <w:p w14:paraId="78C45B34" w14:textId="77777777" w:rsidR="00A800CE" w:rsidRPr="00D83E60" w:rsidRDefault="00A800CE" w:rsidP="003066E6">
            <w:pPr>
              <w:jc w:val="right"/>
              <w:rPr>
                <w:sz w:val="20"/>
                <w:szCs w:val="20"/>
                <w:lang w:val="es-ES_tradnl" w:eastAsia="en-CA"/>
              </w:rPr>
            </w:pPr>
            <w:r w:rsidRPr="00D83E60">
              <w:rPr>
                <w:sz w:val="20"/>
                <w:szCs w:val="20"/>
                <w:lang w:val="es-ES_tradnl" w:eastAsia="en-CA"/>
              </w:rPr>
              <w:t>225.090</w:t>
            </w:r>
          </w:p>
        </w:tc>
        <w:tc>
          <w:tcPr>
            <w:tcW w:w="1050" w:type="dxa"/>
            <w:tcBorders>
              <w:top w:val="nil"/>
              <w:left w:val="nil"/>
              <w:bottom w:val="single" w:sz="4" w:space="0" w:color="auto"/>
              <w:right w:val="single" w:sz="4" w:space="0" w:color="auto"/>
            </w:tcBorders>
            <w:shd w:val="clear" w:color="auto" w:fill="auto"/>
            <w:noWrap/>
            <w:vAlign w:val="center"/>
            <w:hideMark/>
          </w:tcPr>
          <w:p w14:paraId="1FEBCFFB" w14:textId="77777777" w:rsidR="00A800CE" w:rsidRPr="00D83E60" w:rsidRDefault="00A800CE" w:rsidP="003066E6">
            <w:pPr>
              <w:jc w:val="right"/>
              <w:rPr>
                <w:sz w:val="20"/>
                <w:szCs w:val="20"/>
                <w:lang w:val="es-ES_tradnl" w:eastAsia="en-CA"/>
              </w:rPr>
            </w:pPr>
            <w:r w:rsidRPr="00D83E60">
              <w:rPr>
                <w:sz w:val="20"/>
                <w:szCs w:val="20"/>
                <w:lang w:val="es-ES_tradnl" w:eastAsia="en-CA"/>
              </w:rPr>
              <w:t>28</w:t>
            </w:r>
          </w:p>
        </w:tc>
      </w:tr>
      <w:tr w:rsidR="00A800CE" w:rsidRPr="00D83E60" w14:paraId="62BDFEE2"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ECCAA7B" w14:textId="77777777" w:rsidR="00A800CE" w:rsidRPr="00D83E60" w:rsidRDefault="00A800CE" w:rsidP="003066E6">
            <w:pPr>
              <w:jc w:val="left"/>
              <w:rPr>
                <w:sz w:val="20"/>
                <w:szCs w:val="20"/>
                <w:lang w:val="es-ES_tradnl" w:eastAsia="en-CA"/>
              </w:rPr>
            </w:pPr>
            <w:r w:rsidRPr="00D83E60">
              <w:rPr>
                <w:sz w:val="20"/>
                <w:szCs w:val="20"/>
                <w:lang w:val="es-ES_tradnl" w:eastAsia="en-CA"/>
              </w:rPr>
              <w:t>Kuwait</w:t>
            </w:r>
          </w:p>
        </w:tc>
        <w:tc>
          <w:tcPr>
            <w:tcW w:w="1276" w:type="dxa"/>
            <w:tcBorders>
              <w:top w:val="nil"/>
              <w:left w:val="nil"/>
              <w:bottom w:val="single" w:sz="4" w:space="0" w:color="auto"/>
              <w:right w:val="single" w:sz="4" w:space="0" w:color="auto"/>
            </w:tcBorders>
            <w:shd w:val="clear" w:color="auto" w:fill="auto"/>
            <w:noWrap/>
            <w:vAlign w:val="center"/>
            <w:hideMark/>
          </w:tcPr>
          <w:p w14:paraId="5CB4F2B2" w14:textId="77777777" w:rsidR="00A800CE" w:rsidRPr="00D83E60" w:rsidRDefault="00A800CE" w:rsidP="003066E6">
            <w:pPr>
              <w:jc w:val="right"/>
              <w:rPr>
                <w:sz w:val="20"/>
                <w:szCs w:val="20"/>
                <w:lang w:val="es-ES_tradnl" w:eastAsia="en-CA"/>
              </w:rPr>
            </w:pPr>
            <w:r w:rsidRPr="00D83E60">
              <w:rPr>
                <w:sz w:val="20"/>
                <w:szCs w:val="20"/>
                <w:lang w:val="es-ES_tradnl" w:eastAsia="en-CA"/>
              </w:rPr>
              <w:t>273.8</w:t>
            </w:r>
          </w:p>
        </w:tc>
        <w:tc>
          <w:tcPr>
            <w:tcW w:w="1276" w:type="dxa"/>
            <w:tcBorders>
              <w:top w:val="nil"/>
              <w:left w:val="nil"/>
              <w:bottom w:val="single" w:sz="4" w:space="0" w:color="auto"/>
              <w:right w:val="single" w:sz="4" w:space="0" w:color="auto"/>
            </w:tcBorders>
            <w:shd w:val="clear" w:color="auto" w:fill="auto"/>
            <w:noWrap/>
            <w:vAlign w:val="center"/>
            <w:hideMark/>
          </w:tcPr>
          <w:p w14:paraId="24CF717B" w14:textId="77777777" w:rsidR="00A800CE" w:rsidRPr="00D83E60" w:rsidRDefault="00A800CE" w:rsidP="003066E6">
            <w:pPr>
              <w:jc w:val="right"/>
              <w:rPr>
                <w:sz w:val="20"/>
                <w:szCs w:val="20"/>
                <w:lang w:val="es-ES_tradnl" w:eastAsia="en-CA"/>
              </w:rPr>
            </w:pPr>
            <w:r w:rsidRPr="00D83E60">
              <w:rPr>
                <w:sz w:val="20"/>
                <w:szCs w:val="20"/>
                <w:lang w:val="es-ES_tradnl" w:eastAsia="en-CA"/>
              </w:rPr>
              <w:t>10.824.663</w:t>
            </w:r>
          </w:p>
        </w:tc>
        <w:tc>
          <w:tcPr>
            <w:tcW w:w="1275" w:type="dxa"/>
            <w:tcBorders>
              <w:top w:val="nil"/>
              <w:left w:val="nil"/>
              <w:bottom w:val="single" w:sz="4" w:space="0" w:color="auto"/>
              <w:right w:val="single" w:sz="4" w:space="0" w:color="auto"/>
            </w:tcBorders>
            <w:shd w:val="clear" w:color="auto" w:fill="auto"/>
            <w:noWrap/>
            <w:vAlign w:val="center"/>
            <w:hideMark/>
          </w:tcPr>
          <w:p w14:paraId="454134DB" w14:textId="77777777" w:rsidR="00A800CE" w:rsidRPr="00D83E60" w:rsidRDefault="00A800CE" w:rsidP="003066E6">
            <w:pPr>
              <w:jc w:val="right"/>
              <w:rPr>
                <w:sz w:val="20"/>
                <w:szCs w:val="20"/>
                <w:lang w:val="es-ES_tradnl" w:eastAsia="en-CA"/>
              </w:rPr>
            </w:pPr>
            <w:r w:rsidRPr="00D83E60">
              <w:rPr>
                <w:sz w:val="20"/>
                <w:szCs w:val="20"/>
                <w:lang w:val="es-ES_tradnl" w:eastAsia="en-CA"/>
              </w:rPr>
              <w:t>6.449.599</w:t>
            </w:r>
          </w:p>
        </w:tc>
        <w:tc>
          <w:tcPr>
            <w:tcW w:w="1276" w:type="dxa"/>
            <w:tcBorders>
              <w:top w:val="nil"/>
              <w:left w:val="nil"/>
              <w:bottom w:val="single" w:sz="4" w:space="0" w:color="auto"/>
              <w:right w:val="single" w:sz="4" w:space="0" w:color="auto"/>
            </w:tcBorders>
            <w:shd w:val="clear" w:color="auto" w:fill="auto"/>
            <w:noWrap/>
            <w:vAlign w:val="center"/>
            <w:hideMark/>
          </w:tcPr>
          <w:p w14:paraId="71957FBC" w14:textId="77777777" w:rsidR="00A800CE" w:rsidRPr="00D83E60" w:rsidRDefault="00A800CE" w:rsidP="003066E6">
            <w:pPr>
              <w:jc w:val="right"/>
              <w:rPr>
                <w:sz w:val="20"/>
                <w:szCs w:val="20"/>
                <w:lang w:val="es-ES_tradnl" w:eastAsia="en-CA"/>
              </w:rPr>
            </w:pPr>
            <w:r w:rsidRPr="00D83E60">
              <w:rPr>
                <w:sz w:val="20"/>
                <w:szCs w:val="20"/>
                <w:lang w:val="es-ES_tradnl" w:eastAsia="en-CA"/>
              </w:rPr>
              <w:t>4.375.064</w:t>
            </w:r>
          </w:p>
        </w:tc>
        <w:tc>
          <w:tcPr>
            <w:tcW w:w="1050" w:type="dxa"/>
            <w:tcBorders>
              <w:top w:val="nil"/>
              <w:left w:val="nil"/>
              <w:bottom w:val="single" w:sz="4" w:space="0" w:color="auto"/>
              <w:right w:val="single" w:sz="4" w:space="0" w:color="auto"/>
            </w:tcBorders>
            <w:shd w:val="clear" w:color="auto" w:fill="auto"/>
            <w:noWrap/>
            <w:vAlign w:val="center"/>
            <w:hideMark/>
          </w:tcPr>
          <w:p w14:paraId="0F5248C2" w14:textId="77777777" w:rsidR="00A800CE" w:rsidRPr="00D83E60" w:rsidRDefault="00A800CE" w:rsidP="003066E6">
            <w:pPr>
              <w:jc w:val="right"/>
              <w:rPr>
                <w:sz w:val="20"/>
                <w:szCs w:val="20"/>
                <w:lang w:val="es-ES_tradnl" w:eastAsia="en-CA"/>
              </w:rPr>
            </w:pPr>
            <w:r w:rsidRPr="00D83E60">
              <w:rPr>
                <w:sz w:val="20"/>
                <w:szCs w:val="20"/>
                <w:lang w:val="es-ES_tradnl" w:eastAsia="en-CA"/>
              </w:rPr>
              <w:t>60</w:t>
            </w:r>
          </w:p>
        </w:tc>
      </w:tr>
      <w:tr w:rsidR="00A800CE" w:rsidRPr="00D83E60" w14:paraId="61C9A70B"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DE81E16" w14:textId="77777777" w:rsidR="00A800CE" w:rsidRPr="00D83E60" w:rsidRDefault="00A800CE" w:rsidP="003066E6">
            <w:pPr>
              <w:jc w:val="left"/>
              <w:rPr>
                <w:sz w:val="20"/>
                <w:szCs w:val="20"/>
                <w:lang w:val="es-ES_tradnl" w:eastAsia="en-CA"/>
              </w:rPr>
            </w:pPr>
            <w:r w:rsidRPr="00D83E60">
              <w:rPr>
                <w:sz w:val="20"/>
                <w:szCs w:val="20"/>
                <w:lang w:val="es-ES_tradnl" w:eastAsia="en-CA"/>
              </w:rPr>
              <w:t>Kirguistán</w:t>
            </w:r>
          </w:p>
        </w:tc>
        <w:tc>
          <w:tcPr>
            <w:tcW w:w="1276" w:type="dxa"/>
            <w:tcBorders>
              <w:top w:val="nil"/>
              <w:left w:val="nil"/>
              <w:bottom w:val="single" w:sz="4" w:space="0" w:color="auto"/>
              <w:right w:val="single" w:sz="4" w:space="0" w:color="auto"/>
            </w:tcBorders>
            <w:shd w:val="clear" w:color="auto" w:fill="auto"/>
            <w:noWrap/>
            <w:vAlign w:val="center"/>
            <w:hideMark/>
          </w:tcPr>
          <w:p w14:paraId="3CD700BE" w14:textId="77777777" w:rsidR="00A800CE" w:rsidRPr="00D83E60" w:rsidRDefault="00A800CE" w:rsidP="003066E6">
            <w:pPr>
              <w:jc w:val="right"/>
              <w:rPr>
                <w:sz w:val="20"/>
                <w:szCs w:val="20"/>
                <w:lang w:val="es-ES_tradnl" w:eastAsia="en-CA"/>
              </w:rPr>
            </w:pPr>
            <w:r w:rsidRPr="00D83E60">
              <w:rPr>
                <w:sz w:val="20"/>
                <w:szCs w:val="20"/>
                <w:lang w:val="es-ES_tradnl" w:eastAsia="en-CA"/>
              </w:rPr>
              <w:t>3.3</w:t>
            </w:r>
          </w:p>
        </w:tc>
        <w:tc>
          <w:tcPr>
            <w:tcW w:w="1276" w:type="dxa"/>
            <w:tcBorders>
              <w:top w:val="nil"/>
              <w:left w:val="nil"/>
              <w:bottom w:val="single" w:sz="4" w:space="0" w:color="auto"/>
              <w:right w:val="single" w:sz="4" w:space="0" w:color="auto"/>
            </w:tcBorders>
            <w:shd w:val="clear" w:color="auto" w:fill="auto"/>
            <w:noWrap/>
            <w:vAlign w:val="center"/>
            <w:hideMark/>
          </w:tcPr>
          <w:p w14:paraId="1F444F31" w14:textId="77777777" w:rsidR="00A800CE" w:rsidRPr="00D83E60" w:rsidRDefault="00A800CE" w:rsidP="003066E6">
            <w:pPr>
              <w:jc w:val="right"/>
              <w:rPr>
                <w:sz w:val="20"/>
                <w:szCs w:val="20"/>
                <w:lang w:val="es-ES_tradnl" w:eastAsia="en-CA"/>
              </w:rPr>
            </w:pPr>
            <w:r w:rsidRPr="00D83E60">
              <w:rPr>
                <w:sz w:val="20"/>
                <w:szCs w:val="20"/>
                <w:lang w:val="es-ES_tradnl" w:eastAsia="en-CA"/>
              </w:rPr>
              <w:t>799.922</w:t>
            </w:r>
          </w:p>
        </w:tc>
        <w:tc>
          <w:tcPr>
            <w:tcW w:w="1275" w:type="dxa"/>
            <w:tcBorders>
              <w:top w:val="nil"/>
              <w:left w:val="nil"/>
              <w:bottom w:val="single" w:sz="4" w:space="0" w:color="auto"/>
              <w:right w:val="single" w:sz="4" w:space="0" w:color="auto"/>
            </w:tcBorders>
            <w:shd w:val="clear" w:color="auto" w:fill="auto"/>
            <w:noWrap/>
            <w:vAlign w:val="center"/>
            <w:hideMark/>
          </w:tcPr>
          <w:p w14:paraId="1A9EE04C" w14:textId="77777777" w:rsidR="00A800CE" w:rsidRPr="00D83E60" w:rsidRDefault="00A800CE" w:rsidP="003066E6">
            <w:pPr>
              <w:jc w:val="right"/>
              <w:rPr>
                <w:sz w:val="20"/>
                <w:szCs w:val="20"/>
                <w:lang w:val="es-ES_tradnl" w:eastAsia="en-CA"/>
              </w:rPr>
            </w:pPr>
            <w:r w:rsidRPr="00D83E60">
              <w:rPr>
                <w:sz w:val="20"/>
                <w:szCs w:val="20"/>
                <w:lang w:val="es-ES_tradnl" w:eastAsia="en-CA"/>
              </w:rPr>
              <w:t>799.488</w:t>
            </w:r>
          </w:p>
        </w:tc>
        <w:tc>
          <w:tcPr>
            <w:tcW w:w="1276" w:type="dxa"/>
            <w:tcBorders>
              <w:top w:val="nil"/>
              <w:left w:val="nil"/>
              <w:bottom w:val="single" w:sz="4" w:space="0" w:color="auto"/>
              <w:right w:val="single" w:sz="4" w:space="0" w:color="auto"/>
            </w:tcBorders>
            <w:shd w:val="clear" w:color="auto" w:fill="auto"/>
            <w:noWrap/>
            <w:vAlign w:val="center"/>
            <w:hideMark/>
          </w:tcPr>
          <w:p w14:paraId="5C0F80C0" w14:textId="77777777" w:rsidR="00A800CE" w:rsidRPr="00D83E60" w:rsidRDefault="00A800CE" w:rsidP="003066E6">
            <w:pPr>
              <w:jc w:val="right"/>
              <w:rPr>
                <w:sz w:val="20"/>
                <w:szCs w:val="20"/>
                <w:lang w:val="es-ES_tradnl" w:eastAsia="en-CA"/>
              </w:rPr>
            </w:pPr>
            <w:r w:rsidRPr="00D83E60">
              <w:rPr>
                <w:sz w:val="20"/>
                <w:szCs w:val="20"/>
                <w:lang w:val="es-ES_tradnl" w:eastAsia="en-CA"/>
              </w:rPr>
              <w:t>434</w:t>
            </w:r>
          </w:p>
        </w:tc>
        <w:tc>
          <w:tcPr>
            <w:tcW w:w="1050" w:type="dxa"/>
            <w:tcBorders>
              <w:top w:val="nil"/>
              <w:left w:val="nil"/>
              <w:bottom w:val="single" w:sz="4" w:space="0" w:color="auto"/>
              <w:right w:val="single" w:sz="4" w:space="0" w:color="auto"/>
            </w:tcBorders>
            <w:shd w:val="clear" w:color="auto" w:fill="auto"/>
            <w:noWrap/>
            <w:vAlign w:val="center"/>
            <w:hideMark/>
          </w:tcPr>
          <w:p w14:paraId="59CB27FB"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13216788" w14:textId="77777777" w:rsidTr="003066E6">
        <w:trPr>
          <w:trHeight w:val="174"/>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01A2931" w14:textId="77777777" w:rsidR="00A800CE" w:rsidRPr="00D83E60" w:rsidRDefault="00A800CE" w:rsidP="003066E6">
            <w:pPr>
              <w:jc w:val="left"/>
              <w:rPr>
                <w:sz w:val="20"/>
                <w:szCs w:val="20"/>
                <w:lang w:val="es-ES_tradnl" w:eastAsia="en-CA"/>
              </w:rPr>
            </w:pPr>
            <w:r w:rsidRPr="00D83E60">
              <w:rPr>
                <w:sz w:val="20"/>
                <w:szCs w:val="20"/>
                <w:lang w:val="es-ES_tradnl" w:eastAsia="en-CA"/>
              </w:rPr>
              <w:t>República Democrática Popular Lao</w:t>
            </w:r>
          </w:p>
        </w:tc>
        <w:tc>
          <w:tcPr>
            <w:tcW w:w="1276" w:type="dxa"/>
            <w:tcBorders>
              <w:top w:val="nil"/>
              <w:left w:val="nil"/>
              <w:bottom w:val="single" w:sz="4" w:space="0" w:color="auto"/>
              <w:right w:val="single" w:sz="4" w:space="0" w:color="auto"/>
            </w:tcBorders>
            <w:shd w:val="clear" w:color="auto" w:fill="auto"/>
            <w:noWrap/>
            <w:vAlign w:val="center"/>
            <w:hideMark/>
          </w:tcPr>
          <w:p w14:paraId="56AAE842" w14:textId="77777777" w:rsidR="00A800CE" w:rsidRPr="00D83E60" w:rsidRDefault="00A800CE" w:rsidP="003066E6">
            <w:pPr>
              <w:jc w:val="right"/>
              <w:rPr>
                <w:sz w:val="20"/>
                <w:szCs w:val="20"/>
                <w:lang w:val="es-ES_tradnl" w:eastAsia="en-CA"/>
              </w:rPr>
            </w:pPr>
            <w:r w:rsidRPr="00D83E60">
              <w:rPr>
                <w:sz w:val="20"/>
                <w:szCs w:val="20"/>
                <w:lang w:val="es-ES_tradnl" w:eastAsia="en-CA"/>
              </w:rPr>
              <w:t>0.8</w:t>
            </w:r>
          </w:p>
        </w:tc>
        <w:tc>
          <w:tcPr>
            <w:tcW w:w="1276" w:type="dxa"/>
            <w:tcBorders>
              <w:top w:val="nil"/>
              <w:left w:val="nil"/>
              <w:bottom w:val="single" w:sz="4" w:space="0" w:color="auto"/>
              <w:right w:val="single" w:sz="4" w:space="0" w:color="auto"/>
            </w:tcBorders>
            <w:shd w:val="clear" w:color="auto" w:fill="auto"/>
            <w:noWrap/>
            <w:vAlign w:val="center"/>
            <w:hideMark/>
          </w:tcPr>
          <w:p w14:paraId="759D134D" w14:textId="77777777" w:rsidR="00A800CE" w:rsidRPr="00D83E60" w:rsidRDefault="00A800CE" w:rsidP="003066E6">
            <w:pPr>
              <w:jc w:val="right"/>
              <w:rPr>
                <w:sz w:val="20"/>
                <w:szCs w:val="20"/>
                <w:lang w:val="es-ES_tradnl" w:eastAsia="en-CA"/>
              </w:rPr>
            </w:pPr>
            <w:r w:rsidRPr="00D83E60">
              <w:rPr>
                <w:sz w:val="20"/>
                <w:szCs w:val="20"/>
                <w:lang w:val="es-ES_tradnl" w:eastAsia="en-CA"/>
              </w:rPr>
              <w:t>493.400</w:t>
            </w:r>
          </w:p>
        </w:tc>
        <w:tc>
          <w:tcPr>
            <w:tcW w:w="1275" w:type="dxa"/>
            <w:tcBorders>
              <w:top w:val="nil"/>
              <w:left w:val="nil"/>
              <w:bottom w:val="single" w:sz="4" w:space="0" w:color="auto"/>
              <w:right w:val="single" w:sz="4" w:space="0" w:color="auto"/>
            </w:tcBorders>
            <w:shd w:val="clear" w:color="auto" w:fill="auto"/>
            <w:noWrap/>
            <w:vAlign w:val="center"/>
            <w:hideMark/>
          </w:tcPr>
          <w:p w14:paraId="25FA5D52" w14:textId="77777777" w:rsidR="00A800CE" w:rsidRPr="00D83E60" w:rsidRDefault="00A800CE" w:rsidP="003066E6">
            <w:pPr>
              <w:jc w:val="right"/>
              <w:rPr>
                <w:sz w:val="20"/>
                <w:szCs w:val="20"/>
                <w:lang w:val="es-ES_tradnl" w:eastAsia="en-CA"/>
              </w:rPr>
            </w:pPr>
            <w:r w:rsidRPr="00D83E60">
              <w:rPr>
                <w:sz w:val="20"/>
                <w:szCs w:val="20"/>
                <w:lang w:val="es-ES_tradnl" w:eastAsia="en-CA"/>
              </w:rPr>
              <w:t>207.591</w:t>
            </w:r>
          </w:p>
        </w:tc>
        <w:tc>
          <w:tcPr>
            <w:tcW w:w="1276" w:type="dxa"/>
            <w:tcBorders>
              <w:top w:val="nil"/>
              <w:left w:val="nil"/>
              <w:bottom w:val="single" w:sz="4" w:space="0" w:color="auto"/>
              <w:right w:val="single" w:sz="4" w:space="0" w:color="auto"/>
            </w:tcBorders>
            <w:shd w:val="clear" w:color="auto" w:fill="auto"/>
            <w:noWrap/>
            <w:vAlign w:val="center"/>
            <w:hideMark/>
          </w:tcPr>
          <w:p w14:paraId="10DADF72" w14:textId="77777777" w:rsidR="00A800CE" w:rsidRPr="00D83E60" w:rsidRDefault="00A800CE" w:rsidP="003066E6">
            <w:pPr>
              <w:jc w:val="right"/>
              <w:rPr>
                <w:sz w:val="20"/>
                <w:szCs w:val="20"/>
                <w:lang w:val="es-ES_tradnl" w:eastAsia="en-CA"/>
              </w:rPr>
            </w:pPr>
            <w:r w:rsidRPr="00D83E60">
              <w:rPr>
                <w:sz w:val="20"/>
                <w:szCs w:val="20"/>
                <w:lang w:val="es-ES_tradnl" w:eastAsia="en-CA"/>
              </w:rPr>
              <w:t>285.809</w:t>
            </w:r>
          </w:p>
        </w:tc>
        <w:tc>
          <w:tcPr>
            <w:tcW w:w="1050" w:type="dxa"/>
            <w:tcBorders>
              <w:top w:val="nil"/>
              <w:left w:val="nil"/>
              <w:bottom w:val="single" w:sz="4" w:space="0" w:color="auto"/>
              <w:right w:val="single" w:sz="4" w:space="0" w:color="auto"/>
            </w:tcBorders>
            <w:shd w:val="clear" w:color="auto" w:fill="auto"/>
            <w:noWrap/>
            <w:vAlign w:val="center"/>
            <w:hideMark/>
          </w:tcPr>
          <w:p w14:paraId="37BAC4EC" w14:textId="77777777" w:rsidR="00A800CE" w:rsidRPr="00D83E60" w:rsidRDefault="00A800CE" w:rsidP="003066E6">
            <w:pPr>
              <w:jc w:val="right"/>
              <w:rPr>
                <w:sz w:val="20"/>
                <w:szCs w:val="20"/>
                <w:lang w:val="es-ES_tradnl" w:eastAsia="en-CA"/>
              </w:rPr>
            </w:pPr>
            <w:r w:rsidRPr="00D83E60">
              <w:rPr>
                <w:sz w:val="20"/>
                <w:szCs w:val="20"/>
                <w:lang w:val="es-ES_tradnl" w:eastAsia="en-CA"/>
              </w:rPr>
              <w:t>42</w:t>
            </w:r>
          </w:p>
        </w:tc>
      </w:tr>
      <w:tr w:rsidR="00A800CE" w:rsidRPr="00D83E60" w14:paraId="3B11E39E" w14:textId="77777777" w:rsidTr="003066E6">
        <w:trPr>
          <w:trHeight w:val="79"/>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38D7F10" w14:textId="77777777" w:rsidR="00A800CE" w:rsidRPr="00D83E60" w:rsidRDefault="00A800CE" w:rsidP="003066E6">
            <w:pPr>
              <w:jc w:val="left"/>
              <w:rPr>
                <w:sz w:val="20"/>
                <w:szCs w:val="20"/>
                <w:lang w:val="es-ES_tradnl" w:eastAsia="en-CA"/>
              </w:rPr>
            </w:pPr>
            <w:r w:rsidRPr="00D83E60">
              <w:rPr>
                <w:sz w:val="20"/>
                <w:szCs w:val="20"/>
                <w:lang w:val="es-ES_tradnl" w:eastAsia="en-CA"/>
              </w:rPr>
              <w:t>Líbano</w:t>
            </w:r>
          </w:p>
        </w:tc>
        <w:tc>
          <w:tcPr>
            <w:tcW w:w="1276" w:type="dxa"/>
            <w:tcBorders>
              <w:top w:val="nil"/>
              <w:left w:val="nil"/>
              <w:bottom w:val="single" w:sz="4" w:space="0" w:color="auto"/>
              <w:right w:val="single" w:sz="4" w:space="0" w:color="auto"/>
            </w:tcBorders>
            <w:shd w:val="clear" w:color="auto" w:fill="auto"/>
            <w:noWrap/>
            <w:vAlign w:val="center"/>
            <w:hideMark/>
          </w:tcPr>
          <w:p w14:paraId="66503432" w14:textId="77777777" w:rsidR="00A800CE" w:rsidRPr="00D83E60" w:rsidRDefault="00A800CE" w:rsidP="003066E6">
            <w:pPr>
              <w:jc w:val="right"/>
              <w:rPr>
                <w:sz w:val="20"/>
                <w:szCs w:val="20"/>
                <w:lang w:val="es-ES_tradnl" w:eastAsia="en-CA"/>
              </w:rPr>
            </w:pPr>
            <w:r w:rsidRPr="00D83E60">
              <w:rPr>
                <w:sz w:val="20"/>
                <w:szCs w:val="20"/>
                <w:lang w:val="es-ES_tradnl" w:eastAsia="en-CA"/>
              </w:rPr>
              <w:t>68.6</w:t>
            </w:r>
          </w:p>
        </w:tc>
        <w:tc>
          <w:tcPr>
            <w:tcW w:w="1276" w:type="dxa"/>
            <w:tcBorders>
              <w:top w:val="nil"/>
              <w:left w:val="nil"/>
              <w:bottom w:val="single" w:sz="4" w:space="0" w:color="auto"/>
              <w:right w:val="single" w:sz="4" w:space="0" w:color="auto"/>
            </w:tcBorders>
            <w:shd w:val="clear" w:color="auto" w:fill="auto"/>
            <w:noWrap/>
            <w:vAlign w:val="center"/>
            <w:hideMark/>
          </w:tcPr>
          <w:p w14:paraId="2DEF4286" w14:textId="77777777" w:rsidR="00A800CE" w:rsidRPr="00D83E60" w:rsidRDefault="00A800CE" w:rsidP="003066E6">
            <w:pPr>
              <w:jc w:val="right"/>
              <w:rPr>
                <w:sz w:val="20"/>
                <w:szCs w:val="20"/>
                <w:lang w:val="es-ES_tradnl" w:eastAsia="en-CA"/>
              </w:rPr>
            </w:pPr>
            <w:r w:rsidRPr="00D83E60">
              <w:rPr>
                <w:sz w:val="20"/>
                <w:szCs w:val="20"/>
                <w:lang w:val="es-ES_tradnl" w:eastAsia="en-CA"/>
              </w:rPr>
              <w:t>6.439.571</w:t>
            </w:r>
          </w:p>
        </w:tc>
        <w:tc>
          <w:tcPr>
            <w:tcW w:w="1275" w:type="dxa"/>
            <w:tcBorders>
              <w:top w:val="nil"/>
              <w:left w:val="nil"/>
              <w:bottom w:val="single" w:sz="4" w:space="0" w:color="auto"/>
              <w:right w:val="single" w:sz="4" w:space="0" w:color="auto"/>
            </w:tcBorders>
            <w:shd w:val="clear" w:color="auto" w:fill="auto"/>
            <w:noWrap/>
            <w:vAlign w:val="center"/>
            <w:hideMark/>
          </w:tcPr>
          <w:p w14:paraId="4ED7D8C8" w14:textId="77777777" w:rsidR="00A800CE" w:rsidRPr="00D83E60" w:rsidRDefault="00A800CE" w:rsidP="003066E6">
            <w:pPr>
              <w:jc w:val="right"/>
              <w:rPr>
                <w:sz w:val="20"/>
                <w:szCs w:val="20"/>
                <w:lang w:val="es-ES_tradnl" w:eastAsia="en-CA"/>
              </w:rPr>
            </w:pPr>
            <w:r w:rsidRPr="00D83E60">
              <w:rPr>
                <w:sz w:val="20"/>
                <w:szCs w:val="20"/>
                <w:lang w:val="es-ES_tradnl" w:eastAsia="en-CA"/>
              </w:rPr>
              <w:t>6.095.155</w:t>
            </w:r>
          </w:p>
        </w:tc>
        <w:tc>
          <w:tcPr>
            <w:tcW w:w="1276" w:type="dxa"/>
            <w:tcBorders>
              <w:top w:val="nil"/>
              <w:left w:val="nil"/>
              <w:bottom w:val="single" w:sz="4" w:space="0" w:color="auto"/>
              <w:right w:val="single" w:sz="4" w:space="0" w:color="auto"/>
            </w:tcBorders>
            <w:shd w:val="clear" w:color="auto" w:fill="auto"/>
            <w:noWrap/>
            <w:vAlign w:val="center"/>
            <w:hideMark/>
          </w:tcPr>
          <w:p w14:paraId="49A46325" w14:textId="77777777" w:rsidR="00A800CE" w:rsidRPr="00D83E60" w:rsidRDefault="00A800CE" w:rsidP="003066E6">
            <w:pPr>
              <w:jc w:val="right"/>
              <w:rPr>
                <w:sz w:val="20"/>
                <w:szCs w:val="20"/>
                <w:lang w:val="es-ES_tradnl" w:eastAsia="en-CA"/>
              </w:rPr>
            </w:pPr>
            <w:r w:rsidRPr="00D83E60">
              <w:rPr>
                <w:sz w:val="20"/>
                <w:szCs w:val="20"/>
                <w:lang w:val="es-ES_tradnl" w:eastAsia="en-CA"/>
              </w:rPr>
              <w:t>344.416</w:t>
            </w:r>
          </w:p>
        </w:tc>
        <w:tc>
          <w:tcPr>
            <w:tcW w:w="1050" w:type="dxa"/>
            <w:tcBorders>
              <w:top w:val="nil"/>
              <w:left w:val="nil"/>
              <w:bottom w:val="single" w:sz="4" w:space="0" w:color="auto"/>
              <w:right w:val="single" w:sz="4" w:space="0" w:color="auto"/>
            </w:tcBorders>
            <w:shd w:val="clear" w:color="auto" w:fill="auto"/>
            <w:noWrap/>
            <w:vAlign w:val="center"/>
            <w:hideMark/>
          </w:tcPr>
          <w:p w14:paraId="427C7143" w14:textId="77777777" w:rsidR="00A800CE" w:rsidRPr="00D83E60" w:rsidRDefault="00A800CE" w:rsidP="003066E6">
            <w:pPr>
              <w:jc w:val="right"/>
              <w:rPr>
                <w:sz w:val="20"/>
                <w:szCs w:val="20"/>
                <w:lang w:val="es-ES_tradnl" w:eastAsia="en-CA"/>
              </w:rPr>
            </w:pPr>
            <w:r w:rsidRPr="00D83E60">
              <w:rPr>
                <w:sz w:val="20"/>
                <w:szCs w:val="20"/>
                <w:lang w:val="es-ES_tradnl" w:eastAsia="en-CA"/>
              </w:rPr>
              <w:t>95</w:t>
            </w:r>
          </w:p>
        </w:tc>
      </w:tr>
      <w:tr w:rsidR="00A800CE" w:rsidRPr="00D83E60" w14:paraId="1EC3C4F8" w14:textId="77777777" w:rsidTr="003066E6">
        <w:trPr>
          <w:trHeight w:val="124"/>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855FACB" w14:textId="77777777" w:rsidR="00A800CE" w:rsidRPr="00D83E60" w:rsidRDefault="00A800CE" w:rsidP="003066E6">
            <w:pPr>
              <w:jc w:val="left"/>
              <w:rPr>
                <w:sz w:val="20"/>
                <w:szCs w:val="20"/>
                <w:lang w:val="es-ES_tradnl" w:eastAsia="en-CA"/>
              </w:rPr>
            </w:pPr>
            <w:r w:rsidRPr="00D83E60">
              <w:rPr>
                <w:sz w:val="20"/>
                <w:szCs w:val="20"/>
                <w:lang w:val="es-ES_tradnl" w:eastAsia="en-CA"/>
              </w:rPr>
              <w:t>Lesotho</w:t>
            </w:r>
          </w:p>
        </w:tc>
        <w:tc>
          <w:tcPr>
            <w:tcW w:w="1276" w:type="dxa"/>
            <w:tcBorders>
              <w:top w:val="nil"/>
              <w:left w:val="nil"/>
              <w:bottom w:val="single" w:sz="4" w:space="0" w:color="auto"/>
              <w:right w:val="single" w:sz="4" w:space="0" w:color="auto"/>
            </w:tcBorders>
            <w:shd w:val="clear" w:color="auto" w:fill="auto"/>
            <w:noWrap/>
            <w:vAlign w:val="center"/>
            <w:hideMark/>
          </w:tcPr>
          <w:p w14:paraId="558301C8" w14:textId="77777777" w:rsidR="00A800CE" w:rsidRPr="00D83E60" w:rsidRDefault="00A800CE" w:rsidP="003066E6">
            <w:pPr>
              <w:jc w:val="right"/>
              <w:rPr>
                <w:sz w:val="20"/>
                <w:szCs w:val="20"/>
                <w:lang w:val="es-ES_tradnl" w:eastAsia="en-CA"/>
              </w:rPr>
            </w:pPr>
            <w:r w:rsidRPr="00D83E60">
              <w:rPr>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vAlign w:val="center"/>
            <w:hideMark/>
          </w:tcPr>
          <w:p w14:paraId="1DE82CCD" w14:textId="77777777" w:rsidR="00A800CE" w:rsidRPr="00D83E60" w:rsidRDefault="00A800CE" w:rsidP="003066E6">
            <w:pPr>
              <w:jc w:val="right"/>
              <w:rPr>
                <w:sz w:val="20"/>
                <w:szCs w:val="20"/>
                <w:lang w:val="es-ES_tradnl" w:eastAsia="en-CA"/>
              </w:rPr>
            </w:pPr>
            <w:r w:rsidRPr="00D83E60">
              <w:rPr>
                <w:sz w:val="20"/>
                <w:szCs w:val="20"/>
                <w:lang w:val="es-ES_tradnl" w:eastAsia="en-CA"/>
              </w:rPr>
              <w:t>448.900</w:t>
            </w:r>
          </w:p>
        </w:tc>
        <w:tc>
          <w:tcPr>
            <w:tcW w:w="1275" w:type="dxa"/>
            <w:tcBorders>
              <w:top w:val="nil"/>
              <w:left w:val="nil"/>
              <w:bottom w:val="single" w:sz="4" w:space="0" w:color="auto"/>
              <w:right w:val="single" w:sz="4" w:space="0" w:color="auto"/>
            </w:tcBorders>
            <w:shd w:val="clear" w:color="auto" w:fill="auto"/>
            <w:noWrap/>
            <w:vAlign w:val="center"/>
            <w:hideMark/>
          </w:tcPr>
          <w:p w14:paraId="6F0B7176" w14:textId="77777777" w:rsidR="00A800CE" w:rsidRPr="00D83E60" w:rsidRDefault="00A800CE" w:rsidP="003066E6">
            <w:pPr>
              <w:jc w:val="right"/>
              <w:rPr>
                <w:sz w:val="20"/>
                <w:szCs w:val="20"/>
                <w:lang w:val="es-ES_tradnl" w:eastAsia="en-CA"/>
              </w:rPr>
            </w:pPr>
            <w:r w:rsidRPr="00D83E60">
              <w:rPr>
                <w:sz w:val="20"/>
                <w:szCs w:val="20"/>
                <w:lang w:val="es-ES_tradnl" w:eastAsia="en-CA"/>
              </w:rPr>
              <w:t>274.538</w:t>
            </w:r>
          </w:p>
        </w:tc>
        <w:tc>
          <w:tcPr>
            <w:tcW w:w="1276" w:type="dxa"/>
            <w:tcBorders>
              <w:top w:val="nil"/>
              <w:left w:val="nil"/>
              <w:bottom w:val="single" w:sz="4" w:space="0" w:color="auto"/>
              <w:right w:val="single" w:sz="4" w:space="0" w:color="auto"/>
            </w:tcBorders>
            <w:shd w:val="clear" w:color="auto" w:fill="auto"/>
            <w:noWrap/>
            <w:vAlign w:val="center"/>
            <w:hideMark/>
          </w:tcPr>
          <w:p w14:paraId="250CB687" w14:textId="77777777" w:rsidR="00A800CE" w:rsidRPr="00D83E60" w:rsidRDefault="00A800CE" w:rsidP="003066E6">
            <w:pPr>
              <w:jc w:val="right"/>
              <w:rPr>
                <w:sz w:val="20"/>
                <w:szCs w:val="20"/>
                <w:lang w:val="es-ES_tradnl" w:eastAsia="en-CA"/>
              </w:rPr>
            </w:pPr>
            <w:r w:rsidRPr="00D83E60">
              <w:rPr>
                <w:sz w:val="20"/>
                <w:szCs w:val="20"/>
                <w:lang w:val="es-ES_tradnl" w:eastAsia="en-CA"/>
              </w:rPr>
              <w:t>174.362</w:t>
            </w:r>
          </w:p>
        </w:tc>
        <w:tc>
          <w:tcPr>
            <w:tcW w:w="1050" w:type="dxa"/>
            <w:tcBorders>
              <w:top w:val="nil"/>
              <w:left w:val="nil"/>
              <w:bottom w:val="single" w:sz="4" w:space="0" w:color="auto"/>
              <w:right w:val="single" w:sz="4" w:space="0" w:color="auto"/>
            </w:tcBorders>
            <w:shd w:val="clear" w:color="auto" w:fill="auto"/>
            <w:noWrap/>
            <w:vAlign w:val="center"/>
            <w:hideMark/>
          </w:tcPr>
          <w:p w14:paraId="73C319DA" w14:textId="77777777" w:rsidR="00A800CE" w:rsidRPr="00D83E60" w:rsidRDefault="00A800CE" w:rsidP="003066E6">
            <w:pPr>
              <w:jc w:val="right"/>
              <w:rPr>
                <w:sz w:val="20"/>
                <w:szCs w:val="20"/>
                <w:lang w:val="es-ES_tradnl" w:eastAsia="en-CA"/>
              </w:rPr>
            </w:pPr>
            <w:r w:rsidRPr="00D83E60">
              <w:rPr>
                <w:sz w:val="20"/>
                <w:szCs w:val="20"/>
                <w:lang w:val="es-ES_tradnl" w:eastAsia="en-CA"/>
              </w:rPr>
              <w:t>61</w:t>
            </w:r>
          </w:p>
        </w:tc>
      </w:tr>
      <w:tr w:rsidR="00A800CE" w:rsidRPr="00D83E60" w14:paraId="341AA415"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76832D6" w14:textId="77777777" w:rsidR="00A800CE" w:rsidRPr="00D83E60" w:rsidRDefault="00A800CE" w:rsidP="003066E6">
            <w:pPr>
              <w:jc w:val="left"/>
              <w:rPr>
                <w:sz w:val="20"/>
                <w:szCs w:val="20"/>
                <w:lang w:val="es-ES_tradnl" w:eastAsia="en-CA"/>
              </w:rPr>
            </w:pPr>
            <w:r w:rsidRPr="00D83E60">
              <w:rPr>
                <w:sz w:val="20"/>
                <w:szCs w:val="20"/>
                <w:lang w:val="es-ES_tradnl" w:eastAsia="en-CA"/>
              </w:rPr>
              <w:t>Liberia</w:t>
            </w:r>
          </w:p>
        </w:tc>
        <w:tc>
          <w:tcPr>
            <w:tcW w:w="1276" w:type="dxa"/>
            <w:tcBorders>
              <w:top w:val="nil"/>
              <w:left w:val="nil"/>
              <w:bottom w:val="single" w:sz="4" w:space="0" w:color="auto"/>
              <w:right w:val="single" w:sz="4" w:space="0" w:color="auto"/>
            </w:tcBorders>
            <w:shd w:val="clear" w:color="auto" w:fill="auto"/>
            <w:noWrap/>
            <w:vAlign w:val="center"/>
            <w:hideMark/>
          </w:tcPr>
          <w:p w14:paraId="5373264A" w14:textId="77777777" w:rsidR="00A800CE" w:rsidRPr="00D83E60" w:rsidRDefault="00A800CE" w:rsidP="003066E6">
            <w:pPr>
              <w:jc w:val="right"/>
              <w:rPr>
                <w:sz w:val="20"/>
                <w:szCs w:val="20"/>
                <w:lang w:val="es-ES_tradnl" w:eastAsia="en-CA"/>
              </w:rPr>
            </w:pPr>
            <w:r w:rsidRPr="00D83E60">
              <w:rPr>
                <w:sz w:val="20"/>
                <w:szCs w:val="20"/>
                <w:lang w:val="es-ES_tradnl" w:eastAsia="en-CA"/>
              </w:rPr>
              <w:t>2.0</w:t>
            </w:r>
          </w:p>
        </w:tc>
        <w:tc>
          <w:tcPr>
            <w:tcW w:w="1276" w:type="dxa"/>
            <w:tcBorders>
              <w:top w:val="nil"/>
              <w:left w:val="nil"/>
              <w:bottom w:val="single" w:sz="4" w:space="0" w:color="auto"/>
              <w:right w:val="single" w:sz="4" w:space="0" w:color="auto"/>
            </w:tcBorders>
            <w:shd w:val="clear" w:color="auto" w:fill="auto"/>
            <w:noWrap/>
            <w:vAlign w:val="center"/>
            <w:hideMark/>
          </w:tcPr>
          <w:p w14:paraId="0390C9F7" w14:textId="77777777" w:rsidR="00A800CE" w:rsidRPr="00D83E60" w:rsidRDefault="00A800CE" w:rsidP="003066E6">
            <w:pPr>
              <w:jc w:val="right"/>
              <w:rPr>
                <w:sz w:val="20"/>
                <w:szCs w:val="20"/>
                <w:lang w:val="es-ES_tradnl" w:eastAsia="en-CA"/>
              </w:rPr>
            </w:pPr>
            <w:r w:rsidRPr="00D83E60">
              <w:rPr>
                <w:sz w:val="20"/>
                <w:szCs w:val="20"/>
                <w:lang w:val="es-ES_tradnl" w:eastAsia="en-CA"/>
              </w:rPr>
              <w:t>315.000</w:t>
            </w:r>
          </w:p>
        </w:tc>
        <w:tc>
          <w:tcPr>
            <w:tcW w:w="1275" w:type="dxa"/>
            <w:tcBorders>
              <w:top w:val="nil"/>
              <w:left w:val="nil"/>
              <w:bottom w:val="single" w:sz="4" w:space="0" w:color="auto"/>
              <w:right w:val="single" w:sz="4" w:space="0" w:color="auto"/>
            </w:tcBorders>
            <w:shd w:val="clear" w:color="auto" w:fill="auto"/>
            <w:noWrap/>
            <w:vAlign w:val="center"/>
            <w:hideMark/>
          </w:tcPr>
          <w:p w14:paraId="64A0BD7A" w14:textId="77777777" w:rsidR="00A800CE" w:rsidRPr="00D83E60" w:rsidRDefault="00A800CE" w:rsidP="003066E6">
            <w:pPr>
              <w:jc w:val="right"/>
              <w:rPr>
                <w:sz w:val="20"/>
                <w:szCs w:val="20"/>
                <w:lang w:val="es-ES_tradnl" w:eastAsia="en-CA"/>
              </w:rPr>
            </w:pPr>
            <w:r w:rsidRPr="00D83E60">
              <w:rPr>
                <w:sz w:val="20"/>
                <w:szCs w:val="20"/>
                <w:lang w:val="es-ES_tradnl" w:eastAsia="en-CA"/>
              </w:rPr>
              <w:t>299.150</w:t>
            </w:r>
          </w:p>
        </w:tc>
        <w:tc>
          <w:tcPr>
            <w:tcW w:w="1276" w:type="dxa"/>
            <w:tcBorders>
              <w:top w:val="nil"/>
              <w:left w:val="nil"/>
              <w:bottom w:val="single" w:sz="4" w:space="0" w:color="auto"/>
              <w:right w:val="single" w:sz="4" w:space="0" w:color="auto"/>
            </w:tcBorders>
            <w:shd w:val="clear" w:color="auto" w:fill="auto"/>
            <w:noWrap/>
            <w:vAlign w:val="center"/>
            <w:hideMark/>
          </w:tcPr>
          <w:p w14:paraId="0591ECBB" w14:textId="77777777" w:rsidR="00A800CE" w:rsidRPr="00D83E60" w:rsidRDefault="00A800CE" w:rsidP="003066E6">
            <w:pPr>
              <w:jc w:val="right"/>
              <w:rPr>
                <w:sz w:val="20"/>
                <w:szCs w:val="20"/>
                <w:lang w:val="es-ES_tradnl" w:eastAsia="en-CA"/>
              </w:rPr>
            </w:pPr>
            <w:r w:rsidRPr="00D83E60">
              <w:rPr>
                <w:sz w:val="20"/>
                <w:szCs w:val="20"/>
                <w:lang w:val="es-ES_tradnl" w:eastAsia="en-CA"/>
              </w:rPr>
              <w:t>15.850</w:t>
            </w:r>
          </w:p>
        </w:tc>
        <w:tc>
          <w:tcPr>
            <w:tcW w:w="1050" w:type="dxa"/>
            <w:tcBorders>
              <w:top w:val="nil"/>
              <w:left w:val="nil"/>
              <w:bottom w:val="single" w:sz="4" w:space="0" w:color="auto"/>
              <w:right w:val="single" w:sz="4" w:space="0" w:color="auto"/>
            </w:tcBorders>
            <w:shd w:val="clear" w:color="auto" w:fill="auto"/>
            <w:noWrap/>
            <w:vAlign w:val="center"/>
            <w:hideMark/>
          </w:tcPr>
          <w:p w14:paraId="4A337BA1" w14:textId="77777777" w:rsidR="00A800CE" w:rsidRPr="00D83E60" w:rsidRDefault="00A800CE" w:rsidP="003066E6">
            <w:pPr>
              <w:jc w:val="right"/>
              <w:rPr>
                <w:sz w:val="20"/>
                <w:szCs w:val="20"/>
                <w:lang w:val="es-ES_tradnl" w:eastAsia="en-CA"/>
              </w:rPr>
            </w:pPr>
            <w:r w:rsidRPr="00D83E60">
              <w:rPr>
                <w:sz w:val="20"/>
                <w:szCs w:val="20"/>
                <w:lang w:val="es-ES_tradnl" w:eastAsia="en-CA"/>
              </w:rPr>
              <w:t>95</w:t>
            </w:r>
          </w:p>
        </w:tc>
      </w:tr>
      <w:tr w:rsidR="00A800CE" w:rsidRPr="00D83E60" w14:paraId="78B88C0C" w14:textId="77777777" w:rsidTr="003066E6">
        <w:trPr>
          <w:trHeight w:val="6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D15963D" w14:textId="77777777" w:rsidR="00A800CE" w:rsidRPr="00D83E60" w:rsidRDefault="00A800CE" w:rsidP="003066E6">
            <w:pPr>
              <w:jc w:val="left"/>
              <w:rPr>
                <w:sz w:val="20"/>
                <w:szCs w:val="20"/>
                <w:lang w:val="es-ES_tradnl" w:eastAsia="en-CA"/>
              </w:rPr>
            </w:pPr>
            <w:r w:rsidRPr="00D83E60">
              <w:rPr>
                <w:sz w:val="20"/>
                <w:szCs w:val="20"/>
                <w:lang w:val="es-ES_tradnl" w:eastAsia="en-CA"/>
              </w:rPr>
              <w:t>Libia</w:t>
            </w:r>
          </w:p>
        </w:tc>
        <w:tc>
          <w:tcPr>
            <w:tcW w:w="1276" w:type="dxa"/>
            <w:tcBorders>
              <w:top w:val="nil"/>
              <w:left w:val="nil"/>
              <w:bottom w:val="single" w:sz="4" w:space="0" w:color="auto"/>
              <w:right w:val="single" w:sz="4" w:space="0" w:color="auto"/>
            </w:tcBorders>
            <w:shd w:val="clear" w:color="auto" w:fill="auto"/>
            <w:noWrap/>
            <w:vAlign w:val="center"/>
            <w:hideMark/>
          </w:tcPr>
          <w:p w14:paraId="40318F7B" w14:textId="77777777" w:rsidR="00A800CE" w:rsidRPr="00D83E60" w:rsidRDefault="00A800CE" w:rsidP="003066E6">
            <w:pPr>
              <w:jc w:val="right"/>
              <w:rPr>
                <w:sz w:val="20"/>
                <w:szCs w:val="20"/>
                <w:lang w:val="es-ES_tradnl" w:eastAsia="en-CA"/>
              </w:rPr>
            </w:pPr>
            <w:r w:rsidRPr="00D83E60">
              <w:rPr>
                <w:sz w:val="20"/>
                <w:szCs w:val="20"/>
                <w:lang w:val="es-ES_tradnl" w:eastAsia="en-CA"/>
              </w:rPr>
              <w:t>26.4</w:t>
            </w:r>
          </w:p>
        </w:tc>
        <w:tc>
          <w:tcPr>
            <w:tcW w:w="1276" w:type="dxa"/>
            <w:tcBorders>
              <w:top w:val="nil"/>
              <w:left w:val="nil"/>
              <w:bottom w:val="single" w:sz="4" w:space="0" w:color="auto"/>
              <w:right w:val="single" w:sz="4" w:space="0" w:color="auto"/>
            </w:tcBorders>
            <w:shd w:val="clear" w:color="auto" w:fill="auto"/>
            <w:noWrap/>
            <w:vAlign w:val="center"/>
            <w:hideMark/>
          </w:tcPr>
          <w:p w14:paraId="485A3C1F" w14:textId="77777777" w:rsidR="00A800CE" w:rsidRPr="00D83E60" w:rsidRDefault="00A800CE" w:rsidP="003066E6">
            <w:pPr>
              <w:jc w:val="right"/>
              <w:rPr>
                <w:sz w:val="20"/>
                <w:szCs w:val="20"/>
                <w:lang w:val="es-ES_tradnl" w:eastAsia="en-CA"/>
              </w:rPr>
            </w:pPr>
            <w:r w:rsidRPr="00D83E60">
              <w:rPr>
                <w:sz w:val="20"/>
                <w:szCs w:val="20"/>
                <w:lang w:val="es-ES_tradnl" w:eastAsia="en-CA"/>
              </w:rPr>
              <w:t>1.161.310</w:t>
            </w:r>
          </w:p>
        </w:tc>
        <w:tc>
          <w:tcPr>
            <w:tcW w:w="1275" w:type="dxa"/>
            <w:tcBorders>
              <w:top w:val="nil"/>
              <w:left w:val="nil"/>
              <w:bottom w:val="single" w:sz="4" w:space="0" w:color="auto"/>
              <w:right w:val="single" w:sz="4" w:space="0" w:color="auto"/>
            </w:tcBorders>
            <w:shd w:val="clear" w:color="auto" w:fill="auto"/>
            <w:noWrap/>
            <w:vAlign w:val="center"/>
            <w:hideMark/>
          </w:tcPr>
          <w:p w14:paraId="48C15451" w14:textId="77777777" w:rsidR="00A800CE" w:rsidRPr="00D83E60" w:rsidRDefault="00A800CE" w:rsidP="003066E6">
            <w:pPr>
              <w:jc w:val="right"/>
              <w:rPr>
                <w:sz w:val="20"/>
                <w:szCs w:val="20"/>
                <w:lang w:val="es-ES_tradnl" w:eastAsia="en-CA"/>
              </w:rPr>
            </w:pPr>
            <w:r w:rsidRPr="00D83E60">
              <w:rPr>
                <w:sz w:val="20"/>
                <w:szCs w:val="20"/>
                <w:lang w:val="es-ES_tradnl" w:eastAsia="en-CA"/>
              </w:rPr>
              <w:t>780.138</w:t>
            </w:r>
          </w:p>
        </w:tc>
        <w:tc>
          <w:tcPr>
            <w:tcW w:w="1276" w:type="dxa"/>
            <w:tcBorders>
              <w:top w:val="nil"/>
              <w:left w:val="nil"/>
              <w:bottom w:val="single" w:sz="4" w:space="0" w:color="auto"/>
              <w:right w:val="single" w:sz="4" w:space="0" w:color="auto"/>
            </w:tcBorders>
            <w:shd w:val="clear" w:color="auto" w:fill="auto"/>
            <w:noWrap/>
            <w:vAlign w:val="center"/>
            <w:hideMark/>
          </w:tcPr>
          <w:p w14:paraId="3BCC8636" w14:textId="77777777" w:rsidR="00A800CE" w:rsidRPr="00D83E60" w:rsidRDefault="00A800CE" w:rsidP="003066E6">
            <w:pPr>
              <w:jc w:val="right"/>
              <w:rPr>
                <w:sz w:val="20"/>
                <w:szCs w:val="20"/>
                <w:lang w:val="es-ES_tradnl" w:eastAsia="en-CA"/>
              </w:rPr>
            </w:pPr>
            <w:r w:rsidRPr="00D83E60">
              <w:rPr>
                <w:sz w:val="20"/>
                <w:szCs w:val="20"/>
                <w:lang w:val="es-ES_tradnl" w:eastAsia="en-CA"/>
              </w:rPr>
              <w:t>381.172</w:t>
            </w:r>
          </w:p>
        </w:tc>
        <w:tc>
          <w:tcPr>
            <w:tcW w:w="1050" w:type="dxa"/>
            <w:tcBorders>
              <w:top w:val="nil"/>
              <w:left w:val="nil"/>
              <w:bottom w:val="single" w:sz="4" w:space="0" w:color="auto"/>
              <w:right w:val="single" w:sz="4" w:space="0" w:color="auto"/>
            </w:tcBorders>
            <w:shd w:val="clear" w:color="auto" w:fill="auto"/>
            <w:noWrap/>
            <w:vAlign w:val="center"/>
            <w:hideMark/>
          </w:tcPr>
          <w:p w14:paraId="304596D7"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421D1012"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AE18F4F" w14:textId="77777777" w:rsidR="00A800CE" w:rsidRPr="00D83E60" w:rsidRDefault="00A800CE" w:rsidP="003066E6">
            <w:pPr>
              <w:jc w:val="left"/>
              <w:rPr>
                <w:sz w:val="20"/>
                <w:szCs w:val="20"/>
                <w:lang w:val="es-ES_tradnl" w:eastAsia="en-CA"/>
              </w:rPr>
            </w:pPr>
            <w:r w:rsidRPr="00D83E60">
              <w:rPr>
                <w:sz w:val="20"/>
                <w:szCs w:val="20"/>
                <w:lang w:val="es-ES_tradnl" w:eastAsia="en-CA"/>
              </w:rPr>
              <w:t>Madagascar</w:t>
            </w:r>
          </w:p>
        </w:tc>
        <w:tc>
          <w:tcPr>
            <w:tcW w:w="1276" w:type="dxa"/>
            <w:tcBorders>
              <w:top w:val="nil"/>
              <w:left w:val="nil"/>
              <w:bottom w:val="single" w:sz="4" w:space="0" w:color="auto"/>
              <w:right w:val="single" w:sz="4" w:space="0" w:color="auto"/>
            </w:tcBorders>
            <w:shd w:val="clear" w:color="auto" w:fill="auto"/>
            <w:noWrap/>
            <w:vAlign w:val="center"/>
            <w:hideMark/>
          </w:tcPr>
          <w:p w14:paraId="1A43B9B8" w14:textId="77777777" w:rsidR="00A800CE" w:rsidRPr="00D83E60" w:rsidRDefault="00A800CE" w:rsidP="003066E6">
            <w:pPr>
              <w:jc w:val="right"/>
              <w:rPr>
                <w:sz w:val="20"/>
                <w:szCs w:val="20"/>
                <w:lang w:val="es-ES_tradnl" w:eastAsia="en-CA"/>
              </w:rPr>
            </w:pPr>
            <w:r w:rsidRPr="00D83E60">
              <w:rPr>
                <w:sz w:val="20"/>
                <w:szCs w:val="20"/>
                <w:lang w:val="es-ES_tradnl" w:eastAsia="en-CA"/>
              </w:rPr>
              <w:t>6.0</w:t>
            </w:r>
          </w:p>
        </w:tc>
        <w:tc>
          <w:tcPr>
            <w:tcW w:w="1276" w:type="dxa"/>
            <w:tcBorders>
              <w:top w:val="nil"/>
              <w:left w:val="nil"/>
              <w:bottom w:val="single" w:sz="4" w:space="0" w:color="auto"/>
              <w:right w:val="single" w:sz="4" w:space="0" w:color="auto"/>
            </w:tcBorders>
            <w:shd w:val="clear" w:color="auto" w:fill="auto"/>
            <w:noWrap/>
            <w:vAlign w:val="center"/>
            <w:hideMark/>
          </w:tcPr>
          <w:p w14:paraId="33389086" w14:textId="77777777" w:rsidR="00A800CE" w:rsidRPr="00D83E60" w:rsidRDefault="00A800CE" w:rsidP="003066E6">
            <w:pPr>
              <w:jc w:val="right"/>
              <w:rPr>
                <w:sz w:val="20"/>
                <w:szCs w:val="20"/>
                <w:lang w:val="es-ES_tradnl" w:eastAsia="en-CA"/>
              </w:rPr>
            </w:pPr>
            <w:r w:rsidRPr="00D83E60">
              <w:rPr>
                <w:sz w:val="20"/>
                <w:szCs w:val="20"/>
                <w:lang w:val="es-ES_tradnl" w:eastAsia="en-CA"/>
              </w:rPr>
              <w:t>558.434</w:t>
            </w:r>
          </w:p>
        </w:tc>
        <w:tc>
          <w:tcPr>
            <w:tcW w:w="1275" w:type="dxa"/>
            <w:tcBorders>
              <w:top w:val="nil"/>
              <w:left w:val="nil"/>
              <w:bottom w:val="single" w:sz="4" w:space="0" w:color="auto"/>
              <w:right w:val="single" w:sz="4" w:space="0" w:color="auto"/>
            </w:tcBorders>
            <w:shd w:val="clear" w:color="auto" w:fill="auto"/>
            <w:noWrap/>
            <w:vAlign w:val="center"/>
            <w:hideMark/>
          </w:tcPr>
          <w:p w14:paraId="1C0D45DD" w14:textId="77777777" w:rsidR="00A800CE" w:rsidRPr="00D83E60" w:rsidRDefault="00A800CE" w:rsidP="003066E6">
            <w:pPr>
              <w:jc w:val="right"/>
              <w:rPr>
                <w:sz w:val="20"/>
                <w:szCs w:val="20"/>
                <w:lang w:val="es-ES_tradnl" w:eastAsia="en-CA"/>
              </w:rPr>
            </w:pPr>
            <w:r w:rsidRPr="00D83E60">
              <w:rPr>
                <w:sz w:val="20"/>
                <w:szCs w:val="20"/>
                <w:lang w:val="es-ES_tradnl" w:eastAsia="en-CA"/>
              </w:rPr>
              <w:t>553.472</w:t>
            </w:r>
          </w:p>
        </w:tc>
        <w:tc>
          <w:tcPr>
            <w:tcW w:w="1276" w:type="dxa"/>
            <w:tcBorders>
              <w:top w:val="nil"/>
              <w:left w:val="nil"/>
              <w:bottom w:val="single" w:sz="4" w:space="0" w:color="auto"/>
              <w:right w:val="single" w:sz="4" w:space="0" w:color="auto"/>
            </w:tcBorders>
            <w:shd w:val="clear" w:color="auto" w:fill="auto"/>
            <w:noWrap/>
            <w:vAlign w:val="center"/>
            <w:hideMark/>
          </w:tcPr>
          <w:p w14:paraId="443DF950" w14:textId="77777777" w:rsidR="00A800CE" w:rsidRPr="00D83E60" w:rsidRDefault="00A800CE" w:rsidP="003066E6">
            <w:pPr>
              <w:jc w:val="right"/>
              <w:rPr>
                <w:sz w:val="20"/>
                <w:szCs w:val="20"/>
                <w:lang w:val="es-ES_tradnl" w:eastAsia="en-CA"/>
              </w:rPr>
            </w:pPr>
            <w:r w:rsidRPr="00D83E60">
              <w:rPr>
                <w:sz w:val="20"/>
                <w:szCs w:val="20"/>
                <w:lang w:val="es-ES_tradnl" w:eastAsia="en-CA"/>
              </w:rPr>
              <w:t>4.962</w:t>
            </w:r>
          </w:p>
        </w:tc>
        <w:tc>
          <w:tcPr>
            <w:tcW w:w="1050" w:type="dxa"/>
            <w:tcBorders>
              <w:top w:val="nil"/>
              <w:left w:val="nil"/>
              <w:bottom w:val="single" w:sz="4" w:space="0" w:color="auto"/>
              <w:right w:val="single" w:sz="4" w:space="0" w:color="auto"/>
            </w:tcBorders>
            <w:shd w:val="clear" w:color="auto" w:fill="auto"/>
            <w:noWrap/>
            <w:vAlign w:val="center"/>
            <w:hideMark/>
          </w:tcPr>
          <w:p w14:paraId="18925D96" w14:textId="77777777" w:rsidR="00A800CE" w:rsidRPr="00D83E60" w:rsidRDefault="00A800CE" w:rsidP="003066E6">
            <w:pPr>
              <w:jc w:val="right"/>
              <w:rPr>
                <w:sz w:val="20"/>
                <w:szCs w:val="20"/>
                <w:lang w:val="es-ES_tradnl" w:eastAsia="en-CA"/>
              </w:rPr>
            </w:pPr>
            <w:r w:rsidRPr="00D83E60">
              <w:rPr>
                <w:sz w:val="20"/>
                <w:szCs w:val="20"/>
                <w:lang w:val="es-ES_tradnl" w:eastAsia="en-CA"/>
              </w:rPr>
              <w:t>99</w:t>
            </w:r>
          </w:p>
        </w:tc>
      </w:tr>
      <w:tr w:rsidR="00A800CE" w:rsidRPr="00D83E60" w14:paraId="240A40FE"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FFE4E70" w14:textId="77777777" w:rsidR="00A800CE" w:rsidRPr="00D83E60" w:rsidRDefault="00A800CE" w:rsidP="003066E6">
            <w:pPr>
              <w:jc w:val="left"/>
              <w:rPr>
                <w:sz w:val="20"/>
                <w:szCs w:val="20"/>
                <w:lang w:val="es-ES_tradnl" w:eastAsia="en-CA"/>
              </w:rPr>
            </w:pPr>
            <w:r w:rsidRPr="00D83E60">
              <w:rPr>
                <w:sz w:val="20"/>
                <w:szCs w:val="20"/>
                <w:lang w:val="es-ES_tradnl" w:eastAsia="en-CA"/>
              </w:rPr>
              <w:t>Malawi</w:t>
            </w:r>
          </w:p>
        </w:tc>
        <w:tc>
          <w:tcPr>
            <w:tcW w:w="1276" w:type="dxa"/>
            <w:tcBorders>
              <w:top w:val="nil"/>
              <w:left w:val="nil"/>
              <w:bottom w:val="single" w:sz="4" w:space="0" w:color="auto"/>
              <w:right w:val="single" w:sz="4" w:space="0" w:color="auto"/>
            </w:tcBorders>
            <w:shd w:val="clear" w:color="auto" w:fill="auto"/>
            <w:noWrap/>
            <w:vAlign w:val="center"/>
            <w:hideMark/>
          </w:tcPr>
          <w:p w14:paraId="0A141EF8" w14:textId="77777777" w:rsidR="00A800CE" w:rsidRPr="00D83E60" w:rsidRDefault="00A800CE" w:rsidP="003066E6">
            <w:pPr>
              <w:jc w:val="right"/>
              <w:rPr>
                <w:sz w:val="20"/>
                <w:szCs w:val="20"/>
                <w:lang w:val="es-ES_tradnl" w:eastAsia="en-CA"/>
              </w:rPr>
            </w:pPr>
            <w:r w:rsidRPr="00D83E60">
              <w:rPr>
                <w:sz w:val="20"/>
                <w:szCs w:val="20"/>
                <w:lang w:val="es-ES_tradnl" w:eastAsia="en-CA"/>
              </w:rPr>
              <w:t>3.8</w:t>
            </w:r>
          </w:p>
        </w:tc>
        <w:tc>
          <w:tcPr>
            <w:tcW w:w="1276" w:type="dxa"/>
            <w:tcBorders>
              <w:top w:val="nil"/>
              <w:left w:val="nil"/>
              <w:bottom w:val="single" w:sz="4" w:space="0" w:color="auto"/>
              <w:right w:val="single" w:sz="4" w:space="0" w:color="auto"/>
            </w:tcBorders>
            <w:shd w:val="clear" w:color="auto" w:fill="auto"/>
            <w:noWrap/>
            <w:vAlign w:val="center"/>
            <w:hideMark/>
          </w:tcPr>
          <w:p w14:paraId="40F4C25F" w14:textId="77777777" w:rsidR="00A800CE" w:rsidRPr="00D83E60" w:rsidRDefault="00A800CE" w:rsidP="003066E6">
            <w:pPr>
              <w:jc w:val="right"/>
              <w:rPr>
                <w:sz w:val="20"/>
                <w:szCs w:val="20"/>
                <w:lang w:val="es-ES_tradnl" w:eastAsia="en-CA"/>
              </w:rPr>
            </w:pPr>
            <w:r w:rsidRPr="00D83E60">
              <w:rPr>
                <w:sz w:val="20"/>
                <w:szCs w:val="20"/>
                <w:lang w:val="es-ES_tradnl" w:eastAsia="en-CA"/>
              </w:rPr>
              <w:t>628.745</w:t>
            </w:r>
          </w:p>
        </w:tc>
        <w:tc>
          <w:tcPr>
            <w:tcW w:w="1275" w:type="dxa"/>
            <w:tcBorders>
              <w:top w:val="nil"/>
              <w:left w:val="nil"/>
              <w:bottom w:val="single" w:sz="4" w:space="0" w:color="auto"/>
              <w:right w:val="single" w:sz="4" w:space="0" w:color="auto"/>
            </w:tcBorders>
            <w:shd w:val="clear" w:color="auto" w:fill="auto"/>
            <w:noWrap/>
            <w:vAlign w:val="center"/>
            <w:hideMark/>
          </w:tcPr>
          <w:p w14:paraId="08D18BC9" w14:textId="77777777" w:rsidR="00A800CE" w:rsidRPr="00D83E60" w:rsidRDefault="00A800CE" w:rsidP="003066E6">
            <w:pPr>
              <w:jc w:val="right"/>
              <w:rPr>
                <w:sz w:val="20"/>
                <w:szCs w:val="20"/>
                <w:lang w:val="es-ES_tradnl" w:eastAsia="en-CA"/>
              </w:rPr>
            </w:pPr>
            <w:r w:rsidRPr="00D83E60">
              <w:rPr>
                <w:sz w:val="20"/>
                <w:szCs w:val="20"/>
                <w:lang w:val="es-ES_tradnl" w:eastAsia="en-CA"/>
              </w:rPr>
              <w:t>472.234</w:t>
            </w:r>
          </w:p>
        </w:tc>
        <w:tc>
          <w:tcPr>
            <w:tcW w:w="1276" w:type="dxa"/>
            <w:tcBorders>
              <w:top w:val="nil"/>
              <w:left w:val="nil"/>
              <w:bottom w:val="single" w:sz="4" w:space="0" w:color="auto"/>
              <w:right w:val="single" w:sz="4" w:space="0" w:color="auto"/>
            </w:tcBorders>
            <w:shd w:val="clear" w:color="auto" w:fill="auto"/>
            <w:noWrap/>
            <w:vAlign w:val="center"/>
            <w:hideMark/>
          </w:tcPr>
          <w:p w14:paraId="69EC4641" w14:textId="77777777" w:rsidR="00A800CE" w:rsidRPr="00D83E60" w:rsidRDefault="00A800CE" w:rsidP="003066E6">
            <w:pPr>
              <w:jc w:val="right"/>
              <w:rPr>
                <w:sz w:val="20"/>
                <w:szCs w:val="20"/>
                <w:lang w:val="es-ES_tradnl" w:eastAsia="en-CA"/>
              </w:rPr>
            </w:pPr>
            <w:r w:rsidRPr="00D83E60">
              <w:rPr>
                <w:sz w:val="20"/>
                <w:szCs w:val="20"/>
                <w:lang w:val="es-ES_tradnl" w:eastAsia="en-CA"/>
              </w:rPr>
              <w:t>156.512</w:t>
            </w:r>
          </w:p>
        </w:tc>
        <w:tc>
          <w:tcPr>
            <w:tcW w:w="1050" w:type="dxa"/>
            <w:tcBorders>
              <w:top w:val="nil"/>
              <w:left w:val="nil"/>
              <w:bottom w:val="single" w:sz="4" w:space="0" w:color="auto"/>
              <w:right w:val="single" w:sz="4" w:space="0" w:color="auto"/>
            </w:tcBorders>
            <w:shd w:val="clear" w:color="auto" w:fill="auto"/>
            <w:noWrap/>
            <w:vAlign w:val="center"/>
            <w:hideMark/>
          </w:tcPr>
          <w:p w14:paraId="28501A36" w14:textId="77777777" w:rsidR="00A800CE" w:rsidRPr="00D83E60" w:rsidRDefault="00A800CE" w:rsidP="003066E6">
            <w:pPr>
              <w:jc w:val="right"/>
              <w:rPr>
                <w:sz w:val="20"/>
                <w:szCs w:val="20"/>
                <w:lang w:val="es-ES_tradnl" w:eastAsia="en-CA"/>
              </w:rPr>
            </w:pPr>
            <w:r w:rsidRPr="00D83E60">
              <w:rPr>
                <w:sz w:val="20"/>
                <w:szCs w:val="20"/>
                <w:lang w:val="es-ES_tradnl" w:eastAsia="en-CA"/>
              </w:rPr>
              <w:t>75</w:t>
            </w:r>
          </w:p>
        </w:tc>
      </w:tr>
      <w:tr w:rsidR="00A800CE" w:rsidRPr="00D83E60" w14:paraId="1AD6781F" w14:textId="77777777" w:rsidTr="003066E6">
        <w:trPr>
          <w:trHeight w:val="56"/>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86C0CAB" w14:textId="77777777" w:rsidR="00A800CE" w:rsidRPr="00D83E60" w:rsidRDefault="00A800CE" w:rsidP="003066E6">
            <w:pPr>
              <w:jc w:val="left"/>
              <w:rPr>
                <w:sz w:val="20"/>
                <w:szCs w:val="20"/>
                <w:lang w:val="es-ES_tradnl" w:eastAsia="en-CA"/>
              </w:rPr>
            </w:pPr>
            <w:r w:rsidRPr="00D83E60">
              <w:rPr>
                <w:sz w:val="20"/>
                <w:szCs w:val="20"/>
                <w:lang w:val="es-ES_tradnl" w:eastAsia="en-CA"/>
              </w:rPr>
              <w:t>Malasia</w:t>
            </w:r>
          </w:p>
        </w:tc>
        <w:tc>
          <w:tcPr>
            <w:tcW w:w="1276" w:type="dxa"/>
            <w:tcBorders>
              <w:top w:val="nil"/>
              <w:left w:val="nil"/>
              <w:bottom w:val="single" w:sz="4" w:space="0" w:color="auto"/>
              <w:right w:val="single" w:sz="4" w:space="0" w:color="auto"/>
            </w:tcBorders>
            <w:shd w:val="clear" w:color="auto" w:fill="auto"/>
            <w:noWrap/>
            <w:vAlign w:val="center"/>
            <w:hideMark/>
          </w:tcPr>
          <w:p w14:paraId="242EBF09" w14:textId="77777777" w:rsidR="00A800CE" w:rsidRPr="00D83E60" w:rsidRDefault="00A800CE" w:rsidP="003066E6">
            <w:pPr>
              <w:jc w:val="right"/>
              <w:rPr>
                <w:sz w:val="20"/>
                <w:szCs w:val="20"/>
                <w:lang w:val="es-ES_tradnl" w:eastAsia="en-CA"/>
              </w:rPr>
            </w:pPr>
            <w:r w:rsidRPr="00D83E60">
              <w:rPr>
                <w:sz w:val="20"/>
                <w:szCs w:val="20"/>
                <w:lang w:val="es-ES_tradnl" w:eastAsia="en-CA"/>
              </w:rPr>
              <w:t>249.2</w:t>
            </w:r>
          </w:p>
        </w:tc>
        <w:tc>
          <w:tcPr>
            <w:tcW w:w="1276" w:type="dxa"/>
            <w:tcBorders>
              <w:top w:val="nil"/>
              <w:left w:val="nil"/>
              <w:bottom w:val="single" w:sz="4" w:space="0" w:color="auto"/>
              <w:right w:val="single" w:sz="4" w:space="0" w:color="auto"/>
            </w:tcBorders>
            <w:shd w:val="clear" w:color="auto" w:fill="auto"/>
            <w:noWrap/>
            <w:vAlign w:val="center"/>
            <w:hideMark/>
          </w:tcPr>
          <w:p w14:paraId="3063779D" w14:textId="77777777" w:rsidR="00A800CE" w:rsidRPr="00D83E60" w:rsidRDefault="00A800CE" w:rsidP="003066E6">
            <w:pPr>
              <w:jc w:val="right"/>
              <w:rPr>
                <w:sz w:val="20"/>
                <w:szCs w:val="20"/>
                <w:lang w:val="es-ES_tradnl" w:eastAsia="en-CA"/>
              </w:rPr>
            </w:pPr>
            <w:r w:rsidRPr="00D83E60">
              <w:rPr>
                <w:sz w:val="20"/>
                <w:szCs w:val="20"/>
                <w:lang w:val="es-ES_tradnl" w:eastAsia="en-CA"/>
              </w:rPr>
              <w:t>15.725.205</w:t>
            </w:r>
          </w:p>
        </w:tc>
        <w:tc>
          <w:tcPr>
            <w:tcW w:w="1275" w:type="dxa"/>
            <w:tcBorders>
              <w:top w:val="nil"/>
              <w:left w:val="nil"/>
              <w:bottom w:val="single" w:sz="4" w:space="0" w:color="auto"/>
              <w:right w:val="single" w:sz="4" w:space="0" w:color="auto"/>
            </w:tcBorders>
            <w:shd w:val="clear" w:color="auto" w:fill="auto"/>
            <w:noWrap/>
            <w:vAlign w:val="center"/>
            <w:hideMark/>
          </w:tcPr>
          <w:p w14:paraId="72F0967A" w14:textId="77777777" w:rsidR="00A800CE" w:rsidRPr="00D83E60" w:rsidRDefault="00A800CE" w:rsidP="003066E6">
            <w:pPr>
              <w:jc w:val="right"/>
              <w:rPr>
                <w:sz w:val="20"/>
                <w:szCs w:val="20"/>
                <w:lang w:val="es-ES_tradnl" w:eastAsia="en-CA"/>
              </w:rPr>
            </w:pPr>
            <w:r w:rsidRPr="00D83E60">
              <w:rPr>
                <w:sz w:val="20"/>
                <w:szCs w:val="20"/>
                <w:lang w:val="es-ES_tradnl" w:eastAsia="en-CA"/>
              </w:rPr>
              <w:t>13.108.693</w:t>
            </w:r>
          </w:p>
        </w:tc>
        <w:tc>
          <w:tcPr>
            <w:tcW w:w="1276" w:type="dxa"/>
            <w:tcBorders>
              <w:top w:val="nil"/>
              <w:left w:val="nil"/>
              <w:bottom w:val="single" w:sz="4" w:space="0" w:color="auto"/>
              <w:right w:val="single" w:sz="4" w:space="0" w:color="auto"/>
            </w:tcBorders>
            <w:shd w:val="clear" w:color="auto" w:fill="auto"/>
            <w:noWrap/>
            <w:vAlign w:val="center"/>
            <w:hideMark/>
          </w:tcPr>
          <w:p w14:paraId="12C9BB5D" w14:textId="77777777" w:rsidR="00A800CE" w:rsidRPr="00D83E60" w:rsidRDefault="00A800CE" w:rsidP="003066E6">
            <w:pPr>
              <w:jc w:val="right"/>
              <w:rPr>
                <w:sz w:val="20"/>
                <w:szCs w:val="20"/>
                <w:lang w:val="es-ES_tradnl" w:eastAsia="en-CA"/>
              </w:rPr>
            </w:pPr>
            <w:r w:rsidRPr="00D83E60">
              <w:rPr>
                <w:sz w:val="20"/>
                <w:szCs w:val="20"/>
                <w:lang w:val="es-ES_tradnl" w:eastAsia="en-CA"/>
              </w:rPr>
              <w:t>2.616.512</w:t>
            </w:r>
          </w:p>
        </w:tc>
        <w:tc>
          <w:tcPr>
            <w:tcW w:w="1050" w:type="dxa"/>
            <w:tcBorders>
              <w:top w:val="nil"/>
              <w:left w:val="nil"/>
              <w:bottom w:val="single" w:sz="4" w:space="0" w:color="auto"/>
              <w:right w:val="single" w:sz="4" w:space="0" w:color="auto"/>
            </w:tcBorders>
            <w:shd w:val="clear" w:color="auto" w:fill="auto"/>
            <w:noWrap/>
            <w:vAlign w:val="center"/>
            <w:hideMark/>
          </w:tcPr>
          <w:p w14:paraId="602587C5" w14:textId="77777777" w:rsidR="00A800CE" w:rsidRPr="00D83E60" w:rsidRDefault="00A800CE" w:rsidP="003066E6">
            <w:pPr>
              <w:jc w:val="right"/>
              <w:rPr>
                <w:sz w:val="20"/>
                <w:szCs w:val="20"/>
                <w:lang w:val="es-ES_tradnl" w:eastAsia="en-CA"/>
              </w:rPr>
            </w:pPr>
            <w:r w:rsidRPr="00D83E60">
              <w:rPr>
                <w:sz w:val="20"/>
                <w:szCs w:val="20"/>
                <w:lang w:val="es-ES_tradnl" w:eastAsia="en-CA"/>
              </w:rPr>
              <w:t>83</w:t>
            </w:r>
          </w:p>
        </w:tc>
      </w:tr>
      <w:tr w:rsidR="00A800CE" w:rsidRPr="00D83E60" w14:paraId="3FDDED11" w14:textId="77777777" w:rsidTr="003066E6">
        <w:trPr>
          <w:trHeight w:val="103"/>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0CAF1CA" w14:textId="77777777" w:rsidR="00A800CE" w:rsidRPr="00D83E60" w:rsidRDefault="00A800CE" w:rsidP="003066E6">
            <w:pPr>
              <w:jc w:val="left"/>
              <w:rPr>
                <w:sz w:val="20"/>
                <w:szCs w:val="20"/>
                <w:lang w:val="es-ES_tradnl" w:eastAsia="en-CA"/>
              </w:rPr>
            </w:pPr>
            <w:r w:rsidRPr="00D83E60">
              <w:rPr>
                <w:sz w:val="20"/>
                <w:szCs w:val="20"/>
                <w:lang w:val="es-ES_tradnl" w:eastAsia="en-CA"/>
              </w:rPr>
              <w:t>Maldivas</w:t>
            </w:r>
          </w:p>
        </w:tc>
        <w:tc>
          <w:tcPr>
            <w:tcW w:w="1276" w:type="dxa"/>
            <w:tcBorders>
              <w:top w:val="nil"/>
              <w:left w:val="nil"/>
              <w:bottom w:val="single" w:sz="4" w:space="0" w:color="auto"/>
              <w:right w:val="single" w:sz="4" w:space="0" w:color="auto"/>
            </w:tcBorders>
            <w:shd w:val="clear" w:color="auto" w:fill="auto"/>
            <w:noWrap/>
            <w:vAlign w:val="center"/>
            <w:hideMark/>
          </w:tcPr>
          <w:p w14:paraId="74AA9285" w14:textId="77777777" w:rsidR="00A800CE" w:rsidRPr="00D83E60" w:rsidRDefault="00A800CE" w:rsidP="003066E6">
            <w:pPr>
              <w:jc w:val="right"/>
              <w:rPr>
                <w:sz w:val="20"/>
                <w:szCs w:val="20"/>
                <w:lang w:val="es-ES_tradnl" w:eastAsia="en-CA"/>
              </w:rPr>
            </w:pPr>
            <w:r w:rsidRPr="00D83E60">
              <w:rPr>
                <w:sz w:val="20"/>
                <w:szCs w:val="20"/>
                <w:lang w:val="es-ES_tradnl" w:eastAsia="en-CA"/>
              </w:rPr>
              <w:t>0.6</w:t>
            </w:r>
          </w:p>
        </w:tc>
        <w:tc>
          <w:tcPr>
            <w:tcW w:w="1276" w:type="dxa"/>
            <w:tcBorders>
              <w:top w:val="nil"/>
              <w:left w:val="nil"/>
              <w:bottom w:val="single" w:sz="4" w:space="0" w:color="auto"/>
              <w:right w:val="single" w:sz="4" w:space="0" w:color="auto"/>
            </w:tcBorders>
            <w:shd w:val="clear" w:color="auto" w:fill="auto"/>
            <w:noWrap/>
            <w:vAlign w:val="center"/>
            <w:hideMark/>
          </w:tcPr>
          <w:p w14:paraId="4EC3E4BD" w14:textId="77777777" w:rsidR="00A800CE" w:rsidRPr="00D83E60" w:rsidRDefault="00A800CE" w:rsidP="003066E6">
            <w:pPr>
              <w:jc w:val="right"/>
              <w:rPr>
                <w:sz w:val="20"/>
                <w:szCs w:val="20"/>
                <w:lang w:val="es-ES_tradnl" w:eastAsia="en-CA"/>
              </w:rPr>
            </w:pPr>
            <w:r w:rsidRPr="00D83E60">
              <w:rPr>
                <w:sz w:val="20"/>
                <w:szCs w:val="20"/>
                <w:lang w:val="es-ES_tradnl" w:eastAsia="en-CA"/>
              </w:rPr>
              <w:t>1.081.613</w:t>
            </w:r>
          </w:p>
        </w:tc>
        <w:tc>
          <w:tcPr>
            <w:tcW w:w="1275" w:type="dxa"/>
            <w:tcBorders>
              <w:top w:val="nil"/>
              <w:left w:val="nil"/>
              <w:bottom w:val="single" w:sz="4" w:space="0" w:color="auto"/>
              <w:right w:val="single" w:sz="4" w:space="0" w:color="auto"/>
            </w:tcBorders>
            <w:shd w:val="clear" w:color="auto" w:fill="auto"/>
            <w:noWrap/>
            <w:vAlign w:val="center"/>
            <w:hideMark/>
          </w:tcPr>
          <w:p w14:paraId="4C2AFA34" w14:textId="77777777" w:rsidR="00A800CE" w:rsidRPr="00D83E60" w:rsidRDefault="00A800CE" w:rsidP="003066E6">
            <w:pPr>
              <w:jc w:val="right"/>
              <w:rPr>
                <w:sz w:val="20"/>
                <w:szCs w:val="20"/>
                <w:lang w:val="es-ES_tradnl" w:eastAsia="en-CA"/>
              </w:rPr>
            </w:pPr>
            <w:r w:rsidRPr="00D83E60">
              <w:rPr>
                <w:sz w:val="20"/>
                <w:szCs w:val="20"/>
                <w:lang w:val="es-ES_tradnl" w:eastAsia="en-CA"/>
              </w:rPr>
              <w:t>1.081.613</w:t>
            </w:r>
          </w:p>
        </w:tc>
        <w:tc>
          <w:tcPr>
            <w:tcW w:w="1276" w:type="dxa"/>
            <w:tcBorders>
              <w:top w:val="nil"/>
              <w:left w:val="nil"/>
              <w:bottom w:val="single" w:sz="4" w:space="0" w:color="auto"/>
              <w:right w:val="single" w:sz="4" w:space="0" w:color="auto"/>
            </w:tcBorders>
            <w:shd w:val="clear" w:color="auto" w:fill="auto"/>
            <w:noWrap/>
            <w:vAlign w:val="center"/>
            <w:hideMark/>
          </w:tcPr>
          <w:p w14:paraId="27CD8B09"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050" w:type="dxa"/>
            <w:tcBorders>
              <w:top w:val="nil"/>
              <w:left w:val="nil"/>
              <w:bottom w:val="single" w:sz="4" w:space="0" w:color="auto"/>
              <w:right w:val="single" w:sz="4" w:space="0" w:color="auto"/>
            </w:tcBorders>
            <w:shd w:val="clear" w:color="auto" w:fill="auto"/>
            <w:noWrap/>
            <w:vAlign w:val="center"/>
            <w:hideMark/>
          </w:tcPr>
          <w:p w14:paraId="135BB290"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5AE9AAB1"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FDC8C34" w14:textId="77777777" w:rsidR="00A800CE" w:rsidRPr="00D83E60" w:rsidRDefault="00A800CE" w:rsidP="003066E6">
            <w:pPr>
              <w:jc w:val="left"/>
              <w:rPr>
                <w:sz w:val="20"/>
                <w:szCs w:val="20"/>
                <w:lang w:val="es-ES_tradnl" w:eastAsia="en-CA"/>
              </w:rPr>
            </w:pPr>
            <w:r w:rsidRPr="00D83E60">
              <w:rPr>
                <w:sz w:val="20"/>
                <w:szCs w:val="20"/>
                <w:lang w:val="es-ES_tradnl" w:eastAsia="en-CA"/>
              </w:rPr>
              <w:t>Malí</w:t>
            </w:r>
          </w:p>
        </w:tc>
        <w:tc>
          <w:tcPr>
            <w:tcW w:w="1276" w:type="dxa"/>
            <w:tcBorders>
              <w:top w:val="nil"/>
              <w:left w:val="nil"/>
              <w:bottom w:val="single" w:sz="4" w:space="0" w:color="auto"/>
              <w:right w:val="single" w:sz="4" w:space="0" w:color="auto"/>
            </w:tcBorders>
            <w:shd w:val="clear" w:color="auto" w:fill="auto"/>
            <w:noWrap/>
            <w:vAlign w:val="center"/>
            <w:hideMark/>
          </w:tcPr>
          <w:p w14:paraId="0AFB775E" w14:textId="77777777" w:rsidR="00A800CE" w:rsidRPr="00D83E60" w:rsidRDefault="00A800CE" w:rsidP="003066E6">
            <w:pPr>
              <w:jc w:val="right"/>
              <w:rPr>
                <w:sz w:val="20"/>
                <w:szCs w:val="20"/>
                <w:lang w:val="es-ES_tradnl" w:eastAsia="en-CA"/>
              </w:rPr>
            </w:pPr>
            <w:r w:rsidRPr="00D83E60">
              <w:rPr>
                <w:sz w:val="20"/>
                <w:szCs w:val="20"/>
                <w:lang w:val="es-ES_tradnl" w:eastAsia="en-CA"/>
              </w:rPr>
              <w:t>5.2</w:t>
            </w:r>
          </w:p>
        </w:tc>
        <w:tc>
          <w:tcPr>
            <w:tcW w:w="1276" w:type="dxa"/>
            <w:tcBorders>
              <w:top w:val="nil"/>
              <w:left w:val="nil"/>
              <w:bottom w:val="single" w:sz="4" w:space="0" w:color="auto"/>
              <w:right w:val="single" w:sz="4" w:space="0" w:color="auto"/>
            </w:tcBorders>
            <w:shd w:val="clear" w:color="auto" w:fill="auto"/>
            <w:noWrap/>
            <w:vAlign w:val="center"/>
            <w:hideMark/>
          </w:tcPr>
          <w:p w14:paraId="6C1F07C5" w14:textId="77777777" w:rsidR="00A800CE" w:rsidRPr="00D83E60" w:rsidRDefault="00A800CE" w:rsidP="003066E6">
            <w:pPr>
              <w:jc w:val="right"/>
              <w:rPr>
                <w:sz w:val="20"/>
                <w:szCs w:val="20"/>
                <w:lang w:val="es-ES_tradnl" w:eastAsia="en-CA"/>
              </w:rPr>
            </w:pPr>
            <w:r w:rsidRPr="00D83E60">
              <w:rPr>
                <w:sz w:val="20"/>
                <w:szCs w:val="20"/>
                <w:lang w:val="es-ES_tradnl" w:eastAsia="en-CA"/>
              </w:rPr>
              <w:t>500.830</w:t>
            </w:r>
          </w:p>
        </w:tc>
        <w:tc>
          <w:tcPr>
            <w:tcW w:w="1275" w:type="dxa"/>
            <w:tcBorders>
              <w:top w:val="nil"/>
              <w:left w:val="nil"/>
              <w:bottom w:val="single" w:sz="4" w:space="0" w:color="auto"/>
              <w:right w:val="single" w:sz="4" w:space="0" w:color="auto"/>
            </w:tcBorders>
            <w:shd w:val="clear" w:color="auto" w:fill="auto"/>
            <w:noWrap/>
            <w:vAlign w:val="center"/>
            <w:hideMark/>
          </w:tcPr>
          <w:p w14:paraId="7D79FA5D" w14:textId="77777777" w:rsidR="00A800CE" w:rsidRPr="00D83E60" w:rsidRDefault="00A800CE" w:rsidP="003066E6">
            <w:pPr>
              <w:jc w:val="right"/>
              <w:rPr>
                <w:sz w:val="20"/>
                <w:szCs w:val="20"/>
                <w:lang w:val="es-ES_tradnl" w:eastAsia="en-CA"/>
              </w:rPr>
            </w:pPr>
            <w:r w:rsidRPr="00D83E60">
              <w:rPr>
                <w:sz w:val="20"/>
                <w:szCs w:val="20"/>
                <w:lang w:val="es-ES_tradnl" w:eastAsia="en-CA"/>
              </w:rPr>
              <w:t>459.723</w:t>
            </w:r>
          </w:p>
        </w:tc>
        <w:tc>
          <w:tcPr>
            <w:tcW w:w="1276" w:type="dxa"/>
            <w:tcBorders>
              <w:top w:val="nil"/>
              <w:left w:val="nil"/>
              <w:bottom w:val="single" w:sz="4" w:space="0" w:color="auto"/>
              <w:right w:val="single" w:sz="4" w:space="0" w:color="auto"/>
            </w:tcBorders>
            <w:shd w:val="clear" w:color="auto" w:fill="auto"/>
            <w:noWrap/>
            <w:vAlign w:val="center"/>
            <w:hideMark/>
          </w:tcPr>
          <w:p w14:paraId="4B86ADE8" w14:textId="77777777" w:rsidR="00A800CE" w:rsidRPr="00D83E60" w:rsidRDefault="00A800CE" w:rsidP="003066E6">
            <w:pPr>
              <w:jc w:val="right"/>
              <w:rPr>
                <w:sz w:val="20"/>
                <w:szCs w:val="20"/>
                <w:lang w:val="es-ES_tradnl" w:eastAsia="en-CA"/>
              </w:rPr>
            </w:pPr>
            <w:r w:rsidRPr="00D83E60">
              <w:rPr>
                <w:sz w:val="20"/>
                <w:szCs w:val="20"/>
                <w:lang w:val="es-ES_tradnl" w:eastAsia="en-CA"/>
              </w:rPr>
              <w:t>41.107</w:t>
            </w:r>
          </w:p>
        </w:tc>
        <w:tc>
          <w:tcPr>
            <w:tcW w:w="1050" w:type="dxa"/>
            <w:tcBorders>
              <w:top w:val="nil"/>
              <w:left w:val="nil"/>
              <w:bottom w:val="single" w:sz="4" w:space="0" w:color="auto"/>
              <w:right w:val="single" w:sz="4" w:space="0" w:color="auto"/>
            </w:tcBorders>
            <w:shd w:val="clear" w:color="auto" w:fill="auto"/>
            <w:noWrap/>
            <w:vAlign w:val="center"/>
            <w:hideMark/>
          </w:tcPr>
          <w:p w14:paraId="08CA7B52" w14:textId="77777777" w:rsidR="00A800CE" w:rsidRPr="00D83E60" w:rsidRDefault="00A800CE" w:rsidP="003066E6">
            <w:pPr>
              <w:jc w:val="right"/>
              <w:rPr>
                <w:sz w:val="20"/>
                <w:szCs w:val="20"/>
                <w:lang w:val="es-ES_tradnl" w:eastAsia="en-CA"/>
              </w:rPr>
            </w:pPr>
            <w:r w:rsidRPr="00D83E60">
              <w:rPr>
                <w:sz w:val="20"/>
                <w:szCs w:val="20"/>
                <w:lang w:val="es-ES_tradnl" w:eastAsia="en-CA"/>
              </w:rPr>
              <w:t>92</w:t>
            </w:r>
          </w:p>
        </w:tc>
      </w:tr>
      <w:tr w:rsidR="00A800CE" w:rsidRPr="00D83E60" w14:paraId="48FB1B99"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1462117"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Islas Marshall </w:t>
            </w:r>
          </w:p>
        </w:tc>
        <w:tc>
          <w:tcPr>
            <w:tcW w:w="1276" w:type="dxa"/>
            <w:tcBorders>
              <w:top w:val="nil"/>
              <w:left w:val="nil"/>
              <w:bottom w:val="single" w:sz="4" w:space="0" w:color="auto"/>
              <w:right w:val="single" w:sz="4" w:space="0" w:color="auto"/>
            </w:tcBorders>
            <w:shd w:val="clear" w:color="auto" w:fill="auto"/>
            <w:noWrap/>
            <w:vAlign w:val="center"/>
            <w:hideMark/>
          </w:tcPr>
          <w:p w14:paraId="0A705290" w14:textId="77777777" w:rsidR="00A800CE" w:rsidRPr="00D83E60" w:rsidRDefault="00A800CE" w:rsidP="003066E6">
            <w:pPr>
              <w:jc w:val="right"/>
              <w:rPr>
                <w:sz w:val="20"/>
                <w:szCs w:val="20"/>
                <w:lang w:val="es-ES_tradnl" w:eastAsia="en-CA"/>
              </w:rPr>
            </w:pPr>
            <w:r w:rsidRPr="00D83E60">
              <w:rPr>
                <w:sz w:val="20"/>
                <w:szCs w:val="20"/>
                <w:lang w:val="es-ES_tradnl" w:eastAsia="en-CA"/>
              </w:rPr>
              <w:t>0.2</w:t>
            </w:r>
          </w:p>
        </w:tc>
        <w:tc>
          <w:tcPr>
            <w:tcW w:w="1276" w:type="dxa"/>
            <w:tcBorders>
              <w:top w:val="nil"/>
              <w:left w:val="nil"/>
              <w:bottom w:val="single" w:sz="4" w:space="0" w:color="auto"/>
              <w:right w:val="single" w:sz="4" w:space="0" w:color="auto"/>
            </w:tcBorders>
            <w:shd w:val="clear" w:color="auto" w:fill="auto"/>
            <w:noWrap/>
            <w:vAlign w:val="center"/>
            <w:hideMark/>
          </w:tcPr>
          <w:p w14:paraId="121C24AC" w14:textId="77777777" w:rsidR="00A800CE" w:rsidRPr="00D83E60" w:rsidRDefault="00A800CE" w:rsidP="003066E6">
            <w:pPr>
              <w:jc w:val="right"/>
              <w:rPr>
                <w:sz w:val="20"/>
                <w:szCs w:val="20"/>
                <w:lang w:val="es-ES_tradnl" w:eastAsia="en-CA"/>
              </w:rPr>
            </w:pPr>
            <w:r w:rsidRPr="00D83E60">
              <w:rPr>
                <w:sz w:val="20"/>
                <w:szCs w:val="20"/>
                <w:lang w:val="es-ES_tradnl" w:eastAsia="en-CA"/>
              </w:rPr>
              <w:t>187.200</w:t>
            </w:r>
          </w:p>
        </w:tc>
        <w:tc>
          <w:tcPr>
            <w:tcW w:w="1275" w:type="dxa"/>
            <w:tcBorders>
              <w:top w:val="nil"/>
              <w:left w:val="nil"/>
              <w:bottom w:val="single" w:sz="4" w:space="0" w:color="auto"/>
              <w:right w:val="single" w:sz="4" w:space="0" w:color="auto"/>
            </w:tcBorders>
            <w:shd w:val="clear" w:color="auto" w:fill="auto"/>
            <w:noWrap/>
            <w:vAlign w:val="center"/>
            <w:hideMark/>
          </w:tcPr>
          <w:p w14:paraId="5CB7A377" w14:textId="77777777" w:rsidR="00A800CE" w:rsidRPr="00D83E60" w:rsidRDefault="00A800CE" w:rsidP="003066E6">
            <w:pPr>
              <w:jc w:val="right"/>
              <w:rPr>
                <w:sz w:val="20"/>
                <w:szCs w:val="20"/>
                <w:lang w:val="es-ES_tradnl" w:eastAsia="en-CA"/>
              </w:rPr>
            </w:pPr>
            <w:r w:rsidRPr="00D83E60">
              <w:rPr>
                <w:sz w:val="20"/>
                <w:szCs w:val="20"/>
                <w:lang w:val="es-ES_tradnl" w:eastAsia="en-CA"/>
              </w:rPr>
              <w:t>89.575</w:t>
            </w:r>
          </w:p>
        </w:tc>
        <w:tc>
          <w:tcPr>
            <w:tcW w:w="1276" w:type="dxa"/>
            <w:tcBorders>
              <w:top w:val="nil"/>
              <w:left w:val="nil"/>
              <w:bottom w:val="single" w:sz="4" w:space="0" w:color="auto"/>
              <w:right w:val="single" w:sz="4" w:space="0" w:color="auto"/>
            </w:tcBorders>
            <w:shd w:val="clear" w:color="auto" w:fill="auto"/>
            <w:noWrap/>
            <w:vAlign w:val="center"/>
            <w:hideMark/>
          </w:tcPr>
          <w:p w14:paraId="0C06E2ED" w14:textId="77777777" w:rsidR="00A800CE" w:rsidRPr="00D83E60" w:rsidRDefault="00A800CE" w:rsidP="003066E6">
            <w:pPr>
              <w:jc w:val="right"/>
              <w:rPr>
                <w:sz w:val="20"/>
                <w:szCs w:val="20"/>
                <w:lang w:val="es-ES_tradnl" w:eastAsia="en-CA"/>
              </w:rPr>
            </w:pPr>
            <w:r w:rsidRPr="00D83E60">
              <w:rPr>
                <w:sz w:val="20"/>
                <w:szCs w:val="20"/>
                <w:lang w:val="es-ES_tradnl" w:eastAsia="en-CA"/>
              </w:rPr>
              <w:t>97.625</w:t>
            </w:r>
          </w:p>
        </w:tc>
        <w:tc>
          <w:tcPr>
            <w:tcW w:w="1050" w:type="dxa"/>
            <w:tcBorders>
              <w:top w:val="nil"/>
              <w:left w:val="nil"/>
              <w:bottom w:val="single" w:sz="4" w:space="0" w:color="auto"/>
              <w:right w:val="single" w:sz="4" w:space="0" w:color="auto"/>
            </w:tcBorders>
            <w:shd w:val="clear" w:color="auto" w:fill="auto"/>
            <w:noWrap/>
            <w:vAlign w:val="center"/>
            <w:hideMark/>
          </w:tcPr>
          <w:p w14:paraId="7F3C57A4" w14:textId="77777777" w:rsidR="00A800CE" w:rsidRPr="00D83E60" w:rsidRDefault="00A800CE" w:rsidP="003066E6">
            <w:pPr>
              <w:jc w:val="right"/>
              <w:rPr>
                <w:sz w:val="20"/>
                <w:szCs w:val="20"/>
                <w:lang w:val="es-ES_tradnl" w:eastAsia="en-CA"/>
              </w:rPr>
            </w:pPr>
            <w:r w:rsidRPr="00D83E60">
              <w:rPr>
                <w:sz w:val="20"/>
                <w:szCs w:val="20"/>
                <w:lang w:val="es-ES_tradnl" w:eastAsia="en-CA"/>
              </w:rPr>
              <w:t>48</w:t>
            </w:r>
          </w:p>
        </w:tc>
      </w:tr>
      <w:tr w:rsidR="00A800CE" w:rsidRPr="00D83E60" w14:paraId="31628FA7" w14:textId="77777777" w:rsidTr="003066E6">
        <w:trPr>
          <w:trHeight w:val="85"/>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45EA182" w14:textId="77777777" w:rsidR="00A800CE" w:rsidRPr="00D83E60" w:rsidRDefault="00A800CE" w:rsidP="003066E6">
            <w:pPr>
              <w:jc w:val="left"/>
              <w:rPr>
                <w:sz w:val="20"/>
                <w:szCs w:val="20"/>
                <w:lang w:val="es-ES_tradnl" w:eastAsia="en-CA"/>
              </w:rPr>
            </w:pPr>
            <w:r w:rsidRPr="00D83E60">
              <w:rPr>
                <w:sz w:val="20"/>
                <w:szCs w:val="20"/>
                <w:lang w:val="es-ES_tradnl" w:eastAsia="en-CA"/>
              </w:rPr>
              <w:t>Mauritania</w:t>
            </w:r>
          </w:p>
        </w:tc>
        <w:tc>
          <w:tcPr>
            <w:tcW w:w="1276" w:type="dxa"/>
            <w:tcBorders>
              <w:top w:val="nil"/>
              <w:left w:val="nil"/>
              <w:bottom w:val="single" w:sz="4" w:space="0" w:color="auto"/>
              <w:right w:val="single" w:sz="4" w:space="0" w:color="auto"/>
            </w:tcBorders>
            <w:shd w:val="clear" w:color="auto" w:fill="auto"/>
            <w:noWrap/>
            <w:vAlign w:val="center"/>
            <w:hideMark/>
          </w:tcPr>
          <w:p w14:paraId="1D66EBC5" w14:textId="77777777" w:rsidR="00A800CE" w:rsidRPr="00D83E60" w:rsidRDefault="00A800CE" w:rsidP="003066E6">
            <w:pPr>
              <w:jc w:val="right"/>
              <w:rPr>
                <w:sz w:val="20"/>
                <w:szCs w:val="20"/>
                <w:lang w:val="es-ES_tradnl" w:eastAsia="en-CA"/>
              </w:rPr>
            </w:pPr>
            <w:r w:rsidRPr="00D83E60">
              <w:rPr>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vAlign w:val="center"/>
            <w:hideMark/>
          </w:tcPr>
          <w:p w14:paraId="106F9B7E" w14:textId="77777777" w:rsidR="00A800CE" w:rsidRPr="00D83E60" w:rsidRDefault="00A800CE" w:rsidP="003066E6">
            <w:pPr>
              <w:jc w:val="right"/>
              <w:rPr>
                <w:sz w:val="20"/>
                <w:szCs w:val="20"/>
                <w:lang w:val="es-ES_tradnl" w:eastAsia="en-CA"/>
              </w:rPr>
            </w:pPr>
            <w:r w:rsidRPr="00D83E60">
              <w:rPr>
                <w:sz w:val="20"/>
                <w:szCs w:val="20"/>
                <w:lang w:val="es-ES_tradnl" w:eastAsia="en-CA"/>
              </w:rPr>
              <w:t>255.000</w:t>
            </w:r>
          </w:p>
        </w:tc>
        <w:tc>
          <w:tcPr>
            <w:tcW w:w="1275" w:type="dxa"/>
            <w:tcBorders>
              <w:top w:val="nil"/>
              <w:left w:val="nil"/>
              <w:bottom w:val="single" w:sz="4" w:space="0" w:color="auto"/>
              <w:right w:val="single" w:sz="4" w:space="0" w:color="auto"/>
            </w:tcBorders>
            <w:shd w:val="clear" w:color="auto" w:fill="auto"/>
            <w:noWrap/>
            <w:vAlign w:val="center"/>
            <w:hideMark/>
          </w:tcPr>
          <w:p w14:paraId="24ACE9B9" w14:textId="77777777" w:rsidR="00A800CE" w:rsidRPr="00D83E60" w:rsidRDefault="00A800CE" w:rsidP="003066E6">
            <w:pPr>
              <w:jc w:val="right"/>
              <w:rPr>
                <w:sz w:val="20"/>
                <w:szCs w:val="20"/>
                <w:lang w:val="es-ES_tradnl" w:eastAsia="en-CA"/>
              </w:rPr>
            </w:pPr>
            <w:r w:rsidRPr="00D83E60">
              <w:rPr>
                <w:sz w:val="20"/>
                <w:szCs w:val="20"/>
                <w:lang w:val="es-ES_tradnl" w:eastAsia="en-CA"/>
              </w:rPr>
              <w:t>115.000</w:t>
            </w:r>
          </w:p>
        </w:tc>
        <w:tc>
          <w:tcPr>
            <w:tcW w:w="1276" w:type="dxa"/>
            <w:tcBorders>
              <w:top w:val="nil"/>
              <w:left w:val="nil"/>
              <w:bottom w:val="single" w:sz="4" w:space="0" w:color="auto"/>
              <w:right w:val="single" w:sz="4" w:space="0" w:color="auto"/>
            </w:tcBorders>
            <w:shd w:val="clear" w:color="auto" w:fill="auto"/>
            <w:noWrap/>
            <w:vAlign w:val="center"/>
            <w:hideMark/>
          </w:tcPr>
          <w:p w14:paraId="188F137C" w14:textId="77777777" w:rsidR="00A800CE" w:rsidRPr="00D83E60" w:rsidRDefault="00A800CE" w:rsidP="003066E6">
            <w:pPr>
              <w:jc w:val="right"/>
              <w:rPr>
                <w:sz w:val="20"/>
                <w:szCs w:val="20"/>
                <w:lang w:val="es-ES_tradnl" w:eastAsia="en-CA"/>
              </w:rPr>
            </w:pPr>
            <w:r w:rsidRPr="00D83E60">
              <w:rPr>
                <w:sz w:val="20"/>
                <w:szCs w:val="20"/>
                <w:lang w:val="es-ES_tradnl" w:eastAsia="en-CA"/>
              </w:rPr>
              <w:t>140.000</w:t>
            </w:r>
          </w:p>
        </w:tc>
        <w:tc>
          <w:tcPr>
            <w:tcW w:w="1050" w:type="dxa"/>
            <w:tcBorders>
              <w:top w:val="nil"/>
              <w:left w:val="nil"/>
              <w:bottom w:val="single" w:sz="4" w:space="0" w:color="auto"/>
              <w:right w:val="single" w:sz="4" w:space="0" w:color="auto"/>
            </w:tcBorders>
            <w:shd w:val="clear" w:color="auto" w:fill="auto"/>
            <w:noWrap/>
            <w:vAlign w:val="center"/>
            <w:hideMark/>
          </w:tcPr>
          <w:p w14:paraId="43EB3524" w14:textId="77777777" w:rsidR="00A800CE" w:rsidRPr="00D83E60" w:rsidRDefault="00A800CE" w:rsidP="003066E6">
            <w:pPr>
              <w:jc w:val="right"/>
              <w:rPr>
                <w:sz w:val="20"/>
                <w:szCs w:val="20"/>
                <w:lang w:val="es-ES_tradnl" w:eastAsia="en-CA"/>
              </w:rPr>
            </w:pPr>
            <w:r w:rsidRPr="00D83E60">
              <w:rPr>
                <w:sz w:val="20"/>
                <w:szCs w:val="20"/>
                <w:lang w:val="es-ES_tradnl" w:eastAsia="en-CA"/>
              </w:rPr>
              <w:t>45</w:t>
            </w:r>
          </w:p>
        </w:tc>
      </w:tr>
      <w:tr w:rsidR="00A800CE" w:rsidRPr="00D83E60" w14:paraId="77DA0A9B"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D2DD0E3" w14:textId="77777777" w:rsidR="00A800CE" w:rsidRPr="00D83E60" w:rsidRDefault="00A800CE" w:rsidP="003066E6">
            <w:pPr>
              <w:jc w:val="left"/>
              <w:rPr>
                <w:sz w:val="20"/>
                <w:szCs w:val="20"/>
                <w:lang w:val="es-ES_tradnl" w:eastAsia="en-CA"/>
              </w:rPr>
            </w:pPr>
            <w:r w:rsidRPr="00D83E60">
              <w:rPr>
                <w:sz w:val="20"/>
                <w:szCs w:val="20"/>
                <w:lang w:val="es-ES_tradnl" w:eastAsia="en-CA"/>
              </w:rPr>
              <w:t>Mauricio</w:t>
            </w:r>
          </w:p>
        </w:tc>
        <w:tc>
          <w:tcPr>
            <w:tcW w:w="1276" w:type="dxa"/>
            <w:tcBorders>
              <w:top w:val="nil"/>
              <w:left w:val="nil"/>
              <w:bottom w:val="single" w:sz="4" w:space="0" w:color="auto"/>
              <w:right w:val="single" w:sz="4" w:space="0" w:color="auto"/>
            </w:tcBorders>
            <w:shd w:val="clear" w:color="auto" w:fill="auto"/>
            <w:noWrap/>
            <w:vAlign w:val="center"/>
            <w:hideMark/>
          </w:tcPr>
          <w:p w14:paraId="51B3586D" w14:textId="77777777" w:rsidR="00A800CE" w:rsidRPr="00D83E60" w:rsidRDefault="00A800CE" w:rsidP="003066E6">
            <w:pPr>
              <w:jc w:val="right"/>
              <w:rPr>
                <w:sz w:val="20"/>
                <w:szCs w:val="20"/>
                <w:lang w:val="es-ES_tradnl" w:eastAsia="en-CA"/>
              </w:rPr>
            </w:pPr>
            <w:r w:rsidRPr="00D83E60">
              <w:rPr>
                <w:sz w:val="20"/>
                <w:szCs w:val="20"/>
                <w:lang w:val="es-ES_tradnl" w:eastAsia="en-CA"/>
              </w:rPr>
              <w:t>3.1</w:t>
            </w:r>
          </w:p>
        </w:tc>
        <w:tc>
          <w:tcPr>
            <w:tcW w:w="1276" w:type="dxa"/>
            <w:tcBorders>
              <w:top w:val="nil"/>
              <w:left w:val="nil"/>
              <w:bottom w:val="single" w:sz="4" w:space="0" w:color="auto"/>
              <w:right w:val="single" w:sz="4" w:space="0" w:color="auto"/>
            </w:tcBorders>
            <w:shd w:val="clear" w:color="auto" w:fill="auto"/>
            <w:noWrap/>
            <w:vAlign w:val="center"/>
            <w:hideMark/>
          </w:tcPr>
          <w:p w14:paraId="68541DC5" w14:textId="77777777" w:rsidR="00A800CE" w:rsidRPr="00D83E60" w:rsidRDefault="00A800CE" w:rsidP="003066E6">
            <w:pPr>
              <w:jc w:val="right"/>
              <w:rPr>
                <w:sz w:val="20"/>
                <w:szCs w:val="20"/>
                <w:lang w:val="es-ES_tradnl" w:eastAsia="en-CA"/>
              </w:rPr>
            </w:pPr>
            <w:r w:rsidRPr="00D83E60">
              <w:rPr>
                <w:sz w:val="20"/>
                <w:szCs w:val="20"/>
                <w:lang w:val="es-ES_tradnl" w:eastAsia="en-CA"/>
              </w:rPr>
              <w:t>782.500</w:t>
            </w:r>
          </w:p>
        </w:tc>
        <w:tc>
          <w:tcPr>
            <w:tcW w:w="1275" w:type="dxa"/>
            <w:tcBorders>
              <w:top w:val="nil"/>
              <w:left w:val="nil"/>
              <w:bottom w:val="single" w:sz="4" w:space="0" w:color="auto"/>
              <w:right w:val="single" w:sz="4" w:space="0" w:color="auto"/>
            </w:tcBorders>
            <w:shd w:val="clear" w:color="auto" w:fill="auto"/>
            <w:noWrap/>
            <w:vAlign w:val="center"/>
            <w:hideMark/>
          </w:tcPr>
          <w:p w14:paraId="7E06F60A" w14:textId="77777777" w:rsidR="00A800CE" w:rsidRPr="00D83E60" w:rsidRDefault="00A800CE" w:rsidP="003066E6">
            <w:pPr>
              <w:jc w:val="right"/>
              <w:rPr>
                <w:sz w:val="20"/>
                <w:szCs w:val="20"/>
                <w:lang w:val="es-ES_tradnl" w:eastAsia="en-CA"/>
              </w:rPr>
            </w:pPr>
            <w:r w:rsidRPr="00D83E60">
              <w:rPr>
                <w:sz w:val="20"/>
                <w:szCs w:val="20"/>
                <w:lang w:val="es-ES_tradnl" w:eastAsia="en-CA"/>
              </w:rPr>
              <w:t>417.577</w:t>
            </w:r>
          </w:p>
        </w:tc>
        <w:tc>
          <w:tcPr>
            <w:tcW w:w="1276" w:type="dxa"/>
            <w:tcBorders>
              <w:top w:val="nil"/>
              <w:left w:val="nil"/>
              <w:bottom w:val="single" w:sz="4" w:space="0" w:color="auto"/>
              <w:right w:val="single" w:sz="4" w:space="0" w:color="auto"/>
            </w:tcBorders>
            <w:shd w:val="clear" w:color="auto" w:fill="auto"/>
            <w:noWrap/>
            <w:vAlign w:val="center"/>
            <w:hideMark/>
          </w:tcPr>
          <w:p w14:paraId="6C19D7EA" w14:textId="77777777" w:rsidR="00A800CE" w:rsidRPr="00D83E60" w:rsidRDefault="00A800CE" w:rsidP="003066E6">
            <w:pPr>
              <w:jc w:val="right"/>
              <w:rPr>
                <w:sz w:val="20"/>
                <w:szCs w:val="20"/>
                <w:lang w:val="es-ES_tradnl" w:eastAsia="en-CA"/>
              </w:rPr>
            </w:pPr>
            <w:r w:rsidRPr="00D83E60">
              <w:rPr>
                <w:sz w:val="20"/>
                <w:szCs w:val="20"/>
                <w:lang w:val="es-ES_tradnl" w:eastAsia="en-CA"/>
              </w:rPr>
              <w:t>364.923</w:t>
            </w:r>
          </w:p>
        </w:tc>
        <w:tc>
          <w:tcPr>
            <w:tcW w:w="1050" w:type="dxa"/>
            <w:tcBorders>
              <w:top w:val="nil"/>
              <w:left w:val="nil"/>
              <w:bottom w:val="single" w:sz="4" w:space="0" w:color="auto"/>
              <w:right w:val="single" w:sz="4" w:space="0" w:color="auto"/>
            </w:tcBorders>
            <w:shd w:val="clear" w:color="auto" w:fill="auto"/>
            <w:noWrap/>
            <w:vAlign w:val="center"/>
            <w:hideMark/>
          </w:tcPr>
          <w:p w14:paraId="367D16A2" w14:textId="77777777" w:rsidR="00A800CE" w:rsidRPr="00D83E60" w:rsidRDefault="00A800CE" w:rsidP="003066E6">
            <w:pPr>
              <w:jc w:val="right"/>
              <w:rPr>
                <w:sz w:val="20"/>
                <w:szCs w:val="20"/>
                <w:lang w:val="es-ES_tradnl" w:eastAsia="en-CA"/>
              </w:rPr>
            </w:pPr>
            <w:r w:rsidRPr="00D83E60">
              <w:rPr>
                <w:sz w:val="20"/>
                <w:szCs w:val="20"/>
                <w:lang w:val="es-ES_tradnl" w:eastAsia="en-CA"/>
              </w:rPr>
              <w:t>53</w:t>
            </w:r>
          </w:p>
        </w:tc>
      </w:tr>
      <w:tr w:rsidR="00A800CE" w:rsidRPr="00D83E60" w14:paraId="20B7DD78"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2D5E0A3" w14:textId="77777777" w:rsidR="00A800CE" w:rsidRPr="00D83E60" w:rsidRDefault="00A800CE" w:rsidP="003066E6">
            <w:pPr>
              <w:jc w:val="left"/>
              <w:rPr>
                <w:sz w:val="20"/>
                <w:szCs w:val="20"/>
                <w:lang w:val="es-ES_tradnl" w:eastAsia="en-CA"/>
              </w:rPr>
            </w:pPr>
            <w:r w:rsidRPr="00D83E60">
              <w:rPr>
                <w:sz w:val="20"/>
                <w:szCs w:val="20"/>
                <w:lang w:val="es-ES_tradnl" w:eastAsia="en-CA"/>
              </w:rPr>
              <w:t>México</w:t>
            </w:r>
          </w:p>
        </w:tc>
        <w:tc>
          <w:tcPr>
            <w:tcW w:w="1276" w:type="dxa"/>
            <w:tcBorders>
              <w:top w:val="nil"/>
              <w:left w:val="nil"/>
              <w:bottom w:val="single" w:sz="4" w:space="0" w:color="auto"/>
              <w:right w:val="single" w:sz="4" w:space="0" w:color="auto"/>
            </w:tcBorders>
            <w:shd w:val="clear" w:color="auto" w:fill="auto"/>
            <w:noWrap/>
            <w:vAlign w:val="center"/>
            <w:hideMark/>
          </w:tcPr>
          <w:p w14:paraId="6217784C" w14:textId="77777777" w:rsidR="00A800CE" w:rsidRPr="00D83E60" w:rsidRDefault="00A800CE" w:rsidP="003066E6">
            <w:pPr>
              <w:jc w:val="right"/>
              <w:rPr>
                <w:sz w:val="20"/>
                <w:szCs w:val="20"/>
                <w:lang w:val="es-ES_tradnl" w:eastAsia="en-CA"/>
              </w:rPr>
            </w:pPr>
            <w:r w:rsidRPr="00D83E60">
              <w:rPr>
                <w:sz w:val="20"/>
                <w:szCs w:val="20"/>
                <w:lang w:val="es-ES_tradnl" w:eastAsia="en-CA"/>
              </w:rPr>
              <w:t>555.7</w:t>
            </w:r>
          </w:p>
        </w:tc>
        <w:tc>
          <w:tcPr>
            <w:tcW w:w="1276" w:type="dxa"/>
            <w:tcBorders>
              <w:top w:val="nil"/>
              <w:left w:val="nil"/>
              <w:bottom w:val="single" w:sz="4" w:space="0" w:color="auto"/>
              <w:right w:val="single" w:sz="4" w:space="0" w:color="auto"/>
            </w:tcBorders>
            <w:shd w:val="clear" w:color="auto" w:fill="auto"/>
            <w:noWrap/>
            <w:vAlign w:val="center"/>
            <w:hideMark/>
          </w:tcPr>
          <w:p w14:paraId="396EE676" w14:textId="77777777" w:rsidR="00A800CE" w:rsidRPr="00D83E60" w:rsidRDefault="00A800CE" w:rsidP="003066E6">
            <w:pPr>
              <w:jc w:val="right"/>
              <w:rPr>
                <w:sz w:val="20"/>
                <w:szCs w:val="20"/>
                <w:lang w:val="es-ES_tradnl" w:eastAsia="en-CA"/>
              </w:rPr>
            </w:pPr>
            <w:r w:rsidRPr="00D83E60">
              <w:rPr>
                <w:sz w:val="20"/>
                <w:szCs w:val="20"/>
                <w:lang w:val="es-ES_tradnl" w:eastAsia="en-CA"/>
              </w:rPr>
              <w:t>27.028.785</w:t>
            </w:r>
          </w:p>
        </w:tc>
        <w:tc>
          <w:tcPr>
            <w:tcW w:w="1275" w:type="dxa"/>
            <w:tcBorders>
              <w:top w:val="nil"/>
              <w:left w:val="nil"/>
              <w:bottom w:val="single" w:sz="4" w:space="0" w:color="auto"/>
              <w:right w:val="single" w:sz="4" w:space="0" w:color="auto"/>
            </w:tcBorders>
            <w:shd w:val="clear" w:color="auto" w:fill="auto"/>
            <w:noWrap/>
            <w:vAlign w:val="center"/>
            <w:hideMark/>
          </w:tcPr>
          <w:p w14:paraId="6E8C0818" w14:textId="77777777" w:rsidR="00A800CE" w:rsidRPr="00D83E60" w:rsidRDefault="00A800CE" w:rsidP="003066E6">
            <w:pPr>
              <w:jc w:val="right"/>
              <w:rPr>
                <w:sz w:val="20"/>
                <w:szCs w:val="20"/>
                <w:lang w:val="es-ES_tradnl" w:eastAsia="en-CA"/>
              </w:rPr>
            </w:pPr>
            <w:r w:rsidRPr="00D83E60">
              <w:rPr>
                <w:sz w:val="20"/>
                <w:szCs w:val="20"/>
                <w:lang w:val="es-ES_tradnl" w:eastAsia="en-CA"/>
              </w:rPr>
              <w:t>22.128.451</w:t>
            </w:r>
          </w:p>
        </w:tc>
        <w:tc>
          <w:tcPr>
            <w:tcW w:w="1276" w:type="dxa"/>
            <w:tcBorders>
              <w:top w:val="nil"/>
              <w:left w:val="nil"/>
              <w:bottom w:val="single" w:sz="4" w:space="0" w:color="auto"/>
              <w:right w:val="single" w:sz="4" w:space="0" w:color="auto"/>
            </w:tcBorders>
            <w:shd w:val="clear" w:color="auto" w:fill="auto"/>
            <w:noWrap/>
            <w:vAlign w:val="center"/>
            <w:hideMark/>
          </w:tcPr>
          <w:p w14:paraId="0D1F68A6" w14:textId="77777777" w:rsidR="00A800CE" w:rsidRPr="00D83E60" w:rsidRDefault="00A800CE" w:rsidP="003066E6">
            <w:pPr>
              <w:jc w:val="right"/>
              <w:rPr>
                <w:sz w:val="20"/>
                <w:szCs w:val="20"/>
                <w:lang w:val="es-ES_tradnl" w:eastAsia="en-CA"/>
              </w:rPr>
            </w:pPr>
            <w:r w:rsidRPr="00D83E60">
              <w:rPr>
                <w:sz w:val="20"/>
                <w:szCs w:val="20"/>
                <w:lang w:val="es-ES_tradnl" w:eastAsia="en-CA"/>
              </w:rPr>
              <w:t>4.900.334</w:t>
            </w:r>
          </w:p>
        </w:tc>
        <w:tc>
          <w:tcPr>
            <w:tcW w:w="1050" w:type="dxa"/>
            <w:tcBorders>
              <w:top w:val="nil"/>
              <w:left w:val="nil"/>
              <w:bottom w:val="single" w:sz="4" w:space="0" w:color="auto"/>
              <w:right w:val="single" w:sz="4" w:space="0" w:color="auto"/>
            </w:tcBorders>
            <w:shd w:val="clear" w:color="auto" w:fill="auto"/>
            <w:noWrap/>
            <w:vAlign w:val="center"/>
            <w:hideMark/>
          </w:tcPr>
          <w:p w14:paraId="08FE5963" w14:textId="77777777" w:rsidR="00A800CE" w:rsidRPr="00D83E60" w:rsidRDefault="00A800CE" w:rsidP="003066E6">
            <w:pPr>
              <w:jc w:val="right"/>
              <w:rPr>
                <w:sz w:val="20"/>
                <w:szCs w:val="20"/>
                <w:lang w:val="es-ES_tradnl" w:eastAsia="en-CA"/>
              </w:rPr>
            </w:pPr>
            <w:r w:rsidRPr="00D83E60">
              <w:rPr>
                <w:sz w:val="20"/>
                <w:szCs w:val="20"/>
                <w:lang w:val="es-ES_tradnl" w:eastAsia="en-CA"/>
              </w:rPr>
              <w:t>82</w:t>
            </w:r>
          </w:p>
        </w:tc>
      </w:tr>
      <w:tr w:rsidR="00A800CE" w:rsidRPr="00D83E60" w14:paraId="485E83AD" w14:textId="77777777" w:rsidTr="003066E6">
        <w:trPr>
          <w:trHeight w:val="8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8B80867" w14:textId="77777777" w:rsidR="00A800CE" w:rsidRPr="00D83E60" w:rsidRDefault="00A800CE" w:rsidP="003066E6">
            <w:pPr>
              <w:jc w:val="left"/>
              <w:rPr>
                <w:sz w:val="20"/>
                <w:szCs w:val="20"/>
                <w:lang w:val="es-ES_tradnl" w:eastAsia="en-CA"/>
              </w:rPr>
            </w:pPr>
            <w:r w:rsidRPr="00D83E60">
              <w:rPr>
                <w:sz w:val="20"/>
                <w:szCs w:val="20"/>
                <w:lang w:val="es-ES_tradnl" w:eastAsia="en-CA"/>
              </w:rPr>
              <w:t>Micronesia (Estados Federados de)</w:t>
            </w:r>
          </w:p>
        </w:tc>
        <w:tc>
          <w:tcPr>
            <w:tcW w:w="1276" w:type="dxa"/>
            <w:tcBorders>
              <w:top w:val="nil"/>
              <w:left w:val="nil"/>
              <w:bottom w:val="single" w:sz="4" w:space="0" w:color="auto"/>
              <w:right w:val="single" w:sz="4" w:space="0" w:color="auto"/>
            </w:tcBorders>
            <w:shd w:val="clear" w:color="auto" w:fill="auto"/>
            <w:noWrap/>
            <w:vAlign w:val="center"/>
            <w:hideMark/>
          </w:tcPr>
          <w:p w14:paraId="57274004" w14:textId="77777777" w:rsidR="00A800CE" w:rsidRPr="00D83E60" w:rsidRDefault="00A800CE" w:rsidP="003066E6">
            <w:pPr>
              <w:jc w:val="right"/>
              <w:rPr>
                <w:sz w:val="20"/>
                <w:szCs w:val="20"/>
                <w:lang w:val="es-ES_tradnl" w:eastAsia="en-CA"/>
              </w:rPr>
            </w:pPr>
            <w:r w:rsidRPr="00D83E60">
              <w:rPr>
                <w:sz w:val="20"/>
                <w:szCs w:val="20"/>
                <w:lang w:val="es-ES_tradnl" w:eastAsia="en-CA"/>
              </w:rPr>
              <w:t>0.2</w:t>
            </w:r>
          </w:p>
        </w:tc>
        <w:tc>
          <w:tcPr>
            <w:tcW w:w="1276" w:type="dxa"/>
            <w:tcBorders>
              <w:top w:val="nil"/>
              <w:left w:val="nil"/>
              <w:bottom w:val="single" w:sz="4" w:space="0" w:color="auto"/>
              <w:right w:val="single" w:sz="4" w:space="0" w:color="auto"/>
            </w:tcBorders>
            <w:shd w:val="clear" w:color="auto" w:fill="auto"/>
            <w:noWrap/>
            <w:vAlign w:val="center"/>
            <w:hideMark/>
          </w:tcPr>
          <w:p w14:paraId="17CFC92D" w14:textId="77777777" w:rsidR="00A800CE" w:rsidRPr="00D83E60" w:rsidRDefault="00A800CE" w:rsidP="003066E6">
            <w:pPr>
              <w:jc w:val="right"/>
              <w:rPr>
                <w:sz w:val="20"/>
                <w:szCs w:val="20"/>
                <w:lang w:val="es-ES_tradnl" w:eastAsia="en-CA"/>
              </w:rPr>
            </w:pPr>
            <w:r w:rsidRPr="00D83E60">
              <w:rPr>
                <w:sz w:val="20"/>
                <w:szCs w:val="20"/>
                <w:lang w:val="es-ES_tradnl" w:eastAsia="en-CA"/>
              </w:rPr>
              <w:t>314.100</w:t>
            </w:r>
          </w:p>
        </w:tc>
        <w:tc>
          <w:tcPr>
            <w:tcW w:w="1275" w:type="dxa"/>
            <w:tcBorders>
              <w:top w:val="nil"/>
              <w:left w:val="nil"/>
              <w:bottom w:val="single" w:sz="4" w:space="0" w:color="auto"/>
              <w:right w:val="single" w:sz="4" w:space="0" w:color="auto"/>
            </w:tcBorders>
            <w:shd w:val="clear" w:color="auto" w:fill="auto"/>
            <w:noWrap/>
            <w:vAlign w:val="center"/>
            <w:hideMark/>
          </w:tcPr>
          <w:p w14:paraId="19657028" w14:textId="77777777" w:rsidR="00A800CE" w:rsidRPr="00D83E60" w:rsidRDefault="00A800CE" w:rsidP="003066E6">
            <w:pPr>
              <w:jc w:val="right"/>
              <w:rPr>
                <w:sz w:val="20"/>
                <w:szCs w:val="20"/>
                <w:lang w:val="es-ES_tradnl" w:eastAsia="en-CA"/>
              </w:rPr>
            </w:pPr>
            <w:r w:rsidRPr="00D83E60">
              <w:rPr>
                <w:sz w:val="20"/>
                <w:szCs w:val="20"/>
                <w:lang w:val="es-ES_tradnl" w:eastAsia="en-CA"/>
              </w:rPr>
              <w:t>89.519</w:t>
            </w:r>
          </w:p>
        </w:tc>
        <w:tc>
          <w:tcPr>
            <w:tcW w:w="1276" w:type="dxa"/>
            <w:tcBorders>
              <w:top w:val="nil"/>
              <w:left w:val="nil"/>
              <w:bottom w:val="single" w:sz="4" w:space="0" w:color="auto"/>
              <w:right w:val="single" w:sz="4" w:space="0" w:color="auto"/>
            </w:tcBorders>
            <w:shd w:val="clear" w:color="auto" w:fill="auto"/>
            <w:noWrap/>
            <w:vAlign w:val="center"/>
            <w:hideMark/>
          </w:tcPr>
          <w:p w14:paraId="638C79D5" w14:textId="77777777" w:rsidR="00A800CE" w:rsidRPr="00D83E60" w:rsidRDefault="00A800CE" w:rsidP="003066E6">
            <w:pPr>
              <w:jc w:val="right"/>
              <w:rPr>
                <w:sz w:val="20"/>
                <w:szCs w:val="20"/>
                <w:lang w:val="es-ES_tradnl" w:eastAsia="en-CA"/>
              </w:rPr>
            </w:pPr>
            <w:r w:rsidRPr="00D83E60">
              <w:rPr>
                <w:sz w:val="20"/>
                <w:szCs w:val="20"/>
                <w:lang w:val="es-ES_tradnl" w:eastAsia="en-CA"/>
              </w:rPr>
              <w:t>224.581</w:t>
            </w:r>
          </w:p>
        </w:tc>
        <w:tc>
          <w:tcPr>
            <w:tcW w:w="1050" w:type="dxa"/>
            <w:tcBorders>
              <w:top w:val="nil"/>
              <w:left w:val="nil"/>
              <w:bottom w:val="single" w:sz="4" w:space="0" w:color="auto"/>
              <w:right w:val="single" w:sz="4" w:space="0" w:color="auto"/>
            </w:tcBorders>
            <w:shd w:val="clear" w:color="auto" w:fill="auto"/>
            <w:noWrap/>
            <w:vAlign w:val="center"/>
            <w:hideMark/>
          </w:tcPr>
          <w:p w14:paraId="1F2ACF46" w14:textId="77777777" w:rsidR="00A800CE" w:rsidRPr="00D83E60" w:rsidRDefault="00A800CE" w:rsidP="003066E6">
            <w:pPr>
              <w:jc w:val="right"/>
              <w:rPr>
                <w:sz w:val="20"/>
                <w:szCs w:val="20"/>
                <w:lang w:val="es-ES_tradnl" w:eastAsia="en-CA"/>
              </w:rPr>
            </w:pPr>
            <w:r w:rsidRPr="00D83E60">
              <w:rPr>
                <w:sz w:val="20"/>
                <w:szCs w:val="20"/>
                <w:lang w:val="es-ES_tradnl" w:eastAsia="en-CA"/>
              </w:rPr>
              <w:t>29</w:t>
            </w:r>
          </w:p>
        </w:tc>
      </w:tr>
      <w:tr w:rsidR="00A800CE" w:rsidRPr="00D83E60" w14:paraId="5F1A3633" w14:textId="77777777" w:rsidTr="003066E6">
        <w:trPr>
          <w:trHeight w:val="85"/>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CEE561E" w14:textId="77777777" w:rsidR="00A800CE" w:rsidRPr="00D83E60" w:rsidRDefault="00A800CE" w:rsidP="003066E6">
            <w:pPr>
              <w:jc w:val="left"/>
              <w:rPr>
                <w:sz w:val="20"/>
                <w:szCs w:val="20"/>
                <w:lang w:val="es-ES_tradnl" w:eastAsia="en-CA"/>
              </w:rPr>
            </w:pPr>
            <w:r w:rsidRPr="00D83E60">
              <w:rPr>
                <w:sz w:val="20"/>
                <w:szCs w:val="20"/>
                <w:lang w:val="es-ES_tradnl" w:eastAsia="en-CA"/>
              </w:rPr>
              <w:t>Mongolia</w:t>
            </w:r>
          </w:p>
        </w:tc>
        <w:tc>
          <w:tcPr>
            <w:tcW w:w="1276" w:type="dxa"/>
            <w:tcBorders>
              <w:top w:val="nil"/>
              <w:left w:val="nil"/>
              <w:bottom w:val="single" w:sz="4" w:space="0" w:color="auto"/>
              <w:right w:val="single" w:sz="4" w:space="0" w:color="auto"/>
            </w:tcBorders>
            <w:shd w:val="clear" w:color="auto" w:fill="auto"/>
            <w:noWrap/>
            <w:vAlign w:val="center"/>
            <w:hideMark/>
          </w:tcPr>
          <w:p w14:paraId="0E6AA7AD" w14:textId="77777777" w:rsidR="00A800CE" w:rsidRPr="00D83E60" w:rsidRDefault="00A800CE" w:rsidP="003066E6">
            <w:pPr>
              <w:jc w:val="right"/>
              <w:rPr>
                <w:sz w:val="20"/>
                <w:szCs w:val="20"/>
                <w:lang w:val="es-ES_tradnl" w:eastAsia="en-CA"/>
              </w:rPr>
            </w:pPr>
            <w:r w:rsidRPr="00D83E60">
              <w:rPr>
                <w:sz w:val="20"/>
                <w:szCs w:val="20"/>
                <w:lang w:val="es-ES_tradnl" w:eastAsia="en-CA"/>
              </w:rPr>
              <w:t>1.0</w:t>
            </w:r>
          </w:p>
        </w:tc>
        <w:tc>
          <w:tcPr>
            <w:tcW w:w="1276" w:type="dxa"/>
            <w:tcBorders>
              <w:top w:val="nil"/>
              <w:left w:val="nil"/>
              <w:bottom w:val="single" w:sz="4" w:space="0" w:color="auto"/>
              <w:right w:val="single" w:sz="4" w:space="0" w:color="auto"/>
            </w:tcBorders>
            <w:shd w:val="clear" w:color="auto" w:fill="auto"/>
            <w:noWrap/>
            <w:vAlign w:val="center"/>
            <w:hideMark/>
          </w:tcPr>
          <w:p w14:paraId="2CAF452E" w14:textId="77777777" w:rsidR="00A800CE" w:rsidRPr="00D83E60" w:rsidRDefault="00A800CE" w:rsidP="003066E6">
            <w:pPr>
              <w:jc w:val="right"/>
              <w:rPr>
                <w:sz w:val="20"/>
                <w:szCs w:val="20"/>
                <w:lang w:val="es-ES_tradnl" w:eastAsia="en-CA"/>
              </w:rPr>
            </w:pPr>
            <w:r w:rsidRPr="00D83E60">
              <w:rPr>
                <w:sz w:val="20"/>
                <w:szCs w:val="20"/>
                <w:lang w:val="es-ES_tradnl" w:eastAsia="en-CA"/>
              </w:rPr>
              <w:t>583.769</w:t>
            </w:r>
          </w:p>
        </w:tc>
        <w:tc>
          <w:tcPr>
            <w:tcW w:w="1275" w:type="dxa"/>
            <w:tcBorders>
              <w:top w:val="nil"/>
              <w:left w:val="nil"/>
              <w:bottom w:val="single" w:sz="4" w:space="0" w:color="auto"/>
              <w:right w:val="single" w:sz="4" w:space="0" w:color="auto"/>
            </w:tcBorders>
            <w:shd w:val="clear" w:color="auto" w:fill="auto"/>
            <w:noWrap/>
            <w:vAlign w:val="center"/>
            <w:hideMark/>
          </w:tcPr>
          <w:p w14:paraId="5AFDCB6D" w14:textId="77777777" w:rsidR="00A800CE" w:rsidRPr="00D83E60" w:rsidRDefault="00A800CE" w:rsidP="003066E6">
            <w:pPr>
              <w:jc w:val="right"/>
              <w:rPr>
                <w:sz w:val="20"/>
                <w:szCs w:val="20"/>
                <w:lang w:val="es-ES_tradnl" w:eastAsia="en-CA"/>
              </w:rPr>
            </w:pPr>
            <w:r w:rsidRPr="00D83E60">
              <w:rPr>
                <w:sz w:val="20"/>
                <w:szCs w:val="20"/>
                <w:lang w:val="es-ES_tradnl" w:eastAsia="en-CA"/>
              </w:rPr>
              <w:t>340.836</w:t>
            </w:r>
          </w:p>
        </w:tc>
        <w:tc>
          <w:tcPr>
            <w:tcW w:w="1276" w:type="dxa"/>
            <w:tcBorders>
              <w:top w:val="nil"/>
              <w:left w:val="nil"/>
              <w:bottom w:val="single" w:sz="4" w:space="0" w:color="auto"/>
              <w:right w:val="single" w:sz="4" w:space="0" w:color="auto"/>
            </w:tcBorders>
            <w:shd w:val="clear" w:color="auto" w:fill="auto"/>
            <w:noWrap/>
            <w:vAlign w:val="center"/>
            <w:hideMark/>
          </w:tcPr>
          <w:p w14:paraId="55720D02" w14:textId="77777777" w:rsidR="00A800CE" w:rsidRPr="00D83E60" w:rsidRDefault="00A800CE" w:rsidP="003066E6">
            <w:pPr>
              <w:jc w:val="right"/>
              <w:rPr>
                <w:sz w:val="20"/>
                <w:szCs w:val="20"/>
                <w:lang w:val="es-ES_tradnl" w:eastAsia="en-CA"/>
              </w:rPr>
            </w:pPr>
            <w:r w:rsidRPr="00D83E60">
              <w:rPr>
                <w:sz w:val="20"/>
                <w:szCs w:val="20"/>
                <w:lang w:val="es-ES_tradnl" w:eastAsia="en-CA"/>
              </w:rPr>
              <w:t>242.933</w:t>
            </w:r>
          </w:p>
        </w:tc>
        <w:tc>
          <w:tcPr>
            <w:tcW w:w="1050" w:type="dxa"/>
            <w:tcBorders>
              <w:top w:val="nil"/>
              <w:left w:val="nil"/>
              <w:bottom w:val="single" w:sz="4" w:space="0" w:color="auto"/>
              <w:right w:val="single" w:sz="4" w:space="0" w:color="auto"/>
            </w:tcBorders>
            <w:shd w:val="clear" w:color="auto" w:fill="auto"/>
            <w:noWrap/>
            <w:vAlign w:val="center"/>
            <w:hideMark/>
          </w:tcPr>
          <w:p w14:paraId="1369DB99" w14:textId="77777777" w:rsidR="00A800CE" w:rsidRPr="00D83E60" w:rsidRDefault="00A800CE" w:rsidP="003066E6">
            <w:pPr>
              <w:jc w:val="right"/>
              <w:rPr>
                <w:sz w:val="20"/>
                <w:szCs w:val="20"/>
                <w:lang w:val="es-ES_tradnl" w:eastAsia="en-CA"/>
              </w:rPr>
            </w:pPr>
            <w:r w:rsidRPr="00D83E60">
              <w:rPr>
                <w:sz w:val="20"/>
                <w:szCs w:val="20"/>
                <w:lang w:val="es-ES_tradnl" w:eastAsia="en-CA"/>
              </w:rPr>
              <w:t>58</w:t>
            </w:r>
          </w:p>
        </w:tc>
      </w:tr>
      <w:tr w:rsidR="00A800CE" w:rsidRPr="00D83E60" w14:paraId="35702355"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B9E3685" w14:textId="77777777" w:rsidR="00A800CE" w:rsidRPr="00D83E60" w:rsidRDefault="00A800CE" w:rsidP="003066E6">
            <w:pPr>
              <w:jc w:val="left"/>
              <w:rPr>
                <w:sz w:val="20"/>
                <w:szCs w:val="20"/>
                <w:lang w:val="es-ES_tradnl" w:eastAsia="en-CA"/>
              </w:rPr>
            </w:pPr>
            <w:r w:rsidRPr="00D83E60">
              <w:rPr>
                <w:sz w:val="20"/>
                <w:szCs w:val="20"/>
                <w:lang w:val="es-ES_tradnl" w:eastAsia="en-CA"/>
              </w:rPr>
              <w:t>Montenegro</w:t>
            </w:r>
          </w:p>
        </w:tc>
        <w:tc>
          <w:tcPr>
            <w:tcW w:w="1276" w:type="dxa"/>
            <w:tcBorders>
              <w:top w:val="nil"/>
              <w:left w:val="nil"/>
              <w:bottom w:val="single" w:sz="4" w:space="0" w:color="auto"/>
              <w:right w:val="single" w:sz="4" w:space="0" w:color="auto"/>
            </w:tcBorders>
            <w:shd w:val="clear" w:color="auto" w:fill="auto"/>
            <w:noWrap/>
            <w:vAlign w:val="center"/>
            <w:hideMark/>
          </w:tcPr>
          <w:p w14:paraId="4F9E46AF" w14:textId="77777777" w:rsidR="00A800CE" w:rsidRPr="00D83E60" w:rsidRDefault="00A800CE" w:rsidP="003066E6">
            <w:pPr>
              <w:jc w:val="right"/>
              <w:rPr>
                <w:sz w:val="20"/>
                <w:szCs w:val="20"/>
                <w:lang w:val="es-ES_tradnl" w:eastAsia="en-CA"/>
              </w:rPr>
            </w:pPr>
            <w:r w:rsidRPr="00D83E60">
              <w:rPr>
                <w:sz w:val="20"/>
                <w:szCs w:val="20"/>
                <w:lang w:val="es-ES_tradnl" w:eastAsia="en-CA"/>
              </w:rPr>
              <w:t>0.6</w:t>
            </w:r>
          </w:p>
        </w:tc>
        <w:tc>
          <w:tcPr>
            <w:tcW w:w="1276" w:type="dxa"/>
            <w:tcBorders>
              <w:top w:val="nil"/>
              <w:left w:val="nil"/>
              <w:bottom w:val="single" w:sz="4" w:space="0" w:color="auto"/>
              <w:right w:val="single" w:sz="4" w:space="0" w:color="auto"/>
            </w:tcBorders>
            <w:shd w:val="clear" w:color="auto" w:fill="auto"/>
            <w:noWrap/>
            <w:vAlign w:val="center"/>
            <w:hideMark/>
          </w:tcPr>
          <w:p w14:paraId="060A9486" w14:textId="77777777" w:rsidR="00A800CE" w:rsidRPr="00D83E60" w:rsidRDefault="00A800CE" w:rsidP="003066E6">
            <w:pPr>
              <w:jc w:val="right"/>
              <w:rPr>
                <w:sz w:val="20"/>
                <w:szCs w:val="20"/>
                <w:lang w:val="es-ES_tradnl" w:eastAsia="en-CA"/>
              </w:rPr>
            </w:pPr>
            <w:r w:rsidRPr="00D83E60">
              <w:rPr>
                <w:sz w:val="20"/>
                <w:szCs w:val="20"/>
                <w:lang w:val="es-ES_tradnl" w:eastAsia="en-CA"/>
              </w:rPr>
              <w:t>697.660</w:t>
            </w:r>
          </w:p>
        </w:tc>
        <w:tc>
          <w:tcPr>
            <w:tcW w:w="1275" w:type="dxa"/>
            <w:tcBorders>
              <w:top w:val="nil"/>
              <w:left w:val="nil"/>
              <w:bottom w:val="single" w:sz="4" w:space="0" w:color="auto"/>
              <w:right w:val="single" w:sz="4" w:space="0" w:color="auto"/>
            </w:tcBorders>
            <w:shd w:val="clear" w:color="auto" w:fill="auto"/>
            <w:noWrap/>
            <w:vAlign w:val="center"/>
            <w:hideMark/>
          </w:tcPr>
          <w:p w14:paraId="5EF09033" w14:textId="77777777" w:rsidR="00A800CE" w:rsidRPr="00D83E60" w:rsidRDefault="00A800CE" w:rsidP="003066E6">
            <w:pPr>
              <w:jc w:val="right"/>
              <w:rPr>
                <w:sz w:val="20"/>
                <w:szCs w:val="20"/>
                <w:lang w:val="es-ES_tradnl" w:eastAsia="en-CA"/>
              </w:rPr>
            </w:pPr>
            <w:r w:rsidRPr="00D83E60">
              <w:rPr>
                <w:sz w:val="20"/>
                <w:szCs w:val="20"/>
                <w:lang w:val="es-ES_tradnl" w:eastAsia="en-CA"/>
              </w:rPr>
              <w:t>447.211</w:t>
            </w:r>
          </w:p>
        </w:tc>
        <w:tc>
          <w:tcPr>
            <w:tcW w:w="1276" w:type="dxa"/>
            <w:tcBorders>
              <w:top w:val="nil"/>
              <w:left w:val="nil"/>
              <w:bottom w:val="single" w:sz="4" w:space="0" w:color="auto"/>
              <w:right w:val="single" w:sz="4" w:space="0" w:color="auto"/>
            </w:tcBorders>
            <w:shd w:val="clear" w:color="auto" w:fill="auto"/>
            <w:noWrap/>
            <w:vAlign w:val="center"/>
            <w:hideMark/>
          </w:tcPr>
          <w:p w14:paraId="4DD8E538" w14:textId="77777777" w:rsidR="00A800CE" w:rsidRPr="00D83E60" w:rsidRDefault="00A800CE" w:rsidP="003066E6">
            <w:pPr>
              <w:jc w:val="right"/>
              <w:rPr>
                <w:sz w:val="20"/>
                <w:szCs w:val="20"/>
                <w:lang w:val="es-ES_tradnl" w:eastAsia="en-CA"/>
              </w:rPr>
            </w:pPr>
            <w:r w:rsidRPr="00D83E60">
              <w:rPr>
                <w:sz w:val="20"/>
                <w:szCs w:val="20"/>
                <w:lang w:val="es-ES_tradnl" w:eastAsia="en-CA"/>
              </w:rPr>
              <w:t>250.448</w:t>
            </w:r>
          </w:p>
        </w:tc>
        <w:tc>
          <w:tcPr>
            <w:tcW w:w="1050" w:type="dxa"/>
            <w:tcBorders>
              <w:top w:val="nil"/>
              <w:left w:val="nil"/>
              <w:bottom w:val="single" w:sz="4" w:space="0" w:color="auto"/>
              <w:right w:val="single" w:sz="4" w:space="0" w:color="auto"/>
            </w:tcBorders>
            <w:shd w:val="clear" w:color="auto" w:fill="auto"/>
            <w:noWrap/>
            <w:vAlign w:val="center"/>
            <w:hideMark/>
          </w:tcPr>
          <w:p w14:paraId="14DE7661" w14:textId="77777777" w:rsidR="00A800CE" w:rsidRPr="00D83E60" w:rsidRDefault="00A800CE" w:rsidP="003066E6">
            <w:pPr>
              <w:jc w:val="right"/>
              <w:rPr>
                <w:sz w:val="20"/>
                <w:szCs w:val="20"/>
                <w:lang w:val="es-ES_tradnl" w:eastAsia="en-CA"/>
              </w:rPr>
            </w:pPr>
            <w:r w:rsidRPr="00D83E60">
              <w:rPr>
                <w:sz w:val="20"/>
                <w:szCs w:val="20"/>
                <w:lang w:val="es-ES_tradnl" w:eastAsia="en-CA"/>
              </w:rPr>
              <w:t>64</w:t>
            </w:r>
          </w:p>
        </w:tc>
      </w:tr>
      <w:tr w:rsidR="00A800CE" w:rsidRPr="00D83E60" w14:paraId="36EB8593" w14:textId="77777777" w:rsidTr="003066E6">
        <w:trPr>
          <w:trHeight w:val="63"/>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A084148" w14:textId="77777777" w:rsidR="00A800CE" w:rsidRPr="00D83E60" w:rsidRDefault="00A800CE" w:rsidP="003066E6">
            <w:pPr>
              <w:jc w:val="left"/>
              <w:rPr>
                <w:sz w:val="20"/>
                <w:szCs w:val="20"/>
                <w:lang w:val="es-ES_tradnl" w:eastAsia="en-CA"/>
              </w:rPr>
            </w:pPr>
            <w:r w:rsidRPr="00D83E60">
              <w:rPr>
                <w:sz w:val="20"/>
                <w:szCs w:val="20"/>
                <w:lang w:val="es-ES_tradnl" w:eastAsia="en-CA"/>
              </w:rPr>
              <w:t>Marruecos</w:t>
            </w:r>
          </w:p>
        </w:tc>
        <w:tc>
          <w:tcPr>
            <w:tcW w:w="1276" w:type="dxa"/>
            <w:tcBorders>
              <w:top w:val="nil"/>
              <w:left w:val="nil"/>
              <w:bottom w:val="single" w:sz="4" w:space="0" w:color="auto"/>
              <w:right w:val="single" w:sz="4" w:space="0" w:color="auto"/>
            </w:tcBorders>
            <w:shd w:val="clear" w:color="auto" w:fill="auto"/>
            <w:noWrap/>
            <w:vAlign w:val="center"/>
            <w:hideMark/>
          </w:tcPr>
          <w:p w14:paraId="19BD32FD" w14:textId="77777777" w:rsidR="00A800CE" w:rsidRPr="00D83E60" w:rsidRDefault="00A800CE" w:rsidP="003066E6">
            <w:pPr>
              <w:jc w:val="right"/>
              <w:rPr>
                <w:sz w:val="20"/>
                <w:szCs w:val="20"/>
                <w:lang w:val="es-ES_tradnl" w:eastAsia="en-CA"/>
              </w:rPr>
            </w:pPr>
            <w:r w:rsidRPr="00D83E60">
              <w:rPr>
                <w:sz w:val="20"/>
                <w:szCs w:val="20"/>
                <w:lang w:val="es-ES_tradnl" w:eastAsia="en-CA"/>
              </w:rPr>
              <w:t>19.1</w:t>
            </w:r>
          </w:p>
        </w:tc>
        <w:tc>
          <w:tcPr>
            <w:tcW w:w="1276" w:type="dxa"/>
            <w:tcBorders>
              <w:top w:val="nil"/>
              <w:left w:val="nil"/>
              <w:bottom w:val="single" w:sz="4" w:space="0" w:color="auto"/>
              <w:right w:val="single" w:sz="4" w:space="0" w:color="auto"/>
            </w:tcBorders>
            <w:shd w:val="clear" w:color="auto" w:fill="auto"/>
            <w:noWrap/>
            <w:vAlign w:val="center"/>
            <w:hideMark/>
          </w:tcPr>
          <w:p w14:paraId="0A59C07F" w14:textId="77777777" w:rsidR="00A800CE" w:rsidRPr="00D83E60" w:rsidRDefault="00A800CE" w:rsidP="003066E6">
            <w:pPr>
              <w:jc w:val="right"/>
              <w:rPr>
                <w:sz w:val="20"/>
                <w:szCs w:val="20"/>
                <w:lang w:val="es-ES_tradnl" w:eastAsia="en-CA"/>
              </w:rPr>
            </w:pPr>
            <w:r w:rsidRPr="00D83E60">
              <w:rPr>
                <w:sz w:val="20"/>
                <w:szCs w:val="20"/>
                <w:lang w:val="es-ES_tradnl" w:eastAsia="en-CA"/>
              </w:rPr>
              <w:t>1.654.159</w:t>
            </w:r>
          </w:p>
        </w:tc>
        <w:tc>
          <w:tcPr>
            <w:tcW w:w="1275" w:type="dxa"/>
            <w:tcBorders>
              <w:top w:val="nil"/>
              <w:left w:val="nil"/>
              <w:bottom w:val="single" w:sz="4" w:space="0" w:color="auto"/>
              <w:right w:val="single" w:sz="4" w:space="0" w:color="auto"/>
            </w:tcBorders>
            <w:shd w:val="clear" w:color="auto" w:fill="auto"/>
            <w:noWrap/>
            <w:vAlign w:val="center"/>
            <w:hideMark/>
          </w:tcPr>
          <w:p w14:paraId="303A7E89" w14:textId="77777777" w:rsidR="00A800CE" w:rsidRPr="00D83E60" w:rsidRDefault="00A800CE" w:rsidP="003066E6">
            <w:pPr>
              <w:jc w:val="right"/>
              <w:rPr>
                <w:sz w:val="20"/>
                <w:szCs w:val="20"/>
                <w:lang w:val="es-ES_tradnl" w:eastAsia="en-CA"/>
              </w:rPr>
            </w:pPr>
            <w:r w:rsidRPr="00D83E60">
              <w:rPr>
                <w:sz w:val="20"/>
                <w:szCs w:val="20"/>
                <w:lang w:val="es-ES_tradnl" w:eastAsia="en-CA"/>
              </w:rPr>
              <w:t>1.266.159</w:t>
            </w:r>
          </w:p>
        </w:tc>
        <w:tc>
          <w:tcPr>
            <w:tcW w:w="1276" w:type="dxa"/>
            <w:tcBorders>
              <w:top w:val="nil"/>
              <w:left w:val="nil"/>
              <w:bottom w:val="single" w:sz="4" w:space="0" w:color="auto"/>
              <w:right w:val="single" w:sz="4" w:space="0" w:color="auto"/>
            </w:tcBorders>
            <w:shd w:val="clear" w:color="auto" w:fill="auto"/>
            <w:noWrap/>
            <w:vAlign w:val="center"/>
            <w:hideMark/>
          </w:tcPr>
          <w:p w14:paraId="4F1522AA" w14:textId="77777777" w:rsidR="00A800CE" w:rsidRPr="00D83E60" w:rsidRDefault="00A800CE" w:rsidP="003066E6">
            <w:pPr>
              <w:jc w:val="right"/>
              <w:rPr>
                <w:sz w:val="20"/>
                <w:szCs w:val="20"/>
                <w:lang w:val="es-ES_tradnl" w:eastAsia="en-CA"/>
              </w:rPr>
            </w:pPr>
            <w:r w:rsidRPr="00D83E60">
              <w:rPr>
                <w:sz w:val="20"/>
                <w:szCs w:val="20"/>
                <w:lang w:val="es-ES_tradnl" w:eastAsia="en-CA"/>
              </w:rPr>
              <w:t>388.000</w:t>
            </w:r>
          </w:p>
        </w:tc>
        <w:tc>
          <w:tcPr>
            <w:tcW w:w="1050" w:type="dxa"/>
            <w:tcBorders>
              <w:top w:val="nil"/>
              <w:left w:val="nil"/>
              <w:bottom w:val="single" w:sz="4" w:space="0" w:color="auto"/>
              <w:right w:val="single" w:sz="4" w:space="0" w:color="auto"/>
            </w:tcBorders>
            <w:shd w:val="clear" w:color="auto" w:fill="auto"/>
            <w:noWrap/>
            <w:vAlign w:val="center"/>
            <w:hideMark/>
          </w:tcPr>
          <w:p w14:paraId="78DFA5E0" w14:textId="77777777" w:rsidR="00A800CE" w:rsidRPr="00D83E60" w:rsidRDefault="00A800CE" w:rsidP="003066E6">
            <w:pPr>
              <w:jc w:val="right"/>
              <w:rPr>
                <w:sz w:val="20"/>
                <w:szCs w:val="20"/>
                <w:lang w:val="es-ES_tradnl" w:eastAsia="en-CA"/>
              </w:rPr>
            </w:pPr>
            <w:r w:rsidRPr="00D83E60">
              <w:rPr>
                <w:sz w:val="20"/>
                <w:szCs w:val="20"/>
                <w:lang w:val="es-ES_tradnl" w:eastAsia="en-CA"/>
              </w:rPr>
              <w:t>77</w:t>
            </w:r>
          </w:p>
        </w:tc>
      </w:tr>
      <w:tr w:rsidR="00A800CE" w:rsidRPr="00D83E60" w14:paraId="3C1554A0" w14:textId="77777777" w:rsidTr="003066E6">
        <w:trPr>
          <w:trHeight w:val="109"/>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4703458" w14:textId="77777777" w:rsidR="00A800CE" w:rsidRPr="00D83E60" w:rsidRDefault="00A800CE" w:rsidP="003066E6">
            <w:pPr>
              <w:jc w:val="left"/>
              <w:rPr>
                <w:sz w:val="20"/>
                <w:szCs w:val="20"/>
                <w:lang w:val="es-ES_tradnl" w:eastAsia="en-CA"/>
              </w:rPr>
            </w:pPr>
            <w:r w:rsidRPr="00D83E60">
              <w:rPr>
                <w:sz w:val="20"/>
                <w:szCs w:val="20"/>
                <w:lang w:val="es-ES_tradnl" w:eastAsia="en-CA"/>
              </w:rPr>
              <w:t>Mozambique</w:t>
            </w:r>
          </w:p>
        </w:tc>
        <w:tc>
          <w:tcPr>
            <w:tcW w:w="1276" w:type="dxa"/>
            <w:tcBorders>
              <w:top w:val="nil"/>
              <w:left w:val="nil"/>
              <w:bottom w:val="single" w:sz="4" w:space="0" w:color="auto"/>
              <w:right w:val="single" w:sz="4" w:space="0" w:color="auto"/>
            </w:tcBorders>
            <w:shd w:val="clear" w:color="auto" w:fill="auto"/>
            <w:noWrap/>
            <w:vAlign w:val="center"/>
            <w:hideMark/>
          </w:tcPr>
          <w:p w14:paraId="5F94C293" w14:textId="77777777" w:rsidR="00A800CE" w:rsidRPr="00D83E60" w:rsidRDefault="00A800CE" w:rsidP="003066E6">
            <w:pPr>
              <w:jc w:val="right"/>
              <w:rPr>
                <w:sz w:val="20"/>
                <w:szCs w:val="20"/>
                <w:lang w:val="es-ES_tradnl" w:eastAsia="en-CA"/>
              </w:rPr>
            </w:pPr>
            <w:r w:rsidRPr="00D83E60">
              <w:rPr>
                <w:sz w:val="20"/>
                <w:szCs w:val="20"/>
                <w:lang w:val="es-ES_tradnl" w:eastAsia="en-CA"/>
              </w:rPr>
              <w:t>3.1</w:t>
            </w:r>
          </w:p>
        </w:tc>
        <w:tc>
          <w:tcPr>
            <w:tcW w:w="1276" w:type="dxa"/>
            <w:tcBorders>
              <w:top w:val="nil"/>
              <w:left w:val="nil"/>
              <w:bottom w:val="single" w:sz="4" w:space="0" w:color="auto"/>
              <w:right w:val="single" w:sz="4" w:space="0" w:color="auto"/>
            </w:tcBorders>
            <w:shd w:val="clear" w:color="auto" w:fill="auto"/>
            <w:noWrap/>
            <w:vAlign w:val="center"/>
            <w:hideMark/>
          </w:tcPr>
          <w:p w14:paraId="68F95A7D" w14:textId="77777777" w:rsidR="00A800CE" w:rsidRPr="00D83E60" w:rsidRDefault="00A800CE" w:rsidP="003066E6">
            <w:pPr>
              <w:jc w:val="right"/>
              <w:rPr>
                <w:sz w:val="20"/>
                <w:szCs w:val="20"/>
                <w:lang w:val="es-ES_tradnl" w:eastAsia="en-CA"/>
              </w:rPr>
            </w:pPr>
            <w:r w:rsidRPr="00D83E60">
              <w:rPr>
                <w:sz w:val="20"/>
                <w:szCs w:val="20"/>
                <w:lang w:val="es-ES_tradnl" w:eastAsia="en-CA"/>
              </w:rPr>
              <w:t>302.361</w:t>
            </w:r>
          </w:p>
        </w:tc>
        <w:tc>
          <w:tcPr>
            <w:tcW w:w="1275" w:type="dxa"/>
            <w:tcBorders>
              <w:top w:val="nil"/>
              <w:left w:val="nil"/>
              <w:bottom w:val="single" w:sz="4" w:space="0" w:color="auto"/>
              <w:right w:val="single" w:sz="4" w:space="0" w:color="auto"/>
            </w:tcBorders>
            <w:shd w:val="clear" w:color="auto" w:fill="auto"/>
            <w:noWrap/>
            <w:vAlign w:val="center"/>
            <w:hideMark/>
          </w:tcPr>
          <w:p w14:paraId="41116C7D" w14:textId="77777777" w:rsidR="00A800CE" w:rsidRPr="00D83E60" w:rsidRDefault="00A800CE" w:rsidP="003066E6">
            <w:pPr>
              <w:jc w:val="right"/>
              <w:rPr>
                <w:sz w:val="20"/>
                <w:szCs w:val="20"/>
                <w:lang w:val="es-ES_tradnl" w:eastAsia="en-CA"/>
              </w:rPr>
            </w:pPr>
            <w:r w:rsidRPr="00D83E60">
              <w:rPr>
                <w:sz w:val="20"/>
                <w:szCs w:val="20"/>
                <w:lang w:val="es-ES_tradnl" w:eastAsia="en-CA"/>
              </w:rPr>
              <w:t>187.990</w:t>
            </w:r>
          </w:p>
        </w:tc>
        <w:tc>
          <w:tcPr>
            <w:tcW w:w="1276" w:type="dxa"/>
            <w:tcBorders>
              <w:top w:val="nil"/>
              <w:left w:val="nil"/>
              <w:bottom w:val="single" w:sz="4" w:space="0" w:color="auto"/>
              <w:right w:val="single" w:sz="4" w:space="0" w:color="auto"/>
            </w:tcBorders>
            <w:shd w:val="clear" w:color="auto" w:fill="auto"/>
            <w:noWrap/>
            <w:vAlign w:val="center"/>
            <w:hideMark/>
          </w:tcPr>
          <w:p w14:paraId="547BD3A5" w14:textId="77777777" w:rsidR="00A800CE" w:rsidRPr="00D83E60" w:rsidRDefault="00A800CE" w:rsidP="003066E6">
            <w:pPr>
              <w:jc w:val="right"/>
              <w:rPr>
                <w:sz w:val="20"/>
                <w:szCs w:val="20"/>
                <w:lang w:val="es-ES_tradnl" w:eastAsia="en-CA"/>
              </w:rPr>
            </w:pPr>
            <w:r w:rsidRPr="00D83E60">
              <w:rPr>
                <w:sz w:val="20"/>
                <w:szCs w:val="20"/>
                <w:lang w:val="es-ES_tradnl" w:eastAsia="en-CA"/>
              </w:rPr>
              <w:t>114.371</w:t>
            </w:r>
          </w:p>
        </w:tc>
        <w:tc>
          <w:tcPr>
            <w:tcW w:w="1050" w:type="dxa"/>
            <w:tcBorders>
              <w:top w:val="nil"/>
              <w:left w:val="nil"/>
              <w:bottom w:val="single" w:sz="4" w:space="0" w:color="auto"/>
              <w:right w:val="single" w:sz="4" w:space="0" w:color="auto"/>
            </w:tcBorders>
            <w:shd w:val="clear" w:color="auto" w:fill="auto"/>
            <w:noWrap/>
            <w:vAlign w:val="center"/>
            <w:hideMark/>
          </w:tcPr>
          <w:p w14:paraId="2D7351C9" w14:textId="77777777" w:rsidR="00A800CE" w:rsidRPr="00D83E60" w:rsidRDefault="00A800CE" w:rsidP="003066E6">
            <w:pPr>
              <w:jc w:val="right"/>
              <w:rPr>
                <w:sz w:val="20"/>
                <w:szCs w:val="20"/>
                <w:lang w:val="es-ES_tradnl" w:eastAsia="en-CA"/>
              </w:rPr>
            </w:pPr>
            <w:r w:rsidRPr="00D83E60">
              <w:rPr>
                <w:sz w:val="20"/>
                <w:szCs w:val="20"/>
                <w:lang w:val="es-ES_tradnl" w:eastAsia="en-CA"/>
              </w:rPr>
              <w:t>62</w:t>
            </w:r>
          </w:p>
        </w:tc>
      </w:tr>
      <w:tr w:rsidR="00A800CE" w:rsidRPr="00D83E60" w14:paraId="1C0B1024"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95C5857" w14:textId="77777777" w:rsidR="00A800CE" w:rsidRPr="00D83E60" w:rsidRDefault="00A800CE" w:rsidP="003066E6">
            <w:pPr>
              <w:jc w:val="left"/>
              <w:rPr>
                <w:sz w:val="20"/>
                <w:szCs w:val="20"/>
                <w:lang w:val="es-ES_tradnl" w:eastAsia="en-CA"/>
              </w:rPr>
            </w:pPr>
            <w:r w:rsidRPr="00D83E60">
              <w:rPr>
                <w:sz w:val="20"/>
                <w:szCs w:val="20"/>
                <w:lang w:val="es-ES_tradnl" w:eastAsia="en-CA"/>
              </w:rPr>
              <w:t>Myanmar</w:t>
            </w:r>
          </w:p>
        </w:tc>
        <w:tc>
          <w:tcPr>
            <w:tcW w:w="1276" w:type="dxa"/>
            <w:tcBorders>
              <w:top w:val="nil"/>
              <w:left w:val="nil"/>
              <w:bottom w:val="single" w:sz="4" w:space="0" w:color="auto"/>
              <w:right w:val="single" w:sz="4" w:space="0" w:color="auto"/>
            </w:tcBorders>
            <w:shd w:val="clear" w:color="auto" w:fill="auto"/>
            <w:noWrap/>
            <w:vAlign w:val="center"/>
            <w:hideMark/>
          </w:tcPr>
          <w:p w14:paraId="06B5CFC2" w14:textId="77777777" w:rsidR="00A800CE" w:rsidRPr="00D83E60" w:rsidRDefault="00A800CE" w:rsidP="003066E6">
            <w:pPr>
              <w:jc w:val="right"/>
              <w:rPr>
                <w:sz w:val="20"/>
                <w:szCs w:val="20"/>
                <w:lang w:val="es-ES_tradnl" w:eastAsia="en-CA"/>
              </w:rPr>
            </w:pPr>
            <w:r w:rsidRPr="00D83E60">
              <w:rPr>
                <w:sz w:val="20"/>
                <w:szCs w:val="20"/>
                <w:lang w:val="es-ES_tradnl" w:eastAsia="en-CA"/>
              </w:rPr>
              <w:t>0.4</w:t>
            </w:r>
          </w:p>
        </w:tc>
        <w:tc>
          <w:tcPr>
            <w:tcW w:w="1276" w:type="dxa"/>
            <w:tcBorders>
              <w:top w:val="nil"/>
              <w:left w:val="nil"/>
              <w:bottom w:val="single" w:sz="4" w:space="0" w:color="auto"/>
              <w:right w:val="single" w:sz="4" w:space="0" w:color="auto"/>
            </w:tcBorders>
            <w:shd w:val="clear" w:color="auto" w:fill="auto"/>
            <w:noWrap/>
            <w:vAlign w:val="center"/>
            <w:hideMark/>
          </w:tcPr>
          <w:p w14:paraId="07F00A44" w14:textId="77777777" w:rsidR="00A800CE" w:rsidRPr="00D83E60" w:rsidRDefault="00A800CE" w:rsidP="003066E6">
            <w:pPr>
              <w:jc w:val="right"/>
              <w:rPr>
                <w:sz w:val="20"/>
                <w:szCs w:val="20"/>
                <w:lang w:val="es-ES_tradnl" w:eastAsia="en-CA"/>
              </w:rPr>
            </w:pPr>
            <w:r w:rsidRPr="00D83E60">
              <w:rPr>
                <w:sz w:val="20"/>
                <w:szCs w:val="20"/>
                <w:lang w:val="es-ES_tradnl" w:eastAsia="en-CA"/>
              </w:rPr>
              <w:t>280.000</w:t>
            </w:r>
          </w:p>
        </w:tc>
        <w:tc>
          <w:tcPr>
            <w:tcW w:w="1275" w:type="dxa"/>
            <w:tcBorders>
              <w:top w:val="nil"/>
              <w:left w:val="nil"/>
              <w:bottom w:val="single" w:sz="4" w:space="0" w:color="auto"/>
              <w:right w:val="single" w:sz="4" w:space="0" w:color="auto"/>
            </w:tcBorders>
            <w:shd w:val="clear" w:color="auto" w:fill="auto"/>
            <w:noWrap/>
            <w:vAlign w:val="center"/>
            <w:hideMark/>
          </w:tcPr>
          <w:p w14:paraId="1EC67C71" w14:textId="77777777" w:rsidR="00A800CE" w:rsidRPr="00D83E60" w:rsidRDefault="00A800CE" w:rsidP="003066E6">
            <w:pPr>
              <w:jc w:val="right"/>
              <w:rPr>
                <w:sz w:val="20"/>
                <w:szCs w:val="20"/>
                <w:lang w:val="es-ES_tradnl" w:eastAsia="en-CA"/>
              </w:rPr>
            </w:pPr>
            <w:r w:rsidRPr="00D83E60">
              <w:rPr>
                <w:sz w:val="20"/>
                <w:szCs w:val="20"/>
                <w:lang w:val="es-ES_tradnl" w:eastAsia="en-CA"/>
              </w:rPr>
              <w:t>164.835</w:t>
            </w:r>
          </w:p>
        </w:tc>
        <w:tc>
          <w:tcPr>
            <w:tcW w:w="1276" w:type="dxa"/>
            <w:tcBorders>
              <w:top w:val="nil"/>
              <w:left w:val="nil"/>
              <w:bottom w:val="single" w:sz="4" w:space="0" w:color="auto"/>
              <w:right w:val="single" w:sz="4" w:space="0" w:color="auto"/>
            </w:tcBorders>
            <w:shd w:val="clear" w:color="auto" w:fill="auto"/>
            <w:noWrap/>
            <w:vAlign w:val="center"/>
            <w:hideMark/>
          </w:tcPr>
          <w:p w14:paraId="3FA0B532" w14:textId="77777777" w:rsidR="00A800CE" w:rsidRPr="00D83E60" w:rsidRDefault="00A800CE" w:rsidP="003066E6">
            <w:pPr>
              <w:jc w:val="right"/>
              <w:rPr>
                <w:sz w:val="20"/>
                <w:szCs w:val="20"/>
                <w:lang w:val="es-ES_tradnl" w:eastAsia="en-CA"/>
              </w:rPr>
            </w:pPr>
            <w:r w:rsidRPr="00D83E60">
              <w:rPr>
                <w:sz w:val="20"/>
                <w:szCs w:val="20"/>
                <w:lang w:val="es-ES_tradnl" w:eastAsia="en-CA"/>
              </w:rPr>
              <w:t>115.165</w:t>
            </w:r>
          </w:p>
        </w:tc>
        <w:tc>
          <w:tcPr>
            <w:tcW w:w="1050" w:type="dxa"/>
            <w:tcBorders>
              <w:top w:val="nil"/>
              <w:left w:val="nil"/>
              <w:bottom w:val="single" w:sz="4" w:space="0" w:color="auto"/>
              <w:right w:val="single" w:sz="4" w:space="0" w:color="auto"/>
            </w:tcBorders>
            <w:shd w:val="clear" w:color="auto" w:fill="auto"/>
            <w:noWrap/>
            <w:vAlign w:val="center"/>
            <w:hideMark/>
          </w:tcPr>
          <w:p w14:paraId="13541735" w14:textId="77777777" w:rsidR="00A800CE" w:rsidRPr="00D83E60" w:rsidRDefault="00A800CE" w:rsidP="003066E6">
            <w:pPr>
              <w:jc w:val="right"/>
              <w:rPr>
                <w:sz w:val="20"/>
                <w:szCs w:val="20"/>
                <w:lang w:val="es-ES_tradnl" w:eastAsia="en-CA"/>
              </w:rPr>
            </w:pPr>
            <w:r w:rsidRPr="00D83E60">
              <w:rPr>
                <w:sz w:val="20"/>
                <w:szCs w:val="20"/>
                <w:lang w:val="es-ES_tradnl" w:eastAsia="en-CA"/>
              </w:rPr>
              <w:t>59</w:t>
            </w:r>
          </w:p>
        </w:tc>
      </w:tr>
      <w:tr w:rsidR="00A800CE" w:rsidRPr="00D83E60" w14:paraId="12ADAAC7" w14:textId="77777777" w:rsidTr="003066E6">
        <w:trPr>
          <w:trHeight w:val="59"/>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F76FE48" w14:textId="77777777" w:rsidR="00A800CE" w:rsidRPr="00D83E60" w:rsidRDefault="00A800CE" w:rsidP="003066E6">
            <w:pPr>
              <w:jc w:val="left"/>
              <w:rPr>
                <w:sz w:val="20"/>
                <w:szCs w:val="20"/>
                <w:lang w:val="es-ES_tradnl" w:eastAsia="en-CA"/>
              </w:rPr>
            </w:pPr>
            <w:r w:rsidRPr="00D83E60">
              <w:rPr>
                <w:sz w:val="20"/>
                <w:szCs w:val="20"/>
                <w:lang w:val="es-ES_tradnl" w:eastAsia="en-CA"/>
              </w:rPr>
              <w:t>Namibia</w:t>
            </w:r>
          </w:p>
        </w:tc>
        <w:tc>
          <w:tcPr>
            <w:tcW w:w="1276" w:type="dxa"/>
            <w:tcBorders>
              <w:top w:val="nil"/>
              <w:left w:val="nil"/>
              <w:bottom w:val="single" w:sz="4" w:space="0" w:color="auto"/>
              <w:right w:val="single" w:sz="4" w:space="0" w:color="auto"/>
            </w:tcBorders>
            <w:shd w:val="clear" w:color="auto" w:fill="auto"/>
            <w:noWrap/>
            <w:vAlign w:val="center"/>
            <w:hideMark/>
          </w:tcPr>
          <w:p w14:paraId="4305FBC1" w14:textId="77777777" w:rsidR="00A800CE" w:rsidRPr="00D83E60" w:rsidRDefault="00A800CE" w:rsidP="003066E6">
            <w:pPr>
              <w:jc w:val="right"/>
              <w:rPr>
                <w:sz w:val="20"/>
                <w:szCs w:val="20"/>
                <w:lang w:val="es-ES_tradnl" w:eastAsia="en-CA"/>
              </w:rPr>
            </w:pPr>
            <w:r w:rsidRPr="00D83E60">
              <w:rPr>
                <w:sz w:val="20"/>
                <w:szCs w:val="20"/>
                <w:lang w:val="es-ES_tradnl" w:eastAsia="en-CA"/>
              </w:rPr>
              <w:t>8.2</w:t>
            </w:r>
          </w:p>
        </w:tc>
        <w:tc>
          <w:tcPr>
            <w:tcW w:w="1276" w:type="dxa"/>
            <w:tcBorders>
              <w:top w:val="nil"/>
              <w:left w:val="nil"/>
              <w:bottom w:val="single" w:sz="4" w:space="0" w:color="auto"/>
              <w:right w:val="single" w:sz="4" w:space="0" w:color="auto"/>
            </w:tcBorders>
            <w:shd w:val="clear" w:color="auto" w:fill="auto"/>
            <w:noWrap/>
            <w:vAlign w:val="center"/>
            <w:hideMark/>
          </w:tcPr>
          <w:p w14:paraId="5797EEA8" w14:textId="77777777" w:rsidR="00A800CE" w:rsidRPr="00D83E60" w:rsidRDefault="00A800CE" w:rsidP="003066E6">
            <w:pPr>
              <w:jc w:val="right"/>
              <w:rPr>
                <w:sz w:val="20"/>
                <w:szCs w:val="20"/>
                <w:lang w:val="es-ES_tradnl" w:eastAsia="en-CA"/>
              </w:rPr>
            </w:pPr>
            <w:r w:rsidRPr="00D83E60">
              <w:rPr>
                <w:sz w:val="20"/>
                <w:szCs w:val="20"/>
                <w:lang w:val="es-ES_tradnl" w:eastAsia="en-CA"/>
              </w:rPr>
              <w:t>810.000</w:t>
            </w:r>
          </w:p>
        </w:tc>
        <w:tc>
          <w:tcPr>
            <w:tcW w:w="1275" w:type="dxa"/>
            <w:tcBorders>
              <w:top w:val="nil"/>
              <w:left w:val="nil"/>
              <w:bottom w:val="single" w:sz="4" w:space="0" w:color="auto"/>
              <w:right w:val="single" w:sz="4" w:space="0" w:color="auto"/>
            </w:tcBorders>
            <w:shd w:val="clear" w:color="auto" w:fill="auto"/>
            <w:noWrap/>
            <w:vAlign w:val="center"/>
            <w:hideMark/>
          </w:tcPr>
          <w:p w14:paraId="7AAB912C" w14:textId="77777777" w:rsidR="00A800CE" w:rsidRPr="00D83E60" w:rsidRDefault="00A800CE" w:rsidP="003066E6">
            <w:pPr>
              <w:jc w:val="right"/>
              <w:rPr>
                <w:sz w:val="20"/>
                <w:szCs w:val="20"/>
                <w:lang w:val="es-ES_tradnl" w:eastAsia="en-CA"/>
              </w:rPr>
            </w:pPr>
            <w:r w:rsidRPr="00D83E60">
              <w:rPr>
                <w:sz w:val="20"/>
                <w:szCs w:val="20"/>
                <w:lang w:val="es-ES_tradnl" w:eastAsia="en-CA"/>
              </w:rPr>
              <w:t>619.229</w:t>
            </w:r>
          </w:p>
        </w:tc>
        <w:tc>
          <w:tcPr>
            <w:tcW w:w="1276" w:type="dxa"/>
            <w:tcBorders>
              <w:top w:val="nil"/>
              <w:left w:val="nil"/>
              <w:bottom w:val="single" w:sz="4" w:space="0" w:color="auto"/>
              <w:right w:val="single" w:sz="4" w:space="0" w:color="auto"/>
            </w:tcBorders>
            <w:shd w:val="clear" w:color="auto" w:fill="auto"/>
            <w:noWrap/>
            <w:vAlign w:val="center"/>
            <w:hideMark/>
          </w:tcPr>
          <w:p w14:paraId="22ED45A3" w14:textId="77777777" w:rsidR="00A800CE" w:rsidRPr="00D83E60" w:rsidRDefault="00A800CE" w:rsidP="003066E6">
            <w:pPr>
              <w:jc w:val="right"/>
              <w:rPr>
                <w:sz w:val="20"/>
                <w:szCs w:val="20"/>
                <w:lang w:val="es-ES_tradnl" w:eastAsia="en-CA"/>
              </w:rPr>
            </w:pPr>
            <w:r w:rsidRPr="00D83E60">
              <w:rPr>
                <w:sz w:val="20"/>
                <w:szCs w:val="20"/>
                <w:lang w:val="es-ES_tradnl" w:eastAsia="en-CA"/>
              </w:rPr>
              <w:t>190.771</w:t>
            </w:r>
          </w:p>
        </w:tc>
        <w:tc>
          <w:tcPr>
            <w:tcW w:w="1050" w:type="dxa"/>
            <w:tcBorders>
              <w:top w:val="nil"/>
              <w:left w:val="nil"/>
              <w:bottom w:val="single" w:sz="4" w:space="0" w:color="auto"/>
              <w:right w:val="single" w:sz="4" w:space="0" w:color="auto"/>
            </w:tcBorders>
            <w:shd w:val="clear" w:color="auto" w:fill="auto"/>
            <w:noWrap/>
            <w:vAlign w:val="center"/>
            <w:hideMark/>
          </w:tcPr>
          <w:p w14:paraId="0395536A" w14:textId="77777777" w:rsidR="00A800CE" w:rsidRPr="00D83E60" w:rsidRDefault="00A800CE" w:rsidP="003066E6">
            <w:pPr>
              <w:jc w:val="right"/>
              <w:rPr>
                <w:sz w:val="20"/>
                <w:szCs w:val="20"/>
                <w:lang w:val="es-ES_tradnl" w:eastAsia="en-CA"/>
              </w:rPr>
            </w:pPr>
            <w:r w:rsidRPr="00D83E60">
              <w:rPr>
                <w:sz w:val="20"/>
                <w:szCs w:val="20"/>
                <w:lang w:val="es-ES_tradnl" w:eastAsia="en-CA"/>
              </w:rPr>
              <w:t>76</w:t>
            </w:r>
          </w:p>
        </w:tc>
      </w:tr>
      <w:tr w:rsidR="00A800CE" w:rsidRPr="00D83E60" w14:paraId="19A14DEB" w14:textId="77777777" w:rsidTr="003066E6">
        <w:trPr>
          <w:trHeight w:val="9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B7D60A5" w14:textId="77777777" w:rsidR="00A800CE" w:rsidRPr="00D83E60" w:rsidRDefault="00A800CE" w:rsidP="003066E6">
            <w:pPr>
              <w:jc w:val="left"/>
              <w:rPr>
                <w:sz w:val="20"/>
                <w:szCs w:val="20"/>
                <w:lang w:val="es-ES_tradnl" w:eastAsia="en-CA"/>
              </w:rPr>
            </w:pPr>
            <w:r w:rsidRPr="00D83E60">
              <w:rPr>
                <w:sz w:val="20"/>
                <w:szCs w:val="20"/>
                <w:lang w:val="es-ES_tradnl" w:eastAsia="en-CA"/>
              </w:rPr>
              <w:t>Nauru</w:t>
            </w:r>
          </w:p>
        </w:tc>
        <w:tc>
          <w:tcPr>
            <w:tcW w:w="1276" w:type="dxa"/>
            <w:tcBorders>
              <w:top w:val="nil"/>
              <w:left w:val="nil"/>
              <w:bottom w:val="single" w:sz="4" w:space="0" w:color="auto"/>
              <w:right w:val="single" w:sz="4" w:space="0" w:color="auto"/>
            </w:tcBorders>
            <w:shd w:val="clear" w:color="auto" w:fill="auto"/>
            <w:noWrap/>
            <w:vAlign w:val="center"/>
            <w:hideMark/>
          </w:tcPr>
          <w:p w14:paraId="03F1774E" w14:textId="77777777" w:rsidR="00A800CE" w:rsidRPr="00D83E60" w:rsidRDefault="00A800CE" w:rsidP="003066E6">
            <w:pPr>
              <w:jc w:val="right"/>
              <w:rPr>
                <w:sz w:val="20"/>
                <w:szCs w:val="20"/>
                <w:lang w:val="es-ES_tradnl" w:eastAsia="en-CA"/>
              </w:rPr>
            </w:pPr>
            <w:r w:rsidRPr="00D83E60">
              <w:rPr>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vAlign w:val="center"/>
            <w:hideMark/>
          </w:tcPr>
          <w:p w14:paraId="617AAB40" w14:textId="77777777" w:rsidR="00A800CE" w:rsidRPr="00D83E60" w:rsidRDefault="00A800CE" w:rsidP="003066E6">
            <w:pPr>
              <w:jc w:val="right"/>
              <w:rPr>
                <w:sz w:val="20"/>
                <w:szCs w:val="20"/>
                <w:lang w:val="es-ES_tradnl" w:eastAsia="en-CA"/>
              </w:rPr>
            </w:pPr>
            <w:r w:rsidRPr="00D83E60">
              <w:rPr>
                <w:sz w:val="20"/>
                <w:szCs w:val="20"/>
                <w:lang w:val="es-ES_tradnl" w:eastAsia="en-CA"/>
              </w:rPr>
              <w:t>139.450</w:t>
            </w:r>
          </w:p>
        </w:tc>
        <w:tc>
          <w:tcPr>
            <w:tcW w:w="1275" w:type="dxa"/>
            <w:tcBorders>
              <w:top w:val="nil"/>
              <w:left w:val="nil"/>
              <w:bottom w:val="single" w:sz="4" w:space="0" w:color="auto"/>
              <w:right w:val="single" w:sz="4" w:space="0" w:color="auto"/>
            </w:tcBorders>
            <w:shd w:val="clear" w:color="auto" w:fill="auto"/>
            <w:noWrap/>
            <w:vAlign w:val="center"/>
            <w:hideMark/>
          </w:tcPr>
          <w:p w14:paraId="3A088DC4" w14:textId="77777777" w:rsidR="00A800CE" w:rsidRPr="00D83E60" w:rsidRDefault="00A800CE" w:rsidP="003066E6">
            <w:pPr>
              <w:jc w:val="right"/>
              <w:rPr>
                <w:sz w:val="20"/>
                <w:szCs w:val="20"/>
                <w:lang w:val="es-ES_tradnl" w:eastAsia="en-CA"/>
              </w:rPr>
            </w:pPr>
            <w:r w:rsidRPr="00D83E60">
              <w:rPr>
                <w:sz w:val="20"/>
                <w:szCs w:val="20"/>
                <w:lang w:val="es-ES_tradnl" w:eastAsia="en-CA"/>
              </w:rPr>
              <w:t>52.945</w:t>
            </w:r>
          </w:p>
        </w:tc>
        <w:tc>
          <w:tcPr>
            <w:tcW w:w="1276" w:type="dxa"/>
            <w:tcBorders>
              <w:top w:val="nil"/>
              <w:left w:val="nil"/>
              <w:bottom w:val="single" w:sz="4" w:space="0" w:color="auto"/>
              <w:right w:val="single" w:sz="4" w:space="0" w:color="auto"/>
            </w:tcBorders>
            <w:shd w:val="clear" w:color="auto" w:fill="auto"/>
            <w:noWrap/>
            <w:vAlign w:val="center"/>
            <w:hideMark/>
          </w:tcPr>
          <w:p w14:paraId="75337809" w14:textId="77777777" w:rsidR="00A800CE" w:rsidRPr="00D83E60" w:rsidRDefault="00A800CE" w:rsidP="003066E6">
            <w:pPr>
              <w:jc w:val="right"/>
              <w:rPr>
                <w:sz w:val="20"/>
                <w:szCs w:val="20"/>
                <w:lang w:val="es-ES_tradnl" w:eastAsia="en-CA"/>
              </w:rPr>
            </w:pPr>
            <w:r w:rsidRPr="00D83E60">
              <w:rPr>
                <w:sz w:val="20"/>
                <w:szCs w:val="20"/>
                <w:lang w:val="es-ES_tradnl" w:eastAsia="en-CA"/>
              </w:rPr>
              <w:t>86.505</w:t>
            </w:r>
          </w:p>
        </w:tc>
        <w:tc>
          <w:tcPr>
            <w:tcW w:w="1050" w:type="dxa"/>
            <w:tcBorders>
              <w:top w:val="nil"/>
              <w:left w:val="nil"/>
              <w:bottom w:val="single" w:sz="4" w:space="0" w:color="auto"/>
              <w:right w:val="single" w:sz="4" w:space="0" w:color="auto"/>
            </w:tcBorders>
            <w:shd w:val="clear" w:color="auto" w:fill="auto"/>
            <w:noWrap/>
            <w:vAlign w:val="center"/>
            <w:hideMark/>
          </w:tcPr>
          <w:p w14:paraId="5290D752" w14:textId="77777777" w:rsidR="00A800CE" w:rsidRPr="00D83E60" w:rsidRDefault="00A800CE" w:rsidP="003066E6">
            <w:pPr>
              <w:jc w:val="right"/>
              <w:rPr>
                <w:sz w:val="20"/>
                <w:szCs w:val="20"/>
                <w:lang w:val="es-ES_tradnl" w:eastAsia="en-CA"/>
              </w:rPr>
            </w:pPr>
            <w:r w:rsidRPr="00D83E60">
              <w:rPr>
                <w:sz w:val="20"/>
                <w:szCs w:val="20"/>
                <w:lang w:val="es-ES_tradnl" w:eastAsia="en-CA"/>
              </w:rPr>
              <w:t>38</w:t>
            </w:r>
          </w:p>
        </w:tc>
      </w:tr>
      <w:tr w:rsidR="00A800CE" w:rsidRPr="00D83E60" w14:paraId="20818BAB"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C36DDC7" w14:textId="77777777" w:rsidR="00A800CE" w:rsidRPr="00D83E60" w:rsidRDefault="00A800CE" w:rsidP="003066E6">
            <w:pPr>
              <w:jc w:val="left"/>
              <w:rPr>
                <w:sz w:val="20"/>
                <w:szCs w:val="20"/>
                <w:lang w:val="es-ES_tradnl" w:eastAsia="en-CA"/>
              </w:rPr>
            </w:pPr>
            <w:r w:rsidRPr="00D83E60">
              <w:rPr>
                <w:sz w:val="20"/>
                <w:szCs w:val="20"/>
                <w:lang w:val="es-ES_tradnl" w:eastAsia="en-CA"/>
              </w:rPr>
              <w:t>Nepal</w:t>
            </w:r>
          </w:p>
        </w:tc>
        <w:tc>
          <w:tcPr>
            <w:tcW w:w="1276" w:type="dxa"/>
            <w:tcBorders>
              <w:top w:val="nil"/>
              <w:left w:val="nil"/>
              <w:bottom w:val="single" w:sz="4" w:space="0" w:color="auto"/>
              <w:right w:val="single" w:sz="4" w:space="0" w:color="auto"/>
            </w:tcBorders>
            <w:shd w:val="clear" w:color="auto" w:fill="auto"/>
            <w:noWrap/>
            <w:vAlign w:val="center"/>
            <w:hideMark/>
          </w:tcPr>
          <w:p w14:paraId="3FE6F7FB" w14:textId="77777777" w:rsidR="00A800CE" w:rsidRPr="00D83E60" w:rsidRDefault="00A800CE" w:rsidP="003066E6">
            <w:pPr>
              <w:jc w:val="right"/>
              <w:rPr>
                <w:sz w:val="20"/>
                <w:szCs w:val="20"/>
                <w:lang w:val="es-ES_tradnl" w:eastAsia="en-CA"/>
              </w:rPr>
            </w:pPr>
            <w:r w:rsidRPr="00D83E60">
              <w:rPr>
                <w:sz w:val="20"/>
                <w:szCs w:val="20"/>
                <w:lang w:val="es-ES_tradnl" w:eastAsia="en-CA"/>
              </w:rPr>
              <w:t>0.7</w:t>
            </w:r>
          </w:p>
        </w:tc>
        <w:tc>
          <w:tcPr>
            <w:tcW w:w="1276" w:type="dxa"/>
            <w:tcBorders>
              <w:top w:val="nil"/>
              <w:left w:val="nil"/>
              <w:bottom w:val="single" w:sz="4" w:space="0" w:color="auto"/>
              <w:right w:val="single" w:sz="4" w:space="0" w:color="auto"/>
            </w:tcBorders>
            <w:shd w:val="clear" w:color="auto" w:fill="auto"/>
            <w:noWrap/>
            <w:vAlign w:val="center"/>
            <w:hideMark/>
          </w:tcPr>
          <w:p w14:paraId="1AC4261D" w14:textId="77777777" w:rsidR="00A800CE" w:rsidRPr="00D83E60" w:rsidRDefault="00A800CE" w:rsidP="003066E6">
            <w:pPr>
              <w:jc w:val="right"/>
              <w:rPr>
                <w:sz w:val="20"/>
                <w:szCs w:val="20"/>
                <w:lang w:val="es-ES_tradnl" w:eastAsia="en-CA"/>
              </w:rPr>
            </w:pPr>
            <w:r w:rsidRPr="00D83E60">
              <w:rPr>
                <w:sz w:val="20"/>
                <w:szCs w:val="20"/>
                <w:lang w:val="es-ES_tradnl" w:eastAsia="en-CA"/>
              </w:rPr>
              <w:t>428.000</w:t>
            </w:r>
          </w:p>
        </w:tc>
        <w:tc>
          <w:tcPr>
            <w:tcW w:w="1275" w:type="dxa"/>
            <w:tcBorders>
              <w:top w:val="nil"/>
              <w:left w:val="nil"/>
              <w:bottom w:val="single" w:sz="4" w:space="0" w:color="auto"/>
              <w:right w:val="single" w:sz="4" w:space="0" w:color="auto"/>
            </w:tcBorders>
            <w:shd w:val="clear" w:color="auto" w:fill="auto"/>
            <w:noWrap/>
            <w:vAlign w:val="center"/>
            <w:hideMark/>
          </w:tcPr>
          <w:p w14:paraId="71F6D669" w14:textId="77777777" w:rsidR="00A800CE" w:rsidRPr="00D83E60" w:rsidRDefault="00A800CE" w:rsidP="003066E6">
            <w:pPr>
              <w:jc w:val="right"/>
              <w:rPr>
                <w:sz w:val="20"/>
                <w:szCs w:val="20"/>
                <w:lang w:val="es-ES_tradnl" w:eastAsia="en-CA"/>
              </w:rPr>
            </w:pPr>
            <w:r w:rsidRPr="00D83E60">
              <w:rPr>
                <w:sz w:val="20"/>
                <w:szCs w:val="20"/>
                <w:lang w:val="es-ES_tradnl" w:eastAsia="en-CA"/>
              </w:rPr>
              <w:t>171.641</w:t>
            </w:r>
          </w:p>
        </w:tc>
        <w:tc>
          <w:tcPr>
            <w:tcW w:w="1276" w:type="dxa"/>
            <w:tcBorders>
              <w:top w:val="nil"/>
              <w:left w:val="nil"/>
              <w:bottom w:val="single" w:sz="4" w:space="0" w:color="auto"/>
              <w:right w:val="single" w:sz="4" w:space="0" w:color="auto"/>
            </w:tcBorders>
            <w:shd w:val="clear" w:color="auto" w:fill="auto"/>
            <w:noWrap/>
            <w:vAlign w:val="center"/>
            <w:hideMark/>
          </w:tcPr>
          <w:p w14:paraId="258C7CF9" w14:textId="77777777" w:rsidR="00A800CE" w:rsidRPr="00D83E60" w:rsidRDefault="00A800CE" w:rsidP="003066E6">
            <w:pPr>
              <w:jc w:val="right"/>
              <w:rPr>
                <w:sz w:val="20"/>
                <w:szCs w:val="20"/>
                <w:lang w:val="es-ES_tradnl" w:eastAsia="en-CA"/>
              </w:rPr>
            </w:pPr>
            <w:r w:rsidRPr="00D83E60">
              <w:rPr>
                <w:sz w:val="20"/>
                <w:szCs w:val="20"/>
                <w:lang w:val="es-ES_tradnl" w:eastAsia="en-CA"/>
              </w:rPr>
              <w:t>256.359</w:t>
            </w:r>
          </w:p>
        </w:tc>
        <w:tc>
          <w:tcPr>
            <w:tcW w:w="1050" w:type="dxa"/>
            <w:tcBorders>
              <w:top w:val="nil"/>
              <w:left w:val="nil"/>
              <w:bottom w:val="single" w:sz="4" w:space="0" w:color="auto"/>
              <w:right w:val="single" w:sz="4" w:space="0" w:color="auto"/>
            </w:tcBorders>
            <w:shd w:val="clear" w:color="auto" w:fill="auto"/>
            <w:noWrap/>
            <w:vAlign w:val="center"/>
            <w:hideMark/>
          </w:tcPr>
          <w:p w14:paraId="19A315A1" w14:textId="77777777" w:rsidR="00A800CE" w:rsidRPr="00D83E60" w:rsidRDefault="00A800CE" w:rsidP="003066E6">
            <w:pPr>
              <w:jc w:val="right"/>
              <w:rPr>
                <w:sz w:val="20"/>
                <w:szCs w:val="20"/>
                <w:lang w:val="es-ES_tradnl" w:eastAsia="en-CA"/>
              </w:rPr>
            </w:pPr>
            <w:r w:rsidRPr="00D83E60">
              <w:rPr>
                <w:sz w:val="20"/>
                <w:szCs w:val="20"/>
                <w:lang w:val="es-ES_tradnl" w:eastAsia="en-CA"/>
              </w:rPr>
              <w:t>40</w:t>
            </w:r>
          </w:p>
        </w:tc>
      </w:tr>
      <w:tr w:rsidR="00A800CE" w:rsidRPr="00D83E60" w14:paraId="36417E4D"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4D7F238" w14:textId="77777777" w:rsidR="00A800CE" w:rsidRPr="00D83E60" w:rsidRDefault="00A800CE" w:rsidP="003066E6">
            <w:pPr>
              <w:jc w:val="left"/>
              <w:rPr>
                <w:sz w:val="20"/>
                <w:szCs w:val="20"/>
                <w:lang w:val="es-ES_tradnl" w:eastAsia="en-CA"/>
              </w:rPr>
            </w:pPr>
            <w:r w:rsidRPr="00D83E60">
              <w:rPr>
                <w:sz w:val="20"/>
                <w:szCs w:val="20"/>
                <w:lang w:val="es-ES_tradnl" w:eastAsia="en-CA"/>
              </w:rPr>
              <w:t>Nicaragua</w:t>
            </w:r>
          </w:p>
        </w:tc>
        <w:tc>
          <w:tcPr>
            <w:tcW w:w="1276" w:type="dxa"/>
            <w:tcBorders>
              <w:top w:val="nil"/>
              <w:left w:val="nil"/>
              <w:bottom w:val="single" w:sz="4" w:space="0" w:color="auto"/>
              <w:right w:val="single" w:sz="4" w:space="0" w:color="auto"/>
            </w:tcBorders>
            <w:shd w:val="clear" w:color="auto" w:fill="auto"/>
            <w:noWrap/>
            <w:vAlign w:val="center"/>
            <w:hideMark/>
          </w:tcPr>
          <w:p w14:paraId="0B7412AF" w14:textId="77777777" w:rsidR="00A800CE" w:rsidRPr="00D83E60" w:rsidRDefault="00A800CE" w:rsidP="003066E6">
            <w:pPr>
              <w:jc w:val="right"/>
              <w:rPr>
                <w:sz w:val="20"/>
                <w:szCs w:val="20"/>
                <w:lang w:val="es-ES_tradnl" w:eastAsia="en-CA"/>
              </w:rPr>
            </w:pPr>
            <w:r w:rsidRPr="00D83E60">
              <w:rPr>
                <w:sz w:val="20"/>
                <w:szCs w:val="20"/>
                <w:lang w:val="es-ES_tradnl" w:eastAsia="en-CA"/>
              </w:rPr>
              <w:t>3.3</w:t>
            </w:r>
          </w:p>
        </w:tc>
        <w:tc>
          <w:tcPr>
            <w:tcW w:w="1276" w:type="dxa"/>
            <w:tcBorders>
              <w:top w:val="nil"/>
              <w:left w:val="nil"/>
              <w:bottom w:val="single" w:sz="4" w:space="0" w:color="auto"/>
              <w:right w:val="single" w:sz="4" w:space="0" w:color="auto"/>
            </w:tcBorders>
            <w:shd w:val="clear" w:color="auto" w:fill="auto"/>
            <w:noWrap/>
            <w:vAlign w:val="center"/>
            <w:hideMark/>
          </w:tcPr>
          <w:p w14:paraId="7EFD69DC" w14:textId="77777777" w:rsidR="00A800CE" w:rsidRPr="00D83E60" w:rsidRDefault="00A800CE" w:rsidP="003066E6">
            <w:pPr>
              <w:jc w:val="right"/>
              <w:rPr>
                <w:sz w:val="20"/>
                <w:szCs w:val="20"/>
                <w:lang w:val="es-ES_tradnl" w:eastAsia="en-CA"/>
              </w:rPr>
            </w:pPr>
            <w:r w:rsidRPr="00D83E60">
              <w:rPr>
                <w:sz w:val="20"/>
                <w:szCs w:val="20"/>
                <w:lang w:val="es-ES_tradnl" w:eastAsia="en-CA"/>
              </w:rPr>
              <w:t>471.426</w:t>
            </w:r>
          </w:p>
        </w:tc>
        <w:tc>
          <w:tcPr>
            <w:tcW w:w="1275" w:type="dxa"/>
            <w:tcBorders>
              <w:top w:val="nil"/>
              <w:left w:val="nil"/>
              <w:bottom w:val="single" w:sz="4" w:space="0" w:color="auto"/>
              <w:right w:val="single" w:sz="4" w:space="0" w:color="auto"/>
            </w:tcBorders>
            <w:shd w:val="clear" w:color="auto" w:fill="auto"/>
            <w:noWrap/>
            <w:vAlign w:val="center"/>
            <w:hideMark/>
          </w:tcPr>
          <w:p w14:paraId="5AD31628" w14:textId="77777777" w:rsidR="00A800CE" w:rsidRPr="00D83E60" w:rsidRDefault="00A800CE" w:rsidP="003066E6">
            <w:pPr>
              <w:jc w:val="right"/>
              <w:rPr>
                <w:sz w:val="20"/>
                <w:szCs w:val="20"/>
                <w:lang w:val="es-ES_tradnl" w:eastAsia="en-CA"/>
              </w:rPr>
            </w:pPr>
            <w:r w:rsidRPr="00D83E60">
              <w:rPr>
                <w:sz w:val="20"/>
                <w:szCs w:val="20"/>
                <w:lang w:val="es-ES_tradnl" w:eastAsia="en-CA"/>
              </w:rPr>
              <w:t>304.426</w:t>
            </w:r>
          </w:p>
        </w:tc>
        <w:tc>
          <w:tcPr>
            <w:tcW w:w="1276" w:type="dxa"/>
            <w:tcBorders>
              <w:top w:val="nil"/>
              <w:left w:val="nil"/>
              <w:bottom w:val="single" w:sz="4" w:space="0" w:color="auto"/>
              <w:right w:val="single" w:sz="4" w:space="0" w:color="auto"/>
            </w:tcBorders>
            <w:shd w:val="clear" w:color="auto" w:fill="auto"/>
            <w:noWrap/>
            <w:vAlign w:val="center"/>
            <w:hideMark/>
          </w:tcPr>
          <w:p w14:paraId="6F05D279" w14:textId="77777777" w:rsidR="00A800CE" w:rsidRPr="00D83E60" w:rsidRDefault="00A800CE" w:rsidP="003066E6">
            <w:pPr>
              <w:jc w:val="right"/>
              <w:rPr>
                <w:sz w:val="20"/>
                <w:szCs w:val="20"/>
                <w:lang w:val="es-ES_tradnl" w:eastAsia="en-CA"/>
              </w:rPr>
            </w:pPr>
            <w:r w:rsidRPr="00D83E60">
              <w:rPr>
                <w:sz w:val="20"/>
                <w:szCs w:val="20"/>
                <w:lang w:val="es-ES_tradnl" w:eastAsia="en-CA"/>
              </w:rPr>
              <w:t>166.999</w:t>
            </w:r>
          </w:p>
        </w:tc>
        <w:tc>
          <w:tcPr>
            <w:tcW w:w="1050" w:type="dxa"/>
            <w:tcBorders>
              <w:top w:val="nil"/>
              <w:left w:val="nil"/>
              <w:bottom w:val="single" w:sz="4" w:space="0" w:color="auto"/>
              <w:right w:val="single" w:sz="4" w:space="0" w:color="auto"/>
            </w:tcBorders>
            <w:shd w:val="clear" w:color="auto" w:fill="auto"/>
            <w:noWrap/>
            <w:vAlign w:val="center"/>
            <w:hideMark/>
          </w:tcPr>
          <w:p w14:paraId="4D6852E8" w14:textId="77777777" w:rsidR="00A800CE" w:rsidRPr="00D83E60" w:rsidRDefault="00A800CE" w:rsidP="003066E6">
            <w:pPr>
              <w:jc w:val="right"/>
              <w:rPr>
                <w:sz w:val="20"/>
                <w:szCs w:val="20"/>
                <w:lang w:val="es-ES_tradnl" w:eastAsia="en-CA"/>
              </w:rPr>
            </w:pPr>
            <w:r w:rsidRPr="00D83E60">
              <w:rPr>
                <w:sz w:val="20"/>
                <w:szCs w:val="20"/>
                <w:lang w:val="es-ES_tradnl" w:eastAsia="en-CA"/>
              </w:rPr>
              <w:t>65</w:t>
            </w:r>
          </w:p>
        </w:tc>
      </w:tr>
      <w:tr w:rsidR="00A800CE" w:rsidRPr="00D83E60" w14:paraId="4D0F3A43"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99718A8"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Níger </w:t>
            </w:r>
          </w:p>
        </w:tc>
        <w:tc>
          <w:tcPr>
            <w:tcW w:w="1276" w:type="dxa"/>
            <w:tcBorders>
              <w:top w:val="nil"/>
              <w:left w:val="nil"/>
              <w:bottom w:val="single" w:sz="4" w:space="0" w:color="auto"/>
              <w:right w:val="single" w:sz="4" w:space="0" w:color="auto"/>
            </w:tcBorders>
            <w:shd w:val="clear" w:color="auto" w:fill="auto"/>
            <w:noWrap/>
            <w:vAlign w:val="center"/>
            <w:hideMark/>
          </w:tcPr>
          <w:p w14:paraId="04999FDB" w14:textId="77777777" w:rsidR="00A800CE" w:rsidRPr="00D83E60" w:rsidRDefault="00A800CE" w:rsidP="003066E6">
            <w:pPr>
              <w:jc w:val="right"/>
              <w:rPr>
                <w:sz w:val="20"/>
                <w:szCs w:val="20"/>
                <w:lang w:val="es-ES_tradnl" w:eastAsia="en-CA"/>
              </w:rPr>
            </w:pPr>
            <w:r w:rsidRPr="00D83E60">
              <w:rPr>
                <w:sz w:val="20"/>
                <w:szCs w:val="20"/>
                <w:lang w:val="es-ES_tradnl" w:eastAsia="en-CA"/>
              </w:rPr>
              <w:t>5.6</w:t>
            </w:r>
          </w:p>
        </w:tc>
        <w:tc>
          <w:tcPr>
            <w:tcW w:w="1276" w:type="dxa"/>
            <w:tcBorders>
              <w:top w:val="nil"/>
              <w:left w:val="nil"/>
              <w:bottom w:val="single" w:sz="4" w:space="0" w:color="auto"/>
              <w:right w:val="single" w:sz="4" w:space="0" w:color="auto"/>
            </w:tcBorders>
            <w:shd w:val="clear" w:color="auto" w:fill="auto"/>
            <w:noWrap/>
            <w:vAlign w:val="center"/>
            <w:hideMark/>
          </w:tcPr>
          <w:p w14:paraId="1496383A" w14:textId="77777777" w:rsidR="00A800CE" w:rsidRPr="00D83E60" w:rsidRDefault="00A800CE" w:rsidP="003066E6">
            <w:pPr>
              <w:jc w:val="right"/>
              <w:rPr>
                <w:sz w:val="20"/>
                <w:szCs w:val="20"/>
                <w:lang w:val="es-ES_tradnl" w:eastAsia="en-CA"/>
              </w:rPr>
            </w:pPr>
            <w:r w:rsidRPr="00D83E60">
              <w:rPr>
                <w:sz w:val="20"/>
                <w:szCs w:val="20"/>
                <w:lang w:val="es-ES_tradnl" w:eastAsia="en-CA"/>
              </w:rPr>
              <w:t>558.840</w:t>
            </w:r>
          </w:p>
        </w:tc>
        <w:tc>
          <w:tcPr>
            <w:tcW w:w="1275" w:type="dxa"/>
            <w:tcBorders>
              <w:top w:val="nil"/>
              <w:left w:val="nil"/>
              <w:bottom w:val="single" w:sz="4" w:space="0" w:color="auto"/>
              <w:right w:val="single" w:sz="4" w:space="0" w:color="auto"/>
            </w:tcBorders>
            <w:shd w:val="clear" w:color="auto" w:fill="auto"/>
            <w:noWrap/>
            <w:vAlign w:val="center"/>
            <w:hideMark/>
          </w:tcPr>
          <w:p w14:paraId="61F7CE3A" w14:textId="77777777" w:rsidR="00A800CE" w:rsidRPr="00D83E60" w:rsidRDefault="00A800CE" w:rsidP="003066E6">
            <w:pPr>
              <w:jc w:val="right"/>
              <w:rPr>
                <w:sz w:val="20"/>
                <w:szCs w:val="20"/>
                <w:lang w:val="es-ES_tradnl" w:eastAsia="en-CA"/>
              </w:rPr>
            </w:pPr>
            <w:r w:rsidRPr="00D83E60">
              <w:rPr>
                <w:sz w:val="20"/>
                <w:szCs w:val="20"/>
                <w:lang w:val="es-ES_tradnl" w:eastAsia="en-CA"/>
              </w:rPr>
              <w:t>410.203</w:t>
            </w:r>
          </w:p>
        </w:tc>
        <w:tc>
          <w:tcPr>
            <w:tcW w:w="1276" w:type="dxa"/>
            <w:tcBorders>
              <w:top w:val="nil"/>
              <w:left w:val="nil"/>
              <w:bottom w:val="single" w:sz="4" w:space="0" w:color="auto"/>
              <w:right w:val="single" w:sz="4" w:space="0" w:color="auto"/>
            </w:tcBorders>
            <w:shd w:val="clear" w:color="auto" w:fill="auto"/>
            <w:noWrap/>
            <w:vAlign w:val="center"/>
            <w:hideMark/>
          </w:tcPr>
          <w:p w14:paraId="7AAF7A02" w14:textId="77777777" w:rsidR="00A800CE" w:rsidRPr="00D83E60" w:rsidRDefault="00A800CE" w:rsidP="003066E6">
            <w:pPr>
              <w:jc w:val="right"/>
              <w:rPr>
                <w:sz w:val="20"/>
                <w:szCs w:val="20"/>
                <w:lang w:val="es-ES_tradnl" w:eastAsia="en-CA"/>
              </w:rPr>
            </w:pPr>
            <w:r w:rsidRPr="00D83E60">
              <w:rPr>
                <w:sz w:val="20"/>
                <w:szCs w:val="20"/>
                <w:lang w:val="es-ES_tradnl" w:eastAsia="en-CA"/>
              </w:rPr>
              <w:t>148.638</w:t>
            </w:r>
          </w:p>
        </w:tc>
        <w:tc>
          <w:tcPr>
            <w:tcW w:w="1050" w:type="dxa"/>
            <w:tcBorders>
              <w:top w:val="nil"/>
              <w:left w:val="nil"/>
              <w:bottom w:val="single" w:sz="4" w:space="0" w:color="auto"/>
              <w:right w:val="single" w:sz="4" w:space="0" w:color="auto"/>
            </w:tcBorders>
            <w:shd w:val="clear" w:color="auto" w:fill="auto"/>
            <w:noWrap/>
            <w:vAlign w:val="center"/>
            <w:hideMark/>
          </w:tcPr>
          <w:p w14:paraId="38E890FE" w14:textId="77777777" w:rsidR="00A800CE" w:rsidRPr="00D83E60" w:rsidRDefault="00A800CE" w:rsidP="003066E6">
            <w:pPr>
              <w:jc w:val="right"/>
              <w:rPr>
                <w:sz w:val="20"/>
                <w:szCs w:val="20"/>
                <w:lang w:val="es-ES_tradnl" w:eastAsia="en-CA"/>
              </w:rPr>
            </w:pPr>
            <w:r w:rsidRPr="00D83E60">
              <w:rPr>
                <w:sz w:val="20"/>
                <w:szCs w:val="20"/>
                <w:lang w:val="es-ES_tradnl" w:eastAsia="en-CA"/>
              </w:rPr>
              <w:t>73</w:t>
            </w:r>
          </w:p>
        </w:tc>
      </w:tr>
      <w:tr w:rsidR="00A800CE" w:rsidRPr="00D83E60" w14:paraId="28BE3EA2"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C3AFBF2" w14:textId="77777777" w:rsidR="00A800CE" w:rsidRPr="00D83E60" w:rsidRDefault="00A800CE" w:rsidP="003066E6">
            <w:pPr>
              <w:jc w:val="left"/>
              <w:rPr>
                <w:sz w:val="20"/>
                <w:szCs w:val="20"/>
                <w:lang w:val="es-ES_tradnl" w:eastAsia="en-CA"/>
              </w:rPr>
            </w:pPr>
            <w:r w:rsidRPr="00D83E60">
              <w:rPr>
                <w:sz w:val="20"/>
                <w:szCs w:val="20"/>
                <w:lang w:val="es-ES_tradnl" w:eastAsia="en-CA"/>
              </w:rPr>
              <w:t>Nigeria</w:t>
            </w:r>
          </w:p>
        </w:tc>
        <w:tc>
          <w:tcPr>
            <w:tcW w:w="1276" w:type="dxa"/>
            <w:tcBorders>
              <w:top w:val="nil"/>
              <w:left w:val="nil"/>
              <w:bottom w:val="single" w:sz="4" w:space="0" w:color="auto"/>
              <w:right w:val="single" w:sz="4" w:space="0" w:color="auto"/>
            </w:tcBorders>
            <w:shd w:val="clear" w:color="auto" w:fill="auto"/>
            <w:noWrap/>
            <w:vAlign w:val="center"/>
            <w:hideMark/>
          </w:tcPr>
          <w:p w14:paraId="5DE06A6C" w14:textId="77777777" w:rsidR="00A800CE" w:rsidRPr="00D83E60" w:rsidRDefault="00A800CE" w:rsidP="003066E6">
            <w:pPr>
              <w:jc w:val="right"/>
              <w:rPr>
                <w:sz w:val="20"/>
                <w:szCs w:val="20"/>
                <w:lang w:val="es-ES_tradnl" w:eastAsia="en-CA"/>
              </w:rPr>
            </w:pPr>
            <w:r w:rsidRPr="00D83E60">
              <w:rPr>
                <w:sz w:val="20"/>
                <w:szCs w:val="20"/>
                <w:lang w:val="es-ES_tradnl" w:eastAsia="en-CA"/>
              </w:rPr>
              <w:t>165.7</w:t>
            </w:r>
          </w:p>
        </w:tc>
        <w:tc>
          <w:tcPr>
            <w:tcW w:w="1276" w:type="dxa"/>
            <w:tcBorders>
              <w:top w:val="nil"/>
              <w:left w:val="nil"/>
              <w:bottom w:val="single" w:sz="4" w:space="0" w:color="auto"/>
              <w:right w:val="single" w:sz="4" w:space="0" w:color="auto"/>
            </w:tcBorders>
            <w:shd w:val="clear" w:color="auto" w:fill="auto"/>
            <w:noWrap/>
            <w:vAlign w:val="center"/>
            <w:hideMark/>
          </w:tcPr>
          <w:p w14:paraId="055FA693" w14:textId="77777777" w:rsidR="00A800CE" w:rsidRPr="00D83E60" w:rsidRDefault="00A800CE" w:rsidP="003066E6">
            <w:pPr>
              <w:jc w:val="right"/>
              <w:rPr>
                <w:sz w:val="20"/>
                <w:szCs w:val="20"/>
                <w:lang w:val="es-ES_tradnl" w:eastAsia="en-CA"/>
              </w:rPr>
            </w:pPr>
            <w:r w:rsidRPr="00D83E60">
              <w:rPr>
                <w:sz w:val="20"/>
                <w:szCs w:val="20"/>
                <w:lang w:val="es-ES_tradnl" w:eastAsia="en-CA"/>
              </w:rPr>
              <w:t>9.603.143</w:t>
            </w:r>
          </w:p>
        </w:tc>
        <w:tc>
          <w:tcPr>
            <w:tcW w:w="1275" w:type="dxa"/>
            <w:tcBorders>
              <w:top w:val="nil"/>
              <w:left w:val="nil"/>
              <w:bottom w:val="single" w:sz="4" w:space="0" w:color="auto"/>
              <w:right w:val="single" w:sz="4" w:space="0" w:color="auto"/>
            </w:tcBorders>
            <w:shd w:val="clear" w:color="auto" w:fill="auto"/>
            <w:noWrap/>
            <w:vAlign w:val="center"/>
            <w:hideMark/>
          </w:tcPr>
          <w:p w14:paraId="41861A1D" w14:textId="77777777" w:rsidR="00A800CE" w:rsidRPr="00D83E60" w:rsidRDefault="00A800CE" w:rsidP="003066E6">
            <w:pPr>
              <w:jc w:val="right"/>
              <w:rPr>
                <w:sz w:val="20"/>
                <w:szCs w:val="20"/>
                <w:lang w:val="es-ES_tradnl" w:eastAsia="en-CA"/>
              </w:rPr>
            </w:pPr>
            <w:r w:rsidRPr="00D83E60">
              <w:rPr>
                <w:sz w:val="20"/>
                <w:szCs w:val="20"/>
                <w:lang w:val="es-ES_tradnl" w:eastAsia="en-CA"/>
              </w:rPr>
              <w:t>5.943.768</w:t>
            </w:r>
          </w:p>
        </w:tc>
        <w:tc>
          <w:tcPr>
            <w:tcW w:w="1276" w:type="dxa"/>
            <w:tcBorders>
              <w:top w:val="nil"/>
              <w:left w:val="nil"/>
              <w:bottom w:val="single" w:sz="4" w:space="0" w:color="auto"/>
              <w:right w:val="single" w:sz="4" w:space="0" w:color="auto"/>
            </w:tcBorders>
            <w:shd w:val="clear" w:color="auto" w:fill="auto"/>
            <w:noWrap/>
            <w:vAlign w:val="center"/>
            <w:hideMark/>
          </w:tcPr>
          <w:p w14:paraId="50A493AA" w14:textId="77777777" w:rsidR="00A800CE" w:rsidRPr="00D83E60" w:rsidRDefault="00A800CE" w:rsidP="003066E6">
            <w:pPr>
              <w:jc w:val="right"/>
              <w:rPr>
                <w:sz w:val="20"/>
                <w:szCs w:val="20"/>
                <w:lang w:val="es-ES_tradnl" w:eastAsia="en-CA"/>
              </w:rPr>
            </w:pPr>
            <w:r w:rsidRPr="00D83E60">
              <w:rPr>
                <w:sz w:val="20"/>
                <w:szCs w:val="20"/>
                <w:lang w:val="es-ES_tradnl" w:eastAsia="en-CA"/>
              </w:rPr>
              <w:t>3.659.375</w:t>
            </w:r>
          </w:p>
        </w:tc>
        <w:tc>
          <w:tcPr>
            <w:tcW w:w="1050" w:type="dxa"/>
            <w:tcBorders>
              <w:top w:val="nil"/>
              <w:left w:val="nil"/>
              <w:bottom w:val="single" w:sz="4" w:space="0" w:color="auto"/>
              <w:right w:val="single" w:sz="4" w:space="0" w:color="auto"/>
            </w:tcBorders>
            <w:shd w:val="clear" w:color="auto" w:fill="auto"/>
            <w:noWrap/>
            <w:vAlign w:val="center"/>
            <w:hideMark/>
          </w:tcPr>
          <w:p w14:paraId="54C1C563" w14:textId="77777777" w:rsidR="00A800CE" w:rsidRPr="00D83E60" w:rsidRDefault="00A800CE" w:rsidP="003066E6">
            <w:pPr>
              <w:jc w:val="right"/>
              <w:rPr>
                <w:sz w:val="20"/>
                <w:szCs w:val="20"/>
                <w:lang w:val="es-ES_tradnl" w:eastAsia="en-CA"/>
              </w:rPr>
            </w:pPr>
            <w:r w:rsidRPr="00D83E60">
              <w:rPr>
                <w:sz w:val="20"/>
                <w:szCs w:val="20"/>
                <w:lang w:val="es-ES_tradnl" w:eastAsia="en-CA"/>
              </w:rPr>
              <w:t>62</w:t>
            </w:r>
          </w:p>
        </w:tc>
      </w:tr>
      <w:tr w:rsidR="00A800CE" w:rsidRPr="00D83E60" w14:paraId="28515BB4"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5759443" w14:textId="77777777" w:rsidR="00A800CE" w:rsidRPr="00D83E60" w:rsidRDefault="00A800CE" w:rsidP="003066E6">
            <w:pPr>
              <w:jc w:val="left"/>
              <w:rPr>
                <w:sz w:val="20"/>
                <w:szCs w:val="20"/>
                <w:lang w:val="es-ES_tradnl" w:eastAsia="en-CA"/>
              </w:rPr>
            </w:pPr>
            <w:r w:rsidRPr="00D83E60">
              <w:rPr>
                <w:sz w:val="20"/>
                <w:szCs w:val="20"/>
                <w:lang w:val="es-ES_tradnl" w:eastAsia="en-CA"/>
              </w:rPr>
              <w:t>Niue</w:t>
            </w:r>
          </w:p>
        </w:tc>
        <w:tc>
          <w:tcPr>
            <w:tcW w:w="1276" w:type="dxa"/>
            <w:tcBorders>
              <w:top w:val="nil"/>
              <w:left w:val="nil"/>
              <w:bottom w:val="single" w:sz="4" w:space="0" w:color="auto"/>
              <w:right w:val="single" w:sz="4" w:space="0" w:color="auto"/>
            </w:tcBorders>
            <w:shd w:val="clear" w:color="auto" w:fill="auto"/>
            <w:noWrap/>
            <w:vAlign w:val="center"/>
            <w:hideMark/>
          </w:tcPr>
          <w:p w14:paraId="2AC585CA" w14:textId="77777777" w:rsidR="00A800CE" w:rsidRPr="00D83E60" w:rsidRDefault="00A800CE" w:rsidP="003066E6">
            <w:pPr>
              <w:jc w:val="right"/>
              <w:rPr>
                <w:sz w:val="20"/>
                <w:szCs w:val="20"/>
                <w:lang w:val="es-ES_tradnl" w:eastAsia="en-CA"/>
              </w:rPr>
            </w:pPr>
            <w:r w:rsidRPr="00D83E60">
              <w:rPr>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vAlign w:val="center"/>
            <w:hideMark/>
          </w:tcPr>
          <w:p w14:paraId="76AA59BE" w14:textId="77777777" w:rsidR="00A800CE" w:rsidRPr="00D83E60" w:rsidRDefault="00A800CE" w:rsidP="003066E6">
            <w:pPr>
              <w:jc w:val="right"/>
              <w:rPr>
                <w:sz w:val="20"/>
                <w:szCs w:val="20"/>
                <w:lang w:val="es-ES_tradnl" w:eastAsia="en-CA"/>
              </w:rPr>
            </w:pPr>
            <w:r w:rsidRPr="00D83E60">
              <w:rPr>
                <w:sz w:val="20"/>
                <w:szCs w:val="20"/>
                <w:lang w:val="es-ES_tradnl" w:eastAsia="en-CA"/>
              </w:rPr>
              <w:t>114.200</w:t>
            </w:r>
          </w:p>
        </w:tc>
        <w:tc>
          <w:tcPr>
            <w:tcW w:w="1275" w:type="dxa"/>
            <w:tcBorders>
              <w:top w:val="nil"/>
              <w:left w:val="nil"/>
              <w:bottom w:val="single" w:sz="4" w:space="0" w:color="auto"/>
              <w:right w:val="single" w:sz="4" w:space="0" w:color="auto"/>
            </w:tcBorders>
            <w:shd w:val="clear" w:color="auto" w:fill="auto"/>
            <w:noWrap/>
            <w:vAlign w:val="center"/>
            <w:hideMark/>
          </w:tcPr>
          <w:p w14:paraId="0041B32E" w14:textId="77777777" w:rsidR="00A800CE" w:rsidRPr="00D83E60" w:rsidRDefault="00A800CE" w:rsidP="003066E6">
            <w:pPr>
              <w:jc w:val="right"/>
              <w:rPr>
                <w:sz w:val="20"/>
                <w:szCs w:val="20"/>
                <w:lang w:val="es-ES_tradnl" w:eastAsia="en-CA"/>
              </w:rPr>
            </w:pPr>
            <w:r w:rsidRPr="00D83E60">
              <w:rPr>
                <w:sz w:val="20"/>
                <w:szCs w:val="20"/>
                <w:lang w:val="es-ES_tradnl" w:eastAsia="en-CA"/>
              </w:rPr>
              <w:t>60.255</w:t>
            </w:r>
          </w:p>
        </w:tc>
        <w:tc>
          <w:tcPr>
            <w:tcW w:w="1276" w:type="dxa"/>
            <w:tcBorders>
              <w:top w:val="nil"/>
              <w:left w:val="nil"/>
              <w:bottom w:val="single" w:sz="4" w:space="0" w:color="auto"/>
              <w:right w:val="single" w:sz="4" w:space="0" w:color="auto"/>
            </w:tcBorders>
            <w:shd w:val="clear" w:color="auto" w:fill="auto"/>
            <w:noWrap/>
            <w:vAlign w:val="center"/>
            <w:hideMark/>
          </w:tcPr>
          <w:p w14:paraId="7383A793" w14:textId="77777777" w:rsidR="00A800CE" w:rsidRPr="00D83E60" w:rsidRDefault="00A800CE" w:rsidP="003066E6">
            <w:pPr>
              <w:jc w:val="right"/>
              <w:rPr>
                <w:sz w:val="20"/>
                <w:szCs w:val="20"/>
                <w:lang w:val="es-ES_tradnl" w:eastAsia="en-CA"/>
              </w:rPr>
            </w:pPr>
            <w:r w:rsidRPr="00D83E60">
              <w:rPr>
                <w:sz w:val="20"/>
                <w:szCs w:val="20"/>
                <w:lang w:val="es-ES_tradnl" w:eastAsia="en-CA"/>
              </w:rPr>
              <w:t>53.945</w:t>
            </w:r>
          </w:p>
        </w:tc>
        <w:tc>
          <w:tcPr>
            <w:tcW w:w="1050" w:type="dxa"/>
            <w:tcBorders>
              <w:top w:val="nil"/>
              <w:left w:val="nil"/>
              <w:bottom w:val="single" w:sz="4" w:space="0" w:color="auto"/>
              <w:right w:val="single" w:sz="4" w:space="0" w:color="auto"/>
            </w:tcBorders>
            <w:shd w:val="clear" w:color="auto" w:fill="auto"/>
            <w:noWrap/>
            <w:vAlign w:val="center"/>
            <w:hideMark/>
          </w:tcPr>
          <w:p w14:paraId="1CC0B7A1" w14:textId="77777777" w:rsidR="00A800CE" w:rsidRPr="00D83E60" w:rsidRDefault="00A800CE" w:rsidP="003066E6">
            <w:pPr>
              <w:jc w:val="right"/>
              <w:rPr>
                <w:sz w:val="20"/>
                <w:szCs w:val="20"/>
                <w:lang w:val="es-ES_tradnl" w:eastAsia="en-CA"/>
              </w:rPr>
            </w:pPr>
            <w:r w:rsidRPr="00D83E60">
              <w:rPr>
                <w:sz w:val="20"/>
                <w:szCs w:val="20"/>
                <w:lang w:val="es-ES_tradnl" w:eastAsia="en-CA"/>
              </w:rPr>
              <w:t>53</w:t>
            </w:r>
          </w:p>
        </w:tc>
      </w:tr>
      <w:tr w:rsidR="00A800CE" w:rsidRPr="00D83E60" w14:paraId="17C1BFE5" w14:textId="77777777" w:rsidTr="003066E6">
        <w:trPr>
          <w:trHeight w:val="12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437D56A" w14:textId="77777777" w:rsidR="00A800CE" w:rsidRPr="00D83E60" w:rsidRDefault="00A800CE" w:rsidP="003066E6">
            <w:pPr>
              <w:jc w:val="left"/>
              <w:rPr>
                <w:sz w:val="20"/>
                <w:szCs w:val="20"/>
                <w:lang w:val="es-ES_tradnl" w:eastAsia="en-CA"/>
              </w:rPr>
            </w:pPr>
            <w:r w:rsidRPr="00D83E60">
              <w:rPr>
                <w:sz w:val="20"/>
                <w:szCs w:val="20"/>
                <w:lang w:val="es-ES_tradnl" w:eastAsia="en-CA"/>
              </w:rPr>
              <w:t>Macedonia del Norte</w:t>
            </w:r>
          </w:p>
        </w:tc>
        <w:tc>
          <w:tcPr>
            <w:tcW w:w="1276" w:type="dxa"/>
            <w:tcBorders>
              <w:top w:val="nil"/>
              <w:left w:val="nil"/>
              <w:bottom w:val="single" w:sz="4" w:space="0" w:color="auto"/>
              <w:right w:val="single" w:sz="4" w:space="0" w:color="auto"/>
            </w:tcBorders>
            <w:shd w:val="clear" w:color="auto" w:fill="auto"/>
            <w:noWrap/>
            <w:vAlign w:val="center"/>
            <w:hideMark/>
          </w:tcPr>
          <w:p w14:paraId="7D033937" w14:textId="77777777" w:rsidR="00A800CE" w:rsidRPr="00D83E60" w:rsidRDefault="00A800CE" w:rsidP="003066E6">
            <w:pPr>
              <w:jc w:val="right"/>
              <w:rPr>
                <w:sz w:val="20"/>
                <w:szCs w:val="20"/>
                <w:lang w:val="es-ES_tradnl" w:eastAsia="en-CA"/>
              </w:rPr>
            </w:pPr>
            <w:r w:rsidRPr="00D83E60">
              <w:rPr>
                <w:sz w:val="20"/>
                <w:szCs w:val="20"/>
                <w:lang w:val="es-ES_tradnl" w:eastAsia="en-CA"/>
              </w:rPr>
              <w:t>2.6</w:t>
            </w:r>
          </w:p>
        </w:tc>
        <w:tc>
          <w:tcPr>
            <w:tcW w:w="1276" w:type="dxa"/>
            <w:tcBorders>
              <w:top w:val="nil"/>
              <w:left w:val="nil"/>
              <w:bottom w:val="single" w:sz="4" w:space="0" w:color="auto"/>
              <w:right w:val="single" w:sz="4" w:space="0" w:color="auto"/>
            </w:tcBorders>
            <w:shd w:val="clear" w:color="auto" w:fill="auto"/>
            <w:noWrap/>
            <w:vAlign w:val="center"/>
            <w:hideMark/>
          </w:tcPr>
          <w:p w14:paraId="7FB700E4" w14:textId="77777777" w:rsidR="00A800CE" w:rsidRPr="00D83E60" w:rsidRDefault="00A800CE" w:rsidP="003066E6">
            <w:pPr>
              <w:jc w:val="right"/>
              <w:rPr>
                <w:sz w:val="20"/>
                <w:szCs w:val="20"/>
                <w:lang w:val="es-ES_tradnl" w:eastAsia="en-CA"/>
              </w:rPr>
            </w:pPr>
            <w:r w:rsidRPr="00D83E60">
              <w:rPr>
                <w:sz w:val="20"/>
                <w:szCs w:val="20"/>
                <w:lang w:val="es-ES_tradnl" w:eastAsia="en-CA"/>
              </w:rPr>
              <w:t>1.242.060</w:t>
            </w:r>
          </w:p>
        </w:tc>
        <w:tc>
          <w:tcPr>
            <w:tcW w:w="1275" w:type="dxa"/>
            <w:tcBorders>
              <w:top w:val="nil"/>
              <w:left w:val="nil"/>
              <w:bottom w:val="single" w:sz="4" w:space="0" w:color="auto"/>
              <w:right w:val="single" w:sz="4" w:space="0" w:color="auto"/>
            </w:tcBorders>
            <w:shd w:val="clear" w:color="auto" w:fill="auto"/>
            <w:noWrap/>
            <w:vAlign w:val="center"/>
            <w:hideMark/>
          </w:tcPr>
          <w:p w14:paraId="2AAA2C3B" w14:textId="77777777" w:rsidR="00A800CE" w:rsidRPr="00D83E60" w:rsidRDefault="00A800CE" w:rsidP="003066E6">
            <w:pPr>
              <w:jc w:val="right"/>
              <w:rPr>
                <w:sz w:val="20"/>
                <w:szCs w:val="20"/>
                <w:lang w:val="es-ES_tradnl" w:eastAsia="en-CA"/>
              </w:rPr>
            </w:pPr>
            <w:r w:rsidRPr="00D83E60">
              <w:rPr>
                <w:sz w:val="20"/>
                <w:szCs w:val="20"/>
                <w:lang w:val="es-ES_tradnl" w:eastAsia="en-CA"/>
              </w:rPr>
              <w:t>1.048.424</w:t>
            </w:r>
          </w:p>
        </w:tc>
        <w:tc>
          <w:tcPr>
            <w:tcW w:w="1276" w:type="dxa"/>
            <w:tcBorders>
              <w:top w:val="nil"/>
              <w:left w:val="nil"/>
              <w:bottom w:val="single" w:sz="4" w:space="0" w:color="auto"/>
              <w:right w:val="single" w:sz="4" w:space="0" w:color="auto"/>
            </w:tcBorders>
            <w:shd w:val="clear" w:color="auto" w:fill="auto"/>
            <w:noWrap/>
            <w:vAlign w:val="center"/>
            <w:hideMark/>
          </w:tcPr>
          <w:p w14:paraId="5D6FA195" w14:textId="77777777" w:rsidR="00A800CE" w:rsidRPr="00D83E60" w:rsidRDefault="00A800CE" w:rsidP="003066E6">
            <w:pPr>
              <w:jc w:val="right"/>
              <w:rPr>
                <w:sz w:val="20"/>
                <w:szCs w:val="20"/>
                <w:lang w:val="es-ES_tradnl" w:eastAsia="en-CA"/>
              </w:rPr>
            </w:pPr>
            <w:r w:rsidRPr="00D83E60">
              <w:rPr>
                <w:sz w:val="20"/>
                <w:szCs w:val="20"/>
                <w:lang w:val="es-ES_tradnl" w:eastAsia="en-CA"/>
              </w:rPr>
              <w:t>193.636</w:t>
            </w:r>
          </w:p>
        </w:tc>
        <w:tc>
          <w:tcPr>
            <w:tcW w:w="1050" w:type="dxa"/>
            <w:tcBorders>
              <w:top w:val="nil"/>
              <w:left w:val="nil"/>
              <w:bottom w:val="single" w:sz="4" w:space="0" w:color="auto"/>
              <w:right w:val="single" w:sz="4" w:space="0" w:color="auto"/>
            </w:tcBorders>
            <w:shd w:val="clear" w:color="auto" w:fill="auto"/>
            <w:noWrap/>
            <w:vAlign w:val="center"/>
            <w:hideMark/>
          </w:tcPr>
          <w:p w14:paraId="1E96BC47" w14:textId="77777777" w:rsidR="00A800CE" w:rsidRPr="00D83E60" w:rsidRDefault="00A800CE" w:rsidP="003066E6">
            <w:pPr>
              <w:jc w:val="right"/>
              <w:rPr>
                <w:sz w:val="20"/>
                <w:szCs w:val="20"/>
                <w:lang w:val="es-ES_tradnl" w:eastAsia="en-CA"/>
              </w:rPr>
            </w:pPr>
            <w:r w:rsidRPr="00D83E60">
              <w:rPr>
                <w:sz w:val="20"/>
                <w:szCs w:val="20"/>
                <w:lang w:val="es-ES_tradnl" w:eastAsia="en-CA"/>
              </w:rPr>
              <w:t>84</w:t>
            </w:r>
          </w:p>
        </w:tc>
      </w:tr>
      <w:tr w:rsidR="00A800CE" w:rsidRPr="00D83E60" w14:paraId="45B9BD0F"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EEB6E55" w14:textId="77777777" w:rsidR="00A800CE" w:rsidRPr="00D83E60" w:rsidRDefault="00A800CE" w:rsidP="003066E6">
            <w:pPr>
              <w:jc w:val="left"/>
              <w:rPr>
                <w:sz w:val="20"/>
                <w:szCs w:val="20"/>
                <w:lang w:val="es-ES_tradnl" w:eastAsia="en-CA"/>
              </w:rPr>
            </w:pPr>
            <w:r w:rsidRPr="00D83E60">
              <w:rPr>
                <w:sz w:val="20"/>
                <w:szCs w:val="20"/>
                <w:lang w:val="es-ES_tradnl" w:eastAsia="en-CA"/>
              </w:rPr>
              <w:t>Omán</w:t>
            </w:r>
          </w:p>
        </w:tc>
        <w:tc>
          <w:tcPr>
            <w:tcW w:w="1276" w:type="dxa"/>
            <w:tcBorders>
              <w:top w:val="nil"/>
              <w:left w:val="nil"/>
              <w:bottom w:val="single" w:sz="4" w:space="0" w:color="auto"/>
              <w:right w:val="single" w:sz="4" w:space="0" w:color="auto"/>
            </w:tcBorders>
            <w:shd w:val="clear" w:color="auto" w:fill="auto"/>
            <w:noWrap/>
            <w:vAlign w:val="center"/>
            <w:hideMark/>
          </w:tcPr>
          <w:p w14:paraId="28F4B149" w14:textId="77777777" w:rsidR="00A800CE" w:rsidRPr="00D83E60" w:rsidRDefault="00A800CE" w:rsidP="003066E6">
            <w:pPr>
              <w:jc w:val="right"/>
              <w:rPr>
                <w:sz w:val="20"/>
                <w:szCs w:val="20"/>
                <w:lang w:val="es-ES_tradnl" w:eastAsia="en-CA"/>
              </w:rPr>
            </w:pPr>
            <w:r w:rsidRPr="00D83E60">
              <w:rPr>
                <w:sz w:val="20"/>
                <w:szCs w:val="20"/>
                <w:lang w:val="es-ES_tradnl" w:eastAsia="en-CA"/>
              </w:rPr>
              <w:t>18.2</w:t>
            </w:r>
          </w:p>
        </w:tc>
        <w:tc>
          <w:tcPr>
            <w:tcW w:w="1276" w:type="dxa"/>
            <w:tcBorders>
              <w:top w:val="nil"/>
              <w:left w:val="nil"/>
              <w:bottom w:val="single" w:sz="4" w:space="0" w:color="auto"/>
              <w:right w:val="single" w:sz="4" w:space="0" w:color="auto"/>
            </w:tcBorders>
            <w:shd w:val="clear" w:color="auto" w:fill="auto"/>
            <w:noWrap/>
            <w:vAlign w:val="center"/>
            <w:hideMark/>
          </w:tcPr>
          <w:p w14:paraId="4E42017B" w14:textId="77777777" w:rsidR="00A800CE" w:rsidRPr="00D83E60" w:rsidRDefault="00A800CE" w:rsidP="003066E6">
            <w:pPr>
              <w:jc w:val="right"/>
              <w:rPr>
                <w:sz w:val="20"/>
                <w:szCs w:val="20"/>
                <w:lang w:val="es-ES_tradnl" w:eastAsia="en-CA"/>
              </w:rPr>
            </w:pPr>
            <w:r w:rsidRPr="00D83E60">
              <w:rPr>
                <w:sz w:val="20"/>
                <w:szCs w:val="20"/>
                <w:lang w:val="es-ES_tradnl" w:eastAsia="en-CA"/>
              </w:rPr>
              <w:t>1.429.039</w:t>
            </w:r>
          </w:p>
        </w:tc>
        <w:tc>
          <w:tcPr>
            <w:tcW w:w="1275" w:type="dxa"/>
            <w:tcBorders>
              <w:top w:val="nil"/>
              <w:left w:val="nil"/>
              <w:bottom w:val="single" w:sz="4" w:space="0" w:color="auto"/>
              <w:right w:val="single" w:sz="4" w:space="0" w:color="auto"/>
            </w:tcBorders>
            <w:shd w:val="clear" w:color="auto" w:fill="auto"/>
            <w:noWrap/>
            <w:vAlign w:val="center"/>
            <w:hideMark/>
          </w:tcPr>
          <w:p w14:paraId="553F9BDB" w14:textId="77777777" w:rsidR="00A800CE" w:rsidRPr="00D83E60" w:rsidRDefault="00A800CE" w:rsidP="003066E6">
            <w:pPr>
              <w:jc w:val="right"/>
              <w:rPr>
                <w:sz w:val="20"/>
                <w:szCs w:val="20"/>
                <w:lang w:val="es-ES_tradnl" w:eastAsia="en-CA"/>
              </w:rPr>
            </w:pPr>
            <w:r w:rsidRPr="00D83E60">
              <w:rPr>
                <w:sz w:val="20"/>
                <w:szCs w:val="20"/>
                <w:lang w:val="es-ES_tradnl" w:eastAsia="en-CA"/>
              </w:rPr>
              <w:t>842.496</w:t>
            </w:r>
          </w:p>
        </w:tc>
        <w:tc>
          <w:tcPr>
            <w:tcW w:w="1276" w:type="dxa"/>
            <w:tcBorders>
              <w:top w:val="nil"/>
              <w:left w:val="nil"/>
              <w:bottom w:val="single" w:sz="4" w:space="0" w:color="auto"/>
              <w:right w:val="single" w:sz="4" w:space="0" w:color="auto"/>
            </w:tcBorders>
            <w:shd w:val="clear" w:color="auto" w:fill="auto"/>
            <w:noWrap/>
            <w:vAlign w:val="center"/>
            <w:hideMark/>
          </w:tcPr>
          <w:p w14:paraId="044B080A" w14:textId="77777777" w:rsidR="00A800CE" w:rsidRPr="00D83E60" w:rsidRDefault="00A800CE" w:rsidP="003066E6">
            <w:pPr>
              <w:jc w:val="right"/>
              <w:rPr>
                <w:sz w:val="20"/>
                <w:szCs w:val="20"/>
                <w:lang w:val="es-ES_tradnl" w:eastAsia="en-CA"/>
              </w:rPr>
            </w:pPr>
            <w:r w:rsidRPr="00D83E60">
              <w:rPr>
                <w:sz w:val="20"/>
                <w:szCs w:val="20"/>
                <w:lang w:val="es-ES_tradnl" w:eastAsia="en-CA"/>
              </w:rPr>
              <w:t>586.542</w:t>
            </w:r>
          </w:p>
        </w:tc>
        <w:tc>
          <w:tcPr>
            <w:tcW w:w="1050" w:type="dxa"/>
            <w:tcBorders>
              <w:top w:val="nil"/>
              <w:left w:val="nil"/>
              <w:bottom w:val="single" w:sz="4" w:space="0" w:color="auto"/>
              <w:right w:val="single" w:sz="4" w:space="0" w:color="auto"/>
            </w:tcBorders>
            <w:shd w:val="clear" w:color="auto" w:fill="auto"/>
            <w:noWrap/>
            <w:vAlign w:val="center"/>
            <w:hideMark/>
          </w:tcPr>
          <w:p w14:paraId="4D801530" w14:textId="77777777" w:rsidR="00A800CE" w:rsidRPr="00D83E60" w:rsidRDefault="00A800CE" w:rsidP="003066E6">
            <w:pPr>
              <w:jc w:val="right"/>
              <w:rPr>
                <w:sz w:val="20"/>
                <w:szCs w:val="20"/>
                <w:lang w:val="es-ES_tradnl" w:eastAsia="en-CA"/>
              </w:rPr>
            </w:pPr>
            <w:r w:rsidRPr="00D83E60">
              <w:rPr>
                <w:sz w:val="20"/>
                <w:szCs w:val="20"/>
                <w:lang w:val="es-ES_tradnl" w:eastAsia="en-CA"/>
              </w:rPr>
              <w:t>59</w:t>
            </w:r>
          </w:p>
        </w:tc>
      </w:tr>
      <w:tr w:rsidR="00A800CE" w:rsidRPr="00D83E60" w14:paraId="6E383CF7" w14:textId="77777777" w:rsidTr="003066E6">
        <w:trPr>
          <w:trHeight w:val="7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196D480" w14:textId="77777777" w:rsidR="00A800CE" w:rsidRPr="00D83E60" w:rsidRDefault="00A800CE" w:rsidP="003066E6">
            <w:pPr>
              <w:jc w:val="left"/>
              <w:rPr>
                <w:sz w:val="20"/>
                <w:szCs w:val="20"/>
                <w:lang w:val="es-ES_tradnl" w:eastAsia="en-CA"/>
              </w:rPr>
            </w:pPr>
            <w:r w:rsidRPr="00D83E60">
              <w:rPr>
                <w:sz w:val="20"/>
                <w:szCs w:val="20"/>
                <w:lang w:val="es-ES_tradnl" w:eastAsia="en-CA"/>
              </w:rPr>
              <w:lastRenderedPageBreak/>
              <w:t>Pakistán</w:t>
            </w:r>
          </w:p>
        </w:tc>
        <w:tc>
          <w:tcPr>
            <w:tcW w:w="1276" w:type="dxa"/>
            <w:tcBorders>
              <w:top w:val="nil"/>
              <w:left w:val="nil"/>
              <w:bottom w:val="single" w:sz="4" w:space="0" w:color="auto"/>
              <w:right w:val="single" w:sz="4" w:space="0" w:color="auto"/>
            </w:tcBorders>
            <w:shd w:val="clear" w:color="auto" w:fill="auto"/>
            <w:noWrap/>
            <w:vAlign w:val="center"/>
            <w:hideMark/>
          </w:tcPr>
          <w:p w14:paraId="1262E322" w14:textId="77777777" w:rsidR="00A800CE" w:rsidRPr="00D83E60" w:rsidRDefault="00A800CE" w:rsidP="003066E6">
            <w:pPr>
              <w:jc w:val="right"/>
              <w:rPr>
                <w:sz w:val="20"/>
                <w:szCs w:val="20"/>
                <w:lang w:val="es-ES_tradnl" w:eastAsia="en-CA"/>
              </w:rPr>
            </w:pPr>
            <w:r w:rsidRPr="00D83E60">
              <w:rPr>
                <w:sz w:val="20"/>
                <w:szCs w:val="20"/>
                <w:lang w:val="es-ES_tradnl" w:eastAsia="en-CA"/>
              </w:rPr>
              <w:t>153.3</w:t>
            </w:r>
          </w:p>
        </w:tc>
        <w:tc>
          <w:tcPr>
            <w:tcW w:w="1276" w:type="dxa"/>
            <w:tcBorders>
              <w:top w:val="nil"/>
              <w:left w:val="nil"/>
              <w:bottom w:val="single" w:sz="4" w:space="0" w:color="auto"/>
              <w:right w:val="single" w:sz="4" w:space="0" w:color="auto"/>
            </w:tcBorders>
            <w:shd w:val="clear" w:color="auto" w:fill="auto"/>
            <w:noWrap/>
            <w:vAlign w:val="center"/>
            <w:hideMark/>
          </w:tcPr>
          <w:p w14:paraId="76B03E68" w14:textId="77777777" w:rsidR="00A800CE" w:rsidRPr="00D83E60" w:rsidRDefault="00A800CE" w:rsidP="003066E6">
            <w:pPr>
              <w:jc w:val="right"/>
              <w:rPr>
                <w:sz w:val="20"/>
                <w:szCs w:val="20"/>
                <w:lang w:val="es-ES_tradnl" w:eastAsia="en-CA"/>
              </w:rPr>
            </w:pPr>
            <w:r w:rsidRPr="00D83E60">
              <w:rPr>
                <w:sz w:val="20"/>
                <w:szCs w:val="20"/>
                <w:lang w:val="es-ES_tradnl" w:eastAsia="en-CA"/>
              </w:rPr>
              <w:t>10.895.366</w:t>
            </w:r>
          </w:p>
        </w:tc>
        <w:tc>
          <w:tcPr>
            <w:tcW w:w="1275" w:type="dxa"/>
            <w:tcBorders>
              <w:top w:val="nil"/>
              <w:left w:val="nil"/>
              <w:bottom w:val="single" w:sz="4" w:space="0" w:color="auto"/>
              <w:right w:val="single" w:sz="4" w:space="0" w:color="auto"/>
            </w:tcBorders>
            <w:shd w:val="clear" w:color="auto" w:fill="auto"/>
            <w:noWrap/>
            <w:vAlign w:val="center"/>
            <w:hideMark/>
          </w:tcPr>
          <w:p w14:paraId="625703D1" w14:textId="77777777" w:rsidR="00A800CE" w:rsidRPr="00D83E60" w:rsidRDefault="00A800CE" w:rsidP="003066E6">
            <w:pPr>
              <w:jc w:val="right"/>
              <w:rPr>
                <w:sz w:val="20"/>
                <w:szCs w:val="20"/>
                <w:lang w:val="es-ES_tradnl" w:eastAsia="en-CA"/>
              </w:rPr>
            </w:pPr>
            <w:r w:rsidRPr="00D83E60">
              <w:rPr>
                <w:sz w:val="20"/>
                <w:szCs w:val="20"/>
                <w:lang w:val="es-ES_tradnl" w:eastAsia="en-CA"/>
              </w:rPr>
              <w:t>7.631.639</w:t>
            </w:r>
          </w:p>
        </w:tc>
        <w:tc>
          <w:tcPr>
            <w:tcW w:w="1276" w:type="dxa"/>
            <w:tcBorders>
              <w:top w:val="nil"/>
              <w:left w:val="nil"/>
              <w:bottom w:val="single" w:sz="4" w:space="0" w:color="auto"/>
              <w:right w:val="single" w:sz="4" w:space="0" w:color="auto"/>
            </w:tcBorders>
            <w:shd w:val="clear" w:color="auto" w:fill="auto"/>
            <w:noWrap/>
            <w:vAlign w:val="center"/>
            <w:hideMark/>
          </w:tcPr>
          <w:p w14:paraId="3F3A5E0A" w14:textId="77777777" w:rsidR="00A800CE" w:rsidRPr="00D83E60" w:rsidRDefault="00A800CE" w:rsidP="003066E6">
            <w:pPr>
              <w:jc w:val="right"/>
              <w:rPr>
                <w:sz w:val="20"/>
                <w:szCs w:val="20"/>
                <w:lang w:val="es-ES_tradnl" w:eastAsia="en-CA"/>
              </w:rPr>
            </w:pPr>
            <w:r w:rsidRPr="00D83E60">
              <w:rPr>
                <w:sz w:val="20"/>
                <w:szCs w:val="20"/>
                <w:lang w:val="es-ES_tradnl" w:eastAsia="en-CA"/>
              </w:rPr>
              <w:t>3.263.727</w:t>
            </w:r>
          </w:p>
        </w:tc>
        <w:tc>
          <w:tcPr>
            <w:tcW w:w="1050" w:type="dxa"/>
            <w:tcBorders>
              <w:top w:val="nil"/>
              <w:left w:val="nil"/>
              <w:bottom w:val="single" w:sz="4" w:space="0" w:color="auto"/>
              <w:right w:val="single" w:sz="4" w:space="0" w:color="auto"/>
            </w:tcBorders>
            <w:shd w:val="clear" w:color="auto" w:fill="auto"/>
            <w:noWrap/>
            <w:vAlign w:val="center"/>
            <w:hideMark/>
          </w:tcPr>
          <w:p w14:paraId="3D367BCD" w14:textId="77777777" w:rsidR="00A800CE" w:rsidRPr="00D83E60" w:rsidRDefault="00A800CE" w:rsidP="003066E6">
            <w:pPr>
              <w:jc w:val="right"/>
              <w:rPr>
                <w:sz w:val="20"/>
                <w:szCs w:val="20"/>
                <w:lang w:val="es-ES_tradnl" w:eastAsia="en-CA"/>
              </w:rPr>
            </w:pPr>
            <w:r w:rsidRPr="00D83E60">
              <w:rPr>
                <w:sz w:val="20"/>
                <w:szCs w:val="20"/>
                <w:lang w:val="es-ES_tradnl" w:eastAsia="en-CA"/>
              </w:rPr>
              <w:t>70</w:t>
            </w:r>
          </w:p>
        </w:tc>
      </w:tr>
      <w:tr w:rsidR="00A800CE" w:rsidRPr="00D83E60" w14:paraId="3DC8E2CC" w14:textId="77777777" w:rsidTr="003066E6">
        <w:trPr>
          <w:trHeight w:val="117"/>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E87B33B" w14:textId="77777777" w:rsidR="00A800CE" w:rsidRPr="00D83E60" w:rsidRDefault="00A800CE" w:rsidP="003066E6">
            <w:pPr>
              <w:jc w:val="left"/>
              <w:rPr>
                <w:sz w:val="20"/>
                <w:szCs w:val="20"/>
                <w:lang w:val="es-ES_tradnl" w:eastAsia="en-CA"/>
              </w:rPr>
            </w:pPr>
            <w:r w:rsidRPr="00D83E60">
              <w:rPr>
                <w:sz w:val="20"/>
                <w:szCs w:val="20"/>
                <w:lang w:val="es-ES_tradnl" w:eastAsia="en-CA"/>
              </w:rPr>
              <w:t>Palau</w:t>
            </w:r>
          </w:p>
        </w:tc>
        <w:tc>
          <w:tcPr>
            <w:tcW w:w="1276" w:type="dxa"/>
            <w:tcBorders>
              <w:top w:val="nil"/>
              <w:left w:val="nil"/>
              <w:bottom w:val="single" w:sz="4" w:space="0" w:color="auto"/>
              <w:right w:val="single" w:sz="4" w:space="0" w:color="auto"/>
            </w:tcBorders>
            <w:shd w:val="clear" w:color="auto" w:fill="auto"/>
            <w:noWrap/>
            <w:vAlign w:val="center"/>
            <w:hideMark/>
          </w:tcPr>
          <w:p w14:paraId="36F3E707" w14:textId="77777777" w:rsidR="00A800CE" w:rsidRPr="00D83E60" w:rsidRDefault="00A800CE" w:rsidP="003066E6">
            <w:pPr>
              <w:jc w:val="right"/>
              <w:rPr>
                <w:sz w:val="20"/>
                <w:szCs w:val="20"/>
                <w:lang w:val="es-ES_tradnl" w:eastAsia="en-CA"/>
              </w:rPr>
            </w:pPr>
            <w:r w:rsidRPr="00D83E60">
              <w:rPr>
                <w:sz w:val="20"/>
                <w:szCs w:val="20"/>
                <w:lang w:val="es-ES_tradnl" w:eastAsia="en-CA"/>
              </w:rPr>
              <w:t>0.2</w:t>
            </w:r>
          </w:p>
        </w:tc>
        <w:tc>
          <w:tcPr>
            <w:tcW w:w="1276" w:type="dxa"/>
            <w:tcBorders>
              <w:top w:val="nil"/>
              <w:left w:val="nil"/>
              <w:bottom w:val="single" w:sz="4" w:space="0" w:color="auto"/>
              <w:right w:val="single" w:sz="4" w:space="0" w:color="auto"/>
            </w:tcBorders>
            <w:shd w:val="clear" w:color="auto" w:fill="auto"/>
            <w:noWrap/>
            <w:vAlign w:val="center"/>
            <w:hideMark/>
          </w:tcPr>
          <w:p w14:paraId="45F2D67A" w14:textId="77777777" w:rsidR="00A800CE" w:rsidRPr="00D83E60" w:rsidRDefault="00A800CE" w:rsidP="003066E6">
            <w:pPr>
              <w:jc w:val="right"/>
              <w:rPr>
                <w:sz w:val="20"/>
                <w:szCs w:val="20"/>
                <w:lang w:val="es-ES_tradnl" w:eastAsia="en-CA"/>
              </w:rPr>
            </w:pPr>
            <w:r w:rsidRPr="00D83E60">
              <w:rPr>
                <w:sz w:val="20"/>
                <w:szCs w:val="20"/>
                <w:lang w:val="es-ES_tradnl" w:eastAsia="en-CA"/>
              </w:rPr>
              <w:t>303.000</w:t>
            </w:r>
          </w:p>
        </w:tc>
        <w:tc>
          <w:tcPr>
            <w:tcW w:w="1275" w:type="dxa"/>
            <w:tcBorders>
              <w:top w:val="nil"/>
              <w:left w:val="nil"/>
              <w:bottom w:val="single" w:sz="4" w:space="0" w:color="auto"/>
              <w:right w:val="single" w:sz="4" w:space="0" w:color="auto"/>
            </w:tcBorders>
            <w:shd w:val="clear" w:color="auto" w:fill="auto"/>
            <w:noWrap/>
            <w:vAlign w:val="center"/>
            <w:hideMark/>
          </w:tcPr>
          <w:p w14:paraId="101AE57C" w14:textId="77777777" w:rsidR="00A800CE" w:rsidRPr="00D83E60" w:rsidRDefault="00A800CE" w:rsidP="003066E6">
            <w:pPr>
              <w:jc w:val="right"/>
              <w:rPr>
                <w:sz w:val="20"/>
                <w:szCs w:val="20"/>
                <w:lang w:val="es-ES_tradnl" w:eastAsia="en-CA"/>
              </w:rPr>
            </w:pPr>
            <w:r w:rsidRPr="00D83E60">
              <w:rPr>
                <w:sz w:val="20"/>
                <w:szCs w:val="20"/>
                <w:lang w:val="es-ES_tradnl" w:eastAsia="en-CA"/>
              </w:rPr>
              <w:t>108.000</w:t>
            </w:r>
          </w:p>
        </w:tc>
        <w:tc>
          <w:tcPr>
            <w:tcW w:w="1276" w:type="dxa"/>
            <w:tcBorders>
              <w:top w:val="nil"/>
              <w:left w:val="nil"/>
              <w:bottom w:val="single" w:sz="4" w:space="0" w:color="auto"/>
              <w:right w:val="single" w:sz="4" w:space="0" w:color="auto"/>
            </w:tcBorders>
            <w:shd w:val="clear" w:color="auto" w:fill="auto"/>
            <w:noWrap/>
            <w:vAlign w:val="center"/>
            <w:hideMark/>
          </w:tcPr>
          <w:p w14:paraId="72E26D62" w14:textId="77777777" w:rsidR="00A800CE" w:rsidRPr="00D83E60" w:rsidRDefault="00A800CE" w:rsidP="003066E6">
            <w:pPr>
              <w:jc w:val="right"/>
              <w:rPr>
                <w:sz w:val="20"/>
                <w:szCs w:val="20"/>
                <w:lang w:val="es-ES_tradnl" w:eastAsia="en-CA"/>
              </w:rPr>
            </w:pPr>
            <w:r w:rsidRPr="00D83E60">
              <w:rPr>
                <w:sz w:val="20"/>
                <w:szCs w:val="20"/>
                <w:lang w:val="es-ES_tradnl" w:eastAsia="en-CA"/>
              </w:rPr>
              <w:t>195.000</w:t>
            </w:r>
          </w:p>
        </w:tc>
        <w:tc>
          <w:tcPr>
            <w:tcW w:w="1050" w:type="dxa"/>
            <w:tcBorders>
              <w:top w:val="nil"/>
              <w:left w:val="nil"/>
              <w:bottom w:val="single" w:sz="4" w:space="0" w:color="auto"/>
              <w:right w:val="single" w:sz="4" w:space="0" w:color="auto"/>
            </w:tcBorders>
            <w:shd w:val="clear" w:color="auto" w:fill="auto"/>
            <w:noWrap/>
            <w:vAlign w:val="center"/>
            <w:hideMark/>
          </w:tcPr>
          <w:p w14:paraId="738B304D" w14:textId="77777777" w:rsidR="00A800CE" w:rsidRPr="00D83E60" w:rsidRDefault="00A800CE" w:rsidP="003066E6">
            <w:pPr>
              <w:jc w:val="right"/>
              <w:rPr>
                <w:sz w:val="20"/>
                <w:szCs w:val="20"/>
                <w:lang w:val="es-ES_tradnl" w:eastAsia="en-CA"/>
              </w:rPr>
            </w:pPr>
            <w:r w:rsidRPr="00D83E60">
              <w:rPr>
                <w:sz w:val="20"/>
                <w:szCs w:val="20"/>
                <w:lang w:val="es-ES_tradnl" w:eastAsia="en-CA"/>
              </w:rPr>
              <w:t>36</w:t>
            </w:r>
          </w:p>
        </w:tc>
      </w:tr>
      <w:tr w:rsidR="00A800CE" w:rsidRPr="00D83E60" w14:paraId="3C1D761D"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EB18A71" w14:textId="77777777" w:rsidR="00A800CE" w:rsidRPr="00D83E60" w:rsidRDefault="00A800CE" w:rsidP="003066E6">
            <w:pPr>
              <w:jc w:val="left"/>
              <w:rPr>
                <w:sz w:val="20"/>
                <w:szCs w:val="20"/>
                <w:lang w:val="es-ES_tradnl" w:eastAsia="en-CA"/>
              </w:rPr>
            </w:pPr>
            <w:r w:rsidRPr="00D83E60">
              <w:rPr>
                <w:sz w:val="20"/>
                <w:szCs w:val="20"/>
                <w:lang w:val="es-ES_tradnl" w:eastAsia="en-CA"/>
              </w:rPr>
              <w:t>Panamá</w:t>
            </w:r>
          </w:p>
        </w:tc>
        <w:tc>
          <w:tcPr>
            <w:tcW w:w="1276" w:type="dxa"/>
            <w:tcBorders>
              <w:top w:val="nil"/>
              <w:left w:val="nil"/>
              <w:bottom w:val="single" w:sz="4" w:space="0" w:color="auto"/>
              <w:right w:val="single" w:sz="4" w:space="0" w:color="auto"/>
            </w:tcBorders>
            <w:shd w:val="clear" w:color="auto" w:fill="auto"/>
            <w:noWrap/>
            <w:vAlign w:val="center"/>
            <w:hideMark/>
          </w:tcPr>
          <w:p w14:paraId="5C190530" w14:textId="77777777" w:rsidR="00A800CE" w:rsidRPr="00D83E60" w:rsidRDefault="00A800CE" w:rsidP="003066E6">
            <w:pPr>
              <w:jc w:val="right"/>
              <w:rPr>
                <w:sz w:val="20"/>
                <w:szCs w:val="20"/>
                <w:lang w:val="es-ES_tradnl" w:eastAsia="en-CA"/>
              </w:rPr>
            </w:pPr>
            <w:r w:rsidRPr="00D83E60">
              <w:rPr>
                <w:sz w:val="20"/>
                <w:szCs w:val="20"/>
                <w:lang w:val="es-ES_tradnl" w:eastAsia="en-CA"/>
              </w:rPr>
              <w:t>11.6</w:t>
            </w:r>
          </w:p>
        </w:tc>
        <w:tc>
          <w:tcPr>
            <w:tcW w:w="1276" w:type="dxa"/>
            <w:tcBorders>
              <w:top w:val="nil"/>
              <w:left w:val="nil"/>
              <w:bottom w:val="single" w:sz="4" w:space="0" w:color="auto"/>
              <w:right w:val="single" w:sz="4" w:space="0" w:color="auto"/>
            </w:tcBorders>
            <w:shd w:val="clear" w:color="auto" w:fill="auto"/>
            <w:noWrap/>
            <w:vAlign w:val="center"/>
            <w:hideMark/>
          </w:tcPr>
          <w:p w14:paraId="46E8F11B" w14:textId="77777777" w:rsidR="00A800CE" w:rsidRPr="00D83E60" w:rsidRDefault="00A800CE" w:rsidP="003066E6">
            <w:pPr>
              <w:jc w:val="right"/>
              <w:rPr>
                <w:sz w:val="20"/>
                <w:szCs w:val="20"/>
                <w:lang w:val="es-ES_tradnl" w:eastAsia="en-CA"/>
              </w:rPr>
            </w:pPr>
            <w:r w:rsidRPr="00D83E60">
              <w:rPr>
                <w:sz w:val="20"/>
                <w:szCs w:val="20"/>
                <w:lang w:val="es-ES_tradnl" w:eastAsia="en-CA"/>
              </w:rPr>
              <w:t>1.260.815</w:t>
            </w:r>
          </w:p>
        </w:tc>
        <w:tc>
          <w:tcPr>
            <w:tcW w:w="1275" w:type="dxa"/>
            <w:tcBorders>
              <w:top w:val="nil"/>
              <w:left w:val="nil"/>
              <w:bottom w:val="single" w:sz="4" w:space="0" w:color="auto"/>
              <w:right w:val="single" w:sz="4" w:space="0" w:color="auto"/>
            </w:tcBorders>
            <w:shd w:val="clear" w:color="auto" w:fill="auto"/>
            <w:noWrap/>
            <w:vAlign w:val="center"/>
            <w:hideMark/>
          </w:tcPr>
          <w:p w14:paraId="71767D82" w14:textId="77777777" w:rsidR="00A800CE" w:rsidRPr="00D83E60" w:rsidRDefault="00A800CE" w:rsidP="003066E6">
            <w:pPr>
              <w:jc w:val="right"/>
              <w:rPr>
                <w:sz w:val="20"/>
                <w:szCs w:val="20"/>
                <w:lang w:val="es-ES_tradnl" w:eastAsia="en-CA"/>
              </w:rPr>
            </w:pPr>
            <w:r w:rsidRPr="00D83E60">
              <w:rPr>
                <w:sz w:val="20"/>
                <w:szCs w:val="20"/>
                <w:lang w:val="es-ES_tradnl" w:eastAsia="en-CA"/>
              </w:rPr>
              <w:t>865.737</w:t>
            </w:r>
          </w:p>
        </w:tc>
        <w:tc>
          <w:tcPr>
            <w:tcW w:w="1276" w:type="dxa"/>
            <w:tcBorders>
              <w:top w:val="nil"/>
              <w:left w:val="nil"/>
              <w:bottom w:val="single" w:sz="4" w:space="0" w:color="auto"/>
              <w:right w:val="single" w:sz="4" w:space="0" w:color="auto"/>
            </w:tcBorders>
            <w:shd w:val="clear" w:color="auto" w:fill="auto"/>
            <w:noWrap/>
            <w:vAlign w:val="center"/>
            <w:hideMark/>
          </w:tcPr>
          <w:p w14:paraId="69B9E939" w14:textId="77777777" w:rsidR="00A800CE" w:rsidRPr="00D83E60" w:rsidRDefault="00A800CE" w:rsidP="003066E6">
            <w:pPr>
              <w:jc w:val="right"/>
              <w:rPr>
                <w:sz w:val="20"/>
                <w:szCs w:val="20"/>
                <w:lang w:val="es-ES_tradnl" w:eastAsia="en-CA"/>
              </w:rPr>
            </w:pPr>
            <w:r w:rsidRPr="00D83E60">
              <w:rPr>
                <w:sz w:val="20"/>
                <w:szCs w:val="20"/>
                <w:lang w:val="es-ES_tradnl" w:eastAsia="en-CA"/>
              </w:rPr>
              <w:t>395.078</w:t>
            </w:r>
          </w:p>
        </w:tc>
        <w:tc>
          <w:tcPr>
            <w:tcW w:w="1050" w:type="dxa"/>
            <w:tcBorders>
              <w:top w:val="nil"/>
              <w:left w:val="nil"/>
              <w:bottom w:val="single" w:sz="4" w:space="0" w:color="auto"/>
              <w:right w:val="single" w:sz="4" w:space="0" w:color="auto"/>
            </w:tcBorders>
            <w:shd w:val="clear" w:color="auto" w:fill="auto"/>
            <w:noWrap/>
            <w:vAlign w:val="center"/>
            <w:hideMark/>
          </w:tcPr>
          <w:p w14:paraId="1C35196F" w14:textId="77777777" w:rsidR="00A800CE" w:rsidRPr="00D83E60" w:rsidRDefault="00A800CE" w:rsidP="003066E6">
            <w:pPr>
              <w:jc w:val="right"/>
              <w:rPr>
                <w:sz w:val="20"/>
                <w:szCs w:val="20"/>
                <w:lang w:val="es-ES_tradnl" w:eastAsia="en-CA"/>
              </w:rPr>
            </w:pPr>
            <w:r w:rsidRPr="00D83E60">
              <w:rPr>
                <w:sz w:val="20"/>
                <w:szCs w:val="20"/>
                <w:lang w:val="es-ES_tradnl" w:eastAsia="en-CA"/>
              </w:rPr>
              <w:t>69</w:t>
            </w:r>
          </w:p>
        </w:tc>
      </w:tr>
      <w:tr w:rsidR="00A800CE" w:rsidRPr="00D83E60" w14:paraId="616042A1" w14:textId="77777777" w:rsidTr="003066E6">
        <w:trPr>
          <w:trHeight w:val="52"/>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149189E" w14:textId="77777777" w:rsidR="00A800CE" w:rsidRPr="00D83E60" w:rsidRDefault="00A800CE" w:rsidP="003066E6">
            <w:pPr>
              <w:jc w:val="left"/>
              <w:rPr>
                <w:sz w:val="20"/>
                <w:szCs w:val="20"/>
                <w:lang w:val="es-ES_tradnl" w:eastAsia="en-CA"/>
              </w:rPr>
            </w:pPr>
            <w:r w:rsidRPr="00D83E60">
              <w:rPr>
                <w:sz w:val="20"/>
                <w:szCs w:val="20"/>
                <w:lang w:val="es-ES_tradnl" w:eastAsia="en-CA"/>
              </w:rPr>
              <w:t>Papúa Nueva Guinea</w:t>
            </w:r>
          </w:p>
        </w:tc>
        <w:tc>
          <w:tcPr>
            <w:tcW w:w="1276" w:type="dxa"/>
            <w:tcBorders>
              <w:top w:val="nil"/>
              <w:left w:val="nil"/>
              <w:bottom w:val="single" w:sz="4" w:space="0" w:color="auto"/>
              <w:right w:val="single" w:sz="4" w:space="0" w:color="auto"/>
            </w:tcBorders>
            <w:shd w:val="clear" w:color="auto" w:fill="auto"/>
            <w:noWrap/>
            <w:vAlign w:val="center"/>
            <w:hideMark/>
          </w:tcPr>
          <w:p w14:paraId="7C423651" w14:textId="77777777" w:rsidR="00A800CE" w:rsidRPr="00D83E60" w:rsidRDefault="00A800CE" w:rsidP="003066E6">
            <w:pPr>
              <w:jc w:val="right"/>
              <w:rPr>
                <w:sz w:val="20"/>
                <w:szCs w:val="20"/>
                <w:lang w:val="es-ES_tradnl" w:eastAsia="en-CA"/>
              </w:rPr>
            </w:pPr>
            <w:r w:rsidRPr="00D83E60">
              <w:rPr>
                <w:sz w:val="20"/>
                <w:szCs w:val="20"/>
                <w:lang w:val="es-ES_tradnl" w:eastAsia="en-CA"/>
              </w:rPr>
              <w:t>3.4</w:t>
            </w:r>
          </w:p>
        </w:tc>
        <w:tc>
          <w:tcPr>
            <w:tcW w:w="1276" w:type="dxa"/>
            <w:tcBorders>
              <w:top w:val="nil"/>
              <w:left w:val="nil"/>
              <w:bottom w:val="single" w:sz="4" w:space="0" w:color="auto"/>
              <w:right w:val="single" w:sz="4" w:space="0" w:color="auto"/>
            </w:tcBorders>
            <w:shd w:val="clear" w:color="auto" w:fill="auto"/>
            <w:noWrap/>
            <w:vAlign w:val="center"/>
            <w:hideMark/>
          </w:tcPr>
          <w:p w14:paraId="132AC83A" w14:textId="77777777" w:rsidR="00A800CE" w:rsidRPr="00D83E60" w:rsidRDefault="00A800CE" w:rsidP="003066E6">
            <w:pPr>
              <w:jc w:val="right"/>
              <w:rPr>
                <w:sz w:val="20"/>
                <w:szCs w:val="20"/>
                <w:lang w:val="es-ES_tradnl" w:eastAsia="en-CA"/>
              </w:rPr>
            </w:pPr>
            <w:r w:rsidRPr="00D83E60">
              <w:rPr>
                <w:sz w:val="20"/>
                <w:szCs w:val="20"/>
                <w:lang w:val="es-ES_tradnl" w:eastAsia="en-CA"/>
              </w:rPr>
              <w:t>1.125.000</w:t>
            </w:r>
          </w:p>
        </w:tc>
        <w:tc>
          <w:tcPr>
            <w:tcW w:w="1275" w:type="dxa"/>
            <w:tcBorders>
              <w:top w:val="nil"/>
              <w:left w:val="nil"/>
              <w:bottom w:val="single" w:sz="4" w:space="0" w:color="auto"/>
              <w:right w:val="single" w:sz="4" w:space="0" w:color="auto"/>
            </w:tcBorders>
            <w:shd w:val="clear" w:color="auto" w:fill="auto"/>
            <w:noWrap/>
            <w:vAlign w:val="center"/>
            <w:hideMark/>
          </w:tcPr>
          <w:p w14:paraId="6B5003DA" w14:textId="77777777" w:rsidR="00A800CE" w:rsidRPr="00D83E60" w:rsidRDefault="00A800CE" w:rsidP="003066E6">
            <w:pPr>
              <w:jc w:val="right"/>
              <w:rPr>
                <w:sz w:val="20"/>
                <w:szCs w:val="20"/>
                <w:lang w:val="es-ES_tradnl" w:eastAsia="en-CA"/>
              </w:rPr>
            </w:pPr>
            <w:r w:rsidRPr="00D83E60">
              <w:rPr>
                <w:sz w:val="20"/>
                <w:szCs w:val="20"/>
                <w:lang w:val="es-ES_tradnl" w:eastAsia="en-CA"/>
              </w:rPr>
              <w:t>905.335</w:t>
            </w:r>
          </w:p>
        </w:tc>
        <w:tc>
          <w:tcPr>
            <w:tcW w:w="1276" w:type="dxa"/>
            <w:tcBorders>
              <w:top w:val="nil"/>
              <w:left w:val="nil"/>
              <w:bottom w:val="single" w:sz="4" w:space="0" w:color="auto"/>
              <w:right w:val="single" w:sz="4" w:space="0" w:color="auto"/>
            </w:tcBorders>
            <w:shd w:val="clear" w:color="auto" w:fill="auto"/>
            <w:noWrap/>
            <w:vAlign w:val="center"/>
            <w:hideMark/>
          </w:tcPr>
          <w:p w14:paraId="77B0B788" w14:textId="77777777" w:rsidR="00A800CE" w:rsidRPr="00D83E60" w:rsidRDefault="00A800CE" w:rsidP="003066E6">
            <w:pPr>
              <w:jc w:val="right"/>
              <w:rPr>
                <w:sz w:val="20"/>
                <w:szCs w:val="20"/>
                <w:lang w:val="es-ES_tradnl" w:eastAsia="en-CA"/>
              </w:rPr>
            </w:pPr>
            <w:r w:rsidRPr="00D83E60">
              <w:rPr>
                <w:sz w:val="20"/>
                <w:szCs w:val="20"/>
                <w:lang w:val="es-ES_tradnl" w:eastAsia="en-CA"/>
              </w:rPr>
              <w:t>219.665</w:t>
            </w:r>
          </w:p>
        </w:tc>
        <w:tc>
          <w:tcPr>
            <w:tcW w:w="1050" w:type="dxa"/>
            <w:tcBorders>
              <w:top w:val="nil"/>
              <w:left w:val="nil"/>
              <w:bottom w:val="single" w:sz="4" w:space="0" w:color="auto"/>
              <w:right w:val="single" w:sz="4" w:space="0" w:color="auto"/>
            </w:tcBorders>
            <w:shd w:val="clear" w:color="auto" w:fill="auto"/>
            <w:noWrap/>
            <w:vAlign w:val="center"/>
            <w:hideMark/>
          </w:tcPr>
          <w:p w14:paraId="517DC7A1" w14:textId="77777777" w:rsidR="00A800CE" w:rsidRPr="00D83E60" w:rsidRDefault="00A800CE" w:rsidP="003066E6">
            <w:pPr>
              <w:jc w:val="right"/>
              <w:rPr>
                <w:sz w:val="20"/>
                <w:szCs w:val="20"/>
                <w:lang w:val="es-ES_tradnl" w:eastAsia="en-CA"/>
              </w:rPr>
            </w:pPr>
            <w:r w:rsidRPr="00D83E60">
              <w:rPr>
                <w:sz w:val="20"/>
                <w:szCs w:val="20"/>
                <w:lang w:val="es-ES_tradnl" w:eastAsia="en-CA"/>
              </w:rPr>
              <w:t>80</w:t>
            </w:r>
          </w:p>
        </w:tc>
      </w:tr>
      <w:tr w:rsidR="00A800CE" w:rsidRPr="00D83E60" w14:paraId="1C067824"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4E8FDD8" w14:textId="77777777" w:rsidR="00A800CE" w:rsidRPr="00D83E60" w:rsidRDefault="00A800CE" w:rsidP="003066E6">
            <w:pPr>
              <w:jc w:val="left"/>
              <w:rPr>
                <w:sz w:val="20"/>
                <w:szCs w:val="20"/>
                <w:lang w:val="es-ES_tradnl" w:eastAsia="en-CA"/>
              </w:rPr>
            </w:pPr>
            <w:r w:rsidRPr="00D83E60">
              <w:rPr>
                <w:sz w:val="20"/>
                <w:szCs w:val="20"/>
                <w:lang w:val="es-ES_tradnl" w:eastAsia="en-CA"/>
              </w:rPr>
              <w:t>Paraguay</w:t>
            </w:r>
          </w:p>
        </w:tc>
        <w:tc>
          <w:tcPr>
            <w:tcW w:w="1276" w:type="dxa"/>
            <w:tcBorders>
              <w:top w:val="nil"/>
              <w:left w:val="nil"/>
              <w:bottom w:val="single" w:sz="4" w:space="0" w:color="auto"/>
              <w:right w:val="single" w:sz="4" w:space="0" w:color="auto"/>
            </w:tcBorders>
            <w:shd w:val="clear" w:color="auto" w:fill="auto"/>
            <w:noWrap/>
            <w:vAlign w:val="center"/>
            <w:hideMark/>
          </w:tcPr>
          <w:p w14:paraId="395F1BC4" w14:textId="77777777" w:rsidR="00A800CE" w:rsidRPr="00D83E60" w:rsidRDefault="00A800CE" w:rsidP="003066E6">
            <w:pPr>
              <w:jc w:val="right"/>
              <w:rPr>
                <w:sz w:val="20"/>
                <w:szCs w:val="20"/>
                <w:lang w:val="es-ES_tradnl" w:eastAsia="en-CA"/>
              </w:rPr>
            </w:pPr>
            <w:r w:rsidRPr="00D83E60">
              <w:rPr>
                <w:sz w:val="20"/>
                <w:szCs w:val="20"/>
                <w:lang w:val="es-ES_tradnl" w:eastAsia="en-CA"/>
              </w:rPr>
              <w:t>7.7</w:t>
            </w:r>
          </w:p>
        </w:tc>
        <w:tc>
          <w:tcPr>
            <w:tcW w:w="1276" w:type="dxa"/>
            <w:tcBorders>
              <w:top w:val="nil"/>
              <w:left w:val="nil"/>
              <w:bottom w:val="single" w:sz="4" w:space="0" w:color="auto"/>
              <w:right w:val="single" w:sz="4" w:space="0" w:color="auto"/>
            </w:tcBorders>
            <w:shd w:val="clear" w:color="auto" w:fill="auto"/>
            <w:noWrap/>
            <w:vAlign w:val="center"/>
            <w:hideMark/>
          </w:tcPr>
          <w:p w14:paraId="10B8EEF2" w14:textId="77777777" w:rsidR="00A800CE" w:rsidRPr="00D83E60" w:rsidRDefault="00A800CE" w:rsidP="003066E6">
            <w:pPr>
              <w:jc w:val="right"/>
              <w:rPr>
                <w:sz w:val="20"/>
                <w:szCs w:val="20"/>
                <w:lang w:val="es-ES_tradnl" w:eastAsia="en-CA"/>
              </w:rPr>
            </w:pPr>
            <w:r w:rsidRPr="00D83E60">
              <w:rPr>
                <w:sz w:val="20"/>
                <w:szCs w:val="20"/>
                <w:lang w:val="es-ES_tradnl" w:eastAsia="en-CA"/>
              </w:rPr>
              <w:t>840.600</w:t>
            </w:r>
          </w:p>
        </w:tc>
        <w:tc>
          <w:tcPr>
            <w:tcW w:w="1275" w:type="dxa"/>
            <w:tcBorders>
              <w:top w:val="nil"/>
              <w:left w:val="nil"/>
              <w:bottom w:val="single" w:sz="4" w:space="0" w:color="auto"/>
              <w:right w:val="single" w:sz="4" w:space="0" w:color="auto"/>
            </w:tcBorders>
            <w:shd w:val="clear" w:color="auto" w:fill="auto"/>
            <w:noWrap/>
            <w:vAlign w:val="center"/>
            <w:hideMark/>
          </w:tcPr>
          <w:p w14:paraId="21B36AFF" w14:textId="77777777" w:rsidR="00A800CE" w:rsidRPr="00D83E60" w:rsidRDefault="00A800CE" w:rsidP="003066E6">
            <w:pPr>
              <w:jc w:val="right"/>
              <w:rPr>
                <w:sz w:val="20"/>
                <w:szCs w:val="20"/>
                <w:lang w:val="es-ES_tradnl" w:eastAsia="en-CA"/>
              </w:rPr>
            </w:pPr>
            <w:r w:rsidRPr="00D83E60">
              <w:rPr>
                <w:sz w:val="20"/>
                <w:szCs w:val="20"/>
                <w:lang w:val="es-ES_tradnl" w:eastAsia="en-CA"/>
              </w:rPr>
              <w:t>550.621</w:t>
            </w:r>
          </w:p>
        </w:tc>
        <w:tc>
          <w:tcPr>
            <w:tcW w:w="1276" w:type="dxa"/>
            <w:tcBorders>
              <w:top w:val="nil"/>
              <w:left w:val="nil"/>
              <w:bottom w:val="single" w:sz="4" w:space="0" w:color="auto"/>
              <w:right w:val="single" w:sz="4" w:space="0" w:color="auto"/>
            </w:tcBorders>
            <w:shd w:val="clear" w:color="auto" w:fill="auto"/>
            <w:noWrap/>
            <w:vAlign w:val="center"/>
            <w:hideMark/>
          </w:tcPr>
          <w:p w14:paraId="7B1C6B23" w14:textId="77777777" w:rsidR="00A800CE" w:rsidRPr="00D83E60" w:rsidRDefault="00A800CE" w:rsidP="003066E6">
            <w:pPr>
              <w:jc w:val="right"/>
              <w:rPr>
                <w:sz w:val="20"/>
                <w:szCs w:val="20"/>
                <w:lang w:val="es-ES_tradnl" w:eastAsia="en-CA"/>
              </w:rPr>
            </w:pPr>
            <w:r w:rsidRPr="00D83E60">
              <w:rPr>
                <w:sz w:val="20"/>
                <w:szCs w:val="20"/>
                <w:lang w:val="es-ES_tradnl" w:eastAsia="en-CA"/>
              </w:rPr>
              <w:t>289.979</w:t>
            </w:r>
          </w:p>
        </w:tc>
        <w:tc>
          <w:tcPr>
            <w:tcW w:w="1050" w:type="dxa"/>
            <w:tcBorders>
              <w:top w:val="nil"/>
              <w:left w:val="nil"/>
              <w:bottom w:val="single" w:sz="4" w:space="0" w:color="auto"/>
              <w:right w:val="single" w:sz="4" w:space="0" w:color="auto"/>
            </w:tcBorders>
            <w:shd w:val="clear" w:color="auto" w:fill="auto"/>
            <w:noWrap/>
            <w:vAlign w:val="center"/>
            <w:hideMark/>
          </w:tcPr>
          <w:p w14:paraId="0C4707E4" w14:textId="77777777" w:rsidR="00A800CE" w:rsidRPr="00D83E60" w:rsidRDefault="00A800CE" w:rsidP="003066E6">
            <w:pPr>
              <w:jc w:val="right"/>
              <w:rPr>
                <w:sz w:val="20"/>
                <w:szCs w:val="20"/>
                <w:lang w:val="es-ES_tradnl" w:eastAsia="en-CA"/>
              </w:rPr>
            </w:pPr>
            <w:r w:rsidRPr="00D83E60">
              <w:rPr>
                <w:sz w:val="20"/>
                <w:szCs w:val="20"/>
                <w:lang w:val="es-ES_tradnl" w:eastAsia="en-CA"/>
              </w:rPr>
              <w:t>66</w:t>
            </w:r>
          </w:p>
        </w:tc>
      </w:tr>
      <w:tr w:rsidR="00A800CE" w:rsidRPr="00D83E60" w14:paraId="5AAE41FC"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F3BCD67" w14:textId="77777777" w:rsidR="00A800CE" w:rsidRPr="00D83E60" w:rsidRDefault="00A800CE" w:rsidP="003066E6">
            <w:pPr>
              <w:jc w:val="left"/>
              <w:rPr>
                <w:sz w:val="20"/>
                <w:szCs w:val="20"/>
                <w:lang w:val="es-ES_tradnl" w:eastAsia="en-CA"/>
              </w:rPr>
            </w:pPr>
            <w:r w:rsidRPr="00D83E60">
              <w:rPr>
                <w:sz w:val="20"/>
                <w:szCs w:val="20"/>
                <w:lang w:val="es-ES_tradnl" w:eastAsia="en-CA"/>
              </w:rPr>
              <w:t>Perú</w:t>
            </w:r>
          </w:p>
        </w:tc>
        <w:tc>
          <w:tcPr>
            <w:tcW w:w="1276" w:type="dxa"/>
            <w:tcBorders>
              <w:top w:val="nil"/>
              <w:left w:val="nil"/>
              <w:bottom w:val="single" w:sz="4" w:space="0" w:color="auto"/>
              <w:right w:val="single" w:sz="4" w:space="0" w:color="auto"/>
            </w:tcBorders>
            <w:shd w:val="clear" w:color="auto" w:fill="auto"/>
            <w:noWrap/>
            <w:vAlign w:val="center"/>
            <w:hideMark/>
          </w:tcPr>
          <w:p w14:paraId="7443B777" w14:textId="77777777" w:rsidR="00A800CE" w:rsidRPr="00D83E60" w:rsidRDefault="00A800CE" w:rsidP="003066E6">
            <w:pPr>
              <w:jc w:val="right"/>
              <w:rPr>
                <w:sz w:val="20"/>
                <w:szCs w:val="20"/>
                <w:lang w:val="es-ES_tradnl" w:eastAsia="en-CA"/>
              </w:rPr>
            </w:pPr>
            <w:r w:rsidRPr="00D83E60">
              <w:rPr>
                <w:sz w:val="20"/>
                <w:szCs w:val="20"/>
                <w:lang w:val="es-ES_tradnl" w:eastAsia="en-CA"/>
              </w:rPr>
              <w:t>9.5</w:t>
            </w:r>
          </w:p>
        </w:tc>
        <w:tc>
          <w:tcPr>
            <w:tcW w:w="1276" w:type="dxa"/>
            <w:tcBorders>
              <w:top w:val="nil"/>
              <w:left w:val="nil"/>
              <w:bottom w:val="single" w:sz="4" w:space="0" w:color="auto"/>
              <w:right w:val="single" w:sz="4" w:space="0" w:color="auto"/>
            </w:tcBorders>
            <w:shd w:val="clear" w:color="auto" w:fill="auto"/>
            <w:noWrap/>
            <w:vAlign w:val="center"/>
            <w:hideMark/>
          </w:tcPr>
          <w:p w14:paraId="64E24245" w14:textId="77777777" w:rsidR="00A800CE" w:rsidRPr="00D83E60" w:rsidRDefault="00A800CE" w:rsidP="003066E6">
            <w:pPr>
              <w:jc w:val="right"/>
              <w:rPr>
                <w:sz w:val="20"/>
                <w:szCs w:val="20"/>
                <w:lang w:val="es-ES_tradnl" w:eastAsia="en-CA"/>
              </w:rPr>
            </w:pPr>
            <w:r w:rsidRPr="00D83E60">
              <w:rPr>
                <w:sz w:val="20"/>
                <w:szCs w:val="20"/>
                <w:lang w:val="es-ES_tradnl" w:eastAsia="en-CA"/>
              </w:rPr>
              <w:t>960.406</w:t>
            </w:r>
          </w:p>
        </w:tc>
        <w:tc>
          <w:tcPr>
            <w:tcW w:w="1275" w:type="dxa"/>
            <w:tcBorders>
              <w:top w:val="nil"/>
              <w:left w:val="nil"/>
              <w:bottom w:val="single" w:sz="4" w:space="0" w:color="auto"/>
              <w:right w:val="single" w:sz="4" w:space="0" w:color="auto"/>
            </w:tcBorders>
            <w:shd w:val="clear" w:color="auto" w:fill="auto"/>
            <w:noWrap/>
            <w:vAlign w:val="center"/>
            <w:hideMark/>
          </w:tcPr>
          <w:p w14:paraId="57153C96" w14:textId="77777777" w:rsidR="00A800CE" w:rsidRPr="00D83E60" w:rsidRDefault="00A800CE" w:rsidP="003066E6">
            <w:pPr>
              <w:jc w:val="right"/>
              <w:rPr>
                <w:sz w:val="20"/>
                <w:szCs w:val="20"/>
                <w:lang w:val="es-ES_tradnl" w:eastAsia="en-CA"/>
              </w:rPr>
            </w:pPr>
            <w:r w:rsidRPr="00D83E60">
              <w:rPr>
                <w:sz w:val="20"/>
                <w:szCs w:val="20"/>
                <w:lang w:val="es-ES_tradnl" w:eastAsia="en-CA"/>
              </w:rPr>
              <w:t>713.671</w:t>
            </w:r>
          </w:p>
        </w:tc>
        <w:tc>
          <w:tcPr>
            <w:tcW w:w="1276" w:type="dxa"/>
            <w:tcBorders>
              <w:top w:val="nil"/>
              <w:left w:val="nil"/>
              <w:bottom w:val="single" w:sz="4" w:space="0" w:color="auto"/>
              <w:right w:val="single" w:sz="4" w:space="0" w:color="auto"/>
            </w:tcBorders>
            <w:shd w:val="clear" w:color="auto" w:fill="auto"/>
            <w:noWrap/>
            <w:vAlign w:val="center"/>
            <w:hideMark/>
          </w:tcPr>
          <w:p w14:paraId="64C2396E" w14:textId="77777777" w:rsidR="00A800CE" w:rsidRPr="00D83E60" w:rsidRDefault="00A800CE" w:rsidP="003066E6">
            <w:pPr>
              <w:jc w:val="right"/>
              <w:rPr>
                <w:sz w:val="20"/>
                <w:szCs w:val="20"/>
                <w:lang w:val="es-ES_tradnl" w:eastAsia="en-CA"/>
              </w:rPr>
            </w:pPr>
            <w:r w:rsidRPr="00D83E60">
              <w:rPr>
                <w:sz w:val="20"/>
                <w:szCs w:val="20"/>
                <w:lang w:val="es-ES_tradnl" w:eastAsia="en-CA"/>
              </w:rPr>
              <w:t>246.735</w:t>
            </w:r>
          </w:p>
        </w:tc>
        <w:tc>
          <w:tcPr>
            <w:tcW w:w="1050" w:type="dxa"/>
            <w:tcBorders>
              <w:top w:val="nil"/>
              <w:left w:val="nil"/>
              <w:bottom w:val="single" w:sz="4" w:space="0" w:color="auto"/>
              <w:right w:val="single" w:sz="4" w:space="0" w:color="auto"/>
            </w:tcBorders>
            <w:shd w:val="clear" w:color="auto" w:fill="auto"/>
            <w:noWrap/>
            <w:vAlign w:val="center"/>
            <w:hideMark/>
          </w:tcPr>
          <w:p w14:paraId="0A22233B" w14:textId="77777777" w:rsidR="00A800CE" w:rsidRPr="00D83E60" w:rsidRDefault="00A800CE" w:rsidP="003066E6">
            <w:pPr>
              <w:jc w:val="right"/>
              <w:rPr>
                <w:sz w:val="20"/>
                <w:szCs w:val="20"/>
                <w:lang w:val="es-ES_tradnl" w:eastAsia="en-CA"/>
              </w:rPr>
            </w:pPr>
            <w:r w:rsidRPr="00D83E60">
              <w:rPr>
                <w:sz w:val="20"/>
                <w:szCs w:val="20"/>
                <w:lang w:val="es-ES_tradnl" w:eastAsia="en-CA"/>
              </w:rPr>
              <w:t>74</w:t>
            </w:r>
          </w:p>
        </w:tc>
      </w:tr>
      <w:tr w:rsidR="00A800CE" w:rsidRPr="00D83E60" w14:paraId="22D9F5A8"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A26392F"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Filipinas </w:t>
            </w:r>
          </w:p>
        </w:tc>
        <w:tc>
          <w:tcPr>
            <w:tcW w:w="1276" w:type="dxa"/>
            <w:tcBorders>
              <w:top w:val="nil"/>
              <w:left w:val="nil"/>
              <w:bottom w:val="single" w:sz="4" w:space="0" w:color="auto"/>
              <w:right w:val="single" w:sz="4" w:space="0" w:color="auto"/>
            </w:tcBorders>
            <w:shd w:val="clear" w:color="auto" w:fill="auto"/>
            <w:noWrap/>
            <w:vAlign w:val="center"/>
            <w:hideMark/>
          </w:tcPr>
          <w:p w14:paraId="576CBBB4" w14:textId="77777777" w:rsidR="00A800CE" w:rsidRPr="00D83E60" w:rsidRDefault="00A800CE" w:rsidP="003066E6">
            <w:pPr>
              <w:jc w:val="right"/>
              <w:rPr>
                <w:sz w:val="20"/>
                <w:szCs w:val="20"/>
                <w:lang w:val="es-ES_tradnl" w:eastAsia="en-CA"/>
              </w:rPr>
            </w:pPr>
            <w:r w:rsidRPr="00D83E60">
              <w:rPr>
                <w:sz w:val="20"/>
                <w:szCs w:val="20"/>
                <w:lang w:val="es-ES_tradnl" w:eastAsia="en-CA"/>
              </w:rPr>
              <w:t>40.0</w:t>
            </w:r>
          </w:p>
        </w:tc>
        <w:tc>
          <w:tcPr>
            <w:tcW w:w="1276" w:type="dxa"/>
            <w:tcBorders>
              <w:top w:val="nil"/>
              <w:left w:val="nil"/>
              <w:bottom w:val="single" w:sz="4" w:space="0" w:color="auto"/>
              <w:right w:val="single" w:sz="4" w:space="0" w:color="auto"/>
            </w:tcBorders>
            <w:shd w:val="clear" w:color="auto" w:fill="auto"/>
            <w:noWrap/>
            <w:vAlign w:val="center"/>
            <w:hideMark/>
          </w:tcPr>
          <w:p w14:paraId="0169DD5C" w14:textId="77777777" w:rsidR="00A800CE" w:rsidRPr="00D83E60" w:rsidRDefault="00A800CE" w:rsidP="003066E6">
            <w:pPr>
              <w:jc w:val="right"/>
              <w:rPr>
                <w:sz w:val="20"/>
                <w:szCs w:val="20"/>
                <w:lang w:val="es-ES_tradnl" w:eastAsia="en-CA"/>
              </w:rPr>
            </w:pPr>
            <w:r w:rsidRPr="00D83E60">
              <w:rPr>
                <w:sz w:val="20"/>
                <w:szCs w:val="20"/>
                <w:lang w:val="es-ES_tradnl" w:eastAsia="en-CA"/>
              </w:rPr>
              <w:t>3.628.365</w:t>
            </w:r>
          </w:p>
        </w:tc>
        <w:tc>
          <w:tcPr>
            <w:tcW w:w="1275" w:type="dxa"/>
            <w:tcBorders>
              <w:top w:val="nil"/>
              <w:left w:val="nil"/>
              <w:bottom w:val="single" w:sz="4" w:space="0" w:color="auto"/>
              <w:right w:val="single" w:sz="4" w:space="0" w:color="auto"/>
            </w:tcBorders>
            <w:shd w:val="clear" w:color="auto" w:fill="auto"/>
            <w:noWrap/>
            <w:vAlign w:val="center"/>
            <w:hideMark/>
          </w:tcPr>
          <w:p w14:paraId="555DB44A" w14:textId="77777777" w:rsidR="00A800CE" w:rsidRPr="00D83E60" w:rsidRDefault="00A800CE" w:rsidP="003066E6">
            <w:pPr>
              <w:jc w:val="right"/>
              <w:rPr>
                <w:sz w:val="20"/>
                <w:szCs w:val="20"/>
                <w:lang w:val="es-ES_tradnl" w:eastAsia="en-CA"/>
              </w:rPr>
            </w:pPr>
            <w:r w:rsidRPr="00D83E60">
              <w:rPr>
                <w:sz w:val="20"/>
                <w:szCs w:val="20"/>
                <w:lang w:val="es-ES_tradnl" w:eastAsia="en-CA"/>
              </w:rPr>
              <w:t>2.814.110</w:t>
            </w:r>
          </w:p>
        </w:tc>
        <w:tc>
          <w:tcPr>
            <w:tcW w:w="1276" w:type="dxa"/>
            <w:tcBorders>
              <w:top w:val="nil"/>
              <w:left w:val="nil"/>
              <w:bottom w:val="single" w:sz="4" w:space="0" w:color="auto"/>
              <w:right w:val="single" w:sz="4" w:space="0" w:color="auto"/>
            </w:tcBorders>
            <w:shd w:val="clear" w:color="auto" w:fill="auto"/>
            <w:noWrap/>
            <w:vAlign w:val="center"/>
            <w:hideMark/>
          </w:tcPr>
          <w:p w14:paraId="06DA58A0" w14:textId="77777777" w:rsidR="00A800CE" w:rsidRPr="00D83E60" w:rsidRDefault="00A800CE" w:rsidP="003066E6">
            <w:pPr>
              <w:jc w:val="right"/>
              <w:rPr>
                <w:sz w:val="20"/>
                <w:szCs w:val="20"/>
                <w:lang w:val="es-ES_tradnl" w:eastAsia="en-CA"/>
              </w:rPr>
            </w:pPr>
            <w:r w:rsidRPr="00D83E60">
              <w:rPr>
                <w:sz w:val="20"/>
                <w:szCs w:val="20"/>
                <w:lang w:val="es-ES_tradnl" w:eastAsia="en-CA"/>
              </w:rPr>
              <w:t>814.254</w:t>
            </w:r>
          </w:p>
        </w:tc>
        <w:tc>
          <w:tcPr>
            <w:tcW w:w="1050" w:type="dxa"/>
            <w:tcBorders>
              <w:top w:val="nil"/>
              <w:left w:val="nil"/>
              <w:bottom w:val="single" w:sz="4" w:space="0" w:color="auto"/>
              <w:right w:val="single" w:sz="4" w:space="0" w:color="auto"/>
            </w:tcBorders>
            <w:shd w:val="clear" w:color="auto" w:fill="auto"/>
            <w:noWrap/>
            <w:vAlign w:val="center"/>
            <w:hideMark/>
          </w:tcPr>
          <w:p w14:paraId="0186939F" w14:textId="77777777" w:rsidR="00A800CE" w:rsidRPr="00D83E60" w:rsidRDefault="00A800CE" w:rsidP="003066E6">
            <w:pPr>
              <w:jc w:val="right"/>
              <w:rPr>
                <w:sz w:val="20"/>
                <w:szCs w:val="20"/>
                <w:lang w:val="es-ES_tradnl" w:eastAsia="en-CA"/>
              </w:rPr>
            </w:pPr>
            <w:r w:rsidRPr="00D83E60">
              <w:rPr>
                <w:sz w:val="20"/>
                <w:szCs w:val="20"/>
                <w:lang w:val="es-ES_tradnl" w:eastAsia="en-CA"/>
              </w:rPr>
              <w:t>78</w:t>
            </w:r>
          </w:p>
        </w:tc>
      </w:tr>
      <w:tr w:rsidR="00A800CE" w:rsidRPr="00D83E60" w14:paraId="131353FE" w14:textId="77777777" w:rsidTr="003066E6">
        <w:trPr>
          <w:trHeight w:val="191"/>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EB1FF08" w14:textId="77777777" w:rsidR="00A800CE" w:rsidRPr="00D83E60" w:rsidRDefault="00A800CE" w:rsidP="003066E6">
            <w:pPr>
              <w:jc w:val="left"/>
              <w:rPr>
                <w:sz w:val="20"/>
                <w:szCs w:val="20"/>
                <w:lang w:val="es-ES_tradnl" w:eastAsia="en-CA"/>
              </w:rPr>
            </w:pPr>
            <w:r w:rsidRPr="00D83E60">
              <w:rPr>
                <w:sz w:val="20"/>
                <w:szCs w:val="20"/>
                <w:lang w:val="es-ES_tradnl" w:eastAsia="en-CA"/>
              </w:rPr>
              <w:t>Qatar</w:t>
            </w:r>
          </w:p>
        </w:tc>
        <w:tc>
          <w:tcPr>
            <w:tcW w:w="1276" w:type="dxa"/>
            <w:tcBorders>
              <w:top w:val="nil"/>
              <w:left w:val="nil"/>
              <w:bottom w:val="single" w:sz="4" w:space="0" w:color="auto"/>
              <w:right w:val="single" w:sz="4" w:space="0" w:color="auto"/>
            </w:tcBorders>
            <w:shd w:val="clear" w:color="auto" w:fill="auto"/>
            <w:noWrap/>
            <w:vAlign w:val="center"/>
            <w:hideMark/>
          </w:tcPr>
          <w:p w14:paraId="2D91A272" w14:textId="77777777" w:rsidR="00A800CE" w:rsidRPr="00D83E60" w:rsidRDefault="00A800CE" w:rsidP="003066E6">
            <w:pPr>
              <w:jc w:val="right"/>
              <w:rPr>
                <w:sz w:val="20"/>
                <w:szCs w:val="20"/>
                <w:lang w:val="es-ES_tradnl" w:eastAsia="en-CA"/>
              </w:rPr>
            </w:pPr>
            <w:r w:rsidRPr="00D83E60">
              <w:rPr>
                <w:sz w:val="20"/>
                <w:szCs w:val="20"/>
                <w:lang w:val="es-ES_tradnl" w:eastAsia="en-CA"/>
              </w:rPr>
              <w:t>14.7</w:t>
            </w:r>
          </w:p>
        </w:tc>
        <w:tc>
          <w:tcPr>
            <w:tcW w:w="1276" w:type="dxa"/>
            <w:tcBorders>
              <w:top w:val="nil"/>
              <w:left w:val="nil"/>
              <w:bottom w:val="single" w:sz="4" w:space="0" w:color="auto"/>
              <w:right w:val="single" w:sz="4" w:space="0" w:color="auto"/>
            </w:tcBorders>
            <w:shd w:val="clear" w:color="auto" w:fill="auto"/>
            <w:noWrap/>
            <w:vAlign w:val="center"/>
            <w:hideMark/>
          </w:tcPr>
          <w:p w14:paraId="4711CB04" w14:textId="77777777" w:rsidR="00A800CE" w:rsidRPr="00D83E60" w:rsidRDefault="00A800CE" w:rsidP="003066E6">
            <w:pPr>
              <w:jc w:val="right"/>
              <w:rPr>
                <w:sz w:val="20"/>
                <w:szCs w:val="20"/>
                <w:lang w:val="es-ES_tradnl" w:eastAsia="en-CA"/>
              </w:rPr>
            </w:pPr>
            <w:r w:rsidRPr="00D83E60">
              <w:rPr>
                <w:sz w:val="20"/>
                <w:szCs w:val="20"/>
                <w:lang w:val="es-ES_tradnl" w:eastAsia="en-CA"/>
              </w:rPr>
              <w:t>1.396.986</w:t>
            </w:r>
          </w:p>
        </w:tc>
        <w:tc>
          <w:tcPr>
            <w:tcW w:w="1275" w:type="dxa"/>
            <w:tcBorders>
              <w:top w:val="nil"/>
              <w:left w:val="nil"/>
              <w:bottom w:val="single" w:sz="4" w:space="0" w:color="auto"/>
              <w:right w:val="single" w:sz="4" w:space="0" w:color="auto"/>
            </w:tcBorders>
            <w:shd w:val="clear" w:color="auto" w:fill="auto"/>
            <w:noWrap/>
            <w:vAlign w:val="center"/>
            <w:hideMark/>
          </w:tcPr>
          <w:p w14:paraId="10A62140" w14:textId="77777777" w:rsidR="00A800CE" w:rsidRPr="00D83E60" w:rsidRDefault="00A800CE" w:rsidP="003066E6">
            <w:pPr>
              <w:jc w:val="right"/>
              <w:rPr>
                <w:sz w:val="20"/>
                <w:szCs w:val="20"/>
                <w:lang w:val="es-ES_tradnl" w:eastAsia="en-CA"/>
              </w:rPr>
            </w:pPr>
            <w:r w:rsidRPr="00D83E60">
              <w:rPr>
                <w:sz w:val="20"/>
                <w:szCs w:val="20"/>
                <w:lang w:val="es-ES_tradnl" w:eastAsia="en-CA"/>
              </w:rPr>
              <w:t>1.046.441</w:t>
            </w:r>
          </w:p>
        </w:tc>
        <w:tc>
          <w:tcPr>
            <w:tcW w:w="1276" w:type="dxa"/>
            <w:tcBorders>
              <w:top w:val="nil"/>
              <w:left w:val="nil"/>
              <w:bottom w:val="single" w:sz="4" w:space="0" w:color="auto"/>
              <w:right w:val="single" w:sz="4" w:space="0" w:color="auto"/>
            </w:tcBorders>
            <w:shd w:val="clear" w:color="auto" w:fill="auto"/>
            <w:noWrap/>
            <w:vAlign w:val="center"/>
            <w:hideMark/>
          </w:tcPr>
          <w:p w14:paraId="5056464D" w14:textId="77777777" w:rsidR="00A800CE" w:rsidRPr="00D83E60" w:rsidRDefault="00A800CE" w:rsidP="003066E6">
            <w:pPr>
              <w:jc w:val="right"/>
              <w:rPr>
                <w:sz w:val="20"/>
                <w:szCs w:val="20"/>
                <w:lang w:val="es-ES_tradnl" w:eastAsia="en-CA"/>
              </w:rPr>
            </w:pPr>
            <w:r w:rsidRPr="00D83E60">
              <w:rPr>
                <w:sz w:val="20"/>
                <w:szCs w:val="20"/>
                <w:lang w:val="es-ES_tradnl" w:eastAsia="en-CA"/>
              </w:rPr>
              <w:t>350.545</w:t>
            </w:r>
          </w:p>
        </w:tc>
        <w:tc>
          <w:tcPr>
            <w:tcW w:w="1050" w:type="dxa"/>
            <w:tcBorders>
              <w:top w:val="nil"/>
              <w:left w:val="nil"/>
              <w:bottom w:val="single" w:sz="4" w:space="0" w:color="auto"/>
              <w:right w:val="single" w:sz="4" w:space="0" w:color="auto"/>
            </w:tcBorders>
            <w:shd w:val="clear" w:color="auto" w:fill="auto"/>
            <w:noWrap/>
            <w:vAlign w:val="center"/>
            <w:hideMark/>
          </w:tcPr>
          <w:p w14:paraId="18D3DEB4" w14:textId="77777777" w:rsidR="00A800CE" w:rsidRPr="00D83E60" w:rsidRDefault="00A800CE" w:rsidP="003066E6">
            <w:pPr>
              <w:jc w:val="right"/>
              <w:rPr>
                <w:sz w:val="20"/>
                <w:szCs w:val="20"/>
                <w:lang w:val="es-ES_tradnl" w:eastAsia="en-CA"/>
              </w:rPr>
            </w:pPr>
            <w:r w:rsidRPr="00D83E60">
              <w:rPr>
                <w:sz w:val="20"/>
                <w:szCs w:val="20"/>
                <w:lang w:val="es-ES_tradnl" w:eastAsia="en-CA"/>
              </w:rPr>
              <w:t>75</w:t>
            </w:r>
          </w:p>
        </w:tc>
      </w:tr>
      <w:tr w:rsidR="00A800CE" w:rsidRPr="00D83E60" w14:paraId="44067D56"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789FE61"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República de Moldova </w:t>
            </w:r>
          </w:p>
        </w:tc>
        <w:tc>
          <w:tcPr>
            <w:tcW w:w="1276" w:type="dxa"/>
            <w:tcBorders>
              <w:top w:val="nil"/>
              <w:left w:val="nil"/>
              <w:bottom w:val="single" w:sz="4" w:space="0" w:color="auto"/>
              <w:right w:val="single" w:sz="4" w:space="0" w:color="auto"/>
            </w:tcBorders>
            <w:shd w:val="clear" w:color="auto" w:fill="auto"/>
            <w:noWrap/>
            <w:vAlign w:val="center"/>
            <w:hideMark/>
          </w:tcPr>
          <w:p w14:paraId="33F0B78A" w14:textId="77777777" w:rsidR="00A800CE" w:rsidRPr="00D83E60" w:rsidRDefault="00A800CE" w:rsidP="003066E6">
            <w:pPr>
              <w:jc w:val="right"/>
              <w:rPr>
                <w:sz w:val="20"/>
                <w:szCs w:val="20"/>
                <w:lang w:val="es-ES_tradnl" w:eastAsia="en-CA"/>
              </w:rPr>
            </w:pPr>
            <w:r w:rsidRPr="00D83E60">
              <w:rPr>
                <w:sz w:val="20"/>
                <w:szCs w:val="20"/>
                <w:lang w:val="es-ES_tradnl" w:eastAsia="en-CA"/>
              </w:rPr>
              <w:t>0.4</w:t>
            </w:r>
          </w:p>
        </w:tc>
        <w:tc>
          <w:tcPr>
            <w:tcW w:w="1276" w:type="dxa"/>
            <w:tcBorders>
              <w:top w:val="nil"/>
              <w:left w:val="nil"/>
              <w:bottom w:val="single" w:sz="4" w:space="0" w:color="auto"/>
              <w:right w:val="single" w:sz="4" w:space="0" w:color="auto"/>
            </w:tcBorders>
            <w:shd w:val="clear" w:color="auto" w:fill="auto"/>
            <w:noWrap/>
            <w:vAlign w:val="center"/>
            <w:hideMark/>
          </w:tcPr>
          <w:p w14:paraId="34BDFCFB" w14:textId="77777777" w:rsidR="00A800CE" w:rsidRPr="00D83E60" w:rsidRDefault="00A800CE" w:rsidP="003066E6">
            <w:pPr>
              <w:jc w:val="right"/>
              <w:rPr>
                <w:sz w:val="20"/>
                <w:szCs w:val="20"/>
                <w:lang w:val="es-ES_tradnl" w:eastAsia="en-CA"/>
              </w:rPr>
            </w:pPr>
            <w:r w:rsidRPr="00D83E60">
              <w:rPr>
                <w:sz w:val="20"/>
                <w:szCs w:val="20"/>
                <w:lang w:val="es-ES_tradnl" w:eastAsia="en-CA"/>
              </w:rPr>
              <w:t>386.759</w:t>
            </w:r>
          </w:p>
        </w:tc>
        <w:tc>
          <w:tcPr>
            <w:tcW w:w="1275" w:type="dxa"/>
            <w:tcBorders>
              <w:top w:val="nil"/>
              <w:left w:val="nil"/>
              <w:bottom w:val="single" w:sz="4" w:space="0" w:color="auto"/>
              <w:right w:val="single" w:sz="4" w:space="0" w:color="auto"/>
            </w:tcBorders>
            <w:shd w:val="clear" w:color="auto" w:fill="auto"/>
            <w:noWrap/>
            <w:vAlign w:val="center"/>
            <w:hideMark/>
          </w:tcPr>
          <w:p w14:paraId="779EE679" w14:textId="77777777" w:rsidR="00A800CE" w:rsidRPr="00D83E60" w:rsidRDefault="00A800CE" w:rsidP="003066E6">
            <w:pPr>
              <w:jc w:val="right"/>
              <w:rPr>
                <w:sz w:val="20"/>
                <w:szCs w:val="20"/>
                <w:lang w:val="es-ES_tradnl" w:eastAsia="en-CA"/>
              </w:rPr>
            </w:pPr>
            <w:r w:rsidRPr="00D83E60">
              <w:rPr>
                <w:sz w:val="20"/>
                <w:szCs w:val="20"/>
                <w:lang w:val="es-ES_tradnl" w:eastAsia="en-CA"/>
              </w:rPr>
              <w:t>239.606</w:t>
            </w:r>
          </w:p>
        </w:tc>
        <w:tc>
          <w:tcPr>
            <w:tcW w:w="1276" w:type="dxa"/>
            <w:tcBorders>
              <w:top w:val="nil"/>
              <w:left w:val="nil"/>
              <w:bottom w:val="single" w:sz="4" w:space="0" w:color="auto"/>
              <w:right w:val="single" w:sz="4" w:space="0" w:color="auto"/>
            </w:tcBorders>
            <w:shd w:val="clear" w:color="auto" w:fill="auto"/>
            <w:noWrap/>
            <w:vAlign w:val="center"/>
            <w:hideMark/>
          </w:tcPr>
          <w:p w14:paraId="25FCA020" w14:textId="77777777" w:rsidR="00A800CE" w:rsidRPr="00D83E60" w:rsidRDefault="00A800CE" w:rsidP="003066E6">
            <w:pPr>
              <w:jc w:val="right"/>
              <w:rPr>
                <w:sz w:val="20"/>
                <w:szCs w:val="20"/>
                <w:lang w:val="es-ES_tradnl" w:eastAsia="en-CA"/>
              </w:rPr>
            </w:pPr>
            <w:r w:rsidRPr="00D83E60">
              <w:rPr>
                <w:sz w:val="20"/>
                <w:szCs w:val="20"/>
                <w:lang w:val="es-ES_tradnl" w:eastAsia="en-CA"/>
              </w:rPr>
              <w:t>147.153</w:t>
            </w:r>
          </w:p>
        </w:tc>
        <w:tc>
          <w:tcPr>
            <w:tcW w:w="1050" w:type="dxa"/>
            <w:tcBorders>
              <w:top w:val="nil"/>
              <w:left w:val="nil"/>
              <w:bottom w:val="single" w:sz="4" w:space="0" w:color="auto"/>
              <w:right w:val="single" w:sz="4" w:space="0" w:color="auto"/>
            </w:tcBorders>
            <w:shd w:val="clear" w:color="auto" w:fill="auto"/>
            <w:noWrap/>
            <w:vAlign w:val="center"/>
            <w:hideMark/>
          </w:tcPr>
          <w:p w14:paraId="6797C251" w14:textId="77777777" w:rsidR="00A800CE" w:rsidRPr="00D83E60" w:rsidRDefault="00A800CE" w:rsidP="003066E6">
            <w:pPr>
              <w:jc w:val="right"/>
              <w:rPr>
                <w:sz w:val="20"/>
                <w:szCs w:val="20"/>
                <w:lang w:val="es-ES_tradnl" w:eastAsia="en-CA"/>
              </w:rPr>
            </w:pPr>
            <w:r w:rsidRPr="00D83E60">
              <w:rPr>
                <w:sz w:val="20"/>
                <w:szCs w:val="20"/>
                <w:lang w:val="es-ES_tradnl" w:eastAsia="en-CA"/>
              </w:rPr>
              <w:t>62</w:t>
            </w:r>
          </w:p>
        </w:tc>
      </w:tr>
      <w:tr w:rsidR="00A800CE" w:rsidRPr="00D83E60" w14:paraId="333BA8C2"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80312E6" w14:textId="77777777" w:rsidR="00A800CE" w:rsidRPr="00D83E60" w:rsidRDefault="00A800CE" w:rsidP="003066E6">
            <w:pPr>
              <w:jc w:val="left"/>
              <w:rPr>
                <w:sz w:val="20"/>
                <w:szCs w:val="20"/>
                <w:lang w:val="es-ES_tradnl" w:eastAsia="en-CA"/>
              </w:rPr>
            </w:pPr>
            <w:r w:rsidRPr="00D83E60">
              <w:rPr>
                <w:sz w:val="20"/>
                <w:szCs w:val="20"/>
                <w:lang w:val="es-ES_tradnl" w:eastAsia="en-CA"/>
              </w:rPr>
              <w:t>Rwanda</w:t>
            </w:r>
          </w:p>
        </w:tc>
        <w:tc>
          <w:tcPr>
            <w:tcW w:w="1276" w:type="dxa"/>
            <w:tcBorders>
              <w:top w:val="nil"/>
              <w:left w:val="nil"/>
              <w:bottom w:val="single" w:sz="4" w:space="0" w:color="auto"/>
              <w:right w:val="single" w:sz="4" w:space="0" w:color="auto"/>
            </w:tcBorders>
            <w:shd w:val="clear" w:color="auto" w:fill="auto"/>
            <w:noWrap/>
            <w:vAlign w:val="center"/>
            <w:hideMark/>
          </w:tcPr>
          <w:p w14:paraId="38F8E669" w14:textId="77777777" w:rsidR="00A800CE" w:rsidRPr="00D83E60" w:rsidRDefault="00A800CE" w:rsidP="003066E6">
            <w:pPr>
              <w:jc w:val="right"/>
              <w:rPr>
                <w:sz w:val="20"/>
                <w:szCs w:val="20"/>
                <w:lang w:val="es-ES_tradnl" w:eastAsia="en-CA"/>
              </w:rPr>
            </w:pPr>
            <w:r w:rsidRPr="00D83E60">
              <w:rPr>
                <w:sz w:val="20"/>
                <w:szCs w:val="20"/>
                <w:lang w:val="es-ES_tradnl" w:eastAsia="en-CA"/>
              </w:rPr>
              <w:t>1.9</w:t>
            </w:r>
          </w:p>
        </w:tc>
        <w:tc>
          <w:tcPr>
            <w:tcW w:w="1276" w:type="dxa"/>
            <w:tcBorders>
              <w:top w:val="nil"/>
              <w:left w:val="nil"/>
              <w:bottom w:val="single" w:sz="4" w:space="0" w:color="auto"/>
              <w:right w:val="single" w:sz="4" w:space="0" w:color="auto"/>
            </w:tcBorders>
            <w:shd w:val="clear" w:color="auto" w:fill="auto"/>
            <w:noWrap/>
            <w:vAlign w:val="center"/>
            <w:hideMark/>
          </w:tcPr>
          <w:p w14:paraId="3FAC105A" w14:textId="77777777" w:rsidR="00A800CE" w:rsidRPr="00D83E60" w:rsidRDefault="00A800CE" w:rsidP="003066E6">
            <w:pPr>
              <w:jc w:val="right"/>
              <w:rPr>
                <w:sz w:val="20"/>
                <w:szCs w:val="20"/>
                <w:lang w:val="es-ES_tradnl" w:eastAsia="en-CA"/>
              </w:rPr>
            </w:pPr>
            <w:r w:rsidRPr="00D83E60">
              <w:rPr>
                <w:sz w:val="20"/>
                <w:szCs w:val="20"/>
                <w:lang w:val="es-ES_tradnl" w:eastAsia="en-CA"/>
              </w:rPr>
              <w:t>437.399</w:t>
            </w:r>
          </w:p>
        </w:tc>
        <w:tc>
          <w:tcPr>
            <w:tcW w:w="1275" w:type="dxa"/>
            <w:tcBorders>
              <w:top w:val="nil"/>
              <w:left w:val="nil"/>
              <w:bottom w:val="single" w:sz="4" w:space="0" w:color="auto"/>
              <w:right w:val="single" w:sz="4" w:space="0" w:color="auto"/>
            </w:tcBorders>
            <w:shd w:val="clear" w:color="auto" w:fill="auto"/>
            <w:noWrap/>
            <w:vAlign w:val="center"/>
            <w:hideMark/>
          </w:tcPr>
          <w:p w14:paraId="46FC2E1A" w14:textId="77777777" w:rsidR="00A800CE" w:rsidRPr="00D83E60" w:rsidRDefault="00A800CE" w:rsidP="003066E6">
            <w:pPr>
              <w:jc w:val="right"/>
              <w:rPr>
                <w:sz w:val="20"/>
                <w:szCs w:val="20"/>
                <w:lang w:val="es-ES_tradnl" w:eastAsia="en-CA"/>
              </w:rPr>
            </w:pPr>
            <w:r w:rsidRPr="00D83E60">
              <w:rPr>
                <w:sz w:val="20"/>
                <w:szCs w:val="20"/>
                <w:lang w:val="es-ES_tradnl" w:eastAsia="en-CA"/>
              </w:rPr>
              <w:t>282.196</w:t>
            </w:r>
          </w:p>
        </w:tc>
        <w:tc>
          <w:tcPr>
            <w:tcW w:w="1276" w:type="dxa"/>
            <w:tcBorders>
              <w:top w:val="nil"/>
              <w:left w:val="nil"/>
              <w:bottom w:val="single" w:sz="4" w:space="0" w:color="auto"/>
              <w:right w:val="single" w:sz="4" w:space="0" w:color="auto"/>
            </w:tcBorders>
            <w:shd w:val="clear" w:color="auto" w:fill="auto"/>
            <w:noWrap/>
            <w:vAlign w:val="center"/>
            <w:hideMark/>
          </w:tcPr>
          <w:p w14:paraId="53817A61" w14:textId="77777777" w:rsidR="00A800CE" w:rsidRPr="00D83E60" w:rsidRDefault="00A800CE" w:rsidP="003066E6">
            <w:pPr>
              <w:jc w:val="right"/>
              <w:rPr>
                <w:sz w:val="20"/>
                <w:szCs w:val="20"/>
                <w:lang w:val="es-ES_tradnl" w:eastAsia="en-CA"/>
              </w:rPr>
            </w:pPr>
            <w:r w:rsidRPr="00D83E60">
              <w:rPr>
                <w:sz w:val="20"/>
                <w:szCs w:val="20"/>
                <w:lang w:val="es-ES_tradnl" w:eastAsia="en-CA"/>
              </w:rPr>
              <w:t>155.203</w:t>
            </w:r>
          </w:p>
        </w:tc>
        <w:tc>
          <w:tcPr>
            <w:tcW w:w="1050" w:type="dxa"/>
            <w:tcBorders>
              <w:top w:val="nil"/>
              <w:left w:val="nil"/>
              <w:bottom w:val="single" w:sz="4" w:space="0" w:color="auto"/>
              <w:right w:val="single" w:sz="4" w:space="0" w:color="auto"/>
            </w:tcBorders>
            <w:shd w:val="clear" w:color="auto" w:fill="auto"/>
            <w:noWrap/>
            <w:vAlign w:val="center"/>
            <w:hideMark/>
          </w:tcPr>
          <w:p w14:paraId="2940BA66" w14:textId="77777777" w:rsidR="00A800CE" w:rsidRPr="00D83E60" w:rsidRDefault="00A800CE" w:rsidP="003066E6">
            <w:pPr>
              <w:jc w:val="right"/>
              <w:rPr>
                <w:sz w:val="20"/>
                <w:szCs w:val="20"/>
                <w:lang w:val="es-ES_tradnl" w:eastAsia="en-CA"/>
              </w:rPr>
            </w:pPr>
            <w:r w:rsidRPr="00D83E60">
              <w:rPr>
                <w:sz w:val="20"/>
                <w:szCs w:val="20"/>
                <w:lang w:val="es-ES_tradnl" w:eastAsia="en-CA"/>
              </w:rPr>
              <w:t>65</w:t>
            </w:r>
          </w:p>
        </w:tc>
      </w:tr>
      <w:tr w:rsidR="00A800CE" w:rsidRPr="00D83E60" w14:paraId="1A3D41BA" w14:textId="77777777" w:rsidTr="003066E6">
        <w:trPr>
          <w:trHeight w:val="76"/>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2C5DBD1" w14:textId="77777777" w:rsidR="00A800CE" w:rsidRPr="00D83E60" w:rsidRDefault="00A800CE" w:rsidP="003066E6">
            <w:pPr>
              <w:jc w:val="left"/>
              <w:rPr>
                <w:sz w:val="20"/>
                <w:szCs w:val="20"/>
                <w:lang w:val="es-ES_tradnl" w:eastAsia="en-CA"/>
              </w:rPr>
            </w:pPr>
            <w:r w:rsidRPr="00D83E60">
              <w:rPr>
                <w:sz w:val="20"/>
                <w:szCs w:val="20"/>
                <w:lang w:val="es-ES_tradnl" w:eastAsia="en-CA"/>
              </w:rPr>
              <w:t>Saint Kitts y Nevis</w:t>
            </w:r>
          </w:p>
        </w:tc>
        <w:tc>
          <w:tcPr>
            <w:tcW w:w="1276" w:type="dxa"/>
            <w:tcBorders>
              <w:top w:val="nil"/>
              <w:left w:val="nil"/>
              <w:bottom w:val="single" w:sz="4" w:space="0" w:color="auto"/>
              <w:right w:val="single" w:sz="4" w:space="0" w:color="auto"/>
            </w:tcBorders>
            <w:shd w:val="clear" w:color="auto" w:fill="auto"/>
            <w:noWrap/>
            <w:vAlign w:val="center"/>
            <w:hideMark/>
          </w:tcPr>
          <w:p w14:paraId="4B8EA363" w14:textId="77777777" w:rsidR="00A800CE" w:rsidRPr="00D83E60" w:rsidRDefault="00A800CE" w:rsidP="003066E6">
            <w:pPr>
              <w:jc w:val="right"/>
              <w:rPr>
                <w:sz w:val="20"/>
                <w:szCs w:val="20"/>
                <w:lang w:val="es-ES_tradnl" w:eastAsia="en-CA"/>
              </w:rPr>
            </w:pPr>
            <w:r w:rsidRPr="00D83E60">
              <w:rPr>
                <w:sz w:val="20"/>
                <w:szCs w:val="20"/>
                <w:lang w:val="es-ES_tradnl" w:eastAsia="en-CA"/>
              </w:rPr>
              <w:t>0.3</w:t>
            </w:r>
          </w:p>
        </w:tc>
        <w:tc>
          <w:tcPr>
            <w:tcW w:w="1276" w:type="dxa"/>
            <w:tcBorders>
              <w:top w:val="nil"/>
              <w:left w:val="nil"/>
              <w:bottom w:val="single" w:sz="4" w:space="0" w:color="auto"/>
              <w:right w:val="single" w:sz="4" w:space="0" w:color="auto"/>
            </w:tcBorders>
            <w:shd w:val="clear" w:color="auto" w:fill="auto"/>
            <w:noWrap/>
            <w:vAlign w:val="center"/>
            <w:hideMark/>
          </w:tcPr>
          <w:p w14:paraId="3A1EEB3A" w14:textId="77777777" w:rsidR="00A800CE" w:rsidRPr="00D83E60" w:rsidRDefault="00A800CE" w:rsidP="003066E6">
            <w:pPr>
              <w:jc w:val="right"/>
              <w:rPr>
                <w:sz w:val="20"/>
                <w:szCs w:val="20"/>
                <w:lang w:val="es-ES_tradnl" w:eastAsia="en-CA"/>
              </w:rPr>
            </w:pPr>
            <w:r w:rsidRPr="00D83E60">
              <w:rPr>
                <w:sz w:val="20"/>
                <w:szCs w:val="20"/>
                <w:lang w:val="es-ES_tradnl" w:eastAsia="en-CA"/>
              </w:rPr>
              <w:t>147.542</w:t>
            </w:r>
          </w:p>
        </w:tc>
        <w:tc>
          <w:tcPr>
            <w:tcW w:w="1275" w:type="dxa"/>
            <w:tcBorders>
              <w:top w:val="nil"/>
              <w:left w:val="nil"/>
              <w:bottom w:val="single" w:sz="4" w:space="0" w:color="auto"/>
              <w:right w:val="single" w:sz="4" w:space="0" w:color="auto"/>
            </w:tcBorders>
            <w:shd w:val="clear" w:color="auto" w:fill="auto"/>
            <w:noWrap/>
            <w:vAlign w:val="center"/>
            <w:hideMark/>
          </w:tcPr>
          <w:p w14:paraId="4F32D6E0" w14:textId="77777777" w:rsidR="00A800CE" w:rsidRPr="00D83E60" w:rsidRDefault="00A800CE" w:rsidP="003066E6">
            <w:pPr>
              <w:jc w:val="right"/>
              <w:rPr>
                <w:sz w:val="20"/>
                <w:szCs w:val="20"/>
                <w:lang w:val="es-ES_tradnl" w:eastAsia="en-CA"/>
              </w:rPr>
            </w:pPr>
            <w:r w:rsidRPr="00D83E60">
              <w:rPr>
                <w:sz w:val="20"/>
                <w:szCs w:val="20"/>
                <w:lang w:val="es-ES_tradnl" w:eastAsia="en-CA"/>
              </w:rPr>
              <w:t>98.342</w:t>
            </w:r>
          </w:p>
        </w:tc>
        <w:tc>
          <w:tcPr>
            <w:tcW w:w="1276" w:type="dxa"/>
            <w:tcBorders>
              <w:top w:val="nil"/>
              <w:left w:val="nil"/>
              <w:bottom w:val="single" w:sz="4" w:space="0" w:color="auto"/>
              <w:right w:val="single" w:sz="4" w:space="0" w:color="auto"/>
            </w:tcBorders>
            <w:shd w:val="clear" w:color="auto" w:fill="auto"/>
            <w:noWrap/>
            <w:vAlign w:val="center"/>
            <w:hideMark/>
          </w:tcPr>
          <w:p w14:paraId="6C6A422A" w14:textId="77777777" w:rsidR="00A800CE" w:rsidRPr="00D83E60" w:rsidRDefault="00A800CE" w:rsidP="003066E6">
            <w:pPr>
              <w:jc w:val="right"/>
              <w:rPr>
                <w:sz w:val="20"/>
                <w:szCs w:val="20"/>
                <w:lang w:val="es-ES_tradnl" w:eastAsia="en-CA"/>
              </w:rPr>
            </w:pPr>
            <w:r w:rsidRPr="00D83E60">
              <w:rPr>
                <w:sz w:val="20"/>
                <w:szCs w:val="20"/>
                <w:lang w:val="es-ES_tradnl" w:eastAsia="en-CA"/>
              </w:rPr>
              <w:t>49.200</w:t>
            </w:r>
          </w:p>
        </w:tc>
        <w:tc>
          <w:tcPr>
            <w:tcW w:w="1050" w:type="dxa"/>
            <w:tcBorders>
              <w:top w:val="nil"/>
              <w:left w:val="nil"/>
              <w:bottom w:val="single" w:sz="4" w:space="0" w:color="auto"/>
              <w:right w:val="single" w:sz="4" w:space="0" w:color="auto"/>
            </w:tcBorders>
            <w:shd w:val="clear" w:color="auto" w:fill="auto"/>
            <w:noWrap/>
            <w:vAlign w:val="center"/>
            <w:hideMark/>
          </w:tcPr>
          <w:p w14:paraId="43792996" w14:textId="77777777" w:rsidR="00A800CE" w:rsidRPr="00D83E60" w:rsidRDefault="00A800CE" w:rsidP="003066E6">
            <w:pPr>
              <w:jc w:val="right"/>
              <w:rPr>
                <w:sz w:val="20"/>
                <w:szCs w:val="20"/>
                <w:lang w:val="es-ES_tradnl" w:eastAsia="en-CA"/>
              </w:rPr>
            </w:pPr>
            <w:r w:rsidRPr="00D83E60">
              <w:rPr>
                <w:sz w:val="20"/>
                <w:szCs w:val="20"/>
                <w:lang w:val="es-ES_tradnl" w:eastAsia="en-CA"/>
              </w:rPr>
              <w:t>67</w:t>
            </w:r>
          </w:p>
        </w:tc>
      </w:tr>
      <w:tr w:rsidR="00A800CE" w:rsidRPr="00D83E60" w14:paraId="0402C3C5"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B0F3511" w14:textId="77777777" w:rsidR="00A800CE" w:rsidRPr="00D83E60" w:rsidRDefault="00A800CE" w:rsidP="003066E6">
            <w:pPr>
              <w:jc w:val="left"/>
              <w:rPr>
                <w:sz w:val="20"/>
                <w:szCs w:val="20"/>
                <w:lang w:val="es-ES_tradnl" w:eastAsia="en-CA"/>
              </w:rPr>
            </w:pPr>
            <w:r w:rsidRPr="00D83E60">
              <w:rPr>
                <w:sz w:val="20"/>
                <w:szCs w:val="20"/>
                <w:lang w:val="es-ES_tradnl" w:eastAsia="en-CA"/>
              </w:rPr>
              <w:t>Santa Lucía</w:t>
            </w:r>
          </w:p>
        </w:tc>
        <w:tc>
          <w:tcPr>
            <w:tcW w:w="1276" w:type="dxa"/>
            <w:tcBorders>
              <w:top w:val="nil"/>
              <w:left w:val="nil"/>
              <w:bottom w:val="single" w:sz="4" w:space="0" w:color="auto"/>
              <w:right w:val="single" w:sz="4" w:space="0" w:color="auto"/>
            </w:tcBorders>
            <w:shd w:val="clear" w:color="auto" w:fill="auto"/>
            <w:noWrap/>
            <w:vAlign w:val="center"/>
            <w:hideMark/>
          </w:tcPr>
          <w:p w14:paraId="5173A55E" w14:textId="77777777" w:rsidR="00A800CE" w:rsidRPr="00D83E60" w:rsidRDefault="00A800CE" w:rsidP="003066E6">
            <w:pPr>
              <w:jc w:val="right"/>
              <w:rPr>
                <w:sz w:val="20"/>
                <w:szCs w:val="20"/>
                <w:lang w:val="es-ES_tradnl" w:eastAsia="en-CA"/>
              </w:rPr>
            </w:pPr>
            <w:r w:rsidRPr="00D83E60">
              <w:rPr>
                <w:sz w:val="20"/>
                <w:szCs w:val="20"/>
                <w:lang w:val="es-ES_tradnl" w:eastAsia="en-CA"/>
              </w:rPr>
              <w:t>0.6</w:t>
            </w:r>
          </w:p>
        </w:tc>
        <w:tc>
          <w:tcPr>
            <w:tcW w:w="1276" w:type="dxa"/>
            <w:tcBorders>
              <w:top w:val="nil"/>
              <w:left w:val="nil"/>
              <w:bottom w:val="single" w:sz="4" w:space="0" w:color="auto"/>
              <w:right w:val="single" w:sz="4" w:space="0" w:color="auto"/>
            </w:tcBorders>
            <w:shd w:val="clear" w:color="auto" w:fill="auto"/>
            <w:noWrap/>
            <w:vAlign w:val="center"/>
            <w:hideMark/>
          </w:tcPr>
          <w:p w14:paraId="5C9BD8F8" w14:textId="77777777" w:rsidR="00A800CE" w:rsidRPr="00D83E60" w:rsidRDefault="00A800CE" w:rsidP="003066E6">
            <w:pPr>
              <w:jc w:val="right"/>
              <w:rPr>
                <w:sz w:val="20"/>
                <w:szCs w:val="20"/>
                <w:lang w:val="es-ES_tradnl" w:eastAsia="en-CA"/>
              </w:rPr>
            </w:pPr>
            <w:r w:rsidRPr="00D83E60">
              <w:rPr>
                <w:sz w:val="20"/>
                <w:szCs w:val="20"/>
                <w:lang w:val="es-ES_tradnl" w:eastAsia="en-CA"/>
              </w:rPr>
              <w:t>369.418</w:t>
            </w:r>
          </w:p>
        </w:tc>
        <w:tc>
          <w:tcPr>
            <w:tcW w:w="1275" w:type="dxa"/>
            <w:tcBorders>
              <w:top w:val="nil"/>
              <w:left w:val="nil"/>
              <w:bottom w:val="single" w:sz="4" w:space="0" w:color="auto"/>
              <w:right w:val="single" w:sz="4" w:space="0" w:color="auto"/>
            </w:tcBorders>
            <w:shd w:val="clear" w:color="auto" w:fill="auto"/>
            <w:noWrap/>
            <w:vAlign w:val="center"/>
            <w:hideMark/>
          </w:tcPr>
          <w:p w14:paraId="61DF896B" w14:textId="77777777" w:rsidR="00A800CE" w:rsidRPr="00D83E60" w:rsidRDefault="00A800CE" w:rsidP="003066E6">
            <w:pPr>
              <w:jc w:val="right"/>
              <w:rPr>
                <w:sz w:val="20"/>
                <w:szCs w:val="20"/>
                <w:lang w:val="es-ES_tradnl" w:eastAsia="en-CA"/>
              </w:rPr>
            </w:pPr>
            <w:r w:rsidRPr="00D83E60">
              <w:rPr>
                <w:sz w:val="20"/>
                <w:szCs w:val="20"/>
                <w:lang w:val="es-ES_tradnl" w:eastAsia="en-CA"/>
              </w:rPr>
              <w:t>181.393</w:t>
            </w:r>
          </w:p>
        </w:tc>
        <w:tc>
          <w:tcPr>
            <w:tcW w:w="1276" w:type="dxa"/>
            <w:tcBorders>
              <w:top w:val="nil"/>
              <w:left w:val="nil"/>
              <w:bottom w:val="single" w:sz="4" w:space="0" w:color="auto"/>
              <w:right w:val="single" w:sz="4" w:space="0" w:color="auto"/>
            </w:tcBorders>
            <w:shd w:val="clear" w:color="auto" w:fill="auto"/>
            <w:noWrap/>
            <w:vAlign w:val="center"/>
            <w:hideMark/>
          </w:tcPr>
          <w:p w14:paraId="57A7BA37" w14:textId="77777777" w:rsidR="00A800CE" w:rsidRPr="00D83E60" w:rsidRDefault="00A800CE" w:rsidP="003066E6">
            <w:pPr>
              <w:jc w:val="right"/>
              <w:rPr>
                <w:sz w:val="20"/>
                <w:szCs w:val="20"/>
                <w:lang w:val="es-ES_tradnl" w:eastAsia="en-CA"/>
              </w:rPr>
            </w:pPr>
            <w:r w:rsidRPr="00D83E60">
              <w:rPr>
                <w:sz w:val="20"/>
                <w:szCs w:val="20"/>
                <w:lang w:val="es-ES_tradnl" w:eastAsia="en-CA"/>
              </w:rPr>
              <w:t>188.025</w:t>
            </w:r>
          </w:p>
        </w:tc>
        <w:tc>
          <w:tcPr>
            <w:tcW w:w="1050" w:type="dxa"/>
            <w:tcBorders>
              <w:top w:val="nil"/>
              <w:left w:val="nil"/>
              <w:bottom w:val="single" w:sz="4" w:space="0" w:color="auto"/>
              <w:right w:val="single" w:sz="4" w:space="0" w:color="auto"/>
            </w:tcBorders>
            <w:shd w:val="clear" w:color="auto" w:fill="auto"/>
            <w:noWrap/>
            <w:vAlign w:val="center"/>
            <w:hideMark/>
          </w:tcPr>
          <w:p w14:paraId="589FC2D8" w14:textId="77777777" w:rsidR="00A800CE" w:rsidRPr="00D83E60" w:rsidRDefault="00A800CE" w:rsidP="003066E6">
            <w:pPr>
              <w:jc w:val="right"/>
              <w:rPr>
                <w:sz w:val="20"/>
                <w:szCs w:val="20"/>
                <w:lang w:val="es-ES_tradnl" w:eastAsia="en-CA"/>
              </w:rPr>
            </w:pPr>
            <w:r w:rsidRPr="00D83E60">
              <w:rPr>
                <w:sz w:val="20"/>
                <w:szCs w:val="20"/>
                <w:lang w:val="es-ES_tradnl" w:eastAsia="en-CA"/>
              </w:rPr>
              <w:t>49</w:t>
            </w:r>
          </w:p>
        </w:tc>
      </w:tr>
      <w:tr w:rsidR="00A800CE" w:rsidRPr="00D83E60" w14:paraId="338190E9"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91D143C" w14:textId="77777777" w:rsidR="00A800CE" w:rsidRPr="00D83E60" w:rsidRDefault="00A800CE" w:rsidP="003066E6">
            <w:pPr>
              <w:jc w:val="left"/>
              <w:rPr>
                <w:sz w:val="20"/>
                <w:szCs w:val="20"/>
                <w:lang w:val="es-ES_tradnl" w:eastAsia="en-CA"/>
              </w:rPr>
            </w:pPr>
            <w:r w:rsidRPr="00D83E60">
              <w:rPr>
                <w:sz w:val="20"/>
                <w:szCs w:val="20"/>
                <w:lang w:val="es-ES_tradnl" w:eastAsia="en-CA"/>
              </w:rPr>
              <w:t>San Vicente y las Granadinas</w:t>
            </w:r>
          </w:p>
        </w:tc>
        <w:tc>
          <w:tcPr>
            <w:tcW w:w="1276" w:type="dxa"/>
            <w:tcBorders>
              <w:top w:val="nil"/>
              <w:left w:val="nil"/>
              <w:bottom w:val="single" w:sz="4" w:space="0" w:color="auto"/>
              <w:right w:val="single" w:sz="4" w:space="0" w:color="auto"/>
            </w:tcBorders>
            <w:shd w:val="clear" w:color="auto" w:fill="auto"/>
            <w:noWrap/>
            <w:vAlign w:val="center"/>
            <w:hideMark/>
          </w:tcPr>
          <w:p w14:paraId="6B9E406C" w14:textId="77777777" w:rsidR="00A800CE" w:rsidRPr="00D83E60" w:rsidRDefault="00A800CE" w:rsidP="003066E6">
            <w:pPr>
              <w:jc w:val="right"/>
              <w:rPr>
                <w:sz w:val="20"/>
                <w:szCs w:val="20"/>
                <w:lang w:val="es-ES_tradnl" w:eastAsia="en-CA"/>
              </w:rPr>
            </w:pPr>
            <w:r w:rsidRPr="00D83E60">
              <w:rPr>
                <w:sz w:val="20"/>
                <w:szCs w:val="20"/>
                <w:lang w:val="es-ES_tradnl" w:eastAsia="en-CA"/>
              </w:rPr>
              <w:t>0.2</w:t>
            </w:r>
          </w:p>
        </w:tc>
        <w:tc>
          <w:tcPr>
            <w:tcW w:w="1276" w:type="dxa"/>
            <w:tcBorders>
              <w:top w:val="nil"/>
              <w:left w:val="nil"/>
              <w:bottom w:val="single" w:sz="4" w:space="0" w:color="auto"/>
              <w:right w:val="single" w:sz="4" w:space="0" w:color="auto"/>
            </w:tcBorders>
            <w:shd w:val="clear" w:color="auto" w:fill="auto"/>
            <w:noWrap/>
            <w:vAlign w:val="center"/>
            <w:hideMark/>
          </w:tcPr>
          <w:p w14:paraId="311A6E8A" w14:textId="77777777" w:rsidR="00A800CE" w:rsidRPr="00D83E60" w:rsidRDefault="00A800CE" w:rsidP="003066E6">
            <w:pPr>
              <w:jc w:val="right"/>
              <w:rPr>
                <w:sz w:val="20"/>
                <w:szCs w:val="20"/>
                <w:lang w:val="es-ES_tradnl" w:eastAsia="en-CA"/>
              </w:rPr>
            </w:pPr>
            <w:r w:rsidRPr="00D83E60">
              <w:rPr>
                <w:sz w:val="20"/>
                <w:szCs w:val="20"/>
                <w:lang w:val="es-ES_tradnl" w:eastAsia="en-CA"/>
              </w:rPr>
              <w:t>421.951</w:t>
            </w:r>
          </w:p>
        </w:tc>
        <w:tc>
          <w:tcPr>
            <w:tcW w:w="1275" w:type="dxa"/>
            <w:tcBorders>
              <w:top w:val="nil"/>
              <w:left w:val="nil"/>
              <w:bottom w:val="single" w:sz="4" w:space="0" w:color="auto"/>
              <w:right w:val="single" w:sz="4" w:space="0" w:color="auto"/>
            </w:tcBorders>
            <w:shd w:val="clear" w:color="auto" w:fill="auto"/>
            <w:noWrap/>
            <w:vAlign w:val="center"/>
            <w:hideMark/>
          </w:tcPr>
          <w:p w14:paraId="5E0F6EFC" w14:textId="77777777" w:rsidR="00A800CE" w:rsidRPr="00D83E60" w:rsidRDefault="00A800CE" w:rsidP="003066E6">
            <w:pPr>
              <w:jc w:val="right"/>
              <w:rPr>
                <w:sz w:val="20"/>
                <w:szCs w:val="20"/>
                <w:lang w:val="es-ES_tradnl" w:eastAsia="en-CA"/>
              </w:rPr>
            </w:pPr>
            <w:r w:rsidRPr="00D83E60">
              <w:rPr>
                <w:sz w:val="20"/>
                <w:szCs w:val="20"/>
                <w:lang w:val="es-ES_tradnl" w:eastAsia="en-CA"/>
              </w:rPr>
              <w:t>252.365</w:t>
            </w:r>
          </w:p>
        </w:tc>
        <w:tc>
          <w:tcPr>
            <w:tcW w:w="1276" w:type="dxa"/>
            <w:tcBorders>
              <w:top w:val="nil"/>
              <w:left w:val="nil"/>
              <w:bottom w:val="single" w:sz="4" w:space="0" w:color="auto"/>
              <w:right w:val="single" w:sz="4" w:space="0" w:color="auto"/>
            </w:tcBorders>
            <w:shd w:val="clear" w:color="auto" w:fill="auto"/>
            <w:noWrap/>
            <w:vAlign w:val="center"/>
            <w:hideMark/>
          </w:tcPr>
          <w:p w14:paraId="1121A4FF" w14:textId="77777777" w:rsidR="00A800CE" w:rsidRPr="00D83E60" w:rsidRDefault="00A800CE" w:rsidP="003066E6">
            <w:pPr>
              <w:jc w:val="right"/>
              <w:rPr>
                <w:sz w:val="20"/>
                <w:szCs w:val="20"/>
                <w:lang w:val="es-ES_tradnl" w:eastAsia="en-CA"/>
              </w:rPr>
            </w:pPr>
            <w:r w:rsidRPr="00D83E60">
              <w:rPr>
                <w:sz w:val="20"/>
                <w:szCs w:val="20"/>
                <w:lang w:val="es-ES_tradnl" w:eastAsia="en-CA"/>
              </w:rPr>
              <w:t>169.586</w:t>
            </w:r>
          </w:p>
        </w:tc>
        <w:tc>
          <w:tcPr>
            <w:tcW w:w="1050" w:type="dxa"/>
            <w:tcBorders>
              <w:top w:val="nil"/>
              <w:left w:val="nil"/>
              <w:bottom w:val="single" w:sz="4" w:space="0" w:color="auto"/>
              <w:right w:val="single" w:sz="4" w:space="0" w:color="auto"/>
            </w:tcBorders>
            <w:shd w:val="clear" w:color="auto" w:fill="auto"/>
            <w:noWrap/>
            <w:vAlign w:val="center"/>
            <w:hideMark/>
          </w:tcPr>
          <w:p w14:paraId="52C3903F" w14:textId="77777777" w:rsidR="00A800CE" w:rsidRPr="00D83E60" w:rsidRDefault="00A800CE" w:rsidP="003066E6">
            <w:pPr>
              <w:jc w:val="right"/>
              <w:rPr>
                <w:sz w:val="20"/>
                <w:szCs w:val="20"/>
                <w:lang w:val="es-ES_tradnl" w:eastAsia="en-CA"/>
              </w:rPr>
            </w:pPr>
            <w:r w:rsidRPr="00D83E60">
              <w:rPr>
                <w:sz w:val="20"/>
                <w:szCs w:val="20"/>
                <w:lang w:val="es-ES_tradnl" w:eastAsia="en-CA"/>
              </w:rPr>
              <w:t>60</w:t>
            </w:r>
          </w:p>
        </w:tc>
      </w:tr>
      <w:tr w:rsidR="00A800CE" w:rsidRPr="00D83E60" w14:paraId="504BC7BD" w14:textId="77777777" w:rsidTr="003066E6">
        <w:trPr>
          <w:trHeight w:val="73"/>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CA11430" w14:textId="77777777" w:rsidR="00A800CE" w:rsidRPr="00D83E60" w:rsidRDefault="00A800CE" w:rsidP="003066E6">
            <w:pPr>
              <w:jc w:val="left"/>
              <w:rPr>
                <w:sz w:val="20"/>
                <w:szCs w:val="20"/>
                <w:lang w:val="es-ES_tradnl" w:eastAsia="en-CA"/>
              </w:rPr>
            </w:pPr>
            <w:r w:rsidRPr="00D83E60">
              <w:rPr>
                <w:sz w:val="20"/>
                <w:szCs w:val="20"/>
                <w:lang w:val="es-ES_tradnl" w:eastAsia="en-CA"/>
              </w:rPr>
              <w:t>Samoa</w:t>
            </w:r>
          </w:p>
        </w:tc>
        <w:tc>
          <w:tcPr>
            <w:tcW w:w="1276" w:type="dxa"/>
            <w:tcBorders>
              <w:top w:val="nil"/>
              <w:left w:val="nil"/>
              <w:bottom w:val="single" w:sz="4" w:space="0" w:color="auto"/>
              <w:right w:val="single" w:sz="4" w:space="0" w:color="auto"/>
            </w:tcBorders>
            <w:shd w:val="clear" w:color="auto" w:fill="auto"/>
            <w:noWrap/>
            <w:vAlign w:val="center"/>
            <w:hideMark/>
          </w:tcPr>
          <w:p w14:paraId="1A902B3D" w14:textId="77777777" w:rsidR="00A800CE" w:rsidRPr="00D83E60" w:rsidRDefault="00A800CE" w:rsidP="003066E6">
            <w:pPr>
              <w:jc w:val="right"/>
              <w:rPr>
                <w:sz w:val="20"/>
                <w:szCs w:val="20"/>
                <w:lang w:val="es-ES_tradnl" w:eastAsia="en-CA"/>
              </w:rPr>
            </w:pPr>
            <w:r w:rsidRPr="00D83E60">
              <w:rPr>
                <w:sz w:val="20"/>
                <w:szCs w:val="20"/>
                <w:lang w:val="es-ES_tradnl" w:eastAsia="en-CA"/>
              </w:rPr>
              <w:t>0.2</w:t>
            </w:r>
          </w:p>
        </w:tc>
        <w:tc>
          <w:tcPr>
            <w:tcW w:w="1276" w:type="dxa"/>
            <w:tcBorders>
              <w:top w:val="nil"/>
              <w:left w:val="nil"/>
              <w:bottom w:val="single" w:sz="4" w:space="0" w:color="auto"/>
              <w:right w:val="single" w:sz="4" w:space="0" w:color="auto"/>
            </w:tcBorders>
            <w:shd w:val="clear" w:color="auto" w:fill="auto"/>
            <w:noWrap/>
            <w:vAlign w:val="center"/>
            <w:hideMark/>
          </w:tcPr>
          <w:p w14:paraId="27D786AC" w14:textId="77777777" w:rsidR="00A800CE" w:rsidRPr="00D83E60" w:rsidRDefault="00A800CE" w:rsidP="003066E6">
            <w:pPr>
              <w:jc w:val="right"/>
              <w:rPr>
                <w:sz w:val="20"/>
                <w:szCs w:val="20"/>
                <w:lang w:val="es-ES_tradnl" w:eastAsia="en-CA"/>
              </w:rPr>
            </w:pPr>
            <w:r w:rsidRPr="00D83E60">
              <w:rPr>
                <w:sz w:val="20"/>
                <w:szCs w:val="20"/>
                <w:lang w:val="es-ES_tradnl" w:eastAsia="en-CA"/>
              </w:rPr>
              <w:t>344.450</w:t>
            </w:r>
          </w:p>
        </w:tc>
        <w:tc>
          <w:tcPr>
            <w:tcW w:w="1275" w:type="dxa"/>
            <w:tcBorders>
              <w:top w:val="nil"/>
              <w:left w:val="nil"/>
              <w:bottom w:val="single" w:sz="4" w:space="0" w:color="auto"/>
              <w:right w:val="single" w:sz="4" w:space="0" w:color="auto"/>
            </w:tcBorders>
            <w:shd w:val="clear" w:color="auto" w:fill="auto"/>
            <w:noWrap/>
            <w:vAlign w:val="center"/>
            <w:hideMark/>
          </w:tcPr>
          <w:p w14:paraId="12564137" w14:textId="77777777" w:rsidR="00A800CE" w:rsidRPr="00D83E60" w:rsidRDefault="00A800CE" w:rsidP="003066E6">
            <w:pPr>
              <w:jc w:val="right"/>
              <w:rPr>
                <w:sz w:val="20"/>
                <w:szCs w:val="20"/>
                <w:lang w:val="es-ES_tradnl" w:eastAsia="en-CA"/>
              </w:rPr>
            </w:pPr>
            <w:r w:rsidRPr="00D83E60">
              <w:rPr>
                <w:sz w:val="20"/>
                <w:szCs w:val="20"/>
                <w:lang w:val="es-ES_tradnl" w:eastAsia="en-CA"/>
              </w:rPr>
              <w:t>150.650</w:t>
            </w:r>
          </w:p>
        </w:tc>
        <w:tc>
          <w:tcPr>
            <w:tcW w:w="1276" w:type="dxa"/>
            <w:tcBorders>
              <w:top w:val="nil"/>
              <w:left w:val="nil"/>
              <w:bottom w:val="single" w:sz="4" w:space="0" w:color="auto"/>
              <w:right w:val="single" w:sz="4" w:space="0" w:color="auto"/>
            </w:tcBorders>
            <w:shd w:val="clear" w:color="auto" w:fill="auto"/>
            <w:noWrap/>
            <w:vAlign w:val="center"/>
            <w:hideMark/>
          </w:tcPr>
          <w:p w14:paraId="12108E76" w14:textId="77777777" w:rsidR="00A800CE" w:rsidRPr="00D83E60" w:rsidRDefault="00A800CE" w:rsidP="003066E6">
            <w:pPr>
              <w:jc w:val="right"/>
              <w:rPr>
                <w:sz w:val="20"/>
                <w:szCs w:val="20"/>
                <w:lang w:val="es-ES_tradnl" w:eastAsia="en-CA"/>
              </w:rPr>
            </w:pPr>
            <w:r w:rsidRPr="00D83E60">
              <w:rPr>
                <w:sz w:val="20"/>
                <w:szCs w:val="20"/>
                <w:lang w:val="es-ES_tradnl" w:eastAsia="en-CA"/>
              </w:rPr>
              <w:t>193.800</w:t>
            </w:r>
          </w:p>
        </w:tc>
        <w:tc>
          <w:tcPr>
            <w:tcW w:w="1050" w:type="dxa"/>
            <w:tcBorders>
              <w:top w:val="nil"/>
              <w:left w:val="nil"/>
              <w:bottom w:val="single" w:sz="4" w:space="0" w:color="auto"/>
              <w:right w:val="single" w:sz="4" w:space="0" w:color="auto"/>
            </w:tcBorders>
            <w:shd w:val="clear" w:color="auto" w:fill="auto"/>
            <w:noWrap/>
            <w:vAlign w:val="center"/>
            <w:hideMark/>
          </w:tcPr>
          <w:p w14:paraId="2035F02E" w14:textId="77777777" w:rsidR="00A800CE" w:rsidRPr="00D83E60" w:rsidRDefault="00A800CE" w:rsidP="003066E6">
            <w:pPr>
              <w:jc w:val="right"/>
              <w:rPr>
                <w:sz w:val="20"/>
                <w:szCs w:val="20"/>
                <w:lang w:val="es-ES_tradnl" w:eastAsia="en-CA"/>
              </w:rPr>
            </w:pPr>
            <w:r w:rsidRPr="00D83E60">
              <w:rPr>
                <w:sz w:val="20"/>
                <w:szCs w:val="20"/>
                <w:lang w:val="es-ES_tradnl" w:eastAsia="en-CA"/>
              </w:rPr>
              <w:t>44</w:t>
            </w:r>
          </w:p>
        </w:tc>
      </w:tr>
      <w:tr w:rsidR="00A800CE" w:rsidRPr="00D83E60" w14:paraId="58905BCE"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63A6BE4" w14:textId="77777777" w:rsidR="00A800CE" w:rsidRPr="00D83E60" w:rsidRDefault="00A800CE" w:rsidP="003066E6">
            <w:pPr>
              <w:jc w:val="left"/>
              <w:rPr>
                <w:sz w:val="20"/>
                <w:szCs w:val="20"/>
                <w:lang w:val="es-ES_tradnl" w:eastAsia="en-CA"/>
              </w:rPr>
            </w:pPr>
            <w:r w:rsidRPr="00D83E60">
              <w:rPr>
                <w:sz w:val="20"/>
                <w:szCs w:val="20"/>
                <w:lang w:val="es-ES_tradnl" w:eastAsia="en-CA"/>
              </w:rPr>
              <w:t>Santo Tomé y Príncipe</w:t>
            </w:r>
          </w:p>
        </w:tc>
        <w:tc>
          <w:tcPr>
            <w:tcW w:w="1276" w:type="dxa"/>
            <w:tcBorders>
              <w:top w:val="nil"/>
              <w:left w:val="nil"/>
              <w:bottom w:val="single" w:sz="4" w:space="0" w:color="auto"/>
              <w:right w:val="single" w:sz="4" w:space="0" w:color="auto"/>
            </w:tcBorders>
            <w:shd w:val="clear" w:color="auto" w:fill="auto"/>
            <w:noWrap/>
            <w:vAlign w:val="center"/>
            <w:hideMark/>
          </w:tcPr>
          <w:p w14:paraId="0A49AF39" w14:textId="77777777" w:rsidR="00A800CE" w:rsidRPr="00D83E60" w:rsidRDefault="00A800CE" w:rsidP="003066E6">
            <w:pPr>
              <w:jc w:val="right"/>
              <w:rPr>
                <w:sz w:val="20"/>
                <w:szCs w:val="20"/>
                <w:lang w:val="es-ES_tradnl" w:eastAsia="en-CA"/>
              </w:rPr>
            </w:pPr>
            <w:r w:rsidRPr="00D83E60">
              <w:rPr>
                <w:sz w:val="20"/>
                <w:szCs w:val="20"/>
                <w:lang w:val="es-ES_tradnl" w:eastAsia="en-CA"/>
              </w:rPr>
              <w:t>0.1</w:t>
            </w:r>
          </w:p>
        </w:tc>
        <w:tc>
          <w:tcPr>
            <w:tcW w:w="1276" w:type="dxa"/>
            <w:tcBorders>
              <w:top w:val="nil"/>
              <w:left w:val="nil"/>
              <w:bottom w:val="single" w:sz="4" w:space="0" w:color="auto"/>
              <w:right w:val="single" w:sz="4" w:space="0" w:color="auto"/>
            </w:tcBorders>
            <w:shd w:val="clear" w:color="auto" w:fill="auto"/>
            <w:noWrap/>
            <w:vAlign w:val="center"/>
            <w:hideMark/>
          </w:tcPr>
          <w:p w14:paraId="47D3C352" w14:textId="77777777" w:rsidR="00A800CE" w:rsidRPr="00D83E60" w:rsidRDefault="00A800CE" w:rsidP="003066E6">
            <w:pPr>
              <w:jc w:val="right"/>
              <w:rPr>
                <w:sz w:val="20"/>
                <w:szCs w:val="20"/>
                <w:lang w:val="es-ES_tradnl" w:eastAsia="en-CA"/>
              </w:rPr>
            </w:pPr>
            <w:r w:rsidRPr="00D83E60">
              <w:rPr>
                <w:sz w:val="20"/>
                <w:szCs w:val="20"/>
                <w:lang w:val="es-ES_tradnl" w:eastAsia="en-CA"/>
              </w:rPr>
              <w:t>155.012</w:t>
            </w:r>
          </w:p>
        </w:tc>
        <w:tc>
          <w:tcPr>
            <w:tcW w:w="1275" w:type="dxa"/>
            <w:tcBorders>
              <w:top w:val="nil"/>
              <w:left w:val="nil"/>
              <w:bottom w:val="single" w:sz="4" w:space="0" w:color="auto"/>
              <w:right w:val="single" w:sz="4" w:space="0" w:color="auto"/>
            </w:tcBorders>
            <w:shd w:val="clear" w:color="auto" w:fill="auto"/>
            <w:noWrap/>
            <w:vAlign w:val="center"/>
            <w:hideMark/>
          </w:tcPr>
          <w:p w14:paraId="21F901AC" w14:textId="77777777" w:rsidR="00A800CE" w:rsidRPr="00D83E60" w:rsidRDefault="00A800CE" w:rsidP="003066E6">
            <w:pPr>
              <w:jc w:val="right"/>
              <w:rPr>
                <w:sz w:val="20"/>
                <w:szCs w:val="20"/>
                <w:lang w:val="es-ES_tradnl" w:eastAsia="en-CA"/>
              </w:rPr>
            </w:pPr>
            <w:r w:rsidRPr="00D83E60">
              <w:rPr>
                <w:sz w:val="20"/>
                <w:szCs w:val="20"/>
                <w:lang w:val="es-ES_tradnl" w:eastAsia="en-CA"/>
              </w:rPr>
              <w:t>138.888</w:t>
            </w:r>
          </w:p>
        </w:tc>
        <w:tc>
          <w:tcPr>
            <w:tcW w:w="1276" w:type="dxa"/>
            <w:tcBorders>
              <w:top w:val="nil"/>
              <w:left w:val="nil"/>
              <w:bottom w:val="single" w:sz="4" w:space="0" w:color="auto"/>
              <w:right w:val="single" w:sz="4" w:space="0" w:color="auto"/>
            </w:tcBorders>
            <w:shd w:val="clear" w:color="auto" w:fill="auto"/>
            <w:noWrap/>
            <w:vAlign w:val="center"/>
            <w:hideMark/>
          </w:tcPr>
          <w:p w14:paraId="68C1F800" w14:textId="77777777" w:rsidR="00A800CE" w:rsidRPr="00D83E60" w:rsidRDefault="00A800CE" w:rsidP="003066E6">
            <w:pPr>
              <w:jc w:val="right"/>
              <w:rPr>
                <w:sz w:val="20"/>
                <w:szCs w:val="20"/>
                <w:lang w:val="es-ES_tradnl" w:eastAsia="en-CA"/>
              </w:rPr>
            </w:pPr>
            <w:r w:rsidRPr="00D83E60">
              <w:rPr>
                <w:sz w:val="20"/>
                <w:szCs w:val="20"/>
                <w:lang w:val="es-ES_tradnl" w:eastAsia="en-CA"/>
              </w:rPr>
              <w:t>16.124</w:t>
            </w:r>
          </w:p>
        </w:tc>
        <w:tc>
          <w:tcPr>
            <w:tcW w:w="1050" w:type="dxa"/>
            <w:tcBorders>
              <w:top w:val="nil"/>
              <w:left w:val="nil"/>
              <w:bottom w:val="single" w:sz="4" w:space="0" w:color="auto"/>
              <w:right w:val="single" w:sz="4" w:space="0" w:color="auto"/>
            </w:tcBorders>
            <w:shd w:val="clear" w:color="auto" w:fill="auto"/>
            <w:noWrap/>
            <w:vAlign w:val="center"/>
            <w:hideMark/>
          </w:tcPr>
          <w:p w14:paraId="74541401" w14:textId="77777777" w:rsidR="00A800CE" w:rsidRPr="00D83E60" w:rsidRDefault="00A800CE" w:rsidP="003066E6">
            <w:pPr>
              <w:jc w:val="right"/>
              <w:rPr>
                <w:sz w:val="20"/>
                <w:szCs w:val="20"/>
                <w:lang w:val="es-ES_tradnl" w:eastAsia="en-CA"/>
              </w:rPr>
            </w:pPr>
            <w:r w:rsidRPr="00D83E60">
              <w:rPr>
                <w:sz w:val="20"/>
                <w:szCs w:val="20"/>
                <w:lang w:val="es-ES_tradnl" w:eastAsia="en-CA"/>
              </w:rPr>
              <w:t>90</w:t>
            </w:r>
          </w:p>
        </w:tc>
      </w:tr>
      <w:tr w:rsidR="00A800CE" w:rsidRPr="00D83E60" w14:paraId="66916909"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51EC7FA" w14:textId="77777777" w:rsidR="00A800CE" w:rsidRPr="00D83E60" w:rsidRDefault="00A800CE" w:rsidP="003066E6">
            <w:pPr>
              <w:jc w:val="left"/>
              <w:rPr>
                <w:sz w:val="20"/>
                <w:szCs w:val="20"/>
                <w:lang w:val="es-ES_tradnl" w:eastAsia="en-CA"/>
              </w:rPr>
            </w:pPr>
            <w:r w:rsidRPr="00D83E60">
              <w:rPr>
                <w:sz w:val="20"/>
                <w:szCs w:val="20"/>
                <w:lang w:val="es-ES_tradnl" w:eastAsia="en-CA"/>
              </w:rPr>
              <w:t>Arabia Saudita</w:t>
            </w:r>
          </w:p>
        </w:tc>
        <w:tc>
          <w:tcPr>
            <w:tcW w:w="1276" w:type="dxa"/>
            <w:tcBorders>
              <w:top w:val="nil"/>
              <w:left w:val="nil"/>
              <w:bottom w:val="single" w:sz="4" w:space="0" w:color="auto"/>
              <w:right w:val="single" w:sz="4" w:space="0" w:color="auto"/>
            </w:tcBorders>
            <w:shd w:val="clear" w:color="auto" w:fill="auto"/>
            <w:noWrap/>
            <w:vAlign w:val="center"/>
            <w:hideMark/>
          </w:tcPr>
          <w:p w14:paraId="78EA8900" w14:textId="77777777" w:rsidR="00A800CE" w:rsidRPr="00D83E60" w:rsidRDefault="00A800CE" w:rsidP="003066E6">
            <w:pPr>
              <w:jc w:val="right"/>
              <w:rPr>
                <w:sz w:val="20"/>
                <w:szCs w:val="20"/>
                <w:lang w:val="es-ES_tradnl" w:eastAsia="en-CA"/>
              </w:rPr>
            </w:pPr>
            <w:r w:rsidRPr="00D83E60">
              <w:rPr>
                <w:sz w:val="20"/>
                <w:szCs w:val="20"/>
                <w:lang w:val="es-ES_tradnl" w:eastAsia="en-CA"/>
              </w:rPr>
              <w:t>353.5</w:t>
            </w:r>
          </w:p>
        </w:tc>
        <w:tc>
          <w:tcPr>
            <w:tcW w:w="1276" w:type="dxa"/>
            <w:tcBorders>
              <w:top w:val="nil"/>
              <w:left w:val="nil"/>
              <w:bottom w:val="single" w:sz="4" w:space="0" w:color="auto"/>
              <w:right w:val="single" w:sz="4" w:space="0" w:color="auto"/>
            </w:tcBorders>
            <w:shd w:val="clear" w:color="auto" w:fill="auto"/>
            <w:noWrap/>
            <w:vAlign w:val="center"/>
            <w:hideMark/>
          </w:tcPr>
          <w:p w14:paraId="5896B444" w14:textId="77777777" w:rsidR="00A800CE" w:rsidRPr="00D83E60" w:rsidRDefault="00A800CE" w:rsidP="003066E6">
            <w:pPr>
              <w:jc w:val="right"/>
              <w:rPr>
                <w:sz w:val="20"/>
                <w:szCs w:val="20"/>
                <w:lang w:val="es-ES_tradnl" w:eastAsia="en-CA"/>
              </w:rPr>
            </w:pPr>
            <w:r w:rsidRPr="00D83E60">
              <w:rPr>
                <w:sz w:val="20"/>
                <w:szCs w:val="20"/>
                <w:lang w:val="es-ES_tradnl" w:eastAsia="en-CA"/>
              </w:rPr>
              <w:t>9.370.251</w:t>
            </w:r>
          </w:p>
        </w:tc>
        <w:tc>
          <w:tcPr>
            <w:tcW w:w="1275" w:type="dxa"/>
            <w:tcBorders>
              <w:top w:val="nil"/>
              <w:left w:val="nil"/>
              <w:bottom w:val="single" w:sz="4" w:space="0" w:color="auto"/>
              <w:right w:val="single" w:sz="4" w:space="0" w:color="auto"/>
            </w:tcBorders>
            <w:shd w:val="clear" w:color="auto" w:fill="auto"/>
            <w:noWrap/>
            <w:vAlign w:val="center"/>
            <w:hideMark/>
          </w:tcPr>
          <w:p w14:paraId="288E8ADE" w14:textId="77777777" w:rsidR="00A800CE" w:rsidRPr="00D83E60" w:rsidRDefault="00A800CE" w:rsidP="003066E6">
            <w:pPr>
              <w:jc w:val="right"/>
              <w:rPr>
                <w:sz w:val="20"/>
                <w:szCs w:val="20"/>
                <w:lang w:val="es-ES_tradnl" w:eastAsia="en-CA"/>
              </w:rPr>
            </w:pPr>
            <w:r w:rsidRPr="00D83E60">
              <w:rPr>
                <w:sz w:val="20"/>
                <w:szCs w:val="20"/>
                <w:lang w:val="es-ES_tradnl" w:eastAsia="en-CA"/>
              </w:rPr>
              <w:t>7.236.004</w:t>
            </w:r>
          </w:p>
        </w:tc>
        <w:tc>
          <w:tcPr>
            <w:tcW w:w="1276" w:type="dxa"/>
            <w:tcBorders>
              <w:top w:val="nil"/>
              <w:left w:val="nil"/>
              <w:bottom w:val="single" w:sz="4" w:space="0" w:color="auto"/>
              <w:right w:val="single" w:sz="4" w:space="0" w:color="auto"/>
            </w:tcBorders>
            <w:shd w:val="clear" w:color="auto" w:fill="auto"/>
            <w:noWrap/>
            <w:vAlign w:val="center"/>
            <w:hideMark/>
          </w:tcPr>
          <w:p w14:paraId="7F722B47" w14:textId="77777777" w:rsidR="00A800CE" w:rsidRPr="00D83E60" w:rsidRDefault="00A800CE" w:rsidP="003066E6">
            <w:pPr>
              <w:jc w:val="right"/>
              <w:rPr>
                <w:sz w:val="20"/>
                <w:szCs w:val="20"/>
                <w:lang w:val="es-ES_tradnl" w:eastAsia="en-CA"/>
              </w:rPr>
            </w:pPr>
            <w:r w:rsidRPr="00D83E60">
              <w:rPr>
                <w:sz w:val="20"/>
                <w:szCs w:val="20"/>
                <w:lang w:val="es-ES_tradnl" w:eastAsia="en-CA"/>
              </w:rPr>
              <w:t>2.134.247</w:t>
            </w:r>
          </w:p>
        </w:tc>
        <w:tc>
          <w:tcPr>
            <w:tcW w:w="1050" w:type="dxa"/>
            <w:tcBorders>
              <w:top w:val="nil"/>
              <w:left w:val="nil"/>
              <w:bottom w:val="single" w:sz="4" w:space="0" w:color="auto"/>
              <w:right w:val="single" w:sz="4" w:space="0" w:color="auto"/>
            </w:tcBorders>
            <w:shd w:val="clear" w:color="auto" w:fill="auto"/>
            <w:noWrap/>
            <w:vAlign w:val="center"/>
            <w:hideMark/>
          </w:tcPr>
          <w:p w14:paraId="59F351AE" w14:textId="77777777" w:rsidR="00A800CE" w:rsidRPr="00D83E60" w:rsidRDefault="00A800CE" w:rsidP="003066E6">
            <w:pPr>
              <w:jc w:val="right"/>
              <w:rPr>
                <w:sz w:val="20"/>
                <w:szCs w:val="20"/>
                <w:lang w:val="es-ES_tradnl" w:eastAsia="en-CA"/>
              </w:rPr>
            </w:pPr>
            <w:r w:rsidRPr="00D83E60">
              <w:rPr>
                <w:sz w:val="20"/>
                <w:szCs w:val="20"/>
                <w:lang w:val="es-ES_tradnl" w:eastAsia="en-CA"/>
              </w:rPr>
              <w:t>77</w:t>
            </w:r>
          </w:p>
        </w:tc>
      </w:tr>
      <w:tr w:rsidR="00A800CE" w:rsidRPr="00D83E60" w14:paraId="65068376" w14:textId="77777777" w:rsidTr="003066E6">
        <w:trPr>
          <w:trHeight w:val="55"/>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3775C87" w14:textId="77777777" w:rsidR="00A800CE" w:rsidRPr="00D83E60" w:rsidRDefault="00A800CE" w:rsidP="003066E6">
            <w:pPr>
              <w:jc w:val="left"/>
              <w:rPr>
                <w:sz w:val="20"/>
                <w:szCs w:val="20"/>
                <w:lang w:val="es-ES_tradnl" w:eastAsia="en-CA"/>
              </w:rPr>
            </w:pPr>
            <w:r w:rsidRPr="00D83E60">
              <w:rPr>
                <w:sz w:val="20"/>
                <w:szCs w:val="20"/>
                <w:lang w:val="es-ES_tradnl" w:eastAsia="en-CA"/>
              </w:rPr>
              <w:t>Senegal</w:t>
            </w:r>
          </w:p>
        </w:tc>
        <w:tc>
          <w:tcPr>
            <w:tcW w:w="1276" w:type="dxa"/>
            <w:tcBorders>
              <w:top w:val="nil"/>
              <w:left w:val="nil"/>
              <w:bottom w:val="single" w:sz="4" w:space="0" w:color="auto"/>
              <w:right w:val="single" w:sz="4" w:space="0" w:color="auto"/>
            </w:tcBorders>
            <w:shd w:val="clear" w:color="auto" w:fill="auto"/>
            <w:noWrap/>
            <w:vAlign w:val="center"/>
            <w:hideMark/>
          </w:tcPr>
          <w:p w14:paraId="45259437" w14:textId="77777777" w:rsidR="00A800CE" w:rsidRPr="00D83E60" w:rsidRDefault="00A800CE" w:rsidP="003066E6">
            <w:pPr>
              <w:jc w:val="right"/>
              <w:rPr>
                <w:sz w:val="20"/>
                <w:szCs w:val="20"/>
                <w:lang w:val="es-ES_tradnl" w:eastAsia="en-CA"/>
              </w:rPr>
            </w:pPr>
            <w:r w:rsidRPr="00D83E60">
              <w:rPr>
                <w:sz w:val="20"/>
                <w:szCs w:val="20"/>
                <w:lang w:val="es-ES_tradnl" w:eastAsia="en-CA"/>
              </w:rPr>
              <w:t>3.6</w:t>
            </w:r>
          </w:p>
        </w:tc>
        <w:tc>
          <w:tcPr>
            <w:tcW w:w="1276" w:type="dxa"/>
            <w:tcBorders>
              <w:top w:val="nil"/>
              <w:left w:val="nil"/>
              <w:bottom w:val="single" w:sz="4" w:space="0" w:color="auto"/>
              <w:right w:val="single" w:sz="4" w:space="0" w:color="auto"/>
            </w:tcBorders>
            <w:shd w:val="clear" w:color="auto" w:fill="auto"/>
            <w:noWrap/>
            <w:vAlign w:val="center"/>
            <w:hideMark/>
          </w:tcPr>
          <w:p w14:paraId="4DB3CE7B" w14:textId="77777777" w:rsidR="00A800CE" w:rsidRPr="00D83E60" w:rsidRDefault="00A800CE" w:rsidP="003066E6">
            <w:pPr>
              <w:jc w:val="right"/>
              <w:rPr>
                <w:sz w:val="20"/>
                <w:szCs w:val="20"/>
                <w:lang w:val="es-ES_tradnl" w:eastAsia="en-CA"/>
              </w:rPr>
            </w:pPr>
            <w:r w:rsidRPr="00D83E60">
              <w:rPr>
                <w:sz w:val="20"/>
                <w:szCs w:val="20"/>
                <w:lang w:val="es-ES_tradnl" w:eastAsia="en-CA"/>
              </w:rPr>
              <w:t>873.514</w:t>
            </w:r>
          </w:p>
        </w:tc>
        <w:tc>
          <w:tcPr>
            <w:tcW w:w="1275" w:type="dxa"/>
            <w:tcBorders>
              <w:top w:val="nil"/>
              <w:left w:val="nil"/>
              <w:bottom w:val="single" w:sz="4" w:space="0" w:color="auto"/>
              <w:right w:val="single" w:sz="4" w:space="0" w:color="auto"/>
            </w:tcBorders>
            <w:shd w:val="clear" w:color="auto" w:fill="auto"/>
            <w:noWrap/>
            <w:vAlign w:val="center"/>
            <w:hideMark/>
          </w:tcPr>
          <w:p w14:paraId="06052FFC" w14:textId="77777777" w:rsidR="00A800CE" w:rsidRPr="00D83E60" w:rsidRDefault="00A800CE" w:rsidP="003066E6">
            <w:pPr>
              <w:jc w:val="right"/>
              <w:rPr>
                <w:sz w:val="20"/>
                <w:szCs w:val="20"/>
                <w:lang w:val="es-ES_tradnl" w:eastAsia="en-CA"/>
              </w:rPr>
            </w:pPr>
            <w:r w:rsidRPr="00D83E60">
              <w:rPr>
                <w:sz w:val="20"/>
                <w:szCs w:val="20"/>
                <w:lang w:val="es-ES_tradnl" w:eastAsia="en-CA"/>
              </w:rPr>
              <w:t>541.514</w:t>
            </w:r>
          </w:p>
        </w:tc>
        <w:tc>
          <w:tcPr>
            <w:tcW w:w="1276" w:type="dxa"/>
            <w:tcBorders>
              <w:top w:val="nil"/>
              <w:left w:val="nil"/>
              <w:bottom w:val="single" w:sz="4" w:space="0" w:color="auto"/>
              <w:right w:val="single" w:sz="4" w:space="0" w:color="auto"/>
            </w:tcBorders>
            <w:shd w:val="clear" w:color="auto" w:fill="auto"/>
            <w:noWrap/>
            <w:vAlign w:val="center"/>
            <w:hideMark/>
          </w:tcPr>
          <w:p w14:paraId="100E8E39" w14:textId="77777777" w:rsidR="00A800CE" w:rsidRPr="00D83E60" w:rsidRDefault="00A800CE" w:rsidP="003066E6">
            <w:pPr>
              <w:jc w:val="right"/>
              <w:rPr>
                <w:sz w:val="20"/>
                <w:szCs w:val="20"/>
                <w:lang w:val="es-ES_tradnl" w:eastAsia="en-CA"/>
              </w:rPr>
            </w:pPr>
            <w:r w:rsidRPr="00D83E60">
              <w:rPr>
                <w:sz w:val="20"/>
                <w:szCs w:val="20"/>
                <w:lang w:val="es-ES_tradnl" w:eastAsia="en-CA"/>
              </w:rPr>
              <w:t>332.000</w:t>
            </w:r>
          </w:p>
        </w:tc>
        <w:tc>
          <w:tcPr>
            <w:tcW w:w="1050" w:type="dxa"/>
            <w:tcBorders>
              <w:top w:val="nil"/>
              <w:left w:val="nil"/>
              <w:bottom w:val="single" w:sz="4" w:space="0" w:color="auto"/>
              <w:right w:val="single" w:sz="4" w:space="0" w:color="auto"/>
            </w:tcBorders>
            <w:shd w:val="clear" w:color="auto" w:fill="auto"/>
            <w:noWrap/>
            <w:vAlign w:val="center"/>
            <w:hideMark/>
          </w:tcPr>
          <w:p w14:paraId="1972D29D" w14:textId="77777777" w:rsidR="00A800CE" w:rsidRPr="00D83E60" w:rsidRDefault="00A800CE" w:rsidP="003066E6">
            <w:pPr>
              <w:jc w:val="right"/>
              <w:rPr>
                <w:sz w:val="20"/>
                <w:szCs w:val="20"/>
                <w:lang w:val="es-ES_tradnl" w:eastAsia="en-CA"/>
              </w:rPr>
            </w:pPr>
            <w:r w:rsidRPr="00D83E60">
              <w:rPr>
                <w:sz w:val="20"/>
                <w:szCs w:val="20"/>
                <w:lang w:val="es-ES_tradnl" w:eastAsia="en-CA"/>
              </w:rPr>
              <w:t>62</w:t>
            </w:r>
          </w:p>
        </w:tc>
      </w:tr>
      <w:tr w:rsidR="00A800CE" w:rsidRPr="00D83E60" w14:paraId="4802043A"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5EE2912" w14:textId="77777777" w:rsidR="00A800CE" w:rsidRPr="00D83E60" w:rsidRDefault="00A800CE" w:rsidP="003066E6">
            <w:pPr>
              <w:jc w:val="left"/>
              <w:rPr>
                <w:sz w:val="20"/>
                <w:szCs w:val="20"/>
                <w:lang w:val="es-ES_tradnl" w:eastAsia="en-CA"/>
              </w:rPr>
            </w:pPr>
            <w:r w:rsidRPr="00D83E60">
              <w:rPr>
                <w:sz w:val="20"/>
                <w:szCs w:val="20"/>
                <w:lang w:val="es-ES_tradnl" w:eastAsia="en-CA"/>
              </w:rPr>
              <w:t>Serbia</w:t>
            </w:r>
          </w:p>
        </w:tc>
        <w:tc>
          <w:tcPr>
            <w:tcW w:w="1276" w:type="dxa"/>
            <w:tcBorders>
              <w:top w:val="nil"/>
              <w:left w:val="nil"/>
              <w:bottom w:val="single" w:sz="4" w:space="0" w:color="auto"/>
              <w:right w:val="single" w:sz="4" w:space="0" w:color="auto"/>
            </w:tcBorders>
            <w:shd w:val="clear" w:color="auto" w:fill="auto"/>
            <w:noWrap/>
            <w:vAlign w:val="center"/>
            <w:hideMark/>
          </w:tcPr>
          <w:p w14:paraId="5CAA8442" w14:textId="77777777" w:rsidR="00A800CE" w:rsidRPr="00D83E60" w:rsidRDefault="00A800CE" w:rsidP="003066E6">
            <w:pPr>
              <w:jc w:val="right"/>
              <w:rPr>
                <w:sz w:val="20"/>
                <w:szCs w:val="20"/>
                <w:lang w:val="es-ES_tradnl" w:eastAsia="en-CA"/>
              </w:rPr>
            </w:pPr>
            <w:r w:rsidRPr="00D83E60">
              <w:rPr>
                <w:sz w:val="20"/>
                <w:szCs w:val="20"/>
                <w:lang w:val="es-ES_tradnl" w:eastAsia="en-CA"/>
              </w:rPr>
              <w:t>5.2</w:t>
            </w:r>
          </w:p>
        </w:tc>
        <w:tc>
          <w:tcPr>
            <w:tcW w:w="1276" w:type="dxa"/>
            <w:tcBorders>
              <w:top w:val="nil"/>
              <w:left w:val="nil"/>
              <w:bottom w:val="single" w:sz="4" w:space="0" w:color="auto"/>
              <w:right w:val="single" w:sz="4" w:space="0" w:color="auto"/>
            </w:tcBorders>
            <w:shd w:val="clear" w:color="auto" w:fill="auto"/>
            <w:noWrap/>
            <w:vAlign w:val="center"/>
            <w:hideMark/>
          </w:tcPr>
          <w:p w14:paraId="14A0C753" w14:textId="77777777" w:rsidR="00A800CE" w:rsidRPr="00D83E60" w:rsidRDefault="00A800CE" w:rsidP="003066E6">
            <w:pPr>
              <w:jc w:val="right"/>
              <w:rPr>
                <w:sz w:val="20"/>
                <w:szCs w:val="20"/>
                <w:lang w:val="es-ES_tradnl" w:eastAsia="en-CA"/>
              </w:rPr>
            </w:pPr>
            <w:r w:rsidRPr="00D83E60">
              <w:rPr>
                <w:sz w:val="20"/>
                <w:szCs w:val="20"/>
                <w:lang w:val="es-ES_tradnl" w:eastAsia="en-CA"/>
              </w:rPr>
              <w:t>1.110.641</w:t>
            </w:r>
          </w:p>
        </w:tc>
        <w:tc>
          <w:tcPr>
            <w:tcW w:w="1275" w:type="dxa"/>
            <w:tcBorders>
              <w:top w:val="nil"/>
              <w:left w:val="nil"/>
              <w:bottom w:val="single" w:sz="4" w:space="0" w:color="auto"/>
              <w:right w:val="single" w:sz="4" w:space="0" w:color="auto"/>
            </w:tcBorders>
            <w:shd w:val="clear" w:color="auto" w:fill="auto"/>
            <w:noWrap/>
            <w:vAlign w:val="center"/>
            <w:hideMark/>
          </w:tcPr>
          <w:p w14:paraId="770B6B7A" w14:textId="77777777" w:rsidR="00A800CE" w:rsidRPr="00D83E60" w:rsidRDefault="00A800CE" w:rsidP="003066E6">
            <w:pPr>
              <w:jc w:val="right"/>
              <w:rPr>
                <w:sz w:val="20"/>
                <w:szCs w:val="20"/>
                <w:lang w:val="es-ES_tradnl" w:eastAsia="en-CA"/>
              </w:rPr>
            </w:pPr>
            <w:r w:rsidRPr="00D83E60">
              <w:rPr>
                <w:sz w:val="20"/>
                <w:szCs w:val="20"/>
                <w:lang w:val="es-ES_tradnl" w:eastAsia="en-CA"/>
              </w:rPr>
              <w:t>976.790</w:t>
            </w:r>
          </w:p>
        </w:tc>
        <w:tc>
          <w:tcPr>
            <w:tcW w:w="1276" w:type="dxa"/>
            <w:tcBorders>
              <w:top w:val="nil"/>
              <w:left w:val="nil"/>
              <w:bottom w:val="single" w:sz="4" w:space="0" w:color="auto"/>
              <w:right w:val="single" w:sz="4" w:space="0" w:color="auto"/>
            </w:tcBorders>
            <w:shd w:val="clear" w:color="auto" w:fill="auto"/>
            <w:noWrap/>
            <w:vAlign w:val="center"/>
            <w:hideMark/>
          </w:tcPr>
          <w:p w14:paraId="0C272D98" w14:textId="77777777" w:rsidR="00A800CE" w:rsidRPr="00D83E60" w:rsidRDefault="00A800CE" w:rsidP="003066E6">
            <w:pPr>
              <w:jc w:val="right"/>
              <w:rPr>
                <w:sz w:val="20"/>
                <w:szCs w:val="20"/>
                <w:lang w:val="es-ES_tradnl" w:eastAsia="en-CA"/>
              </w:rPr>
            </w:pPr>
            <w:r w:rsidRPr="00D83E60">
              <w:rPr>
                <w:sz w:val="20"/>
                <w:szCs w:val="20"/>
                <w:lang w:val="es-ES_tradnl" w:eastAsia="en-CA"/>
              </w:rPr>
              <w:t>133.851</w:t>
            </w:r>
          </w:p>
        </w:tc>
        <w:tc>
          <w:tcPr>
            <w:tcW w:w="1050" w:type="dxa"/>
            <w:tcBorders>
              <w:top w:val="nil"/>
              <w:left w:val="nil"/>
              <w:bottom w:val="single" w:sz="4" w:space="0" w:color="auto"/>
              <w:right w:val="single" w:sz="4" w:space="0" w:color="auto"/>
            </w:tcBorders>
            <w:shd w:val="clear" w:color="auto" w:fill="auto"/>
            <w:noWrap/>
            <w:vAlign w:val="center"/>
            <w:hideMark/>
          </w:tcPr>
          <w:p w14:paraId="560CE6E0" w14:textId="77777777" w:rsidR="00A800CE" w:rsidRPr="00D83E60" w:rsidRDefault="00A800CE" w:rsidP="003066E6">
            <w:pPr>
              <w:jc w:val="right"/>
              <w:rPr>
                <w:sz w:val="20"/>
                <w:szCs w:val="20"/>
                <w:lang w:val="es-ES_tradnl" w:eastAsia="en-CA"/>
              </w:rPr>
            </w:pPr>
            <w:r w:rsidRPr="00D83E60">
              <w:rPr>
                <w:sz w:val="20"/>
                <w:szCs w:val="20"/>
                <w:lang w:val="es-ES_tradnl" w:eastAsia="en-CA"/>
              </w:rPr>
              <w:t>88</w:t>
            </w:r>
          </w:p>
        </w:tc>
      </w:tr>
      <w:tr w:rsidR="00A800CE" w:rsidRPr="00D83E60" w14:paraId="6284C37C" w14:textId="77777777" w:rsidTr="003066E6">
        <w:trPr>
          <w:trHeight w:val="147"/>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06911A5" w14:textId="77777777" w:rsidR="00A800CE" w:rsidRPr="00D83E60" w:rsidRDefault="00A800CE" w:rsidP="003066E6">
            <w:pPr>
              <w:jc w:val="left"/>
              <w:rPr>
                <w:sz w:val="20"/>
                <w:szCs w:val="20"/>
                <w:lang w:val="es-ES_tradnl" w:eastAsia="en-CA"/>
              </w:rPr>
            </w:pPr>
            <w:r w:rsidRPr="00D83E60">
              <w:rPr>
                <w:sz w:val="20"/>
                <w:szCs w:val="20"/>
                <w:lang w:val="es-ES_tradnl" w:eastAsia="en-CA"/>
              </w:rPr>
              <w:t>Seychelles</w:t>
            </w:r>
          </w:p>
        </w:tc>
        <w:tc>
          <w:tcPr>
            <w:tcW w:w="1276" w:type="dxa"/>
            <w:tcBorders>
              <w:top w:val="nil"/>
              <w:left w:val="nil"/>
              <w:bottom w:val="single" w:sz="4" w:space="0" w:color="auto"/>
              <w:right w:val="single" w:sz="4" w:space="0" w:color="auto"/>
            </w:tcBorders>
            <w:shd w:val="clear" w:color="auto" w:fill="auto"/>
            <w:noWrap/>
            <w:vAlign w:val="center"/>
            <w:hideMark/>
          </w:tcPr>
          <w:p w14:paraId="29D6A1FD" w14:textId="77777777" w:rsidR="00A800CE" w:rsidRPr="00D83E60" w:rsidRDefault="00A800CE" w:rsidP="003066E6">
            <w:pPr>
              <w:jc w:val="right"/>
              <w:rPr>
                <w:sz w:val="20"/>
                <w:szCs w:val="20"/>
                <w:lang w:val="es-ES_tradnl" w:eastAsia="en-CA"/>
              </w:rPr>
            </w:pPr>
            <w:r w:rsidRPr="00D83E60">
              <w:rPr>
                <w:sz w:val="20"/>
                <w:szCs w:val="20"/>
                <w:lang w:val="es-ES_tradnl" w:eastAsia="en-CA"/>
              </w:rPr>
              <w:t>1.4</w:t>
            </w:r>
          </w:p>
        </w:tc>
        <w:tc>
          <w:tcPr>
            <w:tcW w:w="1276" w:type="dxa"/>
            <w:tcBorders>
              <w:top w:val="nil"/>
              <w:left w:val="nil"/>
              <w:bottom w:val="single" w:sz="4" w:space="0" w:color="auto"/>
              <w:right w:val="single" w:sz="4" w:space="0" w:color="auto"/>
            </w:tcBorders>
            <w:shd w:val="clear" w:color="auto" w:fill="auto"/>
            <w:noWrap/>
            <w:vAlign w:val="center"/>
            <w:hideMark/>
          </w:tcPr>
          <w:p w14:paraId="2A111F7C" w14:textId="77777777" w:rsidR="00A800CE" w:rsidRPr="00D83E60" w:rsidRDefault="00A800CE" w:rsidP="003066E6">
            <w:pPr>
              <w:jc w:val="right"/>
              <w:rPr>
                <w:sz w:val="20"/>
                <w:szCs w:val="20"/>
                <w:lang w:val="es-ES_tradnl" w:eastAsia="en-CA"/>
              </w:rPr>
            </w:pPr>
            <w:r w:rsidRPr="00D83E60">
              <w:rPr>
                <w:sz w:val="20"/>
                <w:szCs w:val="20"/>
                <w:lang w:val="es-ES_tradnl" w:eastAsia="en-CA"/>
              </w:rPr>
              <w:t>540.000</w:t>
            </w:r>
          </w:p>
        </w:tc>
        <w:tc>
          <w:tcPr>
            <w:tcW w:w="1275" w:type="dxa"/>
            <w:tcBorders>
              <w:top w:val="nil"/>
              <w:left w:val="nil"/>
              <w:bottom w:val="single" w:sz="4" w:space="0" w:color="auto"/>
              <w:right w:val="single" w:sz="4" w:space="0" w:color="auto"/>
            </w:tcBorders>
            <w:shd w:val="clear" w:color="auto" w:fill="auto"/>
            <w:noWrap/>
            <w:vAlign w:val="center"/>
            <w:hideMark/>
          </w:tcPr>
          <w:p w14:paraId="6DF190D7" w14:textId="77777777" w:rsidR="00A800CE" w:rsidRPr="00D83E60" w:rsidRDefault="00A800CE" w:rsidP="003066E6">
            <w:pPr>
              <w:jc w:val="right"/>
              <w:rPr>
                <w:sz w:val="20"/>
                <w:szCs w:val="20"/>
                <w:lang w:val="es-ES_tradnl" w:eastAsia="en-CA"/>
              </w:rPr>
            </w:pPr>
            <w:r w:rsidRPr="00D83E60">
              <w:rPr>
                <w:sz w:val="20"/>
                <w:szCs w:val="20"/>
                <w:lang w:val="es-ES_tradnl" w:eastAsia="en-CA"/>
              </w:rPr>
              <w:t>352.445</w:t>
            </w:r>
          </w:p>
        </w:tc>
        <w:tc>
          <w:tcPr>
            <w:tcW w:w="1276" w:type="dxa"/>
            <w:tcBorders>
              <w:top w:val="nil"/>
              <w:left w:val="nil"/>
              <w:bottom w:val="single" w:sz="4" w:space="0" w:color="auto"/>
              <w:right w:val="single" w:sz="4" w:space="0" w:color="auto"/>
            </w:tcBorders>
            <w:shd w:val="clear" w:color="auto" w:fill="auto"/>
            <w:noWrap/>
            <w:vAlign w:val="center"/>
            <w:hideMark/>
          </w:tcPr>
          <w:p w14:paraId="674E7C2B" w14:textId="77777777" w:rsidR="00A800CE" w:rsidRPr="00D83E60" w:rsidRDefault="00A800CE" w:rsidP="003066E6">
            <w:pPr>
              <w:jc w:val="right"/>
              <w:rPr>
                <w:sz w:val="20"/>
                <w:szCs w:val="20"/>
                <w:lang w:val="es-ES_tradnl" w:eastAsia="en-CA"/>
              </w:rPr>
            </w:pPr>
            <w:r w:rsidRPr="00D83E60">
              <w:rPr>
                <w:sz w:val="20"/>
                <w:szCs w:val="20"/>
                <w:lang w:val="es-ES_tradnl" w:eastAsia="en-CA"/>
              </w:rPr>
              <w:t>187.555</w:t>
            </w:r>
          </w:p>
        </w:tc>
        <w:tc>
          <w:tcPr>
            <w:tcW w:w="1050" w:type="dxa"/>
            <w:tcBorders>
              <w:top w:val="nil"/>
              <w:left w:val="nil"/>
              <w:bottom w:val="single" w:sz="4" w:space="0" w:color="auto"/>
              <w:right w:val="single" w:sz="4" w:space="0" w:color="auto"/>
            </w:tcBorders>
            <w:shd w:val="clear" w:color="auto" w:fill="auto"/>
            <w:noWrap/>
            <w:vAlign w:val="center"/>
            <w:hideMark/>
          </w:tcPr>
          <w:p w14:paraId="48FE6566" w14:textId="77777777" w:rsidR="00A800CE" w:rsidRPr="00D83E60" w:rsidRDefault="00A800CE" w:rsidP="003066E6">
            <w:pPr>
              <w:jc w:val="right"/>
              <w:rPr>
                <w:sz w:val="20"/>
                <w:szCs w:val="20"/>
                <w:lang w:val="es-ES_tradnl" w:eastAsia="en-CA"/>
              </w:rPr>
            </w:pPr>
            <w:r w:rsidRPr="00D83E60">
              <w:rPr>
                <w:sz w:val="20"/>
                <w:szCs w:val="20"/>
                <w:lang w:val="es-ES_tradnl" w:eastAsia="en-CA"/>
              </w:rPr>
              <w:t>65</w:t>
            </w:r>
          </w:p>
        </w:tc>
      </w:tr>
      <w:tr w:rsidR="00A800CE" w:rsidRPr="00D83E60" w14:paraId="589C9C3C" w14:textId="77777777" w:rsidTr="003066E6">
        <w:trPr>
          <w:trHeight w:val="51"/>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A4C4630" w14:textId="77777777" w:rsidR="00A800CE" w:rsidRPr="00D83E60" w:rsidRDefault="00A800CE" w:rsidP="003066E6">
            <w:pPr>
              <w:jc w:val="left"/>
              <w:rPr>
                <w:sz w:val="20"/>
                <w:szCs w:val="20"/>
                <w:lang w:val="es-ES_tradnl" w:eastAsia="en-CA"/>
              </w:rPr>
            </w:pPr>
            <w:r w:rsidRPr="00D83E60">
              <w:rPr>
                <w:sz w:val="20"/>
                <w:szCs w:val="20"/>
                <w:lang w:val="es-ES_tradnl" w:eastAsia="en-CA"/>
              </w:rPr>
              <w:t>Sierra Leona</w:t>
            </w:r>
          </w:p>
        </w:tc>
        <w:tc>
          <w:tcPr>
            <w:tcW w:w="1276" w:type="dxa"/>
            <w:tcBorders>
              <w:top w:val="nil"/>
              <w:left w:val="nil"/>
              <w:bottom w:val="single" w:sz="4" w:space="0" w:color="auto"/>
              <w:right w:val="single" w:sz="4" w:space="0" w:color="auto"/>
            </w:tcBorders>
            <w:shd w:val="clear" w:color="auto" w:fill="auto"/>
            <w:noWrap/>
            <w:vAlign w:val="center"/>
            <w:hideMark/>
          </w:tcPr>
          <w:p w14:paraId="7B2D669E" w14:textId="77777777" w:rsidR="00A800CE" w:rsidRPr="00D83E60" w:rsidRDefault="00A800CE" w:rsidP="003066E6">
            <w:pPr>
              <w:jc w:val="right"/>
              <w:rPr>
                <w:sz w:val="20"/>
                <w:szCs w:val="20"/>
                <w:lang w:val="es-ES_tradnl" w:eastAsia="en-CA"/>
              </w:rPr>
            </w:pPr>
            <w:r w:rsidRPr="00D83E60">
              <w:rPr>
                <w:sz w:val="20"/>
                <w:szCs w:val="20"/>
                <w:lang w:val="es-ES_tradnl" w:eastAsia="en-CA"/>
              </w:rPr>
              <w:t>1.0</w:t>
            </w:r>
          </w:p>
        </w:tc>
        <w:tc>
          <w:tcPr>
            <w:tcW w:w="1276" w:type="dxa"/>
            <w:tcBorders>
              <w:top w:val="nil"/>
              <w:left w:val="nil"/>
              <w:bottom w:val="single" w:sz="4" w:space="0" w:color="auto"/>
              <w:right w:val="single" w:sz="4" w:space="0" w:color="auto"/>
            </w:tcBorders>
            <w:shd w:val="clear" w:color="auto" w:fill="auto"/>
            <w:noWrap/>
            <w:vAlign w:val="center"/>
            <w:hideMark/>
          </w:tcPr>
          <w:p w14:paraId="17C6AAAB" w14:textId="77777777" w:rsidR="00A800CE" w:rsidRPr="00D83E60" w:rsidRDefault="00A800CE" w:rsidP="003066E6">
            <w:pPr>
              <w:jc w:val="right"/>
              <w:rPr>
                <w:sz w:val="20"/>
                <w:szCs w:val="20"/>
                <w:lang w:val="es-ES_tradnl" w:eastAsia="en-CA"/>
              </w:rPr>
            </w:pPr>
            <w:r w:rsidRPr="00D83E60">
              <w:rPr>
                <w:sz w:val="20"/>
                <w:szCs w:val="20"/>
                <w:lang w:val="es-ES_tradnl" w:eastAsia="en-CA"/>
              </w:rPr>
              <w:t>459.620</w:t>
            </w:r>
          </w:p>
        </w:tc>
        <w:tc>
          <w:tcPr>
            <w:tcW w:w="1275" w:type="dxa"/>
            <w:tcBorders>
              <w:top w:val="nil"/>
              <w:left w:val="nil"/>
              <w:bottom w:val="single" w:sz="4" w:space="0" w:color="auto"/>
              <w:right w:val="single" w:sz="4" w:space="0" w:color="auto"/>
            </w:tcBorders>
            <w:shd w:val="clear" w:color="auto" w:fill="auto"/>
            <w:noWrap/>
            <w:vAlign w:val="center"/>
            <w:hideMark/>
          </w:tcPr>
          <w:p w14:paraId="3B8E31EC" w14:textId="77777777" w:rsidR="00A800CE" w:rsidRPr="00D83E60" w:rsidRDefault="00A800CE" w:rsidP="003066E6">
            <w:pPr>
              <w:jc w:val="right"/>
              <w:rPr>
                <w:sz w:val="20"/>
                <w:szCs w:val="20"/>
                <w:lang w:val="es-ES_tradnl" w:eastAsia="en-CA"/>
              </w:rPr>
            </w:pPr>
            <w:r w:rsidRPr="00D83E60">
              <w:rPr>
                <w:sz w:val="20"/>
                <w:szCs w:val="20"/>
                <w:lang w:val="es-ES_tradnl" w:eastAsia="en-CA"/>
              </w:rPr>
              <w:t>199.286</w:t>
            </w:r>
          </w:p>
        </w:tc>
        <w:tc>
          <w:tcPr>
            <w:tcW w:w="1276" w:type="dxa"/>
            <w:tcBorders>
              <w:top w:val="nil"/>
              <w:left w:val="nil"/>
              <w:bottom w:val="single" w:sz="4" w:space="0" w:color="auto"/>
              <w:right w:val="single" w:sz="4" w:space="0" w:color="auto"/>
            </w:tcBorders>
            <w:shd w:val="clear" w:color="auto" w:fill="auto"/>
            <w:noWrap/>
            <w:vAlign w:val="center"/>
            <w:hideMark/>
          </w:tcPr>
          <w:p w14:paraId="591DEF5E" w14:textId="77777777" w:rsidR="00A800CE" w:rsidRPr="00D83E60" w:rsidRDefault="00A800CE" w:rsidP="003066E6">
            <w:pPr>
              <w:jc w:val="right"/>
              <w:rPr>
                <w:sz w:val="20"/>
                <w:szCs w:val="20"/>
                <w:lang w:val="es-ES_tradnl" w:eastAsia="en-CA"/>
              </w:rPr>
            </w:pPr>
            <w:r w:rsidRPr="00D83E60">
              <w:rPr>
                <w:sz w:val="20"/>
                <w:szCs w:val="20"/>
                <w:lang w:val="es-ES_tradnl" w:eastAsia="en-CA"/>
              </w:rPr>
              <w:t>260.334</w:t>
            </w:r>
          </w:p>
        </w:tc>
        <w:tc>
          <w:tcPr>
            <w:tcW w:w="1050" w:type="dxa"/>
            <w:tcBorders>
              <w:top w:val="nil"/>
              <w:left w:val="nil"/>
              <w:bottom w:val="single" w:sz="4" w:space="0" w:color="auto"/>
              <w:right w:val="single" w:sz="4" w:space="0" w:color="auto"/>
            </w:tcBorders>
            <w:shd w:val="clear" w:color="auto" w:fill="auto"/>
            <w:noWrap/>
            <w:vAlign w:val="center"/>
            <w:hideMark/>
          </w:tcPr>
          <w:p w14:paraId="6C74D1AC" w14:textId="77777777" w:rsidR="00A800CE" w:rsidRPr="00D83E60" w:rsidRDefault="00A800CE" w:rsidP="003066E6">
            <w:pPr>
              <w:jc w:val="right"/>
              <w:rPr>
                <w:sz w:val="20"/>
                <w:szCs w:val="20"/>
                <w:lang w:val="es-ES_tradnl" w:eastAsia="en-CA"/>
              </w:rPr>
            </w:pPr>
            <w:r w:rsidRPr="00D83E60">
              <w:rPr>
                <w:sz w:val="20"/>
                <w:szCs w:val="20"/>
                <w:lang w:val="es-ES_tradnl" w:eastAsia="en-CA"/>
              </w:rPr>
              <w:t>43</w:t>
            </w:r>
          </w:p>
        </w:tc>
      </w:tr>
      <w:tr w:rsidR="00A800CE" w:rsidRPr="00D83E60" w14:paraId="323D4E39" w14:textId="77777777" w:rsidTr="003066E6">
        <w:trPr>
          <w:trHeight w:val="83"/>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B22813E" w14:textId="77777777" w:rsidR="00A800CE" w:rsidRPr="00D83E60" w:rsidRDefault="00A800CE" w:rsidP="003066E6">
            <w:pPr>
              <w:jc w:val="left"/>
              <w:rPr>
                <w:sz w:val="20"/>
                <w:szCs w:val="20"/>
                <w:lang w:val="es-ES_tradnl" w:eastAsia="en-CA"/>
              </w:rPr>
            </w:pPr>
            <w:r w:rsidRPr="00D83E60">
              <w:rPr>
                <w:sz w:val="20"/>
                <w:szCs w:val="20"/>
                <w:lang w:val="es-ES_tradnl" w:eastAsia="en-CA"/>
              </w:rPr>
              <w:t>Islas Salomón</w:t>
            </w:r>
          </w:p>
        </w:tc>
        <w:tc>
          <w:tcPr>
            <w:tcW w:w="1276" w:type="dxa"/>
            <w:tcBorders>
              <w:top w:val="nil"/>
              <w:left w:val="nil"/>
              <w:bottom w:val="single" w:sz="4" w:space="0" w:color="auto"/>
              <w:right w:val="single" w:sz="4" w:space="0" w:color="auto"/>
            </w:tcBorders>
            <w:shd w:val="clear" w:color="auto" w:fill="auto"/>
            <w:noWrap/>
            <w:vAlign w:val="center"/>
            <w:hideMark/>
          </w:tcPr>
          <w:p w14:paraId="45C4DA06" w14:textId="77777777" w:rsidR="00A800CE" w:rsidRPr="00D83E60" w:rsidRDefault="00A800CE" w:rsidP="003066E6">
            <w:pPr>
              <w:jc w:val="right"/>
              <w:rPr>
                <w:sz w:val="20"/>
                <w:szCs w:val="20"/>
                <w:lang w:val="es-ES_tradnl" w:eastAsia="en-CA"/>
              </w:rPr>
            </w:pPr>
            <w:r w:rsidRPr="00D83E60">
              <w:rPr>
                <w:sz w:val="20"/>
                <w:szCs w:val="20"/>
                <w:lang w:val="es-ES_tradnl" w:eastAsia="en-CA"/>
              </w:rPr>
              <w:t>1.8</w:t>
            </w:r>
          </w:p>
        </w:tc>
        <w:tc>
          <w:tcPr>
            <w:tcW w:w="1276" w:type="dxa"/>
            <w:tcBorders>
              <w:top w:val="nil"/>
              <w:left w:val="nil"/>
              <w:bottom w:val="single" w:sz="4" w:space="0" w:color="auto"/>
              <w:right w:val="single" w:sz="4" w:space="0" w:color="auto"/>
            </w:tcBorders>
            <w:shd w:val="clear" w:color="auto" w:fill="auto"/>
            <w:noWrap/>
            <w:vAlign w:val="center"/>
            <w:hideMark/>
          </w:tcPr>
          <w:p w14:paraId="2BED025B" w14:textId="77777777" w:rsidR="00A800CE" w:rsidRPr="00D83E60" w:rsidRDefault="00A800CE" w:rsidP="003066E6">
            <w:pPr>
              <w:jc w:val="right"/>
              <w:rPr>
                <w:sz w:val="20"/>
                <w:szCs w:val="20"/>
                <w:lang w:val="es-ES_tradnl" w:eastAsia="en-CA"/>
              </w:rPr>
            </w:pPr>
            <w:r w:rsidRPr="00D83E60">
              <w:rPr>
                <w:sz w:val="20"/>
                <w:szCs w:val="20"/>
                <w:lang w:val="es-ES_tradnl" w:eastAsia="en-CA"/>
              </w:rPr>
              <w:t>466.250</w:t>
            </w:r>
          </w:p>
        </w:tc>
        <w:tc>
          <w:tcPr>
            <w:tcW w:w="1275" w:type="dxa"/>
            <w:tcBorders>
              <w:top w:val="nil"/>
              <w:left w:val="nil"/>
              <w:bottom w:val="single" w:sz="4" w:space="0" w:color="auto"/>
              <w:right w:val="single" w:sz="4" w:space="0" w:color="auto"/>
            </w:tcBorders>
            <w:shd w:val="clear" w:color="auto" w:fill="auto"/>
            <w:noWrap/>
            <w:vAlign w:val="center"/>
            <w:hideMark/>
          </w:tcPr>
          <w:p w14:paraId="3E801F4C" w14:textId="77777777" w:rsidR="00A800CE" w:rsidRPr="00D83E60" w:rsidRDefault="00A800CE" w:rsidP="003066E6">
            <w:pPr>
              <w:jc w:val="right"/>
              <w:rPr>
                <w:sz w:val="20"/>
                <w:szCs w:val="20"/>
                <w:lang w:val="es-ES_tradnl" w:eastAsia="en-CA"/>
              </w:rPr>
            </w:pPr>
            <w:r w:rsidRPr="00D83E60">
              <w:rPr>
                <w:sz w:val="20"/>
                <w:szCs w:val="20"/>
                <w:lang w:val="es-ES_tradnl" w:eastAsia="en-CA"/>
              </w:rPr>
              <w:t>170.975</w:t>
            </w:r>
          </w:p>
        </w:tc>
        <w:tc>
          <w:tcPr>
            <w:tcW w:w="1276" w:type="dxa"/>
            <w:tcBorders>
              <w:top w:val="nil"/>
              <w:left w:val="nil"/>
              <w:bottom w:val="single" w:sz="4" w:space="0" w:color="auto"/>
              <w:right w:val="single" w:sz="4" w:space="0" w:color="auto"/>
            </w:tcBorders>
            <w:shd w:val="clear" w:color="auto" w:fill="auto"/>
            <w:noWrap/>
            <w:vAlign w:val="center"/>
            <w:hideMark/>
          </w:tcPr>
          <w:p w14:paraId="543D6FF7" w14:textId="77777777" w:rsidR="00A800CE" w:rsidRPr="00D83E60" w:rsidRDefault="00A800CE" w:rsidP="003066E6">
            <w:pPr>
              <w:jc w:val="right"/>
              <w:rPr>
                <w:sz w:val="20"/>
                <w:szCs w:val="20"/>
                <w:lang w:val="es-ES_tradnl" w:eastAsia="en-CA"/>
              </w:rPr>
            </w:pPr>
            <w:r w:rsidRPr="00D83E60">
              <w:rPr>
                <w:sz w:val="20"/>
                <w:szCs w:val="20"/>
                <w:lang w:val="es-ES_tradnl" w:eastAsia="en-CA"/>
              </w:rPr>
              <w:t>295.275</w:t>
            </w:r>
          </w:p>
        </w:tc>
        <w:tc>
          <w:tcPr>
            <w:tcW w:w="1050" w:type="dxa"/>
            <w:tcBorders>
              <w:top w:val="nil"/>
              <w:left w:val="nil"/>
              <w:bottom w:val="single" w:sz="4" w:space="0" w:color="auto"/>
              <w:right w:val="single" w:sz="4" w:space="0" w:color="auto"/>
            </w:tcBorders>
            <w:shd w:val="clear" w:color="auto" w:fill="auto"/>
            <w:noWrap/>
            <w:vAlign w:val="center"/>
            <w:hideMark/>
          </w:tcPr>
          <w:p w14:paraId="53FD29E6" w14:textId="77777777" w:rsidR="00A800CE" w:rsidRPr="00D83E60" w:rsidRDefault="00A800CE" w:rsidP="003066E6">
            <w:pPr>
              <w:jc w:val="right"/>
              <w:rPr>
                <w:sz w:val="20"/>
                <w:szCs w:val="20"/>
                <w:lang w:val="es-ES_tradnl" w:eastAsia="en-CA"/>
              </w:rPr>
            </w:pPr>
            <w:r w:rsidRPr="00D83E60">
              <w:rPr>
                <w:sz w:val="20"/>
                <w:szCs w:val="20"/>
                <w:lang w:val="es-ES_tradnl" w:eastAsia="en-CA"/>
              </w:rPr>
              <w:t>37</w:t>
            </w:r>
          </w:p>
        </w:tc>
      </w:tr>
      <w:tr w:rsidR="00A800CE" w:rsidRPr="00D83E60" w14:paraId="3EC9700A" w14:textId="77777777" w:rsidTr="003066E6">
        <w:trPr>
          <w:trHeight w:val="129"/>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4EEA93C" w14:textId="77777777" w:rsidR="00A800CE" w:rsidRPr="00D83E60" w:rsidRDefault="00A800CE" w:rsidP="003066E6">
            <w:pPr>
              <w:jc w:val="left"/>
              <w:rPr>
                <w:sz w:val="20"/>
                <w:szCs w:val="20"/>
                <w:lang w:val="es-ES_tradnl" w:eastAsia="en-CA"/>
              </w:rPr>
            </w:pPr>
            <w:r w:rsidRPr="00D83E60">
              <w:rPr>
                <w:sz w:val="20"/>
                <w:szCs w:val="20"/>
                <w:lang w:val="es-ES_tradnl" w:eastAsia="en-CA"/>
              </w:rPr>
              <w:t>Somalia</w:t>
            </w:r>
          </w:p>
        </w:tc>
        <w:tc>
          <w:tcPr>
            <w:tcW w:w="1276" w:type="dxa"/>
            <w:tcBorders>
              <w:top w:val="nil"/>
              <w:left w:val="nil"/>
              <w:bottom w:val="single" w:sz="4" w:space="0" w:color="auto"/>
              <w:right w:val="single" w:sz="4" w:space="0" w:color="auto"/>
            </w:tcBorders>
            <w:shd w:val="clear" w:color="auto" w:fill="auto"/>
            <w:noWrap/>
            <w:vAlign w:val="center"/>
            <w:hideMark/>
          </w:tcPr>
          <w:p w14:paraId="02DF5C69" w14:textId="77777777" w:rsidR="00A800CE" w:rsidRPr="00D83E60" w:rsidRDefault="00A800CE" w:rsidP="003066E6">
            <w:pPr>
              <w:jc w:val="right"/>
              <w:rPr>
                <w:sz w:val="20"/>
                <w:szCs w:val="20"/>
                <w:lang w:val="es-ES_tradnl" w:eastAsia="en-CA"/>
              </w:rPr>
            </w:pPr>
            <w:r w:rsidRPr="00D83E60">
              <w:rPr>
                <w:sz w:val="20"/>
                <w:szCs w:val="20"/>
                <w:lang w:val="es-ES_tradnl" w:eastAsia="en-CA"/>
              </w:rPr>
              <w:t>1.8</w:t>
            </w:r>
          </w:p>
        </w:tc>
        <w:tc>
          <w:tcPr>
            <w:tcW w:w="1276" w:type="dxa"/>
            <w:tcBorders>
              <w:top w:val="nil"/>
              <w:left w:val="nil"/>
              <w:bottom w:val="single" w:sz="4" w:space="0" w:color="auto"/>
              <w:right w:val="single" w:sz="4" w:space="0" w:color="auto"/>
            </w:tcBorders>
            <w:shd w:val="clear" w:color="auto" w:fill="auto"/>
            <w:noWrap/>
            <w:vAlign w:val="center"/>
            <w:hideMark/>
          </w:tcPr>
          <w:p w14:paraId="4DE8D420" w14:textId="77777777" w:rsidR="00A800CE" w:rsidRPr="00D83E60" w:rsidRDefault="00A800CE" w:rsidP="003066E6">
            <w:pPr>
              <w:jc w:val="right"/>
              <w:rPr>
                <w:sz w:val="20"/>
                <w:szCs w:val="20"/>
                <w:lang w:val="es-ES_tradnl" w:eastAsia="en-CA"/>
              </w:rPr>
            </w:pPr>
            <w:r w:rsidRPr="00D83E60">
              <w:rPr>
                <w:sz w:val="20"/>
                <w:szCs w:val="20"/>
                <w:lang w:val="es-ES_tradnl" w:eastAsia="en-CA"/>
              </w:rPr>
              <w:t>385.574</w:t>
            </w:r>
          </w:p>
        </w:tc>
        <w:tc>
          <w:tcPr>
            <w:tcW w:w="1275" w:type="dxa"/>
            <w:tcBorders>
              <w:top w:val="nil"/>
              <w:left w:val="nil"/>
              <w:bottom w:val="single" w:sz="4" w:space="0" w:color="auto"/>
              <w:right w:val="single" w:sz="4" w:space="0" w:color="auto"/>
            </w:tcBorders>
            <w:shd w:val="clear" w:color="auto" w:fill="auto"/>
            <w:noWrap/>
            <w:vAlign w:val="center"/>
            <w:hideMark/>
          </w:tcPr>
          <w:p w14:paraId="781EC15E" w14:textId="77777777" w:rsidR="00A800CE" w:rsidRPr="00D83E60" w:rsidRDefault="00A800CE" w:rsidP="003066E6">
            <w:pPr>
              <w:jc w:val="right"/>
              <w:rPr>
                <w:sz w:val="20"/>
                <w:szCs w:val="20"/>
                <w:lang w:val="es-ES_tradnl" w:eastAsia="en-CA"/>
              </w:rPr>
            </w:pPr>
            <w:r w:rsidRPr="00D83E60">
              <w:rPr>
                <w:sz w:val="20"/>
                <w:szCs w:val="20"/>
                <w:lang w:val="es-ES_tradnl" w:eastAsia="en-CA"/>
              </w:rPr>
              <w:t>325.207</w:t>
            </w:r>
          </w:p>
        </w:tc>
        <w:tc>
          <w:tcPr>
            <w:tcW w:w="1276" w:type="dxa"/>
            <w:tcBorders>
              <w:top w:val="nil"/>
              <w:left w:val="nil"/>
              <w:bottom w:val="single" w:sz="4" w:space="0" w:color="auto"/>
              <w:right w:val="single" w:sz="4" w:space="0" w:color="auto"/>
            </w:tcBorders>
            <w:shd w:val="clear" w:color="auto" w:fill="auto"/>
            <w:noWrap/>
            <w:vAlign w:val="center"/>
            <w:hideMark/>
          </w:tcPr>
          <w:p w14:paraId="4EED19A6" w14:textId="77777777" w:rsidR="00A800CE" w:rsidRPr="00D83E60" w:rsidRDefault="00A800CE" w:rsidP="003066E6">
            <w:pPr>
              <w:jc w:val="right"/>
              <w:rPr>
                <w:sz w:val="20"/>
                <w:szCs w:val="20"/>
                <w:lang w:val="es-ES_tradnl" w:eastAsia="en-CA"/>
              </w:rPr>
            </w:pPr>
            <w:r w:rsidRPr="00D83E60">
              <w:rPr>
                <w:sz w:val="20"/>
                <w:szCs w:val="20"/>
                <w:lang w:val="es-ES_tradnl" w:eastAsia="en-CA"/>
              </w:rPr>
              <w:t>60.367</w:t>
            </w:r>
          </w:p>
        </w:tc>
        <w:tc>
          <w:tcPr>
            <w:tcW w:w="1050" w:type="dxa"/>
            <w:tcBorders>
              <w:top w:val="nil"/>
              <w:left w:val="nil"/>
              <w:bottom w:val="single" w:sz="4" w:space="0" w:color="auto"/>
              <w:right w:val="single" w:sz="4" w:space="0" w:color="auto"/>
            </w:tcBorders>
            <w:shd w:val="clear" w:color="auto" w:fill="auto"/>
            <w:noWrap/>
            <w:vAlign w:val="center"/>
            <w:hideMark/>
          </w:tcPr>
          <w:p w14:paraId="78FDE1B9" w14:textId="77777777" w:rsidR="00A800CE" w:rsidRPr="00D83E60" w:rsidRDefault="00A800CE" w:rsidP="003066E6">
            <w:pPr>
              <w:jc w:val="right"/>
              <w:rPr>
                <w:sz w:val="20"/>
                <w:szCs w:val="20"/>
                <w:lang w:val="es-ES_tradnl" w:eastAsia="en-CA"/>
              </w:rPr>
            </w:pPr>
            <w:r w:rsidRPr="00D83E60">
              <w:rPr>
                <w:sz w:val="20"/>
                <w:szCs w:val="20"/>
                <w:lang w:val="es-ES_tradnl" w:eastAsia="en-CA"/>
              </w:rPr>
              <w:t>84</w:t>
            </w:r>
          </w:p>
        </w:tc>
      </w:tr>
      <w:tr w:rsidR="00A800CE" w:rsidRPr="00D83E60" w14:paraId="3B7660DD"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0DC16F5" w14:textId="77777777" w:rsidR="00A800CE" w:rsidRPr="00D83E60" w:rsidRDefault="00A800CE" w:rsidP="003066E6">
            <w:pPr>
              <w:jc w:val="left"/>
              <w:rPr>
                <w:sz w:val="20"/>
                <w:szCs w:val="20"/>
                <w:lang w:val="es-ES_tradnl" w:eastAsia="en-CA"/>
              </w:rPr>
            </w:pPr>
            <w:r w:rsidRPr="00D83E60">
              <w:rPr>
                <w:sz w:val="20"/>
                <w:szCs w:val="20"/>
                <w:lang w:val="es-ES_tradnl" w:eastAsia="en-CA"/>
              </w:rPr>
              <w:t>Sudáfrica</w:t>
            </w:r>
          </w:p>
        </w:tc>
        <w:tc>
          <w:tcPr>
            <w:tcW w:w="1276" w:type="dxa"/>
            <w:tcBorders>
              <w:top w:val="nil"/>
              <w:left w:val="nil"/>
              <w:bottom w:val="single" w:sz="4" w:space="0" w:color="auto"/>
              <w:right w:val="single" w:sz="4" w:space="0" w:color="auto"/>
            </w:tcBorders>
            <w:shd w:val="clear" w:color="auto" w:fill="auto"/>
            <w:noWrap/>
            <w:vAlign w:val="center"/>
            <w:hideMark/>
          </w:tcPr>
          <w:p w14:paraId="2669A15A" w14:textId="77777777" w:rsidR="00A800CE" w:rsidRPr="00D83E60" w:rsidRDefault="00A800CE" w:rsidP="003066E6">
            <w:pPr>
              <w:jc w:val="right"/>
              <w:rPr>
                <w:sz w:val="20"/>
                <w:szCs w:val="20"/>
                <w:lang w:val="es-ES_tradnl" w:eastAsia="en-CA"/>
              </w:rPr>
            </w:pPr>
            <w:r w:rsidRPr="00D83E60">
              <w:rPr>
                <w:sz w:val="20"/>
                <w:szCs w:val="20"/>
                <w:lang w:val="es-ES_tradnl" w:eastAsia="en-CA"/>
              </w:rPr>
              <w:t>100.3</w:t>
            </w:r>
          </w:p>
        </w:tc>
        <w:tc>
          <w:tcPr>
            <w:tcW w:w="1276" w:type="dxa"/>
            <w:tcBorders>
              <w:top w:val="nil"/>
              <w:left w:val="nil"/>
              <w:bottom w:val="single" w:sz="4" w:space="0" w:color="auto"/>
              <w:right w:val="single" w:sz="4" w:space="0" w:color="auto"/>
            </w:tcBorders>
            <w:shd w:val="clear" w:color="auto" w:fill="auto"/>
            <w:noWrap/>
            <w:vAlign w:val="center"/>
            <w:hideMark/>
          </w:tcPr>
          <w:p w14:paraId="3D5FC633" w14:textId="77777777" w:rsidR="00A800CE" w:rsidRPr="00D83E60" w:rsidRDefault="00A800CE" w:rsidP="003066E6">
            <w:pPr>
              <w:jc w:val="right"/>
              <w:rPr>
                <w:sz w:val="20"/>
                <w:szCs w:val="20"/>
                <w:lang w:val="es-ES_tradnl" w:eastAsia="en-CA"/>
              </w:rPr>
            </w:pPr>
            <w:r w:rsidRPr="00D83E60">
              <w:rPr>
                <w:sz w:val="20"/>
                <w:szCs w:val="20"/>
                <w:lang w:val="es-ES_tradnl" w:eastAsia="en-CA"/>
              </w:rPr>
              <w:t>6.354.796</w:t>
            </w:r>
          </w:p>
        </w:tc>
        <w:tc>
          <w:tcPr>
            <w:tcW w:w="1275" w:type="dxa"/>
            <w:tcBorders>
              <w:top w:val="nil"/>
              <w:left w:val="nil"/>
              <w:bottom w:val="single" w:sz="4" w:space="0" w:color="auto"/>
              <w:right w:val="single" w:sz="4" w:space="0" w:color="auto"/>
            </w:tcBorders>
            <w:shd w:val="clear" w:color="auto" w:fill="auto"/>
            <w:noWrap/>
            <w:vAlign w:val="center"/>
            <w:hideMark/>
          </w:tcPr>
          <w:p w14:paraId="1E435777" w14:textId="77777777" w:rsidR="00A800CE" w:rsidRPr="00D83E60" w:rsidRDefault="00A800CE" w:rsidP="003066E6">
            <w:pPr>
              <w:jc w:val="right"/>
              <w:rPr>
                <w:sz w:val="20"/>
                <w:szCs w:val="20"/>
                <w:lang w:val="es-ES_tradnl" w:eastAsia="en-CA"/>
              </w:rPr>
            </w:pPr>
            <w:r w:rsidRPr="00D83E60">
              <w:rPr>
                <w:sz w:val="20"/>
                <w:szCs w:val="20"/>
                <w:lang w:val="es-ES_tradnl" w:eastAsia="en-CA"/>
              </w:rPr>
              <w:t>5.221.291</w:t>
            </w:r>
          </w:p>
        </w:tc>
        <w:tc>
          <w:tcPr>
            <w:tcW w:w="1276" w:type="dxa"/>
            <w:tcBorders>
              <w:top w:val="nil"/>
              <w:left w:val="nil"/>
              <w:bottom w:val="single" w:sz="4" w:space="0" w:color="auto"/>
              <w:right w:val="single" w:sz="4" w:space="0" w:color="auto"/>
            </w:tcBorders>
            <w:shd w:val="clear" w:color="auto" w:fill="auto"/>
            <w:noWrap/>
            <w:vAlign w:val="center"/>
            <w:hideMark/>
          </w:tcPr>
          <w:p w14:paraId="187F27E8" w14:textId="77777777" w:rsidR="00A800CE" w:rsidRPr="00D83E60" w:rsidRDefault="00A800CE" w:rsidP="003066E6">
            <w:pPr>
              <w:jc w:val="right"/>
              <w:rPr>
                <w:sz w:val="20"/>
                <w:szCs w:val="20"/>
                <w:lang w:val="es-ES_tradnl" w:eastAsia="en-CA"/>
              </w:rPr>
            </w:pPr>
            <w:r w:rsidRPr="00D83E60">
              <w:rPr>
                <w:sz w:val="20"/>
                <w:szCs w:val="20"/>
                <w:lang w:val="es-ES_tradnl" w:eastAsia="en-CA"/>
              </w:rPr>
              <w:t>1.133.505</w:t>
            </w:r>
          </w:p>
        </w:tc>
        <w:tc>
          <w:tcPr>
            <w:tcW w:w="1050" w:type="dxa"/>
            <w:tcBorders>
              <w:top w:val="nil"/>
              <w:left w:val="nil"/>
              <w:bottom w:val="single" w:sz="4" w:space="0" w:color="auto"/>
              <w:right w:val="single" w:sz="4" w:space="0" w:color="auto"/>
            </w:tcBorders>
            <w:shd w:val="clear" w:color="auto" w:fill="auto"/>
            <w:noWrap/>
            <w:vAlign w:val="center"/>
            <w:hideMark/>
          </w:tcPr>
          <w:p w14:paraId="612AA12F" w14:textId="77777777" w:rsidR="00A800CE" w:rsidRPr="00D83E60" w:rsidRDefault="00A800CE" w:rsidP="003066E6">
            <w:pPr>
              <w:jc w:val="right"/>
              <w:rPr>
                <w:sz w:val="20"/>
                <w:szCs w:val="20"/>
                <w:lang w:val="es-ES_tradnl" w:eastAsia="en-CA"/>
              </w:rPr>
            </w:pPr>
            <w:r w:rsidRPr="00D83E60">
              <w:rPr>
                <w:sz w:val="20"/>
                <w:szCs w:val="20"/>
                <w:lang w:val="es-ES_tradnl" w:eastAsia="en-CA"/>
              </w:rPr>
              <w:t>82</w:t>
            </w:r>
          </w:p>
        </w:tc>
      </w:tr>
      <w:tr w:rsidR="00A800CE" w:rsidRPr="00D83E60" w14:paraId="05486093" w14:textId="77777777" w:rsidTr="003066E6">
        <w:trPr>
          <w:trHeight w:val="79"/>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76EE17D" w14:textId="77777777" w:rsidR="00A800CE" w:rsidRPr="00D83E60" w:rsidRDefault="00A800CE" w:rsidP="003066E6">
            <w:pPr>
              <w:jc w:val="left"/>
              <w:rPr>
                <w:sz w:val="20"/>
                <w:szCs w:val="20"/>
                <w:lang w:val="es-ES_tradnl" w:eastAsia="en-CA"/>
              </w:rPr>
            </w:pPr>
            <w:r w:rsidRPr="00D83E60">
              <w:rPr>
                <w:sz w:val="20"/>
                <w:szCs w:val="20"/>
                <w:lang w:val="es-ES_tradnl" w:eastAsia="en-CA"/>
              </w:rPr>
              <w:t>Sudán del Sur</w:t>
            </w:r>
          </w:p>
        </w:tc>
        <w:tc>
          <w:tcPr>
            <w:tcW w:w="1276" w:type="dxa"/>
            <w:tcBorders>
              <w:top w:val="nil"/>
              <w:left w:val="nil"/>
              <w:bottom w:val="single" w:sz="4" w:space="0" w:color="auto"/>
              <w:right w:val="single" w:sz="4" w:space="0" w:color="auto"/>
            </w:tcBorders>
            <w:shd w:val="clear" w:color="auto" w:fill="auto"/>
            <w:noWrap/>
            <w:vAlign w:val="center"/>
            <w:hideMark/>
          </w:tcPr>
          <w:p w14:paraId="03CD6523" w14:textId="77777777" w:rsidR="00A800CE" w:rsidRPr="00D83E60" w:rsidRDefault="00A800CE" w:rsidP="003066E6">
            <w:pPr>
              <w:jc w:val="right"/>
              <w:rPr>
                <w:sz w:val="20"/>
                <w:szCs w:val="20"/>
                <w:lang w:val="es-ES_tradnl" w:eastAsia="en-CA"/>
              </w:rPr>
            </w:pPr>
            <w:r w:rsidRPr="00D83E60">
              <w:rPr>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vAlign w:val="center"/>
            <w:hideMark/>
          </w:tcPr>
          <w:p w14:paraId="79AD9254" w14:textId="77777777" w:rsidR="00A800CE" w:rsidRPr="00D83E60" w:rsidRDefault="00A800CE" w:rsidP="003066E6">
            <w:pPr>
              <w:jc w:val="right"/>
              <w:rPr>
                <w:sz w:val="20"/>
                <w:szCs w:val="20"/>
                <w:lang w:val="es-ES_tradnl" w:eastAsia="en-CA"/>
              </w:rPr>
            </w:pPr>
            <w:r w:rsidRPr="00D83E60">
              <w:rPr>
                <w:sz w:val="20"/>
                <w:szCs w:val="20"/>
                <w:lang w:val="es-ES_tradnl" w:eastAsia="en-CA"/>
              </w:rPr>
              <w:t>20.000</w:t>
            </w:r>
          </w:p>
        </w:tc>
        <w:tc>
          <w:tcPr>
            <w:tcW w:w="1275" w:type="dxa"/>
            <w:tcBorders>
              <w:top w:val="nil"/>
              <w:left w:val="nil"/>
              <w:bottom w:val="single" w:sz="4" w:space="0" w:color="auto"/>
              <w:right w:val="single" w:sz="4" w:space="0" w:color="auto"/>
            </w:tcBorders>
            <w:shd w:val="clear" w:color="auto" w:fill="auto"/>
            <w:noWrap/>
            <w:vAlign w:val="center"/>
            <w:hideMark/>
          </w:tcPr>
          <w:p w14:paraId="12D39D93"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276" w:type="dxa"/>
            <w:tcBorders>
              <w:top w:val="nil"/>
              <w:left w:val="nil"/>
              <w:bottom w:val="single" w:sz="4" w:space="0" w:color="auto"/>
              <w:right w:val="single" w:sz="4" w:space="0" w:color="auto"/>
            </w:tcBorders>
            <w:shd w:val="clear" w:color="auto" w:fill="auto"/>
            <w:noWrap/>
            <w:vAlign w:val="center"/>
            <w:hideMark/>
          </w:tcPr>
          <w:p w14:paraId="5B50CA05" w14:textId="77777777" w:rsidR="00A800CE" w:rsidRPr="00D83E60" w:rsidRDefault="00A800CE" w:rsidP="003066E6">
            <w:pPr>
              <w:jc w:val="right"/>
              <w:rPr>
                <w:sz w:val="20"/>
                <w:szCs w:val="20"/>
                <w:lang w:val="es-ES_tradnl" w:eastAsia="en-CA"/>
              </w:rPr>
            </w:pPr>
            <w:r w:rsidRPr="00D83E60">
              <w:rPr>
                <w:sz w:val="20"/>
                <w:szCs w:val="20"/>
                <w:lang w:val="es-ES_tradnl" w:eastAsia="en-CA"/>
              </w:rPr>
              <w:t>20.000</w:t>
            </w:r>
          </w:p>
        </w:tc>
        <w:tc>
          <w:tcPr>
            <w:tcW w:w="1050" w:type="dxa"/>
            <w:tcBorders>
              <w:top w:val="nil"/>
              <w:left w:val="nil"/>
              <w:bottom w:val="single" w:sz="4" w:space="0" w:color="auto"/>
              <w:right w:val="single" w:sz="4" w:space="0" w:color="auto"/>
            </w:tcBorders>
            <w:shd w:val="clear" w:color="auto" w:fill="auto"/>
            <w:noWrap/>
            <w:vAlign w:val="center"/>
            <w:hideMark/>
          </w:tcPr>
          <w:p w14:paraId="456315CE"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r>
      <w:tr w:rsidR="00A800CE" w:rsidRPr="00D83E60" w14:paraId="21AE1086" w14:textId="77777777" w:rsidTr="003066E6">
        <w:trPr>
          <w:trHeight w:val="124"/>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4AD879F" w14:textId="77777777" w:rsidR="00A800CE" w:rsidRPr="00D83E60" w:rsidRDefault="00A800CE" w:rsidP="003066E6">
            <w:pPr>
              <w:jc w:val="left"/>
              <w:rPr>
                <w:sz w:val="20"/>
                <w:szCs w:val="20"/>
                <w:lang w:val="es-ES_tradnl" w:eastAsia="en-CA"/>
              </w:rPr>
            </w:pPr>
            <w:r w:rsidRPr="00D83E60">
              <w:rPr>
                <w:sz w:val="20"/>
                <w:szCs w:val="20"/>
                <w:lang w:val="es-ES_tradnl" w:eastAsia="en-CA"/>
              </w:rPr>
              <w:t>Sri Lanka</w:t>
            </w:r>
          </w:p>
        </w:tc>
        <w:tc>
          <w:tcPr>
            <w:tcW w:w="1276" w:type="dxa"/>
            <w:tcBorders>
              <w:top w:val="nil"/>
              <w:left w:val="nil"/>
              <w:bottom w:val="single" w:sz="4" w:space="0" w:color="auto"/>
              <w:right w:val="single" w:sz="4" w:space="0" w:color="auto"/>
            </w:tcBorders>
            <w:shd w:val="clear" w:color="auto" w:fill="auto"/>
            <w:noWrap/>
            <w:vAlign w:val="center"/>
            <w:hideMark/>
          </w:tcPr>
          <w:p w14:paraId="5038BCA5" w14:textId="77777777" w:rsidR="00A800CE" w:rsidRPr="00D83E60" w:rsidRDefault="00A800CE" w:rsidP="003066E6">
            <w:pPr>
              <w:jc w:val="right"/>
              <w:rPr>
                <w:sz w:val="20"/>
                <w:szCs w:val="20"/>
                <w:lang w:val="es-ES_tradnl" w:eastAsia="en-CA"/>
              </w:rPr>
            </w:pPr>
            <w:r w:rsidRPr="00D83E60">
              <w:rPr>
                <w:sz w:val="20"/>
                <w:szCs w:val="20"/>
                <w:lang w:val="es-ES_tradnl" w:eastAsia="en-CA"/>
              </w:rPr>
              <w:t>12.0</w:t>
            </w:r>
          </w:p>
        </w:tc>
        <w:tc>
          <w:tcPr>
            <w:tcW w:w="1276" w:type="dxa"/>
            <w:tcBorders>
              <w:top w:val="nil"/>
              <w:left w:val="nil"/>
              <w:bottom w:val="single" w:sz="4" w:space="0" w:color="auto"/>
              <w:right w:val="single" w:sz="4" w:space="0" w:color="auto"/>
            </w:tcBorders>
            <w:shd w:val="clear" w:color="auto" w:fill="auto"/>
            <w:noWrap/>
            <w:vAlign w:val="center"/>
            <w:hideMark/>
          </w:tcPr>
          <w:p w14:paraId="2BA9F6A3" w14:textId="77777777" w:rsidR="00A800CE" w:rsidRPr="00D83E60" w:rsidRDefault="00A800CE" w:rsidP="003066E6">
            <w:pPr>
              <w:jc w:val="right"/>
              <w:rPr>
                <w:sz w:val="20"/>
                <w:szCs w:val="20"/>
                <w:lang w:val="es-ES_tradnl" w:eastAsia="en-CA"/>
              </w:rPr>
            </w:pPr>
            <w:r w:rsidRPr="00D83E60">
              <w:rPr>
                <w:sz w:val="20"/>
                <w:szCs w:val="20"/>
                <w:lang w:val="es-ES_tradnl" w:eastAsia="en-CA"/>
              </w:rPr>
              <w:t>1.054.416</w:t>
            </w:r>
          </w:p>
        </w:tc>
        <w:tc>
          <w:tcPr>
            <w:tcW w:w="1275" w:type="dxa"/>
            <w:tcBorders>
              <w:top w:val="nil"/>
              <w:left w:val="nil"/>
              <w:bottom w:val="single" w:sz="4" w:space="0" w:color="auto"/>
              <w:right w:val="single" w:sz="4" w:space="0" w:color="auto"/>
            </w:tcBorders>
            <w:shd w:val="clear" w:color="auto" w:fill="auto"/>
            <w:noWrap/>
            <w:vAlign w:val="center"/>
            <w:hideMark/>
          </w:tcPr>
          <w:p w14:paraId="326785E3" w14:textId="77777777" w:rsidR="00A800CE" w:rsidRPr="00D83E60" w:rsidRDefault="00A800CE" w:rsidP="003066E6">
            <w:pPr>
              <w:jc w:val="right"/>
              <w:rPr>
                <w:sz w:val="20"/>
                <w:szCs w:val="20"/>
                <w:lang w:val="es-ES_tradnl" w:eastAsia="en-CA"/>
              </w:rPr>
            </w:pPr>
            <w:r w:rsidRPr="00D83E60">
              <w:rPr>
                <w:sz w:val="20"/>
                <w:szCs w:val="20"/>
                <w:lang w:val="es-ES_tradnl" w:eastAsia="en-CA"/>
              </w:rPr>
              <w:t>632.795</w:t>
            </w:r>
          </w:p>
        </w:tc>
        <w:tc>
          <w:tcPr>
            <w:tcW w:w="1276" w:type="dxa"/>
            <w:tcBorders>
              <w:top w:val="nil"/>
              <w:left w:val="nil"/>
              <w:bottom w:val="single" w:sz="4" w:space="0" w:color="auto"/>
              <w:right w:val="single" w:sz="4" w:space="0" w:color="auto"/>
            </w:tcBorders>
            <w:shd w:val="clear" w:color="auto" w:fill="auto"/>
            <w:noWrap/>
            <w:vAlign w:val="center"/>
            <w:hideMark/>
          </w:tcPr>
          <w:p w14:paraId="4888118F" w14:textId="77777777" w:rsidR="00A800CE" w:rsidRPr="00D83E60" w:rsidRDefault="00A800CE" w:rsidP="003066E6">
            <w:pPr>
              <w:jc w:val="right"/>
              <w:rPr>
                <w:sz w:val="20"/>
                <w:szCs w:val="20"/>
                <w:lang w:val="es-ES_tradnl" w:eastAsia="en-CA"/>
              </w:rPr>
            </w:pPr>
            <w:r w:rsidRPr="00D83E60">
              <w:rPr>
                <w:sz w:val="20"/>
                <w:szCs w:val="20"/>
                <w:lang w:val="es-ES_tradnl" w:eastAsia="en-CA"/>
              </w:rPr>
              <w:t>421.621</w:t>
            </w:r>
          </w:p>
        </w:tc>
        <w:tc>
          <w:tcPr>
            <w:tcW w:w="1050" w:type="dxa"/>
            <w:tcBorders>
              <w:top w:val="nil"/>
              <w:left w:val="nil"/>
              <w:bottom w:val="single" w:sz="4" w:space="0" w:color="auto"/>
              <w:right w:val="single" w:sz="4" w:space="0" w:color="auto"/>
            </w:tcBorders>
            <w:shd w:val="clear" w:color="auto" w:fill="auto"/>
            <w:noWrap/>
            <w:vAlign w:val="center"/>
            <w:hideMark/>
          </w:tcPr>
          <w:p w14:paraId="2716685A" w14:textId="77777777" w:rsidR="00A800CE" w:rsidRPr="00D83E60" w:rsidRDefault="00A800CE" w:rsidP="003066E6">
            <w:pPr>
              <w:jc w:val="right"/>
              <w:rPr>
                <w:sz w:val="20"/>
                <w:szCs w:val="20"/>
                <w:lang w:val="es-ES_tradnl" w:eastAsia="en-CA"/>
              </w:rPr>
            </w:pPr>
            <w:r w:rsidRPr="00D83E60">
              <w:rPr>
                <w:sz w:val="20"/>
                <w:szCs w:val="20"/>
                <w:lang w:val="es-ES_tradnl" w:eastAsia="en-CA"/>
              </w:rPr>
              <w:t>60</w:t>
            </w:r>
          </w:p>
        </w:tc>
      </w:tr>
      <w:tr w:rsidR="00A800CE" w:rsidRPr="00D83E60" w14:paraId="39B1A506"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DBCB7A0" w14:textId="77777777" w:rsidR="00A800CE" w:rsidRPr="00D83E60" w:rsidRDefault="00A800CE" w:rsidP="003066E6">
            <w:pPr>
              <w:jc w:val="left"/>
              <w:rPr>
                <w:sz w:val="20"/>
                <w:szCs w:val="20"/>
                <w:lang w:val="es-ES_tradnl" w:eastAsia="en-CA"/>
              </w:rPr>
            </w:pPr>
            <w:r w:rsidRPr="00D83E60">
              <w:rPr>
                <w:sz w:val="20"/>
                <w:szCs w:val="20"/>
                <w:lang w:val="es-ES_tradnl" w:eastAsia="en-CA"/>
              </w:rPr>
              <w:t xml:space="preserve">Sudán </w:t>
            </w:r>
          </w:p>
        </w:tc>
        <w:tc>
          <w:tcPr>
            <w:tcW w:w="1276" w:type="dxa"/>
            <w:tcBorders>
              <w:top w:val="nil"/>
              <w:left w:val="nil"/>
              <w:bottom w:val="single" w:sz="4" w:space="0" w:color="auto"/>
              <w:right w:val="single" w:sz="4" w:space="0" w:color="auto"/>
            </w:tcBorders>
            <w:shd w:val="clear" w:color="auto" w:fill="auto"/>
            <w:noWrap/>
            <w:vAlign w:val="center"/>
            <w:hideMark/>
          </w:tcPr>
          <w:p w14:paraId="3BDD51E3" w14:textId="77777777" w:rsidR="00A800CE" w:rsidRPr="00D83E60" w:rsidRDefault="00A800CE" w:rsidP="003066E6">
            <w:pPr>
              <w:jc w:val="right"/>
              <w:rPr>
                <w:sz w:val="20"/>
                <w:szCs w:val="20"/>
                <w:lang w:val="es-ES_tradnl" w:eastAsia="en-CA"/>
              </w:rPr>
            </w:pPr>
            <w:r w:rsidRPr="00D83E60">
              <w:rPr>
                <w:sz w:val="20"/>
                <w:szCs w:val="20"/>
                <w:lang w:val="es-ES_tradnl" w:eastAsia="en-CA"/>
              </w:rPr>
              <w:t>49.0</w:t>
            </w:r>
          </w:p>
        </w:tc>
        <w:tc>
          <w:tcPr>
            <w:tcW w:w="1276" w:type="dxa"/>
            <w:tcBorders>
              <w:top w:val="nil"/>
              <w:left w:val="nil"/>
              <w:bottom w:val="single" w:sz="4" w:space="0" w:color="auto"/>
              <w:right w:val="single" w:sz="4" w:space="0" w:color="auto"/>
            </w:tcBorders>
            <w:shd w:val="clear" w:color="auto" w:fill="auto"/>
            <w:noWrap/>
            <w:vAlign w:val="center"/>
            <w:hideMark/>
          </w:tcPr>
          <w:p w14:paraId="349B465C" w14:textId="77777777" w:rsidR="00A800CE" w:rsidRPr="00D83E60" w:rsidRDefault="00A800CE" w:rsidP="003066E6">
            <w:pPr>
              <w:jc w:val="right"/>
              <w:rPr>
                <w:sz w:val="20"/>
                <w:szCs w:val="20"/>
                <w:lang w:val="es-ES_tradnl" w:eastAsia="en-CA"/>
              </w:rPr>
            </w:pPr>
            <w:r w:rsidRPr="00D83E60">
              <w:rPr>
                <w:sz w:val="20"/>
                <w:szCs w:val="20"/>
                <w:lang w:val="es-ES_tradnl" w:eastAsia="en-CA"/>
              </w:rPr>
              <w:t>4.333.164</w:t>
            </w:r>
          </w:p>
        </w:tc>
        <w:tc>
          <w:tcPr>
            <w:tcW w:w="1275" w:type="dxa"/>
            <w:tcBorders>
              <w:top w:val="nil"/>
              <w:left w:val="nil"/>
              <w:bottom w:val="single" w:sz="4" w:space="0" w:color="auto"/>
              <w:right w:val="single" w:sz="4" w:space="0" w:color="auto"/>
            </w:tcBorders>
            <w:shd w:val="clear" w:color="auto" w:fill="auto"/>
            <w:noWrap/>
            <w:vAlign w:val="center"/>
            <w:hideMark/>
          </w:tcPr>
          <w:p w14:paraId="43E7098B" w14:textId="77777777" w:rsidR="00A800CE" w:rsidRPr="00D83E60" w:rsidRDefault="00A800CE" w:rsidP="003066E6">
            <w:pPr>
              <w:jc w:val="right"/>
              <w:rPr>
                <w:sz w:val="20"/>
                <w:szCs w:val="20"/>
                <w:lang w:val="es-ES_tradnl" w:eastAsia="en-CA"/>
              </w:rPr>
            </w:pPr>
            <w:r w:rsidRPr="00D83E60">
              <w:rPr>
                <w:sz w:val="20"/>
                <w:szCs w:val="20"/>
                <w:lang w:val="es-ES_tradnl" w:eastAsia="en-CA"/>
              </w:rPr>
              <w:t>2.341.875</w:t>
            </w:r>
          </w:p>
        </w:tc>
        <w:tc>
          <w:tcPr>
            <w:tcW w:w="1276" w:type="dxa"/>
            <w:tcBorders>
              <w:top w:val="nil"/>
              <w:left w:val="nil"/>
              <w:bottom w:val="single" w:sz="4" w:space="0" w:color="auto"/>
              <w:right w:val="single" w:sz="4" w:space="0" w:color="auto"/>
            </w:tcBorders>
            <w:shd w:val="clear" w:color="auto" w:fill="auto"/>
            <w:noWrap/>
            <w:vAlign w:val="center"/>
            <w:hideMark/>
          </w:tcPr>
          <w:p w14:paraId="1165F656" w14:textId="77777777" w:rsidR="00A800CE" w:rsidRPr="00D83E60" w:rsidRDefault="00A800CE" w:rsidP="003066E6">
            <w:pPr>
              <w:jc w:val="right"/>
              <w:rPr>
                <w:sz w:val="20"/>
                <w:szCs w:val="20"/>
                <w:lang w:val="es-ES_tradnl" w:eastAsia="en-CA"/>
              </w:rPr>
            </w:pPr>
            <w:r w:rsidRPr="00D83E60">
              <w:rPr>
                <w:sz w:val="20"/>
                <w:szCs w:val="20"/>
                <w:lang w:val="es-ES_tradnl" w:eastAsia="en-CA"/>
              </w:rPr>
              <w:t>1.991.289</w:t>
            </w:r>
          </w:p>
        </w:tc>
        <w:tc>
          <w:tcPr>
            <w:tcW w:w="1050" w:type="dxa"/>
            <w:tcBorders>
              <w:top w:val="nil"/>
              <w:left w:val="nil"/>
              <w:bottom w:val="single" w:sz="4" w:space="0" w:color="auto"/>
              <w:right w:val="single" w:sz="4" w:space="0" w:color="auto"/>
            </w:tcBorders>
            <w:shd w:val="clear" w:color="auto" w:fill="auto"/>
            <w:noWrap/>
            <w:vAlign w:val="center"/>
            <w:hideMark/>
          </w:tcPr>
          <w:p w14:paraId="0FA7F6BF" w14:textId="77777777" w:rsidR="00A800CE" w:rsidRPr="00D83E60" w:rsidRDefault="00A800CE" w:rsidP="003066E6">
            <w:pPr>
              <w:jc w:val="right"/>
              <w:rPr>
                <w:sz w:val="20"/>
                <w:szCs w:val="20"/>
                <w:lang w:val="es-ES_tradnl" w:eastAsia="en-CA"/>
              </w:rPr>
            </w:pPr>
            <w:r w:rsidRPr="00D83E60">
              <w:rPr>
                <w:sz w:val="20"/>
                <w:szCs w:val="20"/>
                <w:lang w:val="es-ES_tradnl" w:eastAsia="en-CA"/>
              </w:rPr>
              <w:t>54</w:t>
            </w:r>
          </w:p>
        </w:tc>
      </w:tr>
      <w:tr w:rsidR="00A800CE" w:rsidRPr="00D83E60" w14:paraId="718C000D" w14:textId="77777777" w:rsidTr="003066E6">
        <w:trPr>
          <w:trHeight w:val="61"/>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F14B463" w14:textId="77777777" w:rsidR="00A800CE" w:rsidRPr="00D83E60" w:rsidRDefault="00A800CE" w:rsidP="003066E6">
            <w:pPr>
              <w:jc w:val="left"/>
              <w:rPr>
                <w:sz w:val="20"/>
                <w:szCs w:val="20"/>
                <w:lang w:val="es-ES_tradnl" w:eastAsia="en-CA"/>
              </w:rPr>
            </w:pPr>
            <w:r w:rsidRPr="00D83E60">
              <w:rPr>
                <w:sz w:val="20"/>
                <w:szCs w:val="20"/>
                <w:lang w:val="es-ES_tradnl" w:eastAsia="en-CA"/>
              </w:rPr>
              <w:t>Suriname</w:t>
            </w:r>
          </w:p>
        </w:tc>
        <w:tc>
          <w:tcPr>
            <w:tcW w:w="1276" w:type="dxa"/>
            <w:tcBorders>
              <w:top w:val="nil"/>
              <w:left w:val="nil"/>
              <w:bottom w:val="single" w:sz="4" w:space="0" w:color="auto"/>
              <w:right w:val="single" w:sz="4" w:space="0" w:color="auto"/>
            </w:tcBorders>
            <w:shd w:val="clear" w:color="auto" w:fill="auto"/>
            <w:noWrap/>
            <w:vAlign w:val="center"/>
            <w:hideMark/>
          </w:tcPr>
          <w:p w14:paraId="085938AC" w14:textId="77777777" w:rsidR="00A800CE" w:rsidRPr="00D83E60" w:rsidRDefault="00A800CE" w:rsidP="003066E6">
            <w:pPr>
              <w:jc w:val="right"/>
              <w:rPr>
                <w:sz w:val="20"/>
                <w:szCs w:val="20"/>
                <w:lang w:val="es-ES_tradnl" w:eastAsia="en-CA"/>
              </w:rPr>
            </w:pPr>
            <w:r w:rsidRPr="00D83E60">
              <w:rPr>
                <w:sz w:val="20"/>
                <w:szCs w:val="20"/>
                <w:lang w:val="es-ES_tradnl" w:eastAsia="en-CA"/>
              </w:rPr>
              <w:t>0.6</w:t>
            </w:r>
          </w:p>
        </w:tc>
        <w:tc>
          <w:tcPr>
            <w:tcW w:w="1276" w:type="dxa"/>
            <w:tcBorders>
              <w:top w:val="nil"/>
              <w:left w:val="nil"/>
              <w:bottom w:val="single" w:sz="4" w:space="0" w:color="auto"/>
              <w:right w:val="single" w:sz="4" w:space="0" w:color="auto"/>
            </w:tcBorders>
            <w:shd w:val="clear" w:color="auto" w:fill="auto"/>
            <w:noWrap/>
            <w:vAlign w:val="center"/>
            <w:hideMark/>
          </w:tcPr>
          <w:p w14:paraId="61DFD7F4" w14:textId="77777777" w:rsidR="00A800CE" w:rsidRPr="00D83E60" w:rsidRDefault="00A800CE" w:rsidP="003066E6">
            <w:pPr>
              <w:jc w:val="right"/>
              <w:rPr>
                <w:sz w:val="20"/>
                <w:szCs w:val="20"/>
                <w:lang w:val="es-ES_tradnl" w:eastAsia="en-CA"/>
              </w:rPr>
            </w:pPr>
            <w:r w:rsidRPr="00D83E60">
              <w:rPr>
                <w:sz w:val="20"/>
                <w:szCs w:val="20"/>
                <w:lang w:val="es-ES_tradnl" w:eastAsia="en-CA"/>
              </w:rPr>
              <w:t>186.742</w:t>
            </w:r>
          </w:p>
        </w:tc>
        <w:tc>
          <w:tcPr>
            <w:tcW w:w="1275" w:type="dxa"/>
            <w:tcBorders>
              <w:top w:val="nil"/>
              <w:left w:val="nil"/>
              <w:bottom w:val="single" w:sz="4" w:space="0" w:color="auto"/>
              <w:right w:val="single" w:sz="4" w:space="0" w:color="auto"/>
            </w:tcBorders>
            <w:shd w:val="clear" w:color="auto" w:fill="auto"/>
            <w:noWrap/>
            <w:vAlign w:val="center"/>
            <w:hideMark/>
          </w:tcPr>
          <w:p w14:paraId="636C91B1" w14:textId="77777777" w:rsidR="00A800CE" w:rsidRPr="00D83E60" w:rsidRDefault="00A800CE" w:rsidP="003066E6">
            <w:pPr>
              <w:jc w:val="right"/>
              <w:rPr>
                <w:sz w:val="20"/>
                <w:szCs w:val="20"/>
                <w:lang w:val="es-ES_tradnl" w:eastAsia="en-CA"/>
              </w:rPr>
            </w:pPr>
            <w:r w:rsidRPr="00D83E60">
              <w:rPr>
                <w:sz w:val="20"/>
                <w:szCs w:val="20"/>
                <w:lang w:val="es-ES_tradnl" w:eastAsia="en-CA"/>
              </w:rPr>
              <w:t>142.109</w:t>
            </w:r>
          </w:p>
        </w:tc>
        <w:tc>
          <w:tcPr>
            <w:tcW w:w="1276" w:type="dxa"/>
            <w:tcBorders>
              <w:top w:val="nil"/>
              <w:left w:val="nil"/>
              <w:bottom w:val="single" w:sz="4" w:space="0" w:color="auto"/>
              <w:right w:val="single" w:sz="4" w:space="0" w:color="auto"/>
            </w:tcBorders>
            <w:shd w:val="clear" w:color="auto" w:fill="auto"/>
            <w:noWrap/>
            <w:vAlign w:val="center"/>
            <w:hideMark/>
          </w:tcPr>
          <w:p w14:paraId="571E1C46" w14:textId="77777777" w:rsidR="00A800CE" w:rsidRPr="00D83E60" w:rsidRDefault="00A800CE" w:rsidP="003066E6">
            <w:pPr>
              <w:jc w:val="right"/>
              <w:rPr>
                <w:sz w:val="20"/>
                <w:szCs w:val="20"/>
                <w:lang w:val="es-ES_tradnl" w:eastAsia="en-CA"/>
              </w:rPr>
            </w:pPr>
            <w:r w:rsidRPr="00D83E60">
              <w:rPr>
                <w:sz w:val="20"/>
                <w:szCs w:val="20"/>
                <w:lang w:val="es-ES_tradnl" w:eastAsia="en-CA"/>
              </w:rPr>
              <w:t>44.633</w:t>
            </w:r>
          </w:p>
        </w:tc>
        <w:tc>
          <w:tcPr>
            <w:tcW w:w="1050" w:type="dxa"/>
            <w:tcBorders>
              <w:top w:val="nil"/>
              <w:left w:val="nil"/>
              <w:bottom w:val="single" w:sz="4" w:space="0" w:color="auto"/>
              <w:right w:val="single" w:sz="4" w:space="0" w:color="auto"/>
            </w:tcBorders>
            <w:shd w:val="clear" w:color="auto" w:fill="auto"/>
            <w:noWrap/>
            <w:vAlign w:val="center"/>
            <w:hideMark/>
          </w:tcPr>
          <w:p w14:paraId="392F95A0" w14:textId="77777777" w:rsidR="00A800CE" w:rsidRPr="00D83E60" w:rsidRDefault="00A800CE" w:rsidP="003066E6">
            <w:pPr>
              <w:jc w:val="right"/>
              <w:rPr>
                <w:sz w:val="20"/>
                <w:szCs w:val="20"/>
                <w:lang w:val="es-ES_tradnl" w:eastAsia="en-CA"/>
              </w:rPr>
            </w:pPr>
            <w:r w:rsidRPr="00D83E60">
              <w:rPr>
                <w:sz w:val="20"/>
                <w:szCs w:val="20"/>
                <w:lang w:val="es-ES_tradnl" w:eastAsia="en-CA"/>
              </w:rPr>
              <w:t>76</w:t>
            </w:r>
          </w:p>
        </w:tc>
      </w:tr>
      <w:tr w:rsidR="00A800CE" w:rsidRPr="00D83E60" w14:paraId="5B5FFD19" w14:textId="77777777" w:rsidTr="003066E6">
        <w:trPr>
          <w:trHeight w:val="107"/>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22EAE644" w14:textId="77777777" w:rsidR="00A800CE" w:rsidRPr="00D83E60" w:rsidRDefault="00A800CE" w:rsidP="003066E6">
            <w:pPr>
              <w:jc w:val="left"/>
              <w:rPr>
                <w:sz w:val="20"/>
                <w:szCs w:val="20"/>
                <w:lang w:val="es-ES_tradnl" w:eastAsia="en-CA"/>
              </w:rPr>
            </w:pPr>
            <w:r w:rsidRPr="00D83E60">
              <w:rPr>
                <w:sz w:val="20"/>
                <w:szCs w:val="20"/>
                <w:lang w:val="es-ES_tradnl" w:eastAsia="en-CA"/>
              </w:rPr>
              <w:t>República Árabe Siria</w:t>
            </w:r>
          </w:p>
        </w:tc>
        <w:tc>
          <w:tcPr>
            <w:tcW w:w="1276" w:type="dxa"/>
            <w:tcBorders>
              <w:top w:val="nil"/>
              <w:left w:val="nil"/>
              <w:bottom w:val="single" w:sz="4" w:space="0" w:color="auto"/>
              <w:right w:val="single" w:sz="4" w:space="0" w:color="auto"/>
            </w:tcBorders>
            <w:shd w:val="clear" w:color="auto" w:fill="auto"/>
            <w:noWrap/>
            <w:vAlign w:val="center"/>
            <w:hideMark/>
          </w:tcPr>
          <w:p w14:paraId="289075C7" w14:textId="77777777" w:rsidR="00A800CE" w:rsidRPr="00D83E60" w:rsidRDefault="00A800CE" w:rsidP="003066E6">
            <w:pPr>
              <w:jc w:val="right"/>
              <w:rPr>
                <w:sz w:val="20"/>
                <w:szCs w:val="20"/>
                <w:lang w:val="es-ES_tradnl" w:eastAsia="en-CA"/>
              </w:rPr>
            </w:pPr>
            <w:r w:rsidRPr="00D83E60">
              <w:rPr>
                <w:sz w:val="20"/>
                <w:szCs w:val="20"/>
                <w:lang w:val="es-ES_tradnl" w:eastAsia="en-CA"/>
              </w:rPr>
              <w:t>10.1</w:t>
            </w:r>
          </w:p>
        </w:tc>
        <w:tc>
          <w:tcPr>
            <w:tcW w:w="1276" w:type="dxa"/>
            <w:tcBorders>
              <w:top w:val="nil"/>
              <w:left w:val="nil"/>
              <w:bottom w:val="single" w:sz="4" w:space="0" w:color="auto"/>
              <w:right w:val="single" w:sz="4" w:space="0" w:color="auto"/>
            </w:tcBorders>
            <w:shd w:val="clear" w:color="auto" w:fill="auto"/>
            <w:noWrap/>
            <w:vAlign w:val="center"/>
            <w:hideMark/>
          </w:tcPr>
          <w:p w14:paraId="49031A2D" w14:textId="77777777" w:rsidR="00A800CE" w:rsidRPr="00D83E60" w:rsidRDefault="00A800CE" w:rsidP="003066E6">
            <w:pPr>
              <w:jc w:val="right"/>
              <w:rPr>
                <w:sz w:val="20"/>
                <w:szCs w:val="20"/>
                <w:lang w:val="es-ES_tradnl" w:eastAsia="en-CA"/>
              </w:rPr>
            </w:pPr>
            <w:r w:rsidRPr="00D83E60">
              <w:rPr>
                <w:sz w:val="20"/>
                <w:szCs w:val="20"/>
                <w:lang w:val="es-ES_tradnl" w:eastAsia="en-CA"/>
              </w:rPr>
              <w:t>590.036</w:t>
            </w:r>
          </w:p>
        </w:tc>
        <w:tc>
          <w:tcPr>
            <w:tcW w:w="1275" w:type="dxa"/>
            <w:tcBorders>
              <w:top w:val="nil"/>
              <w:left w:val="nil"/>
              <w:bottom w:val="single" w:sz="4" w:space="0" w:color="auto"/>
              <w:right w:val="single" w:sz="4" w:space="0" w:color="auto"/>
            </w:tcBorders>
            <w:shd w:val="clear" w:color="auto" w:fill="auto"/>
            <w:noWrap/>
            <w:vAlign w:val="center"/>
            <w:hideMark/>
          </w:tcPr>
          <w:p w14:paraId="171003BF" w14:textId="77777777" w:rsidR="00A800CE" w:rsidRPr="00D83E60" w:rsidRDefault="00A800CE" w:rsidP="003066E6">
            <w:pPr>
              <w:jc w:val="right"/>
              <w:rPr>
                <w:sz w:val="20"/>
                <w:szCs w:val="20"/>
                <w:lang w:val="es-ES_tradnl" w:eastAsia="en-CA"/>
              </w:rPr>
            </w:pPr>
            <w:r w:rsidRPr="00D83E60">
              <w:rPr>
                <w:sz w:val="20"/>
                <w:szCs w:val="20"/>
                <w:lang w:val="es-ES_tradnl" w:eastAsia="en-CA"/>
              </w:rPr>
              <w:t>3.778</w:t>
            </w:r>
          </w:p>
        </w:tc>
        <w:tc>
          <w:tcPr>
            <w:tcW w:w="1276" w:type="dxa"/>
            <w:tcBorders>
              <w:top w:val="nil"/>
              <w:left w:val="nil"/>
              <w:bottom w:val="single" w:sz="4" w:space="0" w:color="auto"/>
              <w:right w:val="single" w:sz="4" w:space="0" w:color="auto"/>
            </w:tcBorders>
            <w:shd w:val="clear" w:color="auto" w:fill="auto"/>
            <w:noWrap/>
            <w:vAlign w:val="center"/>
            <w:hideMark/>
          </w:tcPr>
          <w:p w14:paraId="5C6C703B" w14:textId="77777777" w:rsidR="00A800CE" w:rsidRPr="00D83E60" w:rsidRDefault="00A800CE" w:rsidP="003066E6">
            <w:pPr>
              <w:jc w:val="right"/>
              <w:rPr>
                <w:sz w:val="20"/>
                <w:szCs w:val="20"/>
                <w:lang w:val="es-ES_tradnl" w:eastAsia="en-CA"/>
              </w:rPr>
            </w:pPr>
            <w:r w:rsidRPr="00D83E60">
              <w:rPr>
                <w:sz w:val="20"/>
                <w:szCs w:val="20"/>
                <w:lang w:val="es-ES_tradnl" w:eastAsia="en-CA"/>
              </w:rPr>
              <w:t>586.258</w:t>
            </w:r>
          </w:p>
        </w:tc>
        <w:tc>
          <w:tcPr>
            <w:tcW w:w="1050" w:type="dxa"/>
            <w:tcBorders>
              <w:top w:val="nil"/>
              <w:left w:val="nil"/>
              <w:bottom w:val="single" w:sz="4" w:space="0" w:color="auto"/>
              <w:right w:val="single" w:sz="4" w:space="0" w:color="auto"/>
            </w:tcBorders>
            <w:shd w:val="clear" w:color="auto" w:fill="auto"/>
            <w:noWrap/>
            <w:vAlign w:val="center"/>
            <w:hideMark/>
          </w:tcPr>
          <w:p w14:paraId="471A69F7" w14:textId="77777777" w:rsidR="00A800CE" w:rsidRPr="00D83E60" w:rsidRDefault="00A800CE" w:rsidP="003066E6">
            <w:pPr>
              <w:jc w:val="right"/>
              <w:rPr>
                <w:sz w:val="20"/>
                <w:szCs w:val="20"/>
                <w:lang w:val="es-ES_tradnl" w:eastAsia="en-CA"/>
              </w:rPr>
            </w:pPr>
            <w:r w:rsidRPr="00D83E60">
              <w:rPr>
                <w:sz w:val="20"/>
                <w:szCs w:val="20"/>
                <w:lang w:val="es-ES_tradnl" w:eastAsia="en-CA"/>
              </w:rPr>
              <w:t>1</w:t>
            </w:r>
          </w:p>
        </w:tc>
      </w:tr>
      <w:tr w:rsidR="00A800CE" w:rsidRPr="00D83E60" w14:paraId="3D2321FF"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C7D9628" w14:textId="77777777" w:rsidR="00A800CE" w:rsidRPr="00D83E60" w:rsidRDefault="00A800CE" w:rsidP="003066E6">
            <w:pPr>
              <w:jc w:val="left"/>
              <w:rPr>
                <w:sz w:val="20"/>
                <w:szCs w:val="20"/>
                <w:lang w:val="es-ES_tradnl" w:eastAsia="en-CA"/>
              </w:rPr>
            </w:pPr>
            <w:r w:rsidRPr="00D83E60">
              <w:rPr>
                <w:sz w:val="20"/>
                <w:szCs w:val="20"/>
                <w:lang w:val="es-ES_tradnl" w:eastAsia="en-CA"/>
              </w:rPr>
              <w:t>Tailandia</w:t>
            </w:r>
          </w:p>
        </w:tc>
        <w:tc>
          <w:tcPr>
            <w:tcW w:w="1276" w:type="dxa"/>
            <w:tcBorders>
              <w:top w:val="nil"/>
              <w:left w:val="nil"/>
              <w:bottom w:val="single" w:sz="4" w:space="0" w:color="auto"/>
              <w:right w:val="single" w:sz="4" w:space="0" w:color="auto"/>
            </w:tcBorders>
            <w:shd w:val="clear" w:color="auto" w:fill="auto"/>
            <w:noWrap/>
            <w:vAlign w:val="center"/>
            <w:hideMark/>
          </w:tcPr>
          <w:p w14:paraId="48F6297D" w14:textId="77777777" w:rsidR="00A800CE" w:rsidRPr="00D83E60" w:rsidRDefault="00A800CE" w:rsidP="003066E6">
            <w:pPr>
              <w:jc w:val="right"/>
              <w:rPr>
                <w:sz w:val="20"/>
                <w:szCs w:val="20"/>
                <w:lang w:val="es-ES_tradnl" w:eastAsia="en-CA"/>
              </w:rPr>
            </w:pPr>
            <w:r w:rsidRPr="00D83E60">
              <w:rPr>
                <w:sz w:val="20"/>
                <w:szCs w:val="20"/>
                <w:lang w:val="es-ES_tradnl" w:eastAsia="en-CA"/>
              </w:rPr>
              <w:t>255.0</w:t>
            </w:r>
          </w:p>
        </w:tc>
        <w:tc>
          <w:tcPr>
            <w:tcW w:w="1276" w:type="dxa"/>
            <w:tcBorders>
              <w:top w:val="nil"/>
              <w:left w:val="nil"/>
              <w:bottom w:val="single" w:sz="4" w:space="0" w:color="auto"/>
              <w:right w:val="single" w:sz="4" w:space="0" w:color="auto"/>
            </w:tcBorders>
            <w:shd w:val="clear" w:color="auto" w:fill="auto"/>
            <w:noWrap/>
            <w:vAlign w:val="center"/>
            <w:hideMark/>
          </w:tcPr>
          <w:p w14:paraId="26A279A7" w14:textId="77777777" w:rsidR="00A800CE" w:rsidRPr="00D83E60" w:rsidRDefault="00A800CE" w:rsidP="003066E6">
            <w:pPr>
              <w:jc w:val="right"/>
              <w:rPr>
                <w:sz w:val="20"/>
                <w:szCs w:val="20"/>
                <w:lang w:val="es-ES_tradnl" w:eastAsia="en-CA"/>
              </w:rPr>
            </w:pPr>
            <w:r w:rsidRPr="00D83E60">
              <w:rPr>
                <w:sz w:val="20"/>
                <w:szCs w:val="20"/>
                <w:lang w:val="es-ES_tradnl" w:eastAsia="en-CA"/>
              </w:rPr>
              <w:t>18.424.008</w:t>
            </w:r>
          </w:p>
        </w:tc>
        <w:tc>
          <w:tcPr>
            <w:tcW w:w="1275" w:type="dxa"/>
            <w:tcBorders>
              <w:top w:val="nil"/>
              <w:left w:val="nil"/>
              <w:bottom w:val="single" w:sz="4" w:space="0" w:color="auto"/>
              <w:right w:val="single" w:sz="4" w:space="0" w:color="auto"/>
            </w:tcBorders>
            <w:shd w:val="clear" w:color="auto" w:fill="auto"/>
            <w:noWrap/>
            <w:vAlign w:val="center"/>
            <w:hideMark/>
          </w:tcPr>
          <w:p w14:paraId="4221BBF5" w14:textId="77777777" w:rsidR="00A800CE" w:rsidRPr="00D83E60" w:rsidRDefault="00A800CE" w:rsidP="003066E6">
            <w:pPr>
              <w:jc w:val="right"/>
              <w:rPr>
                <w:sz w:val="20"/>
                <w:szCs w:val="20"/>
                <w:lang w:val="es-ES_tradnl" w:eastAsia="en-CA"/>
              </w:rPr>
            </w:pPr>
            <w:r w:rsidRPr="00D83E60">
              <w:rPr>
                <w:sz w:val="20"/>
                <w:szCs w:val="20"/>
                <w:lang w:val="es-ES_tradnl" w:eastAsia="en-CA"/>
              </w:rPr>
              <w:t>16.943.950</w:t>
            </w:r>
          </w:p>
        </w:tc>
        <w:tc>
          <w:tcPr>
            <w:tcW w:w="1276" w:type="dxa"/>
            <w:tcBorders>
              <w:top w:val="nil"/>
              <w:left w:val="nil"/>
              <w:bottom w:val="single" w:sz="4" w:space="0" w:color="auto"/>
              <w:right w:val="single" w:sz="4" w:space="0" w:color="auto"/>
            </w:tcBorders>
            <w:shd w:val="clear" w:color="auto" w:fill="auto"/>
            <w:noWrap/>
            <w:vAlign w:val="center"/>
            <w:hideMark/>
          </w:tcPr>
          <w:p w14:paraId="23347A00" w14:textId="77777777" w:rsidR="00A800CE" w:rsidRPr="00D83E60" w:rsidRDefault="00A800CE" w:rsidP="003066E6">
            <w:pPr>
              <w:jc w:val="right"/>
              <w:rPr>
                <w:sz w:val="20"/>
                <w:szCs w:val="20"/>
                <w:lang w:val="es-ES_tradnl" w:eastAsia="en-CA"/>
              </w:rPr>
            </w:pPr>
            <w:r w:rsidRPr="00D83E60">
              <w:rPr>
                <w:sz w:val="20"/>
                <w:szCs w:val="20"/>
                <w:lang w:val="es-ES_tradnl" w:eastAsia="en-CA"/>
              </w:rPr>
              <w:t>1.480.058</w:t>
            </w:r>
          </w:p>
        </w:tc>
        <w:tc>
          <w:tcPr>
            <w:tcW w:w="1050" w:type="dxa"/>
            <w:tcBorders>
              <w:top w:val="nil"/>
              <w:left w:val="nil"/>
              <w:bottom w:val="single" w:sz="4" w:space="0" w:color="auto"/>
              <w:right w:val="single" w:sz="4" w:space="0" w:color="auto"/>
            </w:tcBorders>
            <w:shd w:val="clear" w:color="auto" w:fill="auto"/>
            <w:noWrap/>
            <w:vAlign w:val="center"/>
            <w:hideMark/>
          </w:tcPr>
          <w:p w14:paraId="2F391D3B" w14:textId="77777777" w:rsidR="00A800CE" w:rsidRPr="00D83E60" w:rsidRDefault="00A800CE" w:rsidP="003066E6">
            <w:pPr>
              <w:jc w:val="right"/>
              <w:rPr>
                <w:sz w:val="20"/>
                <w:szCs w:val="20"/>
                <w:lang w:val="es-ES_tradnl" w:eastAsia="en-CA"/>
              </w:rPr>
            </w:pPr>
            <w:r w:rsidRPr="00D83E60">
              <w:rPr>
                <w:sz w:val="20"/>
                <w:szCs w:val="20"/>
                <w:lang w:val="es-ES_tradnl" w:eastAsia="en-CA"/>
              </w:rPr>
              <w:t>92</w:t>
            </w:r>
          </w:p>
        </w:tc>
      </w:tr>
      <w:tr w:rsidR="00A800CE" w:rsidRPr="00D83E60" w14:paraId="15F8B411" w14:textId="77777777" w:rsidTr="003066E6">
        <w:trPr>
          <w:trHeight w:val="56"/>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7DC0B02" w14:textId="77777777" w:rsidR="00A800CE" w:rsidRPr="00D83E60" w:rsidRDefault="00A800CE" w:rsidP="003066E6">
            <w:pPr>
              <w:jc w:val="left"/>
              <w:rPr>
                <w:sz w:val="20"/>
                <w:szCs w:val="20"/>
                <w:lang w:val="es-ES_tradnl" w:eastAsia="en-CA"/>
              </w:rPr>
            </w:pPr>
            <w:r w:rsidRPr="00D83E60">
              <w:rPr>
                <w:sz w:val="20"/>
                <w:szCs w:val="20"/>
                <w:lang w:val="es-ES_tradnl" w:eastAsia="en-CA"/>
              </w:rPr>
              <w:t>Timor-Leste</w:t>
            </w:r>
          </w:p>
        </w:tc>
        <w:tc>
          <w:tcPr>
            <w:tcW w:w="1276" w:type="dxa"/>
            <w:tcBorders>
              <w:top w:val="nil"/>
              <w:left w:val="nil"/>
              <w:bottom w:val="single" w:sz="4" w:space="0" w:color="auto"/>
              <w:right w:val="single" w:sz="4" w:space="0" w:color="auto"/>
            </w:tcBorders>
            <w:shd w:val="clear" w:color="auto" w:fill="auto"/>
            <w:noWrap/>
            <w:vAlign w:val="center"/>
            <w:hideMark/>
          </w:tcPr>
          <w:p w14:paraId="1F9EF743" w14:textId="77777777" w:rsidR="00A800CE" w:rsidRPr="00D83E60" w:rsidRDefault="00A800CE" w:rsidP="003066E6">
            <w:pPr>
              <w:jc w:val="right"/>
              <w:rPr>
                <w:sz w:val="20"/>
                <w:szCs w:val="20"/>
                <w:lang w:val="es-ES_tradnl" w:eastAsia="en-CA"/>
              </w:rPr>
            </w:pPr>
            <w:r w:rsidRPr="00D83E60">
              <w:rPr>
                <w:sz w:val="20"/>
                <w:szCs w:val="20"/>
                <w:lang w:val="es-ES_tradnl" w:eastAsia="en-CA"/>
              </w:rPr>
              <w:t>0.1</w:t>
            </w:r>
          </w:p>
        </w:tc>
        <w:tc>
          <w:tcPr>
            <w:tcW w:w="1276" w:type="dxa"/>
            <w:tcBorders>
              <w:top w:val="nil"/>
              <w:left w:val="nil"/>
              <w:bottom w:val="single" w:sz="4" w:space="0" w:color="auto"/>
              <w:right w:val="single" w:sz="4" w:space="0" w:color="auto"/>
            </w:tcBorders>
            <w:shd w:val="clear" w:color="auto" w:fill="auto"/>
            <w:noWrap/>
            <w:vAlign w:val="center"/>
            <w:hideMark/>
          </w:tcPr>
          <w:p w14:paraId="30808D46" w14:textId="77777777" w:rsidR="00A800CE" w:rsidRPr="00D83E60" w:rsidRDefault="00A800CE" w:rsidP="003066E6">
            <w:pPr>
              <w:jc w:val="right"/>
              <w:rPr>
                <w:sz w:val="20"/>
                <w:szCs w:val="20"/>
                <w:lang w:val="es-ES_tradnl" w:eastAsia="en-CA"/>
              </w:rPr>
            </w:pPr>
            <w:r w:rsidRPr="00D83E60">
              <w:rPr>
                <w:sz w:val="20"/>
                <w:szCs w:val="20"/>
                <w:lang w:val="es-ES_tradnl" w:eastAsia="en-CA"/>
              </w:rPr>
              <w:t>504.170</w:t>
            </w:r>
          </w:p>
        </w:tc>
        <w:tc>
          <w:tcPr>
            <w:tcW w:w="1275" w:type="dxa"/>
            <w:tcBorders>
              <w:top w:val="nil"/>
              <w:left w:val="nil"/>
              <w:bottom w:val="single" w:sz="4" w:space="0" w:color="auto"/>
              <w:right w:val="single" w:sz="4" w:space="0" w:color="auto"/>
            </w:tcBorders>
            <w:shd w:val="clear" w:color="auto" w:fill="auto"/>
            <w:noWrap/>
            <w:vAlign w:val="center"/>
            <w:hideMark/>
          </w:tcPr>
          <w:p w14:paraId="4EB8784B" w14:textId="77777777" w:rsidR="00A800CE" w:rsidRPr="00D83E60" w:rsidRDefault="00A800CE" w:rsidP="003066E6">
            <w:pPr>
              <w:jc w:val="right"/>
              <w:rPr>
                <w:sz w:val="20"/>
                <w:szCs w:val="20"/>
                <w:lang w:val="es-ES_tradnl" w:eastAsia="en-CA"/>
              </w:rPr>
            </w:pPr>
            <w:r w:rsidRPr="00D83E60">
              <w:rPr>
                <w:sz w:val="20"/>
                <w:szCs w:val="20"/>
                <w:lang w:val="es-ES_tradnl" w:eastAsia="en-CA"/>
              </w:rPr>
              <w:t>313.729</w:t>
            </w:r>
          </w:p>
        </w:tc>
        <w:tc>
          <w:tcPr>
            <w:tcW w:w="1276" w:type="dxa"/>
            <w:tcBorders>
              <w:top w:val="nil"/>
              <w:left w:val="nil"/>
              <w:bottom w:val="single" w:sz="4" w:space="0" w:color="auto"/>
              <w:right w:val="single" w:sz="4" w:space="0" w:color="auto"/>
            </w:tcBorders>
            <w:shd w:val="clear" w:color="auto" w:fill="auto"/>
            <w:noWrap/>
            <w:vAlign w:val="center"/>
            <w:hideMark/>
          </w:tcPr>
          <w:p w14:paraId="15EBA220" w14:textId="77777777" w:rsidR="00A800CE" w:rsidRPr="00D83E60" w:rsidRDefault="00A800CE" w:rsidP="003066E6">
            <w:pPr>
              <w:jc w:val="right"/>
              <w:rPr>
                <w:sz w:val="20"/>
                <w:szCs w:val="20"/>
                <w:lang w:val="es-ES_tradnl" w:eastAsia="en-CA"/>
              </w:rPr>
            </w:pPr>
            <w:r w:rsidRPr="00D83E60">
              <w:rPr>
                <w:sz w:val="20"/>
                <w:szCs w:val="20"/>
                <w:lang w:val="es-ES_tradnl" w:eastAsia="en-CA"/>
              </w:rPr>
              <w:t>190.441</w:t>
            </w:r>
          </w:p>
        </w:tc>
        <w:tc>
          <w:tcPr>
            <w:tcW w:w="1050" w:type="dxa"/>
            <w:tcBorders>
              <w:top w:val="nil"/>
              <w:left w:val="nil"/>
              <w:bottom w:val="single" w:sz="4" w:space="0" w:color="auto"/>
              <w:right w:val="single" w:sz="4" w:space="0" w:color="auto"/>
            </w:tcBorders>
            <w:shd w:val="clear" w:color="auto" w:fill="auto"/>
            <w:noWrap/>
            <w:vAlign w:val="center"/>
            <w:hideMark/>
          </w:tcPr>
          <w:p w14:paraId="0BB7670A" w14:textId="77777777" w:rsidR="00A800CE" w:rsidRPr="00D83E60" w:rsidRDefault="00A800CE" w:rsidP="003066E6">
            <w:pPr>
              <w:jc w:val="right"/>
              <w:rPr>
                <w:sz w:val="20"/>
                <w:szCs w:val="20"/>
                <w:lang w:val="es-ES_tradnl" w:eastAsia="en-CA"/>
              </w:rPr>
            </w:pPr>
            <w:r w:rsidRPr="00D83E60">
              <w:rPr>
                <w:sz w:val="20"/>
                <w:szCs w:val="20"/>
                <w:lang w:val="es-ES_tradnl" w:eastAsia="en-CA"/>
              </w:rPr>
              <w:t>62</w:t>
            </w:r>
          </w:p>
        </w:tc>
      </w:tr>
      <w:tr w:rsidR="00A800CE" w:rsidRPr="00D83E60" w14:paraId="4BACA332"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120A3F5" w14:textId="77777777" w:rsidR="00A800CE" w:rsidRPr="00D83E60" w:rsidRDefault="00A800CE" w:rsidP="003066E6">
            <w:pPr>
              <w:jc w:val="left"/>
              <w:rPr>
                <w:sz w:val="20"/>
                <w:szCs w:val="20"/>
                <w:lang w:val="es-ES_tradnl" w:eastAsia="en-CA"/>
              </w:rPr>
            </w:pPr>
            <w:r w:rsidRPr="00D83E60">
              <w:rPr>
                <w:sz w:val="20"/>
                <w:szCs w:val="20"/>
                <w:lang w:val="es-ES_tradnl" w:eastAsia="en-CA"/>
              </w:rPr>
              <w:t>Togo</w:t>
            </w:r>
          </w:p>
        </w:tc>
        <w:tc>
          <w:tcPr>
            <w:tcW w:w="1276" w:type="dxa"/>
            <w:tcBorders>
              <w:top w:val="nil"/>
              <w:left w:val="nil"/>
              <w:bottom w:val="single" w:sz="4" w:space="0" w:color="auto"/>
              <w:right w:val="single" w:sz="4" w:space="0" w:color="auto"/>
            </w:tcBorders>
            <w:shd w:val="clear" w:color="auto" w:fill="auto"/>
            <w:noWrap/>
            <w:vAlign w:val="center"/>
            <w:hideMark/>
          </w:tcPr>
          <w:p w14:paraId="5C3E8ED2" w14:textId="77777777" w:rsidR="00A800CE" w:rsidRPr="00D83E60" w:rsidRDefault="00A800CE" w:rsidP="003066E6">
            <w:pPr>
              <w:jc w:val="right"/>
              <w:rPr>
                <w:sz w:val="20"/>
                <w:szCs w:val="20"/>
                <w:lang w:val="es-ES_tradnl" w:eastAsia="en-CA"/>
              </w:rPr>
            </w:pPr>
            <w:r w:rsidRPr="00D83E60">
              <w:rPr>
                <w:sz w:val="20"/>
                <w:szCs w:val="20"/>
                <w:lang w:val="es-ES_tradnl" w:eastAsia="en-CA"/>
              </w:rPr>
              <w:t>7.0</w:t>
            </w:r>
          </w:p>
        </w:tc>
        <w:tc>
          <w:tcPr>
            <w:tcW w:w="1276" w:type="dxa"/>
            <w:tcBorders>
              <w:top w:val="nil"/>
              <w:left w:val="nil"/>
              <w:bottom w:val="single" w:sz="4" w:space="0" w:color="auto"/>
              <w:right w:val="single" w:sz="4" w:space="0" w:color="auto"/>
            </w:tcBorders>
            <w:shd w:val="clear" w:color="auto" w:fill="auto"/>
            <w:noWrap/>
            <w:vAlign w:val="center"/>
            <w:hideMark/>
          </w:tcPr>
          <w:p w14:paraId="66F9FD8F" w14:textId="77777777" w:rsidR="00A800CE" w:rsidRPr="00D83E60" w:rsidRDefault="00A800CE" w:rsidP="003066E6">
            <w:pPr>
              <w:jc w:val="right"/>
              <w:rPr>
                <w:sz w:val="20"/>
                <w:szCs w:val="20"/>
                <w:lang w:val="es-ES_tradnl" w:eastAsia="en-CA"/>
              </w:rPr>
            </w:pPr>
            <w:r w:rsidRPr="00D83E60">
              <w:rPr>
                <w:sz w:val="20"/>
                <w:szCs w:val="20"/>
                <w:lang w:val="es-ES_tradnl" w:eastAsia="en-CA"/>
              </w:rPr>
              <w:t>629.894</w:t>
            </w:r>
          </w:p>
        </w:tc>
        <w:tc>
          <w:tcPr>
            <w:tcW w:w="1275" w:type="dxa"/>
            <w:tcBorders>
              <w:top w:val="nil"/>
              <w:left w:val="nil"/>
              <w:bottom w:val="single" w:sz="4" w:space="0" w:color="auto"/>
              <w:right w:val="single" w:sz="4" w:space="0" w:color="auto"/>
            </w:tcBorders>
            <w:shd w:val="clear" w:color="auto" w:fill="auto"/>
            <w:noWrap/>
            <w:vAlign w:val="center"/>
            <w:hideMark/>
          </w:tcPr>
          <w:p w14:paraId="1F813224" w14:textId="77777777" w:rsidR="00A800CE" w:rsidRPr="00D83E60" w:rsidRDefault="00A800CE" w:rsidP="003066E6">
            <w:pPr>
              <w:jc w:val="right"/>
              <w:rPr>
                <w:sz w:val="20"/>
                <w:szCs w:val="20"/>
                <w:lang w:val="es-ES_tradnl" w:eastAsia="en-CA"/>
              </w:rPr>
            </w:pPr>
            <w:r w:rsidRPr="00D83E60">
              <w:rPr>
                <w:sz w:val="20"/>
                <w:szCs w:val="20"/>
                <w:lang w:val="es-ES_tradnl" w:eastAsia="en-CA"/>
              </w:rPr>
              <w:t>554.369</w:t>
            </w:r>
          </w:p>
        </w:tc>
        <w:tc>
          <w:tcPr>
            <w:tcW w:w="1276" w:type="dxa"/>
            <w:tcBorders>
              <w:top w:val="nil"/>
              <w:left w:val="nil"/>
              <w:bottom w:val="single" w:sz="4" w:space="0" w:color="auto"/>
              <w:right w:val="single" w:sz="4" w:space="0" w:color="auto"/>
            </w:tcBorders>
            <w:shd w:val="clear" w:color="auto" w:fill="auto"/>
            <w:noWrap/>
            <w:vAlign w:val="center"/>
            <w:hideMark/>
          </w:tcPr>
          <w:p w14:paraId="3A6D44BA" w14:textId="77777777" w:rsidR="00A800CE" w:rsidRPr="00D83E60" w:rsidRDefault="00A800CE" w:rsidP="003066E6">
            <w:pPr>
              <w:jc w:val="right"/>
              <w:rPr>
                <w:sz w:val="20"/>
                <w:szCs w:val="20"/>
                <w:lang w:val="es-ES_tradnl" w:eastAsia="en-CA"/>
              </w:rPr>
            </w:pPr>
            <w:r w:rsidRPr="00D83E60">
              <w:rPr>
                <w:sz w:val="20"/>
                <w:szCs w:val="20"/>
                <w:lang w:val="es-ES_tradnl" w:eastAsia="en-CA"/>
              </w:rPr>
              <w:t>75.525</w:t>
            </w:r>
          </w:p>
        </w:tc>
        <w:tc>
          <w:tcPr>
            <w:tcW w:w="1050" w:type="dxa"/>
            <w:tcBorders>
              <w:top w:val="nil"/>
              <w:left w:val="nil"/>
              <w:bottom w:val="single" w:sz="4" w:space="0" w:color="auto"/>
              <w:right w:val="single" w:sz="4" w:space="0" w:color="auto"/>
            </w:tcBorders>
            <w:shd w:val="clear" w:color="auto" w:fill="auto"/>
            <w:noWrap/>
            <w:vAlign w:val="center"/>
            <w:hideMark/>
          </w:tcPr>
          <w:p w14:paraId="0CF26F83" w14:textId="77777777" w:rsidR="00A800CE" w:rsidRPr="00D83E60" w:rsidRDefault="00A800CE" w:rsidP="003066E6">
            <w:pPr>
              <w:jc w:val="right"/>
              <w:rPr>
                <w:sz w:val="20"/>
                <w:szCs w:val="20"/>
                <w:lang w:val="es-ES_tradnl" w:eastAsia="en-CA"/>
              </w:rPr>
            </w:pPr>
            <w:r w:rsidRPr="00D83E60">
              <w:rPr>
                <w:sz w:val="20"/>
                <w:szCs w:val="20"/>
                <w:lang w:val="es-ES_tradnl" w:eastAsia="en-CA"/>
              </w:rPr>
              <w:t>88</w:t>
            </w:r>
          </w:p>
        </w:tc>
      </w:tr>
      <w:tr w:rsidR="00A800CE" w:rsidRPr="00D83E60" w14:paraId="0CC89E01"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8FD8E41" w14:textId="77777777" w:rsidR="00A800CE" w:rsidRPr="00D83E60" w:rsidRDefault="00A800CE" w:rsidP="003066E6">
            <w:pPr>
              <w:jc w:val="left"/>
              <w:rPr>
                <w:sz w:val="20"/>
                <w:szCs w:val="20"/>
                <w:lang w:val="es-ES_tradnl" w:eastAsia="en-CA"/>
              </w:rPr>
            </w:pPr>
            <w:r w:rsidRPr="00D83E60">
              <w:rPr>
                <w:sz w:val="20"/>
                <w:szCs w:val="20"/>
                <w:lang w:val="es-ES_tradnl" w:eastAsia="en-CA"/>
              </w:rPr>
              <w:t>Tonga</w:t>
            </w:r>
          </w:p>
        </w:tc>
        <w:tc>
          <w:tcPr>
            <w:tcW w:w="1276" w:type="dxa"/>
            <w:tcBorders>
              <w:top w:val="nil"/>
              <w:left w:val="nil"/>
              <w:bottom w:val="single" w:sz="4" w:space="0" w:color="auto"/>
              <w:right w:val="single" w:sz="4" w:space="0" w:color="auto"/>
            </w:tcBorders>
            <w:shd w:val="clear" w:color="auto" w:fill="auto"/>
            <w:noWrap/>
            <w:vAlign w:val="center"/>
            <w:hideMark/>
          </w:tcPr>
          <w:p w14:paraId="72472C53" w14:textId="77777777" w:rsidR="00A800CE" w:rsidRPr="00D83E60" w:rsidRDefault="00A800CE" w:rsidP="003066E6">
            <w:pPr>
              <w:jc w:val="right"/>
              <w:rPr>
                <w:sz w:val="20"/>
                <w:szCs w:val="20"/>
                <w:lang w:val="es-ES_tradnl" w:eastAsia="en-CA"/>
              </w:rPr>
            </w:pPr>
            <w:r w:rsidRPr="00D83E60">
              <w:rPr>
                <w:sz w:val="20"/>
                <w:szCs w:val="20"/>
                <w:lang w:val="es-ES_tradnl" w:eastAsia="en-CA"/>
              </w:rPr>
              <w:t>0.1</w:t>
            </w:r>
          </w:p>
        </w:tc>
        <w:tc>
          <w:tcPr>
            <w:tcW w:w="1276" w:type="dxa"/>
            <w:tcBorders>
              <w:top w:val="nil"/>
              <w:left w:val="nil"/>
              <w:bottom w:val="single" w:sz="4" w:space="0" w:color="auto"/>
              <w:right w:val="single" w:sz="4" w:space="0" w:color="auto"/>
            </w:tcBorders>
            <w:shd w:val="clear" w:color="auto" w:fill="auto"/>
            <w:noWrap/>
            <w:vAlign w:val="center"/>
            <w:hideMark/>
          </w:tcPr>
          <w:p w14:paraId="2F7C6EC1" w14:textId="77777777" w:rsidR="00A800CE" w:rsidRPr="00D83E60" w:rsidRDefault="00A800CE" w:rsidP="003066E6">
            <w:pPr>
              <w:jc w:val="right"/>
              <w:rPr>
                <w:sz w:val="20"/>
                <w:szCs w:val="20"/>
                <w:lang w:val="es-ES_tradnl" w:eastAsia="en-CA"/>
              </w:rPr>
            </w:pPr>
            <w:r w:rsidRPr="00D83E60">
              <w:rPr>
                <w:sz w:val="20"/>
                <w:szCs w:val="20"/>
                <w:lang w:val="es-ES_tradnl" w:eastAsia="en-CA"/>
              </w:rPr>
              <w:t>324.050</w:t>
            </w:r>
          </w:p>
        </w:tc>
        <w:tc>
          <w:tcPr>
            <w:tcW w:w="1275" w:type="dxa"/>
            <w:tcBorders>
              <w:top w:val="nil"/>
              <w:left w:val="nil"/>
              <w:bottom w:val="single" w:sz="4" w:space="0" w:color="auto"/>
              <w:right w:val="single" w:sz="4" w:space="0" w:color="auto"/>
            </w:tcBorders>
            <w:shd w:val="clear" w:color="auto" w:fill="auto"/>
            <w:noWrap/>
            <w:vAlign w:val="center"/>
            <w:hideMark/>
          </w:tcPr>
          <w:p w14:paraId="53B1ACAB" w14:textId="77777777" w:rsidR="00A800CE" w:rsidRPr="00D83E60" w:rsidRDefault="00A800CE" w:rsidP="003066E6">
            <w:pPr>
              <w:jc w:val="right"/>
              <w:rPr>
                <w:sz w:val="20"/>
                <w:szCs w:val="20"/>
                <w:lang w:val="es-ES_tradnl" w:eastAsia="en-CA"/>
              </w:rPr>
            </w:pPr>
            <w:r w:rsidRPr="00D83E60">
              <w:rPr>
                <w:sz w:val="20"/>
                <w:szCs w:val="20"/>
                <w:lang w:val="es-ES_tradnl" w:eastAsia="en-CA"/>
              </w:rPr>
              <w:t>103.605</w:t>
            </w:r>
          </w:p>
        </w:tc>
        <w:tc>
          <w:tcPr>
            <w:tcW w:w="1276" w:type="dxa"/>
            <w:tcBorders>
              <w:top w:val="nil"/>
              <w:left w:val="nil"/>
              <w:bottom w:val="single" w:sz="4" w:space="0" w:color="auto"/>
              <w:right w:val="single" w:sz="4" w:space="0" w:color="auto"/>
            </w:tcBorders>
            <w:shd w:val="clear" w:color="auto" w:fill="auto"/>
            <w:noWrap/>
            <w:vAlign w:val="center"/>
            <w:hideMark/>
          </w:tcPr>
          <w:p w14:paraId="6239EBB1" w14:textId="77777777" w:rsidR="00A800CE" w:rsidRPr="00D83E60" w:rsidRDefault="00A800CE" w:rsidP="003066E6">
            <w:pPr>
              <w:jc w:val="right"/>
              <w:rPr>
                <w:sz w:val="20"/>
                <w:szCs w:val="20"/>
                <w:lang w:val="es-ES_tradnl" w:eastAsia="en-CA"/>
              </w:rPr>
            </w:pPr>
            <w:r w:rsidRPr="00D83E60">
              <w:rPr>
                <w:sz w:val="20"/>
                <w:szCs w:val="20"/>
                <w:lang w:val="es-ES_tradnl" w:eastAsia="en-CA"/>
              </w:rPr>
              <w:t>220.445</w:t>
            </w:r>
          </w:p>
        </w:tc>
        <w:tc>
          <w:tcPr>
            <w:tcW w:w="1050" w:type="dxa"/>
            <w:tcBorders>
              <w:top w:val="nil"/>
              <w:left w:val="nil"/>
              <w:bottom w:val="single" w:sz="4" w:space="0" w:color="auto"/>
              <w:right w:val="single" w:sz="4" w:space="0" w:color="auto"/>
            </w:tcBorders>
            <w:shd w:val="clear" w:color="auto" w:fill="auto"/>
            <w:noWrap/>
            <w:vAlign w:val="center"/>
            <w:hideMark/>
          </w:tcPr>
          <w:p w14:paraId="6313E1C1" w14:textId="77777777" w:rsidR="00A800CE" w:rsidRPr="00D83E60" w:rsidRDefault="00A800CE" w:rsidP="003066E6">
            <w:pPr>
              <w:jc w:val="right"/>
              <w:rPr>
                <w:sz w:val="20"/>
                <w:szCs w:val="20"/>
                <w:lang w:val="es-ES_tradnl" w:eastAsia="en-CA"/>
              </w:rPr>
            </w:pPr>
            <w:r w:rsidRPr="00D83E60">
              <w:rPr>
                <w:sz w:val="20"/>
                <w:szCs w:val="20"/>
                <w:lang w:val="es-ES_tradnl" w:eastAsia="en-CA"/>
              </w:rPr>
              <w:t>32</w:t>
            </w:r>
          </w:p>
        </w:tc>
      </w:tr>
      <w:tr w:rsidR="00A800CE" w:rsidRPr="00D83E60" w14:paraId="2DE710AA"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7624DA1" w14:textId="77777777" w:rsidR="00A800CE" w:rsidRPr="00D83E60" w:rsidRDefault="00A800CE" w:rsidP="003066E6">
            <w:pPr>
              <w:jc w:val="left"/>
              <w:rPr>
                <w:sz w:val="20"/>
                <w:szCs w:val="20"/>
                <w:lang w:val="es-ES_tradnl" w:eastAsia="en-CA"/>
              </w:rPr>
            </w:pPr>
            <w:r w:rsidRPr="00D83E60">
              <w:rPr>
                <w:sz w:val="20"/>
                <w:szCs w:val="20"/>
                <w:lang w:val="es-ES_tradnl" w:eastAsia="en-CA"/>
              </w:rPr>
              <w:t>Trinidad y Tabago</w:t>
            </w:r>
          </w:p>
        </w:tc>
        <w:tc>
          <w:tcPr>
            <w:tcW w:w="1276" w:type="dxa"/>
            <w:tcBorders>
              <w:top w:val="nil"/>
              <w:left w:val="nil"/>
              <w:bottom w:val="single" w:sz="4" w:space="0" w:color="auto"/>
              <w:right w:val="single" w:sz="4" w:space="0" w:color="auto"/>
            </w:tcBorders>
            <w:shd w:val="clear" w:color="auto" w:fill="auto"/>
            <w:noWrap/>
            <w:vAlign w:val="center"/>
            <w:hideMark/>
          </w:tcPr>
          <w:p w14:paraId="6148D4FB" w14:textId="77777777" w:rsidR="00A800CE" w:rsidRPr="00D83E60" w:rsidRDefault="00A800CE" w:rsidP="003066E6">
            <w:pPr>
              <w:jc w:val="right"/>
              <w:rPr>
                <w:sz w:val="20"/>
                <w:szCs w:val="20"/>
                <w:lang w:val="es-ES_tradnl" w:eastAsia="en-CA"/>
              </w:rPr>
            </w:pPr>
            <w:r w:rsidRPr="00D83E60">
              <w:rPr>
                <w:sz w:val="20"/>
                <w:szCs w:val="20"/>
                <w:lang w:val="es-ES_tradnl" w:eastAsia="en-CA"/>
              </w:rPr>
              <w:t>17.9</w:t>
            </w:r>
          </w:p>
        </w:tc>
        <w:tc>
          <w:tcPr>
            <w:tcW w:w="1276" w:type="dxa"/>
            <w:tcBorders>
              <w:top w:val="nil"/>
              <w:left w:val="nil"/>
              <w:bottom w:val="single" w:sz="4" w:space="0" w:color="auto"/>
              <w:right w:val="single" w:sz="4" w:space="0" w:color="auto"/>
            </w:tcBorders>
            <w:shd w:val="clear" w:color="auto" w:fill="auto"/>
            <w:noWrap/>
            <w:vAlign w:val="center"/>
            <w:hideMark/>
          </w:tcPr>
          <w:p w14:paraId="421F8391" w14:textId="77777777" w:rsidR="00A800CE" w:rsidRPr="00D83E60" w:rsidRDefault="00A800CE" w:rsidP="003066E6">
            <w:pPr>
              <w:jc w:val="right"/>
              <w:rPr>
                <w:sz w:val="20"/>
                <w:szCs w:val="20"/>
                <w:lang w:val="es-ES_tradnl" w:eastAsia="en-CA"/>
              </w:rPr>
            </w:pPr>
            <w:r w:rsidRPr="00D83E60">
              <w:rPr>
                <w:sz w:val="20"/>
                <w:szCs w:val="20"/>
                <w:lang w:val="es-ES_tradnl" w:eastAsia="en-CA"/>
              </w:rPr>
              <w:t>1.931.436</w:t>
            </w:r>
          </w:p>
        </w:tc>
        <w:tc>
          <w:tcPr>
            <w:tcW w:w="1275" w:type="dxa"/>
            <w:tcBorders>
              <w:top w:val="nil"/>
              <w:left w:val="nil"/>
              <w:bottom w:val="single" w:sz="4" w:space="0" w:color="auto"/>
              <w:right w:val="single" w:sz="4" w:space="0" w:color="auto"/>
            </w:tcBorders>
            <w:shd w:val="clear" w:color="auto" w:fill="auto"/>
            <w:noWrap/>
            <w:vAlign w:val="center"/>
            <w:hideMark/>
          </w:tcPr>
          <w:p w14:paraId="4E07181C" w14:textId="77777777" w:rsidR="00A800CE" w:rsidRPr="00D83E60" w:rsidRDefault="00A800CE" w:rsidP="003066E6">
            <w:pPr>
              <w:jc w:val="right"/>
              <w:rPr>
                <w:sz w:val="20"/>
                <w:szCs w:val="20"/>
                <w:lang w:val="es-ES_tradnl" w:eastAsia="en-CA"/>
              </w:rPr>
            </w:pPr>
            <w:r w:rsidRPr="00D83E60">
              <w:rPr>
                <w:sz w:val="20"/>
                <w:szCs w:val="20"/>
                <w:lang w:val="es-ES_tradnl" w:eastAsia="en-CA"/>
              </w:rPr>
              <w:t>1.432.680</w:t>
            </w:r>
          </w:p>
        </w:tc>
        <w:tc>
          <w:tcPr>
            <w:tcW w:w="1276" w:type="dxa"/>
            <w:tcBorders>
              <w:top w:val="nil"/>
              <w:left w:val="nil"/>
              <w:bottom w:val="single" w:sz="4" w:space="0" w:color="auto"/>
              <w:right w:val="single" w:sz="4" w:space="0" w:color="auto"/>
            </w:tcBorders>
            <w:shd w:val="clear" w:color="auto" w:fill="auto"/>
            <w:noWrap/>
            <w:vAlign w:val="center"/>
            <w:hideMark/>
          </w:tcPr>
          <w:p w14:paraId="0134BA20" w14:textId="77777777" w:rsidR="00A800CE" w:rsidRPr="00D83E60" w:rsidRDefault="00A800CE" w:rsidP="003066E6">
            <w:pPr>
              <w:jc w:val="right"/>
              <w:rPr>
                <w:sz w:val="20"/>
                <w:szCs w:val="20"/>
                <w:lang w:val="es-ES_tradnl" w:eastAsia="en-CA"/>
              </w:rPr>
            </w:pPr>
            <w:r w:rsidRPr="00D83E60">
              <w:rPr>
                <w:sz w:val="20"/>
                <w:szCs w:val="20"/>
                <w:lang w:val="es-ES_tradnl" w:eastAsia="en-CA"/>
              </w:rPr>
              <w:t>498.756</w:t>
            </w:r>
          </w:p>
        </w:tc>
        <w:tc>
          <w:tcPr>
            <w:tcW w:w="1050" w:type="dxa"/>
            <w:tcBorders>
              <w:top w:val="nil"/>
              <w:left w:val="nil"/>
              <w:bottom w:val="single" w:sz="4" w:space="0" w:color="auto"/>
              <w:right w:val="single" w:sz="4" w:space="0" w:color="auto"/>
            </w:tcBorders>
            <w:shd w:val="clear" w:color="auto" w:fill="auto"/>
            <w:noWrap/>
            <w:vAlign w:val="center"/>
            <w:hideMark/>
          </w:tcPr>
          <w:p w14:paraId="5ED509D5" w14:textId="77777777" w:rsidR="00A800CE" w:rsidRPr="00D83E60" w:rsidRDefault="00A800CE" w:rsidP="003066E6">
            <w:pPr>
              <w:jc w:val="right"/>
              <w:rPr>
                <w:sz w:val="20"/>
                <w:szCs w:val="20"/>
                <w:lang w:val="es-ES_tradnl" w:eastAsia="en-CA"/>
              </w:rPr>
            </w:pPr>
            <w:r w:rsidRPr="00D83E60">
              <w:rPr>
                <w:sz w:val="20"/>
                <w:szCs w:val="20"/>
                <w:lang w:val="es-ES_tradnl" w:eastAsia="en-CA"/>
              </w:rPr>
              <w:t>74</w:t>
            </w:r>
          </w:p>
        </w:tc>
      </w:tr>
      <w:tr w:rsidR="00A800CE" w:rsidRPr="00D83E60" w14:paraId="44B63B05" w14:textId="77777777" w:rsidTr="003066E6">
        <w:trPr>
          <w:trHeight w:val="84"/>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477185C" w14:textId="77777777" w:rsidR="00A800CE" w:rsidRPr="00D83E60" w:rsidRDefault="00A800CE" w:rsidP="003066E6">
            <w:pPr>
              <w:jc w:val="left"/>
              <w:rPr>
                <w:sz w:val="20"/>
                <w:szCs w:val="20"/>
                <w:lang w:val="es-ES_tradnl" w:eastAsia="en-CA"/>
              </w:rPr>
            </w:pPr>
            <w:r w:rsidRPr="00D83E60">
              <w:rPr>
                <w:sz w:val="20"/>
                <w:szCs w:val="20"/>
                <w:lang w:val="es-ES_tradnl" w:eastAsia="en-CA"/>
              </w:rPr>
              <w:t>Túnez</w:t>
            </w:r>
          </w:p>
        </w:tc>
        <w:tc>
          <w:tcPr>
            <w:tcW w:w="1276" w:type="dxa"/>
            <w:tcBorders>
              <w:top w:val="nil"/>
              <w:left w:val="nil"/>
              <w:bottom w:val="single" w:sz="4" w:space="0" w:color="auto"/>
              <w:right w:val="single" w:sz="4" w:space="0" w:color="auto"/>
            </w:tcBorders>
            <w:shd w:val="clear" w:color="auto" w:fill="auto"/>
            <w:noWrap/>
            <w:vAlign w:val="center"/>
            <w:hideMark/>
          </w:tcPr>
          <w:p w14:paraId="37EE49A7" w14:textId="77777777" w:rsidR="00A800CE" w:rsidRPr="00D83E60" w:rsidRDefault="00A800CE" w:rsidP="003066E6">
            <w:pPr>
              <w:jc w:val="right"/>
              <w:rPr>
                <w:sz w:val="20"/>
                <w:szCs w:val="20"/>
                <w:lang w:val="es-ES_tradnl" w:eastAsia="en-CA"/>
              </w:rPr>
            </w:pPr>
            <w:r w:rsidRPr="00D83E60">
              <w:rPr>
                <w:sz w:val="20"/>
                <w:szCs w:val="20"/>
                <w:lang w:val="es-ES_tradnl" w:eastAsia="en-CA"/>
              </w:rPr>
              <w:t>16.8</w:t>
            </w:r>
          </w:p>
        </w:tc>
        <w:tc>
          <w:tcPr>
            <w:tcW w:w="1276" w:type="dxa"/>
            <w:tcBorders>
              <w:top w:val="nil"/>
              <w:left w:val="nil"/>
              <w:bottom w:val="single" w:sz="4" w:space="0" w:color="auto"/>
              <w:right w:val="single" w:sz="4" w:space="0" w:color="auto"/>
            </w:tcBorders>
            <w:shd w:val="clear" w:color="auto" w:fill="auto"/>
            <w:noWrap/>
            <w:vAlign w:val="center"/>
            <w:hideMark/>
          </w:tcPr>
          <w:p w14:paraId="4B8C6967" w14:textId="77777777" w:rsidR="00A800CE" w:rsidRPr="00D83E60" w:rsidRDefault="00A800CE" w:rsidP="003066E6">
            <w:pPr>
              <w:jc w:val="right"/>
              <w:rPr>
                <w:sz w:val="20"/>
                <w:szCs w:val="20"/>
                <w:lang w:val="es-ES_tradnl" w:eastAsia="en-CA"/>
              </w:rPr>
            </w:pPr>
            <w:r w:rsidRPr="00D83E60">
              <w:rPr>
                <w:sz w:val="20"/>
                <w:szCs w:val="20"/>
                <w:lang w:val="es-ES_tradnl" w:eastAsia="en-CA"/>
              </w:rPr>
              <w:t>1.821.443</w:t>
            </w:r>
          </w:p>
        </w:tc>
        <w:tc>
          <w:tcPr>
            <w:tcW w:w="1275" w:type="dxa"/>
            <w:tcBorders>
              <w:top w:val="nil"/>
              <w:left w:val="nil"/>
              <w:bottom w:val="single" w:sz="4" w:space="0" w:color="auto"/>
              <w:right w:val="single" w:sz="4" w:space="0" w:color="auto"/>
            </w:tcBorders>
            <w:shd w:val="clear" w:color="auto" w:fill="auto"/>
            <w:noWrap/>
            <w:vAlign w:val="center"/>
            <w:hideMark/>
          </w:tcPr>
          <w:p w14:paraId="64B4772C" w14:textId="77777777" w:rsidR="00A800CE" w:rsidRPr="00D83E60" w:rsidRDefault="00A800CE" w:rsidP="003066E6">
            <w:pPr>
              <w:jc w:val="right"/>
              <w:rPr>
                <w:sz w:val="20"/>
                <w:szCs w:val="20"/>
                <w:lang w:val="es-ES_tradnl" w:eastAsia="en-CA"/>
              </w:rPr>
            </w:pPr>
            <w:r w:rsidRPr="00D83E60">
              <w:rPr>
                <w:sz w:val="20"/>
                <w:szCs w:val="20"/>
                <w:lang w:val="es-ES_tradnl" w:eastAsia="en-CA"/>
              </w:rPr>
              <w:t>1.382.597</w:t>
            </w:r>
          </w:p>
        </w:tc>
        <w:tc>
          <w:tcPr>
            <w:tcW w:w="1276" w:type="dxa"/>
            <w:tcBorders>
              <w:top w:val="nil"/>
              <w:left w:val="nil"/>
              <w:bottom w:val="single" w:sz="4" w:space="0" w:color="auto"/>
              <w:right w:val="single" w:sz="4" w:space="0" w:color="auto"/>
            </w:tcBorders>
            <w:shd w:val="clear" w:color="auto" w:fill="auto"/>
            <w:noWrap/>
            <w:vAlign w:val="center"/>
            <w:hideMark/>
          </w:tcPr>
          <w:p w14:paraId="7A4CBC41" w14:textId="77777777" w:rsidR="00A800CE" w:rsidRPr="00D83E60" w:rsidRDefault="00A800CE" w:rsidP="003066E6">
            <w:pPr>
              <w:jc w:val="right"/>
              <w:rPr>
                <w:sz w:val="20"/>
                <w:szCs w:val="20"/>
                <w:lang w:val="es-ES_tradnl" w:eastAsia="en-CA"/>
              </w:rPr>
            </w:pPr>
            <w:r w:rsidRPr="00D83E60">
              <w:rPr>
                <w:sz w:val="20"/>
                <w:szCs w:val="20"/>
                <w:lang w:val="es-ES_tradnl" w:eastAsia="en-CA"/>
              </w:rPr>
              <w:t>438.847</w:t>
            </w:r>
          </w:p>
        </w:tc>
        <w:tc>
          <w:tcPr>
            <w:tcW w:w="1050" w:type="dxa"/>
            <w:tcBorders>
              <w:top w:val="nil"/>
              <w:left w:val="nil"/>
              <w:bottom w:val="single" w:sz="4" w:space="0" w:color="auto"/>
              <w:right w:val="single" w:sz="4" w:space="0" w:color="auto"/>
            </w:tcBorders>
            <w:shd w:val="clear" w:color="auto" w:fill="auto"/>
            <w:noWrap/>
            <w:vAlign w:val="center"/>
            <w:hideMark/>
          </w:tcPr>
          <w:p w14:paraId="6CDF11AE" w14:textId="77777777" w:rsidR="00A800CE" w:rsidRPr="00D83E60" w:rsidRDefault="00A800CE" w:rsidP="003066E6">
            <w:pPr>
              <w:jc w:val="right"/>
              <w:rPr>
                <w:sz w:val="20"/>
                <w:szCs w:val="20"/>
                <w:lang w:val="es-ES_tradnl" w:eastAsia="en-CA"/>
              </w:rPr>
            </w:pPr>
            <w:r w:rsidRPr="00D83E60">
              <w:rPr>
                <w:sz w:val="20"/>
                <w:szCs w:val="20"/>
                <w:lang w:val="es-ES_tradnl" w:eastAsia="en-CA"/>
              </w:rPr>
              <w:t>76</w:t>
            </w:r>
          </w:p>
        </w:tc>
      </w:tr>
      <w:tr w:rsidR="00A800CE" w:rsidRPr="00D83E60" w14:paraId="4BBC99FF" w14:textId="77777777" w:rsidTr="003066E6">
        <w:trPr>
          <w:trHeight w:val="13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E02FD92" w14:textId="77777777" w:rsidR="00A800CE" w:rsidRPr="00D83E60" w:rsidRDefault="00A800CE" w:rsidP="003066E6">
            <w:pPr>
              <w:jc w:val="left"/>
              <w:rPr>
                <w:sz w:val="20"/>
                <w:szCs w:val="20"/>
                <w:lang w:val="es-ES_tradnl" w:eastAsia="en-CA"/>
              </w:rPr>
            </w:pPr>
            <w:r w:rsidRPr="00D83E60">
              <w:rPr>
                <w:sz w:val="20"/>
                <w:szCs w:val="20"/>
                <w:lang w:val="es-ES_tradnl" w:eastAsia="en-CA"/>
              </w:rPr>
              <w:t>Türkiye</w:t>
            </w:r>
          </w:p>
        </w:tc>
        <w:tc>
          <w:tcPr>
            <w:tcW w:w="1276" w:type="dxa"/>
            <w:tcBorders>
              <w:top w:val="nil"/>
              <w:left w:val="nil"/>
              <w:bottom w:val="single" w:sz="4" w:space="0" w:color="auto"/>
              <w:right w:val="single" w:sz="4" w:space="0" w:color="auto"/>
            </w:tcBorders>
            <w:shd w:val="clear" w:color="auto" w:fill="auto"/>
            <w:noWrap/>
            <w:vAlign w:val="center"/>
            <w:hideMark/>
          </w:tcPr>
          <w:p w14:paraId="73C679D7" w14:textId="77777777" w:rsidR="00A800CE" w:rsidRPr="00D83E60" w:rsidRDefault="00A800CE" w:rsidP="003066E6">
            <w:pPr>
              <w:jc w:val="right"/>
              <w:rPr>
                <w:sz w:val="20"/>
                <w:szCs w:val="20"/>
                <w:lang w:val="es-ES_tradnl" w:eastAsia="en-CA"/>
              </w:rPr>
            </w:pPr>
            <w:r w:rsidRPr="00D83E60">
              <w:rPr>
                <w:sz w:val="20"/>
                <w:szCs w:val="20"/>
                <w:lang w:val="es-ES_tradnl" w:eastAsia="en-CA"/>
              </w:rPr>
              <w:t>410.7</w:t>
            </w:r>
          </w:p>
        </w:tc>
        <w:tc>
          <w:tcPr>
            <w:tcW w:w="1276" w:type="dxa"/>
            <w:tcBorders>
              <w:top w:val="nil"/>
              <w:left w:val="nil"/>
              <w:bottom w:val="single" w:sz="4" w:space="0" w:color="auto"/>
              <w:right w:val="single" w:sz="4" w:space="0" w:color="auto"/>
            </w:tcBorders>
            <w:shd w:val="clear" w:color="auto" w:fill="auto"/>
            <w:noWrap/>
            <w:vAlign w:val="center"/>
            <w:hideMark/>
          </w:tcPr>
          <w:p w14:paraId="203D28F7" w14:textId="77777777" w:rsidR="00A800CE" w:rsidRPr="00D83E60" w:rsidRDefault="00A800CE" w:rsidP="003066E6">
            <w:pPr>
              <w:jc w:val="right"/>
              <w:rPr>
                <w:sz w:val="20"/>
                <w:szCs w:val="20"/>
                <w:lang w:val="es-ES_tradnl" w:eastAsia="en-CA"/>
              </w:rPr>
            </w:pPr>
            <w:r w:rsidRPr="00D83E60">
              <w:rPr>
                <w:sz w:val="20"/>
                <w:szCs w:val="20"/>
                <w:lang w:val="es-ES_tradnl" w:eastAsia="en-CA"/>
              </w:rPr>
              <w:t>12.405.390</w:t>
            </w:r>
          </w:p>
        </w:tc>
        <w:tc>
          <w:tcPr>
            <w:tcW w:w="1275" w:type="dxa"/>
            <w:tcBorders>
              <w:top w:val="nil"/>
              <w:left w:val="nil"/>
              <w:bottom w:val="single" w:sz="4" w:space="0" w:color="auto"/>
              <w:right w:val="single" w:sz="4" w:space="0" w:color="auto"/>
            </w:tcBorders>
            <w:shd w:val="clear" w:color="auto" w:fill="auto"/>
            <w:noWrap/>
            <w:vAlign w:val="center"/>
            <w:hideMark/>
          </w:tcPr>
          <w:p w14:paraId="655948F2" w14:textId="77777777" w:rsidR="00A800CE" w:rsidRPr="00D83E60" w:rsidRDefault="00A800CE" w:rsidP="003066E6">
            <w:pPr>
              <w:jc w:val="right"/>
              <w:rPr>
                <w:sz w:val="20"/>
                <w:szCs w:val="20"/>
                <w:lang w:val="es-ES_tradnl" w:eastAsia="en-CA"/>
              </w:rPr>
            </w:pPr>
            <w:r w:rsidRPr="00D83E60">
              <w:rPr>
                <w:sz w:val="20"/>
                <w:szCs w:val="20"/>
                <w:lang w:val="es-ES_tradnl" w:eastAsia="en-CA"/>
              </w:rPr>
              <w:t>9.881.375</w:t>
            </w:r>
          </w:p>
        </w:tc>
        <w:tc>
          <w:tcPr>
            <w:tcW w:w="1276" w:type="dxa"/>
            <w:tcBorders>
              <w:top w:val="nil"/>
              <w:left w:val="nil"/>
              <w:bottom w:val="single" w:sz="4" w:space="0" w:color="auto"/>
              <w:right w:val="single" w:sz="4" w:space="0" w:color="auto"/>
            </w:tcBorders>
            <w:shd w:val="clear" w:color="auto" w:fill="auto"/>
            <w:noWrap/>
            <w:vAlign w:val="center"/>
            <w:hideMark/>
          </w:tcPr>
          <w:p w14:paraId="2D50551D" w14:textId="77777777" w:rsidR="00A800CE" w:rsidRPr="00D83E60" w:rsidRDefault="00A800CE" w:rsidP="003066E6">
            <w:pPr>
              <w:jc w:val="right"/>
              <w:rPr>
                <w:sz w:val="20"/>
                <w:szCs w:val="20"/>
                <w:lang w:val="es-ES_tradnl" w:eastAsia="en-CA"/>
              </w:rPr>
            </w:pPr>
            <w:r w:rsidRPr="00D83E60">
              <w:rPr>
                <w:sz w:val="20"/>
                <w:szCs w:val="20"/>
                <w:lang w:val="es-ES_tradnl" w:eastAsia="en-CA"/>
              </w:rPr>
              <w:t>2.524.015</w:t>
            </w:r>
          </w:p>
        </w:tc>
        <w:tc>
          <w:tcPr>
            <w:tcW w:w="1050" w:type="dxa"/>
            <w:tcBorders>
              <w:top w:val="nil"/>
              <w:left w:val="nil"/>
              <w:bottom w:val="single" w:sz="4" w:space="0" w:color="auto"/>
              <w:right w:val="single" w:sz="4" w:space="0" w:color="auto"/>
            </w:tcBorders>
            <w:shd w:val="clear" w:color="auto" w:fill="auto"/>
            <w:noWrap/>
            <w:vAlign w:val="center"/>
            <w:hideMark/>
          </w:tcPr>
          <w:p w14:paraId="7DDE1445" w14:textId="77777777" w:rsidR="00A800CE" w:rsidRPr="00D83E60" w:rsidRDefault="00A800CE" w:rsidP="003066E6">
            <w:pPr>
              <w:jc w:val="right"/>
              <w:rPr>
                <w:sz w:val="20"/>
                <w:szCs w:val="20"/>
                <w:lang w:val="es-ES_tradnl" w:eastAsia="en-CA"/>
              </w:rPr>
            </w:pPr>
            <w:r w:rsidRPr="00D83E60">
              <w:rPr>
                <w:sz w:val="20"/>
                <w:szCs w:val="20"/>
                <w:lang w:val="es-ES_tradnl" w:eastAsia="en-CA"/>
              </w:rPr>
              <w:t>80</w:t>
            </w:r>
          </w:p>
        </w:tc>
      </w:tr>
      <w:tr w:rsidR="00A800CE" w:rsidRPr="00D83E60" w14:paraId="6DF5198D"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D6C9A17" w14:textId="77777777" w:rsidR="00A800CE" w:rsidRPr="00D83E60" w:rsidRDefault="00A800CE" w:rsidP="003066E6">
            <w:pPr>
              <w:jc w:val="left"/>
              <w:rPr>
                <w:sz w:val="20"/>
                <w:szCs w:val="20"/>
                <w:lang w:val="es-ES_tradnl" w:eastAsia="en-CA"/>
              </w:rPr>
            </w:pPr>
            <w:r w:rsidRPr="00D83E60">
              <w:rPr>
                <w:sz w:val="20"/>
                <w:szCs w:val="20"/>
                <w:lang w:val="es-ES_tradnl" w:eastAsia="en-CA"/>
              </w:rPr>
              <w:t>Turkmenistán</w:t>
            </w:r>
          </w:p>
        </w:tc>
        <w:tc>
          <w:tcPr>
            <w:tcW w:w="1276" w:type="dxa"/>
            <w:tcBorders>
              <w:top w:val="nil"/>
              <w:left w:val="nil"/>
              <w:bottom w:val="single" w:sz="4" w:space="0" w:color="auto"/>
              <w:right w:val="single" w:sz="4" w:space="0" w:color="auto"/>
            </w:tcBorders>
            <w:shd w:val="clear" w:color="auto" w:fill="auto"/>
            <w:noWrap/>
            <w:vAlign w:val="center"/>
            <w:hideMark/>
          </w:tcPr>
          <w:p w14:paraId="6A601EA6" w14:textId="77777777" w:rsidR="00A800CE" w:rsidRPr="00D83E60" w:rsidRDefault="00A800CE" w:rsidP="003066E6">
            <w:pPr>
              <w:jc w:val="right"/>
              <w:rPr>
                <w:sz w:val="20"/>
                <w:szCs w:val="20"/>
                <w:lang w:val="es-ES_tradnl" w:eastAsia="en-CA"/>
              </w:rPr>
            </w:pPr>
            <w:r w:rsidRPr="00D83E60">
              <w:rPr>
                <w:sz w:val="20"/>
                <w:szCs w:val="20"/>
                <w:lang w:val="es-ES_tradnl" w:eastAsia="en-CA"/>
              </w:rPr>
              <w:t>2.4</w:t>
            </w:r>
          </w:p>
        </w:tc>
        <w:tc>
          <w:tcPr>
            <w:tcW w:w="1276" w:type="dxa"/>
            <w:tcBorders>
              <w:top w:val="nil"/>
              <w:left w:val="nil"/>
              <w:bottom w:val="single" w:sz="4" w:space="0" w:color="auto"/>
              <w:right w:val="single" w:sz="4" w:space="0" w:color="auto"/>
            </w:tcBorders>
            <w:shd w:val="clear" w:color="auto" w:fill="auto"/>
            <w:noWrap/>
            <w:vAlign w:val="center"/>
            <w:hideMark/>
          </w:tcPr>
          <w:p w14:paraId="0484AC49" w14:textId="77777777" w:rsidR="00A800CE" w:rsidRPr="00D83E60" w:rsidRDefault="00A800CE" w:rsidP="003066E6">
            <w:pPr>
              <w:jc w:val="right"/>
              <w:rPr>
                <w:sz w:val="20"/>
                <w:szCs w:val="20"/>
                <w:lang w:val="es-ES_tradnl" w:eastAsia="en-CA"/>
              </w:rPr>
            </w:pPr>
            <w:r w:rsidRPr="00D83E60">
              <w:rPr>
                <w:sz w:val="20"/>
                <w:szCs w:val="20"/>
                <w:lang w:val="es-ES_tradnl" w:eastAsia="en-CA"/>
              </w:rPr>
              <w:t>812.706</w:t>
            </w:r>
          </w:p>
        </w:tc>
        <w:tc>
          <w:tcPr>
            <w:tcW w:w="1275" w:type="dxa"/>
            <w:tcBorders>
              <w:top w:val="nil"/>
              <w:left w:val="nil"/>
              <w:bottom w:val="single" w:sz="4" w:space="0" w:color="auto"/>
              <w:right w:val="single" w:sz="4" w:space="0" w:color="auto"/>
            </w:tcBorders>
            <w:shd w:val="clear" w:color="auto" w:fill="auto"/>
            <w:noWrap/>
            <w:vAlign w:val="center"/>
            <w:hideMark/>
          </w:tcPr>
          <w:p w14:paraId="70D22829" w14:textId="77777777" w:rsidR="00A800CE" w:rsidRPr="00D83E60" w:rsidRDefault="00A800CE" w:rsidP="003066E6">
            <w:pPr>
              <w:jc w:val="right"/>
              <w:rPr>
                <w:sz w:val="20"/>
                <w:szCs w:val="20"/>
                <w:lang w:val="es-ES_tradnl" w:eastAsia="en-CA"/>
              </w:rPr>
            </w:pPr>
            <w:r w:rsidRPr="00D83E60">
              <w:rPr>
                <w:sz w:val="20"/>
                <w:szCs w:val="20"/>
                <w:lang w:val="es-ES_tradnl" w:eastAsia="en-CA"/>
              </w:rPr>
              <w:t>663.688</w:t>
            </w:r>
          </w:p>
        </w:tc>
        <w:tc>
          <w:tcPr>
            <w:tcW w:w="1276" w:type="dxa"/>
            <w:tcBorders>
              <w:top w:val="nil"/>
              <w:left w:val="nil"/>
              <w:bottom w:val="single" w:sz="4" w:space="0" w:color="auto"/>
              <w:right w:val="single" w:sz="4" w:space="0" w:color="auto"/>
            </w:tcBorders>
            <w:shd w:val="clear" w:color="auto" w:fill="auto"/>
            <w:noWrap/>
            <w:vAlign w:val="center"/>
            <w:hideMark/>
          </w:tcPr>
          <w:p w14:paraId="495B9D36" w14:textId="77777777" w:rsidR="00A800CE" w:rsidRPr="00D83E60" w:rsidRDefault="00A800CE" w:rsidP="003066E6">
            <w:pPr>
              <w:jc w:val="right"/>
              <w:rPr>
                <w:sz w:val="20"/>
                <w:szCs w:val="20"/>
                <w:lang w:val="es-ES_tradnl" w:eastAsia="en-CA"/>
              </w:rPr>
            </w:pPr>
            <w:r w:rsidRPr="00D83E60">
              <w:rPr>
                <w:sz w:val="20"/>
                <w:szCs w:val="20"/>
                <w:lang w:val="es-ES_tradnl" w:eastAsia="en-CA"/>
              </w:rPr>
              <w:t>149.018</w:t>
            </w:r>
          </w:p>
        </w:tc>
        <w:tc>
          <w:tcPr>
            <w:tcW w:w="1050" w:type="dxa"/>
            <w:tcBorders>
              <w:top w:val="nil"/>
              <w:left w:val="nil"/>
              <w:bottom w:val="single" w:sz="4" w:space="0" w:color="auto"/>
              <w:right w:val="single" w:sz="4" w:space="0" w:color="auto"/>
            </w:tcBorders>
            <w:shd w:val="clear" w:color="auto" w:fill="auto"/>
            <w:noWrap/>
            <w:vAlign w:val="center"/>
            <w:hideMark/>
          </w:tcPr>
          <w:p w14:paraId="5AAB053F" w14:textId="77777777" w:rsidR="00A800CE" w:rsidRPr="00D83E60" w:rsidRDefault="00A800CE" w:rsidP="003066E6">
            <w:pPr>
              <w:jc w:val="right"/>
              <w:rPr>
                <w:sz w:val="20"/>
                <w:szCs w:val="20"/>
                <w:lang w:val="es-ES_tradnl" w:eastAsia="en-CA"/>
              </w:rPr>
            </w:pPr>
            <w:r w:rsidRPr="00D83E60">
              <w:rPr>
                <w:sz w:val="20"/>
                <w:szCs w:val="20"/>
                <w:lang w:val="es-ES_tradnl" w:eastAsia="en-CA"/>
              </w:rPr>
              <w:t>82</w:t>
            </w:r>
          </w:p>
        </w:tc>
      </w:tr>
      <w:tr w:rsidR="00A800CE" w:rsidRPr="00D83E60" w14:paraId="7B26AD72"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EE223FD" w14:textId="77777777" w:rsidR="00A800CE" w:rsidRPr="00D83E60" w:rsidRDefault="00A800CE" w:rsidP="003066E6">
            <w:pPr>
              <w:jc w:val="left"/>
              <w:rPr>
                <w:sz w:val="20"/>
                <w:szCs w:val="20"/>
                <w:lang w:val="es-ES_tradnl" w:eastAsia="en-CA"/>
              </w:rPr>
            </w:pPr>
            <w:r w:rsidRPr="00D83E60">
              <w:rPr>
                <w:sz w:val="20"/>
                <w:szCs w:val="20"/>
                <w:lang w:val="es-ES_tradnl" w:eastAsia="en-CA"/>
              </w:rPr>
              <w:t>Tuvalu</w:t>
            </w:r>
          </w:p>
        </w:tc>
        <w:tc>
          <w:tcPr>
            <w:tcW w:w="1276" w:type="dxa"/>
            <w:tcBorders>
              <w:top w:val="nil"/>
              <w:left w:val="nil"/>
              <w:bottom w:val="single" w:sz="4" w:space="0" w:color="auto"/>
              <w:right w:val="single" w:sz="4" w:space="0" w:color="auto"/>
            </w:tcBorders>
            <w:shd w:val="clear" w:color="auto" w:fill="auto"/>
            <w:noWrap/>
            <w:vAlign w:val="center"/>
            <w:hideMark/>
          </w:tcPr>
          <w:p w14:paraId="748BA528" w14:textId="77777777" w:rsidR="00A800CE" w:rsidRPr="00D83E60" w:rsidRDefault="00A800CE" w:rsidP="003066E6">
            <w:pPr>
              <w:jc w:val="right"/>
              <w:rPr>
                <w:sz w:val="20"/>
                <w:szCs w:val="20"/>
                <w:lang w:val="es-ES_tradnl" w:eastAsia="en-CA"/>
              </w:rPr>
            </w:pPr>
            <w:r w:rsidRPr="00D83E60">
              <w:rPr>
                <w:sz w:val="20"/>
                <w:szCs w:val="20"/>
                <w:lang w:val="es-ES_tradnl" w:eastAsia="en-CA"/>
              </w:rPr>
              <w:t>0.1</w:t>
            </w:r>
          </w:p>
        </w:tc>
        <w:tc>
          <w:tcPr>
            <w:tcW w:w="1276" w:type="dxa"/>
            <w:tcBorders>
              <w:top w:val="nil"/>
              <w:left w:val="nil"/>
              <w:bottom w:val="single" w:sz="4" w:space="0" w:color="auto"/>
              <w:right w:val="single" w:sz="4" w:space="0" w:color="auto"/>
            </w:tcBorders>
            <w:shd w:val="clear" w:color="auto" w:fill="auto"/>
            <w:noWrap/>
            <w:vAlign w:val="center"/>
            <w:hideMark/>
          </w:tcPr>
          <w:p w14:paraId="2C4BE04D" w14:textId="77777777" w:rsidR="00A800CE" w:rsidRPr="00D83E60" w:rsidRDefault="00A800CE" w:rsidP="003066E6">
            <w:pPr>
              <w:jc w:val="right"/>
              <w:rPr>
                <w:sz w:val="20"/>
                <w:szCs w:val="20"/>
                <w:lang w:val="es-ES_tradnl" w:eastAsia="en-CA"/>
              </w:rPr>
            </w:pPr>
            <w:r w:rsidRPr="00D83E60">
              <w:rPr>
                <w:sz w:val="20"/>
                <w:szCs w:val="20"/>
                <w:lang w:val="es-ES_tradnl" w:eastAsia="en-CA"/>
              </w:rPr>
              <w:t>168.450</w:t>
            </w:r>
          </w:p>
        </w:tc>
        <w:tc>
          <w:tcPr>
            <w:tcW w:w="1275" w:type="dxa"/>
            <w:tcBorders>
              <w:top w:val="nil"/>
              <w:left w:val="nil"/>
              <w:bottom w:val="single" w:sz="4" w:space="0" w:color="auto"/>
              <w:right w:val="single" w:sz="4" w:space="0" w:color="auto"/>
            </w:tcBorders>
            <w:shd w:val="clear" w:color="auto" w:fill="auto"/>
            <w:noWrap/>
            <w:vAlign w:val="center"/>
            <w:hideMark/>
          </w:tcPr>
          <w:p w14:paraId="75E8ABAF" w14:textId="77777777" w:rsidR="00A800CE" w:rsidRPr="00D83E60" w:rsidRDefault="00A800CE" w:rsidP="003066E6">
            <w:pPr>
              <w:jc w:val="right"/>
              <w:rPr>
                <w:sz w:val="20"/>
                <w:szCs w:val="20"/>
                <w:lang w:val="es-ES_tradnl" w:eastAsia="en-CA"/>
              </w:rPr>
            </w:pPr>
            <w:r w:rsidRPr="00D83E60">
              <w:rPr>
                <w:sz w:val="20"/>
                <w:szCs w:val="20"/>
                <w:lang w:val="es-ES_tradnl" w:eastAsia="en-CA"/>
              </w:rPr>
              <w:t>78.645</w:t>
            </w:r>
          </w:p>
        </w:tc>
        <w:tc>
          <w:tcPr>
            <w:tcW w:w="1276" w:type="dxa"/>
            <w:tcBorders>
              <w:top w:val="nil"/>
              <w:left w:val="nil"/>
              <w:bottom w:val="single" w:sz="4" w:space="0" w:color="auto"/>
              <w:right w:val="single" w:sz="4" w:space="0" w:color="auto"/>
            </w:tcBorders>
            <w:shd w:val="clear" w:color="auto" w:fill="auto"/>
            <w:noWrap/>
            <w:vAlign w:val="center"/>
            <w:hideMark/>
          </w:tcPr>
          <w:p w14:paraId="7A0F3DE0" w14:textId="77777777" w:rsidR="00A800CE" w:rsidRPr="00D83E60" w:rsidRDefault="00A800CE" w:rsidP="003066E6">
            <w:pPr>
              <w:jc w:val="right"/>
              <w:rPr>
                <w:sz w:val="20"/>
                <w:szCs w:val="20"/>
                <w:lang w:val="es-ES_tradnl" w:eastAsia="en-CA"/>
              </w:rPr>
            </w:pPr>
            <w:r w:rsidRPr="00D83E60">
              <w:rPr>
                <w:sz w:val="20"/>
                <w:szCs w:val="20"/>
                <w:lang w:val="es-ES_tradnl" w:eastAsia="en-CA"/>
              </w:rPr>
              <w:t>89.805</w:t>
            </w:r>
          </w:p>
        </w:tc>
        <w:tc>
          <w:tcPr>
            <w:tcW w:w="1050" w:type="dxa"/>
            <w:tcBorders>
              <w:top w:val="nil"/>
              <w:left w:val="nil"/>
              <w:bottom w:val="single" w:sz="4" w:space="0" w:color="auto"/>
              <w:right w:val="single" w:sz="4" w:space="0" w:color="auto"/>
            </w:tcBorders>
            <w:shd w:val="clear" w:color="auto" w:fill="auto"/>
            <w:noWrap/>
            <w:vAlign w:val="center"/>
            <w:hideMark/>
          </w:tcPr>
          <w:p w14:paraId="35C5AA65" w14:textId="77777777" w:rsidR="00A800CE" w:rsidRPr="00D83E60" w:rsidRDefault="00A800CE" w:rsidP="003066E6">
            <w:pPr>
              <w:jc w:val="right"/>
              <w:rPr>
                <w:sz w:val="20"/>
                <w:szCs w:val="20"/>
                <w:lang w:val="es-ES_tradnl" w:eastAsia="en-CA"/>
              </w:rPr>
            </w:pPr>
            <w:r w:rsidRPr="00D83E60">
              <w:rPr>
                <w:sz w:val="20"/>
                <w:szCs w:val="20"/>
                <w:lang w:val="es-ES_tradnl" w:eastAsia="en-CA"/>
              </w:rPr>
              <w:t>47</w:t>
            </w:r>
          </w:p>
        </w:tc>
      </w:tr>
      <w:tr w:rsidR="00A800CE" w:rsidRPr="00D83E60" w14:paraId="1A06B3CD"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5D8D691" w14:textId="77777777" w:rsidR="00A800CE" w:rsidRPr="00D83E60" w:rsidRDefault="00A800CE" w:rsidP="003066E6">
            <w:pPr>
              <w:jc w:val="left"/>
              <w:rPr>
                <w:sz w:val="20"/>
                <w:szCs w:val="20"/>
                <w:lang w:val="es-ES_tradnl" w:eastAsia="en-CA"/>
              </w:rPr>
            </w:pPr>
            <w:r w:rsidRPr="00D83E60">
              <w:rPr>
                <w:sz w:val="20"/>
                <w:szCs w:val="20"/>
                <w:lang w:val="es-ES_tradnl" w:eastAsia="en-CA"/>
              </w:rPr>
              <w:t>Uganda</w:t>
            </w:r>
          </w:p>
        </w:tc>
        <w:tc>
          <w:tcPr>
            <w:tcW w:w="1276" w:type="dxa"/>
            <w:tcBorders>
              <w:top w:val="nil"/>
              <w:left w:val="nil"/>
              <w:bottom w:val="single" w:sz="4" w:space="0" w:color="auto"/>
              <w:right w:val="single" w:sz="4" w:space="0" w:color="auto"/>
            </w:tcBorders>
            <w:shd w:val="clear" w:color="auto" w:fill="auto"/>
            <w:noWrap/>
            <w:vAlign w:val="center"/>
            <w:hideMark/>
          </w:tcPr>
          <w:p w14:paraId="3AAC3EBC" w14:textId="77777777" w:rsidR="00A800CE" w:rsidRPr="00D83E60" w:rsidRDefault="00A800CE" w:rsidP="003066E6">
            <w:pPr>
              <w:jc w:val="right"/>
              <w:rPr>
                <w:sz w:val="20"/>
                <w:szCs w:val="20"/>
                <w:lang w:val="es-ES_tradnl" w:eastAsia="en-CA"/>
              </w:rPr>
            </w:pPr>
            <w:r w:rsidRPr="00D83E60">
              <w:rPr>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vAlign w:val="center"/>
            <w:hideMark/>
          </w:tcPr>
          <w:p w14:paraId="7CEF85C3" w14:textId="77777777" w:rsidR="00A800CE" w:rsidRPr="00D83E60" w:rsidRDefault="00A800CE" w:rsidP="003066E6">
            <w:pPr>
              <w:jc w:val="right"/>
              <w:rPr>
                <w:sz w:val="20"/>
                <w:szCs w:val="20"/>
                <w:lang w:val="es-ES_tradnl" w:eastAsia="en-CA"/>
              </w:rPr>
            </w:pPr>
            <w:r w:rsidRPr="00D83E60">
              <w:rPr>
                <w:sz w:val="20"/>
                <w:szCs w:val="20"/>
                <w:lang w:val="es-ES_tradnl" w:eastAsia="en-CA"/>
              </w:rPr>
              <w:t>283.875</w:t>
            </w:r>
          </w:p>
        </w:tc>
        <w:tc>
          <w:tcPr>
            <w:tcW w:w="1275" w:type="dxa"/>
            <w:tcBorders>
              <w:top w:val="nil"/>
              <w:left w:val="nil"/>
              <w:bottom w:val="single" w:sz="4" w:space="0" w:color="auto"/>
              <w:right w:val="single" w:sz="4" w:space="0" w:color="auto"/>
            </w:tcBorders>
            <w:shd w:val="clear" w:color="auto" w:fill="auto"/>
            <w:noWrap/>
            <w:vAlign w:val="center"/>
            <w:hideMark/>
          </w:tcPr>
          <w:p w14:paraId="0BEB9762" w14:textId="77777777" w:rsidR="00A800CE" w:rsidRPr="00D83E60" w:rsidRDefault="00A800CE" w:rsidP="003066E6">
            <w:pPr>
              <w:jc w:val="right"/>
              <w:rPr>
                <w:sz w:val="20"/>
                <w:szCs w:val="20"/>
                <w:lang w:val="es-ES_tradnl" w:eastAsia="en-CA"/>
              </w:rPr>
            </w:pPr>
            <w:r w:rsidRPr="00D83E60">
              <w:rPr>
                <w:sz w:val="20"/>
                <w:szCs w:val="20"/>
                <w:lang w:val="es-ES_tradnl" w:eastAsia="en-CA"/>
              </w:rPr>
              <w:t>167.708</w:t>
            </w:r>
          </w:p>
        </w:tc>
        <w:tc>
          <w:tcPr>
            <w:tcW w:w="1276" w:type="dxa"/>
            <w:tcBorders>
              <w:top w:val="nil"/>
              <w:left w:val="nil"/>
              <w:bottom w:val="single" w:sz="4" w:space="0" w:color="auto"/>
              <w:right w:val="single" w:sz="4" w:space="0" w:color="auto"/>
            </w:tcBorders>
            <w:shd w:val="clear" w:color="auto" w:fill="auto"/>
            <w:noWrap/>
            <w:vAlign w:val="center"/>
            <w:hideMark/>
          </w:tcPr>
          <w:p w14:paraId="681B42B9" w14:textId="77777777" w:rsidR="00A800CE" w:rsidRPr="00D83E60" w:rsidRDefault="00A800CE" w:rsidP="003066E6">
            <w:pPr>
              <w:jc w:val="right"/>
              <w:rPr>
                <w:sz w:val="20"/>
                <w:szCs w:val="20"/>
                <w:lang w:val="es-ES_tradnl" w:eastAsia="en-CA"/>
              </w:rPr>
            </w:pPr>
            <w:r w:rsidRPr="00D83E60">
              <w:rPr>
                <w:sz w:val="20"/>
                <w:szCs w:val="20"/>
                <w:lang w:val="es-ES_tradnl" w:eastAsia="en-CA"/>
              </w:rPr>
              <w:t>116.167</w:t>
            </w:r>
          </w:p>
        </w:tc>
        <w:tc>
          <w:tcPr>
            <w:tcW w:w="1050" w:type="dxa"/>
            <w:tcBorders>
              <w:top w:val="nil"/>
              <w:left w:val="nil"/>
              <w:bottom w:val="single" w:sz="4" w:space="0" w:color="auto"/>
              <w:right w:val="single" w:sz="4" w:space="0" w:color="auto"/>
            </w:tcBorders>
            <w:shd w:val="clear" w:color="auto" w:fill="auto"/>
            <w:noWrap/>
            <w:vAlign w:val="center"/>
            <w:hideMark/>
          </w:tcPr>
          <w:p w14:paraId="78DB8EEB" w14:textId="77777777" w:rsidR="00A800CE" w:rsidRPr="00D83E60" w:rsidRDefault="00A800CE" w:rsidP="003066E6">
            <w:pPr>
              <w:jc w:val="right"/>
              <w:rPr>
                <w:sz w:val="20"/>
                <w:szCs w:val="20"/>
                <w:lang w:val="es-ES_tradnl" w:eastAsia="en-CA"/>
              </w:rPr>
            </w:pPr>
            <w:r w:rsidRPr="00D83E60">
              <w:rPr>
                <w:sz w:val="20"/>
                <w:szCs w:val="20"/>
                <w:lang w:val="es-ES_tradnl" w:eastAsia="en-CA"/>
              </w:rPr>
              <w:t>59</w:t>
            </w:r>
          </w:p>
        </w:tc>
      </w:tr>
      <w:tr w:rsidR="00A800CE" w:rsidRPr="00D83E60" w14:paraId="0876A9F2"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E2C7EA4" w14:textId="77777777" w:rsidR="00A800CE" w:rsidRPr="00D83E60" w:rsidRDefault="00A800CE" w:rsidP="003066E6">
            <w:pPr>
              <w:jc w:val="left"/>
              <w:rPr>
                <w:sz w:val="20"/>
                <w:szCs w:val="20"/>
                <w:lang w:val="es-ES_tradnl" w:eastAsia="en-CA"/>
              </w:rPr>
            </w:pPr>
            <w:r w:rsidRPr="00D83E60">
              <w:rPr>
                <w:sz w:val="20"/>
                <w:szCs w:val="20"/>
                <w:lang w:val="es-ES_tradnl" w:eastAsia="en-CA"/>
              </w:rPr>
              <w:t>Tanzanía (República Unida de)</w:t>
            </w:r>
          </w:p>
        </w:tc>
        <w:tc>
          <w:tcPr>
            <w:tcW w:w="1276" w:type="dxa"/>
            <w:tcBorders>
              <w:top w:val="nil"/>
              <w:left w:val="nil"/>
              <w:bottom w:val="single" w:sz="4" w:space="0" w:color="auto"/>
              <w:right w:val="single" w:sz="4" w:space="0" w:color="auto"/>
            </w:tcBorders>
            <w:shd w:val="clear" w:color="auto" w:fill="auto"/>
            <w:noWrap/>
            <w:vAlign w:val="center"/>
            <w:hideMark/>
          </w:tcPr>
          <w:p w14:paraId="5C0311C6" w14:textId="77777777" w:rsidR="00A800CE" w:rsidRPr="00D83E60" w:rsidRDefault="00A800CE" w:rsidP="003066E6">
            <w:pPr>
              <w:jc w:val="right"/>
              <w:rPr>
                <w:sz w:val="20"/>
                <w:szCs w:val="20"/>
                <w:lang w:val="es-ES_tradnl" w:eastAsia="en-CA"/>
              </w:rPr>
            </w:pPr>
            <w:r w:rsidRPr="00D83E60">
              <w:rPr>
                <w:sz w:val="20"/>
                <w:szCs w:val="20"/>
                <w:lang w:val="es-ES_tradnl" w:eastAsia="en-CA"/>
              </w:rPr>
              <w:t>1.1</w:t>
            </w:r>
          </w:p>
        </w:tc>
        <w:tc>
          <w:tcPr>
            <w:tcW w:w="1276" w:type="dxa"/>
            <w:tcBorders>
              <w:top w:val="nil"/>
              <w:left w:val="nil"/>
              <w:bottom w:val="single" w:sz="4" w:space="0" w:color="auto"/>
              <w:right w:val="single" w:sz="4" w:space="0" w:color="auto"/>
            </w:tcBorders>
            <w:shd w:val="clear" w:color="auto" w:fill="auto"/>
            <w:noWrap/>
            <w:vAlign w:val="center"/>
            <w:hideMark/>
          </w:tcPr>
          <w:p w14:paraId="7CCDBB9B" w14:textId="77777777" w:rsidR="00A800CE" w:rsidRPr="00D83E60" w:rsidRDefault="00A800CE" w:rsidP="003066E6">
            <w:pPr>
              <w:jc w:val="right"/>
              <w:rPr>
                <w:sz w:val="20"/>
                <w:szCs w:val="20"/>
                <w:lang w:val="es-ES_tradnl" w:eastAsia="en-CA"/>
              </w:rPr>
            </w:pPr>
            <w:r w:rsidRPr="00D83E60">
              <w:rPr>
                <w:sz w:val="20"/>
                <w:szCs w:val="20"/>
                <w:lang w:val="es-ES_tradnl" w:eastAsia="en-CA"/>
              </w:rPr>
              <w:t>482.375</w:t>
            </w:r>
          </w:p>
        </w:tc>
        <w:tc>
          <w:tcPr>
            <w:tcW w:w="1275" w:type="dxa"/>
            <w:tcBorders>
              <w:top w:val="nil"/>
              <w:left w:val="nil"/>
              <w:bottom w:val="single" w:sz="4" w:space="0" w:color="auto"/>
              <w:right w:val="single" w:sz="4" w:space="0" w:color="auto"/>
            </w:tcBorders>
            <w:shd w:val="clear" w:color="auto" w:fill="auto"/>
            <w:noWrap/>
            <w:vAlign w:val="center"/>
            <w:hideMark/>
          </w:tcPr>
          <w:p w14:paraId="7BA331F9" w14:textId="77777777" w:rsidR="00A800CE" w:rsidRPr="00D83E60" w:rsidRDefault="00A800CE" w:rsidP="003066E6">
            <w:pPr>
              <w:jc w:val="right"/>
              <w:rPr>
                <w:sz w:val="20"/>
                <w:szCs w:val="20"/>
                <w:lang w:val="es-ES_tradnl" w:eastAsia="en-CA"/>
              </w:rPr>
            </w:pPr>
            <w:r w:rsidRPr="00D83E60">
              <w:rPr>
                <w:sz w:val="20"/>
                <w:szCs w:val="20"/>
                <w:lang w:val="es-ES_tradnl" w:eastAsia="en-CA"/>
              </w:rPr>
              <w:t>171.527</w:t>
            </w:r>
          </w:p>
        </w:tc>
        <w:tc>
          <w:tcPr>
            <w:tcW w:w="1276" w:type="dxa"/>
            <w:tcBorders>
              <w:top w:val="nil"/>
              <w:left w:val="nil"/>
              <w:bottom w:val="single" w:sz="4" w:space="0" w:color="auto"/>
              <w:right w:val="single" w:sz="4" w:space="0" w:color="auto"/>
            </w:tcBorders>
            <w:shd w:val="clear" w:color="auto" w:fill="auto"/>
            <w:noWrap/>
            <w:vAlign w:val="center"/>
            <w:hideMark/>
          </w:tcPr>
          <w:p w14:paraId="3EC129A6" w14:textId="77777777" w:rsidR="00A800CE" w:rsidRPr="00D83E60" w:rsidRDefault="00A800CE" w:rsidP="003066E6">
            <w:pPr>
              <w:jc w:val="right"/>
              <w:rPr>
                <w:sz w:val="20"/>
                <w:szCs w:val="20"/>
                <w:lang w:val="es-ES_tradnl" w:eastAsia="en-CA"/>
              </w:rPr>
            </w:pPr>
            <w:r w:rsidRPr="00D83E60">
              <w:rPr>
                <w:sz w:val="20"/>
                <w:szCs w:val="20"/>
                <w:lang w:val="es-ES_tradnl" w:eastAsia="en-CA"/>
              </w:rPr>
              <w:t>310.848</w:t>
            </w:r>
          </w:p>
        </w:tc>
        <w:tc>
          <w:tcPr>
            <w:tcW w:w="1050" w:type="dxa"/>
            <w:tcBorders>
              <w:top w:val="nil"/>
              <w:left w:val="nil"/>
              <w:bottom w:val="single" w:sz="4" w:space="0" w:color="auto"/>
              <w:right w:val="single" w:sz="4" w:space="0" w:color="auto"/>
            </w:tcBorders>
            <w:shd w:val="clear" w:color="auto" w:fill="auto"/>
            <w:noWrap/>
            <w:vAlign w:val="center"/>
            <w:hideMark/>
          </w:tcPr>
          <w:p w14:paraId="13679974" w14:textId="77777777" w:rsidR="00A800CE" w:rsidRPr="00D83E60" w:rsidRDefault="00A800CE" w:rsidP="003066E6">
            <w:pPr>
              <w:jc w:val="right"/>
              <w:rPr>
                <w:sz w:val="20"/>
                <w:szCs w:val="20"/>
                <w:lang w:val="es-ES_tradnl" w:eastAsia="en-CA"/>
              </w:rPr>
            </w:pPr>
            <w:r w:rsidRPr="00D83E60">
              <w:rPr>
                <w:sz w:val="20"/>
                <w:szCs w:val="20"/>
                <w:lang w:val="es-ES_tradnl" w:eastAsia="en-CA"/>
              </w:rPr>
              <w:t>36</w:t>
            </w:r>
          </w:p>
        </w:tc>
      </w:tr>
      <w:tr w:rsidR="00A800CE" w:rsidRPr="00D83E60" w14:paraId="23C8B9EE" w14:textId="77777777" w:rsidTr="003066E6">
        <w:trPr>
          <w:trHeight w:val="63"/>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B62623C" w14:textId="77777777" w:rsidR="00A800CE" w:rsidRPr="00D83E60" w:rsidRDefault="00A800CE" w:rsidP="003066E6">
            <w:pPr>
              <w:jc w:val="left"/>
              <w:rPr>
                <w:sz w:val="20"/>
                <w:szCs w:val="20"/>
                <w:lang w:val="es-ES_tradnl" w:eastAsia="en-CA"/>
              </w:rPr>
            </w:pPr>
            <w:r w:rsidRPr="00D83E60">
              <w:rPr>
                <w:sz w:val="20"/>
                <w:szCs w:val="20"/>
                <w:lang w:val="es-ES_tradnl" w:eastAsia="en-CA"/>
              </w:rPr>
              <w:t>Uruguay</w:t>
            </w:r>
          </w:p>
        </w:tc>
        <w:tc>
          <w:tcPr>
            <w:tcW w:w="1276" w:type="dxa"/>
            <w:tcBorders>
              <w:top w:val="nil"/>
              <w:left w:val="nil"/>
              <w:bottom w:val="single" w:sz="4" w:space="0" w:color="auto"/>
              <w:right w:val="single" w:sz="4" w:space="0" w:color="auto"/>
            </w:tcBorders>
            <w:shd w:val="clear" w:color="auto" w:fill="auto"/>
            <w:noWrap/>
            <w:vAlign w:val="center"/>
            <w:hideMark/>
          </w:tcPr>
          <w:p w14:paraId="185F6FEA" w14:textId="77777777" w:rsidR="00A800CE" w:rsidRPr="00D83E60" w:rsidRDefault="00A800CE" w:rsidP="003066E6">
            <w:pPr>
              <w:jc w:val="right"/>
              <w:rPr>
                <w:sz w:val="20"/>
                <w:szCs w:val="20"/>
                <w:lang w:val="es-ES_tradnl" w:eastAsia="en-CA"/>
              </w:rPr>
            </w:pPr>
            <w:r w:rsidRPr="00D83E60">
              <w:rPr>
                <w:sz w:val="20"/>
                <w:szCs w:val="20"/>
                <w:lang w:val="es-ES_tradnl" w:eastAsia="en-CA"/>
              </w:rPr>
              <w:t>15.2</w:t>
            </w:r>
          </w:p>
        </w:tc>
        <w:tc>
          <w:tcPr>
            <w:tcW w:w="1276" w:type="dxa"/>
            <w:tcBorders>
              <w:top w:val="nil"/>
              <w:left w:val="nil"/>
              <w:bottom w:val="single" w:sz="4" w:space="0" w:color="auto"/>
              <w:right w:val="single" w:sz="4" w:space="0" w:color="auto"/>
            </w:tcBorders>
            <w:shd w:val="clear" w:color="auto" w:fill="auto"/>
            <w:noWrap/>
            <w:vAlign w:val="center"/>
            <w:hideMark/>
          </w:tcPr>
          <w:p w14:paraId="20552EDD" w14:textId="77777777" w:rsidR="00A800CE" w:rsidRPr="00D83E60" w:rsidRDefault="00A800CE" w:rsidP="003066E6">
            <w:pPr>
              <w:jc w:val="right"/>
              <w:rPr>
                <w:sz w:val="20"/>
                <w:szCs w:val="20"/>
                <w:lang w:val="es-ES_tradnl" w:eastAsia="en-CA"/>
              </w:rPr>
            </w:pPr>
            <w:r w:rsidRPr="00D83E60">
              <w:rPr>
                <w:sz w:val="20"/>
                <w:szCs w:val="20"/>
                <w:lang w:val="es-ES_tradnl" w:eastAsia="en-CA"/>
              </w:rPr>
              <w:t>1.835.762</w:t>
            </w:r>
          </w:p>
        </w:tc>
        <w:tc>
          <w:tcPr>
            <w:tcW w:w="1275" w:type="dxa"/>
            <w:tcBorders>
              <w:top w:val="nil"/>
              <w:left w:val="nil"/>
              <w:bottom w:val="single" w:sz="4" w:space="0" w:color="auto"/>
              <w:right w:val="single" w:sz="4" w:space="0" w:color="auto"/>
            </w:tcBorders>
            <w:shd w:val="clear" w:color="auto" w:fill="auto"/>
            <w:noWrap/>
            <w:vAlign w:val="center"/>
            <w:hideMark/>
          </w:tcPr>
          <w:p w14:paraId="7EF3995E" w14:textId="77777777" w:rsidR="00A800CE" w:rsidRPr="00D83E60" w:rsidRDefault="00A800CE" w:rsidP="003066E6">
            <w:pPr>
              <w:jc w:val="right"/>
              <w:rPr>
                <w:sz w:val="20"/>
                <w:szCs w:val="20"/>
                <w:lang w:val="es-ES_tradnl" w:eastAsia="en-CA"/>
              </w:rPr>
            </w:pPr>
            <w:r w:rsidRPr="00D83E60">
              <w:rPr>
                <w:sz w:val="20"/>
                <w:szCs w:val="20"/>
                <w:lang w:val="es-ES_tradnl" w:eastAsia="en-CA"/>
              </w:rPr>
              <w:t>1.089.510</w:t>
            </w:r>
          </w:p>
        </w:tc>
        <w:tc>
          <w:tcPr>
            <w:tcW w:w="1276" w:type="dxa"/>
            <w:tcBorders>
              <w:top w:val="nil"/>
              <w:left w:val="nil"/>
              <w:bottom w:val="single" w:sz="4" w:space="0" w:color="auto"/>
              <w:right w:val="single" w:sz="4" w:space="0" w:color="auto"/>
            </w:tcBorders>
            <w:shd w:val="clear" w:color="auto" w:fill="auto"/>
            <w:noWrap/>
            <w:vAlign w:val="center"/>
            <w:hideMark/>
          </w:tcPr>
          <w:p w14:paraId="624F971E" w14:textId="77777777" w:rsidR="00A800CE" w:rsidRPr="00D83E60" w:rsidRDefault="00A800CE" w:rsidP="003066E6">
            <w:pPr>
              <w:jc w:val="right"/>
              <w:rPr>
                <w:sz w:val="20"/>
                <w:szCs w:val="20"/>
                <w:lang w:val="es-ES_tradnl" w:eastAsia="en-CA"/>
              </w:rPr>
            </w:pPr>
            <w:r w:rsidRPr="00D83E60">
              <w:rPr>
                <w:sz w:val="20"/>
                <w:szCs w:val="20"/>
                <w:lang w:val="es-ES_tradnl" w:eastAsia="en-CA"/>
              </w:rPr>
              <w:t>746.252</w:t>
            </w:r>
          </w:p>
        </w:tc>
        <w:tc>
          <w:tcPr>
            <w:tcW w:w="1050" w:type="dxa"/>
            <w:tcBorders>
              <w:top w:val="nil"/>
              <w:left w:val="nil"/>
              <w:bottom w:val="single" w:sz="4" w:space="0" w:color="auto"/>
              <w:right w:val="single" w:sz="4" w:space="0" w:color="auto"/>
            </w:tcBorders>
            <w:shd w:val="clear" w:color="auto" w:fill="auto"/>
            <w:noWrap/>
            <w:vAlign w:val="center"/>
            <w:hideMark/>
          </w:tcPr>
          <w:p w14:paraId="2265505D" w14:textId="77777777" w:rsidR="00A800CE" w:rsidRPr="00D83E60" w:rsidRDefault="00A800CE" w:rsidP="003066E6">
            <w:pPr>
              <w:jc w:val="right"/>
              <w:rPr>
                <w:sz w:val="20"/>
                <w:szCs w:val="20"/>
                <w:lang w:val="es-ES_tradnl" w:eastAsia="en-CA"/>
              </w:rPr>
            </w:pPr>
            <w:r w:rsidRPr="00D83E60">
              <w:rPr>
                <w:sz w:val="20"/>
                <w:szCs w:val="20"/>
                <w:lang w:val="es-ES_tradnl" w:eastAsia="en-CA"/>
              </w:rPr>
              <w:t>59</w:t>
            </w:r>
          </w:p>
        </w:tc>
      </w:tr>
      <w:tr w:rsidR="00A800CE" w:rsidRPr="00D83E60" w14:paraId="30F7FD43" w14:textId="77777777" w:rsidTr="003066E6">
        <w:trPr>
          <w:trHeight w:val="109"/>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691B780" w14:textId="77777777" w:rsidR="00A800CE" w:rsidRPr="00D83E60" w:rsidRDefault="00A800CE" w:rsidP="003066E6">
            <w:pPr>
              <w:jc w:val="left"/>
              <w:rPr>
                <w:sz w:val="20"/>
                <w:szCs w:val="20"/>
                <w:lang w:val="es-ES_tradnl" w:eastAsia="en-CA"/>
              </w:rPr>
            </w:pPr>
            <w:r w:rsidRPr="00D83E60">
              <w:rPr>
                <w:sz w:val="20"/>
                <w:szCs w:val="20"/>
                <w:lang w:val="es-ES_tradnl" w:eastAsia="en-CA"/>
              </w:rPr>
              <w:t>Vanuatu</w:t>
            </w:r>
          </w:p>
        </w:tc>
        <w:tc>
          <w:tcPr>
            <w:tcW w:w="1276" w:type="dxa"/>
            <w:tcBorders>
              <w:top w:val="nil"/>
              <w:left w:val="nil"/>
              <w:bottom w:val="single" w:sz="4" w:space="0" w:color="auto"/>
              <w:right w:val="single" w:sz="4" w:space="0" w:color="auto"/>
            </w:tcBorders>
            <w:shd w:val="clear" w:color="auto" w:fill="auto"/>
            <w:noWrap/>
            <w:vAlign w:val="center"/>
            <w:hideMark/>
          </w:tcPr>
          <w:p w14:paraId="7F3993BF" w14:textId="77777777" w:rsidR="00A800CE" w:rsidRPr="00D83E60" w:rsidRDefault="00A800CE" w:rsidP="003066E6">
            <w:pPr>
              <w:jc w:val="right"/>
              <w:rPr>
                <w:sz w:val="20"/>
                <w:szCs w:val="20"/>
                <w:lang w:val="es-ES_tradnl" w:eastAsia="en-CA"/>
              </w:rPr>
            </w:pPr>
            <w:r w:rsidRPr="00D83E60">
              <w:rPr>
                <w:sz w:val="20"/>
                <w:szCs w:val="20"/>
                <w:lang w:val="es-ES_tradnl" w:eastAsia="en-CA"/>
              </w:rPr>
              <w:t>0.3</w:t>
            </w:r>
          </w:p>
        </w:tc>
        <w:tc>
          <w:tcPr>
            <w:tcW w:w="1276" w:type="dxa"/>
            <w:tcBorders>
              <w:top w:val="nil"/>
              <w:left w:val="nil"/>
              <w:bottom w:val="single" w:sz="4" w:space="0" w:color="auto"/>
              <w:right w:val="single" w:sz="4" w:space="0" w:color="auto"/>
            </w:tcBorders>
            <w:shd w:val="clear" w:color="auto" w:fill="auto"/>
            <w:noWrap/>
            <w:vAlign w:val="center"/>
            <w:hideMark/>
          </w:tcPr>
          <w:p w14:paraId="5EE5F5F4" w14:textId="77777777" w:rsidR="00A800CE" w:rsidRPr="00D83E60" w:rsidRDefault="00A800CE" w:rsidP="003066E6">
            <w:pPr>
              <w:jc w:val="right"/>
              <w:rPr>
                <w:sz w:val="20"/>
                <w:szCs w:val="20"/>
                <w:lang w:val="es-ES_tradnl" w:eastAsia="en-CA"/>
              </w:rPr>
            </w:pPr>
            <w:r w:rsidRPr="00D83E60">
              <w:rPr>
                <w:sz w:val="20"/>
                <w:szCs w:val="20"/>
                <w:lang w:val="es-ES_tradnl" w:eastAsia="en-CA"/>
              </w:rPr>
              <w:t>360.600</w:t>
            </w:r>
          </w:p>
        </w:tc>
        <w:tc>
          <w:tcPr>
            <w:tcW w:w="1275" w:type="dxa"/>
            <w:tcBorders>
              <w:top w:val="nil"/>
              <w:left w:val="nil"/>
              <w:bottom w:val="single" w:sz="4" w:space="0" w:color="auto"/>
              <w:right w:val="single" w:sz="4" w:space="0" w:color="auto"/>
            </w:tcBorders>
            <w:shd w:val="clear" w:color="auto" w:fill="auto"/>
            <w:noWrap/>
            <w:vAlign w:val="center"/>
            <w:hideMark/>
          </w:tcPr>
          <w:p w14:paraId="37197D50" w14:textId="77777777" w:rsidR="00A800CE" w:rsidRPr="00D83E60" w:rsidRDefault="00A800CE" w:rsidP="003066E6">
            <w:pPr>
              <w:jc w:val="right"/>
              <w:rPr>
                <w:sz w:val="20"/>
                <w:szCs w:val="20"/>
                <w:lang w:val="es-ES_tradnl" w:eastAsia="en-CA"/>
              </w:rPr>
            </w:pPr>
            <w:r w:rsidRPr="00D83E60">
              <w:rPr>
                <w:sz w:val="20"/>
                <w:szCs w:val="20"/>
                <w:lang w:val="es-ES_tradnl" w:eastAsia="en-CA"/>
              </w:rPr>
              <w:t>141.317</w:t>
            </w:r>
          </w:p>
        </w:tc>
        <w:tc>
          <w:tcPr>
            <w:tcW w:w="1276" w:type="dxa"/>
            <w:tcBorders>
              <w:top w:val="nil"/>
              <w:left w:val="nil"/>
              <w:bottom w:val="single" w:sz="4" w:space="0" w:color="auto"/>
              <w:right w:val="single" w:sz="4" w:space="0" w:color="auto"/>
            </w:tcBorders>
            <w:shd w:val="clear" w:color="auto" w:fill="auto"/>
            <w:noWrap/>
            <w:vAlign w:val="center"/>
            <w:hideMark/>
          </w:tcPr>
          <w:p w14:paraId="67E94093" w14:textId="77777777" w:rsidR="00A800CE" w:rsidRPr="00D83E60" w:rsidRDefault="00A800CE" w:rsidP="003066E6">
            <w:pPr>
              <w:jc w:val="right"/>
              <w:rPr>
                <w:sz w:val="20"/>
                <w:szCs w:val="20"/>
                <w:lang w:val="es-ES_tradnl" w:eastAsia="en-CA"/>
              </w:rPr>
            </w:pPr>
            <w:r w:rsidRPr="00D83E60">
              <w:rPr>
                <w:sz w:val="20"/>
                <w:szCs w:val="20"/>
                <w:lang w:val="es-ES_tradnl" w:eastAsia="en-CA"/>
              </w:rPr>
              <w:t>219.283</w:t>
            </w:r>
          </w:p>
        </w:tc>
        <w:tc>
          <w:tcPr>
            <w:tcW w:w="1050" w:type="dxa"/>
            <w:tcBorders>
              <w:top w:val="nil"/>
              <w:left w:val="nil"/>
              <w:bottom w:val="single" w:sz="4" w:space="0" w:color="auto"/>
              <w:right w:val="single" w:sz="4" w:space="0" w:color="auto"/>
            </w:tcBorders>
            <w:shd w:val="clear" w:color="auto" w:fill="auto"/>
            <w:noWrap/>
            <w:vAlign w:val="center"/>
            <w:hideMark/>
          </w:tcPr>
          <w:p w14:paraId="7A5F316C" w14:textId="77777777" w:rsidR="00A800CE" w:rsidRPr="00D83E60" w:rsidRDefault="00A800CE" w:rsidP="003066E6">
            <w:pPr>
              <w:jc w:val="right"/>
              <w:rPr>
                <w:sz w:val="20"/>
                <w:szCs w:val="20"/>
                <w:lang w:val="es-ES_tradnl" w:eastAsia="en-CA"/>
              </w:rPr>
            </w:pPr>
            <w:r w:rsidRPr="00D83E60">
              <w:rPr>
                <w:sz w:val="20"/>
                <w:szCs w:val="20"/>
                <w:lang w:val="es-ES_tradnl" w:eastAsia="en-CA"/>
              </w:rPr>
              <w:t>39</w:t>
            </w:r>
          </w:p>
        </w:tc>
      </w:tr>
      <w:tr w:rsidR="00A800CE" w:rsidRPr="00D83E60" w14:paraId="3D074101"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4BBC516" w14:textId="77777777" w:rsidR="00A800CE" w:rsidRPr="00D83E60" w:rsidRDefault="00A800CE" w:rsidP="003066E6">
            <w:pPr>
              <w:jc w:val="left"/>
              <w:rPr>
                <w:sz w:val="20"/>
                <w:szCs w:val="20"/>
                <w:lang w:val="es-ES_tradnl" w:eastAsia="en-CA"/>
              </w:rPr>
            </w:pPr>
            <w:r w:rsidRPr="00D83E60">
              <w:rPr>
                <w:sz w:val="20"/>
                <w:szCs w:val="20"/>
                <w:lang w:val="es-ES_tradnl" w:eastAsia="en-CA"/>
              </w:rPr>
              <w:t>Venezuela (República Bolivariana de)</w:t>
            </w:r>
          </w:p>
        </w:tc>
        <w:tc>
          <w:tcPr>
            <w:tcW w:w="1276" w:type="dxa"/>
            <w:tcBorders>
              <w:top w:val="nil"/>
              <w:left w:val="nil"/>
              <w:bottom w:val="single" w:sz="4" w:space="0" w:color="auto"/>
              <w:right w:val="single" w:sz="4" w:space="0" w:color="auto"/>
            </w:tcBorders>
            <w:shd w:val="clear" w:color="auto" w:fill="auto"/>
            <w:noWrap/>
            <w:vAlign w:val="center"/>
            <w:hideMark/>
          </w:tcPr>
          <w:p w14:paraId="2284BD5A" w14:textId="77777777" w:rsidR="00A800CE" w:rsidRPr="00D83E60" w:rsidRDefault="00A800CE" w:rsidP="003066E6">
            <w:pPr>
              <w:jc w:val="right"/>
              <w:rPr>
                <w:sz w:val="20"/>
                <w:szCs w:val="20"/>
                <w:lang w:val="es-ES_tradnl" w:eastAsia="en-CA"/>
              </w:rPr>
            </w:pPr>
            <w:r w:rsidRPr="00D83E60">
              <w:rPr>
                <w:sz w:val="20"/>
                <w:szCs w:val="20"/>
                <w:lang w:val="es-ES_tradnl" w:eastAsia="en-CA"/>
              </w:rPr>
              <w:t>28.9</w:t>
            </w:r>
          </w:p>
        </w:tc>
        <w:tc>
          <w:tcPr>
            <w:tcW w:w="1276" w:type="dxa"/>
            <w:tcBorders>
              <w:top w:val="nil"/>
              <w:left w:val="nil"/>
              <w:bottom w:val="single" w:sz="4" w:space="0" w:color="auto"/>
              <w:right w:val="single" w:sz="4" w:space="0" w:color="auto"/>
            </w:tcBorders>
            <w:shd w:val="clear" w:color="auto" w:fill="auto"/>
            <w:noWrap/>
            <w:vAlign w:val="center"/>
            <w:hideMark/>
          </w:tcPr>
          <w:p w14:paraId="5960EFCC" w14:textId="77777777" w:rsidR="00A800CE" w:rsidRPr="00D83E60" w:rsidRDefault="00A800CE" w:rsidP="003066E6">
            <w:pPr>
              <w:jc w:val="right"/>
              <w:rPr>
                <w:sz w:val="20"/>
                <w:szCs w:val="20"/>
                <w:lang w:val="es-ES_tradnl" w:eastAsia="en-CA"/>
              </w:rPr>
            </w:pPr>
            <w:r w:rsidRPr="00D83E60">
              <w:rPr>
                <w:sz w:val="20"/>
                <w:szCs w:val="20"/>
                <w:lang w:val="es-ES_tradnl" w:eastAsia="en-CA"/>
              </w:rPr>
              <w:t>2.488.281</w:t>
            </w:r>
          </w:p>
        </w:tc>
        <w:tc>
          <w:tcPr>
            <w:tcW w:w="1275" w:type="dxa"/>
            <w:tcBorders>
              <w:top w:val="nil"/>
              <w:left w:val="nil"/>
              <w:bottom w:val="single" w:sz="4" w:space="0" w:color="auto"/>
              <w:right w:val="single" w:sz="4" w:space="0" w:color="auto"/>
            </w:tcBorders>
            <w:shd w:val="clear" w:color="auto" w:fill="auto"/>
            <w:noWrap/>
            <w:vAlign w:val="center"/>
            <w:hideMark/>
          </w:tcPr>
          <w:p w14:paraId="76DC5799" w14:textId="77777777" w:rsidR="00A800CE" w:rsidRPr="00D83E60" w:rsidRDefault="00A800CE" w:rsidP="003066E6">
            <w:pPr>
              <w:jc w:val="right"/>
              <w:rPr>
                <w:sz w:val="20"/>
                <w:szCs w:val="20"/>
                <w:lang w:val="es-ES_tradnl" w:eastAsia="en-CA"/>
              </w:rPr>
            </w:pPr>
            <w:r w:rsidRPr="00D83E60">
              <w:rPr>
                <w:sz w:val="20"/>
                <w:szCs w:val="20"/>
                <w:lang w:val="es-ES_tradnl" w:eastAsia="en-CA"/>
              </w:rPr>
              <w:t>2.327.661</w:t>
            </w:r>
          </w:p>
        </w:tc>
        <w:tc>
          <w:tcPr>
            <w:tcW w:w="1276" w:type="dxa"/>
            <w:tcBorders>
              <w:top w:val="nil"/>
              <w:left w:val="nil"/>
              <w:bottom w:val="single" w:sz="4" w:space="0" w:color="auto"/>
              <w:right w:val="single" w:sz="4" w:space="0" w:color="auto"/>
            </w:tcBorders>
            <w:shd w:val="clear" w:color="auto" w:fill="auto"/>
            <w:noWrap/>
            <w:vAlign w:val="center"/>
            <w:hideMark/>
          </w:tcPr>
          <w:p w14:paraId="7E197766" w14:textId="77777777" w:rsidR="00A800CE" w:rsidRPr="00D83E60" w:rsidRDefault="00A800CE" w:rsidP="003066E6">
            <w:pPr>
              <w:jc w:val="right"/>
              <w:rPr>
                <w:sz w:val="20"/>
                <w:szCs w:val="20"/>
                <w:lang w:val="es-ES_tradnl" w:eastAsia="en-CA"/>
              </w:rPr>
            </w:pPr>
            <w:r w:rsidRPr="00D83E60">
              <w:rPr>
                <w:sz w:val="20"/>
                <w:szCs w:val="20"/>
                <w:lang w:val="es-ES_tradnl" w:eastAsia="en-CA"/>
              </w:rPr>
              <w:t>160.619</w:t>
            </w:r>
          </w:p>
        </w:tc>
        <w:tc>
          <w:tcPr>
            <w:tcW w:w="1050" w:type="dxa"/>
            <w:tcBorders>
              <w:top w:val="nil"/>
              <w:left w:val="nil"/>
              <w:bottom w:val="single" w:sz="4" w:space="0" w:color="auto"/>
              <w:right w:val="single" w:sz="4" w:space="0" w:color="auto"/>
            </w:tcBorders>
            <w:shd w:val="clear" w:color="auto" w:fill="auto"/>
            <w:noWrap/>
            <w:vAlign w:val="center"/>
            <w:hideMark/>
          </w:tcPr>
          <w:p w14:paraId="320676C5" w14:textId="77777777" w:rsidR="00A800CE" w:rsidRPr="00D83E60" w:rsidRDefault="00A800CE" w:rsidP="003066E6">
            <w:pPr>
              <w:jc w:val="right"/>
              <w:rPr>
                <w:sz w:val="20"/>
                <w:szCs w:val="20"/>
                <w:lang w:val="es-ES_tradnl" w:eastAsia="en-CA"/>
              </w:rPr>
            </w:pPr>
            <w:r w:rsidRPr="00D83E60">
              <w:rPr>
                <w:sz w:val="20"/>
                <w:szCs w:val="20"/>
                <w:lang w:val="es-ES_tradnl" w:eastAsia="en-CA"/>
              </w:rPr>
              <w:t>94</w:t>
            </w:r>
          </w:p>
        </w:tc>
      </w:tr>
      <w:tr w:rsidR="00A800CE" w:rsidRPr="00D83E60" w14:paraId="066BBB40"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A558A3F" w14:textId="77777777" w:rsidR="00A800CE" w:rsidRPr="00D83E60" w:rsidRDefault="00A800CE" w:rsidP="003066E6">
            <w:pPr>
              <w:jc w:val="left"/>
              <w:rPr>
                <w:sz w:val="20"/>
                <w:szCs w:val="20"/>
                <w:lang w:val="es-ES_tradnl" w:eastAsia="en-CA"/>
              </w:rPr>
            </w:pPr>
            <w:r w:rsidRPr="00D83E60">
              <w:rPr>
                <w:sz w:val="20"/>
                <w:szCs w:val="20"/>
                <w:lang w:val="es-ES_tradnl" w:eastAsia="en-CA"/>
              </w:rPr>
              <w:t>Viet Nam</w:t>
            </w:r>
          </w:p>
        </w:tc>
        <w:tc>
          <w:tcPr>
            <w:tcW w:w="1276" w:type="dxa"/>
            <w:tcBorders>
              <w:top w:val="nil"/>
              <w:left w:val="nil"/>
              <w:bottom w:val="single" w:sz="4" w:space="0" w:color="auto"/>
              <w:right w:val="single" w:sz="4" w:space="0" w:color="auto"/>
            </w:tcBorders>
            <w:shd w:val="clear" w:color="auto" w:fill="auto"/>
            <w:noWrap/>
            <w:vAlign w:val="center"/>
            <w:hideMark/>
          </w:tcPr>
          <w:p w14:paraId="1EA56649" w14:textId="77777777" w:rsidR="00A800CE" w:rsidRPr="00D83E60" w:rsidRDefault="00A800CE" w:rsidP="003066E6">
            <w:pPr>
              <w:jc w:val="right"/>
              <w:rPr>
                <w:sz w:val="20"/>
                <w:szCs w:val="20"/>
                <w:lang w:val="es-ES_tradnl" w:eastAsia="en-CA"/>
              </w:rPr>
            </w:pPr>
            <w:r w:rsidRPr="00D83E60">
              <w:rPr>
                <w:sz w:val="20"/>
                <w:szCs w:val="20"/>
                <w:lang w:val="es-ES_tradnl" w:eastAsia="en-CA"/>
              </w:rPr>
              <w:t>183.6</w:t>
            </w:r>
          </w:p>
        </w:tc>
        <w:tc>
          <w:tcPr>
            <w:tcW w:w="1276" w:type="dxa"/>
            <w:tcBorders>
              <w:top w:val="nil"/>
              <w:left w:val="nil"/>
              <w:bottom w:val="single" w:sz="4" w:space="0" w:color="auto"/>
              <w:right w:val="single" w:sz="4" w:space="0" w:color="auto"/>
            </w:tcBorders>
            <w:shd w:val="clear" w:color="auto" w:fill="auto"/>
            <w:noWrap/>
            <w:vAlign w:val="center"/>
            <w:hideMark/>
          </w:tcPr>
          <w:p w14:paraId="4A51B85D" w14:textId="77777777" w:rsidR="00A800CE" w:rsidRPr="00D83E60" w:rsidRDefault="00A800CE" w:rsidP="003066E6">
            <w:pPr>
              <w:jc w:val="right"/>
              <w:rPr>
                <w:sz w:val="20"/>
                <w:szCs w:val="20"/>
                <w:lang w:val="es-ES_tradnl" w:eastAsia="en-CA"/>
              </w:rPr>
            </w:pPr>
            <w:r w:rsidRPr="00D83E60">
              <w:rPr>
                <w:sz w:val="20"/>
                <w:szCs w:val="20"/>
                <w:lang w:val="es-ES_tradnl" w:eastAsia="en-CA"/>
              </w:rPr>
              <w:t>14.088.851</w:t>
            </w:r>
          </w:p>
        </w:tc>
        <w:tc>
          <w:tcPr>
            <w:tcW w:w="1275" w:type="dxa"/>
            <w:tcBorders>
              <w:top w:val="nil"/>
              <w:left w:val="nil"/>
              <w:bottom w:val="single" w:sz="4" w:space="0" w:color="auto"/>
              <w:right w:val="single" w:sz="4" w:space="0" w:color="auto"/>
            </w:tcBorders>
            <w:shd w:val="clear" w:color="auto" w:fill="auto"/>
            <w:noWrap/>
            <w:vAlign w:val="center"/>
            <w:hideMark/>
          </w:tcPr>
          <w:p w14:paraId="3C1AAA51" w14:textId="77777777" w:rsidR="00A800CE" w:rsidRPr="00D83E60" w:rsidRDefault="00A800CE" w:rsidP="003066E6">
            <w:pPr>
              <w:jc w:val="right"/>
              <w:rPr>
                <w:sz w:val="20"/>
                <w:szCs w:val="20"/>
                <w:lang w:val="es-ES_tradnl" w:eastAsia="en-CA"/>
              </w:rPr>
            </w:pPr>
            <w:r w:rsidRPr="00D83E60">
              <w:rPr>
                <w:sz w:val="20"/>
                <w:szCs w:val="20"/>
                <w:lang w:val="es-ES_tradnl" w:eastAsia="en-CA"/>
              </w:rPr>
              <w:t>9.673.143</w:t>
            </w:r>
          </w:p>
        </w:tc>
        <w:tc>
          <w:tcPr>
            <w:tcW w:w="1276" w:type="dxa"/>
            <w:tcBorders>
              <w:top w:val="nil"/>
              <w:left w:val="nil"/>
              <w:bottom w:val="single" w:sz="4" w:space="0" w:color="auto"/>
              <w:right w:val="single" w:sz="4" w:space="0" w:color="auto"/>
            </w:tcBorders>
            <w:shd w:val="clear" w:color="auto" w:fill="auto"/>
            <w:noWrap/>
            <w:vAlign w:val="center"/>
            <w:hideMark/>
          </w:tcPr>
          <w:p w14:paraId="6604B9CB" w14:textId="77777777" w:rsidR="00A800CE" w:rsidRPr="00D83E60" w:rsidRDefault="00A800CE" w:rsidP="003066E6">
            <w:pPr>
              <w:jc w:val="right"/>
              <w:rPr>
                <w:sz w:val="20"/>
                <w:szCs w:val="20"/>
                <w:lang w:val="es-ES_tradnl" w:eastAsia="en-CA"/>
              </w:rPr>
            </w:pPr>
            <w:r w:rsidRPr="00D83E60">
              <w:rPr>
                <w:sz w:val="20"/>
                <w:szCs w:val="20"/>
                <w:lang w:val="es-ES_tradnl" w:eastAsia="en-CA"/>
              </w:rPr>
              <w:t>4.415.708</w:t>
            </w:r>
          </w:p>
        </w:tc>
        <w:tc>
          <w:tcPr>
            <w:tcW w:w="1050" w:type="dxa"/>
            <w:tcBorders>
              <w:top w:val="nil"/>
              <w:left w:val="nil"/>
              <w:bottom w:val="single" w:sz="4" w:space="0" w:color="auto"/>
              <w:right w:val="single" w:sz="4" w:space="0" w:color="auto"/>
            </w:tcBorders>
            <w:shd w:val="clear" w:color="auto" w:fill="auto"/>
            <w:noWrap/>
            <w:vAlign w:val="center"/>
            <w:hideMark/>
          </w:tcPr>
          <w:p w14:paraId="5E588ED0" w14:textId="77777777" w:rsidR="00A800CE" w:rsidRPr="00D83E60" w:rsidRDefault="00A800CE" w:rsidP="003066E6">
            <w:pPr>
              <w:jc w:val="right"/>
              <w:rPr>
                <w:sz w:val="20"/>
                <w:szCs w:val="20"/>
                <w:lang w:val="es-ES_tradnl" w:eastAsia="en-CA"/>
              </w:rPr>
            </w:pPr>
            <w:r w:rsidRPr="00D83E60">
              <w:rPr>
                <w:sz w:val="20"/>
                <w:szCs w:val="20"/>
                <w:lang w:val="es-ES_tradnl" w:eastAsia="en-CA"/>
              </w:rPr>
              <w:t>69</w:t>
            </w:r>
          </w:p>
        </w:tc>
      </w:tr>
      <w:tr w:rsidR="00A800CE" w:rsidRPr="00D83E60" w14:paraId="4F102C90" w14:textId="77777777" w:rsidTr="003066E6">
        <w:trPr>
          <w:trHeight w:val="9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DFB3920" w14:textId="77777777" w:rsidR="00A800CE" w:rsidRPr="00D83E60" w:rsidRDefault="00A800CE" w:rsidP="003066E6">
            <w:pPr>
              <w:jc w:val="left"/>
              <w:rPr>
                <w:sz w:val="20"/>
                <w:szCs w:val="20"/>
                <w:lang w:val="es-ES_tradnl" w:eastAsia="en-CA"/>
              </w:rPr>
            </w:pPr>
            <w:r w:rsidRPr="00D83E60">
              <w:rPr>
                <w:sz w:val="20"/>
                <w:szCs w:val="20"/>
                <w:lang w:val="es-ES_tradnl" w:eastAsia="en-CA"/>
              </w:rPr>
              <w:t>Yemen</w:t>
            </w:r>
          </w:p>
        </w:tc>
        <w:tc>
          <w:tcPr>
            <w:tcW w:w="1276" w:type="dxa"/>
            <w:tcBorders>
              <w:top w:val="nil"/>
              <w:left w:val="nil"/>
              <w:bottom w:val="single" w:sz="4" w:space="0" w:color="auto"/>
              <w:right w:val="single" w:sz="4" w:space="0" w:color="auto"/>
            </w:tcBorders>
            <w:shd w:val="clear" w:color="auto" w:fill="auto"/>
            <w:noWrap/>
            <w:vAlign w:val="center"/>
            <w:hideMark/>
          </w:tcPr>
          <w:p w14:paraId="59CB6747" w14:textId="77777777" w:rsidR="00A800CE" w:rsidRPr="00D83E60" w:rsidRDefault="00A800CE" w:rsidP="003066E6">
            <w:pPr>
              <w:jc w:val="right"/>
              <w:rPr>
                <w:sz w:val="20"/>
                <w:szCs w:val="20"/>
                <w:lang w:val="es-ES_tradnl" w:eastAsia="en-CA"/>
              </w:rPr>
            </w:pPr>
            <w:r w:rsidRPr="00D83E60">
              <w:rPr>
                <w:sz w:val="20"/>
                <w:szCs w:val="20"/>
                <w:lang w:val="es-ES_tradnl" w:eastAsia="en-CA"/>
              </w:rPr>
              <w:t>11.6</w:t>
            </w:r>
          </w:p>
        </w:tc>
        <w:tc>
          <w:tcPr>
            <w:tcW w:w="1276" w:type="dxa"/>
            <w:tcBorders>
              <w:top w:val="nil"/>
              <w:left w:val="nil"/>
              <w:bottom w:val="single" w:sz="4" w:space="0" w:color="auto"/>
              <w:right w:val="single" w:sz="4" w:space="0" w:color="auto"/>
            </w:tcBorders>
            <w:shd w:val="clear" w:color="auto" w:fill="auto"/>
            <w:noWrap/>
            <w:vAlign w:val="center"/>
            <w:hideMark/>
          </w:tcPr>
          <w:p w14:paraId="6B45E2EF" w14:textId="77777777" w:rsidR="00A800CE" w:rsidRPr="00D83E60" w:rsidRDefault="00A800CE" w:rsidP="003066E6">
            <w:pPr>
              <w:jc w:val="right"/>
              <w:rPr>
                <w:sz w:val="20"/>
                <w:szCs w:val="20"/>
                <w:lang w:val="es-ES_tradnl" w:eastAsia="en-CA"/>
              </w:rPr>
            </w:pPr>
            <w:r w:rsidRPr="00D83E60">
              <w:rPr>
                <w:sz w:val="20"/>
                <w:szCs w:val="20"/>
                <w:lang w:val="es-ES_tradnl" w:eastAsia="en-CA"/>
              </w:rPr>
              <w:t>159.529</w:t>
            </w:r>
          </w:p>
        </w:tc>
        <w:tc>
          <w:tcPr>
            <w:tcW w:w="1275" w:type="dxa"/>
            <w:tcBorders>
              <w:top w:val="nil"/>
              <w:left w:val="nil"/>
              <w:bottom w:val="single" w:sz="4" w:space="0" w:color="auto"/>
              <w:right w:val="single" w:sz="4" w:space="0" w:color="auto"/>
            </w:tcBorders>
            <w:shd w:val="clear" w:color="auto" w:fill="auto"/>
            <w:noWrap/>
            <w:vAlign w:val="center"/>
            <w:hideMark/>
          </w:tcPr>
          <w:p w14:paraId="731FEA59" w14:textId="77777777" w:rsidR="00A800CE" w:rsidRPr="00D83E60" w:rsidRDefault="00A800CE" w:rsidP="003066E6">
            <w:pPr>
              <w:jc w:val="right"/>
              <w:rPr>
                <w:sz w:val="20"/>
                <w:szCs w:val="20"/>
                <w:lang w:val="es-ES_tradnl" w:eastAsia="en-CA"/>
              </w:rPr>
            </w:pPr>
            <w:r w:rsidRPr="00D83E60">
              <w:rPr>
                <w:sz w:val="20"/>
                <w:szCs w:val="20"/>
                <w:lang w:val="es-ES_tradnl" w:eastAsia="en-CA"/>
              </w:rPr>
              <w:t>159.529</w:t>
            </w:r>
          </w:p>
        </w:tc>
        <w:tc>
          <w:tcPr>
            <w:tcW w:w="1276" w:type="dxa"/>
            <w:tcBorders>
              <w:top w:val="nil"/>
              <w:left w:val="nil"/>
              <w:bottom w:val="single" w:sz="4" w:space="0" w:color="auto"/>
              <w:right w:val="single" w:sz="4" w:space="0" w:color="auto"/>
            </w:tcBorders>
            <w:shd w:val="clear" w:color="auto" w:fill="auto"/>
            <w:noWrap/>
            <w:vAlign w:val="center"/>
            <w:hideMark/>
          </w:tcPr>
          <w:p w14:paraId="2A6E5E88" w14:textId="77777777" w:rsidR="00A800CE" w:rsidRPr="00D83E60" w:rsidRDefault="00A800CE" w:rsidP="003066E6">
            <w:pPr>
              <w:jc w:val="right"/>
              <w:rPr>
                <w:sz w:val="20"/>
                <w:szCs w:val="20"/>
                <w:lang w:val="es-ES_tradnl" w:eastAsia="en-CA"/>
              </w:rPr>
            </w:pPr>
            <w:r w:rsidRPr="00D83E60">
              <w:rPr>
                <w:sz w:val="20"/>
                <w:szCs w:val="20"/>
                <w:lang w:val="es-ES_tradnl" w:eastAsia="en-CA"/>
              </w:rPr>
              <w:t>0</w:t>
            </w:r>
          </w:p>
        </w:tc>
        <w:tc>
          <w:tcPr>
            <w:tcW w:w="1050" w:type="dxa"/>
            <w:tcBorders>
              <w:top w:val="nil"/>
              <w:left w:val="nil"/>
              <w:bottom w:val="single" w:sz="4" w:space="0" w:color="auto"/>
              <w:right w:val="single" w:sz="4" w:space="0" w:color="auto"/>
            </w:tcBorders>
            <w:shd w:val="clear" w:color="auto" w:fill="auto"/>
            <w:noWrap/>
            <w:vAlign w:val="center"/>
            <w:hideMark/>
          </w:tcPr>
          <w:p w14:paraId="672D472B" w14:textId="77777777" w:rsidR="00A800CE" w:rsidRPr="00D83E60" w:rsidRDefault="00A800CE" w:rsidP="003066E6">
            <w:pPr>
              <w:jc w:val="right"/>
              <w:rPr>
                <w:sz w:val="20"/>
                <w:szCs w:val="20"/>
                <w:lang w:val="es-ES_tradnl" w:eastAsia="en-CA"/>
              </w:rPr>
            </w:pPr>
            <w:r w:rsidRPr="00D83E60">
              <w:rPr>
                <w:sz w:val="20"/>
                <w:szCs w:val="20"/>
                <w:lang w:val="es-ES_tradnl" w:eastAsia="en-CA"/>
              </w:rPr>
              <w:t>100</w:t>
            </w:r>
          </w:p>
        </w:tc>
      </w:tr>
      <w:tr w:rsidR="00A800CE" w:rsidRPr="00D83E60" w14:paraId="708D039A"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A8A7863" w14:textId="77777777" w:rsidR="00A800CE" w:rsidRPr="00D83E60" w:rsidRDefault="00A800CE" w:rsidP="003066E6">
            <w:pPr>
              <w:jc w:val="left"/>
              <w:rPr>
                <w:sz w:val="20"/>
                <w:szCs w:val="20"/>
                <w:lang w:val="es-ES_tradnl" w:eastAsia="en-CA"/>
              </w:rPr>
            </w:pPr>
            <w:r w:rsidRPr="00D83E60">
              <w:rPr>
                <w:sz w:val="20"/>
                <w:szCs w:val="20"/>
                <w:lang w:val="es-ES_tradnl" w:eastAsia="en-CA"/>
              </w:rPr>
              <w:t>Zambia</w:t>
            </w:r>
          </w:p>
        </w:tc>
        <w:tc>
          <w:tcPr>
            <w:tcW w:w="1276" w:type="dxa"/>
            <w:tcBorders>
              <w:top w:val="nil"/>
              <w:left w:val="nil"/>
              <w:bottom w:val="single" w:sz="4" w:space="0" w:color="auto"/>
              <w:right w:val="single" w:sz="4" w:space="0" w:color="auto"/>
            </w:tcBorders>
            <w:shd w:val="clear" w:color="auto" w:fill="auto"/>
            <w:noWrap/>
            <w:vAlign w:val="center"/>
            <w:hideMark/>
          </w:tcPr>
          <w:p w14:paraId="6D395344" w14:textId="77777777" w:rsidR="00A800CE" w:rsidRPr="00D83E60" w:rsidRDefault="00A800CE" w:rsidP="003066E6">
            <w:pPr>
              <w:jc w:val="right"/>
              <w:rPr>
                <w:sz w:val="20"/>
                <w:szCs w:val="20"/>
                <w:lang w:val="es-ES_tradnl" w:eastAsia="en-CA"/>
              </w:rPr>
            </w:pPr>
            <w:r w:rsidRPr="00D83E60">
              <w:rPr>
                <w:sz w:val="20"/>
                <w:szCs w:val="20"/>
                <w:lang w:val="es-ES_tradnl" w:eastAsia="en-CA"/>
              </w:rPr>
              <w:t>2.5</w:t>
            </w:r>
          </w:p>
        </w:tc>
        <w:tc>
          <w:tcPr>
            <w:tcW w:w="1276" w:type="dxa"/>
            <w:tcBorders>
              <w:top w:val="nil"/>
              <w:left w:val="nil"/>
              <w:bottom w:val="single" w:sz="4" w:space="0" w:color="auto"/>
              <w:right w:val="single" w:sz="4" w:space="0" w:color="auto"/>
            </w:tcBorders>
            <w:shd w:val="clear" w:color="auto" w:fill="auto"/>
            <w:noWrap/>
            <w:vAlign w:val="center"/>
            <w:hideMark/>
          </w:tcPr>
          <w:p w14:paraId="4B3C47B8" w14:textId="77777777" w:rsidR="00A800CE" w:rsidRPr="00D83E60" w:rsidRDefault="00A800CE" w:rsidP="003066E6">
            <w:pPr>
              <w:jc w:val="right"/>
              <w:rPr>
                <w:sz w:val="20"/>
                <w:szCs w:val="20"/>
                <w:lang w:val="es-ES_tradnl" w:eastAsia="en-CA"/>
              </w:rPr>
            </w:pPr>
            <w:r w:rsidRPr="00D83E60">
              <w:rPr>
                <w:sz w:val="20"/>
                <w:szCs w:val="20"/>
                <w:lang w:val="es-ES_tradnl" w:eastAsia="en-CA"/>
              </w:rPr>
              <w:t>462.956</w:t>
            </w:r>
          </w:p>
        </w:tc>
        <w:tc>
          <w:tcPr>
            <w:tcW w:w="1275" w:type="dxa"/>
            <w:tcBorders>
              <w:top w:val="nil"/>
              <w:left w:val="nil"/>
              <w:bottom w:val="single" w:sz="4" w:space="0" w:color="auto"/>
              <w:right w:val="single" w:sz="4" w:space="0" w:color="auto"/>
            </w:tcBorders>
            <w:shd w:val="clear" w:color="auto" w:fill="auto"/>
            <w:noWrap/>
            <w:vAlign w:val="center"/>
            <w:hideMark/>
          </w:tcPr>
          <w:p w14:paraId="62984CF6" w14:textId="77777777" w:rsidR="00A800CE" w:rsidRPr="00D83E60" w:rsidRDefault="00A800CE" w:rsidP="003066E6">
            <w:pPr>
              <w:jc w:val="right"/>
              <w:rPr>
                <w:sz w:val="20"/>
                <w:szCs w:val="20"/>
                <w:lang w:val="es-ES_tradnl" w:eastAsia="en-CA"/>
              </w:rPr>
            </w:pPr>
            <w:r w:rsidRPr="00D83E60">
              <w:rPr>
                <w:sz w:val="20"/>
                <w:szCs w:val="20"/>
                <w:lang w:val="es-ES_tradnl" w:eastAsia="en-CA"/>
              </w:rPr>
              <w:t>242.956</w:t>
            </w:r>
          </w:p>
        </w:tc>
        <w:tc>
          <w:tcPr>
            <w:tcW w:w="1276" w:type="dxa"/>
            <w:tcBorders>
              <w:top w:val="nil"/>
              <w:left w:val="nil"/>
              <w:bottom w:val="single" w:sz="4" w:space="0" w:color="auto"/>
              <w:right w:val="single" w:sz="4" w:space="0" w:color="auto"/>
            </w:tcBorders>
            <w:shd w:val="clear" w:color="auto" w:fill="auto"/>
            <w:noWrap/>
            <w:vAlign w:val="center"/>
            <w:hideMark/>
          </w:tcPr>
          <w:p w14:paraId="07CD6185" w14:textId="77777777" w:rsidR="00A800CE" w:rsidRPr="00D83E60" w:rsidRDefault="00A800CE" w:rsidP="003066E6">
            <w:pPr>
              <w:jc w:val="right"/>
              <w:rPr>
                <w:sz w:val="20"/>
                <w:szCs w:val="20"/>
                <w:lang w:val="es-ES_tradnl" w:eastAsia="en-CA"/>
              </w:rPr>
            </w:pPr>
            <w:r w:rsidRPr="00D83E60">
              <w:rPr>
                <w:sz w:val="20"/>
                <w:szCs w:val="20"/>
                <w:lang w:val="es-ES_tradnl" w:eastAsia="en-CA"/>
              </w:rPr>
              <w:t>220.000</w:t>
            </w:r>
          </w:p>
        </w:tc>
        <w:tc>
          <w:tcPr>
            <w:tcW w:w="1050" w:type="dxa"/>
            <w:tcBorders>
              <w:top w:val="nil"/>
              <w:left w:val="nil"/>
              <w:bottom w:val="single" w:sz="4" w:space="0" w:color="auto"/>
              <w:right w:val="single" w:sz="4" w:space="0" w:color="auto"/>
            </w:tcBorders>
            <w:shd w:val="clear" w:color="auto" w:fill="auto"/>
            <w:noWrap/>
            <w:vAlign w:val="center"/>
            <w:hideMark/>
          </w:tcPr>
          <w:p w14:paraId="6D22F139" w14:textId="77777777" w:rsidR="00A800CE" w:rsidRPr="00D83E60" w:rsidRDefault="00A800CE" w:rsidP="003066E6">
            <w:pPr>
              <w:jc w:val="right"/>
              <w:rPr>
                <w:sz w:val="20"/>
                <w:szCs w:val="20"/>
                <w:lang w:val="es-ES_tradnl" w:eastAsia="en-CA"/>
              </w:rPr>
            </w:pPr>
            <w:r w:rsidRPr="00D83E60">
              <w:rPr>
                <w:sz w:val="20"/>
                <w:szCs w:val="20"/>
                <w:lang w:val="es-ES_tradnl" w:eastAsia="en-CA"/>
              </w:rPr>
              <w:t>52</w:t>
            </w:r>
          </w:p>
        </w:tc>
      </w:tr>
      <w:tr w:rsidR="00A800CE" w:rsidRPr="00D83E60" w14:paraId="3ED5F681" w14:textId="77777777" w:rsidTr="003066E6">
        <w:trPr>
          <w:trHeight w:val="50"/>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CD01A5C" w14:textId="77777777" w:rsidR="00A800CE" w:rsidRPr="00D83E60" w:rsidRDefault="00A800CE" w:rsidP="003066E6">
            <w:pPr>
              <w:jc w:val="left"/>
              <w:rPr>
                <w:sz w:val="20"/>
                <w:szCs w:val="20"/>
                <w:lang w:val="es-ES_tradnl" w:eastAsia="en-CA"/>
              </w:rPr>
            </w:pPr>
            <w:r w:rsidRPr="00D83E60">
              <w:rPr>
                <w:sz w:val="20"/>
                <w:szCs w:val="20"/>
                <w:lang w:val="es-ES_tradnl" w:eastAsia="en-CA"/>
              </w:rPr>
              <w:t>Zimbabwe</w:t>
            </w:r>
          </w:p>
        </w:tc>
        <w:tc>
          <w:tcPr>
            <w:tcW w:w="1276" w:type="dxa"/>
            <w:tcBorders>
              <w:top w:val="nil"/>
              <w:left w:val="nil"/>
              <w:bottom w:val="single" w:sz="4" w:space="0" w:color="auto"/>
              <w:right w:val="single" w:sz="4" w:space="0" w:color="auto"/>
            </w:tcBorders>
            <w:shd w:val="clear" w:color="auto" w:fill="auto"/>
            <w:noWrap/>
            <w:vAlign w:val="center"/>
            <w:hideMark/>
          </w:tcPr>
          <w:p w14:paraId="06903F86" w14:textId="77777777" w:rsidR="00A800CE" w:rsidRPr="00D83E60" w:rsidRDefault="00A800CE" w:rsidP="003066E6">
            <w:pPr>
              <w:jc w:val="right"/>
              <w:rPr>
                <w:sz w:val="20"/>
                <w:szCs w:val="20"/>
                <w:lang w:val="es-ES_tradnl" w:eastAsia="en-CA"/>
              </w:rPr>
            </w:pPr>
            <w:r w:rsidRPr="00D83E60">
              <w:rPr>
                <w:sz w:val="20"/>
                <w:szCs w:val="20"/>
                <w:lang w:val="es-ES_tradnl" w:eastAsia="en-CA"/>
              </w:rPr>
              <w:t>12.3</w:t>
            </w:r>
          </w:p>
        </w:tc>
        <w:tc>
          <w:tcPr>
            <w:tcW w:w="1276" w:type="dxa"/>
            <w:tcBorders>
              <w:top w:val="nil"/>
              <w:left w:val="nil"/>
              <w:bottom w:val="single" w:sz="4" w:space="0" w:color="auto"/>
              <w:right w:val="single" w:sz="4" w:space="0" w:color="auto"/>
            </w:tcBorders>
            <w:shd w:val="clear" w:color="auto" w:fill="auto"/>
            <w:noWrap/>
            <w:vAlign w:val="center"/>
            <w:hideMark/>
          </w:tcPr>
          <w:p w14:paraId="66E1B425" w14:textId="77777777" w:rsidR="00A800CE" w:rsidRPr="00D83E60" w:rsidRDefault="00A800CE" w:rsidP="003066E6">
            <w:pPr>
              <w:jc w:val="right"/>
              <w:rPr>
                <w:sz w:val="20"/>
                <w:szCs w:val="20"/>
                <w:lang w:val="es-ES_tradnl" w:eastAsia="en-CA"/>
              </w:rPr>
            </w:pPr>
            <w:r w:rsidRPr="00D83E60">
              <w:rPr>
                <w:sz w:val="20"/>
                <w:szCs w:val="20"/>
                <w:lang w:val="es-ES_tradnl" w:eastAsia="en-CA"/>
              </w:rPr>
              <w:t>1.288.818</w:t>
            </w:r>
          </w:p>
        </w:tc>
        <w:tc>
          <w:tcPr>
            <w:tcW w:w="1275" w:type="dxa"/>
            <w:tcBorders>
              <w:top w:val="nil"/>
              <w:left w:val="nil"/>
              <w:bottom w:val="single" w:sz="4" w:space="0" w:color="auto"/>
              <w:right w:val="single" w:sz="4" w:space="0" w:color="auto"/>
            </w:tcBorders>
            <w:shd w:val="clear" w:color="auto" w:fill="auto"/>
            <w:noWrap/>
            <w:vAlign w:val="center"/>
            <w:hideMark/>
          </w:tcPr>
          <w:p w14:paraId="7BC8DFAE" w14:textId="77777777" w:rsidR="00A800CE" w:rsidRPr="00D83E60" w:rsidRDefault="00A800CE" w:rsidP="003066E6">
            <w:pPr>
              <w:jc w:val="right"/>
              <w:rPr>
                <w:sz w:val="20"/>
                <w:szCs w:val="20"/>
                <w:lang w:val="es-ES_tradnl" w:eastAsia="en-CA"/>
              </w:rPr>
            </w:pPr>
            <w:r w:rsidRPr="00D83E60">
              <w:rPr>
                <w:sz w:val="20"/>
                <w:szCs w:val="20"/>
                <w:lang w:val="es-ES_tradnl" w:eastAsia="en-CA"/>
              </w:rPr>
              <w:t>941.761</w:t>
            </w:r>
          </w:p>
        </w:tc>
        <w:tc>
          <w:tcPr>
            <w:tcW w:w="1276" w:type="dxa"/>
            <w:tcBorders>
              <w:top w:val="nil"/>
              <w:left w:val="nil"/>
              <w:bottom w:val="single" w:sz="4" w:space="0" w:color="auto"/>
              <w:right w:val="single" w:sz="4" w:space="0" w:color="auto"/>
            </w:tcBorders>
            <w:shd w:val="clear" w:color="auto" w:fill="auto"/>
            <w:noWrap/>
            <w:vAlign w:val="center"/>
            <w:hideMark/>
          </w:tcPr>
          <w:p w14:paraId="643A1A28" w14:textId="77777777" w:rsidR="00A800CE" w:rsidRPr="00D83E60" w:rsidRDefault="00A800CE" w:rsidP="003066E6">
            <w:pPr>
              <w:jc w:val="right"/>
              <w:rPr>
                <w:sz w:val="20"/>
                <w:szCs w:val="20"/>
                <w:lang w:val="es-ES_tradnl" w:eastAsia="en-CA"/>
              </w:rPr>
            </w:pPr>
            <w:r w:rsidRPr="00D83E60">
              <w:rPr>
                <w:sz w:val="20"/>
                <w:szCs w:val="20"/>
                <w:lang w:val="es-ES_tradnl" w:eastAsia="en-CA"/>
              </w:rPr>
              <w:t>347.057</w:t>
            </w:r>
          </w:p>
        </w:tc>
        <w:tc>
          <w:tcPr>
            <w:tcW w:w="1050" w:type="dxa"/>
            <w:tcBorders>
              <w:top w:val="nil"/>
              <w:left w:val="nil"/>
              <w:bottom w:val="single" w:sz="4" w:space="0" w:color="auto"/>
              <w:right w:val="single" w:sz="4" w:space="0" w:color="auto"/>
            </w:tcBorders>
            <w:shd w:val="clear" w:color="auto" w:fill="auto"/>
            <w:noWrap/>
            <w:vAlign w:val="center"/>
            <w:hideMark/>
          </w:tcPr>
          <w:p w14:paraId="240A6BCA" w14:textId="77777777" w:rsidR="00A800CE" w:rsidRPr="00D83E60" w:rsidRDefault="00A800CE" w:rsidP="003066E6">
            <w:pPr>
              <w:jc w:val="right"/>
              <w:rPr>
                <w:sz w:val="20"/>
                <w:szCs w:val="20"/>
                <w:lang w:val="es-ES_tradnl" w:eastAsia="en-CA"/>
              </w:rPr>
            </w:pPr>
            <w:r w:rsidRPr="00D83E60">
              <w:rPr>
                <w:sz w:val="20"/>
                <w:szCs w:val="20"/>
                <w:lang w:val="es-ES_tradnl" w:eastAsia="en-CA"/>
              </w:rPr>
              <w:t>73</w:t>
            </w:r>
          </w:p>
        </w:tc>
      </w:tr>
      <w:tr w:rsidR="00A800CE" w:rsidRPr="00D83E60" w14:paraId="15230C01" w14:textId="77777777" w:rsidTr="003066E6">
        <w:trPr>
          <w:trHeight w:val="95"/>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315E8FB3" w14:textId="77777777" w:rsidR="00A800CE" w:rsidRPr="00D83E60" w:rsidRDefault="00A800CE" w:rsidP="003066E6">
            <w:pPr>
              <w:jc w:val="left"/>
              <w:rPr>
                <w:sz w:val="20"/>
                <w:szCs w:val="20"/>
                <w:lang w:val="es-ES_tradnl" w:eastAsia="en-CA"/>
              </w:rPr>
            </w:pPr>
            <w:r w:rsidRPr="00D83E60">
              <w:rPr>
                <w:sz w:val="20"/>
                <w:szCs w:val="20"/>
                <w:lang w:val="es-ES_tradnl" w:eastAsia="en-CA"/>
              </w:rPr>
              <w:t>Región: ASP</w:t>
            </w:r>
          </w:p>
        </w:tc>
        <w:tc>
          <w:tcPr>
            <w:tcW w:w="1276" w:type="dxa"/>
            <w:tcBorders>
              <w:top w:val="nil"/>
              <w:left w:val="nil"/>
              <w:bottom w:val="single" w:sz="4" w:space="0" w:color="auto"/>
              <w:right w:val="single" w:sz="4" w:space="0" w:color="auto"/>
            </w:tcBorders>
            <w:shd w:val="clear" w:color="auto" w:fill="auto"/>
            <w:noWrap/>
            <w:vAlign w:val="center"/>
            <w:hideMark/>
          </w:tcPr>
          <w:p w14:paraId="13BBA1E4" w14:textId="77777777" w:rsidR="00A800CE" w:rsidRPr="00D83E60" w:rsidRDefault="00A800CE" w:rsidP="003066E6">
            <w:pPr>
              <w:jc w:val="right"/>
              <w:rPr>
                <w:sz w:val="20"/>
                <w:szCs w:val="20"/>
                <w:lang w:val="es-ES_tradnl" w:eastAsia="en-CA"/>
              </w:rPr>
            </w:pPr>
            <w:r w:rsidRPr="00D83E60">
              <w:rPr>
                <w:sz w:val="20"/>
                <w:szCs w:val="20"/>
                <w:lang w:val="es-ES_tradnl" w:eastAsia="en-CA"/>
              </w:rPr>
              <w:t>0.0</w:t>
            </w:r>
          </w:p>
        </w:tc>
        <w:tc>
          <w:tcPr>
            <w:tcW w:w="1276" w:type="dxa"/>
            <w:tcBorders>
              <w:top w:val="nil"/>
              <w:left w:val="nil"/>
              <w:bottom w:val="single" w:sz="4" w:space="0" w:color="auto"/>
              <w:right w:val="single" w:sz="4" w:space="0" w:color="auto"/>
            </w:tcBorders>
            <w:shd w:val="clear" w:color="auto" w:fill="auto"/>
            <w:noWrap/>
            <w:vAlign w:val="center"/>
            <w:hideMark/>
          </w:tcPr>
          <w:p w14:paraId="203E75D5" w14:textId="77777777" w:rsidR="00A800CE" w:rsidRPr="00D83E60" w:rsidRDefault="00A800CE" w:rsidP="003066E6">
            <w:pPr>
              <w:jc w:val="right"/>
              <w:rPr>
                <w:sz w:val="20"/>
                <w:szCs w:val="20"/>
                <w:lang w:val="es-ES_tradnl" w:eastAsia="en-CA"/>
              </w:rPr>
            </w:pPr>
            <w:r w:rsidRPr="00D83E60">
              <w:rPr>
                <w:sz w:val="20"/>
                <w:szCs w:val="20"/>
                <w:lang w:val="es-ES_tradnl" w:eastAsia="en-CA"/>
              </w:rPr>
              <w:t>940.000</w:t>
            </w:r>
          </w:p>
        </w:tc>
        <w:tc>
          <w:tcPr>
            <w:tcW w:w="1275" w:type="dxa"/>
            <w:tcBorders>
              <w:top w:val="nil"/>
              <w:left w:val="nil"/>
              <w:bottom w:val="single" w:sz="4" w:space="0" w:color="auto"/>
              <w:right w:val="single" w:sz="4" w:space="0" w:color="auto"/>
            </w:tcBorders>
            <w:shd w:val="clear" w:color="auto" w:fill="auto"/>
            <w:noWrap/>
            <w:vAlign w:val="center"/>
            <w:hideMark/>
          </w:tcPr>
          <w:p w14:paraId="173B233B" w14:textId="77777777" w:rsidR="00A800CE" w:rsidRPr="00D83E60" w:rsidRDefault="00A800CE" w:rsidP="003066E6">
            <w:pPr>
              <w:jc w:val="right"/>
              <w:rPr>
                <w:sz w:val="20"/>
                <w:szCs w:val="20"/>
                <w:lang w:val="es-ES_tradnl" w:eastAsia="en-CA"/>
              </w:rPr>
            </w:pPr>
            <w:r w:rsidRPr="00D83E60">
              <w:rPr>
                <w:sz w:val="20"/>
                <w:szCs w:val="20"/>
                <w:lang w:val="es-ES_tradnl" w:eastAsia="en-CA"/>
              </w:rPr>
              <w:t>293.000</w:t>
            </w:r>
          </w:p>
        </w:tc>
        <w:tc>
          <w:tcPr>
            <w:tcW w:w="1276" w:type="dxa"/>
            <w:tcBorders>
              <w:top w:val="nil"/>
              <w:left w:val="nil"/>
              <w:bottom w:val="single" w:sz="4" w:space="0" w:color="auto"/>
              <w:right w:val="single" w:sz="4" w:space="0" w:color="auto"/>
            </w:tcBorders>
            <w:shd w:val="clear" w:color="auto" w:fill="auto"/>
            <w:noWrap/>
            <w:vAlign w:val="center"/>
            <w:hideMark/>
          </w:tcPr>
          <w:p w14:paraId="52C34069" w14:textId="77777777" w:rsidR="00A800CE" w:rsidRPr="00D83E60" w:rsidRDefault="00A800CE" w:rsidP="003066E6">
            <w:pPr>
              <w:jc w:val="right"/>
              <w:rPr>
                <w:sz w:val="20"/>
                <w:szCs w:val="20"/>
                <w:lang w:val="es-ES_tradnl" w:eastAsia="en-CA"/>
              </w:rPr>
            </w:pPr>
            <w:r w:rsidRPr="00D83E60">
              <w:rPr>
                <w:sz w:val="20"/>
                <w:szCs w:val="20"/>
                <w:lang w:val="es-ES_tradnl" w:eastAsia="en-CA"/>
              </w:rPr>
              <w:t>647.000</w:t>
            </w:r>
          </w:p>
        </w:tc>
        <w:tc>
          <w:tcPr>
            <w:tcW w:w="1050" w:type="dxa"/>
            <w:tcBorders>
              <w:top w:val="nil"/>
              <w:left w:val="nil"/>
              <w:bottom w:val="single" w:sz="4" w:space="0" w:color="auto"/>
              <w:right w:val="single" w:sz="4" w:space="0" w:color="auto"/>
            </w:tcBorders>
            <w:shd w:val="clear" w:color="auto" w:fill="auto"/>
            <w:noWrap/>
            <w:vAlign w:val="center"/>
            <w:hideMark/>
          </w:tcPr>
          <w:p w14:paraId="278ADBE8" w14:textId="77777777" w:rsidR="00A800CE" w:rsidRPr="00D83E60" w:rsidRDefault="00A800CE" w:rsidP="003066E6">
            <w:pPr>
              <w:jc w:val="right"/>
              <w:rPr>
                <w:sz w:val="20"/>
                <w:szCs w:val="20"/>
                <w:lang w:val="es-ES_tradnl" w:eastAsia="en-CA"/>
              </w:rPr>
            </w:pPr>
            <w:r w:rsidRPr="00D83E60">
              <w:rPr>
                <w:sz w:val="20"/>
                <w:szCs w:val="20"/>
                <w:lang w:val="es-ES_tradnl" w:eastAsia="en-CA"/>
              </w:rPr>
              <w:t>31</w:t>
            </w:r>
          </w:p>
        </w:tc>
      </w:tr>
      <w:tr w:rsidR="00A800CE" w:rsidRPr="00D83E60" w14:paraId="64CFB94E" w14:textId="77777777" w:rsidTr="003066E6">
        <w:trPr>
          <w:trHeight w:val="87"/>
          <w:jc w:val="center"/>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C904918" w14:textId="77777777" w:rsidR="00A800CE" w:rsidRPr="00D83E60" w:rsidRDefault="00A800CE" w:rsidP="003066E6">
            <w:pPr>
              <w:jc w:val="left"/>
              <w:rPr>
                <w:b/>
                <w:bCs/>
                <w:sz w:val="20"/>
                <w:szCs w:val="20"/>
                <w:lang w:val="es-ES_tradnl" w:eastAsia="en-CA"/>
              </w:rPr>
            </w:pPr>
            <w:r w:rsidRPr="00D83E60">
              <w:rPr>
                <w:b/>
                <w:bCs/>
                <w:sz w:val="20"/>
                <w:szCs w:val="20"/>
                <w:lang w:val="es-ES_tradnl" w:eastAsia="en-CA"/>
              </w:rPr>
              <w:t>Total</w:t>
            </w:r>
          </w:p>
        </w:tc>
        <w:tc>
          <w:tcPr>
            <w:tcW w:w="1276" w:type="dxa"/>
            <w:tcBorders>
              <w:top w:val="nil"/>
              <w:left w:val="nil"/>
              <w:bottom w:val="single" w:sz="4" w:space="0" w:color="auto"/>
              <w:right w:val="single" w:sz="4" w:space="0" w:color="auto"/>
            </w:tcBorders>
            <w:shd w:val="clear" w:color="auto" w:fill="auto"/>
            <w:noWrap/>
            <w:vAlign w:val="center"/>
            <w:hideMark/>
          </w:tcPr>
          <w:p w14:paraId="4651098A"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14.637.4</w:t>
            </w:r>
          </w:p>
        </w:tc>
        <w:tc>
          <w:tcPr>
            <w:tcW w:w="1276" w:type="dxa"/>
            <w:tcBorders>
              <w:top w:val="nil"/>
              <w:left w:val="nil"/>
              <w:bottom w:val="single" w:sz="4" w:space="0" w:color="auto"/>
              <w:right w:val="single" w:sz="4" w:space="0" w:color="auto"/>
            </w:tcBorders>
            <w:shd w:val="clear" w:color="auto" w:fill="auto"/>
            <w:noWrap/>
            <w:vAlign w:val="center"/>
            <w:hideMark/>
          </w:tcPr>
          <w:p w14:paraId="2DE7DBA9"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868.841.119</w:t>
            </w:r>
          </w:p>
        </w:tc>
        <w:tc>
          <w:tcPr>
            <w:tcW w:w="1275" w:type="dxa"/>
            <w:tcBorders>
              <w:top w:val="nil"/>
              <w:left w:val="nil"/>
              <w:bottom w:val="single" w:sz="4" w:space="0" w:color="auto"/>
              <w:right w:val="single" w:sz="4" w:space="0" w:color="auto"/>
            </w:tcBorders>
            <w:shd w:val="clear" w:color="auto" w:fill="auto"/>
            <w:noWrap/>
            <w:vAlign w:val="center"/>
            <w:hideMark/>
          </w:tcPr>
          <w:p w14:paraId="32E2A4C8"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691.960.722</w:t>
            </w:r>
          </w:p>
        </w:tc>
        <w:tc>
          <w:tcPr>
            <w:tcW w:w="1276" w:type="dxa"/>
            <w:tcBorders>
              <w:top w:val="nil"/>
              <w:left w:val="nil"/>
              <w:bottom w:val="single" w:sz="4" w:space="0" w:color="auto"/>
              <w:right w:val="single" w:sz="4" w:space="0" w:color="auto"/>
            </w:tcBorders>
            <w:shd w:val="clear" w:color="auto" w:fill="auto"/>
            <w:noWrap/>
            <w:vAlign w:val="center"/>
            <w:hideMark/>
          </w:tcPr>
          <w:p w14:paraId="3BD863F3"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176.880.397</w:t>
            </w:r>
          </w:p>
        </w:tc>
        <w:tc>
          <w:tcPr>
            <w:tcW w:w="1050" w:type="dxa"/>
            <w:tcBorders>
              <w:top w:val="nil"/>
              <w:left w:val="nil"/>
              <w:bottom w:val="single" w:sz="4" w:space="0" w:color="auto"/>
              <w:right w:val="single" w:sz="4" w:space="0" w:color="auto"/>
            </w:tcBorders>
            <w:shd w:val="clear" w:color="auto" w:fill="auto"/>
            <w:noWrap/>
            <w:vAlign w:val="center"/>
            <w:hideMark/>
          </w:tcPr>
          <w:p w14:paraId="777F2C34" w14:textId="77777777" w:rsidR="00A800CE" w:rsidRPr="00D83E60" w:rsidRDefault="00A800CE" w:rsidP="003066E6">
            <w:pPr>
              <w:jc w:val="right"/>
              <w:rPr>
                <w:b/>
                <w:bCs/>
                <w:sz w:val="20"/>
                <w:szCs w:val="20"/>
                <w:lang w:val="es-ES_tradnl" w:eastAsia="en-CA"/>
              </w:rPr>
            </w:pPr>
            <w:r w:rsidRPr="00D83E60">
              <w:rPr>
                <w:b/>
                <w:bCs/>
                <w:sz w:val="20"/>
                <w:szCs w:val="20"/>
                <w:lang w:val="es-ES_tradnl" w:eastAsia="en-CA"/>
              </w:rPr>
              <w:t>80</w:t>
            </w:r>
          </w:p>
        </w:tc>
      </w:tr>
    </w:tbl>
    <w:p w14:paraId="1004CD44" w14:textId="77777777" w:rsidR="00A800CE" w:rsidRPr="00D83E60" w:rsidRDefault="00A800CE" w:rsidP="00A800CE">
      <w:pPr>
        <w:pStyle w:val="Title1"/>
        <w:rPr>
          <w:lang w:val="es-ES_tradnl"/>
        </w:rPr>
      </w:pPr>
    </w:p>
    <w:p w14:paraId="23435AB5" w14:textId="77777777" w:rsidR="00A800CE" w:rsidRPr="00D83E60" w:rsidRDefault="00A800CE" w:rsidP="00A800CE">
      <w:pPr>
        <w:rPr>
          <w:lang w:val="es-ES_tradnl"/>
        </w:rPr>
        <w:sectPr w:rsidR="00A800CE" w:rsidRPr="00D83E60" w:rsidSect="00D74376">
          <w:headerReference w:type="even" r:id="rId35"/>
          <w:headerReference w:type="default" r:id="rId36"/>
          <w:footerReference w:type="even" r:id="rId37"/>
          <w:headerReference w:type="first" r:id="rId38"/>
          <w:footerReference w:type="first" r:id="rId39"/>
          <w:pgSz w:w="12240" w:h="15840" w:code="1"/>
          <w:pgMar w:top="720" w:right="1440" w:bottom="864" w:left="1440" w:header="720" w:footer="475" w:gutter="0"/>
          <w:pgNumType w:start="1"/>
          <w:cols w:space="720"/>
          <w:titlePg/>
        </w:sectPr>
      </w:pPr>
    </w:p>
    <w:p w14:paraId="69FBA3A6" w14:textId="77777777" w:rsidR="00A800CE" w:rsidRPr="00D83E60" w:rsidRDefault="00A800CE" w:rsidP="00A800CE">
      <w:pPr>
        <w:pStyle w:val="Title1"/>
        <w:rPr>
          <w:lang w:val="es-ES_tradnl"/>
        </w:rPr>
      </w:pPr>
    </w:p>
    <w:p w14:paraId="4E3C0917" w14:textId="4F1BC7D7" w:rsidR="00955CDA" w:rsidRPr="00B83D11" w:rsidRDefault="00955CDA" w:rsidP="00955CDA">
      <w:pPr>
        <w:pStyle w:val="Title1"/>
        <w:rPr>
          <w:lang w:val="es-ES_tradnl"/>
        </w:rPr>
      </w:pPr>
      <w:r w:rsidRPr="00B83D11">
        <w:rPr>
          <w:lang w:val="es-ES_tradnl"/>
        </w:rPr>
        <w:t>Anexo V</w:t>
      </w:r>
    </w:p>
    <w:p w14:paraId="703586A1" w14:textId="77777777" w:rsidR="00955CDA" w:rsidRPr="00B83D11" w:rsidRDefault="00955CDA" w:rsidP="00955CDA">
      <w:pPr>
        <w:pStyle w:val="Title1"/>
        <w:rPr>
          <w:lang w:val="es-ES_tradnl"/>
        </w:rPr>
      </w:pPr>
    </w:p>
    <w:p w14:paraId="507AAF12" w14:textId="77777777" w:rsidR="00955CDA" w:rsidRPr="00B83D11" w:rsidRDefault="00955CDA" w:rsidP="00955CDA">
      <w:pPr>
        <w:pStyle w:val="Title1"/>
        <w:rPr>
          <w:lang w:val="es-ES_tradnl"/>
        </w:rPr>
      </w:pPr>
    </w:p>
    <w:p w14:paraId="0D9B24A0" w14:textId="77777777" w:rsidR="00955CDA" w:rsidRPr="00B83D11" w:rsidRDefault="00955CDA" w:rsidP="00955CDA">
      <w:pPr>
        <w:pStyle w:val="Title1"/>
        <w:rPr>
          <w:lang w:val="es-ES_tradnl"/>
        </w:rPr>
      </w:pPr>
      <w:r w:rsidRPr="00B83D11">
        <w:rPr>
          <w:lang w:val="es-ES_tradnl"/>
        </w:rPr>
        <w:t>proyectos de inversión y actividades de apoyo relativas a los HFC financiadas con las contribuciones adicionales de un grupo de 17 partes no acogidas al artículo 5</w:t>
      </w:r>
    </w:p>
    <w:p w14:paraId="13D8D4DC" w14:textId="77777777" w:rsidR="00955CDA" w:rsidRPr="00B83D11" w:rsidRDefault="00955CDA" w:rsidP="00955CDA">
      <w:pPr>
        <w:pStyle w:val="Title1"/>
        <w:rPr>
          <w:lang w:val="es-ES_tradnl"/>
        </w:rPr>
      </w:pPr>
    </w:p>
    <w:p w14:paraId="006AC162" w14:textId="77777777" w:rsidR="00955CDA" w:rsidRPr="00B83D11" w:rsidRDefault="00955CDA" w:rsidP="00955CDA">
      <w:pPr>
        <w:pStyle w:val="StyleHeader4Para4Left0Firstline0"/>
        <w:widowControl/>
        <w:numPr>
          <w:ilvl w:val="0"/>
          <w:numId w:val="0"/>
        </w:numPr>
        <w:rPr>
          <w:b/>
          <w:sz w:val="22"/>
          <w:lang w:val="es-ES_tradnl"/>
        </w:rPr>
      </w:pPr>
      <w:r w:rsidRPr="00B83D11">
        <w:rPr>
          <w:b/>
          <w:sz w:val="22"/>
          <w:lang w:val="es-ES_tradnl"/>
        </w:rPr>
        <w:t>Antecedentes</w:t>
      </w:r>
    </w:p>
    <w:p w14:paraId="1A898EB1" w14:textId="77777777" w:rsidR="00955CDA" w:rsidRPr="0046520D" w:rsidRDefault="00955CDA" w:rsidP="0046520D">
      <w:pPr>
        <w:pStyle w:val="Heading1"/>
        <w:numPr>
          <w:ilvl w:val="0"/>
          <w:numId w:val="38"/>
        </w:numPr>
        <w:rPr>
          <w:lang w:val="es-ES_tradnl"/>
        </w:rPr>
      </w:pPr>
      <w:r w:rsidRPr="0046520D">
        <w:rPr>
          <w:lang w:val="es-ES_tradnl"/>
        </w:rPr>
        <w:t>Durante la 84ª reunión, tras conocer el informe refundido sobre la marcha de las actividades del Fondo Multilateral al 31 de diciembre de 2018, el Comité Ejecutivo solicitó a la Secretaría presentar a la 85ª reunión un informe adicional sobre proyectos de inversión y actividades de apoyo relativas a los HFC financiadas con cargo a las contribuciones adicionales de un grupo de 17 Partes no acogidas al artículo 5. El informe debía individualizar a los países beneficiarios y reseñar el objetivo de los proyectos, el estado de la ejecución, las principales conclusiones y lecciones extraídas, el volumen de HFC eliminado (cuando correspondiera), el nivel de fondos aprobados y desembolsados y las dificultades que podría enfrentar la ejecución, en el entendido de que la información se proporcionaría en forma individual para los proyectos de inversión y de forma global para las actividades de apoyo (decisión 84/12 b)).</w:t>
      </w:r>
    </w:p>
    <w:p w14:paraId="2A33D7B9" w14:textId="77777777" w:rsidR="00955CDA" w:rsidRPr="00B83D11" w:rsidRDefault="00955CDA" w:rsidP="00955CDA">
      <w:pPr>
        <w:pStyle w:val="Heading1"/>
        <w:rPr>
          <w:lang w:val="es-ES_tradnl"/>
        </w:rPr>
      </w:pPr>
      <w:r w:rsidRPr="00B83D11">
        <w:rPr>
          <w:lang w:val="es-ES_tradnl"/>
        </w:rPr>
        <w:t>En respuesta a la decisión 84/12 b), la Secretaría presentó a la 85ª reunión</w:t>
      </w:r>
      <w:r w:rsidRPr="00B83D11">
        <w:rPr>
          <w:rStyle w:val="FootnoteTextChar"/>
          <w:lang w:val="es-ES_tradnl"/>
        </w:rPr>
        <w:footnoteReference w:id="18"/>
      </w:r>
      <w:r w:rsidRPr="00B83D11">
        <w:rPr>
          <w:lang w:val="es-ES_tradnl"/>
        </w:rPr>
        <w:t xml:space="preserve"> un informe sobre proyectos de inversión y actividades de apoyo relativas a los HFC, utilizando el formato actualizado e incorporando las sugerencias planteadas por los organismos bilaterales y de ejecución.</w:t>
      </w:r>
    </w:p>
    <w:p w14:paraId="21E794C3" w14:textId="61D939D2" w:rsidR="00955CDA" w:rsidRPr="00B83D11" w:rsidRDefault="00955CDA" w:rsidP="00955CDA">
      <w:pPr>
        <w:pStyle w:val="Heading1"/>
        <w:rPr>
          <w:lang w:val="es-ES_tradnl"/>
        </w:rPr>
      </w:pPr>
      <w:r w:rsidRPr="00B83D11">
        <w:rPr>
          <w:lang w:val="es-ES_tradnl"/>
        </w:rPr>
        <w:t xml:space="preserve">A </w:t>
      </w:r>
      <w:r w:rsidR="00841B1F" w:rsidRPr="00B83D11">
        <w:rPr>
          <w:lang w:val="es-ES_tradnl"/>
        </w:rPr>
        <w:t>continuación,</w:t>
      </w:r>
      <w:r w:rsidRPr="00B83D11">
        <w:rPr>
          <w:lang w:val="es-ES_tradnl"/>
        </w:rPr>
        <w:t xml:space="preserve"> se informa sobre los proyectos de inversión y actividades de apoyo relativas a los HFC con datos actualizados según los informes de avance presentados por los organismos bilaterales y de ejecución.</w:t>
      </w:r>
    </w:p>
    <w:p w14:paraId="4C42AFAE" w14:textId="77777777" w:rsidR="00955CDA" w:rsidRPr="00B83D11" w:rsidRDefault="00955CDA" w:rsidP="00955CDA">
      <w:pPr>
        <w:jc w:val="left"/>
        <w:rPr>
          <w:b/>
          <w:lang w:val="es-ES_tradnl"/>
        </w:rPr>
      </w:pPr>
      <w:r w:rsidRPr="00B83D11">
        <w:rPr>
          <w:b/>
          <w:lang w:val="es-ES_tradnl"/>
        </w:rPr>
        <w:t>Proyectos de inversión relativos a los HFC</w:t>
      </w:r>
    </w:p>
    <w:p w14:paraId="355A7633" w14:textId="77777777" w:rsidR="00955CDA" w:rsidRPr="00B83D11" w:rsidRDefault="00955CDA" w:rsidP="00955CDA">
      <w:pPr>
        <w:jc w:val="left"/>
        <w:rPr>
          <w:b/>
          <w:lang w:val="es-ES_tradnl"/>
        </w:rPr>
      </w:pPr>
    </w:p>
    <w:p w14:paraId="6A75455C" w14:textId="77777777" w:rsidR="00955CDA" w:rsidRPr="00B83D11" w:rsidRDefault="00955CDA" w:rsidP="00955CDA">
      <w:pPr>
        <w:pStyle w:val="Heading1"/>
        <w:rPr>
          <w:lang w:val="es-ES_tradnl"/>
        </w:rPr>
      </w:pPr>
      <w:r w:rsidRPr="00B83D11">
        <w:rPr>
          <w:lang w:val="es-ES_tradnl"/>
        </w:rPr>
        <w:t>Los organismos de ejecución entregaron detallados informes de situación sobre la ejecución de proyectos de inversión relativos a los HFC en Argentina, Bangladesh, China, Líbano, México y Tailandia. El Cuadro 1 resume cada proyecto.</w:t>
      </w:r>
    </w:p>
    <w:p w14:paraId="2FF2DB86" w14:textId="77777777" w:rsidR="00955CDA" w:rsidRPr="00B83D11" w:rsidRDefault="00955CDA" w:rsidP="00955CDA">
      <w:pPr>
        <w:keepNext/>
        <w:jc w:val="left"/>
        <w:rPr>
          <w:b/>
          <w:lang w:val="es-ES_tradnl"/>
        </w:rPr>
      </w:pPr>
      <w:r w:rsidRPr="00B83D11">
        <w:rPr>
          <w:b/>
          <w:lang w:val="es-ES_tradnl"/>
        </w:rPr>
        <w:t>Cuadro 1. Resumen de proyectos de inversión relativos a los HFC</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970"/>
        <w:gridCol w:w="1429"/>
        <w:gridCol w:w="1610"/>
        <w:gridCol w:w="1302"/>
        <w:gridCol w:w="1105"/>
        <w:gridCol w:w="907"/>
        <w:gridCol w:w="1160"/>
      </w:tblGrid>
      <w:tr w:rsidR="00955CDA" w:rsidRPr="00B83D11" w14:paraId="7493A22B" w14:textId="77777777" w:rsidTr="004033D8">
        <w:trPr>
          <w:tblHeader/>
        </w:trPr>
        <w:tc>
          <w:tcPr>
            <w:tcW w:w="531" w:type="pct"/>
            <w:shd w:val="clear" w:color="auto" w:fill="auto"/>
            <w:noWrap/>
            <w:tcMar>
              <w:left w:w="29" w:type="dxa"/>
              <w:right w:w="29" w:type="dxa"/>
            </w:tcMar>
            <w:vAlign w:val="center"/>
            <w:hideMark/>
          </w:tcPr>
          <w:p w14:paraId="12DC7C3F" w14:textId="77777777" w:rsidR="00955CDA" w:rsidRPr="00B83D11" w:rsidRDefault="00955CDA" w:rsidP="004033D8">
            <w:pPr>
              <w:keepNext/>
              <w:jc w:val="center"/>
              <w:rPr>
                <w:b/>
                <w:bCs/>
                <w:sz w:val="18"/>
                <w:szCs w:val="20"/>
                <w:lang w:val="es-ES_tradnl"/>
              </w:rPr>
            </w:pPr>
            <w:r w:rsidRPr="00B83D11">
              <w:rPr>
                <w:b/>
                <w:sz w:val="18"/>
                <w:lang w:val="es-ES_tradnl"/>
              </w:rPr>
              <w:t>País</w:t>
            </w:r>
          </w:p>
        </w:tc>
        <w:tc>
          <w:tcPr>
            <w:tcW w:w="511" w:type="pct"/>
            <w:shd w:val="clear" w:color="auto" w:fill="auto"/>
            <w:noWrap/>
            <w:tcMar>
              <w:left w:w="29" w:type="dxa"/>
              <w:right w:w="29" w:type="dxa"/>
            </w:tcMar>
            <w:vAlign w:val="center"/>
            <w:hideMark/>
          </w:tcPr>
          <w:p w14:paraId="2F974B30" w14:textId="77777777" w:rsidR="00955CDA" w:rsidRPr="00B83D11" w:rsidRDefault="00955CDA" w:rsidP="004033D8">
            <w:pPr>
              <w:keepNext/>
              <w:jc w:val="center"/>
              <w:rPr>
                <w:b/>
                <w:bCs/>
                <w:sz w:val="18"/>
                <w:szCs w:val="20"/>
                <w:lang w:val="es-ES_tradnl"/>
              </w:rPr>
            </w:pPr>
            <w:r w:rsidRPr="00B83D11">
              <w:rPr>
                <w:b/>
                <w:sz w:val="18"/>
                <w:lang w:val="es-ES_tradnl"/>
              </w:rPr>
              <w:t>Organismo</w:t>
            </w:r>
          </w:p>
        </w:tc>
        <w:tc>
          <w:tcPr>
            <w:tcW w:w="753" w:type="pct"/>
            <w:shd w:val="clear" w:color="auto" w:fill="auto"/>
            <w:tcMar>
              <w:left w:w="29" w:type="dxa"/>
              <w:right w:w="29" w:type="dxa"/>
            </w:tcMar>
            <w:vAlign w:val="center"/>
            <w:hideMark/>
          </w:tcPr>
          <w:p w14:paraId="5A2C4328" w14:textId="77777777" w:rsidR="00955CDA" w:rsidRPr="00B83D11" w:rsidRDefault="00955CDA" w:rsidP="004033D8">
            <w:pPr>
              <w:keepNext/>
              <w:jc w:val="center"/>
              <w:rPr>
                <w:b/>
                <w:bCs/>
                <w:sz w:val="18"/>
                <w:szCs w:val="20"/>
                <w:lang w:val="es-ES_tradnl"/>
              </w:rPr>
            </w:pPr>
            <w:r w:rsidRPr="00B83D11">
              <w:rPr>
                <w:b/>
                <w:sz w:val="18"/>
                <w:lang w:val="es-ES_tradnl"/>
              </w:rPr>
              <w:t>Producto</w:t>
            </w:r>
          </w:p>
        </w:tc>
        <w:tc>
          <w:tcPr>
            <w:tcW w:w="848" w:type="pct"/>
            <w:shd w:val="clear" w:color="auto" w:fill="auto"/>
            <w:tcMar>
              <w:left w:w="0" w:type="dxa"/>
              <w:right w:w="0" w:type="dxa"/>
            </w:tcMar>
            <w:vAlign w:val="center"/>
            <w:hideMark/>
          </w:tcPr>
          <w:p w14:paraId="6F1943C0" w14:textId="77777777" w:rsidR="00955CDA" w:rsidRPr="00B83D11" w:rsidRDefault="00955CDA" w:rsidP="004033D8">
            <w:pPr>
              <w:keepNext/>
              <w:jc w:val="center"/>
              <w:rPr>
                <w:b/>
                <w:sz w:val="18"/>
                <w:lang w:val="es-ES_tradnl"/>
              </w:rPr>
            </w:pPr>
            <w:r w:rsidRPr="00B83D11">
              <w:rPr>
                <w:b/>
                <w:sz w:val="18"/>
                <w:lang w:val="es-ES_tradnl"/>
              </w:rPr>
              <w:t>HFC utilizados</w:t>
            </w:r>
          </w:p>
          <w:p w14:paraId="3748FE02" w14:textId="77777777" w:rsidR="00955CDA" w:rsidRPr="00B83D11" w:rsidRDefault="00955CDA" w:rsidP="004033D8">
            <w:pPr>
              <w:keepNext/>
              <w:jc w:val="center"/>
              <w:rPr>
                <w:b/>
                <w:bCs/>
                <w:sz w:val="18"/>
                <w:szCs w:val="20"/>
                <w:lang w:val="es-ES_tradnl"/>
              </w:rPr>
            </w:pPr>
            <w:r w:rsidRPr="00B83D11">
              <w:rPr>
                <w:b/>
                <w:sz w:val="18"/>
                <w:lang w:val="es-ES_tradnl"/>
              </w:rPr>
              <w:t xml:space="preserve"> (tm)</w:t>
            </w:r>
          </w:p>
        </w:tc>
        <w:tc>
          <w:tcPr>
            <w:tcW w:w="686" w:type="pct"/>
            <w:shd w:val="clear" w:color="auto" w:fill="auto"/>
            <w:tcMar>
              <w:left w:w="0" w:type="dxa"/>
              <w:right w:w="0" w:type="dxa"/>
            </w:tcMar>
            <w:vAlign w:val="center"/>
            <w:hideMark/>
          </w:tcPr>
          <w:p w14:paraId="064563E1" w14:textId="77777777" w:rsidR="00955CDA" w:rsidRPr="00B83D11" w:rsidRDefault="00955CDA" w:rsidP="004033D8">
            <w:pPr>
              <w:keepNext/>
              <w:jc w:val="center"/>
              <w:rPr>
                <w:b/>
                <w:bCs/>
                <w:sz w:val="18"/>
                <w:szCs w:val="20"/>
                <w:lang w:val="es-ES_tradnl"/>
              </w:rPr>
            </w:pPr>
            <w:r w:rsidRPr="00B83D11">
              <w:rPr>
                <w:b/>
                <w:sz w:val="18"/>
                <w:lang w:val="es-ES_tradnl"/>
              </w:rPr>
              <w:t>Alternativa utilizada</w:t>
            </w:r>
          </w:p>
        </w:tc>
        <w:tc>
          <w:tcPr>
            <w:tcW w:w="582" w:type="pct"/>
            <w:shd w:val="clear" w:color="auto" w:fill="auto"/>
            <w:tcMar>
              <w:left w:w="0" w:type="dxa"/>
              <w:right w:w="0" w:type="dxa"/>
            </w:tcMar>
            <w:vAlign w:val="center"/>
            <w:hideMark/>
          </w:tcPr>
          <w:p w14:paraId="2F15575A" w14:textId="77777777" w:rsidR="00955CDA" w:rsidRPr="00B83D11" w:rsidRDefault="00955CDA" w:rsidP="004033D8">
            <w:pPr>
              <w:keepNext/>
              <w:jc w:val="center"/>
              <w:rPr>
                <w:b/>
                <w:sz w:val="18"/>
                <w:lang w:val="es-ES_tradnl"/>
              </w:rPr>
            </w:pPr>
            <w:r w:rsidRPr="00B83D11">
              <w:rPr>
                <w:b/>
                <w:sz w:val="18"/>
                <w:lang w:val="es-ES_tradnl"/>
              </w:rPr>
              <w:t xml:space="preserve">tm </w:t>
            </w:r>
          </w:p>
          <w:p w14:paraId="60C4DC67" w14:textId="77777777" w:rsidR="00955CDA" w:rsidRPr="00B83D11" w:rsidRDefault="00955CDA" w:rsidP="004033D8">
            <w:pPr>
              <w:keepNext/>
              <w:jc w:val="center"/>
              <w:rPr>
                <w:b/>
                <w:bCs/>
                <w:sz w:val="18"/>
                <w:szCs w:val="20"/>
                <w:lang w:val="es-ES_tradnl"/>
              </w:rPr>
            </w:pPr>
            <w:r w:rsidRPr="00B83D11">
              <w:rPr>
                <w:rFonts w:eastAsia="MS Mincho"/>
                <w:b/>
                <w:sz w:val="18"/>
                <w:lang w:val="es-ES_tradnl"/>
              </w:rPr>
              <w:t>CO</w:t>
            </w:r>
            <w:r w:rsidRPr="00B83D11">
              <w:rPr>
                <w:rFonts w:eastAsia="MS Mincho"/>
                <w:b/>
                <w:sz w:val="18"/>
                <w:vertAlign w:val="subscript"/>
                <w:lang w:val="es-ES_tradnl"/>
              </w:rPr>
              <w:t>2</w:t>
            </w:r>
            <w:r w:rsidRPr="00B83D11">
              <w:rPr>
                <w:b/>
                <w:sz w:val="18"/>
                <w:lang w:val="es-ES_tradnl"/>
              </w:rPr>
              <w:t xml:space="preserve"> eq.</w:t>
            </w:r>
          </w:p>
        </w:tc>
        <w:tc>
          <w:tcPr>
            <w:tcW w:w="478" w:type="pct"/>
            <w:shd w:val="clear" w:color="auto" w:fill="auto"/>
            <w:tcMar>
              <w:left w:w="0" w:type="dxa"/>
              <w:right w:w="0" w:type="dxa"/>
            </w:tcMar>
            <w:vAlign w:val="center"/>
            <w:hideMark/>
          </w:tcPr>
          <w:p w14:paraId="7B484AE8" w14:textId="77777777" w:rsidR="00955CDA" w:rsidRPr="00B83D11" w:rsidRDefault="00955CDA" w:rsidP="004033D8">
            <w:pPr>
              <w:keepNext/>
              <w:jc w:val="center"/>
              <w:rPr>
                <w:b/>
                <w:bCs/>
                <w:sz w:val="18"/>
                <w:szCs w:val="20"/>
                <w:lang w:val="es-ES_tradnl"/>
              </w:rPr>
            </w:pPr>
            <w:r w:rsidRPr="00B83D11">
              <w:rPr>
                <w:b/>
                <w:sz w:val="18"/>
                <w:lang w:val="es-ES_tradnl"/>
              </w:rPr>
              <w:t>Fondos aprobados ($EUA)</w:t>
            </w:r>
          </w:p>
        </w:tc>
        <w:tc>
          <w:tcPr>
            <w:tcW w:w="611" w:type="pct"/>
            <w:shd w:val="clear" w:color="auto" w:fill="auto"/>
            <w:tcMar>
              <w:left w:w="0" w:type="dxa"/>
              <w:right w:w="0" w:type="dxa"/>
            </w:tcMar>
            <w:vAlign w:val="center"/>
            <w:hideMark/>
          </w:tcPr>
          <w:p w14:paraId="1F6EB147" w14:textId="77777777" w:rsidR="00955CDA" w:rsidRPr="00B83D11" w:rsidRDefault="00955CDA" w:rsidP="004033D8">
            <w:pPr>
              <w:keepNext/>
              <w:jc w:val="center"/>
              <w:rPr>
                <w:b/>
                <w:bCs/>
                <w:sz w:val="18"/>
                <w:szCs w:val="20"/>
                <w:lang w:val="es-ES_tradnl"/>
              </w:rPr>
            </w:pPr>
            <w:r w:rsidRPr="00B83D11">
              <w:rPr>
                <w:b/>
                <w:sz w:val="18"/>
                <w:lang w:val="es-ES_tradnl"/>
              </w:rPr>
              <w:t>Fondos desembolsados ($EUA)</w:t>
            </w:r>
          </w:p>
        </w:tc>
      </w:tr>
      <w:tr w:rsidR="00955CDA" w:rsidRPr="00B83D11" w14:paraId="7BD3C8A9" w14:textId="77777777" w:rsidTr="004033D8">
        <w:tc>
          <w:tcPr>
            <w:tcW w:w="531" w:type="pct"/>
            <w:shd w:val="clear" w:color="auto" w:fill="auto"/>
            <w:noWrap/>
            <w:tcMar>
              <w:left w:w="29" w:type="dxa"/>
              <w:right w:w="29" w:type="dxa"/>
            </w:tcMar>
            <w:hideMark/>
          </w:tcPr>
          <w:p w14:paraId="5EC1405C" w14:textId="77777777" w:rsidR="00955CDA" w:rsidRPr="00B83D11" w:rsidRDefault="00955CDA" w:rsidP="004033D8">
            <w:pPr>
              <w:keepNext/>
              <w:jc w:val="left"/>
              <w:rPr>
                <w:sz w:val="20"/>
                <w:szCs w:val="20"/>
                <w:lang w:val="es-ES_tradnl"/>
              </w:rPr>
            </w:pPr>
            <w:r w:rsidRPr="00B83D11">
              <w:rPr>
                <w:sz w:val="20"/>
                <w:lang w:val="es-ES_tradnl"/>
              </w:rPr>
              <w:t>Argentina</w:t>
            </w:r>
          </w:p>
        </w:tc>
        <w:tc>
          <w:tcPr>
            <w:tcW w:w="511" w:type="pct"/>
            <w:shd w:val="clear" w:color="auto" w:fill="auto"/>
            <w:noWrap/>
            <w:tcMar>
              <w:left w:w="29" w:type="dxa"/>
              <w:right w:w="29" w:type="dxa"/>
            </w:tcMar>
            <w:hideMark/>
          </w:tcPr>
          <w:p w14:paraId="36CEE343" w14:textId="77777777" w:rsidR="00955CDA" w:rsidRPr="00B83D11" w:rsidRDefault="00955CDA" w:rsidP="004033D8">
            <w:pPr>
              <w:keepNext/>
              <w:jc w:val="center"/>
              <w:rPr>
                <w:sz w:val="20"/>
                <w:szCs w:val="20"/>
                <w:lang w:val="es-ES_tradnl"/>
              </w:rPr>
            </w:pPr>
            <w:r w:rsidRPr="00B83D11">
              <w:rPr>
                <w:sz w:val="20"/>
                <w:lang w:val="es-ES_tradnl"/>
              </w:rPr>
              <w:t>ONUDI</w:t>
            </w:r>
          </w:p>
        </w:tc>
        <w:tc>
          <w:tcPr>
            <w:tcW w:w="753" w:type="pct"/>
            <w:shd w:val="clear" w:color="auto" w:fill="auto"/>
            <w:tcMar>
              <w:left w:w="29" w:type="dxa"/>
              <w:right w:w="29" w:type="dxa"/>
            </w:tcMar>
            <w:hideMark/>
          </w:tcPr>
          <w:p w14:paraId="39F15303" w14:textId="77777777" w:rsidR="00955CDA" w:rsidRPr="00B83D11" w:rsidRDefault="00955CDA" w:rsidP="004033D8">
            <w:pPr>
              <w:keepNext/>
              <w:jc w:val="left"/>
              <w:rPr>
                <w:sz w:val="20"/>
                <w:szCs w:val="20"/>
                <w:lang w:val="es-ES_tradnl"/>
              </w:rPr>
            </w:pPr>
            <w:r w:rsidRPr="00B83D11">
              <w:rPr>
                <w:sz w:val="20"/>
                <w:lang w:val="es-ES_tradnl"/>
              </w:rPr>
              <w:t xml:space="preserve">Refrigeradores domésticos y comerciales </w:t>
            </w:r>
          </w:p>
        </w:tc>
        <w:tc>
          <w:tcPr>
            <w:tcW w:w="848" w:type="pct"/>
            <w:shd w:val="clear" w:color="auto" w:fill="auto"/>
            <w:noWrap/>
            <w:tcMar>
              <w:left w:w="29" w:type="dxa"/>
              <w:right w:w="29" w:type="dxa"/>
            </w:tcMar>
            <w:hideMark/>
          </w:tcPr>
          <w:p w14:paraId="7A0A737A" w14:textId="77777777" w:rsidR="00955CDA" w:rsidRPr="00B83D11" w:rsidRDefault="00955CDA" w:rsidP="004033D8">
            <w:pPr>
              <w:keepNext/>
              <w:jc w:val="left"/>
              <w:rPr>
                <w:sz w:val="20"/>
                <w:szCs w:val="20"/>
                <w:lang w:val="es-ES_tradnl"/>
              </w:rPr>
            </w:pPr>
            <w:r w:rsidRPr="00B83D11">
              <w:rPr>
                <w:sz w:val="20"/>
                <w:lang w:val="es-ES_tradnl"/>
              </w:rPr>
              <w:t>HFC-134a (96,60 tm)</w:t>
            </w:r>
          </w:p>
        </w:tc>
        <w:tc>
          <w:tcPr>
            <w:tcW w:w="686" w:type="pct"/>
            <w:shd w:val="clear" w:color="auto" w:fill="auto"/>
            <w:noWrap/>
            <w:tcMar>
              <w:left w:w="29" w:type="dxa"/>
              <w:right w:w="29" w:type="dxa"/>
            </w:tcMar>
            <w:hideMark/>
          </w:tcPr>
          <w:p w14:paraId="7DFD03E8" w14:textId="77777777" w:rsidR="00955CDA" w:rsidRPr="00B83D11" w:rsidRDefault="00955CDA" w:rsidP="004033D8">
            <w:pPr>
              <w:keepNext/>
              <w:jc w:val="left"/>
              <w:rPr>
                <w:sz w:val="20"/>
                <w:szCs w:val="20"/>
                <w:lang w:val="es-ES_tradnl"/>
              </w:rPr>
            </w:pPr>
            <w:r w:rsidRPr="00B83D11">
              <w:rPr>
                <w:sz w:val="20"/>
                <w:lang w:val="es-ES_tradnl"/>
              </w:rPr>
              <w:t>R-600a/R-290</w:t>
            </w:r>
          </w:p>
        </w:tc>
        <w:tc>
          <w:tcPr>
            <w:tcW w:w="582" w:type="pct"/>
            <w:shd w:val="clear" w:color="auto" w:fill="auto"/>
            <w:noWrap/>
            <w:tcMar>
              <w:left w:w="29" w:type="dxa"/>
              <w:right w:w="29" w:type="dxa"/>
            </w:tcMar>
            <w:hideMark/>
          </w:tcPr>
          <w:p w14:paraId="6E8BCD65" w14:textId="77777777" w:rsidR="00955CDA" w:rsidRPr="00B83D11" w:rsidRDefault="00955CDA" w:rsidP="004033D8">
            <w:pPr>
              <w:keepNext/>
              <w:jc w:val="right"/>
              <w:rPr>
                <w:bCs/>
                <w:sz w:val="20"/>
                <w:szCs w:val="20"/>
                <w:lang w:val="es-ES_tradnl"/>
              </w:rPr>
            </w:pPr>
            <w:r w:rsidRPr="00B83D11">
              <w:rPr>
                <w:bCs/>
                <w:sz w:val="20"/>
                <w:szCs w:val="20"/>
                <w:lang w:val="es-ES_tradnl" w:eastAsia="en-CA"/>
              </w:rPr>
              <w:t>138.069</w:t>
            </w:r>
          </w:p>
        </w:tc>
        <w:tc>
          <w:tcPr>
            <w:tcW w:w="478" w:type="pct"/>
            <w:shd w:val="clear" w:color="auto" w:fill="auto"/>
            <w:noWrap/>
            <w:tcMar>
              <w:left w:w="29" w:type="dxa"/>
              <w:right w:w="29" w:type="dxa"/>
            </w:tcMar>
            <w:hideMark/>
          </w:tcPr>
          <w:p w14:paraId="04538E1C" w14:textId="77777777" w:rsidR="00955CDA" w:rsidRPr="00B83D11" w:rsidRDefault="00955CDA" w:rsidP="004033D8">
            <w:pPr>
              <w:keepNext/>
              <w:jc w:val="right"/>
              <w:rPr>
                <w:sz w:val="20"/>
                <w:szCs w:val="20"/>
                <w:lang w:val="es-ES_tradnl"/>
              </w:rPr>
            </w:pPr>
            <w:r w:rsidRPr="00B83D11">
              <w:rPr>
                <w:sz w:val="20"/>
                <w:szCs w:val="20"/>
                <w:lang w:val="es-ES_tradnl" w:eastAsia="en-CA"/>
              </w:rPr>
              <w:t>1.840.755</w:t>
            </w:r>
          </w:p>
        </w:tc>
        <w:tc>
          <w:tcPr>
            <w:tcW w:w="611" w:type="pct"/>
            <w:shd w:val="clear" w:color="auto" w:fill="auto"/>
            <w:noWrap/>
            <w:tcMar>
              <w:left w:w="29" w:type="dxa"/>
              <w:right w:w="29" w:type="dxa"/>
            </w:tcMar>
          </w:tcPr>
          <w:p w14:paraId="147F89BD" w14:textId="77777777" w:rsidR="00955CDA" w:rsidRPr="00B83D11" w:rsidRDefault="00955CDA" w:rsidP="004033D8">
            <w:pPr>
              <w:keepNext/>
              <w:jc w:val="right"/>
              <w:rPr>
                <w:sz w:val="20"/>
                <w:szCs w:val="20"/>
                <w:lang w:val="es-ES_tradnl"/>
              </w:rPr>
            </w:pPr>
            <w:r w:rsidRPr="00B83D11">
              <w:rPr>
                <w:sz w:val="20"/>
                <w:szCs w:val="20"/>
                <w:lang w:val="es-ES_tradnl" w:eastAsia="en-CA"/>
              </w:rPr>
              <w:t>1.072.038</w:t>
            </w:r>
          </w:p>
        </w:tc>
      </w:tr>
      <w:tr w:rsidR="00955CDA" w:rsidRPr="00B83D11" w14:paraId="70A09DFF" w14:textId="77777777" w:rsidTr="004033D8">
        <w:tc>
          <w:tcPr>
            <w:tcW w:w="531" w:type="pct"/>
            <w:shd w:val="clear" w:color="auto" w:fill="auto"/>
            <w:noWrap/>
            <w:tcMar>
              <w:left w:w="29" w:type="dxa"/>
              <w:right w:w="29" w:type="dxa"/>
            </w:tcMar>
            <w:hideMark/>
          </w:tcPr>
          <w:p w14:paraId="06C5F3A9" w14:textId="77777777" w:rsidR="00955CDA" w:rsidRPr="00B83D11" w:rsidRDefault="00955CDA" w:rsidP="004033D8">
            <w:pPr>
              <w:jc w:val="left"/>
              <w:rPr>
                <w:sz w:val="20"/>
                <w:szCs w:val="20"/>
                <w:lang w:val="es-ES_tradnl"/>
              </w:rPr>
            </w:pPr>
            <w:r w:rsidRPr="00B83D11">
              <w:rPr>
                <w:sz w:val="20"/>
                <w:lang w:val="es-ES_tradnl"/>
              </w:rPr>
              <w:t>Bangladesh</w:t>
            </w:r>
          </w:p>
        </w:tc>
        <w:tc>
          <w:tcPr>
            <w:tcW w:w="511" w:type="pct"/>
            <w:shd w:val="clear" w:color="auto" w:fill="auto"/>
            <w:noWrap/>
            <w:tcMar>
              <w:left w:w="29" w:type="dxa"/>
              <w:right w:w="29" w:type="dxa"/>
            </w:tcMar>
            <w:hideMark/>
          </w:tcPr>
          <w:p w14:paraId="73213C09" w14:textId="77777777" w:rsidR="00955CDA" w:rsidRPr="00B83D11" w:rsidRDefault="00955CDA" w:rsidP="004033D8">
            <w:pPr>
              <w:jc w:val="center"/>
              <w:rPr>
                <w:sz w:val="20"/>
                <w:szCs w:val="20"/>
                <w:lang w:val="es-ES_tradnl"/>
              </w:rPr>
            </w:pPr>
            <w:r w:rsidRPr="00B83D11">
              <w:rPr>
                <w:sz w:val="20"/>
                <w:lang w:val="es-ES_tradnl"/>
              </w:rPr>
              <w:t>PNUD</w:t>
            </w:r>
          </w:p>
        </w:tc>
        <w:tc>
          <w:tcPr>
            <w:tcW w:w="753" w:type="pct"/>
            <w:shd w:val="clear" w:color="auto" w:fill="auto"/>
            <w:tcMar>
              <w:left w:w="29" w:type="dxa"/>
              <w:right w:w="29" w:type="dxa"/>
            </w:tcMar>
            <w:hideMark/>
          </w:tcPr>
          <w:p w14:paraId="5D091476" w14:textId="77777777" w:rsidR="00955CDA" w:rsidRPr="00B83D11" w:rsidRDefault="00955CDA" w:rsidP="004033D8">
            <w:pPr>
              <w:jc w:val="left"/>
              <w:rPr>
                <w:sz w:val="20"/>
                <w:szCs w:val="20"/>
                <w:lang w:val="es-ES_tradnl"/>
              </w:rPr>
            </w:pPr>
            <w:r w:rsidRPr="00B83D11">
              <w:rPr>
                <w:sz w:val="20"/>
                <w:lang w:val="es-ES_tradnl"/>
              </w:rPr>
              <w:t>Refrigeradores domésticos y compresores</w:t>
            </w:r>
          </w:p>
        </w:tc>
        <w:tc>
          <w:tcPr>
            <w:tcW w:w="848" w:type="pct"/>
            <w:shd w:val="clear" w:color="auto" w:fill="auto"/>
            <w:noWrap/>
            <w:tcMar>
              <w:left w:w="29" w:type="dxa"/>
              <w:right w:w="29" w:type="dxa"/>
            </w:tcMar>
            <w:hideMark/>
          </w:tcPr>
          <w:p w14:paraId="4062E1FC" w14:textId="77777777" w:rsidR="00955CDA" w:rsidRPr="00B83D11" w:rsidRDefault="00955CDA" w:rsidP="004033D8">
            <w:pPr>
              <w:jc w:val="left"/>
              <w:rPr>
                <w:sz w:val="20"/>
                <w:szCs w:val="20"/>
                <w:lang w:val="es-ES_tradnl"/>
              </w:rPr>
            </w:pPr>
            <w:r w:rsidRPr="00B83D11">
              <w:rPr>
                <w:sz w:val="20"/>
                <w:lang w:val="es-ES_tradnl"/>
              </w:rPr>
              <w:t>HFC-134a (230,63 tm)</w:t>
            </w:r>
          </w:p>
        </w:tc>
        <w:tc>
          <w:tcPr>
            <w:tcW w:w="686" w:type="pct"/>
            <w:shd w:val="clear" w:color="auto" w:fill="auto"/>
            <w:noWrap/>
            <w:tcMar>
              <w:left w:w="29" w:type="dxa"/>
              <w:right w:w="29" w:type="dxa"/>
            </w:tcMar>
            <w:hideMark/>
          </w:tcPr>
          <w:p w14:paraId="2C8468B3" w14:textId="77777777" w:rsidR="00955CDA" w:rsidRPr="00B83D11" w:rsidRDefault="00955CDA" w:rsidP="004033D8">
            <w:pPr>
              <w:jc w:val="left"/>
              <w:rPr>
                <w:sz w:val="20"/>
                <w:szCs w:val="20"/>
                <w:lang w:val="es-ES_tradnl"/>
              </w:rPr>
            </w:pPr>
            <w:r w:rsidRPr="00B83D11">
              <w:rPr>
                <w:sz w:val="20"/>
                <w:lang w:val="es-ES_tradnl"/>
              </w:rPr>
              <w:t>R-600a </w:t>
            </w:r>
          </w:p>
        </w:tc>
        <w:tc>
          <w:tcPr>
            <w:tcW w:w="582" w:type="pct"/>
            <w:shd w:val="clear" w:color="auto" w:fill="auto"/>
            <w:noWrap/>
            <w:tcMar>
              <w:left w:w="29" w:type="dxa"/>
              <w:right w:w="29" w:type="dxa"/>
            </w:tcMar>
            <w:hideMark/>
          </w:tcPr>
          <w:p w14:paraId="6EB160EF" w14:textId="77777777" w:rsidR="00955CDA" w:rsidRPr="00B83D11" w:rsidRDefault="00955CDA" w:rsidP="004033D8">
            <w:pPr>
              <w:jc w:val="right"/>
              <w:rPr>
                <w:bCs/>
                <w:sz w:val="20"/>
                <w:szCs w:val="20"/>
                <w:lang w:val="es-ES_tradnl"/>
              </w:rPr>
            </w:pPr>
            <w:r w:rsidRPr="00B83D11">
              <w:rPr>
                <w:bCs/>
                <w:sz w:val="20"/>
                <w:szCs w:val="20"/>
                <w:lang w:val="es-ES_tradnl" w:eastAsia="en-CA"/>
              </w:rPr>
              <w:t>329.801</w:t>
            </w:r>
          </w:p>
        </w:tc>
        <w:tc>
          <w:tcPr>
            <w:tcW w:w="478" w:type="pct"/>
            <w:shd w:val="clear" w:color="auto" w:fill="auto"/>
            <w:noWrap/>
            <w:tcMar>
              <w:left w:w="29" w:type="dxa"/>
              <w:right w:w="29" w:type="dxa"/>
            </w:tcMar>
            <w:hideMark/>
          </w:tcPr>
          <w:p w14:paraId="25E09CB9" w14:textId="77777777" w:rsidR="00955CDA" w:rsidRPr="00B83D11" w:rsidRDefault="00955CDA" w:rsidP="004033D8">
            <w:pPr>
              <w:jc w:val="right"/>
              <w:rPr>
                <w:sz w:val="20"/>
                <w:szCs w:val="20"/>
                <w:lang w:val="es-ES_tradnl"/>
              </w:rPr>
            </w:pPr>
            <w:r w:rsidRPr="00B83D11">
              <w:rPr>
                <w:sz w:val="20"/>
                <w:szCs w:val="20"/>
                <w:lang w:val="es-ES_tradnl" w:eastAsia="en-CA"/>
              </w:rPr>
              <w:t>3.131.610</w:t>
            </w:r>
          </w:p>
        </w:tc>
        <w:tc>
          <w:tcPr>
            <w:tcW w:w="611" w:type="pct"/>
            <w:shd w:val="clear" w:color="auto" w:fill="auto"/>
            <w:noWrap/>
            <w:tcMar>
              <w:left w:w="29" w:type="dxa"/>
              <w:right w:w="29" w:type="dxa"/>
            </w:tcMar>
          </w:tcPr>
          <w:p w14:paraId="34E92E43" w14:textId="77777777" w:rsidR="00955CDA" w:rsidRPr="00B83D11" w:rsidRDefault="00955CDA" w:rsidP="004033D8">
            <w:pPr>
              <w:jc w:val="right"/>
              <w:rPr>
                <w:sz w:val="20"/>
                <w:szCs w:val="20"/>
                <w:lang w:val="es-ES_tradnl"/>
              </w:rPr>
            </w:pPr>
            <w:r w:rsidRPr="00B83D11">
              <w:rPr>
                <w:sz w:val="20"/>
                <w:szCs w:val="20"/>
                <w:lang w:val="es-ES_tradnl" w:eastAsia="en-CA"/>
              </w:rPr>
              <w:t>3.131.610</w:t>
            </w:r>
          </w:p>
        </w:tc>
      </w:tr>
      <w:tr w:rsidR="00955CDA" w:rsidRPr="00B83D11" w14:paraId="66B1A011" w14:textId="77777777" w:rsidTr="004033D8">
        <w:tc>
          <w:tcPr>
            <w:tcW w:w="531" w:type="pct"/>
            <w:shd w:val="clear" w:color="auto" w:fill="auto"/>
            <w:noWrap/>
            <w:tcMar>
              <w:left w:w="29" w:type="dxa"/>
              <w:right w:w="29" w:type="dxa"/>
            </w:tcMar>
            <w:hideMark/>
          </w:tcPr>
          <w:p w14:paraId="5CDA41C9" w14:textId="77777777" w:rsidR="00955CDA" w:rsidRPr="00B83D11" w:rsidRDefault="00955CDA" w:rsidP="004033D8">
            <w:pPr>
              <w:jc w:val="left"/>
              <w:rPr>
                <w:sz w:val="20"/>
                <w:szCs w:val="20"/>
                <w:lang w:val="es-ES_tradnl"/>
              </w:rPr>
            </w:pPr>
            <w:r w:rsidRPr="00B83D11">
              <w:rPr>
                <w:sz w:val="20"/>
                <w:lang w:val="es-ES_tradnl"/>
              </w:rPr>
              <w:t>China</w:t>
            </w:r>
          </w:p>
        </w:tc>
        <w:tc>
          <w:tcPr>
            <w:tcW w:w="511" w:type="pct"/>
            <w:shd w:val="clear" w:color="auto" w:fill="auto"/>
            <w:noWrap/>
            <w:tcMar>
              <w:left w:w="29" w:type="dxa"/>
              <w:right w:w="29" w:type="dxa"/>
            </w:tcMar>
            <w:hideMark/>
          </w:tcPr>
          <w:p w14:paraId="3C1AA97E" w14:textId="77777777" w:rsidR="00955CDA" w:rsidRPr="00B83D11" w:rsidRDefault="00955CDA" w:rsidP="004033D8">
            <w:pPr>
              <w:jc w:val="center"/>
              <w:rPr>
                <w:sz w:val="20"/>
                <w:szCs w:val="20"/>
                <w:lang w:val="es-ES_tradnl"/>
              </w:rPr>
            </w:pPr>
            <w:r w:rsidRPr="00B83D11">
              <w:rPr>
                <w:sz w:val="20"/>
                <w:lang w:val="es-ES_tradnl"/>
              </w:rPr>
              <w:t>PNUD</w:t>
            </w:r>
          </w:p>
        </w:tc>
        <w:tc>
          <w:tcPr>
            <w:tcW w:w="753" w:type="pct"/>
            <w:shd w:val="clear" w:color="auto" w:fill="auto"/>
            <w:tcMar>
              <w:left w:w="29" w:type="dxa"/>
              <w:right w:w="29" w:type="dxa"/>
            </w:tcMar>
            <w:hideMark/>
          </w:tcPr>
          <w:p w14:paraId="65E508B5" w14:textId="77777777" w:rsidR="00955CDA" w:rsidRPr="00B83D11" w:rsidRDefault="00955CDA" w:rsidP="004033D8">
            <w:pPr>
              <w:jc w:val="left"/>
              <w:rPr>
                <w:sz w:val="20"/>
                <w:szCs w:val="20"/>
                <w:lang w:val="es-ES_tradnl"/>
              </w:rPr>
            </w:pPr>
            <w:r w:rsidRPr="00B83D11">
              <w:rPr>
                <w:sz w:val="20"/>
                <w:lang w:val="es-ES_tradnl"/>
              </w:rPr>
              <w:t>Espumas aislantes para refrigeradores domésticos</w:t>
            </w:r>
          </w:p>
        </w:tc>
        <w:tc>
          <w:tcPr>
            <w:tcW w:w="848" w:type="pct"/>
            <w:shd w:val="clear" w:color="auto" w:fill="auto"/>
            <w:noWrap/>
            <w:tcMar>
              <w:left w:w="58" w:type="dxa"/>
              <w:right w:w="29" w:type="dxa"/>
            </w:tcMar>
            <w:hideMark/>
          </w:tcPr>
          <w:p w14:paraId="1E8C01F7" w14:textId="77777777" w:rsidR="00955CDA" w:rsidRPr="00B83D11" w:rsidRDefault="00955CDA" w:rsidP="004033D8">
            <w:pPr>
              <w:ind w:left="-49"/>
              <w:jc w:val="left"/>
              <w:rPr>
                <w:sz w:val="20"/>
                <w:szCs w:val="20"/>
                <w:lang w:val="es-ES_tradnl"/>
              </w:rPr>
            </w:pPr>
            <w:r w:rsidRPr="00B83D11">
              <w:rPr>
                <w:sz w:val="20"/>
                <w:lang w:val="es-ES_tradnl"/>
              </w:rPr>
              <w:t>Ciclopentano + HFC-245fa (250,00 tm)</w:t>
            </w:r>
          </w:p>
        </w:tc>
        <w:tc>
          <w:tcPr>
            <w:tcW w:w="686" w:type="pct"/>
            <w:shd w:val="clear" w:color="auto" w:fill="auto"/>
            <w:noWrap/>
            <w:tcMar>
              <w:left w:w="29" w:type="dxa"/>
              <w:right w:w="29" w:type="dxa"/>
            </w:tcMar>
            <w:hideMark/>
          </w:tcPr>
          <w:p w14:paraId="7C341E05" w14:textId="77777777" w:rsidR="00955CDA" w:rsidRPr="00B83D11" w:rsidRDefault="00955CDA" w:rsidP="004033D8">
            <w:pPr>
              <w:jc w:val="left"/>
              <w:rPr>
                <w:sz w:val="20"/>
                <w:szCs w:val="20"/>
                <w:lang w:val="es-ES_tradnl"/>
              </w:rPr>
            </w:pPr>
            <w:r w:rsidRPr="00B83D11">
              <w:rPr>
                <w:sz w:val="20"/>
                <w:lang w:val="es-ES_tradnl"/>
              </w:rPr>
              <w:t>Ciclopentano + HFO-1233zd(E)</w:t>
            </w:r>
          </w:p>
        </w:tc>
        <w:tc>
          <w:tcPr>
            <w:tcW w:w="582" w:type="pct"/>
            <w:shd w:val="clear" w:color="auto" w:fill="auto"/>
            <w:noWrap/>
            <w:tcMar>
              <w:left w:w="29" w:type="dxa"/>
              <w:right w:w="29" w:type="dxa"/>
            </w:tcMar>
            <w:hideMark/>
          </w:tcPr>
          <w:p w14:paraId="767095FB" w14:textId="77777777" w:rsidR="00955CDA" w:rsidRPr="00B83D11" w:rsidRDefault="00955CDA" w:rsidP="004033D8">
            <w:pPr>
              <w:jc w:val="right"/>
              <w:rPr>
                <w:bCs/>
                <w:sz w:val="20"/>
                <w:szCs w:val="20"/>
                <w:lang w:val="es-ES_tradnl"/>
              </w:rPr>
            </w:pPr>
            <w:r w:rsidRPr="00B83D11">
              <w:rPr>
                <w:bCs/>
                <w:sz w:val="20"/>
                <w:szCs w:val="20"/>
                <w:lang w:val="es-ES_tradnl" w:eastAsia="en-CA"/>
              </w:rPr>
              <w:t>257.500</w:t>
            </w:r>
          </w:p>
        </w:tc>
        <w:tc>
          <w:tcPr>
            <w:tcW w:w="478" w:type="pct"/>
            <w:shd w:val="clear" w:color="auto" w:fill="auto"/>
            <w:noWrap/>
            <w:tcMar>
              <w:left w:w="29" w:type="dxa"/>
              <w:right w:w="29" w:type="dxa"/>
            </w:tcMar>
            <w:hideMark/>
          </w:tcPr>
          <w:p w14:paraId="5836BB3D" w14:textId="77777777" w:rsidR="00955CDA" w:rsidRPr="00B83D11" w:rsidRDefault="00955CDA" w:rsidP="004033D8">
            <w:pPr>
              <w:jc w:val="right"/>
              <w:rPr>
                <w:sz w:val="20"/>
                <w:szCs w:val="20"/>
                <w:lang w:val="es-ES_tradnl"/>
              </w:rPr>
            </w:pPr>
            <w:r w:rsidRPr="00B83D11">
              <w:rPr>
                <w:sz w:val="20"/>
                <w:szCs w:val="20"/>
                <w:lang w:val="es-ES_tradnl" w:eastAsia="en-CA"/>
              </w:rPr>
              <w:t>1.275.000</w:t>
            </w:r>
          </w:p>
        </w:tc>
        <w:tc>
          <w:tcPr>
            <w:tcW w:w="611" w:type="pct"/>
            <w:shd w:val="clear" w:color="auto" w:fill="auto"/>
            <w:noWrap/>
            <w:tcMar>
              <w:left w:w="29" w:type="dxa"/>
              <w:right w:w="29" w:type="dxa"/>
            </w:tcMar>
          </w:tcPr>
          <w:p w14:paraId="46B9F325" w14:textId="77777777" w:rsidR="00955CDA" w:rsidRPr="00B83D11" w:rsidRDefault="00955CDA" w:rsidP="004033D8">
            <w:pPr>
              <w:jc w:val="right"/>
              <w:rPr>
                <w:sz w:val="20"/>
                <w:szCs w:val="20"/>
                <w:lang w:val="es-ES_tradnl"/>
              </w:rPr>
            </w:pPr>
            <w:r w:rsidRPr="00B83D11">
              <w:rPr>
                <w:sz w:val="20"/>
                <w:szCs w:val="20"/>
                <w:lang w:val="es-ES_tradnl" w:eastAsia="en-CA"/>
              </w:rPr>
              <w:t>1.270.980</w:t>
            </w:r>
          </w:p>
        </w:tc>
      </w:tr>
      <w:tr w:rsidR="00955CDA" w:rsidRPr="00B83D11" w14:paraId="214F0258" w14:textId="77777777" w:rsidTr="004033D8">
        <w:tc>
          <w:tcPr>
            <w:tcW w:w="531" w:type="pct"/>
            <w:shd w:val="clear" w:color="auto" w:fill="auto"/>
            <w:noWrap/>
            <w:tcMar>
              <w:left w:w="29" w:type="dxa"/>
              <w:right w:w="29" w:type="dxa"/>
            </w:tcMar>
            <w:hideMark/>
          </w:tcPr>
          <w:p w14:paraId="47568CE8" w14:textId="77777777" w:rsidR="00955CDA" w:rsidRPr="00B83D11" w:rsidRDefault="00955CDA" w:rsidP="004033D8">
            <w:pPr>
              <w:jc w:val="left"/>
              <w:rPr>
                <w:sz w:val="20"/>
                <w:szCs w:val="20"/>
                <w:lang w:val="es-ES_tradnl"/>
              </w:rPr>
            </w:pPr>
            <w:r w:rsidRPr="00B83D11">
              <w:rPr>
                <w:sz w:val="20"/>
                <w:lang w:val="es-ES_tradnl"/>
              </w:rPr>
              <w:t>Líbano</w:t>
            </w:r>
          </w:p>
        </w:tc>
        <w:tc>
          <w:tcPr>
            <w:tcW w:w="511" w:type="pct"/>
            <w:shd w:val="clear" w:color="auto" w:fill="auto"/>
            <w:noWrap/>
            <w:tcMar>
              <w:left w:w="29" w:type="dxa"/>
              <w:right w:w="29" w:type="dxa"/>
            </w:tcMar>
            <w:hideMark/>
          </w:tcPr>
          <w:p w14:paraId="5E688D3A" w14:textId="77777777" w:rsidR="00955CDA" w:rsidRPr="00B83D11" w:rsidRDefault="00955CDA" w:rsidP="004033D8">
            <w:pPr>
              <w:jc w:val="center"/>
              <w:rPr>
                <w:sz w:val="20"/>
                <w:szCs w:val="20"/>
                <w:lang w:val="es-ES_tradnl"/>
              </w:rPr>
            </w:pPr>
            <w:r w:rsidRPr="00B83D11">
              <w:rPr>
                <w:sz w:val="20"/>
                <w:lang w:val="es-ES_tradnl"/>
              </w:rPr>
              <w:t>ONUDI</w:t>
            </w:r>
          </w:p>
        </w:tc>
        <w:tc>
          <w:tcPr>
            <w:tcW w:w="753" w:type="pct"/>
            <w:shd w:val="clear" w:color="auto" w:fill="auto"/>
            <w:tcMar>
              <w:left w:w="29" w:type="dxa"/>
              <w:right w:w="29" w:type="dxa"/>
            </w:tcMar>
            <w:hideMark/>
          </w:tcPr>
          <w:p w14:paraId="6BFEC7F4" w14:textId="77777777" w:rsidR="00955CDA" w:rsidRPr="00B83D11" w:rsidRDefault="00955CDA" w:rsidP="004033D8">
            <w:pPr>
              <w:jc w:val="left"/>
              <w:rPr>
                <w:sz w:val="20"/>
                <w:szCs w:val="20"/>
                <w:lang w:val="es-ES_tradnl"/>
              </w:rPr>
            </w:pPr>
            <w:r w:rsidRPr="00B83D11">
              <w:rPr>
                <w:sz w:val="20"/>
                <w:lang w:val="es-ES_tradnl"/>
              </w:rPr>
              <w:t xml:space="preserve">Refrigeradores domésticos y comerciales </w:t>
            </w:r>
          </w:p>
        </w:tc>
        <w:tc>
          <w:tcPr>
            <w:tcW w:w="848" w:type="pct"/>
            <w:shd w:val="clear" w:color="auto" w:fill="auto"/>
            <w:noWrap/>
            <w:tcMar>
              <w:left w:w="29" w:type="dxa"/>
              <w:right w:w="29" w:type="dxa"/>
            </w:tcMar>
            <w:hideMark/>
          </w:tcPr>
          <w:p w14:paraId="2849CC56" w14:textId="77777777" w:rsidR="00955CDA" w:rsidRPr="00B83D11" w:rsidRDefault="00955CDA" w:rsidP="004033D8">
            <w:pPr>
              <w:jc w:val="left"/>
              <w:rPr>
                <w:sz w:val="20"/>
                <w:szCs w:val="20"/>
                <w:lang w:val="es-ES_tradnl"/>
              </w:rPr>
            </w:pPr>
            <w:r w:rsidRPr="00B83D11">
              <w:rPr>
                <w:sz w:val="20"/>
                <w:lang w:val="es-ES_tradnl"/>
              </w:rPr>
              <w:t>HFC-134a/R</w:t>
            </w:r>
            <w:r w:rsidRPr="00B83D11">
              <w:rPr>
                <w:sz w:val="20"/>
                <w:lang w:val="es-ES_tradnl"/>
              </w:rPr>
              <w:noBreakHyphen/>
              <w:t>404A (112,58 tm)</w:t>
            </w:r>
          </w:p>
        </w:tc>
        <w:tc>
          <w:tcPr>
            <w:tcW w:w="686" w:type="pct"/>
            <w:shd w:val="clear" w:color="auto" w:fill="auto"/>
            <w:noWrap/>
            <w:tcMar>
              <w:left w:w="29" w:type="dxa"/>
              <w:right w:w="29" w:type="dxa"/>
            </w:tcMar>
            <w:hideMark/>
          </w:tcPr>
          <w:p w14:paraId="3230B9EA" w14:textId="77777777" w:rsidR="00955CDA" w:rsidRPr="00B83D11" w:rsidRDefault="00955CDA" w:rsidP="004033D8">
            <w:pPr>
              <w:jc w:val="left"/>
              <w:rPr>
                <w:sz w:val="20"/>
                <w:szCs w:val="20"/>
                <w:lang w:val="es-ES_tradnl"/>
              </w:rPr>
            </w:pPr>
            <w:r w:rsidRPr="00B83D11">
              <w:rPr>
                <w:sz w:val="20"/>
                <w:lang w:val="es-ES_tradnl"/>
              </w:rPr>
              <w:t>R-600a/R-290</w:t>
            </w:r>
          </w:p>
        </w:tc>
        <w:tc>
          <w:tcPr>
            <w:tcW w:w="582" w:type="pct"/>
            <w:shd w:val="clear" w:color="auto" w:fill="auto"/>
            <w:noWrap/>
            <w:tcMar>
              <w:left w:w="29" w:type="dxa"/>
              <w:right w:w="29" w:type="dxa"/>
            </w:tcMar>
            <w:hideMark/>
          </w:tcPr>
          <w:p w14:paraId="1259021A" w14:textId="77777777" w:rsidR="00955CDA" w:rsidRPr="00B83D11" w:rsidRDefault="00955CDA" w:rsidP="004033D8">
            <w:pPr>
              <w:jc w:val="right"/>
              <w:rPr>
                <w:sz w:val="20"/>
                <w:szCs w:val="20"/>
                <w:lang w:val="es-ES_tradnl"/>
              </w:rPr>
            </w:pPr>
            <w:r w:rsidRPr="00B83D11">
              <w:rPr>
                <w:sz w:val="20"/>
                <w:szCs w:val="20"/>
                <w:lang w:val="es-ES_tradnl" w:eastAsia="en-CA"/>
              </w:rPr>
              <w:t>245.860</w:t>
            </w:r>
          </w:p>
        </w:tc>
        <w:tc>
          <w:tcPr>
            <w:tcW w:w="478" w:type="pct"/>
            <w:shd w:val="clear" w:color="auto" w:fill="auto"/>
            <w:noWrap/>
            <w:tcMar>
              <w:left w:w="29" w:type="dxa"/>
              <w:right w:w="29" w:type="dxa"/>
            </w:tcMar>
            <w:hideMark/>
          </w:tcPr>
          <w:p w14:paraId="7BB26CD8" w14:textId="77777777" w:rsidR="00955CDA" w:rsidRPr="00B83D11" w:rsidRDefault="00955CDA" w:rsidP="004033D8">
            <w:pPr>
              <w:jc w:val="right"/>
              <w:rPr>
                <w:sz w:val="20"/>
                <w:szCs w:val="20"/>
                <w:lang w:val="es-ES_tradnl"/>
              </w:rPr>
            </w:pPr>
            <w:r w:rsidRPr="00B83D11">
              <w:rPr>
                <w:sz w:val="20"/>
                <w:szCs w:val="20"/>
                <w:lang w:val="es-ES_tradnl" w:eastAsia="en-CA"/>
              </w:rPr>
              <w:t>1.053.858</w:t>
            </w:r>
          </w:p>
        </w:tc>
        <w:tc>
          <w:tcPr>
            <w:tcW w:w="611" w:type="pct"/>
            <w:shd w:val="clear" w:color="auto" w:fill="auto"/>
            <w:noWrap/>
            <w:tcMar>
              <w:left w:w="29" w:type="dxa"/>
              <w:right w:w="29" w:type="dxa"/>
            </w:tcMar>
          </w:tcPr>
          <w:p w14:paraId="07068CAA" w14:textId="77777777" w:rsidR="00955CDA" w:rsidRPr="00B83D11" w:rsidRDefault="00955CDA" w:rsidP="004033D8">
            <w:pPr>
              <w:jc w:val="right"/>
              <w:rPr>
                <w:sz w:val="20"/>
                <w:szCs w:val="20"/>
                <w:lang w:val="es-ES_tradnl"/>
              </w:rPr>
            </w:pPr>
            <w:r w:rsidRPr="00B83D11">
              <w:rPr>
                <w:sz w:val="20"/>
                <w:szCs w:val="20"/>
                <w:lang w:val="es-ES_tradnl" w:eastAsia="en-CA"/>
              </w:rPr>
              <w:t>1.039.856</w:t>
            </w:r>
          </w:p>
        </w:tc>
      </w:tr>
      <w:tr w:rsidR="00955CDA" w:rsidRPr="00B83D11" w14:paraId="25DCBB64" w14:textId="77777777" w:rsidTr="004033D8">
        <w:tc>
          <w:tcPr>
            <w:tcW w:w="531" w:type="pct"/>
            <w:shd w:val="clear" w:color="auto" w:fill="auto"/>
            <w:noWrap/>
            <w:tcMar>
              <w:left w:w="29" w:type="dxa"/>
              <w:right w:w="29" w:type="dxa"/>
            </w:tcMar>
            <w:hideMark/>
          </w:tcPr>
          <w:p w14:paraId="6F19A05D" w14:textId="77777777" w:rsidR="00955CDA" w:rsidRPr="00B83D11" w:rsidRDefault="00955CDA" w:rsidP="004033D8">
            <w:pPr>
              <w:jc w:val="left"/>
              <w:rPr>
                <w:sz w:val="20"/>
                <w:szCs w:val="20"/>
                <w:lang w:val="es-ES_tradnl"/>
              </w:rPr>
            </w:pPr>
            <w:r w:rsidRPr="00B83D11">
              <w:rPr>
                <w:sz w:val="20"/>
                <w:lang w:val="es-ES_tradnl"/>
              </w:rPr>
              <w:t>México</w:t>
            </w:r>
          </w:p>
        </w:tc>
        <w:tc>
          <w:tcPr>
            <w:tcW w:w="511" w:type="pct"/>
            <w:shd w:val="clear" w:color="auto" w:fill="auto"/>
            <w:noWrap/>
            <w:tcMar>
              <w:left w:w="29" w:type="dxa"/>
              <w:right w:w="29" w:type="dxa"/>
            </w:tcMar>
            <w:hideMark/>
          </w:tcPr>
          <w:p w14:paraId="452A0B0B" w14:textId="77777777" w:rsidR="00955CDA" w:rsidRPr="00B83D11" w:rsidRDefault="00955CDA" w:rsidP="004033D8">
            <w:pPr>
              <w:jc w:val="center"/>
              <w:rPr>
                <w:sz w:val="20"/>
                <w:szCs w:val="20"/>
                <w:lang w:val="es-ES_tradnl"/>
              </w:rPr>
            </w:pPr>
            <w:r w:rsidRPr="00B83D11">
              <w:rPr>
                <w:sz w:val="20"/>
                <w:lang w:val="es-ES_tradnl"/>
              </w:rPr>
              <w:t>ONUDI</w:t>
            </w:r>
          </w:p>
        </w:tc>
        <w:tc>
          <w:tcPr>
            <w:tcW w:w="753" w:type="pct"/>
            <w:shd w:val="clear" w:color="auto" w:fill="auto"/>
            <w:tcMar>
              <w:left w:w="29" w:type="dxa"/>
              <w:right w:w="29" w:type="dxa"/>
            </w:tcMar>
            <w:hideMark/>
          </w:tcPr>
          <w:p w14:paraId="78F67730" w14:textId="77777777" w:rsidR="00955CDA" w:rsidRPr="00B83D11" w:rsidRDefault="00955CDA" w:rsidP="004033D8">
            <w:pPr>
              <w:jc w:val="left"/>
              <w:rPr>
                <w:sz w:val="20"/>
                <w:szCs w:val="20"/>
                <w:lang w:val="es-ES_tradnl"/>
              </w:rPr>
            </w:pPr>
            <w:r w:rsidRPr="00B83D11">
              <w:rPr>
                <w:sz w:val="20"/>
                <w:lang w:val="es-ES_tradnl"/>
              </w:rPr>
              <w:t xml:space="preserve">Refrigeradores </w:t>
            </w:r>
            <w:r w:rsidRPr="00B83D11">
              <w:rPr>
                <w:sz w:val="20"/>
                <w:lang w:val="es-ES_tradnl"/>
              </w:rPr>
              <w:lastRenderedPageBreak/>
              <w:t>comerciales</w:t>
            </w:r>
          </w:p>
        </w:tc>
        <w:tc>
          <w:tcPr>
            <w:tcW w:w="848" w:type="pct"/>
            <w:shd w:val="clear" w:color="auto" w:fill="auto"/>
            <w:noWrap/>
            <w:tcMar>
              <w:left w:w="29" w:type="dxa"/>
              <w:right w:w="29" w:type="dxa"/>
            </w:tcMar>
            <w:hideMark/>
          </w:tcPr>
          <w:p w14:paraId="2247769B" w14:textId="77777777" w:rsidR="00955CDA" w:rsidRPr="00B83D11" w:rsidRDefault="00955CDA" w:rsidP="004033D8">
            <w:pPr>
              <w:jc w:val="left"/>
              <w:rPr>
                <w:sz w:val="20"/>
                <w:szCs w:val="20"/>
                <w:lang w:val="es-ES_tradnl"/>
              </w:rPr>
            </w:pPr>
            <w:r w:rsidRPr="00B83D11">
              <w:rPr>
                <w:sz w:val="20"/>
                <w:lang w:val="es-ES_tradnl"/>
              </w:rPr>
              <w:lastRenderedPageBreak/>
              <w:t>HFC-134a/R</w:t>
            </w:r>
            <w:r w:rsidRPr="00B83D11">
              <w:rPr>
                <w:sz w:val="20"/>
                <w:lang w:val="es-ES_tradnl"/>
              </w:rPr>
              <w:noBreakHyphen/>
              <w:t xml:space="preserve">404A </w:t>
            </w:r>
            <w:r w:rsidRPr="00B83D11">
              <w:rPr>
                <w:sz w:val="20"/>
                <w:lang w:val="es-ES_tradnl"/>
              </w:rPr>
              <w:lastRenderedPageBreak/>
              <w:t>(56,04 tm)</w:t>
            </w:r>
          </w:p>
        </w:tc>
        <w:tc>
          <w:tcPr>
            <w:tcW w:w="686" w:type="pct"/>
            <w:shd w:val="clear" w:color="auto" w:fill="auto"/>
            <w:noWrap/>
            <w:tcMar>
              <w:left w:w="29" w:type="dxa"/>
              <w:right w:w="29" w:type="dxa"/>
            </w:tcMar>
            <w:hideMark/>
          </w:tcPr>
          <w:p w14:paraId="2A9DF00D" w14:textId="77777777" w:rsidR="00955CDA" w:rsidRPr="00B83D11" w:rsidRDefault="00955CDA" w:rsidP="004033D8">
            <w:pPr>
              <w:jc w:val="left"/>
              <w:rPr>
                <w:sz w:val="20"/>
                <w:szCs w:val="20"/>
                <w:lang w:val="es-ES_tradnl"/>
              </w:rPr>
            </w:pPr>
            <w:r w:rsidRPr="00B83D11">
              <w:rPr>
                <w:sz w:val="20"/>
                <w:lang w:val="es-ES_tradnl"/>
              </w:rPr>
              <w:lastRenderedPageBreak/>
              <w:t>R-600a/R-290</w:t>
            </w:r>
          </w:p>
        </w:tc>
        <w:tc>
          <w:tcPr>
            <w:tcW w:w="582" w:type="pct"/>
            <w:shd w:val="clear" w:color="auto" w:fill="auto"/>
            <w:noWrap/>
            <w:tcMar>
              <w:left w:w="29" w:type="dxa"/>
              <w:right w:w="29" w:type="dxa"/>
            </w:tcMar>
            <w:hideMark/>
          </w:tcPr>
          <w:p w14:paraId="080EF11A" w14:textId="77777777" w:rsidR="00955CDA" w:rsidRPr="00B83D11" w:rsidRDefault="00955CDA" w:rsidP="004033D8">
            <w:pPr>
              <w:jc w:val="right"/>
              <w:rPr>
                <w:bCs/>
                <w:sz w:val="20"/>
                <w:szCs w:val="20"/>
                <w:lang w:val="es-ES_tradnl"/>
              </w:rPr>
            </w:pPr>
            <w:r w:rsidRPr="00B83D11">
              <w:rPr>
                <w:bCs/>
                <w:sz w:val="20"/>
                <w:szCs w:val="20"/>
                <w:lang w:val="es-ES_tradnl" w:eastAsia="en-CA"/>
              </w:rPr>
              <w:t>124.657</w:t>
            </w:r>
          </w:p>
        </w:tc>
        <w:tc>
          <w:tcPr>
            <w:tcW w:w="478" w:type="pct"/>
            <w:shd w:val="clear" w:color="auto" w:fill="auto"/>
            <w:noWrap/>
            <w:tcMar>
              <w:left w:w="29" w:type="dxa"/>
              <w:right w:w="29" w:type="dxa"/>
            </w:tcMar>
            <w:hideMark/>
          </w:tcPr>
          <w:p w14:paraId="404425C6" w14:textId="77777777" w:rsidR="00955CDA" w:rsidRPr="00B83D11" w:rsidRDefault="00955CDA" w:rsidP="004033D8">
            <w:pPr>
              <w:jc w:val="right"/>
              <w:rPr>
                <w:sz w:val="20"/>
                <w:szCs w:val="20"/>
                <w:lang w:val="es-ES_tradnl"/>
              </w:rPr>
            </w:pPr>
            <w:r w:rsidRPr="00B83D11">
              <w:rPr>
                <w:sz w:val="20"/>
                <w:szCs w:val="20"/>
                <w:lang w:val="es-ES_tradnl" w:eastAsia="en-CA"/>
              </w:rPr>
              <w:t>1.018.123</w:t>
            </w:r>
          </w:p>
        </w:tc>
        <w:tc>
          <w:tcPr>
            <w:tcW w:w="611" w:type="pct"/>
            <w:shd w:val="clear" w:color="auto" w:fill="auto"/>
            <w:noWrap/>
            <w:tcMar>
              <w:left w:w="29" w:type="dxa"/>
              <w:right w:w="29" w:type="dxa"/>
            </w:tcMar>
          </w:tcPr>
          <w:p w14:paraId="1169E0AB" w14:textId="77777777" w:rsidR="00955CDA" w:rsidRPr="00B83D11" w:rsidRDefault="00955CDA" w:rsidP="004033D8">
            <w:pPr>
              <w:jc w:val="right"/>
              <w:rPr>
                <w:sz w:val="20"/>
                <w:szCs w:val="20"/>
                <w:lang w:val="es-ES_tradnl"/>
              </w:rPr>
            </w:pPr>
            <w:r w:rsidRPr="00B83D11">
              <w:rPr>
                <w:sz w:val="20"/>
                <w:szCs w:val="20"/>
                <w:lang w:val="es-ES_tradnl" w:eastAsia="en-CA"/>
              </w:rPr>
              <w:t>24.383</w:t>
            </w:r>
          </w:p>
        </w:tc>
      </w:tr>
      <w:tr w:rsidR="00955CDA" w:rsidRPr="00B83D11" w14:paraId="5157583A" w14:textId="77777777" w:rsidTr="004033D8">
        <w:tc>
          <w:tcPr>
            <w:tcW w:w="531" w:type="pct"/>
            <w:shd w:val="clear" w:color="auto" w:fill="auto"/>
            <w:noWrap/>
            <w:tcMar>
              <w:left w:w="29" w:type="dxa"/>
              <w:right w:w="29" w:type="dxa"/>
            </w:tcMar>
            <w:hideMark/>
          </w:tcPr>
          <w:p w14:paraId="200DB8CE" w14:textId="77777777" w:rsidR="00955CDA" w:rsidRPr="00B83D11" w:rsidRDefault="00955CDA" w:rsidP="004033D8">
            <w:pPr>
              <w:jc w:val="left"/>
              <w:rPr>
                <w:sz w:val="20"/>
                <w:szCs w:val="20"/>
                <w:lang w:val="es-ES_tradnl"/>
              </w:rPr>
            </w:pPr>
            <w:r w:rsidRPr="00B83D11">
              <w:rPr>
                <w:sz w:val="20"/>
                <w:lang w:val="es-ES_tradnl"/>
              </w:rPr>
              <w:t>Tailandia</w:t>
            </w:r>
            <w:r w:rsidRPr="00B83D11">
              <w:rPr>
                <w:rStyle w:val="FootnoteReference"/>
                <w:lang w:val="es-ES_tradnl" w:eastAsia="en-CA"/>
              </w:rPr>
              <w:footnoteReference w:id="19"/>
            </w:r>
          </w:p>
        </w:tc>
        <w:tc>
          <w:tcPr>
            <w:tcW w:w="511" w:type="pct"/>
            <w:shd w:val="clear" w:color="auto" w:fill="auto"/>
            <w:noWrap/>
            <w:tcMar>
              <w:left w:w="29" w:type="dxa"/>
              <w:right w:w="29" w:type="dxa"/>
            </w:tcMar>
            <w:hideMark/>
          </w:tcPr>
          <w:p w14:paraId="497789A2" w14:textId="77777777" w:rsidR="00955CDA" w:rsidRPr="00B83D11" w:rsidRDefault="00955CDA" w:rsidP="004033D8">
            <w:pPr>
              <w:rPr>
                <w:sz w:val="20"/>
                <w:szCs w:val="20"/>
                <w:lang w:val="es-ES_tradnl"/>
              </w:rPr>
            </w:pPr>
            <w:r w:rsidRPr="00B83D11">
              <w:rPr>
                <w:sz w:val="20"/>
                <w:lang w:val="es-ES_tradnl"/>
              </w:rPr>
              <w:t>Banco Mundial</w:t>
            </w:r>
          </w:p>
        </w:tc>
        <w:tc>
          <w:tcPr>
            <w:tcW w:w="753" w:type="pct"/>
            <w:shd w:val="clear" w:color="auto" w:fill="auto"/>
            <w:tcMar>
              <w:left w:w="29" w:type="dxa"/>
              <w:right w:w="29" w:type="dxa"/>
            </w:tcMar>
            <w:hideMark/>
          </w:tcPr>
          <w:p w14:paraId="09E7DAAE" w14:textId="77777777" w:rsidR="00955CDA" w:rsidRPr="00B83D11" w:rsidRDefault="00955CDA" w:rsidP="004033D8">
            <w:pPr>
              <w:jc w:val="left"/>
              <w:rPr>
                <w:sz w:val="20"/>
                <w:szCs w:val="20"/>
                <w:lang w:val="es-ES_tradnl"/>
              </w:rPr>
            </w:pPr>
            <w:r w:rsidRPr="00B83D11">
              <w:rPr>
                <w:sz w:val="20"/>
                <w:lang w:val="es-ES_tradnl"/>
              </w:rPr>
              <w:t>Refrigeradores comerciales</w:t>
            </w:r>
          </w:p>
        </w:tc>
        <w:tc>
          <w:tcPr>
            <w:tcW w:w="848" w:type="pct"/>
            <w:shd w:val="clear" w:color="auto" w:fill="auto"/>
            <w:noWrap/>
            <w:tcMar>
              <w:left w:w="29" w:type="dxa"/>
              <w:right w:w="29" w:type="dxa"/>
            </w:tcMar>
            <w:hideMark/>
          </w:tcPr>
          <w:p w14:paraId="1EBCFBFC" w14:textId="77777777" w:rsidR="00955CDA" w:rsidRPr="00B83D11" w:rsidRDefault="00955CDA" w:rsidP="004033D8">
            <w:pPr>
              <w:jc w:val="left"/>
              <w:rPr>
                <w:sz w:val="20"/>
                <w:lang w:val="es-ES_tradnl"/>
              </w:rPr>
            </w:pPr>
            <w:r w:rsidRPr="00B83D11">
              <w:rPr>
                <w:sz w:val="20"/>
                <w:lang w:val="es-ES_tradnl"/>
              </w:rPr>
              <w:t>HFC-134a</w:t>
            </w:r>
          </w:p>
          <w:p w14:paraId="531BC3EB" w14:textId="77777777" w:rsidR="00955CDA" w:rsidRPr="00B83D11" w:rsidRDefault="00955CDA" w:rsidP="004033D8">
            <w:pPr>
              <w:jc w:val="left"/>
              <w:rPr>
                <w:sz w:val="20"/>
                <w:szCs w:val="20"/>
                <w:lang w:val="es-ES_tradnl"/>
              </w:rPr>
            </w:pPr>
            <w:r w:rsidRPr="00B83D11">
              <w:rPr>
                <w:sz w:val="20"/>
                <w:lang w:val="es-ES_tradnl"/>
              </w:rPr>
              <w:t>(8,78 tm)</w:t>
            </w:r>
          </w:p>
        </w:tc>
        <w:tc>
          <w:tcPr>
            <w:tcW w:w="686" w:type="pct"/>
            <w:shd w:val="clear" w:color="auto" w:fill="auto"/>
            <w:noWrap/>
            <w:tcMar>
              <w:left w:w="29" w:type="dxa"/>
              <w:right w:w="29" w:type="dxa"/>
            </w:tcMar>
            <w:hideMark/>
          </w:tcPr>
          <w:p w14:paraId="6B37F240" w14:textId="77777777" w:rsidR="00955CDA" w:rsidRPr="00B83D11" w:rsidRDefault="00955CDA" w:rsidP="004033D8">
            <w:pPr>
              <w:jc w:val="left"/>
              <w:rPr>
                <w:sz w:val="20"/>
                <w:szCs w:val="20"/>
                <w:lang w:val="es-ES_tradnl"/>
              </w:rPr>
            </w:pPr>
            <w:r w:rsidRPr="00B83D11">
              <w:rPr>
                <w:sz w:val="20"/>
                <w:lang w:val="es-ES_tradnl"/>
              </w:rPr>
              <w:t>R-600a</w:t>
            </w:r>
          </w:p>
        </w:tc>
        <w:tc>
          <w:tcPr>
            <w:tcW w:w="582" w:type="pct"/>
            <w:shd w:val="clear" w:color="auto" w:fill="auto"/>
            <w:noWrap/>
            <w:tcMar>
              <w:left w:w="29" w:type="dxa"/>
              <w:right w:w="29" w:type="dxa"/>
            </w:tcMar>
            <w:hideMark/>
          </w:tcPr>
          <w:p w14:paraId="5C555FF5" w14:textId="77777777" w:rsidR="00955CDA" w:rsidRPr="00B83D11" w:rsidRDefault="00955CDA" w:rsidP="004033D8">
            <w:pPr>
              <w:jc w:val="right"/>
              <w:rPr>
                <w:bCs/>
                <w:sz w:val="20"/>
                <w:szCs w:val="20"/>
                <w:lang w:val="es-ES_tradnl"/>
              </w:rPr>
            </w:pPr>
            <w:r w:rsidRPr="00B83D11">
              <w:rPr>
                <w:bCs/>
                <w:sz w:val="20"/>
                <w:szCs w:val="20"/>
                <w:lang w:val="es-ES_tradnl" w:eastAsia="en-CA"/>
              </w:rPr>
              <w:t>12.555</w:t>
            </w:r>
          </w:p>
        </w:tc>
        <w:tc>
          <w:tcPr>
            <w:tcW w:w="478" w:type="pct"/>
            <w:shd w:val="clear" w:color="auto" w:fill="auto"/>
            <w:noWrap/>
            <w:tcMar>
              <w:left w:w="29" w:type="dxa"/>
              <w:right w:w="29" w:type="dxa"/>
            </w:tcMar>
            <w:hideMark/>
          </w:tcPr>
          <w:p w14:paraId="524F2A9F" w14:textId="77777777" w:rsidR="00955CDA" w:rsidRPr="00B83D11" w:rsidRDefault="00955CDA" w:rsidP="004033D8">
            <w:pPr>
              <w:jc w:val="right"/>
              <w:rPr>
                <w:sz w:val="20"/>
                <w:szCs w:val="20"/>
                <w:lang w:val="es-ES_tradnl"/>
              </w:rPr>
            </w:pPr>
            <w:r w:rsidRPr="00B83D11">
              <w:rPr>
                <w:sz w:val="20"/>
                <w:szCs w:val="20"/>
                <w:lang w:val="es-ES_tradnl" w:eastAsia="en-CA"/>
              </w:rPr>
              <w:t>183.514</w:t>
            </w:r>
          </w:p>
        </w:tc>
        <w:tc>
          <w:tcPr>
            <w:tcW w:w="611" w:type="pct"/>
            <w:shd w:val="clear" w:color="auto" w:fill="auto"/>
            <w:noWrap/>
            <w:tcMar>
              <w:left w:w="29" w:type="dxa"/>
              <w:right w:w="29" w:type="dxa"/>
            </w:tcMar>
          </w:tcPr>
          <w:p w14:paraId="4222EFD3" w14:textId="77777777" w:rsidR="00955CDA" w:rsidRPr="00B83D11" w:rsidRDefault="00955CDA" w:rsidP="004033D8">
            <w:pPr>
              <w:jc w:val="right"/>
              <w:rPr>
                <w:sz w:val="20"/>
                <w:szCs w:val="20"/>
                <w:lang w:val="es-ES_tradnl"/>
              </w:rPr>
            </w:pPr>
            <w:r w:rsidRPr="00B83D11">
              <w:rPr>
                <w:sz w:val="20"/>
                <w:szCs w:val="20"/>
                <w:lang w:val="es-ES_tradnl" w:eastAsia="en-CA"/>
              </w:rPr>
              <w:t>146.811</w:t>
            </w:r>
          </w:p>
        </w:tc>
      </w:tr>
      <w:tr w:rsidR="00955CDA" w:rsidRPr="00B83D11" w14:paraId="7C11A162" w14:textId="77777777" w:rsidTr="004033D8">
        <w:tc>
          <w:tcPr>
            <w:tcW w:w="531" w:type="pct"/>
            <w:shd w:val="clear" w:color="auto" w:fill="auto"/>
            <w:noWrap/>
            <w:tcMar>
              <w:left w:w="29" w:type="dxa"/>
              <w:right w:w="29" w:type="dxa"/>
            </w:tcMar>
            <w:hideMark/>
          </w:tcPr>
          <w:p w14:paraId="1EE09C76" w14:textId="77777777" w:rsidR="00955CDA" w:rsidRPr="00B83D11" w:rsidRDefault="00955CDA" w:rsidP="004033D8">
            <w:pPr>
              <w:jc w:val="left"/>
              <w:rPr>
                <w:b/>
                <w:sz w:val="20"/>
                <w:szCs w:val="20"/>
                <w:lang w:val="es-ES_tradnl"/>
              </w:rPr>
            </w:pPr>
            <w:r w:rsidRPr="00B83D11">
              <w:rPr>
                <w:b/>
                <w:sz w:val="20"/>
                <w:lang w:val="es-ES_tradnl"/>
              </w:rPr>
              <w:t> Total</w:t>
            </w:r>
          </w:p>
        </w:tc>
        <w:tc>
          <w:tcPr>
            <w:tcW w:w="511" w:type="pct"/>
            <w:shd w:val="clear" w:color="auto" w:fill="auto"/>
            <w:noWrap/>
            <w:tcMar>
              <w:left w:w="29" w:type="dxa"/>
              <w:right w:w="29" w:type="dxa"/>
            </w:tcMar>
            <w:hideMark/>
          </w:tcPr>
          <w:p w14:paraId="29DF2A38" w14:textId="77777777" w:rsidR="00955CDA" w:rsidRPr="00B83D11" w:rsidRDefault="00955CDA" w:rsidP="004033D8">
            <w:pPr>
              <w:jc w:val="center"/>
              <w:rPr>
                <w:b/>
                <w:sz w:val="20"/>
                <w:szCs w:val="20"/>
                <w:lang w:val="es-ES_tradnl" w:eastAsia="en-CA"/>
              </w:rPr>
            </w:pPr>
          </w:p>
        </w:tc>
        <w:tc>
          <w:tcPr>
            <w:tcW w:w="753" w:type="pct"/>
            <w:shd w:val="clear" w:color="auto" w:fill="auto"/>
            <w:tcMar>
              <w:left w:w="29" w:type="dxa"/>
              <w:right w:w="29" w:type="dxa"/>
            </w:tcMar>
            <w:hideMark/>
          </w:tcPr>
          <w:p w14:paraId="71636787" w14:textId="77777777" w:rsidR="00955CDA" w:rsidRPr="00B83D11" w:rsidRDefault="00955CDA" w:rsidP="004033D8">
            <w:pPr>
              <w:jc w:val="right"/>
              <w:rPr>
                <w:b/>
                <w:sz w:val="20"/>
                <w:szCs w:val="20"/>
                <w:lang w:val="es-ES_tradnl"/>
              </w:rPr>
            </w:pPr>
            <w:r w:rsidRPr="00B83D11">
              <w:rPr>
                <w:b/>
                <w:sz w:val="20"/>
                <w:lang w:val="es-ES_tradnl"/>
              </w:rPr>
              <w:t> </w:t>
            </w:r>
          </w:p>
        </w:tc>
        <w:tc>
          <w:tcPr>
            <w:tcW w:w="848" w:type="pct"/>
            <w:shd w:val="clear" w:color="auto" w:fill="auto"/>
            <w:noWrap/>
            <w:tcMar>
              <w:left w:w="29" w:type="dxa"/>
              <w:right w:w="29" w:type="dxa"/>
            </w:tcMar>
            <w:hideMark/>
          </w:tcPr>
          <w:p w14:paraId="0D87A74C" w14:textId="77777777" w:rsidR="00955CDA" w:rsidRPr="00B83D11" w:rsidRDefault="00955CDA" w:rsidP="004033D8">
            <w:pPr>
              <w:jc w:val="right"/>
              <w:rPr>
                <w:b/>
                <w:sz w:val="20"/>
                <w:szCs w:val="20"/>
                <w:lang w:val="es-ES_tradnl"/>
              </w:rPr>
            </w:pPr>
            <w:r w:rsidRPr="00B83D11">
              <w:rPr>
                <w:b/>
                <w:sz w:val="20"/>
                <w:lang w:val="es-ES_tradnl"/>
              </w:rPr>
              <w:t>754.64</w:t>
            </w:r>
          </w:p>
        </w:tc>
        <w:tc>
          <w:tcPr>
            <w:tcW w:w="686" w:type="pct"/>
            <w:shd w:val="clear" w:color="auto" w:fill="auto"/>
            <w:noWrap/>
            <w:tcMar>
              <w:left w:w="29" w:type="dxa"/>
              <w:right w:w="29" w:type="dxa"/>
            </w:tcMar>
            <w:hideMark/>
          </w:tcPr>
          <w:p w14:paraId="2829CED3" w14:textId="77777777" w:rsidR="00955CDA" w:rsidRPr="00B83D11" w:rsidRDefault="00955CDA" w:rsidP="004033D8">
            <w:pPr>
              <w:jc w:val="right"/>
              <w:rPr>
                <w:b/>
                <w:sz w:val="20"/>
                <w:szCs w:val="20"/>
                <w:lang w:val="es-ES_tradnl"/>
              </w:rPr>
            </w:pPr>
            <w:r w:rsidRPr="00B83D11">
              <w:rPr>
                <w:b/>
                <w:sz w:val="20"/>
                <w:lang w:val="es-ES_tradnl"/>
              </w:rPr>
              <w:t> </w:t>
            </w:r>
          </w:p>
        </w:tc>
        <w:tc>
          <w:tcPr>
            <w:tcW w:w="582" w:type="pct"/>
            <w:shd w:val="clear" w:color="auto" w:fill="auto"/>
            <w:noWrap/>
            <w:tcMar>
              <w:left w:w="29" w:type="dxa"/>
              <w:right w:w="29" w:type="dxa"/>
            </w:tcMar>
            <w:hideMark/>
          </w:tcPr>
          <w:p w14:paraId="66F041AD" w14:textId="77777777" w:rsidR="00955CDA" w:rsidRPr="00B83D11" w:rsidRDefault="00955CDA" w:rsidP="004033D8">
            <w:pPr>
              <w:jc w:val="right"/>
              <w:rPr>
                <w:b/>
                <w:sz w:val="20"/>
                <w:szCs w:val="20"/>
                <w:lang w:val="es-ES_tradnl"/>
              </w:rPr>
            </w:pPr>
            <w:r w:rsidRPr="00B83D11">
              <w:rPr>
                <w:b/>
                <w:sz w:val="20"/>
                <w:szCs w:val="20"/>
                <w:lang w:val="es-ES_tradnl" w:eastAsia="en-CA"/>
              </w:rPr>
              <w:t>1.108.442</w:t>
            </w:r>
          </w:p>
        </w:tc>
        <w:tc>
          <w:tcPr>
            <w:tcW w:w="478" w:type="pct"/>
            <w:shd w:val="clear" w:color="auto" w:fill="auto"/>
            <w:noWrap/>
            <w:tcMar>
              <w:left w:w="29" w:type="dxa"/>
              <w:right w:w="29" w:type="dxa"/>
            </w:tcMar>
            <w:hideMark/>
          </w:tcPr>
          <w:p w14:paraId="2A147F90" w14:textId="77777777" w:rsidR="00955CDA" w:rsidRPr="00B83D11" w:rsidRDefault="00955CDA" w:rsidP="004033D8">
            <w:pPr>
              <w:jc w:val="right"/>
              <w:rPr>
                <w:b/>
                <w:sz w:val="20"/>
                <w:szCs w:val="20"/>
                <w:lang w:val="es-ES_tradnl"/>
              </w:rPr>
            </w:pPr>
            <w:r w:rsidRPr="00B83D11">
              <w:rPr>
                <w:b/>
                <w:sz w:val="20"/>
                <w:szCs w:val="20"/>
                <w:lang w:val="es-ES_tradnl" w:eastAsia="en-CA"/>
              </w:rPr>
              <w:t>8.502.860</w:t>
            </w:r>
          </w:p>
        </w:tc>
        <w:tc>
          <w:tcPr>
            <w:tcW w:w="611" w:type="pct"/>
            <w:shd w:val="clear" w:color="auto" w:fill="auto"/>
            <w:noWrap/>
            <w:tcMar>
              <w:left w:w="29" w:type="dxa"/>
              <w:right w:w="29" w:type="dxa"/>
            </w:tcMar>
          </w:tcPr>
          <w:p w14:paraId="6F6E787F" w14:textId="77777777" w:rsidR="00955CDA" w:rsidRPr="00B83D11" w:rsidRDefault="00955CDA" w:rsidP="004033D8">
            <w:pPr>
              <w:jc w:val="right"/>
              <w:rPr>
                <w:b/>
                <w:sz w:val="20"/>
                <w:szCs w:val="20"/>
                <w:lang w:val="es-ES_tradnl"/>
              </w:rPr>
            </w:pPr>
            <w:r w:rsidRPr="00B83D11">
              <w:rPr>
                <w:b/>
                <w:sz w:val="20"/>
                <w:szCs w:val="20"/>
                <w:lang w:val="es-ES_tradnl" w:eastAsia="en-CA"/>
              </w:rPr>
              <w:t>6.685.678</w:t>
            </w:r>
          </w:p>
        </w:tc>
      </w:tr>
    </w:tbl>
    <w:p w14:paraId="4B69398B" w14:textId="77777777" w:rsidR="00955CDA" w:rsidRPr="00B83D11" w:rsidRDefault="00955CDA" w:rsidP="00955CDA">
      <w:pPr>
        <w:jc w:val="left"/>
        <w:rPr>
          <w:lang w:val="es-ES_tradnl"/>
        </w:rPr>
      </w:pPr>
    </w:p>
    <w:p w14:paraId="1ED1569A" w14:textId="77777777" w:rsidR="00955CDA" w:rsidRPr="00B83D11" w:rsidRDefault="00955CDA" w:rsidP="00955CDA">
      <w:pPr>
        <w:pStyle w:val="Heading1"/>
        <w:rPr>
          <w:lang w:val="es-ES_tradnl"/>
        </w:rPr>
      </w:pPr>
      <w:r w:rsidRPr="00B83D11">
        <w:rPr>
          <w:lang w:val="es-ES_tradnl"/>
        </w:rPr>
        <w:t>Se han llevado a término cinco proyectos (Bangladesh, China, Líbano, México y Tailandia). Sobre los proyectos en Bangladesh y China el PNUD hizo llegar un detallado informe, y sobre los restantes se espera que los organismos informen a fines de 2022. Las actividades finales de instalación, puesta en marcha y capacitación del personal de un proyecto se retrasaron debido a la pandemia del Covid-19 y a problemas en la cadena de suministro. Los organismos de ejecución han dispuesto medidas para concluir estos proyectos antes del 31 de diciembre de 2022.</w:t>
      </w:r>
    </w:p>
    <w:p w14:paraId="5FF401E6" w14:textId="77777777" w:rsidR="00955CDA" w:rsidRPr="00B83D11" w:rsidRDefault="00955CDA" w:rsidP="00955CDA">
      <w:pPr>
        <w:keepNext/>
        <w:spacing w:after="240"/>
        <w:jc w:val="left"/>
        <w:rPr>
          <w:b/>
          <w:lang w:val="es-ES_tradnl"/>
        </w:rPr>
      </w:pPr>
      <w:r w:rsidRPr="00B83D11">
        <w:rPr>
          <w:b/>
          <w:lang w:val="es-ES_tradnl"/>
        </w:rPr>
        <w:t>Actividades de apoyo para la reducción de los HFC</w:t>
      </w:r>
    </w:p>
    <w:p w14:paraId="2EF9B7FC" w14:textId="3CDC6743" w:rsidR="00955CDA" w:rsidRPr="00B83D11" w:rsidRDefault="00955CDA" w:rsidP="00955CDA">
      <w:pPr>
        <w:pStyle w:val="Heading1"/>
        <w:rPr>
          <w:lang w:val="es-ES_tradnl"/>
        </w:rPr>
      </w:pPr>
      <w:r w:rsidRPr="00B83D11">
        <w:rPr>
          <w:lang w:val="es-ES_tradnl"/>
        </w:rPr>
        <w:t xml:space="preserve">Conforme a lo dispuesto en el artículo 4B, el Anexo III al presente documento informa sobre los países del artículo 5 que han recibido fondos para actividades de apoyo destinadas a la reducción de los </w:t>
      </w:r>
      <w:r w:rsidR="00841B1F" w:rsidRPr="00B83D11">
        <w:rPr>
          <w:lang w:val="es-ES_tradnl"/>
        </w:rPr>
        <w:t>HFC,</w:t>
      </w:r>
      <w:r w:rsidRPr="00B83D11">
        <w:rPr>
          <w:lang w:val="es-ES_tradnl"/>
        </w:rPr>
        <w:t xml:space="preserve"> así como el estado de la ratificación de la Enmienda de Kigali y de los sistemas de concesión de licencias. Entre los principales objetivos de las solicitudes de financiamiento cabe destacar: apoyo a la pronta ratificación de la Enmienda de Kigali; ejecución de las actividades que indica el párrafo 20 de la decisión XXVIII/2 sobre disponer medidas institucionales de apoyo, revisar los sistemas de concesión de licencias, notificar los datos de consumo y producción de HFC y realizar actividades sin inversión tales como capacitación y entrega de información.</w:t>
      </w:r>
    </w:p>
    <w:p w14:paraId="3D1419CF" w14:textId="77777777" w:rsidR="00955CDA" w:rsidRPr="00B83D11" w:rsidRDefault="00955CDA" w:rsidP="00955CDA">
      <w:pPr>
        <w:keepNext/>
        <w:spacing w:after="240"/>
        <w:rPr>
          <w:u w:val="single"/>
          <w:lang w:val="es-ES_tradnl"/>
        </w:rPr>
      </w:pPr>
      <w:r w:rsidRPr="00B83D11">
        <w:rPr>
          <w:u w:val="single"/>
          <w:lang w:val="es-ES_tradnl"/>
        </w:rPr>
        <w:t>Resumen de los avances en la ejecución de los proyectos</w:t>
      </w:r>
    </w:p>
    <w:p w14:paraId="472EFD2E" w14:textId="77777777" w:rsidR="00955CDA" w:rsidRPr="00B83D11" w:rsidRDefault="00955CDA" w:rsidP="00955CDA">
      <w:pPr>
        <w:pStyle w:val="Heading1"/>
        <w:rPr>
          <w:lang w:val="es-ES_tradnl"/>
        </w:rPr>
      </w:pPr>
      <w:r w:rsidRPr="00B83D11">
        <w:rPr>
          <w:lang w:val="es-ES_tradnl"/>
        </w:rPr>
        <w:t>Las actividades de apoyo avanzan según lo previsto en la mayoría de los países. Durante el año 2021 los Gobiernos de Alemania</w:t>
      </w:r>
      <w:r w:rsidRPr="00B83D11">
        <w:rPr>
          <w:rStyle w:val="FootnoteReference"/>
          <w:kern w:val="36"/>
          <w:lang w:val="es-ES_tradnl"/>
        </w:rPr>
        <w:footnoteReference w:id="20"/>
      </w:r>
      <w:r w:rsidRPr="00B83D11">
        <w:rPr>
          <w:lang w:val="es-ES_tradnl"/>
        </w:rPr>
        <w:t xml:space="preserve"> e Italia,</w:t>
      </w:r>
      <w:r w:rsidRPr="00B83D11">
        <w:rPr>
          <w:rStyle w:val="FootnoteReference"/>
          <w:kern w:val="36"/>
          <w:lang w:val="es-ES_tradnl"/>
        </w:rPr>
        <w:footnoteReference w:id="21"/>
      </w:r>
      <w:r w:rsidRPr="00B83D11">
        <w:rPr>
          <w:lang w:val="es-ES_tradnl"/>
        </w:rPr>
        <w:t xml:space="preserve"> el BIRF,</w:t>
      </w:r>
      <w:r w:rsidRPr="00B83D11">
        <w:rPr>
          <w:rStyle w:val="FootnoteReference"/>
          <w:kern w:val="36"/>
          <w:lang w:val="es-ES_tradnl"/>
        </w:rPr>
        <w:footnoteReference w:id="22"/>
      </w:r>
      <w:r w:rsidRPr="00B83D11">
        <w:rPr>
          <w:lang w:val="es-ES_tradnl"/>
        </w:rPr>
        <w:t xml:space="preserve"> el PNUD,</w:t>
      </w:r>
      <w:r w:rsidRPr="00B83D11">
        <w:rPr>
          <w:rStyle w:val="FootnoteReference"/>
          <w:kern w:val="36"/>
          <w:lang w:val="es-ES_tradnl"/>
        </w:rPr>
        <w:footnoteReference w:id="23"/>
      </w:r>
      <w:r w:rsidRPr="00B83D11">
        <w:rPr>
          <w:lang w:val="es-ES_tradnl"/>
        </w:rPr>
        <w:t xml:space="preserve"> el PNUMA</w:t>
      </w:r>
      <w:r w:rsidRPr="00B83D11">
        <w:rPr>
          <w:rStyle w:val="FootnoteReference"/>
          <w:kern w:val="36"/>
          <w:lang w:val="es-ES_tradnl"/>
        </w:rPr>
        <w:footnoteReference w:id="24"/>
      </w:r>
      <w:r w:rsidRPr="00B83D11">
        <w:rPr>
          <w:lang w:val="es-ES_tradnl"/>
        </w:rPr>
        <w:t xml:space="preserve"> y la ONUDI</w:t>
      </w:r>
      <w:r w:rsidRPr="00B83D11">
        <w:rPr>
          <w:rStyle w:val="FootnoteReference"/>
          <w:kern w:val="36"/>
          <w:lang w:val="es-ES_tradnl"/>
        </w:rPr>
        <w:footnoteReference w:id="25"/>
      </w:r>
      <w:r w:rsidRPr="00B83D11">
        <w:rPr>
          <w:lang w:val="es-ES_tradnl"/>
        </w:rPr>
        <w:t xml:space="preserve"> ejecutaron 23 proyectos relativos a actividades de apoyo. Pese a las dificultades planteadas por la pandemia, los organismos y los países trabajan para garantizar el pronto término de las actividades de apoyo.</w:t>
      </w:r>
    </w:p>
    <w:p w14:paraId="70B3A586" w14:textId="77777777" w:rsidR="00955CDA" w:rsidRPr="00B83D11" w:rsidRDefault="00955CDA" w:rsidP="00955CDA">
      <w:pPr>
        <w:pStyle w:val="Heading1"/>
        <w:rPr>
          <w:kern w:val="36"/>
          <w:lang w:val="es-ES_tradnl"/>
        </w:rPr>
      </w:pPr>
      <w:r w:rsidRPr="00B83D11">
        <w:rPr>
          <w:lang w:val="es-ES_tradnl"/>
        </w:rPr>
        <w:t>Resumen de las actividades informadas:</w:t>
      </w:r>
    </w:p>
    <w:p w14:paraId="36E20163" w14:textId="77777777" w:rsidR="00955CDA" w:rsidRPr="00B83D11" w:rsidRDefault="00955CDA" w:rsidP="00955CDA">
      <w:pPr>
        <w:pStyle w:val="Heading2"/>
        <w:widowControl/>
        <w:rPr>
          <w:lang w:val="es-ES_tradnl"/>
        </w:rPr>
      </w:pPr>
      <w:r w:rsidRPr="00B83D11">
        <w:rPr>
          <w:u w:val="single"/>
          <w:lang w:val="es-ES_tradnl"/>
        </w:rPr>
        <w:t>Ratificación de la Enmienda de Kigali</w:t>
      </w:r>
      <w:r w:rsidRPr="00B83D11">
        <w:rPr>
          <w:lang w:val="es-ES_tradnl"/>
        </w:rPr>
        <w:t xml:space="preserve">: Consultas con las contrapartes sobre las disposiciones de la Enmienda de Kigali y los efectos de su ratificación; elaboración de documentos legales; coordinación y difusión de información a distintas contrapartes; evaluación de tendencias de consumo de HFC a nivel país y de las repercusiones de la </w:t>
      </w:r>
      <w:r w:rsidRPr="00B83D11">
        <w:rPr>
          <w:lang w:val="es-ES_tradnl"/>
        </w:rPr>
        <w:lastRenderedPageBreak/>
        <w:t>Enmienda sobre las distintas contrapartes; evaluación de las necesidades de capacitación del sector servicio técnico sobre la introducción de tecnologías libres de HFC y la correcta utilización de tecnologías alternativas; capacitación de funcionarios de aduanas sobre la vigilancia y control del comercio de HFC conforme lo exige la Enmienda de Kigali y participación en taller regional sobre la ratificación de la Enmienda de Kigali;</w:t>
      </w:r>
    </w:p>
    <w:p w14:paraId="175C089C" w14:textId="77777777" w:rsidR="00955CDA" w:rsidRPr="00B83D11" w:rsidRDefault="00955CDA" w:rsidP="00955CDA">
      <w:pPr>
        <w:pStyle w:val="Heading2"/>
        <w:widowControl/>
        <w:rPr>
          <w:lang w:val="es-ES_tradnl"/>
        </w:rPr>
      </w:pPr>
      <w:r w:rsidRPr="00B83D11">
        <w:rPr>
          <w:u w:val="single"/>
          <w:lang w:val="es-ES_tradnl"/>
        </w:rPr>
        <w:t>Desarrollo y aplicación del sistema de concesión de licencias y cupos</w:t>
      </w:r>
      <w:r w:rsidRPr="00B83D11">
        <w:rPr>
          <w:lang w:val="es-ES_tradnl"/>
        </w:rPr>
        <w:t>: Examen y/o revisión de legislación y reglamentos, en especial del sistema de concesión de licencias y cupos de importación y exportación a fin de integrar las disposiciones de la Enmienda de Kigali; talleres de consulta sobre el desarrollo del sistema de concesión de licencias</w:t>
      </w:r>
      <w:r w:rsidRPr="00B83D11">
        <w:rPr>
          <w:rStyle w:val="FootnoteTextChar"/>
          <w:lang w:val="es-ES_tradnl"/>
        </w:rPr>
        <w:footnoteReference w:id="26"/>
      </w:r>
      <w:r w:rsidRPr="00B83D11">
        <w:rPr>
          <w:lang w:val="es-ES_tradnl"/>
        </w:rPr>
        <w:t xml:space="preserve"> y cupos y consultas sobre mecanismos de fiscalización del suministro y uso de HFC en colaboración con aduanas y otras contrapartes;</w:t>
      </w:r>
    </w:p>
    <w:p w14:paraId="40C313C0" w14:textId="77777777" w:rsidR="00955CDA" w:rsidRPr="00B83D11" w:rsidRDefault="00955CDA" w:rsidP="00955CDA">
      <w:pPr>
        <w:pStyle w:val="Heading2"/>
        <w:widowControl/>
        <w:rPr>
          <w:lang w:val="es-ES_tradnl"/>
        </w:rPr>
      </w:pPr>
      <w:r w:rsidRPr="00B83D11">
        <w:rPr>
          <w:u w:val="single"/>
          <w:lang w:val="es-ES_tradnl"/>
        </w:rPr>
        <w:t>Apoyo para la aplicación del sistema de levantamiento y vigilancia de datos</w:t>
      </w:r>
      <w:r w:rsidRPr="00B83D11">
        <w:rPr>
          <w:lang w:val="es-ES_tradnl"/>
        </w:rPr>
        <w:t>:</w:t>
      </w:r>
      <w:r w:rsidRPr="00B83D11">
        <w:rPr>
          <w:b/>
          <w:lang w:val="es-ES_tradnl"/>
        </w:rPr>
        <w:t xml:space="preserve"> </w:t>
      </w:r>
      <w:r w:rsidRPr="00B83D11">
        <w:rPr>
          <w:lang w:val="es-ES_tradnl"/>
        </w:rPr>
        <w:t>Desarrollo de un sistema de levantamiento de datos sobre los HFC; consultas con importadores, comerciantes y otras contrapartes respecto del levantamiento de datos sobre HFC y sus mezclas; requisitos de información y control; actualización de los códigos del Sistema Armonizado (SA) para la fiscalización de los HFC y sus mezclas; coordinación regional para establecer códigos para los HFC en el SA y adquisición de identificadores de refrigerantes que contengan HFC;</w:t>
      </w:r>
    </w:p>
    <w:p w14:paraId="16D986BE" w14:textId="77777777" w:rsidR="00955CDA" w:rsidRPr="00B83D11" w:rsidRDefault="00955CDA" w:rsidP="00955CDA">
      <w:pPr>
        <w:pStyle w:val="Heading2"/>
        <w:widowControl/>
        <w:rPr>
          <w:lang w:val="es-ES_tradnl"/>
        </w:rPr>
      </w:pPr>
      <w:r w:rsidRPr="00B83D11">
        <w:rPr>
          <w:u w:val="single"/>
          <w:lang w:val="es-ES_tradnl"/>
        </w:rPr>
        <w:t>Ejecución de otras actividades, inclusive de demostración y capacitación</w:t>
      </w:r>
      <w:r w:rsidRPr="00B83D11">
        <w:rPr>
          <w:lang w:val="es-ES_tradnl"/>
        </w:rPr>
        <w:t>: Programas de capacitación en el uso de alternativas de bajo PCA, incluidos los refrigerantes inflamables, con el apoyo de expertos técnicos; programas de sensibilización pública sobre la Enmienda de Kigali, los HFC y las alternativas libres de HFC en distintas aplicaciones; uso de alternativas de bajo PCA; controles reglamentarios sobre el uso de HFC y alternativas libres de HFC y fiscalización del uso de HFC y sustancias sin HFC en el sector de fabricación y/o servicio técnico de refrigeración, instituciones gubernamentales y técnicas y el público en general, y medidas de tributación diferenciada según el PCA de los refrigerantes; y</w:t>
      </w:r>
    </w:p>
    <w:p w14:paraId="3212E045" w14:textId="77777777" w:rsidR="00955CDA" w:rsidRPr="00B83D11" w:rsidRDefault="00955CDA" w:rsidP="00955CDA">
      <w:pPr>
        <w:pStyle w:val="Heading2"/>
        <w:widowControl/>
        <w:rPr>
          <w:lang w:val="es-ES_tradnl"/>
        </w:rPr>
      </w:pPr>
      <w:r w:rsidRPr="00B83D11">
        <w:rPr>
          <w:u w:val="single"/>
          <w:lang w:val="es-ES_tradnl"/>
        </w:rPr>
        <w:t>Actividades relativas a la eficiencia energética</w:t>
      </w:r>
      <w:r w:rsidRPr="00B83D11">
        <w:rPr>
          <w:lang w:val="es-ES_tradnl"/>
        </w:rPr>
        <w:t>: Coordinación con las instituciones responsables por la eficiencia energética a fin de incluir las disposiciones de la Enmienda de Kigali en las medidas de eficiencia energética (p. ej., normas mínimas de eficiencia energética, programas de etiquetado, mejora de la eficiencia de equipos de refrigeración y climatización, participación en el desarrollo de planes de refrigeración para promover tecnologías eficientes de bajo PCA, participación en el desarrollo de normas regionales sobre adopción de tecnologías ecoenergéticas);</w:t>
      </w:r>
      <w:r w:rsidRPr="00B83D11">
        <w:rPr>
          <w:rStyle w:val="FootnoteTextChar"/>
          <w:lang w:val="es-ES_tradnl"/>
        </w:rPr>
        <w:footnoteReference w:id="27"/>
      </w:r>
      <w:r w:rsidRPr="00B83D11">
        <w:rPr>
          <w:lang w:val="es-ES_tradnl"/>
        </w:rPr>
        <w:t xml:space="preserve"> invitar la participación de las respectivas contrapartes en encuentros relativos a la Enmienda de Kigali; fomentar medidas de promoción sectorial de la eficiencia energética en la refrigeración; dar capacitación sobre tecnologías ecoenergéticas de refrigeración y climatización; demostrar a los usuarios los ahorros que se logran al adoptar equipos ecoenergéticos; diseñar </w:t>
      </w:r>
      <w:r w:rsidRPr="00B83D11">
        <w:rPr>
          <w:lang w:val="es-ES_tradnl"/>
        </w:rPr>
        <w:lastRenderedPageBreak/>
        <w:t>equipos ecoenergéticos de refrigeración y climatización y disponer medidas para ampliar la adopción de tecnologías ecoenergéticas.</w:t>
      </w:r>
    </w:p>
    <w:p w14:paraId="19328837" w14:textId="77777777" w:rsidR="00955CDA" w:rsidRPr="00B83D11" w:rsidRDefault="00955CDA" w:rsidP="00955CDA">
      <w:pPr>
        <w:keepNext/>
        <w:spacing w:after="240"/>
        <w:rPr>
          <w:u w:val="single"/>
          <w:lang w:val="es-ES_tradnl"/>
        </w:rPr>
      </w:pPr>
      <w:r w:rsidRPr="00B83D11">
        <w:rPr>
          <w:u w:val="single"/>
          <w:lang w:val="es-ES_tradnl"/>
        </w:rPr>
        <w:t>Principales conclusiones y lecciones extraídas</w:t>
      </w:r>
    </w:p>
    <w:p w14:paraId="42A074F4" w14:textId="77777777" w:rsidR="00955CDA" w:rsidRPr="00B83D11" w:rsidRDefault="00955CDA" w:rsidP="00955CDA">
      <w:pPr>
        <w:pStyle w:val="Heading1"/>
        <w:rPr>
          <w:lang w:val="es-ES_tradnl"/>
        </w:rPr>
      </w:pPr>
      <w:r w:rsidRPr="00B83D11">
        <w:rPr>
          <w:lang w:val="es-ES_tradnl"/>
        </w:rPr>
        <w:t>La ejecución de las actividades de apoyo permitió a los países adquirir mayor experiencia en el proceso de ratificación de la Enmienda de Kigali y en la implementación de actividades de apoyo a la reducción de los HFC, según se resume a continuación:</w:t>
      </w:r>
    </w:p>
    <w:p w14:paraId="20B39FB7" w14:textId="77777777" w:rsidR="00955CDA" w:rsidRPr="00B83D11" w:rsidRDefault="00955CDA" w:rsidP="00955CDA">
      <w:pPr>
        <w:pStyle w:val="Heading2"/>
        <w:widowControl/>
        <w:ind w:left="1276" w:hanging="556"/>
        <w:rPr>
          <w:lang w:val="es-ES_tradnl"/>
        </w:rPr>
      </w:pPr>
      <w:r w:rsidRPr="00B83D11">
        <w:rPr>
          <w:lang w:val="es-ES_tradnl"/>
        </w:rPr>
        <w:t>La evaluación de tendencias nacionales de consumo de HFC permite a las contrapartes identificar las medidas que se deben adoptar y su responsabilidad en la aplicación de éstas, al tiempo de entregar recomendaciones para las políticas regulatorias y actividades de asistencia técnica que servirán como hoja de ruta para la aplicación de la Enmienda de Kigali. Sobre metodologías de levantamiento de datos, cuestionarios estructurados de encuestas y plantillas de informes se definieron directrices que se comunicaron a todas las contrapartes; también presentan oportunidades de coordinación y colaboración para la ejecución de proyectos de reducción de los HFC las actividades relativas a planes de acción del sector refrigeración y mejora de la eficiencia energética con apoyo de fuentes de financiamiento externas al Fondo Multilateral. Asimismo, se internalizó la interacción con actividades de PGEH tanto en curso como programados mediante el análisis de los niveles de consumo de HCFC y HFC y consultas con las contrapartes del sector;</w:t>
      </w:r>
    </w:p>
    <w:p w14:paraId="2602F89D" w14:textId="77777777" w:rsidR="00955CDA" w:rsidRPr="00B83D11" w:rsidRDefault="00955CDA" w:rsidP="00955CDA">
      <w:pPr>
        <w:pStyle w:val="Heading2"/>
        <w:widowControl/>
        <w:ind w:left="1276" w:hanging="556"/>
        <w:rPr>
          <w:lang w:val="es-ES_tradnl"/>
        </w:rPr>
      </w:pPr>
      <w:r w:rsidRPr="00B83D11">
        <w:rPr>
          <w:lang w:val="es-ES_tradnl"/>
        </w:rPr>
        <w:t>Fortalecer el sistema de concesión de licencias y cupos para incluir los HFC y sus mezclas es una medida prioritaria para su seguimiento y notificación, labor que requiere consultas detalladas con las instituciones pertinentes. Se están tomando medidas para garantizar la correcta identificación de los HFC y sus mezclas, lo que incluye definir los códigos del SA y establecer una metodología o procesos de levantamiento e información de datos sobre los HFC más precisos. Los sistemas en línea ahorran tiempo, dinero y esfuerzo y son apreciados por los funcionarios de aduanas y los importadores; también prioritaria es la creación de capacidad y la capacitación de los funcionarios a cargo del levantamiento y control de datos; para evitar el comercio ilegal de HFC, es esencial capacitar en materia de fiscalización aduanera y reforzar los puestos fronterizos con equipos de identificación;</w:t>
      </w:r>
    </w:p>
    <w:p w14:paraId="5B085D4D" w14:textId="77777777" w:rsidR="00955CDA" w:rsidRPr="00B83D11" w:rsidRDefault="00955CDA" w:rsidP="00955CDA">
      <w:pPr>
        <w:pStyle w:val="Heading2"/>
        <w:widowControl/>
        <w:ind w:left="1276" w:hanging="556"/>
        <w:rPr>
          <w:bCs/>
          <w:lang w:val="es-ES_tradnl"/>
        </w:rPr>
      </w:pPr>
      <w:r w:rsidRPr="00B83D11">
        <w:rPr>
          <w:lang w:val="es-ES_tradnl"/>
        </w:rPr>
        <w:t>El seguimiento continuo por parte de la oficina nacional del ozono (ONO) ante las autoridades a cargo de redactar, concluir y aprobar políticas y reglamentos sobre los HFC resulta fundamental. Dado que las actividades relativas a los HFC comprenden un conjunto de sustancias, mezclas y alternativas nuevas que exigen un correcto manejo, hace falta un esfuerzo adicional para elevar las capacidades de las distintas contrapartes nacionales en materia de levantamiento, información y control de datos y de sensibilización pública respecto de las políticas y reglamentos sobre los HFC recientemente dictados. Es preciso además coordinarse e interactuar con las autoridades a cargo de la eficiencia energética a fin de que, donde sea factible, las normas respectivas tomen en cuenta los tipos de refrigerante utilizados;</w:t>
      </w:r>
    </w:p>
    <w:p w14:paraId="6AF02AA3" w14:textId="66DCCB39" w:rsidR="00955CDA" w:rsidRPr="00B83D11" w:rsidRDefault="00955CDA" w:rsidP="00955CDA">
      <w:pPr>
        <w:pStyle w:val="Heading2"/>
        <w:widowControl/>
        <w:ind w:left="1276" w:hanging="556"/>
        <w:rPr>
          <w:bCs/>
          <w:lang w:val="es-ES_tradnl"/>
        </w:rPr>
      </w:pPr>
      <w:r w:rsidRPr="00B83D11">
        <w:rPr>
          <w:lang w:val="es-ES_tradnl"/>
        </w:rPr>
        <w:t xml:space="preserve">Se requiere un esfuerzo considerable para lograr la pronta aprobación de normas sobre la adopción de refrigerantes de bajo PCA, especialmente en cuanto a seguridad. La adopción sustentable de refrigerantes de bajo PCA inflamables, tóxicos y que operan a alta presión exige creación de capacidades, en especial la capacitación y divulgación de información técnica. </w:t>
      </w:r>
      <w:r w:rsidR="00752541" w:rsidRPr="00B83D11">
        <w:rPr>
          <w:lang w:val="es-ES_tradnl"/>
        </w:rPr>
        <w:t>Igualmente,</w:t>
      </w:r>
      <w:r w:rsidRPr="00B83D11">
        <w:rPr>
          <w:lang w:val="es-ES_tradnl"/>
        </w:rPr>
        <w:t xml:space="preserve"> esenciales son el fortalecimiento de la capacidad de las instituciones técnicas y de formación y la capacitación y certificación de técnicos de servicio en el manejo de refrigerantes de bajo PCA. Aprovechar las sinergias con las actividades de los </w:t>
      </w:r>
      <w:r w:rsidRPr="00B83D11">
        <w:rPr>
          <w:lang w:val="es-ES_tradnl"/>
        </w:rPr>
        <w:lastRenderedPageBreak/>
        <w:t>PGEH en curso puede facilitar la introducción de tecnologías alternativas de bajo PCA sustentables y económicas;</w:t>
      </w:r>
    </w:p>
    <w:p w14:paraId="1AA09CFD" w14:textId="77777777" w:rsidR="00955CDA" w:rsidRPr="00B83D11" w:rsidRDefault="00955CDA" w:rsidP="007214E5">
      <w:pPr>
        <w:pStyle w:val="Heading2"/>
        <w:rPr>
          <w:lang w:val="es-ES_tradnl"/>
        </w:rPr>
      </w:pPr>
      <w:r w:rsidRPr="00B83D11">
        <w:rPr>
          <w:lang w:val="es-ES_tradnl"/>
        </w:rPr>
        <w:t>Introducir normas mínimas de eficiencia energética, aplicar un sistema de impuestos o gravámenes proporcionales a la eficiencia energética de los equipos de refrigeración y climatización libres de HFC y elevar los impuestos a productos que utilicen refrigerantes de alto PCA incentiva a la industria a preferir los equipos de bajo PCA y mayor eficiencia energética. La importación de equipos usados menos ecológicos afecta las medidas en pro de la eficiencia energética; dicho eso, se están realizando actividades de divulgación de información y creación de capacidad orientadas a reducir estas importaciones al mínimo;</w:t>
      </w:r>
    </w:p>
    <w:p w14:paraId="1EB34D6F" w14:textId="77777777" w:rsidR="00955CDA" w:rsidRPr="00B83D11" w:rsidRDefault="00955CDA" w:rsidP="00955CDA">
      <w:pPr>
        <w:pStyle w:val="Heading2"/>
        <w:widowControl/>
        <w:ind w:left="1276" w:hanging="556"/>
        <w:rPr>
          <w:lang w:val="es-ES_tradnl"/>
        </w:rPr>
      </w:pPr>
      <w:r w:rsidRPr="00B83D11">
        <w:rPr>
          <w:lang w:val="es-ES_tradnl"/>
        </w:rPr>
        <w:t>Introducir una norma nacional de certificación de técnicos en refrigeración y climatización que disponga buenas prácticas de servicio en equipos que utilicen refrigerantes inflamables, tóxicos y de alta presión permitirá reducir las emisiones de HFC desde estos equipos.</w:t>
      </w:r>
    </w:p>
    <w:p w14:paraId="5FAE65A7" w14:textId="77777777" w:rsidR="00955CDA" w:rsidRPr="00B83D11" w:rsidRDefault="00955CDA" w:rsidP="00955CDA">
      <w:pPr>
        <w:pStyle w:val="Heading2"/>
        <w:widowControl/>
        <w:ind w:left="1276" w:hanging="556"/>
        <w:rPr>
          <w:lang w:val="es-ES_tradnl"/>
        </w:rPr>
      </w:pPr>
      <w:r w:rsidRPr="00B83D11">
        <w:rPr>
          <w:lang w:val="es-ES_tradnl"/>
        </w:rPr>
        <w:t>La contratación de expertos locales a cargo de las actividades y de la creación de capacidades requiere el apoyo continuo de la ONO y tener en cuenta las necesidades y tendencias de consumo específicas del país.</w:t>
      </w:r>
    </w:p>
    <w:p w14:paraId="407E98B3" w14:textId="77777777" w:rsidR="00955CDA" w:rsidRPr="00B83D11" w:rsidRDefault="00955CDA" w:rsidP="00955CDA">
      <w:pPr>
        <w:pStyle w:val="Heading2"/>
        <w:widowControl/>
        <w:ind w:left="1276" w:hanging="556"/>
        <w:rPr>
          <w:lang w:val="es-ES_tradnl"/>
        </w:rPr>
      </w:pPr>
      <w:r w:rsidRPr="00B83D11">
        <w:rPr>
          <w:lang w:val="es-ES_tradnl"/>
        </w:rPr>
        <w:t>Las actividades realizadas han sensibilizado a las contrapartes nacionales y al público en general sobre la importancia y beneficios de la Enmienda de Kigali y han aportado información sobre patrones de consumo de HFC y la importancia de la eficiencia energética para su reducción, favoreciendo el compromiso de las contrapartes con la preparación de planes de aplicación de la Enmienda de Kigali y otras intervenciones destinadas a vigilar y controlar el consumo de HFC.</w:t>
      </w:r>
    </w:p>
    <w:p w14:paraId="53B4ED7B" w14:textId="77777777" w:rsidR="00955CDA" w:rsidRPr="00B83D11" w:rsidRDefault="00955CDA" w:rsidP="00955CDA">
      <w:pPr>
        <w:pStyle w:val="Heading2"/>
        <w:widowControl/>
        <w:numPr>
          <w:ilvl w:val="0"/>
          <w:numId w:val="0"/>
        </w:numPr>
        <w:rPr>
          <w:u w:val="single"/>
          <w:lang w:val="es-ES_tradnl"/>
        </w:rPr>
      </w:pPr>
      <w:r w:rsidRPr="00B83D11">
        <w:rPr>
          <w:u w:val="single"/>
          <w:lang w:val="es-ES_tradnl"/>
        </w:rPr>
        <w:t>Posibles obstáculos</w:t>
      </w:r>
    </w:p>
    <w:p w14:paraId="5F077B72" w14:textId="12612C88" w:rsidR="00955CDA" w:rsidRPr="00B83D11" w:rsidRDefault="00955CDA" w:rsidP="00955CDA">
      <w:pPr>
        <w:pStyle w:val="Heading1"/>
        <w:rPr>
          <w:kern w:val="36"/>
          <w:lang w:val="es-ES_tradnl"/>
        </w:rPr>
      </w:pPr>
      <w:r w:rsidRPr="00B83D11">
        <w:rPr>
          <w:lang w:val="es-ES_tradnl"/>
        </w:rPr>
        <w:t xml:space="preserve">A </w:t>
      </w:r>
      <w:r w:rsidR="00752541" w:rsidRPr="00B83D11">
        <w:rPr>
          <w:lang w:val="es-ES_tradnl"/>
        </w:rPr>
        <w:t>continuación,</w:t>
      </w:r>
      <w:r w:rsidRPr="00B83D11">
        <w:rPr>
          <w:lang w:val="es-ES_tradnl"/>
        </w:rPr>
        <w:t xml:space="preserve"> se exponen algunos de los principales obstáculos enfrentados durante la ejecución de las actividades de apoyo:</w:t>
      </w:r>
    </w:p>
    <w:p w14:paraId="66E2600E" w14:textId="77777777" w:rsidR="00752541" w:rsidRPr="00752541" w:rsidRDefault="00955CDA" w:rsidP="00752541">
      <w:pPr>
        <w:pStyle w:val="Heading2"/>
        <w:rPr>
          <w:kern w:val="36"/>
          <w:lang w:val="es-ES_tradnl"/>
        </w:rPr>
      </w:pPr>
      <w:r w:rsidRPr="00B83D11">
        <w:rPr>
          <w:lang w:val="es-ES_tradnl"/>
        </w:rPr>
        <w:t>En algunos países del artículo 5 la pandemia sigue entorpeciendo el cierre dentro de plazo de las actividades de apoyo, en particular la consulta presencial con contrapartes sobre, entre otras cosas, elaborar y concluir reglamentos relativos a los HFC, ratificar la Enmienda de Kigali y concluir los programas de capacitación previstos en el marco de los proyectos;</w:t>
      </w:r>
    </w:p>
    <w:p w14:paraId="39A2295A" w14:textId="77777777" w:rsidR="00752541" w:rsidRPr="00752541" w:rsidRDefault="00955CDA" w:rsidP="00752541">
      <w:pPr>
        <w:pStyle w:val="Heading2"/>
        <w:rPr>
          <w:kern w:val="36"/>
          <w:lang w:val="es-ES_tradnl"/>
        </w:rPr>
      </w:pPr>
      <w:r w:rsidRPr="00752541">
        <w:rPr>
          <w:lang w:val="es-ES_tradnl"/>
        </w:rPr>
        <w:t>En algunos países del artículo 5, la demora de las autorizaciones administrativas, del proceso de ratificación de la Enmienda de Kigali y de la elaboración de reglamentos planteó problemas que se abordaron a través de un seguimiento estrecho, del apoyo de las autoridades de Gobierno y de la creación de capacidad y entrega de información a funcionarios gubernamentales;</w:t>
      </w:r>
    </w:p>
    <w:p w14:paraId="6A330661" w14:textId="77777777" w:rsidR="00752541" w:rsidRPr="00752541" w:rsidRDefault="00955CDA" w:rsidP="00752541">
      <w:pPr>
        <w:pStyle w:val="Heading2"/>
        <w:rPr>
          <w:kern w:val="36"/>
          <w:lang w:val="es-ES_tradnl"/>
        </w:rPr>
      </w:pPr>
      <w:r w:rsidRPr="00752541">
        <w:rPr>
          <w:lang w:val="es-ES_tradnl"/>
        </w:rPr>
        <w:t>En algunos países del artículo 5 la compleja situación política y de seguridad provocó demoras en la ejecución de los proyectos; y</w:t>
      </w:r>
    </w:p>
    <w:p w14:paraId="3AC22C91" w14:textId="77777777" w:rsidR="00752541" w:rsidRPr="00752541" w:rsidRDefault="00955CDA" w:rsidP="00752541">
      <w:pPr>
        <w:pStyle w:val="Heading2"/>
        <w:rPr>
          <w:kern w:val="36"/>
          <w:lang w:val="es-ES_tradnl"/>
        </w:rPr>
      </w:pPr>
      <w:r w:rsidRPr="00752541">
        <w:rPr>
          <w:lang w:val="es-ES_tradnl"/>
        </w:rPr>
        <w:t xml:space="preserve">Durante la ejecución se efectuaron consultas sobre, entre otros, requerimientos de levantamiento e información de datos sobre HFC y uso de HFC y alternativas libres de HFC en distintas aplicaciones (p. ej., equipos de refrigeración y climatización y espumas de poliuretano). Se destacó la importancia de capacitar y apoyar a técnicos en refrigeración y climatización en la adopción segura de alternativas de bajo PCA. Las </w:t>
      </w:r>
      <w:r w:rsidRPr="00752541">
        <w:rPr>
          <w:lang w:val="es-ES_tradnl"/>
        </w:rPr>
        <w:lastRenderedPageBreak/>
        <w:t>actividades de capacitación de los PGEH sobre la correcta utilización de alternativas de bajo PCA permitieron formar a técnicos que trabajan con equipos a base de HCFC sobre su correcta utilización; la aplicación de reglamentos y otras medidas de apoyo para la correcta utilización de equipos que utilizan refrigerantes de bajo PCA (p. ej., normas nacionales de importación y uso de climatizadores, programas de incentivos para usuarios finales de climatizadores con refrigerante de bajo PCA, programas de certificación técnica sobre prácticas seguras de servicio) y las actividades de información y sensibilización del PGEH sobre alternativas ecológicas y de bajo PCA han permitido hacer mayor conciencia en las contrapartes nacionales, principalmente del sector de refrigeración y climatización, sobre estas tecnologías.</w:t>
      </w:r>
    </w:p>
    <w:p w14:paraId="6C1A13AF" w14:textId="142717A1" w:rsidR="00955CDA" w:rsidRPr="00752541" w:rsidRDefault="00955CDA" w:rsidP="00752541">
      <w:pPr>
        <w:pStyle w:val="Heading2"/>
        <w:rPr>
          <w:kern w:val="36"/>
          <w:lang w:val="es-ES_tradnl"/>
        </w:rPr>
      </w:pPr>
      <w:r w:rsidRPr="00752541">
        <w:rPr>
          <w:lang w:val="es-ES_tradnl"/>
        </w:rPr>
        <w:t>La frecuente rotación de los funcionarios de aduanas hace que la capacitación periódica sea fundamental para la efectiva aplicación del sistema de concesión de licencias y cupos para HFC y su vigilancia y control. Las actividades de apoyo han permitido a los países del artículo 5 iniciar consultas y realizar actividades relativas a la vigilancia del consumo de HFC y la adopción del uso de alternativas libres de HFC, así como iniciar diálogos sobre el método que deberá adoptarse para lograr una refrigeración sustentable y ecoenergética durante el proceso de reducción de los HFC. Los obstáculos concretos que deberán enfrentarse y las sinergias que se puedan generar en los próximos años durante la eliminación de HCFC y la reducción de HFC quedarán más claros cuando los países del artículo 5 comiencen a definir sus estrategias de reducción de los HFC una vez que el Comité Ejecutivo apruebe las directrices correspondientes.</w:t>
      </w:r>
    </w:p>
    <w:p w14:paraId="3F7223C6" w14:textId="77777777" w:rsidR="00955CDA" w:rsidRPr="00B83D11" w:rsidRDefault="00955CDA" w:rsidP="00955CDA">
      <w:pPr>
        <w:keepNext/>
        <w:spacing w:after="240"/>
        <w:jc w:val="left"/>
        <w:rPr>
          <w:u w:val="single"/>
          <w:lang w:val="es-ES_tradnl"/>
        </w:rPr>
      </w:pPr>
      <w:r w:rsidRPr="00B83D11">
        <w:rPr>
          <w:u w:val="single"/>
          <w:lang w:val="es-ES_tradnl"/>
        </w:rPr>
        <w:t>Fondos aprobados y desembolsados</w:t>
      </w:r>
    </w:p>
    <w:p w14:paraId="18D33EDF" w14:textId="77777777" w:rsidR="00955CDA" w:rsidRPr="00B83D11" w:rsidRDefault="00955CDA" w:rsidP="00955CDA">
      <w:pPr>
        <w:pStyle w:val="Heading1"/>
        <w:rPr>
          <w:lang w:val="es-ES_tradnl"/>
        </w:rPr>
      </w:pPr>
      <w:r w:rsidRPr="00B83D11">
        <w:rPr>
          <w:lang w:val="es-ES_tradnl"/>
        </w:rPr>
        <w:t>Al 31 de diciembre de 2021, el total de fondos aprobados para proyectos de inversión relativos a los HFC y actividades de apoyo con cargo a las contribuciones adicionales de un grupo de 17 países donantes ascendía a 23.827.225 $EUA, con un desembolso total de 18.914.156 $EUA.</w:t>
      </w:r>
    </w:p>
    <w:p w14:paraId="7B1F9F9D" w14:textId="77777777" w:rsidR="00955CDA" w:rsidRPr="009C342F" w:rsidRDefault="00955CDA" w:rsidP="00955CDA">
      <w:pPr>
        <w:rPr>
          <w:lang w:val="es-ES_tradn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955CDA" w:rsidRPr="00963728" w14:paraId="3EDCB5C8" w14:textId="77777777" w:rsidTr="004033D8">
        <w:tc>
          <w:tcPr>
            <w:tcW w:w="1870" w:type="dxa"/>
          </w:tcPr>
          <w:p w14:paraId="073B497E" w14:textId="77777777" w:rsidR="00955CDA" w:rsidRPr="009C342F" w:rsidRDefault="00955CDA" w:rsidP="004033D8">
            <w:pPr>
              <w:jc w:val="left"/>
              <w:rPr>
                <w:lang w:val="es-ES_tradnl"/>
              </w:rPr>
            </w:pPr>
          </w:p>
        </w:tc>
        <w:tc>
          <w:tcPr>
            <w:tcW w:w="1870" w:type="dxa"/>
          </w:tcPr>
          <w:p w14:paraId="087F1934" w14:textId="77777777" w:rsidR="00955CDA" w:rsidRPr="009C342F" w:rsidRDefault="00955CDA" w:rsidP="004033D8">
            <w:pPr>
              <w:jc w:val="left"/>
              <w:rPr>
                <w:lang w:val="es-ES_tradnl"/>
              </w:rPr>
            </w:pPr>
          </w:p>
        </w:tc>
        <w:tc>
          <w:tcPr>
            <w:tcW w:w="1870" w:type="dxa"/>
            <w:tcBorders>
              <w:bottom w:val="single" w:sz="4" w:space="0" w:color="auto"/>
            </w:tcBorders>
          </w:tcPr>
          <w:p w14:paraId="0EF69CBC" w14:textId="77777777" w:rsidR="00955CDA" w:rsidRPr="009C342F" w:rsidRDefault="00955CDA" w:rsidP="004033D8">
            <w:pPr>
              <w:jc w:val="left"/>
              <w:rPr>
                <w:u w:val="single"/>
                <w:lang w:val="es-ES_tradnl"/>
              </w:rPr>
            </w:pPr>
          </w:p>
        </w:tc>
        <w:tc>
          <w:tcPr>
            <w:tcW w:w="1870" w:type="dxa"/>
          </w:tcPr>
          <w:p w14:paraId="25E79EA8" w14:textId="77777777" w:rsidR="00955CDA" w:rsidRPr="009C342F" w:rsidRDefault="00955CDA" w:rsidP="004033D8">
            <w:pPr>
              <w:jc w:val="left"/>
              <w:rPr>
                <w:lang w:val="es-ES_tradnl"/>
              </w:rPr>
            </w:pPr>
          </w:p>
        </w:tc>
        <w:tc>
          <w:tcPr>
            <w:tcW w:w="1870" w:type="dxa"/>
          </w:tcPr>
          <w:p w14:paraId="41BE5C03" w14:textId="77777777" w:rsidR="00955CDA" w:rsidRPr="009C342F" w:rsidRDefault="00955CDA" w:rsidP="004033D8">
            <w:pPr>
              <w:jc w:val="left"/>
              <w:rPr>
                <w:lang w:val="es-ES_tradnl"/>
              </w:rPr>
            </w:pPr>
          </w:p>
        </w:tc>
      </w:tr>
    </w:tbl>
    <w:p w14:paraId="41FC04D5" w14:textId="77777777" w:rsidR="00E85409" w:rsidRPr="00963728" w:rsidRDefault="00E85409" w:rsidP="004E7F9C">
      <w:pPr>
        <w:rPr>
          <w:lang w:val="es-ES"/>
        </w:rPr>
      </w:pPr>
    </w:p>
    <w:sectPr w:rsidR="00E85409" w:rsidRPr="00963728" w:rsidSect="002B12CE">
      <w:headerReference w:type="even" r:id="rId40"/>
      <w:headerReference w:type="default" r:id="rId41"/>
      <w:footerReference w:type="even" r:id="rId42"/>
      <w:footerReference w:type="default" r:id="rId43"/>
      <w:headerReference w:type="first" r:id="rId44"/>
      <w:footerReference w:type="first" r:id="rId45"/>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44A48" w14:textId="77777777" w:rsidR="00045CC1" w:rsidRDefault="00045CC1" w:rsidP="004A504B">
      <w:r>
        <w:separator/>
      </w:r>
    </w:p>
  </w:endnote>
  <w:endnote w:type="continuationSeparator" w:id="0">
    <w:p w14:paraId="52DD5720" w14:textId="77777777" w:rsidR="00045CC1" w:rsidRDefault="00045CC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30347" w14:textId="77777777" w:rsidR="00A800CE" w:rsidRPr="0033525D" w:rsidRDefault="00A800CE">
    <w:pPr>
      <w:jc w:val="center"/>
    </w:pPr>
    <w:r>
      <w:fldChar w:fldCharType="begin"/>
    </w:r>
    <w:r>
      <w:instrText xml:space="preserve"> PAGE </w:instrText>
    </w:r>
    <w:r>
      <w:fldChar w:fldCharType="separate"/>
    </w:r>
    <w:r w:rsidR="006456A7">
      <w:rPr>
        <w:noProof/>
      </w:rPr>
      <w:t>2</w:t>
    </w:r>
    <w:r>
      <w:rPr>
        <w:noProof/>
      </w:rPr>
      <w:fldChar w:fldCharType="end"/>
    </w:r>
  </w:p>
  <w:p w14:paraId="56619D19" w14:textId="77777777" w:rsidR="00A800CE" w:rsidRDefault="00A800C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097B6" w14:textId="77777777" w:rsidR="00A800CE" w:rsidRPr="0033525D" w:rsidRDefault="00A800CE">
    <w:pPr>
      <w:jc w:val="center"/>
    </w:pPr>
    <w:r>
      <w:fldChar w:fldCharType="begin"/>
    </w:r>
    <w:r>
      <w:instrText xml:space="preserve"> PAGE </w:instrText>
    </w:r>
    <w:r>
      <w:fldChar w:fldCharType="separate"/>
    </w:r>
    <w:r w:rsidR="006456A7">
      <w:rPr>
        <w:noProof/>
      </w:rPr>
      <w:t>5</w:t>
    </w:r>
    <w:r>
      <w:rPr>
        <w:noProof/>
      </w:rPr>
      <w:fldChar w:fldCharType="end"/>
    </w:r>
  </w:p>
  <w:p w14:paraId="506919D3" w14:textId="77777777" w:rsidR="00A800CE" w:rsidRDefault="00A800C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007F6" w14:textId="45DF7083" w:rsidR="00A800CE" w:rsidRPr="00963728" w:rsidRDefault="004F6754" w:rsidP="004F6754">
    <w:pPr>
      <w:pBdr>
        <w:top w:val="single" w:sz="4" w:space="1" w:color="auto"/>
        <w:left w:val="single" w:sz="4" w:space="4" w:color="auto"/>
        <w:bottom w:val="single" w:sz="4" w:space="1" w:color="auto"/>
        <w:right w:val="single" w:sz="4" w:space="4" w:color="auto"/>
      </w:pBdr>
      <w:jc w:val="center"/>
      <w:rPr>
        <w:sz w:val="18"/>
        <w:szCs w:val="18"/>
        <w:lang w:val="es-ES"/>
      </w:rPr>
    </w:pPr>
    <w:r w:rsidRPr="00D250AD">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57BE4" w14:textId="77777777" w:rsidR="00A800CE" w:rsidRPr="0033525D" w:rsidRDefault="00A800CE">
    <w:pPr>
      <w:jc w:val="center"/>
    </w:pPr>
    <w:r>
      <w:fldChar w:fldCharType="begin"/>
    </w:r>
    <w:r>
      <w:instrText xml:space="preserve"> PAGE </w:instrText>
    </w:r>
    <w:r>
      <w:fldChar w:fldCharType="separate"/>
    </w:r>
    <w:r w:rsidR="006456A7">
      <w:rPr>
        <w:noProof/>
      </w:rPr>
      <w:t>4</w:t>
    </w:r>
    <w:r>
      <w:rPr>
        <w:noProof/>
      </w:rPr>
      <w:fldChar w:fldCharType="end"/>
    </w:r>
  </w:p>
  <w:p w14:paraId="38EEAE33" w14:textId="77777777" w:rsidR="00A800CE" w:rsidRDefault="00A800C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5AB1E" w14:textId="77777777" w:rsidR="00A800CE" w:rsidRPr="0033525D" w:rsidRDefault="00A800CE">
    <w:pPr>
      <w:jc w:val="center"/>
    </w:pPr>
    <w:r>
      <w:fldChar w:fldCharType="begin"/>
    </w:r>
    <w:r>
      <w:instrText xml:space="preserve"> PAGE </w:instrText>
    </w:r>
    <w:r>
      <w:fldChar w:fldCharType="separate"/>
    </w:r>
    <w:r w:rsidR="006456A7">
      <w:rPr>
        <w:noProof/>
      </w:rPr>
      <w:t>3</w:t>
    </w:r>
    <w:r>
      <w:rPr>
        <w:noProof/>
      </w:rPr>
      <w:fldChar w:fldCharType="end"/>
    </w:r>
  </w:p>
  <w:p w14:paraId="18627724" w14:textId="77777777" w:rsidR="00A800CE" w:rsidRDefault="00A800C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63450"/>
      <w:docPartObj>
        <w:docPartGallery w:val="Page Numbers (Bottom of Page)"/>
        <w:docPartUnique/>
      </w:docPartObj>
    </w:sdtPr>
    <w:sdtEndPr>
      <w:rPr>
        <w:noProof/>
      </w:rPr>
    </w:sdtEndPr>
    <w:sdtContent>
      <w:p w14:paraId="0745489F" w14:textId="77777777" w:rsidR="00A800CE" w:rsidRDefault="00A800CE">
        <w:pPr>
          <w:pStyle w:val="Footer"/>
          <w:jc w:val="center"/>
        </w:pPr>
        <w:r>
          <w:fldChar w:fldCharType="begin"/>
        </w:r>
        <w:r>
          <w:instrText xml:space="preserve"> PAGE   \* MERGEFORMAT </w:instrText>
        </w:r>
        <w:r>
          <w:fldChar w:fldCharType="separate"/>
        </w:r>
        <w:r w:rsidR="006456A7">
          <w:rPr>
            <w:noProof/>
          </w:rPr>
          <w:t>1</w:t>
        </w:r>
        <w:r>
          <w:rPr>
            <w:noProof/>
          </w:rPr>
          <w:fldChar w:fldCharType="end"/>
        </w:r>
      </w:p>
    </w:sdtContent>
  </w:sdt>
  <w:p w14:paraId="07FFAB45" w14:textId="77777777" w:rsidR="00A800CE" w:rsidRPr="00FE2E83" w:rsidRDefault="00A800CE" w:rsidP="00FE2E8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464D5" w14:textId="77777777" w:rsidR="00A800CE" w:rsidRPr="0033525D" w:rsidRDefault="00A800CE">
    <w:pPr>
      <w:jc w:val="center"/>
    </w:pPr>
    <w:r>
      <w:fldChar w:fldCharType="begin"/>
    </w:r>
    <w:r>
      <w:instrText xml:space="preserve"> PAGE </w:instrText>
    </w:r>
    <w:r>
      <w:fldChar w:fldCharType="separate"/>
    </w:r>
    <w:r w:rsidR="006456A7">
      <w:rPr>
        <w:noProof/>
      </w:rPr>
      <w:t>8</w:t>
    </w:r>
    <w:r>
      <w:rPr>
        <w:noProof/>
      </w:rPr>
      <w:fldChar w:fldCharType="end"/>
    </w:r>
  </w:p>
  <w:p w14:paraId="5E1D3504" w14:textId="77777777" w:rsidR="00A800CE" w:rsidRDefault="00A800C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F2747" w14:textId="77777777" w:rsidR="00A800CE" w:rsidRPr="0033525D" w:rsidRDefault="00A800CE">
    <w:pPr>
      <w:jc w:val="center"/>
    </w:pPr>
    <w:r>
      <w:fldChar w:fldCharType="begin"/>
    </w:r>
    <w:r>
      <w:instrText xml:space="preserve"> PAGE </w:instrText>
    </w:r>
    <w:r>
      <w:fldChar w:fldCharType="separate"/>
    </w:r>
    <w:r w:rsidR="0055572F">
      <w:rPr>
        <w:noProof/>
      </w:rPr>
      <w:t>3</w:t>
    </w:r>
    <w:r>
      <w:rPr>
        <w:noProof/>
      </w:rPr>
      <w:fldChar w:fldCharType="end"/>
    </w:r>
  </w:p>
  <w:p w14:paraId="1932B4EC" w14:textId="77777777" w:rsidR="00A800CE" w:rsidRDefault="00A800CE"/>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3603994"/>
      <w:docPartObj>
        <w:docPartGallery w:val="Page Numbers (Bottom of Page)"/>
        <w:docPartUnique/>
      </w:docPartObj>
    </w:sdtPr>
    <w:sdtEndPr>
      <w:rPr>
        <w:noProof/>
      </w:rPr>
    </w:sdtEndPr>
    <w:sdtContent>
      <w:p w14:paraId="20A47C61" w14:textId="77777777" w:rsidR="00A800CE" w:rsidRDefault="00A800CE">
        <w:pPr>
          <w:pStyle w:val="Footer"/>
          <w:jc w:val="center"/>
        </w:pPr>
        <w:r>
          <w:fldChar w:fldCharType="begin"/>
        </w:r>
        <w:r>
          <w:instrText xml:space="preserve"> PAGE   \* MERGEFORMAT </w:instrText>
        </w:r>
        <w:r>
          <w:fldChar w:fldCharType="separate"/>
        </w:r>
        <w:r w:rsidR="0055572F">
          <w:rPr>
            <w:noProof/>
          </w:rPr>
          <w:t>1</w:t>
        </w:r>
        <w:r>
          <w:rPr>
            <w:noProof/>
          </w:rPr>
          <w:fldChar w:fldCharType="end"/>
        </w:r>
      </w:p>
    </w:sdtContent>
  </w:sdt>
  <w:p w14:paraId="6144681B" w14:textId="77777777" w:rsidR="00A800CE" w:rsidRPr="00FE2E83" w:rsidRDefault="00A800CE" w:rsidP="00FE2E8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F9EA3" w14:textId="77777777" w:rsidR="00A800CE" w:rsidRPr="0033525D" w:rsidRDefault="00A800CE">
    <w:pPr>
      <w:jc w:val="center"/>
    </w:pPr>
    <w:r>
      <w:fldChar w:fldCharType="begin"/>
    </w:r>
    <w:r>
      <w:instrText xml:space="preserve"> PAGE </w:instrText>
    </w:r>
    <w:r>
      <w:fldChar w:fldCharType="separate"/>
    </w:r>
    <w:r w:rsidR="006456A7">
      <w:rPr>
        <w:noProof/>
      </w:rPr>
      <w:t>2</w:t>
    </w:r>
    <w:r>
      <w:rPr>
        <w:noProof/>
      </w:rPr>
      <w:fldChar w:fldCharType="end"/>
    </w:r>
  </w:p>
  <w:p w14:paraId="11F59FDF" w14:textId="77777777" w:rsidR="00A800CE" w:rsidRDefault="00A800CE"/>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5F61C" w14:textId="77777777" w:rsidR="00A800CE" w:rsidRPr="0033525D" w:rsidRDefault="00A800CE">
    <w:pPr>
      <w:jc w:val="center"/>
    </w:pPr>
    <w:r>
      <w:fldChar w:fldCharType="begin"/>
    </w:r>
    <w:r>
      <w:instrText xml:space="preserve"> PAGE </w:instrText>
    </w:r>
    <w:r>
      <w:fldChar w:fldCharType="separate"/>
    </w:r>
    <w:r w:rsidR="0055572F">
      <w:rPr>
        <w:noProof/>
      </w:rPr>
      <w:t>3</w:t>
    </w:r>
    <w:r>
      <w:rPr>
        <w:noProof/>
      </w:rPr>
      <w:fldChar w:fldCharType="end"/>
    </w:r>
  </w:p>
  <w:p w14:paraId="253F6930" w14:textId="77777777" w:rsidR="00A800CE" w:rsidRDefault="00A800C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531465"/>
      <w:docPartObj>
        <w:docPartGallery w:val="Page Numbers (Bottom of Page)"/>
        <w:docPartUnique/>
      </w:docPartObj>
    </w:sdtPr>
    <w:sdtEndPr>
      <w:rPr>
        <w:noProof/>
      </w:rPr>
    </w:sdtEndPr>
    <w:sdtContent>
      <w:p w14:paraId="02D190D8" w14:textId="77777777" w:rsidR="00A800CE" w:rsidRDefault="00A800CE">
        <w:pPr>
          <w:pStyle w:val="Footer"/>
          <w:jc w:val="center"/>
        </w:pPr>
        <w:r>
          <w:fldChar w:fldCharType="begin"/>
        </w:r>
        <w:r>
          <w:instrText xml:space="preserve"> PAGE   \* MERGEFORMAT </w:instrText>
        </w:r>
        <w:r>
          <w:fldChar w:fldCharType="separate"/>
        </w:r>
        <w:r w:rsidR="006456A7">
          <w:rPr>
            <w:noProof/>
          </w:rPr>
          <w:t>1</w:t>
        </w:r>
        <w:r>
          <w:rPr>
            <w:noProof/>
          </w:rPr>
          <w:fldChar w:fldCharType="end"/>
        </w:r>
      </w:p>
    </w:sdtContent>
  </w:sdt>
  <w:p w14:paraId="3CAE5E80" w14:textId="77777777" w:rsidR="00A800CE" w:rsidRPr="00FE2E83" w:rsidRDefault="00A800CE" w:rsidP="00FE2E8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3D83A" w14:textId="77777777" w:rsidR="00A800CE" w:rsidRPr="0033525D" w:rsidRDefault="00A800CE">
    <w:pPr>
      <w:jc w:val="center"/>
    </w:pPr>
    <w:r>
      <w:fldChar w:fldCharType="begin"/>
    </w:r>
    <w:r>
      <w:instrText xml:space="preserve"> PAGE </w:instrText>
    </w:r>
    <w:r>
      <w:fldChar w:fldCharType="separate"/>
    </w:r>
    <w:r w:rsidR="0055572F">
      <w:rPr>
        <w:noProof/>
      </w:rPr>
      <w:t>2</w:t>
    </w:r>
    <w:r>
      <w:rPr>
        <w:noProof/>
      </w:rPr>
      <w:fldChar w:fldCharType="end"/>
    </w:r>
  </w:p>
  <w:p w14:paraId="4FEB03A8" w14:textId="77777777" w:rsidR="00A800CE" w:rsidRDefault="00A800C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3026A" w14:textId="77777777" w:rsidR="00A800CE" w:rsidRPr="0033525D" w:rsidRDefault="00A800CE" w:rsidP="00283AF5">
    <w:pPr>
      <w:jc w:val="center"/>
    </w:pPr>
    <w:r>
      <w:fldChar w:fldCharType="begin"/>
    </w:r>
    <w:r>
      <w:instrText xml:space="preserve"> PAGE </w:instrText>
    </w:r>
    <w:r>
      <w:fldChar w:fldCharType="separate"/>
    </w:r>
    <w:r w:rsidR="0055572F">
      <w:rPr>
        <w:noProof/>
      </w:rPr>
      <w:t>1</w:t>
    </w:r>
    <w:r>
      <w:rPr>
        <w:noProof/>
      </w:rPr>
      <w:fldChar w:fldCharType="end"/>
    </w:r>
  </w:p>
  <w:p w14:paraId="10807CA5" w14:textId="77777777" w:rsidR="00A800CE" w:rsidRPr="00C12558" w:rsidRDefault="00A800CE" w:rsidP="00283AF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DFE17" w14:textId="77777777" w:rsidR="002B12CE" w:rsidRPr="0033525D" w:rsidRDefault="002B12CE">
    <w:pPr>
      <w:jc w:val="center"/>
    </w:pPr>
    <w:r>
      <w:fldChar w:fldCharType="begin"/>
    </w:r>
    <w:r>
      <w:instrText xml:space="preserve"> PAGE </w:instrText>
    </w:r>
    <w:r>
      <w:fldChar w:fldCharType="separate"/>
    </w:r>
    <w:r w:rsidR="006456A7">
      <w:rPr>
        <w:noProof/>
      </w:rPr>
      <w:t>4</w:t>
    </w:r>
    <w:r>
      <w:rPr>
        <w:noProof/>
      </w:rPr>
      <w:fldChar w:fldCharType="end"/>
    </w:r>
  </w:p>
  <w:p w14:paraId="4B397DAA" w14:textId="77777777" w:rsidR="002B12CE" w:rsidRDefault="002B12C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88E20" w14:textId="77777777" w:rsidR="002B12CE" w:rsidRPr="0033525D" w:rsidRDefault="002B12CE">
    <w:pPr>
      <w:jc w:val="center"/>
    </w:pPr>
    <w:r>
      <w:fldChar w:fldCharType="begin"/>
    </w:r>
    <w:r>
      <w:instrText xml:space="preserve"> PAGE </w:instrText>
    </w:r>
    <w:r>
      <w:fldChar w:fldCharType="separate"/>
    </w:r>
    <w:r w:rsidR="006456A7">
      <w:rPr>
        <w:noProof/>
      </w:rPr>
      <w:t>3</w:t>
    </w:r>
    <w:r>
      <w:rPr>
        <w:noProof/>
      </w:rPr>
      <w:fldChar w:fldCharType="end"/>
    </w:r>
  </w:p>
  <w:p w14:paraId="64016A41" w14:textId="77777777" w:rsidR="002B12CE" w:rsidRDefault="002B12CE"/>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0B646" w14:textId="77777777" w:rsidR="002B12CE" w:rsidRPr="0033525D" w:rsidRDefault="002B12CE" w:rsidP="00283AF5">
    <w:pPr>
      <w:jc w:val="center"/>
    </w:pPr>
    <w:r>
      <w:fldChar w:fldCharType="begin"/>
    </w:r>
    <w:r>
      <w:instrText xml:space="preserve"> PAGE </w:instrText>
    </w:r>
    <w:r>
      <w:fldChar w:fldCharType="separate"/>
    </w:r>
    <w:r w:rsidR="0055572F">
      <w:rPr>
        <w:noProof/>
      </w:rPr>
      <w:t>1</w:t>
    </w:r>
    <w:r>
      <w:rPr>
        <w:noProof/>
      </w:rPr>
      <w:fldChar w:fldCharType="end"/>
    </w:r>
  </w:p>
  <w:p w14:paraId="21FD67A2" w14:textId="77777777" w:rsidR="002B12CE" w:rsidRPr="00C12558" w:rsidRDefault="002B12CE" w:rsidP="00283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05919" w14:textId="77777777" w:rsidR="00045CC1" w:rsidRDefault="00045CC1" w:rsidP="004A504B">
      <w:r>
        <w:separator/>
      </w:r>
    </w:p>
  </w:footnote>
  <w:footnote w:type="continuationSeparator" w:id="0">
    <w:p w14:paraId="5D60E9F9" w14:textId="77777777" w:rsidR="00045CC1" w:rsidRDefault="00045CC1" w:rsidP="004A504B">
      <w:r>
        <w:continuationSeparator/>
      </w:r>
    </w:p>
  </w:footnote>
  <w:footnote w:id="1">
    <w:p w14:paraId="5D78429C" w14:textId="77777777" w:rsidR="00202408" w:rsidRPr="00D83E60" w:rsidRDefault="00202408" w:rsidP="00202408">
      <w:pPr>
        <w:pStyle w:val="FootnoteText"/>
        <w:rPr>
          <w:lang w:val="es-ES_tradnl"/>
        </w:rPr>
      </w:pPr>
      <w:r w:rsidRPr="00D83E60">
        <w:rPr>
          <w:rStyle w:val="FootnoteReference"/>
          <w:lang w:val="es-ES_tradnl"/>
        </w:rPr>
        <w:footnoteRef/>
      </w:r>
      <w:r w:rsidRPr="00D83E60">
        <w:rPr>
          <w:vertAlign w:val="superscript"/>
          <w:lang w:val="es-ES_tradnl"/>
        </w:rPr>
        <w:t xml:space="preserve"> </w:t>
      </w:r>
      <w:r w:rsidRPr="00D83E60">
        <w:rPr>
          <w:lang w:val="es-ES_tradnl"/>
        </w:rPr>
        <w:t>UNEP/OzL.Pro/ExCom/91/1.</w:t>
      </w:r>
    </w:p>
  </w:footnote>
  <w:footnote w:id="2">
    <w:p w14:paraId="69A03852" w14:textId="77777777" w:rsidR="00202408" w:rsidRPr="00D83E60" w:rsidRDefault="00202408" w:rsidP="00202408">
      <w:pPr>
        <w:pStyle w:val="FootnoteText"/>
        <w:rPr>
          <w:lang w:val="es-ES_tradnl"/>
        </w:rPr>
      </w:pPr>
      <w:r w:rsidRPr="00D83E60">
        <w:rPr>
          <w:rStyle w:val="FootnoteReference"/>
          <w:lang w:val="es-ES_tradnl"/>
        </w:rPr>
        <w:footnoteRef/>
      </w:r>
      <w:r w:rsidRPr="00D83E60">
        <w:rPr>
          <w:vertAlign w:val="superscript"/>
          <w:lang w:val="es-ES_tradnl"/>
        </w:rPr>
        <w:t xml:space="preserve"> </w:t>
      </w:r>
      <w:r w:rsidRPr="00D83E60">
        <w:rPr>
          <w:lang w:val="es-ES_tradnl"/>
        </w:rPr>
        <w:t>Informaron sobre la marcha de sus actividades Australia, Canadá, Francia, Alemania, Italia, Japón, España, el PNUD, el PNUMA, la ONUDI y el Banco Mundial (documentos UNEP/OzL.Pro/ExCom/91/13 a UNEP/OzL.Pro/ExCom/91/17).</w:t>
      </w:r>
    </w:p>
  </w:footnote>
  <w:footnote w:id="3">
    <w:p w14:paraId="429D94A8" w14:textId="77777777" w:rsidR="00202408" w:rsidRPr="00D83E60" w:rsidRDefault="00202408" w:rsidP="00202408">
      <w:pPr>
        <w:pStyle w:val="FootnoteText"/>
        <w:rPr>
          <w:lang w:val="es-ES_tradnl"/>
        </w:rPr>
      </w:pPr>
      <w:r w:rsidRPr="00D83E60">
        <w:rPr>
          <w:rStyle w:val="FootnoteReference"/>
          <w:lang w:val="es-ES_tradnl"/>
        </w:rPr>
        <w:footnoteRef/>
      </w:r>
      <w:r w:rsidRPr="00D83E60">
        <w:rPr>
          <w:lang w:val="es-ES_tradnl"/>
        </w:rPr>
        <w:t xml:space="preserve"> El Comité Ejecutivo solicitó información detallada sobre cada proyecto, con copia impresa disponible a pedido (decisión 19/23). La base de datos para los informes refundidos sobre la marcha de las actividades está a disposición del Comité en el intranet, en formato Microsoft Excel.</w:t>
      </w:r>
    </w:p>
  </w:footnote>
  <w:footnote w:id="4">
    <w:p w14:paraId="325CB5F7" w14:textId="77777777" w:rsidR="00202408" w:rsidRPr="00D83E60" w:rsidRDefault="00202408" w:rsidP="00202408">
      <w:pPr>
        <w:pStyle w:val="FootnoteText"/>
        <w:rPr>
          <w:lang w:val="es-ES_tradnl"/>
        </w:rPr>
      </w:pPr>
      <w:r w:rsidRPr="00D83E60">
        <w:rPr>
          <w:rStyle w:val="FootnoteReference"/>
          <w:lang w:val="es-ES_tradnl"/>
        </w:rPr>
        <w:footnoteRef/>
      </w:r>
      <w:r w:rsidRPr="00D83E60">
        <w:rPr>
          <w:vertAlign w:val="superscript"/>
          <w:lang w:val="es-ES_tradnl"/>
        </w:rPr>
        <w:t xml:space="preserve"> </w:t>
      </w:r>
      <w:r w:rsidRPr="00D83E60">
        <w:rPr>
          <w:lang w:val="es-ES_tradnl"/>
        </w:rPr>
        <w:t>En su 77ª reunión, el Comité Ejecutivo aceptó y agradeció las contribuciones adicionales anunciadas por 17 países no acogidos al artículo 5 a fin de prestar apoyo inmediato a la aplicación de la Enmienda de Kigali, destacando que éstas tendrían carácter extraordinario y no sustituían a las contribuciones de los donantes. Los aportantes fueron Alemania, Australia, Canadá, Dinamarca, Estados Unidos de América, Finlandia, Francia, Irlanda, Italia, Japón, Luxemburgo, Noruega, Nueva Zelandia, Países Bajos, el Reino Unido de Gran Bretaña e Irlanda del Norte, Suecia y Suiza.</w:t>
      </w:r>
    </w:p>
  </w:footnote>
  <w:footnote w:id="5">
    <w:p w14:paraId="29BDA2C4" w14:textId="5ADA3310" w:rsidR="00202408" w:rsidRPr="00D83E60" w:rsidRDefault="00202408" w:rsidP="00202408">
      <w:pPr>
        <w:pStyle w:val="FootnoteText"/>
        <w:rPr>
          <w:lang w:val="es-ES_tradnl"/>
        </w:rPr>
      </w:pPr>
      <w:r w:rsidRPr="00D83E60">
        <w:rPr>
          <w:rStyle w:val="FootnoteReference"/>
          <w:lang w:val="es-ES_tradnl"/>
        </w:rPr>
        <w:footnoteRef/>
      </w:r>
      <w:r w:rsidRPr="00D83E60">
        <w:rPr>
          <w:lang w:val="es-ES_tradnl"/>
        </w:rPr>
        <w:t xml:space="preserve"> Conforme a lo dispuesto en la decisión 84/12 a) iv), el informe de avance presentado a la 91ª reunión incluye la medición de HFC en toneladas de </w:t>
      </w:r>
      <w:r w:rsidR="00220AF7" w:rsidRPr="00220AF7">
        <w:rPr>
          <w:rFonts w:eastAsia="MS Mincho"/>
          <w:lang w:val="es-ES_tradnl"/>
        </w:rPr>
        <w:t>CO</w:t>
      </w:r>
      <w:r w:rsidR="00220AF7" w:rsidRPr="00220AF7">
        <w:rPr>
          <w:rFonts w:eastAsia="MS Mincho"/>
          <w:vertAlign w:val="subscript"/>
          <w:lang w:val="es-ES_tradnl"/>
        </w:rPr>
        <w:t>2</w:t>
      </w:r>
      <w:r w:rsidRPr="00D83E60">
        <w:rPr>
          <w:lang w:val="es-ES_tradnl"/>
        </w:rPr>
        <w:t xml:space="preserve"> equivalente.</w:t>
      </w:r>
    </w:p>
    <w:p w14:paraId="6B1A1177" w14:textId="77777777" w:rsidR="00202408" w:rsidRPr="00D83E60" w:rsidRDefault="00202408" w:rsidP="00202408">
      <w:pPr>
        <w:pStyle w:val="FootnoteText"/>
        <w:rPr>
          <w:lang w:val="es-ES_tradnl"/>
        </w:rPr>
      </w:pPr>
    </w:p>
  </w:footnote>
  <w:footnote w:id="6">
    <w:p w14:paraId="621D0162" w14:textId="77777777" w:rsidR="00202408" w:rsidRPr="00D83E60" w:rsidRDefault="00202408" w:rsidP="00202408">
      <w:pPr>
        <w:pStyle w:val="FootnoteText"/>
        <w:rPr>
          <w:lang w:val="es-ES_tradnl"/>
        </w:rPr>
      </w:pPr>
      <w:r w:rsidRPr="00D83E60">
        <w:rPr>
          <w:rStyle w:val="FootnoteReference"/>
          <w:lang w:val="es-ES_tradnl"/>
        </w:rPr>
        <w:footnoteRef/>
      </w:r>
      <w:r w:rsidRPr="00D83E60">
        <w:rPr>
          <w:lang w:val="es-ES_tradnl"/>
        </w:rPr>
        <w:t xml:space="preserve"> Excluye aquellos tratados en las propuestas de proyecto, en los informes sobre proyectos con requisitos específicos de información (UNEP/OzL.Pro/ExCom/91/18), o en el informe sobre demoras en la presentación de tramos (UNEP/OzL.Pro/ExCom/91/21).</w:t>
      </w:r>
    </w:p>
  </w:footnote>
  <w:footnote w:id="7">
    <w:p w14:paraId="0DCAEFE3" w14:textId="77777777" w:rsidR="00202408" w:rsidRPr="00D83E60" w:rsidRDefault="00202408" w:rsidP="00202408">
      <w:pPr>
        <w:pStyle w:val="FootnoteText"/>
        <w:rPr>
          <w:lang w:val="es-ES_tradnl"/>
        </w:rPr>
      </w:pPr>
      <w:r w:rsidRPr="00D83E60">
        <w:rPr>
          <w:rStyle w:val="FootnoteReference"/>
          <w:lang w:val="es-ES_tradnl"/>
        </w:rPr>
        <w:footnoteRef/>
      </w:r>
      <w:r w:rsidRPr="00D83E60">
        <w:rPr>
          <w:vertAlign w:val="superscript"/>
          <w:lang w:val="es-ES_tradnl"/>
        </w:rPr>
        <w:t xml:space="preserve"> </w:t>
      </w:r>
      <w:r w:rsidRPr="00D83E60">
        <w:rPr>
          <w:lang w:val="es-ES_tradnl"/>
        </w:rPr>
        <w:t>Los proyectos en curso son todos los que estaban ejecutándose al 31 de diciembre de 2021. Los principales indicadores de avance son: porcentaje desembolsado, porcentaje de proyectos con desembolso iniciado, fondos que se prevé desembolsar al cierre del ejercicio como porcentaje de los recursos aprobados; demora promedio proyectada en la ejecución y los antecedentes que figuran en la columna “Observaciones” de la base de datos de informes de avance.</w:t>
      </w:r>
    </w:p>
  </w:footnote>
  <w:footnote w:id="8">
    <w:p w14:paraId="3D617E6E" w14:textId="77777777" w:rsidR="00202408" w:rsidRPr="00D83E60" w:rsidRDefault="00202408" w:rsidP="00202408">
      <w:pPr>
        <w:pStyle w:val="FootnoteText"/>
        <w:rPr>
          <w:lang w:val="es-ES_tradnl"/>
        </w:rPr>
      </w:pPr>
      <w:r w:rsidRPr="00D83E60">
        <w:rPr>
          <w:rStyle w:val="FootnoteReference"/>
          <w:lang w:val="es-ES_tradnl"/>
        </w:rPr>
        <w:footnoteRef/>
      </w:r>
      <w:r w:rsidRPr="00D83E60">
        <w:rPr>
          <w:vertAlign w:val="superscript"/>
          <w:lang w:val="es-ES_tradnl"/>
        </w:rPr>
        <w:t xml:space="preserve"> </w:t>
      </w:r>
      <w:r w:rsidRPr="00D83E60">
        <w:rPr>
          <w:lang w:val="es-ES_tradnl"/>
        </w:rPr>
        <w:t>Conforme a lo dispuesto en la decisión 84/12 b), el Anexo V al presente documento detalla los objetivos, estado de ejecución, principales conclusiones y experiencias recogidas, volumen de HFC eliminado (cuando corresponda), nivel de fondos aprobados y desembolsados, y posibles problemas en el cierre de proyectos y actividades.</w:t>
      </w:r>
    </w:p>
  </w:footnote>
  <w:footnote w:id="9">
    <w:p w14:paraId="75C20599" w14:textId="77777777" w:rsidR="00A800CE" w:rsidRPr="00D83E60" w:rsidRDefault="00A800CE" w:rsidP="00A800CE">
      <w:pPr>
        <w:pStyle w:val="FootnoteText"/>
        <w:jc w:val="left"/>
        <w:rPr>
          <w:lang w:val="es-ES_tradnl"/>
        </w:rPr>
      </w:pPr>
      <w:r w:rsidRPr="00D83E60">
        <w:rPr>
          <w:rStyle w:val="FootnoteReference"/>
          <w:lang w:val="es-ES_tradnl"/>
        </w:rPr>
        <w:footnoteRef/>
      </w:r>
      <w:r w:rsidRPr="00D83E60">
        <w:rPr>
          <w:lang w:val="es-ES_tradnl"/>
        </w:rPr>
        <w:t xml:space="preserve"> Considera proyectos de inversión por un total de 335.4 tm de HFC.</w:t>
      </w:r>
    </w:p>
  </w:footnote>
  <w:footnote w:id="10">
    <w:p w14:paraId="2F5DA6CF" w14:textId="77777777" w:rsidR="00A800CE" w:rsidRPr="00D83E60" w:rsidRDefault="00A800CE" w:rsidP="00A800CE">
      <w:pPr>
        <w:pStyle w:val="FootnoteText"/>
        <w:rPr>
          <w:lang w:val="es-ES_tradnl"/>
        </w:rPr>
      </w:pPr>
      <w:r w:rsidRPr="00D83E60">
        <w:rPr>
          <w:rStyle w:val="FootnoteReference"/>
          <w:lang w:val="es-ES_tradnl"/>
        </w:rPr>
        <w:footnoteRef/>
      </w:r>
      <w:r w:rsidRPr="00D83E60">
        <w:rPr>
          <w:lang w:val="es-ES_tradnl"/>
        </w:rPr>
        <w:t xml:space="preserve"> La eliminación de SAO se expresa en toneladas PAO y la de HFC en toneladas de </w:t>
      </w:r>
      <w:r w:rsidRPr="00D83E60">
        <w:rPr>
          <w:rFonts w:eastAsia="MS Mincho"/>
          <w:lang w:val="es-ES_tradnl"/>
        </w:rPr>
        <w:t>CO</w:t>
      </w:r>
      <w:r w:rsidRPr="00D83E60">
        <w:rPr>
          <w:rFonts w:eastAsia="MS Mincho"/>
          <w:vertAlign w:val="subscript"/>
          <w:lang w:val="es-ES_tradnl"/>
        </w:rPr>
        <w:t>2</w:t>
      </w:r>
      <w:r w:rsidRPr="00D83E60">
        <w:rPr>
          <w:lang w:val="es-ES_tradnl"/>
        </w:rPr>
        <w:t xml:space="preserve"> equivalente.</w:t>
      </w:r>
    </w:p>
  </w:footnote>
  <w:footnote w:id="11">
    <w:p w14:paraId="36D52027" w14:textId="77777777" w:rsidR="00A800CE" w:rsidRPr="00D83E60" w:rsidRDefault="00A800CE" w:rsidP="00A800CE">
      <w:pPr>
        <w:pStyle w:val="Title1"/>
        <w:keepNext/>
        <w:jc w:val="both"/>
        <w:rPr>
          <w:b w:val="0"/>
          <w:sz w:val="20"/>
          <w:szCs w:val="20"/>
          <w:lang w:val="es-ES_tradnl"/>
        </w:rPr>
      </w:pPr>
      <w:r w:rsidRPr="00D83E60">
        <w:rPr>
          <w:rStyle w:val="FootnoteReference"/>
          <w:b w:val="0"/>
          <w:lang w:val="es-ES_tradnl"/>
        </w:rPr>
        <w:footnoteRef/>
      </w:r>
      <w:r w:rsidRPr="00D83E60">
        <w:rPr>
          <w:b w:val="0"/>
          <w:caps w:val="0"/>
          <w:sz w:val="19"/>
          <w:szCs w:val="19"/>
          <w:lang w:val="es-ES_tradnl"/>
        </w:rPr>
        <w:t xml:space="preserve"> </w:t>
      </w:r>
      <w:r w:rsidRPr="00D83E60">
        <w:rPr>
          <w:b w:val="0"/>
          <w:caps w:val="0"/>
          <w:sz w:val="20"/>
          <w:szCs w:val="20"/>
          <w:lang w:val="es-ES_tradnl"/>
        </w:rPr>
        <w:t xml:space="preserve">Considera 11.1 tm (15.873 toneladas de </w:t>
      </w:r>
      <w:r w:rsidRPr="00D83E60">
        <w:rPr>
          <w:rFonts w:eastAsia="MS Mincho"/>
          <w:b w:val="0"/>
          <w:caps w:val="0"/>
          <w:sz w:val="20"/>
          <w:szCs w:val="20"/>
          <w:lang w:val="es-ES_tradnl"/>
        </w:rPr>
        <w:t>CO</w:t>
      </w:r>
      <w:r w:rsidRPr="00D83E60">
        <w:rPr>
          <w:rFonts w:eastAsia="MS Mincho"/>
          <w:b w:val="0"/>
          <w:caps w:val="0"/>
          <w:sz w:val="20"/>
          <w:szCs w:val="20"/>
          <w:vertAlign w:val="subscript"/>
          <w:lang w:val="es-ES_tradnl"/>
        </w:rPr>
        <w:t>2</w:t>
      </w:r>
      <w:r w:rsidRPr="00D83E60">
        <w:rPr>
          <w:b w:val="0"/>
          <w:caps w:val="0"/>
          <w:sz w:val="20"/>
          <w:szCs w:val="20"/>
          <w:lang w:val="es-ES_tradnl"/>
        </w:rPr>
        <w:t xml:space="preserve"> equivalente) eliminadas en 2021 por proyectos relativos a los HFC.</w:t>
      </w:r>
    </w:p>
  </w:footnote>
  <w:footnote w:id="12">
    <w:p w14:paraId="293F408D" w14:textId="77777777" w:rsidR="00A800CE" w:rsidRPr="00D83E60" w:rsidRDefault="00A800CE" w:rsidP="00A800CE">
      <w:pPr>
        <w:pStyle w:val="FootnoteText"/>
        <w:rPr>
          <w:lang w:val="es-ES_tradnl"/>
        </w:rPr>
      </w:pPr>
      <w:r w:rsidRPr="00D83E60">
        <w:rPr>
          <w:rStyle w:val="FootnoteReference"/>
          <w:lang w:val="es-ES_tradnl"/>
        </w:rPr>
        <w:footnoteRef/>
      </w:r>
      <w:r w:rsidRPr="00D83E60">
        <w:rPr>
          <w:lang w:val="es-ES_tradnl"/>
        </w:rPr>
        <w:t xml:space="preserve"> Considera proyectos de inversión por 335.4 tm de HFC. No se incluye la rentabilidad en </w:t>
      </w:r>
      <w:r w:rsidRPr="00D83E60">
        <w:rPr>
          <w:rFonts w:eastAsia="MS Mincho"/>
          <w:lang w:val="es-ES_tradnl"/>
        </w:rPr>
        <w:t>CO</w:t>
      </w:r>
      <w:r w:rsidRPr="00D83E60">
        <w:rPr>
          <w:rFonts w:eastAsia="MS Mincho"/>
          <w:vertAlign w:val="subscript"/>
          <w:lang w:val="es-ES_tradnl"/>
        </w:rPr>
        <w:t>2</w:t>
      </w:r>
      <w:r w:rsidRPr="00D83E60">
        <w:rPr>
          <w:lang w:val="es-ES_tradnl"/>
        </w:rPr>
        <w:t xml:space="preserve"> equivalente debido al bajo número de proyectos aprobados.</w:t>
      </w:r>
    </w:p>
  </w:footnote>
  <w:footnote w:id="13">
    <w:p w14:paraId="7A9C2687" w14:textId="77777777" w:rsidR="00A800CE" w:rsidRPr="00D83E60" w:rsidRDefault="00A800CE" w:rsidP="00A800CE">
      <w:pPr>
        <w:pStyle w:val="FootnoteText"/>
        <w:rPr>
          <w:rStyle w:val="FootnoteReference"/>
          <w:vertAlign w:val="baseline"/>
          <w:lang w:val="es-ES_tradnl"/>
        </w:rPr>
      </w:pPr>
      <w:r w:rsidRPr="00D83E60">
        <w:rPr>
          <w:rStyle w:val="FootnoteReference"/>
          <w:lang w:val="es-ES_tradnl"/>
        </w:rPr>
        <w:footnoteRef/>
      </w:r>
      <w:r w:rsidRPr="00D83E60">
        <w:rPr>
          <w:rStyle w:val="FootnoteReference"/>
          <w:lang w:val="es-ES_tradnl"/>
        </w:rPr>
        <w:t xml:space="preserve"> </w:t>
      </w:r>
      <w:r w:rsidRPr="00D83E60">
        <w:rPr>
          <w:rStyle w:val="FootnoteReference"/>
          <w:vertAlign w:val="baseline"/>
          <w:lang w:val="es-ES_tradnl"/>
        </w:rPr>
        <w:t xml:space="preserve">La mayor </w:t>
      </w:r>
      <w:r w:rsidRPr="00D83E60">
        <w:rPr>
          <w:lang w:val="es-ES_tradnl"/>
        </w:rPr>
        <w:t>rentabilidad</w:t>
      </w:r>
      <w:r w:rsidRPr="00D83E60">
        <w:rPr>
          <w:rStyle w:val="FootnoteReference"/>
          <w:vertAlign w:val="baseline"/>
          <w:lang w:val="es-ES_tradnl"/>
        </w:rPr>
        <w:t xml:space="preserve"> de los proyectos en curso se debe en gran parte a los menores valores PAO de los HCFC y al método utilizado por los organismos para asignar la eliminación. La rentabilidad de </w:t>
      </w:r>
      <w:r w:rsidRPr="00D83E60">
        <w:rPr>
          <w:lang w:val="es-ES_tradnl"/>
        </w:rPr>
        <w:t xml:space="preserve">los </w:t>
      </w:r>
      <w:r w:rsidRPr="00D83E60">
        <w:rPr>
          <w:rStyle w:val="FootnoteReference"/>
          <w:vertAlign w:val="baseline"/>
          <w:lang w:val="es-ES_tradnl"/>
        </w:rPr>
        <w:t xml:space="preserve">acuerdos plurianuales relativos </w:t>
      </w:r>
      <w:r w:rsidRPr="00D83E60">
        <w:rPr>
          <w:lang w:val="es-ES_tradnl"/>
        </w:rPr>
        <w:t>a</w:t>
      </w:r>
      <w:r w:rsidRPr="00D83E60">
        <w:rPr>
          <w:rStyle w:val="FootnoteReference"/>
          <w:vertAlign w:val="baseline"/>
          <w:lang w:val="es-ES_tradnl"/>
        </w:rPr>
        <w:t xml:space="preserve"> </w:t>
      </w:r>
      <w:r w:rsidRPr="00D83E60">
        <w:rPr>
          <w:lang w:val="es-ES_tradnl"/>
        </w:rPr>
        <w:t xml:space="preserve">PGEH </w:t>
      </w:r>
      <w:r w:rsidRPr="00D83E60">
        <w:rPr>
          <w:rStyle w:val="FootnoteReference"/>
          <w:vertAlign w:val="baseline"/>
          <w:lang w:val="es-ES_tradnl"/>
        </w:rPr>
        <w:t>es de 59.36 $EUA/kg PAO</w:t>
      </w:r>
      <w:r w:rsidRPr="00D83E60">
        <w:rPr>
          <w:lang w:val="es-ES_tradnl"/>
        </w:rPr>
        <w:t xml:space="preserve">. </w:t>
      </w:r>
      <w:r w:rsidRPr="00D83E60">
        <w:rPr>
          <w:rStyle w:val="FootnoteReference"/>
          <w:vertAlign w:val="baseline"/>
          <w:lang w:val="es-ES_tradnl"/>
        </w:rPr>
        <w:t xml:space="preserve">Para la etapa I de </w:t>
      </w:r>
      <w:r w:rsidRPr="00D83E60">
        <w:rPr>
          <w:lang w:val="es-ES_tradnl"/>
        </w:rPr>
        <w:t xml:space="preserve">los planes de gestión para eliminar la producción de </w:t>
      </w:r>
      <w:r w:rsidRPr="00D83E60">
        <w:rPr>
          <w:caps/>
          <w:lang w:val="es-ES_tradnl"/>
        </w:rPr>
        <w:t>HCFC</w:t>
      </w:r>
      <w:r w:rsidRPr="00D83E60">
        <w:rPr>
          <w:lang w:val="es-ES_tradnl"/>
        </w:rPr>
        <w:t xml:space="preserve"> la rentabilidad </w:t>
      </w:r>
      <w:r w:rsidRPr="00D83E60">
        <w:rPr>
          <w:rStyle w:val="FootnoteReference"/>
          <w:vertAlign w:val="baseline"/>
          <w:lang w:val="es-ES_tradnl"/>
        </w:rPr>
        <w:t>es de 23.9</w:t>
      </w:r>
      <w:r w:rsidRPr="00D83E60">
        <w:rPr>
          <w:lang w:val="es-ES_tradnl"/>
        </w:rPr>
        <w:t>3 $EUA</w:t>
      </w:r>
      <w:r w:rsidRPr="00D83E60">
        <w:rPr>
          <w:rStyle w:val="FootnoteReference"/>
          <w:vertAlign w:val="baseline"/>
          <w:lang w:val="es-ES_tradnl"/>
        </w:rPr>
        <w:t xml:space="preserve">/kg PAO y para la etapa II de </w:t>
      </w:r>
      <w:r w:rsidRPr="00D83E60">
        <w:rPr>
          <w:lang w:val="es-ES_tradnl"/>
        </w:rPr>
        <w:t>4.16 $EUA/kg PAO.</w:t>
      </w:r>
    </w:p>
  </w:footnote>
  <w:footnote w:id="14">
    <w:p w14:paraId="537F09EB" w14:textId="77777777" w:rsidR="00A800CE" w:rsidRPr="00D83E60" w:rsidRDefault="00A800CE" w:rsidP="00A800CE">
      <w:pPr>
        <w:pStyle w:val="FootnoteText"/>
        <w:rPr>
          <w:lang w:val="es-ES_tradnl"/>
        </w:rPr>
      </w:pPr>
      <w:r w:rsidRPr="00D83E60">
        <w:rPr>
          <w:rStyle w:val="FootnoteReference"/>
          <w:lang w:val="es-ES_tradnl"/>
        </w:rPr>
        <w:footnoteRef/>
      </w:r>
      <w:r w:rsidRPr="00D83E60">
        <w:rPr>
          <w:lang w:val="es-ES_tradnl"/>
        </w:rPr>
        <w:t xml:space="preserve"> Proyectos aprobados a 18 meses plazo con un desembolso inferior al 1 por ciento o sin terminar 12 meses después de la fecha prevista en el informe de avance (decisión 22/61). Conforme a la decisión 84/45 c), los componentes de acuerdos plurianuales están sujetos al procedimiento de cancelación.</w:t>
      </w:r>
    </w:p>
  </w:footnote>
  <w:footnote w:id="15">
    <w:p w14:paraId="4BAC6665" w14:textId="77777777" w:rsidR="00A800CE" w:rsidRPr="00D83E60" w:rsidRDefault="00A800CE" w:rsidP="00A800CE">
      <w:pPr>
        <w:pStyle w:val="FootnoteText"/>
        <w:rPr>
          <w:lang w:val="es-ES_tradnl"/>
        </w:rPr>
      </w:pPr>
      <w:r w:rsidRPr="00D83E60">
        <w:rPr>
          <w:rStyle w:val="FootnoteReference"/>
          <w:lang w:val="es-ES_tradnl"/>
        </w:rPr>
        <w:footnoteRef/>
      </w:r>
      <w:r w:rsidRPr="00D83E60">
        <w:rPr>
          <w:lang w:val="es-ES_tradnl"/>
        </w:rPr>
        <w:t xml:space="preserve"> Se refiere al ejercicio en que el Comité Ejecutivo aprobó el proyecto. Se consideran por igual las aprobaciones con y sin inversión (un proyecto de inversión o tramo de financiamiento de un acuerdo plurianual por 1 millón de $EUA, o bien la preparación de un programa país por 30.000 $EUA, se consideran todos como un solo proyecto). Los principales indicadores corresponden a porcentaje de proyectos terminados, toneladas PAO o toneladas de </w:t>
      </w:r>
      <w:r w:rsidRPr="00D83E60">
        <w:rPr>
          <w:rFonts w:eastAsia="MS Mincho"/>
          <w:lang w:val="es-ES_tradnl"/>
        </w:rPr>
        <w:t>CO</w:t>
      </w:r>
      <w:r w:rsidRPr="00D83E60">
        <w:rPr>
          <w:rFonts w:eastAsia="MS Mincho"/>
          <w:vertAlign w:val="subscript"/>
          <w:lang w:val="es-ES_tradnl"/>
        </w:rPr>
        <w:t>2</w:t>
      </w:r>
      <w:r w:rsidRPr="00D83E60">
        <w:rPr>
          <w:lang w:val="es-ES_tradnl"/>
        </w:rPr>
        <w:t xml:space="preserve"> equivalente eliminadas, y porcentaje de fondos desembolsados. Existen tres tipos de desembolso: durante y después de la ejecución y para proyectos con financiamiento retroactivo.</w:t>
      </w:r>
    </w:p>
  </w:footnote>
  <w:footnote w:id="16">
    <w:p w14:paraId="2FE10B5B" w14:textId="77777777" w:rsidR="00A800CE" w:rsidRPr="00D83E60" w:rsidRDefault="00A800CE" w:rsidP="00A800CE">
      <w:pPr>
        <w:pStyle w:val="FootnoteText"/>
        <w:rPr>
          <w:lang w:val="es-ES_tradnl"/>
        </w:rPr>
      </w:pPr>
      <w:r w:rsidRPr="00D83E60">
        <w:rPr>
          <w:rStyle w:val="FootnoteReference"/>
          <w:lang w:val="es-ES_tradnl"/>
        </w:rPr>
        <w:footnoteRef/>
      </w:r>
      <w:r w:rsidRPr="00D83E60">
        <w:rPr>
          <w:lang w:val="es-ES_tradnl"/>
        </w:rPr>
        <w:t xml:space="preserve"> Decisiones 17/22 y 19/23: Los proyectos y actividades terminadas son aquellos que fueron puestos en marcha y eliminaron las SAO en cuestión. La decisión 28/2 amplía la definición a casos en que desaparece todo rastro de uso de CFC en los sectores correspondientes, cuando se producen</w:t>
      </w:r>
      <w:r w:rsidRPr="00752541">
        <w:rPr>
          <w:lang w:val="fr-FR"/>
        </w:rPr>
        <w:t xml:space="preserve"> </w:t>
      </w:r>
      <w:r w:rsidRPr="00D83E60">
        <w:rPr>
          <w:lang w:val="es-ES_tradnl"/>
        </w:rPr>
        <w:t>productos alternativos o se inicia su producción, o cuando los equipos que utilizan CFC han sido destruidos, desmantelados o inhabilitados. Las actividades que no contemplan eliminación de SAO se consideran terminadas al momento de concluir (p. ej., un taller dictado). Esta definición se aplica a los proyectos relativos a HFC.</w:t>
      </w:r>
    </w:p>
  </w:footnote>
  <w:footnote w:id="17">
    <w:p w14:paraId="677D73A7" w14:textId="77777777" w:rsidR="00A800CE" w:rsidRPr="00D83E60" w:rsidRDefault="00A800CE" w:rsidP="00A800CE">
      <w:pPr>
        <w:pStyle w:val="FootnoteText"/>
        <w:rPr>
          <w:lang w:val="es-ES_tradnl"/>
        </w:rPr>
      </w:pPr>
      <w:r w:rsidRPr="00D83E60">
        <w:rPr>
          <w:rStyle w:val="FootnoteReference"/>
          <w:lang w:val="es-ES_tradnl"/>
        </w:rPr>
        <w:footnoteRef/>
      </w:r>
      <w:r w:rsidRPr="00D83E60">
        <w:rPr>
          <w:lang w:val="es-ES_tradnl"/>
        </w:rPr>
        <w:t xml:space="preserve"> No se ha desembolsado el 100 por ciento de los fondos destinados a proyectos ejecutados debido a que toma entre seis meses a un año cerrar los registros contables.</w:t>
      </w:r>
    </w:p>
  </w:footnote>
  <w:footnote w:id="18">
    <w:p w14:paraId="667EF745" w14:textId="77777777" w:rsidR="00955CDA" w:rsidRPr="00B83D11" w:rsidRDefault="00955CDA" w:rsidP="00955CDA">
      <w:pPr>
        <w:pStyle w:val="FootnoteText"/>
        <w:rPr>
          <w:lang w:val="es-ES_tradnl"/>
        </w:rPr>
      </w:pPr>
      <w:r w:rsidRPr="00B83D11">
        <w:rPr>
          <w:rStyle w:val="FootnoteReference"/>
          <w:lang w:val="es-ES_tradnl"/>
        </w:rPr>
        <w:footnoteRef/>
      </w:r>
      <w:r w:rsidRPr="00B83D11">
        <w:rPr>
          <w:lang w:val="es-ES_tradnl"/>
        </w:rPr>
        <w:t xml:space="preserve"> UNEP/OzL.Pro/ExCom/85/9.</w:t>
      </w:r>
    </w:p>
  </w:footnote>
  <w:footnote w:id="19">
    <w:p w14:paraId="2FE0F100" w14:textId="77777777" w:rsidR="00955CDA" w:rsidRPr="00752541" w:rsidRDefault="00955CDA" w:rsidP="00955CDA">
      <w:pPr>
        <w:pStyle w:val="FootnoteText"/>
        <w:rPr>
          <w:lang w:val="es-ES_tradnl"/>
        </w:rPr>
      </w:pPr>
      <w:r w:rsidRPr="00EE052F">
        <w:rPr>
          <w:rStyle w:val="FootnoteReference"/>
          <w:lang w:val="es-ES_tradnl"/>
        </w:rPr>
        <w:footnoteRef/>
      </w:r>
      <w:r w:rsidRPr="00EE052F">
        <w:rPr>
          <w:rStyle w:val="FootnoteReference"/>
          <w:lang w:val="es-ES_tradnl"/>
        </w:rPr>
        <w:t xml:space="preserve"> </w:t>
      </w:r>
      <w:r w:rsidRPr="00752541">
        <w:rPr>
          <w:lang w:val="es-ES_tradnl"/>
        </w:rPr>
        <w:t>Los equipos que utilizan la tecnología alternativa están en producción. Los fondos se desembolsarán retroactivamente al beneficiario a más tardar a fines de 2020, tras firmar un acuerdo con el intermediario financiero.</w:t>
      </w:r>
    </w:p>
  </w:footnote>
  <w:footnote w:id="20">
    <w:p w14:paraId="638A6C28" w14:textId="77777777" w:rsidR="00955CDA" w:rsidRPr="00752541" w:rsidRDefault="00955CDA" w:rsidP="00955CDA">
      <w:pPr>
        <w:pStyle w:val="FootnoteText"/>
        <w:rPr>
          <w:lang w:val="es-ES_tradnl"/>
        </w:rPr>
      </w:pPr>
      <w:r w:rsidRPr="00752541">
        <w:rPr>
          <w:rStyle w:val="FootnoteReference"/>
          <w:lang w:val="es-ES_tradnl"/>
        </w:rPr>
        <w:footnoteRef/>
      </w:r>
      <w:r w:rsidRPr="00752541">
        <w:rPr>
          <w:vertAlign w:val="superscript"/>
          <w:lang w:val="es-ES_tradnl"/>
        </w:rPr>
        <w:t xml:space="preserve"> </w:t>
      </w:r>
      <w:r w:rsidRPr="00752541">
        <w:rPr>
          <w:lang w:val="es-ES_tradnl"/>
        </w:rPr>
        <w:t>Papúa Nueva Guinea y Seychelles.</w:t>
      </w:r>
    </w:p>
  </w:footnote>
  <w:footnote w:id="21">
    <w:p w14:paraId="50642E98" w14:textId="77777777" w:rsidR="00955CDA" w:rsidRPr="00752541" w:rsidRDefault="00955CDA" w:rsidP="00955CDA">
      <w:pPr>
        <w:pStyle w:val="FootnoteText"/>
        <w:rPr>
          <w:rStyle w:val="FootnoteReference"/>
          <w:lang w:val="es-ES_tradnl"/>
        </w:rPr>
      </w:pPr>
      <w:r w:rsidRPr="00752541">
        <w:rPr>
          <w:rStyle w:val="FootnoteReference"/>
          <w:lang w:val="es-ES_tradnl"/>
        </w:rPr>
        <w:footnoteRef/>
      </w:r>
      <w:r w:rsidRPr="00752541">
        <w:rPr>
          <w:rStyle w:val="FootnoteReference"/>
          <w:lang w:val="es-ES_tradnl"/>
        </w:rPr>
        <w:t xml:space="preserve"> </w:t>
      </w:r>
      <w:r w:rsidRPr="00752541">
        <w:rPr>
          <w:lang w:val="es-ES_tradnl"/>
        </w:rPr>
        <w:t>Lesotho, Rwanda y Túnez.</w:t>
      </w:r>
    </w:p>
  </w:footnote>
  <w:footnote w:id="22">
    <w:p w14:paraId="2E5C64EC" w14:textId="31AE0CDA" w:rsidR="00955CDA" w:rsidRPr="00752541" w:rsidRDefault="00955CDA" w:rsidP="00955CDA">
      <w:pPr>
        <w:pStyle w:val="FootnoteText"/>
        <w:rPr>
          <w:rStyle w:val="FootnoteReference"/>
          <w:lang w:val="es-ES_tradnl"/>
        </w:rPr>
      </w:pPr>
      <w:r w:rsidRPr="00752541">
        <w:rPr>
          <w:rStyle w:val="FootnoteReference"/>
          <w:lang w:val="es-ES_tradnl"/>
        </w:rPr>
        <w:footnoteRef/>
      </w:r>
      <w:r w:rsidRPr="00752541">
        <w:rPr>
          <w:rStyle w:val="FootnoteReference"/>
          <w:lang w:val="es-ES_tradnl"/>
        </w:rPr>
        <w:t xml:space="preserve"> </w:t>
      </w:r>
      <w:r w:rsidRPr="00752541">
        <w:rPr>
          <w:lang w:val="es-ES_tradnl"/>
        </w:rPr>
        <w:t>Indonesia, Malasia y Tailandia.</w:t>
      </w:r>
    </w:p>
  </w:footnote>
  <w:footnote w:id="23">
    <w:p w14:paraId="29987433" w14:textId="7D2FD006" w:rsidR="00955CDA" w:rsidRPr="00752541" w:rsidRDefault="00955CDA" w:rsidP="00955CDA">
      <w:pPr>
        <w:pStyle w:val="FootnoteText"/>
        <w:rPr>
          <w:rStyle w:val="FootnoteReference"/>
          <w:lang w:val="es-ES_tradnl"/>
        </w:rPr>
      </w:pPr>
      <w:r w:rsidRPr="00752541">
        <w:rPr>
          <w:rStyle w:val="FootnoteReference"/>
          <w:lang w:val="es-ES_tradnl"/>
        </w:rPr>
        <w:footnoteRef/>
      </w:r>
      <w:r w:rsidRPr="00752541">
        <w:rPr>
          <w:rStyle w:val="FootnoteReference"/>
          <w:lang w:val="es-ES_tradnl"/>
        </w:rPr>
        <w:t xml:space="preserve"> </w:t>
      </w:r>
      <w:r w:rsidRPr="00752541">
        <w:rPr>
          <w:lang w:val="es-ES_tradnl"/>
        </w:rPr>
        <w:t>China, Colombia, Costa Rica, Fiji, Jamaica, Líbano, Paraguay, Perú, Trinidad y Tabago y Uruguay.</w:t>
      </w:r>
    </w:p>
  </w:footnote>
  <w:footnote w:id="24">
    <w:p w14:paraId="58AE806C" w14:textId="43D6FCD6" w:rsidR="00955CDA" w:rsidRPr="00752541" w:rsidRDefault="00955CDA" w:rsidP="00955CDA">
      <w:pPr>
        <w:pStyle w:val="FootnoteText"/>
        <w:rPr>
          <w:rStyle w:val="FootnoteReference"/>
          <w:lang w:val="es-ES_tradnl"/>
        </w:rPr>
      </w:pPr>
      <w:r w:rsidRPr="00752541">
        <w:rPr>
          <w:rStyle w:val="FootnoteReference"/>
          <w:lang w:val="es-ES_tradnl"/>
        </w:rPr>
        <w:footnoteRef/>
      </w:r>
      <w:r w:rsidRPr="00752541">
        <w:rPr>
          <w:rStyle w:val="FootnoteReference"/>
          <w:lang w:val="es-ES_tradnl"/>
        </w:rPr>
        <w:t xml:space="preserve"> </w:t>
      </w:r>
      <w:r w:rsidRPr="00752541">
        <w:rPr>
          <w:lang w:val="es-ES_tradnl"/>
        </w:rPr>
        <w:t>Angola, Bahamas, Bhután, Camboya, Chile, China, República Dominicana, Ecuador, Egipto, Eritrea, Eswatini, Etiopía, Ghana, Guatemala, Honduras, Kirguistán, Lesotho, Malawi, México, Micronesia (Estados Federados de), Mongolia, Mozambique, Namibia, Nauru, Nigeria, Niue, Palau, Rwanda, Samoa, Senegal, Sierra Leona, Sudán del Sur, Sudán, República Árabe Siria, Togo, Tonga, Turkmenistán, Tuvalu, Uganda, República Unida de Tanzanía, Vanuatu, Zambia y Zimbabwe.</w:t>
      </w:r>
    </w:p>
  </w:footnote>
  <w:footnote w:id="25">
    <w:p w14:paraId="39819C68" w14:textId="29AE6A9F" w:rsidR="00955CDA" w:rsidRPr="00752541" w:rsidRDefault="00955CDA" w:rsidP="00955CDA">
      <w:pPr>
        <w:pStyle w:val="FootnoteText"/>
        <w:rPr>
          <w:rStyle w:val="FootnoteReference"/>
          <w:lang w:val="es-ES_tradnl"/>
        </w:rPr>
      </w:pPr>
      <w:r w:rsidRPr="00752541">
        <w:rPr>
          <w:rStyle w:val="FootnoteReference"/>
          <w:lang w:val="es-ES_tradnl"/>
        </w:rPr>
        <w:footnoteRef/>
      </w:r>
      <w:r w:rsidRPr="00752541">
        <w:rPr>
          <w:lang w:val="es-ES_tradnl"/>
        </w:rPr>
        <w:t xml:space="preserve"> Albania, Armenia, Bosnia y Herzegovina, Burkina Faso, Camerún, Congo, Gambia, Granada, México, Montenegro, Nicaragua, Níger, Macedonia del Norte, Filipinas, Serbia, Somalia, Sudáfrica, Sudán, Túnez, Türkiye, Uruguay y Viet Nam.</w:t>
      </w:r>
    </w:p>
  </w:footnote>
  <w:footnote w:id="26">
    <w:p w14:paraId="3C5A0E35" w14:textId="77777777" w:rsidR="00955CDA" w:rsidRPr="00B83D11" w:rsidRDefault="00955CDA" w:rsidP="00955CDA">
      <w:pPr>
        <w:pStyle w:val="FootnoteText"/>
        <w:rPr>
          <w:lang w:val="es-ES_tradnl"/>
        </w:rPr>
      </w:pPr>
      <w:r w:rsidRPr="00B83D11">
        <w:rPr>
          <w:rStyle w:val="FootnoteReference"/>
          <w:lang w:val="es-ES_tradnl"/>
        </w:rPr>
        <w:footnoteRef/>
      </w:r>
      <w:r w:rsidRPr="00B83D11">
        <w:rPr>
          <w:lang w:val="es-ES_tradnl"/>
        </w:rPr>
        <w:t xml:space="preserve"> Cada Parte establecerá y aplicará, a partir del 1º de enero de 2019 o en el plazo de tres meses a partir de la fecha de entrada en vigor del presente párrafo, la que sea posterior, un sistema de concesión de licencias para la importación y exportación de las sustancias controladas nuevas, usadas, recicladas y regeneradas del anexo F. Toda Parte que opere al amparo del párrafo 1 del artículo 5 que decida que no está en condiciones de establecer y aplicar dicho sistema para el 1º de enero de 2019 podrá aplazar la adopción de esas medidas hasta el 1º de enero de 2021.</w:t>
      </w:r>
    </w:p>
  </w:footnote>
  <w:footnote w:id="27">
    <w:p w14:paraId="65DFEB95" w14:textId="77777777" w:rsidR="00955CDA" w:rsidRPr="00AF61E4" w:rsidRDefault="00955CDA" w:rsidP="00955CDA">
      <w:pPr>
        <w:pStyle w:val="FootnoteText"/>
        <w:rPr>
          <w:lang w:val="es-ES_tradnl"/>
        </w:rPr>
      </w:pPr>
      <w:r w:rsidRPr="00B83D11">
        <w:rPr>
          <w:rStyle w:val="FootnoteReference"/>
          <w:lang w:val="es-ES_tradnl"/>
        </w:rPr>
        <w:footnoteRef/>
      </w:r>
      <w:r w:rsidRPr="00B83D11">
        <w:rPr>
          <w:lang w:val="es-ES_tradnl"/>
        </w:rPr>
        <w:t xml:space="preserve"> Los Gobiernos han ejecutado diversas actividades de mejora de la eficiencia energética con y sin apoyo de fuentes externas al Fondo Multilateral. Estas actividades evolucionan en función de las necesidades nacionales, por lo que la información sobre tipos de proyectos es ilustrativa y no exhaustiva.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C674" w14:textId="120EE38B" w:rsidR="00A800CE" w:rsidRPr="000323DB" w:rsidRDefault="00A800CE">
    <w:pPr>
      <w:rPr>
        <w:lang w:val="es-ES_tradnl"/>
      </w:rPr>
    </w:pPr>
    <w:r w:rsidRPr="000323DB">
      <w:rPr>
        <w:lang w:val="es-ES_tradnl"/>
      </w:rPr>
      <w:fldChar w:fldCharType="begin"/>
    </w:r>
    <w:r w:rsidRPr="000323DB">
      <w:rPr>
        <w:lang w:val="es-ES_tradnl"/>
      </w:rPr>
      <w:instrText xml:space="preserve"> DOCPROPERTY "Document number"  \* MERGEFORMAT </w:instrText>
    </w:r>
    <w:r w:rsidRPr="000323DB">
      <w:rPr>
        <w:lang w:val="es-ES_tradnl"/>
      </w:rPr>
      <w:fldChar w:fldCharType="separate"/>
    </w:r>
    <w:r w:rsidR="00752541">
      <w:rPr>
        <w:lang w:val="es-ES_tradnl"/>
      </w:rPr>
      <w:t>UNEP/OzL.Pro/ExCom/91/12</w:t>
    </w:r>
    <w:r w:rsidRPr="000323DB">
      <w:rPr>
        <w:lang w:val="es-ES_tradnl"/>
      </w:rPr>
      <w:fldChar w:fldCharType="end"/>
    </w:r>
  </w:p>
  <w:p w14:paraId="482C227D" w14:textId="77777777" w:rsidR="00A800CE" w:rsidRPr="000323DB" w:rsidRDefault="00A800CE">
    <w:pPr>
      <w:rPr>
        <w:lang w:val="es-ES_tradnl"/>
      </w:rPr>
    </w:pPr>
  </w:p>
  <w:p w14:paraId="6033E0C9" w14:textId="77777777" w:rsidR="00A800CE" w:rsidRPr="000323DB" w:rsidRDefault="00A800CE">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7D13A" w14:textId="47EBB6B2" w:rsidR="00A800CE" w:rsidRPr="000323DB" w:rsidRDefault="00A800CE">
    <w:pPr>
      <w:jc w:val="right"/>
      <w:rPr>
        <w:lang w:val="es-ES_tradnl"/>
      </w:rPr>
    </w:pPr>
    <w:r w:rsidRPr="000323DB">
      <w:rPr>
        <w:lang w:val="es-ES_tradnl"/>
      </w:rPr>
      <w:fldChar w:fldCharType="begin"/>
    </w:r>
    <w:r w:rsidRPr="000323DB">
      <w:rPr>
        <w:lang w:val="es-ES_tradnl"/>
      </w:rPr>
      <w:instrText xml:space="preserve"> DOCPROPERTY "Document number"  \* MERGEFORMAT </w:instrText>
    </w:r>
    <w:r w:rsidRPr="000323DB">
      <w:rPr>
        <w:lang w:val="es-ES_tradnl"/>
      </w:rPr>
      <w:fldChar w:fldCharType="separate"/>
    </w:r>
    <w:r w:rsidR="00752541">
      <w:rPr>
        <w:lang w:val="es-ES_tradnl"/>
      </w:rPr>
      <w:t>UNEP/OzL.Pro/ExCom/91/12</w:t>
    </w:r>
    <w:r w:rsidRPr="000323DB">
      <w:rPr>
        <w:lang w:val="es-ES_tradnl"/>
      </w:rPr>
      <w:fldChar w:fldCharType="end"/>
    </w:r>
  </w:p>
  <w:p w14:paraId="7F5270B6" w14:textId="77777777" w:rsidR="00A800CE" w:rsidRPr="000323DB" w:rsidRDefault="00A800CE">
    <w:pPr>
      <w:rPr>
        <w:lang w:val="es-ES_tradnl"/>
      </w:rPr>
    </w:pPr>
  </w:p>
  <w:p w14:paraId="18BB03BC" w14:textId="77777777" w:rsidR="00A800CE" w:rsidRPr="000323DB" w:rsidRDefault="00A800CE">
    <w:pPr>
      <w:pStyle w:val="Header"/>
      <w:rPr>
        <w:lang w:val="es-ES_tradnl"/>
      </w:rPr>
    </w:pPr>
  </w:p>
  <w:p w14:paraId="598B0276" w14:textId="77777777" w:rsidR="00A800CE" w:rsidRPr="000323DB" w:rsidRDefault="00A800CE">
    <w:pPr>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26E60" w14:textId="0E28E912" w:rsidR="00A800CE" w:rsidRPr="00301891" w:rsidRDefault="00A800CE">
    <w:pPr>
      <w:rPr>
        <w:lang w:val="es-ES_tradnl"/>
      </w:rPr>
    </w:pPr>
    <w:r w:rsidRPr="00301891">
      <w:rPr>
        <w:lang w:val="es-ES_tradnl"/>
      </w:rPr>
      <w:fldChar w:fldCharType="begin"/>
    </w:r>
    <w:r w:rsidRPr="00301891">
      <w:rPr>
        <w:lang w:val="es-ES_tradnl"/>
      </w:rPr>
      <w:instrText xml:space="preserve"> DOCPROPERTY "Document number"  \* MERGEFORMAT </w:instrText>
    </w:r>
    <w:r w:rsidRPr="00301891">
      <w:rPr>
        <w:lang w:val="es-ES_tradnl"/>
      </w:rPr>
      <w:fldChar w:fldCharType="separate"/>
    </w:r>
    <w:r w:rsidR="00841B1F">
      <w:rPr>
        <w:lang w:val="es-ES_tradnl"/>
      </w:rPr>
      <w:t>UNEP/OzL.Pro/ExCom/91/12</w:t>
    </w:r>
    <w:r w:rsidRPr="00301891">
      <w:rPr>
        <w:lang w:val="es-ES_tradnl"/>
      </w:rPr>
      <w:fldChar w:fldCharType="end"/>
    </w:r>
  </w:p>
  <w:p w14:paraId="41F106E2" w14:textId="77777777" w:rsidR="00A800CE" w:rsidRPr="00301891" w:rsidRDefault="00A800CE">
    <w:pPr>
      <w:rPr>
        <w:lang w:val="es-ES_tradnl"/>
      </w:rPr>
    </w:pPr>
    <w:r w:rsidRPr="00301891">
      <w:rPr>
        <w:lang w:val="es-ES_tradnl"/>
      </w:rPr>
      <w:t>Anexo I</w:t>
    </w:r>
  </w:p>
  <w:p w14:paraId="56A1EACF" w14:textId="77777777" w:rsidR="00A800CE" w:rsidRPr="00301891" w:rsidRDefault="00A800CE">
    <w:pPr>
      <w:rPr>
        <w:lang w:val="es-ES_tradnl"/>
      </w:rPr>
    </w:pPr>
  </w:p>
  <w:p w14:paraId="1CB9F7D2" w14:textId="77777777" w:rsidR="00A800CE" w:rsidRPr="00301891" w:rsidRDefault="00A800CE">
    <w:pPr>
      <w:rPr>
        <w:lang w:val="es-ES_trad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E5E7D" w14:textId="77777777" w:rsidR="00A800CE" w:rsidRPr="008009F1" w:rsidRDefault="00A800CE">
    <w:pPr>
      <w:jc w:val="right"/>
      <w:rPr>
        <w:lang w:val="es-ES_tradnl"/>
      </w:rPr>
    </w:pPr>
    <w:r w:rsidRPr="008009F1">
      <w:rPr>
        <w:lang w:val="es-ES_tradnl"/>
      </w:rPr>
      <w:fldChar w:fldCharType="begin"/>
    </w:r>
    <w:r w:rsidRPr="008009F1">
      <w:rPr>
        <w:lang w:val="es-ES_tradnl"/>
      </w:rPr>
      <w:instrText xml:space="preserve"> DOCPROPERTY "Document number"  \* MERGEFORMAT </w:instrText>
    </w:r>
    <w:r w:rsidRPr="008009F1">
      <w:rPr>
        <w:lang w:val="es-ES_tradnl"/>
      </w:rPr>
      <w:fldChar w:fldCharType="separate"/>
    </w:r>
    <w:r w:rsidR="006456A7">
      <w:rPr>
        <w:lang w:val="es-ES_tradnl"/>
      </w:rPr>
      <w:t>UNEP/OzL.Pro/ExCom/91/12</w:t>
    </w:r>
    <w:r w:rsidRPr="008009F1">
      <w:rPr>
        <w:lang w:val="es-ES_tradnl"/>
      </w:rPr>
      <w:fldChar w:fldCharType="end"/>
    </w:r>
  </w:p>
  <w:p w14:paraId="7B7BAE6F" w14:textId="77777777" w:rsidR="00A800CE" w:rsidRPr="008009F1" w:rsidRDefault="00A800CE" w:rsidP="00283AF5">
    <w:pPr>
      <w:jc w:val="right"/>
      <w:rPr>
        <w:lang w:val="es-ES_tradnl"/>
      </w:rPr>
    </w:pPr>
    <w:r w:rsidRPr="008009F1">
      <w:rPr>
        <w:lang w:val="es-ES_tradnl"/>
      </w:rPr>
      <w:t>Anexo I</w:t>
    </w:r>
  </w:p>
  <w:p w14:paraId="52DFCE09" w14:textId="77777777" w:rsidR="00A800CE" w:rsidRPr="008009F1" w:rsidRDefault="00A800CE">
    <w:pPr>
      <w:pStyle w:val="Header"/>
      <w:rPr>
        <w:lang w:val="es-ES_tradnl"/>
      </w:rPr>
    </w:pPr>
  </w:p>
  <w:p w14:paraId="6EF016E5" w14:textId="77777777" w:rsidR="00A800CE" w:rsidRPr="008009F1" w:rsidRDefault="00A800CE">
    <w:pPr>
      <w:pStyle w:val="Header"/>
      <w:rPr>
        <w:lang w:val="es-ES_tradn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ACA25" w14:textId="78DD3616" w:rsidR="00A800CE" w:rsidRPr="009B5961" w:rsidRDefault="00A800CE" w:rsidP="00283AF5">
    <w:pPr>
      <w:jc w:val="right"/>
      <w:rPr>
        <w:lang w:val="es-ES_tradnl"/>
      </w:rPr>
    </w:pPr>
    <w:r w:rsidRPr="009B5961">
      <w:rPr>
        <w:lang w:val="es-ES_tradnl"/>
      </w:rPr>
      <w:fldChar w:fldCharType="begin"/>
    </w:r>
    <w:r w:rsidRPr="009B5961">
      <w:rPr>
        <w:lang w:val="es-ES_tradnl"/>
      </w:rPr>
      <w:instrText xml:space="preserve"> DOCPROPERTY "Document number"  \* MERGEFORMAT </w:instrText>
    </w:r>
    <w:r w:rsidRPr="009B5961">
      <w:rPr>
        <w:lang w:val="es-ES_tradnl"/>
      </w:rPr>
      <w:fldChar w:fldCharType="separate"/>
    </w:r>
    <w:r w:rsidR="00841B1F">
      <w:rPr>
        <w:lang w:val="es-ES_tradnl"/>
      </w:rPr>
      <w:t>UNEP/OzL.Pro/ExCom/91/12</w:t>
    </w:r>
    <w:r w:rsidRPr="009B5961">
      <w:rPr>
        <w:lang w:val="es-ES_tradnl"/>
      </w:rPr>
      <w:fldChar w:fldCharType="end"/>
    </w:r>
  </w:p>
  <w:p w14:paraId="3009B8AC" w14:textId="77777777" w:rsidR="00A800CE" w:rsidRPr="009B5961" w:rsidRDefault="00A800CE" w:rsidP="00283AF5">
    <w:pPr>
      <w:pStyle w:val="Header"/>
      <w:jc w:val="right"/>
      <w:rPr>
        <w:lang w:val="es-ES_tradnl"/>
      </w:rPr>
    </w:pPr>
    <w:r w:rsidRPr="009B5961">
      <w:rPr>
        <w:lang w:val="es-ES_tradnl"/>
      </w:rPr>
      <w:t>Anexo I</w:t>
    </w:r>
  </w:p>
  <w:p w14:paraId="7FFE600B" w14:textId="77777777" w:rsidR="00A800CE" w:rsidRPr="009B5961" w:rsidRDefault="00A800CE" w:rsidP="00283AF5">
    <w:pPr>
      <w:pStyle w:val="Header"/>
      <w:jc w:val="right"/>
      <w:rPr>
        <w:lang w:val="es-ES_tradnl"/>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4408F" w14:textId="60F44A86" w:rsidR="00A800CE" w:rsidRPr="005E7C22" w:rsidRDefault="00A800CE">
    <w:pPr>
      <w:rPr>
        <w:lang w:val="es-ES_tradnl"/>
      </w:rPr>
    </w:pPr>
    <w:r w:rsidRPr="005E7C22">
      <w:rPr>
        <w:lang w:val="es-ES_tradnl"/>
      </w:rPr>
      <w:fldChar w:fldCharType="begin"/>
    </w:r>
    <w:r w:rsidRPr="005E7C22">
      <w:rPr>
        <w:lang w:val="es-ES_tradnl"/>
      </w:rPr>
      <w:instrText xml:space="preserve"> DOCPROPERTY "Document number"  \* MERGEFORMAT </w:instrText>
    </w:r>
    <w:r w:rsidRPr="005E7C22">
      <w:rPr>
        <w:lang w:val="es-ES_tradnl"/>
      </w:rPr>
      <w:fldChar w:fldCharType="separate"/>
    </w:r>
    <w:r w:rsidR="00841B1F">
      <w:rPr>
        <w:lang w:val="es-ES_tradnl"/>
      </w:rPr>
      <w:t>UNEP/OzL.Pro/ExCom/91/12</w:t>
    </w:r>
    <w:r w:rsidRPr="005E7C22">
      <w:rPr>
        <w:lang w:val="es-ES_tradnl"/>
      </w:rPr>
      <w:fldChar w:fldCharType="end"/>
    </w:r>
  </w:p>
  <w:p w14:paraId="5B8DB50B" w14:textId="77777777" w:rsidR="00A800CE" w:rsidRPr="005E7C22" w:rsidRDefault="00A800CE">
    <w:pPr>
      <w:rPr>
        <w:lang w:val="es-ES_tradnl"/>
      </w:rPr>
    </w:pPr>
    <w:r w:rsidRPr="005E7C22">
      <w:rPr>
        <w:lang w:val="es-ES_tradnl"/>
      </w:rPr>
      <w:t>Anexo II</w:t>
    </w:r>
  </w:p>
  <w:p w14:paraId="66675404" w14:textId="77777777" w:rsidR="00A800CE" w:rsidRPr="005E7C22" w:rsidRDefault="00A800CE">
    <w:pPr>
      <w:rPr>
        <w:lang w:val="es-ES_tradnl"/>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856E8" w14:textId="77777777" w:rsidR="00A800CE" w:rsidRPr="006859FA" w:rsidRDefault="00A800CE">
    <w:pPr>
      <w:jc w:val="right"/>
      <w:rPr>
        <w:lang w:val="es-ES_tradnl"/>
      </w:rPr>
    </w:pPr>
    <w:r w:rsidRPr="006859FA">
      <w:rPr>
        <w:lang w:val="es-ES_tradnl"/>
      </w:rPr>
      <w:fldChar w:fldCharType="begin"/>
    </w:r>
    <w:r w:rsidRPr="006859FA">
      <w:rPr>
        <w:lang w:val="es-ES_tradnl"/>
      </w:rPr>
      <w:instrText xml:space="preserve"> DOCPROPERTY "Document number"  \* MERGEFORMAT </w:instrText>
    </w:r>
    <w:r w:rsidRPr="006859FA">
      <w:rPr>
        <w:lang w:val="es-ES_tradnl"/>
      </w:rPr>
      <w:fldChar w:fldCharType="separate"/>
    </w:r>
    <w:r w:rsidR="006456A7">
      <w:rPr>
        <w:lang w:val="es-ES_tradnl"/>
      </w:rPr>
      <w:t>UNEP/OzL.Pro/ExCom/91/12</w:t>
    </w:r>
    <w:r w:rsidRPr="006859FA">
      <w:rPr>
        <w:lang w:val="es-ES_tradnl"/>
      </w:rPr>
      <w:fldChar w:fldCharType="end"/>
    </w:r>
  </w:p>
  <w:p w14:paraId="458AE3B0" w14:textId="77777777" w:rsidR="00A800CE" w:rsidRPr="006859FA" w:rsidRDefault="00A800CE" w:rsidP="00283AF5">
    <w:pPr>
      <w:jc w:val="right"/>
      <w:rPr>
        <w:lang w:val="es-ES_tradnl"/>
      </w:rPr>
    </w:pPr>
    <w:r w:rsidRPr="006859FA">
      <w:rPr>
        <w:lang w:val="es-ES_tradnl"/>
      </w:rPr>
      <w:t>Anexo II</w:t>
    </w:r>
  </w:p>
  <w:p w14:paraId="7C4DB5DE" w14:textId="77777777" w:rsidR="00A800CE" w:rsidRPr="006859FA" w:rsidRDefault="00A800CE">
    <w:pPr>
      <w:pStyle w:val="Header"/>
      <w:rPr>
        <w:lang w:val="es-ES_tradn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74403" w14:textId="38CC7D8C" w:rsidR="00A800CE" w:rsidRPr="004D3E72" w:rsidRDefault="00A800CE" w:rsidP="00283AF5">
    <w:pPr>
      <w:jc w:val="right"/>
      <w:rPr>
        <w:lang w:val="es-ES_tradnl"/>
      </w:rPr>
    </w:pPr>
    <w:r w:rsidRPr="004D3E72">
      <w:rPr>
        <w:lang w:val="es-ES_tradnl"/>
      </w:rPr>
      <w:fldChar w:fldCharType="begin"/>
    </w:r>
    <w:r w:rsidRPr="004D3E72">
      <w:rPr>
        <w:lang w:val="es-ES_tradnl"/>
      </w:rPr>
      <w:instrText xml:space="preserve"> DOCPROPERTY "Document number"  \* MERGEFORMAT </w:instrText>
    </w:r>
    <w:r w:rsidRPr="004D3E72">
      <w:rPr>
        <w:lang w:val="es-ES_tradnl"/>
      </w:rPr>
      <w:fldChar w:fldCharType="separate"/>
    </w:r>
    <w:r w:rsidR="00841B1F">
      <w:rPr>
        <w:lang w:val="es-ES_tradnl"/>
      </w:rPr>
      <w:t>UNEP/OzL.Pro/ExCom/91/12</w:t>
    </w:r>
    <w:r w:rsidRPr="004D3E72">
      <w:rPr>
        <w:lang w:val="es-ES_tradnl"/>
      </w:rPr>
      <w:fldChar w:fldCharType="end"/>
    </w:r>
  </w:p>
  <w:p w14:paraId="0898E1EA" w14:textId="77777777" w:rsidR="00A800CE" w:rsidRPr="004D3E72" w:rsidRDefault="00A800CE" w:rsidP="00283AF5">
    <w:pPr>
      <w:pStyle w:val="Header"/>
      <w:jc w:val="right"/>
      <w:rPr>
        <w:lang w:val="es-ES_tradnl"/>
      </w:rPr>
    </w:pPr>
    <w:r w:rsidRPr="004D3E72">
      <w:rPr>
        <w:lang w:val="es-ES_tradnl"/>
      </w:rPr>
      <w:t>Anexo II</w:t>
    </w:r>
  </w:p>
  <w:p w14:paraId="6C1F71AC" w14:textId="77777777" w:rsidR="00A800CE" w:rsidRPr="004D3E72" w:rsidRDefault="00A800CE" w:rsidP="00283AF5">
    <w:pPr>
      <w:pStyle w:val="Header"/>
      <w:jc w:val="right"/>
      <w:rPr>
        <w:lang w:val="es-ES_tradnl"/>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90FBE" w14:textId="77777777" w:rsidR="00A800CE" w:rsidRPr="00C72F62" w:rsidRDefault="00A800CE">
    <w:pPr>
      <w:rPr>
        <w:lang w:val="es-ES_tradnl"/>
      </w:rPr>
    </w:pPr>
    <w:r w:rsidRPr="00C72F62">
      <w:rPr>
        <w:lang w:val="es-ES_tradnl"/>
      </w:rPr>
      <w:fldChar w:fldCharType="begin"/>
    </w:r>
    <w:r w:rsidRPr="00C72F62">
      <w:rPr>
        <w:lang w:val="es-ES_tradnl"/>
      </w:rPr>
      <w:instrText xml:space="preserve"> DOCPROPERTY "Document number"  \* MERGEFORMAT </w:instrText>
    </w:r>
    <w:r w:rsidRPr="00C72F62">
      <w:rPr>
        <w:lang w:val="es-ES_tradnl"/>
      </w:rPr>
      <w:fldChar w:fldCharType="separate"/>
    </w:r>
    <w:r w:rsidR="006456A7">
      <w:rPr>
        <w:lang w:val="es-ES_tradnl"/>
      </w:rPr>
      <w:t>UNEP/OzL.Pro/ExCom/91/12</w:t>
    </w:r>
    <w:r w:rsidRPr="00C72F62">
      <w:rPr>
        <w:lang w:val="es-ES_tradnl"/>
      </w:rPr>
      <w:fldChar w:fldCharType="end"/>
    </w:r>
  </w:p>
  <w:p w14:paraId="7E0DE421" w14:textId="77777777" w:rsidR="00A800CE" w:rsidRPr="00C72F62" w:rsidRDefault="00A800CE" w:rsidP="00FE2E83">
    <w:pPr>
      <w:rPr>
        <w:lang w:val="es-ES_tradnl"/>
      </w:rPr>
    </w:pPr>
    <w:r w:rsidRPr="00C72F62">
      <w:rPr>
        <w:lang w:val="es-ES_tradnl"/>
      </w:rPr>
      <w:t>Anexo III</w:t>
    </w:r>
  </w:p>
  <w:p w14:paraId="75F5CCC8" w14:textId="77777777" w:rsidR="00A800CE" w:rsidRPr="00C72F62" w:rsidRDefault="00A800CE">
    <w:pPr>
      <w:rPr>
        <w:lang w:val="es-ES_tradnl"/>
      </w:rPr>
    </w:pPr>
  </w:p>
  <w:p w14:paraId="71BE0C2A" w14:textId="77777777" w:rsidR="00A800CE" w:rsidRPr="00C72F62" w:rsidRDefault="00A800CE">
    <w:pPr>
      <w:rPr>
        <w:lang w:val="es-ES_tradnl"/>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83E3C" w14:textId="77777777" w:rsidR="00A800CE" w:rsidRPr="00772DF4" w:rsidRDefault="00A800CE">
    <w:pPr>
      <w:jc w:val="right"/>
      <w:rPr>
        <w:lang w:val="es-ES_tradnl"/>
      </w:rPr>
    </w:pPr>
    <w:r w:rsidRPr="00772DF4">
      <w:rPr>
        <w:lang w:val="es-ES_tradnl"/>
      </w:rPr>
      <w:fldChar w:fldCharType="begin"/>
    </w:r>
    <w:r w:rsidRPr="00772DF4">
      <w:rPr>
        <w:lang w:val="es-ES_tradnl"/>
      </w:rPr>
      <w:instrText xml:space="preserve"> DOCPROPERTY "Document number"  \* MERGEFORMAT </w:instrText>
    </w:r>
    <w:r w:rsidRPr="00772DF4">
      <w:rPr>
        <w:lang w:val="es-ES_tradnl"/>
      </w:rPr>
      <w:fldChar w:fldCharType="separate"/>
    </w:r>
    <w:r w:rsidR="006456A7">
      <w:rPr>
        <w:lang w:val="es-ES_tradnl"/>
      </w:rPr>
      <w:t>UNEP/OzL.Pro/ExCom/91/12</w:t>
    </w:r>
    <w:r w:rsidRPr="00772DF4">
      <w:rPr>
        <w:lang w:val="es-ES_tradnl"/>
      </w:rPr>
      <w:fldChar w:fldCharType="end"/>
    </w:r>
  </w:p>
  <w:p w14:paraId="00387624" w14:textId="77777777" w:rsidR="00A800CE" w:rsidRPr="00772DF4" w:rsidRDefault="00A800CE" w:rsidP="00283AF5">
    <w:pPr>
      <w:jc w:val="right"/>
      <w:rPr>
        <w:lang w:val="es-ES_tradnl"/>
      </w:rPr>
    </w:pPr>
    <w:r w:rsidRPr="00772DF4">
      <w:rPr>
        <w:lang w:val="es-ES_tradnl"/>
      </w:rPr>
      <w:t>Anexo III</w:t>
    </w:r>
  </w:p>
  <w:p w14:paraId="1118FD9A" w14:textId="77777777" w:rsidR="00A800CE" w:rsidRPr="00772DF4" w:rsidRDefault="00A800CE" w:rsidP="00283AF5">
    <w:pPr>
      <w:pStyle w:val="Header"/>
      <w:jc w:val="right"/>
      <w:rPr>
        <w:lang w:val="es-ES_tradnl"/>
      </w:rPr>
    </w:pPr>
  </w:p>
  <w:p w14:paraId="06C5AB1B" w14:textId="77777777" w:rsidR="00A800CE" w:rsidRPr="00772DF4" w:rsidRDefault="00A800CE" w:rsidP="00283AF5">
    <w:pPr>
      <w:pStyle w:val="Header"/>
      <w:jc w:val="right"/>
      <w:rPr>
        <w:lang w:val="es-ES_tradnl"/>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736E" w14:textId="77777777" w:rsidR="00A800CE" w:rsidRPr="001E3AC8" w:rsidRDefault="00A800CE" w:rsidP="00283AF5">
    <w:pPr>
      <w:jc w:val="right"/>
      <w:rPr>
        <w:lang w:val="es-ES_tradnl"/>
      </w:rPr>
    </w:pPr>
    <w:r w:rsidRPr="001E3AC8">
      <w:rPr>
        <w:lang w:val="es-ES_tradnl"/>
      </w:rPr>
      <w:fldChar w:fldCharType="begin"/>
    </w:r>
    <w:r w:rsidRPr="001E3AC8">
      <w:rPr>
        <w:lang w:val="es-ES_tradnl"/>
      </w:rPr>
      <w:instrText xml:space="preserve"> DOCPROPERTY "Document number"  \* MERGEFORMAT </w:instrText>
    </w:r>
    <w:r w:rsidRPr="001E3AC8">
      <w:rPr>
        <w:lang w:val="es-ES_tradnl"/>
      </w:rPr>
      <w:fldChar w:fldCharType="separate"/>
    </w:r>
    <w:r w:rsidR="006456A7">
      <w:rPr>
        <w:lang w:val="es-ES_tradnl"/>
      </w:rPr>
      <w:t>UNEP/OzL.Pro/ExCom/91/12</w:t>
    </w:r>
    <w:r w:rsidRPr="001E3AC8">
      <w:rPr>
        <w:lang w:val="es-ES_tradnl"/>
      </w:rPr>
      <w:fldChar w:fldCharType="end"/>
    </w:r>
  </w:p>
  <w:p w14:paraId="7B6E336D" w14:textId="77777777" w:rsidR="00A800CE" w:rsidRPr="001E3AC8" w:rsidRDefault="00A800CE" w:rsidP="00283AF5">
    <w:pPr>
      <w:pStyle w:val="Header"/>
      <w:jc w:val="right"/>
      <w:rPr>
        <w:lang w:val="es-ES_tradnl"/>
      </w:rPr>
    </w:pPr>
    <w:r w:rsidRPr="001E3AC8">
      <w:rPr>
        <w:lang w:val="es-ES_tradnl"/>
      </w:rPr>
      <w:t>Anexo III</w:t>
    </w:r>
  </w:p>
  <w:p w14:paraId="4DB7CF16" w14:textId="77777777" w:rsidR="00A800CE" w:rsidRPr="001E3AC8" w:rsidRDefault="00A800CE" w:rsidP="00283AF5">
    <w:pPr>
      <w:pStyle w:val="Header"/>
      <w:jc w:val="right"/>
      <w:rPr>
        <w:lang w:val="es-ES_tradnl"/>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62DEA" w14:textId="01737D2A" w:rsidR="00A800CE" w:rsidRPr="00366995" w:rsidRDefault="00A800CE">
    <w:pPr>
      <w:rPr>
        <w:lang w:val="es-ES_tradnl"/>
      </w:rPr>
    </w:pPr>
    <w:r w:rsidRPr="00366995">
      <w:rPr>
        <w:lang w:val="es-ES_tradnl"/>
      </w:rPr>
      <w:fldChar w:fldCharType="begin"/>
    </w:r>
    <w:r w:rsidRPr="00366995">
      <w:rPr>
        <w:lang w:val="es-ES_tradnl"/>
      </w:rPr>
      <w:instrText xml:space="preserve"> DOCPROPERTY "Document number"  \* MERGEFORMAT </w:instrText>
    </w:r>
    <w:r w:rsidRPr="00366995">
      <w:rPr>
        <w:lang w:val="es-ES_tradnl"/>
      </w:rPr>
      <w:fldChar w:fldCharType="separate"/>
    </w:r>
    <w:r w:rsidR="00752541">
      <w:rPr>
        <w:lang w:val="es-ES_tradnl"/>
      </w:rPr>
      <w:t>UNEP/OzL.Pro/ExCom/91/12</w:t>
    </w:r>
    <w:r w:rsidRPr="00366995">
      <w:rPr>
        <w:lang w:val="es-ES_tradnl"/>
      </w:rPr>
      <w:fldChar w:fldCharType="end"/>
    </w:r>
  </w:p>
  <w:p w14:paraId="404C444C" w14:textId="77777777" w:rsidR="00A800CE" w:rsidRPr="00366995" w:rsidRDefault="00A800CE" w:rsidP="00FE2E83">
    <w:pPr>
      <w:rPr>
        <w:lang w:val="es-ES_tradnl"/>
      </w:rPr>
    </w:pPr>
    <w:r w:rsidRPr="00366995">
      <w:rPr>
        <w:lang w:val="es-ES_tradnl"/>
      </w:rPr>
      <w:t>Anexo IV</w:t>
    </w:r>
  </w:p>
  <w:p w14:paraId="48E4ECBA" w14:textId="77777777" w:rsidR="00A800CE" w:rsidRPr="00366995" w:rsidRDefault="00A800CE" w:rsidP="00FE2E83">
    <w:pPr>
      <w:rPr>
        <w:lang w:val="es-ES_tradnl"/>
      </w:rPr>
    </w:pPr>
  </w:p>
  <w:p w14:paraId="115A829A" w14:textId="77777777" w:rsidR="00A800CE" w:rsidRPr="00366995" w:rsidRDefault="00A800CE" w:rsidP="00FE2E83">
    <w:pPr>
      <w:rPr>
        <w:lang w:val="es-ES_tradnl"/>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90E13" w14:textId="77777777" w:rsidR="00A800CE" w:rsidRPr="0077267D" w:rsidRDefault="00A800CE">
    <w:pPr>
      <w:jc w:val="right"/>
      <w:rPr>
        <w:lang w:val="es-ES_tradnl"/>
      </w:rPr>
    </w:pPr>
    <w:r w:rsidRPr="0077267D">
      <w:rPr>
        <w:lang w:val="es-ES_tradnl"/>
      </w:rPr>
      <w:fldChar w:fldCharType="begin"/>
    </w:r>
    <w:r w:rsidRPr="0077267D">
      <w:rPr>
        <w:lang w:val="es-ES_tradnl"/>
      </w:rPr>
      <w:instrText xml:space="preserve"> DOCPROPERTY "Document number"  \* MERGEFORMAT </w:instrText>
    </w:r>
    <w:r w:rsidRPr="0077267D">
      <w:rPr>
        <w:lang w:val="es-ES_tradnl"/>
      </w:rPr>
      <w:fldChar w:fldCharType="separate"/>
    </w:r>
    <w:r w:rsidR="006456A7">
      <w:rPr>
        <w:lang w:val="es-ES_tradnl"/>
      </w:rPr>
      <w:t>UNEP/OzL.Pro/ExCom/91/12</w:t>
    </w:r>
    <w:r w:rsidRPr="0077267D">
      <w:rPr>
        <w:lang w:val="es-ES_tradnl"/>
      </w:rPr>
      <w:fldChar w:fldCharType="end"/>
    </w:r>
  </w:p>
  <w:p w14:paraId="4EADB256" w14:textId="77777777" w:rsidR="00A800CE" w:rsidRPr="0077267D" w:rsidRDefault="00A800CE" w:rsidP="00283AF5">
    <w:pPr>
      <w:jc w:val="right"/>
      <w:rPr>
        <w:lang w:val="es-ES_tradnl"/>
      </w:rPr>
    </w:pPr>
    <w:r w:rsidRPr="0077267D">
      <w:rPr>
        <w:lang w:val="es-ES_tradnl"/>
      </w:rPr>
      <w:t>Anexo IV</w:t>
    </w:r>
  </w:p>
  <w:p w14:paraId="789F795C" w14:textId="77777777" w:rsidR="00A800CE" w:rsidRPr="0077267D" w:rsidRDefault="00A800CE" w:rsidP="00283AF5">
    <w:pPr>
      <w:pStyle w:val="Header"/>
      <w:jc w:val="right"/>
      <w:rPr>
        <w:lang w:val="es-ES_tradnl"/>
      </w:rPr>
    </w:pPr>
  </w:p>
  <w:p w14:paraId="18FFC2BF" w14:textId="77777777" w:rsidR="00A800CE" w:rsidRPr="0077267D" w:rsidRDefault="00A800CE" w:rsidP="00283AF5">
    <w:pPr>
      <w:pStyle w:val="Header"/>
      <w:jc w:val="right"/>
      <w:rPr>
        <w:lang w:val="es-ES_tradnl"/>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6FDB9" w14:textId="226FA497" w:rsidR="00A800CE" w:rsidRPr="00A2714C" w:rsidRDefault="00A800CE" w:rsidP="00283AF5">
    <w:pPr>
      <w:jc w:val="right"/>
      <w:rPr>
        <w:lang w:val="es-ES_tradnl"/>
      </w:rPr>
    </w:pPr>
    <w:r w:rsidRPr="00A2714C">
      <w:rPr>
        <w:lang w:val="es-ES_tradnl"/>
      </w:rPr>
      <w:fldChar w:fldCharType="begin"/>
    </w:r>
    <w:r w:rsidRPr="00A2714C">
      <w:rPr>
        <w:lang w:val="es-ES_tradnl"/>
      </w:rPr>
      <w:instrText xml:space="preserve"> DOCPROPERTY "Document number"  \* MERGEFORMAT </w:instrText>
    </w:r>
    <w:r w:rsidRPr="00A2714C">
      <w:rPr>
        <w:lang w:val="es-ES_tradnl"/>
      </w:rPr>
      <w:fldChar w:fldCharType="separate"/>
    </w:r>
    <w:r w:rsidR="00752541">
      <w:rPr>
        <w:lang w:val="es-ES_tradnl"/>
      </w:rPr>
      <w:t>UNEP/OzL.Pro/ExCom/91/12</w:t>
    </w:r>
    <w:r w:rsidRPr="00A2714C">
      <w:rPr>
        <w:lang w:val="es-ES_tradnl"/>
      </w:rPr>
      <w:fldChar w:fldCharType="end"/>
    </w:r>
  </w:p>
  <w:p w14:paraId="7310742D" w14:textId="77777777" w:rsidR="00A800CE" w:rsidRPr="00A2714C" w:rsidRDefault="00A800CE" w:rsidP="00283AF5">
    <w:pPr>
      <w:pStyle w:val="Header"/>
      <w:jc w:val="right"/>
      <w:rPr>
        <w:lang w:val="es-ES_tradnl"/>
      </w:rPr>
    </w:pPr>
    <w:r w:rsidRPr="00A2714C">
      <w:rPr>
        <w:lang w:val="es-ES_tradnl"/>
      </w:rPr>
      <w:t>Anexo IV</w:t>
    </w:r>
  </w:p>
  <w:p w14:paraId="5945D79C" w14:textId="77777777" w:rsidR="00A800CE" w:rsidRPr="00A2714C" w:rsidRDefault="00A800CE" w:rsidP="00283AF5">
    <w:pPr>
      <w:pStyle w:val="Header"/>
      <w:jc w:val="right"/>
      <w:rPr>
        <w:lang w:val="es-ES_tradnl"/>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57D5C" w14:textId="458E7B96" w:rsidR="002B12CE" w:rsidRPr="0033525D" w:rsidRDefault="006456A7">
    <w:fldSimple w:instr=" DOCPROPERTY &quot;Document number&quot;  \* MERGEFORMAT ">
      <w:r w:rsidR="00752541">
        <w:t>UNEP/OzL.Pro/ExCom/91/12</w:t>
      </w:r>
    </w:fldSimple>
  </w:p>
  <w:p w14:paraId="66D72C54" w14:textId="121114F6" w:rsidR="002B12CE" w:rsidRDefault="003F2EF8" w:rsidP="00FE2E83">
    <w:r>
      <w:t>Anexo</w:t>
    </w:r>
    <w:r w:rsidR="002B12CE">
      <w:t xml:space="preserve"> V</w:t>
    </w:r>
  </w:p>
  <w:p w14:paraId="67CC80BC" w14:textId="77777777" w:rsidR="002B12CE" w:rsidRDefault="002B12CE" w:rsidP="00FE2E83"/>
  <w:p w14:paraId="2B738D8E" w14:textId="77777777" w:rsidR="002B12CE" w:rsidRPr="0033525D" w:rsidRDefault="002B12CE" w:rsidP="00FE2E83"/>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1FEE6" w14:textId="2F823F1C" w:rsidR="002B12CE" w:rsidRPr="0033525D" w:rsidRDefault="006456A7">
    <w:pPr>
      <w:jc w:val="right"/>
    </w:pPr>
    <w:fldSimple w:instr=" DOCPROPERTY &quot;Document number&quot;  \* MERGEFORMAT ">
      <w:r w:rsidR="00752541">
        <w:t>UNEP/OzL.Pro/ExCom/91/12</w:t>
      </w:r>
    </w:fldSimple>
  </w:p>
  <w:p w14:paraId="17ECAC27" w14:textId="0E061C4B" w:rsidR="002B12CE" w:rsidRPr="0033525D" w:rsidRDefault="003F2EF8" w:rsidP="00283AF5">
    <w:pPr>
      <w:jc w:val="right"/>
    </w:pPr>
    <w:r>
      <w:t>Anexo</w:t>
    </w:r>
    <w:r w:rsidR="002B12CE">
      <w:t xml:space="preserve"> V</w:t>
    </w:r>
  </w:p>
  <w:p w14:paraId="6D950B8A" w14:textId="77777777" w:rsidR="002B12CE" w:rsidRDefault="002B12CE" w:rsidP="00283AF5">
    <w:pPr>
      <w:pStyle w:val="Header"/>
      <w:jc w:val="right"/>
    </w:pPr>
  </w:p>
  <w:p w14:paraId="09E88FE4" w14:textId="77777777" w:rsidR="002B12CE" w:rsidRPr="0033525D" w:rsidRDefault="002B12CE" w:rsidP="00283AF5">
    <w:pPr>
      <w:pStyle w:val="Header"/>
      <w:jc w:val="righ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14B80" w14:textId="48170DBF" w:rsidR="002B12CE" w:rsidRPr="0033525D" w:rsidRDefault="006456A7" w:rsidP="00283AF5">
    <w:pPr>
      <w:jc w:val="right"/>
    </w:pPr>
    <w:fldSimple w:instr=" DOCPROPERTY &quot;Document number&quot;  \* MERGEFORMAT ">
      <w:r w:rsidR="00752541">
        <w:t>UNEP/OzL.Pro/ExCom/91/12</w:t>
      </w:r>
    </w:fldSimple>
  </w:p>
  <w:p w14:paraId="686A66BB" w14:textId="688B670B" w:rsidR="002B12CE" w:rsidRDefault="003F2EF8" w:rsidP="00283AF5">
    <w:pPr>
      <w:pStyle w:val="Header"/>
      <w:jc w:val="right"/>
    </w:pPr>
    <w:r>
      <w:t>Anexo</w:t>
    </w:r>
    <w:r w:rsidR="002B12CE">
      <w:t xml:space="preserve"> V</w:t>
    </w:r>
  </w:p>
  <w:p w14:paraId="54F4103D" w14:textId="77777777" w:rsidR="002B12CE" w:rsidRDefault="002B12CE" w:rsidP="00283AF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CC29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524A9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532135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E623D2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7784A3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F0AFFB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CB69E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F2A29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68D9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884DB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E90BC8C"/>
    <w:lvl w:ilvl="0">
      <w:start w:val="9"/>
      <w:numFmt w:val="decimal"/>
      <w:pStyle w:val="Heading1"/>
      <w:lvlText w:val="%1."/>
      <w:lvlJc w:val="left"/>
      <w:pPr>
        <w:tabs>
          <w:tab w:val="num" w:pos="0"/>
        </w:tabs>
        <w:ind w:left="0" w:firstLine="0"/>
      </w:pPr>
      <w:rPr>
        <w:rFonts w:hint="default"/>
        <w:sz w:val="22"/>
        <w:szCs w:val="22"/>
      </w:rPr>
    </w:lvl>
    <w:lvl w:ilvl="1">
      <w:start w:val="1"/>
      <w:numFmt w:val="lowerLetter"/>
      <w:pStyle w:val="Heading2"/>
      <w:lvlText w:val="%2)"/>
      <w:lvlJc w:val="left"/>
      <w:pPr>
        <w:tabs>
          <w:tab w:val="num" w:pos="0"/>
        </w:tabs>
        <w:ind w:left="1440" w:hanging="720"/>
      </w:pPr>
      <w:rPr>
        <w:rFonts w:hint="default"/>
        <w:b w:val="0"/>
        <w:bCs w:val="0"/>
        <w:strike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6690AE0"/>
    <w:multiLevelType w:val="multilevel"/>
    <w:tmpl w:val="7AC67C6A"/>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rPr>
        <w:b w:val="0"/>
        <w:bCs w:val="0"/>
        <w:strike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3E43CAE"/>
    <w:multiLevelType w:val="multilevel"/>
    <w:tmpl w:val="7AC67C6A"/>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rPr>
        <w:b w:val="0"/>
        <w:bCs w:val="0"/>
        <w:strike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4EA12C6"/>
    <w:multiLevelType w:val="multilevel"/>
    <w:tmpl w:val="61F6B1CE"/>
    <w:lvl w:ilvl="0">
      <w:start w:val="9"/>
      <w:numFmt w:val="decimal"/>
      <w:lvlText w:val="%1."/>
      <w:lvlJc w:val="left"/>
      <w:pPr>
        <w:tabs>
          <w:tab w:val="num" w:pos="0"/>
        </w:tabs>
        <w:ind w:left="0" w:firstLine="0"/>
      </w:pPr>
      <w:rPr>
        <w:rFonts w:hint="default"/>
        <w:sz w:val="22"/>
        <w:szCs w:val="22"/>
      </w:rPr>
    </w:lvl>
    <w:lvl w:ilvl="1">
      <w:start w:val="1"/>
      <w:numFmt w:val="lowerLetter"/>
      <w:lvlText w:val="%2)"/>
      <w:lvlJc w:val="left"/>
      <w:pPr>
        <w:tabs>
          <w:tab w:val="num" w:pos="0"/>
        </w:tabs>
        <w:ind w:left="1440" w:hanging="720"/>
      </w:pPr>
      <w:rPr>
        <w:rFonts w:hint="default"/>
        <w:b w:val="0"/>
        <w:bCs w:val="0"/>
        <w:strike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15F627EF"/>
    <w:multiLevelType w:val="multilevel"/>
    <w:tmpl w:val="E5463324"/>
    <w:lvl w:ilvl="0">
      <w:start w:val="9"/>
      <w:numFmt w:val="decimal"/>
      <w:lvlText w:val="%1."/>
      <w:lvlJc w:val="left"/>
      <w:pPr>
        <w:tabs>
          <w:tab w:val="num" w:pos="0"/>
        </w:tabs>
        <w:ind w:left="0" w:firstLine="0"/>
      </w:pPr>
      <w:rPr>
        <w:rFonts w:hint="default"/>
        <w:sz w:val="22"/>
        <w:szCs w:val="22"/>
      </w:rPr>
    </w:lvl>
    <w:lvl w:ilvl="1">
      <w:start w:val="1"/>
      <w:numFmt w:val="lowerLetter"/>
      <w:lvlText w:val="%2)"/>
      <w:lvlJc w:val="left"/>
      <w:pPr>
        <w:tabs>
          <w:tab w:val="num" w:pos="0"/>
        </w:tabs>
        <w:ind w:left="1440" w:hanging="720"/>
      </w:pPr>
      <w:rPr>
        <w:rFonts w:hint="default"/>
        <w:b w:val="0"/>
        <w:bCs w:val="0"/>
        <w:strike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3EB210E"/>
    <w:multiLevelType w:val="multilevel"/>
    <w:tmpl w:val="91E44FDC"/>
    <w:lvl w:ilvl="0">
      <w:start w:val="9"/>
      <w:numFmt w:val="decimal"/>
      <w:lvlText w:val="%1."/>
      <w:lvlJc w:val="left"/>
      <w:pPr>
        <w:tabs>
          <w:tab w:val="num" w:pos="0"/>
        </w:tabs>
        <w:ind w:left="0" w:firstLine="0"/>
      </w:pPr>
      <w:rPr>
        <w:rFonts w:hint="default"/>
        <w:sz w:val="22"/>
        <w:szCs w:val="22"/>
      </w:rPr>
    </w:lvl>
    <w:lvl w:ilvl="1">
      <w:start w:val="1"/>
      <w:numFmt w:val="lowerLetter"/>
      <w:lvlText w:val="%2)"/>
      <w:lvlJc w:val="left"/>
      <w:pPr>
        <w:tabs>
          <w:tab w:val="num" w:pos="0"/>
        </w:tabs>
        <w:ind w:left="1440" w:hanging="720"/>
      </w:pPr>
      <w:rPr>
        <w:rFonts w:hint="default"/>
        <w:b w:val="0"/>
        <w:bCs w:val="0"/>
        <w:strike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28575E02"/>
    <w:multiLevelType w:val="multilevel"/>
    <w:tmpl w:val="E534C114"/>
    <w:lvl w:ilvl="0">
      <w:start w:val="9"/>
      <w:numFmt w:val="decimal"/>
      <w:lvlText w:val="%1."/>
      <w:lvlJc w:val="left"/>
      <w:pPr>
        <w:tabs>
          <w:tab w:val="num" w:pos="0"/>
        </w:tabs>
        <w:ind w:left="0" w:firstLine="0"/>
      </w:pPr>
      <w:rPr>
        <w:rFonts w:hint="default"/>
        <w:sz w:val="22"/>
        <w:szCs w:val="22"/>
      </w:rPr>
    </w:lvl>
    <w:lvl w:ilvl="1">
      <w:start w:val="1"/>
      <w:numFmt w:val="lowerLetter"/>
      <w:lvlText w:val="(%2)"/>
      <w:lvlJc w:val="left"/>
      <w:pPr>
        <w:tabs>
          <w:tab w:val="num" w:pos="0"/>
        </w:tabs>
        <w:ind w:left="1440" w:hanging="720"/>
      </w:pPr>
      <w:rPr>
        <w:rFonts w:hint="default"/>
        <w:b w:val="0"/>
        <w:bCs w:val="0"/>
        <w:strike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2A930E9"/>
    <w:multiLevelType w:val="multilevel"/>
    <w:tmpl w:val="61F6B1CE"/>
    <w:lvl w:ilvl="0">
      <w:start w:val="9"/>
      <w:numFmt w:val="decimal"/>
      <w:lvlText w:val="%1."/>
      <w:lvlJc w:val="left"/>
      <w:pPr>
        <w:tabs>
          <w:tab w:val="num" w:pos="0"/>
        </w:tabs>
        <w:ind w:left="0" w:firstLine="0"/>
      </w:pPr>
      <w:rPr>
        <w:rFonts w:hint="default"/>
        <w:sz w:val="22"/>
        <w:szCs w:val="22"/>
      </w:rPr>
    </w:lvl>
    <w:lvl w:ilvl="1">
      <w:start w:val="1"/>
      <w:numFmt w:val="lowerLetter"/>
      <w:lvlText w:val="%2)"/>
      <w:lvlJc w:val="left"/>
      <w:pPr>
        <w:tabs>
          <w:tab w:val="num" w:pos="0"/>
        </w:tabs>
        <w:ind w:left="1440" w:hanging="720"/>
      </w:pPr>
      <w:rPr>
        <w:rFonts w:hint="default"/>
        <w:b w:val="0"/>
        <w:bCs w:val="0"/>
        <w:strike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7E5593"/>
    <w:multiLevelType w:val="hybridMultilevel"/>
    <w:tmpl w:val="7A9E8188"/>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27C218F"/>
    <w:multiLevelType w:val="multilevel"/>
    <w:tmpl w:val="E534C114"/>
    <w:lvl w:ilvl="0">
      <w:start w:val="9"/>
      <w:numFmt w:val="decimal"/>
      <w:lvlText w:val="%1."/>
      <w:lvlJc w:val="left"/>
      <w:pPr>
        <w:tabs>
          <w:tab w:val="num" w:pos="0"/>
        </w:tabs>
        <w:ind w:left="0" w:firstLine="0"/>
      </w:pPr>
      <w:rPr>
        <w:rFonts w:hint="default"/>
        <w:sz w:val="22"/>
        <w:szCs w:val="22"/>
      </w:rPr>
    </w:lvl>
    <w:lvl w:ilvl="1">
      <w:start w:val="1"/>
      <w:numFmt w:val="lowerLetter"/>
      <w:lvlText w:val="(%2)"/>
      <w:lvlJc w:val="left"/>
      <w:pPr>
        <w:tabs>
          <w:tab w:val="num" w:pos="0"/>
        </w:tabs>
        <w:ind w:left="1440" w:hanging="720"/>
      </w:pPr>
      <w:rPr>
        <w:rFonts w:hint="default"/>
        <w:b w:val="0"/>
        <w:bCs w:val="0"/>
        <w:strike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58822E30"/>
    <w:multiLevelType w:val="multilevel"/>
    <w:tmpl w:val="70B8C132"/>
    <w:lvl w:ilvl="0">
      <w:start w:val="9"/>
      <w:numFmt w:val="decimal"/>
      <w:lvlText w:val="%1."/>
      <w:lvlJc w:val="left"/>
      <w:pPr>
        <w:tabs>
          <w:tab w:val="num" w:pos="0"/>
        </w:tabs>
        <w:ind w:left="0" w:firstLine="0"/>
      </w:pPr>
      <w:rPr>
        <w:rFonts w:hint="default"/>
        <w:sz w:val="22"/>
        <w:szCs w:val="22"/>
      </w:rPr>
    </w:lvl>
    <w:lvl w:ilvl="1">
      <w:start w:val="1"/>
      <w:numFmt w:val="lowerLetter"/>
      <w:lvlText w:val="(%2)"/>
      <w:lvlJc w:val="left"/>
      <w:pPr>
        <w:tabs>
          <w:tab w:val="num" w:pos="0"/>
        </w:tabs>
        <w:ind w:left="1440" w:hanging="720"/>
      </w:pPr>
      <w:rPr>
        <w:rFonts w:hint="default"/>
        <w:b w:val="0"/>
        <w:bCs w:val="0"/>
        <w:strike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5985176F"/>
    <w:multiLevelType w:val="multilevel"/>
    <w:tmpl w:val="1608AFAE"/>
    <w:lvl w:ilvl="0">
      <w:start w:val="9"/>
      <w:numFmt w:val="decimal"/>
      <w:lvlText w:val="%1."/>
      <w:lvlJc w:val="left"/>
      <w:pPr>
        <w:tabs>
          <w:tab w:val="num" w:pos="0"/>
        </w:tabs>
        <w:ind w:left="0" w:firstLine="0"/>
      </w:pPr>
      <w:rPr>
        <w:rFonts w:hint="default"/>
        <w:sz w:val="22"/>
        <w:szCs w:val="22"/>
      </w:rPr>
    </w:lvl>
    <w:lvl w:ilvl="1">
      <w:start w:val="1"/>
      <w:numFmt w:val="lowerLetter"/>
      <w:lvlText w:val="(%2)"/>
      <w:lvlJc w:val="left"/>
      <w:pPr>
        <w:tabs>
          <w:tab w:val="num" w:pos="0"/>
        </w:tabs>
        <w:ind w:left="1440" w:hanging="720"/>
      </w:pPr>
      <w:rPr>
        <w:rFonts w:hint="default"/>
        <w:b w:val="0"/>
        <w:bCs w:val="0"/>
        <w:strike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63C007B2"/>
    <w:multiLevelType w:val="multilevel"/>
    <w:tmpl w:val="7AC67C6A"/>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rPr>
        <w:b w:val="0"/>
        <w:bCs w:val="0"/>
        <w:strike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65B646FD"/>
    <w:multiLevelType w:val="multilevel"/>
    <w:tmpl w:val="91E44FDC"/>
    <w:lvl w:ilvl="0">
      <w:start w:val="9"/>
      <w:numFmt w:val="decimal"/>
      <w:lvlText w:val="%1."/>
      <w:lvlJc w:val="left"/>
      <w:pPr>
        <w:tabs>
          <w:tab w:val="num" w:pos="0"/>
        </w:tabs>
        <w:ind w:left="0" w:firstLine="0"/>
      </w:pPr>
      <w:rPr>
        <w:rFonts w:hint="default"/>
        <w:sz w:val="22"/>
        <w:szCs w:val="22"/>
      </w:rPr>
    </w:lvl>
    <w:lvl w:ilvl="1">
      <w:start w:val="1"/>
      <w:numFmt w:val="lowerLetter"/>
      <w:lvlText w:val="%2)"/>
      <w:lvlJc w:val="left"/>
      <w:pPr>
        <w:tabs>
          <w:tab w:val="num" w:pos="0"/>
        </w:tabs>
        <w:ind w:left="1440" w:hanging="720"/>
      </w:pPr>
      <w:rPr>
        <w:rFonts w:hint="default"/>
        <w:b w:val="0"/>
        <w:bCs w:val="0"/>
        <w:strike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0" w15:restartNumberingAfterBreak="0">
    <w:nsid w:val="7A0E4312"/>
    <w:multiLevelType w:val="multilevel"/>
    <w:tmpl w:val="7AC67C6A"/>
    <w:lvl w:ilvl="0">
      <w:start w:val="1"/>
      <w:numFmt w:val="decimal"/>
      <w:lvlText w:val="%1."/>
      <w:lvlJc w:val="left"/>
      <w:pPr>
        <w:tabs>
          <w:tab w:val="num" w:pos="0"/>
        </w:tabs>
        <w:ind w:left="0" w:firstLine="0"/>
      </w:pPr>
      <w:rPr>
        <w:sz w:val="22"/>
        <w:szCs w:val="22"/>
      </w:rPr>
    </w:lvl>
    <w:lvl w:ilvl="1">
      <w:start w:val="1"/>
      <w:numFmt w:val="lowerLetter"/>
      <w:lvlText w:val="(%2)"/>
      <w:lvlJc w:val="left"/>
      <w:pPr>
        <w:tabs>
          <w:tab w:val="num" w:pos="0"/>
        </w:tabs>
        <w:ind w:left="1440" w:hanging="720"/>
      </w:pPr>
      <w:rPr>
        <w:b w:val="0"/>
        <w:bCs w:val="0"/>
        <w:strike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54143431">
    <w:abstractNumId w:val="10"/>
  </w:num>
  <w:num w:numId="2" w16cid:durableId="239558571">
    <w:abstractNumId w:val="10"/>
  </w:num>
  <w:num w:numId="3" w16cid:durableId="1484858476">
    <w:abstractNumId w:val="10"/>
  </w:num>
  <w:num w:numId="4" w16cid:durableId="805703115">
    <w:abstractNumId w:val="10"/>
  </w:num>
  <w:num w:numId="5" w16cid:durableId="769010673">
    <w:abstractNumId w:val="10"/>
  </w:num>
  <w:num w:numId="6" w16cid:durableId="440225897">
    <w:abstractNumId w:val="9"/>
  </w:num>
  <w:num w:numId="7" w16cid:durableId="126700804">
    <w:abstractNumId w:val="7"/>
  </w:num>
  <w:num w:numId="8" w16cid:durableId="1732070108">
    <w:abstractNumId w:val="6"/>
  </w:num>
  <w:num w:numId="9" w16cid:durableId="883906646">
    <w:abstractNumId w:val="5"/>
  </w:num>
  <w:num w:numId="10" w16cid:durableId="1156341064">
    <w:abstractNumId w:val="4"/>
  </w:num>
  <w:num w:numId="11" w16cid:durableId="1507675561">
    <w:abstractNumId w:val="8"/>
  </w:num>
  <w:num w:numId="12" w16cid:durableId="1807506499">
    <w:abstractNumId w:val="3"/>
  </w:num>
  <w:num w:numId="13" w16cid:durableId="1830635545">
    <w:abstractNumId w:val="2"/>
  </w:num>
  <w:num w:numId="14" w16cid:durableId="1517189658">
    <w:abstractNumId w:val="1"/>
  </w:num>
  <w:num w:numId="15" w16cid:durableId="1117796356">
    <w:abstractNumId w:val="0"/>
  </w:num>
  <w:num w:numId="16" w16cid:durableId="1168596940">
    <w:abstractNumId w:val="17"/>
  </w:num>
  <w:num w:numId="17" w16cid:durableId="997464071">
    <w:abstractNumId w:val="20"/>
  </w:num>
  <w:num w:numId="18" w16cid:durableId="2085368575">
    <w:abstractNumId w:val="22"/>
  </w:num>
  <w:num w:numId="19" w16cid:durableId="1733768950">
    <w:abstractNumId w:val="31"/>
  </w:num>
  <w:num w:numId="20" w16cid:durableId="942493272">
    <w:abstractNumId w:val="18"/>
  </w:num>
  <w:num w:numId="21" w16cid:durableId="1589463699">
    <w:abstractNumId w:val="10"/>
  </w:num>
  <w:num w:numId="22" w16cid:durableId="1728801869">
    <w:abstractNumId w:val="28"/>
  </w:num>
  <w:num w:numId="23" w16cid:durableId="14368984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22081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1364436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99784259">
    <w:abstractNumId w:val="10"/>
  </w:num>
  <w:num w:numId="27" w16cid:durableId="1792049102">
    <w:abstractNumId w:val="10"/>
    <w:lvlOverride w:ilvl="0">
      <w:startOverride w:val="1"/>
    </w:lvlOverride>
  </w:num>
  <w:num w:numId="28" w16cid:durableId="1364862653">
    <w:abstractNumId w:val="11"/>
  </w:num>
  <w:num w:numId="29" w16cid:durableId="861431445">
    <w:abstractNumId w:val="12"/>
  </w:num>
  <w:num w:numId="30" w16cid:durableId="456409285">
    <w:abstractNumId w:val="24"/>
  </w:num>
  <w:num w:numId="31" w16cid:durableId="1979993013">
    <w:abstractNumId w:val="21"/>
  </w:num>
  <w:num w:numId="32" w16cid:durableId="621619518">
    <w:abstractNumId w:val="30"/>
  </w:num>
  <w:num w:numId="33" w16cid:durableId="709768642">
    <w:abstractNumId w:val="26"/>
  </w:num>
  <w:num w:numId="34" w16cid:durableId="356084063">
    <w:abstractNumId w:val="29"/>
  </w:num>
  <w:num w:numId="35" w16cid:durableId="2094737285">
    <w:abstractNumId w:val="23"/>
  </w:num>
  <w:num w:numId="36" w16cid:durableId="550505549">
    <w:abstractNumId w:val="10"/>
  </w:num>
  <w:num w:numId="37" w16cid:durableId="1930576570">
    <w:abstractNumId w:val="16"/>
  </w:num>
  <w:num w:numId="38" w16cid:durableId="21151302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1052796">
    <w:abstractNumId w:val="25"/>
  </w:num>
  <w:num w:numId="40" w16cid:durableId="510873069">
    <w:abstractNumId w:val="13"/>
  </w:num>
  <w:num w:numId="41" w16cid:durableId="617031473">
    <w:abstractNumId w:val="10"/>
  </w:num>
  <w:num w:numId="42" w16cid:durableId="787704295">
    <w:abstractNumId w:val="19"/>
  </w:num>
  <w:num w:numId="43" w16cid:durableId="4174812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02391004">
    <w:abstractNumId w:val="14"/>
  </w:num>
  <w:num w:numId="45" w16cid:durableId="16405769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34858751">
    <w:abstractNumId w:val="15"/>
  </w:num>
  <w:num w:numId="47" w16cid:durableId="1299140128">
    <w:abstractNumId w:val="10"/>
  </w:num>
  <w:num w:numId="48" w16cid:durableId="1440250609">
    <w:abstractNumId w:val="27"/>
  </w:num>
  <w:num w:numId="49" w16cid:durableId="5240998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NotTrackMove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41C90"/>
    <w:rsid w:val="00000FED"/>
    <w:rsid w:val="0000156E"/>
    <w:rsid w:val="0000434E"/>
    <w:rsid w:val="000043A8"/>
    <w:rsid w:val="00011596"/>
    <w:rsid w:val="00015A07"/>
    <w:rsid w:val="000211A9"/>
    <w:rsid w:val="00021238"/>
    <w:rsid w:val="00021E38"/>
    <w:rsid w:val="00023804"/>
    <w:rsid w:val="00030C4A"/>
    <w:rsid w:val="00031260"/>
    <w:rsid w:val="0003681A"/>
    <w:rsid w:val="0003710B"/>
    <w:rsid w:val="000372B7"/>
    <w:rsid w:val="00045CC1"/>
    <w:rsid w:val="000474C5"/>
    <w:rsid w:val="00050F6E"/>
    <w:rsid w:val="000545EE"/>
    <w:rsid w:val="00061EC2"/>
    <w:rsid w:val="00065562"/>
    <w:rsid w:val="00066CE8"/>
    <w:rsid w:val="00080ED0"/>
    <w:rsid w:val="00082715"/>
    <w:rsid w:val="00085B8F"/>
    <w:rsid w:val="00090481"/>
    <w:rsid w:val="000964FB"/>
    <w:rsid w:val="000A2F69"/>
    <w:rsid w:val="000A381E"/>
    <w:rsid w:val="000A3826"/>
    <w:rsid w:val="000A6C26"/>
    <w:rsid w:val="000B3D96"/>
    <w:rsid w:val="000B3FB0"/>
    <w:rsid w:val="000B7332"/>
    <w:rsid w:val="000C2EA6"/>
    <w:rsid w:val="000C4BB6"/>
    <w:rsid w:val="000D52A4"/>
    <w:rsid w:val="000E07B3"/>
    <w:rsid w:val="000E07BC"/>
    <w:rsid w:val="000E53E6"/>
    <w:rsid w:val="000F09CE"/>
    <w:rsid w:val="000F1CD4"/>
    <w:rsid w:val="000F4103"/>
    <w:rsid w:val="000F70A7"/>
    <w:rsid w:val="00101F34"/>
    <w:rsid w:val="00113CCA"/>
    <w:rsid w:val="00122387"/>
    <w:rsid w:val="00122F25"/>
    <w:rsid w:val="00132677"/>
    <w:rsid w:val="00135980"/>
    <w:rsid w:val="0013786F"/>
    <w:rsid w:val="001412AD"/>
    <w:rsid w:val="00150113"/>
    <w:rsid w:val="00156803"/>
    <w:rsid w:val="00164719"/>
    <w:rsid w:val="00166A8B"/>
    <w:rsid w:val="00166FC4"/>
    <w:rsid w:val="001677AC"/>
    <w:rsid w:val="0017077B"/>
    <w:rsid w:val="001804EA"/>
    <w:rsid w:val="001866D5"/>
    <w:rsid w:val="00190A61"/>
    <w:rsid w:val="001A2215"/>
    <w:rsid w:val="001A3342"/>
    <w:rsid w:val="001A3604"/>
    <w:rsid w:val="001A3B4D"/>
    <w:rsid w:val="001A3E3D"/>
    <w:rsid w:val="001A7049"/>
    <w:rsid w:val="001B1E40"/>
    <w:rsid w:val="001B2CDB"/>
    <w:rsid w:val="001B74AD"/>
    <w:rsid w:val="001B76EE"/>
    <w:rsid w:val="001B7DBD"/>
    <w:rsid w:val="001C764E"/>
    <w:rsid w:val="001E1052"/>
    <w:rsid w:val="001E21B1"/>
    <w:rsid w:val="001E2F93"/>
    <w:rsid w:val="001E4554"/>
    <w:rsid w:val="001E4EFD"/>
    <w:rsid w:val="001E61E5"/>
    <w:rsid w:val="001F1505"/>
    <w:rsid w:val="001F1CE0"/>
    <w:rsid w:val="001F2159"/>
    <w:rsid w:val="001F3BE8"/>
    <w:rsid w:val="001F53FD"/>
    <w:rsid w:val="00202408"/>
    <w:rsid w:val="00210B8B"/>
    <w:rsid w:val="002136D2"/>
    <w:rsid w:val="00214863"/>
    <w:rsid w:val="002156B4"/>
    <w:rsid w:val="00220AF7"/>
    <w:rsid w:val="00224FCD"/>
    <w:rsid w:val="0024543F"/>
    <w:rsid w:val="00253222"/>
    <w:rsid w:val="00261C13"/>
    <w:rsid w:val="00262847"/>
    <w:rsid w:val="00263739"/>
    <w:rsid w:val="00263DD7"/>
    <w:rsid w:val="00281BB2"/>
    <w:rsid w:val="00281E55"/>
    <w:rsid w:val="002827E0"/>
    <w:rsid w:val="00291DCF"/>
    <w:rsid w:val="002A03C3"/>
    <w:rsid w:val="002A3EA2"/>
    <w:rsid w:val="002A78AF"/>
    <w:rsid w:val="002B12CE"/>
    <w:rsid w:val="002B254E"/>
    <w:rsid w:val="002B72E9"/>
    <w:rsid w:val="002B7FF4"/>
    <w:rsid w:val="002C7998"/>
    <w:rsid w:val="002D09DB"/>
    <w:rsid w:val="002D4A6C"/>
    <w:rsid w:val="002E2FAC"/>
    <w:rsid w:val="002E70FE"/>
    <w:rsid w:val="002E7155"/>
    <w:rsid w:val="002F0F5D"/>
    <w:rsid w:val="002F1E53"/>
    <w:rsid w:val="002F2CAA"/>
    <w:rsid w:val="0030052C"/>
    <w:rsid w:val="0030149D"/>
    <w:rsid w:val="003140AD"/>
    <w:rsid w:val="00320A77"/>
    <w:rsid w:val="00324F80"/>
    <w:rsid w:val="003306E1"/>
    <w:rsid w:val="003320E4"/>
    <w:rsid w:val="00334F00"/>
    <w:rsid w:val="0033525D"/>
    <w:rsid w:val="003414F3"/>
    <w:rsid w:val="003443BE"/>
    <w:rsid w:val="00347562"/>
    <w:rsid w:val="0035590F"/>
    <w:rsid w:val="0035613E"/>
    <w:rsid w:val="00363EE9"/>
    <w:rsid w:val="00372D64"/>
    <w:rsid w:val="00376028"/>
    <w:rsid w:val="00376128"/>
    <w:rsid w:val="003761DB"/>
    <w:rsid w:val="0037742E"/>
    <w:rsid w:val="00377D56"/>
    <w:rsid w:val="0038245A"/>
    <w:rsid w:val="00382815"/>
    <w:rsid w:val="00382A47"/>
    <w:rsid w:val="003840E6"/>
    <w:rsid w:val="00385CFC"/>
    <w:rsid w:val="0039337A"/>
    <w:rsid w:val="003A3189"/>
    <w:rsid w:val="003A3CA7"/>
    <w:rsid w:val="003B33BD"/>
    <w:rsid w:val="003B569D"/>
    <w:rsid w:val="003B6247"/>
    <w:rsid w:val="003C3C0E"/>
    <w:rsid w:val="003D42A6"/>
    <w:rsid w:val="003D4F21"/>
    <w:rsid w:val="003D4FAC"/>
    <w:rsid w:val="003E7906"/>
    <w:rsid w:val="003F000F"/>
    <w:rsid w:val="003F2EF8"/>
    <w:rsid w:val="003F3C50"/>
    <w:rsid w:val="0040583A"/>
    <w:rsid w:val="00406202"/>
    <w:rsid w:val="00406A6A"/>
    <w:rsid w:val="00406B22"/>
    <w:rsid w:val="00415AE3"/>
    <w:rsid w:val="00416FE4"/>
    <w:rsid w:val="004200C1"/>
    <w:rsid w:val="00420B11"/>
    <w:rsid w:val="00423D7E"/>
    <w:rsid w:val="004328A7"/>
    <w:rsid w:val="00434C74"/>
    <w:rsid w:val="0043706B"/>
    <w:rsid w:val="00456EB4"/>
    <w:rsid w:val="00457827"/>
    <w:rsid w:val="0046520D"/>
    <w:rsid w:val="00465DE3"/>
    <w:rsid w:val="00466E44"/>
    <w:rsid w:val="004718F3"/>
    <w:rsid w:val="00475040"/>
    <w:rsid w:val="004815F0"/>
    <w:rsid w:val="004859F9"/>
    <w:rsid w:val="0049021C"/>
    <w:rsid w:val="00490356"/>
    <w:rsid w:val="00490C06"/>
    <w:rsid w:val="00493D40"/>
    <w:rsid w:val="00493EE3"/>
    <w:rsid w:val="004967B6"/>
    <w:rsid w:val="004A504B"/>
    <w:rsid w:val="004A6911"/>
    <w:rsid w:val="004A73A3"/>
    <w:rsid w:val="004B54E0"/>
    <w:rsid w:val="004B7384"/>
    <w:rsid w:val="004C279E"/>
    <w:rsid w:val="004C4269"/>
    <w:rsid w:val="004D58B4"/>
    <w:rsid w:val="004D6236"/>
    <w:rsid w:val="004D7F90"/>
    <w:rsid w:val="004E04FF"/>
    <w:rsid w:val="004E1DA4"/>
    <w:rsid w:val="004E4DBB"/>
    <w:rsid w:val="004E4E41"/>
    <w:rsid w:val="004E70A6"/>
    <w:rsid w:val="004E73DB"/>
    <w:rsid w:val="004E7F9C"/>
    <w:rsid w:val="004F2B57"/>
    <w:rsid w:val="004F3493"/>
    <w:rsid w:val="004F5143"/>
    <w:rsid w:val="004F620D"/>
    <w:rsid w:val="004F6754"/>
    <w:rsid w:val="004F772C"/>
    <w:rsid w:val="004F7CDA"/>
    <w:rsid w:val="00500B58"/>
    <w:rsid w:val="005104D3"/>
    <w:rsid w:val="00512B09"/>
    <w:rsid w:val="0051773F"/>
    <w:rsid w:val="00520C95"/>
    <w:rsid w:val="005220ED"/>
    <w:rsid w:val="00524225"/>
    <w:rsid w:val="00533796"/>
    <w:rsid w:val="00537343"/>
    <w:rsid w:val="00540F62"/>
    <w:rsid w:val="005433F5"/>
    <w:rsid w:val="00545708"/>
    <w:rsid w:val="005541B3"/>
    <w:rsid w:val="0055572F"/>
    <w:rsid w:val="00555D75"/>
    <w:rsid w:val="00555DD6"/>
    <w:rsid w:val="0055698B"/>
    <w:rsid w:val="00560DF0"/>
    <w:rsid w:val="00564EEB"/>
    <w:rsid w:val="0056759C"/>
    <w:rsid w:val="00570BE5"/>
    <w:rsid w:val="00576CE7"/>
    <w:rsid w:val="00583770"/>
    <w:rsid w:val="0059513E"/>
    <w:rsid w:val="005A6AA4"/>
    <w:rsid w:val="005A6D9F"/>
    <w:rsid w:val="005B31F3"/>
    <w:rsid w:val="005B3282"/>
    <w:rsid w:val="005B4781"/>
    <w:rsid w:val="005B48FF"/>
    <w:rsid w:val="005C1DB9"/>
    <w:rsid w:val="005C1E32"/>
    <w:rsid w:val="005C3023"/>
    <w:rsid w:val="005C3363"/>
    <w:rsid w:val="005D2B87"/>
    <w:rsid w:val="005D363F"/>
    <w:rsid w:val="00604C15"/>
    <w:rsid w:val="006065A6"/>
    <w:rsid w:val="00612BBE"/>
    <w:rsid w:val="006158D5"/>
    <w:rsid w:val="00616661"/>
    <w:rsid w:val="00625B73"/>
    <w:rsid w:val="00625D83"/>
    <w:rsid w:val="006328F6"/>
    <w:rsid w:val="00641C90"/>
    <w:rsid w:val="006456A7"/>
    <w:rsid w:val="00651984"/>
    <w:rsid w:val="00660422"/>
    <w:rsid w:val="0066136D"/>
    <w:rsid w:val="006623E7"/>
    <w:rsid w:val="0066292F"/>
    <w:rsid w:val="00662B80"/>
    <w:rsid w:val="00665229"/>
    <w:rsid w:val="00670F6C"/>
    <w:rsid w:val="00676A12"/>
    <w:rsid w:val="00676E58"/>
    <w:rsid w:val="006852C7"/>
    <w:rsid w:val="006852CE"/>
    <w:rsid w:val="00692D14"/>
    <w:rsid w:val="006B288D"/>
    <w:rsid w:val="006B3060"/>
    <w:rsid w:val="006B5325"/>
    <w:rsid w:val="006B65C7"/>
    <w:rsid w:val="006C1727"/>
    <w:rsid w:val="006C2004"/>
    <w:rsid w:val="006C32FD"/>
    <w:rsid w:val="006C39CE"/>
    <w:rsid w:val="006D0C6E"/>
    <w:rsid w:val="006D0FCC"/>
    <w:rsid w:val="006D21F5"/>
    <w:rsid w:val="006D3089"/>
    <w:rsid w:val="006D7F45"/>
    <w:rsid w:val="006E126D"/>
    <w:rsid w:val="006E1A0C"/>
    <w:rsid w:val="006E1FC3"/>
    <w:rsid w:val="006F0B83"/>
    <w:rsid w:val="00704CE9"/>
    <w:rsid w:val="0070616B"/>
    <w:rsid w:val="00706295"/>
    <w:rsid w:val="00706FDA"/>
    <w:rsid w:val="007078A9"/>
    <w:rsid w:val="00711F9A"/>
    <w:rsid w:val="00713810"/>
    <w:rsid w:val="00720AA5"/>
    <w:rsid w:val="007214E5"/>
    <w:rsid w:val="007303A5"/>
    <w:rsid w:val="00730B3E"/>
    <w:rsid w:val="0073420B"/>
    <w:rsid w:val="00736367"/>
    <w:rsid w:val="00743BDE"/>
    <w:rsid w:val="0074760E"/>
    <w:rsid w:val="00750684"/>
    <w:rsid w:val="00752541"/>
    <w:rsid w:val="00753CDE"/>
    <w:rsid w:val="007548C9"/>
    <w:rsid w:val="00754ABA"/>
    <w:rsid w:val="00760E41"/>
    <w:rsid w:val="007752AF"/>
    <w:rsid w:val="00782B0D"/>
    <w:rsid w:val="0079200C"/>
    <w:rsid w:val="0079455C"/>
    <w:rsid w:val="007A1546"/>
    <w:rsid w:val="007A228C"/>
    <w:rsid w:val="007A368E"/>
    <w:rsid w:val="007A5868"/>
    <w:rsid w:val="007B04CE"/>
    <w:rsid w:val="007B0E0E"/>
    <w:rsid w:val="007B6871"/>
    <w:rsid w:val="007B7A2F"/>
    <w:rsid w:val="007C3D33"/>
    <w:rsid w:val="007C462D"/>
    <w:rsid w:val="007D0925"/>
    <w:rsid w:val="007D294A"/>
    <w:rsid w:val="007D47D2"/>
    <w:rsid w:val="007D6EC0"/>
    <w:rsid w:val="007D7E1D"/>
    <w:rsid w:val="007E0565"/>
    <w:rsid w:val="007E32F8"/>
    <w:rsid w:val="00807AA7"/>
    <w:rsid w:val="00831979"/>
    <w:rsid w:val="00841B1F"/>
    <w:rsid w:val="008444DC"/>
    <w:rsid w:val="0084724B"/>
    <w:rsid w:val="00847A27"/>
    <w:rsid w:val="00851352"/>
    <w:rsid w:val="008516CF"/>
    <w:rsid w:val="008569D6"/>
    <w:rsid w:val="00857077"/>
    <w:rsid w:val="00861457"/>
    <w:rsid w:val="00863230"/>
    <w:rsid w:val="00865644"/>
    <w:rsid w:val="00865BD0"/>
    <w:rsid w:val="008717D8"/>
    <w:rsid w:val="0087215C"/>
    <w:rsid w:val="00875D25"/>
    <w:rsid w:val="00876010"/>
    <w:rsid w:val="00880E35"/>
    <w:rsid w:val="008875FE"/>
    <w:rsid w:val="00887F8E"/>
    <w:rsid w:val="00896234"/>
    <w:rsid w:val="00897E43"/>
    <w:rsid w:val="008B2445"/>
    <w:rsid w:val="008C222B"/>
    <w:rsid w:val="008C3332"/>
    <w:rsid w:val="008C5738"/>
    <w:rsid w:val="008C7EAD"/>
    <w:rsid w:val="008D03D5"/>
    <w:rsid w:val="008D0CFE"/>
    <w:rsid w:val="008D6152"/>
    <w:rsid w:val="008E433F"/>
    <w:rsid w:val="008E7BA9"/>
    <w:rsid w:val="008F0F81"/>
    <w:rsid w:val="008F27BF"/>
    <w:rsid w:val="00905452"/>
    <w:rsid w:val="009142EC"/>
    <w:rsid w:val="009154C3"/>
    <w:rsid w:val="00923540"/>
    <w:rsid w:val="00926767"/>
    <w:rsid w:val="009361D5"/>
    <w:rsid w:val="009423F2"/>
    <w:rsid w:val="009428A4"/>
    <w:rsid w:val="00945362"/>
    <w:rsid w:val="00955CDA"/>
    <w:rsid w:val="00956DB3"/>
    <w:rsid w:val="00963323"/>
    <w:rsid w:val="00963728"/>
    <w:rsid w:val="009659F4"/>
    <w:rsid w:val="00970D60"/>
    <w:rsid w:val="00971DB9"/>
    <w:rsid w:val="00982065"/>
    <w:rsid w:val="00983CE1"/>
    <w:rsid w:val="00984A41"/>
    <w:rsid w:val="00984B11"/>
    <w:rsid w:val="00985D54"/>
    <w:rsid w:val="00986A2A"/>
    <w:rsid w:val="0099390E"/>
    <w:rsid w:val="0099519A"/>
    <w:rsid w:val="009960E5"/>
    <w:rsid w:val="009A32C9"/>
    <w:rsid w:val="009A7ADC"/>
    <w:rsid w:val="009B0D30"/>
    <w:rsid w:val="009C19B7"/>
    <w:rsid w:val="009C4330"/>
    <w:rsid w:val="009C5ABB"/>
    <w:rsid w:val="009C7283"/>
    <w:rsid w:val="009D555E"/>
    <w:rsid w:val="009D7C51"/>
    <w:rsid w:val="009E196C"/>
    <w:rsid w:val="009E4D4E"/>
    <w:rsid w:val="009E5EEC"/>
    <w:rsid w:val="009F23D1"/>
    <w:rsid w:val="009F36BF"/>
    <w:rsid w:val="00A0020F"/>
    <w:rsid w:val="00A10485"/>
    <w:rsid w:val="00A111B6"/>
    <w:rsid w:val="00A26D27"/>
    <w:rsid w:val="00A376EE"/>
    <w:rsid w:val="00A42A99"/>
    <w:rsid w:val="00A5151A"/>
    <w:rsid w:val="00A57E0A"/>
    <w:rsid w:val="00A62997"/>
    <w:rsid w:val="00A72F09"/>
    <w:rsid w:val="00A800CE"/>
    <w:rsid w:val="00A823F6"/>
    <w:rsid w:val="00A8719E"/>
    <w:rsid w:val="00A92F99"/>
    <w:rsid w:val="00AA0A89"/>
    <w:rsid w:val="00AA5368"/>
    <w:rsid w:val="00AA6429"/>
    <w:rsid w:val="00AC01AA"/>
    <w:rsid w:val="00AC28C2"/>
    <w:rsid w:val="00AC4F72"/>
    <w:rsid w:val="00AD6677"/>
    <w:rsid w:val="00AE6910"/>
    <w:rsid w:val="00AF55AB"/>
    <w:rsid w:val="00AF741A"/>
    <w:rsid w:val="00AF7EE6"/>
    <w:rsid w:val="00B01157"/>
    <w:rsid w:val="00B01ADB"/>
    <w:rsid w:val="00B04161"/>
    <w:rsid w:val="00B0490E"/>
    <w:rsid w:val="00B056F9"/>
    <w:rsid w:val="00B118C2"/>
    <w:rsid w:val="00B118CD"/>
    <w:rsid w:val="00B11E3D"/>
    <w:rsid w:val="00B14D2C"/>
    <w:rsid w:val="00B17E82"/>
    <w:rsid w:val="00B26AB4"/>
    <w:rsid w:val="00B3553D"/>
    <w:rsid w:val="00B37ED9"/>
    <w:rsid w:val="00B4575A"/>
    <w:rsid w:val="00B466B0"/>
    <w:rsid w:val="00B55585"/>
    <w:rsid w:val="00B575BA"/>
    <w:rsid w:val="00B6045A"/>
    <w:rsid w:val="00B615A7"/>
    <w:rsid w:val="00B71608"/>
    <w:rsid w:val="00B72A85"/>
    <w:rsid w:val="00B76429"/>
    <w:rsid w:val="00B86471"/>
    <w:rsid w:val="00B956D4"/>
    <w:rsid w:val="00B957C6"/>
    <w:rsid w:val="00B97446"/>
    <w:rsid w:val="00BA7432"/>
    <w:rsid w:val="00BB2764"/>
    <w:rsid w:val="00BB27E5"/>
    <w:rsid w:val="00BB4025"/>
    <w:rsid w:val="00BB6DC5"/>
    <w:rsid w:val="00BC0694"/>
    <w:rsid w:val="00BC19EE"/>
    <w:rsid w:val="00BC1AA0"/>
    <w:rsid w:val="00BC2495"/>
    <w:rsid w:val="00BC314A"/>
    <w:rsid w:val="00BC38CB"/>
    <w:rsid w:val="00BC69F7"/>
    <w:rsid w:val="00BC7BE5"/>
    <w:rsid w:val="00BC7EB9"/>
    <w:rsid w:val="00BD2643"/>
    <w:rsid w:val="00BD2B00"/>
    <w:rsid w:val="00BD56B1"/>
    <w:rsid w:val="00BD6558"/>
    <w:rsid w:val="00BD6779"/>
    <w:rsid w:val="00BF2AD7"/>
    <w:rsid w:val="00BF2F76"/>
    <w:rsid w:val="00BF3022"/>
    <w:rsid w:val="00BF3214"/>
    <w:rsid w:val="00BF5573"/>
    <w:rsid w:val="00C00CA3"/>
    <w:rsid w:val="00C01288"/>
    <w:rsid w:val="00C018C9"/>
    <w:rsid w:val="00C10AB7"/>
    <w:rsid w:val="00C12BF2"/>
    <w:rsid w:val="00C15867"/>
    <w:rsid w:val="00C17729"/>
    <w:rsid w:val="00C2296D"/>
    <w:rsid w:val="00C23155"/>
    <w:rsid w:val="00C27D8F"/>
    <w:rsid w:val="00C40C41"/>
    <w:rsid w:val="00C416AD"/>
    <w:rsid w:val="00C44112"/>
    <w:rsid w:val="00C455F3"/>
    <w:rsid w:val="00C45885"/>
    <w:rsid w:val="00C50F22"/>
    <w:rsid w:val="00C57971"/>
    <w:rsid w:val="00C63AD2"/>
    <w:rsid w:val="00C65BD7"/>
    <w:rsid w:val="00C66C98"/>
    <w:rsid w:val="00C74717"/>
    <w:rsid w:val="00C76BA4"/>
    <w:rsid w:val="00C816A3"/>
    <w:rsid w:val="00C83A48"/>
    <w:rsid w:val="00C85865"/>
    <w:rsid w:val="00C85E85"/>
    <w:rsid w:val="00C956A8"/>
    <w:rsid w:val="00C97067"/>
    <w:rsid w:val="00CA2EAE"/>
    <w:rsid w:val="00CA4AC1"/>
    <w:rsid w:val="00CA59FB"/>
    <w:rsid w:val="00CA6949"/>
    <w:rsid w:val="00CB0316"/>
    <w:rsid w:val="00CB0B11"/>
    <w:rsid w:val="00CB426A"/>
    <w:rsid w:val="00CB5354"/>
    <w:rsid w:val="00CC3C9E"/>
    <w:rsid w:val="00CC6A14"/>
    <w:rsid w:val="00CC70A3"/>
    <w:rsid w:val="00CD4442"/>
    <w:rsid w:val="00CD53C3"/>
    <w:rsid w:val="00CD574E"/>
    <w:rsid w:val="00CE4C22"/>
    <w:rsid w:val="00CE76E5"/>
    <w:rsid w:val="00CF0C09"/>
    <w:rsid w:val="00CF41EC"/>
    <w:rsid w:val="00CF5D04"/>
    <w:rsid w:val="00CF5DD4"/>
    <w:rsid w:val="00D023FB"/>
    <w:rsid w:val="00D04DE4"/>
    <w:rsid w:val="00D063F1"/>
    <w:rsid w:val="00D12371"/>
    <w:rsid w:val="00D14F22"/>
    <w:rsid w:val="00D21A36"/>
    <w:rsid w:val="00D26CC7"/>
    <w:rsid w:val="00D41F53"/>
    <w:rsid w:val="00D4741C"/>
    <w:rsid w:val="00D57918"/>
    <w:rsid w:val="00D64B9B"/>
    <w:rsid w:val="00D73DC6"/>
    <w:rsid w:val="00D74C1A"/>
    <w:rsid w:val="00D754C1"/>
    <w:rsid w:val="00D758F6"/>
    <w:rsid w:val="00D77393"/>
    <w:rsid w:val="00D77A35"/>
    <w:rsid w:val="00D81B3E"/>
    <w:rsid w:val="00D83E60"/>
    <w:rsid w:val="00D85206"/>
    <w:rsid w:val="00D90C70"/>
    <w:rsid w:val="00D90E49"/>
    <w:rsid w:val="00D96ADE"/>
    <w:rsid w:val="00DA0CE2"/>
    <w:rsid w:val="00DB4EEB"/>
    <w:rsid w:val="00DC3FAD"/>
    <w:rsid w:val="00DC68A8"/>
    <w:rsid w:val="00DC6A10"/>
    <w:rsid w:val="00DE657E"/>
    <w:rsid w:val="00DF26F7"/>
    <w:rsid w:val="00DF4704"/>
    <w:rsid w:val="00E01175"/>
    <w:rsid w:val="00E02157"/>
    <w:rsid w:val="00E024AA"/>
    <w:rsid w:val="00E075F8"/>
    <w:rsid w:val="00E15C77"/>
    <w:rsid w:val="00E23360"/>
    <w:rsid w:val="00E24F8E"/>
    <w:rsid w:val="00E250F1"/>
    <w:rsid w:val="00E25F5D"/>
    <w:rsid w:val="00E3550D"/>
    <w:rsid w:val="00E36913"/>
    <w:rsid w:val="00E45D2B"/>
    <w:rsid w:val="00E47A65"/>
    <w:rsid w:val="00E52838"/>
    <w:rsid w:val="00E574BF"/>
    <w:rsid w:val="00E614E0"/>
    <w:rsid w:val="00E72FC6"/>
    <w:rsid w:val="00E73F7F"/>
    <w:rsid w:val="00E753E8"/>
    <w:rsid w:val="00E77753"/>
    <w:rsid w:val="00E83A6F"/>
    <w:rsid w:val="00E85409"/>
    <w:rsid w:val="00E85BDF"/>
    <w:rsid w:val="00EA065E"/>
    <w:rsid w:val="00EA429F"/>
    <w:rsid w:val="00EA4F9E"/>
    <w:rsid w:val="00EA63CA"/>
    <w:rsid w:val="00EA6D3B"/>
    <w:rsid w:val="00EB00AD"/>
    <w:rsid w:val="00EB02DB"/>
    <w:rsid w:val="00EB136C"/>
    <w:rsid w:val="00EB480E"/>
    <w:rsid w:val="00EB5EC6"/>
    <w:rsid w:val="00EB7FC9"/>
    <w:rsid w:val="00EC618E"/>
    <w:rsid w:val="00ED27E8"/>
    <w:rsid w:val="00ED57F9"/>
    <w:rsid w:val="00ED7137"/>
    <w:rsid w:val="00EE052F"/>
    <w:rsid w:val="00EE4545"/>
    <w:rsid w:val="00EF04BA"/>
    <w:rsid w:val="00EF06EA"/>
    <w:rsid w:val="00EF5799"/>
    <w:rsid w:val="00F02778"/>
    <w:rsid w:val="00F0498E"/>
    <w:rsid w:val="00F06903"/>
    <w:rsid w:val="00F15CEE"/>
    <w:rsid w:val="00F21088"/>
    <w:rsid w:val="00F327E7"/>
    <w:rsid w:val="00F3336D"/>
    <w:rsid w:val="00F35746"/>
    <w:rsid w:val="00F40A2B"/>
    <w:rsid w:val="00F447C7"/>
    <w:rsid w:val="00F44ABC"/>
    <w:rsid w:val="00F459B4"/>
    <w:rsid w:val="00F5066F"/>
    <w:rsid w:val="00F5211B"/>
    <w:rsid w:val="00F526C8"/>
    <w:rsid w:val="00F546B3"/>
    <w:rsid w:val="00F554A9"/>
    <w:rsid w:val="00F6587D"/>
    <w:rsid w:val="00F716FD"/>
    <w:rsid w:val="00F80355"/>
    <w:rsid w:val="00F821AE"/>
    <w:rsid w:val="00F866E7"/>
    <w:rsid w:val="00F87C43"/>
    <w:rsid w:val="00F952E3"/>
    <w:rsid w:val="00F97D79"/>
    <w:rsid w:val="00FA5722"/>
    <w:rsid w:val="00FA5842"/>
    <w:rsid w:val="00FB0C81"/>
    <w:rsid w:val="00FB24C9"/>
    <w:rsid w:val="00FC2200"/>
    <w:rsid w:val="00FC2540"/>
    <w:rsid w:val="00FC5B79"/>
    <w:rsid w:val="00FD6D6B"/>
    <w:rsid w:val="00FE2E83"/>
    <w:rsid w:val="00FE4BA3"/>
    <w:rsid w:val="00FF0204"/>
    <w:rsid w:val="00FF3AED"/>
    <w:rsid w:val="00FF64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2B0247"/>
  <w15:docId w15:val="{9D4419A0-4928-40A9-A0D7-C81760CB4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4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47"/>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47"/>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7"/>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47"/>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47"/>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4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 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641C90"/>
    <w:rPr>
      <w:sz w:val="22"/>
      <w:szCs w:val="22"/>
      <w:lang w:val="en-CA"/>
    </w:rPr>
  </w:style>
  <w:style w:type="paragraph" w:customStyle="1" w:styleId="a--">
    <w:name w:val="a-(-)"/>
    <w:basedOn w:val="Normal"/>
    <w:rsid w:val="00641C90"/>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1C90"/>
    <w:pPr>
      <w:spacing w:after="160" w:line="240" w:lineRule="exact"/>
    </w:pPr>
    <w:rPr>
      <w:sz w:val="20"/>
      <w:szCs w:val="20"/>
      <w:vertAlign w:val="superscript"/>
      <w:lang w:val="en-U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641C90"/>
    <w:rPr>
      <w:sz w:val="22"/>
      <w:szCs w:val="22"/>
      <w:lang w:val="en-CA"/>
    </w:rPr>
  </w:style>
  <w:style w:type="character" w:customStyle="1" w:styleId="HeaderChar">
    <w:name w:val="Header Char"/>
    <w:link w:val="Header"/>
    <w:rsid w:val="00641C90"/>
    <w:rPr>
      <w:sz w:val="22"/>
      <w:szCs w:val="22"/>
      <w:lang w:val="en-CA"/>
    </w:rPr>
  </w:style>
  <w:style w:type="paragraph" w:styleId="ListParagraph">
    <w:name w:val="List Paragraph"/>
    <w:basedOn w:val="Normal"/>
    <w:uiPriority w:val="34"/>
    <w:qFormat/>
    <w:rsid w:val="00641C90"/>
    <w:pPr>
      <w:spacing w:after="200" w:line="276" w:lineRule="auto"/>
      <w:ind w:left="720"/>
      <w:contextualSpacing/>
      <w:jc w:val="left"/>
    </w:pPr>
    <w:rPr>
      <w:rFonts w:ascii="Calibri" w:hAnsi="Calibri" w:cs="Calibri"/>
    </w:rPr>
  </w:style>
  <w:style w:type="character" w:styleId="PageNumber">
    <w:name w:val="page number"/>
    <w:rsid w:val="00641C90"/>
    <w:rPr>
      <w:sz w:val="22"/>
      <w:szCs w:val="22"/>
    </w:rPr>
  </w:style>
  <w:style w:type="paragraph" w:styleId="BodyText">
    <w:name w:val="Body Text"/>
    <w:basedOn w:val="Normal"/>
    <w:link w:val="BodyTextChar"/>
    <w:semiHidden/>
    <w:rsid w:val="00641C90"/>
    <w:pPr>
      <w:spacing w:after="120"/>
    </w:pPr>
    <w:rPr>
      <w:lang w:val="en-GB"/>
    </w:rPr>
  </w:style>
  <w:style w:type="character" w:customStyle="1" w:styleId="BodyTextChar">
    <w:name w:val="Body Text Char"/>
    <w:basedOn w:val="DefaultParagraphFont"/>
    <w:link w:val="BodyText"/>
    <w:semiHidden/>
    <w:rsid w:val="00641C90"/>
    <w:rPr>
      <w:sz w:val="22"/>
      <w:szCs w:val="22"/>
      <w:lang w:val="en-GB"/>
    </w:rPr>
  </w:style>
  <w:style w:type="paragraph" w:styleId="BodyText2">
    <w:name w:val="Body Text 2"/>
    <w:basedOn w:val="Normal"/>
    <w:link w:val="BodyText2Char"/>
    <w:semiHidden/>
    <w:rsid w:val="00641C90"/>
    <w:pPr>
      <w:spacing w:after="120" w:line="480" w:lineRule="auto"/>
    </w:pPr>
    <w:rPr>
      <w:lang w:val="en-GB"/>
    </w:rPr>
  </w:style>
  <w:style w:type="character" w:customStyle="1" w:styleId="BodyText2Char">
    <w:name w:val="Body Text 2 Char"/>
    <w:basedOn w:val="DefaultParagraphFont"/>
    <w:link w:val="BodyText2"/>
    <w:semiHidden/>
    <w:rsid w:val="00641C90"/>
    <w:rPr>
      <w:sz w:val="22"/>
      <w:szCs w:val="22"/>
      <w:lang w:val="en-GB"/>
    </w:rPr>
  </w:style>
  <w:style w:type="paragraph" w:styleId="BodyTextFirstIndent">
    <w:name w:val="Body Text First Indent"/>
    <w:basedOn w:val="BodyText"/>
    <w:link w:val="BodyTextFirstIndentChar"/>
    <w:semiHidden/>
    <w:rsid w:val="00641C90"/>
    <w:pPr>
      <w:ind w:firstLine="210"/>
    </w:pPr>
  </w:style>
  <w:style w:type="character" w:customStyle="1" w:styleId="BodyTextFirstIndentChar">
    <w:name w:val="Body Text First Indent Char"/>
    <w:basedOn w:val="BodyTextChar"/>
    <w:link w:val="BodyTextFirstIndent"/>
    <w:semiHidden/>
    <w:rsid w:val="00641C90"/>
    <w:rPr>
      <w:sz w:val="22"/>
      <w:szCs w:val="22"/>
      <w:lang w:val="en-GB"/>
    </w:rPr>
  </w:style>
  <w:style w:type="paragraph" w:styleId="BodyTextIndent">
    <w:name w:val="Body Text Indent"/>
    <w:basedOn w:val="Normal"/>
    <w:link w:val="BodyTextIndentChar"/>
    <w:semiHidden/>
    <w:rsid w:val="00641C90"/>
    <w:pPr>
      <w:spacing w:after="120"/>
      <w:ind w:left="360"/>
    </w:pPr>
    <w:rPr>
      <w:lang w:val="en-GB"/>
    </w:rPr>
  </w:style>
  <w:style w:type="character" w:customStyle="1" w:styleId="BodyTextIndentChar">
    <w:name w:val="Body Text Indent Char"/>
    <w:basedOn w:val="DefaultParagraphFont"/>
    <w:link w:val="BodyTextIndent"/>
    <w:semiHidden/>
    <w:rsid w:val="00641C90"/>
    <w:rPr>
      <w:sz w:val="22"/>
      <w:szCs w:val="22"/>
      <w:lang w:val="en-GB"/>
    </w:rPr>
  </w:style>
  <w:style w:type="paragraph" w:styleId="BodyTextFirstIndent2">
    <w:name w:val="Body Text First Indent 2"/>
    <w:basedOn w:val="BodyTextIndent"/>
    <w:link w:val="BodyTextFirstIndent2Char"/>
    <w:semiHidden/>
    <w:rsid w:val="00641C90"/>
    <w:pPr>
      <w:ind w:firstLine="210"/>
    </w:pPr>
  </w:style>
  <w:style w:type="character" w:customStyle="1" w:styleId="BodyTextFirstIndent2Char">
    <w:name w:val="Body Text First Indent 2 Char"/>
    <w:basedOn w:val="BodyTextIndentChar"/>
    <w:link w:val="BodyTextFirstIndent2"/>
    <w:semiHidden/>
    <w:rsid w:val="00641C90"/>
    <w:rPr>
      <w:sz w:val="22"/>
      <w:szCs w:val="22"/>
      <w:lang w:val="en-GB"/>
    </w:rPr>
  </w:style>
  <w:style w:type="paragraph" w:styleId="BodyTextIndent2">
    <w:name w:val="Body Text Indent 2"/>
    <w:basedOn w:val="Normal"/>
    <w:link w:val="BodyTextIndent2Char"/>
    <w:semiHidden/>
    <w:rsid w:val="00641C90"/>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641C90"/>
    <w:rPr>
      <w:sz w:val="22"/>
      <w:szCs w:val="22"/>
      <w:lang w:val="en-GB"/>
    </w:rPr>
  </w:style>
  <w:style w:type="paragraph" w:styleId="Closing">
    <w:name w:val="Closing"/>
    <w:basedOn w:val="Normal"/>
    <w:link w:val="ClosingChar"/>
    <w:semiHidden/>
    <w:rsid w:val="00641C90"/>
    <w:pPr>
      <w:ind w:left="4320"/>
    </w:pPr>
    <w:rPr>
      <w:lang w:val="en-GB"/>
    </w:rPr>
  </w:style>
  <w:style w:type="character" w:customStyle="1" w:styleId="ClosingChar">
    <w:name w:val="Closing Char"/>
    <w:basedOn w:val="DefaultParagraphFont"/>
    <w:link w:val="Closing"/>
    <w:semiHidden/>
    <w:rsid w:val="00641C90"/>
    <w:rPr>
      <w:sz w:val="22"/>
      <w:szCs w:val="22"/>
      <w:lang w:val="en-GB"/>
    </w:rPr>
  </w:style>
  <w:style w:type="paragraph" w:styleId="E-mailSignature">
    <w:name w:val="E-mail Signature"/>
    <w:basedOn w:val="Normal"/>
    <w:link w:val="E-mailSignatureChar"/>
    <w:semiHidden/>
    <w:rsid w:val="00641C90"/>
    <w:rPr>
      <w:lang w:val="en-GB"/>
    </w:rPr>
  </w:style>
  <w:style w:type="character" w:customStyle="1" w:styleId="E-mailSignatureChar">
    <w:name w:val="E-mail Signature Char"/>
    <w:basedOn w:val="DefaultParagraphFont"/>
    <w:link w:val="E-mailSignature"/>
    <w:semiHidden/>
    <w:rsid w:val="00641C90"/>
    <w:rPr>
      <w:sz w:val="22"/>
      <w:szCs w:val="22"/>
      <w:lang w:val="en-GB"/>
    </w:rPr>
  </w:style>
  <w:style w:type="character" w:styleId="Emphasis">
    <w:name w:val="Emphasis"/>
    <w:qFormat/>
    <w:rsid w:val="00641C90"/>
    <w:rPr>
      <w:i/>
      <w:iCs/>
    </w:rPr>
  </w:style>
  <w:style w:type="paragraph" w:styleId="EnvelopeAddress">
    <w:name w:val="envelope address"/>
    <w:basedOn w:val="Normal"/>
    <w:semiHidden/>
    <w:rsid w:val="00641C90"/>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641C90"/>
    <w:rPr>
      <w:rFonts w:ascii="Arial" w:hAnsi="Arial" w:cs="Arial"/>
      <w:sz w:val="20"/>
      <w:lang w:val="en-GB"/>
    </w:rPr>
  </w:style>
  <w:style w:type="character" w:styleId="FollowedHyperlink">
    <w:name w:val="FollowedHyperlink"/>
    <w:uiPriority w:val="99"/>
    <w:semiHidden/>
    <w:rsid w:val="00641C90"/>
    <w:rPr>
      <w:color w:val="800080"/>
      <w:u w:val="single"/>
    </w:rPr>
  </w:style>
  <w:style w:type="character" w:styleId="HTMLAcronym">
    <w:name w:val="HTML Acronym"/>
    <w:basedOn w:val="DefaultParagraphFont"/>
    <w:semiHidden/>
    <w:rsid w:val="00641C90"/>
  </w:style>
  <w:style w:type="paragraph" w:styleId="HTMLAddress">
    <w:name w:val="HTML Address"/>
    <w:basedOn w:val="Normal"/>
    <w:link w:val="HTMLAddressChar"/>
    <w:semiHidden/>
    <w:rsid w:val="00641C90"/>
    <w:rPr>
      <w:i/>
      <w:iCs/>
      <w:lang w:val="en-GB"/>
    </w:rPr>
  </w:style>
  <w:style w:type="character" w:customStyle="1" w:styleId="HTMLAddressChar">
    <w:name w:val="HTML Address Char"/>
    <w:basedOn w:val="DefaultParagraphFont"/>
    <w:link w:val="HTMLAddress"/>
    <w:semiHidden/>
    <w:rsid w:val="00641C90"/>
    <w:rPr>
      <w:i/>
      <w:iCs/>
      <w:sz w:val="22"/>
      <w:szCs w:val="22"/>
      <w:lang w:val="en-GB"/>
    </w:rPr>
  </w:style>
  <w:style w:type="character" w:styleId="HTMLCite">
    <w:name w:val="HTML Cite"/>
    <w:semiHidden/>
    <w:rsid w:val="00641C90"/>
    <w:rPr>
      <w:i/>
      <w:iCs/>
    </w:rPr>
  </w:style>
  <w:style w:type="character" w:styleId="HTMLCode">
    <w:name w:val="HTML Code"/>
    <w:semiHidden/>
    <w:rsid w:val="00641C90"/>
    <w:rPr>
      <w:rFonts w:ascii="Courier New" w:hAnsi="Courier New" w:cs="Courier New"/>
      <w:sz w:val="20"/>
      <w:szCs w:val="20"/>
    </w:rPr>
  </w:style>
  <w:style w:type="character" w:styleId="HTMLDefinition">
    <w:name w:val="HTML Definition"/>
    <w:semiHidden/>
    <w:rsid w:val="00641C90"/>
    <w:rPr>
      <w:i/>
      <w:iCs/>
    </w:rPr>
  </w:style>
  <w:style w:type="character" w:styleId="HTMLKeyboard">
    <w:name w:val="HTML Keyboard"/>
    <w:semiHidden/>
    <w:rsid w:val="00641C90"/>
    <w:rPr>
      <w:rFonts w:ascii="Courier New" w:hAnsi="Courier New" w:cs="Courier New"/>
      <w:sz w:val="20"/>
      <w:szCs w:val="20"/>
    </w:rPr>
  </w:style>
  <w:style w:type="paragraph" w:styleId="HTMLPreformatted">
    <w:name w:val="HTML Preformatted"/>
    <w:basedOn w:val="Normal"/>
    <w:link w:val="HTMLPreformattedChar"/>
    <w:semiHidden/>
    <w:rsid w:val="00641C90"/>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641C90"/>
    <w:rPr>
      <w:rFonts w:ascii="Courier New" w:hAnsi="Courier New" w:cs="Courier New"/>
      <w:szCs w:val="22"/>
      <w:lang w:val="en-GB"/>
    </w:rPr>
  </w:style>
  <w:style w:type="character" w:styleId="HTMLSample">
    <w:name w:val="HTML Sample"/>
    <w:semiHidden/>
    <w:rsid w:val="00641C90"/>
    <w:rPr>
      <w:rFonts w:ascii="Courier New" w:hAnsi="Courier New" w:cs="Courier New"/>
    </w:rPr>
  </w:style>
  <w:style w:type="character" w:styleId="HTMLTypewriter">
    <w:name w:val="HTML Typewriter"/>
    <w:semiHidden/>
    <w:rsid w:val="00641C90"/>
    <w:rPr>
      <w:rFonts w:ascii="Courier New" w:hAnsi="Courier New" w:cs="Courier New"/>
      <w:sz w:val="20"/>
      <w:szCs w:val="20"/>
    </w:rPr>
  </w:style>
  <w:style w:type="character" w:styleId="HTMLVariable">
    <w:name w:val="HTML Variable"/>
    <w:semiHidden/>
    <w:rsid w:val="00641C90"/>
    <w:rPr>
      <w:i/>
      <w:iCs/>
    </w:rPr>
  </w:style>
  <w:style w:type="character" w:styleId="Hyperlink">
    <w:name w:val="Hyperlink"/>
    <w:uiPriority w:val="99"/>
    <w:semiHidden/>
    <w:rsid w:val="00641C90"/>
    <w:rPr>
      <w:color w:val="0000FF"/>
      <w:u w:val="single"/>
    </w:rPr>
  </w:style>
  <w:style w:type="character" w:styleId="LineNumber">
    <w:name w:val="line number"/>
    <w:basedOn w:val="DefaultParagraphFont"/>
    <w:semiHidden/>
    <w:rsid w:val="00641C90"/>
  </w:style>
  <w:style w:type="paragraph" w:styleId="List">
    <w:name w:val="List"/>
    <w:basedOn w:val="Normal"/>
    <w:semiHidden/>
    <w:rsid w:val="00641C90"/>
    <w:pPr>
      <w:ind w:left="360" w:hanging="360"/>
    </w:pPr>
    <w:rPr>
      <w:lang w:val="en-GB"/>
    </w:rPr>
  </w:style>
  <w:style w:type="paragraph" w:styleId="List2">
    <w:name w:val="List 2"/>
    <w:basedOn w:val="Normal"/>
    <w:semiHidden/>
    <w:rsid w:val="00641C90"/>
    <w:pPr>
      <w:ind w:left="720" w:hanging="360"/>
    </w:pPr>
    <w:rPr>
      <w:lang w:val="en-GB"/>
    </w:rPr>
  </w:style>
  <w:style w:type="paragraph" w:styleId="List3">
    <w:name w:val="List 3"/>
    <w:basedOn w:val="Normal"/>
    <w:semiHidden/>
    <w:rsid w:val="00641C90"/>
    <w:pPr>
      <w:ind w:left="1080" w:hanging="360"/>
    </w:pPr>
    <w:rPr>
      <w:lang w:val="en-GB"/>
    </w:rPr>
  </w:style>
  <w:style w:type="paragraph" w:styleId="List4">
    <w:name w:val="List 4"/>
    <w:basedOn w:val="Normal"/>
    <w:semiHidden/>
    <w:rsid w:val="00641C90"/>
    <w:pPr>
      <w:ind w:left="1440" w:hanging="360"/>
    </w:pPr>
    <w:rPr>
      <w:lang w:val="en-GB"/>
    </w:rPr>
  </w:style>
  <w:style w:type="paragraph" w:styleId="List5">
    <w:name w:val="List 5"/>
    <w:basedOn w:val="Normal"/>
    <w:semiHidden/>
    <w:rsid w:val="00641C90"/>
    <w:pPr>
      <w:ind w:left="1800" w:hanging="360"/>
    </w:pPr>
    <w:rPr>
      <w:lang w:val="en-GB"/>
    </w:rPr>
  </w:style>
  <w:style w:type="paragraph" w:styleId="ListBullet">
    <w:name w:val="List Bullet"/>
    <w:basedOn w:val="Normal"/>
    <w:autoRedefine/>
    <w:semiHidden/>
    <w:rsid w:val="00641C90"/>
    <w:pPr>
      <w:tabs>
        <w:tab w:val="num" w:pos="360"/>
      </w:tabs>
      <w:ind w:left="360" w:hanging="360"/>
    </w:pPr>
    <w:rPr>
      <w:lang w:val="en-GB"/>
    </w:rPr>
  </w:style>
  <w:style w:type="paragraph" w:styleId="ListBullet2">
    <w:name w:val="List Bullet 2"/>
    <w:basedOn w:val="Normal"/>
    <w:autoRedefine/>
    <w:semiHidden/>
    <w:rsid w:val="00641C90"/>
    <w:pPr>
      <w:tabs>
        <w:tab w:val="num" w:pos="720"/>
      </w:tabs>
      <w:ind w:left="720" w:hanging="360"/>
    </w:pPr>
    <w:rPr>
      <w:lang w:val="en-GB"/>
    </w:rPr>
  </w:style>
  <w:style w:type="paragraph" w:styleId="ListBullet3">
    <w:name w:val="List Bullet 3"/>
    <w:basedOn w:val="Normal"/>
    <w:autoRedefine/>
    <w:semiHidden/>
    <w:rsid w:val="00641C90"/>
    <w:pPr>
      <w:tabs>
        <w:tab w:val="num" w:pos="1080"/>
      </w:tabs>
      <w:ind w:left="1080" w:hanging="360"/>
    </w:pPr>
    <w:rPr>
      <w:lang w:val="en-GB"/>
    </w:rPr>
  </w:style>
  <w:style w:type="paragraph" w:styleId="ListBullet4">
    <w:name w:val="List Bullet 4"/>
    <w:basedOn w:val="Normal"/>
    <w:autoRedefine/>
    <w:semiHidden/>
    <w:rsid w:val="00641C90"/>
    <w:pPr>
      <w:tabs>
        <w:tab w:val="num" w:pos="1440"/>
      </w:tabs>
      <w:ind w:left="1440" w:hanging="360"/>
    </w:pPr>
    <w:rPr>
      <w:lang w:val="en-GB"/>
    </w:rPr>
  </w:style>
  <w:style w:type="paragraph" w:styleId="ListBullet5">
    <w:name w:val="List Bullet 5"/>
    <w:basedOn w:val="Normal"/>
    <w:autoRedefine/>
    <w:semiHidden/>
    <w:rsid w:val="00641C90"/>
    <w:pPr>
      <w:tabs>
        <w:tab w:val="num" w:pos="1800"/>
      </w:tabs>
      <w:ind w:left="1800" w:hanging="360"/>
    </w:pPr>
    <w:rPr>
      <w:lang w:val="en-GB"/>
    </w:rPr>
  </w:style>
  <w:style w:type="paragraph" w:styleId="ListContinue">
    <w:name w:val="List Continue"/>
    <w:basedOn w:val="Normal"/>
    <w:semiHidden/>
    <w:rsid w:val="00641C90"/>
    <w:pPr>
      <w:spacing w:after="120"/>
      <w:ind w:left="360"/>
    </w:pPr>
    <w:rPr>
      <w:lang w:val="en-GB"/>
    </w:rPr>
  </w:style>
  <w:style w:type="paragraph" w:styleId="ListContinue2">
    <w:name w:val="List Continue 2"/>
    <w:basedOn w:val="Normal"/>
    <w:semiHidden/>
    <w:rsid w:val="00641C90"/>
    <w:pPr>
      <w:spacing w:after="120"/>
      <w:ind w:left="720"/>
    </w:pPr>
    <w:rPr>
      <w:lang w:val="en-GB"/>
    </w:rPr>
  </w:style>
  <w:style w:type="paragraph" w:styleId="ListContinue3">
    <w:name w:val="List Continue 3"/>
    <w:basedOn w:val="Normal"/>
    <w:semiHidden/>
    <w:rsid w:val="00641C90"/>
    <w:pPr>
      <w:spacing w:after="120"/>
      <w:ind w:left="1080"/>
    </w:pPr>
    <w:rPr>
      <w:lang w:val="en-GB"/>
    </w:rPr>
  </w:style>
  <w:style w:type="paragraph" w:styleId="ListContinue4">
    <w:name w:val="List Continue 4"/>
    <w:basedOn w:val="Normal"/>
    <w:semiHidden/>
    <w:rsid w:val="00641C90"/>
    <w:pPr>
      <w:spacing w:after="120"/>
      <w:ind w:left="1440"/>
    </w:pPr>
    <w:rPr>
      <w:lang w:val="en-GB"/>
    </w:rPr>
  </w:style>
  <w:style w:type="paragraph" w:styleId="ListContinue5">
    <w:name w:val="List Continue 5"/>
    <w:basedOn w:val="Normal"/>
    <w:semiHidden/>
    <w:rsid w:val="00641C90"/>
    <w:pPr>
      <w:spacing w:after="120"/>
      <w:ind w:left="1800"/>
    </w:pPr>
    <w:rPr>
      <w:lang w:val="en-GB"/>
    </w:rPr>
  </w:style>
  <w:style w:type="paragraph" w:styleId="ListNumber">
    <w:name w:val="List Number"/>
    <w:basedOn w:val="Normal"/>
    <w:semiHidden/>
    <w:rsid w:val="00641C90"/>
    <w:pPr>
      <w:tabs>
        <w:tab w:val="num" w:pos="360"/>
      </w:tabs>
      <w:ind w:left="360" w:hanging="360"/>
    </w:pPr>
    <w:rPr>
      <w:lang w:val="en-GB"/>
    </w:rPr>
  </w:style>
  <w:style w:type="paragraph" w:styleId="ListNumber2">
    <w:name w:val="List Number 2"/>
    <w:basedOn w:val="Normal"/>
    <w:semiHidden/>
    <w:rsid w:val="00641C90"/>
    <w:pPr>
      <w:tabs>
        <w:tab w:val="num" w:pos="720"/>
      </w:tabs>
      <w:ind w:left="720" w:hanging="360"/>
    </w:pPr>
    <w:rPr>
      <w:lang w:val="en-GB"/>
    </w:rPr>
  </w:style>
  <w:style w:type="paragraph" w:styleId="ListNumber3">
    <w:name w:val="List Number 3"/>
    <w:basedOn w:val="Normal"/>
    <w:semiHidden/>
    <w:rsid w:val="00641C90"/>
    <w:pPr>
      <w:tabs>
        <w:tab w:val="num" w:pos="1080"/>
      </w:tabs>
      <w:ind w:left="1080" w:hanging="360"/>
    </w:pPr>
    <w:rPr>
      <w:lang w:val="en-GB"/>
    </w:rPr>
  </w:style>
  <w:style w:type="paragraph" w:styleId="ListNumber4">
    <w:name w:val="List Number 4"/>
    <w:basedOn w:val="Normal"/>
    <w:semiHidden/>
    <w:rsid w:val="00641C90"/>
    <w:pPr>
      <w:tabs>
        <w:tab w:val="num" w:pos="1440"/>
      </w:tabs>
      <w:ind w:left="1440" w:hanging="360"/>
    </w:pPr>
    <w:rPr>
      <w:lang w:val="en-GB"/>
    </w:rPr>
  </w:style>
  <w:style w:type="paragraph" w:styleId="ListNumber5">
    <w:name w:val="List Number 5"/>
    <w:basedOn w:val="Normal"/>
    <w:semiHidden/>
    <w:rsid w:val="00641C90"/>
    <w:pPr>
      <w:tabs>
        <w:tab w:val="num" w:pos="1800"/>
      </w:tabs>
      <w:ind w:left="1800" w:hanging="360"/>
    </w:pPr>
    <w:rPr>
      <w:lang w:val="en-GB"/>
    </w:rPr>
  </w:style>
  <w:style w:type="paragraph" w:styleId="MessageHeader">
    <w:name w:val="Message Header"/>
    <w:basedOn w:val="Normal"/>
    <w:link w:val="MessageHeaderChar"/>
    <w:semiHidden/>
    <w:rsid w:val="00641C9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641C90"/>
    <w:rPr>
      <w:rFonts w:ascii="Arial" w:hAnsi="Arial" w:cs="Arial"/>
      <w:sz w:val="22"/>
      <w:szCs w:val="24"/>
      <w:shd w:val="pct20" w:color="auto" w:fill="auto"/>
      <w:lang w:val="en-GB"/>
    </w:rPr>
  </w:style>
  <w:style w:type="paragraph" w:styleId="NormalWeb">
    <w:name w:val="Normal (Web)"/>
    <w:basedOn w:val="Normal"/>
    <w:semiHidden/>
    <w:rsid w:val="00641C90"/>
    <w:rPr>
      <w:szCs w:val="24"/>
      <w:lang w:val="en-GB"/>
    </w:rPr>
  </w:style>
  <w:style w:type="paragraph" w:styleId="NormalIndent">
    <w:name w:val="Normal Indent"/>
    <w:basedOn w:val="Normal"/>
    <w:semiHidden/>
    <w:rsid w:val="00641C90"/>
    <w:pPr>
      <w:ind w:left="720"/>
    </w:pPr>
    <w:rPr>
      <w:lang w:val="en-GB"/>
    </w:rPr>
  </w:style>
  <w:style w:type="paragraph" w:styleId="NoteHeading">
    <w:name w:val="Note Heading"/>
    <w:basedOn w:val="Normal"/>
    <w:next w:val="Normal"/>
    <w:link w:val="NoteHeadingChar"/>
    <w:semiHidden/>
    <w:rsid w:val="00641C90"/>
    <w:rPr>
      <w:lang w:val="en-GB"/>
    </w:rPr>
  </w:style>
  <w:style w:type="character" w:customStyle="1" w:styleId="NoteHeadingChar">
    <w:name w:val="Note Heading Char"/>
    <w:basedOn w:val="DefaultParagraphFont"/>
    <w:link w:val="NoteHeading"/>
    <w:semiHidden/>
    <w:rsid w:val="00641C90"/>
    <w:rPr>
      <w:sz w:val="22"/>
      <w:szCs w:val="22"/>
      <w:lang w:val="en-GB"/>
    </w:rPr>
  </w:style>
  <w:style w:type="paragraph" w:styleId="Salutation">
    <w:name w:val="Salutation"/>
    <w:basedOn w:val="Normal"/>
    <w:next w:val="Normal"/>
    <w:link w:val="SalutationChar"/>
    <w:semiHidden/>
    <w:rsid w:val="00641C90"/>
    <w:rPr>
      <w:lang w:val="en-GB"/>
    </w:rPr>
  </w:style>
  <w:style w:type="character" w:customStyle="1" w:styleId="SalutationChar">
    <w:name w:val="Salutation Char"/>
    <w:basedOn w:val="DefaultParagraphFont"/>
    <w:link w:val="Salutation"/>
    <w:semiHidden/>
    <w:rsid w:val="00641C90"/>
    <w:rPr>
      <w:sz w:val="22"/>
      <w:szCs w:val="22"/>
      <w:lang w:val="en-GB"/>
    </w:rPr>
  </w:style>
  <w:style w:type="paragraph" w:styleId="Signature">
    <w:name w:val="Signature"/>
    <w:basedOn w:val="Normal"/>
    <w:link w:val="SignatureChar"/>
    <w:semiHidden/>
    <w:rsid w:val="00641C90"/>
    <w:pPr>
      <w:ind w:left="4320"/>
    </w:pPr>
    <w:rPr>
      <w:lang w:val="en-GB"/>
    </w:rPr>
  </w:style>
  <w:style w:type="character" w:customStyle="1" w:styleId="SignatureChar">
    <w:name w:val="Signature Char"/>
    <w:basedOn w:val="DefaultParagraphFont"/>
    <w:link w:val="Signature"/>
    <w:semiHidden/>
    <w:rsid w:val="00641C90"/>
    <w:rPr>
      <w:sz w:val="22"/>
      <w:szCs w:val="22"/>
      <w:lang w:val="en-GB"/>
    </w:rPr>
  </w:style>
  <w:style w:type="character" w:styleId="Strong">
    <w:name w:val="Strong"/>
    <w:qFormat/>
    <w:rsid w:val="00641C90"/>
    <w:rPr>
      <w:b/>
      <w:bCs/>
    </w:rPr>
  </w:style>
  <w:style w:type="character" w:customStyle="1" w:styleId="Heading4Char">
    <w:name w:val="Heading 4 Char"/>
    <w:aliases w:val="Heading 11 Char,para 4 Char,Título 41 Char,heading 4 Char,Heading 41 Char,标题 41 Char"/>
    <w:link w:val="Heading4"/>
    <w:rsid w:val="00641C90"/>
    <w:rPr>
      <w:sz w:val="22"/>
      <w:szCs w:val="22"/>
      <w:lang w:val="en-CA"/>
    </w:rPr>
  </w:style>
  <w:style w:type="character" w:customStyle="1" w:styleId="Heading5Char">
    <w:name w:val="Heading 5 Char"/>
    <w:link w:val="Heading5"/>
    <w:uiPriority w:val="99"/>
    <w:rsid w:val="00641C90"/>
    <w:rPr>
      <w:sz w:val="22"/>
      <w:szCs w:val="22"/>
      <w:lang w:val="en-CA"/>
    </w:rPr>
  </w:style>
  <w:style w:type="character" w:customStyle="1" w:styleId="Heading6Char">
    <w:name w:val="Heading 6 Char"/>
    <w:link w:val="Heading6"/>
    <w:rsid w:val="00641C90"/>
    <w:rPr>
      <w:rFonts w:ascii="Arial" w:hAnsi="Arial"/>
      <w:i/>
      <w:sz w:val="22"/>
      <w:szCs w:val="22"/>
      <w:lang w:val="en-CA"/>
    </w:rPr>
  </w:style>
  <w:style w:type="character" w:customStyle="1" w:styleId="Heading7Char">
    <w:name w:val="Heading 7 Char"/>
    <w:link w:val="Heading7"/>
    <w:rsid w:val="00641C90"/>
    <w:rPr>
      <w:rFonts w:ascii="Arial" w:hAnsi="Arial"/>
      <w:sz w:val="22"/>
      <w:szCs w:val="22"/>
      <w:lang w:val="en-CA"/>
    </w:rPr>
  </w:style>
  <w:style w:type="character" w:customStyle="1" w:styleId="Heading8Char">
    <w:name w:val="Heading 8 Char"/>
    <w:link w:val="Heading8"/>
    <w:rsid w:val="00641C90"/>
    <w:rPr>
      <w:b/>
      <w:sz w:val="22"/>
      <w:szCs w:val="22"/>
      <w:lang w:val="en-CA"/>
    </w:rPr>
  </w:style>
  <w:style w:type="character" w:customStyle="1" w:styleId="Heading9Char">
    <w:name w:val="Heading 9 Char"/>
    <w:link w:val="Heading9"/>
    <w:rsid w:val="00641C90"/>
    <w:rPr>
      <w:rFonts w:ascii="Arial" w:hAnsi="Arial"/>
      <w:i/>
      <w:sz w:val="18"/>
      <w:szCs w:val="22"/>
      <w:lang w:val="en-CA"/>
    </w:rPr>
  </w:style>
  <w:style w:type="character" w:customStyle="1" w:styleId="FooterChar">
    <w:name w:val="Footer Char"/>
    <w:link w:val="Footer"/>
    <w:uiPriority w:val="99"/>
    <w:rsid w:val="00641C90"/>
    <w:rPr>
      <w:sz w:val="22"/>
      <w:szCs w:val="22"/>
      <w:lang w:val="en-CA"/>
    </w:rPr>
  </w:style>
  <w:style w:type="character" w:customStyle="1" w:styleId="BodyText3Char">
    <w:name w:val="Body Text 3 Char"/>
    <w:link w:val="BodyText3"/>
    <w:semiHidden/>
    <w:rsid w:val="00641C90"/>
    <w:rPr>
      <w:sz w:val="16"/>
      <w:szCs w:val="16"/>
      <w:lang w:val="en-CA"/>
    </w:rPr>
  </w:style>
  <w:style w:type="character" w:customStyle="1" w:styleId="BodyTextIndent3Char">
    <w:name w:val="Body Text Indent 3 Char"/>
    <w:link w:val="BodyTextIndent3"/>
    <w:semiHidden/>
    <w:rsid w:val="00641C90"/>
    <w:rPr>
      <w:sz w:val="16"/>
      <w:szCs w:val="16"/>
      <w:lang w:val="en-CA"/>
    </w:rPr>
  </w:style>
  <w:style w:type="character" w:customStyle="1" w:styleId="PlainTextChar">
    <w:name w:val="Plain Text Char"/>
    <w:link w:val="PlainText"/>
    <w:rsid w:val="00641C90"/>
    <w:rPr>
      <w:rFonts w:ascii="Courier New" w:hAnsi="Courier New" w:cs="Courier New"/>
      <w:szCs w:val="22"/>
      <w:lang w:val="en-CA"/>
    </w:rPr>
  </w:style>
  <w:style w:type="character" w:customStyle="1" w:styleId="SubtitleChar">
    <w:name w:val="Subtitle Char"/>
    <w:link w:val="Subtitle"/>
    <w:uiPriority w:val="99"/>
    <w:rsid w:val="00641C90"/>
    <w:rPr>
      <w:rFonts w:ascii="Arial" w:hAnsi="Arial" w:cs="Arial"/>
      <w:sz w:val="22"/>
      <w:szCs w:val="22"/>
      <w:lang w:val="en-CA"/>
    </w:rPr>
  </w:style>
  <w:style w:type="character" w:customStyle="1" w:styleId="TitleChar">
    <w:name w:val="Title Char"/>
    <w:link w:val="Title"/>
    <w:uiPriority w:val="99"/>
    <w:rsid w:val="00641C90"/>
    <w:rPr>
      <w:rFonts w:ascii="Arial" w:hAnsi="Arial" w:cs="Arial"/>
      <w:b/>
      <w:bCs/>
      <w:kern w:val="28"/>
      <w:sz w:val="22"/>
      <w:szCs w:val="22"/>
      <w:lang w:val="en-CA"/>
    </w:rPr>
  </w:style>
  <w:style w:type="character" w:customStyle="1" w:styleId="DateChar">
    <w:name w:val="Date Char"/>
    <w:link w:val="Date"/>
    <w:uiPriority w:val="99"/>
    <w:rsid w:val="00641C90"/>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641C90"/>
    <w:rPr>
      <w:sz w:val="24"/>
      <w:lang w:val="en-GB" w:eastAsia="en-US" w:bidi="ar-SA"/>
    </w:rPr>
  </w:style>
  <w:style w:type="paragraph" w:customStyle="1" w:styleId="Heading">
    <w:name w:val="Heading"/>
    <w:basedOn w:val="Header"/>
    <w:next w:val="Header"/>
    <w:rsid w:val="00641C90"/>
    <w:pPr>
      <w:tabs>
        <w:tab w:val="clear" w:pos="4320"/>
        <w:tab w:val="clear" w:pos="8640"/>
      </w:tabs>
    </w:pPr>
    <w:rPr>
      <w:b/>
      <w:sz w:val="24"/>
      <w:szCs w:val="20"/>
      <w:u w:val="single"/>
      <w:lang w:val="en-GB"/>
    </w:rPr>
  </w:style>
  <w:style w:type="paragraph" w:customStyle="1" w:styleId="ChapterNumber">
    <w:name w:val="ChapterNumber"/>
    <w:basedOn w:val="Normal"/>
    <w:next w:val="Normal"/>
    <w:rsid w:val="00641C90"/>
    <w:pPr>
      <w:spacing w:after="360"/>
      <w:jc w:val="left"/>
    </w:pPr>
    <w:rPr>
      <w:sz w:val="24"/>
      <w:szCs w:val="20"/>
      <w:lang w:val="en-US" w:eastAsia="fr-FR"/>
    </w:rPr>
  </w:style>
  <w:style w:type="paragraph" w:customStyle="1" w:styleId="BankNormal">
    <w:name w:val="BankNormal"/>
    <w:basedOn w:val="Normal"/>
    <w:rsid w:val="00641C90"/>
    <w:pPr>
      <w:spacing w:after="240"/>
      <w:jc w:val="left"/>
    </w:pPr>
    <w:rPr>
      <w:sz w:val="24"/>
      <w:szCs w:val="20"/>
      <w:lang w:val="en-US" w:eastAsia="fr-FR"/>
    </w:rPr>
  </w:style>
  <w:style w:type="paragraph" w:customStyle="1" w:styleId="subhead">
    <w:name w:val="subhead"/>
    <w:basedOn w:val="Normal"/>
    <w:next w:val="Normal"/>
    <w:rsid w:val="00641C90"/>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641C90"/>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641C90"/>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641C90"/>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641C90"/>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641C90"/>
    <w:pPr>
      <w:ind w:left="2880"/>
    </w:pPr>
  </w:style>
  <w:style w:type="character" w:customStyle="1" w:styleId="EquationCaption">
    <w:name w:val="_Equation Caption"/>
    <w:rsid w:val="00641C90"/>
  </w:style>
  <w:style w:type="paragraph" w:customStyle="1" w:styleId="Style1">
    <w:name w:val="Style1"/>
    <w:basedOn w:val="Normal"/>
    <w:rsid w:val="00641C90"/>
    <w:pPr>
      <w:spacing w:after="120"/>
      <w:jc w:val="left"/>
    </w:pPr>
    <w:rPr>
      <w:rFonts w:ascii="Symbol" w:hAnsi="Symbol"/>
      <w:sz w:val="24"/>
      <w:szCs w:val="20"/>
      <w:lang w:val="en-US" w:eastAsia="fr-FR"/>
    </w:rPr>
  </w:style>
  <w:style w:type="paragraph" w:customStyle="1" w:styleId="wfxRecipient">
    <w:name w:val="wfxRecipient"/>
    <w:basedOn w:val="Normal"/>
    <w:rsid w:val="00641C90"/>
    <w:pPr>
      <w:spacing w:after="120"/>
      <w:jc w:val="left"/>
    </w:pPr>
    <w:rPr>
      <w:sz w:val="24"/>
      <w:szCs w:val="20"/>
      <w:lang w:val="en-US" w:eastAsia="fr-FR"/>
    </w:rPr>
  </w:style>
  <w:style w:type="paragraph" w:customStyle="1" w:styleId="wfxFaxNum">
    <w:name w:val="wfxFaxNum"/>
    <w:basedOn w:val="Normal"/>
    <w:rsid w:val="00641C90"/>
    <w:pPr>
      <w:spacing w:after="120"/>
      <w:jc w:val="left"/>
    </w:pPr>
    <w:rPr>
      <w:sz w:val="24"/>
      <w:szCs w:val="20"/>
      <w:lang w:val="en-US" w:eastAsia="fr-FR"/>
    </w:rPr>
  </w:style>
  <w:style w:type="paragraph" w:customStyle="1" w:styleId="FaxBod">
    <w:name w:val="FaxBod"/>
    <w:basedOn w:val="Heading5"/>
    <w:rsid w:val="00641C90"/>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641C90"/>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641C90"/>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641C90"/>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641C90"/>
    <w:rPr>
      <w:sz w:val="20"/>
      <w:szCs w:val="20"/>
      <w:lang w:val="en-GB"/>
    </w:rPr>
  </w:style>
  <w:style w:type="character" w:customStyle="1" w:styleId="EndnoteTextChar">
    <w:name w:val="Endnote Text Char"/>
    <w:basedOn w:val="DefaultParagraphFont"/>
    <w:link w:val="EndnoteText"/>
    <w:uiPriority w:val="99"/>
    <w:semiHidden/>
    <w:rsid w:val="00641C90"/>
    <w:rPr>
      <w:lang w:val="en-GB"/>
    </w:rPr>
  </w:style>
  <w:style w:type="character" w:styleId="EndnoteReference">
    <w:name w:val="endnote reference"/>
    <w:uiPriority w:val="99"/>
    <w:semiHidden/>
    <w:unhideWhenUsed/>
    <w:rsid w:val="00641C90"/>
    <w:rPr>
      <w:vertAlign w:val="superscript"/>
    </w:rPr>
  </w:style>
  <w:style w:type="paragraph" w:customStyle="1" w:styleId="xl75">
    <w:name w:val="xl75"/>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641C90"/>
    <w:pPr>
      <w:spacing w:before="100" w:beforeAutospacing="1" w:after="100" w:afterAutospacing="1"/>
      <w:jc w:val="left"/>
    </w:pPr>
    <w:rPr>
      <w:b/>
      <w:bCs/>
      <w:sz w:val="24"/>
      <w:szCs w:val="24"/>
      <w:lang w:eastAsia="en-CA"/>
    </w:rPr>
  </w:style>
  <w:style w:type="paragraph" w:customStyle="1" w:styleId="xl66">
    <w:name w:val="xl66"/>
    <w:basedOn w:val="Normal"/>
    <w:rsid w:val="00641C90"/>
    <w:pPr>
      <w:spacing w:before="100" w:beforeAutospacing="1" w:after="100" w:afterAutospacing="1"/>
      <w:jc w:val="center"/>
      <w:textAlignment w:val="top"/>
    </w:pPr>
    <w:rPr>
      <w:sz w:val="16"/>
      <w:szCs w:val="16"/>
      <w:lang w:eastAsia="en-CA"/>
    </w:rPr>
  </w:style>
  <w:style w:type="paragraph" w:customStyle="1" w:styleId="xl67">
    <w:name w:val="xl67"/>
    <w:basedOn w:val="Normal"/>
    <w:rsid w:val="00641C90"/>
    <w:pPr>
      <w:spacing w:before="100" w:beforeAutospacing="1" w:after="100" w:afterAutospacing="1"/>
      <w:jc w:val="left"/>
    </w:pPr>
    <w:rPr>
      <w:sz w:val="16"/>
      <w:szCs w:val="16"/>
      <w:lang w:eastAsia="en-CA"/>
    </w:rPr>
  </w:style>
  <w:style w:type="paragraph" w:customStyle="1" w:styleId="xl68">
    <w:name w:val="xl68"/>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641C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641C90"/>
    <w:pPr>
      <w:spacing w:before="100" w:beforeAutospacing="1" w:after="100" w:afterAutospacing="1"/>
      <w:jc w:val="left"/>
    </w:pPr>
    <w:rPr>
      <w:sz w:val="16"/>
      <w:szCs w:val="16"/>
      <w:lang w:eastAsia="en-CA"/>
    </w:rPr>
  </w:style>
  <w:style w:type="paragraph" w:customStyle="1" w:styleId="font6">
    <w:name w:val="font6"/>
    <w:basedOn w:val="Normal"/>
    <w:rsid w:val="00641C90"/>
    <w:pPr>
      <w:spacing w:before="100" w:beforeAutospacing="1" w:after="100" w:afterAutospacing="1"/>
      <w:jc w:val="left"/>
    </w:pPr>
    <w:rPr>
      <w:sz w:val="16"/>
      <w:szCs w:val="16"/>
      <w:lang w:eastAsia="en-CA"/>
    </w:rPr>
  </w:style>
  <w:style w:type="paragraph" w:customStyle="1" w:styleId="xl63">
    <w:name w:val="xl63"/>
    <w:basedOn w:val="Normal"/>
    <w:rsid w:val="00641C90"/>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641C90"/>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641C90"/>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641C90"/>
  </w:style>
  <w:style w:type="paragraph" w:customStyle="1" w:styleId="Formatvorlage1">
    <w:name w:val="Formatvorlage1"/>
    <w:basedOn w:val="Heading1"/>
    <w:next w:val="Normal"/>
    <w:autoRedefine/>
    <w:qFormat/>
    <w:rsid w:val="00641C90"/>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641C90"/>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641C90"/>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641C90"/>
    <w:rPr>
      <w:lang w:val="fr-FR"/>
    </w:rPr>
  </w:style>
  <w:style w:type="paragraph" w:customStyle="1" w:styleId="msonormal0">
    <w:name w:val="msonormal"/>
    <w:basedOn w:val="Normal"/>
    <w:rsid w:val="00641C90"/>
    <w:pPr>
      <w:spacing w:before="100" w:beforeAutospacing="1" w:after="100" w:afterAutospacing="1"/>
      <w:jc w:val="left"/>
    </w:pPr>
    <w:rPr>
      <w:sz w:val="24"/>
      <w:szCs w:val="24"/>
      <w:lang w:eastAsia="en-CA"/>
    </w:rPr>
  </w:style>
  <w:style w:type="paragraph" w:styleId="Revision">
    <w:name w:val="Revision"/>
    <w:hidden/>
    <w:uiPriority w:val="99"/>
    <w:semiHidden/>
    <w:rsid w:val="00BC19E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8.xml"/><Relationship Id="rId39" Type="http://schemas.openxmlformats.org/officeDocument/2006/relationships/footer" Target="footer14.xml"/><Relationship Id="rId21" Type="http://schemas.openxmlformats.org/officeDocument/2006/relationships/header" Target="header5.xml"/><Relationship Id="rId34" Type="http://schemas.openxmlformats.org/officeDocument/2006/relationships/footer" Target="footer12.xml"/><Relationship Id="rId42" Type="http://schemas.openxmlformats.org/officeDocument/2006/relationships/footer" Target="footer15.xml"/><Relationship Id="rId47" Type="http://schemas.openxmlformats.org/officeDocument/2006/relationships/theme" Target="theme/theme1.xml"/><Relationship Id="rId50"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9.xml"/><Relationship Id="rId11" Type="http://schemas.openxmlformats.org/officeDocument/2006/relationships/image" Target="media/image4.png"/><Relationship Id="rId24" Type="http://schemas.openxmlformats.org/officeDocument/2006/relationships/header" Target="header7.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header" Target="header15.xml"/><Relationship Id="rId45" Type="http://schemas.openxmlformats.org/officeDocument/2006/relationships/footer" Target="footer17.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3.xml"/><Relationship Id="rId49" Type="http://schemas.openxmlformats.org/officeDocument/2006/relationships/customXml" Target="../customXml/item3.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footer" Target="footer10.xml"/><Relationship Id="rId44"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2.xml"/><Relationship Id="rId43" Type="http://schemas.openxmlformats.org/officeDocument/2006/relationships/footer" Target="footer16.xml"/><Relationship Id="rId48"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header" Target="header14.xml"/><Relationship Id="rId46" Type="http://schemas.openxmlformats.org/officeDocument/2006/relationships/fontTable" Target="fontTable.xml"/><Relationship Id="rId20" Type="http://schemas.openxmlformats.org/officeDocument/2006/relationships/footer" Target="footer5.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2E44787E832940A520F2B462F82CCB" ma:contentTypeVersion="5" ma:contentTypeDescription="Create a new document." ma:contentTypeScope="" ma:versionID="5b9ebc2133562138fe75fb82c1815e6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FAFB456-0E79-9048-8317-B9563C4F2B4E}"/>
</file>

<file path=customXml/itemProps2.xml><?xml version="1.0" encoding="utf-8"?>
<ds:datastoreItem xmlns:ds="http://schemas.openxmlformats.org/officeDocument/2006/customXml" ds:itemID="{B4F3B497-98D4-4053-A865-064EDAE0E0CF}"/>
</file>

<file path=customXml/itemProps3.xml><?xml version="1.0" encoding="utf-8"?>
<ds:datastoreItem xmlns:ds="http://schemas.openxmlformats.org/officeDocument/2006/customXml" ds:itemID="{7F6F4FA3-3AFB-4810-B2A7-F0E1498BC339}"/>
</file>

<file path=customXml/itemProps4.xml><?xml version="1.0" encoding="utf-8"?>
<ds:datastoreItem xmlns:ds="http://schemas.openxmlformats.org/officeDocument/2006/customXml" ds:itemID="{D6041D9D-E629-46CC-B7EF-FC4B48848D03}"/>
</file>

<file path=docProps/app.xml><?xml version="1.0" encoding="utf-8"?>
<Properties xmlns="http://schemas.openxmlformats.org/officeDocument/2006/extended-properties" xmlns:vt="http://schemas.openxmlformats.org/officeDocument/2006/docPropsVTypes">
  <Template>Eec91G</Template>
  <TotalTime>4</TotalTime>
  <Pages>34</Pages>
  <Words>11172</Words>
  <Characters>63682</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Informe refundido sobre la marcha de las actividades al 31 de diciembre de 2021</vt:lpstr>
    </vt:vector>
  </TitlesOfParts>
  <Company/>
  <LinksUpToDate>false</LinksUpToDate>
  <CharactersWithSpaces>74705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sobre la marcha de las actividades al 31 de diciembre de 2021                                                                            .</dc:title>
  <dc:creator>Martine Chery</dc:creator>
  <cp:lastModifiedBy>HBE</cp:lastModifiedBy>
  <cp:revision>4</cp:revision>
  <cp:lastPrinted>2001-05-26T16:40:00Z</cp:lastPrinted>
  <dcterms:created xsi:type="dcterms:W3CDTF">2022-11-09T09:19:00Z</dcterms:created>
  <dcterms:modified xsi:type="dcterms:W3CDTF">2022-11-20T21:13:00Z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UNEP/OzL.Pro/ExCom/91/12</vt:lpwstr>
  </property>
  <property fmtid="{D5CDD505-2E9C-101B-9397-08002B2CF9AE}" pid="3" name="Revision date">
    <vt:lpwstr>11/9/2022</vt:lpwstr>
  </property>
  <property fmtid="{D5CDD505-2E9C-101B-9397-08002B2CF9AE}" pid="4" name="ContentTypeId">
    <vt:lpwstr>0x0101000F2E44787E832940A520F2B462F82CCB</vt:lpwstr>
  </property>
</Properties>
</file>