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5F6E32" w14:paraId="1D2ED30A" w14:textId="77777777" w:rsidTr="002C4B79">
        <w:trPr>
          <w:trHeight w:val="720"/>
        </w:trPr>
        <w:tc>
          <w:tcPr>
            <w:tcW w:w="5950" w:type="dxa"/>
            <w:gridSpan w:val="3"/>
            <w:tcBorders>
              <w:bottom w:val="single" w:sz="18" w:space="0" w:color="auto"/>
            </w:tcBorders>
          </w:tcPr>
          <w:p w14:paraId="05825125" w14:textId="77777777" w:rsidR="005F6E32" w:rsidRDefault="005F6E32" w:rsidP="002C4B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proofErr w:type="gramStart"/>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proofErr w:type="gramEnd"/>
            <w:r>
              <w:rPr>
                <w:rFonts w:ascii="黑体" w:eastAsia="黑体"/>
                <w:color w:val="000000"/>
                <w:sz w:val="36"/>
                <w:szCs w:val="24"/>
              </w:rPr>
              <w:t xml:space="preserve">  </w:t>
            </w:r>
            <w:r>
              <w:rPr>
                <w:rFonts w:ascii="黑体" w:eastAsia="黑体" w:hint="eastAsia"/>
                <w:color w:val="000000"/>
                <w:sz w:val="36"/>
                <w:szCs w:val="24"/>
              </w:rPr>
              <w:t>国</w:t>
            </w:r>
          </w:p>
        </w:tc>
        <w:tc>
          <w:tcPr>
            <w:tcW w:w="4130" w:type="dxa"/>
            <w:tcBorders>
              <w:bottom w:val="single" w:sz="18" w:space="0" w:color="auto"/>
            </w:tcBorders>
          </w:tcPr>
          <w:p w14:paraId="736FA58C" w14:textId="77777777" w:rsidR="005F6E32" w:rsidRDefault="005F6E32" w:rsidP="002C4B79">
            <w:pPr>
              <w:ind w:left="324"/>
              <w:jc w:val="right"/>
              <w:rPr>
                <w:sz w:val="52"/>
                <w:szCs w:val="24"/>
              </w:rPr>
            </w:pPr>
            <w:r>
              <w:rPr>
                <w:rFonts w:ascii="Univers Bold" w:hAnsi="Univers Bold"/>
                <w:b/>
                <w:sz w:val="72"/>
                <w:szCs w:val="24"/>
              </w:rPr>
              <w:t>EP</w:t>
            </w:r>
          </w:p>
        </w:tc>
      </w:tr>
      <w:tr w:rsidR="005F6E32" w14:paraId="5EE9A66A" w14:textId="77777777" w:rsidTr="002C4B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862DEC2" w14:textId="77777777" w:rsidR="005F6E32" w:rsidRDefault="005F6E32" w:rsidP="002C4B79">
            <w:pPr>
              <w:spacing w:before="120"/>
              <w:ind w:left="324"/>
              <w:rPr>
                <w:szCs w:val="24"/>
              </w:rPr>
            </w:pPr>
            <w:r>
              <w:rPr>
                <w:noProof/>
                <w:lang w:val="en-US"/>
              </w:rPr>
              <w:drawing>
                <wp:anchor distT="0" distB="0" distL="114300" distR="114300" simplePos="0" relativeHeight="251659264" behindDoc="0" locked="0" layoutInCell="1" allowOverlap="1" wp14:anchorId="428F1377" wp14:editId="46F3C574">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108110BA" wp14:editId="6CE92315">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4086DD3" w14:textId="77777777" w:rsidR="005F6E32" w:rsidRDefault="005F6E32" w:rsidP="002C4B79">
            <w:pPr>
              <w:ind w:left="324"/>
              <w:rPr>
                <w:rFonts w:ascii="黑体" w:eastAsia="黑体"/>
                <w:color w:val="000000"/>
                <w:sz w:val="44"/>
                <w:szCs w:val="24"/>
              </w:rPr>
            </w:pPr>
          </w:p>
          <w:p w14:paraId="026A1E15" w14:textId="77777777" w:rsidR="005F6E32" w:rsidRDefault="005F6E32" w:rsidP="002C4B79">
            <w:pPr>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w:t>
            </w:r>
          </w:p>
          <w:p w14:paraId="3C10CACB" w14:textId="77777777" w:rsidR="005F6E32" w:rsidRDefault="005F6E32" w:rsidP="002C4B79">
            <w:pPr>
              <w:rPr>
                <w:szCs w:val="24"/>
              </w:rPr>
            </w:pPr>
            <w:r>
              <w:rPr>
                <w:rFonts w:ascii="黑体" w:eastAsia="黑体" w:hint="eastAsia"/>
                <w:color w:val="000000"/>
                <w:sz w:val="44"/>
                <w:szCs w:val="24"/>
              </w:rPr>
              <w:t>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4266" w:type="dxa"/>
            <w:gridSpan w:val="2"/>
            <w:tcBorders>
              <w:top w:val="nil"/>
              <w:left w:val="nil"/>
              <w:bottom w:val="single" w:sz="36" w:space="0" w:color="auto"/>
              <w:right w:val="nil"/>
            </w:tcBorders>
          </w:tcPr>
          <w:p w14:paraId="6B40AC4E" w14:textId="77777777" w:rsidR="005F6E32" w:rsidRDefault="005F6E32" w:rsidP="002C4B79">
            <w:pPr>
              <w:spacing w:before="120"/>
              <w:ind w:left="324"/>
              <w:rPr>
                <w:sz w:val="24"/>
                <w:szCs w:val="24"/>
              </w:rPr>
            </w:pPr>
            <w:r>
              <w:rPr>
                <w:sz w:val="24"/>
                <w:szCs w:val="24"/>
              </w:rPr>
              <w:t>Distr.</w:t>
            </w:r>
          </w:p>
          <w:p w14:paraId="2B1F2605" w14:textId="77777777" w:rsidR="005F6E32" w:rsidRDefault="005F6E32" w:rsidP="002C4B79">
            <w:pPr>
              <w:ind w:left="324"/>
              <w:rPr>
                <w:sz w:val="24"/>
                <w:szCs w:val="24"/>
              </w:rPr>
            </w:pPr>
            <w:r>
              <w:rPr>
                <w:sz w:val="24"/>
                <w:szCs w:val="24"/>
              </w:rPr>
              <w:t>GENERAL</w:t>
            </w:r>
          </w:p>
          <w:p w14:paraId="6502670E" w14:textId="77777777" w:rsidR="005F6E32" w:rsidRDefault="005F6E32" w:rsidP="002C4B79">
            <w:pPr>
              <w:ind w:left="324"/>
              <w:rPr>
                <w:sz w:val="24"/>
                <w:szCs w:val="24"/>
              </w:rPr>
            </w:pPr>
          </w:p>
          <w:p w14:paraId="28386ABD" w14:textId="2CD6AE29" w:rsidR="005F6E32" w:rsidRDefault="005F6E32" w:rsidP="002C4B79">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w:t>
            </w:r>
            <w:proofErr w:type="spellStart"/>
            <w:r>
              <w:rPr>
                <w:sz w:val="24"/>
                <w:szCs w:val="24"/>
              </w:rPr>
              <w:t>OzL.Pro</w:t>
            </w:r>
            <w:proofErr w:type="spellEnd"/>
            <w:r>
              <w:rPr>
                <w:sz w:val="24"/>
                <w:szCs w:val="24"/>
              </w:rPr>
              <w:t>/ExCom/9</w:t>
            </w:r>
            <w:r>
              <w:rPr>
                <w:rFonts w:hint="eastAsia"/>
                <w:sz w:val="24"/>
                <w:szCs w:val="24"/>
                <w:lang w:eastAsia="zh-CN"/>
              </w:rPr>
              <w:t>6</w:t>
            </w:r>
            <w:r w:rsidR="007C1DAD">
              <w:rPr>
                <w:rFonts w:hint="eastAsia"/>
                <w:sz w:val="24"/>
                <w:szCs w:val="24"/>
                <w:lang w:eastAsia="zh-CN"/>
              </w:rPr>
              <w:t>/4</w:t>
            </w:r>
            <w:r>
              <w:rPr>
                <w:sz w:val="24"/>
                <w:szCs w:val="24"/>
              </w:rPr>
              <w:fldChar w:fldCharType="end"/>
            </w:r>
          </w:p>
          <w:p w14:paraId="1763A8A8" w14:textId="658764CE" w:rsidR="005F6E32" w:rsidRDefault="005F6E32" w:rsidP="002C4B79">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7 May</w:t>
            </w:r>
            <w:r>
              <w:rPr>
                <w:rFonts w:hint="eastAsia"/>
                <w:sz w:val="24"/>
                <w:szCs w:val="24"/>
                <w:lang w:val="en-US" w:eastAsia="zh-CN"/>
              </w:rPr>
              <w:t xml:space="preserve"> 2025</w:t>
            </w:r>
            <w:r>
              <w:rPr>
                <w:sz w:val="24"/>
                <w:szCs w:val="24"/>
              </w:rPr>
              <w:fldChar w:fldCharType="end"/>
            </w:r>
          </w:p>
          <w:p w14:paraId="654A0042" w14:textId="77777777" w:rsidR="005F6E32" w:rsidRDefault="005F6E32" w:rsidP="002C4B79">
            <w:pPr>
              <w:rPr>
                <w:caps/>
                <w:sz w:val="24"/>
                <w:szCs w:val="24"/>
              </w:rPr>
            </w:pPr>
          </w:p>
          <w:p w14:paraId="62F8CBE6" w14:textId="77777777" w:rsidR="005F6E32" w:rsidRDefault="005F6E32" w:rsidP="002C4B79">
            <w:pPr>
              <w:ind w:left="324"/>
              <w:rPr>
                <w:sz w:val="24"/>
                <w:szCs w:val="24"/>
                <w:lang w:val="en-US" w:eastAsia="zh-CN"/>
              </w:rPr>
            </w:pPr>
            <w:r>
              <w:rPr>
                <w:sz w:val="24"/>
                <w:szCs w:val="24"/>
                <w:lang w:val="en-US"/>
              </w:rPr>
              <w:t>CHINESE</w:t>
            </w:r>
          </w:p>
          <w:p w14:paraId="7DB33448" w14:textId="77777777" w:rsidR="005F6E32" w:rsidRDefault="005F6E32" w:rsidP="002C4B79">
            <w:pPr>
              <w:ind w:left="331"/>
            </w:pPr>
            <w:r>
              <w:rPr>
                <w:sz w:val="24"/>
                <w:szCs w:val="24"/>
              </w:rPr>
              <w:t>ORIGINAL: ENGLISH</w:t>
            </w:r>
          </w:p>
        </w:tc>
      </w:tr>
    </w:tbl>
    <w:p w14:paraId="44A21EE1" w14:textId="77777777" w:rsidR="005F6E32" w:rsidRDefault="005F6E32" w:rsidP="005F6E32">
      <w:pPr>
        <w:spacing w:before="60"/>
        <w:jc w:val="left"/>
        <w:rPr>
          <w:sz w:val="24"/>
          <w:szCs w:val="24"/>
          <w:lang w:eastAsia="zh-CN"/>
        </w:rPr>
      </w:pPr>
      <w:r>
        <w:rPr>
          <w:rFonts w:hAnsi="宋体"/>
          <w:sz w:val="24"/>
          <w:szCs w:val="24"/>
          <w:lang w:eastAsia="zh-CN"/>
        </w:rPr>
        <w:t>执行蒙特利尔议定书</w:t>
      </w:r>
    </w:p>
    <w:p w14:paraId="1A876692" w14:textId="77777777" w:rsidR="005F6E32" w:rsidRPr="007C1DAD" w:rsidRDefault="005F6E32" w:rsidP="005F6E32">
      <w:pPr>
        <w:jc w:val="left"/>
        <w:rPr>
          <w:sz w:val="24"/>
          <w:szCs w:val="24"/>
          <w:lang w:eastAsia="zh-CN"/>
        </w:rPr>
      </w:pPr>
      <w:r w:rsidRPr="007C1DAD">
        <w:rPr>
          <w:sz w:val="24"/>
          <w:szCs w:val="24"/>
          <w:lang w:eastAsia="zh-CN"/>
        </w:rPr>
        <w:t xml:space="preserve">    </w:t>
      </w:r>
      <w:r w:rsidRPr="007C1DAD">
        <w:rPr>
          <w:rFonts w:ascii="宋体" w:hAnsi="宋体" w:cs="宋体" w:hint="eastAsia"/>
          <w:sz w:val="24"/>
          <w:szCs w:val="24"/>
          <w:lang w:eastAsia="zh-CN"/>
        </w:rPr>
        <w:t>多边基金执行委员会</w:t>
      </w:r>
      <w:r w:rsidRPr="007C1DAD">
        <w:rPr>
          <w:sz w:val="24"/>
          <w:szCs w:val="24"/>
          <w:lang w:eastAsia="zh-CN"/>
        </w:rPr>
        <w:tab/>
      </w:r>
    </w:p>
    <w:p w14:paraId="5776B7CB" w14:textId="77777777" w:rsidR="005F6E32" w:rsidRPr="007C1DAD" w:rsidRDefault="005F6E32" w:rsidP="005F6E32">
      <w:pPr>
        <w:jc w:val="left"/>
        <w:rPr>
          <w:sz w:val="24"/>
          <w:szCs w:val="24"/>
          <w:lang w:eastAsia="zh-CN"/>
        </w:rPr>
      </w:pPr>
      <w:r w:rsidRPr="007C1DAD">
        <w:rPr>
          <w:rFonts w:ascii="宋体" w:hAnsi="宋体" w:cs="宋体" w:hint="eastAsia"/>
          <w:sz w:val="24"/>
          <w:szCs w:val="24"/>
          <w:lang w:eastAsia="zh-CN"/>
        </w:rPr>
        <w:t>第九十六次会议</w:t>
      </w:r>
    </w:p>
    <w:p w14:paraId="53C76B36" w14:textId="0075CEE7" w:rsidR="00CA59FB" w:rsidRPr="007C1DAD" w:rsidRDefault="005F6E32" w:rsidP="005F6E32">
      <w:pPr>
        <w:jc w:val="left"/>
        <w:rPr>
          <w:sz w:val="24"/>
          <w:szCs w:val="24"/>
          <w:lang w:val="en-US"/>
        </w:rPr>
      </w:pPr>
      <w:r w:rsidRPr="007C1DAD">
        <w:rPr>
          <w:sz w:val="24"/>
          <w:szCs w:val="24"/>
          <w:lang w:eastAsia="zh-CN"/>
        </w:rPr>
        <w:t>202</w:t>
      </w:r>
      <w:r w:rsidRPr="007C1DAD">
        <w:rPr>
          <w:rFonts w:hint="eastAsia"/>
          <w:sz w:val="24"/>
          <w:szCs w:val="24"/>
          <w:lang w:eastAsia="zh-CN"/>
        </w:rPr>
        <w:t>5</w:t>
      </w:r>
      <w:r w:rsidRPr="007C1DAD">
        <w:rPr>
          <w:rFonts w:ascii="宋体" w:hAnsi="宋体" w:cs="宋体" w:hint="eastAsia"/>
          <w:sz w:val="24"/>
          <w:szCs w:val="24"/>
          <w:lang w:eastAsia="zh-CN"/>
        </w:rPr>
        <w:t>年</w:t>
      </w:r>
      <w:r w:rsidRPr="007C1DAD">
        <w:rPr>
          <w:sz w:val="24"/>
          <w:szCs w:val="24"/>
          <w:lang w:eastAsia="zh-CN"/>
        </w:rPr>
        <w:t>5</w:t>
      </w:r>
      <w:r w:rsidRPr="007C1DAD">
        <w:rPr>
          <w:rFonts w:ascii="宋体" w:hAnsi="宋体" w:cs="宋体" w:hint="eastAsia"/>
          <w:sz w:val="24"/>
          <w:szCs w:val="24"/>
          <w:lang w:eastAsia="zh-CN"/>
        </w:rPr>
        <w:t>月</w:t>
      </w:r>
      <w:r w:rsidRPr="007C1DAD">
        <w:rPr>
          <w:rFonts w:hint="eastAsia"/>
          <w:sz w:val="24"/>
          <w:szCs w:val="24"/>
          <w:lang w:eastAsia="zh-CN"/>
        </w:rPr>
        <w:t>26</w:t>
      </w:r>
      <w:r w:rsidRPr="007C1DAD">
        <w:rPr>
          <w:rFonts w:ascii="宋体" w:hAnsi="宋体" w:cs="宋体" w:hint="eastAsia"/>
          <w:sz w:val="24"/>
          <w:szCs w:val="24"/>
          <w:lang w:eastAsia="zh-CN"/>
        </w:rPr>
        <w:t>日至</w:t>
      </w:r>
      <w:r w:rsidRPr="007C1DAD">
        <w:rPr>
          <w:rFonts w:hint="eastAsia"/>
          <w:sz w:val="24"/>
          <w:szCs w:val="24"/>
          <w:lang w:eastAsia="zh-CN"/>
        </w:rPr>
        <w:t>30</w:t>
      </w:r>
      <w:r w:rsidRPr="007C1DAD">
        <w:rPr>
          <w:rFonts w:ascii="宋体" w:hAnsi="宋体" w:cs="宋体" w:hint="eastAsia"/>
          <w:sz w:val="24"/>
          <w:szCs w:val="24"/>
          <w:lang w:eastAsia="zh-CN"/>
        </w:rPr>
        <w:t>日，蒙特利尔</w:t>
      </w:r>
    </w:p>
    <w:p w14:paraId="2468EB48" w14:textId="5491A913" w:rsidR="0079781A" w:rsidRPr="007C1DAD" w:rsidRDefault="005F6E32" w:rsidP="0079781A">
      <w:pPr>
        <w:jc w:val="left"/>
        <w:rPr>
          <w:sz w:val="24"/>
          <w:szCs w:val="24"/>
          <w:lang w:val="en-US"/>
        </w:rPr>
      </w:pPr>
      <w:r w:rsidRPr="007C1DAD">
        <w:rPr>
          <w:rFonts w:eastAsiaTheme="minorEastAsia" w:hint="eastAsia"/>
          <w:sz w:val="24"/>
          <w:szCs w:val="24"/>
          <w:lang w:val="en-US" w:eastAsia="zh-CN"/>
        </w:rPr>
        <w:t>临时议程</w:t>
      </w:r>
      <w:r w:rsidRPr="007C1DAD">
        <w:rPr>
          <w:rStyle w:val="afb"/>
          <w:sz w:val="24"/>
          <w:szCs w:val="24"/>
          <w:lang w:val="en-US"/>
        </w:rPr>
        <w:footnoteReference w:id="2"/>
      </w:r>
      <w:r w:rsidRPr="007C1DAD">
        <w:rPr>
          <w:rFonts w:eastAsiaTheme="minorEastAsia" w:hint="eastAsia"/>
          <w:sz w:val="24"/>
          <w:szCs w:val="24"/>
          <w:lang w:val="en-US" w:eastAsia="zh-CN"/>
        </w:rPr>
        <w:t>项目</w:t>
      </w:r>
      <w:r w:rsidR="008266C1" w:rsidRPr="007C1DAD">
        <w:rPr>
          <w:sz w:val="24"/>
          <w:szCs w:val="24"/>
          <w:lang w:val="en-US"/>
        </w:rPr>
        <w:t>4</w:t>
      </w:r>
      <w:r w:rsidR="0025361A" w:rsidRPr="007C1DAD">
        <w:rPr>
          <w:sz w:val="24"/>
          <w:szCs w:val="24"/>
          <w:lang w:val="en-US"/>
        </w:rPr>
        <w:t>(b)</w:t>
      </w:r>
      <w:r w:rsidR="006778F8" w:rsidRPr="007C1DAD">
        <w:rPr>
          <w:sz w:val="24"/>
          <w:szCs w:val="24"/>
          <w:lang w:val="en-US"/>
        </w:rPr>
        <w:t xml:space="preserve"> </w:t>
      </w:r>
    </w:p>
    <w:p w14:paraId="6816FBE0" w14:textId="77777777" w:rsidR="00C15867" w:rsidRPr="006778F8" w:rsidRDefault="00C15867" w:rsidP="00CA59FB">
      <w:pPr>
        <w:jc w:val="left"/>
        <w:rPr>
          <w:lang w:val="en-US"/>
        </w:rPr>
      </w:pPr>
    </w:p>
    <w:p w14:paraId="54C9AE98" w14:textId="77777777" w:rsidR="009145E4" w:rsidRPr="006778F8" w:rsidRDefault="009145E4" w:rsidP="009145E4">
      <w:pPr>
        <w:pStyle w:val="1"/>
        <w:numPr>
          <w:ilvl w:val="0"/>
          <w:numId w:val="0"/>
        </w:numPr>
        <w:rPr>
          <w:lang w:val="en-US"/>
        </w:rPr>
      </w:pPr>
    </w:p>
    <w:p w14:paraId="670A15F5" w14:textId="0CCA2DD4" w:rsidR="002333B4" w:rsidRPr="005F6E32" w:rsidRDefault="005F6E32" w:rsidP="002333B4">
      <w:pPr>
        <w:tabs>
          <w:tab w:val="center" w:pos="4680"/>
        </w:tabs>
        <w:jc w:val="center"/>
        <w:outlineLvl w:val="0"/>
        <w:rPr>
          <w:b/>
          <w:bCs/>
          <w:caps/>
          <w:sz w:val="28"/>
          <w:szCs w:val="28"/>
          <w:lang w:val="en-US" w:eastAsia="zh-CN"/>
        </w:rPr>
      </w:pPr>
      <w:r w:rsidRPr="005F6E32">
        <w:rPr>
          <w:rFonts w:hint="eastAsia"/>
          <w:b/>
          <w:bCs/>
          <w:sz w:val="28"/>
          <w:szCs w:val="28"/>
          <w:lang w:eastAsia="zh-CN"/>
        </w:rPr>
        <w:t>关于余额和资金供应情况的报告</w:t>
      </w:r>
    </w:p>
    <w:p w14:paraId="08F9531D" w14:textId="77777777" w:rsidR="002333B4" w:rsidRPr="006778F8" w:rsidRDefault="002333B4" w:rsidP="002333B4">
      <w:pPr>
        <w:tabs>
          <w:tab w:val="center" w:pos="4680"/>
        </w:tabs>
        <w:jc w:val="center"/>
        <w:outlineLvl w:val="0"/>
        <w:rPr>
          <w:b/>
          <w:caps/>
          <w:lang w:val="en-US" w:eastAsia="zh-CN"/>
        </w:rPr>
      </w:pPr>
    </w:p>
    <w:p w14:paraId="5FF643B8" w14:textId="77777777" w:rsidR="002333B4" w:rsidRPr="006778F8" w:rsidRDefault="002333B4" w:rsidP="002333B4">
      <w:pPr>
        <w:jc w:val="center"/>
        <w:outlineLvl w:val="0"/>
        <w:rPr>
          <w:b/>
          <w:caps/>
          <w:lang w:val="en-US" w:eastAsia="zh-CN"/>
        </w:rPr>
      </w:pPr>
    </w:p>
    <w:p w14:paraId="0590CEED" w14:textId="7EE3B3F1" w:rsidR="002333B4" w:rsidRPr="00EC433E" w:rsidRDefault="00210B2E" w:rsidP="002333B4">
      <w:pPr>
        <w:spacing w:after="240"/>
        <w:jc w:val="left"/>
        <w:outlineLvl w:val="0"/>
        <w:rPr>
          <w:rFonts w:eastAsiaTheme="minorEastAsia"/>
          <w:b/>
          <w:caps/>
          <w:sz w:val="24"/>
          <w:szCs w:val="24"/>
          <w:lang w:val="en-US" w:eastAsia="zh-CN"/>
        </w:rPr>
      </w:pPr>
      <w:r w:rsidRPr="00EC433E">
        <w:rPr>
          <w:rFonts w:eastAsiaTheme="minorEastAsia"/>
          <w:b/>
          <w:sz w:val="24"/>
          <w:szCs w:val="24"/>
          <w:lang w:val="en-US" w:eastAsia="zh-CN"/>
        </w:rPr>
        <w:t>导言</w:t>
      </w:r>
    </w:p>
    <w:p w14:paraId="1F5F0ED9" w14:textId="71F12884" w:rsidR="002333B4" w:rsidRPr="00EC433E" w:rsidRDefault="00105138" w:rsidP="002333B4">
      <w:pPr>
        <w:pStyle w:val="1"/>
        <w:rPr>
          <w:rFonts w:eastAsiaTheme="minorEastAsia"/>
          <w:sz w:val="24"/>
          <w:szCs w:val="24"/>
          <w:lang w:val="en-US" w:eastAsia="zh-CN"/>
        </w:rPr>
      </w:pPr>
      <w:r w:rsidRPr="00EC433E">
        <w:rPr>
          <w:rFonts w:eastAsiaTheme="minorEastAsia"/>
          <w:sz w:val="24"/>
          <w:szCs w:val="24"/>
          <w:lang w:val="en-US" w:eastAsia="zh-CN"/>
        </w:rPr>
        <w:t>本文件概述</w:t>
      </w:r>
      <w:r w:rsidR="00FC48F7" w:rsidRPr="00EC433E">
        <w:rPr>
          <w:rFonts w:eastAsiaTheme="minorEastAsia"/>
          <w:sz w:val="24"/>
          <w:szCs w:val="24"/>
          <w:lang w:val="en-US" w:eastAsia="zh-CN"/>
        </w:rPr>
        <w:t>介绍了</w:t>
      </w:r>
      <w:r w:rsidRPr="00EC433E">
        <w:rPr>
          <w:rFonts w:eastAsiaTheme="minorEastAsia"/>
          <w:sz w:val="24"/>
          <w:szCs w:val="24"/>
          <w:lang w:val="en-US" w:eastAsia="zh-CN"/>
        </w:rPr>
        <w:t>执行机构和双边机构提出并经秘书处同意的财务调整。</w:t>
      </w:r>
      <w:r w:rsidR="00FC48F7" w:rsidRPr="00EC433E">
        <w:rPr>
          <w:rFonts w:eastAsiaTheme="minorEastAsia"/>
          <w:sz w:val="24"/>
          <w:szCs w:val="24"/>
          <w:lang w:val="en-US" w:eastAsia="zh-CN"/>
        </w:rPr>
        <w:t>根据</w:t>
      </w:r>
      <w:r w:rsidRPr="00EC433E">
        <w:rPr>
          <w:rFonts w:eastAsiaTheme="minorEastAsia"/>
          <w:sz w:val="24"/>
          <w:szCs w:val="24"/>
          <w:lang w:val="en-US" w:eastAsia="zh-CN"/>
        </w:rPr>
        <w:t>第</w:t>
      </w:r>
      <w:r w:rsidRPr="00EC433E">
        <w:rPr>
          <w:rFonts w:eastAsiaTheme="minorEastAsia"/>
          <w:sz w:val="24"/>
          <w:szCs w:val="24"/>
          <w:lang w:val="en-US" w:eastAsia="zh-CN"/>
        </w:rPr>
        <w:t>28/7</w:t>
      </w:r>
      <w:r w:rsidRPr="00EC433E">
        <w:rPr>
          <w:rFonts w:eastAsiaTheme="minorEastAsia"/>
          <w:sz w:val="24"/>
          <w:szCs w:val="24"/>
          <w:lang w:val="en-US" w:eastAsia="zh-CN"/>
        </w:rPr>
        <w:t>号和第</w:t>
      </w:r>
      <w:r w:rsidRPr="00EC433E">
        <w:rPr>
          <w:rFonts w:eastAsiaTheme="minorEastAsia"/>
          <w:sz w:val="24"/>
          <w:szCs w:val="24"/>
          <w:lang w:val="en-US" w:eastAsia="zh-CN"/>
        </w:rPr>
        <w:t>56/2(c)</w:t>
      </w:r>
      <w:r w:rsidRPr="00EC433E">
        <w:rPr>
          <w:rFonts w:eastAsiaTheme="minorEastAsia"/>
          <w:sz w:val="24"/>
          <w:szCs w:val="24"/>
          <w:lang w:val="en-US" w:eastAsia="zh-CN"/>
        </w:rPr>
        <w:t>号决定</w:t>
      </w:r>
      <w:r w:rsidR="00FC48F7" w:rsidRPr="00EC433E">
        <w:rPr>
          <w:rFonts w:eastAsiaTheme="minorEastAsia"/>
          <w:sz w:val="24"/>
          <w:szCs w:val="24"/>
          <w:lang w:val="en-US" w:eastAsia="zh-CN"/>
        </w:rPr>
        <w:t>规定，本文件载有</w:t>
      </w:r>
      <w:r w:rsidRPr="00EC433E">
        <w:rPr>
          <w:rFonts w:eastAsiaTheme="minorEastAsia"/>
          <w:sz w:val="24"/>
          <w:szCs w:val="24"/>
          <w:lang w:val="en-US" w:eastAsia="zh-CN"/>
        </w:rPr>
        <w:t>项目完成后</w:t>
      </w:r>
      <w:r w:rsidR="00FC48F7" w:rsidRPr="00EC433E">
        <w:rPr>
          <w:rFonts w:eastAsiaTheme="minorEastAsia"/>
          <w:sz w:val="24"/>
          <w:szCs w:val="24"/>
          <w:lang w:val="en-US" w:eastAsia="zh-CN"/>
        </w:rPr>
        <w:t>持有余额</w:t>
      </w:r>
      <w:r w:rsidRPr="00EC433E">
        <w:rPr>
          <w:rFonts w:eastAsiaTheme="minorEastAsia"/>
          <w:sz w:val="24"/>
          <w:szCs w:val="24"/>
          <w:lang w:val="en-US" w:eastAsia="zh-CN"/>
        </w:rPr>
        <w:t>超过</w:t>
      </w:r>
      <w:r w:rsidRPr="00EC433E">
        <w:rPr>
          <w:rFonts w:eastAsiaTheme="minorEastAsia"/>
          <w:sz w:val="24"/>
          <w:szCs w:val="24"/>
          <w:lang w:val="en-US" w:eastAsia="zh-CN"/>
        </w:rPr>
        <w:t>12</w:t>
      </w:r>
      <w:r w:rsidRPr="00EC433E">
        <w:rPr>
          <w:rFonts w:eastAsiaTheme="minorEastAsia"/>
          <w:sz w:val="24"/>
          <w:szCs w:val="24"/>
          <w:lang w:val="en-US" w:eastAsia="zh-CN"/>
        </w:rPr>
        <w:t>个月的</w:t>
      </w:r>
      <w:r w:rsidR="00FC48F7" w:rsidRPr="00EC433E">
        <w:rPr>
          <w:rFonts w:eastAsiaTheme="minorEastAsia"/>
          <w:sz w:val="24"/>
          <w:szCs w:val="24"/>
          <w:lang w:val="en-US" w:eastAsia="zh-CN"/>
        </w:rPr>
        <w:t>所有</w:t>
      </w:r>
      <w:r w:rsidRPr="00EC433E">
        <w:rPr>
          <w:rFonts w:eastAsiaTheme="minorEastAsia"/>
          <w:sz w:val="24"/>
          <w:szCs w:val="24"/>
          <w:lang w:val="en-US" w:eastAsia="zh-CN"/>
        </w:rPr>
        <w:t>项目</w:t>
      </w:r>
      <w:r w:rsidR="00015B95" w:rsidRPr="00EC433E">
        <w:rPr>
          <w:rFonts w:eastAsiaTheme="minorEastAsia"/>
          <w:sz w:val="24"/>
          <w:szCs w:val="24"/>
          <w:lang w:val="en-US" w:eastAsia="zh-CN"/>
        </w:rPr>
        <w:t>的统计数据</w:t>
      </w:r>
      <w:r w:rsidRPr="00EC433E">
        <w:rPr>
          <w:rFonts w:eastAsiaTheme="minorEastAsia"/>
          <w:sz w:val="24"/>
          <w:szCs w:val="24"/>
          <w:lang w:val="en-US" w:eastAsia="zh-CN"/>
        </w:rPr>
        <w:t>。</w:t>
      </w:r>
      <w:r w:rsidR="002C5F5E" w:rsidRPr="00EC433E">
        <w:rPr>
          <w:rFonts w:eastAsiaTheme="minorEastAsia"/>
          <w:sz w:val="24"/>
          <w:szCs w:val="24"/>
          <w:vertAlign w:val="superscript"/>
          <w:lang w:val="en-US"/>
        </w:rPr>
        <w:footnoteReference w:id="3"/>
      </w:r>
      <w:r w:rsidR="002C5F5E" w:rsidRPr="00EC433E">
        <w:rPr>
          <w:rFonts w:eastAsiaTheme="minorEastAsia"/>
          <w:sz w:val="24"/>
          <w:szCs w:val="24"/>
          <w:lang w:val="en-US" w:eastAsia="zh-CN"/>
        </w:rPr>
        <w:t xml:space="preserve"> </w:t>
      </w:r>
      <w:r w:rsidR="00FC48F7" w:rsidRPr="00EC433E">
        <w:rPr>
          <w:rFonts w:eastAsiaTheme="minorEastAsia"/>
          <w:sz w:val="24"/>
          <w:szCs w:val="24"/>
          <w:lang w:val="en-US" w:eastAsia="zh-CN"/>
        </w:rPr>
        <w:t>它涉及作为</w:t>
      </w:r>
      <w:r w:rsidRPr="00EC433E">
        <w:rPr>
          <w:rFonts w:eastAsiaTheme="minorEastAsia"/>
          <w:sz w:val="24"/>
          <w:szCs w:val="24"/>
          <w:lang w:val="en-US" w:eastAsia="zh-CN"/>
        </w:rPr>
        <w:t>相关</w:t>
      </w:r>
      <w:r w:rsidR="008D36FA">
        <w:rPr>
          <w:rFonts w:eastAsiaTheme="minorEastAsia"/>
          <w:sz w:val="24"/>
          <w:szCs w:val="24"/>
          <w:lang w:val="en-US" w:eastAsia="zh-CN"/>
        </w:rPr>
        <w:t>决定点名</w:t>
      </w:r>
      <w:r w:rsidR="002A3018" w:rsidRPr="00EC433E">
        <w:rPr>
          <w:rFonts w:eastAsiaTheme="minorEastAsia"/>
          <w:sz w:val="24"/>
          <w:szCs w:val="24"/>
          <w:lang w:val="en-US" w:eastAsia="zh-CN"/>
        </w:rPr>
        <w:t>项目</w:t>
      </w:r>
      <w:r w:rsidRPr="00EC433E">
        <w:rPr>
          <w:rFonts w:eastAsiaTheme="minorEastAsia"/>
          <w:sz w:val="24"/>
          <w:szCs w:val="24"/>
          <w:lang w:val="en-US" w:eastAsia="zh-CN"/>
        </w:rPr>
        <w:t>(</w:t>
      </w:r>
      <w:r w:rsidR="00FC48F7" w:rsidRPr="00EC433E">
        <w:rPr>
          <w:rFonts w:eastAsiaTheme="minorEastAsia"/>
          <w:sz w:val="24"/>
          <w:szCs w:val="24"/>
          <w:lang w:val="en-US" w:eastAsia="zh-CN"/>
        </w:rPr>
        <w:t>本文件中称</w:t>
      </w:r>
      <w:r w:rsidRPr="00EC433E">
        <w:rPr>
          <w:rFonts w:eastAsiaTheme="minorEastAsia"/>
          <w:sz w:val="24"/>
          <w:szCs w:val="24"/>
          <w:lang w:val="en-US" w:eastAsia="zh-CN"/>
        </w:rPr>
        <w:t>“</w:t>
      </w:r>
      <w:r w:rsidR="008D36FA">
        <w:rPr>
          <w:rFonts w:eastAsiaTheme="minorEastAsia"/>
          <w:sz w:val="24"/>
          <w:szCs w:val="24"/>
          <w:lang w:val="en-US" w:eastAsia="zh-CN"/>
        </w:rPr>
        <w:t>决定点名</w:t>
      </w:r>
      <w:r w:rsidR="008D36FA">
        <w:rPr>
          <w:rFonts w:eastAsiaTheme="minorEastAsia"/>
          <w:sz w:val="24"/>
          <w:szCs w:val="24"/>
          <w:lang w:val="en-US" w:eastAsia="zh-CN"/>
        </w:rPr>
        <w:t>”</w:t>
      </w:r>
      <w:r w:rsidRPr="00EC433E">
        <w:rPr>
          <w:rFonts w:eastAsiaTheme="minorEastAsia"/>
          <w:sz w:val="24"/>
          <w:szCs w:val="24"/>
          <w:lang w:val="en-US" w:eastAsia="zh-CN"/>
        </w:rPr>
        <w:t>项目</w:t>
      </w:r>
      <w:r w:rsidRPr="00EC433E">
        <w:rPr>
          <w:rFonts w:eastAsiaTheme="minorEastAsia"/>
          <w:sz w:val="24"/>
          <w:szCs w:val="24"/>
          <w:lang w:val="en-US" w:eastAsia="zh-CN"/>
        </w:rPr>
        <w:t>)</w:t>
      </w:r>
      <w:r w:rsidR="00FC48F7" w:rsidRPr="00EC433E">
        <w:rPr>
          <w:rFonts w:eastAsiaTheme="minorEastAsia"/>
          <w:sz w:val="24"/>
          <w:szCs w:val="24"/>
          <w:lang w:val="en-US" w:eastAsia="zh-CN"/>
        </w:rPr>
        <w:t>的后续行动</w:t>
      </w:r>
      <w:r w:rsidR="002A3018" w:rsidRPr="00EC433E">
        <w:rPr>
          <w:rFonts w:eastAsiaTheme="minorEastAsia"/>
          <w:sz w:val="24"/>
          <w:szCs w:val="24"/>
          <w:lang w:val="en-US" w:eastAsia="zh-CN"/>
        </w:rPr>
        <w:t>应退还</w:t>
      </w:r>
      <w:r w:rsidR="00FC48F7" w:rsidRPr="00EC433E">
        <w:rPr>
          <w:rFonts w:eastAsiaTheme="minorEastAsia"/>
          <w:sz w:val="24"/>
          <w:szCs w:val="24"/>
          <w:lang w:val="en-US" w:eastAsia="zh-CN"/>
        </w:rPr>
        <w:t>的项目</w:t>
      </w:r>
      <w:r w:rsidR="002A3018" w:rsidRPr="00EC433E">
        <w:rPr>
          <w:rFonts w:eastAsiaTheme="minorEastAsia"/>
          <w:sz w:val="24"/>
          <w:szCs w:val="24"/>
          <w:lang w:val="en-US" w:eastAsia="zh-CN"/>
        </w:rPr>
        <w:t>余额</w:t>
      </w:r>
      <w:r w:rsidR="00FC48F7" w:rsidRPr="00EC433E">
        <w:rPr>
          <w:rFonts w:eastAsiaTheme="minorEastAsia"/>
          <w:sz w:val="24"/>
          <w:szCs w:val="24"/>
          <w:lang w:val="en-US" w:eastAsia="zh-CN"/>
        </w:rPr>
        <w:t>和</w:t>
      </w:r>
      <w:r w:rsidRPr="00EC433E">
        <w:rPr>
          <w:rFonts w:eastAsiaTheme="minorEastAsia"/>
          <w:sz w:val="24"/>
          <w:szCs w:val="24"/>
          <w:lang w:val="en-US" w:eastAsia="zh-CN"/>
        </w:rPr>
        <w:t>项目转移。</w:t>
      </w:r>
      <w:r w:rsidR="00FC48F7" w:rsidRPr="00EC433E">
        <w:rPr>
          <w:rFonts w:eastAsiaTheme="minorEastAsia"/>
          <w:sz w:val="24"/>
          <w:szCs w:val="24"/>
          <w:lang w:val="en-US" w:eastAsia="zh-CN"/>
        </w:rPr>
        <w:t>它还</w:t>
      </w:r>
      <w:r w:rsidR="00200E97" w:rsidRPr="00EC433E">
        <w:rPr>
          <w:rFonts w:eastAsiaTheme="minorEastAsia"/>
          <w:sz w:val="24"/>
          <w:szCs w:val="24"/>
          <w:lang w:val="en-US" w:eastAsia="zh-CN"/>
        </w:rPr>
        <w:t>按照</w:t>
      </w:r>
      <w:r w:rsidR="002A3018" w:rsidRPr="00EC433E">
        <w:rPr>
          <w:rFonts w:eastAsiaTheme="minorEastAsia"/>
          <w:sz w:val="24"/>
          <w:szCs w:val="24"/>
          <w:lang w:val="en-US" w:eastAsia="zh-CN"/>
        </w:rPr>
        <w:t>第</w:t>
      </w:r>
      <w:r w:rsidR="002A3018" w:rsidRPr="00EC433E">
        <w:rPr>
          <w:rFonts w:eastAsiaTheme="minorEastAsia"/>
          <w:sz w:val="24"/>
          <w:szCs w:val="24"/>
          <w:lang w:val="en-US" w:eastAsia="zh-CN"/>
        </w:rPr>
        <w:t>41/92</w:t>
      </w:r>
      <w:r w:rsidR="002A3018" w:rsidRPr="00EC433E">
        <w:rPr>
          <w:rFonts w:eastAsiaTheme="minorEastAsia"/>
          <w:sz w:val="24"/>
          <w:szCs w:val="24"/>
          <w:lang w:val="en-US" w:eastAsia="zh-CN"/>
        </w:rPr>
        <w:t>（</w:t>
      </w:r>
      <w:r w:rsidR="002A3018" w:rsidRPr="00EC433E">
        <w:rPr>
          <w:rFonts w:eastAsiaTheme="minorEastAsia"/>
          <w:sz w:val="24"/>
          <w:szCs w:val="24"/>
          <w:lang w:val="en-US" w:eastAsia="zh-CN"/>
        </w:rPr>
        <w:t>b</w:t>
      </w:r>
      <w:r w:rsidR="002A3018" w:rsidRPr="00EC433E">
        <w:rPr>
          <w:rFonts w:eastAsiaTheme="minorEastAsia"/>
          <w:sz w:val="24"/>
          <w:szCs w:val="24"/>
          <w:lang w:val="en-US" w:eastAsia="zh-CN"/>
        </w:rPr>
        <w:t>）号决定</w:t>
      </w:r>
      <w:r w:rsidR="00200E97" w:rsidRPr="00EC433E">
        <w:rPr>
          <w:rFonts w:eastAsiaTheme="minorEastAsia"/>
          <w:sz w:val="24"/>
          <w:szCs w:val="24"/>
          <w:lang w:val="en-US" w:eastAsia="zh-CN"/>
        </w:rPr>
        <w:t>的</w:t>
      </w:r>
      <w:r w:rsidR="00FC48F7" w:rsidRPr="00EC433E">
        <w:rPr>
          <w:rFonts w:eastAsiaTheme="minorEastAsia"/>
          <w:sz w:val="24"/>
          <w:szCs w:val="24"/>
          <w:lang w:val="en-US" w:eastAsia="zh-CN"/>
        </w:rPr>
        <w:t>要求</w:t>
      </w:r>
      <w:r w:rsidR="002A3018" w:rsidRPr="00EC433E">
        <w:rPr>
          <w:rFonts w:eastAsiaTheme="minorEastAsia"/>
          <w:sz w:val="24"/>
          <w:szCs w:val="24"/>
          <w:lang w:val="en-US" w:eastAsia="zh-CN"/>
        </w:rPr>
        <w:t>，</w:t>
      </w:r>
      <w:r w:rsidR="00200E97" w:rsidRPr="00EC433E">
        <w:rPr>
          <w:rFonts w:eastAsiaTheme="minorEastAsia"/>
          <w:sz w:val="24"/>
          <w:szCs w:val="24"/>
          <w:lang w:val="en-US" w:eastAsia="zh-CN"/>
        </w:rPr>
        <w:t>列出了摊款和资金发放情况</w:t>
      </w:r>
      <w:r w:rsidR="002A3018" w:rsidRPr="00EC433E">
        <w:rPr>
          <w:rFonts w:eastAsiaTheme="minorEastAsia"/>
          <w:sz w:val="24"/>
          <w:szCs w:val="24"/>
          <w:lang w:val="en-US" w:eastAsia="zh-CN"/>
        </w:rPr>
        <w:t>文件</w:t>
      </w:r>
      <w:r w:rsidR="00200E97" w:rsidRPr="00EC433E">
        <w:rPr>
          <w:rFonts w:eastAsiaTheme="minorEastAsia"/>
          <w:sz w:val="24"/>
          <w:szCs w:val="24"/>
          <w:vertAlign w:val="superscript"/>
          <w:lang w:val="en-US"/>
        </w:rPr>
        <w:footnoteReference w:id="4"/>
      </w:r>
      <w:r w:rsidR="002A3018" w:rsidRPr="00EC433E">
        <w:rPr>
          <w:rFonts w:eastAsiaTheme="minorEastAsia"/>
          <w:sz w:val="24"/>
          <w:szCs w:val="24"/>
          <w:lang w:val="en-US" w:eastAsia="zh-CN"/>
        </w:rPr>
        <w:t>中记录的执行委员会可</w:t>
      </w:r>
      <w:r w:rsidR="00200E97" w:rsidRPr="00EC433E">
        <w:rPr>
          <w:rFonts w:eastAsiaTheme="minorEastAsia"/>
          <w:sz w:val="24"/>
          <w:szCs w:val="24"/>
          <w:lang w:val="en-US" w:eastAsia="zh-CN"/>
        </w:rPr>
        <w:t>动</w:t>
      </w:r>
      <w:r w:rsidR="002A3018" w:rsidRPr="00EC433E">
        <w:rPr>
          <w:rFonts w:eastAsiaTheme="minorEastAsia"/>
          <w:sz w:val="24"/>
          <w:szCs w:val="24"/>
          <w:lang w:val="en-US" w:eastAsia="zh-CN"/>
        </w:rPr>
        <w:t>用</w:t>
      </w:r>
      <w:r w:rsidR="00A52B2D" w:rsidRPr="00EC433E">
        <w:rPr>
          <w:rFonts w:eastAsiaTheme="minorEastAsia"/>
          <w:sz w:val="24"/>
          <w:szCs w:val="24"/>
          <w:lang w:val="en-US" w:eastAsia="zh-CN"/>
        </w:rPr>
        <w:t>的</w:t>
      </w:r>
      <w:r w:rsidR="002A3018" w:rsidRPr="00EC433E">
        <w:rPr>
          <w:rFonts w:eastAsiaTheme="minorEastAsia"/>
          <w:sz w:val="24"/>
          <w:szCs w:val="24"/>
          <w:lang w:val="en-US" w:eastAsia="zh-CN"/>
        </w:rPr>
        <w:t>现金</w:t>
      </w:r>
      <w:r w:rsidR="00A52B2D" w:rsidRPr="00EC433E">
        <w:rPr>
          <w:rFonts w:eastAsiaTheme="minorEastAsia"/>
          <w:sz w:val="24"/>
          <w:szCs w:val="24"/>
          <w:lang w:val="en-US" w:eastAsia="zh-CN"/>
        </w:rPr>
        <w:t>资源</w:t>
      </w:r>
      <w:r w:rsidR="00200E97" w:rsidRPr="00EC433E">
        <w:rPr>
          <w:rFonts w:eastAsiaTheme="minorEastAsia"/>
          <w:sz w:val="24"/>
          <w:szCs w:val="24"/>
          <w:lang w:val="en-US" w:eastAsia="zh-CN"/>
        </w:rPr>
        <w:t>数额</w:t>
      </w:r>
      <w:r w:rsidR="002A3018" w:rsidRPr="00EC433E">
        <w:rPr>
          <w:rFonts w:eastAsiaTheme="minorEastAsia"/>
          <w:sz w:val="24"/>
          <w:szCs w:val="24"/>
          <w:lang w:val="en-US" w:eastAsia="zh-CN"/>
        </w:rPr>
        <w:t>，并提出</w:t>
      </w:r>
      <w:r w:rsidR="00200E97" w:rsidRPr="00EC433E">
        <w:rPr>
          <w:rFonts w:eastAsiaTheme="minorEastAsia"/>
          <w:sz w:val="24"/>
          <w:szCs w:val="24"/>
          <w:lang w:val="en-US" w:eastAsia="zh-CN"/>
        </w:rPr>
        <w:t>了</w:t>
      </w:r>
      <w:r w:rsidR="002A3018" w:rsidRPr="00EC433E">
        <w:rPr>
          <w:rFonts w:eastAsiaTheme="minorEastAsia"/>
          <w:sz w:val="24"/>
          <w:szCs w:val="24"/>
          <w:lang w:val="en-US" w:eastAsia="zh-CN"/>
        </w:rPr>
        <w:t>建议</w:t>
      </w:r>
      <w:r w:rsidR="00200E97" w:rsidRPr="00EC433E">
        <w:rPr>
          <w:rFonts w:eastAsiaTheme="minorEastAsia"/>
          <w:sz w:val="24"/>
          <w:szCs w:val="24"/>
          <w:lang w:val="en-US" w:eastAsia="zh-CN"/>
        </w:rPr>
        <w:t>。</w:t>
      </w:r>
      <w:r w:rsidRPr="00EC433E">
        <w:rPr>
          <w:rFonts w:eastAsiaTheme="minorEastAsia"/>
          <w:sz w:val="24"/>
          <w:szCs w:val="24"/>
          <w:lang w:val="en-US" w:eastAsia="zh-CN"/>
        </w:rPr>
        <w:t>附件一和附件二列</w:t>
      </w:r>
      <w:r w:rsidR="00972D74" w:rsidRPr="00EC433E">
        <w:rPr>
          <w:rFonts w:eastAsiaTheme="minorEastAsia"/>
          <w:sz w:val="24"/>
          <w:szCs w:val="24"/>
          <w:lang w:val="en-US" w:eastAsia="zh-CN"/>
        </w:rPr>
        <w:t>有</w:t>
      </w:r>
      <w:r w:rsidRPr="00EC433E">
        <w:rPr>
          <w:rFonts w:eastAsiaTheme="minorEastAsia"/>
          <w:sz w:val="24"/>
          <w:szCs w:val="24"/>
          <w:lang w:val="en-US" w:eastAsia="zh-CN"/>
        </w:rPr>
        <w:t>执行机构和</w:t>
      </w:r>
      <w:r w:rsidR="00200E97" w:rsidRPr="00EC433E">
        <w:rPr>
          <w:rFonts w:eastAsiaTheme="minorEastAsia"/>
          <w:sz w:val="24"/>
          <w:szCs w:val="24"/>
          <w:lang w:val="en-US" w:eastAsia="zh-CN"/>
        </w:rPr>
        <w:t>双边</w:t>
      </w:r>
      <w:r w:rsidRPr="00EC433E">
        <w:rPr>
          <w:rFonts w:eastAsiaTheme="minorEastAsia"/>
          <w:sz w:val="24"/>
          <w:szCs w:val="24"/>
          <w:lang w:val="en-US" w:eastAsia="zh-CN"/>
        </w:rPr>
        <w:t>机构持有的已完成项目和</w:t>
      </w:r>
      <w:r w:rsidR="008D36FA">
        <w:rPr>
          <w:rFonts w:eastAsiaTheme="minorEastAsia"/>
          <w:sz w:val="24"/>
          <w:szCs w:val="24"/>
          <w:lang w:val="en-US" w:eastAsia="zh-CN"/>
        </w:rPr>
        <w:t>”</w:t>
      </w:r>
      <w:r w:rsidR="008D36FA">
        <w:rPr>
          <w:rFonts w:eastAsiaTheme="minorEastAsia"/>
          <w:sz w:val="24"/>
          <w:szCs w:val="24"/>
          <w:lang w:val="en-US" w:eastAsia="zh-CN"/>
        </w:rPr>
        <w:t>决定点名</w:t>
      </w:r>
      <w:r w:rsidR="008D36FA">
        <w:rPr>
          <w:rFonts w:eastAsiaTheme="minorEastAsia"/>
          <w:sz w:val="24"/>
          <w:szCs w:val="24"/>
          <w:lang w:val="en-US" w:eastAsia="zh-CN"/>
        </w:rPr>
        <w:t>”</w:t>
      </w:r>
      <w:r w:rsidRPr="00EC433E">
        <w:rPr>
          <w:rFonts w:eastAsiaTheme="minorEastAsia"/>
          <w:sz w:val="24"/>
          <w:szCs w:val="24"/>
          <w:lang w:val="en-US" w:eastAsia="zh-CN"/>
        </w:rPr>
        <w:t>项目的</w:t>
      </w:r>
      <w:r w:rsidR="00200E97" w:rsidRPr="00EC433E">
        <w:rPr>
          <w:rFonts w:eastAsiaTheme="minorEastAsia"/>
          <w:sz w:val="24"/>
          <w:szCs w:val="24"/>
          <w:lang w:val="en-US" w:eastAsia="zh-CN"/>
        </w:rPr>
        <w:t>资金</w:t>
      </w:r>
      <w:r w:rsidRPr="00EC433E">
        <w:rPr>
          <w:rFonts w:eastAsiaTheme="minorEastAsia"/>
          <w:sz w:val="24"/>
          <w:szCs w:val="24"/>
          <w:lang w:val="en-US" w:eastAsia="zh-CN"/>
        </w:rPr>
        <w:t>。附件三</w:t>
      </w:r>
      <w:r w:rsidR="00972D74" w:rsidRPr="00EC433E">
        <w:rPr>
          <w:rFonts w:eastAsiaTheme="minorEastAsia"/>
          <w:sz w:val="24"/>
          <w:szCs w:val="24"/>
          <w:lang w:val="en-US" w:eastAsia="zh-CN"/>
        </w:rPr>
        <w:t>列示了</w:t>
      </w:r>
      <w:r w:rsidRPr="00EC433E">
        <w:rPr>
          <w:rFonts w:eastAsiaTheme="minorEastAsia"/>
          <w:sz w:val="24"/>
          <w:szCs w:val="24"/>
          <w:lang w:val="en-US" w:eastAsia="zh-CN"/>
        </w:rPr>
        <w:t>执行机构从已完成</w:t>
      </w:r>
      <w:r w:rsidR="00972D74" w:rsidRPr="00EC433E">
        <w:rPr>
          <w:rFonts w:eastAsiaTheme="minorEastAsia"/>
          <w:sz w:val="24"/>
          <w:szCs w:val="24"/>
          <w:lang w:val="en-US" w:eastAsia="zh-CN"/>
        </w:rPr>
        <w:t>项目</w:t>
      </w:r>
      <w:r w:rsidRPr="00EC433E">
        <w:rPr>
          <w:rFonts w:eastAsiaTheme="minorEastAsia"/>
          <w:sz w:val="24"/>
          <w:szCs w:val="24"/>
          <w:lang w:val="en-US" w:eastAsia="zh-CN"/>
        </w:rPr>
        <w:t>和额外自愿捐款项目中</w:t>
      </w:r>
      <w:r w:rsidR="00EC433E">
        <w:rPr>
          <w:rFonts w:eastAsiaTheme="minorEastAsia" w:hint="eastAsia"/>
          <w:sz w:val="24"/>
          <w:szCs w:val="24"/>
          <w:lang w:val="en-US" w:eastAsia="zh-CN"/>
        </w:rPr>
        <w:t>退还</w:t>
      </w:r>
      <w:r w:rsidRPr="00EC433E">
        <w:rPr>
          <w:rFonts w:eastAsiaTheme="minorEastAsia"/>
          <w:sz w:val="24"/>
          <w:szCs w:val="24"/>
          <w:lang w:val="en-US" w:eastAsia="zh-CN"/>
        </w:rPr>
        <w:t>的资金</w:t>
      </w:r>
      <w:r w:rsidR="00972D74" w:rsidRPr="00EC433E">
        <w:rPr>
          <w:rFonts w:eastAsiaTheme="minorEastAsia"/>
          <w:sz w:val="24"/>
          <w:szCs w:val="24"/>
          <w:lang w:val="en-US" w:eastAsia="zh-CN"/>
        </w:rPr>
        <w:t>。</w:t>
      </w:r>
    </w:p>
    <w:p w14:paraId="1CC96FE1" w14:textId="05CC6D83" w:rsidR="002333B4" w:rsidRPr="00EC433E" w:rsidRDefault="00972D74" w:rsidP="00F067D6">
      <w:pPr>
        <w:spacing w:after="240"/>
        <w:jc w:val="left"/>
        <w:outlineLvl w:val="0"/>
        <w:rPr>
          <w:rFonts w:eastAsiaTheme="minorEastAsia"/>
          <w:bCs/>
          <w:sz w:val="24"/>
          <w:szCs w:val="24"/>
          <w:u w:val="single"/>
          <w:lang w:val="en-US" w:eastAsia="zh-CN"/>
        </w:rPr>
      </w:pPr>
      <w:r w:rsidRPr="00EC433E">
        <w:rPr>
          <w:rFonts w:eastAsiaTheme="minorEastAsia"/>
          <w:bCs/>
          <w:sz w:val="24"/>
          <w:szCs w:val="24"/>
          <w:u w:val="single"/>
          <w:lang w:val="en-US" w:eastAsia="zh-CN"/>
        </w:rPr>
        <w:t>应退还给第九十六次会议的资金</w:t>
      </w:r>
    </w:p>
    <w:p w14:paraId="76D5C46E" w14:textId="5D195222" w:rsidR="002333B4" w:rsidRPr="00EC433E" w:rsidRDefault="00972D74" w:rsidP="008160E5">
      <w:pPr>
        <w:pStyle w:val="1"/>
        <w:rPr>
          <w:rFonts w:eastAsiaTheme="minorEastAsia"/>
          <w:sz w:val="24"/>
          <w:szCs w:val="24"/>
          <w:lang w:val="en-US" w:eastAsia="zh-CN"/>
        </w:rPr>
      </w:pPr>
      <w:r w:rsidRPr="00EC433E">
        <w:rPr>
          <w:rFonts w:eastAsiaTheme="minorEastAsia"/>
          <w:sz w:val="24"/>
          <w:szCs w:val="24"/>
          <w:lang w:eastAsia="zh-CN"/>
        </w:rPr>
        <w:t>执行机构需</w:t>
      </w:r>
      <w:r w:rsidR="00EC433E">
        <w:rPr>
          <w:rFonts w:eastAsiaTheme="minorEastAsia" w:hint="eastAsia"/>
          <w:sz w:val="24"/>
          <w:szCs w:val="24"/>
          <w:lang w:eastAsia="zh-CN"/>
        </w:rPr>
        <w:t>退</w:t>
      </w:r>
      <w:r w:rsidRPr="00EC433E">
        <w:rPr>
          <w:rFonts w:eastAsiaTheme="minorEastAsia"/>
          <w:sz w:val="24"/>
          <w:szCs w:val="24"/>
          <w:lang w:eastAsia="zh-CN"/>
        </w:rPr>
        <w:t>还的</w:t>
      </w:r>
      <w:r w:rsidR="0044538E" w:rsidRPr="00EC433E">
        <w:rPr>
          <w:rFonts w:eastAsiaTheme="minorEastAsia"/>
          <w:sz w:val="24"/>
          <w:szCs w:val="24"/>
          <w:lang w:eastAsia="zh-CN"/>
        </w:rPr>
        <w:t>已完成项目和额外自愿捐助项目的资金</w:t>
      </w:r>
      <w:r w:rsidRPr="00EC433E">
        <w:rPr>
          <w:rFonts w:eastAsiaTheme="minorEastAsia"/>
          <w:sz w:val="24"/>
          <w:szCs w:val="24"/>
          <w:lang w:eastAsia="zh-CN"/>
        </w:rPr>
        <w:t>总额为</w:t>
      </w:r>
      <w:r w:rsidRPr="00EC433E">
        <w:rPr>
          <w:rFonts w:eastAsiaTheme="minorEastAsia"/>
          <w:sz w:val="24"/>
          <w:szCs w:val="24"/>
          <w:lang w:eastAsia="zh-CN"/>
        </w:rPr>
        <w:t>1,467,369</w:t>
      </w:r>
      <w:r w:rsidRPr="00EC433E">
        <w:rPr>
          <w:rFonts w:eastAsiaTheme="minorEastAsia"/>
          <w:sz w:val="24"/>
          <w:szCs w:val="24"/>
          <w:lang w:eastAsia="zh-CN"/>
        </w:rPr>
        <w:t>美元</w:t>
      </w:r>
      <w:r w:rsidR="0044538E" w:rsidRPr="00EC433E">
        <w:rPr>
          <w:rFonts w:eastAsiaTheme="minorEastAsia"/>
          <w:sz w:val="24"/>
          <w:szCs w:val="24"/>
          <w:lang w:eastAsia="zh-CN"/>
        </w:rPr>
        <w:t>，</w:t>
      </w:r>
      <w:r w:rsidRPr="00EC433E">
        <w:rPr>
          <w:rFonts w:eastAsiaTheme="minorEastAsia"/>
          <w:sz w:val="24"/>
          <w:szCs w:val="24"/>
          <w:lang w:eastAsia="zh-CN"/>
        </w:rPr>
        <w:t>具体详见表</w:t>
      </w:r>
      <w:r w:rsidRPr="00EC433E">
        <w:rPr>
          <w:rFonts w:eastAsiaTheme="minorEastAsia"/>
          <w:sz w:val="24"/>
          <w:szCs w:val="24"/>
          <w:lang w:eastAsia="zh-CN"/>
        </w:rPr>
        <w:t>1</w:t>
      </w:r>
      <w:r w:rsidR="0044538E" w:rsidRPr="00EC433E">
        <w:rPr>
          <w:rFonts w:eastAsiaTheme="minorEastAsia"/>
          <w:sz w:val="24"/>
          <w:szCs w:val="24"/>
          <w:lang w:eastAsia="zh-CN"/>
        </w:rPr>
        <w:t>。</w:t>
      </w:r>
    </w:p>
    <w:p w14:paraId="43290F1F" w14:textId="1F76054E" w:rsidR="002333B4" w:rsidRPr="00EC433E" w:rsidRDefault="0044538E" w:rsidP="002333B4">
      <w:pPr>
        <w:pStyle w:val="1"/>
        <w:keepNext/>
        <w:numPr>
          <w:ilvl w:val="0"/>
          <w:numId w:val="0"/>
        </w:numPr>
        <w:tabs>
          <w:tab w:val="left" w:pos="0"/>
        </w:tabs>
        <w:spacing w:after="0"/>
        <w:ind w:right="14"/>
        <w:rPr>
          <w:rFonts w:eastAsiaTheme="minorEastAsia"/>
          <w:b/>
          <w:sz w:val="24"/>
          <w:szCs w:val="24"/>
          <w:lang w:val="en-US" w:eastAsia="zh-CN"/>
        </w:rPr>
      </w:pPr>
      <w:r w:rsidRPr="00EC433E">
        <w:rPr>
          <w:rFonts w:eastAsiaTheme="minorEastAsia"/>
          <w:b/>
          <w:sz w:val="24"/>
          <w:szCs w:val="24"/>
          <w:lang w:val="en-US" w:eastAsia="zh-CN"/>
        </w:rPr>
        <w:t>表</w:t>
      </w:r>
      <w:r w:rsidR="006778F8" w:rsidRPr="00EC433E">
        <w:rPr>
          <w:rFonts w:eastAsiaTheme="minorEastAsia"/>
          <w:b/>
          <w:sz w:val="24"/>
          <w:szCs w:val="24"/>
          <w:lang w:val="en-US" w:eastAsia="zh-CN"/>
        </w:rPr>
        <w:t xml:space="preserve"> </w:t>
      </w:r>
      <w:r w:rsidR="002333B4" w:rsidRPr="00EC433E">
        <w:rPr>
          <w:rFonts w:eastAsiaTheme="minorEastAsia"/>
          <w:b/>
          <w:sz w:val="24"/>
          <w:szCs w:val="24"/>
          <w:lang w:val="en-US" w:eastAsia="zh-CN"/>
        </w:rPr>
        <w:t>1.</w:t>
      </w:r>
      <w:r w:rsidR="006778F8" w:rsidRPr="00EC433E">
        <w:rPr>
          <w:rFonts w:eastAsiaTheme="minorEastAsia"/>
          <w:b/>
          <w:sz w:val="24"/>
          <w:szCs w:val="24"/>
          <w:lang w:val="en-US" w:eastAsia="zh-CN"/>
        </w:rPr>
        <w:t xml:space="preserve"> </w:t>
      </w:r>
      <w:r w:rsidRPr="00EC433E">
        <w:rPr>
          <w:rFonts w:eastAsiaTheme="minorEastAsia"/>
          <w:b/>
          <w:sz w:val="24"/>
          <w:szCs w:val="24"/>
          <w:lang w:val="en-US" w:eastAsia="zh-CN"/>
        </w:rPr>
        <w:t>执行机构应退还给第九十六次会议的资金</w:t>
      </w:r>
      <w:r w:rsidRPr="00EC433E">
        <w:rPr>
          <w:rFonts w:eastAsiaTheme="minorEastAsia"/>
          <w:b/>
          <w:sz w:val="24"/>
          <w:szCs w:val="24"/>
          <w:lang w:val="en-US" w:eastAsia="zh-CN"/>
        </w:rPr>
        <w:t>(</w:t>
      </w:r>
      <w:r w:rsidRPr="00EC433E">
        <w:rPr>
          <w:rFonts w:eastAsiaTheme="minorEastAsia"/>
          <w:b/>
          <w:sz w:val="24"/>
          <w:szCs w:val="24"/>
          <w:lang w:val="en-US" w:eastAsia="zh-CN"/>
        </w:rPr>
        <w:t>美元</w:t>
      </w:r>
      <w:r w:rsidRPr="00EC433E">
        <w:rPr>
          <w:rFonts w:eastAsiaTheme="minorEastAsia"/>
          <w:b/>
          <w:sz w:val="24"/>
          <w:szCs w:val="24"/>
          <w:lang w:val="en-US" w:eastAsia="zh-CN"/>
        </w:rPr>
        <w:t>)</w:t>
      </w:r>
    </w:p>
    <w:tbl>
      <w:tblPr>
        <w:tblStyle w:val="TableGrid1"/>
        <w:tblW w:w="9356" w:type="dxa"/>
        <w:tblLook w:val="04A0" w:firstRow="1" w:lastRow="0" w:firstColumn="1" w:lastColumn="0" w:noHBand="0" w:noVBand="1"/>
      </w:tblPr>
      <w:tblGrid>
        <w:gridCol w:w="2339"/>
        <w:gridCol w:w="2339"/>
        <w:gridCol w:w="2339"/>
        <w:gridCol w:w="2339"/>
      </w:tblGrid>
      <w:tr w:rsidR="002333B4" w:rsidRPr="00EC433E" w14:paraId="6FFF1230" w14:textId="77777777" w:rsidTr="00FC7570">
        <w:trPr>
          <w:trHeight w:val="242"/>
          <w:tblHeader/>
        </w:trPr>
        <w:tc>
          <w:tcPr>
            <w:tcW w:w="2339" w:type="dxa"/>
            <w:vAlign w:val="center"/>
          </w:tcPr>
          <w:p w14:paraId="1935EBA9" w14:textId="52269988" w:rsidR="002333B4" w:rsidRPr="00EC433E" w:rsidRDefault="0044538E" w:rsidP="002333B4">
            <w:pPr>
              <w:keepNext/>
              <w:jc w:val="center"/>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sz w:val="20"/>
                <w:szCs w:val="20"/>
                <w:lang w:val="en-US" w:eastAsia="zh-CN"/>
              </w:rPr>
              <w:t>机构</w:t>
            </w:r>
          </w:p>
        </w:tc>
        <w:tc>
          <w:tcPr>
            <w:tcW w:w="2339" w:type="dxa"/>
            <w:vAlign w:val="center"/>
          </w:tcPr>
          <w:p w14:paraId="449E6C3D" w14:textId="700BD1B9" w:rsidR="002333B4" w:rsidRPr="00EC433E" w:rsidRDefault="0044538E" w:rsidP="002333B4">
            <w:pPr>
              <w:keepNext/>
              <w:jc w:val="center"/>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sz w:val="20"/>
                <w:szCs w:val="20"/>
                <w:lang w:val="en-US" w:eastAsia="zh-CN"/>
              </w:rPr>
              <w:t>项目费用</w:t>
            </w:r>
          </w:p>
        </w:tc>
        <w:tc>
          <w:tcPr>
            <w:tcW w:w="2339" w:type="dxa"/>
            <w:vAlign w:val="center"/>
          </w:tcPr>
          <w:p w14:paraId="0CAB42B2" w14:textId="683E6949" w:rsidR="002333B4" w:rsidRPr="00EC433E" w:rsidRDefault="001D6157" w:rsidP="002333B4">
            <w:pPr>
              <w:keepNext/>
              <w:jc w:val="center"/>
              <w:rPr>
                <w:rFonts w:ascii="Times New Roman" w:eastAsiaTheme="minorEastAsia" w:hAnsi="Times New Roman" w:cs="Times New Roman"/>
                <w:b/>
                <w:sz w:val="20"/>
                <w:szCs w:val="20"/>
                <w:lang w:val="en-US"/>
              </w:rPr>
            </w:pPr>
            <w:r>
              <w:rPr>
                <w:rFonts w:ascii="Times New Roman" w:eastAsiaTheme="minorEastAsia" w:hAnsi="Times New Roman" w:cs="Times New Roman" w:hint="eastAsia"/>
                <w:b/>
                <w:sz w:val="20"/>
                <w:szCs w:val="20"/>
                <w:lang w:val="en-US" w:eastAsia="zh-CN"/>
              </w:rPr>
              <w:t>机构</w:t>
            </w:r>
            <w:r w:rsidR="0044538E" w:rsidRPr="00EC433E">
              <w:rPr>
                <w:rFonts w:ascii="Times New Roman" w:eastAsiaTheme="minorEastAsia" w:hAnsi="Times New Roman" w:cs="Times New Roman"/>
                <w:b/>
                <w:sz w:val="20"/>
                <w:szCs w:val="20"/>
                <w:lang w:val="en-US" w:eastAsia="zh-CN"/>
              </w:rPr>
              <w:t>支助费用</w:t>
            </w:r>
          </w:p>
        </w:tc>
        <w:tc>
          <w:tcPr>
            <w:tcW w:w="2339" w:type="dxa"/>
            <w:vAlign w:val="center"/>
          </w:tcPr>
          <w:p w14:paraId="212A54AC" w14:textId="75CC12CB" w:rsidR="002333B4" w:rsidRPr="00EC433E" w:rsidRDefault="0044538E" w:rsidP="002333B4">
            <w:pPr>
              <w:keepNext/>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b/>
                <w:sz w:val="20"/>
                <w:szCs w:val="20"/>
                <w:lang w:val="en-US" w:eastAsia="zh-CN"/>
              </w:rPr>
              <w:t>费用共计</w:t>
            </w:r>
          </w:p>
        </w:tc>
      </w:tr>
      <w:tr w:rsidR="002333B4" w:rsidRPr="00EC433E" w14:paraId="3DFC4A7C" w14:textId="77777777" w:rsidTr="005E6ECA">
        <w:tc>
          <w:tcPr>
            <w:tcW w:w="2339" w:type="dxa"/>
          </w:tcPr>
          <w:p w14:paraId="2769B51F" w14:textId="027CF44A" w:rsidR="002333B4" w:rsidRPr="00EC433E" w:rsidRDefault="0044538E" w:rsidP="002333B4">
            <w:pPr>
              <w:keepNext/>
              <w:jc w:val="lef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eastAsia="zh-CN"/>
              </w:rPr>
              <w:t>开发署</w:t>
            </w:r>
          </w:p>
        </w:tc>
        <w:tc>
          <w:tcPr>
            <w:tcW w:w="2339" w:type="dxa"/>
            <w:tcMar>
              <w:left w:w="115" w:type="dxa"/>
              <w:right w:w="288" w:type="dxa"/>
            </w:tcMar>
            <w:vAlign w:val="bottom"/>
          </w:tcPr>
          <w:p w14:paraId="1D563F81" w14:textId="387A89CA" w:rsidR="002333B4" w:rsidRPr="00EC433E" w:rsidRDefault="0049493E" w:rsidP="002333B4">
            <w:pPr>
              <w:keepNext/>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307,</w:t>
            </w:r>
            <w:r w:rsidR="00EA71DD" w:rsidRPr="00EC433E">
              <w:rPr>
                <w:rFonts w:ascii="Times New Roman" w:eastAsiaTheme="minorEastAsia" w:hAnsi="Times New Roman" w:cs="Times New Roman"/>
                <w:color w:val="000000"/>
                <w:sz w:val="20"/>
                <w:szCs w:val="20"/>
                <w:lang w:val="en-US"/>
              </w:rPr>
              <w:t>094</w:t>
            </w:r>
          </w:p>
        </w:tc>
        <w:tc>
          <w:tcPr>
            <w:tcW w:w="2339" w:type="dxa"/>
            <w:tcMar>
              <w:left w:w="115" w:type="dxa"/>
              <w:right w:w="288" w:type="dxa"/>
            </w:tcMar>
            <w:vAlign w:val="bottom"/>
          </w:tcPr>
          <w:p w14:paraId="10CEF828" w14:textId="1B39C6AD" w:rsidR="002333B4" w:rsidRPr="00EC433E" w:rsidRDefault="000B5527" w:rsidP="002333B4">
            <w:pPr>
              <w:keepNext/>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24,914</w:t>
            </w:r>
          </w:p>
        </w:tc>
        <w:tc>
          <w:tcPr>
            <w:tcW w:w="2339" w:type="dxa"/>
            <w:tcMar>
              <w:left w:w="115" w:type="dxa"/>
              <w:right w:w="288" w:type="dxa"/>
            </w:tcMar>
            <w:vAlign w:val="bottom"/>
          </w:tcPr>
          <w:p w14:paraId="6F12C429" w14:textId="12D7EE20" w:rsidR="002333B4" w:rsidRPr="00EC433E" w:rsidRDefault="00EA71DD" w:rsidP="002333B4">
            <w:pPr>
              <w:keepNext/>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332,00</w:t>
            </w:r>
            <w:r w:rsidR="0002449E" w:rsidRPr="00EC433E">
              <w:rPr>
                <w:rFonts w:ascii="Times New Roman" w:eastAsiaTheme="minorEastAsia" w:hAnsi="Times New Roman" w:cs="Times New Roman"/>
                <w:color w:val="000000"/>
                <w:sz w:val="20"/>
                <w:szCs w:val="20"/>
                <w:lang w:val="en-US"/>
              </w:rPr>
              <w:t>8</w:t>
            </w:r>
          </w:p>
        </w:tc>
      </w:tr>
      <w:tr w:rsidR="002333B4" w:rsidRPr="00EC433E" w14:paraId="5381D664" w14:textId="77777777" w:rsidTr="005E6ECA">
        <w:tc>
          <w:tcPr>
            <w:tcW w:w="2339" w:type="dxa"/>
          </w:tcPr>
          <w:p w14:paraId="12C25EFA" w14:textId="2A16E47E" w:rsidR="002333B4" w:rsidRPr="00EC433E" w:rsidRDefault="0044538E" w:rsidP="002333B4">
            <w:pPr>
              <w:keepNext/>
              <w:jc w:val="lef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eastAsia="zh-CN"/>
              </w:rPr>
              <w:t>环境规划署</w:t>
            </w:r>
            <w:r w:rsidR="00BB0DAF" w:rsidRPr="00EC433E">
              <w:rPr>
                <w:rFonts w:ascii="Times New Roman" w:eastAsiaTheme="minorEastAsia" w:hAnsi="Times New Roman" w:cs="Times New Roman"/>
                <w:sz w:val="20"/>
                <w:szCs w:val="20"/>
                <w:lang w:val="en-US"/>
              </w:rPr>
              <w:t>*</w:t>
            </w:r>
          </w:p>
        </w:tc>
        <w:tc>
          <w:tcPr>
            <w:tcW w:w="2339" w:type="dxa"/>
            <w:tcMar>
              <w:left w:w="115" w:type="dxa"/>
              <w:right w:w="288" w:type="dxa"/>
            </w:tcMar>
            <w:vAlign w:val="bottom"/>
          </w:tcPr>
          <w:p w14:paraId="45C24DD3" w14:textId="307346AA" w:rsidR="002333B4" w:rsidRPr="00EC433E" w:rsidRDefault="006B5396" w:rsidP="002333B4">
            <w:pPr>
              <w:keepNext/>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1,006,119</w:t>
            </w:r>
          </w:p>
        </w:tc>
        <w:tc>
          <w:tcPr>
            <w:tcW w:w="2339" w:type="dxa"/>
            <w:tcMar>
              <w:left w:w="115" w:type="dxa"/>
              <w:right w:w="288" w:type="dxa"/>
            </w:tcMar>
            <w:vAlign w:val="bottom"/>
          </w:tcPr>
          <w:p w14:paraId="4A30698C" w14:textId="0AFEE075" w:rsidR="002333B4" w:rsidRPr="00EC433E" w:rsidRDefault="00152958" w:rsidP="002333B4">
            <w:pPr>
              <w:keepNext/>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5</w:t>
            </w:r>
            <w:r w:rsidR="00445027" w:rsidRPr="00EC433E">
              <w:rPr>
                <w:rFonts w:ascii="Times New Roman" w:eastAsiaTheme="minorEastAsia" w:hAnsi="Times New Roman" w:cs="Times New Roman"/>
                <w:color w:val="000000"/>
                <w:sz w:val="20"/>
                <w:szCs w:val="20"/>
                <w:lang w:val="en-US"/>
              </w:rPr>
              <w:t>6</w:t>
            </w:r>
            <w:r w:rsidRPr="00EC433E">
              <w:rPr>
                <w:rFonts w:ascii="Times New Roman" w:eastAsiaTheme="minorEastAsia" w:hAnsi="Times New Roman" w:cs="Times New Roman"/>
                <w:color w:val="000000"/>
                <w:sz w:val="20"/>
                <w:szCs w:val="20"/>
                <w:lang w:val="en-US"/>
              </w:rPr>
              <w:t>,</w:t>
            </w:r>
            <w:r w:rsidR="00016EC8" w:rsidRPr="00EC433E">
              <w:rPr>
                <w:rFonts w:ascii="Times New Roman" w:eastAsiaTheme="minorEastAsia" w:hAnsi="Times New Roman" w:cs="Times New Roman"/>
                <w:color w:val="000000"/>
                <w:sz w:val="20"/>
                <w:szCs w:val="20"/>
                <w:lang w:val="en-US"/>
              </w:rPr>
              <w:t>387</w:t>
            </w:r>
          </w:p>
        </w:tc>
        <w:tc>
          <w:tcPr>
            <w:tcW w:w="2339" w:type="dxa"/>
            <w:tcMar>
              <w:left w:w="115" w:type="dxa"/>
              <w:right w:w="288" w:type="dxa"/>
            </w:tcMar>
            <w:vAlign w:val="bottom"/>
          </w:tcPr>
          <w:p w14:paraId="3E4E0E27" w14:textId="7287920B" w:rsidR="002333B4" w:rsidRPr="00EC433E" w:rsidRDefault="00152958" w:rsidP="002333B4">
            <w:pPr>
              <w:keepNext/>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1,0</w:t>
            </w:r>
            <w:r w:rsidR="00016EC8" w:rsidRPr="00EC433E">
              <w:rPr>
                <w:rFonts w:ascii="Times New Roman" w:eastAsiaTheme="minorEastAsia" w:hAnsi="Times New Roman" w:cs="Times New Roman"/>
                <w:sz w:val="20"/>
                <w:szCs w:val="20"/>
                <w:lang w:val="en-US"/>
              </w:rPr>
              <w:t>62</w:t>
            </w:r>
            <w:r w:rsidRPr="00EC433E">
              <w:rPr>
                <w:rFonts w:ascii="Times New Roman" w:eastAsiaTheme="minorEastAsia" w:hAnsi="Times New Roman" w:cs="Times New Roman"/>
                <w:sz w:val="20"/>
                <w:szCs w:val="20"/>
                <w:lang w:val="en-US"/>
              </w:rPr>
              <w:t>,</w:t>
            </w:r>
            <w:r w:rsidR="00016EC8" w:rsidRPr="00EC433E">
              <w:rPr>
                <w:rFonts w:ascii="Times New Roman" w:eastAsiaTheme="minorEastAsia" w:hAnsi="Times New Roman" w:cs="Times New Roman"/>
                <w:sz w:val="20"/>
                <w:szCs w:val="20"/>
                <w:lang w:val="en-US"/>
              </w:rPr>
              <w:t>5</w:t>
            </w:r>
            <w:r w:rsidRPr="00EC433E">
              <w:rPr>
                <w:rFonts w:ascii="Times New Roman" w:eastAsiaTheme="minorEastAsia" w:hAnsi="Times New Roman" w:cs="Times New Roman"/>
                <w:sz w:val="20"/>
                <w:szCs w:val="20"/>
                <w:lang w:val="en-US"/>
              </w:rPr>
              <w:t>06</w:t>
            </w:r>
          </w:p>
        </w:tc>
      </w:tr>
      <w:tr w:rsidR="008710F6" w:rsidRPr="00EC433E" w14:paraId="3B71C4E5" w14:textId="77777777" w:rsidTr="005E6ECA">
        <w:tc>
          <w:tcPr>
            <w:tcW w:w="2339" w:type="dxa"/>
          </w:tcPr>
          <w:p w14:paraId="370AAD92" w14:textId="1665549C" w:rsidR="008710F6" w:rsidRPr="00EC433E" w:rsidRDefault="0044538E" w:rsidP="008710F6">
            <w:pPr>
              <w:keepNext/>
              <w:widowControl w:val="0"/>
              <w:jc w:val="lef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eastAsia="zh-CN"/>
              </w:rPr>
              <w:t>工发组织</w:t>
            </w:r>
            <w:r w:rsidR="0087629A" w:rsidRPr="00EC433E">
              <w:rPr>
                <w:rFonts w:ascii="Times New Roman" w:eastAsiaTheme="minorEastAsia" w:hAnsi="Times New Roman" w:cs="Times New Roman"/>
                <w:sz w:val="20"/>
                <w:szCs w:val="20"/>
                <w:lang w:val="en-US"/>
              </w:rPr>
              <w:t>*</w:t>
            </w:r>
            <w:r w:rsidR="009650E0" w:rsidRPr="00EC433E">
              <w:rPr>
                <w:rFonts w:ascii="Times New Roman" w:eastAsiaTheme="minorEastAsia" w:hAnsi="Times New Roman" w:cs="Times New Roman"/>
                <w:sz w:val="20"/>
                <w:szCs w:val="20"/>
                <w:lang w:val="en-US"/>
              </w:rPr>
              <w:t>*</w:t>
            </w:r>
          </w:p>
        </w:tc>
        <w:tc>
          <w:tcPr>
            <w:tcW w:w="2339" w:type="dxa"/>
            <w:tcMar>
              <w:left w:w="115" w:type="dxa"/>
              <w:right w:w="288" w:type="dxa"/>
            </w:tcMar>
            <w:vAlign w:val="bottom"/>
          </w:tcPr>
          <w:p w14:paraId="2FB17B74" w14:textId="18F4B79C" w:rsidR="008710F6" w:rsidRPr="00EC433E" w:rsidRDefault="008710F6" w:rsidP="008710F6">
            <w:pPr>
              <w:keepNext/>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color w:val="000000"/>
                <w:sz w:val="20"/>
                <w:szCs w:val="20"/>
              </w:rPr>
              <w:t>67,866</w:t>
            </w:r>
          </w:p>
        </w:tc>
        <w:tc>
          <w:tcPr>
            <w:tcW w:w="2339" w:type="dxa"/>
            <w:tcMar>
              <w:left w:w="115" w:type="dxa"/>
              <w:right w:w="288" w:type="dxa"/>
            </w:tcMar>
            <w:vAlign w:val="bottom"/>
          </w:tcPr>
          <w:p w14:paraId="46D9DA92" w14:textId="7F348EB2" w:rsidR="008710F6" w:rsidRPr="00EC433E" w:rsidRDefault="008710F6" w:rsidP="008710F6">
            <w:pPr>
              <w:keepNext/>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color w:val="000000"/>
                <w:sz w:val="20"/>
                <w:szCs w:val="20"/>
              </w:rPr>
              <w:t>4,989</w:t>
            </w:r>
          </w:p>
        </w:tc>
        <w:tc>
          <w:tcPr>
            <w:tcW w:w="2339" w:type="dxa"/>
            <w:tcMar>
              <w:left w:w="115" w:type="dxa"/>
              <w:right w:w="288" w:type="dxa"/>
            </w:tcMar>
            <w:vAlign w:val="bottom"/>
          </w:tcPr>
          <w:p w14:paraId="2EA2ED2E" w14:textId="1E533741" w:rsidR="008710F6" w:rsidRPr="00EC433E" w:rsidRDefault="008710F6" w:rsidP="008710F6">
            <w:pPr>
              <w:keepNext/>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color w:val="000000"/>
                <w:sz w:val="20"/>
                <w:szCs w:val="20"/>
              </w:rPr>
              <w:t>72,855</w:t>
            </w:r>
          </w:p>
        </w:tc>
      </w:tr>
      <w:tr w:rsidR="00ED54AF" w:rsidRPr="00EC433E" w14:paraId="0B235553" w14:textId="77777777" w:rsidTr="005E6ECA">
        <w:tc>
          <w:tcPr>
            <w:tcW w:w="2339" w:type="dxa"/>
            <w:vAlign w:val="center"/>
          </w:tcPr>
          <w:p w14:paraId="1A2B7E60" w14:textId="1F7DB927" w:rsidR="00ED54AF" w:rsidRPr="00EC433E" w:rsidRDefault="00FC48F7" w:rsidP="00ED54AF">
            <w:pPr>
              <w:keepNext/>
              <w:widowControl w:val="0"/>
              <w:jc w:val="left"/>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sz w:val="20"/>
                <w:szCs w:val="20"/>
                <w:lang w:val="en-US" w:eastAsia="zh-CN"/>
              </w:rPr>
              <w:t>共计</w:t>
            </w:r>
          </w:p>
        </w:tc>
        <w:tc>
          <w:tcPr>
            <w:tcW w:w="2339" w:type="dxa"/>
            <w:tcMar>
              <w:left w:w="115" w:type="dxa"/>
              <w:right w:w="288" w:type="dxa"/>
            </w:tcMar>
            <w:vAlign w:val="bottom"/>
          </w:tcPr>
          <w:p w14:paraId="119BE0C6" w14:textId="77A99F60" w:rsidR="00ED54AF" w:rsidRPr="00EC433E" w:rsidRDefault="00ED54AF" w:rsidP="00ED54AF">
            <w:pPr>
              <w:keepNext/>
              <w:jc w:val="right"/>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sz w:val="20"/>
                <w:szCs w:val="20"/>
              </w:rPr>
              <w:t>1,381,079</w:t>
            </w:r>
          </w:p>
        </w:tc>
        <w:tc>
          <w:tcPr>
            <w:tcW w:w="2339" w:type="dxa"/>
            <w:tcMar>
              <w:left w:w="115" w:type="dxa"/>
              <w:right w:w="288" w:type="dxa"/>
            </w:tcMar>
            <w:vAlign w:val="bottom"/>
          </w:tcPr>
          <w:p w14:paraId="240AD2BD" w14:textId="0ED7102F" w:rsidR="00ED54AF" w:rsidRPr="00EC433E" w:rsidRDefault="00ED54AF" w:rsidP="00ED54AF">
            <w:pPr>
              <w:keepNext/>
              <w:jc w:val="right"/>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sz w:val="20"/>
                <w:szCs w:val="20"/>
              </w:rPr>
              <w:t>8</w:t>
            </w:r>
            <w:r w:rsidR="009362DD" w:rsidRPr="00EC433E">
              <w:rPr>
                <w:rFonts w:ascii="Times New Roman" w:eastAsiaTheme="minorEastAsia" w:hAnsi="Times New Roman" w:cs="Times New Roman"/>
                <w:b/>
                <w:bCs/>
                <w:sz w:val="20"/>
                <w:szCs w:val="20"/>
              </w:rPr>
              <w:t>6</w:t>
            </w:r>
            <w:r w:rsidRPr="00EC433E">
              <w:rPr>
                <w:rFonts w:ascii="Times New Roman" w:eastAsiaTheme="minorEastAsia" w:hAnsi="Times New Roman" w:cs="Times New Roman"/>
                <w:b/>
                <w:bCs/>
                <w:sz w:val="20"/>
                <w:szCs w:val="20"/>
              </w:rPr>
              <w:t>,</w:t>
            </w:r>
            <w:r w:rsidR="00BB4CC7" w:rsidRPr="00EC433E">
              <w:rPr>
                <w:rFonts w:ascii="Times New Roman" w:eastAsiaTheme="minorEastAsia" w:hAnsi="Times New Roman" w:cs="Times New Roman"/>
                <w:b/>
                <w:bCs/>
                <w:sz w:val="20"/>
                <w:szCs w:val="20"/>
              </w:rPr>
              <w:t>290</w:t>
            </w:r>
          </w:p>
        </w:tc>
        <w:tc>
          <w:tcPr>
            <w:tcW w:w="2339" w:type="dxa"/>
            <w:tcMar>
              <w:left w:w="115" w:type="dxa"/>
              <w:right w:w="288" w:type="dxa"/>
            </w:tcMar>
            <w:vAlign w:val="bottom"/>
          </w:tcPr>
          <w:p w14:paraId="4E436916" w14:textId="3BDEAB00" w:rsidR="00ED54AF" w:rsidRPr="00EC433E" w:rsidRDefault="00ED54AF" w:rsidP="00ED54AF">
            <w:pPr>
              <w:jc w:val="right"/>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sz w:val="20"/>
                <w:szCs w:val="20"/>
              </w:rPr>
              <w:t>1,46</w:t>
            </w:r>
            <w:r w:rsidR="00BB4CC7" w:rsidRPr="00EC433E">
              <w:rPr>
                <w:rFonts w:ascii="Times New Roman" w:eastAsiaTheme="minorEastAsia" w:hAnsi="Times New Roman" w:cs="Times New Roman"/>
                <w:b/>
                <w:bCs/>
                <w:sz w:val="20"/>
                <w:szCs w:val="20"/>
              </w:rPr>
              <w:t>7</w:t>
            </w:r>
            <w:r w:rsidRPr="00EC433E">
              <w:rPr>
                <w:rFonts w:ascii="Times New Roman" w:eastAsiaTheme="minorEastAsia" w:hAnsi="Times New Roman" w:cs="Times New Roman"/>
                <w:b/>
                <w:bCs/>
                <w:sz w:val="20"/>
                <w:szCs w:val="20"/>
              </w:rPr>
              <w:t>,</w:t>
            </w:r>
            <w:r w:rsidR="00C01122" w:rsidRPr="00EC433E">
              <w:rPr>
                <w:rFonts w:ascii="Times New Roman" w:eastAsiaTheme="minorEastAsia" w:hAnsi="Times New Roman" w:cs="Times New Roman"/>
                <w:b/>
                <w:bCs/>
                <w:sz w:val="20"/>
                <w:szCs w:val="20"/>
              </w:rPr>
              <w:t>3</w:t>
            </w:r>
            <w:r w:rsidRPr="00EC433E">
              <w:rPr>
                <w:rFonts w:ascii="Times New Roman" w:eastAsiaTheme="minorEastAsia" w:hAnsi="Times New Roman" w:cs="Times New Roman"/>
                <w:b/>
                <w:bCs/>
                <w:sz w:val="20"/>
                <w:szCs w:val="20"/>
              </w:rPr>
              <w:t>69</w:t>
            </w:r>
          </w:p>
        </w:tc>
      </w:tr>
    </w:tbl>
    <w:p w14:paraId="338E3334" w14:textId="41331E9B" w:rsidR="009650E0" w:rsidRPr="00EC433E" w:rsidRDefault="00B77249" w:rsidP="007153A0">
      <w:pPr>
        <w:pStyle w:val="af9"/>
        <w:rPr>
          <w:rFonts w:eastAsiaTheme="minorEastAsia"/>
          <w:lang w:val="en-US" w:eastAsia="zh-CN"/>
        </w:rPr>
      </w:pPr>
      <w:r w:rsidRPr="00EC433E">
        <w:rPr>
          <w:rFonts w:eastAsiaTheme="minorEastAsia"/>
          <w:lang w:eastAsia="zh-CN"/>
        </w:rPr>
        <w:t>*</w:t>
      </w:r>
      <w:r w:rsidR="005D1E89" w:rsidRPr="00EC433E">
        <w:rPr>
          <w:rFonts w:eastAsiaTheme="minorEastAsia"/>
          <w:lang w:eastAsia="zh-CN"/>
        </w:rPr>
        <w:t xml:space="preserve"> </w:t>
      </w:r>
      <w:r w:rsidR="00FC48F7" w:rsidRPr="00EC433E">
        <w:rPr>
          <w:rFonts w:eastAsiaTheme="minorEastAsia"/>
          <w:lang w:val="en-US" w:eastAsia="zh-CN"/>
        </w:rPr>
        <w:t>环境规划署退还的资金包括将转给工发组织的一个项目的</w:t>
      </w:r>
      <w:r w:rsidR="00FC48F7" w:rsidRPr="00EC433E">
        <w:rPr>
          <w:rFonts w:eastAsiaTheme="minorEastAsia"/>
          <w:lang w:val="en-US" w:eastAsia="zh-CN"/>
        </w:rPr>
        <w:t xml:space="preserve"> 500,000 </w:t>
      </w:r>
      <w:r w:rsidR="00FC48F7" w:rsidRPr="00EC433E">
        <w:rPr>
          <w:rFonts w:eastAsiaTheme="minorEastAsia"/>
          <w:lang w:val="en-US" w:eastAsia="zh-CN"/>
        </w:rPr>
        <w:t>美元。</w:t>
      </w:r>
    </w:p>
    <w:p w14:paraId="10D83F25" w14:textId="35131D6B" w:rsidR="00FC48F7" w:rsidRPr="00EC433E" w:rsidRDefault="007E7753" w:rsidP="00FC48F7">
      <w:pPr>
        <w:pStyle w:val="af9"/>
        <w:rPr>
          <w:rFonts w:eastAsiaTheme="minorEastAsia"/>
          <w:lang w:val="en-US" w:eastAsia="zh-CN"/>
        </w:rPr>
      </w:pPr>
      <w:r w:rsidRPr="00EC433E">
        <w:rPr>
          <w:rFonts w:eastAsiaTheme="minorEastAsia"/>
          <w:lang w:eastAsia="zh-CN"/>
        </w:rPr>
        <w:t>**</w:t>
      </w:r>
      <w:r w:rsidR="00FC48F7" w:rsidRPr="00EC433E">
        <w:rPr>
          <w:rFonts w:eastAsiaTheme="minorEastAsia"/>
          <w:lang w:val="en-US" w:eastAsia="zh-CN"/>
        </w:rPr>
        <w:t>如表</w:t>
      </w:r>
      <w:r w:rsidR="00FC48F7" w:rsidRPr="00EC433E">
        <w:rPr>
          <w:rFonts w:eastAsiaTheme="minorEastAsia"/>
          <w:lang w:val="en-US" w:eastAsia="zh-CN"/>
        </w:rPr>
        <w:t xml:space="preserve"> 4 </w:t>
      </w:r>
      <w:r w:rsidR="00FC48F7" w:rsidRPr="00EC433E">
        <w:rPr>
          <w:rFonts w:eastAsiaTheme="minorEastAsia"/>
          <w:lang w:val="en-US" w:eastAsia="zh-CN"/>
        </w:rPr>
        <w:t>所示，工发组织退还的资金包括将转给开发署的一个项目的</w:t>
      </w:r>
      <w:r w:rsidR="00FC48F7" w:rsidRPr="00EC433E">
        <w:rPr>
          <w:rFonts w:eastAsiaTheme="minorEastAsia"/>
          <w:lang w:val="en-US" w:eastAsia="zh-CN"/>
        </w:rPr>
        <w:t xml:space="preserve"> 41,098 </w:t>
      </w:r>
      <w:r w:rsidR="00FC48F7" w:rsidRPr="00EC433E">
        <w:rPr>
          <w:rFonts w:eastAsiaTheme="minorEastAsia"/>
          <w:lang w:val="en-US" w:eastAsia="zh-CN"/>
        </w:rPr>
        <w:t>美元。</w:t>
      </w:r>
    </w:p>
    <w:p w14:paraId="6933DC85" w14:textId="52FB18C6" w:rsidR="0087629A" w:rsidRPr="00FC48F7" w:rsidRDefault="0087629A" w:rsidP="007153A0">
      <w:pPr>
        <w:pStyle w:val="af9"/>
        <w:rPr>
          <w:sz w:val="18"/>
          <w:szCs w:val="18"/>
          <w:lang w:val="en-US" w:eastAsia="zh-CN"/>
        </w:rPr>
      </w:pPr>
    </w:p>
    <w:p w14:paraId="52CD038C" w14:textId="0A12B52A" w:rsidR="00B35678" w:rsidRPr="00EC433E" w:rsidRDefault="00A52B2D" w:rsidP="006778F8">
      <w:pPr>
        <w:spacing w:before="240" w:after="240"/>
        <w:jc w:val="left"/>
        <w:outlineLvl w:val="0"/>
        <w:rPr>
          <w:rFonts w:eastAsiaTheme="minorEastAsia"/>
          <w:bCs/>
          <w:sz w:val="24"/>
          <w:szCs w:val="24"/>
          <w:u w:val="single"/>
          <w:lang w:val="en-US" w:eastAsia="zh-CN"/>
        </w:rPr>
      </w:pPr>
      <w:r w:rsidRPr="00EC433E">
        <w:rPr>
          <w:rFonts w:eastAsiaTheme="minorEastAsia"/>
          <w:bCs/>
          <w:sz w:val="24"/>
          <w:szCs w:val="24"/>
          <w:u w:val="single"/>
          <w:lang w:val="en-US" w:eastAsia="zh-CN"/>
        </w:rPr>
        <w:t>执行机构和双边机构扣留的资金</w:t>
      </w:r>
      <w:r w:rsidR="006778F8" w:rsidRPr="00EC433E">
        <w:rPr>
          <w:rFonts w:eastAsiaTheme="minorEastAsia"/>
          <w:bCs/>
          <w:sz w:val="24"/>
          <w:szCs w:val="24"/>
          <w:u w:val="single"/>
          <w:lang w:val="en-US" w:eastAsia="zh-CN"/>
        </w:rPr>
        <w:t xml:space="preserve"> </w:t>
      </w:r>
    </w:p>
    <w:p w14:paraId="034907FA" w14:textId="6CDBF70A" w:rsidR="00893DE5" w:rsidRPr="00EC433E" w:rsidRDefault="00A52B2D" w:rsidP="008160E5">
      <w:pPr>
        <w:pStyle w:val="1"/>
        <w:rPr>
          <w:rFonts w:eastAsiaTheme="minorEastAsia"/>
          <w:sz w:val="24"/>
          <w:szCs w:val="24"/>
          <w:lang w:val="en-US" w:eastAsia="zh-CN"/>
        </w:rPr>
      </w:pPr>
      <w:r w:rsidRPr="00EC433E">
        <w:rPr>
          <w:rFonts w:eastAsiaTheme="minorEastAsia"/>
          <w:sz w:val="24"/>
          <w:szCs w:val="24"/>
          <w:lang w:eastAsia="zh-CN"/>
        </w:rPr>
        <w:t>如表</w:t>
      </w:r>
      <w:r w:rsidRPr="00EC433E">
        <w:rPr>
          <w:rFonts w:eastAsiaTheme="minorEastAsia"/>
          <w:sz w:val="24"/>
          <w:szCs w:val="24"/>
          <w:lang w:eastAsia="zh-CN"/>
        </w:rPr>
        <w:t xml:space="preserve"> 2 </w:t>
      </w:r>
      <w:r w:rsidRPr="00EC433E">
        <w:rPr>
          <w:rFonts w:eastAsiaTheme="minorEastAsia"/>
          <w:sz w:val="24"/>
          <w:szCs w:val="24"/>
          <w:lang w:eastAsia="zh-CN"/>
        </w:rPr>
        <w:t>和表</w:t>
      </w:r>
      <w:r w:rsidRPr="00EC433E">
        <w:rPr>
          <w:rFonts w:eastAsiaTheme="minorEastAsia"/>
          <w:sz w:val="24"/>
          <w:szCs w:val="24"/>
          <w:lang w:eastAsia="zh-CN"/>
        </w:rPr>
        <w:t xml:space="preserve"> 3 </w:t>
      </w:r>
      <w:r w:rsidRPr="00EC433E">
        <w:rPr>
          <w:rFonts w:eastAsiaTheme="minorEastAsia"/>
          <w:sz w:val="24"/>
          <w:szCs w:val="24"/>
          <w:lang w:eastAsia="zh-CN"/>
        </w:rPr>
        <w:t>所示，扣留资金总额为</w:t>
      </w:r>
      <w:r w:rsidRPr="00EC433E">
        <w:rPr>
          <w:rFonts w:eastAsiaTheme="minorEastAsia"/>
          <w:sz w:val="24"/>
          <w:szCs w:val="24"/>
          <w:lang w:eastAsia="zh-CN"/>
        </w:rPr>
        <w:t xml:space="preserve"> 3,127,741 </w:t>
      </w:r>
      <w:r w:rsidRPr="00EC433E">
        <w:rPr>
          <w:rFonts w:eastAsiaTheme="minorEastAsia"/>
          <w:sz w:val="24"/>
          <w:szCs w:val="24"/>
          <w:lang w:eastAsia="zh-CN"/>
        </w:rPr>
        <w:t>美元（执行机构扣留</w:t>
      </w:r>
      <w:r w:rsidRPr="00EC433E">
        <w:rPr>
          <w:rFonts w:eastAsiaTheme="minorEastAsia"/>
          <w:sz w:val="24"/>
          <w:szCs w:val="24"/>
          <w:lang w:eastAsia="zh-CN"/>
        </w:rPr>
        <w:t xml:space="preserve"> 3,123,653 </w:t>
      </w:r>
      <w:r w:rsidRPr="00EC433E">
        <w:rPr>
          <w:rFonts w:eastAsiaTheme="minorEastAsia"/>
          <w:sz w:val="24"/>
          <w:szCs w:val="24"/>
          <w:lang w:eastAsia="zh-CN"/>
        </w:rPr>
        <w:t>美元，双边机构扣留</w:t>
      </w:r>
      <w:r w:rsidRPr="00EC433E">
        <w:rPr>
          <w:rFonts w:eastAsiaTheme="minorEastAsia"/>
          <w:sz w:val="24"/>
          <w:szCs w:val="24"/>
          <w:lang w:eastAsia="zh-CN"/>
        </w:rPr>
        <w:t xml:space="preserve"> 4,088 </w:t>
      </w:r>
      <w:r w:rsidRPr="00EC433E">
        <w:rPr>
          <w:rFonts w:eastAsiaTheme="minorEastAsia"/>
          <w:sz w:val="24"/>
          <w:szCs w:val="24"/>
          <w:lang w:eastAsia="zh-CN"/>
        </w:rPr>
        <w:t>美元）。</w:t>
      </w:r>
    </w:p>
    <w:p w14:paraId="21AF3F1A" w14:textId="63413987" w:rsidR="002333B4" w:rsidRPr="00EC433E" w:rsidRDefault="00A52B2D" w:rsidP="006778F8">
      <w:pPr>
        <w:tabs>
          <w:tab w:val="center" w:pos="4320"/>
          <w:tab w:val="left" w:pos="8647"/>
        </w:tabs>
        <w:spacing w:before="240" w:after="60"/>
        <w:ind w:right="-23"/>
        <w:rPr>
          <w:rFonts w:eastAsiaTheme="minorEastAsia"/>
          <w:b/>
          <w:sz w:val="24"/>
          <w:szCs w:val="24"/>
          <w:lang w:val="en-US" w:eastAsia="zh-CN"/>
        </w:rPr>
      </w:pPr>
      <w:r w:rsidRPr="00EC433E">
        <w:rPr>
          <w:rFonts w:eastAsiaTheme="minorEastAsia"/>
          <w:b/>
          <w:sz w:val="24"/>
          <w:szCs w:val="24"/>
          <w:lang w:val="en-US" w:eastAsia="zh-CN"/>
        </w:rPr>
        <w:t>表</w:t>
      </w:r>
      <w:r w:rsidR="006778F8" w:rsidRPr="00EC433E">
        <w:rPr>
          <w:rFonts w:eastAsiaTheme="minorEastAsia"/>
          <w:b/>
          <w:sz w:val="24"/>
          <w:szCs w:val="24"/>
          <w:lang w:val="en-US" w:eastAsia="zh-CN"/>
        </w:rPr>
        <w:t xml:space="preserve"> </w:t>
      </w:r>
      <w:r w:rsidR="005E6ECA" w:rsidRPr="00EC433E">
        <w:rPr>
          <w:rFonts w:eastAsiaTheme="minorEastAsia"/>
          <w:b/>
          <w:sz w:val="24"/>
          <w:szCs w:val="24"/>
          <w:lang w:val="en-US" w:eastAsia="zh-CN"/>
        </w:rPr>
        <w:t>2</w:t>
      </w:r>
      <w:r w:rsidR="002333B4" w:rsidRPr="00EC433E">
        <w:rPr>
          <w:rFonts w:eastAsiaTheme="minorEastAsia"/>
          <w:b/>
          <w:sz w:val="24"/>
          <w:szCs w:val="24"/>
          <w:lang w:val="en-US" w:eastAsia="zh-CN"/>
        </w:rPr>
        <w:t>.</w:t>
      </w:r>
      <w:r w:rsidR="006778F8" w:rsidRPr="00EC433E">
        <w:rPr>
          <w:rFonts w:eastAsiaTheme="minorEastAsia"/>
          <w:b/>
          <w:sz w:val="24"/>
          <w:szCs w:val="24"/>
          <w:lang w:val="en-US" w:eastAsia="zh-CN"/>
        </w:rPr>
        <w:t xml:space="preserve"> </w:t>
      </w:r>
      <w:r w:rsidRPr="00EC433E">
        <w:rPr>
          <w:rFonts w:eastAsiaTheme="minorEastAsia"/>
          <w:b/>
          <w:bCs/>
          <w:sz w:val="24"/>
          <w:szCs w:val="24"/>
          <w:lang w:val="en-US" w:eastAsia="zh-CN"/>
        </w:rPr>
        <w:t>执行机构扣留的已完成项目和</w:t>
      </w:r>
      <w:r w:rsidR="008D36FA">
        <w:rPr>
          <w:rFonts w:eastAsiaTheme="minorEastAsia"/>
          <w:b/>
          <w:bCs/>
          <w:sz w:val="24"/>
          <w:szCs w:val="24"/>
          <w:lang w:val="en-US" w:eastAsia="zh-CN"/>
        </w:rPr>
        <w:t>”</w:t>
      </w:r>
      <w:r w:rsidR="008D36FA">
        <w:rPr>
          <w:rFonts w:eastAsiaTheme="minorEastAsia"/>
          <w:b/>
          <w:bCs/>
          <w:sz w:val="24"/>
          <w:szCs w:val="24"/>
          <w:lang w:val="en-US" w:eastAsia="zh-CN"/>
        </w:rPr>
        <w:t>决定点名</w:t>
      </w:r>
      <w:r w:rsidR="008D36FA">
        <w:rPr>
          <w:rFonts w:eastAsiaTheme="minorEastAsia"/>
          <w:b/>
          <w:bCs/>
          <w:sz w:val="24"/>
          <w:szCs w:val="24"/>
          <w:lang w:val="en-US" w:eastAsia="zh-CN"/>
        </w:rPr>
        <w:t>”</w:t>
      </w:r>
      <w:r w:rsidRPr="00EC433E">
        <w:rPr>
          <w:rFonts w:eastAsiaTheme="minorEastAsia"/>
          <w:b/>
          <w:bCs/>
          <w:sz w:val="24"/>
          <w:szCs w:val="24"/>
          <w:lang w:val="en-US" w:eastAsia="zh-CN"/>
        </w:rPr>
        <w:t>项目的余额（包括机构支助费用</w:t>
      </w:r>
      <w:r w:rsidR="002333B4" w:rsidRPr="00EC433E">
        <w:rPr>
          <w:rFonts w:eastAsiaTheme="minorEastAsia"/>
          <w:b/>
          <w:sz w:val="24"/>
          <w:szCs w:val="24"/>
          <w:lang w:val="en-US" w:eastAsia="zh-CN"/>
        </w:rPr>
        <w:t>)</w:t>
      </w:r>
    </w:p>
    <w:tbl>
      <w:tblPr>
        <w:tblStyle w:val="TableGrid1"/>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2333B4" w:rsidRPr="006778F8" w14:paraId="0FB1D810" w14:textId="77777777" w:rsidTr="003F3DED">
        <w:tc>
          <w:tcPr>
            <w:tcW w:w="1339" w:type="dxa"/>
            <w:vAlign w:val="center"/>
          </w:tcPr>
          <w:p w14:paraId="5B147CAB" w14:textId="0464E1C7" w:rsidR="002333B4" w:rsidRPr="00EC433E" w:rsidRDefault="00A52B2D" w:rsidP="005E6ECA">
            <w:pPr>
              <w:tabs>
                <w:tab w:val="center" w:pos="4320"/>
                <w:tab w:val="right" w:pos="8640"/>
              </w:tabs>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bCs/>
                <w:color w:val="000000"/>
                <w:sz w:val="20"/>
                <w:szCs w:val="20"/>
                <w:lang w:val="en-US" w:eastAsia="zh-CN"/>
              </w:rPr>
              <w:t>完成年</w:t>
            </w:r>
            <w:r w:rsidR="00EC433E">
              <w:rPr>
                <w:rFonts w:ascii="Times New Roman" w:eastAsiaTheme="minorEastAsia" w:hAnsi="Times New Roman" w:cs="Times New Roman" w:hint="eastAsia"/>
                <w:b/>
                <w:bCs/>
                <w:color w:val="000000"/>
                <w:sz w:val="20"/>
                <w:szCs w:val="20"/>
                <w:lang w:val="en-US" w:eastAsia="zh-CN"/>
              </w:rPr>
              <w:t>份</w:t>
            </w:r>
          </w:p>
        </w:tc>
        <w:tc>
          <w:tcPr>
            <w:tcW w:w="2674" w:type="dxa"/>
            <w:gridSpan w:val="2"/>
            <w:vAlign w:val="center"/>
          </w:tcPr>
          <w:p w14:paraId="3BFF9D1D" w14:textId="20034B4E"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开发署</w:t>
            </w:r>
          </w:p>
        </w:tc>
        <w:tc>
          <w:tcPr>
            <w:tcW w:w="2671" w:type="dxa"/>
            <w:gridSpan w:val="2"/>
            <w:vAlign w:val="center"/>
          </w:tcPr>
          <w:p w14:paraId="583B3814" w14:textId="154B9460"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工发组织</w:t>
            </w:r>
          </w:p>
        </w:tc>
        <w:tc>
          <w:tcPr>
            <w:tcW w:w="2709" w:type="dxa"/>
            <w:gridSpan w:val="2"/>
            <w:vAlign w:val="center"/>
          </w:tcPr>
          <w:p w14:paraId="72E3293C" w14:textId="3849D7CF" w:rsidR="002333B4" w:rsidRPr="00EC433E" w:rsidRDefault="00A52B2D" w:rsidP="005E6ECA">
            <w:pPr>
              <w:tabs>
                <w:tab w:val="center" w:pos="4320"/>
                <w:tab w:val="right" w:pos="8640"/>
              </w:tabs>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共计</w:t>
            </w:r>
          </w:p>
        </w:tc>
      </w:tr>
      <w:tr w:rsidR="002333B4" w:rsidRPr="006778F8" w14:paraId="3C27FD3C" w14:textId="77777777" w:rsidTr="003F3DED">
        <w:tc>
          <w:tcPr>
            <w:tcW w:w="1339" w:type="dxa"/>
          </w:tcPr>
          <w:p w14:paraId="34BA9BA1" w14:textId="77777777" w:rsidR="002333B4" w:rsidRPr="00EC433E" w:rsidRDefault="002333B4" w:rsidP="005E6ECA">
            <w:pPr>
              <w:tabs>
                <w:tab w:val="center" w:pos="4320"/>
                <w:tab w:val="right" w:pos="8640"/>
              </w:tabs>
              <w:rPr>
                <w:rFonts w:ascii="Times New Roman" w:eastAsiaTheme="minorEastAsia" w:hAnsi="Times New Roman" w:cs="Times New Roman"/>
                <w:b/>
                <w:sz w:val="20"/>
                <w:szCs w:val="20"/>
                <w:lang w:val="en-US"/>
              </w:rPr>
            </w:pPr>
          </w:p>
        </w:tc>
        <w:tc>
          <w:tcPr>
            <w:tcW w:w="1340" w:type="dxa"/>
          </w:tcPr>
          <w:p w14:paraId="75F143B4" w14:textId="54E14681"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数目</w:t>
            </w:r>
          </w:p>
        </w:tc>
        <w:tc>
          <w:tcPr>
            <w:tcW w:w="1334" w:type="dxa"/>
          </w:tcPr>
          <w:p w14:paraId="43BF56E3" w14:textId="1B878C3C"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美元</w:t>
            </w:r>
          </w:p>
        </w:tc>
        <w:tc>
          <w:tcPr>
            <w:tcW w:w="1374" w:type="dxa"/>
          </w:tcPr>
          <w:p w14:paraId="1E751E1B" w14:textId="71F4EA3F"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数目</w:t>
            </w:r>
          </w:p>
        </w:tc>
        <w:tc>
          <w:tcPr>
            <w:tcW w:w="1297" w:type="dxa"/>
          </w:tcPr>
          <w:p w14:paraId="0E10AAE8" w14:textId="313BA958"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美元</w:t>
            </w:r>
          </w:p>
        </w:tc>
        <w:tc>
          <w:tcPr>
            <w:tcW w:w="1336" w:type="dxa"/>
          </w:tcPr>
          <w:p w14:paraId="3079497E" w14:textId="606638B6" w:rsidR="002333B4" w:rsidRPr="00EC433E" w:rsidRDefault="00A52B2D" w:rsidP="005E6ECA">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数目</w:t>
            </w:r>
          </w:p>
        </w:tc>
        <w:tc>
          <w:tcPr>
            <w:tcW w:w="1373" w:type="dxa"/>
          </w:tcPr>
          <w:p w14:paraId="38053DFE" w14:textId="02DAB778" w:rsidR="002333B4" w:rsidRPr="00EC433E" w:rsidRDefault="00A52B2D" w:rsidP="005E6ECA">
            <w:pPr>
              <w:tabs>
                <w:tab w:val="center" w:pos="4320"/>
                <w:tab w:val="right" w:pos="8640"/>
              </w:tabs>
              <w:jc w:val="center"/>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bCs/>
                <w:color w:val="000000"/>
                <w:sz w:val="20"/>
                <w:szCs w:val="20"/>
                <w:lang w:val="en-US" w:eastAsia="zh-CN"/>
              </w:rPr>
              <w:t>美元</w:t>
            </w:r>
          </w:p>
        </w:tc>
      </w:tr>
      <w:tr w:rsidR="002333B4" w:rsidRPr="006778F8" w14:paraId="32BA2F92" w14:textId="77777777" w:rsidTr="005E6ECA">
        <w:tc>
          <w:tcPr>
            <w:tcW w:w="9393" w:type="dxa"/>
            <w:gridSpan w:val="7"/>
          </w:tcPr>
          <w:p w14:paraId="652AB6F8" w14:textId="2D365008" w:rsidR="002333B4" w:rsidRPr="00EC433E" w:rsidRDefault="00E90C83" w:rsidP="005E6ECA">
            <w:pPr>
              <w:jc w:val="left"/>
              <w:rPr>
                <w:rFonts w:ascii="Times New Roman" w:eastAsiaTheme="minorEastAsia" w:hAnsi="Times New Roman" w:cs="Times New Roman"/>
                <w:sz w:val="20"/>
                <w:szCs w:val="20"/>
                <w:lang w:val="en-US"/>
              </w:rPr>
            </w:pPr>
            <w:proofErr w:type="spellStart"/>
            <w:r w:rsidRPr="00EC433E">
              <w:rPr>
                <w:rFonts w:ascii="Times New Roman" w:eastAsiaTheme="minorEastAsia" w:hAnsi="Times New Roman" w:cs="Times New Roman"/>
                <w:b/>
                <w:bCs/>
                <w:sz w:val="20"/>
                <w:szCs w:val="20"/>
                <w:lang w:val="en-US" w:eastAsia="en-CA"/>
              </w:rPr>
              <w:t>两年前完成的项目</w:t>
            </w:r>
            <w:proofErr w:type="spellEnd"/>
          </w:p>
        </w:tc>
      </w:tr>
      <w:tr w:rsidR="002333B4" w:rsidRPr="00391A74" w14:paraId="1073435C" w14:textId="77777777" w:rsidTr="006778F8">
        <w:trPr>
          <w:trHeight w:val="70"/>
        </w:trPr>
        <w:tc>
          <w:tcPr>
            <w:tcW w:w="1339" w:type="dxa"/>
          </w:tcPr>
          <w:p w14:paraId="25BBB2B7" w14:textId="76D7188C" w:rsidR="002333B4" w:rsidRPr="00EC433E" w:rsidRDefault="002333B4" w:rsidP="005E6ECA">
            <w:pPr>
              <w:tabs>
                <w:tab w:val="center" w:pos="4320"/>
                <w:tab w:val="right" w:pos="8640"/>
              </w:tabs>
              <w:jc w:val="left"/>
              <w:rPr>
                <w:rFonts w:ascii="Times New Roman" w:eastAsiaTheme="minorEastAsia" w:hAnsi="Times New Roman" w:cs="Times New Roman"/>
                <w:color w:val="000000"/>
                <w:sz w:val="20"/>
                <w:szCs w:val="20"/>
                <w:lang w:val="en-US" w:eastAsia="en-CA"/>
              </w:rPr>
            </w:pPr>
            <w:r w:rsidRPr="00EC433E">
              <w:rPr>
                <w:rFonts w:ascii="Times New Roman" w:eastAsiaTheme="minorEastAsia" w:hAnsi="Times New Roman" w:cs="Times New Roman"/>
                <w:color w:val="000000"/>
                <w:sz w:val="20"/>
                <w:szCs w:val="20"/>
                <w:lang w:val="en-US" w:eastAsia="en-CA"/>
              </w:rPr>
              <w:t>2021</w:t>
            </w:r>
            <w:r w:rsidR="00E90C83" w:rsidRPr="00EC433E">
              <w:rPr>
                <w:rFonts w:ascii="Times New Roman" w:eastAsiaTheme="minorEastAsia" w:hAnsi="Times New Roman" w:cs="Times New Roman"/>
                <w:color w:val="000000"/>
                <w:sz w:val="20"/>
                <w:szCs w:val="20"/>
                <w:lang w:val="en-US" w:eastAsia="zh-CN"/>
              </w:rPr>
              <w:t>年</w:t>
            </w:r>
          </w:p>
        </w:tc>
        <w:tc>
          <w:tcPr>
            <w:tcW w:w="1340" w:type="dxa"/>
          </w:tcPr>
          <w:p w14:paraId="2CC3DA71" w14:textId="4BB1DF0D" w:rsidR="002333B4" w:rsidRPr="00EC433E" w:rsidRDefault="00270206"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34" w:type="dxa"/>
          </w:tcPr>
          <w:p w14:paraId="709FF139" w14:textId="73E43A2E" w:rsidR="002333B4" w:rsidRPr="00EC433E" w:rsidRDefault="00270206"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74" w:type="dxa"/>
            <w:shd w:val="clear" w:color="auto" w:fill="auto"/>
          </w:tcPr>
          <w:p w14:paraId="42F5FF2F" w14:textId="1F55452B" w:rsidR="002333B4" w:rsidRPr="00EC433E" w:rsidRDefault="003B4F9C"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w:t>
            </w:r>
          </w:p>
        </w:tc>
        <w:tc>
          <w:tcPr>
            <w:tcW w:w="1297" w:type="dxa"/>
            <w:shd w:val="clear" w:color="auto" w:fill="auto"/>
          </w:tcPr>
          <w:p w14:paraId="724B8211" w14:textId="44B5F47A" w:rsidR="006C0061" w:rsidRPr="00EC433E" w:rsidRDefault="003B4F9C" w:rsidP="006C0061">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rPr>
              <w:t>33,422</w:t>
            </w:r>
          </w:p>
        </w:tc>
        <w:tc>
          <w:tcPr>
            <w:tcW w:w="1336" w:type="dxa"/>
            <w:vAlign w:val="bottom"/>
          </w:tcPr>
          <w:p w14:paraId="55C9B7C4" w14:textId="672A132E" w:rsidR="002333B4" w:rsidRPr="00EC433E" w:rsidRDefault="003B4F9C"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w:t>
            </w:r>
          </w:p>
        </w:tc>
        <w:tc>
          <w:tcPr>
            <w:tcW w:w="1373" w:type="dxa"/>
            <w:vAlign w:val="bottom"/>
          </w:tcPr>
          <w:p w14:paraId="369BC221" w14:textId="3C4C7970" w:rsidR="002333B4" w:rsidRPr="00EC433E" w:rsidRDefault="003B4F9C"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33</w:t>
            </w:r>
            <w:r w:rsidR="00553347" w:rsidRPr="00EC433E">
              <w:rPr>
                <w:rFonts w:ascii="Times New Roman" w:eastAsiaTheme="minorEastAsia" w:hAnsi="Times New Roman" w:cs="Times New Roman"/>
                <w:sz w:val="20"/>
                <w:szCs w:val="20"/>
                <w:lang w:val="en-US"/>
              </w:rPr>
              <w:t>,</w:t>
            </w:r>
            <w:r w:rsidRPr="00EC433E">
              <w:rPr>
                <w:rFonts w:ascii="Times New Roman" w:eastAsiaTheme="minorEastAsia" w:hAnsi="Times New Roman" w:cs="Times New Roman"/>
                <w:sz w:val="20"/>
                <w:szCs w:val="20"/>
                <w:lang w:val="en-US"/>
              </w:rPr>
              <w:t>422</w:t>
            </w:r>
          </w:p>
        </w:tc>
      </w:tr>
      <w:tr w:rsidR="002333B4" w:rsidRPr="00391A74" w14:paraId="1BA3F1A8" w14:textId="77777777" w:rsidTr="006778F8">
        <w:tc>
          <w:tcPr>
            <w:tcW w:w="1339" w:type="dxa"/>
          </w:tcPr>
          <w:p w14:paraId="60FC3DEF" w14:textId="2B85FCFA" w:rsidR="00584027" w:rsidRPr="00EC433E" w:rsidRDefault="00584027" w:rsidP="00584027">
            <w:pPr>
              <w:tabs>
                <w:tab w:val="center" w:pos="4320"/>
                <w:tab w:val="right" w:pos="8640"/>
              </w:tabs>
              <w:jc w:val="left"/>
              <w:rPr>
                <w:rFonts w:ascii="Times New Roman" w:eastAsiaTheme="minorEastAsia" w:hAnsi="Times New Roman" w:cs="Times New Roman"/>
                <w:color w:val="000000"/>
                <w:sz w:val="20"/>
                <w:szCs w:val="20"/>
                <w:lang w:val="en-US" w:eastAsia="en-CA"/>
              </w:rPr>
            </w:pPr>
            <w:r w:rsidRPr="00EC433E">
              <w:rPr>
                <w:rFonts w:ascii="Times New Roman" w:eastAsiaTheme="minorEastAsia" w:hAnsi="Times New Roman" w:cs="Times New Roman"/>
                <w:color w:val="000000"/>
                <w:sz w:val="20"/>
                <w:szCs w:val="20"/>
                <w:lang w:val="en-US" w:eastAsia="en-CA"/>
              </w:rPr>
              <w:t>2022</w:t>
            </w:r>
            <w:r w:rsidR="00E90C83" w:rsidRPr="00EC433E">
              <w:rPr>
                <w:rFonts w:ascii="Times New Roman" w:eastAsiaTheme="minorEastAsia" w:hAnsi="Times New Roman" w:cs="Times New Roman"/>
                <w:color w:val="000000"/>
                <w:sz w:val="20"/>
                <w:szCs w:val="20"/>
                <w:lang w:val="en-US" w:eastAsia="zh-CN"/>
              </w:rPr>
              <w:t>年</w:t>
            </w:r>
          </w:p>
        </w:tc>
        <w:tc>
          <w:tcPr>
            <w:tcW w:w="1340" w:type="dxa"/>
          </w:tcPr>
          <w:p w14:paraId="47E0E20D" w14:textId="197D1AD0" w:rsidR="002333B4" w:rsidRPr="00EC433E" w:rsidRDefault="003E4BA7"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3</w:t>
            </w:r>
          </w:p>
        </w:tc>
        <w:tc>
          <w:tcPr>
            <w:tcW w:w="1334" w:type="dxa"/>
          </w:tcPr>
          <w:p w14:paraId="194CD99A" w14:textId="3550B0ED" w:rsidR="002333B4" w:rsidRPr="00EC433E" w:rsidRDefault="00440095"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102</w:t>
            </w:r>
            <w:r w:rsidR="003E4BA7" w:rsidRPr="00EC433E">
              <w:rPr>
                <w:rFonts w:ascii="Times New Roman" w:eastAsiaTheme="minorEastAsia" w:hAnsi="Times New Roman" w:cs="Times New Roman"/>
                <w:sz w:val="20"/>
                <w:szCs w:val="20"/>
                <w:lang w:val="en-US"/>
              </w:rPr>
              <w:t>,</w:t>
            </w:r>
            <w:r w:rsidRPr="00EC433E">
              <w:rPr>
                <w:rFonts w:ascii="Times New Roman" w:eastAsiaTheme="minorEastAsia" w:hAnsi="Times New Roman" w:cs="Times New Roman"/>
                <w:sz w:val="20"/>
                <w:szCs w:val="20"/>
                <w:lang w:val="en-US"/>
              </w:rPr>
              <w:t>335</w:t>
            </w:r>
          </w:p>
        </w:tc>
        <w:tc>
          <w:tcPr>
            <w:tcW w:w="1374" w:type="dxa"/>
            <w:shd w:val="clear" w:color="auto" w:fill="auto"/>
          </w:tcPr>
          <w:p w14:paraId="3444AA5C" w14:textId="4C95C2C1" w:rsidR="002333B4" w:rsidRPr="00EC433E" w:rsidRDefault="00BA42FE"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6</w:t>
            </w:r>
          </w:p>
        </w:tc>
        <w:tc>
          <w:tcPr>
            <w:tcW w:w="1297" w:type="dxa"/>
            <w:shd w:val="clear" w:color="auto" w:fill="auto"/>
          </w:tcPr>
          <w:p w14:paraId="494854DA" w14:textId="566261FC" w:rsidR="002333B4" w:rsidRPr="00EC433E" w:rsidRDefault="009D3D92" w:rsidP="009D3D92">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rPr>
              <w:t>111,287</w:t>
            </w:r>
          </w:p>
        </w:tc>
        <w:tc>
          <w:tcPr>
            <w:tcW w:w="1336" w:type="dxa"/>
          </w:tcPr>
          <w:p w14:paraId="76EC0955" w14:textId="41FD35B3" w:rsidR="002333B4" w:rsidRPr="00EC433E" w:rsidRDefault="008A79DC"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9</w:t>
            </w:r>
          </w:p>
        </w:tc>
        <w:tc>
          <w:tcPr>
            <w:tcW w:w="1373" w:type="dxa"/>
          </w:tcPr>
          <w:p w14:paraId="582EEF6C" w14:textId="0F2044E9" w:rsidR="002333B4" w:rsidRPr="00EC433E" w:rsidRDefault="00553347"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213,622</w:t>
            </w:r>
          </w:p>
        </w:tc>
      </w:tr>
      <w:tr w:rsidR="00584027" w:rsidRPr="00391A74" w14:paraId="259FA739" w14:textId="77777777" w:rsidTr="006778F8">
        <w:tc>
          <w:tcPr>
            <w:tcW w:w="1339" w:type="dxa"/>
          </w:tcPr>
          <w:p w14:paraId="5052FCBA" w14:textId="687531B0" w:rsidR="00584027" w:rsidRPr="00EC433E" w:rsidRDefault="00E90C83" w:rsidP="00584027">
            <w:pPr>
              <w:tabs>
                <w:tab w:val="center" w:pos="4320"/>
                <w:tab w:val="right" w:pos="8640"/>
              </w:tabs>
              <w:jc w:val="left"/>
              <w:rPr>
                <w:rFonts w:ascii="Times New Roman" w:eastAsiaTheme="minorEastAsia" w:hAnsi="Times New Roman" w:cs="Times New Roman"/>
                <w:color w:val="000000"/>
                <w:sz w:val="20"/>
                <w:szCs w:val="20"/>
                <w:lang w:val="en-US" w:eastAsia="en-CA"/>
              </w:rPr>
            </w:pPr>
            <w:r w:rsidRPr="00EC433E">
              <w:rPr>
                <w:rFonts w:ascii="Times New Roman" w:eastAsiaTheme="minorEastAsia" w:hAnsi="Times New Roman" w:cs="Times New Roman"/>
                <w:color w:val="000000"/>
                <w:sz w:val="20"/>
                <w:szCs w:val="20"/>
                <w:lang w:val="en-US" w:eastAsia="en-CA"/>
              </w:rPr>
              <w:t>2023</w:t>
            </w:r>
            <w:r w:rsidRPr="00EC433E">
              <w:rPr>
                <w:rFonts w:ascii="Times New Roman" w:eastAsiaTheme="minorEastAsia" w:hAnsi="Times New Roman" w:cs="Times New Roman"/>
                <w:color w:val="000000"/>
                <w:sz w:val="20"/>
                <w:szCs w:val="20"/>
                <w:lang w:val="en-US" w:eastAsia="en-CA"/>
              </w:rPr>
              <w:t>年</w:t>
            </w:r>
            <w:r w:rsidRPr="00EC433E">
              <w:rPr>
                <w:rFonts w:ascii="Times New Roman" w:eastAsiaTheme="minorEastAsia" w:hAnsi="Times New Roman" w:cs="Times New Roman"/>
                <w:color w:val="000000"/>
                <w:sz w:val="20"/>
                <w:szCs w:val="20"/>
                <w:lang w:val="en-US" w:eastAsia="en-CA"/>
              </w:rPr>
              <w:t>1</w:t>
            </w:r>
            <w:r w:rsidRPr="00EC433E">
              <w:rPr>
                <w:rFonts w:ascii="Times New Roman" w:eastAsiaTheme="minorEastAsia" w:hAnsi="Times New Roman" w:cs="Times New Roman"/>
                <w:color w:val="000000"/>
                <w:sz w:val="20"/>
                <w:szCs w:val="20"/>
                <w:lang w:val="en-US" w:eastAsia="en-CA"/>
              </w:rPr>
              <w:t>月</w:t>
            </w:r>
            <w:r w:rsidRPr="00EC433E">
              <w:rPr>
                <w:rFonts w:ascii="Times New Roman" w:eastAsiaTheme="minorEastAsia" w:hAnsi="Times New Roman" w:cs="Times New Roman"/>
                <w:color w:val="000000"/>
                <w:sz w:val="20"/>
                <w:szCs w:val="20"/>
                <w:lang w:val="en-US" w:eastAsia="en-CA"/>
              </w:rPr>
              <w:t>1</w:t>
            </w:r>
            <w:proofErr w:type="spellStart"/>
            <w:r w:rsidRPr="00EC433E">
              <w:rPr>
                <w:rFonts w:ascii="Times New Roman" w:eastAsiaTheme="minorEastAsia" w:hAnsi="Times New Roman" w:cs="Times New Roman"/>
                <w:color w:val="000000"/>
                <w:sz w:val="20"/>
                <w:szCs w:val="20"/>
                <w:lang w:val="en-US" w:eastAsia="en-CA"/>
              </w:rPr>
              <w:t>日至</w:t>
            </w:r>
            <w:proofErr w:type="spellEnd"/>
            <w:r w:rsidRPr="00EC433E">
              <w:rPr>
                <w:rFonts w:ascii="Times New Roman" w:eastAsiaTheme="minorEastAsia" w:hAnsi="Times New Roman" w:cs="Times New Roman"/>
                <w:color w:val="000000"/>
                <w:sz w:val="20"/>
                <w:szCs w:val="20"/>
                <w:lang w:val="en-US" w:eastAsia="en-CA"/>
              </w:rPr>
              <w:t>4</w:t>
            </w:r>
            <w:r w:rsidRPr="00EC433E">
              <w:rPr>
                <w:rFonts w:ascii="Times New Roman" w:eastAsiaTheme="minorEastAsia" w:hAnsi="Times New Roman" w:cs="Times New Roman"/>
                <w:color w:val="000000"/>
                <w:sz w:val="20"/>
                <w:szCs w:val="20"/>
                <w:lang w:val="en-US" w:eastAsia="en-CA"/>
              </w:rPr>
              <w:t>月</w:t>
            </w:r>
            <w:r w:rsidRPr="00EC433E">
              <w:rPr>
                <w:rFonts w:ascii="Times New Roman" w:eastAsiaTheme="minorEastAsia" w:hAnsi="Times New Roman" w:cs="Times New Roman"/>
                <w:color w:val="000000"/>
                <w:sz w:val="20"/>
                <w:szCs w:val="20"/>
                <w:lang w:val="en-US" w:eastAsia="en-CA"/>
              </w:rPr>
              <w:t>30</w:t>
            </w:r>
            <w:r w:rsidRPr="00EC433E">
              <w:rPr>
                <w:rFonts w:ascii="Times New Roman" w:eastAsiaTheme="minorEastAsia" w:hAnsi="Times New Roman" w:cs="Times New Roman"/>
                <w:color w:val="000000"/>
                <w:sz w:val="20"/>
                <w:szCs w:val="20"/>
                <w:lang w:val="en-US" w:eastAsia="en-CA"/>
              </w:rPr>
              <w:t>日</w:t>
            </w:r>
          </w:p>
        </w:tc>
        <w:tc>
          <w:tcPr>
            <w:tcW w:w="1340" w:type="dxa"/>
          </w:tcPr>
          <w:p w14:paraId="1AB64929" w14:textId="2E438EE7" w:rsidR="00584027" w:rsidRPr="00EC433E" w:rsidRDefault="00270206"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34" w:type="dxa"/>
          </w:tcPr>
          <w:p w14:paraId="5E215859" w14:textId="3B42F69A" w:rsidR="00584027" w:rsidRPr="00EC433E" w:rsidRDefault="00270206"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74" w:type="dxa"/>
            <w:shd w:val="clear" w:color="auto" w:fill="auto"/>
          </w:tcPr>
          <w:p w14:paraId="40473FD9" w14:textId="4786C8B5" w:rsidR="00584027" w:rsidRPr="00EC433E" w:rsidRDefault="00270206"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297" w:type="dxa"/>
            <w:shd w:val="clear" w:color="auto" w:fill="auto"/>
          </w:tcPr>
          <w:p w14:paraId="086948CB" w14:textId="7C886054" w:rsidR="00584027" w:rsidRPr="00EC433E" w:rsidRDefault="00270206"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36" w:type="dxa"/>
          </w:tcPr>
          <w:p w14:paraId="4A1A48DF" w14:textId="768A4852" w:rsidR="00584027" w:rsidRPr="00EC433E" w:rsidRDefault="00270206"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73" w:type="dxa"/>
          </w:tcPr>
          <w:p w14:paraId="6D6A6488" w14:textId="37BC6549" w:rsidR="00584027" w:rsidRPr="00EC433E" w:rsidRDefault="00270206"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r>
      <w:tr w:rsidR="002333B4" w:rsidRPr="00391A74" w14:paraId="124BFD22" w14:textId="77777777" w:rsidTr="003F3DED">
        <w:tblPrEx>
          <w:tblCellMar>
            <w:left w:w="108" w:type="dxa"/>
            <w:right w:w="108" w:type="dxa"/>
          </w:tblCellMar>
        </w:tblPrEx>
        <w:tc>
          <w:tcPr>
            <w:tcW w:w="1339" w:type="dxa"/>
          </w:tcPr>
          <w:p w14:paraId="7B7A7153" w14:textId="548B9E85" w:rsidR="002333B4" w:rsidRPr="00EC433E" w:rsidRDefault="00E90C83" w:rsidP="005E6ECA">
            <w:pPr>
              <w:tabs>
                <w:tab w:val="center" w:pos="4320"/>
                <w:tab w:val="right" w:pos="8640"/>
              </w:tabs>
              <w:ind w:left="-73"/>
              <w:jc w:val="left"/>
              <w:rPr>
                <w:rFonts w:ascii="Times New Roman" w:eastAsiaTheme="minorEastAsia" w:hAnsi="Times New Roman" w:cs="Times New Roman"/>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小计</w:t>
            </w:r>
          </w:p>
        </w:tc>
        <w:tc>
          <w:tcPr>
            <w:tcW w:w="1340" w:type="dxa"/>
          </w:tcPr>
          <w:p w14:paraId="235A7F4E" w14:textId="58D45C23" w:rsidR="002333B4" w:rsidRPr="00EC433E" w:rsidRDefault="00A465B9"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3</w:t>
            </w:r>
          </w:p>
        </w:tc>
        <w:tc>
          <w:tcPr>
            <w:tcW w:w="1334" w:type="dxa"/>
          </w:tcPr>
          <w:p w14:paraId="61D29A71" w14:textId="688D8109" w:rsidR="002333B4" w:rsidRPr="00EC433E" w:rsidRDefault="00A465B9" w:rsidP="005E6ECA">
            <w:pPr>
              <w:tabs>
                <w:tab w:val="center" w:pos="4320"/>
                <w:tab w:val="right" w:pos="8640"/>
              </w:tabs>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102,335</w:t>
            </w:r>
          </w:p>
        </w:tc>
        <w:tc>
          <w:tcPr>
            <w:tcW w:w="1374" w:type="dxa"/>
          </w:tcPr>
          <w:p w14:paraId="677BC959" w14:textId="56609576" w:rsidR="002333B4" w:rsidRPr="00EC433E" w:rsidRDefault="003B4F9C"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7</w:t>
            </w:r>
          </w:p>
        </w:tc>
        <w:tc>
          <w:tcPr>
            <w:tcW w:w="1297" w:type="dxa"/>
          </w:tcPr>
          <w:p w14:paraId="12E8558B" w14:textId="64ECC21F" w:rsidR="002333B4" w:rsidRPr="00EC433E" w:rsidRDefault="003B4F9C" w:rsidP="004E3680">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rPr>
              <w:t>144</w:t>
            </w:r>
            <w:r w:rsidR="004E3680" w:rsidRPr="00EC433E">
              <w:rPr>
                <w:rFonts w:ascii="Times New Roman" w:eastAsiaTheme="minorEastAsia" w:hAnsi="Times New Roman" w:cs="Times New Roman"/>
                <w:sz w:val="20"/>
                <w:szCs w:val="20"/>
              </w:rPr>
              <w:t>,</w:t>
            </w:r>
            <w:r w:rsidRPr="00EC433E">
              <w:rPr>
                <w:rFonts w:ascii="Times New Roman" w:eastAsiaTheme="minorEastAsia" w:hAnsi="Times New Roman" w:cs="Times New Roman"/>
                <w:sz w:val="20"/>
                <w:szCs w:val="20"/>
              </w:rPr>
              <w:t>709</w:t>
            </w:r>
          </w:p>
        </w:tc>
        <w:tc>
          <w:tcPr>
            <w:tcW w:w="1336" w:type="dxa"/>
          </w:tcPr>
          <w:p w14:paraId="762672C9" w14:textId="34857F73" w:rsidR="002333B4" w:rsidRPr="00EC433E" w:rsidRDefault="008A79DC"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w:t>
            </w:r>
            <w:r w:rsidR="003B4F9C" w:rsidRPr="00EC433E">
              <w:rPr>
                <w:rFonts w:ascii="Times New Roman" w:eastAsiaTheme="minorEastAsia" w:hAnsi="Times New Roman" w:cs="Times New Roman"/>
                <w:sz w:val="20"/>
                <w:szCs w:val="20"/>
                <w:lang w:val="en-US"/>
              </w:rPr>
              <w:t>0</w:t>
            </w:r>
          </w:p>
        </w:tc>
        <w:tc>
          <w:tcPr>
            <w:tcW w:w="1373" w:type="dxa"/>
          </w:tcPr>
          <w:p w14:paraId="3C0E7930" w14:textId="6F18327E" w:rsidR="002333B4" w:rsidRPr="00EC433E" w:rsidRDefault="003B4F9C" w:rsidP="005E6ECA">
            <w:pPr>
              <w:ind w:right="-108"/>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247</w:t>
            </w:r>
            <w:r w:rsidR="00553347" w:rsidRPr="00EC433E">
              <w:rPr>
                <w:rFonts w:ascii="Times New Roman" w:eastAsiaTheme="minorEastAsia" w:hAnsi="Times New Roman" w:cs="Times New Roman"/>
                <w:sz w:val="20"/>
                <w:szCs w:val="20"/>
                <w:lang w:val="en-US"/>
              </w:rPr>
              <w:t>,</w:t>
            </w:r>
            <w:r w:rsidRPr="00EC433E">
              <w:rPr>
                <w:rFonts w:ascii="Times New Roman" w:eastAsiaTheme="minorEastAsia" w:hAnsi="Times New Roman" w:cs="Times New Roman"/>
                <w:sz w:val="20"/>
                <w:szCs w:val="20"/>
                <w:lang w:val="en-US"/>
              </w:rPr>
              <w:t>044</w:t>
            </w:r>
          </w:p>
        </w:tc>
      </w:tr>
      <w:tr w:rsidR="002333B4" w:rsidRPr="00391A74" w14:paraId="5020D036" w14:textId="77777777" w:rsidTr="005E6ECA">
        <w:tc>
          <w:tcPr>
            <w:tcW w:w="9393" w:type="dxa"/>
            <w:gridSpan w:val="7"/>
          </w:tcPr>
          <w:p w14:paraId="083ABAE6" w14:textId="6570D6FE" w:rsidR="002333B4" w:rsidRPr="00EC433E" w:rsidRDefault="00E90C83" w:rsidP="005E6ECA">
            <w:pPr>
              <w:autoSpaceDE w:val="0"/>
              <w:autoSpaceDN w:val="0"/>
              <w:adjustRightInd w:val="0"/>
              <w:jc w:val="lef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b/>
                <w:color w:val="000000"/>
                <w:sz w:val="20"/>
                <w:szCs w:val="20"/>
                <w:lang w:val="en-US" w:eastAsia="zh-CN"/>
              </w:rPr>
              <w:t>完成不到两年的项目</w:t>
            </w:r>
          </w:p>
        </w:tc>
      </w:tr>
      <w:tr w:rsidR="002333B4" w:rsidRPr="00391A74" w14:paraId="021A914B" w14:textId="77777777" w:rsidTr="003F3DED">
        <w:tc>
          <w:tcPr>
            <w:tcW w:w="1339" w:type="dxa"/>
          </w:tcPr>
          <w:p w14:paraId="15E08C79" w14:textId="15AB3D2D" w:rsidR="002333B4" w:rsidRPr="00EC433E" w:rsidRDefault="002333B4" w:rsidP="005E6ECA">
            <w:pPr>
              <w:tabs>
                <w:tab w:val="center" w:pos="4320"/>
                <w:tab w:val="right" w:pos="8640"/>
              </w:tabs>
              <w:jc w:val="left"/>
              <w:rPr>
                <w:rFonts w:ascii="Times New Roman" w:eastAsiaTheme="minorEastAsia" w:hAnsi="Times New Roman" w:cs="Times New Roman"/>
                <w:b/>
                <w:sz w:val="20"/>
                <w:szCs w:val="20"/>
                <w:lang w:val="en-US" w:eastAsia="zh-CN"/>
              </w:rPr>
            </w:pPr>
            <w:r w:rsidRPr="00EC433E">
              <w:rPr>
                <w:rFonts w:ascii="Times New Roman" w:eastAsiaTheme="minorEastAsia" w:hAnsi="Times New Roman" w:cs="Times New Roman"/>
                <w:color w:val="000000"/>
                <w:sz w:val="20"/>
                <w:szCs w:val="20"/>
                <w:lang w:val="en-US" w:eastAsia="en-CA"/>
              </w:rPr>
              <w:t>202</w:t>
            </w:r>
            <w:r w:rsidR="00584027" w:rsidRPr="00EC433E">
              <w:rPr>
                <w:rFonts w:ascii="Times New Roman" w:eastAsiaTheme="minorEastAsia" w:hAnsi="Times New Roman" w:cs="Times New Roman"/>
                <w:color w:val="000000"/>
                <w:sz w:val="20"/>
                <w:szCs w:val="20"/>
                <w:lang w:val="en-US" w:eastAsia="en-CA"/>
              </w:rPr>
              <w:t>3</w:t>
            </w:r>
            <w:r w:rsidR="00E90C83" w:rsidRPr="00EC433E">
              <w:rPr>
                <w:rFonts w:ascii="Times New Roman" w:eastAsiaTheme="minorEastAsia" w:hAnsi="Times New Roman" w:cs="Times New Roman"/>
                <w:color w:val="000000"/>
                <w:sz w:val="20"/>
                <w:szCs w:val="20"/>
                <w:lang w:val="en-US" w:eastAsia="zh-CN"/>
              </w:rPr>
              <w:t>年</w:t>
            </w:r>
            <w:r w:rsidR="00E90C83" w:rsidRPr="00EC433E">
              <w:rPr>
                <w:rFonts w:ascii="Times New Roman" w:eastAsiaTheme="minorEastAsia" w:hAnsi="Times New Roman" w:cs="Times New Roman"/>
                <w:color w:val="000000"/>
                <w:sz w:val="20"/>
                <w:szCs w:val="20"/>
                <w:lang w:val="en-US" w:eastAsia="zh-CN"/>
              </w:rPr>
              <w:t>5</w:t>
            </w:r>
            <w:r w:rsidR="00E90C83" w:rsidRPr="00EC433E">
              <w:rPr>
                <w:rFonts w:ascii="Times New Roman" w:eastAsiaTheme="minorEastAsia" w:hAnsi="Times New Roman" w:cs="Times New Roman"/>
                <w:color w:val="000000"/>
                <w:sz w:val="20"/>
                <w:szCs w:val="20"/>
                <w:lang w:val="en-US" w:eastAsia="zh-CN"/>
              </w:rPr>
              <w:t>月</w:t>
            </w:r>
            <w:r w:rsidR="00E90C83" w:rsidRPr="00EC433E">
              <w:rPr>
                <w:rFonts w:ascii="Times New Roman" w:eastAsiaTheme="minorEastAsia" w:hAnsi="Times New Roman" w:cs="Times New Roman"/>
                <w:color w:val="000000"/>
                <w:sz w:val="20"/>
                <w:szCs w:val="20"/>
                <w:lang w:val="en-US" w:eastAsia="zh-CN"/>
              </w:rPr>
              <w:t>1</w:t>
            </w:r>
            <w:r w:rsidR="00E90C83" w:rsidRPr="00EC433E">
              <w:rPr>
                <w:rFonts w:ascii="Times New Roman" w:eastAsiaTheme="minorEastAsia" w:hAnsi="Times New Roman" w:cs="Times New Roman"/>
                <w:color w:val="000000"/>
                <w:sz w:val="20"/>
                <w:szCs w:val="20"/>
                <w:lang w:val="en-US" w:eastAsia="zh-CN"/>
              </w:rPr>
              <w:t>日至</w:t>
            </w:r>
            <w:r w:rsidR="00E90C83" w:rsidRPr="00EC433E">
              <w:rPr>
                <w:rFonts w:ascii="Times New Roman" w:eastAsiaTheme="minorEastAsia" w:hAnsi="Times New Roman" w:cs="Times New Roman"/>
                <w:color w:val="000000"/>
                <w:sz w:val="20"/>
                <w:szCs w:val="20"/>
                <w:lang w:val="en-US" w:eastAsia="zh-CN"/>
              </w:rPr>
              <w:t>12</w:t>
            </w:r>
            <w:r w:rsidR="00E90C83" w:rsidRPr="00EC433E">
              <w:rPr>
                <w:rFonts w:ascii="Times New Roman" w:eastAsiaTheme="minorEastAsia" w:hAnsi="Times New Roman" w:cs="Times New Roman"/>
                <w:color w:val="000000"/>
                <w:sz w:val="20"/>
                <w:szCs w:val="20"/>
                <w:lang w:val="en-US" w:eastAsia="zh-CN"/>
              </w:rPr>
              <w:t>月</w:t>
            </w:r>
            <w:r w:rsidR="00E90C83" w:rsidRPr="00EC433E">
              <w:rPr>
                <w:rFonts w:ascii="Times New Roman" w:eastAsiaTheme="minorEastAsia" w:hAnsi="Times New Roman" w:cs="Times New Roman"/>
                <w:color w:val="000000"/>
                <w:sz w:val="20"/>
                <w:szCs w:val="20"/>
                <w:lang w:val="en-US" w:eastAsia="zh-CN"/>
              </w:rPr>
              <w:t>31</w:t>
            </w:r>
            <w:r w:rsidR="00E90C83" w:rsidRPr="00EC433E">
              <w:rPr>
                <w:rFonts w:ascii="Times New Roman" w:eastAsiaTheme="minorEastAsia" w:hAnsi="Times New Roman" w:cs="Times New Roman"/>
                <w:color w:val="000000"/>
                <w:sz w:val="20"/>
                <w:szCs w:val="20"/>
                <w:lang w:val="en-US" w:eastAsia="zh-CN"/>
              </w:rPr>
              <w:t>日</w:t>
            </w:r>
          </w:p>
        </w:tc>
        <w:tc>
          <w:tcPr>
            <w:tcW w:w="1340" w:type="dxa"/>
          </w:tcPr>
          <w:p w14:paraId="6279C42A" w14:textId="77321ECB" w:rsidR="002333B4" w:rsidRPr="00EC433E" w:rsidRDefault="00A465B9"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27</w:t>
            </w:r>
          </w:p>
        </w:tc>
        <w:tc>
          <w:tcPr>
            <w:tcW w:w="1334" w:type="dxa"/>
          </w:tcPr>
          <w:p w14:paraId="746760A9" w14:textId="22D02BF1" w:rsidR="002333B4" w:rsidRPr="00EC433E" w:rsidRDefault="00051C1F" w:rsidP="005E6ECA">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1,652,</w:t>
            </w:r>
            <w:r w:rsidR="008E7072" w:rsidRPr="00EC433E">
              <w:rPr>
                <w:rFonts w:ascii="Times New Roman" w:eastAsiaTheme="minorEastAsia" w:hAnsi="Times New Roman" w:cs="Times New Roman"/>
                <w:sz w:val="20"/>
                <w:szCs w:val="20"/>
                <w:lang w:val="en-US"/>
              </w:rPr>
              <w:t>542</w:t>
            </w:r>
          </w:p>
        </w:tc>
        <w:tc>
          <w:tcPr>
            <w:tcW w:w="1374" w:type="dxa"/>
          </w:tcPr>
          <w:p w14:paraId="3CF438B1" w14:textId="0ADEE6F1" w:rsidR="002333B4" w:rsidRPr="00EC433E" w:rsidRDefault="004E3680" w:rsidP="005E6ECA">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11</w:t>
            </w:r>
          </w:p>
        </w:tc>
        <w:tc>
          <w:tcPr>
            <w:tcW w:w="1297" w:type="dxa"/>
          </w:tcPr>
          <w:p w14:paraId="4CF7337B" w14:textId="77777777" w:rsidR="009C6AC2" w:rsidRPr="00EC433E" w:rsidRDefault="009C6AC2" w:rsidP="009C6AC2">
            <w:pPr>
              <w:jc w:val="right"/>
              <w:rPr>
                <w:rFonts w:ascii="Times New Roman" w:eastAsiaTheme="minorEastAsia" w:hAnsi="Times New Roman" w:cs="Times New Roman"/>
                <w:color w:val="000000"/>
                <w:sz w:val="20"/>
                <w:szCs w:val="20"/>
              </w:rPr>
            </w:pPr>
            <w:r w:rsidRPr="00EC433E">
              <w:rPr>
                <w:rFonts w:ascii="Times New Roman" w:eastAsiaTheme="minorEastAsia" w:hAnsi="Times New Roman" w:cs="Times New Roman"/>
                <w:color w:val="000000"/>
                <w:sz w:val="20"/>
                <w:szCs w:val="20"/>
              </w:rPr>
              <w:t>1,222,643</w:t>
            </w:r>
          </w:p>
          <w:p w14:paraId="002FBD8A" w14:textId="1615E70B" w:rsidR="002333B4" w:rsidRPr="00EC433E" w:rsidRDefault="002333B4" w:rsidP="005E6ECA">
            <w:pPr>
              <w:tabs>
                <w:tab w:val="center" w:pos="4320"/>
                <w:tab w:val="right" w:pos="8640"/>
              </w:tabs>
              <w:jc w:val="right"/>
              <w:rPr>
                <w:rFonts w:ascii="Times New Roman" w:eastAsiaTheme="minorEastAsia" w:hAnsi="Times New Roman" w:cs="Times New Roman"/>
                <w:sz w:val="20"/>
                <w:szCs w:val="20"/>
                <w:lang w:val="en-US"/>
              </w:rPr>
            </w:pPr>
          </w:p>
        </w:tc>
        <w:tc>
          <w:tcPr>
            <w:tcW w:w="1336" w:type="dxa"/>
          </w:tcPr>
          <w:p w14:paraId="42870570" w14:textId="3D14EADB" w:rsidR="002333B4" w:rsidRPr="00EC433E" w:rsidRDefault="008A79DC" w:rsidP="005E6ECA">
            <w:pPr>
              <w:autoSpaceDE w:val="0"/>
              <w:autoSpaceDN w:val="0"/>
              <w:adjustRightInd w:val="0"/>
              <w:jc w:val="center"/>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38</w:t>
            </w:r>
          </w:p>
        </w:tc>
        <w:tc>
          <w:tcPr>
            <w:tcW w:w="1373" w:type="dxa"/>
          </w:tcPr>
          <w:p w14:paraId="50E87D45" w14:textId="4B9B0D12" w:rsidR="002333B4" w:rsidRPr="00EC433E" w:rsidRDefault="00553347" w:rsidP="005E6ECA">
            <w:pPr>
              <w:autoSpaceDE w:val="0"/>
              <w:autoSpaceDN w:val="0"/>
              <w:adjustRightInd w:val="0"/>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2,875,185</w:t>
            </w:r>
          </w:p>
        </w:tc>
      </w:tr>
      <w:tr w:rsidR="00A465B9" w:rsidRPr="00391A74" w14:paraId="277E530B" w14:textId="77777777" w:rsidTr="003F3DED">
        <w:tc>
          <w:tcPr>
            <w:tcW w:w="1339" w:type="dxa"/>
          </w:tcPr>
          <w:p w14:paraId="7FDE9330" w14:textId="1986E2B0" w:rsidR="00A465B9" w:rsidRPr="00EC433E" w:rsidRDefault="00E90C83" w:rsidP="00A465B9">
            <w:pPr>
              <w:jc w:val="center"/>
              <w:rPr>
                <w:rFonts w:ascii="Times New Roman" w:eastAsiaTheme="minorEastAsia" w:hAnsi="Times New Roman" w:cs="Times New Roman"/>
                <w:b/>
                <w:bCs/>
                <w:color w:val="000000"/>
                <w:sz w:val="20"/>
                <w:szCs w:val="20"/>
                <w:lang w:val="en-US" w:eastAsia="en-CA"/>
              </w:rPr>
            </w:pPr>
            <w:r w:rsidRPr="00EC433E">
              <w:rPr>
                <w:rFonts w:ascii="Times New Roman" w:eastAsiaTheme="minorEastAsia" w:hAnsi="Times New Roman" w:cs="Times New Roman"/>
                <w:b/>
                <w:bCs/>
                <w:color w:val="000000"/>
                <w:sz w:val="20"/>
                <w:szCs w:val="20"/>
                <w:lang w:val="en-US" w:eastAsia="zh-CN"/>
              </w:rPr>
              <w:t>小计</w:t>
            </w:r>
          </w:p>
        </w:tc>
        <w:tc>
          <w:tcPr>
            <w:tcW w:w="1340" w:type="dxa"/>
          </w:tcPr>
          <w:p w14:paraId="18C1890F" w14:textId="340EBEE0" w:rsidR="00A465B9" w:rsidRPr="00EC433E" w:rsidRDefault="00A465B9" w:rsidP="00A465B9">
            <w:pPr>
              <w:tabs>
                <w:tab w:val="center" w:pos="4320"/>
                <w:tab w:val="right" w:pos="8640"/>
              </w:tabs>
              <w:jc w:val="center"/>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sz w:val="20"/>
                <w:szCs w:val="20"/>
                <w:lang w:val="en-US"/>
              </w:rPr>
              <w:t>27</w:t>
            </w:r>
          </w:p>
        </w:tc>
        <w:tc>
          <w:tcPr>
            <w:tcW w:w="1334" w:type="dxa"/>
          </w:tcPr>
          <w:p w14:paraId="53B3B839" w14:textId="34BD574A" w:rsidR="00A465B9" w:rsidRPr="00EC433E" w:rsidRDefault="00A465B9" w:rsidP="00A465B9">
            <w:pPr>
              <w:jc w:val="right"/>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sz w:val="20"/>
                <w:szCs w:val="20"/>
                <w:lang w:val="en-US"/>
              </w:rPr>
              <w:t>1,652,542</w:t>
            </w:r>
          </w:p>
        </w:tc>
        <w:tc>
          <w:tcPr>
            <w:tcW w:w="1374" w:type="dxa"/>
          </w:tcPr>
          <w:p w14:paraId="30AF5041" w14:textId="09E0F89B" w:rsidR="00A465B9" w:rsidRPr="00EC433E" w:rsidRDefault="00AF4E10" w:rsidP="00A465B9">
            <w:pPr>
              <w:tabs>
                <w:tab w:val="center" w:pos="4320"/>
                <w:tab w:val="right" w:pos="8640"/>
              </w:tabs>
              <w:jc w:val="center"/>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bCs/>
                <w:sz w:val="20"/>
                <w:szCs w:val="20"/>
                <w:lang w:val="en-US"/>
              </w:rPr>
              <w:t>11</w:t>
            </w:r>
          </w:p>
        </w:tc>
        <w:tc>
          <w:tcPr>
            <w:tcW w:w="1297" w:type="dxa"/>
          </w:tcPr>
          <w:p w14:paraId="50A69685" w14:textId="4FB3551C" w:rsidR="00A465B9" w:rsidRPr="00EC433E" w:rsidRDefault="00AF4E10" w:rsidP="00A465B9">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1,222,643</w:t>
            </w:r>
          </w:p>
        </w:tc>
        <w:tc>
          <w:tcPr>
            <w:tcW w:w="1336" w:type="dxa"/>
          </w:tcPr>
          <w:p w14:paraId="21E93C0B" w14:textId="3ABC5C56" w:rsidR="00A465B9" w:rsidRPr="00EC433E" w:rsidRDefault="008A79DC" w:rsidP="00A465B9">
            <w:pPr>
              <w:autoSpaceDE w:val="0"/>
              <w:autoSpaceDN w:val="0"/>
              <w:adjustRightInd w:val="0"/>
              <w:jc w:val="center"/>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38</w:t>
            </w:r>
          </w:p>
        </w:tc>
        <w:tc>
          <w:tcPr>
            <w:tcW w:w="1373" w:type="dxa"/>
          </w:tcPr>
          <w:p w14:paraId="0BB12FAA" w14:textId="5F2AEF5E" w:rsidR="00A465B9" w:rsidRPr="00EC433E" w:rsidRDefault="00553347" w:rsidP="00A465B9">
            <w:pPr>
              <w:autoSpaceDE w:val="0"/>
              <w:autoSpaceDN w:val="0"/>
              <w:adjustRightInd w:val="0"/>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2,875,185</w:t>
            </w:r>
          </w:p>
        </w:tc>
      </w:tr>
      <w:tr w:rsidR="00A465B9" w:rsidRPr="00391A74" w14:paraId="34DB834E" w14:textId="77777777" w:rsidTr="003F3DED">
        <w:tc>
          <w:tcPr>
            <w:tcW w:w="1339" w:type="dxa"/>
          </w:tcPr>
          <w:p w14:paraId="34448F02" w14:textId="5ADABFFF" w:rsidR="00A465B9" w:rsidRPr="00EC433E" w:rsidRDefault="00E90C83" w:rsidP="00A465B9">
            <w:pPr>
              <w:jc w:val="center"/>
              <w:rPr>
                <w:rFonts w:ascii="Times New Roman" w:eastAsiaTheme="minorEastAsia" w:hAnsi="Times New Roman" w:cs="Times New Roman"/>
                <w:b/>
                <w:bCs/>
                <w:color w:val="000000"/>
                <w:sz w:val="20"/>
                <w:szCs w:val="20"/>
                <w:lang w:val="en-US" w:eastAsia="en-CA"/>
              </w:rPr>
            </w:pPr>
            <w:bookmarkStart w:id="0" w:name="_Hlk179366560"/>
            <w:r w:rsidRPr="00EC433E">
              <w:rPr>
                <w:rFonts w:ascii="Times New Roman" w:eastAsiaTheme="minorEastAsia" w:hAnsi="Times New Roman" w:cs="Times New Roman"/>
                <w:b/>
                <w:bCs/>
                <w:color w:val="000000"/>
                <w:sz w:val="20"/>
                <w:szCs w:val="20"/>
                <w:lang w:val="en-US" w:eastAsia="zh-CN"/>
              </w:rPr>
              <w:t>共计</w:t>
            </w:r>
          </w:p>
        </w:tc>
        <w:tc>
          <w:tcPr>
            <w:tcW w:w="1340" w:type="dxa"/>
          </w:tcPr>
          <w:p w14:paraId="452F1A8A" w14:textId="4C2AE0A0" w:rsidR="00A465B9" w:rsidRPr="00EC433E" w:rsidRDefault="00A465B9" w:rsidP="00A465B9">
            <w:pPr>
              <w:tabs>
                <w:tab w:val="center" w:pos="4320"/>
                <w:tab w:val="right" w:pos="8640"/>
              </w:tabs>
              <w:jc w:val="center"/>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sz w:val="20"/>
                <w:szCs w:val="20"/>
                <w:lang w:val="en-US"/>
              </w:rPr>
              <w:t>30</w:t>
            </w:r>
          </w:p>
        </w:tc>
        <w:tc>
          <w:tcPr>
            <w:tcW w:w="1334" w:type="dxa"/>
          </w:tcPr>
          <w:p w14:paraId="3B19FFAB" w14:textId="31AFE5DF" w:rsidR="00A465B9" w:rsidRPr="00EC433E" w:rsidRDefault="003A6D1E" w:rsidP="00A465B9">
            <w:pPr>
              <w:jc w:val="right"/>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sz w:val="20"/>
                <w:szCs w:val="20"/>
                <w:lang w:val="en-US"/>
              </w:rPr>
              <w:t>1,754,877</w:t>
            </w:r>
          </w:p>
        </w:tc>
        <w:tc>
          <w:tcPr>
            <w:tcW w:w="1374" w:type="dxa"/>
          </w:tcPr>
          <w:p w14:paraId="6F720D4C" w14:textId="13F6FB4C" w:rsidR="00A465B9" w:rsidRPr="00EC433E" w:rsidRDefault="003B4F9C" w:rsidP="00A465B9">
            <w:pPr>
              <w:tabs>
                <w:tab w:val="center" w:pos="4320"/>
                <w:tab w:val="right" w:pos="8640"/>
              </w:tabs>
              <w:jc w:val="center"/>
              <w:rPr>
                <w:rFonts w:ascii="Times New Roman" w:eastAsiaTheme="minorEastAsia" w:hAnsi="Times New Roman" w:cs="Times New Roman"/>
                <w:b/>
                <w:sz w:val="20"/>
                <w:szCs w:val="20"/>
                <w:lang w:val="en-US"/>
              </w:rPr>
            </w:pPr>
            <w:r w:rsidRPr="00EC433E">
              <w:rPr>
                <w:rFonts w:ascii="Times New Roman" w:eastAsiaTheme="minorEastAsia" w:hAnsi="Times New Roman" w:cs="Times New Roman"/>
                <w:b/>
                <w:sz w:val="20"/>
                <w:szCs w:val="20"/>
                <w:lang w:val="en-US"/>
              </w:rPr>
              <w:t>18</w:t>
            </w:r>
          </w:p>
        </w:tc>
        <w:tc>
          <w:tcPr>
            <w:tcW w:w="1297" w:type="dxa"/>
          </w:tcPr>
          <w:p w14:paraId="05751612" w14:textId="65248AF7" w:rsidR="00A465B9" w:rsidRPr="00EC433E" w:rsidRDefault="00885A65" w:rsidP="00885A65">
            <w:pPr>
              <w:jc w:val="right"/>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bCs/>
                <w:sz w:val="20"/>
                <w:szCs w:val="20"/>
              </w:rPr>
              <w:t>1,</w:t>
            </w:r>
            <w:r w:rsidR="00110D2D" w:rsidRPr="00EC433E">
              <w:rPr>
                <w:rFonts w:ascii="Times New Roman" w:eastAsiaTheme="minorEastAsia" w:hAnsi="Times New Roman" w:cs="Times New Roman"/>
                <w:b/>
                <w:bCs/>
                <w:sz w:val="20"/>
                <w:szCs w:val="20"/>
              </w:rPr>
              <w:t>367</w:t>
            </w:r>
            <w:r w:rsidRPr="00EC433E">
              <w:rPr>
                <w:rFonts w:ascii="Times New Roman" w:eastAsiaTheme="minorEastAsia" w:hAnsi="Times New Roman" w:cs="Times New Roman"/>
                <w:b/>
                <w:bCs/>
                <w:sz w:val="20"/>
                <w:szCs w:val="20"/>
              </w:rPr>
              <w:t>,</w:t>
            </w:r>
            <w:r w:rsidR="00110D2D" w:rsidRPr="00EC433E">
              <w:rPr>
                <w:rFonts w:ascii="Times New Roman" w:eastAsiaTheme="minorEastAsia" w:hAnsi="Times New Roman" w:cs="Times New Roman"/>
                <w:b/>
                <w:bCs/>
                <w:sz w:val="20"/>
                <w:szCs w:val="20"/>
              </w:rPr>
              <w:t>352</w:t>
            </w:r>
          </w:p>
        </w:tc>
        <w:tc>
          <w:tcPr>
            <w:tcW w:w="1336" w:type="dxa"/>
          </w:tcPr>
          <w:p w14:paraId="77DC74F2" w14:textId="5FA653B9" w:rsidR="00A465B9" w:rsidRPr="00EC433E" w:rsidRDefault="003B4F9C" w:rsidP="00A465B9">
            <w:pPr>
              <w:autoSpaceDE w:val="0"/>
              <w:autoSpaceDN w:val="0"/>
              <w:adjustRightInd w:val="0"/>
              <w:jc w:val="center"/>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color w:val="000000"/>
                <w:sz w:val="20"/>
                <w:szCs w:val="20"/>
                <w:lang w:val="en-US"/>
              </w:rPr>
              <w:t>48</w:t>
            </w:r>
          </w:p>
        </w:tc>
        <w:tc>
          <w:tcPr>
            <w:tcW w:w="1373" w:type="dxa"/>
          </w:tcPr>
          <w:p w14:paraId="5F7F61E5" w14:textId="7F503B78" w:rsidR="00A465B9" w:rsidRPr="00EC433E" w:rsidRDefault="00553347" w:rsidP="00A465B9">
            <w:pPr>
              <w:autoSpaceDE w:val="0"/>
              <w:autoSpaceDN w:val="0"/>
              <w:adjustRightInd w:val="0"/>
              <w:jc w:val="right"/>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color w:val="000000"/>
                <w:sz w:val="20"/>
                <w:szCs w:val="20"/>
                <w:lang w:val="en-US"/>
              </w:rPr>
              <w:t>3,</w:t>
            </w:r>
            <w:r w:rsidR="00110D2D" w:rsidRPr="00EC433E">
              <w:rPr>
                <w:rFonts w:ascii="Times New Roman" w:eastAsiaTheme="minorEastAsia" w:hAnsi="Times New Roman" w:cs="Times New Roman"/>
                <w:b/>
                <w:bCs/>
                <w:color w:val="000000"/>
                <w:sz w:val="20"/>
                <w:szCs w:val="20"/>
                <w:lang w:val="en-US"/>
              </w:rPr>
              <w:t>122</w:t>
            </w:r>
            <w:r w:rsidRPr="00EC433E">
              <w:rPr>
                <w:rFonts w:ascii="Times New Roman" w:eastAsiaTheme="minorEastAsia" w:hAnsi="Times New Roman" w:cs="Times New Roman"/>
                <w:b/>
                <w:bCs/>
                <w:color w:val="000000"/>
                <w:sz w:val="20"/>
                <w:szCs w:val="20"/>
                <w:lang w:val="en-US"/>
              </w:rPr>
              <w:t>,</w:t>
            </w:r>
            <w:r w:rsidR="00110D2D" w:rsidRPr="00EC433E">
              <w:rPr>
                <w:rFonts w:ascii="Times New Roman" w:eastAsiaTheme="minorEastAsia" w:hAnsi="Times New Roman" w:cs="Times New Roman"/>
                <w:b/>
                <w:bCs/>
                <w:color w:val="000000"/>
                <w:sz w:val="20"/>
                <w:szCs w:val="20"/>
                <w:lang w:val="en-US"/>
              </w:rPr>
              <w:t>229</w:t>
            </w:r>
          </w:p>
        </w:tc>
      </w:tr>
      <w:bookmarkEnd w:id="0"/>
      <w:tr w:rsidR="00A465B9" w:rsidRPr="00391A74" w14:paraId="63FDB35B" w14:textId="77777777" w:rsidTr="005E6ECA">
        <w:tc>
          <w:tcPr>
            <w:tcW w:w="9393" w:type="dxa"/>
            <w:gridSpan w:val="7"/>
          </w:tcPr>
          <w:p w14:paraId="64491D80" w14:textId="7DCE79BE" w:rsidR="00A465B9" w:rsidRPr="00EC433E" w:rsidRDefault="008D36FA" w:rsidP="00A465B9">
            <w:pPr>
              <w:autoSpaceDE w:val="0"/>
              <w:autoSpaceDN w:val="0"/>
              <w:adjustRightInd w:val="0"/>
              <w:jc w:val="left"/>
              <w:rPr>
                <w:rFonts w:ascii="Times New Roman" w:eastAsiaTheme="minorEastAsia" w:hAnsi="Times New Roman" w:cs="Times New Roman"/>
                <w:color w:val="000000"/>
                <w:sz w:val="20"/>
                <w:szCs w:val="20"/>
                <w:lang w:val="en-US"/>
              </w:rPr>
            </w:pPr>
            <w:r>
              <w:rPr>
                <w:rFonts w:ascii="Times New Roman" w:eastAsiaTheme="minorEastAsia" w:hAnsi="Times New Roman" w:cs="Times New Roman"/>
                <w:b/>
                <w:sz w:val="20"/>
                <w:szCs w:val="20"/>
                <w:lang w:val="en-US" w:eastAsia="zh-CN"/>
              </w:rPr>
              <w:t>“</w:t>
            </w:r>
            <w:r>
              <w:rPr>
                <w:rFonts w:ascii="Times New Roman" w:eastAsiaTheme="minorEastAsia" w:hAnsi="Times New Roman" w:cs="Times New Roman"/>
                <w:b/>
                <w:sz w:val="20"/>
                <w:szCs w:val="20"/>
                <w:lang w:val="en-US" w:eastAsia="zh-CN"/>
              </w:rPr>
              <w:t>决定点名</w:t>
            </w:r>
            <w:r>
              <w:rPr>
                <w:rFonts w:ascii="Times New Roman" w:eastAsiaTheme="minorEastAsia" w:hAnsi="Times New Roman" w:cs="Times New Roman"/>
                <w:b/>
                <w:sz w:val="20"/>
                <w:szCs w:val="20"/>
                <w:lang w:val="en-US" w:eastAsia="zh-CN"/>
              </w:rPr>
              <w:t>”</w:t>
            </w:r>
            <w:r w:rsidR="00E90C83" w:rsidRPr="00EC433E">
              <w:rPr>
                <w:rFonts w:ascii="Times New Roman" w:eastAsiaTheme="minorEastAsia" w:hAnsi="Times New Roman" w:cs="Times New Roman"/>
                <w:b/>
                <w:sz w:val="20"/>
                <w:szCs w:val="20"/>
                <w:lang w:val="en-US" w:eastAsia="zh-CN"/>
              </w:rPr>
              <w:t>项目</w:t>
            </w:r>
          </w:p>
        </w:tc>
      </w:tr>
      <w:tr w:rsidR="00A465B9" w:rsidRPr="00391A74" w14:paraId="0825FC3A" w14:textId="77777777" w:rsidTr="003F3DED">
        <w:tc>
          <w:tcPr>
            <w:tcW w:w="1339" w:type="dxa"/>
          </w:tcPr>
          <w:p w14:paraId="16D68D91" w14:textId="77777777" w:rsidR="00A465B9" w:rsidRPr="00EC433E" w:rsidRDefault="00A465B9" w:rsidP="00A465B9">
            <w:pPr>
              <w:tabs>
                <w:tab w:val="center" w:pos="4320"/>
                <w:tab w:val="right" w:pos="8640"/>
              </w:tabs>
              <w:rPr>
                <w:rFonts w:ascii="Times New Roman" w:eastAsiaTheme="minorEastAsia" w:hAnsi="Times New Roman" w:cs="Times New Roman"/>
                <w:b/>
                <w:bCs/>
                <w:color w:val="000000"/>
                <w:sz w:val="20"/>
                <w:szCs w:val="20"/>
                <w:lang w:val="en-US" w:eastAsia="en-CA"/>
              </w:rPr>
            </w:pPr>
          </w:p>
        </w:tc>
        <w:tc>
          <w:tcPr>
            <w:tcW w:w="1340" w:type="dxa"/>
          </w:tcPr>
          <w:p w14:paraId="4001AF8B" w14:textId="3D9D41F7" w:rsidR="00A465B9" w:rsidRPr="00EC433E" w:rsidRDefault="00A465B9" w:rsidP="00A465B9">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34" w:type="dxa"/>
          </w:tcPr>
          <w:p w14:paraId="1BB8465C" w14:textId="4D62F332" w:rsidR="00A465B9" w:rsidRPr="00EC433E" w:rsidRDefault="00A465B9" w:rsidP="00A465B9">
            <w:pPr>
              <w:tabs>
                <w:tab w:val="center" w:pos="4320"/>
                <w:tab w:val="right" w:pos="8640"/>
              </w:tabs>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0</w:t>
            </w:r>
          </w:p>
        </w:tc>
        <w:tc>
          <w:tcPr>
            <w:tcW w:w="1374" w:type="dxa"/>
          </w:tcPr>
          <w:p w14:paraId="076FE941" w14:textId="66599196" w:rsidR="00A465B9" w:rsidRPr="00EC433E" w:rsidRDefault="00D609FE" w:rsidP="00A465B9">
            <w:pPr>
              <w:tabs>
                <w:tab w:val="center" w:pos="4320"/>
                <w:tab w:val="right" w:pos="8640"/>
              </w:tabs>
              <w:jc w:val="center"/>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w:t>
            </w:r>
          </w:p>
        </w:tc>
        <w:tc>
          <w:tcPr>
            <w:tcW w:w="1297" w:type="dxa"/>
          </w:tcPr>
          <w:p w14:paraId="6B540E12" w14:textId="6E1B6CB4" w:rsidR="00A465B9" w:rsidRPr="00EC433E" w:rsidRDefault="00D609FE" w:rsidP="00A465B9">
            <w:pPr>
              <w:jc w:val="right"/>
              <w:rPr>
                <w:rFonts w:ascii="Times New Roman" w:eastAsiaTheme="minorEastAsia" w:hAnsi="Times New Roman" w:cs="Times New Roman"/>
                <w:sz w:val="20"/>
                <w:szCs w:val="20"/>
                <w:lang w:val="en-US"/>
              </w:rPr>
            </w:pPr>
            <w:r w:rsidRPr="00EC433E">
              <w:rPr>
                <w:rFonts w:ascii="Times New Roman" w:eastAsiaTheme="minorEastAsia" w:hAnsi="Times New Roman" w:cs="Times New Roman"/>
                <w:sz w:val="20"/>
                <w:szCs w:val="20"/>
                <w:lang w:val="en-US"/>
              </w:rPr>
              <w:t>1,424</w:t>
            </w:r>
          </w:p>
        </w:tc>
        <w:tc>
          <w:tcPr>
            <w:tcW w:w="1336" w:type="dxa"/>
          </w:tcPr>
          <w:p w14:paraId="12ACAFDE" w14:textId="333FBF1C" w:rsidR="00A465B9" w:rsidRPr="00EC433E" w:rsidRDefault="008A79DC" w:rsidP="00A465B9">
            <w:pPr>
              <w:autoSpaceDE w:val="0"/>
              <w:autoSpaceDN w:val="0"/>
              <w:adjustRightInd w:val="0"/>
              <w:jc w:val="center"/>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1</w:t>
            </w:r>
          </w:p>
        </w:tc>
        <w:tc>
          <w:tcPr>
            <w:tcW w:w="1373" w:type="dxa"/>
          </w:tcPr>
          <w:p w14:paraId="05E39DB6" w14:textId="6B0E96EB" w:rsidR="00A465B9" w:rsidRPr="00EC433E" w:rsidRDefault="00553347" w:rsidP="00A465B9">
            <w:pPr>
              <w:autoSpaceDE w:val="0"/>
              <w:autoSpaceDN w:val="0"/>
              <w:adjustRightInd w:val="0"/>
              <w:jc w:val="right"/>
              <w:rPr>
                <w:rFonts w:ascii="Times New Roman" w:eastAsiaTheme="minorEastAsia" w:hAnsi="Times New Roman" w:cs="Times New Roman"/>
                <w:color w:val="000000"/>
                <w:sz w:val="20"/>
                <w:szCs w:val="20"/>
                <w:lang w:val="en-US"/>
              </w:rPr>
            </w:pPr>
            <w:r w:rsidRPr="00EC433E">
              <w:rPr>
                <w:rFonts w:ascii="Times New Roman" w:eastAsiaTheme="minorEastAsia" w:hAnsi="Times New Roman" w:cs="Times New Roman"/>
                <w:color w:val="000000"/>
                <w:sz w:val="20"/>
                <w:szCs w:val="20"/>
                <w:lang w:val="en-US"/>
              </w:rPr>
              <w:t>1,424</w:t>
            </w:r>
          </w:p>
        </w:tc>
      </w:tr>
      <w:tr w:rsidR="00D37F69" w:rsidRPr="00391A74" w14:paraId="58225947" w14:textId="77777777" w:rsidTr="003F3DED">
        <w:tc>
          <w:tcPr>
            <w:tcW w:w="1339" w:type="dxa"/>
          </w:tcPr>
          <w:p w14:paraId="3449FDE2" w14:textId="6D0F46A7" w:rsidR="00D37F69" w:rsidRPr="00EC433E" w:rsidRDefault="00E90C83" w:rsidP="00D37F69">
            <w:pPr>
              <w:tabs>
                <w:tab w:val="center" w:pos="4320"/>
                <w:tab w:val="right" w:pos="8640"/>
              </w:tabs>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bCs/>
                <w:color w:val="000000"/>
                <w:sz w:val="20"/>
                <w:szCs w:val="20"/>
                <w:lang w:val="en-US" w:eastAsia="zh-CN"/>
              </w:rPr>
              <w:t>总计</w:t>
            </w:r>
          </w:p>
        </w:tc>
        <w:tc>
          <w:tcPr>
            <w:tcW w:w="1340" w:type="dxa"/>
          </w:tcPr>
          <w:p w14:paraId="159DA584" w14:textId="667FA5A0" w:rsidR="00D37F69" w:rsidRPr="00EC433E" w:rsidRDefault="00D37F69" w:rsidP="00D37F69">
            <w:pPr>
              <w:tabs>
                <w:tab w:val="center" w:pos="4320"/>
                <w:tab w:val="right" w:pos="8640"/>
              </w:tabs>
              <w:jc w:val="center"/>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sz w:val="20"/>
                <w:szCs w:val="20"/>
                <w:lang w:val="en-US"/>
              </w:rPr>
              <w:t>30</w:t>
            </w:r>
          </w:p>
        </w:tc>
        <w:tc>
          <w:tcPr>
            <w:tcW w:w="1334" w:type="dxa"/>
          </w:tcPr>
          <w:p w14:paraId="5BE36755" w14:textId="4A01E170" w:rsidR="00D37F69" w:rsidRPr="00EC433E" w:rsidRDefault="00D37F69" w:rsidP="00D37F69">
            <w:pPr>
              <w:tabs>
                <w:tab w:val="center" w:pos="4320"/>
                <w:tab w:val="right" w:pos="8640"/>
              </w:tabs>
              <w:jc w:val="right"/>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sz w:val="20"/>
                <w:szCs w:val="20"/>
                <w:lang w:val="en-US"/>
              </w:rPr>
              <w:t>1,754,877</w:t>
            </w:r>
          </w:p>
        </w:tc>
        <w:tc>
          <w:tcPr>
            <w:tcW w:w="1374" w:type="dxa"/>
          </w:tcPr>
          <w:p w14:paraId="3E00126D" w14:textId="5C8DC425" w:rsidR="00D37F69" w:rsidRPr="00EC433E" w:rsidRDefault="00110D2D" w:rsidP="00D37F69">
            <w:pPr>
              <w:tabs>
                <w:tab w:val="center" w:pos="4320"/>
                <w:tab w:val="right" w:pos="8640"/>
              </w:tabs>
              <w:jc w:val="center"/>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bCs/>
                <w:sz w:val="20"/>
                <w:szCs w:val="20"/>
                <w:lang w:val="en-US"/>
              </w:rPr>
              <w:t>19</w:t>
            </w:r>
          </w:p>
        </w:tc>
        <w:tc>
          <w:tcPr>
            <w:tcW w:w="1297" w:type="dxa"/>
          </w:tcPr>
          <w:p w14:paraId="23CFC4AE" w14:textId="6734B048" w:rsidR="00D37F69" w:rsidRPr="00EC433E" w:rsidRDefault="00EE6DEE" w:rsidP="008475A5">
            <w:pPr>
              <w:jc w:val="right"/>
              <w:rPr>
                <w:rFonts w:ascii="Times New Roman" w:eastAsiaTheme="minorEastAsia" w:hAnsi="Times New Roman" w:cs="Times New Roman"/>
                <w:b/>
                <w:bCs/>
                <w:sz w:val="20"/>
                <w:szCs w:val="20"/>
                <w:lang w:val="en-US"/>
              </w:rPr>
            </w:pPr>
            <w:r w:rsidRPr="00EC433E">
              <w:rPr>
                <w:rFonts w:ascii="Times New Roman" w:eastAsiaTheme="minorEastAsia" w:hAnsi="Times New Roman" w:cs="Times New Roman"/>
                <w:b/>
                <w:bCs/>
                <w:sz w:val="20"/>
                <w:szCs w:val="20"/>
              </w:rPr>
              <w:t>1,</w:t>
            </w:r>
            <w:r w:rsidR="00110D2D" w:rsidRPr="00EC433E">
              <w:rPr>
                <w:rFonts w:ascii="Times New Roman" w:eastAsiaTheme="minorEastAsia" w:hAnsi="Times New Roman" w:cs="Times New Roman"/>
                <w:b/>
                <w:bCs/>
                <w:sz w:val="20"/>
                <w:szCs w:val="20"/>
              </w:rPr>
              <w:t>368</w:t>
            </w:r>
            <w:r w:rsidRPr="00EC433E">
              <w:rPr>
                <w:rFonts w:ascii="Times New Roman" w:eastAsiaTheme="minorEastAsia" w:hAnsi="Times New Roman" w:cs="Times New Roman"/>
                <w:b/>
                <w:bCs/>
                <w:sz w:val="20"/>
                <w:szCs w:val="20"/>
              </w:rPr>
              <w:t>,</w:t>
            </w:r>
            <w:r w:rsidR="00110D2D" w:rsidRPr="00EC433E">
              <w:rPr>
                <w:rFonts w:ascii="Times New Roman" w:eastAsiaTheme="minorEastAsia" w:hAnsi="Times New Roman" w:cs="Times New Roman"/>
                <w:b/>
                <w:bCs/>
                <w:sz w:val="20"/>
                <w:szCs w:val="20"/>
              </w:rPr>
              <w:t>776</w:t>
            </w:r>
          </w:p>
        </w:tc>
        <w:tc>
          <w:tcPr>
            <w:tcW w:w="1336" w:type="dxa"/>
          </w:tcPr>
          <w:p w14:paraId="74B8FBF5" w14:textId="4DFAED38" w:rsidR="00D37F69" w:rsidRPr="00EC433E" w:rsidRDefault="00110D2D" w:rsidP="00D37F69">
            <w:pPr>
              <w:autoSpaceDE w:val="0"/>
              <w:autoSpaceDN w:val="0"/>
              <w:adjustRightInd w:val="0"/>
              <w:jc w:val="center"/>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color w:val="000000"/>
                <w:sz w:val="20"/>
                <w:szCs w:val="20"/>
                <w:lang w:val="en-US"/>
              </w:rPr>
              <w:t>49</w:t>
            </w:r>
          </w:p>
        </w:tc>
        <w:tc>
          <w:tcPr>
            <w:tcW w:w="1373" w:type="dxa"/>
          </w:tcPr>
          <w:p w14:paraId="77A6E168" w14:textId="3EA001EF" w:rsidR="00D37F69" w:rsidRPr="00EC433E" w:rsidRDefault="00553347" w:rsidP="00D37F69">
            <w:pPr>
              <w:autoSpaceDE w:val="0"/>
              <w:autoSpaceDN w:val="0"/>
              <w:adjustRightInd w:val="0"/>
              <w:jc w:val="right"/>
              <w:rPr>
                <w:rFonts w:ascii="Times New Roman" w:eastAsiaTheme="minorEastAsia" w:hAnsi="Times New Roman" w:cs="Times New Roman"/>
                <w:b/>
                <w:bCs/>
                <w:color w:val="000000"/>
                <w:sz w:val="20"/>
                <w:szCs w:val="20"/>
                <w:lang w:val="en-US"/>
              </w:rPr>
            </w:pPr>
            <w:r w:rsidRPr="00EC433E">
              <w:rPr>
                <w:rFonts w:ascii="Times New Roman" w:eastAsiaTheme="minorEastAsia" w:hAnsi="Times New Roman" w:cs="Times New Roman"/>
                <w:b/>
                <w:bCs/>
                <w:color w:val="000000"/>
                <w:sz w:val="20"/>
                <w:szCs w:val="20"/>
                <w:lang w:val="en-US"/>
              </w:rPr>
              <w:t>3,</w:t>
            </w:r>
            <w:r w:rsidR="00110D2D" w:rsidRPr="00EC433E">
              <w:rPr>
                <w:rFonts w:ascii="Times New Roman" w:eastAsiaTheme="minorEastAsia" w:hAnsi="Times New Roman" w:cs="Times New Roman"/>
                <w:b/>
                <w:bCs/>
                <w:color w:val="000000"/>
                <w:sz w:val="20"/>
                <w:szCs w:val="20"/>
                <w:lang w:val="en-US"/>
              </w:rPr>
              <w:t>123</w:t>
            </w:r>
            <w:r w:rsidRPr="00EC433E">
              <w:rPr>
                <w:rFonts w:ascii="Times New Roman" w:eastAsiaTheme="minorEastAsia" w:hAnsi="Times New Roman" w:cs="Times New Roman"/>
                <w:b/>
                <w:bCs/>
                <w:color w:val="000000"/>
                <w:sz w:val="20"/>
                <w:szCs w:val="20"/>
                <w:lang w:val="en-US"/>
              </w:rPr>
              <w:t>,</w:t>
            </w:r>
            <w:r w:rsidR="00110D2D" w:rsidRPr="00EC433E">
              <w:rPr>
                <w:rFonts w:ascii="Times New Roman" w:eastAsiaTheme="minorEastAsia" w:hAnsi="Times New Roman" w:cs="Times New Roman"/>
                <w:b/>
                <w:bCs/>
                <w:color w:val="000000"/>
                <w:sz w:val="20"/>
                <w:szCs w:val="20"/>
                <w:lang w:val="en-US"/>
              </w:rPr>
              <w:t>653</w:t>
            </w:r>
          </w:p>
        </w:tc>
      </w:tr>
    </w:tbl>
    <w:p w14:paraId="22AD2C2E" w14:textId="56994529" w:rsidR="007A09E5" w:rsidRPr="007A09E5" w:rsidRDefault="007A09E5" w:rsidP="000C0DE1">
      <w:pPr>
        <w:rPr>
          <w:lang w:val="en-US"/>
        </w:rPr>
      </w:pPr>
    </w:p>
    <w:p w14:paraId="4F806358" w14:textId="69ED4BA9" w:rsidR="00A5369C" w:rsidRPr="00EC433E" w:rsidRDefault="00E90C83" w:rsidP="0009205C">
      <w:pPr>
        <w:jc w:val="left"/>
        <w:rPr>
          <w:rFonts w:eastAsiaTheme="minorEastAsia"/>
          <w:b/>
          <w:bCs/>
          <w:color w:val="000000"/>
          <w:sz w:val="24"/>
          <w:szCs w:val="24"/>
          <w:lang w:val="en-US" w:eastAsia="zh-CN"/>
        </w:rPr>
      </w:pPr>
      <w:r w:rsidRPr="00EC433E">
        <w:rPr>
          <w:rFonts w:eastAsiaTheme="minorEastAsia"/>
          <w:b/>
          <w:bCs/>
          <w:color w:val="000000"/>
          <w:sz w:val="24"/>
          <w:szCs w:val="24"/>
          <w:lang w:val="en-US" w:eastAsia="zh-CN"/>
        </w:rPr>
        <w:t>表</w:t>
      </w:r>
      <w:r w:rsidR="006778F8" w:rsidRPr="00EC433E">
        <w:rPr>
          <w:rFonts w:eastAsiaTheme="minorEastAsia"/>
          <w:b/>
          <w:bCs/>
          <w:color w:val="000000"/>
          <w:sz w:val="24"/>
          <w:szCs w:val="24"/>
          <w:lang w:val="en-US" w:eastAsia="zh-CN"/>
        </w:rPr>
        <w:t xml:space="preserve"> </w:t>
      </w:r>
      <w:r w:rsidR="005E6ECA" w:rsidRPr="00EC433E">
        <w:rPr>
          <w:rFonts w:eastAsiaTheme="minorEastAsia"/>
          <w:b/>
          <w:bCs/>
          <w:color w:val="000000"/>
          <w:sz w:val="24"/>
          <w:szCs w:val="24"/>
          <w:lang w:val="en-US" w:eastAsia="zh-CN"/>
        </w:rPr>
        <w:t>3</w:t>
      </w:r>
      <w:r w:rsidR="00A5369C" w:rsidRPr="00EC433E">
        <w:rPr>
          <w:rFonts w:eastAsiaTheme="minorEastAsia"/>
          <w:b/>
          <w:bCs/>
          <w:color w:val="000000"/>
          <w:sz w:val="24"/>
          <w:szCs w:val="24"/>
          <w:lang w:val="en-US" w:eastAsia="zh-CN"/>
        </w:rPr>
        <w:t>.</w:t>
      </w:r>
      <w:r w:rsidR="006778F8" w:rsidRPr="00EC433E">
        <w:rPr>
          <w:rFonts w:eastAsiaTheme="minorEastAsia"/>
          <w:b/>
          <w:bCs/>
          <w:color w:val="000000"/>
          <w:sz w:val="24"/>
          <w:szCs w:val="24"/>
          <w:lang w:val="en-US" w:eastAsia="zh-CN"/>
        </w:rPr>
        <w:t xml:space="preserve"> </w:t>
      </w:r>
      <w:r w:rsidRPr="00EC433E">
        <w:rPr>
          <w:rFonts w:eastAsiaTheme="minorEastAsia"/>
          <w:b/>
          <w:bCs/>
          <w:color w:val="000000"/>
          <w:sz w:val="24"/>
          <w:szCs w:val="24"/>
          <w:lang w:val="en-US" w:eastAsia="zh-CN"/>
        </w:rPr>
        <w:t>双边机构扣留的已完成项目的余额</w:t>
      </w:r>
      <w:r w:rsidR="006778F8" w:rsidRPr="00EC433E">
        <w:rPr>
          <w:rFonts w:eastAsiaTheme="minorEastAsia"/>
          <w:b/>
          <w:bCs/>
          <w:color w:val="000000"/>
          <w:sz w:val="24"/>
          <w:szCs w:val="24"/>
          <w:lang w:val="en-US" w:eastAsia="zh-CN"/>
        </w:rPr>
        <w:t xml:space="preserve"> </w:t>
      </w:r>
    </w:p>
    <w:tbl>
      <w:tblPr>
        <w:tblStyle w:val="ab"/>
        <w:tblpPr w:leftFromText="180" w:rightFromText="180" w:vertAnchor="text" w:horzAnchor="margin" w:tblpY="2"/>
        <w:tblW w:w="9351" w:type="dxa"/>
        <w:tblLook w:val="04A0" w:firstRow="1" w:lastRow="0" w:firstColumn="1" w:lastColumn="0" w:noHBand="0" w:noVBand="1"/>
      </w:tblPr>
      <w:tblGrid>
        <w:gridCol w:w="906"/>
        <w:gridCol w:w="2399"/>
        <w:gridCol w:w="1145"/>
        <w:gridCol w:w="1283"/>
        <w:gridCol w:w="1845"/>
        <w:gridCol w:w="1773"/>
      </w:tblGrid>
      <w:tr w:rsidR="00E27CA4" w:rsidRPr="0098669F" w14:paraId="1E8933DB" w14:textId="77777777" w:rsidTr="00553347">
        <w:trPr>
          <w:trHeight w:val="84"/>
        </w:trPr>
        <w:tc>
          <w:tcPr>
            <w:tcW w:w="0" w:type="auto"/>
            <w:vMerge w:val="restart"/>
          </w:tcPr>
          <w:p w14:paraId="2A982B5B" w14:textId="3946E553" w:rsidR="000B3CB7" w:rsidRPr="00EC433E" w:rsidRDefault="00E90C83" w:rsidP="004F715F">
            <w:pPr>
              <w:widowControl w:val="0"/>
              <w:jc w:val="center"/>
              <w:rPr>
                <w:rFonts w:eastAsiaTheme="minorEastAsia"/>
                <w:b/>
                <w:bCs/>
                <w:color w:val="000000"/>
                <w:sz w:val="20"/>
                <w:szCs w:val="20"/>
                <w:lang w:val="en-US"/>
              </w:rPr>
            </w:pPr>
            <w:r w:rsidRPr="00EC433E">
              <w:rPr>
                <w:rFonts w:eastAsiaTheme="minorEastAsia"/>
                <w:b/>
                <w:bCs/>
                <w:color w:val="000000"/>
                <w:sz w:val="20"/>
                <w:szCs w:val="20"/>
                <w:lang w:val="en-US" w:eastAsia="zh-CN"/>
              </w:rPr>
              <w:t>机构</w:t>
            </w:r>
          </w:p>
        </w:tc>
        <w:tc>
          <w:tcPr>
            <w:tcW w:w="0" w:type="auto"/>
            <w:vMerge w:val="restart"/>
          </w:tcPr>
          <w:p w14:paraId="5059D7B4" w14:textId="72DC77EE" w:rsidR="000B3CB7" w:rsidRPr="00EC433E" w:rsidRDefault="00E90C83" w:rsidP="0009205C">
            <w:pPr>
              <w:widowControl w:val="0"/>
              <w:jc w:val="center"/>
              <w:rPr>
                <w:rFonts w:eastAsiaTheme="minorEastAsia"/>
                <w:b/>
                <w:bCs/>
                <w:color w:val="000000"/>
                <w:sz w:val="20"/>
                <w:szCs w:val="20"/>
                <w:lang w:val="en-US"/>
              </w:rPr>
            </w:pPr>
            <w:r w:rsidRPr="00EC433E">
              <w:rPr>
                <w:rFonts w:eastAsiaTheme="minorEastAsia"/>
                <w:b/>
                <w:bCs/>
                <w:color w:val="000000"/>
                <w:sz w:val="20"/>
                <w:szCs w:val="20"/>
                <w:lang w:val="en-US" w:eastAsia="zh-CN"/>
              </w:rPr>
              <w:t>项目代码</w:t>
            </w:r>
          </w:p>
        </w:tc>
        <w:tc>
          <w:tcPr>
            <w:tcW w:w="0" w:type="auto"/>
            <w:vMerge w:val="restart"/>
          </w:tcPr>
          <w:p w14:paraId="2B98AE36" w14:textId="5559DAC9" w:rsidR="000B3CB7" w:rsidRPr="00EC433E" w:rsidRDefault="00E90C83" w:rsidP="004F715F">
            <w:pPr>
              <w:widowControl w:val="0"/>
              <w:jc w:val="center"/>
              <w:rPr>
                <w:rFonts w:eastAsiaTheme="minorEastAsia"/>
                <w:b/>
                <w:bCs/>
                <w:color w:val="000000"/>
                <w:sz w:val="20"/>
                <w:szCs w:val="20"/>
                <w:lang w:val="en-US"/>
              </w:rPr>
            </w:pPr>
            <w:proofErr w:type="spellStart"/>
            <w:r w:rsidRPr="00EC433E">
              <w:rPr>
                <w:rFonts w:eastAsiaTheme="minorEastAsia"/>
                <w:b/>
                <w:bCs/>
                <w:color w:val="000000"/>
                <w:sz w:val="20"/>
                <w:szCs w:val="20"/>
                <w:lang w:val="en-US"/>
              </w:rPr>
              <w:t>完成年份</w:t>
            </w:r>
            <w:proofErr w:type="spellEnd"/>
          </w:p>
        </w:tc>
        <w:tc>
          <w:tcPr>
            <w:tcW w:w="4774" w:type="dxa"/>
            <w:gridSpan w:val="3"/>
          </w:tcPr>
          <w:p w14:paraId="21B4E8FD" w14:textId="0D99E674" w:rsidR="000B3CB7" w:rsidRPr="00EC433E" w:rsidRDefault="00E90C83" w:rsidP="0009205C">
            <w:pPr>
              <w:widowControl w:val="0"/>
              <w:jc w:val="center"/>
              <w:rPr>
                <w:rFonts w:eastAsiaTheme="minorEastAsia"/>
                <w:b/>
                <w:bCs/>
                <w:color w:val="000000"/>
                <w:sz w:val="20"/>
                <w:szCs w:val="20"/>
                <w:lang w:val="en-US"/>
              </w:rPr>
            </w:pPr>
            <w:r w:rsidRPr="00EC433E">
              <w:rPr>
                <w:rFonts w:eastAsiaTheme="minorEastAsia"/>
                <w:b/>
                <w:bCs/>
                <w:color w:val="000000"/>
                <w:sz w:val="20"/>
                <w:szCs w:val="20"/>
                <w:lang w:val="en-US" w:eastAsia="zh-CN"/>
              </w:rPr>
              <w:t>承付款余额（美元）</w:t>
            </w:r>
          </w:p>
        </w:tc>
      </w:tr>
      <w:tr w:rsidR="00EC433E" w:rsidRPr="0098669F" w14:paraId="008F3489" w14:textId="77777777" w:rsidTr="00553347">
        <w:trPr>
          <w:trHeight w:val="94"/>
        </w:trPr>
        <w:tc>
          <w:tcPr>
            <w:tcW w:w="0" w:type="auto"/>
            <w:vMerge/>
          </w:tcPr>
          <w:p w14:paraId="7B0BF945" w14:textId="77777777" w:rsidR="000B3CB7" w:rsidRPr="00EC433E" w:rsidRDefault="000B3CB7" w:rsidP="004F715F">
            <w:pPr>
              <w:widowControl w:val="0"/>
              <w:jc w:val="center"/>
              <w:rPr>
                <w:rFonts w:eastAsiaTheme="minorEastAsia"/>
                <w:b/>
                <w:bCs/>
                <w:color w:val="000000"/>
                <w:sz w:val="20"/>
                <w:szCs w:val="20"/>
                <w:lang w:val="en-US"/>
              </w:rPr>
            </w:pPr>
          </w:p>
        </w:tc>
        <w:tc>
          <w:tcPr>
            <w:tcW w:w="0" w:type="auto"/>
            <w:vMerge/>
          </w:tcPr>
          <w:p w14:paraId="1566C0BC" w14:textId="77777777" w:rsidR="000B3CB7" w:rsidRPr="00EC433E" w:rsidRDefault="000B3CB7" w:rsidP="004F715F">
            <w:pPr>
              <w:widowControl w:val="0"/>
              <w:jc w:val="center"/>
              <w:rPr>
                <w:rFonts w:eastAsiaTheme="minorEastAsia"/>
                <w:b/>
                <w:bCs/>
                <w:color w:val="000000"/>
                <w:sz w:val="20"/>
                <w:szCs w:val="20"/>
                <w:lang w:val="en-US"/>
              </w:rPr>
            </w:pPr>
          </w:p>
        </w:tc>
        <w:tc>
          <w:tcPr>
            <w:tcW w:w="0" w:type="auto"/>
            <w:vMerge/>
          </w:tcPr>
          <w:p w14:paraId="21FC98BB" w14:textId="77777777" w:rsidR="000B3CB7" w:rsidRPr="00EC433E" w:rsidRDefault="000B3CB7" w:rsidP="004F715F">
            <w:pPr>
              <w:widowControl w:val="0"/>
              <w:jc w:val="center"/>
              <w:rPr>
                <w:rFonts w:eastAsiaTheme="minorEastAsia"/>
                <w:b/>
                <w:bCs/>
                <w:color w:val="000000"/>
                <w:sz w:val="20"/>
                <w:szCs w:val="20"/>
                <w:lang w:val="en-US"/>
              </w:rPr>
            </w:pPr>
          </w:p>
        </w:tc>
        <w:tc>
          <w:tcPr>
            <w:tcW w:w="0" w:type="auto"/>
          </w:tcPr>
          <w:p w14:paraId="727C0CC1" w14:textId="03FBDA39" w:rsidR="000B3CB7" w:rsidRPr="00EC433E" w:rsidDel="00811D44" w:rsidRDefault="00E90C83" w:rsidP="00AB04DE">
            <w:pPr>
              <w:widowControl w:val="0"/>
              <w:jc w:val="center"/>
              <w:rPr>
                <w:rFonts w:eastAsiaTheme="minorEastAsia"/>
                <w:b/>
                <w:bCs/>
                <w:color w:val="000000"/>
                <w:sz w:val="20"/>
                <w:szCs w:val="20"/>
                <w:lang w:val="en-US"/>
              </w:rPr>
            </w:pPr>
            <w:r w:rsidRPr="00EC433E">
              <w:rPr>
                <w:rFonts w:eastAsiaTheme="minorEastAsia"/>
                <w:b/>
                <w:bCs/>
                <w:color w:val="000000"/>
                <w:sz w:val="20"/>
                <w:szCs w:val="20"/>
                <w:lang w:val="en-US" w:eastAsia="zh-CN"/>
              </w:rPr>
              <w:t>项目余额</w:t>
            </w:r>
          </w:p>
        </w:tc>
        <w:tc>
          <w:tcPr>
            <w:tcW w:w="1647" w:type="dxa"/>
          </w:tcPr>
          <w:p w14:paraId="1C024B9D" w14:textId="379AAB05" w:rsidR="000B3CB7" w:rsidRPr="00EC433E" w:rsidDel="00B2562B" w:rsidRDefault="00E90C83" w:rsidP="00AB04DE">
            <w:pPr>
              <w:widowControl w:val="0"/>
              <w:jc w:val="center"/>
              <w:rPr>
                <w:rFonts w:eastAsiaTheme="minorEastAsia"/>
                <w:b/>
                <w:bCs/>
                <w:color w:val="000000"/>
                <w:sz w:val="20"/>
                <w:szCs w:val="20"/>
                <w:lang w:val="en-US"/>
              </w:rPr>
            </w:pPr>
            <w:r w:rsidRPr="00EC433E">
              <w:rPr>
                <w:rFonts w:eastAsiaTheme="minorEastAsia"/>
                <w:b/>
                <w:bCs/>
                <w:color w:val="000000"/>
                <w:sz w:val="20"/>
                <w:szCs w:val="20"/>
                <w:lang w:val="en-US" w:eastAsia="zh-CN"/>
              </w:rPr>
              <w:t>机构支助费用余额</w:t>
            </w:r>
          </w:p>
        </w:tc>
        <w:tc>
          <w:tcPr>
            <w:tcW w:w="1583" w:type="dxa"/>
          </w:tcPr>
          <w:p w14:paraId="1F1B977C" w14:textId="5FB38D36" w:rsidR="000B3CB7" w:rsidRPr="00EC433E" w:rsidDel="004F715F" w:rsidRDefault="00E90C83" w:rsidP="0009205C">
            <w:pPr>
              <w:widowControl w:val="0"/>
              <w:jc w:val="center"/>
              <w:rPr>
                <w:rFonts w:eastAsiaTheme="minorEastAsia"/>
                <w:b/>
                <w:bCs/>
                <w:color w:val="000000"/>
                <w:sz w:val="20"/>
                <w:szCs w:val="20"/>
                <w:lang w:val="en-US"/>
              </w:rPr>
            </w:pPr>
            <w:r w:rsidRPr="00EC433E">
              <w:rPr>
                <w:rFonts w:eastAsiaTheme="minorEastAsia"/>
                <w:b/>
                <w:bCs/>
                <w:color w:val="000000"/>
                <w:sz w:val="20"/>
                <w:szCs w:val="20"/>
                <w:lang w:val="en-US" w:eastAsia="zh-CN"/>
              </w:rPr>
              <w:t>共计</w:t>
            </w:r>
          </w:p>
        </w:tc>
      </w:tr>
      <w:tr w:rsidR="00EC433E" w:rsidRPr="0098669F" w14:paraId="1908B133" w14:textId="77777777" w:rsidTr="00553347">
        <w:trPr>
          <w:trHeight w:val="60"/>
        </w:trPr>
        <w:tc>
          <w:tcPr>
            <w:tcW w:w="0" w:type="auto"/>
          </w:tcPr>
          <w:p w14:paraId="144BCF4C" w14:textId="3673804C" w:rsidR="00830B30" w:rsidRPr="00EC433E" w:rsidRDefault="00E90C83" w:rsidP="00E16AB4">
            <w:pPr>
              <w:widowControl w:val="0"/>
              <w:jc w:val="left"/>
              <w:rPr>
                <w:rFonts w:eastAsiaTheme="minorEastAsia"/>
                <w:color w:val="000000"/>
                <w:sz w:val="20"/>
                <w:szCs w:val="20"/>
                <w:lang w:val="en-US"/>
              </w:rPr>
            </w:pPr>
            <w:r w:rsidRPr="00EC433E">
              <w:rPr>
                <w:rFonts w:eastAsiaTheme="minorEastAsia"/>
                <w:color w:val="000000"/>
                <w:sz w:val="20"/>
                <w:szCs w:val="20"/>
                <w:lang w:val="en-US" w:eastAsia="zh-CN"/>
              </w:rPr>
              <w:t>西班牙</w:t>
            </w:r>
          </w:p>
        </w:tc>
        <w:tc>
          <w:tcPr>
            <w:tcW w:w="0" w:type="auto"/>
          </w:tcPr>
          <w:p w14:paraId="10970C90" w14:textId="68D3159D" w:rsidR="00830B30" w:rsidRPr="00EC433E" w:rsidRDefault="00830B30" w:rsidP="0009205C">
            <w:pPr>
              <w:widowControl w:val="0"/>
              <w:jc w:val="left"/>
              <w:rPr>
                <w:rFonts w:eastAsiaTheme="minorEastAsia"/>
                <w:color w:val="000000"/>
                <w:sz w:val="20"/>
                <w:szCs w:val="20"/>
                <w:lang w:val="en-US"/>
              </w:rPr>
            </w:pPr>
            <w:r w:rsidRPr="00EC433E">
              <w:rPr>
                <w:rFonts w:eastAsiaTheme="minorEastAsia"/>
                <w:sz w:val="20"/>
                <w:szCs w:val="20"/>
                <w:lang w:val="en-US"/>
              </w:rPr>
              <w:t>MEX/PHA/81/TAS/190</w:t>
            </w:r>
          </w:p>
        </w:tc>
        <w:tc>
          <w:tcPr>
            <w:tcW w:w="0" w:type="auto"/>
          </w:tcPr>
          <w:p w14:paraId="69A5DFF1" w14:textId="24AE6BD5" w:rsidR="00830B30" w:rsidRPr="00EC433E" w:rsidRDefault="00830B30" w:rsidP="00E16AB4">
            <w:pPr>
              <w:widowControl w:val="0"/>
              <w:jc w:val="right"/>
              <w:rPr>
                <w:rFonts w:eastAsiaTheme="minorEastAsia"/>
                <w:color w:val="000000"/>
                <w:sz w:val="20"/>
                <w:szCs w:val="20"/>
                <w:lang w:val="en-US"/>
              </w:rPr>
            </w:pPr>
            <w:r w:rsidRPr="00EC433E">
              <w:rPr>
                <w:rFonts w:eastAsiaTheme="minorEastAsia"/>
                <w:color w:val="000000"/>
                <w:sz w:val="20"/>
                <w:szCs w:val="20"/>
                <w:lang w:val="en-US"/>
              </w:rPr>
              <w:t>2023</w:t>
            </w:r>
          </w:p>
        </w:tc>
        <w:tc>
          <w:tcPr>
            <w:tcW w:w="0" w:type="auto"/>
          </w:tcPr>
          <w:p w14:paraId="74E0205B" w14:textId="148412EE" w:rsidR="00830B30" w:rsidRPr="00EC433E" w:rsidRDefault="00553347" w:rsidP="005E6ECA">
            <w:pPr>
              <w:widowControl w:val="0"/>
              <w:jc w:val="right"/>
              <w:rPr>
                <w:rFonts w:eastAsiaTheme="minorEastAsia"/>
                <w:color w:val="000000"/>
                <w:sz w:val="20"/>
                <w:szCs w:val="20"/>
                <w:lang w:val="en-US"/>
              </w:rPr>
            </w:pPr>
            <w:r w:rsidRPr="00EC433E">
              <w:rPr>
                <w:rFonts w:eastAsiaTheme="minorEastAsia"/>
                <w:color w:val="000000"/>
                <w:sz w:val="20"/>
                <w:szCs w:val="20"/>
                <w:lang w:val="en-US"/>
              </w:rPr>
              <w:t>3,667</w:t>
            </w:r>
          </w:p>
        </w:tc>
        <w:tc>
          <w:tcPr>
            <w:tcW w:w="1647" w:type="dxa"/>
          </w:tcPr>
          <w:p w14:paraId="5546292F" w14:textId="7A3B6130" w:rsidR="00830B30" w:rsidRPr="00EC433E" w:rsidRDefault="00120668" w:rsidP="005E6ECA">
            <w:pPr>
              <w:widowControl w:val="0"/>
              <w:jc w:val="right"/>
              <w:rPr>
                <w:rFonts w:eastAsiaTheme="minorEastAsia"/>
                <w:color w:val="000000"/>
                <w:sz w:val="20"/>
                <w:szCs w:val="20"/>
                <w:lang w:val="en-US"/>
              </w:rPr>
            </w:pPr>
            <w:r w:rsidRPr="00EC433E">
              <w:rPr>
                <w:rFonts w:eastAsiaTheme="minorEastAsia"/>
                <w:color w:val="000000"/>
                <w:sz w:val="20"/>
                <w:szCs w:val="20"/>
                <w:lang w:val="en-US"/>
              </w:rPr>
              <w:t>421</w:t>
            </w:r>
          </w:p>
        </w:tc>
        <w:tc>
          <w:tcPr>
            <w:tcW w:w="1583" w:type="dxa"/>
          </w:tcPr>
          <w:p w14:paraId="0DC9A60A" w14:textId="02FDA2F6" w:rsidR="00830B30" w:rsidRPr="00EC433E" w:rsidRDefault="004F715F" w:rsidP="0009205C">
            <w:pPr>
              <w:widowControl w:val="0"/>
              <w:jc w:val="right"/>
              <w:rPr>
                <w:rFonts w:eastAsiaTheme="minorEastAsia"/>
                <w:color w:val="000000"/>
                <w:sz w:val="20"/>
                <w:szCs w:val="20"/>
                <w:lang w:val="en-US"/>
              </w:rPr>
            </w:pPr>
            <w:r w:rsidRPr="00EC433E">
              <w:rPr>
                <w:rFonts w:eastAsiaTheme="minorEastAsia"/>
                <w:b/>
                <w:bCs/>
                <w:color w:val="000000"/>
                <w:sz w:val="20"/>
                <w:szCs w:val="20"/>
                <w:lang w:val="en-US"/>
              </w:rPr>
              <w:t>4,0</w:t>
            </w:r>
            <w:r w:rsidR="00553347" w:rsidRPr="00EC433E">
              <w:rPr>
                <w:rFonts w:eastAsiaTheme="minorEastAsia"/>
                <w:b/>
                <w:bCs/>
                <w:color w:val="000000"/>
                <w:sz w:val="20"/>
                <w:szCs w:val="20"/>
                <w:lang w:val="en-US"/>
              </w:rPr>
              <w:t>88</w:t>
            </w:r>
          </w:p>
        </w:tc>
      </w:tr>
    </w:tbl>
    <w:p w14:paraId="315F7D81" w14:textId="77777777" w:rsidR="00664B2B" w:rsidRPr="006778F8" w:rsidDel="00664B2B" w:rsidRDefault="00664B2B" w:rsidP="008415C6">
      <w:pPr>
        <w:pStyle w:val="1"/>
        <w:widowControl w:val="0"/>
        <w:numPr>
          <w:ilvl w:val="0"/>
          <w:numId w:val="0"/>
        </w:numPr>
        <w:spacing w:after="0"/>
        <w:rPr>
          <w:lang w:val="en-US"/>
        </w:rPr>
      </w:pPr>
    </w:p>
    <w:p w14:paraId="00B67765" w14:textId="2D80851D" w:rsidR="002333B4" w:rsidRPr="00EC433E" w:rsidRDefault="00685ADC" w:rsidP="008415C6">
      <w:pPr>
        <w:widowControl w:val="0"/>
        <w:spacing w:after="240"/>
        <w:jc w:val="left"/>
        <w:outlineLvl w:val="0"/>
        <w:rPr>
          <w:rFonts w:eastAsiaTheme="minorEastAsia"/>
          <w:bCs/>
          <w:sz w:val="24"/>
          <w:szCs w:val="24"/>
          <w:u w:val="single"/>
          <w:lang w:val="en-US" w:eastAsia="zh-CN"/>
        </w:rPr>
      </w:pPr>
      <w:r w:rsidRPr="00EC433E">
        <w:rPr>
          <w:rFonts w:eastAsiaTheme="minorEastAsia"/>
          <w:bCs/>
          <w:sz w:val="24"/>
          <w:szCs w:val="24"/>
          <w:u w:val="single"/>
          <w:lang w:val="en-US" w:eastAsia="zh-CN"/>
        </w:rPr>
        <w:t>项目转移</w:t>
      </w:r>
      <w:r w:rsidR="006778F8" w:rsidRPr="00EC433E">
        <w:rPr>
          <w:rFonts w:eastAsiaTheme="minorEastAsia"/>
          <w:bCs/>
          <w:sz w:val="24"/>
          <w:szCs w:val="24"/>
          <w:u w:val="single"/>
          <w:lang w:val="en-US" w:eastAsia="zh-CN"/>
        </w:rPr>
        <w:t xml:space="preserve"> </w:t>
      </w:r>
    </w:p>
    <w:p w14:paraId="2B09C2CD" w14:textId="0D5E8838" w:rsidR="00BC2B1A" w:rsidRPr="00EC433E" w:rsidRDefault="00685ADC" w:rsidP="003E1F9F">
      <w:pPr>
        <w:pStyle w:val="1"/>
        <w:widowControl w:val="0"/>
        <w:rPr>
          <w:rFonts w:eastAsiaTheme="minorEastAsia"/>
          <w:sz w:val="24"/>
          <w:szCs w:val="24"/>
          <w:lang w:val="en-US" w:eastAsia="zh-CN"/>
        </w:rPr>
      </w:pPr>
      <w:r w:rsidRPr="00EC433E">
        <w:rPr>
          <w:rFonts w:eastAsiaTheme="minorEastAsia"/>
          <w:sz w:val="24"/>
          <w:szCs w:val="24"/>
          <w:lang w:val="en-US" w:eastAsia="zh-CN"/>
        </w:rPr>
        <w:t>南非政府请求将体制强化项目（第一阶段）的资金从环境规划署转移到工发组织</w:t>
      </w:r>
      <w:r w:rsidRPr="00EC433E">
        <w:rPr>
          <w:rStyle w:val="afb"/>
          <w:rFonts w:eastAsiaTheme="minorEastAsia"/>
          <w:sz w:val="24"/>
          <w:szCs w:val="24"/>
          <w:lang w:val="en-US"/>
        </w:rPr>
        <w:footnoteReference w:id="5"/>
      </w:r>
      <w:r w:rsidRPr="00EC433E">
        <w:rPr>
          <w:rFonts w:eastAsiaTheme="minorEastAsia"/>
          <w:sz w:val="24"/>
          <w:szCs w:val="24"/>
          <w:lang w:val="en-US" w:eastAsia="zh-CN"/>
        </w:rPr>
        <w:t>，</w:t>
      </w:r>
      <w:r w:rsidRPr="00EC433E">
        <w:rPr>
          <w:rFonts w:eastAsiaTheme="minorEastAsia"/>
          <w:sz w:val="24"/>
          <w:szCs w:val="24"/>
          <w:lang w:val="en-US" w:eastAsia="zh-CN"/>
        </w:rPr>
        <w:t xml:space="preserve"> </w:t>
      </w:r>
      <w:r w:rsidRPr="00EC433E">
        <w:rPr>
          <w:rFonts w:eastAsiaTheme="minorEastAsia"/>
          <w:sz w:val="24"/>
          <w:szCs w:val="24"/>
          <w:lang w:val="en-US" w:eastAsia="zh-CN"/>
        </w:rPr>
        <w:t>如下所示：</w:t>
      </w:r>
      <w:r w:rsidR="009E2E46" w:rsidRPr="00EC433E">
        <w:rPr>
          <w:rFonts w:eastAsiaTheme="minorEastAsia"/>
          <w:sz w:val="24"/>
          <w:szCs w:val="24"/>
          <w:lang w:val="en-US" w:eastAsia="zh-CN"/>
        </w:rPr>
        <w:t xml:space="preserve"> </w:t>
      </w:r>
    </w:p>
    <w:p w14:paraId="7C27B7CD" w14:textId="633244D0" w:rsidR="00324998" w:rsidRPr="00EC433E" w:rsidRDefault="00015BFB" w:rsidP="00D35A6B">
      <w:pPr>
        <w:pStyle w:val="2"/>
        <w:numPr>
          <w:ilvl w:val="0"/>
          <w:numId w:val="46"/>
        </w:numPr>
        <w:rPr>
          <w:rFonts w:eastAsiaTheme="minorEastAsia"/>
          <w:sz w:val="24"/>
          <w:szCs w:val="24"/>
          <w:lang w:val="en-US" w:eastAsia="zh-CN"/>
        </w:rPr>
      </w:pPr>
      <w:r w:rsidRPr="00EC433E">
        <w:rPr>
          <w:rFonts w:eastAsiaTheme="minorEastAsia"/>
          <w:sz w:val="24"/>
          <w:szCs w:val="24"/>
          <w:lang w:val="en-GB" w:eastAsia="zh-CN"/>
        </w:rPr>
        <w:t>SOA/SEV/94/INS/18</w:t>
      </w:r>
      <w:r w:rsidR="006778F8" w:rsidRPr="00EC433E">
        <w:rPr>
          <w:rFonts w:eastAsiaTheme="minorEastAsia"/>
          <w:sz w:val="24"/>
          <w:szCs w:val="24"/>
          <w:lang w:val="en-US" w:eastAsia="zh-CN"/>
        </w:rPr>
        <w:t xml:space="preserve"> </w:t>
      </w:r>
      <w:r w:rsidR="00C70975" w:rsidRPr="00EC433E">
        <w:rPr>
          <w:rFonts w:eastAsiaTheme="minorEastAsia"/>
          <w:sz w:val="24"/>
          <w:szCs w:val="24"/>
          <w:lang w:val="en-US" w:eastAsia="zh-CN"/>
        </w:rPr>
        <w:t>-</w:t>
      </w:r>
      <w:r w:rsidR="006778F8" w:rsidRPr="00EC433E">
        <w:rPr>
          <w:rFonts w:eastAsiaTheme="minorEastAsia"/>
          <w:sz w:val="24"/>
          <w:szCs w:val="24"/>
          <w:lang w:val="en-US" w:eastAsia="zh-CN"/>
        </w:rPr>
        <w:t xml:space="preserve"> </w:t>
      </w:r>
      <w:r w:rsidR="00685ADC" w:rsidRPr="00EC433E">
        <w:rPr>
          <w:rFonts w:eastAsiaTheme="minorEastAsia"/>
          <w:sz w:val="24"/>
          <w:szCs w:val="24"/>
          <w:lang w:val="en-US" w:eastAsia="zh-CN"/>
        </w:rPr>
        <w:t>500,000</w:t>
      </w:r>
      <w:r w:rsidR="00685ADC" w:rsidRPr="00EC433E">
        <w:rPr>
          <w:rFonts w:eastAsiaTheme="minorEastAsia"/>
          <w:sz w:val="24"/>
          <w:szCs w:val="24"/>
          <w:lang w:val="en-US" w:eastAsia="zh-CN"/>
        </w:rPr>
        <w:t>美元，无机构支助费用。向工发组织移交将涉及</w:t>
      </w:r>
      <w:r w:rsidR="00685ADC" w:rsidRPr="00EC433E">
        <w:rPr>
          <w:rFonts w:eastAsiaTheme="minorEastAsia"/>
          <w:sz w:val="24"/>
          <w:szCs w:val="24"/>
          <w:lang w:val="en-US" w:eastAsia="zh-CN"/>
        </w:rPr>
        <w:t>35,000</w:t>
      </w:r>
      <w:r w:rsidR="00685ADC" w:rsidRPr="00EC433E">
        <w:rPr>
          <w:rFonts w:eastAsiaTheme="minorEastAsia"/>
          <w:sz w:val="24"/>
          <w:szCs w:val="24"/>
          <w:lang w:val="en-US" w:eastAsia="zh-CN"/>
        </w:rPr>
        <w:t>美元的较高机构支助费用。</w:t>
      </w:r>
    </w:p>
    <w:p w14:paraId="11DC12C0" w14:textId="5FB5E4CC" w:rsidR="008F2A33" w:rsidRPr="00EC433E" w:rsidRDefault="00685ADC" w:rsidP="00D35A6B">
      <w:pPr>
        <w:pStyle w:val="1"/>
        <w:keepNext/>
        <w:rPr>
          <w:rFonts w:eastAsiaTheme="minorEastAsia"/>
          <w:sz w:val="24"/>
          <w:szCs w:val="24"/>
          <w:lang w:val="en-US" w:eastAsia="zh-CN"/>
        </w:rPr>
      </w:pPr>
      <w:r w:rsidRPr="00EC433E">
        <w:rPr>
          <w:rFonts w:eastAsiaTheme="minorEastAsia"/>
          <w:sz w:val="24"/>
          <w:szCs w:val="24"/>
          <w:lang w:val="en-GB" w:eastAsia="zh-CN"/>
        </w:rPr>
        <w:t>智利政府请求将氟氯烃淘汰管理计划</w:t>
      </w:r>
      <w:r w:rsidRPr="00EC433E">
        <w:rPr>
          <w:rFonts w:eastAsiaTheme="minorEastAsia"/>
          <w:sz w:val="24"/>
          <w:szCs w:val="24"/>
          <w:lang w:val="en-GB" w:eastAsia="zh-CN"/>
        </w:rPr>
        <w:t>(</w:t>
      </w:r>
      <w:r w:rsidRPr="00EC433E">
        <w:rPr>
          <w:rFonts w:eastAsiaTheme="minorEastAsia"/>
          <w:sz w:val="24"/>
          <w:szCs w:val="24"/>
          <w:lang w:val="en-GB" w:eastAsia="zh-CN"/>
        </w:rPr>
        <w:t>第三阶段，第一次付款</w:t>
      </w:r>
      <w:r w:rsidRPr="00EC433E">
        <w:rPr>
          <w:rFonts w:eastAsiaTheme="minorEastAsia"/>
          <w:sz w:val="24"/>
          <w:szCs w:val="24"/>
          <w:lang w:val="en-GB" w:eastAsia="zh-CN"/>
        </w:rPr>
        <w:t>)</w:t>
      </w:r>
      <w:r w:rsidRPr="00EC433E">
        <w:rPr>
          <w:rFonts w:eastAsiaTheme="minorEastAsia"/>
          <w:sz w:val="24"/>
          <w:szCs w:val="24"/>
          <w:lang w:val="en-GB" w:eastAsia="zh-CN"/>
        </w:rPr>
        <w:t>的资金从工发组织转移</w:t>
      </w:r>
      <w:r w:rsidR="001D6157">
        <w:rPr>
          <w:rFonts w:eastAsiaTheme="minorEastAsia" w:hint="eastAsia"/>
          <w:sz w:val="24"/>
          <w:szCs w:val="24"/>
          <w:lang w:val="en-GB" w:eastAsia="zh-CN"/>
        </w:rPr>
        <w:t>到</w:t>
      </w:r>
      <w:r w:rsidRPr="00EC433E">
        <w:rPr>
          <w:rFonts w:eastAsiaTheme="minorEastAsia"/>
          <w:sz w:val="24"/>
          <w:szCs w:val="24"/>
          <w:lang w:val="en-GB" w:eastAsia="zh-CN"/>
        </w:rPr>
        <w:t>开发署</w:t>
      </w:r>
      <w:r w:rsidRPr="00EC433E">
        <w:rPr>
          <w:rStyle w:val="afb"/>
          <w:rFonts w:eastAsiaTheme="minorEastAsia"/>
          <w:sz w:val="24"/>
          <w:szCs w:val="24"/>
          <w:lang w:val="en-GB" w:eastAsia="zh-CN"/>
        </w:rPr>
        <w:footnoteReference w:id="6"/>
      </w:r>
      <w:r w:rsidRPr="00EC433E">
        <w:rPr>
          <w:rFonts w:eastAsiaTheme="minorEastAsia"/>
          <w:sz w:val="24"/>
          <w:szCs w:val="24"/>
          <w:lang w:val="en-GB" w:eastAsia="zh-CN"/>
        </w:rPr>
        <w:t>，如下所示：</w:t>
      </w:r>
      <w:r w:rsidR="0023557D" w:rsidRPr="00EC433E">
        <w:rPr>
          <w:rFonts w:eastAsiaTheme="minorEastAsia"/>
          <w:sz w:val="24"/>
          <w:szCs w:val="24"/>
          <w:lang w:val="en-GB" w:eastAsia="zh-CN"/>
        </w:rPr>
        <w:t xml:space="preserve"> </w:t>
      </w:r>
    </w:p>
    <w:p w14:paraId="27CBC990" w14:textId="0164FA49" w:rsidR="0087629A" w:rsidRPr="00EC433E" w:rsidRDefault="0023557D" w:rsidP="005A757A">
      <w:pPr>
        <w:pStyle w:val="2"/>
        <w:numPr>
          <w:ilvl w:val="0"/>
          <w:numId w:val="46"/>
        </w:numPr>
        <w:ind w:left="720"/>
        <w:rPr>
          <w:rFonts w:eastAsiaTheme="minorEastAsia"/>
          <w:sz w:val="24"/>
          <w:szCs w:val="24"/>
          <w:lang w:val="en-US"/>
        </w:rPr>
      </w:pPr>
      <w:r w:rsidRPr="00EC433E">
        <w:rPr>
          <w:rFonts w:eastAsiaTheme="minorEastAsia"/>
          <w:sz w:val="24"/>
          <w:szCs w:val="24"/>
          <w:lang w:eastAsia="zh-CN"/>
        </w:rPr>
        <w:t>CHI/</w:t>
      </w:r>
      <w:r w:rsidRPr="00EC433E">
        <w:rPr>
          <w:rFonts w:eastAsiaTheme="minorEastAsia"/>
          <w:sz w:val="24"/>
          <w:szCs w:val="24"/>
          <w:lang w:val="en-GB" w:eastAsia="zh-CN"/>
        </w:rPr>
        <w:t>PHA</w:t>
      </w:r>
      <w:r w:rsidRPr="00EC433E">
        <w:rPr>
          <w:rFonts w:eastAsiaTheme="minorEastAsia"/>
          <w:sz w:val="24"/>
          <w:szCs w:val="24"/>
          <w:lang w:eastAsia="zh-CN"/>
        </w:rPr>
        <w:t xml:space="preserve">/88/INV/205 - </w:t>
      </w:r>
      <w:r w:rsidR="00685ADC" w:rsidRPr="00EC433E">
        <w:rPr>
          <w:rFonts w:eastAsiaTheme="minorEastAsia"/>
          <w:sz w:val="24"/>
          <w:szCs w:val="24"/>
          <w:lang w:val="en-US" w:eastAsia="zh-CN"/>
        </w:rPr>
        <w:t xml:space="preserve">38,409 </w:t>
      </w:r>
      <w:r w:rsidR="00685ADC" w:rsidRPr="00EC433E">
        <w:rPr>
          <w:rFonts w:eastAsiaTheme="minorEastAsia"/>
          <w:sz w:val="24"/>
          <w:szCs w:val="24"/>
          <w:lang w:val="en-US" w:eastAsia="zh-CN"/>
        </w:rPr>
        <w:t>美元，外加共计</w:t>
      </w:r>
      <w:r w:rsidR="00685ADC" w:rsidRPr="00EC433E">
        <w:rPr>
          <w:rFonts w:eastAsiaTheme="minorEastAsia"/>
          <w:sz w:val="24"/>
          <w:szCs w:val="24"/>
          <w:lang w:val="en-US" w:eastAsia="zh-CN"/>
        </w:rPr>
        <w:t xml:space="preserve"> 2,689 </w:t>
      </w:r>
      <w:r w:rsidR="00685ADC" w:rsidRPr="00EC433E">
        <w:rPr>
          <w:rFonts w:eastAsiaTheme="minorEastAsia"/>
          <w:sz w:val="24"/>
          <w:szCs w:val="24"/>
          <w:lang w:val="en-US" w:eastAsia="zh-CN"/>
        </w:rPr>
        <w:t>美元的机构支助费用。</w:t>
      </w:r>
      <w:r w:rsidR="008F2A33" w:rsidRPr="00EC433E">
        <w:rPr>
          <w:rFonts w:eastAsiaTheme="minorEastAsia"/>
          <w:sz w:val="24"/>
          <w:szCs w:val="24"/>
          <w:lang w:val="en-US"/>
        </w:rPr>
        <w:t xml:space="preserve"> </w:t>
      </w:r>
      <w:r w:rsidR="0087629A" w:rsidRPr="00EC433E">
        <w:rPr>
          <w:rFonts w:eastAsiaTheme="minorEastAsia"/>
          <w:sz w:val="24"/>
          <w:szCs w:val="24"/>
          <w:lang w:val="en-US"/>
        </w:rPr>
        <w:t xml:space="preserve"> </w:t>
      </w:r>
    </w:p>
    <w:p w14:paraId="4E19EBEE" w14:textId="20FCD8E6" w:rsidR="00C70975" w:rsidRPr="00EC433E" w:rsidRDefault="00B922F4" w:rsidP="00F067D6">
      <w:pPr>
        <w:pStyle w:val="1"/>
        <w:rPr>
          <w:rFonts w:eastAsiaTheme="minorEastAsia"/>
          <w:sz w:val="24"/>
          <w:szCs w:val="24"/>
          <w:lang w:val="en-US" w:eastAsia="zh-CN"/>
        </w:rPr>
      </w:pPr>
      <w:r w:rsidRPr="00EC433E">
        <w:rPr>
          <w:rFonts w:eastAsiaTheme="minorEastAsia"/>
          <w:sz w:val="24"/>
          <w:szCs w:val="24"/>
          <w:lang w:val="en-US" w:eastAsia="zh-CN"/>
        </w:rPr>
        <w:lastRenderedPageBreak/>
        <w:t>表</w:t>
      </w:r>
      <w:r w:rsidRPr="00EC433E">
        <w:rPr>
          <w:rFonts w:eastAsiaTheme="minorEastAsia"/>
          <w:sz w:val="24"/>
          <w:szCs w:val="24"/>
          <w:lang w:val="en-US" w:eastAsia="zh-CN"/>
        </w:rPr>
        <w:t xml:space="preserve"> 4 </w:t>
      </w:r>
      <w:r w:rsidRPr="00EC433E">
        <w:rPr>
          <w:rFonts w:eastAsiaTheme="minorEastAsia"/>
          <w:sz w:val="24"/>
          <w:szCs w:val="24"/>
          <w:lang w:val="en-US" w:eastAsia="zh-CN"/>
        </w:rPr>
        <w:t>列出了将要转账的余额的详细信息。谨建议执行委员会批准这一请求。</w:t>
      </w:r>
    </w:p>
    <w:p w14:paraId="319F47E7" w14:textId="6E2A6ECA" w:rsidR="00D34C66" w:rsidRPr="00700AF9" w:rsidRDefault="00B922F4" w:rsidP="005C4B8B">
      <w:pPr>
        <w:tabs>
          <w:tab w:val="num" w:pos="709"/>
        </w:tabs>
        <w:spacing w:before="120"/>
        <w:rPr>
          <w:b/>
          <w:lang w:val="en-US" w:eastAsia="zh-CN"/>
        </w:rPr>
      </w:pPr>
      <w:r w:rsidRPr="00EC433E">
        <w:rPr>
          <w:rFonts w:eastAsiaTheme="minorEastAsia"/>
          <w:b/>
          <w:sz w:val="24"/>
          <w:szCs w:val="24"/>
          <w:lang w:val="en-US" w:eastAsia="zh-CN"/>
        </w:rPr>
        <w:t>表</w:t>
      </w:r>
      <w:r w:rsidR="006778F8" w:rsidRPr="00EC433E">
        <w:rPr>
          <w:rFonts w:eastAsiaTheme="minorEastAsia"/>
          <w:b/>
          <w:sz w:val="24"/>
          <w:szCs w:val="24"/>
          <w:lang w:val="en-US" w:eastAsia="zh-CN"/>
        </w:rPr>
        <w:t xml:space="preserve"> </w:t>
      </w:r>
      <w:r w:rsidR="00F91E6D" w:rsidRPr="00EC433E">
        <w:rPr>
          <w:rFonts w:eastAsiaTheme="minorEastAsia"/>
          <w:b/>
          <w:sz w:val="24"/>
          <w:szCs w:val="24"/>
          <w:lang w:val="en-US" w:eastAsia="zh-CN"/>
        </w:rPr>
        <w:t>4</w:t>
      </w:r>
      <w:r w:rsidR="00D34C66" w:rsidRPr="00EC433E">
        <w:rPr>
          <w:rFonts w:eastAsiaTheme="minorEastAsia"/>
          <w:b/>
          <w:sz w:val="24"/>
          <w:szCs w:val="24"/>
          <w:lang w:val="en-US" w:eastAsia="zh-CN"/>
        </w:rPr>
        <w:t>.</w:t>
      </w:r>
      <w:r w:rsidR="006778F8" w:rsidRPr="00EC433E">
        <w:rPr>
          <w:rFonts w:eastAsiaTheme="minorEastAsia"/>
          <w:b/>
          <w:sz w:val="24"/>
          <w:szCs w:val="24"/>
          <w:lang w:val="en-US" w:eastAsia="zh-CN"/>
        </w:rPr>
        <w:t xml:space="preserve"> </w:t>
      </w:r>
      <w:r w:rsidRPr="00EC433E">
        <w:rPr>
          <w:rFonts w:eastAsiaTheme="minorEastAsia"/>
          <w:b/>
          <w:bCs/>
          <w:sz w:val="24"/>
          <w:szCs w:val="24"/>
          <w:lang w:val="en-US" w:eastAsia="zh-CN"/>
        </w:rPr>
        <w:t>将</w:t>
      </w:r>
      <w:r w:rsidR="001D6157">
        <w:rPr>
          <w:rFonts w:eastAsiaTheme="minorEastAsia" w:hint="eastAsia"/>
          <w:b/>
          <w:bCs/>
          <w:sz w:val="24"/>
          <w:szCs w:val="24"/>
          <w:lang w:val="en-US" w:eastAsia="zh-CN"/>
        </w:rPr>
        <w:t>转账</w:t>
      </w:r>
      <w:r w:rsidRPr="00EC433E">
        <w:rPr>
          <w:rFonts w:eastAsiaTheme="minorEastAsia"/>
          <w:b/>
          <w:bCs/>
          <w:sz w:val="24"/>
          <w:szCs w:val="24"/>
          <w:lang w:val="en-US" w:eastAsia="zh-CN"/>
        </w:rPr>
        <w:t>的南非</w:t>
      </w:r>
      <w:r w:rsidR="008F1BC2">
        <w:rPr>
          <w:rFonts w:eastAsiaTheme="minorEastAsia" w:hint="eastAsia"/>
          <w:b/>
          <w:bCs/>
          <w:sz w:val="24"/>
          <w:szCs w:val="24"/>
          <w:lang w:val="en-US" w:eastAsia="zh-CN"/>
        </w:rPr>
        <w:t>和智利</w:t>
      </w:r>
      <w:r w:rsidRPr="00EC433E">
        <w:rPr>
          <w:rFonts w:eastAsiaTheme="minorEastAsia"/>
          <w:b/>
          <w:bCs/>
          <w:sz w:val="24"/>
          <w:szCs w:val="24"/>
          <w:lang w:val="en-US" w:eastAsia="zh-CN"/>
        </w:rPr>
        <w:t>项目余额</w:t>
      </w:r>
    </w:p>
    <w:tbl>
      <w:tblPr>
        <w:tblpPr w:leftFromText="180" w:rightFromText="180" w:vertAnchor="text" w:horzAnchor="margin" w:tblpY="45"/>
        <w:tblW w:w="5000" w:type="pct"/>
        <w:tblLayout w:type="fixed"/>
        <w:tblLook w:val="04A0" w:firstRow="1" w:lastRow="0" w:firstColumn="1" w:lastColumn="0" w:noHBand="0" w:noVBand="1"/>
      </w:tblPr>
      <w:tblGrid>
        <w:gridCol w:w="1977"/>
        <w:gridCol w:w="2070"/>
        <w:gridCol w:w="898"/>
        <w:gridCol w:w="903"/>
        <w:gridCol w:w="718"/>
        <w:gridCol w:w="1081"/>
        <w:gridCol w:w="901"/>
        <w:gridCol w:w="802"/>
      </w:tblGrid>
      <w:tr w:rsidR="005C4B8B" w:rsidRPr="00B94E38" w14:paraId="7DF38D4F" w14:textId="77777777" w:rsidTr="00EC433E">
        <w:trPr>
          <w:trHeight w:val="300"/>
        </w:trPr>
        <w:tc>
          <w:tcPr>
            <w:tcW w:w="10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8CC62" w14:textId="53429266" w:rsidR="005C4B8B" w:rsidRPr="00B94E38" w:rsidRDefault="00B922F4" w:rsidP="005C4B8B">
            <w:pPr>
              <w:keepNext/>
              <w:keepLines/>
              <w:jc w:val="center"/>
              <w:rPr>
                <w:rFonts w:eastAsiaTheme="minorEastAsia"/>
                <w:b/>
                <w:bCs/>
                <w:color w:val="000000"/>
                <w:sz w:val="20"/>
                <w:szCs w:val="20"/>
                <w:lang w:val="en-US" w:eastAsia="zh-CN"/>
              </w:rPr>
            </w:pPr>
            <w:bookmarkStart w:id="1" w:name="_Hlk182847938"/>
            <w:r w:rsidRPr="00B94E38">
              <w:rPr>
                <w:rFonts w:eastAsiaTheme="minorEastAsia"/>
                <w:b/>
                <w:bCs/>
                <w:color w:val="000000"/>
                <w:sz w:val="20"/>
                <w:szCs w:val="20"/>
                <w:lang w:val="en-US" w:eastAsia="zh-CN"/>
              </w:rPr>
              <w:t>项目名称</w:t>
            </w:r>
          </w:p>
        </w:tc>
        <w:tc>
          <w:tcPr>
            <w:tcW w:w="110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58D3E" w14:textId="52E62762"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项目编号</w:t>
            </w:r>
          </w:p>
        </w:tc>
        <w:tc>
          <w:tcPr>
            <w:tcW w:w="134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183B7F" w14:textId="3F0D9C3F" w:rsidR="005C4B8B" w:rsidRPr="00B94E38" w:rsidRDefault="00B922F4" w:rsidP="00951E16">
            <w:pPr>
              <w:keepNext/>
              <w:keepLines/>
              <w:jc w:val="center"/>
              <w:rPr>
                <w:rFonts w:eastAsiaTheme="minorEastAsia"/>
                <w:b/>
                <w:bCs/>
                <w:color w:val="000000"/>
                <w:sz w:val="20"/>
                <w:szCs w:val="20"/>
                <w:highlight w:val="yellow"/>
                <w:lang w:val="en-US" w:eastAsia="zh-CN"/>
              </w:rPr>
            </w:pPr>
            <w:r w:rsidRPr="00B94E38">
              <w:rPr>
                <w:rFonts w:eastAsiaTheme="minorEastAsia"/>
                <w:b/>
                <w:bCs/>
                <w:color w:val="000000"/>
                <w:sz w:val="20"/>
                <w:szCs w:val="20"/>
                <w:lang w:val="en-US" w:eastAsia="zh-CN"/>
              </w:rPr>
              <w:t>返还</w:t>
            </w:r>
          </w:p>
        </w:tc>
        <w:tc>
          <w:tcPr>
            <w:tcW w:w="148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AF44EA" w14:textId="69A361CC"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转移</w:t>
            </w:r>
          </w:p>
        </w:tc>
      </w:tr>
      <w:tr w:rsidR="005C4B8B" w:rsidRPr="00B94E38" w14:paraId="439237CB" w14:textId="77777777" w:rsidTr="00EC433E">
        <w:trPr>
          <w:trHeight w:val="380"/>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03811AC5" w14:textId="77777777" w:rsidR="005C4B8B" w:rsidRPr="00B94E38" w:rsidRDefault="005C4B8B" w:rsidP="005C4B8B">
            <w:pPr>
              <w:keepNext/>
              <w:keepLines/>
              <w:jc w:val="left"/>
              <w:rPr>
                <w:rFonts w:eastAsiaTheme="minorEastAsia"/>
                <w:b/>
                <w:bCs/>
                <w:color w:val="000000"/>
                <w:sz w:val="20"/>
                <w:szCs w:val="20"/>
                <w:lang w:val="en-US" w:eastAsia="zh-CN"/>
              </w:rPr>
            </w:pPr>
          </w:p>
        </w:tc>
        <w:tc>
          <w:tcPr>
            <w:tcW w:w="1107" w:type="pct"/>
            <w:vMerge/>
            <w:tcBorders>
              <w:top w:val="single" w:sz="4" w:space="0" w:color="auto"/>
              <w:left w:val="single" w:sz="4" w:space="0" w:color="auto"/>
              <w:bottom w:val="single" w:sz="4" w:space="0" w:color="auto"/>
              <w:right w:val="single" w:sz="4" w:space="0" w:color="auto"/>
            </w:tcBorders>
            <w:vAlign w:val="center"/>
            <w:hideMark/>
          </w:tcPr>
          <w:p w14:paraId="0AECAFD7" w14:textId="77777777" w:rsidR="005C4B8B" w:rsidRPr="00B94E38" w:rsidRDefault="005C4B8B" w:rsidP="005C4B8B">
            <w:pPr>
              <w:keepNext/>
              <w:keepLines/>
              <w:jc w:val="left"/>
              <w:rPr>
                <w:rFonts w:eastAsiaTheme="minorEastAsia"/>
                <w:b/>
                <w:bCs/>
                <w:color w:val="000000"/>
                <w:sz w:val="20"/>
                <w:szCs w:val="20"/>
                <w:lang w:val="en-US" w:eastAsia="zh-CN"/>
              </w:rPr>
            </w:pPr>
          </w:p>
        </w:tc>
        <w:tc>
          <w:tcPr>
            <w:tcW w:w="134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228E64" w14:textId="353A7CAD" w:rsidR="005C4B8B" w:rsidRPr="00B94E38" w:rsidRDefault="00EC433E" w:rsidP="005C4B8B">
            <w:pPr>
              <w:keepNext/>
              <w:keepLines/>
              <w:jc w:val="center"/>
              <w:rPr>
                <w:rFonts w:eastAsiaTheme="minorEastAsia"/>
                <w:b/>
                <w:bCs/>
                <w:color w:val="000000"/>
                <w:sz w:val="20"/>
                <w:szCs w:val="20"/>
                <w:lang w:val="en-US" w:eastAsia="zh-CN"/>
              </w:rPr>
            </w:pPr>
            <w:r>
              <w:rPr>
                <w:rFonts w:eastAsiaTheme="minorEastAsia" w:hint="eastAsia"/>
                <w:b/>
                <w:bCs/>
                <w:color w:val="000000"/>
                <w:sz w:val="20"/>
                <w:szCs w:val="20"/>
                <w:lang w:val="en-US" w:eastAsia="zh-CN"/>
              </w:rPr>
              <w:t>给</w:t>
            </w:r>
            <w:r w:rsidR="00B922F4" w:rsidRPr="00B94E38">
              <w:rPr>
                <w:rFonts w:eastAsiaTheme="minorEastAsia"/>
                <w:b/>
                <w:bCs/>
                <w:color w:val="000000"/>
                <w:sz w:val="20"/>
                <w:szCs w:val="20"/>
                <w:lang w:val="en-US" w:eastAsia="zh-CN"/>
              </w:rPr>
              <w:t>多边基金</w:t>
            </w:r>
          </w:p>
        </w:tc>
        <w:tc>
          <w:tcPr>
            <w:tcW w:w="148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BD7084" w14:textId="329A83D5" w:rsidR="005C4B8B" w:rsidRPr="00B94E38" w:rsidRDefault="001378EC"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到</w:t>
            </w:r>
            <w:r w:rsidR="00B922F4" w:rsidRPr="00B94E38">
              <w:rPr>
                <w:rFonts w:eastAsiaTheme="minorEastAsia"/>
                <w:b/>
                <w:bCs/>
                <w:color w:val="000000"/>
                <w:sz w:val="20"/>
                <w:szCs w:val="20"/>
                <w:lang w:val="en-US" w:eastAsia="zh-CN"/>
              </w:rPr>
              <w:t>机构</w:t>
            </w:r>
          </w:p>
        </w:tc>
      </w:tr>
      <w:tr w:rsidR="00EC433E" w:rsidRPr="00B94E38" w14:paraId="5032D51B" w14:textId="77777777" w:rsidTr="00EC433E">
        <w:trPr>
          <w:trHeight w:val="300"/>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5B73374B" w14:textId="77777777" w:rsidR="005C4B8B" w:rsidRPr="00B94E38" w:rsidRDefault="005C4B8B" w:rsidP="005C4B8B">
            <w:pPr>
              <w:keepNext/>
              <w:keepLines/>
              <w:jc w:val="left"/>
              <w:rPr>
                <w:rFonts w:eastAsiaTheme="minorEastAsia"/>
                <w:b/>
                <w:bCs/>
                <w:color w:val="000000"/>
                <w:sz w:val="20"/>
                <w:szCs w:val="20"/>
                <w:lang w:val="en-US" w:eastAsia="zh-CN"/>
              </w:rPr>
            </w:pPr>
          </w:p>
        </w:tc>
        <w:tc>
          <w:tcPr>
            <w:tcW w:w="1107" w:type="pct"/>
            <w:vMerge/>
            <w:tcBorders>
              <w:top w:val="single" w:sz="4" w:space="0" w:color="auto"/>
              <w:left w:val="single" w:sz="4" w:space="0" w:color="auto"/>
              <w:bottom w:val="single" w:sz="4" w:space="0" w:color="auto"/>
              <w:right w:val="single" w:sz="4" w:space="0" w:color="auto"/>
            </w:tcBorders>
            <w:vAlign w:val="center"/>
            <w:hideMark/>
          </w:tcPr>
          <w:p w14:paraId="6E1D1C33" w14:textId="77777777" w:rsidR="005C4B8B" w:rsidRPr="00B94E38" w:rsidRDefault="005C4B8B" w:rsidP="005C4B8B">
            <w:pPr>
              <w:keepNext/>
              <w:keepLines/>
              <w:jc w:val="left"/>
              <w:rPr>
                <w:rFonts w:eastAsiaTheme="minorEastAsia"/>
                <w:b/>
                <w:bCs/>
                <w:color w:val="000000"/>
                <w:sz w:val="20"/>
                <w:szCs w:val="20"/>
                <w:lang w:val="en-US" w:eastAsia="zh-CN"/>
              </w:rPr>
            </w:pPr>
          </w:p>
        </w:tc>
        <w:tc>
          <w:tcPr>
            <w:tcW w:w="480" w:type="pct"/>
            <w:tcBorders>
              <w:top w:val="nil"/>
              <w:left w:val="nil"/>
              <w:bottom w:val="single" w:sz="4" w:space="0" w:color="auto"/>
              <w:right w:val="single" w:sz="4" w:space="0" w:color="auto"/>
            </w:tcBorders>
            <w:shd w:val="clear" w:color="auto" w:fill="auto"/>
            <w:noWrap/>
            <w:vAlign w:val="center"/>
            <w:hideMark/>
          </w:tcPr>
          <w:p w14:paraId="6DCFB634" w14:textId="734EEA07"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从</w:t>
            </w:r>
            <w:r w:rsidR="006778F8" w:rsidRPr="00B94E38">
              <w:rPr>
                <w:rFonts w:eastAsiaTheme="minorEastAsia"/>
                <w:b/>
                <w:bCs/>
                <w:color w:val="000000"/>
                <w:sz w:val="20"/>
                <w:szCs w:val="20"/>
                <w:lang w:val="en-US" w:eastAsia="zh-CN"/>
              </w:rPr>
              <w:t xml:space="preserve"> </w:t>
            </w:r>
          </w:p>
        </w:tc>
        <w:tc>
          <w:tcPr>
            <w:tcW w:w="483" w:type="pct"/>
            <w:tcBorders>
              <w:top w:val="nil"/>
              <w:left w:val="nil"/>
              <w:bottom w:val="single" w:sz="4" w:space="0" w:color="auto"/>
              <w:right w:val="single" w:sz="4" w:space="0" w:color="auto"/>
            </w:tcBorders>
            <w:shd w:val="clear" w:color="auto" w:fill="auto"/>
            <w:noWrap/>
            <w:vAlign w:val="center"/>
            <w:hideMark/>
          </w:tcPr>
          <w:p w14:paraId="548DD576" w14:textId="6581C087"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余额</w:t>
            </w:r>
            <w:r w:rsidR="006778F8" w:rsidRPr="00B94E38">
              <w:rPr>
                <w:rFonts w:eastAsiaTheme="minorEastAsia"/>
                <w:b/>
                <w:bCs/>
                <w:color w:val="000000"/>
                <w:sz w:val="20"/>
                <w:szCs w:val="20"/>
                <w:lang w:val="en-US" w:eastAsia="zh-CN"/>
              </w:rPr>
              <w:t xml:space="preserve"> </w:t>
            </w:r>
          </w:p>
        </w:tc>
        <w:tc>
          <w:tcPr>
            <w:tcW w:w="384" w:type="pct"/>
            <w:tcBorders>
              <w:top w:val="nil"/>
              <w:left w:val="nil"/>
              <w:bottom w:val="single" w:sz="4" w:space="0" w:color="auto"/>
              <w:right w:val="single" w:sz="4" w:space="0" w:color="auto"/>
            </w:tcBorders>
            <w:shd w:val="clear" w:color="auto" w:fill="auto"/>
            <w:noWrap/>
            <w:vAlign w:val="center"/>
            <w:hideMark/>
          </w:tcPr>
          <w:p w14:paraId="6042F159" w14:textId="222115DD"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方案支助费用</w:t>
            </w:r>
          </w:p>
        </w:tc>
        <w:tc>
          <w:tcPr>
            <w:tcW w:w="578" w:type="pct"/>
            <w:tcBorders>
              <w:top w:val="nil"/>
              <w:left w:val="nil"/>
              <w:bottom w:val="single" w:sz="4" w:space="0" w:color="auto"/>
              <w:right w:val="single" w:sz="4" w:space="0" w:color="auto"/>
            </w:tcBorders>
            <w:shd w:val="clear" w:color="auto" w:fill="auto"/>
            <w:noWrap/>
            <w:vAlign w:val="center"/>
            <w:hideMark/>
          </w:tcPr>
          <w:p w14:paraId="0331C93D" w14:textId="1B706D10" w:rsidR="005C4B8B" w:rsidRPr="00B94E38" w:rsidRDefault="001D6157" w:rsidP="005C4B8B">
            <w:pPr>
              <w:keepNext/>
              <w:keepLines/>
              <w:jc w:val="center"/>
              <w:rPr>
                <w:rFonts w:eastAsiaTheme="minorEastAsia"/>
                <w:b/>
                <w:bCs/>
                <w:color w:val="000000"/>
                <w:sz w:val="20"/>
                <w:szCs w:val="20"/>
                <w:lang w:val="en-US" w:eastAsia="zh-CN"/>
              </w:rPr>
            </w:pPr>
            <w:r>
              <w:rPr>
                <w:rFonts w:eastAsiaTheme="minorEastAsia" w:hint="eastAsia"/>
                <w:b/>
                <w:bCs/>
                <w:color w:val="000000"/>
                <w:sz w:val="20"/>
                <w:szCs w:val="20"/>
                <w:lang w:val="en-US" w:eastAsia="zh-CN"/>
              </w:rPr>
              <w:t>转</w:t>
            </w:r>
            <w:r w:rsidR="00B922F4" w:rsidRPr="00B94E38">
              <w:rPr>
                <w:rFonts w:eastAsiaTheme="minorEastAsia"/>
                <w:b/>
                <w:bCs/>
                <w:color w:val="000000"/>
                <w:sz w:val="20"/>
                <w:szCs w:val="20"/>
                <w:lang w:val="en-US" w:eastAsia="zh-CN"/>
              </w:rPr>
              <w:t>至</w:t>
            </w:r>
          </w:p>
        </w:tc>
        <w:tc>
          <w:tcPr>
            <w:tcW w:w="482" w:type="pct"/>
            <w:tcBorders>
              <w:top w:val="nil"/>
              <w:left w:val="nil"/>
              <w:bottom w:val="single" w:sz="4" w:space="0" w:color="auto"/>
              <w:right w:val="single" w:sz="4" w:space="0" w:color="auto"/>
            </w:tcBorders>
            <w:shd w:val="clear" w:color="auto" w:fill="auto"/>
            <w:noWrap/>
            <w:vAlign w:val="center"/>
            <w:hideMark/>
          </w:tcPr>
          <w:p w14:paraId="2801DDD6" w14:textId="231CF842"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余额</w:t>
            </w:r>
          </w:p>
        </w:tc>
        <w:tc>
          <w:tcPr>
            <w:tcW w:w="430" w:type="pct"/>
            <w:tcBorders>
              <w:top w:val="nil"/>
              <w:left w:val="nil"/>
              <w:bottom w:val="single" w:sz="4" w:space="0" w:color="auto"/>
              <w:right w:val="single" w:sz="4" w:space="0" w:color="auto"/>
            </w:tcBorders>
            <w:shd w:val="clear" w:color="auto" w:fill="auto"/>
            <w:noWrap/>
            <w:vAlign w:val="center"/>
            <w:hideMark/>
          </w:tcPr>
          <w:p w14:paraId="6AA828D1" w14:textId="03590A1B" w:rsidR="005C4B8B" w:rsidRPr="00B94E38" w:rsidRDefault="00B922F4" w:rsidP="005C4B8B">
            <w:pPr>
              <w:keepNext/>
              <w:keepLines/>
              <w:jc w:val="center"/>
              <w:rPr>
                <w:rFonts w:eastAsiaTheme="minorEastAsia"/>
                <w:b/>
                <w:bCs/>
                <w:color w:val="000000"/>
                <w:sz w:val="20"/>
                <w:szCs w:val="20"/>
                <w:lang w:val="en-US" w:eastAsia="zh-CN"/>
              </w:rPr>
            </w:pPr>
            <w:r w:rsidRPr="00B94E38">
              <w:rPr>
                <w:rFonts w:eastAsiaTheme="minorEastAsia"/>
                <w:b/>
                <w:bCs/>
                <w:color w:val="000000"/>
                <w:sz w:val="20"/>
                <w:szCs w:val="20"/>
                <w:lang w:val="en-US" w:eastAsia="zh-CN"/>
              </w:rPr>
              <w:t>方案支助费用</w:t>
            </w:r>
          </w:p>
        </w:tc>
      </w:tr>
      <w:tr w:rsidR="00EC433E" w:rsidRPr="00B94E38" w14:paraId="2E5ABFDC" w14:textId="77777777" w:rsidTr="00EC433E">
        <w:trPr>
          <w:trHeight w:val="402"/>
        </w:trPr>
        <w:tc>
          <w:tcPr>
            <w:tcW w:w="1057" w:type="pct"/>
            <w:tcBorders>
              <w:top w:val="nil"/>
              <w:left w:val="single" w:sz="4" w:space="0" w:color="auto"/>
              <w:bottom w:val="single" w:sz="4" w:space="0" w:color="auto"/>
              <w:right w:val="single" w:sz="4" w:space="0" w:color="auto"/>
            </w:tcBorders>
            <w:shd w:val="clear" w:color="auto" w:fill="auto"/>
            <w:noWrap/>
            <w:vAlign w:val="bottom"/>
            <w:hideMark/>
          </w:tcPr>
          <w:p w14:paraId="734F04FD" w14:textId="15C05B91" w:rsidR="005C4B8B" w:rsidRPr="00B94E38" w:rsidRDefault="00B922F4" w:rsidP="00F91E6D">
            <w:pPr>
              <w:keepNext/>
              <w:keepLines/>
              <w:jc w:val="left"/>
              <w:rPr>
                <w:rFonts w:eastAsiaTheme="minorEastAsia"/>
                <w:sz w:val="20"/>
                <w:szCs w:val="20"/>
                <w:lang w:val="en-US" w:eastAsia="zh-CN"/>
              </w:rPr>
            </w:pPr>
            <w:r w:rsidRPr="00B94E38">
              <w:rPr>
                <w:rFonts w:eastAsiaTheme="minorEastAsia"/>
                <w:sz w:val="20"/>
                <w:szCs w:val="20"/>
                <w:lang w:val="en-GB" w:eastAsia="zh-CN"/>
              </w:rPr>
              <w:t>体制强化项目</w:t>
            </w:r>
            <w:r w:rsidR="00F91E6D" w:rsidRPr="00B94E38">
              <w:rPr>
                <w:rFonts w:eastAsiaTheme="minorEastAsia"/>
                <w:sz w:val="20"/>
                <w:szCs w:val="20"/>
                <w:lang w:val="en-GB" w:eastAsia="zh-CN"/>
              </w:rPr>
              <w:t>(</w:t>
            </w:r>
            <w:r w:rsidRPr="00B94E38">
              <w:rPr>
                <w:rFonts w:eastAsiaTheme="minorEastAsia"/>
                <w:sz w:val="20"/>
                <w:szCs w:val="20"/>
                <w:lang w:val="en-GB" w:eastAsia="zh-CN"/>
              </w:rPr>
              <w:t>第一阶段</w:t>
            </w:r>
            <w:r w:rsidR="00F91E6D" w:rsidRPr="00B94E38">
              <w:rPr>
                <w:rFonts w:eastAsiaTheme="minorEastAsia"/>
                <w:sz w:val="20"/>
                <w:szCs w:val="20"/>
                <w:lang w:val="en-GB" w:eastAsia="zh-CN"/>
              </w:rPr>
              <w:t xml:space="preserve">: 2024 </w:t>
            </w:r>
            <w:r w:rsidRPr="00B94E38">
              <w:rPr>
                <w:rFonts w:eastAsiaTheme="minorEastAsia"/>
                <w:sz w:val="20"/>
                <w:szCs w:val="20"/>
                <w:lang w:val="en-GB" w:eastAsia="zh-CN"/>
              </w:rPr>
              <w:t>年</w:t>
            </w:r>
            <w:r w:rsidRPr="00B94E38">
              <w:rPr>
                <w:rFonts w:eastAsiaTheme="minorEastAsia"/>
                <w:sz w:val="20"/>
                <w:szCs w:val="20"/>
                <w:lang w:val="en-GB" w:eastAsia="zh-CN"/>
              </w:rPr>
              <w:t>6</w:t>
            </w:r>
            <w:r w:rsidRPr="00B94E38">
              <w:rPr>
                <w:rFonts w:eastAsiaTheme="minorEastAsia"/>
                <w:sz w:val="20"/>
                <w:szCs w:val="20"/>
                <w:lang w:val="en-GB" w:eastAsia="zh-CN"/>
              </w:rPr>
              <w:t>月</w:t>
            </w:r>
            <w:r w:rsidR="00F91E6D" w:rsidRPr="00B94E38">
              <w:rPr>
                <w:rFonts w:eastAsiaTheme="minorEastAsia"/>
                <w:sz w:val="20"/>
                <w:szCs w:val="20"/>
                <w:lang w:val="en-GB" w:eastAsia="zh-CN"/>
              </w:rPr>
              <w:t>- 2027</w:t>
            </w:r>
            <w:r w:rsidRPr="00B94E38">
              <w:rPr>
                <w:rFonts w:eastAsiaTheme="minorEastAsia"/>
                <w:sz w:val="20"/>
                <w:szCs w:val="20"/>
                <w:lang w:val="en-GB" w:eastAsia="zh-CN"/>
              </w:rPr>
              <w:t>年</w:t>
            </w:r>
            <w:r w:rsidRPr="00B94E38">
              <w:rPr>
                <w:rFonts w:eastAsiaTheme="minorEastAsia"/>
                <w:sz w:val="20"/>
                <w:szCs w:val="20"/>
                <w:lang w:val="en-GB" w:eastAsia="zh-CN"/>
              </w:rPr>
              <w:t>5</w:t>
            </w:r>
            <w:r w:rsidRPr="00B94E38">
              <w:rPr>
                <w:rFonts w:eastAsiaTheme="minorEastAsia"/>
                <w:sz w:val="20"/>
                <w:szCs w:val="20"/>
                <w:lang w:val="en-GB" w:eastAsia="zh-CN"/>
              </w:rPr>
              <w:t>月</w:t>
            </w:r>
            <w:r w:rsidR="00A62D62" w:rsidRPr="00B94E38">
              <w:rPr>
                <w:rFonts w:eastAsiaTheme="minorEastAsia"/>
                <w:sz w:val="20"/>
                <w:szCs w:val="20"/>
                <w:lang w:val="en-GB" w:eastAsia="zh-CN"/>
              </w:rPr>
              <w:t>)</w:t>
            </w:r>
          </w:p>
        </w:tc>
        <w:tc>
          <w:tcPr>
            <w:tcW w:w="1107" w:type="pct"/>
            <w:tcBorders>
              <w:top w:val="nil"/>
              <w:left w:val="nil"/>
              <w:bottom w:val="single" w:sz="4" w:space="0" w:color="auto"/>
              <w:right w:val="single" w:sz="4" w:space="0" w:color="auto"/>
            </w:tcBorders>
            <w:shd w:val="clear" w:color="auto" w:fill="auto"/>
            <w:noWrap/>
            <w:vAlign w:val="center"/>
            <w:hideMark/>
          </w:tcPr>
          <w:p w14:paraId="397F4ADB" w14:textId="052F553D" w:rsidR="005C4B8B" w:rsidRPr="00B94E38" w:rsidRDefault="00F91E6D" w:rsidP="00F91E6D">
            <w:pPr>
              <w:keepNext/>
              <w:keepLines/>
              <w:jc w:val="left"/>
              <w:rPr>
                <w:rFonts w:eastAsiaTheme="minorEastAsia"/>
                <w:sz w:val="20"/>
                <w:szCs w:val="20"/>
                <w:lang w:val="en-US" w:eastAsia="zh-CN"/>
              </w:rPr>
            </w:pPr>
            <w:r w:rsidRPr="00B94E38">
              <w:rPr>
                <w:rFonts w:eastAsiaTheme="minorEastAsia"/>
                <w:sz w:val="20"/>
                <w:szCs w:val="20"/>
                <w:lang w:val="en-GB" w:eastAsia="zh-CN"/>
              </w:rPr>
              <w:t>SOA/SEV/94/INS/18</w:t>
            </w:r>
          </w:p>
        </w:tc>
        <w:tc>
          <w:tcPr>
            <w:tcW w:w="480" w:type="pct"/>
            <w:tcBorders>
              <w:top w:val="nil"/>
              <w:left w:val="nil"/>
              <w:bottom w:val="single" w:sz="4" w:space="0" w:color="auto"/>
              <w:right w:val="single" w:sz="4" w:space="0" w:color="auto"/>
            </w:tcBorders>
            <w:shd w:val="clear" w:color="auto" w:fill="auto"/>
            <w:noWrap/>
            <w:vAlign w:val="center"/>
            <w:hideMark/>
          </w:tcPr>
          <w:p w14:paraId="63679197" w14:textId="5D886190" w:rsidR="005C4B8B" w:rsidRPr="00B94E38" w:rsidRDefault="00B922F4" w:rsidP="005C4B8B">
            <w:pPr>
              <w:keepNext/>
              <w:keepLines/>
              <w:jc w:val="center"/>
              <w:rPr>
                <w:rFonts w:eastAsiaTheme="minorEastAsia"/>
                <w:color w:val="000000"/>
                <w:sz w:val="20"/>
                <w:szCs w:val="20"/>
                <w:lang w:val="en-US" w:eastAsia="zh-CN"/>
              </w:rPr>
            </w:pPr>
            <w:r w:rsidRPr="00B94E38">
              <w:rPr>
                <w:rFonts w:eastAsiaTheme="minorEastAsia"/>
                <w:color w:val="000000"/>
                <w:sz w:val="20"/>
                <w:szCs w:val="20"/>
                <w:lang w:val="en-US" w:eastAsia="zh-CN"/>
              </w:rPr>
              <w:t>环境规划署</w:t>
            </w:r>
          </w:p>
        </w:tc>
        <w:tc>
          <w:tcPr>
            <w:tcW w:w="483" w:type="pct"/>
            <w:tcBorders>
              <w:top w:val="nil"/>
              <w:left w:val="nil"/>
              <w:bottom w:val="single" w:sz="4" w:space="0" w:color="auto"/>
              <w:right w:val="single" w:sz="4" w:space="0" w:color="auto"/>
            </w:tcBorders>
            <w:shd w:val="clear" w:color="auto" w:fill="auto"/>
            <w:noWrap/>
            <w:vAlign w:val="center"/>
            <w:hideMark/>
          </w:tcPr>
          <w:p w14:paraId="17494C7D" w14:textId="5E70933A" w:rsidR="005C4B8B" w:rsidRPr="00B94E38" w:rsidRDefault="00F91E6D" w:rsidP="005C4B8B">
            <w:pPr>
              <w:keepNext/>
              <w:keepLines/>
              <w:jc w:val="right"/>
              <w:rPr>
                <w:rFonts w:eastAsiaTheme="minorEastAsia"/>
                <w:sz w:val="20"/>
                <w:szCs w:val="20"/>
                <w:lang w:val="en-US" w:eastAsia="zh-CN"/>
              </w:rPr>
            </w:pPr>
            <w:r w:rsidRPr="00B94E38">
              <w:rPr>
                <w:rFonts w:eastAsiaTheme="minorEastAsia"/>
                <w:sz w:val="20"/>
                <w:szCs w:val="20"/>
                <w:lang w:val="en-US" w:eastAsia="zh-CN"/>
              </w:rPr>
              <w:t>500,000</w:t>
            </w:r>
          </w:p>
        </w:tc>
        <w:tc>
          <w:tcPr>
            <w:tcW w:w="384" w:type="pct"/>
            <w:tcBorders>
              <w:top w:val="nil"/>
              <w:left w:val="nil"/>
              <w:bottom w:val="single" w:sz="4" w:space="0" w:color="auto"/>
              <w:right w:val="single" w:sz="4" w:space="0" w:color="auto"/>
            </w:tcBorders>
            <w:shd w:val="clear" w:color="auto" w:fill="auto"/>
            <w:noWrap/>
            <w:vAlign w:val="center"/>
            <w:hideMark/>
          </w:tcPr>
          <w:p w14:paraId="720809D6" w14:textId="77777777" w:rsidR="005C4B8B" w:rsidRPr="00B94E38" w:rsidRDefault="005C4B8B" w:rsidP="005C4B8B">
            <w:pPr>
              <w:keepNext/>
              <w:keepLines/>
              <w:jc w:val="right"/>
              <w:rPr>
                <w:rFonts w:eastAsiaTheme="minorEastAsia"/>
                <w:color w:val="000000"/>
                <w:sz w:val="20"/>
                <w:szCs w:val="20"/>
                <w:lang w:val="en-US" w:eastAsia="zh-CN"/>
              </w:rPr>
            </w:pPr>
            <w:r w:rsidRPr="00B94E38">
              <w:rPr>
                <w:rFonts w:eastAsiaTheme="minorEastAsia"/>
                <w:color w:val="000000"/>
                <w:sz w:val="20"/>
                <w:szCs w:val="20"/>
                <w:lang w:val="en-US" w:eastAsia="zh-CN"/>
              </w:rPr>
              <w:t>-</w:t>
            </w:r>
          </w:p>
        </w:tc>
        <w:tc>
          <w:tcPr>
            <w:tcW w:w="578" w:type="pct"/>
            <w:tcBorders>
              <w:top w:val="nil"/>
              <w:left w:val="nil"/>
              <w:bottom w:val="single" w:sz="4" w:space="0" w:color="auto"/>
              <w:right w:val="single" w:sz="4" w:space="0" w:color="auto"/>
            </w:tcBorders>
            <w:shd w:val="clear" w:color="auto" w:fill="auto"/>
            <w:noWrap/>
            <w:vAlign w:val="center"/>
            <w:hideMark/>
          </w:tcPr>
          <w:p w14:paraId="396E39F3" w14:textId="781DF092" w:rsidR="005C4B8B" w:rsidRPr="00B94E38" w:rsidRDefault="00B922F4" w:rsidP="005C4B8B">
            <w:pPr>
              <w:keepNext/>
              <w:keepLines/>
              <w:jc w:val="center"/>
              <w:rPr>
                <w:rFonts w:eastAsiaTheme="minorEastAsia"/>
                <w:color w:val="000000"/>
                <w:sz w:val="20"/>
                <w:szCs w:val="20"/>
                <w:lang w:val="en-US" w:eastAsia="zh-CN"/>
              </w:rPr>
            </w:pPr>
            <w:r w:rsidRPr="00B94E38">
              <w:rPr>
                <w:rFonts w:eastAsiaTheme="minorEastAsia"/>
                <w:color w:val="000000"/>
                <w:sz w:val="20"/>
                <w:szCs w:val="20"/>
                <w:lang w:val="en-US" w:eastAsia="zh-CN"/>
              </w:rPr>
              <w:t>工发组织</w:t>
            </w:r>
          </w:p>
        </w:tc>
        <w:tc>
          <w:tcPr>
            <w:tcW w:w="482" w:type="pct"/>
            <w:tcBorders>
              <w:top w:val="nil"/>
              <w:left w:val="nil"/>
              <w:bottom w:val="single" w:sz="4" w:space="0" w:color="auto"/>
              <w:right w:val="single" w:sz="4" w:space="0" w:color="auto"/>
            </w:tcBorders>
            <w:shd w:val="clear" w:color="auto" w:fill="auto"/>
            <w:noWrap/>
            <w:vAlign w:val="center"/>
            <w:hideMark/>
          </w:tcPr>
          <w:p w14:paraId="54B1E5A2" w14:textId="310FB348" w:rsidR="005C4B8B" w:rsidRPr="00B94E38" w:rsidRDefault="006778F8" w:rsidP="005C4B8B">
            <w:pPr>
              <w:keepNext/>
              <w:keepLines/>
              <w:jc w:val="right"/>
              <w:rPr>
                <w:rFonts w:eastAsiaTheme="minorEastAsia"/>
                <w:color w:val="000000"/>
                <w:sz w:val="20"/>
                <w:szCs w:val="20"/>
                <w:lang w:val="en-US" w:eastAsia="zh-CN"/>
              </w:rPr>
            </w:pPr>
            <w:r w:rsidRPr="00B94E38">
              <w:rPr>
                <w:rFonts w:eastAsiaTheme="minorEastAsia"/>
                <w:color w:val="000000"/>
                <w:sz w:val="20"/>
                <w:szCs w:val="20"/>
                <w:lang w:val="en-US" w:eastAsia="zh-CN"/>
              </w:rPr>
              <w:t xml:space="preserve"> </w:t>
            </w:r>
            <w:r w:rsidR="00F91E6D" w:rsidRPr="00B94E38">
              <w:rPr>
                <w:rFonts w:eastAsiaTheme="minorEastAsia"/>
                <w:color w:val="000000"/>
                <w:sz w:val="20"/>
                <w:szCs w:val="20"/>
                <w:lang w:val="en-US" w:eastAsia="zh-CN"/>
              </w:rPr>
              <w:t>500,000</w:t>
            </w:r>
            <w:r w:rsidRPr="00B94E38">
              <w:rPr>
                <w:rFonts w:eastAsiaTheme="minorEastAsia"/>
                <w:color w:val="000000"/>
                <w:sz w:val="20"/>
                <w:szCs w:val="20"/>
                <w:lang w:val="en-US" w:eastAsia="zh-CN"/>
              </w:rPr>
              <w:t xml:space="preserve"> </w:t>
            </w:r>
          </w:p>
        </w:tc>
        <w:tc>
          <w:tcPr>
            <w:tcW w:w="430" w:type="pct"/>
            <w:tcBorders>
              <w:top w:val="nil"/>
              <w:left w:val="nil"/>
              <w:bottom w:val="single" w:sz="4" w:space="0" w:color="auto"/>
              <w:right w:val="single" w:sz="4" w:space="0" w:color="auto"/>
            </w:tcBorders>
            <w:shd w:val="clear" w:color="auto" w:fill="auto"/>
            <w:noWrap/>
            <w:vAlign w:val="center"/>
            <w:hideMark/>
          </w:tcPr>
          <w:p w14:paraId="47C36732" w14:textId="5AA7503D" w:rsidR="005C4B8B" w:rsidRPr="00B94E38" w:rsidRDefault="00015BFB" w:rsidP="005C4B8B">
            <w:pPr>
              <w:keepNext/>
              <w:keepLines/>
              <w:jc w:val="right"/>
              <w:rPr>
                <w:rFonts w:eastAsiaTheme="minorEastAsia"/>
                <w:color w:val="000000"/>
                <w:sz w:val="20"/>
                <w:szCs w:val="20"/>
                <w:lang w:val="en-US" w:eastAsia="zh-CN"/>
              </w:rPr>
            </w:pPr>
            <w:r w:rsidRPr="00B94E38">
              <w:rPr>
                <w:rFonts w:eastAsiaTheme="minorEastAsia"/>
                <w:color w:val="000000"/>
                <w:sz w:val="20"/>
                <w:szCs w:val="20"/>
                <w:lang w:val="en-US" w:eastAsia="zh-CN"/>
              </w:rPr>
              <w:t>35,000</w:t>
            </w:r>
            <w:r w:rsidR="006778F8" w:rsidRPr="00B94E38">
              <w:rPr>
                <w:rFonts w:eastAsiaTheme="minorEastAsia"/>
                <w:color w:val="000000"/>
                <w:sz w:val="20"/>
                <w:szCs w:val="20"/>
                <w:lang w:val="en-US" w:eastAsia="zh-CN"/>
              </w:rPr>
              <w:t xml:space="preserve">  </w:t>
            </w:r>
          </w:p>
        </w:tc>
      </w:tr>
      <w:tr w:rsidR="00EC433E" w:rsidRPr="00B94E38" w14:paraId="5E742D5E" w14:textId="77777777" w:rsidTr="00EC433E">
        <w:trPr>
          <w:trHeight w:val="402"/>
        </w:trPr>
        <w:tc>
          <w:tcPr>
            <w:tcW w:w="1057" w:type="pct"/>
            <w:tcBorders>
              <w:top w:val="nil"/>
              <w:left w:val="single" w:sz="4" w:space="0" w:color="auto"/>
              <w:bottom w:val="single" w:sz="4" w:space="0" w:color="auto"/>
              <w:right w:val="single" w:sz="4" w:space="0" w:color="auto"/>
            </w:tcBorders>
            <w:shd w:val="clear" w:color="auto" w:fill="auto"/>
            <w:noWrap/>
            <w:vAlign w:val="bottom"/>
          </w:tcPr>
          <w:p w14:paraId="2EC0A638" w14:textId="391D4C62" w:rsidR="0087629A" w:rsidRPr="00B94E38" w:rsidRDefault="00B922F4" w:rsidP="0087629A">
            <w:pPr>
              <w:keepNext/>
              <w:keepLines/>
              <w:jc w:val="left"/>
              <w:rPr>
                <w:rFonts w:eastAsiaTheme="minorEastAsia"/>
                <w:sz w:val="20"/>
                <w:szCs w:val="20"/>
                <w:lang w:val="en-GB" w:eastAsia="zh-CN"/>
              </w:rPr>
            </w:pPr>
            <w:r w:rsidRPr="00B94E38">
              <w:rPr>
                <w:rFonts w:eastAsiaTheme="minorEastAsia"/>
                <w:sz w:val="20"/>
                <w:szCs w:val="20"/>
                <w:lang w:val="en-GB" w:eastAsia="zh-CN"/>
              </w:rPr>
              <w:t>氟氯烃淘汰管理计划</w:t>
            </w:r>
            <w:r w:rsidR="0087629A" w:rsidRPr="00B94E38">
              <w:rPr>
                <w:rFonts w:eastAsiaTheme="minorEastAsia"/>
                <w:sz w:val="20"/>
                <w:szCs w:val="20"/>
                <w:lang w:eastAsia="zh-CN"/>
              </w:rPr>
              <w:t>(</w:t>
            </w:r>
            <w:r w:rsidRPr="00B94E38">
              <w:rPr>
                <w:rFonts w:eastAsiaTheme="minorEastAsia"/>
                <w:sz w:val="20"/>
                <w:szCs w:val="20"/>
                <w:lang w:eastAsia="zh-CN"/>
              </w:rPr>
              <w:t>第三阶段</w:t>
            </w:r>
            <w:r w:rsidR="0087629A" w:rsidRPr="00B94E38">
              <w:rPr>
                <w:rFonts w:eastAsiaTheme="minorEastAsia"/>
                <w:sz w:val="20"/>
                <w:szCs w:val="20"/>
                <w:lang w:eastAsia="zh-CN"/>
              </w:rPr>
              <w:t xml:space="preserve">, </w:t>
            </w:r>
            <w:r w:rsidRPr="00B94E38">
              <w:rPr>
                <w:rFonts w:eastAsiaTheme="minorEastAsia"/>
                <w:sz w:val="20"/>
                <w:szCs w:val="20"/>
                <w:lang w:eastAsia="zh-CN"/>
              </w:rPr>
              <w:t>第一次付款</w:t>
            </w:r>
            <w:r w:rsidR="0087629A" w:rsidRPr="00B94E38">
              <w:rPr>
                <w:rFonts w:eastAsiaTheme="minorEastAsia"/>
                <w:sz w:val="20"/>
                <w:szCs w:val="20"/>
                <w:lang w:eastAsia="zh-CN"/>
              </w:rPr>
              <w:t>)</w:t>
            </w:r>
          </w:p>
        </w:tc>
        <w:tc>
          <w:tcPr>
            <w:tcW w:w="1107" w:type="pct"/>
            <w:tcBorders>
              <w:top w:val="nil"/>
              <w:left w:val="nil"/>
              <w:bottom w:val="single" w:sz="4" w:space="0" w:color="auto"/>
              <w:right w:val="single" w:sz="4" w:space="0" w:color="auto"/>
            </w:tcBorders>
            <w:shd w:val="clear" w:color="auto" w:fill="auto"/>
            <w:noWrap/>
            <w:vAlign w:val="center"/>
          </w:tcPr>
          <w:p w14:paraId="2FB59001" w14:textId="231AD934" w:rsidR="0087629A" w:rsidRPr="00B94E38" w:rsidRDefault="0087629A" w:rsidP="0087629A">
            <w:pPr>
              <w:keepNext/>
              <w:keepLines/>
              <w:jc w:val="left"/>
              <w:rPr>
                <w:rFonts w:eastAsiaTheme="minorEastAsia"/>
                <w:sz w:val="20"/>
                <w:szCs w:val="20"/>
                <w:lang w:val="en-GB" w:eastAsia="zh-CN"/>
              </w:rPr>
            </w:pPr>
            <w:r w:rsidRPr="00B94E38">
              <w:rPr>
                <w:rFonts w:eastAsiaTheme="minorEastAsia"/>
                <w:sz w:val="20"/>
                <w:szCs w:val="20"/>
                <w:lang w:eastAsia="zh-CN"/>
              </w:rPr>
              <w:t>CHI/PHA/88/INV/205</w:t>
            </w:r>
          </w:p>
        </w:tc>
        <w:tc>
          <w:tcPr>
            <w:tcW w:w="480" w:type="pct"/>
            <w:tcBorders>
              <w:top w:val="nil"/>
              <w:left w:val="nil"/>
              <w:bottom w:val="single" w:sz="4" w:space="0" w:color="auto"/>
              <w:right w:val="single" w:sz="4" w:space="0" w:color="auto"/>
            </w:tcBorders>
            <w:shd w:val="clear" w:color="auto" w:fill="auto"/>
            <w:noWrap/>
            <w:vAlign w:val="center"/>
          </w:tcPr>
          <w:p w14:paraId="63625226" w14:textId="3F54DC69" w:rsidR="0087629A" w:rsidRPr="00B94E38" w:rsidRDefault="00B922F4" w:rsidP="005C4B8B">
            <w:pPr>
              <w:keepNext/>
              <w:keepLines/>
              <w:jc w:val="center"/>
              <w:rPr>
                <w:rFonts w:eastAsiaTheme="minorEastAsia"/>
                <w:color w:val="000000"/>
                <w:sz w:val="20"/>
                <w:szCs w:val="20"/>
                <w:lang w:val="en-US" w:eastAsia="zh-CN"/>
              </w:rPr>
            </w:pPr>
            <w:r w:rsidRPr="00B94E38">
              <w:rPr>
                <w:rFonts w:eastAsiaTheme="minorEastAsia"/>
                <w:color w:val="000000"/>
                <w:sz w:val="20"/>
                <w:szCs w:val="20"/>
                <w:lang w:val="en-US" w:eastAsia="zh-CN"/>
              </w:rPr>
              <w:t>工发组织</w:t>
            </w:r>
          </w:p>
        </w:tc>
        <w:tc>
          <w:tcPr>
            <w:tcW w:w="483" w:type="pct"/>
            <w:tcBorders>
              <w:top w:val="nil"/>
              <w:left w:val="nil"/>
              <w:bottom w:val="single" w:sz="4" w:space="0" w:color="auto"/>
              <w:right w:val="single" w:sz="4" w:space="0" w:color="auto"/>
            </w:tcBorders>
            <w:shd w:val="clear" w:color="auto" w:fill="auto"/>
            <w:noWrap/>
            <w:vAlign w:val="center"/>
          </w:tcPr>
          <w:p w14:paraId="4DF66933" w14:textId="764A6B57" w:rsidR="0087629A" w:rsidRPr="00B94E38" w:rsidRDefault="0087629A" w:rsidP="005C4B8B">
            <w:pPr>
              <w:keepNext/>
              <w:keepLines/>
              <w:jc w:val="right"/>
              <w:rPr>
                <w:rFonts w:eastAsiaTheme="minorEastAsia"/>
                <w:sz w:val="20"/>
                <w:szCs w:val="20"/>
                <w:lang w:val="en-US" w:eastAsia="zh-CN"/>
              </w:rPr>
            </w:pPr>
            <w:r w:rsidRPr="00B94E38">
              <w:rPr>
                <w:rFonts w:eastAsiaTheme="minorEastAsia"/>
                <w:sz w:val="20"/>
                <w:szCs w:val="20"/>
                <w:lang w:val="en-US" w:eastAsia="zh-CN"/>
              </w:rPr>
              <w:t>38,409</w:t>
            </w:r>
          </w:p>
        </w:tc>
        <w:tc>
          <w:tcPr>
            <w:tcW w:w="384" w:type="pct"/>
            <w:tcBorders>
              <w:top w:val="nil"/>
              <w:left w:val="nil"/>
              <w:bottom w:val="single" w:sz="4" w:space="0" w:color="auto"/>
              <w:right w:val="single" w:sz="4" w:space="0" w:color="auto"/>
            </w:tcBorders>
            <w:shd w:val="clear" w:color="auto" w:fill="auto"/>
            <w:noWrap/>
            <w:vAlign w:val="center"/>
          </w:tcPr>
          <w:p w14:paraId="012EAADD" w14:textId="6BA9C01F" w:rsidR="0087629A" w:rsidRPr="00B94E38" w:rsidRDefault="0087629A" w:rsidP="005C4B8B">
            <w:pPr>
              <w:keepNext/>
              <w:keepLines/>
              <w:jc w:val="right"/>
              <w:rPr>
                <w:rFonts w:eastAsiaTheme="minorEastAsia"/>
                <w:color w:val="000000"/>
                <w:sz w:val="20"/>
                <w:szCs w:val="20"/>
                <w:lang w:val="en-US" w:eastAsia="zh-CN"/>
              </w:rPr>
            </w:pPr>
            <w:r w:rsidRPr="00B94E38">
              <w:rPr>
                <w:rFonts w:eastAsiaTheme="minorEastAsia"/>
                <w:color w:val="000000"/>
                <w:sz w:val="20"/>
                <w:szCs w:val="20"/>
                <w:lang w:val="en-US" w:eastAsia="zh-CN"/>
              </w:rPr>
              <w:t>2,689</w:t>
            </w:r>
          </w:p>
        </w:tc>
        <w:tc>
          <w:tcPr>
            <w:tcW w:w="578" w:type="pct"/>
            <w:tcBorders>
              <w:top w:val="nil"/>
              <w:left w:val="nil"/>
              <w:bottom w:val="single" w:sz="4" w:space="0" w:color="auto"/>
              <w:right w:val="single" w:sz="4" w:space="0" w:color="auto"/>
            </w:tcBorders>
            <w:shd w:val="clear" w:color="auto" w:fill="auto"/>
            <w:noWrap/>
            <w:vAlign w:val="center"/>
          </w:tcPr>
          <w:p w14:paraId="765D91E2" w14:textId="484D08C0" w:rsidR="0087629A" w:rsidRPr="00B94E38" w:rsidRDefault="00B922F4" w:rsidP="005C4B8B">
            <w:pPr>
              <w:keepNext/>
              <w:keepLines/>
              <w:jc w:val="center"/>
              <w:rPr>
                <w:rFonts w:eastAsiaTheme="minorEastAsia"/>
                <w:color w:val="000000"/>
                <w:sz w:val="20"/>
                <w:szCs w:val="20"/>
                <w:lang w:val="en-US" w:eastAsia="zh-CN"/>
              </w:rPr>
            </w:pPr>
            <w:r w:rsidRPr="00B94E38">
              <w:rPr>
                <w:rFonts w:eastAsiaTheme="minorEastAsia"/>
                <w:color w:val="000000"/>
                <w:sz w:val="20"/>
                <w:szCs w:val="20"/>
                <w:lang w:val="en-US" w:eastAsia="zh-CN"/>
              </w:rPr>
              <w:t>开发署</w:t>
            </w:r>
          </w:p>
        </w:tc>
        <w:tc>
          <w:tcPr>
            <w:tcW w:w="482" w:type="pct"/>
            <w:tcBorders>
              <w:top w:val="nil"/>
              <w:left w:val="nil"/>
              <w:bottom w:val="single" w:sz="4" w:space="0" w:color="auto"/>
              <w:right w:val="single" w:sz="4" w:space="0" w:color="auto"/>
            </w:tcBorders>
            <w:shd w:val="clear" w:color="auto" w:fill="auto"/>
            <w:noWrap/>
            <w:vAlign w:val="center"/>
          </w:tcPr>
          <w:p w14:paraId="7EB294BE" w14:textId="6F6514B4" w:rsidR="0087629A" w:rsidRPr="00B94E38" w:rsidRDefault="0087629A" w:rsidP="005C4B8B">
            <w:pPr>
              <w:keepNext/>
              <w:keepLines/>
              <w:jc w:val="right"/>
              <w:rPr>
                <w:rFonts w:eastAsiaTheme="minorEastAsia"/>
                <w:color w:val="000000"/>
                <w:sz w:val="20"/>
                <w:szCs w:val="20"/>
                <w:lang w:val="en-US" w:eastAsia="zh-CN"/>
              </w:rPr>
            </w:pPr>
            <w:r w:rsidRPr="00B94E38">
              <w:rPr>
                <w:rFonts w:eastAsiaTheme="minorEastAsia"/>
                <w:color w:val="000000"/>
                <w:sz w:val="20"/>
                <w:szCs w:val="20"/>
                <w:lang w:val="en-US" w:eastAsia="zh-CN"/>
              </w:rPr>
              <w:t>38,409</w:t>
            </w:r>
          </w:p>
        </w:tc>
        <w:tc>
          <w:tcPr>
            <w:tcW w:w="430" w:type="pct"/>
            <w:tcBorders>
              <w:top w:val="nil"/>
              <w:left w:val="nil"/>
              <w:bottom w:val="single" w:sz="4" w:space="0" w:color="auto"/>
              <w:right w:val="single" w:sz="4" w:space="0" w:color="auto"/>
            </w:tcBorders>
            <w:shd w:val="clear" w:color="auto" w:fill="auto"/>
            <w:noWrap/>
            <w:vAlign w:val="center"/>
          </w:tcPr>
          <w:p w14:paraId="24013C54" w14:textId="203634F8" w:rsidR="0087629A" w:rsidRPr="00B94E38" w:rsidRDefault="00801415" w:rsidP="005C4B8B">
            <w:pPr>
              <w:keepNext/>
              <w:keepLines/>
              <w:jc w:val="right"/>
              <w:rPr>
                <w:rFonts w:eastAsiaTheme="minorEastAsia"/>
                <w:color w:val="000000"/>
                <w:sz w:val="20"/>
                <w:szCs w:val="20"/>
                <w:lang w:val="en-US" w:eastAsia="zh-CN"/>
              </w:rPr>
            </w:pPr>
            <w:r w:rsidRPr="00B94E38">
              <w:rPr>
                <w:rFonts w:eastAsiaTheme="minorEastAsia"/>
                <w:color w:val="000000"/>
                <w:sz w:val="20"/>
                <w:szCs w:val="20"/>
                <w:lang w:val="en-US" w:eastAsia="zh-CN"/>
              </w:rPr>
              <w:t>2,</w:t>
            </w:r>
            <w:r w:rsidR="00700AF9" w:rsidRPr="00B94E38">
              <w:rPr>
                <w:rFonts w:eastAsiaTheme="minorEastAsia"/>
                <w:color w:val="000000"/>
                <w:sz w:val="20"/>
                <w:szCs w:val="20"/>
                <w:lang w:val="en-US" w:eastAsia="zh-CN"/>
              </w:rPr>
              <w:t>689</w:t>
            </w:r>
          </w:p>
        </w:tc>
      </w:tr>
    </w:tbl>
    <w:bookmarkEnd w:id="1"/>
    <w:p w14:paraId="4EE991A2" w14:textId="661E7BE5" w:rsidR="007205D8" w:rsidRPr="00B94E38" w:rsidRDefault="0034150D" w:rsidP="00855EF5">
      <w:pPr>
        <w:tabs>
          <w:tab w:val="num" w:pos="709"/>
        </w:tabs>
        <w:spacing w:before="240" w:after="240"/>
        <w:rPr>
          <w:rFonts w:eastAsiaTheme="minorEastAsia"/>
          <w:b/>
          <w:sz w:val="24"/>
          <w:szCs w:val="24"/>
          <w:lang w:val="en-US" w:eastAsia="zh-CN"/>
        </w:rPr>
      </w:pPr>
      <w:r w:rsidRPr="00B94E38">
        <w:rPr>
          <w:rFonts w:eastAsiaTheme="minorEastAsia"/>
          <w:b/>
          <w:sz w:val="24"/>
          <w:szCs w:val="24"/>
          <w:lang w:val="en-US" w:eastAsia="zh-CN"/>
        </w:rPr>
        <w:t>资金供应情况</w:t>
      </w:r>
    </w:p>
    <w:p w14:paraId="5CD9B9CE" w14:textId="361C896B" w:rsidR="002333B4" w:rsidRPr="00B94E38" w:rsidRDefault="00FF674E" w:rsidP="002333B4">
      <w:pPr>
        <w:pStyle w:val="1"/>
        <w:rPr>
          <w:rFonts w:eastAsiaTheme="minorEastAsia"/>
          <w:sz w:val="24"/>
          <w:szCs w:val="24"/>
          <w:lang w:val="en-US" w:eastAsia="zh-CN"/>
        </w:rPr>
      </w:pPr>
      <w:r w:rsidRPr="00B94E38">
        <w:rPr>
          <w:rFonts w:eastAsiaTheme="minorEastAsia"/>
          <w:sz w:val="24"/>
          <w:szCs w:val="24"/>
          <w:lang w:val="en-US" w:eastAsia="zh-CN"/>
        </w:rPr>
        <w:t>根据缔约方的决定</w:t>
      </w:r>
      <w:r w:rsidRPr="00B94E38">
        <w:rPr>
          <w:rFonts w:eastAsiaTheme="minorEastAsia"/>
          <w:sz w:val="24"/>
          <w:szCs w:val="24"/>
          <w:lang w:val="en-US" w:eastAsia="zh-CN"/>
        </w:rPr>
        <w:t>(</w:t>
      </w:r>
      <w:r w:rsidRPr="00B94E38">
        <w:rPr>
          <w:rFonts w:eastAsiaTheme="minorEastAsia"/>
          <w:sz w:val="24"/>
          <w:szCs w:val="24"/>
          <w:lang w:val="en-US" w:eastAsia="zh-CN"/>
        </w:rPr>
        <w:t>第</w:t>
      </w:r>
      <w:r w:rsidRPr="00B94E38">
        <w:rPr>
          <w:rFonts w:eastAsiaTheme="minorEastAsia"/>
          <w:sz w:val="24"/>
          <w:szCs w:val="24"/>
          <w:lang w:val="en-US" w:eastAsia="zh-CN"/>
        </w:rPr>
        <w:t>XXXV/1</w:t>
      </w:r>
      <w:r w:rsidRPr="00B94E38">
        <w:rPr>
          <w:rFonts w:eastAsiaTheme="minorEastAsia"/>
          <w:sz w:val="24"/>
          <w:szCs w:val="24"/>
          <w:lang w:val="en-US" w:eastAsia="zh-CN"/>
        </w:rPr>
        <w:t>号决定</w:t>
      </w:r>
      <w:r w:rsidRPr="00B94E38">
        <w:rPr>
          <w:rFonts w:eastAsiaTheme="minorEastAsia"/>
          <w:sz w:val="24"/>
          <w:szCs w:val="24"/>
          <w:lang w:val="en-US" w:eastAsia="zh-CN"/>
        </w:rPr>
        <w:t>)</w:t>
      </w:r>
      <w:r w:rsidRPr="00B94E38">
        <w:rPr>
          <w:rFonts w:eastAsiaTheme="minorEastAsia"/>
          <w:sz w:val="24"/>
          <w:szCs w:val="24"/>
          <w:lang w:val="en-US" w:eastAsia="zh-CN"/>
        </w:rPr>
        <w:t>，多边基金</w:t>
      </w:r>
      <w:r w:rsidRPr="00B94E38">
        <w:rPr>
          <w:rFonts w:eastAsiaTheme="minorEastAsia"/>
          <w:sz w:val="24"/>
          <w:szCs w:val="24"/>
          <w:lang w:val="en-US" w:eastAsia="zh-CN"/>
        </w:rPr>
        <w:t>2024-2026</w:t>
      </w:r>
      <w:r w:rsidRPr="00B94E38">
        <w:rPr>
          <w:rFonts w:eastAsiaTheme="minorEastAsia"/>
          <w:sz w:val="24"/>
          <w:szCs w:val="24"/>
          <w:lang w:val="en-US" w:eastAsia="zh-CN"/>
        </w:rPr>
        <w:t>三年期核定预算为</w:t>
      </w:r>
      <w:r w:rsidRPr="00B94E38">
        <w:rPr>
          <w:rFonts w:eastAsiaTheme="minorEastAsia"/>
          <w:sz w:val="24"/>
          <w:szCs w:val="24"/>
          <w:lang w:val="en-US" w:eastAsia="zh-CN"/>
        </w:rPr>
        <w:t>9.65</w:t>
      </w:r>
      <w:r w:rsidRPr="00B94E38">
        <w:rPr>
          <w:rFonts w:eastAsiaTheme="minorEastAsia"/>
          <w:sz w:val="24"/>
          <w:szCs w:val="24"/>
          <w:lang w:val="en-US" w:eastAsia="zh-CN"/>
        </w:rPr>
        <w:t>亿美元。缴款和发放资金情况文件显示，截至</w:t>
      </w:r>
      <w:r w:rsidRPr="00B94E38">
        <w:rPr>
          <w:rFonts w:eastAsiaTheme="minorEastAsia"/>
          <w:sz w:val="24"/>
          <w:szCs w:val="24"/>
          <w:lang w:val="en-US" w:eastAsia="zh-CN"/>
        </w:rPr>
        <w:t>2025</w:t>
      </w:r>
      <w:r w:rsidRPr="00B94E38">
        <w:rPr>
          <w:rFonts w:eastAsiaTheme="minorEastAsia"/>
          <w:sz w:val="24"/>
          <w:szCs w:val="24"/>
          <w:lang w:val="en-US" w:eastAsia="zh-CN"/>
        </w:rPr>
        <w:t>年</w:t>
      </w:r>
      <w:r w:rsidRPr="00B94E38">
        <w:rPr>
          <w:rFonts w:eastAsiaTheme="minorEastAsia"/>
          <w:sz w:val="24"/>
          <w:szCs w:val="24"/>
          <w:lang w:val="en-US" w:eastAsia="zh-CN"/>
        </w:rPr>
        <w:t>4</w:t>
      </w:r>
      <w:r w:rsidRPr="00B94E38">
        <w:rPr>
          <w:rFonts w:eastAsiaTheme="minorEastAsia"/>
          <w:sz w:val="24"/>
          <w:szCs w:val="24"/>
          <w:lang w:val="en-US" w:eastAsia="zh-CN"/>
        </w:rPr>
        <w:t>月</w:t>
      </w:r>
      <w:r w:rsidRPr="00B94E38">
        <w:rPr>
          <w:rFonts w:eastAsiaTheme="minorEastAsia"/>
          <w:sz w:val="24"/>
          <w:szCs w:val="24"/>
          <w:lang w:val="en-US" w:eastAsia="zh-CN"/>
        </w:rPr>
        <w:t>30</w:t>
      </w:r>
      <w:r w:rsidRPr="00B94E38">
        <w:rPr>
          <w:rFonts w:eastAsiaTheme="minorEastAsia"/>
          <w:sz w:val="24"/>
          <w:szCs w:val="24"/>
          <w:lang w:val="en-US" w:eastAsia="zh-CN"/>
        </w:rPr>
        <w:t>日，可用余额为</w:t>
      </w:r>
      <w:r w:rsidRPr="00B94E38">
        <w:rPr>
          <w:rFonts w:eastAsiaTheme="minorEastAsia"/>
          <w:sz w:val="24"/>
          <w:szCs w:val="24"/>
          <w:lang w:val="en-US" w:eastAsia="zh-CN"/>
        </w:rPr>
        <w:t>581,090,072</w:t>
      </w:r>
      <w:r w:rsidRPr="00B94E38">
        <w:rPr>
          <w:rFonts w:eastAsiaTheme="minorEastAsia"/>
          <w:sz w:val="24"/>
          <w:szCs w:val="24"/>
          <w:lang w:val="en-US" w:eastAsia="zh-CN"/>
        </w:rPr>
        <w:t>美元。执行机构退还给第九十六次会议的余额共计</w:t>
      </w:r>
      <w:r w:rsidRPr="00B94E38">
        <w:rPr>
          <w:rFonts w:eastAsiaTheme="minorEastAsia"/>
          <w:sz w:val="24"/>
          <w:szCs w:val="24"/>
          <w:lang w:val="en-US" w:eastAsia="zh-CN"/>
        </w:rPr>
        <w:t>926,271</w:t>
      </w:r>
      <w:r w:rsidRPr="00B94E38">
        <w:rPr>
          <w:rFonts w:eastAsiaTheme="minorEastAsia"/>
          <w:sz w:val="24"/>
          <w:szCs w:val="24"/>
          <w:lang w:val="en-US" w:eastAsia="zh-CN"/>
        </w:rPr>
        <w:t>美元，其中不包括环境规划署退还的将</w:t>
      </w:r>
      <w:r w:rsidR="001D6157">
        <w:rPr>
          <w:rFonts w:eastAsiaTheme="minorEastAsia" w:hint="eastAsia"/>
          <w:sz w:val="24"/>
          <w:szCs w:val="24"/>
          <w:lang w:val="en-US" w:eastAsia="zh-CN"/>
        </w:rPr>
        <w:t>转交</w:t>
      </w:r>
      <w:r w:rsidRPr="00B94E38">
        <w:rPr>
          <w:rFonts w:eastAsiaTheme="minorEastAsia"/>
          <w:sz w:val="24"/>
          <w:szCs w:val="24"/>
          <w:lang w:val="en-US" w:eastAsia="zh-CN"/>
        </w:rPr>
        <w:t>给工发组织的</w:t>
      </w:r>
      <w:r w:rsidRPr="00B94E38">
        <w:rPr>
          <w:rFonts w:eastAsiaTheme="minorEastAsia"/>
          <w:sz w:val="24"/>
          <w:szCs w:val="24"/>
          <w:lang w:val="en-US" w:eastAsia="zh-CN"/>
        </w:rPr>
        <w:t>500,000</w:t>
      </w:r>
      <w:r w:rsidRPr="00B94E38">
        <w:rPr>
          <w:rFonts w:eastAsiaTheme="minorEastAsia"/>
          <w:sz w:val="24"/>
          <w:szCs w:val="24"/>
          <w:lang w:val="en-US" w:eastAsia="zh-CN"/>
        </w:rPr>
        <w:t>美元和工发组织退还的将</w:t>
      </w:r>
      <w:r w:rsidR="001D6157">
        <w:rPr>
          <w:rFonts w:eastAsiaTheme="minorEastAsia" w:hint="eastAsia"/>
          <w:sz w:val="24"/>
          <w:szCs w:val="24"/>
          <w:lang w:val="en-US" w:eastAsia="zh-CN"/>
        </w:rPr>
        <w:t>转交</w:t>
      </w:r>
      <w:r w:rsidRPr="00B94E38">
        <w:rPr>
          <w:rFonts w:eastAsiaTheme="minorEastAsia"/>
          <w:sz w:val="24"/>
          <w:szCs w:val="24"/>
          <w:lang w:val="en-US" w:eastAsia="zh-CN"/>
        </w:rPr>
        <w:t>给开发署的</w:t>
      </w:r>
      <w:r w:rsidRPr="00B94E38">
        <w:rPr>
          <w:rFonts w:eastAsiaTheme="minorEastAsia"/>
          <w:sz w:val="24"/>
          <w:szCs w:val="24"/>
          <w:lang w:val="en-US" w:eastAsia="zh-CN"/>
        </w:rPr>
        <w:t>41,098</w:t>
      </w:r>
      <w:r w:rsidRPr="00B94E38">
        <w:rPr>
          <w:rFonts w:eastAsiaTheme="minorEastAsia"/>
          <w:sz w:val="24"/>
          <w:szCs w:val="24"/>
          <w:lang w:val="en-US" w:eastAsia="zh-CN"/>
        </w:rPr>
        <w:t>美元。因此，可供第九十六次会议核准的资金总额为</w:t>
      </w:r>
      <w:r w:rsidRPr="00B94E38">
        <w:rPr>
          <w:rFonts w:eastAsiaTheme="minorEastAsia"/>
          <w:sz w:val="24"/>
          <w:szCs w:val="24"/>
          <w:lang w:val="en-US" w:eastAsia="zh-CN"/>
        </w:rPr>
        <w:t>582,016,343</w:t>
      </w:r>
      <w:r w:rsidRPr="00B94E38">
        <w:rPr>
          <w:rFonts w:eastAsiaTheme="minorEastAsia"/>
          <w:sz w:val="24"/>
          <w:szCs w:val="24"/>
          <w:lang w:val="en-US" w:eastAsia="zh-CN"/>
        </w:rPr>
        <w:t>美元。</w:t>
      </w:r>
      <w:r w:rsidR="006778F8" w:rsidRPr="00B94E38">
        <w:rPr>
          <w:rFonts w:eastAsiaTheme="minorEastAsia"/>
          <w:sz w:val="24"/>
          <w:szCs w:val="24"/>
          <w:lang w:val="en-US" w:eastAsia="zh-CN"/>
        </w:rPr>
        <w:t xml:space="preserve"> </w:t>
      </w:r>
    </w:p>
    <w:p w14:paraId="27B9ED14" w14:textId="45AA5372" w:rsidR="002333B4" w:rsidRPr="00B94E38" w:rsidRDefault="00FF674E" w:rsidP="002333B4">
      <w:pPr>
        <w:pStyle w:val="1"/>
        <w:numPr>
          <w:ilvl w:val="0"/>
          <w:numId w:val="0"/>
        </w:numPr>
        <w:rPr>
          <w:rFonts w:eastAsiaTheme="minorEastAsia"/>
          <w:b/>
          <w:sz w:val="24"/>
          <w:szCs w:val="24"/>
          <w:lang w:val="en-US"/>
        </w:rPr>
      </w:pPr>
      <w:proofErr w:type="spellStart"/>
      <w:r w:rsidRPr="00B94E38">
        <w:rPr>
          <w:rFonts w:eastAsiaTheme="minorEastAsia"/>
          <w:b/>
          <w:sz w:val="24"/>
          <w:szCs w:val="24"/>
          <w:lang w:val="en-US"/>
        </w:rPr>
        <w:t>秘书处的评论</w:t>
      </w:r>
      <w:proofErr w:type="spellEnd"/>
    </w:p>
    <w:p w14:paraId="22C8D88E" w14:textId="592ABAFD" w:rsidR="002333B4" w:rsidRPr="00B94E38" w:rsidRDefault="00FF674E" w:rsidP="002333B4">
      <w:pPr>
        <w:pStyle w:val="1"/>
        <w:rPr>
          <w:rFonts w:eastAsiaTheme="minorEastAsia"/>
          <w:sz w:val="24"/>
          <w:szCs w:val="24"/>
          <w:lang w:val="en-US" w:eastAsia="zh-CN"/>
        </w:rPr>
      </w:pPr>
      <w:r w:rsidRPr="00B94E38">
        <w:rPr>
          <w:rFonts w:eastAsiaTheme="minorEastAsia"/>
          <w:sz w:val="24"/>
          <w:szCs w:val="24"/>
          <w:lang w:val="en-US" w:eastAsia="zh-CN"/>
        </w:rPr>
        <w:t>秘书处提醒执行机构，应尽快向多边基金退还一年前</w:t>
      </w:r>
      <w:r w:rsidR="00B7708A" w:rsidRPr="00B94E38">
        <w:rPr>
          <w:rFonts w:eastAsiaTheme="minorEastAsia"/>
          <w:sz w:val="24"/>
          <w:szCs w:val="24"/>
          <w:lang w:val="en-US" w:eastAsia="zh-CN"/>
        </w:rPr>
        <w:t>完成</w:t>
      </w:r>
      <w:r w:rsidRPr="00B94E38">
        <w:rPr>
          <w:rFonts w:eastAsiaTheme="minorEastAsia"/>
          <w:sz w:val="24"/>
          <w:szCs w:val="24"/>
          <w:lang w:val="en-US" w:eastAsia="zh-CN"/>
        </w:rPr>
        <w:t>和</w:t>
      </w:r>
      <w:r w:rsidR="00B7708A" w:rsidRPr="00B94E38">
        <w:rPr>
          <w:rFonts w:eastAsiaTheme="minorEastAsia"/>
          <w:sz w:val="24"/>
          <w:szCs w:val="24"/>
          <w:lang w:val="en-US" w:eastAsia="zh-CN"/>
        </w:rPr>
        <w:t>完成超过</w:t>
      </w:r>
      <w:r w:rsidRPr="00B94E38">
        <w:rPr>
          <w:rFonts w:eastAsiaTheme="minorEastAsia"/>
          <w:sz w:val="24"/>
          <w:szCs w:val="24"/>
          <w:lang w:val="en-US" w:eastAsia="zh-CN"/>
        </w:rPr>
        <w:t>一年</w:t>
      </w:r>
      <w:r w:rsidR="00B7708A" w:rsidRPr="00B94E38">
        <w:rPr>
          <w:rFonts w:eastAsiaTheme="minorEastAsia"/>
          <w:sz w:val="24"/>
          <w:szCs w:val="24"/>
          <w:lang w:val="en-US" w:eastAsia="zh-CN"/>
        </w:rPr>
        <w:t>的</w:t>
      </w:r>
      <w:r w:rsidRPr="00B94E38">
        <w:rPr>
          <w:rFonts w:eastAsiaTheme="minorEastAsia"/>
          <w:sz w:val="24"/>
          <w:szCs w:val="24"/>
          <w:lang w:val="en-US" w:eastAsia="zh-CN"/>
        </w:rPr>
        <w:t>项目的余额、</w:t>
      </w:r>
      <w:r w:rsidR="007C1DAD" w:rsidRPr="007C1DAD">
        <w:rPr>
          <w:rFonts w:eastAsiaTheme="minorEastAsia"/>
          <w:sz w:val="24"/>
          <w:szCs w:val="24"/>
          <w:lang w:val="en-US" w:eastAsia="zh-CN"/>
        </w:rPr>
        <w:t>“</w:t>
      </w:r>
      <w:r w:rsidR="008D36FA">
        <w:rPr>
          <w:rFonts w:eastAsiaTheme="minorEastAsia"/>
          <w:sz w:val="24"/>
          <w:szCs w:val="24"/>
          <w:lang w:val="en-US" w:eastAsia="zh-CN"/>
        </w:rPr>
        <w:t>决定点名</w:t>
      </w:r>
      <w:r w:rsidR="008D36FA">
        <w:rPr>
          <w:rFonts w:eastAsiaTheme="minorEastAsia"/>
          <w:sz w:val="24"/>
          <w:szCs w:val="24"/>
          <w:lang w:val="en-US" w:eastAsia="zh-CN"/>
        </w:rPr>
        <w:t>”</w:t>
      </w:r>
      <w:r w:rsidRPr="00B94E38">
        <w:rPr>
          <w:rFonts w:eastAsiaTheme="minorEastAsia"/>
          <w:sz w:val="24"/>
          <w:szCs w:val="24"/>
          <w:lang w:val="en-US" w:eastAsia="zh-CN"/>
        </w:rPr>
        <w:t>项目和额外自愿捐款项目的余额。</w:t>
      </w:r>
      <w:r w:rsidR="006778F8" w:rsidRPr="00B94E38">
        <w:rPr>
          <w:rFonts w:eastAsiaTheme="minorEastAsia"/>
          <w:sz w:val="24"/>
          <w:szCs w:val="24"/>
          <w:lang w:val="en-US" w:eastAsia="zh-CN"/>
        </w:rPr>
        <w:t xml:space="preserve"> </w:t>
      </w:r>
    </w:p>
    <w:p w14:paraId="0E289395" w14:textId="6375D712" w:rsidR="002333B4" w:rsidRPr="00B94E38" w:rsidRDefault="00B7708A" w:rsidP="002333B4">
      <w:pPr>
        <w:pStyle w:val="1"/>
        <w:rPr>
          <w:rFonts w:eastAsiaTheme="minorEastAsia"/>
          <w:sz w:val="24"/>
          <w:szCs w:val="24"/>
          <w:lang w:val="en-US" w:eastAsia="zh-CN"/>
        </w:rPr>
      </w:pPr>
      <w:r w:rsidRPr="00B94E38">
        <w:rPr>
          <w:rFonts w:eastAsiaTheme="minorEastAsia"/>
          <w:sz w:val="24"/>
          <w:szCs w:val="24"/>
          <w:lang w:val="en-US" w:eastAsia="zh-CN"/>
        </w:rPr>
        <w:t>考虑到最初提交给第九十六次会议的项目和活动供资总额为</w:t>
      </w:r>
      <w:r w:rsidRPr="00B94E38">
        <w:rPr>
          <w:rFonts w:eastAsiaTheme="minorEastAsia"/>
          <w:sz w:val="24"/>
          <w:szCs w:val="24"/>
          <w:lang w:val="en-US" w:eastAsia="zh-CN"/>
        </w:rPr>
        <w:t>53,386,363</w:t>
      </w:r>
      <w:r w:rsidRPr="00B94E38">
        <w:rPr>
          <w:rFonts w:eastAsiaTheme="minorEastAsia"/>
          <w:sz w:val="24"/>
          <w:szCs w:val="24"/>
          <w:lang w:val="en-US" w:eastAsia="zh-CN"/>
        </w:rPr>
        <w:t>美元，因此有足够的资金供第九十六次会议核准。</w:t>
      </w:r>
      <w:r w:rsidR="006778F8" w:rsidRPr="00B94E38">
        <w:rPr>
          <w:rFonts w:eastAsiaTheme="minorEastAsia"/>
          <w:sz w:val="24"/>
          <w:szCs w:val="24"/>
          <w:lang w:val="en-US" w:eastAsia="zh-CN"/>
        </w:rPr>
        <w:t xml:space="preserve"> </w:t>
      </w:r>
    </w:p>
    <w:p w14:paraId="646BF2E9" w14:textId="550D34CE" w:rsidR="002333B4" w:rsidRPr="00B94E38" w:rsidRDefault="00B7708A" w:rsidP="00041FEB">
      <w:pPr>
        <w:keepNext/>
        <w:keepLines/>
        <w:tabs>
          <w:tab w:val="num" w:pos="709"/>
        </w:tabs>
        <w:spacing w:after="240"/>
        <w:rPr>
          <w:rFonts w:eastAsiaTheme="minorEastAsia"/>
          <w:b/>
          <w:sz w:val="24"/>
          <w:szCs w:val="24"/>
          <w:lang w:val="en-US"/>
        </w:rPr>
      </w:pPr>
      <w:r w:rsidRPr="00B94E38">
        <w:rPr>
          <w:rFonts w:eastAsiaTheme="minorEastAsia"/>
          <w:b/>
          <w:sz w:val="24"/>
          <w:szCs w:val="24"/>
          <w:lang w:val="en-US" w:eastAsia="zh-CN"/>
        </w:rPr>
        <w:t>建议</w:t>
      </w:r>
    </w:p>
    <w:p w14:paraId="2F9167F5" w14:textId="4CEBA3B0" w:rsidR="002333B4" w:rsidRPr="00B94E38" w:rsidRDefault="00B7708A" w:rsidP="002333B4">
      <w:pPr>
        <w:pStyle w:val="1"/>
        <w:rPr>
          <w:rFonts w:eastAsiaTheme="minorEastAsia"/>
          <w:sz w:val="24"/>
          <w:szCs w:val="24"/>
          <w:lang w:val="en-US"/>
        </w:rPr>
      </w:pPr>
      <w:r w:rsidRPr="00B94E38">
        <w:rPr>
          <w:rFonts w:eastAsiaTheme="minorEastAsia"/>
          <w:sz w:val="24"/>
          <w:szCs w:val="24"/>
          <w:lang w:val="en-US" w:eastAsia="zh-CN"/>
        </w:rPr>
        <w:t>谨建议执行委员会：</w:t>
      </w:r>
    </w:p>
    <w:p w14:paraId="784DDB9F" w14:textId="2D25CA69" w:rsidR="002333B4" w:rsidRPr="00B94E38" w:rsidRDefault="00AC7263" w:rsidP="00D35A6B">
      <w:pPr>
        <w:pStyle w:val="2"/>
        <w:ind w:firstLine="720"/>
        <w:rPr>
          <w:rFonts w:eastAsiaTheme="minorEastAsia"/>
          <w:sz w:val="24"/>
          <w:szCs w:val="24"/>
          <w:lang w:val="en-US"/>
        </w:rPr>
      </w:pPr>
      <w:r w:rsidRPr="00B94E38">
        <w:rPr>
          <w:rFonts w:eastAsiaTheme="minorEastAsia"/>
          <w:sz w:val="24"/>
          <w:szCs w:val="24"/>
          <w:lang w:val="en-US"/>
        </w:rPr>
        <w:t>(a)</w:t>
      </w:r>
      <w:r w:rsidRPr="00B94E38">
        <w:rPr>
          <w:rFonts w:eastAsiaTheme="minorEastAsia"/>
          <w:sz w:val="24"/>
          <w:szCs w:val="24"/>
          <w:lang w:val="en-US"/>
        </w:rPr>
        <w:tab/>
      </w:r>
      <w:r w:rsidR="00B7708A" w:rsidRPr="00B94E38">
        <w:rPr>
          <w:rFonts w:eastAsiaTheme="minorEastAsia"/>
          <w:sz w:val="24"/>
          <w:szCs w:val="24"/>
          <w:lang w:val="en-US" w:eastAsia="zh-CN"/>
        </w:rPr>
        <w:t>注意到：</w:t>
      </w:r>
    </w:p>
    <w:p w14:paraId="7E592656" w14:textId="34B5D48F" w:rsidR="0034150D" w:rsidRPr="0034150D" w:rsidRDefault="0034150D" w:rsidP="0034150D">
      <w:pPr>
        <w:pStyle w:val="3"/>
        <w:rPr>
          <w:rFonts w:eastAsiaTheme="minorEastAsia"/>
          <w:sz w:val="24"/>
          <w:szCs w:val="24"/>
          <w:lang w:val="en-US" w:eastAsia="zh-CN"/>
        </w:rPr>
      </w:pPr>
      <w:r w:rsidRPr="0034150D">
        <w:rPr>
          <w:rFonts w:eastAsiaTheme="minorEastAsia"/>
          <w:sz w:val="24"/>
          <w:szCs w:val="24"/>
          <w:lang w:val="en-US" w:eastAsia="zh-CN"/>
        </w:rPr>
        <w:t>UNEP/</w:t>
      </w:r>
      <w:proofErr w:type="spellStart"/>
      <w:r w:rsidRPr="0034150D">
        <w:rPr>
          <w:rFonts w:eastAsiaTheme="minorEastAsia"/>
          <w:sz w:val="24"/>
          <w:szCs w:val="24"/>
          <w:lang w:val="en-US" w:eastAsia="zh-CN"/>
        </w:rPr>
        <w:t>OzL.Pro</w:t>
      </w:r>
      <w:proofErr w:type="spellEnd"/>
      <w:r w:rsidRPr="0034150D">
        <w:rPr>
          <w:rFonts w:eastAsiaTheme="minorEastAsia"/>
          <w:sz w:val="24"/>
          <w:szCs w:val="24"/>
          <w:lang w:val="en-US" w:eastAsia="zh-CN"/>
        </w:rPr>
        <w:t xml:space="preserve">/ExCom/96/4 </w:t>
      </w:r>
      <w:r w:rsidRPr="0034150D">
        <w:rPr>
          <w:rFonts w:eastAsiaTheme="minorEastAsia"/>
          <w:sz w:val="24"/>
          <w:szCs w:val="24"/>
          <w:lang w:val="en-US" w:eastAsia="zh-CN"/>
        </w:rPr>
        <w:t>号文件所载关于余额和资金供应情况的报告</w:t>
      </w:r>
      <w:r w:rsidRPr="00B94E38">
        <w:rPr>
          <w:rFonts w:eastAsiaTheme="minorEastAsia"/>
          <w:sz w:val="24"/>
          <w:szCs w:val="24"/>
          <w:lang w:val="en-US" w:eastAsia="zh-CN"/>
        </w:rPr>
        <w:t>；</w:t>
      </w:r>
    </w:p>
    <w:p w14:paraId="454D2FA1" w14:textId="5CDC7CF8" w:rsidR="002333B4" w:rsidRPr="00B94E38" w:rsidRDefault="0034150D" w:rsidP="0034150D">
      <w:pPr>
        <w:pStyle w:val="3"/>
        <w:rPr>
          <w:rFonts w:eastAsiaTheme="minorEastAsia"/>
          <w:sz w:val="24"/>
          <w:szCs w:val="24"/>
          <w:lang w:val="en-US" w:eastAsia="zh-CN"/>
        </w:rPr>
      </w:pPr>
      <w:r w:rsidRPr="00B94E38">
        <w:rPr>
          <w:rFonts w:eastAsiaTheme="minorEastAsia"/>
          <w:sz w:val="24"/>
          <w:szCs w:val="24"/>
          <w:lang w:eastAsia="zh-CN"/>
        </w:rPr>
        <w:t>各执行机构在第九十六次会议上退还的资金净额为</w:t>
      </w:r>
      <w:r w:rsidRPr="00B94E38">
        <w:rPr>
          <w:rFonts w:eastAsiaTheme="minorEastAsia"/>
          <w:sz w:val="24"/>
          <w:szCs w:val="24"/>
          <w:lang w:eastAsia="zh-CN"/>
        </w:rPr>
        <w:t xml:space="preserve"> 926,271 </w:t>
      </w:r>
      <w:r w:rsidRPr="00B94E38">
        <w:rPr>
          <w:rFonts w:eastAsiaTheme="minorEastAsia"/>
          <w:sz w:val="24"/>
          <w:szCs w:val="24"/>
          <w:lang w:eastAsia="zh-CN"/>
        </w:rPr>
        <w:t>美元，其中开发署退还</w:t>
      </w:r>
      <w:r w:rsidRPr="00B94E38">
        <w:rPr>
          <w:rFonts w:eastAsiaTheme="minorEastAsia"/>
          <w:sz w:val="24"/>
          <w:szCs w:val="24"/>
          <w:lang w:eastAsia="zh-CN"/>
        </w:rPr>
        <w:t xml:space="preserve"> 307,094 </w:t>
      </w:r>
      <w:r w:rsidRPr="00B94E38">
        <w:rPr>
          <w:rFonts w:eastAsiaTheme="minorEastAsia"/>
          <w:sz w:val="24"/>
          <w:szCs w:val="24"/>
          <w:lang w:eastAsia="zh-CN"/>
        </w:rPr>
        <w:t>美元，外加</w:t>
      </w:r>
      <w:r w:rsidRPr="00B94E38">
        <w:rPr>
          <w:rFonts w:eastAsiaTheme="minorEastAsia"/>
          <w:sz w:val="24"/>
          <w:szCs w:val="24"/>
          <w:lang w:eastAsia="zh-CN"/>
        </w:rPr>
        <w:t xml:space="preserve"> 24,914 </w:t>
      </w:r>
      <w:r w:rsidRPr="00B94E38">
        <w:rPr>
          <w:rFonts w:eastAsiaTheme="minorEastAsia"/>
          <w:sz w:val="24"/>
          <w:szCs w:val="24"/>
          <w:lang w:eastAsia="zh-CN"/>
        </w:rPr>
        <w:t>美元的机构支助费用；环境规划署退还</w:t>
      </w:r>
      <w:r w:rsidRPr="00B94E38">
        <w:rPr>
          <w:rFonts w:eastAsiaTheme="minorEastAsia"/>
          <w:sz w:val="24"/>
          <w:szCs w:val="24"/>
          <w:lang w:eastAsia="zh-CN"/>
        </w:rPr>
        <w:t xml:space="preserve"> 506,119 </w:t>
      </w:r>
      <w:r w:rsidRPr="00B94E38">
        <w:rPr>
          <w:rFonts w:eastAsiaTheme="minorEastAsia"/>
          <w:sz w:val="24"/>
          <w:szCs w:val="24"/>
          <w:lang w:eastAsia="zh-CN"/>
        </w:rPr>
        <w:t>美元，外加</w:t>
      </w:r>
      <w:r w:rsidRPr="00B94E38">
        <w:rPr>
          <w:rFonts w:eastAsiaTheme="minorEastAsia"/>
          <w:sz w:val="24"/>
          <w:szCs w:val="24"/>
          <w:lang w:eastAsia="zh-CN"/>
        </w:rPr>
        <w:t xml:space="preserve"> 56,387 </w:t>
      </w:r>
      <w:r w:rsidRPr="00B94E38">
        <w:rPr>
          <w:rFonts w:eastAsiaTheme="minorEastAsia"/>
          <w:sz w:val="24"/>
          <w:szCs w:val="24"/>
          <w:lang w:eastAsia="zh-CN"/>
        </w:rPr>
        <w:t>美元的机构支助费用；工发组织退还</w:t>
      </w:r>
      <w:r w:rsidRPr="00B94E38">
        <w:rPr>
          <w:rFonts w:eastAsiaTheme="minorEastAsia"/>
          <w:sz w:val="24"/>
          <w:szCs w:val="24"/>
          <w:lang w:eastAsia="zh-CN"/>
        </w:rPr>
        <w:t xml:space="preserve"> 29,457 </w:t>
      </w:r>
      <w:r w:rsidRPr="00B94E38">
        <w:rPr>
          <w:rFonts w:eastAsiaTheme="minorEastAsia"/>
          <w:sz w:val="24"/>
          <w:szCs w:val="24"/>
          <w:lang w:eastAsia="zh-CN"/>
        </w:rPr>
        <w:t>美元，外加</w:t>
      </w:r>
      <w:r w:rsidRPr="00B94E38">
        <w:rPr>
          <w:rFonts w:eastAsiaTheme="minorEastAsia"/>
          <w:sz w:val="24"/>
          <w:szCs w:val="24"/>
          <w:lang w:eastAsia="zh-CN"/>
        </w:rPr>
        <w:t xml:space="preserve"> 2,300 </w:t>
      </w:r>
      <w:r w:rsidRPr="00B94E38">
        <w:rPr>
          <w:rFonts w:eastAsiaTheme="minorEastAsia"/>
          <w:sz w:val="24"/>
          <w:szCs w:val="24"/>
          <w:lang w:eastAsia="zh-CN"/>
        </w:rPr>
        <w:t>美元的机构支助费用</w:t>
      </w:r>
      <w:r w:rsidRPr="00B94E38">
        <w:rPr>
          <w:rFonts w:eastAsiaTheme="minorEastAsia"/>
          <w:sz w:val="24"/>
          <w:szCs w:val="24"/>
          <w:lang w:val="en-US" w:eastAsia="zh-CN"/>
        </w:rPr>
        <w:t>；</w:t>
      </w:r>
    </w:p>
    <w:p w14:paraId="773AF03D" w14:textId="66D95331" w:rsidR="0034150D" w:rsidRPr="00B94E38" w:rsidRDefault="0034150D" w:rsidP="0034150D">
      <w:pPr>
        <w:pStyle w:val="3"/>
        <w:rPr>
          <w:rFonts w:eastAsiaTheme="minorEastAsia"/>
          <w:sz w:val="24"/>
          <w:szCs w:val="24"/>
          <w:lang w:val="en-US" w:eastAsia="zh-CN"/>
        </w:rPr>
      </w:pPr>
      <w:r w:rsidRPr="00B94E38">
        <w:rPr>
          <w:rFonts w:eastAsiaTheme="minorEastAsia"/>
          <w:sz w:val="24"/>
          <w:szCs w:val="24"/>
          <w:lang w:eastAsia="zh-CN"/>
        </w:rPr>
        <w:t>开发署持有</w:t>
      </w:r>
      <w:r w:rsidR="008D36FA" w:rsidRPr="00B94E38">
        <w:rPr>
          <w:rFonts w:eastAsiaTheme="minorEastAsia"/>
          <w:sz w:val="24"/>
          <w:szCs w:val="24"/>
          <w:lang w:eastAsia="zh-CN"/>
        </w:rPr>
        <w:t>三个</w:t>
      </w:r>
      <w:r w:rsidRPr="00B94E38">
        <w:rPr>
          <w:rFonts w:eastAsiaTheme="minorEastAsia"/>
          <w:sz w:val="24"/>
          <w:szCs w:val="24"/>
          <w:lang w:eastAsia="zh-CN"/>
        </w:rPr>
        <w:t>两年前</w:t>
      </w:r>
      <w:r w:rsidR="008D36FA">
        <w:rPr>
          <w:rFonts w:eastAsiaTheme="minorEastAsia" w:hint="eastAsia"/>
          <w:sz w:val="24"/>
          <w:szCs w:val="24"/>
          <w:lang w:eastAsia="zh-CN"/>
        </w:rPr>
        <w:t>已</w:t>
      </w:r>
      <w:r w:rsidRPr="00B94E38">
        <w:rPr>
          <w:rFonts w:eastAsiaTheme="minorEastAsia"/>
          <w:sz w:val="24"/>
          <w:szCs w:val="24"/>
          <w:lang w:eastAsia="zh-CN"/>
        </w:rPr>
        <w:t>完成项目的余额</w:t>
      </w:r>
      <w:r w:rsidRPr="00B94E38">
        <w:rPr>
          <w:rFonts w:eastAsiaTheme="minorEastAsia"/>
          <w:sz w:val="24"/>
          <w:szCs w:val="24"/>
          <w:lang w:eastAsia="zh-CN"/>
        </w:rPr>
        <w:t xml:space="preserve"> 102,335 </w:t>
      </w:r>
      <w:r w:rsidRPr="00B94E38">
        <w:rPr>
          <w:rFonts w:eastAsiaTheme="minorEastAsia"/>
          <w:sz w:val="24"/>
          <w:szCs w:val="24"/>
          <w:lang w:eastAsia="zh-CN"/>
        </w:rPr>
        <w:t>美元，包括机构支</w:t>
      </w:r>
      <w:r w:rsidRPr="00B94E38">
        <w:rPr>
          <w:rFonts w:eastAsiaTheme="minorEastAsia"/>
          <w:sz w:val="24"/>
          <w:szCs w:val="24"/>
          <w:lang w:eastAsia="zh-CN"/>
        </w:rPr>
        <w:lastRenderedPageBreak/>
        <w:t>助费用；</w:t>
      </w:r>
    </w:p>
    <w:p w14:paraId="6B8C5A34" w14:textId="056BED4A" w:rsidR="002333B4" w:rsidRPr="00B94E38" w:rsidRDefault="001378EC" w:rsidP="001378EC">
      <w:pPr>
        <w:pStyle w:val="3"/>
        <w:rPr>
          <w:rFonts w:eastAsiaTheme="minorEastAsia"/>
          <w:sz w:val="24"/>
          <w:szCs w:val="24"/>
          <w:lang w:val="en-US" w:eastAsia="zh-CN"/>
        </w:rPr>
      </w:pPr>
      <w:r w:rsidRPr="00B94E38">
        <w:rPr>
          <w:rFonts w:eastAsiaTheme="minorEastAsia"/>
          <w:sz w:val="24"/>
          <w:szCs w:val="24"/>
          <w:lang w:eastAsia="zh-CN"/>
        </w:rPr>
        <w:t>工发组织持有</w:t>
      </w:r>
      <w:r w:rsidR="008D36FA" w:rsidRPr="00B94E38">
        <w:rPr>
          <w:rFonts w:eastAsiaTheme="minorEastAsia"/>
          <w:sz w:val="24"/>
          <w:szCs w:val="24"/>
          <w:lang w:eastAsia="zh-CN"/>
        </w:rPr>
        <w:t xml:space="preserve">7 </w:t>
      </w:r>
      <w:r w:rsidR="008D36FA" w:rsidRPr="00B94E38">
        <w:rPr>
          <w:rFonts w:eastAsiaTheme="minorEastAsia"/>
          <w:sz w:val="24"/>
          <w:szCs w:val="24"/>
          <w:lang w:eastAsia="zh-CN"/>
        </w:rPr>
        <w:t>个</w:t>
      </w:r>
      <w:r w:rsidRPr="00B94E38">
        <w:rPr>
          <w:rFonts w:eastAsiaTheme="minorEastAsia"/>
          <w:sz w:val="24"/>
          <w:szCs w:val="24"/>
          <w:lang w:eastAsia="zh-CN"/>
        </w:rPr>
        <w:t>两年前</w:t>
      </w:r>
      <w:r w:rsidR="008D36FA">
        <w:rPr>
          <w:rFonts w:eastAsiaTheme="minorEastAsia" w:hint="eastAsia"/>
          <w:sz w:val="24"/>
          <w:szCs w:val="24"/>
          <w:lang w:eastAsia="zh-CN"/>
        </w:rPr>
        <w:t>已</w:t>
      </w:r>
      <w:r w:rsidRPr="00B94E38">
        <w:rPr>
          <w:rFonts w:eastAsiaTheme="minorEastAsia"/>
          <w:sz w:val="24"/>
          <w:szCs w:val="24"/>
          <w:lang w:eastAsia="zh-CN"/>
        </w:rPr>
        <w:t>完成项目的余额</w:t>
      </w:r>
      <w:r w:rsidRPr="00B94E38">
        <w:rPr>
          <w:rFonts w:eastAsiaTheme="minorEastAsia"/>
          <w:sz w:val="24"/>
          <w:szCs w:val="24"/>
          <w:lang w:eastAsia="zh-CN"/>
        </w:rPr>
        <w:t xml:space="preserve"> 144,709 </w:t>
      </w:r>
      <w:r w:rsidRPr="00B94E38">
        <w:rPr>
          <w:rFonts w:eastAsiaTheme="minorEastAsia"/>
          <w:sz w:val="24"/>
          <w:szCs w:val="24"/>
          <w:lang w:eastAsia="zh-CN"/>
        </w:rPr>
        <w:t>美元，包括机构支助费用；以及</w:t>
      </w:r>
      <w:r w:rsidRPr="00B94E38">
        <w:rPr>
          <w:rFonts w:eastAsiaTheme="minorEastAsia"/>
          <w:sz w:val="24"/>
          <w:szCs w:val="24"/>
          <w:lang w:eastAsia="zh-CN"/>
        </w:rPr>
        <w:t xml:space="preserve"> “</w:t>
      </w:r>
      <w:r w:rsidRPr="00B94E38">
        <w:rPr>
          <w:rFonts w:eastAsiaTheme="minorEastAsia"/>
          <w:sz w:val="24"/>
          <w:szCs w:val="24"/>
          <w:lang w:eastAsia="zh-CN"/>
        </w:rPr>
        <w:t>执行委员会</w:t>
      </w:r>
      <w:r w:rsidR="00547A66" w:rsidRPr="00B94E38">
        <w:rPr>
          <w:rFonts w:eastAsiaTheme="minorEastAsia"/>
          <w:sz w:val="24"/>
          <w:szCs w:val="24"/>
          <w:lang w:eastAsia="zh-CN"/>
        </w:rPr>
        <w:t>“</w:t>
      </w:r>
      <w:r w:rsidR="008D36FA">
        <w:rPr>
          <w:rFonts w:eastAsiaTheme="minorEastAsia"/>
          <w:sz w:val="24"/>
          <w:szCs w:val="24"/>
          <w:lang w:eastAsia="zh-CN"/>
        </w:rPr>
        <w:t>决定点名</w:t>
      </w:r>
      <w:r w:rsidR="008D36FA">
        <w:rPr>
          <w:rFonts w:eastAsiaTheme="minorEastAsia"/>
          <w:sz w:val="24"/>
          <w:szCs w:val="24"/>
          <w:lang w:eastAsia="zh-CN"/>
        </w:rPr>
        <w:t>”</w:t>
      </w:r>
      <w:r w:rsidRPr="00B94E38">
        <w:rPr>
          <w:rFonts w:eastAsiaTheme="minorEastAsia"/>
          <w:sz w:val="24"/>
          <w:szCs w:val="24"/>
          <w:lang w:eastAsia="zh-CN"/>
        </w:rPr>
        <w:t xml:space="preserve"> ”</w:t>
      </w:r>
      <w:r w:rsidRPr="00B94E38">
        <w:rPr>
          <w:rFonts w:eastAsiaTheme="minorEastAsia"/>
          <w:sz w:val="24"/>
          <w:szCs w:val="24"/>
          <w:lang w:eastAsia="zh-CN"/>
        </w:rPr>
        <w:t>完成的</w:t>
      </w:r>
      <w:r w:rsidRPr="00B94E38">
        <w:rPr>
          <w:rFonts w:eastAsiaTheme="minorEastAsia"/>
          <w:sz w:val="24"/>
          <w:szCs w:val="24"/>
          <w:lang w:eastAsia="zh-CN"/>
        </w:rPr>
        <w:t xml:space="preserve"> 1 </w:t>
      </w:r>
      <w:r w:rsidRPr="00B94E38">
        <w:rPr>
          <w:rFonts w:eastAsiaTheme="minorEastAsia"/>
          <w:sz w:val="24"/>
          <w:szCs w:val="24"/>
          <w:lang w:eastAsia="zh-CN"/>
        </w:rPr>
        <w:t>个项目的余额</w:t>
      </w:r>
      <w:r w:rsidRPr="00B94E38">
        <w:rPr>
          <w:rFonts w:eastAsiaTheme="minorEastAsia"/>
          <w:sz w:val="24"/>
          <w:szCs w:val="24"/>
          <w:lang w:eastAsia="zh-CN"/>
        </w:rPr>
        <w:t xml:space="preserve"> 1,424 </w:t>
      </w:r>
      <w:r w:rsidRPr="00B94E38">
        <w:rPr>
          <w:rFonts w:eastAsiaTheme="minorEastAsia"/>
          <w:sz w:val="24"/>
          <w:szCs w:val="24"/>
          <w:lang w:eastAsia="zh-CN"/>
        </w:rPr>
        <w:t>美元，包括机构支助费用</w:t>
      </w:r>
      <w:r w:rsidRPr="00B94E38">
        <w:rPr>
          <w:rFonts w:eastAsiaTheme="minorEastAsia"/>
          <w:sz w:val="24"/>
          <w:szCs w:val="24"/>
          <w:lang w:val="en-US" w:eastAsia="zh-CN"/>
        </w:rPr>
        <w:t>；</w:t>
      </w:r>
    </w:p>
    <w:p w14:paraId="305EE5DE" w14:textId="33B8C329" w:rsidR="001378EC" w:rsidRPr="00B94E38" w:rsidRDefault="001378EC" w:rsidP="001378EC">
      <w:pPr>
        <w:pStyle w:val="3"/>
        <w:rPr>
          <w:rFonts w:eastAsiaTheme="minorEastAsia"/>
          <w:sz w:val="24"/>
          <w:szCs w:val="24"/>
          <w:lang w:val="en-US" w:eastAsia="zh-CN"/>
        </w:rPr>
      </w:pPr>
      <w:r w:rsidRPr="00B94E38">
        <w:rPr>
          <w:rFonts w:eastAsiaTheme="minorEastAsia"/>
          <w:sz w:val="24"/>
          <w:szCs w:val="24"/>
          <w:lang w:eastAsia="zh-CN"/>
        </w:rPr>
        <w:t>环境规划署在第九十六次会议上退还南非体制强化项目（第一阶段）</w:t>
      </w:r>
      <w:r w:rsidRPr="00B94E38">
        <w:rPr>
          <w:rFonts w:eastAsiaTheme="minorEastAsia"/>
          <w:sz w:val="24"/>
          <w:szCs w:val="24"/>
          <w:lang w:eastAsia="zh-CN"/>
        </w:rPr>
        <w:t xml:space="preserve"> </w:t>
      </w:r>
      <w:r w:rsidRPr="00B94E38">
        <w:rPr>
          <w:rFonts w:eastAsiaTheme="minorEastAsia"/>
          <w:sz w:val="24"/>
          <w:szCs w:val="24"/>
          <w:lang w:eastAsia="zh-CN"/>
        </w:rPr>
        <w:t>（</w:t>
      </w:r>
      <w:r w:rsidRPr="00B94E38">
        <w:rPr>
          <w:rFonts w:eastAsiaTheme="minorEastAsia"/>
          <w:sz w:val="24"/>
          <w:szCs w:val="24"/>
          <w:lang w:eastAsia="zh-CN"/>
        </w:rPr>
        <w:t>SOA/SEV/94/INS/18</w:t>
      </w:r>
      <w:r w:rsidRPr="00B94E38">
        <w:rPr>
          <w:rFonts w:eastAsiaTheme="minorEastAsia"/>
          <w:sz w:val="24"/>
          <w:szCs w:val="24"/>
          <w:lang w:eastAsia="zh-CN"/>
        </w:rPr>
        <w:t>）的余额</w:t>
      </w:r>
      <w:r w:rsidRPr="00B94E38">
        <w:rPr>
          <w:rFonts w:eastAsiaTheme="minorEastAsia"/>
          <w:sz w:val="24"/>
          <w:szCs w:val="24"/>
          <w:lang w:eastAsia="zh-CN"/>
        </w:rPr>
        <w:t xml:space="preserve"> 500,000 </w:t>
      </w:r>
      <w:r w:rsidRPr="00B94E38">
        <w:rPr>
          <w:rFonts w:eastAsiaTheme="minorEastAsia"/>
          <w:sz w:val="24"/>
          <w:szCs w:val="24"/>
          <w:lang w:eastAsia="zh-CN"/>
        </w:rPr>
        <w:t>美元；</w:t>
      </w:r>
    </w:p>
    <w:p w14:paraId="026D5DED" w14:textId="442D0F8C" w:rsidR="002333B4" w:rsidRPr="00B94E38" w:rsidRDefault="001378EC" w:rsidP="00D35A6B">
      <w:pPr>
        <w:pStyle w:val="3"/>
        <w:rPr>
          <w:rFonts w:eastAsiaTheme="minorEastAsia"/>
          <w:sz w:val="24"/>
          <w:szCs w:val="24"/>
          <w:lang w:val="en-US" w:eastAsia="zh-CN"/>
        </w:rPr>
      </w:pPr>
      <w:r w:rsidRPr="00B94E38">
        <w:rPr>
          <w:rFonts w:eastAsiaTheme="minorEastAsia"/>
          <w:sz w:val="24"/>
          <w:szCs w:val="24"/>
          <w:lang w:val="en-US" w:eastAsia="zh-CN"/>
        </w:rPr>
        <w:t>工发组织在第九十六次会议上退还智利氟氯烃淘汰管理计划第三阶段</w:t>
      </w:r>
      <w:r w:rsidRPr="00B94E38">
        <w:rPr>
          <w:rFonts w:eastAsiaTheme="minorEastAsia"/>
          <w:sz w:val="24"/>
          <w:szCs w:val="24"/>
          <w:lang w:val="en-US" w:eastAsia="zh-CN"/>
        </w:rPr>
        <w:t>(</w:t>
      </w:r>
      <w:r w:rsidRPr="00B94E38">
        <w:rPr>
          <w:rFonts w:eastAsiaTheme="minorEastAsia"/>
          <w:sz w:val="24"/>
          <w:szCs w:val="24"/>
          <w:lang w:val="en-US" w:eastAsia="zh-CN"/>
        </w:rPr>
        <w:t>第一次付款</w:t>
      </w:r>
      <w:r w:rsidRPr="00B94E38">
        <w:rPr>
          <w:rFonts w:eastAsiaTheme="minorEastAsia"/>
          <w:sz w:val="24"/>
          <w:szCs w:val="24"/>
          <w:lang w:val="en-US" w:eastAsia="zh-CN"/>
        </w:rPr>
        <w:t>)(CHI/PHA/88/INV/205)</w:t>
      </w:r>
      <w:r w:rsidRPr="00B94E38">
        <w:rPr>
          <w:rFonts w:eastAsiaTheme="minorEastAsia"/>
          <w:sz w:val="24"/>
          <w:szCs w:val="24"/>
          <w:lang w:val="en-US" w:eastAsia="zh-CN"/>
        </w:rPr>
        <w:t>的余额</w:t>
      </w:r>
      <w:r w:rsidRPr="00B94E38">
        <w:rPr>
          <w:rFonts w:eastAsiaTheme="minorEastAsia"/>
          <w:sz w:val="24"/>
          <w:szCs w:val="24"/>
          <w:lang w:val="en-US" w:eastAsia="zh-CN"/>
        </w:rPr>
        <w:t>38,409</w:t>
      </w:r>
      <w:r w:rsidRPr="00B94E38">
        <w:rPr>
          <w:rFonts w:eastAsiaTheme="minorEastAsia"/>
          <w:sz w:val="24"/>
          <w:szCs w:val="24"/>
          <w:lang w:val="en-US" w:eastAsia="zh-CN"/>
        </w:rPr>
        <w:t>美元，外加</w:t>
      </w:r>
      <w:r w:rsidRPr="00B94E38">
        <w:rPr>
          <w:rFonts w:eastAsiaTheme="minorEastAsia"/>
          <w:sz w:val="24"/>
          <w:szCs w:val="24"/>
          <w:lang w:val="en-US" w:eastAsia="zh-CN"/>
        </w:rPr>
        <w:t>2,689</w:t>
      </w:r>
      <w:r w:rsidRPr="00B94E38">
        <w:rPr>
          <w:rFonts w:eastAsiaTheme="minorEastAsia"/>
          <w:sz w:val="24"/>
          <w:szCs w:val="24"/>
          <w:lang w:val="en-US" w:eastAsia="zh-CN"/>
        </w:rPr>
        <w:t>美元的机构支助费用</w:t>
      </w:r>
      <w:r w:rsidR="001E6A55" w:rsidRPr="00B94E38">
        <w:rPr>
          <w:rFonts w:eastAsiaTheme="minorEastAsia"/>
          <w:sz w:val="24"/>
          <w:szCs w:val="24"/>
          <w:lang w:eastAsia="zh-CN"/>
        </w:rPr>
        <w:t>;</w:t>
      </w:r>
    </w:p>
    <w:p w14:paraId="41CB7EF2" w14:textId="42E86D0E" w:rsidR="002333B4" w:rsidRPr="00B94E38" w:rsidRDefault="00057579" w:rsidP="00D35A6B">
      <w:pPr>
        <w:pStyle w:val="2"/>
        <w:ind w:firstLine="720"/>
        <w:rPr>
          <w:rFonts w:eastAsiaTheme="minorEastAsia"/>
          <w:sz w:val="24"/>
          <w:szCs w:val="24"/>
          <w:lang w:val="en-US" w:eastAsia="zh-CN"/>
        </w:rPr>
      </w:pPr>
      <w:r w:rsidRPr="00B94E38">
        <w:rPr>
          <w:rFonts w:eastAsiaTheme="minorEastAsia"/>
          <w:sz w:val="24"/>
          <w:szCs w:val="24"/>
          <w:lang w:val="en-US" w:eastAsia="zh-CN"/>
        </w:rPr>
        <w:t>(b)</w:t>
      </w:r>
      <w:r w:rsidRPr="00B94E38">
        <w:rPr>
          <w:rFonts w:eastAsiaTheme="minorEastAsia"/>
          <w:sz w:val="24"/>
          <w:szCs w:val="24"/>
          <w:lang w:val="en-US" w:eastAsia="zh-CN"/>
        </w:rPr>
        <w:tab/>
      </w:r>
      <w:r w:rsidR="001378EC" w:rsidRPr="00B94E38">
        <w:rPr>
          <w:rFonts w:eastAsiaTheme="minorEastAsia"/>
          <w:sz w:val="24"/>
          <w:szCs w:val="24"/>
          <w:lang w:val="en-US" w:eastAsia="zh-CN"/>
        </w:rPr>
        <w:t>请开发署和工发组织：</w:t>
      </w:r>
    </w:p>
    <w:p w14:paraId="36D1F07E" w14:textId="64180F63" w:rsidR="002333B4" w:rsidRPr="00B94E38" w:rsidRDefault="001378EC" w:rsidP="00D35A6B">
      <w:pPr>
        <w:pStyle w:val="3"/>
        <w:numPr>
          <w:ilvl w:val="2"/>
          <w:numId w:val="47"/>
        </w:numPr>
        <w:rPr>
          <w:rFonts w:eastAsiaTheme="minorEastAsia"/>
          <w:sz w:val="24"/>
          <w:szCs w:val="24"/>
          <w:lang w:val="en-US" w:eastAsia="zh-CN"/>
        </w:rPr>
      </w:pPr>
      <w:r w:rsidRPr="00B94E38">
        <w:rPr>
          <w:rFonts w:eastAsiaTheme="minorEastAsia"/>
          <w:sz w:val="24"/>
          <w:szCs w:val="24"/>
          <w:lang w:val="en-US" w:eastAsia="zh-CN"/>
        </w:rPr>
        <w:t>继续发放</w:t>
      </w:r>
      <w:r w:rsidR="00F30A1F" w:rsidRPr="00B94E38">
        <w:rPr>
          <w:rFonts w:eastAsiaTheme="minorEastAsia"/>
          <w:sz w:val="24"/>
          <w:szCs w:val="24"/>
          <w:lang w:val="en-US" w:eastAsia="zh-CN"/>
        </w:rPr>
        <w:t>承付资金</w:t>
      </w:r>
      <w:r w:rsidRPr="00B94E38">
        <w:rPr>
          <w:rFonts w:eastAsiaTheme="minorEastAsia"/>
          <w:sz w:val="24"/>
          <w:szCs w:val="24"/>
          <w:lang w:val="en-US" w:eastAsia="zh-CN"/>
        </w:rPr>
        <w:t>或取消已完成项目不需要的承付资金，并在第九十七次会议上退还相关余额</w:t>
      </w:r>
      <w:r w:rsidR="008706E9" w:rsidRPr="00B94E38">
        <w:rPr>
          <w:rFonts w:eastAsiaTheme="minorEastAsia"/>
          <w:sz w:val="24"/>
          <w:szCs w:val="24"/>
          <w:lang w:val="en-US" w:eastAsia="zh-CN"/>
        </w:rPr>
        <w:t xml:space="preserve">; </w:t>
      </w:r>
    </w:p>
    <w:p w14:paraId="2F03DECD" w14:textId="6FC0D611" w:rsidR="002333B4" w:rsidRPr="00B94E38" w:rsidRDefault="00562DE0" w:rsidP="002333B4">
      <w:pPr>
        <w:pStyle w:val="3"/>
        <w:rPr>
          <w:rFonts w:eastAsiaTheme="minorEastAsia"/>
          <w:sz w:val="24"/>
          <w:szCs w:val="24"/>
          <w:lang w:val="en-US" w:eastAsia="zh-CN"/>
        </w:rPr>
      </w:pPr>
      <w:r w:rsidRPr="00B94E38">
        <w:rPr>
          <w:rFonts w:eastAsiaTheme="minorEastAsia"/>
          <w:sz w:val="24"/>
          <w:szCs w:val="24"/>
          <w:lang w:val="en-US" w:eastAsia="zh-CN"/>
        </w:rPr>
        <w:t>继续发放</w:t>
      </w:r>
      <w:r w:rsidR="008D36FA">
        <w:rPr>
          <w:rFonts w:eastAsiaTheme="minorEastAsia" w:hint="eastAsia"/>
          <w:sz w:val="24"/>
          <w:szCs w:val="24"/>
          <w:lang w:val="en-US" w:eastAsia="zh-CN"/>
        </w:rPr>
        <w:t>承付资金</w:t>
      </w:r>
      <w:r w:rsidRPr="00B94E38">
        <w:rPr>
          <w:rFonts w:eastAsiaTheme="minorEastAsia"/>
          <w:sz w:val="24"/>
          <w:szCs w:val="24"/>
          <w:lang w:val="en-US" w:eastAsia="zh-CN"/>
        </w:rPr>
        <w:t>或取消两年前完成项目的承付</w:t>
      </w:r>
      <w:r w:rsidR="008D36FA">
        <w:rPr>
          <w:rFonts w:eastAsiaTheme="minorEastAsia" w:hint="eastAsia"/>
          <w:sz w:val="24"/>
          <w:szCs w:val="24"/>
          <w:lang w:val="en-US" w:eastAsia="zh-CN"/>
        </w:rPr>
        <w:t>资金</w:t>
      </w:r>
      <w:r w:rsidRPr="00B94E38">
        <w:rPr>
          <w:rFonts w:eastAsiaTheme="minorEastAsia"/>
          <w:sz w:val="24"/>
          <w:szCs w:val="24"/>
          <w:lang w:val="en-US" w:eastAsia="zh-CN"/>
        </w:rPr>
        <w:t>，并在第九十七次会议上退还余额</w:t>
      </w:r>
      <w:r w:rsidR="008706E9" w:rsidRPr="00B94E38">
        <w:rPr>
          <w:rFonts w:eastAsiaTheme="minorEastAsia"/>
          <w:sz w:val="24"/>
          <w:szCs w:val="24"/>
          <w:lang w:val="en-US" w:eastAsia="zh-CN"/>
        </w:rPr>
        <w:t xml:space="preserve">; </w:t>
      </w:r>
    </w:p>
    <w:p w14:paraId="42872DD2" w14:textId="5DA347CB" w:rsidR="002333B4" w:rsidRPr="00B94E38" w:rsidRDefault="00C96611" w:rsidP="00D35A6B">
      <w:pPr>
        <w:pStyle w:val="2"/>
        <w:ind w:left="1440" w:hanging="720"/>
        <w:rPr>
          <w:rFonts w:eastAsiaTheme="minorEastAsia"/>
          <w:sz w:val="24"/>
          <w:szCs w:val="24"/>
          <w:lang w:val="en-US" w:eastAsia="zh-CN"/>
        </w:rPr>
      </w:pPr>
      <w:r w:rsidRPr="00B94E38">
        <w:rPr>
          <w:rFonts w:eastAsiaTheme="minorEastAsia"/>
          <w:sz w:val="24"/>
          <w:szCs w:val="24"/>
          <w:lang w:val="en-US" w:eastAsia="zh-CN"/>
        </w:rPr>
        <w:t>(c)</w:t>
      </w:r>
      <w:r w:rsidRPr="00B94E38">
        <w:rPr>
          <w:rFonts w:eastAsiaTheme="minorEastAsia"/>
          <w:sz w:val="24"/>
          <w:szCs w:val="24"/>
          <w:lang w:val="en-US" w:eastAsia="zh-CN"/>
        </w:rPr>
        <w:tab/>
      </w:r>
      <w:r w:rsidR="00562DE0" w:rsidRPr="00B94E38">
        <w:rPr>
          <w:rFonts w:eastAsiaTheme="minorEastAsia"/>
          <w:sz w:val="24"/>
          <w:szCs w:val="24"/>
          <w:lang w:val="en-US" w:eastAsia="zh-CN"/>
        </w:rPr>
        <w:t>又请工发组织在第九十七次会议上发放或返还</w:t>
      </w:r>
      <w:r w:rsidR="007C1DAD" w:rsidRPr="007C1DAD">
        <w:rPr>
          <w:rFonts w:eastAsiaTheme="minorEastAsia"/>
          <w:sz w:val="24"/>
          <w:szCs w:val="24"/>
          <w:lang w:val="en-US" w:eastAsia="zh-CN"/>
        </w:rPr>
        <w:t>“</w:t>
      </w:r>
      <w:r w:rsidR="008D36FA">
        <w:rPr>
          <w:rFonts w:eastAsiaTheme="minorEastAsia"/>
          <w:sz w:val="24"/>
          <w:szCs w:val="24"/>
          <w:lang w:val="en-US" w:eastAsia="zh-CN"/>
        </w:rPr>
        <w:t>决定点名</w:t>
      </w:r>
      <w:r w:rsidR="008D36FA">
        <w:rPr>
          <w:rFonts w:eastAsiaTheme="minorEastAsia"/>
          <w:sz w:val="24"/>
          <w:szCs w:val="24"/>
          <w:lang w:val="en-US" w:eastAsia="zh-CN"/>
        </w:rPr>
        <w:t>”</w:t>
      </w:r>
      <w:r w:rsidR="00562DE0" w:rsidRPr="00B94E38">
        <w:rPr>
          <w:rFonts w:eastAsiaTheme="minorEastAsia"/>
          <w:sz w:val="24"/>
          <w:szCs w:val="24"/>
          <w:lang w:val="en-US" w:eastAsia="zh-CN"/>
        </w:rPr>
        <w:t>项目的余额</w:t>
      </w:r>
      <w:r w:rsidR="00C40F37" w:rsidRPr="00B94E38">
        <w:rPr>
          <w:rFonts w:eastAsiaTheme="minorEastAsia"/>
          <w:sz w:val="24"/>
          <w:szCs w:val="24"/>
          <w:lang w:val="en-US" w:eastAsia="zh-CN"/>
        </w:rPr>
        <w:t>;</w:t>
      </w:r>
    </w:p>
    <w:p w14:paraId="36CBFB93" w14:textId="4B2CB3B4" w:rsidR="00B636A8" w:rsidRPr="00B94E38" w:rsidRDefault="00C96611" w:rsidP="00D35A6B">
      <w:pPr>
        <w:pStyle w:val="2"/>
        <w:ind w:firstLine="720"/>
        <w:rPr>
          <w:rFonts w:eastAsiaTheme="minorEastAsia"/>
          <w:sz w:val="24"/>
          <w:szCs w:val="24"/>
          <w:lang w:val="en-US"/>
        </w:rPr>
      </w:pPr>
      <w:r w:rsidRPr="00B94E38">
        <w:rPr>
          <w:rFonts w:eastAsiaTheme="minorEastAsia"/>
          <w:sz w:val="24"/>
          <w:szCs w:val="24"/>
          <w:lang w:val="en-US"/>
        </w:rPr>
        <w:t>(d)</w:t>
      </w:r>
      <w:r w:rsidRPr="00B94E38">
        <w:rPr>
          <w:rFonts w:eastAsiaTheme="minorEastAsia"/>
          <w:sz w:val="24"/>
          <w:szCs w:val="24"/>
          <w:lang w:val="en-US"/>
        </w:rPr>
        <w:tab/>
      </w:r>
      <w:r w:rsidR="00562DE0" w:rsidRPr="00B94E38">
        <w:rPr>
          <w:rFonts w:eastAsiaTheme="minorEastAsia"/>
          <w:sz w:val="24"/>
          <w:szCs w:val="24"/>
          <w:lang w:val="en-US" w:eastAsia="zh-CN"/>
        </w:rPr>
        <w:t>请财务主任：</w:t>
      </w:r>
      <w:r w:rsidR="00B636A8" w:rsidRPr="00B94E38">
        <w:rPr>
          <w:rFonts w:eastAsiaTheme="minorEastAsia"/>
          <w:sz w:val="24"/>
          <w:szCs w:val="24"/>
          <w:lang w:val="en-US"/>
        </w:rPr>
        <w:t xml:space="preserve"> </w:t>
      </w:r>
    </w:p>
    <w:p w14:paraId="51AE0958" w14:textId="05FA91F9" w:rsidR="00EB493C" w:rsidRPr="00B94E38" w:rsidRDefault="00562DE0" w:rsidP="00D35A6B">
      <w:pPr>
        <w:pStyle w:val="3"/>
        <w:numPr>
          <w:ilvl w:val="2"/>
          <w:numId w:val="48"/>
        </w:numPr>
        <w:tabs>
          <w:tab w:val="left" w:pos="5895"/>
        </w:tabs>
        <w:rPr>
          <w:rFonts w:eastAsiaTheme="minorEastAsia"/>
          <w:sz w:val="24"/>
          <w:szCs w:val="24"/>
          <w:lang w:val="en-US" w:eastAsia="zh-CN"/>
        </w:rPr>
      </w:pPr>
      <w:r w:rsidRPr="00B94E38">
        <w:rPr>
          <w:rFonts w:eastAsiaTheme="minorEastAsia"/>
          <w:sz w:val="24"/>
          <w:szCs w:val="24"/>
          <w:lang w:eastAsia="zh-CN"/>
        </w:rPr>
        <w:t>在第九十六次会议上将上文</w:t>
      </w:r>
      <w:r w:rsidRPr="00B94E38">
        <w:rPr>
          <w:rFonts w:eastAsiaTheme="minorEastAsia"/>
          <w:sz w:val="24"/>
          <w:szCs w:val="24"/>
          <w:lang w:eastAsia="zh-CN"/>
        </w:rPr>
        <w:t>(a)(</w:t>
      </w:r>
      <w:r w:rsidRPr="00B94E38">
        <w:rPr>
          <w:rFonts w:eastAsiaTheme="minorEastAsia"/>
          <w:sz w:val="24"/>
          <w:szCs w:val="24"/>
          <w:lang w:eastAsia="zh-CN"/>
        </w:rPr>
        <w:t>五</w:t>
      </w:r>
      <w:r w:rsidRPr="00B94E38">
        <w:rPr>
          <w:rFonts w:eastAsiaTheme="minorEastAsia"/>
          <w:sz w:val="24"/>
          <w:szCs w:val="24"/>
          <w:lang w:eastAsia="zh-CN"/>
        </w:rPr>
        <w:t>)</w:t>
      </w:r>
      <w:r w:rsidRPr="00B94E38">
        <w:rPr>
          <w:rFonts w:eastAsiaTheme="minorEastAsia"/>
          <w:sz w:val="24"/>
          <w:szCs w:val="24"/>
          <w:lang w:eastAsia="zh-CN"/>
        </w:rPr>
        <w:t>分段提及的环境规划署退还给工发组织</w:t>
      </w:r>
      <w:r w:rsidR="00B94E38" w:rsidRPr="00B94E38">
        <w:rPr>
          <w:rFonts w:eastAsiaTheme="minorEastAsia"/>
          <w:sz w:val="24"/>
          <w:szCs w:val="24"/>
          <w:lang w:eastAsia="zh-CN"/>
        </w:rPr>
        <w:t>用于执行南非体制强化项目</w:t>
      </w:r>
      <w:r w:rsidR="00B94E38" w:rsidRPr="00B94E38">
        <w:rPr>
          <w:rFonts w:eastAsiaTheme="minorEastAsia"/>
          <w:sz w:val="24"/>
          <w:szCs w:val="24"/>
          <w:lang w:eastAsia="zh-CN"/>
        </w:rPr>
        <w:t>(</w:t>
      </w:r>
      <w:r w:rsidR="00B94E38" w:rsidRPr="00B94E38">
        <w:rPr>
          <w:rFonts w:eastAsiaTheme="minorEastAsia"/>
          <w:sz w:val="24"/>
          <w:szCs w:val="24"/>
          <w:lang w:eastAsia="zh-CN"/>
        </w:rPr>
        <w:t>第一阶段</w:t>
      </w:r>
      <w:r w:rsidR="00B94E38" w:rsidRPr="00B94E38">
        <w:rPr>
          <w:rFonts w:eastAsiaTheme="minorEastAsia"/>
          <w:sz w:val="24"/>
          <w:szCs w:val="24"/>
          <w:lang w:eastAsia="zh-CN"/>
        </w:rPr>
        <w:t>)(SOA/SEV/94/INS/18)</w:t>
      </w:r>
      <w:r w:rsidRPr="00B94E38">
        <w:rPr>
          <w:rFonts w:eastAsiaTheme="minorEastAsia"/>
          <w:sz w:val="24"/>
          <w:szCs w:val="24"/>
          <w:lang w:eastAsia="zh-CN"/>
        </w:rPr>
        <w:t>的资金</w:t>
      </w:r>
      <w:r w:rsidRPr="00B94E38">
        <w:rPr>
          <w:rFonts w:eastAsiaTheme="minorEastAsia"/>
          <w:sz w:val="24"/>
          <w:szCs w:val="24"/>
          <w:lang w:eastAsia="zh-CN"/>
        </w:rPr>
        <w:t>500</w:t>
      </w:r>
      <w:r w:rsidR="00B94E38" w:rsidRPr="00B94E38">
        <w:rPr>
          <w:rFonts w:eastAsiaTheme="minorEastAsia"/>
          <w:sz w:val="24"/>
          <w:szCs w:val="24"/>
          <w:lang w:eastAsia="zh-CN"/>
        </w:rPr>
        <w:t>,</w:t>
      </w:r>
      <w:r w:rsidRPr="00B94E38">
        <w:rPr>
          <w:rFonts w:eastAsiaTheme="minorEastAsia"/>
          <w:sz w:val="24"/>
          <w:szCs w:val="24"/>
          <w:lang w:eastAsia="zh-CN"/>
        </w:rPr>
        <w:t>000</w:t>
      </w:r>
      <w:r w:rsidRPr="00B94E38">
        <w:rPr>
          <w:rFonts w:eastAsiaTheme="minorEastAsia"/>
          <w:sz w:val="24"/>
          <w:szCs w:val="24"/>
          <w:lang w:eastAsia="zh-CN"/>
        </w:rPr>
        <w:t>美元外加</w:t>
      </w:r>
      <w:r w:rsidR="00B94E38" w:rsidRPr="00B94E38">
        <w:rPr>
          <w:rFonts w:eastAsiaTheme="minorEastAsia"/>
          <w:sz w:val="24"/>
          <w:szCs w:val="24"/>
          <w:lang w:eastAsia="zh-CN"/>
        </w:rPr>
        <w:t>35,000</w:t>
      </w:r>
      <w:r w:rsidR="00B94E38" w:rsidRPr="00B94E38">
        <w:rPr>
          <w:rFonts w:eastAsiaTheme="minorEastAsia"/>
          <w:sz w:val="24"/>
          <w:szCs w:val="24"/>
          <w:lang w:eastAsia="zh-CN"/>
        </w:rPr>
        <w:t>美元的</w:t>
      </w:r>
      <w:r w:rsidRPr="00B94E38">
        <w:rPr>
          <w:rFonts w:eastAsiaTheme="minorEastAsia"/>
          <w:sz w:val="24"/>
          <w:szCs w:val="24"/>
          <w:lang w:eastAsia="zh-CN"/>
        </w:rPr>
        <w:t>机构支助费用</w:t>
      </w:r>
      <w:r w:rsidR="00B94E38" w:rsidRPr="00B94E38">
        <w:rPr>
          <w:rFonts w:eastAsiaTheme="minorEastAsia"/>
          <w:sz w:val="24"/>
          <w:szCs w:val="24"/>
          <w:lang w:eastAsia="zh-CN"/>
        </w:rPr>
        <w:t>转给工发组织</w:t>
      </w:r>
      <w:r w:rsidRPr="00B94E38">
        <w:rPr>
          <w:rFonts w:eastAsiaTheme="minorEastAsia"/>
          <w:sz w:val="24"/>
          <w:szCs w:val="24"/>
          <w:lang w:eastAsia="zh-CN"/>
        </w:rPr>
        <w:t>；</w:t>
      </w:r>
    </w:p>
    <w:p w14:paraId="777714B1" w14:textId="45EFD9FF" w:rsidR="00EB493C" w:rsidRPr="00B94E38" w:rsidRDefault="00B94E38" w:rsidP="00D35A6B">
      <w:pPr>
        <w:pStyle w:val="3"/>
        <w:tabs>
          <w:tab w:val="left" w:pos="5895"/>
        </w:tabs>
        <w:rPr>
          <w:rFonts w:eastAsiaTheme="minorEastAsia"/>
          <w:sz w:val="24"/>
          <w:szCs w:val="24"/>
          <w:lang w:val="en-US" w:eastAsia="zh-CN"/>
        </w:rPr>
      </w:pPr>
      <w:r w:rsidRPr="00B94E38">
        <w:rPr>
          <w:rFonts w:eastAsiaTheme="minorEastAsia"/>
          <w:sz w:val="24"/>
          <w:szCs w:val="24"/>
          <w:lang w:val="en-US" w:eastAsia="zh-CN"/>
        </w:rPr>
        <w:t>在第九十六次会议上，将上文</w:t>
      </w:r>
      <w:r w:rsidRPr="00B94E38">
        <w:rPr>
          <w:rFonts w:eastAsiaTheme="minorEastAsia"/>
          <w:sz w:val="24"/>
          <w:szCs w:val="24"/>
          <w:lang w:val="en-US" w:eastAsia="zh-CN"/>
        </w:rPr>
        <w:t>(a)(</w:t>
      </w:r>
      <w:r w:rsidRPr="00B94E38">
        <w:rPr>
          <w:rFonts w:eastAsiaTheme="minorEastAsia"/>
          <w:sz w:val="24"/>
          <w:szCs w:val="24"/>
          <w:lang w:val="en-US" w:eastAsia="zh-CN"/>
        </w:rPr>
        <w:t>六</w:t>
      </w:r>
      <w:r w:rsidRPr="00B94E38">
        <w:rPr>
          <w:rFonts w:eastAsiaTheme="minorEastAsia"/>
          <w:sz w:val="24"/>
          <w:szCs w:val="24"/>
          <w:lang w:val="en-US" w:eastAsia="zh-CN"/>
        </w:rPr>
        <w:t>)</w:t>
      </w:r>
      <w:r w:rsidRPr="00B94E38">
        <w:rPr>
          <w:rFonts w:eastAsiaTheme="minorEastAsia"/>
          <w:sz w:val="24"/>
          <w:szCs w:val="24"/>
          <w:lang w:val="en-US" w:eastAsia="zh-CN"/>
        </w:rPr>
        <w:t>分段提及的工发组织退还开发署用于执行氟氯烃淘汰管理计划（第三阶段，第一次付款）（</w:t>
      </w:r>
      <w:r w:rsidRPr="00B94E38">
        <w:rPr>
          <w:rFonts w:eastAsiaTheme="minorEastAsia"/>
          <w:sz w:val="24"/>
          <w:szCs w:val="24"/>
          <w:lang w:val="en-US" w:eastAsia="zh-CN"/>
        </w:rPr>
        <w:t>CHI/PHA/88/INV/205</w:t>
      </w:r>
      <w:r w:rsidRPr="00B94E38">
        <w:rPr>
          <w:rFonts w:eastAsiaTheme="minorEastAsia"/>
          <w:sz w:val="24"/>
          <w:szCs w:val="24"/>
          <w:lang w:val="en-US" w:eastAsia="zh-CN"/>
        </w:rPr>
        <w:t>）的资金</w:t>
      </w:r>
      <w:r w:rsidRPr="00B94E38">
        <w:rPr>
          <w:rFonts w:eastAsiaTheme="minorEastAsia"/>
          <w:sz w:val="24"/>
          <w:szCs w:val="24"/>
          <w:lang w:val="en-US" w:eastAsia="zh-CN"/>
        </w:rPr>
        <w:t xml:space="preserve"> 38,409 </w:t>
      </w:r>
      <w:r w:rsidRPr="00B94E38">
        <w:rPr>
          <w:rFonts w:eastAsiaTheme="minorEastAsia"/>
          <w:sz w:val="24"/>
          <w:szCs w:val="24"/>
          <w:lang w:val="en-US" w:eastAsia="zh-CN"/>
        </w:rPr>
        <w:t>美元外加</w:t>
      </w:r>
      <w:r w:rsidRPr="00B94E38">
        <w:rPr>
          <w:rFonts w:eastAsiaTheme="minorEastAsia"/>
          <w:sz w:val="24"/>
          <w:szCs w:val="24"/>
          <w:lang w:val="en-US" w:eastAsia="zh-CN"/>
        </w:rPr>
        <w:t xml:space="preserve"> 2,689 </w:t>
      </w:r>
      <w:r w:rsidRPr="00B94E38">
        <w:rPr>
          <w:rFonts w:eastAsiaTheme="minorEastAsia"/>
          <w:sz w:val="24"/>
          <w:szCs w:val="24"/>
          <w:lang w:val="en-US" w:eastAsia="zh-CN"/>
        </w:rPr>
        <w:t>美元的机构支助费用转给开发计划署。</w:t>
      </w:r>
    </w:p>
    <w:p w14:paraId="46985688" w14:textId="2E61C4BC" w:rsidR="002333B4" w:rsidRPr="008A53D6" w:rsidRDefault="002333B4" w:rsidP="00C00B15">
      <w:pPr>
        <w:pStyle w:val="3"/>
        <w:tabs>
          <w:tab w:val="left" w:pos="5895"/>
        </w:tabs>
        <w:rPr>
          <w:lang w:val="en-US" w:eastAsia="zh-CN"/>
        </w:rPr>
        <w:sectPr w:rsidR="002333B4" w:rsidRPr="008A53D6" w:rsidSect="002333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73B3BB2D" w14:textId="73B1E235" w:rsidR="002333B4" w:rsidRPr="006778F8"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sidR="006778F8">
        <w:rPr>
          <w:b/>
          <w:color w:val="000000"/>
          <w:lang w:val="en-US"/>
        </w:rPr>
        <w:t xml:space="preserve"> </w:t>
      </w:r>
      <w:r w:rsidRPr="006778F8">
        <w:rPr>
          <w:b/>
          <w:color w:val="000000"/>
          <w:lang w:val="en-US"/>
        </w:rPr>
        <w:t>I</w:t>
      </w:r>
    </w:p>
    <w:p w14:paraId="6DA90C3A" w14:textId="1C89F612" w:rsidR="002333B4" w:rsidRPr="00855EF5"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sidR="006778F8">
        <w:rPr>
          <w:b/>
          <w:color w:val="000000"/>
          <w:sz w:val="24"/>
          <w:szCs w:val="24"/>
          <w:lang w:val="en-US"/>
        </w:rPr>
        <w:t xml:space="preserve"> </w:t>
      </w:r>
      <w:r w:rsidRPr="006778F8">
        <w:rPr>
          <w:b/>
          <w:color w:val="000000"/>
          <w:sz w:val="24"/>
          <w:szCs w:val="24"/>
          <w:lang w:val="en-US"/>
        </w:rPr>
        <w:t>AND</w:t>
      </w:r>
      <w:r w:rsidR="006778F8">
        <w:rPr>
          <w:b/>
          <w:color w:val="000000"/>
          <w:sz w:val="24"/>
          <w:szCs w:val="24"/>
          <w:lang w:val="en-US"/>
        </w:rPr>
        <w:t xml:space="preserve"> </w:t>
      </w:r>
      <w:r w:rsidRPr="006778F8">
        <w:rPr>
          <w:b/>
          <w:color w:val="000000"/>
          <w:sz w:val="24"/>
          <w:szCs w:val="24"/>
          <w:lang w:val="en-US"/>
        </w:rPr>
        <w:t>NOT-COMMITTED</w:t>
      </w:r>
      <w:r w:rsidR="006778F8">
        <w:rPr>
          <w:b/>
          <w:color w:val="000000"/>
          <w:sz w:val="24"/>
          <w:szCs w:val="24"/>
          <w:lang w:val="en-US"/>
        </w:rPr>
        <w:t xml:space="preserve"> </w:t>
      </w:r>
      <w:r w:rsidRPr="006778F8">
        <w:rPr>
          <w:b/>
          <w:color w:val="000000"/>
          <w:sz w:val="24"/>
          <w:szCs w:val="24"/>
          <w:lang w:val="en-US"/>
        </w:rPr>
        <w:t>BALANCES</w:t>
      </w:r>
      <w:r w:rsidR="006778F8">
        <w:rPr>
          <w:b/>
          <w:color w:val="000000"/>
          <w:sz w:val="24"/>
          <w:szCs w:val="24"/>
          <w:lang w:val="en-US"/>
        </w:rPr>
        <w:t xml:space="preserve"> </w:t>
      </w:r>
      <w:r w:rsidRPr="006778F8">
        <w:rPr>
          <w:b/>
          <w:color w:val="000000"/>
          <w:sz w:val="24"/>
          <w:szCs w:val="24"/>
          <w:lang w:val="en-US"/>
        </w:rPr>
        <w:t>HELD</w:t>
      </w:r>
      <w:r w:rsidR="006778F8">
        <w:rPr>
          <w:b/>
          <w:color w:val="000000"/>
          <w:sz w:val="24"/>
          <w:szCs w:val="24"/>
          <w:lang w:val="en-US"/>
        </w:rPr>
        <w:t xml:space="preserve"> </w:t>
      </w:r>
      <w:r w:rsidRPr="006778F8">
        <w:rPr>
          <w:b/>
          <w:color w:val="000000"/>
          <w:sz w:val="24"/>
          <w:szCs w:val="24"/>
          <w:lang w:val="en-US"/>
        </w:rPr>
        <w:t>BY</w:t>
      </w:r>
      <w:r w:rsidR="006778F8">
        <w:rPr>
          <w:b/>
          <w:color w:val="000000"/>
          <w:sz w:val="24"/>
          <w:szCs w:val="24"/>
          <w:lang w:val="en-US"/>
        </w:rPr>
        <w:t xml:space="preserve"> </w:t>
      </w:r>
      <w:r w:rsidRPr="006778F8">
        <w:rPr>
          <w:b/>
          <w:color w:val="000000"/>
          <w:sz w:val="24"/>
          <w:szCs w:val="24"/>
          <w:lang w:val="en-US"/>
        </w:rPr>
        <w:t>IMPLEMENTING</w:t>
      </w:r>
      <w:r w:rsidR="006778F8">
        <w:rPr>
          <w:b/>
          <w:color w:val="000000"/>
          <w:sz w:val="24"/>
          <w:szCs w:val="24"/>
          <w:lang w:val="en-US"/>
        </w:rPr>
        <w:t xml:space="preserve"> </w:t>
      </w:r>
      <w:r w:rsidR="003A6A75" w:rsidRPr="006778F8">
        <w:rPr>
          <w:b/>
          <w:color w:val="000000"/>
          <w:sz w:val="24"/>
          <w:szCs w:val="24"/>
          <w:lang w:val="en-US"/>
        </w:rPr>
        <w:t>AND</w:t>
      </w:r>
      <w:r w:rsidR="006778F8">
        <w:rPr>
          <w:b/>
          <w:color w:val="000000"/>
          <w:sz w:val="24"/>
          <w:szCs w:val="24"/>
          <w:lang w:val="en-US"/>
        </w:rPr>
        <w:t xml:space="preserve"> </w:t>
      </w:r>
      <w:r w:rsidR="003A6A75" w:rsidRPr="006778F8">
        <w:rPr>
          <w:b/>
          <w:color w:val="000000"/>
          <w:sz w:val="24"/>
          <w:szCs w:val="24"/>
          <w:lang w:val="en-US"/>
        </w:rPr>
        <w:t>BILATERAL</w:t>
      </w:r>
      <w:r w:rsidR="006778F8">
        <w:rPr>
          <w:b/>
          <w:color w:val="000000"/>
          <w:sz w:val="24"/>
          <w:szCs w:val="24"/>
          <w:lang w:val="en-US"/>
        </w:rPr>
        <w:t xml:space="preserve"> </w:t>
      </w:r>
      <w:r w:rsidR="003A6A75" w:rsidRPr="006778F8">
        <w:rPr>
          <w:b/>
          <w:color w:val="000000"/>
          <w:sz w:val="24"/>
          <w:szCs w:val="24"/>
          <w:lang w:val="en-US"/>
        </w:rPr>
        <w:t>AGENCIES</w:t>
      </w:r>
      <w:r w:rsidR="006778F8">
        <w:rPr>
          <w:b/>
          <w:color w:val="000000"/>
          <w:sz w:val="24"/>
          <w:szCs w:val="24"/>
          <w:lang w:val="en-US"/>
        </w:rPr>
        <w:t xml:space="preserve"> </w:t>
      </w:r>
      <w:r w:rsidRPr="006778F8">
        <w:rPr>
          <w:b/>
          <w:color w:val="000000"/>
          <w:sz w:val="24"/>
          <w:szCs w:val="24"/>
          <w:lang w:val="en-US"/>
        </w:rPr>
        <w:t>FOR</w:t>
      </w:r>
      <w:r w:rsidR="006778F8">
        <w:rPr>
          <w:b/>
          <w:color w:val="000000"/>
          <w:sz w:val="24"/>
          <w:szCs w:val="24"/>
          <w:lang w:val="en-US"/>
        </w:rPr>
        <w:t xml:space="preserve"> </w:t>
      </w:r>
      <w:r w:rsidRPr="006778F8">
        <w:rPr>
          <w:b/>
          <w:color w:val="000000"/>
          <w:sz w:val="24"/>
          <w:szCs w:val="24"/>
          <w:lang w:val="en-US"/>
        </w:rPr>
        <w:t>COMPLETED</w:t>
      </w:r>
      <w:r w:rsidR="006778F8">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2333B4" w:rsidRPr="006778F8" w14:paraId="5777A011" w14:textId="77777777" w:rsidTr="00D14B15">
        <w:trPr>
          <w:tblHeader/>
        </w:trPr>
        <w:tc>
          <w:tcPr>
            <w:tcW w:w="1980" w:type="dxa"/>
            <w:shd w:val="clear" w:color="auto" w:fill="auto"/>
          </w:tcPr>
          <w:p w14:paraId="0946F5AD" w14:textId="77777777" w:rsidR="002333B4" w:rsidRPr="006778F8" w:rsidRDefault="002333B4" w:rsidP="00DD6DA0">
            <w:pPr>
              <w:jc w:val="center"/>
              <w:rPr>
                <w:b/>
                <w:bCs/>
                <w:sz w:val="18"/>
                <w:szCs w:val="18"/>
                <w:lang w:val="en-US"/>
              </w:rPr>
            </w:pPr>
            <w:r w:rsidRPr="006778F8">
              <w:rPr>
                <w:b/>
                <w:bCs/>
                <w:sz w:val="18"/>
                <w:szCs w:val="18"/>
                <w:lang w:val="en-US"/>
              </w:rPr>
              <w:t>Code</w:t>
            </w:r>
          </w:p>
        </w:tc>
        <w:tc>
          <w:tcPr>
            <w:tcW w:w="2693" w:type="dxa"/>
            <w:shd w:val="clear" w:color="auto" w:fill="auto"/>
          </w:tcPr>
          <w:p w14:paraId="024B90D8" w14:textId="0F3BAF7B"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title</w:t>
            </w:r>
          </w:p>
        </w:tc>
        <w:tc>
          <w:tcPr>
            <w:tcW w:w="1082" w:type="dxa"/>
            <w:shd w:val="clear" w:color="auto" w:fill="auto"/>
          </w:tcPr>
          <w:p w14:paraId="28005B47" w14:textId="21C67CFF" w:rsidR="002333B4" w:rsidRPr="006778F8" w:rsidRDefault="002333B4" w:rsidP="00DD6DA0">
            <w:pPr>
              <w:jc w:val="center"/>
              <w:rPr>
                <w:b/>
                <w:bCs/>
                <w:sz w:val="18"/>
                <w:szCs w:val="18"/>
                <w:lang w:val="en-US"/>
              </w:rPr>
            </w:pPr>
            <w:r w:rsidRPr="006778F8">
              <w:rPr>
                <w:b/>
                <w:bCs/>
                <w:sz w:val="18"/>
                <w:szCs w:val="18"/>
                <w:lang w:val="en-US"/>
              </w:rPr>
              <w:t>Date</w:t>
            </w:r>
            <w:r w:rsidR="006778F8">
              <w:rPr>
                <w:b/>
                <w:bCs/>
                <w:sz w:val="18"/>
                <w:szCs w:val="18"/>
                <w:lang w:val="en-US"/>
              </w:rPr>
              <w:t xml:space="preserve"> </w:t>
            </w:r>
            <w:r w:rsidRPr="006778F8">
              <w:rPr>
                <w:b/>
                <w:bCs/>
                <w:sz w:val="18"/>
                <w:szCs w:val="18"/>
                <w:lang w:val="en-US"/>
              </w:rPr>
              <w:t>completed</w:t>
            </w:r>
            <w:r w:rsidR="006778F8">
              <w:rPr>
                <w:b/>
                <w:bCs/>
                <w:sz w:val="18"/>
                <w:szCs w:val="18"/>
                <w:lang w:val="en-US"/>
              </w:rPr>
              <w:t xml:space="preserve"> </w:t>
            </w:r>
            <w:r w:rsidRPr="006778F8">
              <w:rPr>
                <w:b/>
                <w:bCs/>
                <w:sz w:val="18"/>
                <w:szCs w:val="18"/>
                <w:lang w:val="en-US"/>
              </w:rPr>
              <w:t>(Actual)</w:t>
            </w:r>
          </w:p>
        </w:tc>
        <w:tc>
          <w:tcPr>
            <w:tcW w:w="1186" w:type="dxa"/>
            <w:shd w:val="clear" w:color="auto" w:fill="auto"/>
          </w:tcPr>
          <w:p w14:paraId="30BA7E19" w14:textId="733289EF" w:rsidR="002333B4" w:rsidRPr="006778F8" w:rsidRDefault="002333B4" w:rsidP="00DD6DA0">
            <w:pPr>
              <w:jc w:val="center"/>
              <w:rPr>
                <w:b/>
                <w:bCs/>
                <w:sz w:val="18"/>
                <w:szCs w:val="18"/>
                <w:lang w:val="en-US"/>
              </w:rPr>
            </w:pPr>
            <w:r w:rsidRPr="006778F8">
              <w:rPr>
                <w:b/>
                <w:bCs/>
                <w:sz w:val="18"/>
                <w:szCs w:val="18"/>
                <w:lang w:val="en-US"/>
              </w:rPr>
              <w:t>Approved</w:t>
            </w:r>
            <w:r w:rsidR="006778F8">
              <w:rPr>
                <w:b/>
                <w:bCs/>
                <w:sz w:val="18"/>
                <w:szCs w:val="18"/>
                <w:lang w:val="en-US"/>
              </w:rPr>
              <w:t xml:space="preserve"> </w:t>
            </w:r>
            <w:r w:rsidRPr="006778F8">
              <w:rPr>
                <w:b/>
                <w:bCs/>
                <w:sz w:val="18"/>
                <w:szCs w:val="18"/>
                <w:lang w:val="en-US"/>
              </w:rPr>
              <w:t>funding</w:t>
            </w:r>
            <w:r w:rsidR="006778F8">
              <w:rPr>
                <w:b/>
                <w:bCs/>
                <w:sz w:val="18"/>
                <w:szCs w:val="18"/>
                <w:lang w:val="en-US"/>
              </w:rPr>
              <w:t xml:space="preserve"> </w:t>
            </w:r>
            <w:r w:rsidRPr="006778F8">
              <w:rPr>
                <w:b/>
                <w:bCs/>
                <w:sz w:val="18"/>
                <w:szCs w:val="18"/>
                <w:lang w:val="en-US"/>
              </w:rPr>
              <w:t>plus</w:t>
            </w:r>
            <w:r w:rsidR="006778F8">
              <w:rPr>
                <w:b/>
                <w:bCs/>
                <w:sz w:val="18"/>
                <w:szCs w:val="18"/>
                <w:lang w:val="en-US"/>
              </w:rPr>
              <w:t xml:space="preserve"> </w:t>
            </w:r>
            <w:r w:rsidRPr="006778F8">
              <w:rPr>
                <w:b/>
                <w:bCs/>
                <w:sz w:val="18"/>
                <w:szCs w:val="18"/>
                <w:lang w:val="en-US"/>
              </w:rPr>
              <w:t>adjustments</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t>31</w:t>
            </w:r>
            <w:r w:rsidR="006778F8">
              <w:rPr>
                <w:b/>
                <w:bCs/>
                <w:sz w:val="18"/>
                <w:szCs w:val="18"/>
                <w:lang w:val="en-US"/>
              </w:rPr>
              <w:t xml:space="preserve"> </w:t>
            </w:r>
            <w:r w:rsidRPr="006778F8">
              <w:rPr>
                <w:b/>
                <w:bCs/>
                <w:sz w:val="18"/>
                <w:szCs w:val="18"/>
                <w:lang w:val="en-US"/>
              </w:rPr>
              <w:t>Dec</w:t>
            </w:r>
            <w:r w:rsidR="006778F8">
              <w:rPr>
                <w:b/>
                <w:bCs/>
                <w:sz w:val="18"/>
                <w:szCs w:val="18"/>
                <w:lang w:val="en-US"/>
              </w:rPr>
              <w:t xml:space="preserve"> </w:t>
            </w:r>
            <w:r w:rsidRPr="006778F8">
              <w:rPr>
                <w:b/>
                <w:bCs/>
                <w:sz w:val="18"/>
                <w:szCs w:val="18"/>
                <w:lang w:val="en-US"/>
              </w:rPr>
              <w:t>2023</w:t>
            </w:r>
          </w:p>
          <w:p w14:paraId="7D84649D" w14:textId="32A287E0" w:rsidR="002333B4" w:rsidRPr="006778F8" w:rsidRDefault="002333B4" w:rsidP="00DD6DA0">
            <w:pPr>
              <w:jc w:val="center"/>
              <w:rPr>
                <w:sz w:val="18"/>
                <w:szCs w:val="18"/>
                <w:lang w:val="en-US"/>
              </w:rPr>
            </w:pP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276" w:type="dxa"/>
          </w:tcPr>
          <w:p w14:paraId="5B14CB93" w14:textId="54908E99" w:rsidR="002333B4" w:rsidRPr="006778F8" w:rsidRDefault="002333B4" w:rsidP="00DD6DA0">
            <w:pPr>
              <w:jc w:val="center"/>
              <w:rPr>
                <w:b/>
                <w:bCs/>
                <w:sz w:val="18"/>
                <w:szCs w:val="18"/>
                <w:lang w:val="en-US"/>
              </w:rPr>
            </w:pPr>
            <w:r w:rsidRPr="006778F8">
              <w:rPr>
                <w:b/>
                <w:bCs/>
                <w:sz w:val="18"/>
                <w:szCs w:val="18"/>
                <w:lang w:val="en-US"/>
              </w:rPr>
              <w:t>Funds</w:t>
            </w:r>
            <w:r w:rsidR="006778F8">
              <w:rPr>
                <w:b/>
                <w:bCs/>
                <w:sz w:val="18"/>
                <w:szCs w:val="18"/>
                <w:lang w:val="en-US"/>
              </w:rPr>
              <w:t xml:space="preserve"> </w:t>
            </w:r>
            <w:r w:rsidRPr="006778F8">
              <w:rPr>
                <w:b/>
                <w:bCs/>
                <w:sz w:val="18"/>
                <w:szCs w:val="18"/>
                <w:lang w:val="en-US"/>
              </w:rPr>
              <w:t>disbursed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r>
            <w:r w:rsidR="005B4FF9">
              <w:rPr>
                <w:b/>
                <w:bCs/>
                <w:sz w:val="20"/>
                <w:szCs w:val="20"/>
                <w:lang w:val="en-US"/>
              </w:rPr>
              <w:t>96th</w:t>
            </w:r>
            <w:r w:rsidR="00E51BB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992" w:type="dxa"/>
            <w:shd w:val="clear" w:color="auto" w:fill="auto"/>
          </w:tcPr>
          <w:p w14:paraId="47D2C003" w14:textId="55DC56D6" w:rsidR="002333B4" w:rsidRPr="006778F8" w:rsidRDefault="002333B4" w:rsidP="00DD6DA0">
            <w:pPr>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005B4FF9">
              <w:rPr>
                <w:b/>
                <w:bCs/>
                <w:sz w:val="20"/>
                <w:szCs w:val="20"/>
                <w:lang w:val="en-US"/>
              </w:rPr>
              <w:t>96th</w:t>
            </w:r>
            <w:r w:rsidR="006778F8">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7B1D055C" w14:textId="69071A6E" w:rsidR="002333B4" w:rsidRPr="006778F8" w:rsidRDefault="002333B4" w:rsidP="00DD6DA0">
            <w:pPr>
              <w:ind w:right="-12"/>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not-committed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005B4FF9">
              <w:rPr>
                <w:b/>
                <w:bCs/>
                <w:sz w:val="18"/>
                <w:szCs w:val="18"/>
                <w:lang w:val="en-US"/>
              </w:rPr>
              <w:t>96th</w:t>
            </w:r>
            <w:r w:rsidR="00E51BB2">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tcPr>
          <w:p w14:paraId="23638532" w14:textId="580D346B" w:rsidR="002333B4" w:rsidRPr="006778F8" w:rsidRDefault="002333B4" w:rsidP="00DD6DA0">
            <w:pPr>
              <w:jc w:val="center"/>
              <w:rPr>
                <w:b/>
                <w:bCs/>
                <w:sz w:val="18"/>
                <w:szCs w:val="18"/>
                <w:lang w:val="en-US"/>
              </w:rPr>
            </w:pPr>
            <w:r w:rsidRPr="006778F8">
              <w:rPr>
                <w:b/>
                <w:bCs/>
                <w:sz w:val="18"/>
                <w:szCs w:val="18"/>
                <w:lang w:val="en-US"/>
              </w:rPr>
              <w:t>Support</w:t>
            </w:r>
            <w:r w:rsidR="006778F8">
              <w:rPr>
                <w:b/>
                <w:bCs/>
                <w:sz w:val="18"/>
                <w:szCs w:val="18"/>
                <w:lang w:val="en-US"/>
              </w:rPr>
              <w:t xml:space="preserve"> </w:t>
            </w:r>
            <w:r w:rsidRPr="006778F8">
              <w:rPr>
                <w:b/>
                <w:bCs/>
                <w:sz w:val="18"/>
                <w:szCs w:val="18"/>
                <w:lang w:val="en-US"/>
              </w:rPr>
              <w:t>cost</w:t>
            </w:r>
            <w:r w:rsidR="006778F8">
              <w:rPr>
                <w:b/>
                <w:bCs/>
                <w:sz w:val="18"/>
                <w:szCs w:val="18"/>
                <w:lang w:val="en-US"/>
              </w:rPr>
              <w:t xml:space="preserve"> </w:t>
            </w:r>
            <w:r w:rsidRPr="006778F8">
              <w:rPr>
                <w:b/>
                <w:bCs/>
                <w:sz w:val="18"/>
                <w:szCs w:val="18"/>
                <w:lang w:val="en-US"/>
              </w:rPr>
              <w:t>on</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and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Pr="006778F8">
              <w:rPr>
                <w:b/>
                <w:bCs/>
                <w:sz w:val="18"/>
                <w:szCs w:val="18"/>
                <w:lang w:val="en-US"/>
              </w:rPr>
              <w:br/>
            </w:r>
            <w:r w:rsidR="005B4FF9">
              <w:rPr>
                <w:b/>
                <w:bCs/>
                <w:sz w:val="20"/>
                <w:szCs w:val="20"/>
                <w:lang w:val="en-US"/>
              </w:rPr>
              <w:t>96th</w:t>
            </w:r>
            <w:r w:rsidR="00826C9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3BF9A2DC" w14:textId="486951BB" w:rsidR="002333B4" w:rsidRPr="006778F8" w:rsidRDefault="002333B4" w:rsidP="00DD6DA0">
            <w:pPr>
              <w:jc w:val="center"/>
              <w:rPr>
                <w:b/>
                <w:bCs/>
                <w:sz w:val="18"/>
                <w:szCs w:val="18"/>
                <w:lang w:val="en-US"/>
              </w:rPr>
            </w:pPr>
            <w:r w:rsidRPr="006778F8">
              <w:rPr>
                <w:b/>
                <w:bCs/>
                <w:sz w:val="18"/>
                <w:szCs w:val="18"/>
                <w:lang w:val="en-US"/>
              </w:rPr>
              <w:t>Why</w:t>
            </w:r>
            <w:r w:rsidR="006778F8">
              <w:rPr>
                <w:b/>
                <w:bCs/>
                <w:sz w:val="18"/>
                <w:szCs w:val="18"/>
                <w:lang w:val="en-US"/>
              </w:rPr>
              <w:t xml:space="preserve"> </w:t>
            </w:r>
            <w:r w:rsidRPr="006778F8">
              <w:rPr>
                <w:b/>
                <w:bCs/>
                <w:sz w:val="18"/>
                <w:szCs w:val="18"/>
                <w:lang w:val="en-US"/>
              </w:rPr>
              <w:t>any</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could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851" w:type="dxa"/>
          </w:tcPr>
          <w:p w14:paraId="72E9A7A3" w14:textId="27555A84" w:rsidR="002333B4" w:rsidRPr="006778F8" w:rsidRDefault="002333B4" w:rsidP="00DD6DA0">
            <w:pPr>
              <w:jc w:val="center"/>
              <w:rPr>
                <w:b/>
                <w:bCs/>
                <w:sz w:val="18"/>
                <w:szCs w:val="18"/>
                <w:lang w:val="en-US"/>
              </w:rPr>
            </w:pPr>
            <w:r w:rsidRPr="006778F8">
              <w:rPr>
                <w:b/>
                <w:bCs/>
                <w:sz w:val="18"/>
                <w:szCs w:val="18"/>
                <w:lang w:val="en-US"/>
              </w:rPr>
              <w:t>When</w:t>
            </w:r>
            <w:r w:rsidR="006778F8">
              <w:rPr>
                <w:b/>
                <w:bCs/>
                <w:sz w:val="18"/>
                <w:szCs w:val="18"/>
                <w:lang w:val="en-US"/>
              </w:rPr>
              <w:t xml:space="preserve"> </w:t>
            </w:r>
            <w:r w:rsidRPr="006778F8">
              <w:rPr>
                <w:b/>
                <w:bCs/>
                <w:sz w:val="18"/>
                <w:szCs w:val="18"/>
                <w:lang w:val="en-US"/>
              </w:rPr>
              <w:t>they</w:t>
            </w:r>
            <w:r w:rsidR="006778F8">
              <w:rPr>
                <w:b/>
                <w:bCs/>
                <w:sz w:val="18"/>
                <w:szCs w:val="18"/>
                <w:lang w:val="en-US"/>
              </w:rPr>
              <w:t xml:space="preserve"> </w:t>
            </w:r>
            <w:r w:rsidRPr="006778F8">
              <w:rPr>
                <w:b/>
                <w:bCs/>
                <w:sz w:val="18"/>
                <w:szCs w:val="18"/>
                <w:lang w:val="en-US"/>
              </w:rPr>
              <w:t>could</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992" w:type="dxa"/>
            <w:shd w:val="clear" w:color="auto" w:fill="auto"/>
          </w:tcPr>
          <w:p w14:paraId="08D110A1" w14:textId="4A9CF9C7"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subject</w:t>
            </w:r>
            <w:r w:rsidR="006778F8">
              <w:rPr>
                <w:b/>
                <w:bCs/>
                <w:sz w:val="18"/>
                <w:szCs w:val="18"/>
                <w:lang w:val="en-US"/>
              </w:rPr>
              <w:t xml:space="preserve"> </w:t>
            </w:r>
            <w:r w:rsidRPr="006778F8">
              <w:rPr>
                <w:b/>
                <w:bCs/>
                <w:sz w:val="18"/>
                <w:szCs w:val="18"/>
                <w:lang w:val="en-US"/>
              </w:rPr>
              <w:t>to</w:t>
            </w:r>
            <w:r w:rsidR="006778F8">
              <w:rPr>
                <w:b/>
                <w:bCs/>
                <w:sz w:val="18"/>
                <w:szCs w:val="18"/>
                <w:lang w:val="en-US"/>
              </w:rPr>
              <w:t xml:space="preserve"> </w:t>
            </w:r>
            <w:r w:rsidRPr="006778F8">
              <w:rPr>
                <w:b/>
                <w:bCs/>
                <w:sz w:val="18"/>
                <w:szCs w:val="18"/>
                <w:lang w:val="en-US"/>
              </w:rPr>
              <w:t>decision</w:t>
            </w:r>
          </w:p>
        </w:tc>
      </w:tr>
      <w:tr w:rsidR="002333B4" w:rsidRPr="00693A2E" w14:paraId="18CD227F" w14:textId="77777777" w:rsidTr="00BA6BF5">
        <w:tc>
          <w:tcPr>
            <w:tcW w:w="14454" w:type="dxa"/>
            <w:gridSpan w:val="11"/>
            <w:shd w:val="clear" w:color="auto" w:fill="FFFFFF" w:themeFill="background1"/>
          </w:tcPr>
          <w:p w14:paraId="23449321" w14:textId="77777777" w:rsidR="002333B4" w:rsidRPr="00693A2E" w:rsidRDefault="002333B4" w:rsidP="00DD6DA0">
            <w:pPr>
              <w:jc w:val="left"/>
              <w:rPr>
                <w:sz w:val="18"/>
                <w:szCs w:val="18"/>
                <w:lang w:val="en-US"/>
              </w:rPr>
            </w:pPr>
            <w:r w:rsidRPr="00693A2E">
              <w:rPr>
                <w:b/>
                <w:sz w:val="18"/>
                <w:szCs w:val="18"/>
                <w:lang w:val="en-US"/>
              </w:rPr>
              <w:t>UNDP</w:t>
            </w:r>
          </w:p>
        </w:tc>
      </w:tr>
      <w:tr w:rsidR="00AC66B6" w:rsidRPr="00693A2E" w14:paraId="685525B8" w14:textId="77777777" w:rsidTr="001E3A61">
        <w:tc>
          <w:tcPr>
            <w:tcW w:w="1980" w:type="dxa"/>
            <w:shd w:val="clear" w:color="auto" w:fill="FFFFFF" w:themeFill="background1"/>
            <w:noWrap/>
          </w:tcPr>
          <w:p w14:paraId="10B11CE2" w14:textId="22C467E9" w:rsidR="00AC66B6" w:rsidRPr="00693A2E" w:rsidRDefault="00AC66B6" w:rsidP="00AC66B6">
            <w:pPr>
              <w:jc w:val="left"/>
              <w:rPr>
                <w:color w:val="000000"/>
                <w:sz w:val="20"/>
                <w:szCs w:val="20"/>
                <w:lang w:val="en-US"/>
              </w:rPr>
            </w:pPr>
            <w:r w:rsidRPr="00693A2E">
              <w:rPr>
                <w:sz w:val="18"/>
                <w:szCs w:val="18"/>
              </w:rPr>
              <w:t>COL/SEV/88/INS/115</w:t>
            </w:r>
          </w:p>
        </w:tc>
        <w:tc>
          <w:tcPr>
            <w:tcW w:w="2693" w:type="dxa"/>
            <w:shd w:val="clear" w:color="auto" w:fill="FFFFFF" w:themeFill="background1"/>
            <w:vAlign w:val="bottom"/>
          </w:tcPr>
          <w:p w14:paraId="75ADCD29" w14:textId="427D3578" w:rsidR="00AC66B6" w:rsidRPr="00693A2E" w:rsidRDefault="00AC66B6" w:rsidP="00AC66B6">
            <w:pPr>
              <w:jc w:val="left"/>
              <w:rPr>
                <w:color w:val="000000"/>
                <w:sz w:val="20"/>
                <w:szCs w:val="20"/>
                <w:lang w:val="en-US"/>
              </w:rPr>
            </w:pPr>
            <w:r w:rsidRPr="00693A2E">
              <w:rPr>
                <w:sz w:val="18"/>
                <w:szCs w:val="18"/>
              </w:rPr>
              <w:t>Extension of institutional strengthening project (phase XIII: 12/2021-11/2023)</w:t>
            </w:r>
          </w:p>
        </w:tc>
        <w:tc>
          <w:tcPr>
            <w:tcW w:w="1082" w:type="dxa"/>
            <w:shd w:val="clear" w:color="auto" w:fill="FFFFFF" w:themeFill="background1"/>
            <w:noWrap/>
          </w:tcPr>
          <w:p w14:paraId="27A48D8A" w14:textId="1C3815C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ED6B37B" w14:textId="07FB139F" w:rsidR="00AC66B6" w:rsidRPr="00693A2E" w:rsidRDefault="00AC66B6" w:rsidP="00AC66B6">
            <w:pPr>
              <w:jc w:val="right"/>
              <w:rPr>
                <w:color w:val="000000"/>
                <w:sz w:val="20"/>
                <w:szCs w:val="20"/>
                <w:lang w:val="en-US"/>
              </w:rPr>
            </w:pPr>
            <w:r w:rsidRPr="00693A2E">
              <w:rPr>
                <w:sz w:val="18"/>
                <w:szCs w:val="18"/>
              </w:rPr>
              <w:t>352,768</w:t>
            </w:r>
          </w:p>
        </w:tc>
        <w:tc>
          <w:tcPr>
            <w:tcW w:w="1276" w:type="dxa"/>
            <w:shd w:val="clear" w:color="auto" w:fill="FFFFFF" w:themeFill="background1"/>
          </w:tcPr>
          <w:p w14:paraId="3DB07968" w14:textId="70ECBE05" w:rsidR="00AC66B6" w:rsidRPr="00693A2E" w:rsidRDefault="00AC66B6" w:rsidP="00AC66B6">
            <w:pPr>
              <w:jc w:val="right"/>
              <w:rPr>
                <w:color w:val="000000"/>
                <w:sz w:val="20"/>
                <w:szCs w:val="20"/>
                <w:lang w:val="en-US"/>
              </w:rPr>
            </w:pPr>
            <w:r w:rsidRPr="00693A2E">
              <w:rPr>
                <w:sz w:val="18"/>
                <w:szCs w:val="18"/>
              </w:rPr>
              <w:t>328,161</w:t>
            </w:r>
          </w:p>
        </w:tc>
        <w:tc>
          <w:tcPr>
            <w:tcW w:w="992" w:type="dxa"/>
            <w:shd w:val="clear" w:color="auto" w:fill="FFFFFF" w:themeFill="background1"/>
            <w:noWrap/>
          </w:tcPr>
          <w:p w14:paraId="362E7136" w14:textId="2981A4C2" w:rsidR="00AC66B6" w:rsidRPr="00693A2E" w:rsidRDefault="00AC66B6" w:rsidP="00AC66B6">
            <w:pPr>
              <w:jc w:val="right"/>
              <w:rPr>
                <w:color w:val="000000"/>
                <w:sz w:val="20"/>
                <w:szCs w:val="20"/>
                <w:lang w:val="en-US"/>
              </w:rPr>
            </w:pPr>
            <w:r w:rsidRPr="00693A2E">
              <w:rPr>
                <w:sz w:val="18"/>
                <w:szCs w:val="18"/>
              </w:rPr>
              <w:t>24,607</w:t>
            </w:r>
          </w:p>
        </w:tc>
        <w:tc>
          <w:tcPr>
            <w:tcW w:w="1134" w:type="dxa"/>
            <w:shd w:val="clear" w:color="auto" w:fill="FFFFFF" w:themeFill="background1"/>
            <w:noWrap/>
          </w:tcPr>
          <w:p w14:paraId="2EB9E3B5" w14:textId="77777777" w:rsidR="00AC66B6" w:rsidRPr="00693A2E" w:rsidRDefault="00AC66B6" w:rsidP="00AC66B6">
            <w:pPr>
              <w:jc w:val="right"/>
              <w:rPr>
                <w:sz w:val="20"/>
                <w:szCs w:val="20"/>
                <w:lang w:val="en-US"/>
              </w:rPr>
            </w:pPr>
          </w:p>
        </w:tc>
        <w:tc>
          <w:tcPr>
            <w:tcW w:w="1134" w:type="dxa"/>
            <w:shd w:val="clear" w:color="auto" w:fill="FFFFFF" w:themeFill="background1"/>
          </w:tcPr>
          <w:p w14:paraId="2C616E59" w14:textId="3C188C13" w:rsidR="00AC66B6" w:rsidRPr="00693A2E" w:rsidRDefault="00AC66B6" w:rsidP="00AC66B6">
            <w:pPr>
              <w:jc w:val="right"/>
              <w:rPr>
                <w:color w:val="000000"/>
                <w:sz w:val="20"/>
                <w:szCs w:val="20"/>
                <w:lang w:val="en-US"/>
              </w:rPr>
            </w:pPr>
            <w:r w:rsidRPr="00693A2E">
              <w:rPr>
                <w:sz w:val="18"/>
                <w:szCs w:val="18"/>
              </w:rPr>
              <w:t>1,723</w:t>
            </w:r>
          </w:p>
        </w:tc>
        <w:tc>
          <w:tcPr>
            <w:tcW w:w="1134" w:type="dxa"/>
            <w:shd w:val="clear" w:color="auto" w:fill="FFFFFF" w:themeFill="background1"/>
            <w:noWrap/>
          </w:tcPr>
          <w:p w14:paraId="30D30CC6" w14:textId="77777777" w:rsidR="00AC66B6" w:rsidRPr="00693A2E" w:rsidRDefault="00AC66B6" w:rsidP="00AC66B6">
            <w:pPr>
              <w:jc w:val="center"/>
              <w:rPr>
                <w:sz w:val="20"/>
                <w:szCs w:val="20"/>
                <w:lang w:val="en-US"/>
              </w:rPr>
            </w:pPr>
          </w:p>
        </w:tc>
        <w:tc>
          <w:tcPr>
            <w:tcW w:w="851" w:type="dxa"/>
            <w:shd w:val="clear" w:color="auto" w:fill="FFFFFF" w:themeFill="background1"/>
          </w:tcPr>
          <w:p w14:paraId="2B9DC38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E61C87C" w14:textId="77777777" w:rsidR="00AC66B6" w:rsidRPr="00693A2E" w:rsidRDefault="00AC66B6" w:rsidP="00AC66B6">
            <w:pPr>
              <w:jc w:val="left"/>
              <w:rPr>
                <w:sz w:val="20"/>
                <w:szCs w:val="20"/>
                <w:lang w:val="en-US"/>
              </w:rPr>
            </w:pPr>
          </w:p>
        </w:tc>
      </w:tr>
      <w:tr w:rsidR="00AC66B6" w:rsidRPr="00693A2E" w14:paraId="40BF2488" w14:textId="77777777" w:rsidTr="001E3A61">
        <w:tc>
          <w:tcPr>
            <w:tcW w:w="1980" w:type="dxa"/>
            <w:shd w:val="clear" w:color="auto" w:fill="FFFFFF" w:themeFill="background1"/>
            <w:noWrap/>
          </w:tcPr>
          <w:p w14:paraId="2594FA88" w14:textId="63D316FB" w:rsidR="00AC66B6" w:rsidRPr="00693A2E" w:rsidRDefault="00AC66B6" w:rsidP="00AC66B6">
            <w:pPr>
              <w:jc w:val="left"/>
              <w:rPr>
                <w:color w:val="000000"/>
                <w:sz w:val="20"/>
                <w:szCs w:val="20"/>
                <w:lang w:val="en-US"/>
              </w:rPr>
            </w:pPr>
            <w:r w:rsidRPr="00693A2E">
              <w:rPr>
                <w:sz w:val="18"/>
                <w:szCs w:val="18"/>
              </w:rPr>
              <w:t>COS/SEV/88/INS/64</w:t>
            </w:r>
          </w:p>
        </w:tc>
        <w:tc>
          <w:tcPr>
            <w:tcW w:w="2693" w:type="dxa"/>
            <w:shd w:val="clear" w:color="auto" w:fill="FFFFFF" w:themeFill="background1"/>
            <w:vAlign w:val="bottom"/>
          </w:tcPr>
          <w:p w14:paraId="5F5C0274" w14:textId="587908F2" w:rsidR="00AC66B6" w:rsidRPr="00693A2E" w:rsidRDefault="00AC66B6" w:rsidP="00AC66B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67D70E2E" w14:textId="2EA8EFC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047E615" w14:textId="462C6E03" w:rsidR="00AC66B6" w:rsidRPr="00693A2E" w:rsidRDefault="00AC66B6" w:rsidP="00AC66B6">
            <w:pPr>
              <w:jc w:val="right"/>
              <w:rPr>
                <w:color w:val="000000"/>
                <w:sz w:val="20"/>
                <w:szCs w:val="20"/>
                <w:lang w:val="en-US"/>
              </w:rPr>
            </w:pPr>
            <w:r w:rsidRPr="00693A2E">
              <w:rPr>
                <w:sz w:val="18"/>
                <w:szCs w:val="18"/>
              </w:rPr>
              <w:t>179,857</w:t>
            </w:r>
          </w:p>
        </w:tc>
        <w:tc>
          <w:tcPr>
            <w:tcW w:w="1276" w:type="dxa"/>
            <w:shd w:val="clear" w:color="auto" w:fill="FFFFFF" w:themeFill="background1"/>
          </w:tcPr>
          <w:p w14:paraId="215298A2" w14:textId="4542B143" w:rsidR="00AC66B6" w:rsidRPr="00693A2E" w:rsidRDefault="00AC66B6" w:rsidP="00AC66B6">
            <w:pPr>
              <w:jc w:val="right"/>
              <w:rPr>
                <w:color w:val="000000"/>
                <w:sz w:val="20"/>
                <w:szCs w:val="20"/>
                <w:lang w:val="en-US"/>
              </w:rPr>
            </w:pPr>
            <w:r w:rsidRPr="00693A2E">
              <w:rPr>
                <w:sz w:val="18"/>
                <w:szCs w:val="18"/>
              </w:rPr>
              <w:t>170,446</w:t>
            </w:r>
          </w:p>
        </w:tc>
        <w:tc>
          <w:tcPr>
            <w:tcW w:w="992" w:type="dxa"/>
            <w:shd w:val="clear" w:color="auto" w:fill="FFFFFF" w:themeFill="background1"/>
            <w:noWrap/>
          </w:tcPr>
          <w:p w14:paraId="78B652FE" w14:textId="6D9A77B2" w:rsidR="00AC66B6" w:rsidRPr="00693A2E" w:rsidRDefault="00AC66B6" w:rsidP="00AC66B6">
            <w:pPr>
              <w:jc w:val="right"/>
              <w:rPr>
                <w:color w:val="000000"/>
                <w:sz w:val="20"/>
                <w:szCs w:val="20"/>
                <w:lang w:val="en-US"/>
              </w:rPr>
            </w:pPr>
            <w:r w:rsidRPr="00693A2E">
              <w:rPr>
                <w:sz w:val="18"/>
                <w:szCs w:val="18"/>
              </w:rPr>
              <w:t>9,411</w:t>
            </w:r>
          </w:p>
        </w:tc>
        <w:tc>
          <w:tcPr>
            <w:tcW w:w="1134" w:type="dxa"/>
            <w:shd w:val="clear" w:color="auto" w:fill="FFFFFF" w:themeFill="background1"/>
            <w:noWrap/>
          </w:tcPr>
          <w:p w14:paraId="059AD9CE" w14:textId="77777777" w:rsidR="00AC66B6" w:rsidRPr="00693A2E" w:rsidRDefault="00AC66B6" w:rsidP="00AC66B6">
            <w:pPr>
              <w:jc w:val="right"/>
              <w:rPr>
                <w:sz w:val="20"/>
                <w:szCs w:val="20"/>
                <w:lang w:val="en-US"/>
              </w:rPr>
            </w:pPr>
          </w:p>
        </w:tc>
        <w:tc>
          <w:tcPr>
            <w:tcW w:w="1134" w:type="dxa"/>
            <w:shd w:val="clear" w:color="auto" w:fill="FFFFFF" w:themeFill="background1"/>
          </w:tcPr>
          <w:p w14:paraId="20A26D4F" w14:textId="14C29291" w:rsidR="00AC66B6" w:rsidRPr="00693A2E" w:rsidRDefault="00AC66B6" w:rsidP="00AC66B6">
            <w:pPr>
              <w:jc w:val="right"/>
              <w:rPr>
                <w:color w:val="000000"/>
                <w:sz w:val="20"/>
                <w:szCs w:val="20"/>
                <w:lang w:val="en-US"/>
              </w:rPr>
            </w:pPr>
            <w:r w:rsidRPr="00693A2E">
              <w:rPr>
                <w:sz w:val="18"/>
                <w:szCs w:val="18"/>
              </w:rPr>
              <w:t>659</w:t>
            </w:r>
          </w:p>
        </w:tc>
        <w:tc>
          <w:tcPr>
            <w:tcW w:w="1134" w:type="dxa"/>
            <w:shd w:val="clear" w:color="auto" w:fill="FFFFFF" w:themeFill="background1"/>
            <w:noWrap/>
          </w:tcPr>
          <w:p w14:paraId="12482F64" w14:textId="77777777" w:rsidR="00AC66B6" w:rsidRPr="00693A2E" w:rsidRDefault="00AC66B6" w:rsidP="00AC66B6">
            <w:pPr>
              <w:jc w:val="center"/>
              <w:rPr>
                <w:sz w:val="20"/>
                <w:szCs w:val="20"/>
                <w:lang w:val="en-US"/>
              </w:rPr>
            </w:pPr>
          </w:p>
        </w:tc>
        <w:tc>
          <w:tcPr>
            <w:tcW w:w="851" w:type="dxa"/>
            <w:shd w:val="clear" w:color="auto" w:fill="FFFFFF" w:themeFill="background1"/>
          </w:tcPr>
          <w:p w14:paraId="764ED1F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8D8D062" w14:textId="77777777" w:rsidR="00AC66B6" w:rsidRPr="00693A2E" w:rsidRDefault="00AC66B6" w:rsidP="00AC66B6">
            <w:pPr>
              <w:jc w:val="left"/>
              <w:rPr>
                <w:sz w:val="20"/>
                <w:szCs w:val="20"/>
                <w:lang w:val="en-US"/>
              </w:rPr>
            </w:pPr>
          </w:p>
        </w:tc>
      </w:tr>
      <w:tr w:rsidR="00AC66B6" w:rsidRPr="00693A2E" w14:paraId="4185E250" w14:textId="77777777" w:rsidTr="001E3A61">
        <w:tc>
          <w:tcPr>
            <w:tcW w:w="1980" w:type="dxa"/>
            <w:shd w:val="clear" w:color="auto" w:fill="FFFFFF" w:themeFill="background1"/>
            <w:noWrap/>
          </w:tcPr>
          <w:p w14:paraId="7FE94294" w14:textId="34258402" w:rsidR="00AC66B6" w:rsidRPr="00693A2E" w:rsidRDefault="00AC66B6" w:rsidP="00AC66B6">
            <w:pPr>
              <w:jc w:val="left"/>
              <w:rPr>
                <w:color w:val="000000"/>
                <w:sz w:val="20"/>
                <w:szCs w:val="20"/>
                <w:lang w:val="en-US"/>
              </w:rPr>
            </w:pPr>
            <w:r w:rsidRPr="00693A2E">
              <w:rPr>
                <w:sz w:val="18"/>
                <w:szCs w:val="18"/>
              </w:rPr>
              <w:t>EGY/PHA/79/TAS/132</w:t>
            </w:r>
          </w:p>
        </w:tc>
        <w:tc>
          <w:tcPr>
            <w:tcW w:w="2693" w:type="dxa"/>
            <w:shd w:val="clear" w:color="auto" w:fill="FFFFFF" w:themeFill="background1"/>
            <w:vAlign w:val="bottom"/>
          </w:tcPr>
          <w:p w14:paraId="32AC2B6A" w14:textId="36590947" w:rsidR="00AC66B6" w:rsidRPr="00693A2E" w:rsidRDefault="00AC66B6" w:rsidP="00AC66B6">
            <w:pPr>
              <w:jc w:val="left"/>
              <w:rPr>
                <w:color w:val="000000"/>
                <w:sz w:val="20"/>
                <w:szCs w:val="20"/>
                <w:lang w:val="en-US"/>
              </w:rPr>
            </w:pPr>
            <w:r w:rsidRPr="00693A2E">
              <w:rPr>
                <w:sz w:val="18"/>
                <w:szCs w:val="18"/>
              </w:rPr>
              <w:t>HCFC phase-out management plan (stage II, first tranche) (project management and monitoring)</w:t>
            </w:r>
          </w:p>
        </w:tc>
        <w:tc>
          <w:tcPr>
            <w:tcW w:w="1082" w:type="dxa"/>
            <w:shd w:val="clear" w:color="auto" w:fill="FFFFFF" w:themeFill="background1"/>
            <w:noWrap/>
          </w:tcPr>
          <w:p w14:paraId="120A60E5" w14:textId="22046A42"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3333ED6F" w14:textId="31854C39" w:rsidR="00AC66B6" w:rsidRPr="00693A2E" w:rsidRDefault="00AC66B6" w:rsidP="00AC66B6">
            <w:pPr>
              <w:jc w:val="right"/>
              <w:rPr>
                <w:color w:val="000000"/>
                <w:sz w:val="20"/>
                <w:szCs w:val="20"/>
                <w:lang w:val="en-US"/>
              </w:rPr>
            </w:pPr>
            <w:r w:rsidRPr="00693A2E">
              <w:rPr>
                <w:sz w:val="18"/>
                <w:szCs w:val="18"/>
              </w:rPr>
              <w:t>75,000</w:t>
            </w:r>
          </w:p>
        </w:tc>
        <w:tc>
          <w:tcPr>
            <w:tcW w:w="1276" w:type="dxa"/>
            <w:shd w:val="clear" w:color="auto" w:fill="FFFFFF" w:themeFill="background1"/>
          </w:tcPr>
          <w:p w14:paraId="6A2896A9" w14:textId="2A974377" w:rsidR="00AC66B6" w:rsidRPr="00693A2E" w:rsidRDefault="00AC66B6" w:rsidP="00AC66B6">
            <w:pPr>
              <w:jc w:val="right"/>
              <w:rPr>
                <w:color w:val="000000"/>
                <w:sz w:val="20"/>
                <w:szCs w:val="20"/>
                <w:lang w:val="en-US"/>
              </w:rPr>
            </w:pPr>
            <w:r w:rsidRPr="00693A2E">
              <w:rPr>
                <w:sz w:val="18"/>
                <w:szCs w:val="18"/>
              </w:rPr>
              <w:t>67,871</w:t>
            </w:r>
          </w:p>
        </w:tc>
        <w:tc>
          <w:tcPr>
            <w:tcW w:w="992" w:type="dxa"/>
            <w:shd w:val="clear" w:color="auto" w:fill="FFFFFF" w:themeFill="background1"/>
            <w:noWrap/>
          </w:tcPr>
          <w:p w14:paraId="3228BB58" w14:textId="59EEE3F8" w:rsidR="00AC66B6" w:rsidRPr="00693A2E" w:rsidRDefault="00AC66B6" w:rsidP="00AC66B6">
            <w:pPr>
              <w:jc w:val="right"/>
              <w:rPr>
                <w:color w:val="000000"/>
                <w:sz w:val="20"/>
                <w:szCs w:val="20"/>
                <w:lang w:val="en-US"/>
              </w:rPr>
            </w:pPr>
            <w:r w:rsidRPr="00693A2E">
              <w:rPr>
                <w:sz w:val="18"/>
                <w:szCs w:val="18"/>
              </w:rPr>
              <w:t>7,129</w:t>
            </w:r>
          </w:p>
        </w:tc>
        <w:tc>
          <w:tcPr>
            <w:tcW w:w="1134" w:type="dxa"/>
            <w:shd w:val="clear" w:color="auto" w:fill="FFFFFF" w:themeFill="background1"/>
            <w:noWrap/>
          </w:tcPr>
          <w:p w14:paraId="5FA7F2A9" w14:textId="77777777" w:rsidR="00AC66B6" w:rsidRPr="00693A2E" w:rsidRDefault="00AC66B6" w:rsidP="00AC66B6">
            <w:pPr>
              <w:jc w:val="right"/>
              <w:rPr>
                <w:sz w:val="20"/>
                <w:szCs w:val="20"/>
                <w:lang w:val="en-US"/>
              </w:rPr>
            </w:pPr>
          </w:p>
        </w:tc>
        <w:tc>
          <w:tcPr>
            <w:tcW w:w="1134" w:type="dxa"/>
            <w:shd w:val="clear" w:color="auto" w:fill="FFFFFF" w:themeFill="background1"/>
          </w:tcPr>
          <w:p w14:paraId="4915397A" w14:textId="077D7A1A" w:rsidR="00AC66B6" w:rsidRPr="00693A2E" w:rsidRDefault="00AC66B6" w:rsidP="00AC66B6">
            <w:pPr>
              <w:jc w:val="right"/>
              <w:rPr>
                <w:color w:val="000000"/>
                <w:sz w:val="20"/>
                <w:szCs w:val="20"/>
                <w:lang w:val="en-US"/>
              </w:rPr>
            </w:pPr>
            <w:r w:rsidRPr="00693A2E">
              <w:rPr>
                <w:sz w:val="18"/>
                <w:szCs w:val="18"/>
              </w:rPr>
              <w:t>499</w:t>
            </w:r>
          </w:p>
        </w:tc>
        <w:tc>
          <w:tcPr>
            <w:tcW w:w="1134" w:type="dxa"/>
            <w:shd w:val="clear" w:color="auto" w:fill="FFFFFF" w:themeFill="background1"/>
            <w:noWrap/>
          </w:tcPr>
          <w:p w14:paraId="4E4ACF5E" w14:textId="77777777" w:rsidR="00AC66B6" w:rsidRPr="00693A2E" w:rsidRDefault="00AC66B6" w:rsidP="00AC66B6">
            <w:pPr>
              <w:jc w:val="center"/>
              <w:rPr>
                <w:sz w:val="20"/>
                <w:szCs w:val="20"/>
                <w:lang w:val="en-US"/>
              </w:rPr>
            </w:pPr>
          </w:p>
        </w:tc>
        <w:tc>
          <w:tcPr>
            <w:tcW w:w="851" w:type="dxa"/>
            <w:shd w:val="clear" w:color="auto" w:fill="FFFFFF" w:themeFill="background1"/>
          </w:tcPr>
          <w:p w14:paraId="27021F0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76CBC70" w14:textId="77777777" w:rsidR="00AC66B6" w:rsidRPr="00693A2E" w:rsidRDefault="00AC66B6" w:rsidP="00AC66B6">
            <w:pPr>
              <w:jc w:val="left"/>
              <w:rPr>
                <w:sz w:val="20"/>
                <w:szCs w:val="20"/>
                <w:lang w:val="en-US"/>
              </w:rPr>
            </w:pPr>
          </w:p>
        </w:tc>
      </w:tr>
      <w:tr w:rsidR="00AC66B6" w:rsidRPr="00693A2E" w14:paraId="33F192ED" w14:textId="77777777" w:rsidTr="001E3A61">
        <w:tc>
          <w:tcPr>
            <w:tcW w:w="1980" w:type="dxa"/>
            <w:shd w:val="clear" w:color="auto" w:fill="FFFFFF" w:themeFill="background1"/>
            <w:noWrap/>
          </w:tcPr>
          <w:p w14:paraId="4847F7CB" w14:textId="1E461EFD" w:rsidR="00AC66B6" w:rsidRPr="00693A2E" w:rsidRDefault="00AC66B6" w:rsidP="00AC66B6">
            <w:pPr>
              <w:jc w:val="left"/>
              <w:rPr>
                <w:color w:val="000000"/>
                <w:sz w:val="18"/>
                <w:szCs w:val="18"/>
                <w:lang w:val="en-US"/>
              </w:rPr>
            </w:pPr>
            <w:r w:rsidRPr="00693A2E">
              <w:rPr>
                <w:sz w:val="18"/>
                <w:szCs w:val="18"/>
              </w:rPr>
              <w:t>EGY/PHA/84/INV/144</w:t>
            </w:r>
          </w:p>
        </w:tc>
        <w:tc>
          <w:tcPr>
            <w:tcW w:w="2693" w:type="dxa"/>
            <w:shd w:val="clear" w:color="auto" w:fill="FFFFFF" w:themeFill="background1"/>
            <w:vAlign w:val="bottom"/>
          </w:tcPr>
          <w:p w14:paraId="0BFA13B2" w14:textId="10C5A8B6" w:rsidR="00AC66B6" w:rsidRPr="00693A2E" w:rsidRDefault="00AC66B6" w:rsidP="00AC66B6">
            <w:pPr>
              <w:jc w:val="left"/>
              <w:rPr>
                <w:color w:val="000000"/>
                <w:sz w:val="20"/>
                <w:szCs w:val="20"/>
                <w:lang w:val="en-US"/>
              </w:rPr>
            </w:pPr>
            <w:r w:rsidRPr="00693A2E">
              <w:rPr>
                <w:sz w:val="18"/>
                <w:szCs w:val="18"/>
              </w:rPr>
              <w:t>HCFC phase-out management plan (stage II, second tranche) (extruded polystyrene foam sector)</w:t>
            </w:r>
          </w:p>
        </w:tc>
        <w:tc>
          <w:tcPr>
            <w:tcW w:w="1082" w:type="dxa"/>
            <w:shd w:val="clear" w:color="auto" w:fill="FFFFFF" w:themeFill="background1"/>
            <w:noWrap/>
          </w:tcPr>
          <w:p w14:paraId="13D24B30" w14:textId="1E6D3734"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59B3AC5" w14:textId="61C9E618" w:rsidR="00AC66B6" w:rsidRPr="00693A2E" w:rsidRDefault="00AC66B6" w:rsidP="00AC66B6">
            <w:pPr>
              <w:jc w:val="right"/>
              <w:rPr>
                <w:color w:val="000000"/>
                <w:sz w:val="20"/>
                <w:szCs w:val="20"/>
                <w:lang w:val="en-US"/>
              </w:rPr>
            </w:pPr>
            <w:r w:rsidRPr="00693A2E">
              <w:rPr>
                <w:sz w:val="18"/>
                <w:szCs w:val="18"/>
              </w:rPr>
              <w:t>1,761,750</w:t>
            </w:r>
          </w:p>
        </w:tc>
        <w:tc>
          <w:tcPr>
            <w:tcW w:w="1276" w:type="dxa"/>
            <w:shd w:val="clear" w:color="auto" w:fill="FFFFFF" w:themeFill="background1"/>
          </w:tcPr>
          <w:p w14:paraId="2F2A523D" w14:textId="0803E3D5" w:rsidR="00AC66B6" w:rsidRPr="00693A2E" w:rsidRDefault="00AC66B6" w:rsidP="00AC66B6">
            <w:pPr>
              <w:jc w:val="right"/>
              <w:rPr>
                <w:color w:val="000000"/>
                <w:sz w:val="20"/>
                <w:szCs w:val="20"/>
                <w:lang w:val="en-US"/>
              </w:rPr>
            </w:pPr>
            <w:r w:rsidRPr="00693A2E">
              <w:rPr>
                <w:sz w:val="18"/>
                <w:szCs w:val="18"/>
              </w:rPr>
              <w:t>1,577,664</w:t>
            </w:r>
          </w:p>
        </w:tc>
        <w:tc>
          <w:tcPr>
            <w:tcW w:w="992" w:type="dxa"/>
            <w:shd w:val="clear" w:color="auto" w:fill="FFFFFF" w:themeFill="background1"/>
            <w:noWrap/>
          </w:tcPr>
          <w:p w14:paraId="05A1AA42" w14:textId="3CAC881F" w:rsidR="00AC66B6" w:rsidRPr="00693A2E" w:rsidRDefault="00AC66B6" w:rsidP="00AC66B6">
            <w:pPr>
              <w:jc w:val="right"/>
              <w:rPr>
                <w:color w:val="000000"/>
                <w:sz w:val="20"/>
                <w:szCs w:val="20"/>
                <w:lang w:val="en-US"/>
              </w:rPr>
            </w:pPr>
            <w:r w:rsidRPr="00693A2E">
              <w:rPr>
                <w:sz w:val="18"/>
                <w:szCs w:val="18"/>
              </w:rPr>
              <w:t>184,086</w:t>
            </w:r>
          </w:p>
        </w:tc>
        <w:tc>
          <w:tcPr>
            <w:tcW w:w="1134" w:type="dxa"/>
            <w:shd w:val="clear" w:color="auto" w:fill="FFFFFF" w:themeFill="background1"/>
            <w:noWrap/>
          </w:tcPr>
          <w:p w14:paraId="260D4D04" w14:textId="77777777" w:rsidR="00AC66B6" w:rsidRPr="00693A2E" w:rsidRDefault="00AC66B6" w:rsidP="00AC66B6">
            <w:pPr>
              <w:jc w:val="right"/>
              <w:rPr>
                <w:sz w:val="20"/>
                <w:szCs w:val="20"/>
                <w:lang w:val="en-US"/>
              </w:rPr>
            </w:pPr>
          </w:p>
        </w:tc>
        <w:tc>
          <w:tcPr>
            <w:tcW w:w="1134" w:type="dxa"/>
            <w:shd w:val="clear" w:color="auto" w:fill="FFFFFF" w:themeFill="background1"/>
          </w:tcPr>
          <w:p w14:paraId="67505E47" w14:textId="73C1FE79" w:rsidR="00AC66B6" w:rsidRPr="00693A2E" w:rsidRDefault="00AC66B6" w:rsidP="00AC66B6">
            <w:pPr>
              <w:jc w:val="right"/>
              <w:rPr>
                <w:color w:val="000000"/>
                <w:sz w:val="20"/>
                <w:szCs w:val="20"/>
                <w:lang w:val="en-US"/>
              </w:rPr>
            </w:pPr>
            <w:r w:rsidRPr="00693A2E">
              <w:rPr>
                <w:sz w:val="18"/>
                <w:szCs w:val="18"/>
              </w:rPr>
              <w:t>12,886</w:t>
            </w:r>
          </w:p>
        </w:tc>
        <w:tc>
          <w:tcPr>
            <w:tcW w:w="1134" w:type="dxa"/>
            <w:shd w:val="clear" w:color="auto" w:fill="FFFFFF" w:themeFill="background1"/>
            <w:noWrap/>
          </w:tcPr>
          <w:p w14:paraId="113DC31B" w14:textId="77777777" w:rsidR="00AC66B6" w:rsidRPr="00693A2E" w:rsidRDefault="00AC66B6" w:rsidP="00AC66B6">
            <w:pPr>
              <w:jc w:val="center"/>
              <w:rPr>
                <w:sz w:val="20"/>
                <w:szCs w:val="20"/>
                <w:lang w:val="en-US"/>
              </w:rPr>
            </w:pPr>
          </w:p>
        </w:tc>
        <w:tc>
          <w:tcPr>
            <w:tcW w:w="851" w:type="dxa"/>
            <w:shd w:val="clear" w:color="auto" w:fill="FFFFFF" w:themeFill="background1"/>
          </w:tcPr>
          <w:p w14:paraId="097299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C6C5B27" w14:textId="77777777" w:rsidR="00AC66B6" w:rsidRPr="00693A2E" w:rsidRDefault="00AC66B6" w:rsidP="00AC66B6">
            <w:pPr>
              <w:jc w:val="left"/>
              <w:rPr>
                <w:sz w:val="20"/>
                <w:szCs w:val="20"/>
                <w:lang w:val="en-US"/>
              </w:rPr>
            </w:pPr>
          </w:p>
        </w:tc>
      </w:tr>
      <w:tr w:rsidR="00AC66B6" w:rsidRPr="00693A2E" w14:paraId="221C1D8C" w14:textId="77777777" w:rsidTr="001E3A61">
        <w:tc>
          <w:tcPr>
            <w:tcW w:w="1980" w:type="dxa"/>
            <w:shd w:val="clear" w:color="auto" w:fill="FFFFFF" w:themeFill="background1"/>
            <w:noWrap/>
          </w:tcPr>
          <w:p w14:paraId="559E6AEF" w14:textId="031F96B9" w:rsidR="00AC66B6" w:rsidRPr="00693A2E" w:rsidRDefault="00AC66B6" w:rsidP="00AC66B6">
            <w:pPr>
              <w:jc w:val="left"/>
              <w:rPr>
                <w:color w:val="000000"/>
                <w:sz w:val="20"/>
                <w:szCs w:val="20"/>
                <w:lang w:val="en-US"/>
              </w:rPr>
            </w:pPr>
            <w:r w:rsidRPr="00693A2E">
              <w:rPr>
                <w:sz w:val="18"/>
                <w:szCs w:val="18"/>
              </w:rPr>
              <w:t>GHA/KIP/87/PRP/51</w:t>
            </w:r>
          </w:p>
        </w:tc>
        <w:tc>
          <w:tcPr>
            <w:tcW w:w="2693" w:type="dxa"/>
            <w:shd w:val="clear" w:color="auto" w:fill="FFFFFF" w:themeFill="background1"/>
            <w:vAlign w:val="bottom"/>
          </w:tcPr>
          <w:p w14:paraId="39792EB0" w14:textId="09E5FF46"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7900E3EF" w14:textId="5EEB7578" w:rsidR="00AC66B6" w:rsidRPr="00693A2E" w:rsidRDefault="00AC66B6" w:rsidP="00AC66B6">
            <w:pPr>
              <w:jc w:val="center"/>
              <w:rPr>
                <w:sz w:val="20"/>
                <w:szCs w:val="20"/>
                <w:lang w:val="en-US"/>
              </w:rPr>
            </w:pPr>
            <w:r w:rsidRPr="00693A2E">
              <w:rPr>
                <w:sz w:val="18"/>
                <w:szCs w:val="18"/>
              </w:rPr>
              <w:t>Aug-23</w:t>
            </w:r>
          </w:p>
        </w:tc>
        <w:tc>
          <w:tcPr>
            <w:tcW w:w="1186" w:type="dxa"/>
            <w:shd w:val="clear" w:color="auto" w:fill="FFFFFF" w:themeFill="background1"/>
            <w:noWrap/>
          </w:tcPr>
          <w:p w14:paraId="32354B66" w14:textId="198D1A30" w:rsidR="00AC66B6" w:rsidRPr="00693A2E" w:rsidRDefault="00AC66B6" w:rsidP="00AC66B6">
            <w:pPr>
              <w:jc w:val="right"/>
              <w:rPr>
                <w:color w:val="000000"/>
                <w:sz w:val="20"/>
                <w:szCs w:val="20"/>
                <w:lang w:val="en-US"/>
              </w:rPr>
            </w:pPr>
            <w:r w:rsidRPr="00693A2E">
              <w:rPr>
                <w:sz w:val="18"/>
                <w:szCs w:val="18"/>
              </w:rPr>
              <w:t>130,000</w:t>
            </w:r>
          </w:p>
        </w:tc>
        <w:tc>
          <w:tcPr>
            <w:tcW w:w="1276" w:type="dxa"/>
            <w:shd w:val="clear" w:color="auto" w:fill="FFFFFF" w:themeFill="background1"/>
          </w:tcPr>
          <w:p w14:paraId="419A6065" w14:textId="18480D51" w:rsidR="00AC66B6" w:rsidRPr="00693A2E" w:rsidRDefault="00AC66B6" w:rsidP="00AC66B6">
            <w:pPr>
              <w:jc w:val="right"/>
              <w:rPr>
                <w:color w:val="000000"/>
                <w:sz w:val="20"/>
                <w:szCs w:val="20"/>
                <w:lang w:val="en-US"/>
              </w:rPr>
            </w:pPr>
            <w:r w:rsidRPr="00693A2E">
              <w:rPr>
                <w:sz w:val="18"/>
                <w:szCs w:val="18"/>
              </w:rPr>
              <w:t>87,053</w:t>
            </w:r>
          </w:p>
        </w:tc>
        <w:tc>
          <w:tcPr>
            <w:tcW w:w="992" w:type="dxa"/>
            <w:shd w:val="clear" w:color="auto" w:fill="FFFFFF" w:themeFill="background1"/>
            <w:noWrap/>
          </w:tcPr>
          <w:p w14:paraId="5A70E273" w14:textId="41EEDDBC" w:rsidR="00AC66B6" w:rsidRPr="00693A2E" w:rsidRDefault="00AC66B6" w:rsidP="00AC66B6">
            <w:pPr>
              <w:jc w:val="right"/>
              <w:rPr>
                <w:sz w:val="20"/>
                <w:szCs w:val="20"/>
                <w:lang w:val="en-US"/>
              </w:rPr>
            </w:pPr>
            <w:r w:rsidRPr="00693A2E">
              <w:rPr>
                <w:sz w:val="18"/>
                <w:szCs w:val="18"/>
              </w:rPr>
              <w:t>42,947</w:t>
            </w:r>
          </w:p>
        </w:tc>
        <w:tc>
          <w:tcPr>
            <w:tcW w:w="1134" w:type="dxa"/>
            <w:shd w:val="clear" w:color="auto" w:fill="FFFFFF" w:themeFill="background1"/>
            <w:noWrap/>
          </w:tcPr>
          <w:p w14:paraId="37AC34DD" w14:textId="77777777" w:rsidR="00AC66B6" w:rsidRPr="00693A2E" w:rsidRDefault="00AC66B6" w:rsidP="00AC66B6">
            <w:pPr>
              <w:jc w:val="right"/>
              <w:rPr>
                <w:sz w:val="20"/>
                <w:szCs w:val="20"/>
                <w:lang w:val="en-US"/>
              </w:rPr>
            </w:pPr>
          </w:p>
        </w:tc>
        <w:tc>
          <w:tcPr>
            <w:tcW w:w="1134" w:type="dxa"/>
            <w:shd w:val="clear" w:color="auto" w:fill="FFFFFF" w:themeFill="background1"/>
          </w:tcPr>
          <w:p w14:paraId="6474C904" w14:textId="744C6FA6" w:rsidR="00AC66B6" w:rsidRPr="00693A2E" w:rsidRDefault="00AC66B6" w:rsidP="00AC66B6">
            <w:pPr>
              <w:jc w:val="right"/>
              <w:rPr>
                <w:color w:val="000000"/>
                <w:sz w:val="20"/>
                <w:szCs w:val="20"/>
                <w:lang w:val="en-US"/>
              </w:rPr>
            </w:pPr>
            <w:r w:rsidRPr="00693A2E">
              <w:rPr>
                <w:sz w:val="18"/>
                <w:szCs w:val="18"/>
              </w:rPr>
              <w:t>3,006</w:t>
            </w:r>
          </w:p>
        </w:tc>
        <w:tc>
          <w:tcPr>
            <w:tcW w:w="1134" w:type="dxa"/>
            <w:shd w:val="clear" w:color="auto" w:fill="FFFFFF" w:themeFill="background1"/>
            <w:noWrap/>
          </w:tcPr>
          <w:p w14:paraId="6F508A46" w14:textId="77777777" w:rsidR="00AC66B6" w:rsidRPr="00693A2E" w:rsidRDefault="00AC66B6" w:rsidP="00AC66B6">
            <w:pPr>
              <w:jc w:val="center"/>
              <w:rPr>
                <w:sz w:val="20"/>
                <w:szCs w:val="20"/>
                <w:lang w:val="en-US"/>
              </w:rPr>
            </w:pPr>
          </w:p>
        </w:tc>
        <w:tc>
          <w:tcPr>
            <w:tcW w:w="851" w:type="dxa"/>
            <w:shd w:val="clear" w:color="auto" w:fill="FFFFFF" w:themeFill="background1"/>
          </w:tcPr>
          <w:p w14:paraId="7FD587E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DCAA4AC" w14:textId="77777777" w:rsidR="00AC66B6" w:rsidRPr="00693A2E" w:rsidRDefault="00AC66B6" w:rsidP="00AC66B6">
            <w:pPr>
              <w:jc w:val="left"/>
              <w:rPr>
                <w:sz w:val="20"/>
                <w:szCs w:val="20"/>
                <w:lang w:val="en-US"/>
              </w:rPr>
            </w:pPr>
          </w:p>
        </w:tc>
      </w:tr>
      <w:tr w:rsidR="00AC66B6" w:rsidRPr="00693A2E" w14:paraId="04FB644A" w14:textId="77777777" w:rsidTr="001E3A61">
        <w:tc>
          <w:tcPr>
            <w:tcW w:w="1980" w:type="dxa"/>
            <w:shd w:val="clear" w:color="auto" w:fill="FFFFFF" w:themeFill="background1"/>
            <w:noWrap/>
          </w:tcPr>
          <w:p w14:paraId="2BA64D24" w14:textId="6DE5DD45" w:rsidR="00AC66B6" w:rsidRPr="00693A2E" w:rsidRDefault="00AC66B6" w:rsidP="00AC66B6">
            <w:pPr>
              <w:jc w:val="left"/>
              <w:rPr>
                <w:color w:val="000000"/>
                <w:sz w:val="20"/>
                <w:szCs w:val="20"/>
                <w:lang w:val="en-US"/>
              </w:rPr>
            </w:pPr>
            <w:r w:rsidRPr="00693A2E">
              <w:rPr>
                <w:sz w:val="18"/>
                <w:szCs w:val="18"/>
              </w:rPr>
              <w:t>GHA/PHA/87/INV/50</w:t>
            </w:r>
          </w:p>
        </w:tc>
        <w:tc>
          <w:tcPr>
            <w:tcW w:w="2693" w:type="dxa"/>
            <w:shd w:val="clear" w:color="auto" w:fill="FFFFFF" w:themeFill="background1"/>
            <w:vAlign w:val="bottom"/>
          </w:tcPr>
          <w:p w14:paraId="25EA2A48" w14:textId="577ED9E6"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2364DB95" w14:textId="0A06638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F48AB48" w14:textId="55325364" w:rsidR="00AC66B6" w:rsidRPr="00693A2E" w:rsidRDefault="00AC66B6" w:rsidP="00AC66B6">
            <w:pPr>
              <w:jc w:val="right"/>
              <w:rPr>
                <w:color w:val="000000"/>
                <w:sz w:val="20"/>
                <w:szCs w:val="20"/>
                <w:lang w:val="en-US"/>
              </w:rPr>
            </w:pPr>
            <w:r w:rsidRPr="00693A2E">
              <w:rPr>
                <w:sz w:val="18"/>
                <w:szCs w:val="18"/>
              </w:rPr>
              <w:t>459,820</w:t>
            </w:r>
          </w:p>
        </w:tc>
        <w:tc>
          <w:tcPr>
            <w:tcW w:w="1276" w:type="dxa"/>
            <w:shd w:val="clear" w:color="auto" w:fill="FFFFFF" w:themeFill="background1"/>
          </w:tcPr>
          <w:p w14:paraId="51DFE649" w14:textId="1F3392FA" w:rsidR="00AC66B6" w:rsidRPr="00693A2E" w:rsidRDefault="00AC66B6" w:rsidP="00AC66B6">
            <w:pPr>
              <w:jc w:val="right"/>
              <w:rPr>
                <w:color w:val="000000"/>
                <w:sz w:val="20"/>
                <w:szCs w:val="20"/>
                <w:lang w:val="en-US"/>
              </w:rPr>
            </w:pPr>
            <w:r w:rsidRPr="00693A2E">
              <w:rPr>
                <w:sz w:val="18"/>
                <w:szCs w:val="18"/>
              </w:rPr>
              <w:t>452,430</w:t>
            </w:r>
          </w:p>
        </w:tc>
        <w:tc>
          <w:tcPr>
            <w:tcW w:w="992" w:type="dxa"/>
            <w:shd w:val="clear" w:color="auto" w:fill="FFFFFF" w:themeFill="background1"/>
            <w:noWrap/>
          </w:tcPr>
          <w:p w14:paraId="1592658D" w14:textId="03BD5249" w:rsidR="00AC66B6" w:rsidRPr="00693A2E" w:rsidRDefault="00AC66B6" w:rsidP="00AC66B6">
            <w:pPr>
              <w:jc w:val="right"/>
              <w:rPr>
                <w:color w:val="000000"/>
                <w:sz w:val="20"/>
                <w:szCs w:val="20"/>
                <w:lang w:val="en-US"/>
              </w:rPr>
            </w:pPr>
            <w:r w:rsidRPr="00693A2E">
              <w:rPr>
                <w:sz w:val="18"/>
                <w:szCs w:val="18"/>
              </w:rPr>
              <w:t>7,390</w:t>
            </w:r>
          </w:p>
        </w:tc>
        <w:tc>
          <w:tcPr>
            <w:tcW w:w="1134" w:type="dxa"/>
            <w:shd w:val="clear" w:color="auto" w:fill="FFFFFF" w:themeFill="background1"/>
            <w:noWrap/>
          </w:tcPr>
          <w:p w14:paraId="2C4E7C55" w14:textId="77777777" w:rsidR="00AC66B6" w:rsidRPr="00693A2E" w:rsidRDefault="00AC66B6" w:rsidP="00AC66B6">
            <w:pPr>
              <w:jc w:val="right"/>
              <w:rPr>
                <w:sz w:val="20"/>
                <w:szCs w:val="20"/>
                <w:lang w:val="en-US"/>
              </w:rPr>
            </w:pPr>
          </w:p>
        </w:tc>
        <w:tc>
          <w:tcPr>
            <w:tcW w:w="1134" w:type="dxa"/>
            <w:shd w:val="clear" w:color="auto" w:fill="FFFFFF" w:themeFill="background1"/>
          </w:tcPr>
          <w:p w14:paraId="5A04A5DD" w14:textId="336431B6" w:rsidR="00AC66B6" w:rsidRPr="00693A2E" w:rsidRDefault="00AC66B6" w:rsidP="00AC66B6">
            <w:pPr>
              <w:jc w:val="right"/>
              <w:rPr>
                <w:color w:val="000000"/>
                <w:sz w:val="20"/>
                <w:szCs w:val="20"/>
                <w:lang w:val="en-US"/>
              </w:rPr>
            </w:pPr>
            <w:r w:rsidRPr="00693A2E">
              <w:rPr>
                <w:sz w:val="18"/>
                <w:szCs w:val="18"/>
              </w:rPr>
              <w:t>517</w:t>
            </w:r>
          </w:p>
        </w:tc>
        <w:tc>
          <w:tcPr>
            <w:tcW w:w="1134" w:type="dxa"/>
            <w:shd w:val="clear" w:color="auto" w:fill="FFFFFF" w:themeFill="background1"/>
            <w:noWrap/>
          </w:tcPr>
          <w:p w14:paraId="7F5BF915" w14:textId="77777777" w:rsidR="00AC66B6" w:rsidRPr="00693A2E" w:rsidRDefault="00AC66B6" w:rsidP="00AC66B6">
            <w:pPr>
              <w:jc w:val="center"/>
              <w:rPr>
                <w:sz w:val="20"/>
                <w:szCs w:val="20"/>
                <w:lang w:val="en-US"/>
              </w:rPr>
            </w:pPr>
          </w:p>
        </w:tc>
        <w:tc>
          <w:tcPr>
            <w:tcW w:w="851" w:type="dxa"/>
            <w:shd w:val="clear" w:color="auto" w:fill="FFFFFF" w:themeFill="background1"/>
          </w:tcPr>
          <w:p w14:paraId="066F86C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F9151C8" w14:textId="77777777" w:rsidR="00AC66B6" w:rsidRPr="00693A2E" w:rsidRDefault="00AC66B6" w:rsidP="00AC66B6">
            <w:pPr>
              <w:jc w:val="left"/>
              <w:rPr>
                <w:sz w:val="20"/>
                <w:szCs w:val="20"/>
                <w:lang w:val="en-US"/>
              </w:rPr>
            </w:pPr>
          </w:p>
        </w:tc>
      </w:tr>
      <w:tr w:rsidR="00AC66B6" w:rsidRPr="00693A2E" w14:paraId="431E7AD7" w14:textId="77777777" w:rsidTr="001E3A61">
        <w:tc>
          <w:tcPr>
            <w:tcW w:w="1980" w:type="dxa"/>
            <w:shd w:val="clear" w:color="auto" w:fill="FFFFFF" w:themeFill="background1"/>
            <w:noWrap/>
          </w:tcPr>
          <w:p w14:paraId="3B431D76" w14:textId="26668466" w:rsidR="00AC66B6" w:rsidRPr="00693A2E" w:rsidRDefault="00AC66B6" w:rsidP="00AC66B6">
            <w:pPr>
              <w:jc w:val="left"/>
              <w:rPr>
                <w:color w:val="000000"/>
                <w:sz w:val="20"/>
                <w:szCs w:val="20"/>
                <w:lang w:val="en-US"/>
              </w:rPr>
            </w:pPr>
            <w:r w:rsidRPr="00693A2E">
              <w:rPr>
                <w:sz w:val="18"/>
                <w:szCs w:val="18"/>
              </w:rPr>
              <w:t>IDS/PHA/87/PRP/216</w:t>
            </w:r>
          </w:p>
        </w:tc>
        <w:tc>
          <w:tcPr>
            <w:tcW w:w="2693" w:type="dxa"/>
            <w:shd w:val="clear" w:color="auto" w:fill="FFFFFF" w:themeFill="background1"/>
            <w:vAlign w:val="bottom"/>
          </w:tcPr>
          <w:p w14:paraId="18CE02A6" w14:textId="387A329C" w:rsidR="00AC66B6" w:rsidRPr="00693A2E" w:rsidRDefault="00AC66B6" w:rsidP="00AC66B6">
            <w:pPr>
              <w:jc w:val="left"/>
              <w:rPr>
                <w:color w:val="000000"/>
                <w:sz w:val="20"/>
                <w:szCs w:val="20"/>
                <w:lang w:val="en-US"/>
              </w:rPr>
            </w:pPr>
            <w:r w:rsidRPr="00693A2E">
              <w:rPr>
                <w:sz w:val="18"/>
                <w:szCs w:val="18"/>
              </w:rPr>
              <w:t>Preparation of HCFC phase-out management plan (stage III) (Overarching)</w:t>
            </w:r>
          </w:p>
        </w:tc>
        <w:tc>
          <w:tcPr>
            <w:tcW w:w="1082" w:type="dxa"/>
            <w:shd w:val="clear" w:color="auto" w:fill="FFFFFF" w:themeFill="background1"/>
            <w:noWrap/>
          </w:tcPr>
          <w:p w14:paraId="3248586C" w14:textId="3225BB5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C74F0F7" w14:textId="06B606C3" w:rsidR="00AC66B6" w:rsidRPr="00693A2E" w:rsidRDefault="00AC66B6" w:rsidP="00AC66B6">
            <w:pPr>
              <w:jc w:val="right"/>
              <w:rPr>
                <w:color w:val="000000"/>
                <w:sz w:val="20"/>
                <w:szCs w:val="20"/>
                <w:lang w:val="en-US"/>
              </w:rPr>
            </w:pPr>
            <w:r w:rsidRPr="00693A2E">
              <w:rPr>
                <w:sz w:val="18"/>
                <w:szCs w:val="18"/>
              </w:rPr>
              <w:t>90,000</w:t>
            </w:r>
          </w:p>
        </w:tc>
        <w:tc>
          <w:tcPr>
            <w:tcW w:w="1276" w:type="dxa"/>
            <w:shd w:val="clear" w:color="auto" w:fill="FFFFFF" w:themeFill="background1"/>
          </w:tcPr>
          <w:p w14:paraId="4D4D0361" w14:textId="189A3D4A" w:rsidR="00AC66B6" w:rsidRPr="00693A2E" w:rsidRDefault="00AC66B6" w:rsidP="00AC66B6">
            <w:pPr>
              <w:jc w:val="right"/>
              <w:rPr>
                <w:color w:val="000000"/>
                <w:sz w:val="20"/>
                <w:szCs w:val="20"/>
                <w:lang w:val="en-US"/>
              </w:rPr>
            </w:pPr>
            <w:r w:rsidRPr="00693A2E">
              <w:rPr>
                <w:sz w:val="18"/>
                <w:szCs w:val="18"/>
              </w:rPr>
              <w:t>84,295</w:t>
            </w:r>
          </w:p>
        </w:tc>
        <w:tc>
          <w:tcPr>
            <w:tcW w:w="992" w:type="dxa"/>
            <w:shd w:val="clear" w:color="auto" w:fill="FFFFFF" w:themeFill="background1"/>
            <w:noWrap/>
          </w:tcPr>
          <w:p w14:paraId="1E877D4D" w14:textId="110A7DF5" w:rsidR="00AC66B6" w:rsidRPr="00693A2E" w:rsidRDefault="00AC66B6" w:rsidP="00AC66B6">
            <w:pPr>
              <w:jc w:val="right"/>
              <w:rPr>
                <w:color w:val="000000"/>
                <w:sz w:val="20"/>
                <w:szCs w:val="20"/>
                <w:lang w:val="en-US"/>
              </w:rPr>
            </w:pPr>
            <w:r w:rsidRPr="00693A2E">
              <w:rPr>
                <w:sz w:val="18"/>
                <w:szCs w:val="18"/>
              </w:rPr>
              <w:t>5,705</w:t>
            </w:r>
          </w:p>
        </w:tc>
        <w:tc>
          <w:tcPr>
            <w:tcW w:w="1134" w:type="dxa"/>
            <w:shd w:val="clear" w:color="auto" w:fill="FFFFFF" w:themeFill="background1"/>
            <w:noWrap/>
          </w:tcPr>
          <w:p w14:paraId="4EDEBD60" w14:textId="77777777" w:rsidR="00AC66B6" w:rsidRPr="00693A2E" w:rsidRDefault="00AC66B6" w:rsidP="00AC66B6">
            <w:pPr>
              <w:jc w:val="right"/>
              <w:rPr>
                <w:sz w:val="20"/>
                <w:szCs w:val="20"/>
                <w:lang w:val="en-US"/>
              </w:rPr>
            </w:pPr>
          </w:p>
        </w:tc>
        <w:tc>
          <w:tcPr>
            <w:tcW w:w="1134" w:type="dxa"/>
            <w:shd w:val="clear" w:color="auto" w:fill="FFFFFF" w:themeFill="background1"/>
          </w:tcPr>
          <w:p w14:paraId="5213F3E0" w14:textId="25D3D714" w:rsidR="00AC66B6" w:rsidRPr="00693A2E" w:rsidRDefault="00AC66B6" w:rsidP="00AC66B6">
            <w:pPr>
              <w:jc w:val="right"/>
              <w:rPr>
                <w:color w:val="000000"/>
                <w:sz w:val="20"/>
                <w:szCs w:val="20"/>
                <w:lang w:val="en-US"/>
              </w:rPr>
            </w:pPr>
            <w:r w:rsidRPr="00693A2E">
              <w:rPr>
                <w:sz w:val="18"/>
                <w:szCs w:val="18"/>
              </w:rPr>
              <w:t>399</w:t>
            </w:r>
          </w:p>
        </w:tc>
        <w:tc>
          <w:tcPr>
            <w:tcW w:w="1134" w:type="dxa"/>
            <w:shd w:val="clear" w:color="auto" w:fill="FFFFFF" w:themeFill="background1"/>
            <w:noWrap/>
          </w:tcPr>
          <w:p w14:paraId="627FB6B5" w14:textId="77777777" w:rsidR="00AC66B6" w:rsidRPr="00693A2E" w:rsidRDefault="00AC66B6" w:rsidP="00AC66B6">
            <w:pPr>
              <w:jc w:val="center"/>
              <w:rPr>
                <w:sz w:val="20"/>
                <w:szCs w:val="20"/>
                <w:lang w:val="en-US"/>
              </w:rPr>
            </w:pPr>
          </w:p>
        </w:tc>
        <w:tc>
          <w:tcPr>
            <w:tcW w:w="851" w:type="dxa"/>
            <w:shd w:val="clear" w:color="auto" w:fill="FFFFFF" w:themeFill="background1"/>
          </w:tcPr>
          <w:p w14:paraId="589131E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533E67F" w14:textId="77777777" w:rsidR="00AC66B6" w:rsidRPr="00693A2E" w:rsidRDefault="00AC66B6" w:rsidP="00AC66B6">
            <w:pPr>
              <w:jc w:val="left"/>
              <w:rPr>
                <w:sz w:val="20"/>
                <w:szCs w:val="20"/>
                <w:lang w:val="en-US"/>
              </w:rPr>
            </w:pPr>
          </w:p>
        </w:tc>
      </w:tr>
      <w:tr w:rsidR="00AC66B6" w:rsidRPr="00693A2E" w14:paraId="4050F572" w14:textId="77777777" w:rsidTr="001E3A61">
        <w:tc>
          <w:tcPr>
            <w:tcW w:w="1980" w:type="dxa"/>
            <w:shd w:val="clear" w:color="auto" w:fill="FFFFFF" w:themeFill="background1"/>
            <w:noWrap/>
          </w:tcPr>
          <w:p w14:paraId="035B68BE" w14:textId="45F20FDA" w:rsidR="00AC66B6" w:rsidRPr="00693A2E" w:rsidRDefault="00AC66B6" w:rsidP="00AC66B6">
            <w:pPr>
              <w:jc w:val="left"/>
              <w:rPr>
                <w:color w:val="000000"/>
                <w:sz w:val="20"/>
                <w:szCs w:val="20"/>
                <w:lang w:val="en-US"/>
              </w:rPr>
            </w:pPr>
            <w:r w:rsidRPr="00693A2E">
              <w:rPr>
                <w:sz w:val="18"/>
                <w:szCs w:val="18"/>
              </w:rPr>
              <w:t>IND/PHA/87/PRP/487</w:t>
            </w:r>
          </w:p>
        </w:tc>
        <w:tc>
          <w:tcPr>
            <w:tcW w:w="2693" w:type="dxa"/>
            <w:shd w:val="clear" w:color="auto" w:fill="FFFFFF" w:themeFill="background1"/>
            <w:vAlign w:val="bottom"/>
          </w:tcPr>
          <w:p w14:paraId="64CE044F" w14:textId="42F44D49" w:rsidR="00AC66B6" w:rsidRPr="00693A2E" w:rsidRDefault="00AC66B6" w:rsidP="00AC66B6">
            <w:pPr>
              <w:jc w:val="left"/>
              <w:rPr>
                <w:color w:val="000000"/>
                <w:sz w:val="20"/>
                <w:szCs w:val="20"/>
                <w:lang w:val="en-US"/>
              </w:rPr>
            </w:pPr>
            <w:r w:rsidRPr="00693A2E">
              <w:rPr>
                <w:sz w:val="18"/>
                <w:szCs w:val="18"/>
              </w:rPr>
              <w:t>Preparation of HCFC phase-out management plan (stage III) (refrigeration sector)</w:t>
            </w:r>
          </w:p>
        </w:tc>
        <w:tc>
          <w:tcPr>
            <w:tcW w:w="1082" w:type="dxa"/>
            <w:shd w:val="clear" w:color="auto" w:fill="FFFFFF" w:themeFill="background1"/>
            <w:noWrap/>
          </w:tcPr>
          <w:p w14:paraId="4E8828E2" w14:textId="6C91BFE4"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8954C4D" w14:textId="102E1BBE" w:rsidR="00AC66B6" w:rsidRPr="00693A2E" w:rsidRDefault="00AC66B6" w:rsidP="00AC66B6">
            <w:pPr>
              <w:jc w:val="right"/>
              <w:rPr>
                <w:color w:val="000000"/>
                <w:sz w:val="20"/>
                <w:szCs w:val="20"/>
                <w:lang w:val="en-US"/>
              </w:rPr>
            </w:pPr>
            <w:r w:rsidRPr="00693A2E">
              <w:rPr>
                <w:sz w:val="18"/>
                <w:szCs w:val="18"/>
              </w:rPr>
              <w:t>150,000</w:t>
            </w:r>
          </w:p>
        </w:tc>
        <w:tc>
          <w:tcPr>
            <w:tcW w:w="1276" w:type="dxa"/>
            <w:shd w:val="clear" w:color="auto" w:fill="FFFFFF" w:themeFill="background1"/>
          </w:tcPr>
          <w:p w14:paraId="729D1CE2" w14:textId="702E09C2" w:rsidR="00AC66B6" w:rsidRPr="00693A2E" w:rsidRDefault="00AC66B6" w:rsidP="00AC66B6">
            <w:pPr>
              <w:jc w:val="right"/>
              <w:rPr>
                <w:color w:val="000000"/>
                <w:sz w:val="20"/>
                <w:szCs w:val="20"/>
                <w:lang w:val="en-US"/>
              </w:rPr>
            </w:pPr>
            <w:r w:rsidRPr="00693A2E">
              <w:rPr>
                <w:sz w:val="18"/>
                <w:szCs w:val="18"/>
              </w:rPr>
              <w:t>89,958</w:t>
            </w:r>
          </w:p>
        </w:tc>
        <w:tc>
          <w:tcPr>
            <w:tcW w:w="992" w:type="dxa"/>
            <w:shd w:val="clear" w:color="auto" w:fill="FFFFFF" w:themeFill="background1"/>
            <w:noWrap/>
          </w:tcPr>
          <w:p w14:paraId="1069EE0F" w14:textId="5A8EE5C3" w:rsidR="00AC66B6" w:rsidRPr="00693A2E" w:rsidRDefault="00AC66B6" w:rsidP="00AC66B6">
            <w:pPr>
              <w:jc w:val="right"/>
              <w:rPr>
                <w:color w:val="000000"/>
                <w:sz w:val="20"/>
                <w:szCs w:val="20"/>
                <w:lang w:val="en-US"/>
              </w:rPr>
            </w:pPr>
            <w:r w:rsidRPr="00693A2E">
              <w:rPr>
                <w:sz w:val="18"/>
                <w:szCs w:val="18"/>
              </w:rPr>
              <w:t>60,042</w:t>
            </w:r>
          </w:p>
        </w:tc>
        <w:tc>
          <w:tcPr>
            <w:tcW w:w="1134" w:type="dxa"/>
            <w:shd w:val="clear" w:color="auto" w:fill="FFFFFF" w:themeFill="background1"/>
            <w:noWrap/>
          </w:tcPr>
          <w:p w14:paraId="4ADE74EA" w14:textId="77777777" w:rsidR="00AC66B6" w:rsidRPr="00693A2E" w:rsidRDefault="00AC66B6" w:rsidP="00AC66B6">
            <w:pPr>
              <w:jc w:val="right"/>
              <w:rPr>
                <w:sz w:val="20"/>
                <w:szCs w:val="20"/>
                <w:lang w:val="en-US"/>
              </w:rPr>
            </w:pPr>
          </w:p>
        </w:tc>
        <w:tc>
          <w:tcPr>
            <w:tcW w:w="1134" w:type="dxa"/>
            <w:shd w:val="clear" w:color="auto" w:fill="FFFFFF" w:themeFill="background1"/>
          </w:tcPr>
          <w:p w14:paraId="53380914" w14:textId="4AEEEA70" w:rsidR="00AC66B6" w:rsidRPr="00693A2E" w:rsidRDefault="00AC66B6" w:rsidP="00AC66B6">
            <w:pPr>
              <w:jc w:val="right"/>
              <w:rPr>
                <w:color w:val="000000"/>
                <w:sz w:val="20"/>
                <w:szCs w:val="20"/>
                <w:lang w:val="en-US"/>
              </w:rPr>
            </w:pPr>
            <w:r w:rsidRPr="00693A2E">
              <w:rPr>
                <w:sz w:val="18"/>
                <w:szCs w:val="18"/>
              </w:rPr>
              <w:t>4,203</w:t>
            </w:r>
          </w:p>
        </w:tc>
        <w:tc>
          <w:tcPr>
            <w:tcW w:w="1134" w:type="dxa"/>
            <w:shd w:val="clear" w:color="auto" w:fill="FFFFFF" w:themeFill="background1"/>
            <w:noWrap/>
          </w:tcPr>
          <w:p w14:paraId="27C11677" w14:textId="77777777" w:rsidR="00AC66B6" w:rsidRPr="00693A2E" w:rsidRDefault="00AC66B6" w:rsidP="00AC66B6">
            <w:pPr>
              <w:jc w:val="center"/>
              <w:rPr>
                <w:sz w:val="20"/>
                <w:szCs w:val="20"/>
                <w:lang w:val="en-US"/>
              </w:rPr>
            </w:pPr>
          </w:p>
        </w:tc>
        <w:tc>
          <w:tcPr>
            <w:tcW w:w="851" w:type="dxa"/>
            <w:shd w:val="clear" w:color="auto" w:fill="FFFFFF" w:themeFill="background1"/>
          </w:tcPr>
          <w:p w14:paraId="358790A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CC5EE3A" w14:textId="77777777" w:rsidR="00AC66B6" w:rsidRPr="00693A2E" w:rsidRDefault="00AC66B6" w:rsidP="00AC66B6">
            <w:pPr>
              <w:jc w:val="left"/>
              <w:rPr>
                <w:sz w:val="20"/>
                <w:szCs w:val="20"/>
                <w:lang w:val="en-US"/>
              </w:rPr>
            </w:pPr>
          </w:p>
        </w:tc>
      </w:tr>
      <w:tr w:rsidR="00AC66B6" w:rsidRPr="00693A2E" w14:paraId="0D3612E9" w14:textId="77777777" w:rsidTr="001E3A61">
        <w:tc>
          <w:tcPr>
            <w:tcW w:w="1980" w:type="dxa"/>
            <w:shd w:val="clear" w:color="auto" w:fill="FFFFFF" w:themeFill="background1"/>
            <w:noWrap/>
          </w:tcPr>
          <w:p w14:paraId="7CE4F01A" w14:textId="7256ED04" w:rsidR="00AC66B6" w:rsidRPr="00693A2E" w:rsidRDefault="00AC66B6" w:rsidP="00AC66B6">
            <w:pPr>
              <w:jc w:val="left"/>
              <w:rPr>
                <w:color w:val="000000"/>
                <w:sz w:val="20"/>
                <w:szCs w:val="20"/>
                <w:lang w:val="en-US"/>
              </w:rPr>
            </w:pPr>
            <w:r w:rsidRPr="00693A2E">
              <w:rPr>
                <w:sz w:val="18"/>
                <w:szCs w:val="18"/>
              </w:rPr>
              <w:t>IRA/PHA/90/INV/262</w:t>
            </w:r>
          </w:p>
        </w:tc>
        <w:tc>
          <w:tcPr>
            <w:tcW w:w="2693" w:type="dxa"/>
            <w:shd w:val="clear" w:color="auto" w:fill="FFFFFF" w:themeFill="background1"/>
            <w:vAlign w:val="bottom"/>
          </w:tcPr>
          <w:p w14:paraId="75DBFF8A" w14:textId="3145AF5B" w:rsidR="00AC66B6" w:rsidRPr="00693A2E" w:rsidRDefault="00AC66B6" w:rsidP="00AC66B6">
            <w:pPr>
              <w:jc w:val="left"/>
              <w:rPr>
                <w:color w:val="000000"/>
                <w:sz w:val="20"/>
                <w:szCs w:val="20"/>
                <w:lang w:val="en-US"/>
              </w:rPr>
            </w:pPr>
            <w:r w:rsidRPr="00693A2E">
              <w:rPr>
                <w:sz w:val="18"/>
                <w:szCs w:val="18"/>
              </w:rPr>
              <w:t>HCFC phase-out management plan (stage II, fourth tranche) (PMU)</w:t>
            </w:r>
          </w:p>
        </w:tc>
        <w:tc>
          <w:tcPr>
            <w:tcW w:w="1082" w:type="dxa"/>
            <w:shd w:val="clear" w:color="auto" w:fill="FFFFFF" w:themeFill="background1"/>
            <w:noWrap/>
          </w:tcPr>
          <w:p w14:paraId="13E75921" w14:textId="2E7B7741"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D53148A" w14:textId="53EB04A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92,000</w:t>
            </w:r>
          </w:p>
        </w:tc>
        <w:tc>
          <w:tcPr>
            <w:tcW w:w="1276" w:type="dxa"/>
            <w:shd w:val="clear" w:color="auto" w:fill="FFFFFF" w:themeFill="background1"/>
          </w:tcPr>
          <w:p w14:paraId="6747CBE5" w14:textId="31395B6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69,877</w:t>
            </w:r>
          </w:p>
        </w:tc>
        <w:tc>
          <w:tcPr>
            <w:tcW w:w="992" w:type="dxa"/>
            <w:shd w:val="clear" w:color="auto" w:fill="FFFFFF" w:themeFill="background1"/>
            <w:noWrap/>
          </w:tcPr>
          <w:p w14:paraId="48660142" w14:textId="371147C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22,123</w:t>
            </w:r>
          </w:p>
        </w:tc>
        <w:tc>
          <w:tcPr>
            <w:tcW w:w="1134" w:type="dxa"/>
            <w:shd w:val="clear" w:color="auto" w:fill="FFFFFF" w:themeFill="background1"/>
            <w:noWrap/>
          </w:tcPr>
          <w:p w14:paraId="0C4B1E7E"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8DD6F43" w14:textId="4AA4B22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1,549</w:t>
            </w:r>
          </w:p>
        </w:tc>
        <w:tc>
          <w:tcPr>
            <w:tcW w:w="1134" w:type="dxa"/>
            <w:shd w:val="clear" w:color="auto" w:fill="FFFFFF" w:themeFill="background1"/>
            <w:noWrap/>
          </w:tcPr>
          <w:p w14:paraId="22022C9E" w14:textId="77777777" w:rsidR="00AC66B6" w:rsidRPr="00693A2E" w:rsidRDefault="00AC66B6" w:rsidP="00AC66B6">
            <w:pPr>
              <w:jc w:val="center"/>
              <w:rPr>
                <w:sz w:val="20"/>
                <w:szCs w:val="20"/>
                <w:lang w:val="en-US"/>
              </w:rPr>
            </w:pPr>
          </w:p>
        </w:tc>
        <w:tc>
          <w:tcPr>
            <w:tcW w:w="851" w:type="dxa"/>
            <w:shd w:val="clear" w:color="auto" w:fill="FFFFFF" w:themeFill="background1"/>
          </w:tcPr>
          <w:p w14:paraId="4876639E"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D88369" w14:textId="77777777" w:rsidR="00AC66B6" w:rsidRPr="00693A2E" w:rsidRDefault="00AC66B6" w:rsidP="00AC66B6">
            <w:pPr>
              <w:jc w:val="left"/>
              <w:rPr>
                <w:sz w:val="20"/>
                <w:szCs w:val="20"/>
                <w:lang w:val="en-US"/>
              </w:rPr>
            </w:pPr>
          </w:p>
        </w:tc>
      </w:tr>
      <w:tr w:rsidR="00AC66B6" w:rsidRPr="00693A2E" w14:paraId="326D0295" w14:textId="77777777" w:rsidTr="001E3A61">
        <w:tc>
          <w:tcPr>
            <w:tcW w:w="1980" w:type="dxa"/>
            <w:shd w:val="clear" w:color="auto" w:fill="FFFFFF" w:themeFill="background1"/>
            <w:noWrap/>
          </w:tcPr>
          <w:p w14:paraId="6E803E39" w14:textId="0BCFB5F5" w:rsidR="00AC66B6" w:rsidRPr="00693A2E" w:rsidRDefault="00AC66B6" w:rsidP="00AC66B6">
            <w:pPr>
              <w:jc w:val="left"/>
              <w:rPr>
                <w:color w:val="000000"/>
                <w:sz w:val="20"/>
                <w:szCs w:val="20"/>
                <w:lang w:val="en-US"/>
              </w:rPr>
            </w:pPr>
            <w:r w:rsidRPr="00693A2E">
              <w:rPr>
                <w:sz w:val="18"/>
                <w:szCs w:val="18"/>
              </w:rPr>
              <w:t>IRA/PHA/92/INV/264</w:t>
            </w:r>
          </w:p>
        </w:tc>
        <w:tc>
          <w:tcPr>
            <w:tcW w:w="2693" w:type="dxa"/>
            <w:shd w:val="clear" w:color="auto" w:fill="FFFFFF" w:themeFill="background1"/>
            <w:vAlign w:val="bottom"/>
          </w:tcPr>
          <w:p w14:paraId="48E00449" w14:textId="5964F49F"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55113238" w14:textId="519AC1F8"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FC0760C" w14:textId="7A1DDF6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93,017</w:t>
            </w:r>
          </w:p>
        </w:tc>
        <w:tc>
          <w:tcPr>
            <w:tcW w:w="1276" w:type="dxa"/>
            <w:shd w:val="clear" w:color="auto" w:fill="FFFFFF" w:themeFill="background1"/>
          </w:tcPr>
          <w:p w14:paraId="657D6CD2" w14:textId="0075397F"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17C4928D" w14:textId="2CFC54C5"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93,017</w:t>
            </w:r>
          </w:p>
        </w:tc>
        <w:tc>
          <w:tcPr>
            <w:tcW w:w="1134" w:type="dxa"/>
            <w:shd w:val="clear" w:color="auto" w:fill="FFFFFF" w:themeFill="background1"/>
            <w:noWrap/>
          </w:tcPr>
          <w:p w14:paraId="6B36F207"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5EFE956" w14:textId="2B53C92E"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6,511</w:t>
            </w:r>
          </w:p>
        </w:tc>
        <w:tc>
          <w:tcPr>
            <w:tcW w:w="1134" w:type="dxa"/>
            <w:shd w:val="clear" w:color="auto" w:fill="FFFFFF" w:themeFill="background1"/>
            <w:noWrap/>
          </w:tcPr>
          <w:p w14:paraId="4FD74635" w14:textId="77777777" w:rsidR="00AC66B6" w:rsidRPr="00693A2E" w:rsidRDefault="00AC66B6" w:rsidP="00AC66B6">
            <w:pPr>
              <w:jc w:val="center"/>
              <w:rPr>
                <w:sz w:val="20"/>
                <w:szCs w:val="20"/>
                <w:lang w:val="en-US"/>
              </w:rPr>
            </w:pPr>
          </w:p>
        </w:tc>
        <w:tc>
          <w:tcPr>
            <w:tcW w:w="851" w:type="dxa"/>
            <w:shd w:val="clear" w:color="auto" w:fill="FFFFFF" w:themeFill="background1"/>
          </w:tcPr>
          <w:p w14:paraId="10AD416A"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1B33109" w14:textId="77777777" w:rsidR="00AC66B6" w:rsidRPr="00693A2E" w:rsidRDefault="00AC66B6" w:rsidP="00AC66B6">
            <w:pPr>
              <w:jc w:val="left"/>
              <w:rPr>
                <w:sz w:val="20"/>
                <w:szCs w:val="20"/>
                <w:lang w:val="en-US"/>
              </w:rPr>
            </w:pPr>
          </w:p>
        </w:tc>
      </w:tr>
      <w:tr w:rsidR="00AC66B6" w:rsidRPr="00693A2E" w14:paraId="7C026E66" w14:textId="77777777" w:rsidTr="001E3A61">
        <w:tc>
          <w:tcPr>
            <w:tcW w:w="1980" w:type="dxa"/>
            <w:shd w:val="clear" w:color="auto" w:fill="FFFFFF" w:themeFill="background1"/>
            <w:noWrap/>
          </w:tcPr>
          <w:p w14:paraId="1B08DF94" w14:textId="3A842317" w:rsidR="00AC66B6" w:rsidRPr="00693A2E" w:rsidRDefault="00AC66B6" w:rsidP="00AC66B6">
            <w:pPr>
              <w:jc w:val="left"/>
              <w:rPr>
                <w:color w:val="000000"/>
                <w:sz w:val="20"/>
                <w:szCs w:val="20"/>
                <w:lang w:val="en-US"/>
              </w:rPr>
            </w:pPr>
            <w:r w:rsidRPr="00693A2E">
              <w:rPr>
                <w:sz w:val="18"/>
                <w:szCs w:val="18"/>
              </w:rPr>
              <w:lastRenderedPageBreak/>
              <w:t>IRA/PHA/92/INV/265</w:t>
            </w:r>
          </w:p>
        </w:tc>
        <w:tc>
          <w:tcPr>
            <w:tcW w:w="2693" w:type="dxa"/>
            <w:shd w:val="clear" w:color="auto" w:fill="FFFFFF" w:themeFill="background1"/>
            <w:vAlign w:val="bottom"/>
          </w:tcPr>
          <w:p w14:paraId="3E75F540" w14:textId="11096B4E" w:rsidR="00AC66B6" w:rsidRPr="00693A2E" w:rsidRDefault="00AC66B6" w:rsidP="00AC66B6">
            <w:pPr>
              <w:rPr>
                <w:color w:val="000000"/>
                <w:sz w:val="20"/>
                <w:szCs w:val="20"/>
                <w:lang w:val="en-US"/>
              </w:rPr>
            </w:pPr>
            <w:r w:rsidRPr="00693A2E">
              <w:rPr>
                <w:sz w:val="18"/>
                <w:szCs w:val="18"/>
              </w:rPr>
              <w:t>HCFC phase-out management plan (stage II, third tranche) (commercial refrigeration sector)</w:t>
            </w:r>
          </w:p>
        </w:tc>
        <w:tc>
          <w:tcPr>
            <w:tcW w:w="1082" w:type="dxa"/>
            <w:shd w:val="clear" w:color="auto" w:fill="FFFFFF" w:themeFill="background1"/>
            <w:noWrap/>
          </w:tcPr>
          <w:p w14:paraId="4E4E72D6" w14:textId="39101A44"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32986CBC" w14:textId="670FFB0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145,255</w:t>
            </w:r>
          </w:p>
        </w:tc>
        <w:tc>
          <w:tcPr>
            <w:tcW w:w="1276" w:type="dxa"/>
            <w:shd w:val="clear" w:color="auto" w:fill="FFFFFF" w:themeFill="background1"/>
          </w:tcPr>
          <w:p w14:paraId="1C903ED7" w14:textId="2C2B68E5"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64C79013" w14:textId="674CE67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145,255</w:t>
            </w:r>
          </w:p>
        </w:tc>
        <w:tc>
          <w:tcPr>
            <w:tcW w:w="1134" w:type="dxa"/>
            <w:shd w:val="clear" w:color="auto" w:fill="FFFFFF" w:themeFill="background1"/>
            <w:noWrap/>
          </w:tcPr>
          <w:p w14:paraId="56EF1E2A"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E65155D" w14:textId="4859ADF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10,168</w:t>
            </w:r>
          </w:p>
        </w:tc>
        <w:tc>
          <w:tcPr>
            <w:tcW w:w="1134" w:type="dxa"/>
            <w:shd w:val="clear" w:color="auto" w:fill="FFFFFF" w:themeFill="background1"/>
            <w:noWrap/>
          </w:tcPr>
          <w:p w14:paraId="76F15E08" w14:textId="77777777" w:rsidR="00AC66B6" w:rsidRPr="00693A2E" w:rsidRDefault="00AC66B6" w:rsidP="00AC66B6">
            <w:pPr>
              <w:jc w:val="center"/>
              <w:rPr>
                <w:sz w:val="20"/>
                <w:szCs w:val="20"/>
                <w:lang w:val="en-US"/>
              </w:rPr>
            </w:pPr>
          </w:p>
        </w:tc>
        <w:tc>
          <w:tcPr>
            <w:tcW w:w="851" w:type="dxa"/>
            <w:shd w:val="clear" w:color="auto" w:fill="FFFFFF" w:themeFill="background1"/>
          </w:tcPr>
          <w:p w14:paraId="24B1638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443E704" w14:textId="77777777" w:rsidR="00AC66B6" w:rsidRPr="00693A2E" w:rsidRDefault="00AC66B6" w:rsidP="00AC66B6">
            <w:pPr>
              <w:jc w:val="left"/>
              <w:rPr>
                <w:sz w:val="20"/>
                <w:szCs w:val="20"/>
                <w:lang w:val="en-US"/>
              </w:rPr>
            </w:pPr>
          </w:p>
        </w:tc>
      </w:tr>
      <w:tr w:rsidR="00AC66B6" w:rsidRPr="00693A2E" w14:paraId="463A8AE1" w14:textId="77777777" w:rsidTr="001E3A61">
        <w:tc>
          <w:tcPr>
            <w:tcW w:w="1980" w:type="dxa"/>
            <w:shd w:val="clear" w:color="auto" w:fill="FFFFFF" w:themeFill="background1"/>
            <w:noWrap/>
          </w:tcPr>
          <w:p w14:paraId="0452391E" w14:textId="7A42EDD6" w:rsidR="00AC66B6" w:rsidRPr="00693A2E" w:rsidRDefault="00AC66B6" w:rsidP="00AC66B6">
            <w:pPr>
              <w:jc w:val="left"/>
              <w:rPr>
                <w:color w:val="000000"/>
                <w:sz w:val="20"/>
                <w:szCs w:val="20"/>
                <w:lang w:val="en-US"/>
              </w:rPr>
            </w:pPr>
            <w:r w:rsidRPr="00693A2E">
              <w:rPr>
                <w:sz w:val="18"/>
                <w:szCs w:val="18"/>
              </w:rPr>
              <w:t>IRA/SEV/86/INS/249</w:t>
            </w:r>
          </w:p>
        </w:tc>
        <w:tc>
          <w:tcPr>
            <w:tcW w:w="2693" w:type="dxa"/>
            <w:shd w:val="clear" w:color="auto" w:fill="FFFFFF" w:themeFill="background1"/>
            <w:vAlign w:val="bottom"/>
          </w:tcPr>
          <w:p w14:paraId="6165E354" w14:textId="31664642" w:rsidR="00AC66B6" w:rsidRPr="00693A2E" w:rsidRDefault="00AC66B6" w:rsidP="00AC66B6">
            <w:pPr>
              <w:jc w:val="left"/>
              <w:rPr>
                <w:color w:val="000000"/>
                <w:sz w:val="20"/>
                <w:szCs w:val="20"/>
                <w:lang w:val="en-US"/>
              </w:rPr>
            </w:pPr>
            <w:r w:rsidRPr="00693A2E">
              <w:rPr>
                <w:sz w:val="18"/>
                <w:szCs w:val="18"/>
              </w:rPr>
              <w:t>Extension of the institutional strengthening project (phase XIII: 4/2021-3/2023)</w:t>
            </w:r>
          </w:p>
        </w:tc>
        <w:tc>
          <w:tcPr>
            <w:tcW w:w="1082" w:type="dxa"/>
            <w:shd w:val="clear" w:color="auto" w:fill="FFFFFF" w:themeFill="background1"/>
            <w:noWrap/>
          </w:tcPr>
          <w:p w14:paraId="1CCEE688" w14:textId="39CC6E02" w:rsidR="00AC66B6" w:rsidRPr="00693A2E" w:rsidRDefault="00AC66B6" w:rsidP="00AC66B6">
            <w:pPr>
              <w:jc w:val="center"/>
              <w:rPr>
                <w:color w:val="000000"/>
                <w:sz w:val="20"/>
                <w:szCs w:val="20"/>
                <w:lang w:val="en-US"/>
              </w:rPr>
            </w:pPr>
            <w:r w:rsidRPr="00693A2E">
              <w:rPr>
                <w:sz w:val="18"/>
                <w:szCs w:val="18"/>
              </w:rPr>
              <w:t>May-23</w:t>
            </w:r>
          </w:p>
        </w:tc>
        <w:tc>
          <w:tcPr>
            <w:tcW w:w="1186" w:type="dxa"/>
            <w:shd w:val="clear" w:color="auto" w:fill="FFFFFF" w:themeFill="background1"/>
            <w:noWrap/>
          </w:tcPr>
          <w:p w14:paraId="486EC127" w14:textId="6B1E5DE9"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222,094</w:t>
            </w:r>
          </w:p>
        </w:tc>
        <w:tc>
          <w:tcPr>
            <w:tcW w:w="1276" w:type="dxa"/>
            <w:shd w:val="clear" w:color="auto" w:fill="FFFFFF" w:themeFill="background1"/>
          </w:tcPr>
          <w:p w14:paraId="5BF4D586" w14:textId="1863F60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178,036</w:t>
            </w:r>
          </w:p>
        </w:tc>
        <w:tc>
          <w:tcPr>
            <w:tcW w:w="992" w:type="dxa"/>
            <w:shd w:val="clear" w:color="auto" w:fill="FFFFFF" w:themeFill="background1"/>
            <w:noWrap/>
          </w:tcPr>
          <w:p w14:paraId="5AB06625" w14:textId="0C32B927"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44,058</w:t>
            </w:r>
          </w:p>
        </w:tc>
        <w:tc>
          <w:tcPr>
            <w:tcW w:w="1134" w:type="dxa"/>
            <w:shd w:val="clear" w:color="auto" w:fill="FFFFFF" w:themeFill="background1"/>
            <w:noWrap/>
          </w:tcPr>
          <w:p w14:paraId="3C4B8BE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9441848" w14:textId="3373EF2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3,084</w:t>
            </w:r>
          </w:p>
        </w:tc>
        <w:tc>
          <w:tcPr>
            <w:tcW w:w="1134" w:type="dxa"/>
            <w:shd w:val="clear" w:color="auto" w:fill="FFFFFF" w:themeFill="background1"/>
            <w:noWrap/>
          </w:tcPr>
          <w:p w14:paraId="04644E70" w14:textId="77777777" w:rsidR="00AC66B6" w:rsidRPr="00693A2E" w:rsidRDefault="00AC66B6" w:rsidP="00AC66B6">
            <w:pPr>
              <w:jc w:val="center"/>
              <w:rPr>
                <w:sz w:val="20"/>
                <w:szCs w:val="20"/>
                <w:lang w:val="en-US"/>
              </w:rPr>
            </w:pPr>
          </w:p>
        </w:tc>
        <w:tc>
          <w:tcPr>
            <w:tcW w:w="851" w:type="dxa"/>
            <w:shd w:val="clear" w:color="auto" w:fill="FFFFFF" w:themeFill="background1"/>
          </w:tcPr>
          <w:p w14:paraId="1721CEB8"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7042CE2" w14:textId="77777777" w:rsidR="00AC66B6" w:rsidRPr="00693A2E" w:rsidRDefault="00AC66B6" w:rsidP="00AC66B6">
            <w:pPr>
              <w:jc w:val="left"/>
              <w:rPr>
                <w:sz w:val="20"/>
                <w:szCs w:val="20"/>
                <w:lang w:val="en-US"/>
              </w:rPr>
            </w:pPr>
          </w:p>
        </w:tc>
      </w:tr>
      <w:tr w:rsidR="00AC66B6" w:rsidRPr="00693A2E" w14:paraId="03FA215F" w14:textId="77777777" w:rsidTr="001E3A61">
        <w:tc>
          <w:tcPr>
            <w:tcW w:w="1980" w:type="dxa"/>
            <w:shd w:val="clear" w:color="auto" w:fill="FFFFFF" w:themeFill="background1"/>
            <w:noWrap/>
          </w:tcPr>
          <w:p w14:paraId="4EEEBD18" w14:textId="74AB2BB1" w:rsidR="00AC66B6" w:rsidRPr="00693A2E" w:rsidRDefault="00AC66B6" w:rsidP="00AC66B6">
            <w:pPr>
              <w:jc w:val="left"/>
              <w:rPr>
                <w:color w:val="000000"/>
                <w:sz w:val="20"/>
                <w:szCs w:val="20"/>
                <w:lang w:val="en-US"/>
              </w:rPr>
            </w:pPr>
            <w:r w:rsidRPr="00693A2E">
              <w:rPr>
                <w:sz w:val="18"/>
                <w:szCs w:val="18"/>
              </w:rPr>
              <w:t>KAM/KIP/88/PRP/40</w:t>
            </w:r>
          </w:p>
        </w:tc>
        <w:tc>
          <w:tcPr>
            <w:tcW w:w="2693" w:type="dxa"/>
            <w:shd w:val="clear" w:color="auto" w:fill="FFFFFF" w:themeFill="background1"/>
            <w:vAlign w:val="bottom"/>
          </w:tcPr>
          <w:p w14:paraId="37D91604" w14:textId="3BA23149"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E2E5832" w14:textId="72A50B41"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72FA273D" w14:textId="0705A517"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35,000</w:t>
            </w:r>
          </w:p>
        </w:tc>
        <w:tc>
          <w:tcPr>
            <w:tcW w:w="1276" w:type="dxa"/>
            <w:shd w:val="clear" w:color="auto" w:fill="FFFFFF" w:themeFill="background1"/>
          </w:tcPr>
          <w:p w14:paraId="01C04E64" w14:textId="4DE251E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25,013</w:t>
            </w:r>
          </w:p>
        </w:tc>
        <w:tc>
          <w:tcPr>
            <w:tcW w:w="992" w:type="dxa"/>
            <w:shd w:val="clear" w:color="auto" w:fill="FFFFFF" w:themeFill="background1"/>
            <w:noWrap/>
          </w:tcPr>
          <w:p w14:paraId="498C164A" w14:textId="10F5D70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9,987</w:t>
            </w:r>
          </w:p>
        </w:tc>
        <w:tc>
          <w:tcPr>
            <w:tcW w:w="1134" w:type="dxa"/>
            <w:shd w:val="clear" w:color="auto" w:fill="FFFFFF" w:themeFill="background1"/>
            <w:noWrap/>
          </w:tcPr>
          <w:p w14:paraId="1E3FE510"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14434891" w14:textId="01AA0F13"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699</w:t>
            </w:r>
          </w:p>
        </w:tc>
        <w:tc>
          <w:tcPr>
            <w:tcW w:w="1134" w:type="dxa"/>
            <w:shd w:val="clear" w:color="auto" w:fill="FFFFFF" w:themeFill="background1"/>
            <w:noWrap/>
          </w:tcPr>
          <w:p w14:paraId="7443AD87" w14:textId="77777777" w:rsidR="00AC66B6" w:rsidRPr="00693A2E" w:rsidRDefault="00AC66B6" w:rsidP="00AC66B6">
            <w:pPr>
              <w:jc w:val="center"/>
              <w:rPr>
                <w:sz w:val="20"/>
                <w:szCs w:val="20"/>
                <w:lang w:val="en-US"/>
              </w:rPr>
            </w:pPr>
          </w:p>
        </w:tc>
        <w:tc>
          <w:tcPr>
            <w:tcW w:w="851" w:type="dxa"/>
            <w:shd w:val="clear" w:color="auto" w:fill="FFFFFF" w:themeFill="background1"/>
          </w:tcPr>
          <w:p w14:paraId="6364FF7D"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4AA4A88" w14:textId="77777777" w:rsidR="00AC66B6" w:rsidRPr="00693A2E" w:rsidRDefault="00AC66B6" w:rsidP="00AC66B6">
            <w:pPr>
              <w:jc w:val="left"/>
              <w:rPr>
                <w:sz w:val="20"/>
                <w:szCs w:val="20"/>
                <w:lang w:val="en-US"/>
              </w:rPr>
            </w:pPr>
          </w:p>
        </w:tc>
      </w:tr>
      <w:tr w:rsidR="00AC66B6" w:rsidRPr="00693A2E" w14:paraId="66FFBEA3" w14:textId="77777777" w:rsidTr="001E3A61">
        <w:tc>
          <w:tcPr>
            <w:tcW w:w="1980" w:type="dxa"/>
            <w:shd w:val="clear" w:color="auto" w:fill="FFFFFF" w:themeFill="background1"/>
            <w:noWrap/>
          </w:tcPr>
          <w:p w14:paraId="2DDEE472" w14:textId="65B8165E" w:rsidR="00AC66B6" w:rsidRPr="00693A2E" w:rsidRDefault="00AC66B6" w:rsidP="00AC66B6">
            <w:pPr>
              <w:jc w:val="left"/>
              <w:rPr>
                <w:color w:val="000000"/>
                <w:sz w:val="20"/>
                <w:szCs w:val="20"/>
                <w:lang w:val="en-US"/>
              </w:rPr>
            </w:pPr>
            <w:r w:rsidRPr="00693A2E">
              <w:rPr>
                <w:sz w:val="18"/>
                <w:szCs w:val="18"/>
              </w:rPr>
              <w:t>KYR/KIP/87/PRP/45</w:t>
            </w:r>
          </w:p>
        </w:tc>
        <w:tc>
          <w:tcPr>
            <w:tcW w:w="2693" w:type="dxa"/>
            <w:shd w:val="clear" w:color="auto" w:fill="FFFFFF" w:themeFill="background1"/>
            <w:vAlign w:val="bottom"/>
          </w:tcPr>
          <w:p w14:paraId="5AEEC653" w14:textId="58499928"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53B40FC" w14:textId="40ADB639"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1D38CD6E" w14:textId="7E9B1721"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91,000</w:t>
            </w:r>
          </w:p>
        </w:tc>
        <w:tc>
          <w:tcPr>
            <w:tcW w:w="1276" w:type="dxa"/>
            <w:shd w:val="clear" w:color="auto" w:fill="FFFFFF" w:themeFill="background1"/>
          </w:tcPr>
          <w:p w14:paraId="272DAC2F" w14:textId="7E6D0DE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74,690</w:t>
            </w:r>
          </w:p>
        </w:tc>
        <w:tc>
          <w:tcPr>
            <w:tcW w:w="992" w:type="dxa"/>
            <w:shd w:val="clear" w:color="auto" w:fill="FFFFFF" w:themeFill="background1"/>
            <w:noWrap/>
          </w:tcPr>
          <w:p w14:paraId="1E335BE5" w14:textId="4247C4F2"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16,310</w:t>
            </w:r>
          </w:p>
        </w:tc>
        <w:tc>
          <w:tcPr>
            <w:tcW w:w="1134" w:type="dxa"/>
            <w:shd w:val="clear" w:color="auto" w:fill="FFFFFF" w:themeFill="background1"/>
            <w:noWrap/>
          </w:tcPr>
          <w:p w14:paraId="33592B58"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7EE0AFEC" w14:textId="7410FAF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1,142</w:t>
            </w:r>
          </w:p>
        </w:tc>
        <w:tc>
          <w:tcPr>
            <w:tcW w:w="1134" w:type="dxa"/>
            <w:shd w:val="clear" w:color="auto" w:fill="FFFFFF" w:themeFill="background1"/>
            <w:noWrap/>
          </w:tcPr>
          <w:p w14:paraId="0CC9F297" w14:textId="77777777" w:rsidR="00AC66B6" w:rsidRPr="00693A2E" w:rsidRDefault="00AC66B6" w:rsidP="00AC66B6">
            <w:pPr>
              <w:jc w:val="center"/>
              <w:rPr>
                <w:sz w:val="20"/>
                <w:szCs w:val="20"/>
                <w:lang w:val="en-US"/>
              </w:rPr>
            </w:pPr>
          </w:p>
        </w:tc>
        <w:tc>
          <w:tcPr>
            <w:tcW w:w="851" w:type="dxa"/>
            <w:shd w:val="clear" w:color="auto" w:fill="FFFFFF" w:themeFill="background1"/>
          </w:tcPr>
          <w:p w14:paraId="3A6C361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463E2C6" w14:textId="77777777" w:rsidR="00AC66B6" w:rsidRPr="00693A2E" w:rsidRDefault="00AC66B6" w:rsidP="00AC66B6">
            <w:pPr>
              <w:jc w:val="left"/>
              <w:rPr>
                <w:sz w:val="20"/>
                <w:szCs w:val="20"/>
                <w:lang w:val="en-US"/>
              </w:rPr>
            </w:pPr>
          </w:p>
        </w:tc>
      </w:tr>
      <w:tr w:rsidR="00AC66B6" w:rsidRPr="00693A2E" w14:paraId="54ECC5E2" w14:textId="77777777" w:rsidTr="001E3A61">
        <w:tc>
          <w:tcPr>
            <w:tcW w:w="1980" w:type="dxa"/>
            <w:shd w:val="clear" w:color="auto" w:fill="FFFFFF" w:themeFill="background1"/>
            <w:noWrap/>
          </w:tcPr>
          <w:p w14:paraId="7C4164F4" w14:textId="623EF1BB" w:rsidR="00AC66B6" w:rsidRPr="00693A2E" w:rsidRDefault="00AC66B6" w:rsidP="00AC66B6">
            <w:pPr>
              <w:jc w:val="left"/>
              <w:rPr>
                <w:color w:val="000000"/>
                <w:sz w:val="20"/>
                <w:szCs w:val="20"/>
                <w:lang w:val="en-US"/>
              </w:rPr>
            </w:pPr>
            <w:r w:rsidRPr="00693A2E">
              <w:rPr>
                <w:sz w:val="18"/>
                <w:szCs w:val="18"/>
              </w:rPr>
              <w:t>KYR/PHA/90/TAS/47</w:t>
            </w:r>
          </w:p>
        </w:tc>
        <w:tc>
          <w:tcPr>
            <w:tcW w:w="2693" w:type="dxa"/>
            <w:shd w:val="clear" w:color="auto" w:fill="FFFFFF" w:themeFill="background1"/>
            <w:vAlign w:val="bottom"/>
          </w:tcPr>
          <w:p w14:paraId="73CADA80" w14:textId="1A8572FE" w:rsidR="00AC66B6" w:rsidRPr="00693A2E" w:rsidRDefault="00AC66B6" w:rsidP="00AC66B6">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FFFFFF" w:themeFill="background1"/>
            <w:noWrap/>
          </w:tcPr>
          <w:p w14:paraId="482D5610" w14:textId="63347B0D" w:rsidR="00AC66B6" w:rsidRPr="00693A2E" w:rsidRDefault="00AC66B6" w:rsidP="00AC66B6">
            <w:pPr>
              <w:jc w:val="center"/>
              <w:rPr>
                <w:color w:val="000000"/>
                <w:sz w:val="20"/>
                <w:szCs w:val="20"/>
                <w:lang w:val="en-US"/>
              </w:rPr>
            </w:pPr>
            <w:r w:rsidRPr="00693A2E">
              <w:rPr>
                <w:sz w:val="18"/>
                <w:szCs w:val="18"/>
              </w:rPr>
              <w:t>Jul-23</w:t>
            </w:r>
          </w:p>
        </w:tc>
        <w:tc>
          <w:tcPr>
            <w:tcW w:w="1186" w:type="dxa"/>
            <w:shd w:val="clear" w:color="auto" w:fill="FFFFFF" w:themeFill="background1"/>
            <w:noWrap/>
          </w:tcPr>
          <w:p w14:paraId="0E4B7D81" w14:textId="1ED33A89"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30,000</w:t>
            </w:r>
          </w:p>
        </w:tc>
        <w:tc>
          <w:tcPr>
            <w:tcW w:w="1276" w:type="dxa"/>
            <w:shd w:val="clear" w:color="auto" w:fill="FFFFFF" w:themeFill="background1"/>
          </w:tcPr>
          <w:p w14:paraId="011A819A" w14:textId="38BC411F"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70EAAC36" w14:textId="565B4CB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30,000</w:t>
            </w:r>
          </w:p>
        </w:tc>
        <w:tc>
          <w:tcPr>
            <w:tcW w:w="1134" w:type="dxa"/>
            <w:shd w:val="clear" w:color="auto" w:fill="FFFFFF" w:themeFill="background1"/>
            <w:noWrap/>
          </w:tcPr>
          <w:p w14:paraId="75DD8774"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4EA271D7" w14:textId="4A78658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2,700</w:t>
            </w:r>
          </w:p>
        </w:tc>
        <w:tc>
          <w:tcPr>
            <w:tcW w:w="1134" w:type="dxa"/>
            <w:shd w:val="clear" w:color="auto" w:fill="FFFFFF" w:themeFill="background1"/>
            <w:noWrap/>
          </w:tcPr>
          <w:p w14:paraId="48F612F5" w14:textId="77777777" w:rsidR="00AC66B6" w:rsidRPr="00693A2E" w:rsidRDefault="00AC66B6" w:rsidP="00AC66B6">
            <w:pPr>
              <w:jc w:val="center"/>
              <w:rPr>
                <w:sz w:val="20"/>
                <w:szCs w:val="20"/>
                <w:lang w:val="en-US"/>
              </w:rPr>
            </w:pPr>
          </w:p>
        </w:tc>
        <w:tc>
          <w:tcPr>
            <w:tcW w:w="851" w:type="dxa"/>
            <w:shd w:val="clear" w:color="auto" w:fill="FFFFFF" w:themeFill="background1"/>
          </w:tcPr>
          <w:p w14:paraId="23421048"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8775460" w14:textId="77777777" w:rsidR="00AC66B6" w:rsidRPr="00693A2E" w:rsidRDefault="00AC66B6" w:rsidP="00AC66B6">
            <w:pPr>
              <w:jc w:val="left"/>
              <w:rPr>
                <w:sz w:val="20"/>
                <w:szCs w:val="20"/>
                <w:lang w:val="en-US"/>
              </w:rPr>
            </w:pPr>
          </w:p>
        </w:tc>
      </w:tr>
      <w:tr w:rsidR="00AC66B6" w:rsidRPr="00693A2E" w14:paraId="64B70074" w14:textId="77777777" w:rsidTr="001E3A61">
        <w:tc>
          <w:tcPr>
            <w:tcW w:w="1980" w:type="dxa"/>
            <w:shd w:val="clear" w:color="auto" w:fill="FFFFFF" w:themeFill="background1"/>
            <w:noWrap/>
          </w:tcPr>
          <w:p w14:paraId="1A70553B" w14:textId="23CC8E1E" w:rsidR="00AC66B6" w:rsidRPr="00693A2E" w:rsidRDefault="00AC66B6" w:rsidP="00AC66B6">
            <w:pPr>
              <w:jc w:val="left"/>
              <w:rPr>
                <w:color w:val="000000"/>
                <w:sz w:val="20"/>
                <w:szCs w:val="20"/>
                <w:lang w:val="en-US"/>
              </w:rPr>
            </w:pPr>
            <w:r w:rsidRPr="00693A2E">
              <w:rPr>
                <w:sz w:val="18"/>
                <w:szCs w:val="18"/>
              </w:rPr>
              <w:t>LAO/PHA/86/INV/38</w:t>
            </w:r>
          </w:p>
        </w:tc>
        <w:tc>
          <w:tcPr>
            <w:tcW w:w="2693" w:type="dxa"/>
            <w:shd w:val="clear" w:color="auto" w:fill="FFFFFF" w:themeFill="background1"/>
            <w:vAlign w:val="bottom"/>
          </w:tcPr>
          <w:p w14:paraId="62828203" w14:textId="0C993D7D"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43C2952A" w14:textId="6F619376"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AE15190" w14:textId="287962D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107,000</w:t>
            </w:r>
          </w:p>
        </w:tc>
        <w:tc>
          <w:tcPr>
            <w:tcW w:w="1276" w:type="dxa"/>
            <w:shd w:val="clear" w:color="auto" w:fill="FFFFFF" w:themeFill="background1"/>
          </w:tcPr>
          <w:p w14:paraId="5102CAF7" w14:textId="291B1E33"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86,720</w:t>
            </w:r>
          </w:p>
        </w:tc>
        <w:tc>
          <w:tcPr>
            <w:tcW w:w="992" w:type="dxa"/>
            <w:shd w:val="clear" w:color="auto" w:fill="FFFFFF" w:themeFill="background1"/>
            <w:noWrap/>
          </w:tcPr>
          <w:p w14:paraId="733154C5" w14:textId="079B937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20,280</w:t>
            </w:r>
          </w:p>
        </w:tc>
        <w:tc>
          <w:tcPr>
            <w:tcW w:w="1134" w:type="dxa"/>
            <w:shd w:val="clear" w:color="auto" w:fill="FFFFFF" w:themeFill="background1"/>
            <w:noWrap/>
          </w:tcPr>
          <w:p w14:paraId="468E111D"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3334FA3" w14:textId="07DC511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1,825</w:t>
            </w:r>
          </w:p>
        </w:tc>
        <w:tc>
          <w:tcPr>
            <w:tcW w:w="1134" w:type="dxa"/>
            <w:shd w:val="clear" w:color="auto" w:fill="FFFFFF" w:themeFill="background1"/>
            <w:noWrap/>
          </w:tcPr>
          <w:p w14:paraId="728312B4" w14:textId="77777777" w:rsidR="00AC66B6" w:rsidRPr="00693A2E" w:rsidRDefault="00AC66B6" w:rsidP="00AC66B6">
            <w:pPr>
              <w:jc w:val="center"/>
              <w:rPr>
                <w:sz w:val="20"/>
                <w:szCs w:val="20"/>
                <w:lang w:val="en-US"/>
              </w:rPr>
            </w:pPr>
          </w:p>
        </w:tc>
        <w:tc>
          <w:tcPr>
            <w:tcW w:w="851" w:type="dxa"/>
            <w:shd w:val="clear" w:color="auto" w:fill="FFFFFF" w:themeFill="background1"/>
          </w:tcPr>
          <w:p w14:paraId="297172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374DF9" w14:textId="77777777" w:rsidR="00AC66B6" w:rsidRPr="00693A2E" w:rsidRDefault="00AC66B6" w:rsidP="00AC66B6">
            <w:pPr>
              <w:jc w:val="left"/>
              <w:rPr>
                <w:sz w:val="20"/>
                <w:szCs w:val="20"/>
                <w:lang w:val="en-US"/>
              </w:rPr>
            </w:pPr>
          </w:p>
        </w:tc>
      </w:tr>
      <w:tr w:rsidR="00AC66B6" w:rsidRPr="00693A2E" w14:paraId="5D096B79" w14:textId="77777777" w:rsidTr="001E3A61">
        <w:tc>
          <w:tcPr>
            <w:tcW w:w="1980" w:type="dxa"/>
            <w:shd w:val="clear" w:color="auto" w:fill="FFFFFF" w:themeFill="background1"/>
            <w:noWrap/>
          </w:tcPr>
          <w:p w14:paraId="5B99486B" w14:textId="7974E00C" w:rsidR="00AC66B6" w:rsidRPr="00693A2E" w:rsidRDefault="00AC66B6" w:rsidP="00AC66B6">
            <w:pPr>
              <w:jc w:val="left"/>
              <w:rPr>
                <w:color w:val="000000"/>
                <w:sz w:val="20"/>
                <w:szCs w:val="20"/>
                <w:lang w:val="en-US"/>
              </w:rPr>
            </w:pPr>
            <w:r w:rsidRPr="00693A2E">
              <w:rPr>
                <w:sz w:val="18"/>
                <w:szCs w:val="18"/>
              </w:rPr>
              <w:t>LEB/SEV/86/INS/96</w:t>
            </w:r>
          </w:p>
        </w:tc>
        <w:tc>
          <w:tcPr>
            <w:tcW w:w="2693" w:type="dxa"/>
            <w:shd w:val="clear" w:color="auto" w:fill="FFFFFF" w:themeFill="background1"/>
            <w:vAlign w:val="bottom"/>
          </w:tcPr>
          <w:p w14:paraId="227C16C7" w14:textId="6DD89543" w:rsidR="00AC66B6" w:rsidRPr="00693A2E" w:rsidRDefault="00AC66B6" w:rsidP="00AC66B6">
            <w:pPr>
              <w:jc w:val="left"/>
              <w:rPr>
                <w:color w:val="000000"/>
                <w:sz w:val="20"/>
                <w:szCs w:val="20"/>
                <w:lang w:val="en-US"/>
              </w:rPr>
            </w:pPr>
            <w:r w:rsidRPr="00693A2E">
              <w:rPr>
                <w:sz w:val="18"/>
                <w:szCs w:val="18"/>
              </w:rPr>
              <w:t>Extension of the institutional strengthening project (phase XII: 4/2021-3/2023)</w:t>
            </w:r>
          </w:p>
        </w:tc>
        <w:tc>
          <w:tcPr>
            <w:tcW w:w="1082" w:type="dxa"/>
            <w:shd w:val="clear" w:color="auto" w:fill="FFFFFF" w:themeFill="background1"/>
            <w:noWrap/>
          </w:tcPr>
          <w:p w14:paraId="0D8284F9" w14:textId="0D630BB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333EC2B" w14:textId="53D11650"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198,515</w:t>
            </w:r>
          </w:p>
        </w:tc>
        <w:tc>
          <w:tcPr>
            <w:tcW w:w="1276" w:type="dxa"/>
            <w:shd w:val="clear" w:color="auto" w:fill="FFFFFF" w:themeFill="background1"/>
          </w:tcPr>
          <w:p w14:paraId="59F811CD" w14:textId="10625F80"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157,610</w:t>
            </w:r>
          </w:p>
        </w:tc>
        <w:tc>
          <w:tcPr>
            <w:tcW w:w="992" w:type="dxa"/>
            <w:shd w:val="clear" w:color="auto" w:fill="FFFFFF" w:themeFill="background1"/>
            <w:noWrap/>
          </w:tcPr>
          <w:p w14:paraId="1CCFB9B2" w14:textId="767483B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40,905</w:t>
            </w:r>
          </w:p>
        </w:tc>
        <w:tc>
          <w:tcPr>
            <w:tcW w:w="1134" w:type="dxa"/>
            <w:shd w:val="clear" w:color="auto" w:fill="FFFFFF" w:themeFill="background1"/>
            <w:noWrap/>
          </w:tcPr>
          <w:p w14:paraId="68139B6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33ECCE3" w14:textId="2A20107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2,863</w:t>
            </w:r>
          </w:p>
        </w:tc>
        <w:tc>
          <w:tcPr>
            <w:tcW w:w="1134" w:type="dxa"/>
            <w:shd w:val="clear" w:color="auto" w:fill="FFFFFF" w:themeFill="background1"/>
            <w:noWrap/>
          </w:tcPr>
          <w:p w14:paraId="2B46F8F5" w14:textId="77777777" w:rsidR="00AC66B6" w:rsidRPr="00693A2E" w:rsidRDefault="00AC66B6" w:rsidP="00AC66B6">
            <w:pPr>
              <w:jc w:val="center"/>
              <w:rPr>
                <w:sz w:val="20"/>
                <w:szCs w:val="20"/>
                <w:lang w:val="en-US"/>
              </w:rPr>
            </w:pPr>
          </w:p>
        </w:tc>
        <w:tc>
          <w:tcPr>
            <w:tcW w:w="851" w:type="dxa"/>
            <w:shd w:val="clear" w:color="auto" w:fill="FFFFFF" w:themeFill="background1"/>
          </w:tcPr>
          <w:p w14:paraId="5CC9965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C993816" w14:textId="77777777" w:rsidR="00AC66B6" w:rsidRPr="00693A2E" w:rsidRDefault="00AC66B6" w:rsidP="00AC66B6">
            <w:pPr>
              <w:jc w:val="left"/>
              <w:rPr>
                <w:sz w:val="20"/>
                <w:szCs w:val="20"/>
                <w:lang w:val="en-US"/>
              </w:rPr>
            </w:pPr>
          </w:p>
        </w:tc>
      </w:tr>
      <w:tr w:rsidR="00AC66B6" w:rsidRPr="00693A2E" w14:paraId="56FBB73B" w14:textId="77777777" w:rsidTr="001E3A61">
        <w:tc>
          <w:tcPr>
            <w:tcW w:w="1980" w:type="dxa"/>
            <w:shd w:val="clear" w:color="auto" w:fill="FFFFFF" w:themeFill="background1"/>
            <w:noWrap/>
          </w:tcPr>
          <w:p w14:paraId="4D6CE5BC" w14:textId="13C433AF" w:rsidR="00AC66B6" w:rsidRPr="00693A2E" w:rsidRDefault="00AC66B6" w:rsidP="00AC66B6">
            <w:pPr>
              <w:jc w:val="left"/>
              <w:rPr>
                <w:color w:val="000000"/>
                <w:sz w:val="20"/>
                <w:szCs w:val="20"/>
                <w:lang w:val="en-US"/>
              </w:rPr>
            </w:pPr>
            <w:r w:rsidRPr="00693A2E">
              <w:rPr>
                <w:sz w:val="18"/>
                <w:szCs w:val="18"/>
              </w:rPr>
              <w:t>MAL/PHA/84/INV/191</w:t>
            </w:r>
          </w:p>
        </w:tc>
        <w:tc>
          <w:tcPr>
            <w:tcW w:w="2693" w:type="dxa"/>
            <w:shd w:val="clear" w:color="auto" w:fill="FFFFFF" w:themeFill="background1"/>
            <w:vAlign w:val="bottom"/>
          </w:tcPr>
          <w:p w14:paraId="65B642E6" w14:textId="28E315AA" w:rsidR="00AC66B6" w:rsidRPr="00693A2E" w:rsidRDefault="00AC66B6" w:rsidP="00AC66B6">
            <w:pPr>
              <w:jc w:val="left"/>
              <w:rPr>
                <w:color w:val="000000"/>
                <w:sz w:val="20"/>
                <w:szCs w:val="20"/>
                <w:lang w:val="en-US"/>
              </w:rPr>
            </w:pPr>
            <w:r w:rsidRPr="00693A2E">
              <w:rPr>
                <w:sz w:val="18"/>
                <w:szCs w:val="18"/>
              </w:rPr>
              <w:t>HCFC phase-out management plan (stage II, second tranche) (polyurethane foam sector)</w:t>
            </w:r>
          </w:p>
        </w:tc>
        <w:tc>
          <w:tcPr>
            <w:tcW w:w="1082" w:type="dxa"/>
            <w:shd w:val="clear" w:color="auto" w:fill="FFFFFF" w:themeFill="background1"/>
            <w:noWrap/>
          </w:tcPr>
          <w:p w14:paraId="1C315716" w14:textId="2BC5D422"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BE69F31" w14:textId="1751D6D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1,703,922</w:t>
            </w:r>
          </w:p>
        </w:tc>
        <w:tc>
          <w:tcPr>
            <w:tcW w:w="1276" w:type="dxa"/>
            <w:shd w:val="clear" w:color="auto" w:fill="FFFFFF" w:themeFill="background1"/>
          </w:tcPr>
          <w:p w14:paraId="4975D71E" w14:textId="28F6643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1,651,948</w:t>
            </w:r>
          </w:p>
        </w:tc>
        <w:tc>
          <w:tcPr>
            <w:tcW w:w="992" w:type="dxa"/>
            <w:shd w:val="clear" w:color="auto" w:fill="FFFFFF" w:themeFill="background1"/>
            <w:noWrap/>
          </w:tcPr>
          <w:p w14:paraId="48CA7C34" w14:textId="6EEE9EC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51,974</w:t>
            </w:r>
          </w:p>
        </w:tc>
        <w:tc>
          <w:tcPr>
            <w:tcW w:w="1134" w:type="dxa"/>
            <w:shd w:val="clear" w:color="auto" w:fill="FFFFFF" w:themeFill="background1"/>
            <w:noWrap/>
          </w:tcPr>
          <w:p w14:paraId="1B0BBCB9"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C53B2EA" w14:textId="2B254E2C"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3,638</w:t>
            </w:r>
          </w:p>
        </w:tc>
        <w:tc>
          <w:tcPr>
            <w:tcW w:w="1134" w:type="dxa"/>
            <w:shd w:val="clear" w:color="auto" w:fill="FFFFFF" w:themeFill="background1"/>
            <w:noWrap/>
          </w:tcPr>
          <w:p w14:paraId="22038D35" w14:textId="77777777" w:rsidR="00AC66B6" w:rsidRPr="00693A2E" w:rsidRDefault="00AC66B6" w:rsidP="00AC66B6">
            <w:pPr>
              <w:jc w:val="center"/>
              <w:rPr>
                <w:sz w:val="20"/>
                <w:szCs w:val="20"/>
                <w:lang w:val="en-US"/>
              </w:rPr>
            </w:pPr>
          </w:p>
        </w:tc>
        <w:tc>
          <w:tcPr>
            <w:tcW w:w="851" w:type="dxa"/>
            <w:shd w:val="clear" w:color="auto" w:fill="FFFFFF" w:themeFill="background1"/>
          </w:tcPr>
          <w:p w14:paraId="7D4CE7B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A616F69" w14:textId="77777777" w:rsidR="00AC66B6" w:rsidRPr="00693A2E" w:rsidRDefault="00AC66B6" w:rsidP="00AC66B6">
            <w:pPr>
              <w:jc w:val="left"/>
              <w:rPr>
                <w:sz w:val="20"/>
                <w:szCs w:val="20"/>
                <w:lang w:val="en-US"/>
              </w:rPr>
            </w:pPr>
          </w:p>
        </w:tc>
      </w:tr>
      <w:tr w:rsidR="00AC66B6" w:rsidRPr="00693A2E" w14:paraId="23830C72" w14:textId="77777777" w:rsidTr="001E3A61">
        <w:tc>
          <w:tcPr>
            <w:tcW w:w="1980" w:type="dxa"/>
            <w:shd w:val="clear" w:color="auto" w:fill="FFFFFF" w:themeFill="background1"/>
            <w:noWrap/>
          </w:tcPr>
          <w:p w14:paraId="11B13318" w14:textId="68FF75D9" w:rsidR="00AC66B6" w:rsidRPr="00693A2E" w:rsidRDefault="00AC66B6" w:rsidP="00AC66B6">
            <w:pPr>
              <w:jc w:val="left"/>
              <w:rPr>
                <w:color w:val="000000"/>
                <w:sz w:val="20"/>
                <w:szCs w:val="20"/>
                <w:lang w:val="en-US"/>
              </w:rPr>
            </w:pPr>
            <w:r w:rsidRPr="00693A2E">
              <w:rPr>
                <w:sz w:val="18"/>
                <w:szCs w:val="18"/>
              </w:rPr>
              <w:t>MAL/PHA/84/TAS/186</w:t>
            </w:r>
          </w:p>
        </w:tc>
        <w:tc>
          <w:tcPr>
            <w:tcW w:w="2693" w:type="dxa"/>
            <w:shd w:val="clear" w:color="auto" w:fill="FFFFFF" w:themeFill="background1"/>
            <w:vAlign w:val="bottom"/>
          </w:tcPr>
          <w:p w14:paraId="5601DF55" w14:textId="2AC2EB02"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20E1A1E3" w14:textId="5F67F5F7"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B0C4B6C" w14:textId="39AC303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627,053</w:t>
            </w:r>
          </w:p>
        </w:tc>
        <w:tc>
          <w:tcPr>
            <w:tcW w:w="1276" w:type="dxa"/>
            <w:shd w:val="clear" w:color="auto" w:fill="FFFFFF" w:themeFill="background1"/>
          </w:tcPr>
          <w:p w14:paraId="71B62C6C" w14:textId="0F6FDDC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174,875</w:t>
            </w:r>
          </w:p>
        </w:tc>
        <w:tc>
          <w:tcPr>
            <w:tcW w:w="992" w:type="dxa"/>
            <w:shd w:val="clear" w:color="auto" w:fill="FFFFFF" w:themeFill="background1"/>
            <w:noWrap/>
          </w:tcPr>
          <w:p w14:paraId="74D3224B" w14:textId="534E569E"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452,178</w:t>
            </w:r>
          </w:p>
        </w:tc>
        <w:tc>
          <w:tcPr>
            <w:tcW w:w="1134" w:type="dxa"/>
            <w:shd w:val="clear" w:color="auto" w:fill="FFFFFF" w:themeFill="background1"/>
            <w:noWrap/>
          </w:tcPr>
          <w:p w14:paraId="62D78936"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01B7C11A" w14:textId="5134C1C1"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31,653</w:t>
            </w:r>
          </w:p>
        </w:tc>
        <w:tc>
          <w:tcPr>
            <w:tcW w:w="1134" w:type="dxa"/>
            <w:shd w:val="clear" w:color="auto" w:fill="FFFFFF" w:themeFill="background1"/>
            <w:noWrap/>
          </w:tcPr>
          <w:p w14:paraId="0177A5D1" w14:textId="77777777" w:rsidR="00AC66B6" w:rsidRPr="00693A2E" w:rsidRDefault="00AC66B6" w:rsidP="00AC66B6">
            <w:pPr>
              <w:jc w:val="center"/>
              <w:rPr>
                <w:sz w:val="20"/>
                <w:szCs w:val="20"/>
                <w:lang w:val="en-US"/>
              </w:rPr>
            </w:pPr>
          </w:p>
        </w:tc>
        <w:tc>
          <w:tcPr>
            <w:tcW w:w="851" w:type="dxa"/>
            <w:shd w:val="clear" w:color="auto" w:fill="FFFFFF" w:themeFill="background1"/>
          </w:tcPr>
          <w:p w14:paraId="6620EC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812C7AE" w14:textId="77777777" w:rsidR="00AC66B6" w:rsidRPr="00693A2E" w:rsidRDefault="00AC66B6" w:rsidP="00AC66B6">
            <w:pPr>
              <w:jc w:val="left"/>
              <w:rPr>
                <w:sz w:val="20"/>
                <w:szCs w:val="20"/>
                <w:lang w:val="en-US"/>
              </w:rPr>
            </w:pPr>
          </w:p>
        </w:tc>
      </w:tr>
      <w:tr w:rsidR="00AC66B6" w:rsidRPr="00693A2E" w14:paraId="01E75B1A" w14:textId="77777777" w:rsidTr="001E3A61">
        <w:tc>
          <w:tcPr>
            <w:tcW w:w="1980" w:type="dxa"/>
            <w:shd w:val="clear" w:color="auto" w:fill="FFFFFF" w:themeFill="background1"/>
            <w:noWrap/>
          </w:tcPr>
          <w:p w14:paraId="758127A9" w14:textId="2B58E54B" w:rsidR="00AC66B6" w:rsidRPr="00693A2E" w:rsidRDefault="00AC66B6" w:rsidP="00AC66B6">
            <w:pPr>
              <w:jc w:val="left"/>
              <w:rPr>
                <w:color w:val="000000"/>
                <w:sz w:val="20"/>
                <w:szCs w:val="20"/>
                <w:lang w:val="en-US"/>
              </w:rPr>
            </w:pPr>
            <w:r w:rsidRPr="00693A2E">
              <w:rPr>
                <w:sz w:val="18"/>
                <w:szCs w:val="18"/>
              </w:rPr>
              <w:t>MAL/PHA/88/INV/193</w:t>
            </w:r>
          </w:p>
        </w:tc>
        <w:tc>
          <w:tcPr>
            <w:tcW w:w="2693" w:type="dxa"/>
            <w:shd w:val="clear" w:color="auto" w:fill="FFFFFF" w:themeFill="background1"/>
            <w:vAlign w:val="bottom"/>
          </w:tcPr>
          <w:p w14:paraId="76DB6BB6" w14:textId="12BE73D0" w:rsidR="00AC66B6" w:rsidRPr="00693A2E" w:rsidRDefault="00AC66B6" w:rsidP="00AC66B6">
            <w:pPr>
              <w:jc w:val="left"/>
              <w:rPr>
                <w:color w:val="000000"/>
                <w:sz w:val="20"/>
                <w:szCs w:val="20"/>
                <w:lang w:val="en-US"/>
              </w:rPr>
            </w:pPr>
            <w:r w:rsidRPr="00693A2E">
              <w:rPr>
                <w:sz w:val="18"/>
                <w:szCs w:val="18"/>
              </w:rPr>
              <w:t>HCFC phase-out management plan (stage II, third tranche) (refrigeration servicing sector and management and coordination)</w:t>
            </w:r>
          </w:p>
        </w:tc>
        <w:tc>
          <w:tcPr>
            <w:tcW w:w="1082" w:type="dxa"/>
            <w:shd w:val="clear" w:color="auto" w:fill="FFFFFF" w:themeFill="background1"/>
            <w:noWrap/>
          </w:tcPr>
          <w:p w14:paraId="5AC025EB" w14:textId="3253E7D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87B8B81" w14:textId="1DC30268" w:rsidR="00AC66B6" w:rsidRPr="00693A2E" w:rsidRDefault="00AC66B6" w:rsidP="00AC66B6">
            <w:pPr>
              <w:jc w:val="right"/>
              <w:rPr>
                <w:color w:val="000000"/>
                <w:sz w:val="20"/>
                <w:szCs w:val="20"/>
                <w:lang w:val="en-US"/>
              </w:rPr>
            </w:pPr>
            <w:r w:rsidRPr="00693A2E">
              <w:rPr>
                <w:sz w:val="18"/>
                <w:szCs w:val="18"/>
              </w:rPr>
              <w:t>154,900</w:t>
            </w:r>
          </w:p>
        </w:tc>
        <w:tc>
          <w:tcPr>
            <w:tcW w:w="1276" w:type="dxa"/>
            <w:shd w:val="clear" w:color="auto" w:fill="FFFFFF" w:themeFill="background1"/>
          </w:tcPr>
          <w:p w14:paraId="56A39340" w14:textId="519C4441" w:rsidR="00AC66B6" w:rsidRPr="00693A2E" w:rsidRDefault="00AC66B6" w:rsidP="00AC66B6">
            <w:pPr>
              <w:jc w:val="right"/>
              <w:rPr>
                <w:color w:val="000000"/>
                <w:sz w:val="20"/>
                <w:szCs w:val="20"/>
                <w:lang w:val="en-US"/>
              </w:rPr>
            </w:pPr>
            <w:r w:rsidRPr="00693A2E">
              <w:rPr>
                <w:sz w:val="18"/>
                <w:szCs w:val="18"/>
              </w:rPr>
              <w:t>39,789</w:t>
            </w:r>
          </w:p>
        </w:tc>
        <w:tc>
          <w:tcPr>
            <w:tcW w:w="992" w:type="dxa"/>
            <w:shd w:val="clear" w:color="auto" w:fill="FFFFFF" w:themeFill="background1"/>
            <w:noWrap/>
          </w:tcPr>
          <w:p w14:paraId="5C54F1B7" w14:textId="7F5DBDE4" w:rsidR="00AC66B6" w:rsidRPr="00693A2E" w:rsidRDefault="00AC66B6" w:rsidP="00AC66B6">
            <w:pPr>
              <w:jc w:val="right"/>
              <w:rPr>
                <w:color w:val="000000"/>
                <w:sz w:val="20"/>
                <w:szCs w:val="20"/>
                <w:lang w:val="en-US"/>
              </w:rPr>
            </w:pPr>
            <w:r w:rsidRPr="00693A2E">
              <w:rPr>
                <w:sz w:val="18"/>
                <w:szCs w:val="18"/>
              </w:rPr>
              <w:t>115,111</w:t>
            </w:r>
          </w:p>
        </w:tc>
        <w:tc>
          <w:tcPr>
            <w:tcW w:w="1134" w:type="dxa"/>
            <w:shd w:val="clear" w:color="auto" w:fill="FFFFFF" w:themeFill="background1"/>
            <w:noWrap/>
          </w:tcPr>
          <w:p w14:paraId="41C9CFCC" w14:textId="77777777" w:rsidR="00AC66B6" w:rsidRPr="00693A2E" w:rsidRDefault="00AC66B6" w:rsidP="00AC66B6">
            <w:pPr>
              <w:jc w:val="right"/>
              <w:rPr>
                <w:sz w:val="20"/>
                <w:szCs w:val="20"/>
                <w:lang w:val="en-US"/>
              </w:rPr>
            </w:pPr>
          </w:p>
        </w:tc>
        <w:tc>
          <w:tcPr>
            <w:tcW w:w="1134" w:type="dxa"/>
            <w:shd w:val="clear" w:color="auto" w:fill="FFFFFF" w:themeFill="background1"/>
          </w:tcPr>
          <w:p w14:paraId="7635A889" w14:textId="6FF9E5CC" w:rsidR="00AC66B6" w:rsidRPr="00693A2E" w:rsidRDefault="00AC66B6" w:rsidP="00AC66B6">
            <w:pPr>
              <w:jc w:val="right"/>
              <w:rPr>
                <w:color w:val="000000"/>
                <w:sz w:val="20"/>
                <w:szCs w:val="20"/>
                <w:lang w:val="en-US"/>
              </w:rPr>
            </w:pPr>
            <w:r w:rsidRPr="00693A2E">
              <w:rPr>
                <w:sz w:val="18"/>
                <w:szCs w:val="18"/>
              </w:rPr>
              <w:t>8,058</w:t>
            </w:r>
          </w:p>
        </w:tc>
        <w:tc>
          <w:tcPr>
            <w:tcW w:w="1134" w:type="dxa"/>
            <w:shd w:val="clear" w:color="auto" w:fill="FFFFFF" w:themeFill="background1"/>
            <w:noWrap/>
          </w:tcPr>
          <w:p w14:paraId="038F9166" w14:textId="77777777" w:rsidR="00AC66B6" w:rsidRPr="00693A2E" w:rsidRDefault="00AC66B6" w:rsidP="00AC66B6">
            <w:pPr>
              <w:jc w:val="center"/>
              <w:rPr>
                <w:sz w:val="20"/>
                <w:szCs w:val="20"/>
                <w:lang w:val="en-US"/>
              </w:rPr>
            </w:pPr>
          </w:p>
        </w:tc>
        <w:tc>
          <w:tcPr>
            <w:tcW w:w="851" w:type="dxa"/>
            <w:shd w:val="clear" w:color="auto" w:fill="FFFFFF" w:themeFill="background1"/>
          </w:tcPr>
          <w:p w14:paraId="35C9B2D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5DE080B" w14:textId="77777777" w:rsidR="00AC66B6" w:rsidRPr="00693A2E" w:rsidRDefault="00AC66B6" w:rsidP="00AC66B6">
            <w:pPr>
              <w:jc w:val="left"/>
              <w:rPr>
                <w:sz w:val="20"/>
                <w:szCs w:val="20"/>
                <w:lang w:val="en-US"/>
              </w:rPr>
            </w:pPr>
          </w:p>
        </w:tc>
      </w:tr>
      <w:tr w:rsidR="00AC66B6" w:rsidRPr="00693A2E" w14:paraId="3F616480" w14:textId="77777777" w:rsidTr="001E3A61">
        <w:tc>
          <w:tcPr>
            <w:tcW w:w="1980" w:type="dxa"/>
            <w:shd w:val="clear" w:color="auto" w:fill="FFFFFF" w:themeFill="background1"/>
            <w:noWrap/>
          </w:tcPr>
          <w:p w14:paraId="239EA467" w14:textId="0C613176" w:rsidR="00AC66B6" w:rsidRPr="00693A2E" w:rsidRDefault="00AC66B6" w:rsidP="00AC66B6">
            <w:pPr>
              <w:jc w:val="left"/>
              <w:rPr>
                <w:color w:val="000000"/>
                <w:sz w:val="20"/>
                <w:szCs w:val="20"/>
                <w:lang w:val="en-US"/>
              </w:rPr>
            </w:pPr>
            <w:r w:rsidRPr="00693A2E">
              <w:rPr>
                <w:sz w:val="18"/>
                <w:szCs w:val="18"/>
              </w:rPr>
              <w:t>MAL/SEV/88/INS/192</w:t>
            </w:r>
          </w:p>
        </w:tc>
        <w:tc>
          <w:tcPr>
            <w:tcW w:w="2693" w:type="dxa"/>
            <w:shd w:val="clear" w:color="auto" w:fill="FFFFFF" w:themeFill="background1"/>
            <w:vAlign w:val="bottom"/>
          </w:tcPr>
          <w:p w14:paraId="1815C07D" w14:textId="2F6D9C00" w:rsidR="00AC66B6" w:rsidRPr="00693A2E" w:rsidRDefault="00AC66B6" w:rsidP="00AC66B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15864751" w14:textId="57F2C8A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5B6AA1FA" w14:textId="5D400162" w:rsidR="00AC66B6" w:rsidRPr="00693A2E" w:rsidRDefault="00AC66B6" w:rsidP="00AC66B6">
            <w:pPr>
              <w:jc w:val="right"/>
              <w:rPr>
                <w:color w:val="000000"/>
                <w:sz w:val="20"/>
                <w:szCs w:val="20"/>
                <w:lang w:val="en-US"/>
              </w:rPr>
            </w:pPr>
            <w:r w:rsidRPr="00693A2E">
              <w:rPr>
                <w:sz w:val="18"/>
                <w:szCs w:val="18"/>
              </w:rPr>
              <w:t>357,760</w:t>
            </w:r>
          </w:p>
        </w:tc>
        <w:tc>
          <w:tcPr>
            <w:tcW w:w="1276" w:type="dxa"/>
            <w:shd w:val="clear" w:color="auto" w:fill="FFFFFF" w:themeFill="background1"/>
          </w:tcPr>
          <w:p w14:paraId="24D4CC76" w14:textId="72F36274" w:rsidR="00AC66B6" w:rsidRPr="00693A2E" w:rsidRDefault="00AC66B6" w:rsidP="00AC66B6">
            <w:pPr>
              <w:jc w:val="right"/>
              <w:rPr>
                <w:color w:val="000000"/>
                <w:sz w:val="20"/>
                <w:szCs w:val="20"/>
                <w:lang w:val="en-US"/>
              </w:rPr>
            </w:pPr>
            <w:r w:rsidRPr="00693A2E">
              <w:rPr>
                <w:sz w:val="18"/>
                <w:szCs w:val="18"/>
              </w:rPr>
              <w:t>349,613</w:t>
            </w:r>
          </w:p>
        </w:tc>
        <w:tc>
          <w:tcPr>
            <w:tcW w:w="992" w:type="dxa"/>
            <w:shd w:val="clear" w:color="auto" w:fill="FFFFFF" w:themeFill="background1"/>
            <w:noWrap/>
          </w:tcPr>
          <w:p w14:paraId="12B4A024" w14:textId="4A4AD381" w:rsidR="00AC66B6" w:rsidRPr="00693A2E" w:rsidRDefault="00AC66B6" w:rsidP="00AC66B6">
            <w:pPr>
              <w:jc w:val="right"/>
              <w:rPr>
                <w:color w:val="000000"/>
                <w:sz w:val="20"/>
                <w:szCs w:val="20"/>
                <w:lang w:val="en-US"/>
              </w:rPr>
            </w:pPr>
            <w:r w:rsidRPr="00693A2E">
              <w:rPr>
                <w:sz w:val="18"/>
                <w:szCs w:val="18"/>
              </w:rPr>
              <w:t>8,147</w:t>
            </w:r>
          </w:p>
        </w:tc>
        <w:tc>
          <w:tcPr>
            <w:tcW w:w="1134" w:type="dxa"/>
            <w:shd w:val="clear" w:color="auto" w:fill="FFFFFF" w:themeFill="background1"/>
            <w:noWrap/>
          </w:tcPr>
          <w:p w14:paraId="36702D51" w14:textId="77777777" w:rsidR="00AC66B6" w:rsidRPr="00693A2E" w:rsidRDefault="00AC66B6" w:rsidP="00AC66B6">
            <w:pPr>
              <w:jc w:val="right"/>
              <w:rPr>
                <w:sz w:val="20"/>
                <w:szCs w:val="20"/>
                <w:lang w:val="en-US"/>
              </w:rPr>
            </w:pPr>
          </w:p>
        </w:tc>
        <w:tc>
          <w:tcPr>
            <w:tcW w:w="1134" w:type="dxa"/>
            <w:shd w:val="clear" w:color="auto" w:fill="FFFFFF" w:themeFill="background1"/>
          </w:tcPr>
          <w:p w14:paraId="088744A9" w14:textId="60F1B765" w:rsidR="00AC66B6" w:rsidRPr="00693A2E" w:rsidRDefault="00AC66B6" w:rsidP="00AC66B6">
            <w:pPr>
              <w:jc w:val="right"/>
              <w:rPr>
                <w:color w:val="000000"/>
                <w:sz w:val="20"/>
                <w:szCs w:val="20"/>
                <w:lang w:val="en-US"/>
              </w:rPr>
            </w:pPr>
            <w:r w:rsidRPr="00693A2E">
              <w:rPr>
                <w:sz w:val="18"/>
                <w:szCs w:val="18"/>
              </w:rPr>
              <w:t>570</w:t>
            </w:r>
          </w:p>
        </w:tc>
        <w:tc>
          <w:tcPr>
            <w:tcW w:w="1134" w:type="dxa"/>
            <w:shd w:val="clear" w:color="auto" w:fill="FFFFFF" w:themeFill="background1"/>
            <w:noWrap/>
          </w:tcPr>
          <w:p w14:paraId="4861BEC4" w14:textId="77777777" w:rsidR="00AC66B6" w:rsidRPr="00693A2E" w:rsidRDefault="00AC66B6" w:rsidP="00AC66B6">
            <w:pPr>
              <w:jc w:val="center"/>
              <w:rPr>
                <w:sz w:val="20"/>
                <w:szCs w:val="20"/>
                <w:lang w:val="en-US"/>
              </w:rPr>
            </w:pPr>
          </w:p>
        </w:tc>
        <w:tc>
          <w:tcPr>
            <w:tcW w:w="851" w:type="dxa"/>
            <w:shd w:val="clear" w:color="auto" w:fill="FFFFFF" w:themeFill="background1"/>
          </w:tcPr>
          <w:p w14:paraId="68E047F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F356B46" w14:textId="77777777" w:rsidR="00AC66B6" w:rsidRPr="00693A2E" w:rsidRDefault="00AC66B6" w:rsidP="00AC66B6">
            <w:pPr>
              <w:jc w:val="left"/>
              <w:rPr>
                <w:sz w:val="20"/>
                <w:szCs w:val="20"/>
                <w:lang w:val="en-US"/>
              </w:rPr>
            </w:pPr>
          </w:p>
        </w:tc>
      </w:tr>
      <w:tr w:rsidR="00AC66B6" w:rsidRPr="00693A2E" w14:paraId="6A13E4E0" w14:textId="77777777" w:rsidTr="001E3A61">
        <w:tc>
          <w:tcPr>
            <w:tcW w:w="1980" w:type="dxa"/>
            <w:shd w:val="clear" w:color="auto" w:fill="FFFFFF" w:themeFill="background1"/>
            <w:noWrap/>
          </w:tcPr>
          <w:p w14:paraId="165956F2" w14:textId="07B32CB9" w:rsidR="00AC66B6" w:rsidRPr="00693A2E" w:rsidRDefault="00AC66B6" w:rsidP="00AC66B6">
            <w:pPr>
              <w:jc w:val="left"/>
              <w:rPr>
                <w:color w:val="000000"/>
                <w:sz w:val="20"/>
                <w:szCs w:val="20"/>
                <w:lang w:val="en-US"/>
              </w:rPr>
            </w:pPr>
            <w:r w:rsidRPr="00693A2E">
              <w:rPr>
                <w:sz w:val="18"/>
                <w:szCs w:val="18"/>
              </w:rPr>
              <w:t>MEX/KIP/87/PRP/195</w:t>
            </w:r>
          </w:p>
        </w:tc>
        <w:tc>
          <w:tcPr>
            <w:tcW w:w="2693" w:type="dxa"/>
            <w:shd w:val="clear" w:color="auto" w:fill="FFFFFF" w:themeFill="background1"/>
            <w:vAlign w:val="bottom"/>
          </w:tcPr>
          <w:p w14:paraId="7C695096" w14:textId="1B0670A3"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6F45800D" w14:textId="180961F4"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84E72C6" w14:textId="7B81EFE1" w:rsidR="00AC66B6" w:rsidRPr="00693A2E" w:rsidRDefault="00AC66B6" w:rsidP="00AC66B6">
            <w:pPr>
              <w:jc w:val="right"/>
              <w:rPr>
                <w:color w:val="000000"/>
                <w:sz w:val="20"/>
                <w:szCs w:val="20"/>
                <w:lang w:val="en-US"/>
              </w:rPr>
            </w:pPr>
            <w:r w:rsidRPr="00693A2E">
              <w:rPr>
                <w:sz w:val="18"/>
                <w:szCs w:val="18"/>
              </w:rPr>
              <w:t>85,000</w:t>
            </w:r>
          </w:p>
        </w:tc>
        <w:tc>
          <w:tcPr>
            <w:tcW w:w="1276" w:type="dxa"/>
            <w:shd w:val="clear" w:color="auto" w:fill="FFFFFF" w:themeFill="background1"/>
          </w:tcPr>
          <w:p w14:paraId="5496001A" w14:textId="7E14EB1B" w:rsidR="00AC66B6" w:rsidRPr="00693A2E" w:rsidRDefault="00AC66B6" w:rsidP="00AC66B6">
            <w:pPr>
              <w:jc w:val="right"/>
              <w:rPr>
                <w:color w:val="000000"/>
                <w:sz w:val="20"/>
                <w:szCs w:val="20"/>
                <w:lang w:val="en-US"/>
              </w:rPr>
            </w:pPr>
            <w:r w:rsidRPr="00693A2E">
              <w:rPr>
                <w:sz w:val="18"/>
                <w:szCs w:val="18"/>
              </w:rPr>
              <w:t>76,433</w:t>
            </w:r>
          </w:p>
        </w:tc>
        <w:tc>
          <w:tcPr>
            <w:tcW w:w="992" w:type="dxa"/>
            <w:shd w:val="clear" w:color="auto" w:fill="FFFFFF" w:themeFill="background1"/>
            <w:noWrap/>
          </w:tcPr>
          <w:p w14:paraId="198ECE0C" w14:textId="33A0E97C" w:rsidR="00AC66B6" w:rsidRPr="00693A2E" w:rsidRDefault="00AC66B6" w:rsidP="00AC66B6">
            <w:pPr>
              <w:jc w:val="right"/>
              <w:rPr>
                <w:color w:val="000000"/>
                <w:sz w:val="20"/>
                <w:szCs w:val="20"/>
                <w:lang w:val="en-US"/>
              </w:rPr>
            </w:pPr>
            <w:r w:rsidRPr="00693A2E">
              <w:rPr>
                <w:sz w:val="18"/>
                <w:szCs w:val="18"/>
              </w:rPr>
              <w:t>8,567</w:t>
            </w:r>
          </w:p>
        </w:tc>
        <w:tc>
          <w:tcPr>
            <w:tcW w:w="1134" w:type="dxa"/>
            <w:shd w:val="clear" w:color="auto" w:fill="FFFFFF" w:themeFill="background1"/>
            <w:noWrap/>
          </w:tcPr>
          <w:p w14:paraId="16836BB8" w14:textId="77777777" w:rsidR="00AC66B6" w:rsidRPr="00693A2E" w:rsidRDefault="00AC66B6" w:rsidP="00AC66B6">
            <w:pPr>
              <w:jc w:val="right"/>
              <w:rPr>
                <w:sz w:val="20"/>
                <w:szCs w:val="20"/>
                <w:lang w:val="en-US"/>
              </w:rPr>
            </w:pPr>
          </w:p>
        </w:tc>
        <w:tc>
          <w:tcPr>
            <w:tcW w:w="1134" w:type="dxa"/>
            <w:shd w:val="clear" w:color="auto" w:fill="FFFFFF" w:themeFill="background1"/>
          </w:tcPr>
          <w:p w14:paraId="4AC81EA7" w14:textId="34159A4C" w:rsidR="00AC66B6" w:rsidRPr="00693A2E" w:rsidRDefault="00AC66B6" w:rsidP="00AC66B6">
            <w:pPr>
              <w:jc w:val="right"/>
              <w:rPr>
                <w:color w:val="000000"/>
                <w:sz w:val="20"/>
                <w:szCs w:val="20"/>
                <w:lang w:val="en-US"/>
              </w:rPr>
            </w:pPr>
            <w:r w:rsidRPr="00693A2E">
              <w:rPr>
                <w:sz w:val="18"/>
                <w:szCs w:val="18"/>
              </w:rPr>
              <w:t>600</w:t>
            </w:r>
          </w:p>
        </w:tc>
        <w:tc>
          <w:tcPr>
            <w:tcW w:w="1134" w:type="dxa"/>
            <w:shd w:val="clear" w:color="auto" w:fill="FFFFFF" w:themeFill="background1"/>
            <w:noWrap/>
          </w:tcPr>
          <w:p w14:paraId="7A4CB7F8" w14:textId="77777777" w:rsidR="00AC66B6" w:rsidRPr="00693A2E" w:rsidRDefault="00AC66B6" w:rsidP="00AC66B6">
            <w:pPr>
              <w:jc w:val="center"/>
              <w:rPr>
                <w:sz w:val="20"/>
                <w:szCs w:val="20"/>
                <w:lang w:val="en-US"/>
              </w:rPr>
            </w:pPr>
          </w:p>
        </w:tc>
        <w:tc>
          <w:tcPr>
            <w:tcW w:w="851" w:type="dxa"/>
            <w:shd w:val="clear" w:color="auto" w:fill="FFFFFF" w:themeFill="background1"/>
          </w:tcPr>
          <w:p w14:paraId="6C3A93F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E4C2428" w14:textId="77777777" w:rsidR="00AC66B6" w:rsidRPr="00693A2E" w:rsidRDefault="00AC66B6" w:rsidP="00AC66B6">
            <w:pPr>
              <w:jc w:val="left"/>
              <w:rPr>
                <w:sz w:val="20"/>
                <w:szCs w:val="20"/>
                <w:lang w:val="en-US"/>
              </w:rPr>
            </w:pPr>
          </w:p>
        </w:tc>
      </w:tr>
      <w:tr w:rsidR="00AC66B6" w:rsidRPr="00693A2E" w14:paraId="22E75C70" w14:textId="77777777" w:rsidTr="001E3A61">
        <w:tc>
          <w:tcPr>
            <w:tcW w:w="1980" w:type="dxa"/>
            <w:shd w:val="clear" w:color="auto" w:fill="FFFFFF" w:themeFill="background1"/>
            <w:noWrap/>
          </w:tcPr>
          <w:p w14:paraId="1840571E" w14:textId="7FC7792A" w:rsidR="00AC66B6" w:rsidRPr="00693A2E" w:rsidRDefault="00AC66B6" w:rsidP="00AC66B6">
            <w:pPr>
              <w:jc w:val="left"/>
              <w:rPr>
                <w:color w:val="000000"/>
                <w:sz w:val="20"/>
                <w:szCs w:val="20"/>
                <w:lang w:val="en-US"/>
              </w:rPr>
            </w:pPr>
            <w:r w:rsidRPr="00693A2E">
              <w:rPr>
                <w:sz w:val="18"/>
                <w:szCs w:val="18"/>
              </w:rPr>
              <w:lastRenderedPageBreak/>
              <w:t>NIR/PHA/81/TAS/148</w:t>
            </w:r>
          </w:p>
        </w:tc>
        <w:tc>
          <w:tcPr>
            <w:tcW w:w="2693" w:type="dxa"/>
            <w:shd w:val="clear" w:color="auto" w:fill="FFFFFF" w:themeFill="background1"/>
            <w:vAlign w:val="bottom"/>
          </w:tcPr>
          <w:p w14:paraId="775AE965" w14:textId="611BDF60" w:rsidR="00AC66B6" w:rsidRPr="00693A2E" w:rsidRDefault="00AC66B6" w:rsidP="00AC66B6">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FFFFFF" w:themeFill="background1"/>
            <w:noWrap/>
          </w:tcPr>
          <w:p w14:paraId="75B8BD2D" w14:textId="3AFF7D98"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4B3E605B" w14:textId="42DC7E6D" w:rsidR="00AC66B6" w:rsidRPr="00693A2E" w:rsidRDefault="00AC66B6" w:rsidP="00AC66B6">
            <w:pPr>
              <w:jc w:val="right"/>
              <w:rPr>
                <w:color w:val="000000"/>
                <w:sz w:val="20"/>
                <w:szCs w:val="20"/>
                <w:lang w:val="en-US"/>
              </w:rPr>
            </w:pPr>
            <w:r w:rsidRPr="00693A2E">
              <w:rPr>
                <w:sz w:val="18"/>
                <w:szCs w:val="18"/>
              </w:rPr>
              <w:t>1,077,113</w:t>
            </w:r>
          </w:p>
        </w:tc>
        <w:tc>
          <w:tcPr>
            <w:tcW w:w="1276" w:type="dxa"/>
            <w:shd w:val="clear" w:color="auto" w:fill="FFFFFF" w:themeFill="background1"/>
          </w:tcPr>
          <w:p w14:paraId="33036A63" w14:textId="038C6B77" w:rsidR="00AC66B6" w:rsidRPr="00693A2E" w:rsidRDefault="00AC66B6" w:rsidP="00AC66B6">
            <w:pPr>
              <w:jc w:val="right"/>
              <w:rPr>
                <w:color w:val="000000"/>
                <w:sz w:val="20"/>
                <w:szCs w:val="20"/>
                <w:lang w:val="en-US"/>
              </w:rPr>
            </w:pPr>
            <w:r w:rsidRPr="00693A2E">
              <w:rPr>
                <w:sz w:val="18"/>
                <w:szCs w:val="18"/>
              </w:rPr>
              <w:t>1,063,456</w:t>
            </w:r>
          </w:p>
        </w:tc>
        <w:tc>
          <w:tcPr>
            <w:tcW w:w="992" w:type="dxa"/>
            <w:shd w:val="clear" w:color="auto" w:fill="FFFFFF" w:themeFill="background1"/>
            <w:noWrap/>
          </w:tcPr>
          <w:p w14:paraId="25151DF3" w14:textId="3F2A09EC" w:rsidR="00AC66B6" w:rsidRPr="00693A2E" w:rsidRDefault="00AC66B6" w:rsidP="00AC66B6">
            <w:pPr>
              <w:jc w:val="right"/>
              <w:rPr>
                <w:color w:val="000000"/>
                <w:sz w:val="20"/>
                <w:szCs w:val="20"/>
                <w:lang w:val="en-US"/>
              </w:rPr>
            </w:pPr>
            <w:r w:rsidRPr="00693A2E">
              <w:rPr>
                <w:sz w:val="18"/>
                <w:szCs w:val="18"/>
              </w:rPr>
              <w:t>13,657</w:t>
            </w:r>
          </w:p>
        </w:tc>
        <w:tc>
          <w:tcPr>
            <w:tcW w:w="1134" w:type="dxa"/>
            <w:shd w:val="clear" w:color="auto" w:fill="FFFFFF" w:themeFill="background1"/>
            <w:noWrap/>
          </w:tcPr>
          <w:p w14:paraId="362ABFC8" w14:textId="77777777" w:rsidR="00AC66B6" w:rsidRPr="00693A2E" w:rsidRDefault="00AC66B6" w:rsidP="00AC66B6">
            <w:pPr>
              <w:jc w:val="right"/>
              <w:rPr>
                <w:sz w:val="20"/>
                <w:szCs w:val="20"/>
                <w:lang w:val="en-US"/>
              </w:rPr>
            </w:pPr>
          </w:p>
        </w:tc>
        <w:tc>
          <w:tcPr>
            <w:tcW w:w="1134" w:type="dxa"/>
            <w:shd w:val="clear" w:color="auto" w:fill="FFFFFF" w:themeFill="background1"/>
          </w:tcPr>
          <w:p w14:paraId="210C2098" w14:textId="3BCD3212" w:rsidR="00AC66B6" w:rsidRPr="00693A2E" w:rsidRDefault="00AC66B6" w:rsidP="00AC66B6">
            <w:pPr>
              <w:jc w:val="right"/>
              <w:rPr>
                <w:color w:val="000000"/>
                <w:sz w:val="20"/>
                <w:szCs w:val="20"/>
                <w:lang w:val="en-US"/>
              </w:rPr>
            </w:pPr>
            <w:r w:rsidRPr="00693A2E">
              <w:rPr>
                <w:sz w:val="18"/>
                <w:szCs w:val="18"/>
              </w:rPr>
              <w:t>956</w:t>
            </w:r>
          </w:p>
        </w:tc>
        <w:tc>
          <w:tcPr>
            <w:tcW w:w="1134" w:type="dxa"/>
            <w:shd w:val="clear" w:color="auto" w:fill="FFFFFF" w:themeFill="background1"/>
            <w:noWrap/>
          </w:tcPr>
          <w:p w14:paraId="694B1EE3" w14:textId="77777777" w:rsidR="00AC66B6" w:rsidRPr="00693A2E" w:rsidRDefault="00AC66B6" w:rsidP="00AC66B6">
            <w:pPr>
              <w:jc w:val="center"/>
              <w:rPr>
                <w:sz w:val="20"/>
                <w:szCs w:val="20"/>
                <w:lang w:val="en-US"/>
              </w:rPr>
            </w:pPr>
          </w:p>
        </w:tc>
        <w:tc>
          <w:tcPr>
            <w:tcW w:w="851" w:type="dxa"/>
            <w:shd w:val="clear" w:color="auto" w:fill="FFFFFF" w:themeFill="background1"/>
          </w:tcPr>
          <w:p w14:paraId="01ECE919"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8B71681" w14:textId="77777777" w:rsidR="00AC66B6" w:rsidRPr="00693A2E" w:rsidRDefault="00AC66B6" w:rsidP="00AC66B6">
            <w:pPr>
              <w:jc w:val="left"/>
              <w:rPr>
                <w:sz w:val="20"/>
                <w:szCs w:val="20"/>
                <w:lang w:val="en-US"/>
              </w:rPr>
            </w:pPr>
          </w:p>
        </w:tc>
      </w:tr>
      <w:tr w:rsidR="00AC66B6" w:rsidRPr="00693A2E" w14:paraId="4CE9F62B" w14:textId="77777777" w:rsidTr="001E3A61">
        <w:tc>
          <w:tcPr>
            <w:tcW w:w="1980" w:type="dxa"/>
            <w:shd w:val="clear" w:color="auto" w:fill="FFFFFF" w:themeFill="background1"/>
            <w:noWrap/>
          </w:tcPr>
          <w:p w14:paraId="20D1EBC3" w14:textId="228036CC" w:rsidR="00AC66B6" w:rsidRPr="00693A2E" w:rsidRDefault="00AC66B6" w:rsidP="00AC66B6">
            <w:pPr>
              <w:rPr>
                <w:color w:val="000000"/>
                <w:sz w:val="20"/>
                <w:szCs w:val="20"/>
                <w:lang w:val="en-US"/>
              </w:rPr>
            </w:pPr>
            <w:r w:rsidRPr="00693A2E">
              <w:rPr>
                <w:sz w:val="18"/>
                <w:szCs w:val="18"/>
              </w:rPr>
              <w:t>NIR/PHA/81/TAS/150</w:t>
            </w:r>
          </w:p>
        </w:tc>
        <w:tc>
          <w:tcPr>
            <w:tcW w:w="2693" w:type="dxa"/>
            <w:shd w:val="clear" w:color="auto" w:fill="FFFFFF" w:themeFill="background1"/>
            <w:vAlign w:val="bottom"/>
          </w:tcPr>
          <w:p w14:paraId="304E5EB9" w14:textId="05554EA1" w:rsidR="00AC66B6" w:rsidRPr="00693A2E" w:rsidRDefault="00AC66B6" w:rsidP="00AC66B6">
            <w:pPr>
              <w:jc w:val="left"/>
              <w:rPr>
                <w:color w:val="000000"/>
                <w:sz w:val="20"/>
                <w:szCs w:val="20"/>
                <w:lang w:val="en-US"/>
              </w:rPr>
            </w:pPr>
            <w:r w:rsidRPr="00693A2E">
              <w:rPr>
                <w:sz w:val="18"/>
                <w:szCs w:val="18"/>
              </w:rPr>
              <w:t>HCFC phase-out management plan (stage II, first tranche) (project management and coordination)</w:t>
            </w:r>
          </w:p>
        </w:tc>
        <w:tc>
          <w:tcPr>
            <w:tcW w:w="1082" w:type="dxa"/>
            <w:shd w:val="clear" w:color="auto" w:fill="FFFFFF" w:themeFill="background1"/>
            <w:noWrap/>
          </w:tcPr>
          <w:p w14:paraId="4994B29A" w14:textId="768213A5"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68949E27" w14:textId="1FEB06D3" w:rsidR="00AC66B6" w:rsidRPr="00693A2E" w:rsidRDefault="00AC66B6" w:rsidP="00AC66B6">
            <w:pPr>
              <w:jc w:val="right"/>
              <w:rPr>
                <w:color w:val="000000"/>
                <w:sz w:val="20"/>
                <w:szCs w:val="20"/>
                <w:lang w:val="en-US"/>
              </w:rPr>
            </w:pPr>
            <w:r w:rsidRPr="00693A2E">
              <w:rPr>
                <w:sz w:val="18"/>
                <w:szCs w:val="18"/>
              </w:rPr>
              <w:t>165,000</w:t>
            </w:r>
          </w:p>
        </w:tc>
        <w:tc>
          <w:tcPr>
            <w:tcW w:w="1276" w:type="dxa"/>
            <w:shd w:val="clear" w:color="auto" w:fill="FFFFFF" w:themeFill="background1"/>
          </w:tcPr>
          <w:p w14:paraId="288420B3" w14:textId="3D036310" w:rsidR="00AC66B6" w:rsidRPr="00693A2E" w:rsidRDefault="00AC66B6" w:rsidP="00AC66B6">
            <w:pPr>
              <w:jc w:val="right"/>
              <w:rPr>
                <w:color w:val="000000"/>
                <w:sz w:val="20"/>
                <w:szCs w:val="20"/>
                <w:lang w:val="en-US"/>
              </w:rPr>
            </w:pPr>
            <w:r w:rsidRPr="00693A2E">
              <w:rPr>
                <w:sz w:val="18"/>
                <w:szCs w:val="18"/>
              </w:rPr>
              <w:t>90,146</w:t>
            </w:r>
          </w:p>
        </w:tc>
        <w:tc>
          <w:tcPr>
            <w:tcW w:w="992" w:type="dxa"/>
            <w:shd w:val="clear" w:color="auto" w:fill="FFFFFF" w:themeFill="background1"/>
            <w:noWrap/>
          </w:tcPr>
          <w:p w14:paraId="6FE74765" w14:textId="4ACB6E56" w:rsidR="00AC66B6" w:rsidRPr="00693A2E" w:rsidRDefault="00AC66B6" w:rsidP="00AC66B6">
            <w:pPr>
              <w:jc w:val="right"/>
              <w:rPr>
                <w:color w:val="000000"/>
                <w:sz w:val="20"/>
                <w:szCs w:val="20"/>
                <w:lang w:val="en-US"/>
              </w:rPr>
            </w:pPr>
            <w:r w:rsidRPr="00693A2E">
              <w:rPr>
                <w:sz w:val="18"/>
                <w:szCs w:val="18"/>
              </w:rPr>
              <w:t>74,854</w:t>
            </w:r>
          </w:p>
        </w:tc>
        <w:tc>
          <w:tcPr>
            <w:tcW w:w="1134" w:type="dxa"/>
            <w:shd w:val="clear" w:color="auto" w:fill="FFFFFF" w:themeFill="background1"/>
            <w:noWrap/>
          </w:tcPr>
          <w:p w14:paraId="16AADBC4" w14:textId="77777777" w:rsidR="00AC66B6" w:rsidRPr="00693A2E" w:rsidRDefault="00AC66B6" w:rsidP="00AC66B6">
            <w:pPr>
              <w:jc w:val="right"/>
              <w:rPr>
                <w:sz w:val="20"/>
                <w:szCs w:val="20"/>
                <w:lang w:val="en-US"/>
              </w:rPr>
            </w:pPr>
          </w:p>
        </w:tc>
        <w:tc>
          <w:tcPr>
            <w:tcW w:w="1134" w:type="dxa"/>
            <w:shd w:val="clear" w:color="auto" w:fill="FFFFFF" w:themeFill="background1"/>
          </w:tcPr>
          <w:p w14:paraId="33BD9B3C" w14:textId="4A06BBEC" w:rsidR="00AC66B6" w:rsidRPr="00693A2E" w:rsidRDefault="00AC66B6" w:rsidP="00AC66B6">
            <w:pPr>
              <w:jc w:val="right"/>
              <w:rPr>
                <w:color w:val="000000"/>
                <w:sz w:val="20"/>
                <w:szCs w:val="20"/>
                <w:lang w:val="en-US"/>
              </w:rPr>
            </w:pPr>
            <w:r w:rsidRPr="00693A2E">
              <w:rPr>
                <w:sz w:val="18"/>
                <w:szCs w:val="18"/>
              </w:rPr>
              <w:t>5,240</w:t>
            </w:r>
          </w:p>
        </w:tc>
        <w:tc>
          <w:tcPr>
            <w:tcW w:w="1134" w:type="dxa"/>
            <w:shd w:val="clear" w:color="auto" w:fill="FFFFFF" w:themeFill="background1"/>
            <w:noWrap/>
          </w:tcPr>
          <w:p w14:paraId="0BF92D02" w14:textId="77777777" w:rsidR="00AC66B6" w:rsidRPr="00693A2E" w:rsidRDefault="00AC66B6" w:rsidP="00AC66B6">
            <w:pPr>
              <w:jc w:val="center"/>
              <w:rPr>
                <w:sz w:val="20"/>
                <w:szCs w:val="20"/>
                <w:lang w:val="en-US"/>
              </w:rPr>
            </w:pPr>
          </w:p>
        </w:tc>
        <w:tc>
          <w:tcPr>
            <w:tcW w:w="851" w:type="dxa"/>
            <w:shd w:val="clear" w:color="auto" w:fill="FFFFFF" w:themeFill="background1"/>
          </w:tcPr>
          <w:p w14:paraId="714061E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DF8628F" w14:textId="77777777" w:rsidR="00AC66B6" w:rsidRPr="00693A2E" w:rsidRDefault="00AC66B6" w:rsidP="00AC66B6">
            <w:pPr>
              <w:jc w:val="left"/>
              <w:rPr>
                <w:sz w:val="20"/>
                <w:szCs w:val="20"/>
                <w:lang w:val="en-US"/>
              </w:rPr>
            </w:pPr>
          </w:p>
        </w:tc>
      </w:tr>
      <w:tr w:rsidR="00AC66B6" w:rsidRPr="00693A2E" w14:paraId="1A3B0750" w14:textId="77777777" w:rsidTr="001E3A61">
        <w:tc>
          <w:tcPr>
            <w:tcW w:w="1980" w:type="dxa"/>
            <w:shd w:val="clear" w:color="auto" w:fill="FFFFFF" w:themeFill="background1"/>
            <w:noWrap/>
          </w:tcPr>
          <w:p w14:paraId="4695B0E1" w14:textId="2BC2F160" w:rsidR="00AC66B6" w:rsidRPr="00693A2E" w:rsidRDefault="00AC66B6" w:rsidP="00AC66B6">
            <w:pPr>
              <w:jc w:val="left"/>
              <w:rPr>
                <w:color w:val="000000"/>
                <w:sz w:val="20"/>
                <w:szCs w:val="20"/>
                <w:lang w:val="en-US"/>
              </w:rPr>
            </w:pPr>
            <w:r w:rsidRPr="00693A2E">
              <w:rPr>
                <w:sz w:val="18"/>
                <w:szCs w:val="18"/>
              </w:rPr>
              <w:t>NIR/PHA/88/INV/162</w:t>
            </w:r>
          </w:p>
        </w:tc>
        <w:tc>
          <w:tcPr>
            <w:tcW w:w="2693" w:type="dxa"/>
            <w:shd w:val="clear" w:color="auto" w:fill="FFFFFF" w:themeFill="background1"/>
            <w:vAlign w:val="bottom"/>
          </w:tcPr>
          <w:p w14:paraId="77AF78BC" w14:textId="34B6276B"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21B7ABB3" w14:textId="7738A290"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E42BEFB" w14:textId="16717D5C" w:rsidR="00AC66B6" w:rsidRPr="00693A2E" w:rsidRDefault="00AC66B6" w:rsidP="00AC66B6">
            <w:pPr>
              <w:jc w:val="right"/>
              <w:rPr>
                <w:color w:val="000000"/>
                <w:sz w:val="20"/>
                <w:szCs w:val="20"/>
                <w:lang w:val="en-US"/>
              </w:rPr>
            </w:pPr>
            <w:r w:rsidRPr="00693A2E">
              <w:rPr>
                <w:sz w:val="18"/>
                <w:szCs w:val="18"/>
              </w:rPr>
              <w:t>977,407</w:t>
            </w:r>
          </w:p>
        </w:tc>
        <w:tc>
          <w:tcPr>
            <w:tcW w:w="1276" w:type="dxa"/>
            <w:shd w:val="clear" w:color="auto" w:fill="FFFFFF" w:themeFill="background1"/>
          </w:tcPr>
          <w:p w14:paraId="01A56B92" w14:textId="45FC2472" w:rsidR="00AC66B6" w:rsidRPr="00693A2E" w:rsidRDefault="00AC66B6" w:rsidP="00AC66B6">
            <w:pPr>
              <w:jc w:val="right"/>
              <w:rPr>
                <w:color w:val="000000"/>
                <w:sz w:val="20"/>
                <w:szCs w:val="20"/>
                <w:lang w:val="en-US"/>
              </w:rPr>
            </w:pPr>
            <w:r w:rsidRPr="00693A2E">
              <w:rPr>
                <w:sz w:val="18"/>
                <w:szCs w:val="18"/>
              </w:rPr>
              <w:t>962,333</w:t>
            </w:r>
          </w:p>
        </w:tc>
        <w:tc>
          <w:tcPr>
            <w:tcW w:w="992" w:type="dxa"/>
            <w:shd w:val="clear" w:color="auto" w:fill="FFFFFF" w:themeFill="background1"/>
            <w:noWrap/>
          </w:tcPr>
          <w:p w14:paraId="421C5EFC" w14:textId="7954BDA5" w:rsidR="00AC66B6" w:rsidRPr="00693A2E" w:rsidRDefault="00AC66B6" w:rsidP="00AC66B6">
            <w:pPr>
              <w:jc w:val="right"/>
              <w:rPr>
                <w:color w:val="000000"/>
                <w:sz w:val="20"/>
                <w:szCs w:val="20"/>
                <w:lang w:val="en-US"/>
              </w:rPr>
            </w:pPr>
            <w:r w:rsidRPr="00693A2E">
              <w:rPr>
                <w:sz w:val="18"/>
                <w:szCs w:val="18"/>
              </w:rPr>
              <w:t>15,074</w:t>
            </w:r>
          </w:p>
        </w:tc>
        <w:tc>
          <w:tcPr>
            <w:tcW w:w="1134" w:type="dxa"/>
            <w:shd w:val="clear" w:color="auto" w:fill="FFFFFF" w:themeFill="background1"/>
            <w:noWrap/>
          </w:tcPr>
          <w:p w14:paraId="5574C40F" w14:textId="77777777" w:rsidR="00AC66B6" w:rsidRPr="00693A2E" w:rsidRDefault="00AC66B6" w:rsidP="00AC66B6">
            <w:pPr>
              <w:jc w:val="right"/>
              <w:rPr>
                <w:sz w:val="20"/>
                <w:szCs w:val="20"/>
                <w:lang w:val="en-US"/>
              </w:rPr>
            </w:pPr>
          </w:p>
        </w:tc>
        <w:tc>
          <w:tcPr>
            <w:tcW w:w="1134" w:type="dxa"/>
            <w:shd w:val="clear" w:color="auto" w:fill="FFFFFF" w:themeFill="background1"/>
          </w:tcPr>
          <w:p w14:paraId="7B9268EF" w14:textId="7F642F56" w:rsidR="00AC66B6" w:rsidRPr="00693A2E" w:rsidRDefault="00AC66B6" w:rsidP="00AC66B6">
            <w:pPr>
              <w:jc w:val="right"/>
              <w:rPr>
                <w:color w:val="000000"/>
                <w:sz w:val="20"/>
                <w:szCs w:val="20"/>
                <w:lang w:val="en-US"/>
              </w:rPr>
            </w:pPr>
            <w:r w:rsidRPr="00693A2E">
              <w:rPr>
                <w:sz w:val="18"/>
                <w:szCs w:val="18"/>
              </w:rPr>
              <w:t>1,055</w:t>
            </w:r>
          </w:p>
        </w:tc>
        <w:tc>
          <w:tcPr>
            <w:tcW w:w="1134" w:type="dxa"/>
            <w:shd w:val="clear" w:color="auto" w:fill="FFFFFF" w:themeFill="background1"/>
            <w:noWrap/>
          </w:tcPr>
          <w:p w14:paraId="3AD091D6" w14:textId="77777777" w:rsidR="00AC66B6" w:rsidRPr="00693A2E" w:rsidRDefault="00AC66B6" w:rsidP="00AC66B6">
            <w:pPr>
              <w:jc w:val="center"/>
              <w:rPr>
                <w:sz w:val="20"/>
                <w:szCs w:val="20"/>
                <w:lang w:val="en-US"/>
              </w:rPr>
            </w:pPr>
          </w:p>
        </w:tc>
        <w:tc>
          <w:tcPr>
            <w:tcW w:w="851" w:type="dxa"/>
            <w:shd w:val="clear" w:color="auto" w:fill="FFFFFF" w:themeFill="background1"/>
          </w:tcPr>
          <w:p w14:paraId="6E777FB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96B08BC" w14:textId="77777777" w:rsidR="00AC66B6" w:rsidRPr="00693A2E" w:rsidRDefault="00AC66B6" w:rsidP="00AC66B6">
            <w:pPr>
              <w:jc w:val="left"/>
              <w:rPr>
                <w:sz w:val="20"/>
                <w:szCs w:val="20"/>
                <w:lang w:val="en-US"/>
              </w:rPr>
            </w:pPr>
          </w:p>
        </w:tc>
      </w:tr>
      <w:tr w:rsidR="00AC66B6" w:rsidRPr="00693A2E" w14:paraId="1656DF71" w14:textId="77777777" w:rsidTr="001E3A61">
        <w:tc>
          <w:tcPr>
            <w:tcW w:w="1980" w:type="dxa"/>
            <w:shd w:val="clear" w:color="auto" w:fill="FFFFFF" w:themeFill="background1"/>
            <w:noWrap/>
          </w:tcPr>
          <w:p w14:paraId="65945B02" w14:textId="70B2AB5E" w:rsidR="00AC66B6" w:rsidRPr="00693A2E" w:rsidRDefault="00AC66B6" w:rsidP="00AC66B6">
            <w:pPr>
              <w:jc w:val="left"/>
              <w:rPr>
                <w:color w:val="000000"/>
                <w:sz w:val="20"/>
                <w:szCs w:val="20"/>
                <w:lang w:val="en-US"/>
              </w:rPr>
            </w:pPr>
            <w:r w:rsidRPr="00693A2E">
              <w:rPr>
                <w:sz w:val="18"/>
                <w:szCs w:val="18"/>
              </w:rPr>
              <w:t>PAR/KIP/87/PRP/42</w:t>
            </w:r>
          </w:p>
        </w:tc>
        <w:tc>
          <w:tcPr>
            <w:tcW w:w="2693" w:type="dxa"/>
            <w:shd w:val="clear" w:color="auto" w:fill="FFFFFF" w:themeFill="background1"/>
            <w:vAlign w:val="bottom"/>
          </w:tcPr>
          <w:p w14:paraId="0774387E" w14:textId="4B12FECD"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0A7E84F" w14:textId="52C177CE"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1487CA76" w14:textId="1AE2E873" w:rsidR="00AC66B6" w:rsidRPr="00693A2E" w:rsidRDefault="00AC66B6" w:rsidP="00AC66B6">
            <w:pPr>
              <w:jc w:val="right"/>
              <w:rPr>
                <w:color w:val="000000"/>
                <w:sz w:val="20"/>
                <w:szCs w:val="20"/>
                <w:lang w:val="en-US"/>
              </w:rPr>
            </w:pPr>
            <w:r w:rsidRPr="00693A2E">
              <w:rPr>
                <w:sz w:val="18"/>
                <w:szCs w:val="18"/>
              </w:rPr>
              <w:t>170,000</w:t>
            </w:r>
          </w:p>
        </w:tc>
        <w:tc>
          <w:tcPr>
            <w:tcW w:w="1276" w:type="dxa"/>
            <w:shd w:val="clear" w:color="auto" w:fill="FFFFFF" w:themeFill="background1"/>
          </w:tcPr>
          <w:p w14:paraId="386EC757" w14:textId="750EF5C3" w:rsidR="00AC66B6" w:rsidRPr="00693A2E" w:rsidRDefault="00AC66B6" w:rsidP="00AC66B6">
            <w:pPr>
              <w:jc w:val="right"/>
              <w:rPr>
                <w:color w:val="000000"/>
                <w:sz w:val="20"/>
                <w:szCs w:val="20"/>
                <w:lang w:val="en-US"/>
              </w:rPr>
            </w:pPr>
            <w:r w:rsidRPr="00693A2E">
              <w:rPr>
                <w:sz w:val="18"/>
                <w:szCs w:val="18"/>
              </w:rPr>
              <w:t>159,958</w:t>
            </w:r>
          </w:p>
        </w:tc>
        <w:tc>
          <w:tcPr>
            <w:tcW w:w="992" w:type="dxa"/>
            <w:shd w:val="clear" w:color="auto" w:fill="FFFFFF" w:themeFill="background1"/>
            <w:noWrap/>
          </w:tcPr>
          <w:p w14:paraId="0CE23079" w14:textId="42FC4C11" w:rsidR="00AC66B6" w:rsidRPr="00693A2E" w:rsidRDefault="00AC66B6" w:rsidP="00AC66B6">
            <w:pPr>
              <w:jc w:val="right"/>
              <w:rPr>
                <w:color w:val="000000"/>
                <w:sz w:val="20"/>
                <w:szCs w:val="20"/>
                <w:lang w:val="en-US"/>
              </w:rPr>
            </w:pPr>
            <w:r w:rsidRPr="00693A2E">
              <w:rPr>
                <w:sz w:val="18"/>
                <w:szCs w:val="18"/>
              </w:rPr>
              <w:t>10,042</w:t>
            </w:r>
          </w:p>
        </w:tc>
        <w:tc>
          <w:tcPr>
            <w:tcW w:w="1134" w:type="dxa"/>
            <w:shd w:val="clear" w:color="auto" w:fill="FFFFFF" w:themeFill="background1"/>
            <w:noWrap/>
          </w:tcPr>
          <w:p w14:paraId="5C6A3998" w14:textId="77777777" w:rsidR="00AC66B6" w:rsidRPr="00693A2E" w:rsidRDefault="00AC66B6" w:rsidP="00AC66B6">
            <w:pPr>
              <w:jc w:val="right"/>
              <w:rPr>
                <w:sz w:val="20"/>
                <w:szCs w:val="20"/>
                <w:lang w:val="en-US"/>
              </w:rPr>
            </w:pPr>
          </w:p>
        </w:tc>
        <w:tc>
          <w:tcPr>
            <w:tcW w:w="1134" w:type="dxa"/>
            <w:shd w:val="clear" w:color="auto" w:fill="FFFFFF" w:themeFill="background1"/>
          </w:tcPr>
          <w:p w14:paraId="7230596D" w14:textId="4178F7F1" w:rsidR="00AC66B6" w:rsidRPr="00693A2E" w:rsidRDefault="00AC66B6" w:rsidP="00AC66B6">
            <w:pPr>
              <w:jc w:val="right"/>
              <w:rPr>
                <w:color w:val="000000"/>
                <w:sz w:val="20"/>
                <w:szCs w:val="20"/>
                <w:lang w:val="en-US"/>
              </w:rPr>
            </w:pPr>
            <w:r w:rsidRPr="00693A2E">
              <w:rPr>
                <w:sz w:val="18"/>
                <w:szCs w:val="18"/>
              </w:rPr>
              <w:t>703</w:t>
            </w:r>
          </w:p>
        </w:tc>
        <w:tc>
          <w:tcPr>
            <w:tcW w:w="1134" w:type="dxa"/>
            <w:shd w:val="clear" w:color="auto" w:fill="FFFFFF" w:themeFill="background1"/>
            <w:noWrap/>
          </w:tcPr>
          <w:p w14:paraId="43E3A94D" w14:textId="77777777" w:rsidR="00AC66B6" w:rsidRPr="00693A2E" w:rsidRDefault="00AC66B6" w:rsidP="00AC66B6">
            <w:pPr>
              <w:jc w:val="center"/>
              <w:rPr>
                <w:sz w:val="20"/>
                <w:szCs w:val="20"/>
                <w:lang w:val="en-US"/>
              </w:rPr>
            </w:pPr>
          </w:p>
        </w:tc>
        <w:tc>
          <w:tcPr>
            <w:tcW w:w="851" w:type="dxa"/>
            <w:shd w:val="clear" w:color="auto" w:fill="FFFFFF" w:themeFill="background1"/>
          </w:tcPr>
          <w:p w14:paraId="0FE2CEC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B249AE4" w14:textId="77777777" w:rsidR="00AC66B6" w:rsidRPr="00693A2E" w:rsidRDefault="00AC66B6" w:rsidP="00AC66B6">
            <w:pPr>
              <w:jc w:val="left"/>
              <w:rPr>
                <w:sz w:val="20"/>
                <w:szCs w:val="20"/>
                <w:lang w:val="en-US"/>
              </w:rPr>
            </w:pPr>
          </w:p>
        </w:tc>
      </w:tr>
      <w:tr w:rsidR="00AC66B6" w:rsidRPr="00693A2E" w14:paraId="13C53331" w14:textId="77777777" w:rsidTr="001E3A61">
        <w:tc>
          <w:tcPr>
            <w:tcW w:w="1980" w:type="dxa"/>
            <w:shd w:val="clear" w:color="auto" w:fill="FFFFFF" w:themeFill="background1"/>
            <w:noWrap/>
          </w:tcPr>
          <w:p w14:paraId="1DC6B7E3" w14:textId="11651788" w:rsidR="00AC66B6" w:rsidRPr="00693A2E" w:rsidRDefault="00AC66B6" w:rsidP="00AC66B6">
            <w:pPr>
              <w:jc w:val="left"/>
              <w:rPr>
                <w:color w:val="000000"/>
                <w:sz w:val="20"/>
                <w:szCs w:val="20"/>
                <w:lang w:val="en-US"/>
              </w:rPr>
            </w:pPr>
            <w:r w:rsidRPr="00693A2E">
              <w:rPr>
                <w:sz w:val="18"/>
                <w:szCs w:val="18"/>
              </w:rPr>
              <w:t>PER/KIP/87/PRP/59</w:t>
            </w:r>
          </w:p>
        </w:tc>
        <w:tc>
          <w:tcPr>
            <w:tcW w:w="2693" w:type="dxa"/>
            <w:shd w:val="clear" w:color="auto" w:fill="FFFFFF" w:themeFill="background1"/>
            <w:vAlign w:val="bottom"/>
          </w:tcPr>
          <w:p w14:paraId="6B893E07" w14:textId="32C5CA87"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0B1D8616" w14:textId="631DFFA9" w:rsidR="00AC66B6" w:rsidRPr="00693A2E" w:rsidRDefault="00AC66B6" w:rsidP="00AC66B6">
            <w:pPr>
              <w:jc w:val="center"/>
              <w:rPr>
                <w:color w:val="000000"/>
                <w:sz w:val="20"/>
                <w:szCs w:val="20"/>
                <w:lang w:val="en-US"/>
              </w:rPr>
            </w:pPr>
            <w:r w:rsidRPr="00693A2E">
              <w:rPr>
                <w:sz w:val="18"/>
                <w:szCs w:val="18"/>
              </w:rPr>
              <w:t>Sep-23</w:t>
            </w:r>
          </w:p>
        </w:tc>
        <w:tc>
          <w:tcPr>
            <w:tcW w:w="1186" w:type="dxa"/>
            <w:shd w:val="clear" w:color="auto" w:fill="FFFFFF" w:themeFill="background1"/>
            <w:noWrap/>
          </w:tcPr>
          <w:p w14:paraId="06ADB111" w14:textId="0DFC35D5" w:rsidR="00AC66B6" w:rsidRPr="00693A2E" w:rsidRDefault="00AC66B6" w:rsidP="00AC66B6">
            <w:pPr>
              <w:jc w:val="right"/>
              <w:rPr>
                <w:color w:val="000000"/>
                <w:sz w:val="20"/>
                <w:szCs w:val="20"/>
                <w:lang w:val="en-US"/>
              </w:rPr>
            </w:pPr>
            <w:r w:rsidRPr="00693A2E">
              <w:rPr>
                <w:sz w:val="18"/>
                <w:szCs w:val="18"/>
              </w:rPr>
              <w:t>190,000</w:t>
            </w:r>
          </w:p>
        </w:tc>
        <w:tc>
          <w:tcPr>
            <w:tcW w:w="1276" w:type="dxa"/>
            <w:shd w:val="clear" w:color="auto" w:fill="FFFFFF" w:themeFill="background1"/>
          </w:tcPr>
          <w:p w14:paraId="506EA00F" w14:textId="59F73D90" w:rsidR="00AC66B6" w:rsidRPr="00693A2E" w:rsidRDefault="00AC66B6" w:rsidP="00AC66B6">
            <w:pPr>
              <w:jc w:val="right"/>
              <w:rPr>
                <w:color w:val="000000"/>
                <w:sz w:val="20"/>
                <w:szCs w:val="20"/>
                <w:lang w:val="en-US"/>
              </w:rPr>
            </w:pPr>
            <w:r w:rsidRPr="00693A2E">
              <w:rPr>
                <w:sz w:val="18"/>
                <w:szCs w:val="18"/>
              </w:rPr>
              <w:t>185,925</w:t>
            </w:r>
          </w:p>
        </w:tc>
        <w:tc>
          <w:tcPr>
            <w:tcW w:w="992" w:type="dxa"/>
            <w:shd w:val="clear" w:color="auto" w:fill="FFFFFF" w:themeFill="background1"/>
            <w:noWrap/>
          </w:tcPr>
          <w:p w14:paraId="3EFF32D8" w14:textId="63FEFC05" w:rsidR="00AC66B6" w:rsidRPr="00693A2E" w:rsidRDefault="00AC66B6" w:rsidP="00AC66B6">
            <w:pPr>
              <w:jc w:val="right"/>
              <w:rPr>
                <w:color w:val="000000"/>
                <w:sz w:val="20"/>
                <w:szCs w:val="20"/>
                <w:lang w:val="en-US"/>
              </w:rPr>
            </w:pPr>
            <w:r w:rsidRPr="00693A2E">
              <w:rPr>
                <w:sz w:val="18"/>
                <w:szCs w:val="18"/>
              </w:rPr>
              <w:t>4,075</w:t>
            </w:r>
          </w:p>
        </w:tc>
        <w:tc>
          <w:tcPr>
            <w:tcW w:w="1134" w:type="dxa"/>
            <w:shd w:val="clear" w:color="auto" w:fill="FFFFFF" w:themeFill="background1"/>
            <w:noWrap/>
          </w:tcPr>
          <w:p w14:paraId="5F4E68AD" w14:textId="77777777" w:rsidR="00AC66B6" w:rsidRPr="00693A2E" w:rsidRDefault="00AC66B6" w:rsidP="00AC66B6">
            <w:pPr>
              <w:jc w:val="right"/>
              <w:rPr>
                <w:sz w:val="20"/>
                <w:szCs w:val="20"/>
                <w:lang w:val="en-US"/>
              </w:rPr>
            </w:pPr>
          </w:p>
        </w:tc>
        <w:tc>
          <w:tcPr>
            <w:tcW w:w="1134" w:type="dxa"/>
            <w:shd w:val="clear" w:color="auto" w:fill="FFFFFF" w:themeFill="background1"/>
          </w:tcPr>
          <w:p w14:paraId="5E129760" w14:textId="58CCC293" w:rsidR="00AC66B6" w:rsidRPr="00693A2E" w:rsidRDefault="00AC66B6" w:rsidP="00AC66B6">
            <w:pPr>
              <w:jc w:val="right"/>
              <w:rPr>
                <w:color w:val="000000"/>
                <w:sz w:val="20"/>
                <w:szCs w:val="20"/>
                <w:lang w:val="en-US"/>
              </w:rPr>
            </w:pPr>
            <w:r w:rsidRPr="00693A2E">
              <w:rPr>
                <w:sz w:val="18"/>
                <w:szCs w:val="18"/>
              </w:rPr>
              <w:t>285</w:t>
            </w:r>
          </w:p>
        </w:tc>
        <w:tc>
          <w:tcPr>
            <w:tcW w:w="1134" w:type="dxa"/>
            <w:shd w:val="clear" w:color="auto" w:fill="FFFFFF" w:themeFill="background1"/>
            <w:noWrap/>
          </w:tcPr>
          <w:p w14:paraId="0A46389C" w14:textId="77777777" w:rsidR="00AC66B6" w:rsidRPr="00693A2E" w:rsidRDefault="00AC66B6" w:rsidP="00AC66B6">
            <w:pPr>
              <w:jc w:val="center"/>
              <w:rPr>
                <w:sz w:val="20"/>
                <w:szCs w:val="20"/>
                <w:lang w:val="en-US"/>
              </w:rPr>
            </w:pPr>
          </w:p>
        </w:tc>
        <w:tc>
          <w:tcPr>
            <w:tcW w:w="851" w:type="dxa"/>
            <w:shd w:val="clear" w:color="auto" w:fill="FFFFFF" w:themeFill="background1"/>
          </w:tcPr>
          <w:p w14:paraId="42F6806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5A7DC90" w14:textId="77777777" w:rsidR="00AC66B6" w:rsidRPr="00693A2E" w:rsidRDefault="00AC66B6" w:rsidP="00AC66B6">
            <w:pPr>
              <w:jc w:val="left"/>
              <w:rPr>
                <w:sz w:val="20"/>
                <w:szCs w:val="20"/>
                <w:lang w:val="en-US"/>
              </w:rPr>
            </w:pPr>
          </w:p>
        </w:tc>
      </w:tr>
      <w:tr w:rsidR="00AC66B6" w:rsidRPr="00693A2E" w14:paraId="75BEB1A5" w14:textId="77777777" w:rsidTr="001E3A61">
        <w:tc>
          <w:tcPr>
            <w:tcW w:w="1980" w:type="dxa"/>
            <w:shd w:val="clear" w:color="auto" w:fill="FFFFFF" w:themeFill="background1"/>
            <w:noWrap/>
          </w:tcPr>
          <w:p w14:paraId="0F499F18" w14:textId="6E4482E9" w:rsidR="00AC66B6" w:rsidRPr="00693A2E" w:rsidRDefault="00AC66B6" w:rsidP="00AC66B6">
            <w:pPr>
              <w:jc w:val="left"/>
              <w:rPr>
                <w:color w:val="000000"/>
                <w:sz w:val="20"/>
                <w:szCs w:val="20"/>
                <w:lang w:val="en-US"/>
              </w:rPr>
            </w:pPr>
            <w:r w:rsidRPr="00693A2E">
              <w:rPr>
                <w:sz w:val="18"/>
                <w:szCs w:val="18"/>
              </w:rPr>
              <w:t>PER/PHA/85/INV/57</w:t>
            </w:r>
          </w:p>
        </w:tc>
        <w:tc>
          <w:tcPr>
            <w:tcW w:w="2693" w:type="dxa"/>
            <w:shd w:val="clear" w:color="auto" w:fill="FFFFFF" w:themeFill="background1"/>
            <w:vAlign w:val="bottom"/>
          </w:tcPr>
          <w:p w14:paraId="1669095A" w14:textId="68F75E87" w:rsidR="00AC66B6" w:rsidRPr="00693A2E" w:rsidRDefault="00AC66B6" w:rsidP="00AC66B6">
            <w:pPr>
              <w:jc w:val="left"/>
              <w:rPr>
                <w:color w:val="000000"/>
                <w:sz w:val="20"/>
                <w:szCs w:val="20"/>
                <w:lang w:val="en-US"/>
              </w:rPr>
            </w:pPr>
            <w:r w:rsidRPr="00693A2E">
              <w:rPr>
                <w:sz w:val="18"/>
                <w:szCs w:val="18"/>
              </w:rPr>
              <w:t>HCFC phase-out management plan (stage II, second tranche)</w:t>
            </w:r>
          </w:p>
        </w:tc>
        <w:tc>
          <w:tcPr>
            <w:tcW w:w="1082" w:type="dxa"/>
            <w:shd w:val="clear" w:color="auto" w:fill="FFFFFF" w:themeFill="background1"/>
            <w:noWrap/>
          </w:tcPr>
          <w:p w14:paraId="56988CEC" w14:textId="10E5F0D5" w:rsidR="00AC66B6" w:rsidRPr="00693A2E" w:rsidRDefault="00AC66B6" w:rsidP="00AC66B6">
            <w:pPr>
              <w:jc w:val="center"/>
              <w:rPr>
                <w:color w:val="000000"/>
                <w:sz w:val="20"/>
                <w:szCs w:val="20"/>
                <w:lang w:val="en-US"/>
              </w:rPr>
            </w:pPr>
            <w:r w:rsidRPr="00693A2E">
              <w:rPr>
                <w:sz w:val="18"/>
                <w:szCs w:val="18"/>
              </w:rPr>
              <w:t>Jun-23</w:t>
            </w:r>
          </w:p>
        </w:tc>
        <w:tc>
          <w:tcPr>
            <w:tcW w:w="1186" w:type="dxa"/>
            <w:shd w:val="clear" w:color="auto" w:fill="FFFFFF" w:themeFill="background1"/>
            <w:noWrap/>
          </w:tcPr>
          <w:p w14:paraId="356321A9" w14:textId="1FA9ECBF" w:rsidR="00AC66B6" w:rsidRPr="00693A2E" w:rsidRDefault="00AC66B6" w:rsidP="00AC66B6">
            <w:pPr>
              <w:jc w:val="right"/>
              <w:rPr>
                <w:color w:val="000000"/>
                <w:sz w:val="20"/>
                <w:szCs w:val="20"/>
                <w:lang w:val="en-US"/>
              </w:rPr>
            </w:pPr>
            <w:r w:rsidRPr="00693A2E">
              <w:rPr>
                <w:sz w:val="18"/>
                <w:szCs w:val="18"/>
              </w:rPr>
              <w:t>233,400</w:t>
            </w:r>
          </w:p>
        </w:tc>
        <w:tc>
          <w:tcPr>
            <w:tcW w:w="1276" w:type="dxa"/>
            <w:shd w:val="clear" w:color="auto" w:fill="FFFFFF" w:themeFill="background1"/>
          </w:tcPr>
          <w:p w14:paraId="370F27C3" w14:textId="7D01A3BC" w:rsidR="00AC66B6" w:rsidRPr="00693A2E" w:rsidRDefault="00AC66B6" w:rsidP="00AC66B6">
            <w:pPr>
              <w:jc w:val="right"/>
              <w:rPr>
                <w:color w:val="000000"/>
                <w:sz w:val="20"/>
                <w:szCs w:val="20"/>
                <w:lang w:val="en-US"/>
              </w:rPr>
            </w:pPr>
            <w:r w:rsidRPr="00693A2E">
              <w:rPr>
                <w:sz w:val="18"/>
                <w:szCs w:val="18"/>
              </w:rPr>
              <w:t>194,591</w:t>
            </w:r>
          </w:p>
        </w:tc>
        <w:tc>
          <w:tcPr>
            <w:tcW w:w="992" w:type="dxa"/>
            <w:shd w:val="clear" w:color="auto" w:fill="FFFFFF" w:themeFill="background1"/>
            <w:noWrap/>
          </w:tcPr>
          <w:p w14:paraId="5B7535BC" w14:textId="48172F79" w:rsidR="00AC66B6" w:rsidRPr="00693A2E" w:rsidRDefault="00AC66B6" w:rsidP="00AC66B6">
            <w:pPr>
              <w:jc w:val="right"/>
              <w:rPr>
                <w:color w:val="000000"/>
                <w:sz w:val="20"/>
                <w:szCs w:val="20"/>
                <w:lang w:val="en-US"/>
              </w:rPr>
            </w:pPr>
            <w:r w:rsidRPr="00693A2E">
              <w:rPr>
                <w:sz w:val="18"/>
                <w:szCs w:val="18"/>
              </w:rPr>
              <w:t>38,809</w:t>
            </w:r>
          </w:p>
        </w:tc>
        <w:tc>
          <w:tcPr>
            <w:tcW w:w="1134" w:type="dxa"/>
            <w:shd w:val="clear" w:color="auto" w:fill="FFFFFF" w:themeFill="background1"/>
            <w:noWrap/>
          </w:tcPr>
          <w:p w14:paraId="3A9B5B98" w14:textId="77777777" w:rsidR="00AC66B6" w:rsidRPr="00693A2E" w:rsidRDefault="00AC66B6" w:rsidP="00AC66B6">
            <w:pPr>
              <w:jc w:val="right"/>
              <w:rPr>
                <w:sz w:val="20"/>
                <w:szCs w:val="20"/>
                <w:lang w:val="en-US"/>
              </w:rPr>
            </w:pPr>
          </w:p>
        </w:tc>
        <w:tc>
          <w:tcPr>
            <w:tcW w:w="1134" w:type="dxa"/>
            <w:shd w:val="clear" w:color="auto" w:fill="FFFFFF" w:themeFill="background1"/>
          </w:tcPr>
          <w:p w14:paraId="75159814" w14:textId="42515C11" w:rsidR="00AC66B6" w:rsidRPr="00693A2E" w:rsidRDefault="00AC66B6" w:rsidP="00AC66B6">
            <w:pPr>
              <w:jc w:val="right"/>
              <w:rPr>
                <w:color w:val="000000"/>
                <w:sz w:val="20"/>
                <w:szCs w:val="20"/>
                <w:lang w:val="en-US"/>
              </w:rPr>
            </w:pPr>
            <w:r w:rsidRPr="00693A2E">
              <w:rPr>
                <w:sz w:val="18"/>
                <w:szCs w:val="18"/>
              </w:rPr>
              <w:t>2,717</w:t>
            </w:r>
          </w:p>
        </w:tc>
        <w:tc>
          <w:tcPr>
            <w:tcW w:w="1134" w:type="dxa"/>
            <w:shd w:val="clear" w:color="auto" w:fill="FFFFFF" w:themeFill="background1"/>
            <w:noWrap/>
          </w:tcPr>
          <w:p w14:paraId="58782A81" w14:textId="77777777" w:rsidR="00AC66B6" w:rsidRPr="00693A2E" w:rsidRDefault="00AC66B6" w:rsidP="00AC66B6">
            <w:pPr>
              <w:jc w:val="center"/>
              <w:rPr>
                <w:sz w:val="20"/>
                <w:szCs w:val="20"/>
                <w:lang w:val="en-US"/>
              </w:rPr>
            </w:pPr>
          </w:p>
        </w:tc>
        <w:tc>
          <w:tcPr>
            <w:tcW w:w="851" w:type="dxa"/>
            <w:shd w:val="clear" w:color="auto" w:fill="FFFFFF" w:themeFill="background1"/>
          </w:tcPr>
          <w:p w14:paraId="15037ECB"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223E2C0" w14:textId="77777777" w:rsidR="00AC66B6" w:rsidRPr="00693A2E" w:rsidRDefault="00AC66B6" w:rsidP="00AC66B6">
            <w:pPr>
              <w:jc w:val="left"/>
              <w:rPr>
                <w:sz w:val="20"/>
                <w:szCs w:val="20"/>
                <w:lang w:val="en-US"/>
              </w:rPr>
            </w:pPr>
          </w:p>
        </w:tc>
      </w:tr>
      <w:tr w:rsidR="00AC66B6" w:rsidRPr="00693A2E" w14:paraId="4C31BA25" w14:textId="77777777" w:rsidTr="001E3A61">
        <w:tc>
          <w:tcPr>
            <w:tcW w:w="1980" w:type="dxa"/>
            <w:shd w:val="clear" w:color="auto" w:fill="FFFFFF" w:themeFill="background1"/>
            <w:noWrap/>
          </w:tcPr>
          <w:p w14:paraId="2FB1F53D" w14:textId="555F21EC" w:rsidR="00AC66B6" w:rsidRPr="00693A2E" w:rsidRDefault="00AC66B6" w:rsidP="00AC66B6">
            <w:pPr>
              <w:jc w:val="left"/>
              <w:rPr>
                <w:color w:val="000000"/>
                <w:sz w:val="20"/>
                <w:szCs w:val="20"/>
                <w:lang w:val="en-US"/>
              </w:rPr>
            </w:pPr>
            <w:r w:rsidRPr="00693A2E">
              <w:rPr>
                <w:sz w:val="18"/>
                <w:szCs w:val="18"/>
              </w:rPr>
              <w:t>SWA/KIP/87/PRP/33</w:t>
            </w:r>
          </w:p>
        </w:tc>
        <w:tc>
          <w:tcPr>
            <w:tcW w:w="2693" w:type="dxa"/>
            <w:shd w:val="clear" w:color="auto" w:fill="FFFFFF" w:themeFill="background1"/>
            <w:vAlign w:val="bottom"/>
          </w:tcPr>
          <w:p w14:paraId="5919E705" w14:textId="74F257CD"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51C09E0E" w14:textId="6054C736"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657C66DC" w14:textId="54EC0FFC" w:rsidR="00AC66B6" w:rsidRPr="00693A2E" w:rsidRDefault="00AC66B6" w:rsidP="00AC66B6">
            <w:pPr>
              <w:jc w:val="right"/>
              <w:rPr>
                <w:color w:val="000000"/>
                <w:sz w:val="20"/>
                <w:szCs w:val="20"/>
                <w:lang w:val="en-US"/>
              </w:rPr>
            </w:pPr>
            <w:r w:rsidRPr="00693A2E">
              <w:rPr>
                <w:sz w:val="18"/>
                <w:szCs w:val="18"/>
              </w:rPr>
              <w:t>30,000</w:t>
            </w:r>
          </w:p>
        </w:tc>
        <w:tc>
          <w:tcPr>
            <w:tcW w:w="1276" w:type="dxa"/>
            <w:shd w:val="clear" w:color="auto" w:fill="FFFFFF" w:themeFill="background1"/>
          </w:tcPr>
          <w:p w14:paraId="7082F5B6" w14:textId="42F36F1D" w:rsidR="00AC66B6" w:rsidRPr="00693A2E" w:rsidRDefault="00AC66B6" w:rsidP="00AC66B6">
            <w:pPr>
              <w:jc w:val="right"/>
              <w:rPr>
                <w:color w:val="000000"/>
                <w:sz w:val="20"/>
                <w:szCs w:val="20"/>
                <w:lang w:val="en-US"/>
              </w:rPr>
            </w:pPr>
            <w:r w:rsidRPr="00693A2E">
              <w:rPr>
                <w:sz w:val="18"/>
                <w:szCs w:val="18"/>
              </w:rPr>
              <w:t>3,000</w:t>
            </w:r>
          </w:p>
        </w:tc>
        <w:tc>
          <w:tcPr>
            <w:tcW w:w="992" w:type="dxa"/>
            <w:shd w:val="clear" w:color="auto" w:fill="FFFFFF" w:themeFill="background1"/>
            <w:noWrap/>
          </w:tcPr>
          <w:p w14:paraId="6B19479E" w14:textId="3C84FEC3" w:rsidR="00AC66B6" w:rsidRPr="00693A2E" w:rsidRDefault="00AC66B6" w:rsidP="00AC66B6">
            <w:pPr>
              <w:jc w:val="right"/>
              <w:rPr>
                <w:color w:val="000000"/>
                <w:sz w:val="20"/>
                <w:szCs w:val="20"/>
                <w:lang w:val="en-US"/>
              </w:rPr>
            </w:pPr>
            <w:r w:rsidRPr="00693A2E">
              <w:rPr>
                <w:sz w:val="18"/>
                <w:szCs w:val="18"/>
              </w:rPr>
              <w:t>27,000</w:t>
            </w:r>
          </w:p>
        </w:tc>
        <w:tc>
          <w:tcPr>
            <w:tcW w:w="1134" w:type="dxa"/>
            <w:shd w:val="clear" w:color="auto" w:fill="FFFFFF" w:themeFill="background1"/>
            <w:noWrap/>
          </w:tcPr>
          <w:p w14:paraId="43DD6605" w14:textId="77777777" w:rsidR="00AC66B6" w:rsidRPr="00693A2E" w:rsidRDefault="00AC66B6" w:rsidP="00AC66B6">
            <w:pPr>
              <w:jc w:val="right"/>
              <w:rPr>
                <w:sz w:val="20"/>
                <w:szCs w:val="20"/>
                <w:lang w:val="en-US"/>
              </w:rPr>
            </w:pPr>
          </w:p>
        </w:tc>
        <w:tc>
          <w:tcPr>
            <w:tcW w:w="1134" w:type="dxa"/>
            <w:shd w:val="clear" w:color="auto" w:fill="FFFFFF" w:themeFill="background1"/>
          </w:tcPr>
          <w:p w14:paraId="1F9F9DC4" w14:textId="4645C9C6" w:rsidR="00AC66B6" w:rsidRPr="00693A2E" w:rsidRDefault="00AC66B6" w:rsidP="00AC66B6">
            <w:pPr>
              <w:jc w:val="right"/>
              <w:rPr>
                <w:color w:val="000000"/>
                <w:sz w:val="20"/>
                <w:szCs w:val="20"/>
                <w:lang w:val="en-US"/>
              </w:rPr>
            </w:pPr>
            <w:r w:rsidRPr="00693A2E">
              <w:rPr>
                <w:sz w:val="18"/>
                <w:szCs w:val="18"/>
              </w:rPr>
              <w:t>1,890</w:t>
            </w:r>
          </w:p>
        </w:tc>
        <w:tc>
          <w:tcPr>
            <w:tcW w:w="1134" w:type="dxa"/>
            <w:shd w:val="clear" w:color="auto" w:fill="FFFFFF" w:themeFill="background1"/>
            <w:noWrap/>
          </w:tcPr>
          <w:p w14:paraId="49743AC6" w14:textId="77777777" w:rsidR="00AC66B6" w:rsidRPr="00693A2E" w:rsidRDefault="00AC66B6" w:rsidP="00AC66B6">
            <w:pPr>
              <w:jc w:val="center"/>
              <w:rPr>
                <w:sz w:val="20"/>
                <w:szCs w:val="20"/>
                <w:lang w:val="en-US"/>
              </w:rPr>
            </w:pPr>
          </w:p>
        </w:tc>
        <w:tc>
          <w:tcPr>
            <w:tcW w:w="851" w:type="dxa"/>
            <w:shd w:val="clear" w:color="auto" w:fill="FFFFFF" w:themeFill="background1"/>
          </w:tcPr>
          <w:p w14:paraId="0AFF9E3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B65671F" w14:textId="77777777" w:rsidR="00AC66B6" w:rsidRPr="00693A2E" w:rsidRDefault="00AC66B6" w:rsidP="00AC66B6">
            <w:pPr>
              <w:jc w:val="left"/>
              <w:rPr>
                <w:sz w:val="20"/>
                <w:szCs w:val="20"/>
                <w:lang w:val="en-US"/>
              </w:rPr>
            </w:pPr>
          </w:p>
        </w:tc>
      </w:tr>
      <w:tr w:rsidR="00AC66B6" w:rsidRPr="00693A2E" w14:paraId="4C0D8301" w14:textId="77777777" w:rsidTr="001E3A61">
        <w:tc>
          <w:tcPr>
            <w:tcW w:w="1980" w:type="dxa"/>
            <w:shd w:val="clear" w:color="auto" w:fill="FFFFFF" w:themeFill="background1"/>
            <w:noWrap/>
          </w:tcPr>
          <w:p w14:paraId="2ABF0BE3" w14:textId="3DA54F8C" w:rsidR="00AC66B6" w:rsidRPr="00693A2E" w:rsidRDefault="00AC66B6" w:rsidP="00AC66B6">
            <w:pPr>
              <w:jc w:val="left"/>
              <w:rPr>
                <w:color w:val="000000"/>
                <w:sz w:val="20"/>
                <w:szCs w:val="20"/>
                <w:lang w:val="en-US"/>
              </w:rPr>
            </w:pPr>
            <w:r w:rsidRPr="00693A2E">
              <w:rPr>
                <w:sz w:val="18"/>
                <w:szCs w:val="18"/>
              </w:rPr>
              <w:t>TRI/PHA/86/INV/38</w:t>
            </w:r>
          </w:p>
        </w:tc>
        <w:tc>
          <w:tcPr>
            <w:tcW w:w="2693" w:type="dxa"/>
            <w:shd w:val="clear" w:color="auto" w:fill="FFFFFF" w:themeFill="background1"/>
            <w:vAlign w:val="bottom"/>
          </w:tcPr>
          <w:p w14:paraId="7E37D343" w14:textId="101F4FDB"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3EB09C56" w14:textId="2F6B466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86A77C5" w14:textId="7F2E2403" w:rsidR="00AC66B6" w:rsidRPr="00693A2E" w:rsidRDefault="00AC66B6" w:rsidP="00AC66B6">
            <w:pPr>
              <w:jc w:val="right"/>
              <w:rPr>
                <w:color w:val="000000"/>
                <w:sz w:val="20"/>
                <w:szCs w:val="20"/>
                <w:lang w:val="en-US"/>
              </w:rPr>
            </w:pPr>
            <w:r w:rsidRPr="00693A2E">
              <w:rPr>
                <w:sz w:val="18"/>
                <w:szCs w:val="18"/>
              </w:rPr>
              <w:t>498,756</w:t>
            </w:r>
          </w:p>
        </w:tc>
        <w:tc>
          <w:tcPr>
            <w:tcW w:w="1276" w:type="dxa"/>
            <w:shd w:val="clear" w:color="auto" w:fill="FFFFFF" w:themeFill="background1"/>
          </w:tcPr>
          <w:p w14:paraId="478182F4" w14:textId="0FFA8348" w:rsidR="00AC66B6" w:rsidRPr="00693A2E" w:rsidRDefault="00AC66B6" w:rsidP="00AC66B6">
            <w:pPr>
              <w:jc w:val="right"/>
              <w:rPr>
                <w:color w:val="000000"/>
                <w:sz w:val="20"/>
                <w:szCs w:val="20"/>
                <w:lang w:val="en-US"/>
              </w:rPr>
            </w:pPr>
            <w:r w:rsidRPr="00693A2E">
              <w:rPr>
                <w:sz w:val="18"/>
                <w:szCs w:val="18"/>
              </w:rPr>
              <w:t>442,364</w:t>
            </w:r>
          </w:p>
        </w:tc>
        <w:tc>
          <w:tcPr>
            <w:tcW w:w="992" w:type="dxa"/>
            <w:shd w:val="clear" w:color="auto" w:fill="FFFFFF" w:themeFill="background1"/>
            <w:noWrap/>
          </w:tcPr>
          <w:p w14:paraId="4E89A1EE" w14:textId="552E5575" w:rsidR="00AC66B6" w:rsidRPr="00693A2E" w:rsidRDefault="00AC66B6" w:rsidP="00AC66B6">
            <w:pPr>
              <w:jc w:val="right"/>
              <w:rPr>
                <w:color w:val="000000"/>
                <w:sz w:val="20"/>
                <w:szCs w:val="20"/>
                <w:lang w:val="en-US"/>
              </w:rPr>
            </w:pPr>
            <w:r w:rsidRPr="00693A2E">
              <w:rPr>
                <w:sz w:val="18"/>
                <w:szCs w:val="18"/>
              </w:rPr>
              <w:t>56,392</w:t>
            </w:r>
          </w:p>
        </w:tc>
        <w:tc>
          <w:tcPr>
            <w:tcW w:w="1134" w:type="dxa"/>
            <w:shd w:val="clear" w:color="auto" w:fill="FFFFFF" w:themeFill="background1"/>
            <w:noWrap/>
          </w:tcPr>
          <w:p w14:paraId="111618C1" w14:textId="77777777" w:rsidR="00AC66B6" w:rsidRPr="00693A2E" w:rsidRDefault="00AC66B6" w:rsidP="00AC66B6">
            <w:pPr>
              <w:jc w:val="right"/>
              <w:rPr>
                <w:sz w:val="20"/>
                <w:szCs w:val="20"/>
                <w:lang w:val="en-US"/>
              </w:rPr>
            </w:pPr>
          </w:p>
        </w:tc>
        <w:tc>
          <w:tcPr>
            <w:tcW w:w="1134" w:type="dxa"/>
            <w:shd w:val="clear" w:color="auto" w:fill="FFFFFF" w:themeFill="background1"/>
          </w:tcPr>
          <w:p w14:paraId="17C0702B" w14:textId="7E5A8359" w:rsidR="00AC66B6" w:rsidRPr="00693A2E" w:rsidRDefault="00AC66B6" w:rsidP="00AC66B6">
            <w:pPr>
              <w:jc w:val="right"/>
              <w:rPr>
                <w:color w:val="000000"/>
                <w:sz w:val="20"/>
                <w:szCs w:val="20"/>
                <w:lang w:val="en-US"/>
              </w:rPr>
            </w:pPr>
            <w:r w:rsidRPr="00693A2E">
              <w:rPr>
                <w:sz w:val="18"/>
                <w:szCs w:val="18"/>
              </w:rPr>
              <w:t>3,947</w:t>
            </w:r>
          </w:p>
        </w:tc>
        <w:tc>
          <w:tcPr>
            <w:tcW w:w="1134" w:type="dxa"/>
            <w:shd w:val="clear" w:color="auto" w:fill="FFFFFF" w:themeFill="background1"/>
            <w:noWrap/>
          </w:tcPr>
          <w:p w14:paraId="4C9BE31C" w14:textId="77777777" w:rsidR="00AC66B6" w:rsidRPr="00693A2E" w:rsidRDefault="00AC66B6" w:rsidP="00AC66B6">
            <w:pPr>
              <w:jc w:val="center"/>
              <w:rPr>
                <w:sz w:val="20"/>
                <w:szCs w:val="20"/>
                <w:lang w:val="en-US"/>
              </w:rPr>
            </w:pPr>
          </w:p>
        </w:tc>
        <w:tc>
          <w:tcPr>
            <w:tcW w:w="851" w:type="dxa"/>
            <w:shd w:val="clear" w:color="auto" w:fill="FFFFFF" w:themeFill="background1"/>
          </w:tcPr>
          <w:p w14:paraId="1364799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098AC0F" w14:textId="77777777" w:rsidR="00AC66B6" w:rsidRPr="00693A2E" w:rsidRDefault="00AC66B6" w:rsidP="00AC66B6">
            <w:pPr>
              <w:jc w:val="left"/>
              <w:rPr>
                <w:sz w:val="20"/>
                <w:szCs w:val="20"/>
                <w:lang w:val="en-US"/>
              </w:rPr>
            </w:pPr>
          </w:p>
        </w:tc>
      </w:tr>
      <w:tr w:rsidR="002333B4" w:rsidRPr="00693A2E" w14:paraId="6C4C1F66" w14:textId="77777777" w:rsidTr="001E3A61">
        <w:trPr>
          <w:trHeight w:val="238"/>
        </w:trPr>
        <w:tc>
          <w:tcPr>
            <w:tcW w:w="1980" w:type="dxa"/>
            <w:shd w:val="clear" w:color="auto" w:fill="FFFFFF" w:themeFill="background1"/>
            <w:noWrap/>
          </w:tcPr>
          <w:p w14:paraId="5518D46C" w14:textId="40CFA525" w:rsidR="002333B4" w:rsidRPr="00693A2E" w:rsidRDefault="002333B4" w:rsidP="00DD6DA0">
            <w:pPr>
              <w:jc w:val="left"/>
              <w:rPr>
                <w:color w:val="000000"/>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UNDP</w:t>
            </w:r>
          </w:p>
        </w:tc>
        <w:tc>
          <w:tcPr>
            <w:tcW w:w="2693" w:type="dxa"/>
            <w:shd w:val="clear" w:color="auto" w:fill="FFFFFF" w:themeFill="background1"/>
          </w:tcPr>
          <w:p w14:paraId="349A24FA" w14:textId="77777777" w:rsidR="002333B4" w:rsidRPr="00693A2E" w:rsidRDefault="002333B4" w:rsidP="00DD6DA0">
            <w:pPr>
              <w:jc w:val="left"/>
              <w:rPr>
                <w:color w:val="000000"/>
                <w:sz w:val="20"/>
                <w:szCs w:val="20"/>
                <w:lang w:val="en-US"/>
              </w:rPr>
            </w:pPr>
          </w:p>
        </w:tc>
        <w:tc>
          <w:tcPr>
            <w:tcW w:w="1082" w:type="dxa"/>
            <w:shd w:val="clear" w:color="auto" w:fill="FFFFFF" w:themeFill="background1"/>
            <w:noWrap/>
          </w:tcPr>
          <w:p w14:paraId="18895A52" w14:textId="77777777" w:rsidR="002333B4" w:rsidRPr="00693A2E" w:rsidRDefault="002333B4" w:rsidP="00DD6DA0">
            <w:pPr>
              <w:jc w:val="center"/>
              <w:rPr>
                <w:color w:val="000000"/>
                <w:sz w:val="20"/>
                <w:szCs w:val="20"/>
                <w:lang w:val="en-US"/>
              </w:rPr>
            </w:pPr>
          </w:p>
        </w:tc>
        <w:tc>
          <w:tcPr>
            <w:tcW w:w="1186" w:type="dxa"/>
            <w:shd w:val="clear" w:color="auto" w:fill="FFFFFF" w:themeFill="background1"/>
            <w:noWrap/>
          </w:tcPr>
          <w:p w14:paraId="685ACAE9" w14:textId="77777777" w:rsidR="002333B4" w:rsidRPr="00693A2E" w:rsidRDefault="002333B4" w:rsidP="00DD6DA0">
            <w:pPr>
              <w:jc w:val="right"/>
              <w:rPr>
                <w:color w:val="000000"/>
                <w:sz w:val="20"/>
                <w:szCs w:val="20"/>
                <w:lang w:val="en-US"/>
              </w:rPr>
            </w:pPr>
          </w:p>
        </w:tc>
        <w:tc>
          <w:tcPr>
            <w:tcW w:w="1276" w:type="dxa"/>
            <w:shd w:val="clear" w:color="auto" w:fill="FFFFFF" w:themeFill="background1"/>
          </w:tcPr>
          <w:p w14:paraId="7E2745A6" w14:textId="77777777" w:rsidR="002333B4" w:rsidRPr="00693A2E" w:rsidRDefault="002333B4" w:rsidP="00DD6DA0">
            <w:pPr>
              <w:jc w:val="right"/>
              <w:rPr>
                <w:color w:val="000000"/>
                <w:sz w:val="20"/>
                <w:szCs w:val="20"/>
                <w:lang w:val="en-US"/>
              </w:rPr>
            </w:pPr>
          </w:p>
        </w:tc>
        <w:tc>
          <w:tcPr>
            <w:tcW w:w="992" w:type="dxa"/>
            <w:shd w:val="clear" w:color="auto" w:fill="FFFFFF" w:themeFill="background1"/>
            <w:noWrap/>
          </w:tcPr>
          <w:p w14:paraId="43A7FEEB" w14:textId="1EC0359D" w:rsidR="002333B4" w:rsidRPr="00693A2E" w:rsidRDefault="00B3071E" w:rsidP="00A027A4">
            <w:pPr>
              <w:jc w:val="right"/>
              <w:rPr>
                <w:b/>
                <w:color w:val="000000"/>
                <w:sz w:val="20"/>
                <w:szCs w:val="20"/>
                <w:lang w:val="en-US"/>
              </w:rPr>
            </w:pPr>
            <w:r w:rsidRPr="00693A2E">
              <w:rPr>
                <w:b/>
                <w:bCs/>
                <w:sz w:val="18"/>
                <w:szCs w:val="18"/>
              </w:rPr>
              <w:t>1,639,132</w:t>
            </w:r>
          </w:p>
        </w:tc>
        <w:tc>
          <w:tcPr>
            <w:tcW w:w="1134" w:type="dxa"/>
            <w:shd w:val="clear" w:color="auto" w:fill="FFFFFF" w:themeFill="background1"/>
            <w:noWrap/>
          </w:tcPr>
          <w:p w14:paraId="1EEB62E7" w14:textId="77777777" w:rsidR="002333B4" w:rsidRPr="00693A2E" w:rsidRDefault="002333B4" w:rsidP="00DD6DA0">
            <w:pPr>
              <w:jc w:val="right"/>
              <w:rPr>
                <w:b/>
                <w:sz w:val="20"/>
                <w:szCs w:val="20"/>
                <w:lang w:val="en-US"/>
              </w:rPr>
            </w:pPr>
          </w:p>
        </w:tc>
        <w:tc>
          <w:tcPr>
            <w:tcW w:w="1134" w:type="dxa"/>
            <w:shd w:val="clear" w:color="auto" w:fill="FFFFFF" w:themeFill="background1"/>
          </w:tcPr>
          <w:p w14:paraId="57F437CA" w14:textId="62583D3B" w:rsidR="00AC66B6" w:rsidRPr="00693A2E" w:rsidRDefault="00AC66B6" w:rsidP="00AC66B6">
            <w:pPr>
              <w:jc w:val="right"/>
              <w:rPr>
                <w:b/>
                <w:bCs/>
                <w:sz w:val="18"/>
                <w:szCs w:val="18"/>
              </w:rPr>
            </w:pPr>
            <w:r w:rsidRPr="00693A2E">
              <w:rPr>
                <w:b/>
                <w:bCs/>
                <w:sz w:val="18"/>
                <w:szCs w:val="18"/>
              </w:rPr>
              <w:t>115,745</w:t>
            </w:r>
          </w:p>
          <w:p w14:paraId="473DF01D" w14:textId="4F9600C4" w:rsidR="002333B4" w:rsidRPr="00693A2E" w:rsidRDefault="002333B4" w:rsidP="00DD6DA0">
            <w:pPr>
              <w:jc w:val="right"/>
              <w:rPr>
                <w:b/>
                <w:bCs/>
                <w:color w:val="000000"/>
                <w:sz w:val="20"/>
                <w:szCs w:val="20"/>
                <w:lang w:val="en-US"/>
              </w:rPr>
            </w:pPr>
          </w:p>
        </w:tc>
        <w:tc>
          <w:tcPr>
            <w:tcW w:w="1134" w:type="dxa"/>
            <w:shd w:val="clear" w:color="auto" w:fill="FFFFFF" w:themeFill="background1"/>
            <w:noWrap/>
          </w:tcPr>
          <w:p w14:paraId="2E316B38" w14:textId="77777777" w:rsidR="002333B4" w:rsidRPr="00693A2E" w:rsidRDefault="002333B4" w:rsidP="00DD6DA0">
            <w:pPr>
              <w:jc w:val="center"/>
              <w:rPr>
                <w:sz w:val="20"/>
                <w:szCs w:val="20"/>
                <w:lang w:val="en-US"/>
              </w:rPr>
            </w:pPr>
          </w:p>
        </w:tc>
        <w:tc>
          <w:tcPr>
            <w:tcW w:w="851" w:type="dxa"/>
            <w:shd w:val="clear" w:color="auto" w:fill="FFFFFF" w:themeFill="background1"/>
          </w:tcPr>
          <w:p w14:paraId="38EAFF4A" w14:textId="77777777" w:rsidR="002333B4" w:rsidRPr="00693A2E" w:rsidRDefault="002333B4" w:rsidP="00DD6DA0">
            <w:pPr>
              <w:jc w:val="center"/>
              <w:rPr>
                <w:sz w:val="20"/>
                <w:szCs w:val="20"/>
                <w:lang w:val="en-US"/>
              </w:rPr>
            </w:pPr>
          </w:p>
        </w:tc>
        <w:tc>
          <w:tcPr>
            <w:tcW w:w="992" w:type="dxa"/>
            <w:shd w:val="clear" w:color="auto" w:fill="FFFFFF" w:themeFill="background1"/>
            <w:noWrap/>
          </w:tcPr>
          <w:p w14:paraId="3B363333" w14:textId="77777777" w:rsidR="002333B4" w:rsidRPr="00693A2E" w:rsidRDefault="002333B4" w:rsidP="00DD6DA0">
            <w:pPr>
              <w:jc w:val="left"/>
              <w:rPr>
                <w:sz w:val="20"/>
                <w:szCs w:val="20"/>
                <w:lang w:val="en-US"/>
              </w:rPr>
            </w:pPr>
          </w:p>
          <w:p w14:paraId="78648B49" w14:textId="77777777" w:rsidR="0030738F" w:rsidRPr="00693A2E" w:rsidRDefault="0030738F" w:rsidP="00DD6DA0">
            <w:pPr>
              <w:jc w:val="left"/>
              <w:rPr>
                <w:sz w:val="20"/>
                <w:szCs w:val="20"/>
                <w:lang w:val="en-US"/>
              </w:rPr>
            </w:pPr>
          </w:p>
          <w:p w14:paraId="2A507959" w14:textId="77777777" w:rsidR="0030738F" w:rsidRPr="00693A2E" w:rsidRDefault="0030738F" w:rsidP="00DD6DA0">
            <w:pPr>
              <w:jc w:val="left"/>
              <w:rPr>
                <w:sz w:val="20"/>
                <w:szCs w:val="20"/>
                <w:lang w:val="en-US"/>
              </w:rPr>
            </w:pPr>
          </w:p>
        </w:tc>
      </w:tr>
      <w:tr w:rsidR="002333B4" w:rsidRPr="00693A2E" w14:paraId="01B55EEB" w14:textId="77777777" w:rsidTr="00BA6BF5">
        <w:tc>
          <w:tcPr>
            <w:tcW w:w="14454" w:type="dxa"/>
            <w:gridSpan w:val="11"/>
            <w:shd w:val="clear" w:color="auto" w:fill="auto"/>
            <w:noWrap/>
          </w:tcPr>
          <w:p w14:paraId="3F5D849D" w14:textId="77777777" w:rsidR="002333B4" w:rsidRPr="00693A2E" w:rsidRDefault="002333B4" w:rsidP="00DD6DA0">
            <w:pPr>
              <w:keepNext/>
              <w:keepLines/>
              <w:jc w:val="left"/>
              <w:rPr>
                <w:b/>
                <w:bCs/>
                <w:color w:val="000000"/>
                <w:sz w:val="20"/>
                <w:szCs w:val="20"/>
                <w:lang w:val="en-US"/>
              </w:rPr>
            </w:pPr>
            <w:r w:rsidRPr="00693A2E">
              <w:rPr>
                <w:b/>
                <w:bCs/>
                <w:color w:val="000000"/>
                <w:sz w:val="20"/>
                <w:szCs w:val="20"/>
                <w:lang w:val="en-US"/>
              </w:rPr>
              <w:t>UNIDO</w:t>
            </w:r>
            <w:r w:rsidRPr="00693A2E">
              <w:rPr>
                <w:rStyle w:val="afb"/>
                <w:b/>
                <w:bCs/>
                <w:color w:val="000000"/>
                <w:sz w:val="20"/>
                <w:szCs w:val="20"/>
                <w:lang w:val="en-US"/>
              </w:rPr>
              <w:footnoteReference w:id="7"/>
            </w:r>
          </w:p>
        </w:tc>
      </w:tr>
      <w:tr w:rsidR="003426F3" w:rsidRPr="00693A2E" w14:paraId="35E419D1" w14:textId="77777777" w:rsidTr="00837A4B">
        <w:tc>
          <w:tcPr>
            <w:tcW w:w="1980" w:type="dxa"/>
            <w:shd w:val="clear" w:color="auto" w:fill="auto"/>
            <w:noWrap/>
          </w:tcPr>
          <w:p w14:paraId="0BFCC16F" w14:textId="5BAF5A3D" w:rsidR="003426F3" w:rsidRPr="00693A2E" w:rsidRDefault="003426F3" w:rsidP="003426F3">
            <w:pPr>
              <w:keepNext/>
              <w:keepLines/>
              <w:jc w:val="left"/>
              <w:rPr>
                <w:color w:val="000000"/>
                <w:sz w:val="20"/>
                <w:szCs w:val="20"/>
                <w:lang w:val="en-US"/>
              </w:rPr>
            </w:pPr>
            <w:r w:rsidRPr="00693A2E">
              <w:rPr>
                <w:sz w:val="18"/>
                <w:szCs w:val="18"/>
              </w:rPr>
              <w:t>CMR/KIP/88/PRP/49</w:t>
            </w:r>
          </w:p>
        </w:tc>
        <w:tc>
          <w:tcPr>
            <w:tcW w:w="2693" w:type="dxa"/>
            <w:shd w:val="clear" w:color="auto" w:fill="auto"/>
          </w:tcPr>
          <w:p w14:paraId="7A958035" w14:textId="07144C5D" w:rsidR="003426F3" w:rsidRPr="00693A2E" w:rsidRDefault="003426F3" w:rsidP="003426F3">
            <w:pPr>
              <w:keepNext/>
              <w:keepLines/>
              <w:jc w:val="left"/>
              <w:rPr>
                <w:color w:val="000000"/>
                <w:sz w:val="20"/>
                <w:szCs w:val="20"/>
                <w:lang w:val="en-US"/>
              </w:rPr>
            </w:pPr>
            <w:r w:rsidRPr="00693A2E">
              <w:rPr>
                <w:sz w:val="18"/>
                <w:szCs w:val="18"/>
              </w:rPr>
              <w:t>Preparation of Kigali HFC implementation plan</w:t>
            </w:r>
          </w:p>
        </w:tc>
        <w:tc>
          <w:tcPr>
            <w:tcW w:w="1082" w:type="dxa"/>
            <w:shd w:val="clear" w:color="auto" w:fill="auto"/>
            <w:noWrap/>
          </w:tcPr>
          <w:p w14:paraId="54647CFF" w14:textId="0A83D9FD" w:rsidR="003426F3" w:rsidRPr="00693A2E" w:rsidRDefault="003426F3" w:rsidP="003426F3">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2E1C1356" w14:textId="01EB0047" w:rsidR="003426F3" w:rsidRPr="00693A2E" w:rsidRDefault="003426F3" w:rsidP="003426F3">
            <w:pPr>
              <w:keepNext/>
              <w:keepLines/>
              <w:jc w:val="right"/>
              <w:rPr>
                <w:color w:val="000000"/>
                <w:sz w:val="20"/>
                <w:szCs w:val="20"/>
                <w:lang w:val="en-US"/>
              </w:rPr>
            </w:pPr>
            <w:r w:rsidRPr="00693A2E">
              <w:rPr>
                <w:sz w:val="18"/>
                <w:szCs w:val="18"/>
              </w:rPr>
              <w:t>190,000</w:t>
            </w:r>
          </w:p>
        </w:tc>
        <w:tc>
          <w:tcPr>
            <w:tcW w:w="1276" w:type="dxa"/>
          </w:tcPr>
          <w:p w14:paraId="061E95C6" w14:textId="57306261" w:rsidR="003426F3" w:rsidRPr="00693A2E" w:rsidRDefault="003426F3" w:rsidP="003426F3">
            <w:pPr>
              <w:keepNext/>
              <w:keepLines/>
              <w:jc w:val="right"/>
              <w:rPr>
                <w:color w:val="000000"/>
                <w:sz w:val="20"/>
                <w:szCs w:val="20"/>
                <w:lang w:val="en-US"/>
              </w:rPr>
            </w:pPr>
            <w:r w:rsidRPr="00693A2E">
              <w:rPr>
                <w:sz w:val="18"/>
                <w:szCs w:val="18"/>
              </w:rPr>
              <w:t>188,249</w:t>
            </w:r>
          </w:p>
        </w:tc>
        <w:tc>
          <w:tcPr>
            <w:tcW w:w="992" w:type="dxa"/>
            <w:shd w:val="clear" w:color="auto" w:fill="auto"/>
            <w:noWrap/>
          </w:tcPr>
          <w:p w14:paraId="5E648400" w14:textId="0203DEEE" w:rsidR="003426F3" w:rsidRPr="00693A2E" w:rsidRDefault="003426F3" w:rsidP="003426F3">
            <w:pPr>
              <w:keepNext/>
              <w:keepLines/>
              <w:jc w:val="right"/>
              <w:rPr>
                <w:color w:val="000000"/>
                <w:sz w:val="20"/>
                <w:szCs w:val="20"/>
                <w:lang w:val="en-US"/>
              </w:rPr>
            </w:pPr>
            <w:r w:rsidRPr="00693A2E">
              <w:rPr>
                <w:sz w:val="18"/>
                <w:szCs w:val="18"/>
              </w:rPr>
              <w:t>1,751</w:t>
            </w:r>
          </w:p>
        </w:tc>
        <w:tc>
          <w:tcPr>
            <w:tcW w:w="1134" w:type="dxa"/>
            <w:shd w:val="clear" w:color="auto" w:fill="auto"/>
            <w:noWrap/>
          </w:tcPr>
          <w:p w14:paraId="5128E13F" w14:textId="77777777" w:rsidR="003426F3" w:rsidRPr="00693A2E" w:rsidRDefault="003426F3" w:rsidP="003426F3">
            <w:pPr>
              <w:keepNext/>
              <w:keepLines/>
              <w:jc w:val="right"/>
              <w:rPr>
                <w:sz w:val="20"/>
                <w:szCs w:val="20"/>
                <w:lang w:val="en-US"/>
              </w:rPr>
            </w:pPr>
          </w:p>
        </w:tc>
        <w:tc>
          <w:tcPr>
            <w:tcW w:w="1134" w:type="dxa"/>
          </w:tcPr>
          <w:p w14:paraId="28560149" w14:textId="2FD65C2C" w:rsidR="003426F3" w:rsidRPr="00693A2E" w:rsidRDefault="003426F3" w:rsidP="003426F3">
            <w:pPr>
              <w:keepNext/>
              <w:keepLines/>
              <w:jc w:val="right"/>
              <w:rPr>
                <w:color w:val="000000"/>
                <w:sz w:val="20"/>
                <w:szCs w:val="20"/>
                <w:lang w:val="en-US"/>
              </w:rPr>
            </w:pPr>
            <w:r w:rsidRPr="00693A2E">
              <w:rPr>
                <w:sz w:val="18"/>
                <w:szCs w:val="18"/>
              </w:rPr>
              <w:t>123</w:t>
            </w:r>
          </w:p>
        </w:tc>
        <w:tc>
          <w:tcPr>
            <w:tcW w:w="1134" w:type="dxa"/>
            <w:shd w:val="clear" w:color="auto" w:fill="auto"/>
            <w:noWrap/>
          </w:tcPr>
          <w:p w14:paraId="067C075E" w14:textId="6ADC6F88" w:rsidR="003426F3" w:rsidRPr="00693A2E" w:rsidRDefault="003426F3" w:rsidP="003426F3">
            <w:pPr>
              <w:keepNext/>
              <w:keepLines/>
              <w:jc w:val="center"/>
              <w:rPr>
                <w:color w:val="000000"/>
                <w:sz w:val="20"/>
                <w:szCs w:val="20"/>
                <w:lang w:val="en-US"/>
              </w:rPr>
            </w:pPr>
            <w:r w:rsidRPr="00693A2E">
              <w:rPr>
                <w:sz w:val="18"/>
                <w:szCs w:val="18"/>
              </w:rPr>
              <w:t>1</w:t>
            </w:r>
          </w:p>
        </w:tc>
        <w:tc>
          <w:tcPr>
            <w:tcW w:w="851" w:type="dxa"/>
          </w:tcPr>
          <w:p w14:paraId="5F335D50" w14:textId="25AFB669" w:rsidR="003426F3" w:rsidRPr="00693A2E" w:rsidRDefault="003426F3" w:rsidP="003426F3">
            <w:pPr>
              <w:keepNext/>
              <w:keepLines/>
              <w:jc w:val="center"/>
              <w:rPr>
                <w:color w:val="000000"/>
                <w:sz w:val="20"/>
                <w:szCs w:val="20"/>
                <w:lang w:val="en-US"/>
              </w:rPr>
            </w:pPr>
            <w:r w:rsidRPr="00693A2E">
              <w:rPr>
                <w:sz w:val="18"/>
                <w:szCs w:val="18"/>
              </w:rPr>
              <w:t>97</w:t>
            </w:r>
          </w:p>
        </w:tc>
        <w:tc>
          <w:tcPr>
            <w:tcW w:w="992" w:type="dxa"/>
            <w:shd w:val="clear" w:color="auto" w:fill="auto"/>
            <w:noWrap/>
          </w:tcPr>
          <w:p w14:paraId="508FC0CB" w14:textId="77777777" w:rsidR="003426F3" w:rsidRPr="00693A2E" w:rsidRDefault="003426F3" w:rsidP="003426F3">
            <w:pPr>
              <w:keepNext/>
              <w:keepLines/>
              <w:jc w:val="center"/>
              <w:rPr>
                <w:color w:val="000000"/>
                <w:sz w:val="20"/>
                <w:szCs w:val="20"/>
                <w:lang w:val="en-US"/>
              </w:rPr>
            </w:pPr>
          </w:p>
        </w:tc>
      </w:tr>
      <w:tr w:rsidR="003426F3" w:rsidRPr="00693A2E" w14:paraId="2AE71339" w14:textId="77777777" w:rsidTr="00837A4B">
        <w:tc>
          <w:tcPr>
            <w:tcW w:w="1980" w:type="dxa"/>
            <w:shd w:val="clear" w:color="auto" w:fill="auto"/>
            <w:noWrap/>
          </w:tcPr>
          <w:p w14:paraId="0ABF3A40" w14:textId="7125C4FA" w:rsidR="003426F3" w:rsidRPr="00693A2E" w:rsidRDefault="003426F3" w:rsidP="003426F3">
            <w:pPr>
              <w:keepNext/>
              <w:keepLines/>
              <w:jc w:val="left"/>
              <w:rPr>
                <w:color w:val="000000"/>
                <w:sz w:val="20"/>
                <w:szCs w:val="20"/>
                <w:lang w:val="en-US"/>
              </w:rPr>
            </w:pPr>
            <w:r w:rsidRPr="00693A2E">
              <w:rPr>
                <w:sz w:val="18"/>
                <w:szCs w:val="18"/>
              </w:rPr>
              <w:lastRenderedPageBreak/>
              <w:t>CPR/PHA/88/INV/607</w:t>
            </w:r>
          </w:p>
        </w:tc>
        <w:tc>
          <w:tcPr>
            <w:tcW w:w="2693" w:type="dxa"/>
            <w:shd w:val="clear" w:color="auto" w:fill="auto"/>
          </w:tcPr>
          <w:p w14:paraId="652A5C20" w14:textId="30C24661" w:rsidR="003426F3" w:rsidRPr="00693A2E" w:rsidRDefault="003426F3" w:rsidP="003426F3">
            <w:pPr>
              <w:keepNext/>
              <w:keepLines/>
              <w:jc w:val="left"/>
              <w:rPr>
                <w:color w:val="000000"/>
                <w:sz w:val="20"/>
                <w:szCs w:val="20"/>
                <w:lang w:val="en-US"/>
              </w:rPr>
            </w:pPr>
            <w:r w:rsidRPr="00693A2E">
              <w:rPr>
                <w:sz w:val="18"/>
                <w:szCs w:val="18"/>
              </w:rPr>
              <w:t>HCFC phase-out management plan (stage II, fourth tranche) (extruded polystyrene foam sector plan)</w:t>
            </w:r>
          </w:p>
        </w:tc>
        <w:tc>
          <w:tcPr>
            <w:tcW w:w="1082" w:type="dxa"/>
            <w:shd w:val="clear" w:color="auto" w:fill="auto"/>
            <w:noWrap/>
          </w:tcPr>
          <w:p w14:paraId="251D1E47" w14:textId="7F4E8317" w:rsidR="003426F3" w:rsidRPr="00693A2E" w:rsidRDefault="003426F3" w:rsidP="003426F3">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691F5DC9" w14:textId="2F76492F" w:rsidR="003426F3" w:rsidRPr="00693A2E" w:rsidRDefault="003426F3" w:rsidP="003426F3">
            <w:pPr>
              <w:keepNext/>
              <w:keepLines/>
              <w:jc w:val="right"/>
              <w:rPr>
                <w:color w:val="000000"/>
                <w:sz w:val="20"/>
                <w:szCs w:val="20"/>
                <w:lang w:val="en-US"/>
              </w:rPr>
            </w:pPr>
            <w:r w:rsidRPr="00693A2E">
              <w:rPr>
                <w:sz w:val="18"/>
                <w:szCs w:val="18"/>
              </w:rPr>
              <w:t>4,400,000</w:t>
            </w:r>
          </w:p>
        </w:tc>
        <w:tc>
          <w:tcPr>
            <w:tcW w:w="1276" w:type="dxa"/>
          </w:tcPr>
          <w:p w14:paraId="735DD99C" w14:textId="763B161A" w:rsidR="003426F3" w:rsidRPr="00693A2E" w:rsidRDefault="003426F3" w:rsidP="003426F3">
            <w:pPr>
              <w:keepNext/>
              <w:keepLines/>
              <w:jc w:val="right"/>
              <w:rPr>
                <w:color w:val="000000"/>
                <w:sz w:val="20"/>
                <w:szCs w:val="20"/>
                <w:lang w:val="en-US"/>
              </w:rPr>
            </w:pPr>
            <w:r w:rsidRPr="00693A2E">
              <w:rPr>
                <w:sz w:val="18"/>
                <w:szCs w:val="18"/>
              </w:rPr>
              <w:t>3,960,000</w:t>
            </w:r>
          </w:p>
        </w:tc>
        <w:tc>
          <w:tcPr>
            <w:tcW w:w="992" w:type="dxa"/>
            <w:shd w:val="clear" w:color="auto" w:fill="auto"/>
            <w:noWrap/>
          </w:tcPr>
          <w:p w14:paraId="72721D98" w14:textId="698C0D3A" w:rsidR="003426F3" w:rsidRPr="00693A2E" w:rsidRDefault="003426F3" w:rsidP="003426F3">
            <w:pPr>
              <w:keepNext/>
              <w:keepLines/>
              <w:jc w:val="right"/>
              <w:rPr>
                <w:color w:val="000000"/>
                <w:sz w:val="20"/>
                <w:szCs w:val="20"/>
                <w:lang w:val="en-US"/>
              </w:rPr>
            </w:pPr>
            <w:r w:rsidRPr="00693A2E">
              <w:rPr>
                <w:sz w:val="18"/>
                <w:szCs w:val="18"/>
              </w:rPr>
              <w:t>440,000</w:t>
            </w:r>
          </w:p>
        </w:tc>
        <w:tc>
          <w:tcPr>
            <w:tcW w:w="1134" w:type="dxa"/>
            <w:shd w:val="clear" w:color="auto" w:fill="auto"/>
            <w:noWrap/>
          </w:tcPr>
          <w:p w14:paraId="1EE64E07" w14:textId="77777777" w:rsidR="003426F3" w:rsidRPr="00693A2E" w:rsidRDefault="003426F3" w:rsidP="003426F3">
            <w:pPr>
              <w:keepNext/>
              <w:keepLines/>
              <w:jc w:val="right"/>
              <w:rPr>
                <w:sz w:val="20"/>
                <w:szCs w:val="20"/>
                <w:lang w:val="en-US"/>
              </w:rPr>
            </w:pPr>
          </w:p>
        </w:tc>
        <w:tc>
          <w:tcPr>
            <w:tcW w:w="1134" w:type="dxa"/>
          </w:tcPr>
          <w:p w14:paraId="044C1520" w14:textId="4D9AC459" w:rsidR="003426F3" w:rsidRPr="00693A2E" w:rsidRDefault="003426F3" w:rsidP="003426F3">
            <w:pPr>
              <w:keepNext/>
              <w:keepLines/>
              <w:jc w:val="right"/>
              <w:rPr>
                <w:color w:val="000000"/>
                <w:sz w:val="20"/>
                <w:szCs w:val="20"/>
                <w:lang w:val="en-US"/>
              </w:rPr>
            </w:pPr>
            <w:r w:rsidRPr="00693A2E">
              <w:rPr>
                <w:sz w:val="18"/>
                <w:szCs w:val="18"/>
              </w:rPr>
              <w:t>30,800</w:t>
            </w:r>
          </w:p>
        </w:tc>
        <w:tc>
          <w:tcPr>
            <w:tcW w:w="1134" w:type="dxa"/>
            <w:shd w:val="clear" w:color="auto" w:fill="auto"/>
            <w:noWrap/>
          </w:tcPr>
          <w:p w14:paraId="75D3110A" w14:textId="60F59350" w:rsidR="003426F3" w:rsidRPr="00693A2E" w:rsidRDefault="003426F3" w:rsidP="003426F3">
            <w:pPr>
              <w:keepNext/>
              <w:keepLines/>
              <w:jc w:val="center"/>
              <w:rPr>
                <w:color w:val="000000"/>
                <w:sz w:val="20"/>
                <w:szCs w:val="20"/>
                <w:lang w:val="en-US"/>
              </w:rPr>
            </w:pPr>
            <w:r w:rsidRPr="00693A2E">
              <w:rPr>
                <w:sz w:val="18"/>
                <w:szCs w:val="18"/>
              </w:rPr>
              <w:t>1</w:t>
            </w:r>
          </w:p>
        </w:tc>
        <w:tc>
          <w:tcPr>
            <w:tcW w:w="851" w:type="dxa"/>
          </w:tcPr>
          <w:p w14:paraId="3D41911D" w14:textId="4821549B" w:rsidR="003426F3" w:rsidRPr="00693A2E" w:rsidRDefault="003426F3" w:rsidP="003426F3">
            <w:pPr>
              <w:keepNext/>
              <w:keepLines/>
              <w:jc w:val="center"/>
              <w:rPr>
                <w:color w:val="000000"/>
                <w:sz w:val="20"/>
                <w:szCs w:val="20"/>
                <w:lang w:val="en-US"/>
              </w:rPr>
            </w:pPr>
            <w:r w:rsidRPr="00693A2E">
              <w:rPr>
                <w:sz w:val="18"/>
                <w:szCs w:val="18"/>
              </w:rPr>
              <w:t>97</w:t>
            </w:r>
          </w:p>
        </w:tc>
        <w:tc>
          <w:tcPr>
            <w:tcW w:w="992" w:type="dxa"/>
            <w:shd w:val="clear" w:color="auto" w:fill="auto"/>
            <w:noWrap/>
          </w:tcPr>
          <w:p w14:paraId="1768CF58" w14:textId="77777777" w:rsidR="003426F3" w:rsidRPr="00693A2E" w:rsidRDefault="003426F3" w:rsidP="003426F3">
            <w:pPr>
              <w:keepNext/>
              <w:keepLines/>
              <w:jc w:val="center"/>
              <w:rPr>
                <w:color w:val="000000"/>
                <w:sz w:val="20"/>
                <w:szCs w:val="20"/>
                <w:lang w:val="en-US"/>
              </w:rPr>
            </w:pPr>
          </w:p>
        </w:tc>
      </w:tr>
      <w:tr w:rsidR="003426F3" w:rsidRPr="00693A2E" w14:paraId="68121458" w14:textId="77777777" w:rsidTr="00837A4B">
        <w:tc>
          <w:tcPr>
            <w:tcW w:w="1980" w:type="dxa"/>
            <w:shd w:val="clear" w:color="auto" w:fill="auto"/>
            <w:noWrap/>
          </w:tcPr>
          <w:p w14:paraId="5172CAF9" w14:textId="51029D76" w:rsidR="003426F3" w:rsidRPr="00693A2E" w:rsidRDefault="003426F3" w:rsidP="003426F3">
            <w:pPr>
              <w:jc w:val="left"/>
              <w:rPr>
                <w:color w:val="000000"/>
                <w:sz w:val="20"/>
                <w:szCs w:val="20"/>
                <w:lang w:val="en-US"/>
              </w:rPr>
            </w:pPr>
            <w:r w:rsidRPr="00693A2E">
              <w:rPr>
                <w:sz w:val="18"/>
                <w:szCs w:val="18"/>
              </w:rPr>
              <w:t>GAB/PHA/79/INV/34</w:t>
            </w:r>
          </w:p>
        </w:tc>
        <w:tc>
          <w:tcPr>
            <w:tcW w:w="2693" w:type="dxa"/>
            <w:shd w:val="clear" w:color="auto" w:fill="auto"/>
          </w:tcPr>
          <w:p w14:paraId="3BE18BEC" w14:textId="2812D2BA"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56C1B1ED" w14:textId="020814CD"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5FD3BF17" w14:textId="67E25C0D" w:rsidR="003426F3" w:rsidRPr="00693A2E" w:rsidRDefault="003426F3" w:rsidP="003426F3">
            <w:pPr>
              <w:jc w:val="right"/>
              <w:rPr>
                <w:color w:val="000000"/>
                <w:sz w:val="20"/>
                <w:szCs w:val="20"/>
                <w:lang w:val="en-US"/>
              </w:rPr>
            </w:pPr>
            <w:r w:rsidRPr="00693A2E">
              <w:rPr>
                <w:sz w:val="18"/>
                <w:szCs w:val="18"/>
              </w:rPr>
              <w:t>119,900</w:t>
            </w:r>
          </w:p>
        </w:tc>
        <w:tc>
          <w:tcPr>
            <w:tcW w:w="1276" w:type="dxa"/>
          </w:tcPr>
          <w:p w14:paraId="5956C812" w14:textId="53CBCEBE" w:rsidR="003426F3" w:rsidRPr="00693A2E" w:rsidRDefault="003426F3" w:rsidP="003426F3">
            <w:pPr>
              <w:jc w:val="right"/>
              <w:rPr>
                <w:color w:val="000000"/>
                <w:sz w:val="20"/>
                <w:szCs w:val="20"/>
                <w:lang w:val="en-US"/>
              </w:rPr>
            </w:pPr>
            <w:r w:rsidRPr="00693A2E">
              <w:rPr>
                <w:sz w:val="18"/>
                <w:szCs w:val="18"/>
              </w:rPr>
              <w:t>60,409</w:t>
            </w:r>
          </w:p>
        </w:tc>
        <w:tc>
          <w:tcPr>
            <w:tcW w:w="992" w:type="dxa"/>
            <w:shd w:val="clear" w:color="auto" w:fill="auto"/>
            <w:noWrap/>
          </w:tcPr>
          <w:p w14:paraId="714637E6" w14:textId="3CE44FD3" w:rsidR="003426F3" w:rsidRPr="00693A2E" w:rsidRDefault="003426F3" w:rsidP="003426F3">
            <w:pPr>
              <w:jc w:val="right"/>
              <w:rPr>
                <w:color w:val="000000"/>
                <w:sz w:val="20"/>
                <w:szCs w:val="20"/>
                <w:lang w:val="en-US"/>
              </w:rPr>
            </w:pPr>
            <w:r w:rsidRPr="00693A2E">
              <w:rPr>
                <w:sz w:val="18"/>
                <w:szCs w:val="18"/>
              </w:rPr>
              <w:t>59,491</w:t>
            </w:r>
          </w:p>
        </w:tc>
        <w:tc>
          <w:tcPr>
            <w:tcW w:w="1134" w:type="dxa"/>
            <w:shd w:val="clear" w:color="auto" w:fill="auto"/>
            <w:noWrap/>
          </w:tcPr>
          <w:p w14:paraId="2DDB58D5" w14:textId="77777777" w:rsidR="003426F3" w:rsidRPr="00693A2E" w:rsidRDefault="003426F3" w:rsidP="003426F3">
            <w:pPr>
              <w:jc w:val="right"/>
              <w:rPr>
                <w:sz w:val="20"/>
                <w:szCs w:val="20"/>
                <w:lang w:val="en-US"/>
              </w:rPr>
            </w:pPr>
          </w:p>
        </w:tc>
        <w:tc>
          <w:tcPr>
            <w:tcW w:w="1134" w:type="dxa"/>
          </w:tcPr>
          <w:p w14:paraId="52EBBAF8" w14:textId="456B654C" w:rsidR="003426F3" w:rsidRPr="00693A2E" w:rsidRDefault="003426F3" w:rsidP="003426F3">
            <w:pPr>
              <w:jc w:val="right"/>
              <w:rPr>
                <w:color w:val="000000"/>
                <w:sz w:val="20"/>
                <w:szCs w:val="20"/>
                <w:lang w:val="en-US"/>
              </w:rPr>
            </w:pPr>
            <w:r w:rsidRPr="00693A2E">
              <w:rPr>
                <w:sz w:val="18"/>
                <w:szCs w:val="18"/>
              </w:rPr>
              <w:t>5,354</w:t>
            </w:r>
          </w:p>
        </w:tc>
        <w:tc>
          <w:tcPr>
            <w:tcW w:w="1134" w:type="dxa"/>
            <w:shd w:val="clear" w:color="auto" w:fill="auto"/>
            <w:noWrap/>
          </w:tcPr>
          <w:p w14:paraId="3870A2E5" w14:textId="41B79167"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54260D1F" w14:textId="3A52071E"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52D2479C" w14:textId="77777777" w:rsidR="003426F3" w:rsidRPr="00693A2E" w:rsidRDefault="003426F3" w:rsidP="003426F3">
            <w:pPr>
              <w:jc w:val="center"/>
              <w:rPr>
                <w:color w:val="000000"/>
                <w:sz w:val="20"/>
                <w:szCs w:val="20"/>
                <w:lang w:val="en-US"/>
              </w:rPr>
            </w:pPr>
          </w:p>
        </w:tc>
      </w:tr>
      <w:tr w:rsidR="003426F3" w:rsidRPr="00693A2E" w14:paraId="052B24B2" w14:textId="77777777" w:rsidTr="00837A4B">
        <w:tc>
          <w:tcPr>
            <w:tcW w:w="1980" w:type="dxa"/>
            <w:shd w:val="clear" w:color="auto" w:fill="auto"/>
            <w:noWrap/>
          </w:tcPr>
          <w:p w14:paraId="18A36AA8" w14:textId="6C5F8E68" w:rsidR="003426F3" w:rsidRPr="00693A2E" w:rsidRDefault="003426F3" w:rsidP="003426F3">
            <w:pPr>
              <w:jc w:val="left"/>
              <w:rPr>
                <w:color w:val="000000"/>
                <w:sz w:val="18"/>
                <w:szCs w:val="18"/>
                <w:lang w:val="en-US"/>
              </w:rPr>
            </w:pPr>
            <w:r w:rsidRPr="00693A2E">
              <w:rPr>
                <w:sz w:val="18"/>
                <w:szCs w:val="18"/>
              </w:rPr>
              <w:t>GUA/PHA/91/TAS/61</w:t>
            </w:r>
          </w:p>
        </w:tc>
        <w:tc>
          <w:tcPr>
            <w:tcW w:w="2693" w:type="dxa"/>
            <w:shd w:val="clear" w:color="auto" w:fill="auto"/>
          </w:tcPr>
          <w:p w14:paraId="503F7E14" w14:textId="752AFB17" w:rsidR="003426F3" w:rsidRPr="00693A2E" w:rsidRDefault="003426F3" w:rsidP="003426F3">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auto"/>
            <w:noWrap/>
          </w:tcPr>
          <w:p w14:paraId="2ED4B74F" w14:textId="0B12B14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318916B6" w14:textId="71F2569B" w:rsidR="003426F3" w:rsidRPr="00693A2E" w:rsidRDefault="003426F3" w:rsidP="003426F3">
            <w:pPr>
              <w:jc w:val="right"/>
              <w:rPr>
                <w:color w:val="000000"/>
                <w:sz w:val="20"/>
                <w:szCs w:val="20"/>
                <w:lang w:val="en-US"/>
              </w:rPr>
            </w:pPr>
            <w:r w:rsidRPr="00693A2E">
              <w:rPr>
                <w:sz w:val="18"/>
                <w:szCs w:val="18"/>
              </w:rPr>
              <w:t>30,000</w:t>
            </w:r>
          </w:p>
        </w:tc>
        <w:tc>
          <w:tcPr>
            <w:tcW w:w="1276" w:type="dxa"/>
          </w:tcPr>
          <w:p w14:paraId="733902C1" w14:textId="4CC72D0F" w:rsidR="003426F3" w:rsidRPr="00693A2E" w:rsidRDefault="003426F3" w:rsidP="003426F3">
            <w:pPr>
              <w:jc w:val="right"/>
              <w:rPr>
                <w:color w:val="000000"/>
                <w:sz w:val="20"/>
                <w:szCs w:val="20"/>
                <w:lang w:val="en-US"/>
              </w:rPr>
            </w:pPr>
            <w:r w:rsidRPr="00693A2E">
              <w:rPr>
                <w:sz w:val="18"/>
                <w:szCs w:val="18"/>
              </w:rPr>
              <w:t>29,899</w:t>
            </w:r>
          </w:p>
        </w:tc>
        <w:tc>
          <w:tcPr>
            <w:tcW w:w="992" w:type="dxa"/>
            <w:shd w:val="clear" w:color="auto" w:fill="auto"/>
            <w:noWrap/>
          </w:tcPr>
          <w:p w14:paraId="6D2BA09E" w14:textId="1DD735C2" w:rsidR="003426F3" w:rsidRPr="00693A2E" w:rsidRDefault="003426F3" w:rsidP="003426F3">
            <w:pPr>
              <w:jc w:val="right"/>
              <w:rPr>
                <w:color w:val="000000"/>
                <w:sz w:val="20"/>
                <w:szCs w:val="20"/>
                <w:lang w:val="en-US"/>
              </w:rPr>
            </w:pPr>
            <w:r w:rsidRPr="00693A2E">
              <w:rPr>
                <w:sz w:val="18"/>
                <w:szCs w:val="18"/>
              </w:rPr>
              <w:t>101</w:t>
            </w:r>
          </w:p>
        </w:tc>
        <w:tc>
          <w:tcPr>
            <w:tcW w:w="1134" w:type="dxa"/>
            <w:shd w:val="clear" w:color="auto" w:fill="auto"/>
            <w:noWrap/>
          </w:tcPr>
          <w:p w14:paraId="3DBDCD00" w14:textId="77777777" w:rsidR="003426F3" w:rsidRPr="00693A2E" w:rsidRDefault="003426F3" w:rsidP="003426F3">
            <w:pPr>
              <w:jc w:val="right"/>
              <w:rPr>
                <w:sz w:val="20"/>
                <w:szCs w:val="20"/>
                <w:lang w:val="en-US"/>
              </w:rPr>
            </w:pPr>
          </w:p>
        </w:tc>
        <w:tc>
          <w:tcPr>
            <w:tcW w:w="1134" w:type="dxa"/>
          </w:tcPr>
          <w:p w14:paraId="356E5FBA" w14:textId="4419DBB7" w:rsidR="003426F3" w:rsidRPr="00693A2E" w:rsidRDefault="003426F3" w:rsidP="003426F3">
            <w:pPr>
              <w:jc w:val="right"/>
              <w:rPr>
                <w:color w:val="000000"/>
                <w:sz w:val="20"/>
                <w:szCs w:val="20"/>
                <w:lang w:val="en-US"/>
              </w:rPr>
            </w:pPr>
            <w:r w:rsidRPr="00693A2E">
              <w:rPr>
                <w:sz w:val="18"/>
                <w:szCs w:val="18"/>
              </w:rPr>
              <w:t>9</w:t>
            </w:r>
          </w:p>
        </w:tc>
        <w:tc>
          <w:tcPr>
            <w:tcW w:w="1134" w:type="dxa"/>
            <w:shd w:val="clear" w:color="auto" w:fill="auto"/>
            <w:noWrap/>
          </w:tcPr>
          <w:p w14:paraId="665B3D88" w14:textId="77E7D68C"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555477E0" w14:textId="141EB21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487B4AD" w14:textId="77777777" w:rsidR="003426F3" w:rsidRPr="00693A2E" w:rsidRDefault="003426F3" w:rsidP="003426F3">
            <w:pPr>
              <w:jc w:val="center"/>
              <w:rPr>
                <w:color w:val="000000"/>
                <w:sz w:val="20"/>
                <w:szCs w:val="20"/>
                <w:lang w:val="en-US"/>
              </w:rPr>
            </w:pPr>
          </w:p>
        </w:tc>
      </w:tr>
      <w:tr w:rsidR="003426F3" w:rsidRPr="00693A2E" w14:paraId="0F6FC036" w14:textId="77777777" w:rsidTr="00837A4B">
        <w:tc>
          <w:tcPr>
            <w:tcW w:w="1980" w:type="dxa"/>
            <w:shd w:val="clear" w:color="auto" w:fill="auto"/>
            <w:noWrap/>
          </w:tcPr>
          <w:p w14:paraId="5F099CB9" w14:textId="20F772F5" w:rsidR="003426F3" w:rsidRPr="00693A2E" w:rsidRDefault="003426F3" w:rsidP="003426F3">
            <w:pPr>
              <w:jc w:val="left"/>
              <w:rPr>
                <w:color w:val="000000"/>
                <w:sz w:val="20"/>
                <w:szCs w:val="20"/>
                <w:lang w:val="en-US"/>
              </w:rPr>
            </w:pPr>
            <w:r w:rsidRPr="00693A2E">
              <w:rPr>
                <w:sz w:val="18"/>
                <w:szCs w:val="18"/>
              </w:rPr>
              <w:t>IVC/PHA/84/INV/45</w:t>
            </w:r>
          </w:p>
        </w:tc>
        <w:tc>
          <w:tcPr>
            <w:tcW w:w="2693" w:type="dxa"/>
            <w:shd w:val="clear" w:color="auto" w:fill="auto"/>
          </w:tcPr>
          <w:p w14:paraId="0ECE439F" w14:textId="08256E05"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1A04D925" w14:textId="4F194348"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470B24A0" w14:textId="555557AB" w:rsidR="003426F3" w:rsidRPr="00693A2E" w:rsidRDefault="003426F3" w:rsidP="003426F3">
            <w:pPr>
              <w:jc w:val="right"/>
              <w:rPr>
                <w:color w:val="000000"/>
                <w:sz w:val="20"/>
                <w:szCs w:val="20"/>
                <w:lang w:val="en-US"/>
              </w:rPr>
            </w:pPr>
            <w:r w:rsidRPr="00693A2E">
              <w:rPr>
                <w:sz w:val="18"/>
                <w:szCs w:val="18"/>
              </w:rPr>
              <w:t>460,000</w:t>
            </w:r>
          </w:p>
        </w:tc>
        <w:tc>
          <w:tcPr>
            <w:tcW w:w="1276" w:type="dxa"/>
          </w:tcPr>
          <w:p w14:paraId="1188F335" w14:textId="30D63B46" w:rsidR="003426F3" w:rsidRPr="00693A2E" w:rsidRDefault="003426F3" w:rsidP="003426F3">
            <w:pPr>
              <w:jc w:val="right"/>
              <w:rPr>
                <w:color w:val="000000"/>
                <w:sz w:val="20"/>
                <w:szCs w:val="20"/>
                <w:lang w:val="en-US"/>
              </w:rPr>
            </w:pPr>
            <w:r w:rsidRPr="00693A2E">
              <w:rPr>
                <w:sz w:val="18"/>
                <w:szCs w:val="18"/>
              </w:rPr>
              <w:t>449,046</w:t>
            </w:r>
          </w:p>
        </w:tc>
        <w:tc>
          <w:tcPr>
            <w:tcW w:w="992" w:type="dxa"/>
            <w:shd w:val="clear" w:color="auto" w:fill="auto"/>
            <w:noWrap/>
          </w:tcPr>
          <w:p w14:paraId="4DE6ED01" w14:textId="0A0C70D8" w:rsidR="003426F3" w:rsidRPr="00693A2E" w:rsidRDefault="003426F3" w:rsidP="003426F3">
            <w:pPr>
              <w:jc w:val="right"/>
              <w:rPr>
                <w:color w:val="000000"/>
                <w:sz w:val="20"/>
                <w:szCs w:val="20"/>
                <w:lang w:val="en-US"/>
              </w:rPr>
            </w:pPr>
            <w:r w:rsidRPr="00693A2E">
              <w:rPr>
                <w:sz w:val="18"/>
                <w:szCs w:val="18"/>
              </w:rPr>
              <w:t>10,954</w:t>
            </w:r>
          </w:p>
        </w:tc>
        <w:tc>
          <w:tcPr>
            <w:tcW w:w="1134" w:type="dxa"/>
            <w:shd w:val="clear" w:color="auto" w:fill="auto"/>
            <w:noWrap/>
          </w:tcPr>
          <w:p w14:paraId="2F1F1469" w14:textId="77777777" w:rsidR="003426F3" w:rsidRPr="00693A2E" w:rsidRDefault="003426F3" w:rsidP="003426F3">
            <w:pPr>
              <w:jc w:val="right"/>
              <w:rPr>
                <w:sz w:val="20"/>
                <w:szCs w:val="20"/>
                <w:lang w:val="en-US"/>
              </w:rPr>
            </w:pPr>
          </w:p>
        </w:tc>
        <w:tc>
          <w:tcPr>
            <w:tcW w:w="1134" w:type="dxa"/>
          </w:tcPr>
          <w:p w14:paraId="565EB9D7" w14:textId="213B6928" w:rsidR="003426F3" w:rsidRPr="00693A2E" w:rsidRDefault="003426F3" w:rsidP="003426F3">
            <w:pPr>
              <w:jc w:val="right"/>
              <w:rPr>
                <w:color w:val="000000"/>
                <w:sz w:val="20"/>
                <w:szCs w:val="20"/>
                <w:lang w:val="en-US"/>
              </w:rPr>
            </w:pPr>
            <w:r w:rsidRPr="00693A2E">
              <w:rPr>
                <w:sz w:val="18"/>
                <w:szCs w:val="18"/>
              </w:rPr>
              <w:t>767</w:t>
            </w:r>
          </w:p>
        </w:tc>
        <w:tc>
          <w:tcPr>
            <w:tcW w:w="1134" w:type="dxa"/>
            <w:shd w:val="clear" w:color="auto" w:fill="auto"/>
            <w:noWrap/>
          </w:tcPr>
          <w:p w14:paraId="0B0C41B4" w14:textId="033D3D0B"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0414CA3" w14:textId="5F5B72A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1425F68A" w14:textId="77777777" w:rsidR="003426F3" w:rsidRPr="00693A2E" w:rsidRDefault="003426F3" w:rsidP="003426F3">
            <w:pPr>
              <w:jc w:val="center"/>
              <w:rPr>
                <w:color w:val="000000"/>
                <w:sz w:val="20"/>
                <w:szCs w:val="20"/>
                <w:lang w:val="en-US"/>
              </w:rPr>
            </w:pPr>
          </w:p>
        </w:tc>
      </w:tr>
      <w:tr w:rsidR="003426F3" w:rsidRPr="00693A2E" w14:paraId="6AE1814F" w14:textId="77777777" w:rsidTr="00837A4B">
        <w:tc>
          <w:tcPr>
            <w:tcW w:w="1980" w:type="dxa"/>
            <w:shd w:val="clear" w:color="auto" w:fill="auto"/>
            <w:noWrap/>
          </w:tcPr>
          <w:p w14:paraId="71F7C03C" w14:textId="5001E603" w:rsidR="003426F3" w:rsidRPr="00693A2E" w:rsidRDefault="003426F3" w:rsidP="003426F3">
            <w:pPr>
              <w:jc w:val="left"/>
              <w:rPr>
                <w:color w:val="000000"/>
                <w:sz w:val="20"/>
                <w:szCs w:val="20"/>
                <w:lang w:val="en-US"/>
              </w:rPr>
            </w:pPr>
            <w:r w:rsidRPr="00693A2E">
              <w:rPr>
                <w:sz w:val="18"/>
                <w:szCs w:val="18"/>
              </w:rPr>
              <w:t>JOR/PHA/84/TAS/107</w:t>
            </w:r>
          </w:p>
        </w:tc>
        <w:tc>
          <w:tcPr>
            <w:tcW w:w="2693" w:type="dxa"/>
            <w:shd w:val="clear" w:color="auto" w:fill="auto"/>
          </w:tcPr>
          <w:p w14:paraId="4896A4AC" w14:textId="1EFA5E5B" w:rsidR="003426F3" w:rsidRPr="00693A2E" w:rsidRDefault="003426F3" w:rsidP="003426F3">
            <w:pPr>
              <w:jc w:val="left"/>
              <w:rPr>
                <w:color w:val="000000"/>
                <w:sz w:val="20"/>
                <w:szCs w:val="20"/>
                <w:lang w:val="en-US"/>
              </w:rPr>
            </w:pPr>
            <w:r w:rsidRPr="00693A2E">
              <w:rPr>
                <w:sz w:val="18"/>
                <w:szCs w:val="18"/>
              </w:rPr>
              <w:t>HCFC phase-out management plan (stage II, second tranche) (refrigeration servicing sector, project management and coordination)</w:t>
            </w:r>
          </w:p>
        </w:tc>
        <w:tc>
          <w:tcPr>
            <w:tcW w:w="1082" w:type="dxa"/>
            <w:shd w:val="clear" w:color="auto" w:fill="auto"/>
            <w:noWrap/>
          </w:tcPr>
          <w:p w14:paraId="56384375" w14:textId="1736F8FA"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4780CBB3" w14:textId="461110FD" w:rsidR="003426F3" w:rsidRPr="00693A2E" w:rsidRDefault="003426F3" w:rsidP="003426F3">
            <w:pPr>
              <w:jc w:val="right"/>
              <w:rPr>
                <w:color w:val="000000"/>
                <w:sz w:val="20"/>
                <w:szCs w:val="20"/>
                <w:lang w:val="en-US"/>
              </w:rPr>
            </w:pPr>
            <w:r w:rsidRPr="00693A2E">
              <w:rPr>
                <w:sz w:val="18"/>
                <w:szCs w:val="18"/>
              </w:rPr>
              <w:t>294,122</w:t>
            </w:r>
          </w:p>
        </w:tc>
        <w:tc>
          <w:tcPr>
            <w:tcW w:w="1276" w:type="dxa"/>
          </w:tcPr>
          <w:p w14:paraId="331376F5" w14:textId="25ACB2CA" w:rsidR="003426F3" w:rsidRPr="00693A2E" w:rsidRDefault="003426F3" w:rsidP="003426F3">
            <w:pPr>
              <w:jc w:val="right"/>
              <w:rPr>
                <w:color w:val="000000"/>
                <w:sz w:val="20"/>
                <w:szCs w:val="20"/>
                <w:lang w:val="en-US"/>
              </w:rPr>
            </w:pPr>
            <w:r w:rsidRPr="00693A2E">
              <w:rPr>
                <w:sz w:val="18"/>
                <w:szCs w:val="18"/>
              </w:rPr>
              <w:t>90,153</w:t>
            </w:r>
          </w:p>
        </w:tc>
        <w:tc>
          <w:tcPr>
            <w:tcW w:w="992" w:type="dxa"/>
            <w:shd w:val="clear" w:color="auto" w:fill="auto"/>
            <w:noWrap/>
          </w:tcPr>
          <w:p w14:paraId="0CC7622F" w14:textId="1A51C41F" w:rsidR="003426F3" w:rsidRPr="00693A2E" w:rsidRDefault="003426F3" w:rsidP="003426F3">
            <w:pPr>
              <w:jc w:val="right"/>
              <w:rPr>
                <w:color w:val="000000"/>
                <w:sz w:val="20"/>
                <w:szCs w:val="20"/>
                <w:lang w:val="en-US"/>
              </w:rPr>
            </w:pPr>
            <w:r w:rsidRPr="00693A2E">
              <w:rPr>
                <w:sz w:val="18"/>
                <w:szCs w:val="18"/>
              </w:rPr>
              <w:t>203,969</w:t>
            </w:r>
          </w:p>
        </w:tc>
        <w:tc>
          <w:tcPr>
            <w:tcW w:w="1134" w:type="dxa"/>
            <w:shd w:val="clear" w:color="auto" w:fill="auto"/>
            <w:noWrap/>
          </w:tcPr>
          <w:p w14:paraId="580E5BFF" w14:textId="77777777" w:rsidR="003426F3" w:rsidRPr="00693A2E" w:rsidRDefault="003426F3" w:rsidP="003426F3">
            <w:pPr>
              <w:jc w:val="right"/>
              <w:rPr>
                <w:sz w:val="20"/>
                <w:szCs w:val="20"/>
                <w:lang w:val="en-US"/>
              </w:rPr>
            </w:pPr>
          </w:p>
        </w:tc>
        <w:tc>
          <w:tcPr>
            <w:tcW w:w="1134" w:type="dxa"/>
          </w:tcPr>
          <w:p w14:paraId="39EC24F2" w14:textId="7F3DED55" w:rsidR="003426F3" w:rsidRPr="00693A2E" w:rsidRDefault="003426F3" w:rsidP="003426F3">
            <w:pPr>
              <w:jc w:val="right"/>
              <w:rPr>
                <w:color w:val="000000"/>
                <w:sz w:val="20"/>
                <w:szCs w:val="20"/>
                <w:lang w:val="en-US"/>
              </w:rPr>
            </w:pPr>
            <w:r w:rsidRPr="00693A2E">
              <w:rPr>
                <w:sz w:val="18"/>
                <w:szCs w:val="18"/>
              </w:rPr>
              <w:t>14,277</w:t>
            </w:r>
          </w:p>
        </w:tc>
        <w:tc>
          <w:tcPr>
            <w:tcW w:w="1134" w:type="dxa"/>
            <w:shd w:val="clear" w:color="auto" w:fill="auto"/>
            <w:noWrap/>
          </w:tcPr>
          <w:p w14:paraId="3352338D" w14:textId="524AA8EB"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39087AE" w14:textId="153F22F4"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AB207CA" w14:textId="22A5AC0D" w:rsidR="003426F3" w:rsidRPr="00693A2E" w:rsidRDefault="003426F3" w:rsidP="003426F3">
            <w:pPr>
              <w:jc w:val="center"/>
              <w:rPr>
                <w:color w:val="000000"/>
                <w:sz w:val="20"/>
                <w:szCs w:val="20"/>
                <w:lang w:val="en-US"/>
              </w:rPr>
            </w:pPr>
          </w:p>
        </w:tc>
      </w:tr>
      <w:tr w:rsidR="003426F3" w:rsidRPr="00693A2E" w14:paraId="7E249299" w14:textId="77777777" w:rsidTr="00837A4B">
        <w:tc>
          <w:tcPr>
            <w:tcW w:w="1980" w:type="dxa"/>
            <w:shd w:val="clear" w:color="auto" w:fill="auto"/>
            <w:noWrap/>
          </w:tcPr>
          <w:p w14:paraId="682AA4FD" w14:textId="73E1E617" w:rsidR="003426F3" w:rsidRPr="00693A2E" w:rsidRDefault="003426F3" w:rsidP="003426F3">
            <w:pPr>
              <w:jc w:val="left"/>
              <w:rPr>
                <w:color w:val="000000"/>
                <w:sz w:val="20"/>
                <w:szCs w:val="20"/>
                <w:lang w:val="en-US"/>
              </w:rPr>
            </w:pPr>
            <w:r w:rsidRPr="00693A2E">
              <w:rPr>
                <w:sz w:val="18"/>
                <w:szCs w:val="18"/>
              </w:rPr>
              <w:t>LIB/PHA/75/INV/36</w:t>
            </w:r>
          </w:p>
        </w:tc>
        <w:tc>
          <w:tcPr>
            <w:tcW w:w="2693" w:type="dxa"/>
            <w:shd w:val="clear" w:color="auto" w:fill="auto"/>
          </w:tcPr>
          <w:p w14:paraId="47087053" w14:textId="060286CE" w:rsidR="003426F3" w:rsidRPr="00693A2E" w:rsidRDefault="003426F3" w:rsidP="003426F3">
            <w:pPr>
              <w:jc w:val="left"/>
              <w:rPr>
                <w:color w:val="000000"/>
                <w:sz w:val="20"/>
                <w:szCs w:val="20"/>
                <w:lang w:val="en-US"/>
              </w:rPr>
            </w:pPr>
            <w:r w:rsidRPr="00693A2E">
              <w:rPr>
                <w:sz w:val="18"/>
                <w:szCs w:val="18"/>
              </w:rPr>
              <w:t>HCFC phase-out management plan (stage I, first tranche) (foam sector)</w:t>
            </w:r>
          </w:p>
        </w:tc>
        <w:tc>
          <w:tcPr>
            <w:tcW w:w="1082" w:type="dxa"/>
            <w:shd w:val="clear" w:color="auto" w:fill="auto"/>
            <w:noWrap/>
          </w:tcPr>
          <w:p w14:paraId="29CA0801" w14:textId="32FA3DC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46A1DEC3" w14:textId="17C599E5" w:rsidR="003426F3" w:rsidRPr="00693A2E" w:rsidRDefault="003426F3" w:rsidP="003426F3">
            <w:pPr>
              <w:jc w:val="right"/>
              <w:rPr>
                <w:color w:val="000000"/>
                <w:sz w:val="20"/>
                <w:szCs w:val="20"/>
                <w:lang w:val="en-US"/>
              </w:rPr>
            </w:pPr>
            <w:r w:rsidRPr="00693A2E">
              <w:rPr>
                <w:sz w:val="18"/>
                <w:szCs w:val="18"/>
              </w:rPr>
              <w:t>943,094</w:t>
            </w:r>
          </w:p>
        </w:tc>
        <w:tc>
          <w:tcPr>
            <w:tcW w:w="1276" w:type="dxa"/>
          </w:tcPr>
          <w:p w14:paraId="4AEBB4DB" w14:textId="6D53B85C" w:rsidR="003426F3" w:rsidRPr="00693A2E" w:rsidRDefault="003426F3" w:rsidP="003426F3">
            <w:pPr>
              <w:jc w:val="right"/>
              <w:rPr>
                <w:color w:val="000000"/>
                <w:sz w:val="20"/>
                <w:szCs w:val="20"/>
                <w:lang w:val="en-US"/>
              </w:rPr>
            </w:pPr>
            <w:r w:rsidRPr="00693A2E">
              <w:rPr>
                <w:sz w:val="18"/>
                <w:szCs w:val="18"/>
              </w:rPr>
              <w:t>713,112</w:t>
            </w:r>
          </w:p>
        </w:tc>
        <w:tc>
          <w:tcPr>
            <w:tcW w:w="992" w:type="dxa"/>
            <w:shd w:val="clear" w:color="auto" w:fill="auto"/>
            <w:noWrap/>
          </w:tcPr>
          <w:p w14:paraId="4F86237A" w14:textId="4DDD8ED6" w:rsidR="003426F3" w:rsidRPr="00693A2E" w:rsidRDefault="003426F3" w:rsidP="003426F3">
            <w:pPr>
              <w:jc w:val="right"/>
              <w:rPr>
                <w:color w:val="000000"/>
                <w:sz w:val="20"/>
                <w:szCs w:val="20"/>
                <w:lang w:val="en-US"/>
              </w:rPr>
            </w:pPr>
            <w:r w:rsidRPr="00693A2E">
              <w:rPr>
                <w:sz w:val="18"/>
                <w:szCs w:val="18"/>
              </w:rPr>
              <w:t>229,982</w:t>
            </w:r>
          </w:p>
        </w:tc>
        <w:tc>
          <w:tcPr>
            <w:tcW w:w="1134" w:type="dxa"/>
            <w:shd w:val="clear" w:color="auto" w:fill="auto"/>
            <w:noWrap/>
          </w:tcPr>
          <w:p w14:paraId="680BEB11" w14:textId="77777777" w:rsidR="003426F3" w:rsidRPr="00693A2E" w:rsidRDefault="003426F3" w:rsidP="003426F3">
            <w:pPr>
              <w:jc w:val="right"/>
              <w:rPr>
                <w:sz w:val="20"/>
                <w:szCs w:val="20"/>
                <w:lang w:val="en-US"/>
              </w:rPr>
            </w:pPr>
          </w:p>
        </w:tc>
        <w:tc>
          <w:tcPr>
            <w:tcW w:w="1134" w:type="dxa"/>
          </w:tcPr>
          <w:p w14:paraId="2C45CCA9" w14:textId="05C6D2DD" w:rsidR="003426F3" w:rsidRPr="00693A2E" w:rsidRDefault="003426F3" w:rsidP="003426F3">
            <w:pPr>
              <w:jc w:val="right"/>
              <w:rPr>
                <w:color w:val="000000"/>
                <w:sz w:val="20"/>
                <w:szCs w:val="20"/>
                <w:lang w:val="en-US"/>
              </w:rPr>
            </w:pPr>
            <w:r w:rsidRPr="00693A2E">
              <w:rPr>
                <w:sz w:val="18"/>
                <w:szCs w:val="18"/>
              </w:rPr>
              <w:t>16,099</w:t>
            </w:r>
          </w:p>
        </w:tc>
        <w:tc>
          <w:tcPr>
            <w:tcW w:w="1134" w:type="dxa"/>
            <w:shd w:val="clear" w:color="auto" w:fill="auto"/>
            <w:noWrap/>
          </w:tcPr>
          <w:p w14:paraId="0CC92EF0" w14:textId="322CAD7A"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1D1A61DD" w14:textId="7707FC0E"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1829295D" w14:textId="77777777" w:rsidR="003426F3" w:rsidRPr="00693A2E" w:rsidRDefault="003426F3" w:rsidP="003426F3">
            <w:pPr>
              <w:jc w:val="center"/>
              <w:rPr>
                <w:color w:val="000000"/>
                <w:sz w:val="20"/>
                <w:szCs w:val="20"/>
                <w:lang w:val="en-US"/>
              </w:rPr>
            </w:pPr>
          </w:p>
        </w:tc>
      </w:tr>
      <w:tr w:rsidR="003426F3" w:rsidRPr="00693A2E" w14:paraId="44D66B9B" w14:textId="77777777" w:rsidTr="00837A4B">
        <w:tc>
          <w:tcPr>
            <w:tcW w:w="1980" w:type="dxa"/>
            <w:shd w:val="clear" w:color="auto" w:fill="auto"/>
            <w:noWrap/>
          </w:tcPr>
          <w:p w14:paraId="5C18F22A" w14:textId="3C44FADD" w:rsidR="003426F3" w:rsidRPr="00693A2E" w:rsidRDefault="003426F3" w:rsidP="003426F3">
            <w:pPr>
              <w:jc w:val="left"/>
              <w:rPr>
                <w:color w:val="000000"/>
                <w:sz w:val="20"/>
                <w:szCs w:val="20"/>
                <w:lang w:val="en-US"/>
              </w:rPr>
            </w:pPr>
            <w:r w:rsidRPr="00693A2E">
              <w:rPr>
                <w:sz w:val="18"/>
                <w:szCs w:val="18"/>
              </w:rPr>
              <w:t>LIB/SEV/85/INS/44</w:t>
            </w:r>
          </w:p>
        </w:tc>
        <w:tc>
          <w:tcPr>
            <w:tcW w:w="2693" w:type="dxa"/>
            <w:shd w:val="clear" w:color="auto" w:fill="auto"/>
          </w:tcPr>
          <w:p w14:paraId="440F1564" w14:textId="29FA33BA" w:rsidR="003426F3" w:rsidRPr="00693A2E" w:rsidRDefault="003426F3" w:rsidP="003426F3">
            <w:pPr>
              <w:jc w:val="left"/>
              <w:rPr>
                <w:color w:val="000000"/>
                <w:sz w:val="20"/>
                <w:szCs w:val="20"/>
                <w:lang w:val="en-US"/>
              </w:rPr>
            </w:pPr>
            <w:r w:rsidRPr="00693A2E">
              <w:rPr>
                <w:sz w:val="18"/>
                <w:szCs w:val="18"/>
              </w:rPr>
              <w:t>Renewal of the institutional strengthening project (phase VI: 7/2020-6/2022)</w:t>
            </w:r>
          </w:p>
        </w:tc>
        <w:tc>
          <w:tcPr>
            <w:tcW w:w="1082" w:type="dxa"/>
            <w:shd w:val="clear" w:color="auto" w:fill="auto"/>
            <w:noWrap/>
          </w:tcPr>
          <w:p w14:paraId="11B478E5" w14:textId="4521B70A" w:rsidR="003426F3" w:rsidRPr="00693A2E" w:rsidRDefault="003426F3" w:rsidP="003426F3">
            <w:pPr>
              <w:jc w:val="center"/>
              <w:rPr>
                <w:color w:val="000000"/>
                <w:sz w:val="20"/>
                <w:szCs w:val="20"/>
                <w:lang w:val="en-US"/>
              </w:rPr>
            </w:pPr>
            <w:r w:rsidRPr="00693A2E">
              <w:rPr>
                <w:sz w:val="18"/>
                <w:szCs w:val="18"/>
              </w:rPr>
              <w:t>Jun-23</w:t>
            </w:r>
          </w:p>
        </w:tc>
        <w:tc>
          <w:tcPr>
            <w:tcW w:w="1186" w:type="dxa"/>
            <w:shd w:val="clear" w:color="auto" w:fill="auto"/>
            <w:noWrap/>
          </w:tcPr>
          <w:p w14:paraId="538E9B51" w14:textId="12ADB3D2" w:rsidR="003426F3" w:rsidRPr="00693A2E" w:rsidRDefault="003426F3" w:rsidP="003426F3">
            <w:pPr>
              <w:jc w:val="right"/>
              <w:rPr>
                <w:color w:val="000000"/>
                <w:sz w:val="20"/>
                <w:szCs w:val="20"/>
                <w:lang w:val="en-US"/>
              </w:rPr>
            </w:pPr>
            <w:r w:rsidRPr="00693A2E">
              <w:rPr>
                <w:sz w:val="18"/>
                <w:szCs w:val="18"/>
              </w:rPr>
              <w:t>174,164</w:t>
            </w:r>
          </w:p>
        </w:tc>
        <w:tc>
          <w:tcPr>
            <w:tcW w:w="1276" w:type="dxa"/>
          </w:tcPr>
          <w:p w14:paraId="20E9601F" w14:textId="3FD49E7A" w:rsidR="003426F3" w:rsidRPr="00693A2E" w:rsidRDefault="003426F3" w:rsidP="003426F3">
            <w:pPr>
              <w:jc w:val="right"/>
              <w:rPr>
                <w:color w:val="000000"/>
                <w:sz w:val="20"/>
                <w:szCs w:val="20"/>
                <w:lang w:val="en-US"/>
              </w:rPr>
            </w:pPr>
            <w:r w:rsidRPr="00693A2E">
              <w:rPr>
                <w:sz w:val="18"/>
                <w:szCs w:val="18"/>
              </w:rPr>
              <w:t>166,234</w:t>
            </w:r>
          </w:p>
        </w:tc>
        <w:tc>
          <w:tcPr>
            <w:tcW w:w="992" w:type="dxa"/>
            <w:shd w:val="clear" w:color="auto" w:fill="auto"/>
            <w:noWrap/>
          </w:tcPr>
          <w:p w14:paraId="34195C1B" w14:textId="47BD7CB6" w:rsidR="003426F3" w:rsidRPr="00693A2E" w:rsidRDefault="003426F3" w:rsidP="003426F3">
            <w:pPr>
              <w:jc w:val="right"/>
              <w:rPr>
                <w:color w:val="000000"/>
                <w:sz w:val="20"/>
                <w:szCs w:val="20"/>
                <w:lang w:val="en-US"/>
              </w:rPr>
            </w:pPr>
            <w:r w:rsidRPr="00693A2E">
              <w:rPr>
                <w:sz w:val="18"/>
                <w:szCs w:val="18"/>
              </w:rPr>
              <w:t>7,930</w:t>
            </w:r>
          </w:p>
        </w:tc>
        <w:tc>
          <w:tcPr>
            <w:tcW w:w="1134" w:type="dxa"/>
            <w:shd w:val="clear" w:color="auto" w:fill="auto"/>
            <w:noWrap/>
          </w:tcPr>
          <w:p w14:paraId="4BEF3F4A" w14:textId="77777777" w:rsidR="003426F3" w:rsidRPr="00693A2E" w:rsidRDefault="003426F3" w:rsidP="003426F3">
            <w:pPr>
              <w:jc w:val="right"/>
              <w:rPr>
                <w:sz w:val="20"/>
                <w:szCs w:val="20"/>
                <w:lang w:val="en-US"/>
              </w:rPr>
            </w:pPr>
          </w:p>
        </w:tc>
        <w:tc>
          <w:tcPr>
            <w:tcW w:w="1134" w:type="dxa"/>
          </w:tcPr>
          <w:p w14:paraId="345BDEAA" w14:textId="37941ADD" w:rsidR="003426F3" w:rsidRPr="00693A2E" w:rsidRDefault="003426F3" w:rsidP="003426F3">
            <w:pPr>
              <w:jc w:val="right"/>
              <w:rPr>
                <w:color w:val="000000"/>
                <w:sz w:val="20"/>
                <w:szCs w:val="20"/>
                <w:lang w:val="en-US"/>
              </w:rPr>
            </w:pPr>
            <w:r w:rsidRPr="00693A2E">
              <w:rPr>
                <w:sz w:val="18"/>
                <w:szCs w:val="18"/>
              </w:rPr>
              <w:t>555</w:t>
            </w:r>
          </w:p>
        </w:tc>
        <w:tc>
          <w:tcPr>
            <w:tcW w:w="1134" w:type="dxa"/>
            <w:shd w:val="clear" w:color="auto" w:fill="auto"/>
            <w:noWrap/>
          </w:tcPr>
          <w:p w14:paraId="4379DEFF" w14:textId="085DA405"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56CC22A" w14:textId="0B69FBE8"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861A3D2" w14:textId="3079A3B4" w:rsidR="003426F3" w:rsidRPr="00693A2E" w:rsidRDefault="003426F3" w:rsidP="003426F3">
            <w:pPr>
              <w:jc w:val="center"/>
              <w:rPr>
                <w:color w:val="000000"/>
                <w:sz w:val="20"/>
                <w:szCs w:val="20"/>
                <w:lang w:val="en-US"/>
              </w:rPr>
            </w:pPr>
          </w:p>
        </w:tc>
      </w:tr>
      <w:tr w:rsidR="003426F3" w:rsidRPr="00693A2E" w14:paraId="6C2AC8F0" w14:textId="77777777" w:rsidTr="00837A4B">
        <w:tc>
          <w:tcPr>
            <w:tcW w:w="1980" w:type="dxa"/>
            <w:shd w:val="clear" w:color="auto" w:fill="auto"/>
            <w:noWrap/>
          </w:tcPr>
          <w:p w14:paraId="70EAFB9D" w14:textId="3D58C986" w:rsidR="003426F3" w:rsidRPr="00693A2E" w:rsidRDefault="003426F3" w:rsidP="003426F3">
            <w:pPr>
              <w:jc w:val="left"/>
              <w:rPr>
                <w:color w:val="000000"/>
                <w:sz w:val="20"/>
                <w:szCs w:val="20"/>
                <w:lang w:val="en-US"/>
              </w:rPr>
            </w:pPr>
            <w:r w:rsidRPr="00693A2E">
              <w:rPr>
                <w:sz w:val="18"/>
                <w:szCs w:val="18"/>
              </w:rPr>
              <w:t>MOZ/PHA/66/INV/23</w:t>
            </w:r>
          </w:p>
        </w:tc>
        <w:tc>
          <w:tcPr>
            <w:tcW w:w="2693" w:type="dxa"/>
            <w:shd w:val="clear" w:color="auto" w:fill="auto"/>
          </w:tcPr>
          <w:p w14:paraId="01C39BDE" w14:textId="7E9F2475" w:rsidR="003426F3" w:rsidRPr="00693A2E" w:rsidRDefault="003426F3" w:rsidP="003426F3">
            <w:pPr>
              <w:jc w:val="left"/>
              <w:rPr>
                <w:color w:val="000000"/>
                <w:sz w:val="20"/>
                <w:szCs w:val="20"/>
                <w:lang w:val="en-US"/>
              </w:rPr>
            </w:pPr>
            <w:r w:rsidRPr="00693A2E">
              <w:rPr>
                <w:sz w:val="18"/>
                <w:szCs w:val="18"/>
              </w:rPr>
              <w:t>HCFC phase-out management plan (stage I, first tranche)</w:t>
            </w:r>
          </w:p>
        </w:tc>
        <w:tc>
          <w:tcPr>
            <w:tcW w:w="1082" w:type="dxa"/>
            <w:shd w:val="clear" w:color="auto" w:fill="auto"/>
            <w:noWrap/>
          </w:tcPr>
          <w:p w14:paraId="483F416E" w14:textId="3977E51B"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3DBDF221" w14:textId="2CD839A9" w:rsidR="003426F3" w:rsidRPr="00693A2E" w:rsidRDefault="003426F3" w:rsidP="003426F3">
            <w:pPr>
              <w:jc w:val="right"/>
              <w:rPr>
                <w:color w:val="000000"/>
                <w:sz w:val="20"/>
                <w:szCs w:val="20"/>
                <w:lang w:val="en-US"/>
              </w:rPr>
            </w:pPr>
            <w:r w:rsidRPr="00693A2E">
              <w:rPr>
                <w:sz w:val="18"/>
                <w:szCs w:val="18"/>
              </w:rPr>
              <w:t>75,000</w:t>
            </w:r>
          </w:p>
        </w:tc>
        <w:tc>
          <w:tcPr>
            <w:tcW w:w="1276" w:type="dxa"/>
          </w:tcPr>
          <w:p w14:paraId="3AFEAC50" w14:textId="5AD08E4D" w:rsidR="003426F3" w:rsidRPr="00693A2E" w:rsidRDefault="003426F3" w:rsidP="003426F3">
            <w:pPr>
              <w:jc w:val="right"/>
              <w:rPr>
                <w:color w:val="000000"/>
                <w:sz w:val="20"/>
                <w:szCs w:val="20"/>
                <w:lang w:val="en-US"/>
              </w:rPr>
            </w:pPr>
            <w:r w:rsidRPr="00693A2E">
              <w:rPr>
                <w:sz w:val="18"/>
                <w:szCs w:val="18"/>
              </w:rPr>
              <w:t>72,133</w:t>
            </w:r>
          </w:p>
        </w:tc>
        <w:tc>
          <w:tcPr>
            <w:tcW w:w="992" w:type="dxa"/>
            <w:shd w:val="clear" w:color="auto" w:fill="auto"/>
            <w:noWrap/>
          </w:tcPr>
          <w:p w14:paraId="5725481C" w14:textId="4B662B35" w:rsidR="003426F3" w:rsidRPr="00693A2E" w:rsidRDefault="003426F3" w:rsidP="003426F3">
            <w:pPr>
              <w:jc w:val="right"/>
              <w:rPr>
                <w:color w:val="000000"/>
                <w:sz w:val="20"/>
                <w:szCs w:val="20"/>
                <w:lang w:val="en-US"/>
              </w:rPr>
            </w:pPr>
            <w:r w:rsidRPr="00693A2E">
              <w:rPr>
                <w:sz w:val="18"/>
                <w:szCs w:val="18"/>
              </w:rPr>
              <w:t>2,867</w:t>
            </w:r>
          </w:p>
        </w:tc>
        <w:tc>
          <w:tcPr>
            <w:tcW w:w="1134" w:type="dxa"/>
            <w:shd w:val="clear" w:color="auto" w:fill="auto"/>
            <w:noWrap/>
          </w:tcPr>
          <w:p w14:paraId="4C4C4C36" w14:textId="77777777" w:rsidR="003426F3" w:rsidRPr="00693A2E" w:rsidRDefault="003426F3" w:rsidP="003426F3">
            <w:pPr>
              <w:jc w:val="right"/>
              <w:rPr>
                <w:sz w:val="20"/>
                <w:szCs w:val="20"/>
                <w:lang w:val="en-US"/>
              </w:rPr>
            </w:pPr>
          </w:p>
        </w:tc>
        <w:tc>
          <w:tcPr>
            <w:tcW w:w="1134" w:type="dxa"/>
          </w:tcPr>
          <w:p w14:paraId="26149EFE" w14:textId="47D75B10" w:rsidR="003426F3" w:rsidRPr="00693A2E" w:rsidRDefault="003426F3" w:rsidP="003426F3">
            <w:pPr>
              <w:jc w:val="right"/>
              <w:rPr>
                <w:color w:val="000000"/>
                <w:sz w:val="20"/>
                <w:szCs w:val="20"/>
                <w:lang w:val="en-US"/>
              </w:rPr>
            </w:pPr>
            <w:r w:rsidRPr="00693A2E">
              <w:rPr>
                <w:sz w:val="18"/>
                <w:szCs w:val="18"/>
              </w:rPr>
              <w:t>258</w:t>
            </w:r>
          </w:p>
        </w:tc>
        <w:tc>
          <w:tcPr>
            <w:tcW w:w="1134" w:type="dxa"/>
            <w:shd w:val="clear" w:color="auto" w:fill="auto"/>
            <w:noWrap/>
          </w:tcPr>
          <w:p w14:paraId="002434EB" w14:textId="7BF1AD92"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080EC928" w14:textId="019CC662"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3A47B656" w14:textId="77777777" w:rsidR="003426F3" w:rsidRPr="00693A2E" w:rsidRDefault="003426F3" w:rsidP="003426F3">
            <w:pPr>
              <w:jc w:val="center"/>
              <w:rPr>
                <w:color w:val="000000"/>
                <w:sz w:val="20"/>
                <w:szCs w:val="20"/>
                <w:lang w:val="en-US"/>
              </w:rPr>
            </w:pPr>
          </w:p>
        </w:tc>
      </w:tr>
      <w:tr w:rsidR="003426F3" w:rsidRPr="00693A2E" w14:paraId="1CDC685E" w14:textId="77777777" w:rsidTr="00837A4B">
        <w:tc>
          <w:tcPr>
            <w:tcW w:w="1980" w:type="dxa"/>
            <w:shd w:val="clear" w:color="auto" w:fill="auto"/>
            <w:noWrap/>
          </w:tcPr>
          <w:p w14:paraId="406B8996" w14:textId="12380056" w:rsidR="003426F3" w:rsidRPr="00693A2E" w:rsidRDefault="003426F3" w:rsidP="003426F3">
            <w:pPr>
              <w:jc w:val="left"/>
              <w:rPr>
                <w:color w:val="000000"/>
                <w:sz w:val="20"/>
                <w:szCs w:val="20"/>
                <w:lang w:val="en-US"/>
              </w:rPr>
            </w:pPr>
            <w:r w:rsidRPr="00693A2E">
              <w:rPr>
                <w:sz w:val="18"/>
                <w:szCs w:val="18"/>
              </w:rPr>
              <w:t>NER/PHA/84/INV/39</w:t>
            </w:r>
          </w:p>
        </w:tc>
        <w:tc>
          <w:tcPr>
            <w:tcW w:w="2693" w:type="dxa"/>
            <w:shd w:val="clear" w:color="auto" w:fill="auto"/>
          </w:tcPr>
          <w:p w14:paraId="788A16A1" w14:textId="3A469E0E" w:rsidR="003426F3" w:rsidRPr="00693A2E" w:rsidRDefault="003426F3" w:rsidP="003426F3">
            <w:pPr>
              <w:jc w:val="left"/>
              <w:rPr>
                <w:color w:val="000000"/>
                <w:sz w:val="20"/>
                <w:szCs w:val="20"/>
                <w:lang w:val="en-US"/>
              </w:rPr>
            </w:pPr>
            <w:r w:rsidRPr="00693A2E">
              <w:rPr>
                <w:sz w:val="18"/>
                <w:szCs w:val="18"/>
              </w:rPr>
              <w:t>HCFC phase-out management plan (stage I, second tranche)</w:t>
            </w:r>
          </w:p>
        </w:tc>
        <w:tc>
          <w:tcPr>
            <w:tcW w:w="1082" w:type="dxa"/>
            <w:shd w:val="clear" w:color="auto" w:fill="auto"/>
            <w:noWrap/>
          </w:tcPr>
          <w:p w14:paraId="64932834" w14:textId="479D1AEB"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7C7A4DB2" w14:textId="7E28CEF9" w:rsidR="003426F3" w:rsidRPr="00693A2E" w:rsidRDefault="003426F3" w:rsidP="003426F3">
            <w:pPr>
              <w:jc w:val="right"/>
              <w:rPr>
                <w:color w:val="000000"/>
                <w:sz w:val="20"/>
                <w:szCs w:val="20"/>
                <w:lang w:val="en-US"/>
              </w:rPr>
            </w:pPr>
            <w:r w:rsidRPr="00693A2E">
              <w:rPr>
                <w:sz w:val="18"/>
                <w:szCs w:val="18"/>
              </w:rPr>
              <w:t>90,000</w:t>
            </w:r>
          </w:p>
        </w:tc>
        <w:tc>
          <w:tcPr>
            <w:tcW w:w="1276" w:type="dxa"/>
          </w:tcPr>
          <w:p w14:paraId="7B039AB3" w14:textId="0DF013F7" w:rsidR="003426F3" w:rsidRPr="00693A2E" w:rsidRDefault="003426F3" w:rsidP="003426F3">
            <w:pPr>
              <w:jc w:val="right"/>
              <w:rPr>
                <w:color w:val="000000"/>
                <w:sz w:val="20"/>
                <w:szCs w:val="20"/>
                <w:lang w:val="en-US"/>
              </w:rPr>
            </w:pPr>
            <w:r w:rsidRPr="00693A2E">
              <w:rPr>
                <w:sz w:val="18"/>
                <w:szCs w:val="18"/>
              </w:rPr>
              <w:t>76,492</w:t>
            </w:r>
          </w:p>
        </w:tc>
        <w:tc>
          <w:tcPr>
            <w:tcW w:w="992" w:type="dxa"/>
            <w:shd w:val="clear" w:color="auto" w:fill="auto"/>
            <w:noWrap/>
          </w:tcPr>
          <w:p w14:paraId="5452BABD" w14:textId="299468F8" w:rsidR="003426F3" w:rsidRPr="00693A2E" w:rsidRDefault="003426F3" w:rsidP="003426F3">
            <w:pPr>
              <w:jc w:val="right"/>
              <w:rPr>
                <w:color w:val="000000"/>
                <w:sz w:val="20"/>
                <w:szCs w:val="20"/>
                <w:lang w:val="en-US"/>
              </w:rPr>
            </w:pPr>
            <w:r w:rsidRPr="00693A2E">
              <w:rPr>
                <w:sz w:val="18"/>
                <w:szCs w:val="18"/>
              </w:rPr>
              <w:t>13,508</w:t>
            </w:r>
          </w:p>
        </w:tc>
        <w:tc>
          <w:tcPr>
            <w:tcW w:w="1134" w:type="dxa"/>
            <w:shd w:val="clear" w:color="auto" w:fill="auto"/>
            <w:noWrap/>
          </w:tcPr>
          <w:p w14:paraId="04D2CC4A" w14:textId="77777777" w:rsidR="003426F3" w:rsidRPr="00693A2E" w:rsidRDefault="003426F3" w:rsidP="003426F3">
            <w:pPr>
              <w:jc w:val="right"/>
              <w:rPr>
                <w:sz w:val="20"/>
                <w:szCs w:val="20"/>
                <w:lang w:val="en-US"/>
              </w:rPr>
            </w:pPr>
          </w:p>
        </w:tc>
        <w:tc>
          <w:tcPr>
            <w:tcW w:w="1134" w:type="dxa"/>
          </w:tcPr>
          <w:p w14:paraId="25F3EE61" w14:textId="2BCD594B" w:rsidR="003426F3" w:rsidRPr="00693A2E" w:rsidRDefault="003426F3" w:rsidP="003426F3">
            <w:pPr>
              <w:jc w:val="right"/>
              <w:rPr>
                <w:color w:val="000000"/>
                <w:sz w:val="20"/>
                <w:szCs w:val="20"/>
                <w:lang w:val="en-US"/>
              </w:rPr>
            </w:pPr>
            <w:r w:rsidRPr="00693A2E">
              <w:rPr>
                <w:sz w:val="18"/>
                <w:szCs w:val="18"/>
              </w:rPr>
              <w:t>946</w:t>
            </w:r>
          </w:p>
        </w:tc>
        <w:tc>
          <w:tcPr>
            <w:tcW w:w="1134" w:type="dxa"/>
            <w:shd w:val="clear" w:color="auto" w:fill="auto"/>
            <w:noWrap/>
          </w:tcPr>
          <w:p w14:paraId="1A0CBB42" w14:textId="76735951"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5789968" w14:textId="42366FB7"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EA22118" w14:textId="77777777" w:rsidR="003426F3" w:rsidRPr="00693A2E" w:rsidRDefault="003426F3" w:rsidP="003426F3">
            <w:pPr>
              <w:jc w:val="center"/>
              <w:rPr>
                <w:color w:val="000000"/>
                <w:sz w:val="20"/>
                <w:szCs w:val="20"/>
                <w:lang w:val="en-US"/>
              </w:rPr>
            </w:pPr>
          </w:p>
        </w:tc>
      </w:tr>
      <w:tr w:rsidR="003426F3" w:rsidRPr="00693A2E" w14:paraId="01546BC1" w14:textId="77777777" w:rsidTr="00837A4B">
        <w:tc>
          <w:tcPr>
            <w:tcW w:w="1980" w:type="dxa"/>
            <w:shd w:val="clear" w:color="auto" w:fill="auto"/>
            <w:noWrap/>
          </w:tcPr>
          <w:p w14:paraId="6744B857" w14:textId="097190E1" w:rsidR="003426F3" w:rsidRPr="00693A2E" w:rsidRDefault="003426F3" w:rsidP="003426F3">
            <w:pPr>
              <w:jc w:val="left"/>
              <w:rPr>
                <w:color w:val="000000"/>
                <w:sz w:val="20"/>
                <w:szCs w:val="20"/>
                <w:lang w:val="en-US"/>
              </w:rPr>
            </w:pPr>
            <w:r w:rsidRPr="00693A2E">
              <w:rPr>
                <w:sz w:val="18"/>
                <w:szCs w:val="18"/>
              </w:rPr>
              <w:t>NER/PHA/88/INV/41</w:t>
            </w:r>
          </w:p>
        </w:tc>
        <w:tc>
          <w:tcPr>
            <w:tcW w:w="2693" w:type="dxa"/>
            <w:shd w:val="clear" w:color="auto" w:fill="auto"/>
          </w:tcPr>
          <w:p w14:paraId="5260D5BE" w14:textId="422A5B2C"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67F4C8B1" w14:textId="711E889A"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34C41301" w14:textId="7E992AB4" w:rsidR="003426F3" w:rsidRPr="00693A2E" w:rsidRDefault="003426F3" w:rsidP="003426F3">
            <w:pPr>
              <w:jc w:val="right"/>
              <w:rPr>
                <w:color w:val="000000"/>
                <w:sz w:val="20"/>
                <w:szCs w:val="20"/>
                <w:lang w:val="en-US"/>
              </w:rPr>
            </w:pPr>
            <w:r w:rsidRPr="00693A2E">
              <w:rPr>
                <w:sz w:val="18"/>
                <w:szCs w:val="18"/>
              </w:rPr>
              <w:t>20,000</w:t>
            </w:r>
          </w:p>
        </w:tc>
        <w:tc>
          <w:tcPr>
            <w:tcW w:w="1276" w:type="dxa"/>
          </w:tcPr>
          <w:p w14:paraId="6119EBFF" w14:textId="4E3AA519" w:rsidR="003426F3" w:rsidRPr="00693A2E" w:rsidRDefault="003426F3" w:rsidP="003426F3">
            <w:pPr>
              <w:jc w:val="right"/>
              <w:rPr>
                <w:color w:val="000000"/>
                <w:sz w:val="20"/>
                <w:szCs w:val="20"/>
                <w:lang w:val="en-US"/>
              </w:rPr>
            </w:pPr>
            <w:r w:rsidRPr="00693A2E">
              <w:rPr>
                <w:sz w:val="18"/>
                <w:szCs w:val="18"/>
              </w:rPr>
              <w:t>19,002</w:t>
            </w:r>
          </w:p>
        </w:tc>
        <w:tc>
          <w:tcPr>
            <w:tcW w:w="992" w:type="dxa"/>
            <w:shd w:val="clear" w:color="auto" w:fill="auto"/>
            <w:noWrap/>
          </w:tcPr>
          <w:p w14:paraId="3A7F7F49" w14:textId="3D8BCE55" w:rsidR="003426F3" w:rsidRPr="00693A2E" w:rsidRDefault="003426F3" w:rsidP="003426F3">
            <w:pPr>
              <w:jc w:val="right"/>
              <w:rPr>
                <w:color w:val="000000"/>
                <w:sz w:val="20"/>
                <w:szCs w:val="20"/>
                <w:lang w:val="en-US"/>
              </w:rPr>
            </w:pPr>
            <w:r w:rsidRPr="00693A2E">
              <w:rPr>
                <w:sz w:val="18"/>
                <w:szCs w:val="18"/>
              </w:rPr>
              <w:t>998</w:t>
            </w:r>
          </w:p>
        </w:tc>
        <w:tc>
          <w:tcPr>
            <w:tcW w:w="1134" w:type="dxa"/>
            <w:shd w:val="clear" w:color="auto" w:fill="auto"/>
            <w:noWrap/>
          </w:tcPr>
          <w:p w14:paraId="4842F1B4" w14:textId="77777777" w:rsidR="003426F3" w:rsidRPr="00693A2E" w:rsidRDefault="003426F3" w:rsidP="003426F3">
            <w:pPr>
              <w:jc w:val="right"/>
              <w:rPr>
                <w:sz w:val="20"/>
                <w:szCs w:val="20"/>
                <w:lang w:val="en-US"/>
              </w:rPr>
            </w:pPr>
          </w:p>
        </w:tc>
        <w:tc>
          <w:tcPr>
            <w:tcW w:w="1134" w:type="dxa"/>
          </w:tcPr>
          <w:p w14:paraId="4B3F6C98" w14:textId="7FE75BF9" w:rsidR="003426F3" w:rsidRPr="00693A2E" w:rsidRDefault="003426F3" w:rsidP="003426F3">
            <w:pPr>
              <w:jc w:val="right"/>
              <w:rPr>
                <w:color w:val="000000"/>
                <w:sz w:val="20"/>
                <w:szCs w:val="20"/>
                <w:lang w:val="en-US"/>
              </w:rPr>
            </w:pPr>
            <w:r w:rsidRPr="00693A2E">
              <w:rPr>
                <w:sz w:val="18"/>
                <w:szCs w:val="18"/>
              </w:rPr>
              <w:t>70</w:t>
            </w:r>
          </w:p>
        </w:tc>
        <w:tc>
          <w:tcPr>
            <w:tcW w:w="1134" w:type="dxa"/>
            <w:shd w:val="clear" w:color="auto" w:fill="auto"/>
            <w:noWrap/>
          </w:tcPr>
          <w:p w14:paraId="5B35D3C4" w14:textId="3D688517"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B09EA28" w14:textId="6DC69360"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668E636" w14:textId="77777777" w:rsidR="003426F3" w:rsidRPr="00693A2E" w:rsidRDefault="003426F3" w:rsidP="003426F3">
            <w:pPr>
              <w:jc w:val="center"/>
              <w:rPr>
                <w:color w:val="000000"/>
                <w:sz w:val="20"/>
                <w:szCs w:val="20"/>
                <w:lang w:val="en-US"/>
              </w:rPr>
            </w:pPr>
          </w:p>
        </w:tc>
      </w:tr>
      <w:tr w:rsidR="003426F3" w:rsidRPr="00693A2E" w14:paraId="6401667A" w14:textId="77777777" w:rsidTr="00837A4B">
        <w:tc>
          <w:tcPr>
            <w:tcW w:w="1980" w:type="dxa"/>
            <w:shd w:val="clear" w:color="auto" w:fill="auto"/>
            <w:noWrap/>
          </w:tcPr>
          <w:p w14:paraId="1EB67F31" w14:textId="64CFAC9A" w:rsidR="003426F3" w:rsidRPr="00693A2E" w:rsidRDefault="003426F3" w:rsidP="003426F3">
            <w:pPr>
              <w:jc w:val="left"/>
              <w:rPr>
                <w:color w:val="000000"/>
                <w:sz w:val="20"/>
                <w:szCs w:val="20"/>
                <w:lang w:val="en-US"/>
              </w:rPr>
            </w:pPr>
            <w:r w:rsidRPr="00693A2E">
              <w:rPr>
                <w:sz w:val="18"/>
                <w:szCs w:val="18"/>
              </w:rPr>
              <w:t>NIC/PHA/86/INV/40</w:t>
            </w:r>
          </w:p>
        </w:tc>
        <w:tc>
          <w:tcPr>
            <w:tcW w:w="2693" w:type="dxa"/>
            <w:shd w:val="clear" w:color="auto" w:fill="auto"/>
          </w:tcPr>
          <w:p w14:paraId="5A3A377E" w14:textId="6DF889E3" w:rsidR="003426F3" w:rsidRPr="00693A2E" w:rsidRDefault="003426F3" w:rsidP="003426F3">
            <w:pPr>
              <w:jc w:val="left"/>
              <w:rPr>
                <w:color w:val="000000"/>
                <w:sz w:val="20"/>
                <w:szCs w:val="20"/>
                <w:lang w:val="en-US"/>
              </w:rPr>
            </w:pPr>
            <w:r w:rsidRPr="00693A2E">
              <w:rPr>
                <w:sz w:val="18"/>
                <w:szCs w:val="18"/>
              </w:rPr>
              <w:t>HCFC phase-out management plan (stage II, first tranche)</w:t>
            </w:r>
          </w:p>
        </w:tc>
        <w:tc>
          <w:tcPr>
            <w:tcW w:w="1082" w:type="dxa"/>
            <w:shd w:val="clear" w:color="auto" w:fill="auto"/>
            <w:noWrap/>
          </w:tcPr>
          <w:p w14:paraId="066FC710" w14:textId="3B6B76FA"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09346A5C" w14:textId="55082C28" w:rsidR="003426F3" w:rsidRPr="00693A2E" w:rsidRDefault="003426F3" w:rsidP="003426F3">
            <w:pPr>
              <w:jc w:val="right"/>
              <w:rPr>
                <w:color w:val="000000"/>
                <w:sz w:val="20"/>
                <w:szCs w:val="20"/>
                <w:lang w:val="en-US"/>
              </w:rPr>
            </w:pPr>
            <w:r w:rsidRPr="00693A2E">
              <w:rPr>
                <w:sz w:val="18"/>
                <w:szCs w:val="18"/>
              </w:rPr>
              <w:t>100,092</w:t>
            </w:r>
          </w:p>
        </w:tc>
        <w:tc>
          <w:tcPr>
            <w:tcW w:w="1276" w:type="dxa"/>
          </w:tcPr>
          <w:p w14:paraId="3AE11214" w14:textId="3ADC9D07" w:rsidR="003426F3" w:rsidRPr="00693A2E" w:rsidRDefault="003426F3" w:rsidP="003426F3">
            <w:pPr>
              <w:jc w:val="right"/>
              <w:rPr>
                <w:color w:val="000000"/>
                <w:sz w:val="20"/>
                <w:szCs w:val="20"/>
                <w:lang w:val="en-US"/>
              </w:rPr>
            </w:pPr>
            <w:r w:rsidRPr="00693A2E">
              <w:rPr>
                <w:sz w:val="18"/>
                <w:szCs w:val="18"/>
              </w:rPr>
              <w:t>98,549</w:t>
            </w:r>
          </w:p>
        </w:tc>
        <w:tc>
          <w:tcPr>
            <w:tcW w:w="992" w:type="dxa"/>
            <w:shd w:val="clear" w:color="auto" w:fill="auto"/>
            <w:noWrap/>
          </w:tcPr>
          <w:p w14:paraId="677F6E1E" w14:textId="37775D5C" w:rsidR="003426F3" w:rsidRPr="00693A2E" w:rsidRDefault="003426F3" w:rsidP="003426F3">
            <w:pPr>
              <w:jc w:val="right"/>
              <w:rPr>
                <w:color w:val="000000"/>
                <w:sz w:val="20"/>
                <w:szCs w:val="20"/>
                <w:lang w:val="en-US"/>
              </w:rPr>
            </w:pPr>
            <w:r w:rsidRPr="00693A2E">
              <w:rPr>
                <w:sz w:val="18"/>
                <w:szCs w:val="18"/>
              </w:rPr>
              <w:t>1,543</w:t>
            </w:r>
          </w:p>
        </w:tc>
        <w:tc>
          <w:tcPr>
            <w:tcW w:w="1134" w:type="dxa"/>
            <w:shd w:val="clear" w:color="auto" w:fill="auto"/>
            <w:noWrap/>
          </w:tcPr>
          <w:p w14:paraId="1EB06179" w14:textId="77777777" w:rsidR="003426F3" w:rsidRPr="00693A2E" w:rsidRDefault="003426F3" w:rsidP="003426F3">
            <w:pPr>
              <w:jc w:val="right"/>
              <w:rPr>
                <w:sz w:val="20"/>
                <w:szCs w:val="20"/>
                <w:lang w:val="en-US"/>
              </w:rPr>
            </w:pPr>
          </w:p>
        </w:tc>
        <w:tc>
          <w:tcPr>
            <w:tcW w:w="1134" w:type="dxa"/>
          </w:tcPr>
          <w:p w14:paraId="6F9819FF" w14:textId="69C05578" w:rsidR="003426F3" w:rsidRPr="00693A2E" w:rsidRDefault="003426F3" w:rsidP="003426F3">
            <w:pPr>
              <w:jc w:val="right"/>
              <w:rPr>
                <w:color w:val="000000"/>
                <w:sz w:val="20"/>
                <w:szCs w:val="20"/>
                <w:lang w:val="en-US"/>
              </w:rPr>
            </w:pPr>
            <w:r w:rsidRPr="00693A2E">
              <w:rPr>
                <w:sz w:val="18"/>
                <w:szCs w:val="18"/>
              </w:rPr>
              <w:t>108</w:t>
            </w:r>
          </w:p>
        </w:tc>
        <w:tc>
          <w:tcPr>
            <w:tcW w:w="1134" w:type="dxa"/>
            <w:shd w:val="clear" w:color="auto" w:fill="auto"/>
            <w:noWrap/>
          </w:tcPr>
          <w:p w14:paraId="392A50EF" w14:textId="7610C9C6"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76FC00F" w14:textId="7D19B387"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527D41F" w14:textId="1B371A3F" w:rsidR="003426F3" w:rsidRPr="00693A2E" w:rsidRDefault="003426F3" w:rsidP="003426F3">
            <w:pPr>
              <w:jc w:val="center"/>
              <w:rPr>
                <w:color w:val="000000"/>
                <w:sz w:val="20"/>
                <w:szCs w:val="20"/>
                <w:lang w:val="en-US"/>
              </w:rPr>
            </w:pPr>
          </w:p>
        </w:tc>
      </w:tr>
      <w:tr w:rsidR="003426F3" w:rsidRPr="00693A2E" w14:paraId="4F7AA251" w14:textId="77777777" w:rsidTr="00837A4B">
        <w:tc>
          <w:tcPr>
            <w:tcW w:w="1980" w:type="dxa"/>
            <w:shd w:val="clear" w:color="auto" w:fill="auto"/>
            <w:noWrap/>
          </w:tcPr>
          <w:p w14:paraId="24C53F86" w14:textId="0E1D77E0" w:rsidR="003426F3" w:rsidRPr="00693A2E" w:rsidRDefault="003426F3" w:rsidP="003426F3">
            <w:pPr>
              <w:jc w:val="left"/>
              <w:rPr>
                <w:color w:val="000000"/>
                <w:sz w:val="20"/>
                <w:szCs w:val="20"/>
                <w:lang w:val="en-US"/>
              </w:rPr>
            </w:pPr>
            <w:r w:rsidRPr="00693A2E">
              <w:rPr>
                <w:sz w:val="18"/>
                <w:szCs w:val="18"/>
              </w:rPr>
              <w:t>PHI/PHA/83/INV/104</w:t>
            </w:r>
          </w:p>
        </w:tc>
        <w:tc>
          <w:tcPr>
            <w:tcW w:w="2693" w:type="dxa"/>
            <w:shd w:val="clear" w:color="auto" w:fill="auto"/>
          </w:tcPr>
          <w:p w14:paraId="3E22AC0E" w14:textId="72CEC0AC" w:rsidR="003426F3" w:rsidRPr="00693A2E" w:rsidRDefault="003426F3" w:rsidP="003426F3">
            <w:pPr>
              <w:jc w:val="left"/>
              <w:rPr>
                <w:color w:val="000000"/>
                <w:sz w:val="20"/>
                <w:szCs w:val="20"/>
                <w:lang w:val="en-US"/>
              </w:rPr>
            </w:pPr>
            <w:r w:rsidRPr="00693A2E">
              <w:rPr>
                <w:sz w:val="18"/>
                <w:szCs w:val="18"/>
              </w:rPr>
              <w:t>HCFC phase-out management plan (stage II, first tranche) (air-conditioning sector)</w:t>
            </w:r>
          </w:p>
        </w:tc>
        <w:tc>
          <w:tcPr>
            <w:tcW w:w="1082" w:type="dxa"/>
            <w:shd w:val="clear" w:color="auto" w:fill="auto"/>
            <w:noWrap/>
          </w:tcPr>
          <w:p w14:paraId="532F6DA6" w14:textId="24C0388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5D8E6DF7" w14:textId="3592E29C" w:rsidR="003426F3" w:rsidRPr="00693A2E" w:rsidRDefault="003426F3" w:rsidP="003426F3">
            <w:pPr>
              <w:jc w:val="right"/>
              <w:rPr>
                <w:color w:val="000000"/>
                <w:sz w:val="20"/>
                <w:szCs w:val="20"/>
                <w:lang w:val="en-US"/>
              </w:rPr>
            </w:pPr>
            <w:r w:rsidRPr="00693A2E">
              <w:rPr>
                <w:sz w:val="18"/>
                <w:szCs w:val="18"/>
              </w:rPr>
              <w:t>537,856</w:t>
            </w:r>
          </w:p>
        </w:tc>
        <w:tc>
          <w:tcPr>
            <w:tcW w:w="1276" w:type="dxa"/>
          </w:tcPr>
          <w:p w14:paraId="3C1D95D1" w14:textId="3C80F36E" w:rsidR="003426F3" w:rsidRPr="00693A2E" w:rsidRDefault="003426F3" w:rsidP="003426F3">
            <w:pPr>
              <w:jc w:val="right"/>
              <w:rPr>
                <w:color w:val="000000"/>
                <w:sz w:val="20"/>
                <w:szCs w:val="20"/>
                <w:lang w:val="en-US"/>
              </w:rPr>
            </w:pPr>
            <w:r w:rsidRPr="00693A2E">
              <w:rPr>
                <w:sz w:val="18"/>
                <w:szCs w:val="18"/>
              </w:rPr>
              <w:t>346,679</w:t>
            </w:r>
          </w:p>
        </w:tc>
        <w:tc>
          <w:tcPr>
            <w:tcW w:w="992" w:type="dxa"/>
            <w:shd w:val="clear" w:color="auto" w:fill="auto"/>
            <w:noWrap/>
          </w:tcPr>
          <w:p w14:paraId="56093AC8" w14:textId="79455B06" w:rsidR="003426F3" w:rsidRPr="00693A2E" w:rsidRDefault="003426F3" w:rsidP="003426F3">
            <w:pPr>
              <w:jc w:val="right"/>
              <w:rPr>
                <w:color w:val="000000"/>
                <w:sz w:val="20"/>
                <w:szCs w:val="20"/>
                <w:lang w:val="en-US"/>
              </w:rPr>
            </w:pPr>
            <w:r w:rsidRPr="00693A2E">
              <w:rPr>
                <w:sz w:val="18"/>
                <w:szCs w:val="18"/>
              </w:rPr>
              <w:t>191,177</w:t>
            </w:r>
          </w:p>
        </w:tc>
        <w:tc>
          <w:tcPr>
            <w:tcW w:w="1134" w:type="dxa"/>
            <w:shd w:val="clear" w:color="auto" w:fill="auto"/>
            <w:noWrap/>
          </w:tcPr>
          <w:p w14:paraId="3B20EBEA" w14:textId="77777777" w:rsidR="003426F3" w:rsidRPr="00693A2E" w:rsidRDefault="003426F3" w:rsidP="003426F3">
            <w:pPr>
              <w:jc w:val="right"/>
              <w:rPr>
                <w:sz w:val="20"/>
                <w:szCs w:val="20"/>
                <w:lang w:val="en-US"/>
              </w:rPr>
            </w:pPr>
          </w:p>
        </w:tc>
        <w:tc>
          <w:tcPr>
            <w:tcW w:w="1134" w:type="dxa"/>
          </w:tcPr>
          <w:p w14:paraId="79074101" w14:textId="129BB9BC" w:rsidR="003426F3" w:rsidRPr="00693A2E" w:rsidRDefault="003426F3" w:rsidP="003426F3">
            <w:pPr>
              <w:jc w:val="right"/>
              <w:rPr>
                <w:color w:val="000000"/>
                <w:sz w:val="20"/>
                <w:szCs w:val="20"/>
                <w:lang w:val="en-US"/>
              </w:rPr>
            </w:pPr>
            <w:r w:rsidRPr="00693A2E">
              <w:rPr>
                <w:sz w:val="18"/>
                <w:szCs w:val="18"/>
              </w:rPr>
              <w:t>13,382</w:t>
            </w:r>
          </w:p>
        </w:tc>
        <w:tc>
          <w:tcPr>
            <w:tcW w:w="1134" w:type="dxa"/>
            <w:shd w:val="clear" w:color="auto" w:fill="auto"/>
            <w:noWrap/>
          </w:tcPr>
          <w:p w14:paraId="2655AAC4" w14:textId="5E0932F5"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F84EE28" w14:textId="21F4D705"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9B13CE9" w14:textId="77777777" w:rsidR="003426F3" w:rsidRPr="00693A2E" w:rsidRDefault="003426F3" w:rsidP="003426F3">
            <w:pPr>
              <w:jc w:val="center"/>
              <w:rPr>
                <w:color w:val="000000"/>
                <w:sz w:val="20"/>
                <w:szCs w:val="20"/>
                <w:lang w:val="en-US"/>
              </w:rPr>
            </w:pPr>
          </w:p>
        </w:tc>
      </w:tr>
      <w:tr w:rsidR="003426F3" w:rsidRPr="00693A2E" w14:paraId="56E6E689" w14:textId="77777777" w:rsidTr="00837A4B">
        <w:tc>
          <w:tcPr>
            <w:tcW w:w="1980" w:type="dxa"/>
            <w:shd w:val="clear" w:color="auto" w:fill="auto"/>
            <w:noWrap/>
          </w:tcPr>
          <w:p w14:paraId="2EB1D7F1" w14:textId="1B8C7D61" w:rsidR="003426F3" w:rsidRPr="00693A2E" w:rsidRDefault="003426F3" w:rsidP="003426F3">
            <w:pPr>
              <w:jc w:val="left"/>
              <w:rPr>
                <w:color w:val="000000"/>
                <w:sz w:val="20"/>
                <w:szCs w:val="20"/>
                <w:lang w:val="en-US"/>
              </w:rPr>
            </w:pPr>
            <w:r w:rsidRPr="00693A2E">
              <w:rPr>
                <w:sz w:val="18"/>
                <w:szCs w:val="18"/>
              </w:rPr>
              <w:t>PHI/PHA/83/TAS/105</w:t>
            </w:r>
          </w:p>
        </w:tc>
        <w:tc>
          <w:tcPr>
            <w:tcW w:w="2693" w:type="dxa"/>
            <w:shd w:val="clear" w:color="auto" w:fill="auto"/>
          </w:tcPr>
          <w:p w14:paraId="77B5FC35" w14:textId="00C28664" w:rsidR="003426F3" w:rsidRPr="00693A2E" w:rsidRDefault="003426F3" w:rsidP="003426F3">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auto"/>
            <w:noWrap/>
          </w:tcPr>
          <w:p w14:paraId="1B997E48" w14:textId="7D4649FE"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6A8E61E7" w14:textId="5F0C399C" w:rsidR="003426F3" w:rsidRPr="00693A2E" w:rsidRDefault="003426F3" w:rsidP="003426F3">
            <w:pPr>
              <w:jc w:val="right"/>
              <w:rPr>
                <w:color w:val="000000"/>
                <w:sz w:val="20"/>
                <w:szCs w:val="20"/>
                <w:lang w:val="en-US"/>
              </w:rPr>
            </w:pPr>
            <w:r w:rsidRPr="00693A2E">
              <w:rPr>
                <w:sz w:val="18"/>
                <w:szCs w:val="18"/>
              </w:rPr>
              <w:t>273,894</w:t>
            </w:r>
          </w:p>
        </w:tc>
        <w:tc>
          <w:tcPr>
            <w:tcW w:w="1276" w:type="dxa"/>
          </w:tcPr>
          <w:p w14:paraId="734EBB46" w14:textId="3A078D4A" w:rsidR="003426F3" w:rsidRPr="00693A2E" w:rsidRDefault="003426F3" w:rsidP="003426F3">
            <w:pPr>
              <w:jc w:val="right"/>
              <w:rPr>
                <w:color w:val="000000"/>
                <w:sz w:val="20"/>
                <w:szCs w:val="20"/>
                <w:lang w:val="en-US"/>
              </w:rPr>
            </w:pPr>
            <w:r w:rsidRPr="00693A2E">
              <w:rPr>
                <w:sz w:val="18"/>
                <w:szCs w:val="18"/>
              </w:rPr>
              <w:t>234,651</w:t>
            </w:r>
          </w:p>
        </w:tc>
        <w:tc>
          <w:tcPr>
            <w:tcW w:w="992" w:type="dxa"/>
            <w:shd w:val="clear" w:color="auto" w:fill="auto"/>
            <w:noWrap/>
          </w:tcPr>
          <w:p w14:paraId="2E735CE6" w14:textId="74C1F5C1" w:rsidR="003426F3" w:rsidRPr="00693A2E" w:rsidRDefault="003426F3" w:rsidP="003426F3">
            <w:pPr>
              <w:jc w:val="right"/>
              <w:rPr>
                <w:color w:val="000000"/>
                <w:sz w:val="20"/>
                <w:szCs w:val="20"/>
                <w:lang w:val="en-US"/>
              </w:rPr>
            </w:pPr>
            <w:r w:rsidRPr="00693A2E">
              <w:rPr>
                <w:sz w:val="18"/>
                <w:szCs w:val="18"/>
              </w:rPr>
              <w:t>39,243</w:t>
            </w:r>
          </w:p>
        </w:tc>
        <w:tc>
          <w:tcPr>
            <w:tcW w:w="1134" w:type="dxa"/>
            <w:shd w:val="clear" w:color="auto" w:fill="auto"/>
            <w:noWrap/>
          </w:tcPr>
          <w:p w14:paraId="1ABFAFC2" w14:textId="77777777" w:rsidR="003426F3" w:rsidRPr="00693A2E" w:rsidRDefault="003426F3" w:rsidP="003426F3">
            <w:pPr>
              <w:jc w:val="right"/>
              <w:rPr>
                <w:sz w:val="20"/>
                <w:szCs w:val="20"/>
                <w:lang w:val="en-US"/>
              </w:rPr>
            </w:pPr>
          </w:p>
        </w:tc>
        <w:tc>
          <w:tcPr>
            <w:tcW w:w="1134" w:type="dxa"/>
          </w:tcPr>
          <w:p w14:paraId="46C674E7" w14:textId="7B310C4D" w:rsidR="003426F3" w:rsidRPr="00693A2E" w:rsidRDefault="003426F3" w:rsidP="003426F3">
            <w:pPr>
              <w:jc w:val="right"/>
              <w:rPr>
                <w:color w:val="000000"/>
                <w:sz w:val="20"/>
                <w:szCs w:val="20"/>
                <w:lang w:val="en-US"/>
              </w:rPr>
            </w:pPr>
            <w:r w:rsidRPr="00693A2E">
              <w:rPr>
                <w:sz w:val="18"/>
                <w:szCs w:val="18"/>
              </w:rPr>
              <w:t>2,747</w:t>
            </w:r>
          </w:p>
        </w:tc>
        <w:tc>
          <w:tcPr>
            <w:tcW w:w="1134" w:type="dxa"/>
            <w:shd w:val="clear" w:color="auto" w:fill="auto"/>
            <w:noWrap/>
          </w:tcPr>
          <w:p w14:paraId="467F8A13" w14:textId="48E99184"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5E0D1AC" w14:textId="43803F5B"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3CD87400" w14:textId="77777777" w:rsidR="003426F3" w:rsidRPr="00693A2E" w:rsidRDefault="003426F3" w:rsidP="003426F3">
            <w:pPr>
              <w:jc w:val="center"/>
              <w:rPr>
                <w:color w:val="000000"/>
                <w:sz w:val="20"/>
                <w:szCs w:val="20"/>
                <w:lang w:val="en-US"/>
              </w:rPr>
            </w:pPr>
          </w:p>
        </w:tc>
      </w:tr>
      <w:tr w:rsidR="003426F3" w:rsidRPr="00693A2E" w14:paraId="4D40CA7A" w14:textId="77777777" w:rsidTr="00837A4B">
        <w:tc>
          <w:tcPr>
            <w:tcW w:w="1980" w:type="dxa"/>
            <w:shd w:val="clear" w:color="auto" w:fill="auto"/>
            <w:noWrap/>
          </w:tcPr>
          <w:p w14:paraId="7326FAFF" w14:textId="77B2C422" w:rsidR="003426F3" w:rsidRPr="00693A2E" w:rsidRDefault="003426F3" w:rsidP="003426F3">
            <w:pPr>
              <w:jc w:val="left"/>
              <w:rPr>
                <w:color w:val="000000"/>
                <w:sz w:val="20"/>
                <w:szCs w:val="20"/>
                <w:lang w:val="en-US"/>
              </w:rPr>
            </w:pPr>
            <w:r w:rsidRPr="00693A2E">
              <w:rPr>
                <w:sz w:val="18"/>
                <w:szCs w:val="18"/>
              </w:rPr>
              <w:lastRenderedPageBreak/>
              <w:t>SEN/PHA/85/INV/41</w:t>
            </w:r>
          </w:p>
        </w:tc>
        <w:tc>
          <w:tcPr>
            <w:tcW w:w="2693" w:type="dxa"/>
            <w:shd w:val="clear" w:color="auto" w:fill="auto"/>
          </w:tcPr>
          <w:p w14:paraId="3977F1B0" w14:textId="41AA6034"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497FB9E3" w14:textId="0C918E23" w:rsidR="003426F3" w:rsidRPr="00693A2E" w:rsidRDefault="003426F3" w:rsidP="003426F3">
            <w:pPr>
              <w:jc w:val="center"/>
              <w:rPr>
                <w:color w:val="000000"/>
                <w:sz w:val="20"/>
                <w:szCs w:val="20"/>
                <w:lang w:val="en-US"/>
              </w:rPr>
            </w:pPr>
            <w:r w:rsidRPr="00693A2E">
              <w:rPr>
                <w:sz w:val="18"/>
                <w:szCs w:val="18"/>
              </w:rPr>
              <w:t>Dec-21</w:t>
            </w:r>
          </w:p>
        </w:tc>
        <w:tc>
          <w:tcPr>
            <w:tcW w:w="1186" w:type="dxa"/>
            <w:shd w:val="clear" w:color="auto" w:fill="auto"/>
            <w:noWrap/>
          </w:tcPr>
          <w:p w14:paraId="440B2835" w14:textId="730B05B0" w:rsidR="003426F3" w:rsidRPr="00693A2E" w:rsidRDefault="003426F3" w:rsidP="003426F3">
            <w:pPr>
              <w:jc w:val="right"/>
              <w:rPr>
                <w:color w:val="000000"/>
                <w:sz w:val="20"/>
                <w:szCs w:val="20"/>
                <w:lang w:val="en-US"/>
              </w:rPr>
            </w:pPr>
            <w:r w:rsidRPr="00693A2E">
              <w:rPr>
                <w:sz w:val="18"/>
                <w:szCs w:val="18"/>
              </w:rPr>
              <w:t>50,000</w:t>
            </w:r>
          </w:p>
        </w:tc>
        <w:tc>
          <w:tcPr>
            <w:tcW w:w="1276" w:type="dxa"/>
          </w:tcPr>
          <w:p w14:paraId="7B1264EC" w14:textId="4EC430EA" w:rsidR="003426F3" w:rsidRPr="00693A2E" w:rsidRDefault="003426F3" w:rsidP="003426F3">
            <w:pPr>
              <w:jc w:val="right"/>
              <w:rPr>
                <w:color w:val="000000"/>
                <w:sz w:val="20"/>
                <w:szCs w:val="20"/>
                <w:lang w:val="en-US"/>
              </w:rPr>
            </w:pPr>
            <w:r w:rsidRPr="00693A2E">
              <w:rPr>
                <w:sz w:val="18"/>
                <w:szCs w:val="18"/>
              </w:rPr>
              <w:t>18,910</w:t>
            </w:r>
          </w:p>
        </w:tc>
        <w:tc>
          <w:tcPr>
            <w:tcW w:w="992" w:type="dxa"/>
            <w:shd w:val="clear" w:color="auto" w:fill="auto"/>
            <w:noWrap/>
          </w:tcPr>
          <w:p w14:paraId="0BB6B29D" w14:textId="4FFDE1A0" w:rsidR="003426F3" w:rsidRPr="00693A2E" w:rsidRDefault="003426F3" w:rsidP="003426F3">
            <w:pPr>
              <w:jc w:val="right"/>
              <w:rPr>
                <w:color w:val="000000"/>
                <w:sz w:val="20"/>
                <w:szCs w:val="20"/>
                <w:lang w:val="en-US"/>
              </w:rPr>
            </w:pPr>
            <w:r w:rsidRPr="00693A2E">
              <w:rPr>
                <w:sz w:val="18"/>
                <w:szCs w:val="18"/>
              </w:rPr>
              <w:t>31,090</w:t>
            </w:r>
          </w:p>
        </w:tc>
        <w:tc>
          <w:tcPr>
            <w:tcW w:w="1134" w:type="dxa"/>
            <w:shd w:val="clear" w:color="auto" w:fill="auto"/>
            <w:noWrap/>
          </w:tcPr>
          <w:p w14:paraId="7AEEF4B1" w14:textId="77777777" w:rsidR="003426F3" w:rsidRPr="00693A2E" w:rsidRDefault="003426F3" w:rsidP="003426F3">
            <w:pPr>
              <w:jc w:val="right"/>
              <w:rPr>
                <w:sz w:val="20"/>
                <w:szCs w:val="20"/>
                <w:lang w:val="en-US"/>
              </w:rPr>
            </w:pPr>
          </w:p>
        </w:tc>
        <w:tc>
          <w:tcPr>
            <w:tcW w:w="1134" w:type="dxa"/>
          </w:tcPr>
          <w:p w14:paraId="3C2E2B54" w14:textId="23B1F038" w:rsidR="003426F3" w:rsidRPr="00693A2E" w:rsidRDefault="003426F3" w:rsidP="003426F3">
            <w:pPr>
              <w:jc w:val="right"/>
              <w:rPr>
                <w:color w:val="000000"/>
                <w:sz w:val="20"/>
                <w:szCs w:val="20"/>
                <w:lang w:val="en-US"/>
              </w:rPr>
            </w:pPr>
            <w:r w:rsidRPr="00693A2E">
              <w:rPr>
                <w:sz w:val="18"/>
                <w:szCs w:val="18"/>
              </w:rPr>
              <w:t>2,332</w:t>
            </w:r>
          </w:p>
        </w:tc>
        <w:tc>
          <w:tcPr>
            <w:tcW w:w="1134" w:type="dxa"/>
            <w:shd w:val="clear" w:color="auto" w:fill="auto"/>
            <w:noWrap/>
          </w:tcPr>
          <w:p w14:paraId="52410743" w14:textId="2A0B6E10"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3C075B3" w14:textId="138A13C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9701E22" w14:textId="77777777" w:rsidR="003426F3" w:rsidRPr="00693A2E" w:rsidRDefault="003426F3" w:rsidP="003426F3">
            <w:pPr>
              <w:jc w:val="center"/>
              <w:rPr>
                <w:color w:val="000000"/>
                <w:sz w:val="20"/>
                <w:szCs w:val="20"/>
                <w:lang w:val="en-US"/>
              </w:rPr>
            </w:pPr>
          </w:p>
        </w:tc>
      </w:tr>
      <w:tr w:rsidR="003426F3" w:rsidRPr="00693A2E" w14:paraId="5EA7592F" w14:textId="77777777" w:rsidTr="00837A4B">
        <w:tc>
          <w:tcPr>
            <w:tcW w:w="1980" w:type="dxa"/>
            <w:shd w:val="clear" w:color="auto" w:fill="auto"/>
            <w:noWrap/>
          </w:tcPr>
          <w:p w14:paraId="49A49924" w14:textId="201B3AA6" w:rsidR="003426F3" w:rsidRPr="00693A2E" w:rsidRDefault="003426F3" w:rsidP="003426F3">
            <w:pPr>
              <w:jc w:val="left"/>
              <w:rPr>
                <w:color w:val="000000"/>
                <w:sz w:val="20"/>
                <w:szCs w:val="20"/>
                <w:lang w:val="en-US"/>
              </w:rPr>
            </w:pPr>
            <w:r w:rsidRPr="00693A2E">
              <w:rPr>
                <w:sz w:val="18"/>
                <w:szCs w:val="18"/>
              </w:rPr>
              <w:t>SEN/PHA/85/PRP/43</w:t>
            </w:r>
          </w:p>
        </w:tc>
        <w:tc>
          <w:tcPr>
            <w:tcW w:w="2693" w:type="dxa"/>
            <w:shd w:val="clear" w:color="auto" w:fill="auto"/>
          </w:tcPr>
          <w:p w14:paraId="4A93C65B" w14:textId="4039755F" w:rsidR="003426F3" w:rsidRPr="00693A2E" w:rsidRDefault="003426F3" w:rsidP="003426F3">
            <w:pPr>
              <w:jc w:val="left"/>
              <w:rPr>
                <w:color w:val="000000"/>
                <w:sz w:val="20"/>
                <w:szCs w:val="20"/>
                <w:lang w:val="en-US"/>
              </w:rPr>
            </w:pPr>
            <w:r w:rsidRPr="00693A2E">
              <w:rPr>
                <w:sz w:val="18"/>
                <w:szCs w:val="18"/>
              </w:rPr>
              <w:t>Preparation of a HCFC phase-out management plan (stage II)</w:t>
            </w:r>
          </w:p>
        </w:tc>
        <w:tc>
          <w:tcPr>
            <w:tcW w:w="1082" w:type="dxa"/>
            <w:shd w:val="clear" w:color="auto" w:fill="auto"/>
            <w:noWrap/>
          </w:tcPr>
          <w:p w14:paraId="222D6774" w14:textId="470687BE" w:rsidR="003426F3" w:rsidRPr="00693A2E" w:rsidRDefault="003426F3" w:rsidP="003426F3">
            <w:pPr>
              <w:jc w:val="center"/>
              <w:rPr>
                <w:color w:val="000000"/>
                <w:sz w:val="20"/>
                <w:szCs w:val="20"/>
                <w:lang w:val="en-US"/>
              </w:rPr>
            </w:pPr>
            <w:r w:rsidRPr="00693A2E">
              <w:rPr>
                <w:sz w:val="18"/>
                <w:szCs w:val="18"/>
              </w:rPr>
              <w:t>Jun-22</w:t>
            </w:r>
          </w:p>
        </w:tc>
        <w:tc>
          <w:tcPr>
            <w:tcW w:w="1186" w:type="dxa"/>
            <w:shd w:val="clear" w:color="auto" w:fill="auto"/>
            <w:noWrap/>
          </w:tcPr>
          <w:p w14:paraId="42E6912D" w14:textId="08E61FFC"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20,000</w:t>
            </w:r>
          </w:p>
        </w:tc>
        <w:tc>
          <w:tcPr>
            <w:tcW w:w="1276" w:type="dxa"/>
          </w:tcPr>
          <w:p w14:paraId="225C427E" w14:textId="57956376"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4,977</w:t>
            </w:r>
          </w:p>
        </w:tc>
        <w:tc>
          <w:tcPr>
            <w:tcW w:w="992" w:type="dxa"/>
            <w:shd w:val="clear" w:color="auto" w:fill="auto"/>
            <w:noWrap/>
          </w:tcPr>
          <w:p w14:paraId="486F98C4" w14:textId="59C5A259"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15,023</w:t>
            </w:r>
          </w:p>
        </w:tc>
        <w:tc>
          <w:tcPr>
            <w:tcW w:w="1134" w:type="dxa"/>
            <w:shd w:val="clear" w:color="auto" w:fill="auto"/>
            <w:noWrap/>
          </w:tcPr>
          <w:p w14:paraId="7C446B7E"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67DCCE3C" w14:textId="7C594CC3"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1,052</w:t>
            </w:r>
          </w:p>
        </w:tc>
        <w:tc>
          <w:tcPr>
            <w:tcW w:w="1134" w:type="dxa"/>
            <w:shd w:val="clear" w:color="auto" w:fill="auto"/>
            <w:noWrap/>
          </w:tcPr>
          <w:p w14:paraId="1CE0D19B" w14:textId="3325D3CC"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7D5D9CF" w14:textId="4D3B016A"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211C45F" w14:textId="77777777" w:rsidR="003426F3" w:rsidRPr="00693A2E" w:rsidRDefault="003426F3" w:rsidP="003426F3">
            <w:pPr>
              <w:jc w:val="center"/>
              <w:rPr>
                <w:color w:val="000000"/>
                <w:sz w:val="20"/>
                <w:szCs w:val="20"/>
                <w:lang w:val="en-US"/>
              </w:rPr>
            </w:pPr>
          </w:p>
        </w:tc>
      </w:tr>
      <w:tr w:rsidR="003426F3" w:rsidRPr="00693A2E" w14:paraId="0035283F" w14:textId="77777777" w:rsidTr="00837A4B">
        <w:tc>
          <w:tcPr>
            <w:tcW w:w="1980" w:type="dxa"/>
            <w:shd w:val="clear" w:color="auto" w:fill="auto"/>
            <w:noWrap/>
          </w:tcPr>
          <w:p w14:paraId="551556C2" w14:textId="4FA5B42B" w:rsidR="003426F3" w:rsidRPr="00693A2E" w:rsidRDefault="003426F3" w:rsidP="003426F3">
            <w:pPr>
              <w:jc w:val="left"/>
              <w:rPr>
                <w:color w:val="000000"/>
                <w:sz w:val="20"/>
                <w:szCs w:val="20"/>
                <w:lang w:val="en-US"/>
              </w:rPr>
            </w:pPr>
            <w:r w:rsidRPr="00693A2E">
              <w:rPr>
                <w:sz w:val="18"/>
                <w:szCs w:val="18"/>
              </w:rPr>
              <w:t>SOA/PHA/91/INV/16</w:t>
            </w:r>
          </w:p>
        </w:tc>
        <w:tc>
          <w:tcPr>
            <w:tcW w:w="2693" w:type="dxa"/>
            <w:shd w:val="clear" w:color="auto" w:fill="auto"/>
          </w:tcPr>
          <w:p w14:paraId="2EAE45E4" w14:textId="77589194" w:rsidR="003426F3" w:rsidRPr="00693A2E" w:rsidRDefault="003426F3" w:rsidP="003426F3">
            <w:pPr>
              <w:jc w:val="left"/>
              <w:rPr>
                <w:color w:val="000000"/>
                <w:sz w:val="20"/>
                <w:szCs w:val="20"/>
                <w:lang w:val="en-US"/>
              </w:rPr>
            </w:pPr>
            <w:r w:rsidRPr="00693A2E">
              <w:rPr>
                <w:sz w:val="18"/>
                <w:szCs w:val="18"/>
              </w:rPr>
              <w:t>HCFC phase-out management plan (stage I, fifth tranche) (refrigeration servicing, custom training and monitoring)</w:t>
            </w:r>
          </w:p>
        </w:tc>
        <w:tc>
          <w:tcPr>
            <w:tcW w:w="1082" w:type="dxa"/>
            <w:shd w:val="clear" w:color="auto" w:fill="auto"/>
            <w:noWrap/>
          </w:tcPr>
          <w:p w14:paraId="6EBC0781" w14:textId="6092523F"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3E78CB3C" w14:textId="7F65C183"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178,760</w:t>
            </w:r>
          </w:p>
        </w:tc>
        <w:tc>
          <w:tcPr>
            <w:tcW w:w="1276" w:type="dxa"/>
          </w:tcPr>
          <w:p w14:paraId="3B19A1E0" w14:textId="191599A2"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157,305</w:t>
            </w:r>
          </w:p>
        </w:tc>
        <w:tc>
          <w:tcPr>
            <w:tcW w:w="992" w:type="dxa"/>
            <w:shd w:val="clear" w:color="auto" w:fill="auto"/>
            <w:noWrap/>
          </w:tcPr>
          <w:p w14:paraId="6163E97C" w14:textId="0DF20767"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21,455</w:t>
            </w:r>
          </w:p>
        </w:tc>
        <w:tc>
          <w:tcPr>
            <w:tcW w:w="1134" w:type="dxa"/>
            <w:shd w:val="clear" w:color="auto" w:fill="auto"/>
            <w:noWrap/>
          </w:tcPr>
          <w:p w14:paraId="51013574"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366C8333" w14:textId="08E2CC6E"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1,502</w:t>
            </w:r>
          </w:p>
        </w:tc>
        <w:tc>
          <w:tcPr>
            <w:tcW w:w="1134" w:type="dxa"/>
            <w:shd w:val="clear" w:color="auto" w:fill="auto"/>
            <w:noWrap/>
          </w:tcPr>
          <w:p w14:paraId="7BF2101E" w14:textId="6BB22436"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106151E0" w14:textId="2C240A41"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08EC556" w14:textId="77777777" w:rsidR="003426F3" w:rsidRPr="00693A2E" w:rsidRDefault="003426F3" w:rsidP="003426F3">
            <w:pPr>
              <w:jc w:val="center"/>
              <w:rPr>
                <w:color w:val="000000"/>
                <w:sz w:val="20"/>
                <w:szCs w:val="20"/>
                <w:lang w:val="en-US"/>
              </w:rPr>
            </w:pPr>
          </w:p>
        </w:tc>
      </w:tr>
      <w:tr w:rsidR="003426F3" w:rsidRPr="00693A2E" w14:paraId="457E8FB3" w14:textId="77777777" w:rsidTr="00837A4B">
        <w:tc>
          <w:tcPr>
            <w:tcW w:w="1980" w:type="dxa"/>
            <w:shd w:val="clear" w:color="auto" w:fill="auto"/>
            <w:noWrap/>
          </w:tcPr>
          <w:p w14:paraId="1255AE9D" w14:textId="22FDA280" w:rsidR="003426F3" w:rsidRPr="00693A2E" w:rsidRDefault="003426F3" w:rsidP="003426F3">
            <w:pPr>
              <w:jc w:val="left"/>
              <w:rPr>
                <w:color w:val="000000"/>
                <w:sz w:val="20"/>
                <w:szCs w:val="20"/>
                <w:lang w:val="en-US"/>
              </w:rPr>
            </w:pPr>
            <w:r w:rsidRPr="00693A2E">
              <w:rPr>
                <w:sz w:val="18"/>
                <w:szCs w:val="18"/>
              </w:rPr>
              <w:t>SOM/PHA/88/INV/16</w:t>
            </w:r>
          </w:p>
        </w:tc>
        <w:tc>
          <w:tcPr>
            <w:tcW w:w="2693" w:type="dxa"/>
            <w:shd w:val="clear" w:color="auto" w:fill="auto"/>
          </w:tcPr>
          <w:p w14:paraId="7C188513" w14:textId="1BD5D354"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53B61BA5" w14:textId="686A2D00" w:rsidR="003426F3" w:rsidRPr="00693A2E" w:rsidRDefault="003426F3" w:rsidP="003426F3">
            <w:pPr>
              <w:jc w:val="center"/>
              <w:rPr>
                <w:color w:val="000000"/>
                <w:sz w:val="20"/>
                <w:szCs w:val="20"/>
                <w:lang w:val="en-US"/>
              </w:rPr>
            </w:pPr>
            <w:r w:rsidRPr="00693A2E">
              <w:rPr>
                <w:sz w:val="18"/>
                <w:szCs w:val="18"/>
              </w:rPr>
              <w:t>Jun-23</w:t>
            </w:r>
          </w:p>
        </w:tc>
        <w:tc>
          <w:tcPr>
            <w:tcW w:w="1186" w:type="dxa"/>
            <w:shd w:val="clear" w:color="auto" w:fill="auto"/>
            <w:noWrap/>
          </w:tcPr>
          <w:p w14:paraId="0C4F5898" w14:textId="7DBDBCEA"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40,000</w:t>
            </w:r>
          </w:p>
        </w:tc>
        <w:tc>
          <w:tcPr>
            <w:tcW w:w="1276" w:type="dxa"/>
          </w:tcPr>
          <w:p w14:paraId="5B0675EA" w14:textId="6CB3A7AD"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34,494</w:t>
            </w:r>
          </w:p>
        </w:tc>
        <w:tc>
          <w:tcPr>
            <w:tcW w:w="992" w:type="dxa"/>
            <w:shd w:val="clear" w:color="auto" w:fill="auto"/>
            <w:noWrap/>
          </w:tcPr>
          <w:p w14:paraId="21E682C7" w14:textId="1912B072"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5,506</w:t>
            </w:r>
          </w:p>
        </w:tc>
        <w:tc>
          <w:tcPr>
            <w:tcW w:w="1134" w:type="dxa"/>
            <w:shd w:val="clear" w:color="auto" w:fill="auto"/>
            <w:noWrap/>
          </w:tcPr>
          <w:p w14:paraId="2333CDEF"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157001CC" w14:textId="7FC94789"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385</w:t>
            </w:r>
          </w:p>
        </w:tc>
        <w:tc>
          <w:tcPr>
            <w:tcW w:w="1134" w:type="dxa"/>
            <w:shd w:val="clear" w:color="auto" w:fill="auto"/>
            <w:noWrap/>
          </w:tcPr>
          <w:p w14:paraId="0501BCE4" w14:textId="7DAA22F8"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EB818C6" w14:textId="030C8F9D"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79B2245" w14:textId="77777777" w:rsidR="003426F3" w:rsidRPr="00693A2E" w:rsidRDefault="003426F3" w:rsidP="003426F3">
            <w:pPr>
              <w:jc w:val="center"/>
              <w:rPr>
                <w:color w:val="000000"/>
                <w:sz w:val="20"/>
                <w:szCs w:val="20"/>
                <w:lang w:val="en-US"/>
              </w:rPr>
            </w:pPr>
          </w:p>
        </w:tc>
      </w:tr>
      <w:tr w:rsidR="002333B4" w:rsidRPr="00693A2E" w14:paraId="44AEB3A4" w14:textId="77777777" w:rsidTr="00837A4B">
        <w:tc>
          <w:tcPr>
            <w:tcW w:w="1980" w:type="dxa"/>
            <w:shd w:val="clear" w:color="auto" w:fill="auto"/>
            <w:noWrap/>
          </w:tcPr>
          <w:p w14:paraId="596FABB4" w14:textId="14F131F4" w:rsidR="002333B4" w:rsidRPr="00693A2E" w:rsidRDefault="002333B4" w:rsidP="00DD6DA0">
            <w:pPr>
              <w:autoSpaceDE w:val="0"/>
              <w:autoSpaceDN w:val="0"/>
              <w:adjustRightInd w:val="0"/>
              <w:jc w:val="left"/>
              <w:rPr>
                <w:color w:val="000000"/>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UNIDO</w:t>
            </w:r>
          </w:p>
        </w:tc>
        <w:tc>
          <w:tcPr>
            <w:tcW w:w="2693" w:type="dxa"/>
            <w:shd w:val="clear" w:color="auto" w:fill="auto"/>
          </w:tcPr>
          <w:p w14:paraId="2C1AF6F4" w14:textId="77777777" w:rsidR="002333B4" w:rsidRPr="00693A2E" w:rsidRDefault="002333B4" w:rsidP="00DD6DA0">
            <w:pPr>
              <w:jc w:val="left"/>
              <w:rPr>
                <w:color w:val="000000"/>
                <w:sz w:val="20"/>
                <w:szCs w:val="20"/>
                <w:lang w:val="en-US"/>
              </w:rPr>
            </w:pPr>
          </w:p>
        </w:tc>
        <w:tc>
          <w:tcPr>
            <w:tcW w:w="1082" w:type="dxa"/>
            <w:shd w:val="clear" w:color="auto" w:fill="auto"/>
            <w:noWrap/>
          </w:tcPr>
          <w:p w14:paraId="2180AAF6" w14:textId="77777777" w:rsidR="002333B4" w:rsidRPr="00693A2E" w:rsidRDefault="002333B4" w:rsidP="00DD6DA0">
            <w:pPr>
              <w:autoSpaceDE w:val="0"/>
              <w:autoSpaceDN w:val="0"/>
              <w:adjustRightInd w:val="0"/>
              <w:jc w:val="center"/>
              <w:rPr>
                <w:color w:val="000000"/>
                <w:sz w:val="20"/>
                <w:szCs w:val="20"/>
                <w:lang w:val="en-US"/>
              </w:rPr>
            </w:pPr>
          </w:p>
        </w:tc>
        <w:tc>
          <w:tcPr>
            <w:tcW w:w="1186" w:type="dxa"/>
            <w:shd w:val="clear" w:color="auto" w:fill="auto"/>
            <w:noWrap/>
          </w:tcPr>
          <w:p w14:paraId="602B5B4F" w14:textId="77777777" w:rsidR="002333B4" w:rsidRPr="00693A2E" w:rsidRDefault="002333B4" w:rsidP="00DD6DA0">
            <w:pPr>
              <w:jc w:val="right"/>
              <w:rPr>
                <w:color w:val="000000"/>
                <w:sz w:val="20"/>
                <w:szCs w:val="20"/>
                <w:lang w:val="en-US"/>
              </w:rPr>
            </w:pPr>
          </w:p>
        </w:tc>
        <w:tc>
          <w:tcPr>
            <w:tcW w:w="1276" w:type="dxa"/>
          </w:tcPr>
          <w:p w14:paraId="7A5ACB86" w14:textId="77777777" w:rsidR="002333B4" w:rsidRPr="00693A2E" w:rsidRDefault="002333B4" w:rsidP="00DD6DA0">
            <w:pPr>
              <w:jc w:val="right"/>
              <w:rPr>
                <w:color w:val="000000"/>
                <w:sz w:val="20"/>
                <w:szCs w:val="20"/>
                <w:lang w:val="en-US"/>
              </w:rPr>
            </w:pPr>
          </w:p>
        </w:tc>
        <w:tc>
          <w:tcPr>
            <w:tcW w:w="992" w:type="dxa"/>
            <w:shd w:val="clear" w:color="auto" w:fill="auto"/>
            <w:noWrap/>
          </w:tcPr>
          <w:p w14:paraId="2EFA9C89" w14:textId="2D2B6A71" w:rsidR="0022186D" w:rsidRPr="00693A2E" w:rsidRDefault="0022186D" w:rsidP="0022186D">
            <w:pPr>
              <w:jc w:val="right"/>
              <w:rPr>
                <w:b/>
                <w:bCs/>
                <w:sz w:val="18"/>
                <w:szCs w:val="18"/>
              </w:rPr>
            </w:pPr>
            <w:r w:rsidRPr="00693A2E">
              <w:rPr>
                <w:b/>
                <w:bCs/>
                <w:sz w:val="18"/>
                <w:szCs w:val="18"/>
              </w:rPr>
              <w:t>1,</w:t>
            </w:r>
            <w:r w:rsidR="008568A7">
              <w:rPr>
                <w:b/>
                <w:bCs/>
                <w:sz w:val="18"/>
                <w:szCs w:val="18"/>
              </w:rPr>
              <w:t>276</w:t>
            </w:r>
            <w:r w:rsidRPr="00693A2E">
              <w:rPr>
                <w:b/>
                <w:bCs/>
                <w:sz w:val="18"/>
                <w:szCs w:val="18"/>
              </w:rPr>
              <w:t>,</w:t>
            </w:r>
            <w:r w:rsidR="008568A7">
              <w:rPr>
                <w:b/>
                <w:bCs/>
                <w:sz w:val="18"/>
                <w:szCs w:val="18"/>
              </w:rPr>
              <w:t>587</w:t>
            </w:r>
          </w:p>
          <w:p w14:paraId="083ECE1E" w14:textId="50787619" w:rsidR="002333B4" w:rsidRPr="00693A2E" w:rsidRDefault="002333B4" w:rsidP="00DD6DA0">
            <w:pPr>
              <w:jc w:val="right"/>
              <w:rPr>
                <w:b/>
                <w:bCs/>
                <w:sz w:val="20"/>
                <w:szCs w:val="20"/>
                <w:lang w:val="en-US"/>
              </w:rPr>
            </w:pPr>
          </w:p>
        </w:tc>
        <w:tc>
          <w:tcPr>
            <w:tcW w:w="1134" w:type="dxa"/>
            <w:shd w:val="clear" w:color="auto" w:fill="auto"/>
            <w:noWrap/>
          </w:tcPr>
          <w:p w14:paraId="6C7600E1" w14:textId="77777777" w:rsidR="002333B4" w:rsidRPr="00693A2E" w:rsidRDefault="002333B4" w:rsidP="00DD6DA0">
            <w:pPr>
              <w:jc w:val="right"/>
              <w:rPr>
                <w:b/>
                <w:bCs/>
                <w:sz w:val="20"/>
                <w:szCs w:val="20"/>
                <w:lang w:val="en-US"/>
              </w:rPr>
            </w:pPr>
          </w:p>
        </w:tc>
        <w:tc>
          <w:tcPr>
            <w:tcW w:w="1134" w:type="dxa"/>
          </w:tcPr>
          <w:p w14:paraId="19F1A52D" w14:textId="3BFAF2EF" w:rsidR="0022186D" w:rsidRPr="00693A2E" w:rsidRDefault="008568A7" w:rsidP="0022186D">
            <w:pPr>
              <w:jc w:val="right"/>
              <w:rPr>
                <w:b/>
                <w:bCs/>
                <w:sz w:val="18"/>
                <w:szCs w:val="18"/>
              </w:rPr>
            </w:pPr>
            <w:r>
              <w:rPr>
                <w:b/>
                <w:bCs/>
                <w:sz w:val="18"/>
                <w:szCs w:val="18"/>
              </w:rPr>
              <w:t>90</w:t>
            </w:r>
            <w:r w:rsidR="0022186D" w:rsidRPr="00693A2E">
              <w:rPr>
                <w:b/>
                <w:bCs/>
                <w:sz w:val="18"/>
                <w:szCs w:val="18"/>
              </w:rPr>
              <w:t>,</w:t>
            </w:r>
            <w:r>
              <w:rPr>
                <w:b/>
                <w:bCs/>
                <w:sz w:val="18"/>
                <w:szCs w:val="18"/>
              </w:rPr>
              <w:t>765</w:t>
            </w:r>
          </w:p>
          <w:p w14:paraId="060CA97C" w14:textId="5E0066E6" w:rsidR="002333B4" w:rsidRPr="00693A2E" w:rsidRDefault="002333B4" w:rsidP="00DD6DA0">
            <w:pPr>
              <w:jc w:val="right"/>
              <w:rPr>
                <w:b/>
                <w:bCs/>
                <w:sz w:val="20"/>
                <w:szCs w:val="20"/>
                <w:lang w:val="en-US"/>
              </w:rPr>
            </w:pPr>
          </w:p>
        </w:tc>
        <w:tc>
          <w:tcPr>
            <w:tcW w:w="1134" w:type="dxa"/>
            <w:shd w:val="clear" w:color="auto" w:fill="auto"/>
            <w:noWrap/>
          </w:tcPr>
          <w:p w14:paraId="2ECEA355" w14:textId="77777777" w:rsidR="002333B4" w:rsidRPr="00693A2E" w:rsidRDefault="002333B4" w:rsidP="00DD6DA0">
            <w:pPr>
              <w:jc w:val="center"/>
              <w:rPr>
                <w:sz w:val="20"/>
                <w:szCs w:val="20"/>
                <w:lang w:val="en-US"/>
              </w:rPr>
            </w:pPr>
          </w:p>
        </w:tc>
        <w:tc>
          <w:tcPr>
            <w:tcW w:w="851" w:type="dxa"/>
          </w:tcPr>
          <w:p w14:paraId="485CD0F1" w14:textId="77777777" w:rsidR="002333B4" w:rsidRPr="00693A2E" w:rsidRDefault="002333B4" w:rsidP="00DD6DA0">
            <w:pPr>
              <w:rPr>
                <w:color w:val="000000"/>
                <w:sz w:val="20"/>
                <w:szCs w:val="20"/>
                <w:lang w:val="en-US"/>
              </w:rPr>
            </w:pPr>
          </w:p>
        </w:tc>
        <w:tc>
          <w:tcPr>
            <w:tcW w:w="992" w:type="dxa"/>
            <w:shd w:val="clear" w:color="auto" w:fill="auto"/>
            <w:noWrap/>
          </w:tcPr>
          <w:p w14:paraId="2BC877F5" w14:textId="77777777" w:rsidR="002333B4" w:rsidRPr="00693A2E" w:rsidRDefault="002333B4" w:rsidP="00DD6DA0">
            <w:pPr>
              <w:rPr>
                <w:sz w:val="20"/>
                <w:szCs w:val="20"/>
                <w:lang w:val="en-US"/>
              </w:rPr>
            </w:pPr>
          </w:p>
        </w:tc>
      </w:tr>
      <w:tr w:rsidR="00C2295B" w:rsidRPr="00693A2E" w14:paraId="300EE01B" w14:textId="77777777" w:rsidTr="00D14B15">
        <w:tc>
          <w:tcPr>
            <w:tcW w:w="1980" w:type="dxa"/>
            <w:shd w:val="clear" w:color="auto" w:fill="auto"/>
            <w:noWrap/>
          </w:tcPr>
          <w:p w14:paraId="52C16387" w14:textId="1E5A1905" w:rsidR="00C2295B" w:rsidRPr="00693A2E" w:rsidRDefault="00C2295B" w:rsidP="00DD6DA0">
            <w:pPr>
              <w:autoSpaceDE w:val="0"/>
              <w:autoSpaceDN w:val="0"/>
              <w:adjustRightInd w:val="0"/>
              <w:jc w:val="left"/>
              <w:rPr>
                <w:b/>
                <w:sz w:val="20"/>
                <w:szCs w:val="20"/>
                <w:lang w:val="en-US"/>
              </w:rPr>
            </w:pPr>
            <w:r w:rsidRPr="00693A2E">
              <w:rPr>
                <w:b/>
                <w:sz w:val="20"/>
                <w:szCs w:val="20"/>
                <w:lang w:val="en-US"/>
              </w:rPr>
              <w:t>SPAIN</w:t>
            </w:r>
          </w:p>
        </w:tc>
        <w:tc>
          <w:tcPr>
            <w:tcW w:w="2693" w:type="dxa"/>
            <w:shd w:val="clear" w:color="auto" w:fill="auto"/>
          </w:tcPr>
          <w:p w14:paraId="60141F70" w14:textId="3762D80E" w:rsidR="00C2295B" w:rsidRPr="00693A2E" w:rsidRDefault="00C2295B" w:rsidP="00DD6DA0">
            <w:pPr>
              <w:jc w:val="left"/>
              <w:rPr>
                <w:color w:val="000000"/>
                <w:sz w:val="20"/>
                <w:szCs w:val="20"/>
                <w:lang w:val="en-US"/>
              </w:rPr>
            </w:pPr>
          </w:p>
        </w:tc>
        <w:tc>
          <w:tcPr>
            <w:tcW w:w="1082" w:type="dxa"/>
            <w:shd w:val="clear" w:color="auto" w:fill="auto"/>
            <w:noWrap/>
          </w:tcPr>
          <w:p w14:paraId="7F06ED04" w14:textId="77777777" w:rsidR="00C2295B" w:rsidRPr="00693A2E" w:rsidRDefault="00C2295B" w:rsidP="00DD6DA0">
            <w:pPr>
              <w:autoSpaceDE w:val="0"/>
              <w:autoSpaceDN w:val="0"/>
              <w:adjustRightInd w:val="0"/>
              <w:jc w:val="center"/>
              <w:rPr>
                <w:color w:val="000000"/>
                <w:sz w:val="20"/>
                <w:szCs w:val="20"/>
                <w:lang w:val="en-US"/>
              </w:rPr>
            </w:pPr>
          </w:p>
        </w:tc>
        <w:tc>
          <w:tcPr>
            <w:tcW w:w="1186" w:type="dxa"/>
            <w:shd w:val="clear" w:color="auto" w:fill="auto"/>
            <w:noWrap/>
          </w:tcPr>
          <w:p w14:paraId="47BFB0C8" w14:textId="77777777" w:rsidR="00C2295B" w:rsidRPr="00693A2E" w:rsidRDefault="00C2295B" w:rsidP="00DD6DA0">
            <w:pPr>
              <w:jc w:val="right"/>
              <w:rPr>
                <w:color w:val="000000"/>
                <w:sz w:val="20"/>
                <w:szCs w:val="20"/>
                <w:lang w:val="en-US"/>
              </w:rPr>
            </w:pPr>
          </w:p>
        </w:tc>
        <w:tc>
          <w:tcPr>
            <w:tcW w:w="1276" w:type="dxa"/>
          </w:tcPr>
          <w:p w14:paraId="1FEDCC17" w14:textId="77777777" w:rsidR="00C2295B" w:rsidRPr="00693A2E" w:rsidRDefault="00C2295B" w:rsidP="00DD6DA0">
            <w:pPr>
              <w:jc w:val="right"/>
              <w:rPr>
                <w:color w:val="000000"/>
                <w:sz w:val="20"/>
                <w:szCs w:val="20"/>
                <w:lang w:val="en-US"/>
              </w:rPr>
            </w:pPr>
          </w:p>
        </w:tc>
        <w:tc>
          <w:tcPr>
            <w:tcW w:w="992" w:type="dxa"/>
            <w:shd w:val="clear" w:color="auto" w:fill="auto"/>
            <w:noWrap/>
            <w:vAlign w:val="bottom"/>
          </w:tcPr>
          <w:p w14:paraId="00BB4342" w14:textId="77777777" w:rsidR="00C2295B" w:rsidRPr="00693A2E" w:rsidRDefault="00C2295B" w:rsidP="00DD6DA0">
            <w:pPr>
              <w:jc w:val="right"/>
              <w:rPr>
                <w:b/>
                <w:bCs/>
                <w:sz w:val="20"/>
                <w:szCs w:val="20"/>
                <w:lang w:val="en-US"/>
              </w:rPr>
            </w:pPr>
          </w:p>
        </w:tc>
        <w:tc>
          <w:tcPr>
            <w:tcW w:w="1134" w:type="dxa"/>
            <w:shd w:val="clear" w:color="auto" w:fill="auto"/>
            <w:noWrap/>
            <w:vAlign w:val="bottom"/>
          </w:tcPr>
          <w:p w14:paraId="2B0FF798" w14:textId="77777777" w:rsidR="00C2295B" w:rsidRPr="00693A2E" w:rsidRDefault="00C2295B" w:rsidP="00DD6DA0">
            <w:pPr>
              <w:jc w:val="right"/>
              <w:rPr>
                <w:b/>
                <w:bCs/>
                <w:sz w:val="20"/>
                <w:szCs w:val="20"/>
                <w:lang w:val="en-US"/>
              </w:rPr>
            </w:pPr>
          </w:p>
        </w:tc>
        <w:tc>
          <w:tcPr>
            <w:tcW w:w="1134" w:type="dxa"/>
            <w:vAlign w:val="bottom"/>
          </w:tcPr>
          <w:p w14:paraId="1E9A5A0A" w14:textId="77777777" w:rsidR="00C2295B" w:rsidRPr="00693A2E" w:rsidRDefault="00C2295B" w:rsidP="00DD6DA0">
            <w:pPr>
              <w:jc w:val="right"/>
              <w:rPr>
                <w:b/>
                <w:bCs/>
                <w:sz w:val="20"/>
                <w:szCs w:val="20"/>
                <w:lang w:val="en-US"/>
              </w:rPr>
            </w:pPr>
          </w:p>
        </w:tc>
        <w:tc>
          <w:tcPr>
            <w:tcW w:w="1134" w:type="dxa"/>
            <w:shd w:val="clear" w:color="auto" w:fill="auto"/>
            <w:noWrap/>
          </w:tcPr>
          <w:p w14:paraId="227CEC1E" w14:textId="77777777" w:rsidR="00C2295B" w:rsidRPr="00693A2E" w:rsidRDefault="00C2295B" w:rsidP="00DD6DA0">
            <w:pPr>
              <w:jc w:val="center"/>
              <w:rPr>
                <w:sz w:val="20"/>
                <w:szCs w:val="20"/>
                <w:lang w:val="en-US"/>
              </w:rPr>
            </w:pPr>
          </w:p>
        </w:tc>
        <w:tc>
          <w:tcPr>
            <w:tcW w:w="851" w:type="dxa"/>
          </w:tcPr>
          <w:p w14:paraId="2D7AF8C1" w14:textId="77777777" w:rsidR="00C2295B" w:rsidRPr="00693A2E" w:rsidRDefault="00C2295B" w:rsidP="00DD6DA0">
            <w:pPr>
              <w:rPr>
                <w:color w:val="000000"/>
                <w:sz w:val="20"/>
                <w:szCs w:val="20"/>
                <w:lang w:val="en-US"/>
              </w:rPr>
            </w:pPr>
          </w:p>
        </w:tc>
        <w:tc>
          <w:tcPr>
            <w:tcW w:w="992" w:type="dxa"/>
            <w:shd w:val="clear" w:color="auto" w:fill="auto"/>
            <w:noWrap/>
          </w:tcPr>
          <w:p w14:paraId="61A5C8A2" w14:textId="77777777" w:rsidR="00C2295B" w:rsidRPr="00693A2E" w:rsidRDefault="00C2295B" w:rsidP="00DD6DA0">
            <w:pPr>
              <w:rPr>
                <w:sz w:val="20"/>
                <w:szCs w:val="20"/>
                <w:lang w:val="en-US"/>
              </w:rPr>
            </w:pPr>
          </w:p>
        </w:tc>
      </w:tr>
      <w:tr w:rsidR="0056704B" w:rsidRPr="00693A2E" w14:paraId="1BBECAF1" w14:textId="77777777" w:rsidTr="00D14B15">
        <w:tc>
          <w:tcPr>
            <w:tcW w:w="1980" w:type="dxa"/>
            <w:shd w:val="clear" w:color="auto" w:fill="auto"/>
            <w:noWrap/>
          </w:tcPr>
          <w:p w14:paraId="27634A2F" w14:textId="742136C2" w:rsidR="0056704B" w:rsidRPr="00693A2E" w:rsidRDefault="0056704B" w:rsidP="0056704B">
            <w:pPr>
              <w:jc w:val="left"/>
              <w:rPr>
                <w:b/>
                <w:sz w:val="18"/>
                <w:szCs w:val="18"/>
                <w:lang w:val="en-US"/>
              </w:rPr>
            </w:pPr>
            <w:r w:rsidRPr="00693A2E">
              <w:rPr>
                <w:sz w:val="18"/>
                <w:szCs w:val="18"/>
              </w:rPr>
              <w:t>MEX/PHA/81/TAS/190</w:t>
            </w:r>
          </w:p>
        </w:tc>
        <w:tc>
          <w:tcPr>
            <w:tcW w:w="2693" w:type="dxa"/>
            <w:shd w:val="clear" w:color="auto" w:fill="auto"/>
          </w:tcPr>
          <w:p w14:paraId="41C479E7" w14:textId="77777777" w:rsidR="0056704B" w:rsidRPr="00693A2E" w:rsidRDefault="0056704B" w:rsidP="0056704B">
            <w:pPr>
              <w:jc w:val="left"/>
              <w:rPr>
                <w:sz w:val="18"/>
                <w:szCs w:val="18"/>
              </w:rPr>
            </w:pPr>
            <w:r w:rsidRPr="00693A2E">
              <w:rPr>
                <w:sz w:val="18"/>
                <w:szCs w:val="18"/>
              </w:rPr>
              <w:t>HCFC phase-out management plan (stage II, third tranche) (refrigeration servicing sector)</w:t>
            </w:r>
          </w:p>
          <w:p w14:paraId="2721AD97" w14:textId="77777777" w:rsidR="0056704B" w:rsidRPr="00693A2E" w:rsidRDefault="0056704B" w:rsidP="0056704B">
            <w:pPr>
              <w:jc w:val="left"/>
              <w:rPr>
                <w:color w:val="000000"/>
                <w:sz w:val="20"/>
                <w:szCs w:val="20"/>
              </w:rPr>
            </w:pPr>
          </w:p>
        </w:tc>
        <w:tc>
          <w:tcPr>
            <w:tcW w:w="1082" w:type="dxa"/>
            <w:shd w:val="clear" w:color="auto" w:fill="auto"/>
            <w:noWrap/>
          </w:tcPr>
          <w:p w14:paraId="570385EC" w14:textId="77777777" w:rsidR="0056704B" w:rsidRPr="00693A2E" w:rsidRDefault="0056704B" w:rsidP="0056704B">
            <w:pPr>
              <w:jc w:val="center"/>
              <w:rPr>
                <w:sz w:val="18"/>
                <w:szCs w:val="18"/>
              </w:rPr>
            </w:pPr>
            <w:r w:rsidRPr="00693A2E">
              <w:rPr>
                <w:sz w:val="18"/>
                <w:szCs w:val="18"/>
              </w:rPr>
              <w:t>Dec-23</w:t>
            </w:r>
          </w:p>
          <w:p w14:paraId="520D3C64" w14:textId="77777777" w:rsidR="0056704B" w:rsidRPr="00693A2E" w:rsidRDefault="0056704B" w:rsidP="0056704B">
            <w:pPr>
              <w:autoSpaceDE w:val="0"/>
              <w:autoSpaceDN w:val="0"/>
              <w:adjustRightInd w:val="0"/>
              <w:jc w:val="center"/>
              <w:rPr>
                <w:color w:val="000000"/>
                <w:sz w:val="20"/>
                <w:szCs w:val="20"/>
                <w:lang w:val="en-US"/>
              </w:rPr>
            </w:pPr>
          </w:p>
        </w:tc>
        <w:tc>
          <w:tcPr>
            <w:tcW w:w="1186" w:type="dxa"/>
            <w:shd w:val="clear" w:color="auto" w:fill="auto"/>
            <w:noWrap/>
          </w:tcPr>
          <w:p w14:paraId="0AB7A5C3" w14:textId="77777777" w:rsidR="0056704B" w:rsidRPr="00693A2E" w:rsidRDefault="0056704B" w:rsidP="0056704B">
            <w:pPr>
              <w:jc w:val="right"/>
              <w:rPr>
                <w:sz w:val="18"/>
                <w:szCs w:val="18"/>
              </w:rPr>
            </w:pPr>
            <w:r w:rsidRPr="00693A2E">
              <w:rPr>
                <w:sz w:val="18"/>
                <w:szCs w:val="18"/>
              </w:rPr>
              <w:t>1,070,000</w:t>
            </w:r>
          </w:p>
          <w:p w14:paraId="60D2AD8E" w14:textId="77777777" w:rsidR="0056704B" w:rsidRPr="00693A2E" w:rsidRDefault="0056704B" w:rsidP="0056704B">
            <w:pPr>
              <w:jc w:val="right"/>
              <w:rPr>
                <w:color w:val="000000"/>
                <w:sz w:val="20"/>
                <w:szCs w:val="20"/>
                <w:lang w:val="en-US"/>
              </w:rPr>
            </w:pPr>
          </w:p>
        </w:tc>
        <w:tc>
          <w:tcPr>
            <w:tcW w:w="1276" w:type="dxa"/>
          </w:tcPr>
          <w:p w14:paraId="0F049AD7" w14:textId="77777777" w:rsidR="0056704B" w:rsidRPr="00693A2E" w:rsidRDefault="0056704B" w:rsidP="0056704B">
            <w:pPr>
              <w:jc w:val="right"/>
              <w:rPr>
                <w:sz w:val="18"/>
                <w:szCs w:val="18"/>
              </w:rPr>
            </w:pPr>
            <w:r w:rsidRPr="00693A2E">
              <w:rPr>
                <w:sz w:val="18"/>
                <w:szCs w:val="18"/>
              </w:rPr>
              <w:t>1,066,333</w:t>
            </w:r>
          </w:p>
          <w:p w14:paraId="0D5909A4" w14:textId="77777777" w:rsidR="0056704B" w:rsidRPr="00693A2E" w:rsidRDefault="0056704B" w:rsidP="0056704B">
            <w:pPr>
              <w:jc w:val="right"/>
              <w:rPr>
                <w:color w:val="000000"/>
                <w:sz w:val="20"/>
                <w:szCs w:val="20"/>
                <w:lang w:val="en-US"/>
              </w:rPr>
            </w:pPr>
          </w:p>
        </w:tc>
        <w:tc>
          <w:tcPr>
            <w:tcW w:w="992" w:type="dxa"/>
            <w:shd w:val="clear" w:color="auto" w:fill="auto"/>
            <w:noWrap/>
          </w:tcPr>
          <w:p w14:paraId="2C24305C" w14:textId="77777777" w:rsidR="0056704B" w:rsidRPr="00693A2E" w:rsidRDefault="0056704B" w:rsidP="0056704B">
            <w:pPr>
              <w:jc w:val="right"/>
              <w:rPr>
                <w:sz w:val="18"/>
                <w:szCs w:val="18"/>
              </w:rPr>
            </w:pPr>
            <w:r w:rsidRPr="00693A2E">
              <w:rPr>
                <w:sz w:val="18"/>
                <w:szCs w:val="18"/>
              </w:rPr>
              <w:t>3,667</w:t>
            </w:r>
          </w:p>
          <w:p w14:paraId="2BD37F05" w14:textId="77777777" w:rsidR="0056704B" w:rsidRPr="00693A2E" w:rsidRDefault="0056704B" w:rsidP="0056704B">
            <w:pPr>
              <w:jc w:val="right"/>
              <w:rPr>
                <w:b/>
                <w:bCs/>
                <w:sz w:val="20"/>
                <w:szCs w:val="20"/>
                <w:lang w:val="en-US"/>
              </w:rPr>
            </w:pPr>
          </w:p>
        </w:tc>
        <w:tc>
          <w:tcPr>
            <w:tcW w:w="1134" w:type="dxa"/>
            <w:shd w:val="clear" w:color="auto" w:fill="auto"/>
            <w:noWrap/>
          </w:tcPr>
          <w:p w14:paraId="6BBC9D42" w14:textId="77777777" w:rsidR="0056704B" w:rsidRPr="00693A2E" w:rsidRDefault="0056704B" w:rsidP="0056704B">
            <w:pPr>
              <w:jc w:val="right"/>
              <w:rPr>
                <w:b/>
                <w:bCs/>
                <w:sz w:val="20"/>
                <w:szCs w:val="20"/>
                <w:lang w:val="en-US"/>
              </w:rPr>
            </w:pPr>
          </w:p>
        </w:tc>
        <w:tc>
          <w:tcPr>
            <w:tcW w:w="1134" w:type="dxa"/>
          </w:tcPr>
          <w:p w14:paraId="3DE9E0E4" w14:textId="2BC856A1" w:rsidR="0056704B" w:rsidRPr="00693A2E" w:rsidRDefault="0056704B" w:rsidP="0056704B">
            <w:pPr>
              <w:jc w:val="right"/>
              <w:rPr>
                <w:sz w:val="20"/>
                <w:szCs w:val="20"/>
                <w:lang w:val="en-US"/>
              </w:rPr>
            </w:pPr>
            <w:r w:rsidRPr="00693A2E">
              <w:rPr>
                <w:sz w:val="20"/>
                <w:szCs w:val="20"/>
                <w:lang w:val="en-US"/>
              </w:rPr>
              <w:t>421</w:t>
            </w:r>
          </w:p>
        </w:tc>
        <w:tc>
          <w:tcPr>
            <w:tcW w:w="1134" w:type="dxa"/>
            <w:shd w:val="clear" w:color="auto" w:fill="auto"/>
            <w:noWrap/>
          </w:tcPr>
          <w:p w14:paraId="506564AB" w14:textId="1F953166" w:rsidR="0056704B" w:rsidRPr="00693A2E" w:rsidRDefault="0056704B" w:rsidP="0056704B">
            <w:pPr>
              <w:jc w:val="center"/>
              <w:rPr>
                <w:sz w:val="20"/>
                <w:szCs w:val="20"/>
                <w:lang w:val="en-US"/>
              </w:rPr>
            </w:pPr>
            <w:r w:rsidRPr="00693A2E">
              <w:rPr>
                <w:sz w:val="18"/>
                <w:szCs w:val="18"/>
              </w:rPr>
              <w:t>1</w:t>
            </w:r>
          </w:p>
        </w:tc>
        <w:tc>
          <w:tcPr>
            <w:tcW w:w="851" w:type="dxa"/>
          </w:tcPr>
          <w:p w14:paraId="5CD3C5CB" w14:textId="3994E867" w:rsidR="0056704B" w:rsidRPr="00693A2E" w:rsidRDefault="0056704B" w:rsidP="0056704B">
            <w:pPr>
              <w:jc w:val="center"/>
              <w:rPr>
                <w:color w:val="000000"/>
                <w:sz w:val="20"/>
                <w:szCs w:val="20"/>
                <w:lang w:val="en-US"/>
              </w:rPr>
            </w:pPr>
            <w:r w:rsidRPr="00693A2E">
              <w:rPr>
                <w:sz w:val="18"/>
                <w:szCs w:val="18"/>
              </w:rPr>
              <w:t>97</w:t>
            </w:r>
          </w:p>
        </w:tc>
        <w:tc>
          <w:tcPr>
            <w:tcW w:w="992" w:type="dxa"/>
            <w:shd w:val="clear" w:color="auto" w:fill="auto"/>
            <w:noWrap/>
          </w:tcPr>
          <w:p w14:paraId="4357D623" w14:textId="77777777" w:rsidR="0056704B" w:rsidRPr="00693A2E" w:rsidRDefault="0056704B" w:rsidP="0056704B">
            <w:pPr>
              <w:rPr>
                <w:sz w:val="20"/>
                <w:szCs w:val="20"/>
                <w:lang w:val="en-US"/>
              </w:rPr>
            </w:pPr>
          </w:p>
        </w:tc>
      </w:tr>
      <w:tr w:rsidR="008F53DA" w:rsidRPr="00693A2E" w14:paraId="41424282" w14:textId="77777777" w:rsidTr="00D14B15">
        <w:tc>
          <w:tcPr>
            <w:tcW w:w="1980" w:type="dxa"/>
            <w:shd w:val="clear" w:color="auto" w:fill="auto"/>
            <w:noWrap/>
          </w:tcPr>
          <w:p w14:paraId="74A193BD" w14:textId="6C01F365" w:rsidR="008F53DA" w:rsidRPr="00693A2E" w:rsidRDefault="008F53DA" w:rsidP="00DD6DA0">
            <w:pPr>
              <w:autoSpaceDE w:val="0"/>
              <w:autoSpaceDN w:val="0"/>
              <w:adjustRightInd w:val="0"/>
              <w:jc w:val="left"/>
              <w:rPr>
                <w:b/>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SPAIN</w:t>
            </w:r>
          </w:p>
        </w:tc>
        <w:tc>
          <w:tcPr>
            <w:tcW w:w="2693" w:type="dxa"/>
            <w:shd w:val="clear" w:color="auto" w:fill="auto"/>
          </w:tcPr>
          <w:p w14:paraId="75ADA4F4" w14:textId="77777777" w:rsidR="008F53DA" w:rsidRPr="00693A2E" w:rsidRDefault="008F53DA" w:rsidP="00DD6DA0">
            <w:pPr>
              <w:jc w:val="left"/>
              <w:rPr>
                <w:color w:val="000000"/>
                <w:sz w:val="20"/>
                <w:szCs w:val="20"/>
                <w:lang w:val="en-US"/>
              </w:rPr>
            </w:pPr>
          </w:p>
        </w:tc>
        <w:tc>
          <w:tcPr>
            <w:tcW w:w="1082" w:type="dxa"/>
            <w:shd w:val="clear" w:color="auto" w:fill="auto"/>
            <w:noWrap/>
          </w:tcPr>
          <w:p w14:paraId="219E290B" w14:textId="77777777" w:rsidR="008F53DA" w:rsidRPr="00693A2E" w:rsidRDefault="008F53DA" w:rsidP="00DD6DA0">
            <w:pPr>
              <w:autoSpaceDE w:val="0"/>
              <w:autoSpaceDN w:val="0"/>
              <w:adjustRightInd w:val="0"/>
              <w:jc w:val="center"/>
              <w:rPr>
                <w:color w:val="000000"/>
                <w:sz w:val="20"/>
                <w:szCs w:val="20"/>
                <w:lang w:val="en-US"/>
              </w:rPr>
            </w:pPr>
          </w:p>
        </w:tc>
        <w:tc>
          <w:tcPr>
            <w:tcW w:w="1186" w:type="dxa"/>
            <w:shd w:val="clear" w:color="auto" w:fill="auto"/>
            <w:noWrap/>
          </w:tcPr>
          <w:p w14:paraId="4B993CF9" w14:textId="77777777" w:rsidR="008F53DA" w:rsidRPr="00693A2E" w:rsidRDefault="008F53DA" w:rsidP="00DD6DA0">
            <w:pPr>
              <w:jc w:val="right"/>
              <w:rPr>
                <w:color w:val="000000"/>
                <w:sz w:val="20"/>
                <w:szCs w:val="20"/>
                <w:lang w:val="en-US"/>
              </w:rPr>
            </w:pPr>
          </w:p>
        </w:tc>
        <w:tc>
          <w:tcPr>
            <w:tcW w:w="1276" w:type="dxa"/>
          </w:tcPr>
          <w:p w14:paraId="50C4FC37" w14:textId="77777777" w:rsidR="008F53DA" w:rsidRPr="00693A2E" w:rsidRDefault="008F53DA" w:rsidP="00DD6DA0">
            <w:pPr>
              <w:jc w:val="right"/>
              <w:rPr>
                <w:color w:val="000000"/>
                <w:sz w:val="20"/>
                <w:szCs w:val="20"/>
                <w:lang w:val="en-US"/>
              </w:rPr>
            </w:pPr>
          </w:p>
        </w:tc>
        <w:tc>
          <w:tcPr>
            <w:tcW w:w="992" w:type="dxa"/>
            <w:shd w:val="clear" w:color="auto" w:fill="auto"/>
            <w:noWrap/>
          </w:tcPr>
          <w:p w14:paraId="300CA911" w14:textId="14DDFCD1" w:rsidR="008F53DA" w:rsidRPr="00693A2E" w:rsidRDefault="008F53DA" w:rsidP="00DD6DA0">
            <w:pPr>
              <w:jc w:val="right"/>
              <w:rPr>
                <w:b/>
                <w:bCs/>
                <w:sz w:val="20"/>
                <w:szCs w:val="20"/>
                <w:lang w:val="en-US"/>
              </w:rPr>
            </w:pPr>
            <w:r w:rsidRPr="00693A2E">
              <w:rPr>
                <w:b/>
                <w:bCs/>
                <w:sz w:val="20"/>
                <w:szCs w:val="20"/>
                <w:lang w:val="en-US"/>
              </w:rPr>
              <w:t>3,6</w:t>
            </w:r>
            <w:r w:rsidR="00553347" w:rsidRPr="00693A2E">
              <w:rPr>
                <w:b/>
                <w:bCs/>
                <w:sz w:val="20"/>
                <w:szCs w:val="20"/>
                <w:lang w:val="en-US"/>
              </w:rPr>
              <w:t>6</w:t>
            </w:r>
            <w:r w:rsidRPr="00693A2E">
              <w:rPr>
                <w:b/>
                <w:bCs/>
                <w:sz w:val="20"/>
                <w:szCs w:val="20"/>
                <w:lang w:val="en-US"/>
              </w:rPr>
              <w:t>7</w:t>
            </w:r>
          </w:p>
        </w:tc>
        <w:tc>
          <w:tcPr>
            <w:tcW w:w="1134" w:type="dxa"/>
            <w:shd w:val="clear" w:color="auto" w:fill="auto"/>
            <w:noWrap/>
          </w:tcPr>
          <w:p w14:paraId="70BEB7E8" w14:textId="77777777" w:rsidR="008F53DA" w:rsidRPr="00693A2E" w:rsidRDefault="008F53DA" w:rsidP="00DD6DA0">
            <w:pPr>
              <w:jc w:val="right"/>
              <w:rPr>
                <w:b/>
                <w:bCs/>
                <w:sz w:val="20"/>
                <w:szCs w:val="20"/>
                <w:lang w:val="en-US"/>
              </w:rPr>
            </w:pPr>
          </w:p>
        </w:tc>
        <w:tc>
          <w:tcPr>
            <w:tcW w:w="1134" w:type="dxa"/>
          </w:tcPr>
          <w:p w14:paraId="5FA22B1A" w14:textId="5A4EE204" w:rsidR="008F53DA" w:rsidRPr="00693A2E" w:rsidRDefault="008F53DA" w:rsidP="00DD6DA0">
            <w:pPr>
              <w:jc w:val="right"/>
              <w:rPr>
                <w:b/>
                <w:bCs/>
                <w:sz w:val="20"/>
                <w:szCs w:val="20"/>
                <w:lang w:val="en-US"/>
              </w:rPr>
            </w:pPr>
            <w:r w:rsidRPr="00693A2E">
              <w:rPr>
                <w:b/>
                <w:bCs/>
                <w:sz w:val="20"/>
                <w:szCs w:val="20"/>
                <w:lang w:val="en-US"/>
              </w:rPr>
              <w:t>421</w:t>
            </w:r>
          </w:p>
        </w:tc>
        <w:tc>
          <w:tcPr>
            <w:tcW w:w="1134" w:type="dxa"/>
            <w:shd w:val="clear" w:color="auto" w:fill="auto"/>
            <w:noWrap/>
          </w:tcPr>
          <w:p w14:paraId="6B5C6CF8" w14:textId="77777777" w:rsidR="008F53DA" w:rsidRPr="00693A2E" w:rsidRDefault="008F53DA" w:rsidP="00DD6DA0">
            <w:pPr>
              <w:jc w:val="center"/>
              <w:rPr>
                <w:sz w:val="20"/>
                <w:szCs w:val="20"/>
                <w:lang w:val="en-US"/>
              </w:rPr>
            </w:pPr>
          </w:p>
        </w:tc>
        <w:tc>
          <w:tcPr>
            <w:tcW w:w="851" w:type="dxa"/>
          </w:tcPr>
          <w:p w14:paraId="53CD4ED8" w14:textId="77777777" w:rsidR="008F53DA" w:rsidRPr="00693A2E" w:rsidRDefault="008F53DA" w:rsidP="00DD6DA0">
            <w:pPr>
              <w:rPr>
                <w:color w:val="000000"/>
                <w:sz w:val="20"/>
                <w:szCs w:val="20"/>
                <w:lang w:val="en-US"/>
              </w:rPr>
            </w:pPr>
          </w:p>
        </w:tc>
        <w:tc>
          <w:tcPr>
            <w:tcW w:w="992" w:type="dxa"/>
            <w:shd w:val="clear" w:color="auto" w:fill="auto"/>
            <w:noWrap/>
          </w:tcPr>
          <w:p w14:paraId="06568BEA" w14:textId="77777777" w:rsidR="008F53DA" w:rsidRPr="00693A2E" w:rsidRDefault="008F53DA" w:rsidP="00DD6DA0">
            <w:pPr>
              <w:rPr>
                <w:sz w:val="20"/>
                <w:szCs w:val="20"/>
                <w:lang w:val="en-US"/>
              </w:rPr>
            </w:pPr>
          </w:p>
        </w:tc>
      </w:tr>
    </w:tbl>
    <w:p w14:paraId="4CF55EE7" w14:textId="77777777" w:rsidR="002333B4" w:rsidRPr="00693A2E" w:rsidRDefault="002333B4" w:rsidP="002333B4">
      <w:pPr>
        <w:tabs>
          <w:tab w:val="left" w:pos="5532"/>
        </w:tabs>
        <w:rPr>
          <w:sz w:val="20"/>
          <w:szCs w:val="20"/>
          <w:lang w:val="en-US"/>
        </w:rPr>
        <w:sectPr w:rsidR="002333B4" w:rsidRPr="00693A2E" w:rsidSect="002333B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5B373364" w14:textId="2BAA5037" w:rsidR="002333B4" w:rsidRPr="00693A2E" w:rsidRDefault="002333B4" w:rsidP="002333B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93A2E">
        <w:rPr>
          <w:b/>
          <w:color w:val="000000"/>
          <w:lang w:val="en-US"/>
        </w:rPr>
        <w:lastRenderedPageBreak/>
        <w:t>Annex</w:t>
      </w:r>
      <w:r w:rsidR="006778F8" w:rsidRPr="00693A2E">
        <w:rPr>
          <w:b/>
          <w:color w:val="000000"/>
          <w:lang w:val="en-US"/>
        </w:rPr>
        <w:t xml:space="preserve"> </w:t>
      </w:r>
      <w:r w:rsidRPr="00693A2E">
        <w:rPr>
          <w:b/>
          <w:color w:val="000000"/>
          <w:lang w:val="en-US"/>
        </w:rPr>
        <w:t>II</w:t>
      </w:r>
    </w:p>
    <w:p w14:paraId="6FBB73A5" w14:textId="1A417916" w:rsidR="002333B4" w:rsidRPr="00693A2E" w:rsidRDefault="002333B4" w:rsidP="002333B4">
      <w:pPr>
        <w:tabs>
          <w:tab w:val="left" w:pos="8535"/>
          <w:tab w:val="left" w:pos="9884"/>
          <w:tab w:val="left" w:pos="11032"/>
          <w:tab w:val="left" w:pos="12335"/>
          <w:tab w:val="left" w:pos="13655"/>
        </w:tabs>
        <w:spacing w:after="240"/>
        <w:ind w:left="72"/>
        <w:jc w:val="center"/>
        <w:rPr>
          <w:b/>
          <w:color w:val="000000"/>
          <w:sz w:val="20"/>
          <w:szCs w:val="20"/>
          <w:lang w:val="en-US"/>
        </w:rPr>
      </w:pPr>
      <w:r w:rsidRPr="00693A2E">
        <w:rPr>
          <w:b/>
          <w:color w:val="000000"/>
          <w:lang w:val="en-US"/>
        </w:rPr>
        <w:t>COMMITTED</w:t>
      </w:r>
      <w:r w:rsidR="006778F8" w:rsidRPr="00693A2E">
        <w:rPr>
          <w:b/>
          <w:color w:val="000000"/>
          <w:lang w:val="en-US"/>
        </w:rPr>
        <w:t xml:space="preserve"> </w:t>
      </w:r>
      <w:r w:rsidRPr="00693A2E">
        <w:rPr>
          <w:b/>
          <w:color w:val="000000"/>
          <w:lang w:val="en-US"/>
        </w:rPr>
        <w:t>AND</w:t>
      </w:r>
      <w:r w:rsidR="006778F8" w:rsidRPr="00693A2E">
        <w:rPr>
          <w:b/>
          <w:color w:val="000000"/>
          <w:lang w:val="en-US"/>
        </w:rPr>
        <w:t xml:space="preserve"> </w:t>
      </w:r>
      <w:r w:rsidRPr="00693A2E">
        <w:rPr>
          <w:b/>
          <w:color w:val="000000"/>
          <w:lang w:val="en-US"/>
        </w:rPr>
        <w:t>NOT-COMMITTED</w:t>
      </w:r>
      <w:r w:rsidR="006778F8" w:rsidRPr="00693A2E">
        <w:rPr>
          <w:b/>
          <w:color w:val="000000"/>
          <w:lang w:val="en-US"/>
        </w:rPr>
        <w:t xml:space="preserve"> </w:t>
      </w:r>
      <w:r w:rsidRPr="00693A2E">
        <w:rPr>
          <w:b/>
          <w:color w:val="000000"/>
          <w:lang w:val="en-US"/>
        </w:rPr>
        <w:t>BALANCES</w:t>
      </w:r>
      <w:r w:rsidR="006778F8" w:rsidRPr="00693A2E">
        <w:rPr>
          <w:b/>
          <w:color w:val="000000"/>
          <w:lang w:val="en-US"/>
        </w:rPr>
        <w:t xml:space="preserve"> </w:t>
      </w:r>
      <w:r w:rsidRPr="00693A2E">
        <w:rPr>
          <w:b/>
          <w:color w:val="000000"/>
          <w:lang w:val="en-US"/>
        </w:rPr>
        <w:t>HELD</w:t>
      </w:r>
      <w:r w:rsidR="006778F8" w:rsidRPr="00693A2E">
        <w:rPr>
          <w:b/>
          <w:color w:val="000000"/>
          <w:lang w:val="en-US"/>
        </w:rPr>
        <w:t xml:space="preserve"> </w:t>
      </w:r>
      <w:r w:rsidRPr="00693A2E">
        <w:rPr>
          <w:b/>
          <w:color w:val="000000"/>
          <w:lang w:val="en-US"/>
        </w:rPr>
        <w:t>BY</w:t>
      </w:r>
      <w:r w:rsidR="006778F8" w:rsidRPr="00693A2E">
        <w:rPr>
          <w:b/>
          <w:color w:val="000000"/>
          <w:lang w:val="en-US"/>
        </w:rPr>
        <w:t xml:space="preserve"> </w:t>
      </w:r>
      <w:r w:rsidRPr="00693A2E">
        <w:rPr>
          <w:b/>
          <w:color w:val="000000"/>
          <w:lang w:val="en-US"/>
        </w:rPr>
        <w:t>IMPLEMENTING</w:t>
      </w:r>
      <w:r w:rsidR="006778F8" w:rsidRPr="00693A2E">
        <w:rPr>
          <w:b/>
          <w:color w:val="000000"/>
          <w:lang w:val="en-US"/>
        </w:rPr>
        <w:t xml:space="preserve"> </w:t>
      </w:r>
      <w:r w:rsidRPr="00693A2E">
        <w:rPr>
          <w:b/>
          <w:color w:val="000000"/>
          <w:lang w:val="en-US"/>
        </w:rPr>
        <w:t>AGENCIES</w:t>
      </w:r>
      <w:r w:rsidR="006778F8" w:rsidRPr="00693A2E">
        <w:rPr>
          <w:b/>
          <w:color w:val="000000"/>
          <w:lang w:val="en-US"/>
        </w:rPr>
        <w:t xml:space="preserve"> </w:t>
      </w:r>
      <w:r w:rsidRPr="00693A2E">
        <w:rPr>
          <w:b/>
          <w:color w:val="000000"/>
          <w:lang w:val="en-US"/>
        </w:rPr>
        <w:t>FOR</w:t>
      </w:r>
      <w:r w:rsidR="006778F8" w:rsidRPr="00693A2E">
        <w:rPr>
          <w:b/>
          <w:color w:val="000000"/>
          <w:lang w:val="en-US"/>
        </w:rPr>
        <w:t xml:space="preserve"> </w:t>
      </w:r>
      <w:r w:rsidR="002E4365" w:rsidRPr="00693A2E">
        <w:rPr>
          <w:b/>
          <w:color w:val="000000"/>
          <w:lang w:val="en-US"/>
        </w:rPr>
        <w:t>BY-DECISION P</w:t>
      </w:r>
      <w:r w:rsidR="0008233F" w:rsidRPr="00693A2E">
        <w:rPr>
          <w:b/>
          <w:color w:val="000000"/>
          <w:lang w:val="en-US"/>
        </w:rPr>
        <w:t>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333B4" w:rsidRPr="00693A2E" w14:paraId="3EC106D8" w14:textId="77777777" w:rsidTr="004D6A53">
        <w:trPr>
          <w:tblHeader/>
        </w:trPr>
        <w:tc>
          <w:tcPr>
            <w:tcW w:w="2122" w:type="dxa"/>
            <w:shd w:val="clear" w:color="auto" w:fill="FFFFFF" w:themeFill="background1"/>
            <w:noWrap/>
          </w:tcPr>
          <w:p w14:paraId="05506580" w14:textId="77777777" w:rsidR="002333B4" w:rsidRPr="00693A2E" w:rsidRDefault="002333B4">
            <w:pPr>
              <w:jc w:val="center"/>
              <w:rPr>
                <w:sz w:val="20"/>
                <w:szCs w:val="20"/>
                <w:lang w:val="en-US"/>
              </w:rPr>
            </w:pPr>
            <w:r w:rsidRPr="00693A2E">
              <w:rPr>
                <w:b/>
                <w:bCs/>
                <w:sz w:val="20"/>
                <w:szCs w:val="20"/>
                <w:lang w:val="en-US"/>
              </w:rPr>
              <w:t>CODE</w:t>
            </w:r>
          </w:p>
        </w:tc>
        <w:tc>
          <w:tcPr>
            <w:tcW w:w="1559" w:type="dxa"/>
            <w:shd w:val="clear" w:color="auto" w:fill="FFFFFF" w:themeFill="background1"/>
          </w:tcPr>
          <w:p w14:paraId="785289FB" w14:textId="66E2B79B" w:rsidR="002333B4" w:rsidRPr="00693A2E" w:rsidRDefault="002333B4">
            <w:pPr>
              <w:jc w:val="center"/>
              <w:rPr>
                <w:color w:val="000000"/>
                <w:sz w:val="20"/>
                <w:szCs w:val="20"/>
                <w:lang w:val="en-US"/>
              </w:rPr>
            </w:pPr>
            <w:r w:rsidRPr="00693A2E">
              <w:rPr>
                <w:b/>
                <w:bCs/>
                <w:sz w:val="20"/>
                <w:szCs w:val="20"/>
                <w:lang w:val="en-US"/>
              </w:rPr>
              <w:t>Project</w:t>
            </w:r>
            <w:r w:rsidR="006778F8" w:rsidRPr="00693A2E">
              <w:rPr>
                <w:b/>
                <w:bCs/>
                <w:sz w:val="20"/>
                <w:szCs w:val="20"/>
                <w:lang w:val="en-US"/>
              </w:rPr>
              <w:t xml:space="preserve"> </w:t>
            </w:r>
            <w:r w:rsidRPr="00693A2E">
              <w:rPr>
                <w:b/>
                <w:bCs/>
                <w:sz w:val="20"/>
                <w:szCs w:val="20"/>
                <w:lang w:val="en-US"/>
              </w:rPr>
              <w:t>title</w:t>
            </w:r>
          </w:p>
        </w:tc>
        <w:tc>
          <w:tcPr>
            <w:tcW w:w="1276" w:type="dxa"/>
            <w:shd w:val="clear" w:color="auto" w:fill="FFFFFF" w:themeFill="background1"/>
            <w:noWrap/>
          </w:tcPr>
          <w:p w14:paraId="11846204" w14:textId="427CDB9E" w:rsidR="002333B4" w:rsidRPr="00693A2E" w:rsidRDefault="002333B4">
            <w:pPr>
              <w:jc w:val="center"/>
              <w:rPr>
                <w:b/>
                <w:bCs/>
                <w:sz w:val="20"/>
                <w:szCs w:val="20"/>
                <w:lang w:val="en-US"/>
              </w:rPr>
            </w:pPr>
            <w:r w:rsidRPr="00693A2E">
              <w:rPr>
                <w:b/>
                <w:bCs/>
                <w:sz w:val="20"/>
                <w:szCs w:val="20"/>
                <w:lang w:val="en-US"/>
              </w:rPr>
              <w:t>Approved</w:t>
            </w:r>
            <w:r w:rsidR="006778F8" w:rsidRPr="00693A2E">
              <w:rPr>
                <w:b/>
                <w:bCs/>
                <w:sz w:val="20"/>
                <w:szCs w:val="20"/>
                <w:lang w:val="en-US"/>
              </w:rPr>
              <w:t xml:space="preserve"> </w:t>
            </w:r>
            <w:r w:rsidRPr="00693A2E">
              <w:rPr>
                <w:b/>
                <w:bCs/>
                <w:sz w:val="20"/>
                <w:szCs w:val="20"/>
                <w:lang w:val="en-US"/>
              </w:rPr>
              <w:t>funding</w:t>
            </w:r>
            <w:r w:rsidR="006778F8" w:rsidRPr="00693A2E">
              <w:rPr>
                <w:b/>
                <w:bCs/>
                <w:sz w:val="20"/>
                <w:szCs w:val="20"/>
                <w:lang w:val="en-US"/>
              </w:rPr>
              <w:t xml:space="preserve"> </w:t>
            </w:r>
            <w:r w:rsidRPr="00693A2E">
              <w:rPr>
                <w:b/>
                <w:bCs/>
                <w:sz w:val="20"/>
                <w:szCs w:val="20"/>
                <w:lang w:val="en-US"/>
              </w:rPr>
              <w:t>plus</w:t>
            </w:r>
            <w:r w:rsidR="006778F8" w:rsidRPr="00693A2E">
              <w:rPr>
                <w:b/>
                <w:bCs/>
                <w:sz w:val="20"/>
                <w:szCs w:val="20"/>
                <w:lang w:val="en-US"/>
              </w:rPr>
              <w:t xml:space="preserve"> </w:t>
            </w:r>
            <w:r w:rsidRPr="00693A2E">
              <w:rPr>
                <w:b/>
                <w:bCs/>
                <w:sz w:val="20"/>
                <w:szCs w:val="20"/>
                <w:lang w:val="en-US"/>
              </w:rPr>
              <w:t>adjustments</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of</w:t>
            </w:r>
            <w:r w:rsidR="006778F8" w:rsidRPr="00693A2E">
              <w:rPr>
                <w:b/>
                <w:bCs/>
                <w:sz w:val="20"/>
                <w:szCs w:val="20"/>
                <w:lang w:val="en-US"/>
              </w:rPr>
              <w:t xml:space="preserve"> </w:t>
            </w:r>
          </w:p>
          <w:p w14:paraId="1EB0E26F" w14:textId="15C55872" w:rsidR="002333B4" w:rsidRPr="00693A2E" w:rsidRDefault="002333B4">
            <w:pPr>
              <w:jc w:val="center"/>
              <w:rPr>
                <w:color w:val="000000"/>
                <w:sz w:val="20"/>
                <w:szCs w:val="20"/>
                <w:lang w:val="en-US"/>
              </w:rPr>
            </w:pPr>
            <w:r w:rsidRPr="00693A2E">
              <w:rPr>
                <w:b/>
                <w:bCs/>
                <w:sz w:val="20"/>
                <w:szCs w:val="20"/>
                <w:lang w:val="en-US"/>
              </w:rPr>
              <w:t>31</w:t>
            </w:r>
            <w:r w:rsidR="006778F8" w:rsidRPr="00693A2E">
              <w:rPr>
                <w:b/>
                <w:bCs/>
                <w:sz w:val="20"/>
                <w:szCs w:val="20"/>
                <w:lang w:val="en-US"/>
              </w:rPr>
              <w:t xml:space="preserve"> </w:t>
            </w:r>
            <w:r w:rsidRPr="00693A2E">
              <w:rPr>
                <w:b/>
                <w:bCs/>
                <w:sz w:val="20"/>
                <w:szCs w:val="20"/>
                <w:lang w:val="en-US"/>
              </w:rPr>
              <w:t>December</w:t>
            </w:r>
            <w:r w:rsidR="006778F8" w:rsidRPr="00693A2E">
              <w:rPr>
                <w:b/>
                <w:bCs/>
                <w:sz w:val="20"/>
                <w:szCs w:val="20"/>
                <w:lang w:val="en-US"/>
              </w:rPr>
              <w:t xml:space="preserve"> </w:t>
            </w:r>
            <w:r w:rsidRPr="00693A2E">
              <w:rPr>
                <w:b/>
                <w:bCs/>
                <w:sz w:val="20"/>
                <w:szCs w:val="20"/>
                <w:lang w:val="en-US"/>
              </w:rPr>
              <w:t>2023</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r w:rsidR="006778F8" w:rsidRPr="00693A2E">
              <w:rPr>
                <w:b/>
                <w:bCs/>
                <w:sz w:val="20"/>
                <w:szCs w:val="20"/>
                <w:lang w:val="en-US"/>
              </w:rPr>
              <w:t xml:space="preserve"> </w:t>
            </w:r>
          </w:p>
        </w:tc>
        <w:tc>
          <w:tcPr>
            <w:tcW w:w="1276" w:type="dxa"/>
            <w:shd w:val="clear" w:color="auto" w:fill="FFFFFF" w:themeFill="background1"/>
          </w:tcPr>
          <w:p w14:paraId="02EB91E5" w14:textId="6BA75BE4" w:rsidR="002333B4" w:rsidRPr="00693A2E" w:rsidRDefault="002333B4">
            <w:pPr>
              <w:jc w:val="center"/>
              <w:rPr>
                <w:sz w:val="20"/>
                <w:szCs w:val="20"/>
                <w:lang w:val="en-US"/>
              </w:rPr>
            </w:pPr>
            <w:r w:rsidRPr="00693A2E">
              <w:rPr>
                <w:b/>
                <w:bCs/>
                <w:sz w:val="20"/>
                <w:szCs w:val="20"/>
                <w:lang w:val="en-US"/>
              </w:rPr>
              <w:t>Funds</w:t>
            </w:r>
            <w:r w:rsidR="006778F8" w:rsidRPr="00693A2E">
              <w:rPr>
                <w:b/>
                <w:bCs/>
                <w:sz w:val="20"/>
                <w:szCs w:val="20"/>
                <w:lang w:val="en-US"/>
              </w:rPr>
              <w:t xml:space="preserve"> </w:t>
            </w:r>
            <w:r w:rsidRPr="00693A2E">
              <w:rPr>
                <w:b/>
                <w:bCs/>
                <w:sz w:val="20"/>
                <w:szCs w:val="20"/>
                <w:lang w:val="en-US"/>
              </w:rPr>
              <w:t>disbursed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of</w:t>
            </w:r>
            <w:r w:rsidR="006778F8" w:rsidRPr="00693A2E">
              <w:rPr>
                <w:b/>
                <w:bCs/>
                <w:sz w:val="20"/>
                <w:szCs w:val="20"/>
                <w:lang w:val="en-US"/>
              </w:rPr>
              <w:t xml:space="preserve"> </w:t>
            </w:r>
            <w:r w:rsidRPr="00693A2E">
              <w:rPr>
                <w:b/>
                <w:bCs/>
                <w:sz w:val="20"/>
                <w:szCs w:val="20"/>
                <w:lang w:val="en-US"/>
              </w:rPr>
              <w:br/>
            </w:r>
            <w:r w:rsidR="005B4FF9" w:rsidRPr="00693A2E">
              <w:rPr>
                <w:b/>
                <w:bCs/>
                <w:sz w:val="20"/>
                <w:szCs w:val="20"/>
                <w:lang w:val="en-US"/>
              </w:rPr>
              <w:t>96th</w:t>
            </w:r>
            <w:r w:rsidR="006A3AF0">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p>
        </w:tc>
        <w:tc>
          <w:tcPr>
            <w:tcW w:w="1275" w:type="dxa"/>
            <w:shd w:val="clear" w:color="auto" w:fill="FFFFFF" w:themeFill="background1"/>
            <w:noWrap/>
          </w:tcPr>
          <w:p w14:paraId="2248C24E" w14:textId="052B0A7F" w:rsidR="002333B4" w:rsidRPr="00693A2E" w:rsidRDefault="002333B4">
            <w:pPr>
              <w:jc w:val="center"/>
              <w:rPr>
                <w:b/>
                <w:bCs/>
                <w:sz w:val="20"/>
                <w:szCs w:val="20"/>
                <w:lang w:val="en-US"/>
              </w:rPr>
            </w:pP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p>
          <w:p w14:paraId="5C52E215" w14:textId="079D2D8C" w:rsidR="002333B4" w:rsidRPr="00693A2E" w:rsidRDefault="005B4FF9">
            <w:pPr>
              <w:jc w:val="center"/>
              <w:rPr>
                <w:sz w:val="20"/>
                <w:szCs w:val="20"/>
                <w:lang w:val="en-US"/>
              </w:rPr>
            </w:pPr>
            <w:r w:rsidRPr="00693A2E">
              <w:rPr>
                <w:b/>
                <w:bCs/>
                <w:sz w:val="20"/>
                <w:szCs w:val="20"/>
                <w:lang w:val="en-US"/>
              </w:rPr>
              <w:t>96th</w:t>
            </w:r>
            <w:r w:rsidR="00E11787" w:rsidRPr="00693A2E">
              <w:rPr>
                <w:b/>
                <w:bCs/>
                <w:sz w:val="20"/>
                <w:szCs w:val="20"/>
                <w:lang w:val="en-US"/>
              </w:rPr>
              <w:t xml:space="preserve"> </w:t>
            </w:r>
            <w:r w:rsidR="002333B4" w:rsidRPr="00693A2E">
              <w:rPr>
                <w:b/>
                <w:bCs/>
                <w:sz w:val="20"/>
                <w:szCs w:val="20"/>
                <w:lang w:val="en-US"/>
              </w:rPr>
              <w:t>meeting</w:t>
            </w:r>
            <w:r w:rsidR="006778F8" w:rsidRPr="00693A2E">
              <w:rPr>
                <w:b/>
                <w:bCs/>
                <w:sz w:val="20"/>
                <w:szCs w:val="20"/>
                <w:lang w:val="en-US"/>
              </w:rPr>
              <w:t xml:space="preserve"> </w:t>
            </w:r>
            <w:r w:rsidR="002333B4" w:rsidRPr="00693A2E">
              <w:rPr>
                <w:b/>
                <w:bCs/>
                <w:sz w:val="20"/>
                <w:szCs w:val="20"/>
                <w:lang w:val="en-US"/>
              </w:rPr>
              <w:t>(US</w:t>
            </w:r>
            <w:r w:rsidR="006778F8" w:rsidRPr="00693A2E">
              <w:rPr>
                <w:b/>
                <w:bCs/>
                <w:sz w:val="20"/>
                <w:szCs w:val="20"/>
                <w:lang w:val="en-US"/>
              </w:rPr>
              <w:t xml:space="preserve"> </w:t>
            </w:r>
            <w:r w:rsidR="002333B4" w:rsidRPr="00693A2E">
              <w:rPr>
                <w:b/>
                <w:bCs/>
                <w:sz w:val="20"/>
                <w:szCs w:val="20"/>
                <w:lang w:val="en-US"/>
              </w:rPr>
              <w:t>$)</w:t>
            </w:r>
          </w:p>
        </w:tc>
        <w:tc>
          <w:tcPr>
            <w:tcW w:w="1276" w:type="dxa"/>
            <w:shd w:val="clear" w:color="auto" w:fill="FFFFFF" w:themeFill="background1"/>
            <w:noWrap/>
          </w:tcPr>
          <w:p w14:paraId="72B835DD" w14:textId="0C1373B4" w:rsidR="002333B4" w:rsidRPr="00693A2E" w:rsidRDefault="002333B4">
            <w:pPr>
              <w:jc w:val="center"/>
              <w:rPr>
                <w:b/>
                <w:color w:val="000000" w:themeColor="text1"/>
                <w:sz w:val="20"/>
                <w:szCs w:val="20"/>
                <w:lang w:val="en-US"/>
              </w:rPr>
            </w:pP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not-</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r w:rsidRPr="00693A2E">
              <w:rPr>
                <w:b/>
                <w:bCs/>
                <w:sz w:val="20"/>
                <w:szCs w:val="20"/>
                <w:lang w:val="en-US"/>
              </w:rPr>
              <w:br/>
            </w:r>
            <w:r w:rsidR="005B4FF9" w:rsidRPr="00693A2E">
              <w:rPr>
                <w:b/>
                <w:bCs/>
                <w:sz w:val="20"/>
                <w:szCs w:val="20"/>
                <w:lang w:val="en-US"/>
              </w:rPr>
              <w:t>96th</w:t>
            </w:r>
            <w:r w:rsidR="00E11787" w:rsidRPr="00693A2E">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p>
        </w:tc>
        <w:tc>
          <w:tcPr>
            <w:tcW w:w="1417" w:type="dxa"/>
            <w:shd w:val="clear" w:color="auto" w:fill="FFFFFF" w:themeFill="background1"/>
          </w:tcPr>
          <w:p w14:paraId="1FF75141" w14:textId="7514F02E" w:rsidR="002333B4" w:rsidRPr="00693A2E" w:rsidRDefault="002333B4">
            <w:pPr>
              <w:jc w:val="center"/>
              <w:rPr>
                <w:b/>
                <w:bCs/>
                <w:sz w:val="20"/>
                <w:szCs w:val="20"/>
                <w:lang w:val="en-US"/>
              </w:rPr>
            </w:pPr>
            <w:r w:rsidRPr="00693A2E">
              <w:rPr>
                <w:b/>
                <w:bCs/>
                <w:sz w:val="20"/>
                <w:szCs w:val="20"/>
                <w:lang w:val="en-US"/>
              </w:rPr>
              <w:t>Support</w:t>
            </w:r>
            <w:r w:rsidR="006778F8" w:rsidRPr="00693A2E">
              <w:rPr>
                <w:b/>
                <w:bCs/>
                <w:sz w:val="20"/>
                <w:szCs w:val="20"/>
                <w:lang w:val="en-US"/>
              </w:rPr>
              <w:t xml:space="preserve"> </w:t>
            </w:r>
            <w:r w:rsidRPr="00693A2E">
              <w:rPr>
                <w:b/>
                <w:bCs/>
                <w:sz w:val="20"/>
                <w:szCs w:val="20"/>
                <w:lang w:val="en-US"/>
              </w:rPr>
              <w:t>cost</w:t>
            </w:r>
            <w:r w:rsidR="006778F8" w:rsidRPr="00693A2E">
              <w:rPr>
                <w:b/>
                <w:bCs/>
                <w:sz w:val="20"/>
                <w:szCs w:val="20"/>
                <w:lang w:val="en-US"/>
              </w:rPr>
              <w:t xml:space="preserve"> </w:t>
            </w:r>
            <w:r w:rsidRPr="00693A2E">
              <w:rPr>
                <w:b/>
                <w:bCs/>
                <w:sz w:val="20"/>
                <w:szCs w:val="20"/>
                <w:lang w:val="en-US"/>
              </w:rPr>
              <w:t>on</w:t>
            </w:r>
            <w:r w:rsidR="006778F8" w:rsidRPr="00693A2E">
              <w:rPr>
                <w:b/>
                <w:bCs/>
                <w:sz w:val="20"/>
                <w:szCs w:val="20"/>
                <w:lang w:val="en-US"/>
              </w:rPr>
              <w:t xml:space="preserve"> </w:t>
            </w: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and</w:t>
            </w:r>
            <w:r w:rsidR="006778F8" w:rsidRPr="00693A2E">
              <w:rPr>
                <w:b/>
                <w:bCs/>
                <w:sz w:val="20"/>
                <w:szCs w:val="20"/>
                <w:lang w:val="en-US"/>
              </w:rPr>
              <w:t xml:space="preserve"> </w:t>
            </w:r>
            <w:r w:rsidRPr="00693A2E">
              <w:rPr>
                <w:b/>
                <w:bCs/>
                <w:sz w:val="20"/>
                <w:szCs w:val="20"/>
                <w:lang w:val="en-US"/>
              </w:rPr>
              <w:t>not-committed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p>
          <w:p w14:paraId="6DF4E8BA" w14:textId="3188E110" w:rsidR="002333B4" w:rsidRPr="00693A2E" w:rsidRDefault="002333B4">
            <w:pPr>
              <w:jc w:val="center"/>
              <w:rPr>
                <w:color w:val="000000"/>
                <w:sz w:val="20"/>
                <w:szCs w:val="20"/>
                <w:lang w:val="en-US"/>
              </w:rPr>
            </w:pPr>
            <w:r w:rsidRPr="00693A2E">
              <w:rPr>
                <w:b/>
                <w:bCs/>
                <w:sz w:val="20"/>
                <w:szCs w:val="20"/>
                <w:lang w:val="en-US"/>
              </w:rPr>
              <w:t>9</w:t>
            </w:r>
            <w:r w:rsidR="0008233F" w:rsidRPr="00693A2E">
              <w:rPr>
                <w:b/>
                <w:bCs/>
                <w:sz w:val="20"/>
                <w:szCs w:val="20"/>
                <w:lang w:val="en-US"/>
              </w:rPr>
              <w:t>6</w:t>
            </w:r>
            <w:r w:rsidR="00E11787" w:rsidRPr="00693A2E">
              <w:rPr>
                <w:b/>
                <w:bCs/>
                <w:sz w:val="20"/>
                <w:szCs w:val="20"/>
                <w:vertAlign w:val="superscript"/>
                <w:lang w:val="en-US"/>
              </w:rPr>
              <w:t>th</w:t>
            </w:r>
            <w:r w:rsidR="00E11787" w:rsidRPr="00693A2E">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r w:rsidR="006778F8" w:rsidRPr="00693A2E">
              <w:rPr>
                <w:b/>
                <w:bCs/>
                <w:sz w:val="20"/>
                <w:szCs w:val="20"/>
                <w:lang w:val="en-US"/>
              </w:rPr>
              <w:t xml:space="preserve"> </w:t>
            </w:r>
          </w:p>
        </w:tc>
        <w:tc>
          <w:tcPr>
            <w:tcW w:w="1843" w:type="dxa"/>
            <w:shd w:val="clear" w:color="auto" w:fill="FFFFFF" w:themeFill="background1"/>
            <w:noWrap/>
          </w:tcPr>
          <w:p w14:paraId="679117A9" w14:textId="53FD51E0" w:rsidR="002333B4" w:rsidRPr="00693A2E" w:rsidRDefault="002333B4">
            <w:pPr>
              <w:jc w:val="center"/>
              <w:rPr>
                <w:sz w:val="20"/>
                <w:szCs w:val="20"/>
                <w:lang w:val="en-US"/>
              </w:rPr>
            </w:pPr>
            <w:r w:rsidRPr="00693A2E">
              <w:rPr>
                <w:b/>
                <w:bCs/>
                <w:sz w:val="20"/>
                <w:szCs w:val="20"/>
                <w:lang w:val="en-US"/>
              </w:rPr>
              <w:t>Why</w:t>
            </w:r>
            <w:r w:rsidR="006778F8" w:rsidRPr="00693A2E">
              <w:rPr>
                <w:b/>
                <w:bCs/>
                <w:sz w:val="20"/>
                <w:szCs w:val="20"/>
                <w:lang w:val="en-US"/>
              </w:rPr>
              <w:t xml:space="preserve"> </w:t>
            </w:r>
            <w:r w:rsidRPr="00693A2E">
              <w:rPr>
                <w:b/>
                <w:bCs/>
                <w:sz w:val="20"/>
                <w:szCs w:val="20"/>
                <w:lang w:val="en-US"/>
              </w:rPr>
              <w:t>any</w:t>
            </w:r>
            <w:r w:rsidR="006778F8" w:rsidRPr="00693A2E">
              <w:rPr>
                <w:b/>
                <w:bCs/>
                <w:sz w:val="20"/>
                <w:szCs w:val="20"/>
                <w:lang w:val="en-US"/>
              </w:rPr>
              <w:t xml:space="preserve"> </w:t>
            </w: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could</w:t>
            </w:r>
            <w:r w:rsidR="006778F8" w:rsidRPr="00693A2E">
              <w:rPr>
                <w:b/>
                <w:bCs/>
                <w:sz w:val="20"/>
                <w:szCs w:val="20"/>
                <w:lang w:val="en-US"/>
              </w:rPr>
              <w:t xml:space="preserve"> </w:t>
            </w:r>
            <w:r w:rsidRPr="00693A2E">
              <w:rPr>
                <w:b/>
                <w:bCs/>
                <w:sz w:val="20"/>
                <w:szCs w:val="20"/>
                <w:lang w:val="en-US"/>
              </w:rPr>
              <w:t>not</w:t>
            </w:r>
            <w:r w:rsidR="006778F8" w:rsidRPr="00693A2E">
              <w:rPr>
                <w:b/>
                <w:bCs/>
                <w:sz w:val="20"/>
                <w:szCs w:val="20"/>
                <w:lang w:val="en-US"/>
              </w:rPr>
              <w:t xml:space="preserve"> </w:t>
            </w:r>
            <w:r w:rsidRPr="00693A2E">
              <w:rPr>
                <w:b/>
                <w:bCs/>
                <w:sz w:val="20"/>
                <w:szCs w:val="20"/>
                <w:lang w:val="en-US"/>
              </w:rPr>
              <w:t>be</w:t>
            </w:r>
            <w:r w:rsidR="006778F8" w:rsidRPr="00693A2E">
              <w:rPr>
                <w:b/>
                <w:bCs/>
                <w:sz w:val="20"/>
                <w:szCs w:val="20"/>
                <w:lang w:val="en-US"/>
              </w:rPr>
              <w:t xml:space="preserve"> </w:t>
            </w:r>
            <w:r w:rsidRPr="00693A2E">
              <w:rPr>
                <w:b/>
                <w:bCs/>
                <w:sz w:val="20"/>
                <w:szCs w:val="20"/>
                <w:lang w:val="en-US"/>
              </w:rPr>
              <w:t>returned?</w:t>
            </w:r>
          </w:p>
        </w:tc>
        <w:tc>
          <w:tcPr>
            <w:tcW w:w="1701" w:type="dxa"/>
            <w:shd w:val="clear" w:color="auto" w:fill="FFFFFF" w:themeFill="background1"/>
          </w:tcPr>
          <w:p w14:paraId="4445A468" w14:textId="6E5AD739" w:rsidR="002333B4" w:rsidRPr="00693A2E" w:rsidRDefault="002333B4">
            <w:pPr>
              <w:jc w:val="center"/>
              <w:rPr>
                <w:sz w:val="20"/>
                <w:szCs w:val="20"/>
                <w:lang w:val="en-US"/>
              </w:rPr>
            </w:pPr>
            <w:r w:rsidRPr="00693A2E">
              <w:rPr>
                <w:b/>
                <w:bCs/>
                <w:sz w:val="20"/>
                <w:szCs w:val="20"/>
                <w:lang w:val="en-US"/>
              </w:rPr>
              <w:t>When</w:t>
            </w:r>
            <w:r w:rsidR="006778F8" w:rsidRPr="00693A2E">
              <w:rPr>
                <w:b/>
                <w:bCs/>
                <w:sz w:val="20"/>
                <w:szCs w:val="20"/>
                <w:lang w:val="en-US"/>
              </w:rPr>
              <w:t xml:space="preserve"> </w:t>
            </w:r>
            <w:r w:rsidRPr="00693A2E">
              <w:rPr>
                <w:b/>
                <w:bCs/>
                <w:sz w:val="20"/>
                <w:szCs w:val="20"/>
                <w:lang w:val="en-US"/>
              </w:rPr>
              <w:t>they</w:t>
            </w:r>
            <w:r w:rsidR="006778F8" w:rsidRPr="00693A2E">
              <w:rPr>
                <w:b/>
                <w:bCs/>
                <w:sz w:val="20"/>
                <w:szCs w:val="20"/>
                <w:lang w:val="en-US"/>
              </w:rPr>
              <w:t xml:space="preserve"> </w:t>
            </w:r>
            <w:r w:rsidRPr="00693A2E">
              <w:rPr>
                <w:b/>
                <w:bCs/>
                <w:sz w:val="20"/>
                <w:szCs w:val="20"/>
                <w:lang w:val="en-US"/>
              </w:rPr>
              <w:t>could</w:t>
            </w:r>
            <w:r w:rsidR="006778F8" w:rsidRPr="00693A2E">
              <w:rPr>
                <w:b/>
                <w:bCs/>
                <w:sz w:val="20"/>
                <w:szCs w:val="20"/>
                <w:lang w:val="en-US"/>
              </w:rPr>
              <w:t xml:space="preserve"> </w:t>
            </w:r>
            <w:r w:rsidRPr="00693A2E">
              <w:rPr>
                <w:b/>
                <w:bCs/>
                <w:sz w:val="20"/>
                <w:szCs w:val="20"/>
                <w:lang w:val="en-US"/>
              </w:rPr>
              <w:t>be</w:t>
            </w:r>
            <w:r w:rsidR="006778F8" w:rsidRPr="00693A2E">
              <w:rPr>
                <w:b/>
                <w:bCs/>
                <w:sz w:val="20"/>
                <w:szCs w:val="20"/>
                <w:lang w:val="en-US"/>
              </w:rPr>
              <w:t xml:space="preserve"> </w:t>
            </w:r>
            <w:r w:rsidRPr="00693A2E">
              <w:rPr>
                <w:b/>
                <w:bCs/>
                <w:sz w:val="20"/>
                <w:szCs w:val="20"/>
                <w:lang w:val="en-US"/>
              </w:rPr>
              <w:t>returned?</w:t>
            </w:r>
          </w:p>
        </w:tc>
      </w:tr>
      <w:tr w:rsidR="002333B4" w:rsidRPr="00693A2E" w14:paraId="6F819102" w14:textId="77777777" w:rsidTr="003F3DED">
        <w:trPr>
          <w:cantSplit/>
        </w:trPr>
        <w:tc>
          <w:tcPr>
            <w:tcW w:w="13745" w:type="dxa"/>
            <w:gridSpan w:val="9"/>
            <w:shd w:val="clear" w:color="auto" w:fill="FFFFFF" w:themeFill="background1"/>
            <w:noWrap/>
          </w:tcPr>
          <w:p w14:paraId="0E3056E0" w14:textId="16C1E35C" w:rsidR="002333B4" w:rsidRPr="00693A2E" w:rsidRDefault="002333B4">
            <w:pPr>
              <w:jc w:val="left"/>
              <w:rPr>
                <w:sz w:val="20"/>
                <w:szCs w:val="20"/>
                <w:lang w:val="en-US"/>
              </w:rPr>
            </w:pPr>
            <w:r w:rsidRPr="00693A2E">
              <w:rPr>
                <w:b/>
                <w:sz w:val="20"/>
                <w:szCs w:val="20"/>
                <w:lang w:val="en-US"/>
              </w:rPr>
              <w:t>UNIDO</w:t>
            </w:r>
          </w:p>
        </w:tc>
      </w:tr>
      <w:tr w:rsidR="007A1D56" w:rsidRPr="00693A2E" w14:paraId="1BF8DBEA" w14:textId="77777777" w:rsidTr="007A1D56">
        <w:trPr>
          <w:cantSplit/>
        </w:trPr>
        <w:tc>
          <w:tcPr>
            <w:tcW w:w="2122" w:type="dxa"/>
            <w:shd w:val="clear" w:color="auto" w:fill="FFFFFF" w:themeFill="background1"/>
            <w:noWrap/>
          </w:tcPr>
          <w:p w14:paraId="58A4FE6C" w14:textId="53F0E578" w:rsidR="007A1D56" w:rsidRPr="00693A2E" w:rsidRDefault="007A1D56" w:rsidP="007A1D56">
            <w:pPr>
              <w:rPr>
                <w:b/>
                <w:sz w:val="20"/>
                <w:szCs w:val="20"/>
                <w:lang w:val="en-US"/>
              </w:rPr>
            </w:pPr>
            <w:r w:rsidRPr="00693A2E">
              <w:rPr>
                <w:sz w:val="18"/>
                <w:szCs w:val="18"/>
              </w:rPr>
              <w:t>BRA/PHA/75/INV/311</w:t>
            </w:r>
          </w:p>
        </w:tc>
        <w:tc>
          <w:tcPr>
            <w:tcW w:w="1559" w:type="dxa"/>
            <w:shd w:val="clear" w:color="auto" w:fill="FFFFFF" w:themeFill="background1"/>
          </w:tcPr>
          <w:p w14:paraId="7B4EB2C4" w14:textId="77777777" w:rsidR="007A1D56" w:rsidRPr="00693A2E" w:rsidRDefault="007A1D56" w:rsidP="007A1D56">
            <w:pPr>
              <w:jc w:val="left"/>
              <w:rPr>
                <w:sz w:val="18"/>
                <w:szCs w:val="18"/>
              </w:rPr>
            </w:pPr>
            <w:r w:rsidRPr="00693A2E">
              <w:rPr>
                <w:sz w:val="18"/>
                <w:szCs w:val="18"/>
              </w:rPr>
              <w:t>HCFC phase-out management plan (stage II, first tranche) (commercial refrigeration and air-conditioning sector)</w:t>
            </w:r>
          </w:p>
          <w:p w14:paraId="4CC16973" w14:textId="50F3716E" w:rsidR="007A1D56" w:rsidRPr="00693A2E" w:rsidRDefault="007A1D56" w:rsidP="007A1D56">
            <w:pPr>
              <w:jc w:val="center"/>
              <w:rPr>
                <w:color w:val="000000"/>
                <w:sz w:val="20"/>
                <w:szCs w:val="20"/>
              </w:rPr>
            </w:pPr>
          </w:p>
        </w:tc>
        <w:tc>
          <w:tcPr>
            <w:tcW w:w="1276" w:type="dxa"/>
            <w:shd w:val="clear" w:color="auto" w:fill="FFFFFF" w:themeFill="background1"/>
            <w:noWrap/>
          </w:tcPr>
          <w:p w14:paraId="2BE6F386" w14:textId="77777777" w:rsidR="007A1D56" w:rsidRPr="00693A2E" w:rsidRDefault="007A1D56" w:rsidP="007A1D56">
            <w:pPr>
              <w:jc w:val="right"/>
              <w:rPr>
                <w:sz w:val="18"/>
                <w:szCs w:val="18"/>
              </w:rPr>
            </w:pPr>
            <w:r w:rsidRPr="00693A2E">
              <w:rPr>
                <w:sz w:val="18"/>
                <w:szCs w:val="18"/>
              </w:rPr>
              <w:t>1,472,175</w:t>
            </w:r>
          </w:p>
          <w:p w14:paraId="32F7300D" w14:textId="2B540292" w:rsidR="007A1D56" w:rsidRPr="00693A2E" w:rsidRDefault="007A1D56" w:rsidP="007A1D56">
            <w:pPr>
              <w:jc w:val="right"/>
              <w:rPr>
                <w:sz w:val="20"/>
                <w:szCs w:val="20"/>
                <w:lang w:val="en-US"/>
              </w:rPr>
            </w:pPr>
          </w:p>
        </w:tc>
        <w:tc>
          <w:tcPr>
            <w:tcW w:w="1276" w:type="dxa"/>
            <w:shd w:val="clear" w:color="auto" w:fill="FFFFFF" w:themeFill="background1"/>
          </w:tcPr>
          <w:p w14:paraId="4994D5BE" w14:textId="77777777" w:rsidR="007A1D56" w:rsidRPr="00693A2E" w:rsidRDefault="007A1D56" w:rsidP="007A1D56">
            <w:pPr>
              <w:jc w:val="right"/>
              <w:rPr>
                <w:sz w:val="18"/>
                <w:szCs w:val="18"/>
              </w:rPr>
            </w:pPr>
            <w:r w:rsidRPr="00693A2E">
              <w:rPr>
                <w:sz w:val="18"/>
                <w:szCs w:val="18"/>
              </w:rPr>
              <w:t>1,470,844</w:t>
            </w:r>
          </w:p>
          <w:p w14:paraId="4FFB434E" w14:textId="16F0B4C7" w:rsidR="007A1D56" w:rsidRPr="00693A2E" w:rsidRDefault="007A1D56" w:rsidP="007A1D56">
            <w:pPr>
              <w:jc w:val="right"/>
              <w:rPr>
                <w:sz w:val="20"/>
                <w:szCs w:val="20"/>
                <w:lang w:val="en-US"/>
              </w:rPr>
            </w:pPr>
          </w:p>
        </w:tc>
        <w:tc>
          <w:tcPr>
            <w:tcW w:w="1275" w:type="dxa"/>
            <w:shd w:val="clear" w:color="auto" w:fill="FFFFFF" w:themeFill="background1"/>
            <w:noWrap/>
          </w:tcPr>
          <w:p w14:paraId="23F375CD" w14:textId="77777777" w:rsidR="007A1D56" w:rsidRPr="00693A2E" w:rsidRDefault="007A1D56" w:rsidP="007A1D56">
            <w:pPr>
              <w:jc w:val="right"/>
              <w:rPr>
                <w:sz w:val="18"/>
                <w:szCs w:val="18"/>
              </w:rPr>
            </w:pPr>
            <w:r w:rsidRPr="00693A2E">
              <w:rPr>
                <w:sz w:val="18"/>
                <w:szCs w:val="18"/>
              </w:rPr>
              <w:t>1,331</w:t>
            </w:r>
          </w:p>
          <w:p w14:paraId="7551E658" w14:textId="1E35F47A" w:rsidR="007A1D56" w:rsidRPr="00693A2E" w:rsidRDefault="007A1D56" w:rsidP="007A1D56">
            <w:pPr>
              <w:jc w:val="right"/>
              <w:rPr>
                <w:b/>
                <w:bCs/>
                <w:color w:val="000000"/>
                <w:sz w:val="20"/>
                <w:szCs w:val="20"/>
                <w:lang w:val="en-US"/>
              </w:rPr>
            </w:pPr>
          </w:p>
        </w:tc>
        <w:tc>
          <w:tcPr>
            <w:tcW w:w="1276" w:type="dxa"/>
            <w:shd w:val="clear" w:color="auto" w:fill="FFFFFF" w:themeFill="background1"/>
            <w:noWrap/>
          </w:tcPr>
          <w:p w14:paraId="61FEA418" w14:textId="77777777" w:rsidR="007A1D56" w:rsidRPr="00693A2E" w:rsidRDefault="007A1D56" w:rsidP="007A1D56">
            <w:pPr>
              <w:jc w:val="right"/>
              <w:rPr>
                <w:b/>
                <w:bCs/>
                <w:color w:val="000000" w:themeColor="text1"/>
                <w:sz w:val="20"/>
                <w:szCs w:val="20"/>
                <w:lang w:val="en-US"/>
              </w:rPr>
            </w:pPr>
          </w:p>
        </w:tc>
        <w:tc>
          <w:tcPr>
            <w:tcW w:w="1417" w:type="dxa"/>
            <w:shd w:val="clear" w:color="auto" w:fill="FFFFFF" w:themeFill="background1"/>
          </w:tcPr>
          <w:p w14:paraId="7B7BAE77" w14:textId="77777777" w:rsidR="007A1D56" w:rsidRPr="00693A2E" w:rsidRDefault="007A1D56" w:rsidP="007A1D56">
            <w:pPr>
              <w:jc w:val="right"/>
              <w:rPr>
                <w:sz w:val="18"/>
                <w:szCs w:val="18"/>
              </w:rPr>
            </w:pPr>
            <w:r w:rsidRPr="00693A2E">
              <w:rPr>
                <w:sz w:val="18"/>
                <w:szCs w:val="18"/>
              </w:rPr>
              <w:t>93</w:t>
            </w:r>
          </w:p>
          <w:p w14:paraId="00EA1CBE" w14:textId="5F71722C" w:rsidR="007A1D56" w:rsidRPr="00693A2E" w:rsidRDefault="007A1D56" w:rsidP="007A1D56">
            <w:pPr>
              <w:jc w:val="right"/>
              <w:rPr>
                <w:b/>
                <w:bCs/>
                <w:color w:val="000000"/>
                <w:sz w:val="20"/>
                <w:szCs w:val="20"/>
                <w:lang w:val="en-US"/>
              </w:rPr>
            </w:pPr>
          </w:p>
        </w:tc>
        <w:tc>
          <w:tcPr>
            <w:tcW w:w="1843" w:type="dxa"/>
            <w:shd w:val="clear" w:color="auto" w:fill="FFFFFF" w:themeFill="background1"/>
            <w:noWrap/>
          </w:tcPr>
          <w:p w14:paraId="305D4758" w14:textId="0E7D3670" w:rsidR="007A1D56" w:rsidRPr="00693A2E" w:rsidRDefault="0052568D" w:rsidP="00D35A6B">
            <w:pPr>
              <w:jc w:val="left"/>
              <w:rPr>
                <w:sz w:val="20"/>
                <w:szCs w:val="20"/>
                <w:lang w:val="en-US"/>
              </w:rPr>
            </w:pPr>
            <w:r w:rsidRPr="0052568D">
              <w:rPr>
                <w:sz w:val="18"/>
                <w:szCs w:val="18"/>
              </w:rPr>
              <w:t>Project is ongoing until December 2025. Partial funding based on decision was completed at the 90</w:t>
            </w:r>
            <w:r w:rsidRPr="00D35A6B">
              <w:rPr>
                <w:sz w:val="18"/>
                <w:szCs w:val="18"/>
                <w:vertAlign w:val="superscript"/>
              </w:rPr>
              <w:t>th</w:t>
            </w:r>
            <w:r>
              <w:rPr>
                <w:sz w:val="18"/>
                <w:szCs w:val="18"/>
              </w:rPr>
              <w:t xml:space="preserve"> </w:t>
            </w:r>
            <w:r w:rsidRPr="0052568D">
              <w:rPr>
                <w:sz w:val="18"/>
                <w:szCs w:val="18"/>
              </w:rPr>
              <w:t>and 94</w:t>
            </w:r>
            <w:proofErr w:type="gramStart"/>
            <w:r w:rsidR="006A3AF0" w:rsidRPr="00D35A6B">
              <w:rPr>
                <w:sz w:val="18"/>
                <w:szCs w:val="18"/>
                <w:vertAlign w:val="superscript"/>
              </w:rPr>
              <w:t>th</w:t>
            </w:r>
            <w:r w:rsidR="006A3AF0">
              <w:rPr>
                <w:sz w:val="18"/>
                <w:szCs w:val="18"/>
              </w:rPr>
              <w:t xml:space="preserve"> </w:t>
            </w:r>
            <w:r w:rsidRPr="0052568D">
              <w:rPr>
                <w:sz w:val="18"/>
                <w:szCs w:val="18"/>
              </w:rPr>
              <w:t xml:space="preserve"> meetings</w:t>
            </w:r>
            <w:proofErr w:type="gramEnd"/>
            <w:r w:rsidRPr="0052568D">
              <w:rPr>
                <w:sz w:val="18"/>
                <w:szCs w:val="18"/>
              </w:rPr>
              <w:t>. The project is not completed and should not be listed in the completed sheet</w:t>
            </w:r>
          </w:p>
        </w:tc>
        <w:tc>
          <w:tcPr>
            <w:tcW w:w="1701" w:type="dxa"/>
            <w:shd w:val="clear" w:color="auto" w:fill="FFFFFF" w:themeFill="background1"/>
          </w:tcPr>
          <w:p w14:paraId="0586B5CB" w14:textId="1D0F647B" w:rsidR="007A1D56" w:rsidRPr="00693A2E" w:rsidRDefault="007A1D56" w:rsidP="001A2C62">
            <w:pPr>
              <w:jc w:val="center"/>
              <w:rPr>
                <w:sz w:val="20"/>
                <w:szCs w:val="20"/>
                <w:lang w:val="en-US"/>
              </w:rPr>
            </w:pPr>
            <w:r w:rsidRPr="00693A2E">
              <w:rPr>
                <w:sz w:val="18"/>
                <w:szCs w:val="18"/>
              </w:rPr>
              <w:t>98</w:t>
            </w:r>
          </w:p>
        </w:tc>
      </w:tr>
      <w:tr w:rsidR="00192D30" w:rsidRPr="00693A2E" w14:paraId="145B5E46" w14:textId="77777777" w:rsidTr="004D6A53">
        <w:trPr>
          <w:cantSplit/>
        </w:trPr>
        <w:tc>
          <w:tcPr>
            <w:tcW w:w="2122" w:type="dxa"/>
            <w:shd w:val="clear" w:color="auto" w:fill="FFFFFF" w:themeFill="background1"/>
            <w:noWrap/>
          </w:tcPr>
          <w:p w14:paraId="2CD8C8CB" w14:textId="3A2D3B0D" w:rsidR="00192D30" w:rsidRPr="00693A2E" w:rsidRDefault="00192D30" w:rsidP="00192D30">
            <w:pPr>
              <w:rPr>
                <w:b/>
                <w:bCs/>
                <w:sz w:val="20"/>
                <w:szCs w:val="20"/>
                <w:lang w:val="en-US"/>
              </w:rPr>
            </w:pPr>
            <w:r w:rsidRPr="00693A2E">
              <w:rPr>
                <w:b/>
                <w:bCs/>
                <w:sz w:val="20"/>
                <w:szCs w:val="20"/>
                <w:lang w:val="en-US"/>
              </w:rPr>
              <w:t>TOTAL UNIDO</w:t>
            </w:r>
          </w:p>
        </w:tc>
        <w:tc>
          <w:tcPr>
            <w:tcW w:w="1559" w:type="dxa"/>
            <w:shd w:val="clear" w:color="auto" w:fill="FFFFFF" w:themeFill="background1"/>
            <w:vAlign w:val="bottom"/>
          </w:tcPr>
          <w:p w14:paraId="139BE2CC" w14:textId="77777777" w:rsidR="00192D30" w:rsidRPr="00693A2E" w:rsidRDefault="00192D30" w:rsidP="00192D30">
            <w:pPr>
              <w:rPr>
                <w:color w:val="000000"/>
                <w:sz w:val="20"/>
                <w:szCs w:val="20"/>
                <w:lang w:val="en-US"/>
              </w:rPr>
            </w:pPr>
          </w:p>
        </w:tc>
        <w:tc>
          <w:tcPr>
            <w:tcW w:w="1276" w:type="dxa"/>
            <w:shd w:val="clear" w:color="auto" w:fill="FFFFFF" w:themeFill="background1"/>
            <w:noWrap/>
          </w:tcPr>
          <w:p w14:paraId="5E5877C9" w14:textId="77777777" w:rsidR="00192D30" w:rsidRPr="00693A2E" w:rsidRDefault="00192D30" w:rsidP="00192D30">
            <w:pPr>
              <w:jc w:val="right"/>
              <w:rPr>
                <w:sz w:val="20"/>
                <w:szCs w:val="20"/>
                <w:lang w:val="en-US"/>
              </w:rPr>
            </w:pPr>
          </w:p>
        </w:tc>
        <w:tc>
          <w:tcPr>
            <w:tcW w:w="1276" w:type="dxa"/>
            <w:shd w:val="clear" w:color="auto" w:fill="FFFFFF" w:themeFill="background1"/>
          </w:tcPr>
          <w:p w14:paraId="02F84565" w14:textId="77777777" w:rsidR="00192D30" w:rsidRPr="00693A2E" w:rsidRDefault="00192D30" w:rsidP="00192D30">
            <w:pPr>
              <w:jc w:val="right"/>
              <w:rPr>
                <w:sz w:val="20"/>
                <w:szCs w:val="20"/>
                <w:lang w:val="en-US"/>
              </w:rPr>
            </w:pPr>
          </w:p>
        </w:tc>
        <w:tc>
          <w:tcPr>
            <w:tcW w:w="1275" w:type="dxa"/>
            <w:shd w:val="clear" w:color="auto" w:fill="FFFFFF" w:themeFill="background1"/>
            <w:noWrap/>
          </w:tcPr>
          <w:p w14:paraId="098AF256" w14:textId="6C67D447" w:rsidR="00192D30" w:rsidRPr="00693A2E" w:rsidRDefault="00192D30" w:rsidP="00192D30">
            <w:pPr>
              <w:jc w:val="right"/>
              <w:rPr>
                <w:b/>
                <w:bCs/>
                <w:color w:val="000000"/>
                <w:sz w:val="20"/>
                <w:szCs w:val="20"/>
                <w:lang w:val="en-US"/>
              </w:rPr>
            </w:pPr>
            <w:r w:rsidRPr="00693A2E">
              <w:rPr>
                <w:b/>
                <w:bCs/>
                <w:sz w:val="18"/>
                <w:szCs w:val="18"/>
              </w:rPr>
              <w:t>1,331</w:t>
            </w:r>
          </w:p>
        </w:tc>
        <w:tc>
          <w:tcPr>
            <w:tcW w:w="1276" w:type="dxa"/>
            <w:shd w:val="clear" w:color="auto" w:fill="FFFFFF" w:themeFill="background1"/>
            <w:noWrap/>
          </w:tcPr>
          <w:p w14:paraId="327F7B07" w14:textId="77777777" w:rsidR="00192D30" w:rsidRPr="00693A2E" w:rsidRDefault="00192D30" w:rsidP="00192D30">
            <w:pPr>
              <w:jc w:val="right"/>
              <w:rPr>
                <w:b/>
                <w:bCs/>
                <w:color w:val="000000" w:themeColor="text1"/>
                <w:sz w:val="20"/>
                <w:szCs w:val="20"/>
                <w:lang w:val="en-US"/>
              </w:rPr>
            </w:pPr>
          </w:p>
        </w:tc>
        <w:tc>
          <w:tcPr>
            <w:tcW w:w="1417" w:type="dxa"/>
            <w:shd w:val="clear" w:color="auto" w:fill="FFFFFF" w:themeFill="background1"/>
          </w:tcPr>
          <w:p w14:paraId="5F9F8556" w14:textId="5069C216" w:rsidR="00192D30" w:rsidRPr="00693A2E" w:rsidRDefault="00192D30" w:rsidP="00192D30">
            <w:pPr>
              <w:jc w:val="right"/>
              <w:rPr>
                <w:b/>
                <w:bCs/>
                <w:color w:val="000000"/>
                <w:sz w:val="20"/>
                <w:szCs w:val="20"/>
                <w:lang w:val="en-US"/>
              </w:rPr>
            </w:pPr>
            <w:r w:rsidRPr="00693A2E">
              <w:rPr>
                <w:b/>
                <w:bCs/>
                <w:sz w:val="18"/>
                <w:szCs w:val="18"/>
              </w:rPr>
              <w:t>93</w:t>
            </w:r>
          </w:p>
        </w:tc>
        <w:tc>
          <w:tcPr>
            <w:tcW w:w="1843" w:type="dxa"/>
            <w:shd w:val="clear" w:color="auto" w:fill="FFFFFF" w:themeFill="background1"/>
            <w:noWrap/>
          </w:tcPr>
          <w:p w14:paraId="05CB21FB" w14:textId="77777777" w:rsidR="00192D30" w:rsidRPr="00693A2E" w:rsidRDefault="00192D30" w:rsidP="00192D30">
            <w:pPr>
              <w:jc w:val="center"/>
              <w:rPr>
                <w:sz w:val="20"/>
                <w:szCs w:val="20"/>
                <w:lang w:val="en-US"/>
              </w:rPr>
            </w:pPr>
          </w:p>
        </w:tc>
        <w:tc>
          <w:tcPr>
            <w:tcW w:w="1701" w:type="dxa"/>
            <w:shd w:val="clear" w:color="auto" w:fill="FFFFFF" w:themeFill="background1"/>
          </w:tcPr>
          <w:p w14:paraId="5CE33B00" w14:textId="77777777" w:rsidR="00192D30" w:rsidRPr="00693A2E" w:rsidRDefault="00192D30" w:rsidP="00192D30">
            <w:pPr>
              <w:jc w:val="center"/>
              <w:rPr>
                <w:sz w:val="20"/>
                <w:szCs w:val="20"/>
                <w:lang w:val="en-US"/>
              </w:rPr>
            </w:pPr>
          </w:p>
        </w:tc>
      </w:tr>
    </w:tbl>
    <w:p w14:paraId="103C4CCB" w14:textId="093B1E32" w:rsidR="002333B4" w:rsidRPr="00693A2E" w:rsidRDefault="002333B4" w:rsidP="002333B4">
      <w:pPr>
        <w:rPr>
          <w:lang w:val="en-US"/>
        </w:rPr>
      </w:pPr>
    </w:p>
    <w:p w14:paraId="745AC569" w14:textId="77777777" w:rsidR="002333B4" w:rsidRPr="00693A2E" w:rsidRDefault="002333B4" w:rsidP="002333B4">
      <w:pPr>
        <w:jc w:val="center"/>
        <w:rPr>
          <w:sz w:val="18"/>
          <w:szCs w:val="18"/>
          <w:lang w:val="en-US"/>
        </w:rPr>
        <w:sectPr w:rsidR="002333B4" w:rsidRPr="00693A2E" w:rsidSect="002333B4">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595439CA" w14:textId="39CE4A1F" w:rsidR="002333B4" w:rsidRPr="00693A2E" w:rsidRDefault="002333B4" w:rsidP="002333B4">
      <w:pPr>
        <w:jc w:val="center"/>
        <w:rPr>
          <w:b/>
          <w:lang w:val="en-US"/>
        </w:rPr>
      </w:pPr>
      <w:r w:rsidRPr="00693A2E">
        <w:rPr>
          <w:b/>
          <w:lang w:val="en-US"/>
        </w:rPr>
        <w:lastRenderedPageBreak/>
        <w:t>Annex</w:t>
      </w:r>
      <w:r w:rsidR="006778F8" w:rsidRPr="00693A2E">
        <w:rPr>
          <w:b/>
          <w:lang w:val="en-US"/>
        </w:rPr>
        <w:t xml:space="preserve"> </w:t>
      </w:r>
      <w:r w:rsidRPr="00693A2E">
        <w:rPr>
          <w:b/>
          <w:lang w:val="en-US"/>
        </w:rPr>
        <w:t>I</w:t>
      </w:r>
      <w:r w:rsidR="00DF76A5" w:rsidRPr="00693A2E">
        <w:rPr>
          <w:b/>
          <w:lang w:val="en-US"/>
        </w:rPr>
        <w:t>II</w:t>
      </w:r>
    </w:p>
    <w:p w14:paraId="3AC2C708" w14:textId="58C49716" w:rsidR="002333B4" w:rsidRPr="00693A2E" w:rsidRDefault="002333B4" w:rsidP="00BA6BF5">
      <w:pPr>
        <w:spacing w:before="240" w:after="240"/>
        <w:jc w:val="center"/>
        <w:rPr>
          <w:b/>
          <w:lang w:val="en-US"/>
        </w:rPr>
      </w:pPr>
      <w:r w:rsidRPr="00693A2E">
        <w:rPr>
          <w:b/>
          <w:lang w:val="en-US"/>
        </w:rPr>
        <w:t>DETAILS</w:t>
      </w:r>
      <w:r w:rsidR="006778F8" w:rsidRPr="00693A2E">
        <w:rPr>
          <w:b/>
          <w:lang w:val="en-US"/>
        </w:rPr>
        <w:t xml:space="preserve"> </w:t>
      </w:r>
      <w:r w:rsidRPr="00693A2E">
        <w:rPr>
          <w:b/>
          <w:lang w:val="en-US"/>
        </w:rPr>
        <w:t>ON</w:t>
      </w:r>
      <w:r w:rsidR="006778F8" w:rsidRPr="00693A2E">
        <w:rPr>
          <w:b/>
          <w:lang w:val="en-US"/>
        </w:rPr>
        <w:t xml:space="preserve"> </w:t>
      </w:r>
      <w:r w:rsidRPr="00693A2E">
        <w:rPr>
          <w:b/>
          <w:lang w:val="en-US"/>
        </w:rPr>
        <w:t>COMPLETED,</w:t>
      </w:r>
      <w:r w:rsidR="006778F8" w:rsidRPr="00693A2E">
        <w:rPr>
          <w:b/>
          <w:lang w:val="en-US"/>
        </w:rPr>
        <w:t xml:space="preserve"> </w:t>
      </w:r>
      <w:r w:rsidRPr="00693A2E">
        <w:rPr>
          <w:b/>
          <w:lang w:val="en-US"/>
        </w:rPr>
        <w:t>BY</w:t>
      </w:r>
      <w:r w:rsidR="000E2ACF" w:rsidRPr="00693A2E">
        <w:rPr>
          <w:b/>
          <w:lang w:val="en-US"/>
        </w:rPr>
        <w:t>-</w:t>
      </w:r>
      <w:r w:rsidRPr="00693A2E">
        <w:rPr>
          <w:b/>
          <w:lang w:val="en-US"/>
        </w:rPr>
        <w:t>DECISIONS</w:t>
      </w:r>
      <w:r w:rsidR="006778F8" w:rsidRPr="00693A2E">
        <w:rPr>
          <w:b/>
          <w:lang w:val="en-US"/>
        </w:rPr>
        <w:t xml:space="preserve"> </w:t>
      </w:r>
      <w:r w:rsidRPr="00693A2E">
        <w:rPr>
          <w:b/>
          <w:lang w:val="en-US"/>
        </w:rPr>
        <w:t>AND</w:t>
      </w:r>
      <w:r w:rsidR="006778F8" w:rsidRPr="00693A2E">
        <w:rPr>
          <w:b/>
          <w:lang w:val="en-US"/>
        </w:rPr>
        <w:t xml:space="preserve"> </w:t>
      </w:r>
      <w:r w:rsidRPr="00693A2E">
        <w:rPr>
          <w:b/>
          <w:lang w:val="en-US"/>
        </w:rPr>
        <w:t>ADDITIONAL</w:t>
      </w:r>
      <w:r w:rsidR="006778F8" w:rsidRPr="00693A2E">
        <w:rPr>
          <w:b/>
          <w:lang w:val="en-US"/>
        </w:rPr>
        <w:t xml:space="preserve"> </w:t>
      </w:r>
      <w:r w:rsidRPr="00693A2E">
        <w:rPr>
          <w:b/>
          <w:lang w:val="en-US"/>
        </w:rPr>
        <w:t>VOLUNTARY</w:t>
      </w:r>
      <w:r w:rsidR="006778F8" w:rsidRPr="00693A2E">
        <w:rPr>
          <w:b/>
          <w:lang w:val="en-US"/>
        </w:rPr>
        <w:t xml:space="preserve"> </w:t>
      </w:r>
      <w:r w:rsidRPr="00693A2E">
        <w:rPr>
          <w:b/>
          <w:lang w:val="en-US"/>
        </w:rPr>
        <w:t>CONTRIBUTIONS</w:t>
      </w:r>
      <w:r w:rsidR="006778F8" w:rsidRPr="00693A2E">
        <w:rPr>
          <w:b/>
          <w:lang w:val="en-US"/>
        </w:rPr>
        <w:t xml:space="preserve"> </w:t>
      </w:r>
      <w:r w:rsidRPr="00693A2E">
        <w:rPr>
          <w:b/>
          <w:lang w:val="en-US"/>
        </w:rPr>
        <w:t>PROJECTS</w:t>
      </w:r>
      <w:r w:rsidR="006778F8" w:rsidRPr="00693A2E">
        <w:rPr>
          <w:b/>
          <w:lang w:val="en-US"/>
        </w:rPr>
        <w:t xml:space="preserve"> </w:t>
      </w:r>
      <w:r w:rsidRPr="00693A2E">
        <w:rPr>
          <w:b/>
          <w:lang w:val="en-US"/>
        </w:rPr>
        <w:t>WITH</w:t>
      </w:r>
      <w:r w:rsidR="006778F8" w:rsidRPr="00693A2E">
        <w:rPr>
          <w:b/>
          <w:lang w:val="en-US"/>
        </w:rPr>
        <w:t xml:space="preserve"> </w:t>
      </w:r>
      <w:r w:rsidRPr="00693A2E">
        <w:rPr>
          <w:b/>
          <w:lang w:val="en-US"/>
        </w:rPr>
        <w:t>RETURNED</w:t>
      </w:r>
      <w:r w:rsidR="006778F8" w:rsidRPr="00693A2E">
        <w:rPr>
          <w:b/>
          <w:lang w:val="en-US"/>
        </w:rPr>
        <w:t xml:space="preserve"> </w:t>
      </w:r>
      <w:r w:rsidRPr="00693A2E">
        <w:rPr>
          <w:b/>
          <w:lang w:val="en-US"/>
        </w:rPr>
        <w:t>BALANCES</w:t>
      </w:r>
      <w:r w:rsidR="006778F8" w:rsidRPr="00693A2E">
        <w:rPr>
          <w:b/>
          <w:lang w:val="en-US"/>
        </w:rPr>
        <w:t xml:space="preserve"> </w:t>
      </w:r>
      <w:r w:rsidRPr="00693A2E">
        <w:rPr>
          <w:b/>
          <w:lang w:val="en-US"/>
        </w:rPr>
        <w:t>FROM</w:t>
      </w:r>
      <w:r w:rsidR="006778F8" w:rsidRPr="00693A2E">
        <w:rPr>
          <w:b/>
          <w:lang w:val="en-US"/>
        </w:rPr>
        <w:t xml:space="preserve"> </w:t>
      </w:r>
      <w:r w:rsidRPr="00693A2E">
        <w:rPr>
          <w:b/>
          <w:lang w:val="en-US"/>
        </w:rPr>
        <w:t>IMPLEMENTING</w:t>
      </w:r>
      <w:r w:rsidR="006778F8" w:rsidRPr="00693A2E">
        <w:rPr>
          <w:b/>
          <w:lang w:val="en-US"/>
        </w:rPr>
        <w:t xml:space="preserve"> </w:t>
      </w:r>
      <w:r w:rsidR="00E84D91" w:rsidRPr="00693A2E">
        <w:rPr>
          <w:b/>
          <w:lang w:val="en-US"/>
        </w:rPr>
        <w:t>AND</w:t>
      </w:r>
      <w:r w:rsidR="006778F8" w:rsidRPr="00693A2E">
        <w:rPr>
          <w:b/>
          <w:lang w:val="en-US"/>
        </w:rPr>
        <w:t xml:space="preserve"> </w:t>
      </w:r>
      <w:r w:rsidR="00E84D91" w:rsidRPr="00693A2E">
        <w:rPr>
          <w:b/>
          <w:lang w:val="en-US"/>
        </w:rPr>
        <w:t>BILATERAL</w:t>
      </w:r>
      <w:r w:rsidR="006778F8" w:rsidRPr="00693A2E">
        <w:rPr>
          <w:b/>
          <w:lang w:val="en-US"/>
        </w:rPr>
        <w:t xml:space="preserve"> </w:t>
      </w:r>
      <w:r w:rsidRPr="00693A2E">
        <w:rPr>
          <w:b/>
          <w:lang w:val="en-US"/>
        </w:rPr>
        <w:t>AGENCIES</w:t>
      </w:r>
    </w:p>
    <w:tbl>
      <w:tblPr>
        <w:tblStyle w:val="ab"/>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2333B4" w:rsidRPr="00693A2E" w14:paraId="15F2FBE7" w14:textId="77777777" w:rsidTr="00B07AD7">
        <w:trPr>
          <w:tblHeader/>
          <w:jc w:val="right"/>
        </w:trPr>
        <w:tc>
          <w:tcPr>
            <w:tcW w:w="1181" w:type="pct"/>
            <w:gridSpan w:val="2"/>
          </w:tcPr>
          <w:p w14:paraId="5D5A5532" w14:textId="77777777"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Code</w:t>
            </w:r>
          </w:p>
        </w:tc>
        <w:tc>
          <w:tcPr>
            <w:tcW w:w="2015" w:type="pct"/>
            <w:gridSpan w:val="3"/>
          </w:tcPr>
          <w:p w14:paraId="6D835074" w14:textId="768C581D"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Project</w:t>
            </w:r>
            <w:r w:rsidR="006778F8" w:rsidRPr="00693A2E">
              <w:rPr>
                <w:b/>
                <w:bCs/>
                <w:color w:val="000000"/>
                <w:sz w:val="20"/>
                <w:szCs w:val="20"/>
                <w:lang w:val="en-US"/>
              </w:rPr>
              <w:t xml:space="preserve"> </w:t>
            </w:r>
            <w:r w:rsidRPr="00693A2E">
              <w:rPr>
                <w:b/>
                <w:bCs/>
                <w:color w:val="000000"/>
                <w:sz w:val="20"/>
                <w:szCs w:val="20"/>
                <w:lang w:val="en-US"/>
              </w:rPr>
              <w:t>title</w:t>
            </w:r>
          </w:p>
        </w:tc>
        <w:tc>
          <w:tcPr>
            <w:tcW w:w="590" w:type="pct"/>
          </w:tcPr>
          <w:p w14:paraId="61B2648E" w14:textId="2CD30C72" w:rsidR="002333B4" w:rsidRPr="00693A2E" w:rsidRDefault="002333B4" w:rsidP="005E6ECA">
            <w:pPr>
              <w:jc w:val="center"/>
              <w:rPr>
                <w:b/>
                <w:sz w:val="20"/>
                <w:szCs w:val="20"/>
                <w:lang w:val="en-US"/>
              </w:rPr>
            </w:pPr>
            <w:r w:rsidRPr="00693A2E">
              <w:rPr>
                <w:b/>
                <w:bCs/>
                <w:color w:val="000000"/>
                <w:sz w:val="20"/>
                <w:szCs w:val="20"/>
                <w:lang w:val="en-US"/>
              </w:rPr>
              <w:t>Project</w:t>
            </w:r>
            <w:r w:rsidR="006778F8" w:rsidRPr="00693A2E">
              <w:rPr>
                <w:b/>
                <w:bCs/>
                <w:color w:val="000000"/>
                <w:sz w:val="20"/>
                <w:szCs w:val="20"/>
                <w:lang w:val="en-US"/>
              </w:rPr>
              <w:t xml:space="preserve"> </w:t>
            </w:r>
            <w:r w:rsidRPr="00693A2E">
              <w:rPr>
                <w:b/>
                <w:bCs/>
                <w:color w:val="000000"/>
                <w:sz w:val="20"/>
                <w:szCs w:val="20"/>
                <w:lang w:val="en-US"/>
              </w:rPr>
              <w:t>costs</w:t>
            </w:r>
            <w:r w:rsidR="006778F8" w:rsidRPr="00693A2E">
              <w:rPr>
                <w:b/>
                <w:bCs/>
                <w:color w:val="000000"/>
                <w:sz w:val="20"/>
                <w:szCs w:val="20"/>
                <w:lang w:val="en-US"/>
              </w:rPr>
              <w:t xml:space="preserve"> </w:t>
            </w:r>
            <w:r w:rsidRPr="00693A2E">
              <w:rPr>
                <w:b/>
                <w:bCs/>
                <w:color w:val="000000"/>
                <w:sz w:val="20"/>
                <w:szCs w:val="20"/>
                <w:lang w:val="en-US"/>
              </w:rPr>
              <w:t>returned</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c>
          <w:tcPr>
            <w:tcW w:w="618" w:type="pct"/>
            <w:gridSpan w:val="2"/>
          </w:tcPr>
          <w:p w14:paraId="13C88384" w14:textId="2DCD8646" w:rsidR="002333B4" w:rsidRPr="00693A2E" w:rsidRDefault="002333B4" w:rsidP="005E6ECA">
            <w:pPr>
              <w:jc w:val="center"/>
              <w:rPr>
                <w:b/>
                <w:sz w:val="20"/>
                <w:szCs w:val="20"/>
                <w:lang w:val="en-US"/>
              </w:rPr>
            </w:pPr>
            <w:r w:rsidRPr="00693A2E">
              <w:rPr>
                <w:b/>
                <w:bCs/>
                <w:color w:val="000000"/>
                <w:sz w:val="20"/>
                <w:szCs w:val="20"/>
                <w:lang w:val="en-US"/>
              </w:rPr>
              <w:t>Agency</w:t>
            </w:r>
            <w:r w:rsidR="006778F8" w:rsidRPr="00693A2E">
              <w:rPr>
                <w:b/>
                <w:bCs/>
                <w:color w:val="000000"/>
                <w:sz w:val="20"/>
                <w:szCs w:val="20"/>
                <w:lang w:val="en-US"/>
              </w:rPr>
              <w:t xml:space="preserve"> </w:t>
            </w:r>
            <w:r w:rsidRPr="00693A2E">
              <w:rPr>
                <w:b/>
                <w:bCs/>
                <w:color w:val="000000"/>
                <w:sz w:val="20"/>
                <w:szCs w:val="20"/>
                <w:lang w:val="en-US"/>
              </w:rPr>
              <w:t>support</w:t>
            </w:r>
            <w:r w:rsidR="006778F8" w:rsidRPr="00693A2E">
              <w:rPr>
                <w:b/>
                <w:bCs/>
                <w:color w:val="000000"/>
                <w:sz w:val="20"/>
                <w:szCs w:val="20"/>
                <w:lang w:val="en-US"/>
              </w:rPr>
              <w:t xml:space="preserve"> </w:t>
            </w:r>
            <w:r w:rsidRPr="00693A2E">
              <w:rPr>
                <w:b/>
                <w:bCs/>
                <w:color w:val="000000"/>
                <w:sz w:val="20"/>
                <w:szCs w:val="20"/>
                <w:lang w:val="en-US"/>
              </w:rPr>
              <w:t>costs</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c>
          <w:tcPr>
            <w:tcW w:w="596" w:type="pct"/>
          </w:tcPr>
          <w:p w14:paraId="0E6A0FF6" w14:textId="1C3A8EE9"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Total</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r>
      <w:tr w:rsidR="002333B4" w:rsidRPr="00693A2E" w14:paraId="6C4E57F7" w14:textId="77777777" w:rsidTr="00B07AD7">
        <w:trPr>
          <w:jc w:val="right"/>
        </w:trPr>
        <w:tc>
          <w:tcPr>
            <w:tcW w:w="1181" w:type="pct"/>
            <w:gridSpan w:val="2"/>
          </w:tcPr>
          <w:p w14:paraId="25B694DA" w14:textId="77777777" w:rsidR="002333B4" w:rsidRPr="00693A2E" w:rsidRDefault="002333B4" w:rsidP="005E6ECA">
            <w:pPr>
              <w:jc w:val="left"/>
              <w:rPr>
                <w:b/>
                <w:bCs/>
                <w:sz w:val="20"/>
                <w:szCs w:val="20"/>
                <w:lang w:val="en-US"/>
              </w:rPr>
            </w:pPr>
            <w:r w:rsidRPr="00693A2E">
              <w:rPr>
                <w:b/>
                <w:bCs/>
                <w:sz w:val="20"/>
                <w:szCs w:val="20"/>
                <w:lang w:val="en-US"/>
              </w:rPr>
              <w:t>UNDP</w:t>
            </w:r>
          </w:p>
        </w:tc>
        <w:tc>
          <w:tcPr>
            <w:tcW w:w="2015" w:type="pct"/>
            <w:gridSpan w:val="3"/>
          </w:tcPr>
          <w:p w14:paraId="6879310E" w14:textId="74565D54" w:rsidR="002333B4" w:rsidRPr="00693A2E" w:rsidRDefault="002333B4" w:rsidP="00CA1275">
            <w:pPr>
              <w:jc w:val="left"/>
              <w:rPr>
                <w:b/>
                <w:bCs/>
                <w:sz w:val="20"/>
                <w:szCs w:val="20"/>
              </w:rPr>
            </w:pPr>
          </w:p>
        </w:tc>
        <w:tc>
          <w:tcPr>
            <w:tcW w:w="590" w:type="pct"/>
          </w:tcPr>
          <w:p w14:paraId="0C5BD954" w14:textId="77777777" w:rsidR="002333B4" w:rsidRPr="00693A2E" w:rsidRDefault="002333B4" w:rsidP="005E6ECA">
            <w:pPr>
              <w:jc w:val="right"/>
              <w:rPr>
                <w:b/>
                <w:bCs/>
                <w:sz w:val="20"/>
                <w:szCs w:val="20"/>
                <w:lang w:val="en-US"/>
              </w:rPr>
            </w:pPr>
          </w:p>
        </w:tc>
        <w:tc>
          <w:tcPr>
            <w:tcW w:w="618" w:type="pct"/>
            <w:gridSpan w:val="2"/>
          </w:tcPr>
          <w:p w14:paraId="3AAD2CEE" w14:textId="392B678A" w:rsidR="002333B4" w:rsidRPr="00693A2E" w:rsidRDefault="002333B4" w:rsidP="005E6ECA">
            <w:pPr>
              <w:jc w:val="right"/>
              <w:rPr>
                <w:b/>
                <w:bCs/>
                <w:sz w:val="20"/>
                <w:szCs w:val="20"/>
                <w:lang w:val="en-US"/>
              </w:rPr>
            </w:pPr>
          </w:p>
        </w:tc>
        <w:tc>
          <w:tcPr>
            <w:tcW w:w="596" w:type="pct"/>
          </w:tcPr>
          <w:p w14:paraId="20A16FE5" w14:textId="77777777" w:rsidR="002333B4" w:rsidRPr="00693A2E" w:rsidRDefault="002333B4" w:rsidP="005E6ECA">
            <w:pPr>
              <w:jc w:val="right"/>
              <w:rPr>
                <w:b/>
                <w:bCs/>
                <w:sz w:val="20"/>
                <w:szCs w:val="20"/>
                <w:lang w:val="en-US"/>
              </w:rPr>
            </w:pPr>
          </w:p>
        </w:tc>
      </w:tr>
      <w:tr w:rsidR="0050364D" w:rsidRPr="00693A2E" w14:paraId="7AEA4338" w14:textId="77777777" w:rsidTr="001E3A61">
        <w:trPr>
          <w:jc w:val="right"/>
        </w:trPr>
        <w:tc>
          <w:tcPr>
            <w:tcW w:w="1181" w:type="pct"/>
            <w:gridSpan w:val="2"/>
          </w:tcPr>
          <w:p w14:paraId="2D65733B" w14:textId="5EAFAD3A" w:rsidR="0050364D" w:rsidRPr="00693A2E" w:rsidRDefault="0050364D" w:rsidP="0050364D">
            <w:pPr>
              <w:jc w:val="left"/>
              <w:rPr>
                <w:b/>
                <w:bCs/>
                <w:sz w:val="20"/>
                <w:szCs w:val="20"/>
                <w:lang w:val="en-US"/>
              </w:rPr>
            </w:pPr>
            <w:r>
              <w:rPr>
                <w:sz w:val="18"/>
                <w:szCs w:val="18"/>
              </w:rPr>
              <w:t>ARG/SEV/82/INS/188</w:t>
            </w:r>
          </w:p>
        </w:tc>
        <w:tc>
          <w:tcPr>
            <w:tcW w:w="2015" w:type="pct"/>
            <w:gridSpan w:val="3"/>
            <w:vAlign w:val="bottom"/>
          </w:tcPr>
          <w:p w14:paraId="280270EE" w14:textId="464123FE" w:rsidR="0050364D" w:rsidRPr="00693A2E" w:rsidRDefault="0050364D" w:rsidP="0050364D">
            <w:pPr>
              <w:jc w:val="left"/>
              <w:rPr>
                <w:b/>
                <w:bCs/>
                <w:sz w:val="20"/>
                <w:szCs w:val="20"/>
              </w:rPr>
            </w:pPr>
            <w:r>
              <w:rPr>
                <w:sz w:val="18"/>
                <w:szCs w:val="18"/>
              </w:rPr>
              <w:t>Extension for institutional strengthening project (phase X: 1/2019-12/2020)</w:t>
            </w:r>
          </w:p>
        </w:tc>
        <w:tc>
          <w:tcPr>
            <w:tcW w:w="590" w:type="pct"/>
          </w:tcPr>
          <w:p w14:paraId="00B333C8" w14:textId="5171B001" w:rsidR="0050364D" w:rsidRPr="00693A2E" w:rsidRDefault="0050364D" w:rsidP="0050364D">
            <w:pPr>
              <w:jc w:val="right"/>
              <w:rPr>
                <w:b/>
                <w:bCs/>
                <w:sz w:val="20"/>
                <w:szCs w:val="20"/>
                <w:lang w:val="en-US"/>
              </w:rPr>
            </w:pPr>
            <w:r>
              <w:rPr>
                <w:sz w:val="18"/>
                <w:szCs w:val="18"/>
              </w:rPr>
              <w:t>-120</w:t>
            </w:r>
          </w:p>
        </w:tc>
        <w:tc>
          <w:tcPr>
            <w:tcW w:w="618" w:type="pct"/>
            <w:gridSpan w:val="2"/>
          </w:tcPr>
          <w:p w14:paraId="75D6208C" w14:textId="06FE4D9F" w:rsidR="0050364D" w:rsidRPr="0050364D" w:rsidRDefault="0050364D" w:rsidP="0050364D">
            <w:pPr>
              <w:jc w:val="right"/>
              <w:rPr>
                <w:sz w:val="20"/>
                <w:szCs w:val="20"/>
                <w:lang w:val="en-US"/>
              </w:rPr>
            </w:pPr>
            <w:r w:rsidRPr="0050364D">
              <w:rPr>
                <w:sz w:val="20"/>
                <w:szCs w:val="20"/>
                <w:lang w:val="en-US"/>
              </w:rPr>
              <w:t>0</w:t>
            </w:r>
          </w:p>
        </w:tc>
        <w:tc>
          <w:tcPr>
            <w:tcW w:w="596" w:type="pct"/>
          </w:tcPr>
          <w:p w14:paraId="32AB9119" w14:textId="41CEB87A" w:rsidR="0050364D" w:rsidRPr="0050364D" w:rsidRDefault="0050364D" w:rsidP="0050364D">
            <w:pPr>
              <w:jc w:val="right"/>
              <w:rPr>
                <w:sz w:val="20"/>
                <w:szCs w:val="20"/>
                <w:lang w:val="en-US"/>
              </w:rPr>
            </w:pPr>
            <w:r w:rsidRPr="0050364D">
              <w:rPr>
                <w:sz w:val="18"/>
                <w:szCs w:val="18"/>
              </w:rPr>
              <w:t>-120</w:t>
            </w:r>
          </w:p>
        </w:tc>
      </w:tr>
      <w:tr w:rsidR="0050364D" w:rsidRPr="00693A2E" w14:paraId="2AEBB66C" w14:textId="77777777" w:rsidTr="001E3A61">
        <w:trPr>
          <w:jc w:val="right"/>
        </w:trPr>
        <w:tc>
          <w:tcPr>
            <w:tcW w:w="1181" w:type="pct"/>
            <w:gridSpan w:val="2"/>
          </w:tcPr>
          <w:p w14:paraId="2779256B" w14:textId="1495803C" w:rsidR="0050364D" w:rsidRPr="00693A2E" w:rsidRDefault="0050364D" w:rsidP="0050364D">
            <w:pPr>
              <w:jc w:val="left"/>
              <w:rPr>
                <w:b/>
                <w:bCs/>
                <w:sz w:val="20"/>
                <w:szCs w:val="20"/>
                <w:lang w:val="en-US"/>
              </w:rPr>
            </w:pPr>
            <w:r>
              <w:rPr>
                <w:sz w:val="18"/>
                <w:szCs w:val="18"/>
              </w:rPr>
              <w:t>BRA/DES/72/DEM/305</w:t>
            </w:r>
          </w:p>
        </w:tc>
        <w:tc>
          <w:tcPr>
            <w:tcW w:w="2015" w:type="pct"/>
            <w:gridSpan w:val="3"/>
            <w:vAlign w:val="bottom"/>
          </w:tcPr>
          <w:p w14:paraId="6D9D3C2E" w14:textId="4C0EAEC0" w:rsidR="0050364D" w:rsidRPr="00693A2E" w:rsidRDefault="0050364D" w:rsidP="0050364D">
            <w:pPr>
              <w:jc w:val="left"/>
              <w:rPr>
                <w:b/>
                <w:bCs/>
                <w:sz w:val="20"/>
                <w:szCs w:val="20"/>
              </w:rPr>
            </w:pPr>
            <w:r>
              <w:rPr>
                <w:sz w:val="18"/>
                <w:szCs w:val="18"/>
              </w:rPr>
              <w:t>Pilot demonstration project on ODS waste management and disposal</w:t>
            </w:r>
          </w:p>
        </w:tc>
        <w:tc>
          <w:tcPr>
            <w:tcW w:w="590" w:type="pct"/>
          </w:tcPr>
          <w:p w14:paraId="441AA766" w14:textId="117A0808" w:rsidR="0050364D" w:rsidRPr="00693A2E" w:rsidRDefault="0050364D" w:rsidP="0050364D">
            <w:pPr>
              <w:jc w:val="right"/>
              <w:rPr>
                <w:b/>
                <w:bCs/>
                <w:sz w:val="20"/>
                <w:szCs w:val="20"/>
                <w:lang w:val="en-US"/>
              </w:rPr>
            </w:pPr>
            <w:r>
              <w:rPr>
                <w:sz w:val="18"/>
                <w:szCs w:val="18"/>
              </w:rPr>
              <w:t>-64</w:t>
            </w:r>
          </w:p>
        </w:tc>
        <w:tc>
          <w:tcPr>
            <w:tcW w:w="618" w:type="pct"/>
            <w:gridSpan w:val="2"/>
          </w:tcPr>
          <w:p w14:paraId="4D94C31B" w14:textId="6084BB6E" w:rsidR="0050364D" w:rsidRPr="0050364D" w:rsidRDefault="0050364D" w:rsidP="0050364D">
            <w:pPr>
              <w:jc w:val="right"/>
              <w:rPr>
                <w:sz w:val="20"/>
                <w:szCs w:val="20"/>
                <w:lang w:val="en-US"/>
              </w:rPr>
            </w:pPr>
            <w:r w:rsidRPr="0050364D">
              <w:rPr>
                <w:sz w:val="20"/>
                <w:szCs w:val="20"/>
                <w:lang w:val="en-US"/>
              </w:rPr>
              <w:t>0</w:t>
            </w:r>
          </w:p>
        </w:tc>
        <w:tc>
          <w:tcPr>
            <w:tcW w:w="596" w:type="pct"/>
          </w:tcPr>
          <w:p w14:paraId="5F0DAE7C" w14:textId="3287E5DB" w:rsidR="0050364D" w:rsidRPr="0050364D" w:rsidRDefault="0050364D" w:rsidP="0050364D">
            <w:pPr>
              <w:jc w:val="right"/>
              <w:rPr>
                <w:sz w:val="20"/>
                <w:szCs w:val="20"/>
                <w:lang w:val="en-US"/>
              </w:rPr>
            </w:pPr>
            <w:r w:rsidRPr="0050364D">
              <w:rPr>
                <w:sz w:val="18"/>
                <w:szCs w:val="18"/>
              </w:rPr>
              <w:t>-64</w:t>
            </w:r>
          </w:p>
        </w:tc>
      </w:tr>
      <w:tr w:rsidR="00700698" w:rsidRPr="00693A2E" w14:paraId="3023172C" w14:textId="77777777" w:rsidTr="001E3A61">
        <w:trPr>
          <w:jc w:val="right"/>
        </w:trPr>
        <w:tc>
          <w:tcPr>
            <w:tcW w:w="1181" w:type="pct"/>
            <w:gridSpan w:val="2"/>
          </w:tcPr>
          <w:p w14:paraId="14918C47" w14:textId="2A508FE8" w:rsidR="00700698" w:rsidRPr="00693A2E" w:rsidRDefault="00700698" w:rsidP="00700698">
            <w:pPr>
              <w:jc w:val="left"/>
              <w:rPr>
                <w:color w:val="000000"/>
                <w:sz w:val="20"/>
                <w:szCs w:val="20"/>
                <w:lang w:val="en-US"/>
              </w:rPr>
            </w:pPr>
            <w:r w:rsidRPr="00693A2E">
              <w:rPr>
                <w:sz w:val="18"/>
                <w:szCs w:val="18"/>
              </w:rPr>
              <w:t>BRA/PHA/88/PRP/330</w:t>
            </w:r>
          </w:p>
        </w:tc>
        <w:tc>
          <w:tcPr>
            <w:tcW w:w="2015" w:type="pct"/>
            <w:gridSpan w:val="3"/>
            <w:vAlign w:val="bottom"/>
          </w:tcPr>
          <w:p w14:paraId="2EBF48D9" w14:textId="050C94CE" w:rsidR="00700698" w:rsidRPr="00693A2E" w:rsidRDefault="00700698" w:rsidP="00700698">
            <w:pPr>
              <w:rPr>
                <w:color w:val="000000"/>
                <w:sz w:val="20"/>
                <w:szCs w:val="20"/>
                <w:lang w:val="en-US"/>
              </w:rPr>
            </w:pPr>
            <w:r w:rsidRPr="00693A2E">
              <w:rPr>
                <w:sz w:val="18"/>
                <w:szCs w:val="18"/>
              </w:rPr>
              <w:t>Preparation of HCFC phase-out management plan (stage III) (Overarching)</w:t>
            </w:r>
          </w:p>
        </w:tc>
        <w:tc>
          <w:tcPr>
            <w:tcW w:w="590" w:type="pct"/>
          </w:tcPr>
          <w:p w14:paraId="7B5A8A7D" w14:textId="1DE4E10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621</w:t>
            </w:r>
          </w:p>
        </w:tc>
        <w:tc>
          <w:tcPr>
            <w:tcW w:w="618" w:type="pct"/>
            <w:gridSpan w:val="2"/>
          </w:tcPr>
          <w:p w14:paraId="5B7FDF8F" w14:textId="709A33B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43</w:t>
            </w:r>
          </w:p>
        </w:tc>
        <w:tc>
          <w:tcPr>
            <w:tcW w:w="596" w:type="pct"/>
          </w:tcPr>
          <w:p w14:paraId="53B05E6B" w14:textId="66BDFF31" w:rsidR="00700698" w:rsidRPr="00693A2E" w:rsidRDefault="00700698" w:rsidP="00700698">
            <w:pPr>
              <w:jc w:val="right"/>
              <w:rPr>
                <w:rFonts w:asciiTheme="majorBidi" w:hAnsiTheme="majorBidi" w:cstheme="majorBidi"/>
                <w:sz w:val="20"/>
                <w:szCs w:val="20"/>
                <w:lang w:val="en-US"/>
              </w:rPr>
            </w:pPr>
            <w:r w:rsidRPr="00693A2E">
              <w:rPr>
                <w:sz w:val="18"/>
                <w:szCs w:val="18"/>
              </w:rPr>
              <w:t>664</w:t>
            </w:r>
          </w:p>
        </w:tc>
      </w:tr>
      <w:tr w:rsidR="00700698" w:rsidRPr="00693A2E" w14:paraId="2F859FD5" w14:textId="77777777" w:rsidTr="001E3A61">
        <w:trPr>
          <w:jc w:val="right"/>
        </w:trPr>
        <w:tc>
          <w:tcPr>
            <w:tcW w:w="1181" w:type="pct"/>
            <w:gridSpan w:val="2"/>
          </w:tcPr>
          <w:p w14:paraId="4D3CC6D4" w14:textId="6FAD8D12" w:rsidR="00700698" w:rsidRPr="00693A2E" w:rsidRDefault="00700698" w:rsidP="00700698">
            <w:pPr>
              <w:jc w:val="left"/>
              <w:rPr>
                <w:color w:val="000000"/>
                <w:sz w:val="20"/>
                <w:szCs w:val="20"/>
                <w:lang w:val="en-US"/>
              </w:rPr>
            </w:pPr>
            <w:r w:rsidRPr="00693A2E">
              <w:rPr>
                <w:sz w:val="18"/>
                <w:szCs w:val="18"/>
              </w:rPr>
              <w:t>BZE/SEV/85/TAS/37</w:t>
            </w:r>
          </w:p>
        </w:tc>
        <w:tc>
          <w:tcPr>
            <w:tcW w:w="2015" w:type="pct"/>
            <w:gridSpan w:val="3"/>
            <w:vAlign w:val="bottom"/>
          </w:tcPr>
          <w:p w14:paraId="2FA496AC" w14:textId="4EB55E07" w:rsidR="00700698" w:rsidRPr="00693A2E" w:rsidRDefault="00700698" w:rsidP="00700698">
            <w:pPr>
              <w:rPr>
                <w:color w:val="000000"/>
                <w:sz w:val="20"/>
                <w:szCs w:val="20"/>
                <w:lang w:val="en-US"/>
              </w:rPr>
            </w:pPr>
            <w:r w:rsidRPr="00693A2E">
              <w:rPr>
                <w:sz w:val="18"/>
                <w:szCs w:val="18"/>
              </w:rPr>
              <w:t>Enabling activities for HFC phase-down</w:t>
            </w:r>
          </w:p>
        </w:tc>
        <w:tc>
          <w:tcPr>
            <w:tcW w:w="590" w:type="pct"/>
          </w:tcPr>
          <w:p w14:paraId="58350E4A" w14:textId="21F3D83D"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5,424</w:t>
            </w:r>
          </w:p>
        </w:tc>
        <w:tc>
          <w:tcPr>
            <w:tcW w:w="618" w:type="pct"/>
            <w:gridSpan w:val="2"/>
          </w:tcPr>
          <w:p w14:paraId="06720381" w14:textId="22BB630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380</w:t>
            </w:r>
          </w:p>
        </w:tc>
        <w:tc>
          <w:tcPr>
            <w:tcW w:w="596" w:type="pct"/>
          </w:tcPr>
          <w:p w14:paraId="5EFD1E70" w14:textId="09D37065" w:rsidR="00700698" w:rsidRPr="00693A2E" w:rsidRDefault="00700698" w:rsidP="00700698">
            <w:pPr>
              <w:jc w:val="right"/>
              <w:rPr>
                <w:rFonts w:asciiTheme="majorBidi" w:hAnsiTheme="majorBidi" w:cstheme="majorBidi"/>
                <w:sz w:val="20"/>
                <w:szCs w:val="20"/>
                <w:lang w:val="en-US"/>
              </w:rPr>
            </w:pPr>
            <w:r w:rsidRPr="00693A2E">
              <w:rPr>
                <w:sz w:val="18"/>
                <w:szCs w:val="18"/>
              </w:rPr>
              <w:t>5,804</w:t>
            </w:r>
          </w:p>
        </w:tc>
      </w:tr>
      <w:tr w:rsidR="00A4322F" w:rsidRPr="00693A2E" w14:paraId="4841F115" w14:textId="77777777" w:rsidTr="001E3A61">
        <w:trPr>
          <w:jc w:val="right"/>
        </w:trPr>
        <w:tc>
          <w:tcPr>
            <w:tcW w:w="1181" w:type="pct"/>
            <w:gridSpan w:val="2"/>
          </w:tcPr>
          <w:p w14:paraId="27D5F31C" w14:textId="06D6EDEF" w:rsidR="00A4322F" w:rsidRPr="00693A2E" w:rsidRDefault="00A4322F" w:rsidP="00A4322F">
            <w:pPr>
              <w:jc w:val="left"/>
              <w:rPr>
                <w:sz w:val="18"/>
                <w:szCs w:val="18"/>
              </w:rPr>
            </w:pPr>
            <w:r>
              <w:rPr>
                <w:sz w:val="18"/>
                <w:szCs w:val="18"/>
              </w:rPr>
              <w:t>CHI/PHA/81/INV/197</w:t>
            </w:r>
          </w:p>
        </w:tc>
        <w:tc>
          <w:tcPr>
            <w:tcW w:w="2015" w:type="pct"/>
            <w:gridSpan w:val="3"/>
            <w:vAlign w:val="bottom"/>
          </w:tcPr>
          <w:p w14:paraId="55DC50D6" w14:textId="644D15D8" w:rsidR="00A4322F" w:rsidRPr="00693A2E" w:rsidRDefault="00A4322F" w:rsidP="00A4322F">
            <w:pPr>
              <w:rPr>
                <w:sz w:val="18"/>
                <w:szCs w:val="18"/>
              </w:rPr>
            </w:pPr>
            <w:r>
              <w:rPr>
                <w:sz w:val="18"/>
                <w:szCs w:val="18"/>
              </w:rPr>
              <w:t>HCFC phase-out management plan (stage II, second tranche) (foam sector)</w:t>
            </w:r>
          </w:p>
        </w:tc>
        <w:tc>
          <w:tcPr>
            <w:tcW w:w="590" w:type="pct"/>
          </w:tcPr>
          <w:p w14:paraId="00160F84" w14:textId="5881CD6D" w:rsidR="00A4322F" w:rsidRPr="00693A2E" w:rsidRDefault="00A4322F" w:rsidP="00A4322F">
            <w:pPr>
              <w:jc w:val="right"/>
              <w:rPr>
                <w:sz w:val="18"/>
                <w:szCs w:val="18"/>
              </w:rPr>
            </w:pPr>
            <w:r>
              <w:rPr>
                <w:sz w:val="18"/>
                <w:szCs w:val="18"/>
              </w:rPr>
              <w:t>-42,459</w:t>
            </w:r>
          </w:p>
        </w:tc>
        <w:tc>
          <w:tcPr>
            <w:tcW w:w="618" w:type="pct"/>
            <w:gridSpan w:val="2"/>
          </w:tcPr>
          <w:p w14:paraId="695DF266" w14:textId="74CBF845" w:rsidR="00A4322F" w:rsidRPr="00693A2E" w:rsidRDefault="00A4322F" w:rsidP="00A4322F">
            <w:pPr>
              <w:jc w:val="right"/>
              <w:rPr>
                <w:sz w:val="18"/>
                <w:szCs w:val="18"/>
              </w:rPr>
            </w:pPr>
            <w:r>
              <w:rPr>
                <w:sz w:val="18"/>
                <w:szCs w:val="18"/>
              </w:rPr>
              <w:t>0</w:t>
            </w:r>
          </w:p>
        </w:tc>
        <w:tc>
          <w:tcPr>
            <w:tcW w:w="596" w:type="pct"/>
          </w:tcPr>
          <w:p w14:paraId="54291CC7" w14:textId="4DDF0440" w:rsidR="00A4322F" w:rsidRPr="00693A2E" w:rsidRDefault="00A4322F" w:rsidP="00A4322F">
            <w:pPr>
              <w:jc w:val="right"/>
              <w:rPr>
                <w:sz w:val="18"/>
                <w:szCs w:val="18"/>
              </w:rPr>
            </w:pPr>
            <w:r>
              <w:rPr>
                <w:sz w:val="18"/>
                <w:szCs w:val="18"/>
              </w:rPr>
              <w:t>-42,459</w:t>
            </w:r>
          </w:p>
        </w:tc>
      </w:tr>
      <w:tr w:rsidR="00A4322F" w:rsidRPr="00693A2E" w14:paraId="278FB8E5" w14:textId="77777777" w:rsidTr="001E3A61">
        <w:trPr>
          <w:jc w:val="right"/>
        </w:trPr>
        <w:tc>
          <w:tcPr>
            <w:tcW w:w="1181" w:type="pct"/>
            <w:gridSpan w:val="2"/>
          </w:tcPr>
          <w:p w14:paraId="05806788" w14:textId="7E729F78" w:rsidR="00A4322F" w:rsidRPr="00693A2E" w:rsidRDefault="00A4322F" w:rsidP="00A4322F">
            <w:pPr>
              <w:jc w:val="left"/>
              <w:rPr>
                <w:sz w:val="18"/>
                <w:szCs w:val="18"/>
              </w:rPr>
            </w:pPr>
            <w:r>
              <w:rPr>
                <w:sz w:val="18"/>
                <w:szCs w:val="18"/>
              </w:rPr>
              <w:t>COL/PHA/84/TAS/108</w:t>
            </w:r>
          </w:p>
        </w:tc>
        <w:tc>
          <w:tcPr>
            <w:tcW w:w="2015" w:type="pct"/>
            <w:gridSpan w:val="3"/>
            <w:vAlign w:val="bottom"/>
          </w:tcPr>
          <w:p w14:paraId="2A1086ED" w14:textId="7C4BDABA" w:rsidR="00A4322F" w:rsidRPr="00693A2E" w:rsidRDefault="00A4322F" w:rsidP="00A4322F">
            <w:pPr>
              <w:rPr>
                <w:sz w:val="18"/>
                <w:szCs w:val="18"/>
              </w:rPr>
            </w:pPr>
            <w:r>
              <w:rPr>
                <w:sz w:val="18"/>
                <w:szCs w:val="18"/>
              </w:rPr>
              <w:t>HCFC phase-out management plan (stage II, third tranche) (refrigeration servicing sector, project management and monitoring)</w:t>
            </w:r>
          </w:p>
        </w:tc>
        <w:tc>
          <w:tcPr>
            <w:tcW w:w="590" w:type="pct"/>
          </w:tcPr>
          <w:p w14:paraId="5715069E" w14:textId="06B2B63A" w:rsidR="00A4322F" w:rsidRPr="00693A2E" w:rsidRDefault="00A4322F" w:rsidP="00A4322F">
            <w:pPr>
              <w:jc w:val="right"/>
              <w:rPr>
                <w:sz w:val="18"/>
                <w:szCs w:val="18"/>
              </w:rPr>
            </w:pPr>
            <w:r>
              <w:rPr>
                <w:sz w:val="18"/>
                <w:szCs w:val="18"/>
              </w:rPr>
              <w:t>-6,182</w:t>
            </w:r>
          </w:p>
        </w:tc>
        <w:tc>
          <w:tcPr>
            <w:tcW w:w="618" w:type="pct"/>
            <w:gridSpan w:val="2"/>
          </w:tcPr>
          <w:p w14:paraId="5CABB10A" w14:textId="5000550C" w:rsidR="00A4322F" w:rsidRPr="00693A2E" w:rsidRDefault="00A4322F" w:rsidP="00A4322F">
            <w:pPr>
              <w:jc w:val="right"/>
              <w:rPr>
                <w:sz w:val="18"/>
                <w:szCs w:val="18"/>
              </w:rPr>
            </w:pPr>
            <w:r>
              <w:rPr>
                <w:sz w:val="18"/>
                <w:szCs w:val="18"/>
              </w:rPr>
              <w:t>0</w:t>
            </w:r>
          </w:p>
        </w:tc>
        <w:tc>
          <w:tcPr>
            <w:tcW w:w="596" w:type="pct"/>
          </w:tcPr>
          <w:p w14:paraId="41B3BE13" w14:textId="7FB2D713" w:rsidR="00A4322F" w:rsidRPr="00693A2E" w:rsidRDefault="00A4322F" w:rsidP="00A4322F">
            <w:pPr>
              <w:jc w:val="right"/>
              <w:rPr>
                <w:sz w:val="18"/>
                <w:szCs w:val="18"/>
              </w:rPr>
            </w:pPr>
            <w:r>
              <w:rPr>
                <w:sz w:val="18"/>
                <w:szCs w:val="18"/>
              </w:rPr>
              <w:t>-6,182</w:t>
            </w:r>
          </w:p>
        </w:tc>
      </w:tr>
      <w:tr w:rsidR="00700698" w:rsidRPr="00693A2E" w14:paraId="57293D35" w14:textId="77777777" w:rsidTr="001E3A61">
        <w:trPr>
          <w:jc w:val="right"/>
        </w:trPr>
        <w:tc>
          <w:tcPr>
            <w:tcW w:w="1181" w:type="pct"/>
            <w:gridSpan w:val="2"/>
          </w:tcPr>
          <w:p w14:paraId="34516C7F" w14:textId="7009EAEA" w:rsidR="00700698" w:rsidRPr="00693A2E" w:rsidRDefault="00700698" w:rsidP="00700698">
            <w:pPr>
              <w:jc w:val="left"/>
              <w:rPr>
                <w:color w:val="000000"/>
                <w:sz w:val="20"/>
                <w:szCs w:val="20"/>
                <w:lang w:val="en-US"/>
              </w:rPr>
            </w:pPr>
            <w:r w:rsidRPr="00693A2E">
              <w:rPr>
                <w:sz w:val="18"/>
                <w:szCs w:val="18"/>
              </w:rPr>
              <w:t>COL/PHA/85/PRP/109</w:t>
            </w:r>
          </w:p>
        </w:tc>
        <w:tc>
          <w:tcPr>
            <w:tcW w:w="2015" w:type="pct"/>
            <w:gridSpan w:val="3"/>
            <w:vAlign w:val="bottom"/>
          </w:tcPr>
          <w:p w14:paraId="32BC0DDE" w14:textId="1EE51F6B" w:rsidR="00700698" w:rsidRPr="00693A2E" w:rsidRDefault="00700698" w:rsidP="00700698">
            <w:pPr>
              <w:rPr>
                <w:color w:val="000000"/>
                <w:sz w:val="20"/>
                <w:szCs w:val="20"/>
                <w:lang w:val="en-US"/>
              </w:rPr>
            </w:pPr>
            <w:r w:rsidRPr="00693A2E">
              <w:rPr>
                <w:sz w:val="18"/>
                <w:szCs w:val="18"/>
              </w:rPr>
              <w:t>Preparation of a HCFC phase-out management plan (stage III)</w:t>
            </w:r>
          </w:p>
        </w:tc>
        <w:tc>
          <w:tcPr>
            <w:tcW w:w="590" w:type="pct"/>
          </w:tcPr>
          <w:p w14:paraId="736CCD4B" w14:textId="0F8B8C8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391</w:t>
            </w:r>
          </w:p>
        </w:tc>
        <w:tc>
          <w:tcPr>
            <w:tcW w:w="618" w:type="pct"/>
            <w:gridSpan w:val="2"/>
          </w:tcPr>
          <w:p w14:paraId="300CB9AC" w14:textId="779B464C"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27</w:t>
            </w:r>
          </w:p>
        </w:tc>
        <w:tc>
          <w:tcPr>
            <w:tcW w:w="596" w:type="pct"/>
          </w:tcPr>
          <w:p w14:paraId="733BC609" w14:textId="1AE4CC58" w:rsidR="00700698" w:rsidRPr="00693A2E" w:rsidRDefault="00700698" w:rsidP="00700698">
            <w:pPr>
              <w:jc w:val="right"/>
              <w:rPr>
                <w:rFonts w:asciiTheme="majorBidi" w:hAnsiTheme="majorBidi" w:cstheme="majorBidi"/>
                <w:sz w:val="20"/>
                <w:szCs w:val="20"/>
                <w:lang w:val="en-US"/>
              </w:rPr>
            </w:pPr>
            <w:r w:rsidRPr="00693A2E">
              <w:rPr>
                <w:sz w:val="18"/>
                <w:szCs w:val="18"/>
              </w:rPr>
              <w:t>418</w:t>
            </w:r>
          </w:p>
        </w:tc>
      </w:tr>
      <w:tr w:rsidR="00700698" w:rsidRPr="00693A2E" w14:paraId="67C54D79" w14:textId="77777777" w:rsidTr="001E3A61">
        <w:trPr>
          <w:jc w:val="right"/>
        </w:trPr>
        <w:tc>
          <w:tcPr>
            <w:tcW w:w="1181" w:type="pct"/>
            <w:gridSpan w:val="2"/>
          </w:tcPr>
          <w:p w14:paraId="641DF07F" w14:textId="47860B1E" w:rsidR="00700698" w:rsidRPr="00693A2E" w:rsidRDefault="00700698" w:rsidP="00700698">
            <w:pPr>
              <w:jc w:val="left"/>
              <w:rPr>
                <w:color w:val="000000"/>
                <w:sz w:val="20"/>
                <w:szCs w:val="20"/>
                <w:lang w:val="en-US"/>
              </w:rPr>
            </w:pPr>
            <w:r w:rsidRPr="00693A2E">
              <w:rPr>
                <w:sz w:val="18"/>
                <w:szCs w:val="18"/>
              </w:rPr>
              <w:t>HAI/SEV/84/TAS/23</w:t>
            </w:r>
          </w:p>
        </w:tc>
        <w:tc>
          <w:tcPr>
            <w:tcW w:w="2015" w:type="pct"/>
            <w:gridSpan w:val="3"/>
            <w:vAlign w:val="bottom"/>
          </w:tcPr>
          <w:p w14:paraId="6BA01499" w14:textId="56F2FC6C" w:rsidR="00700698" w:rsidRPr="00693A2E" w:rsidRDefault="00700698" w:rsidP="00700698">
            <w:pPr>
              <w:rPr>
                <w:color w:val="000000"/>
                <w:sz w:val="20"/>
                <w:szCs w:val="20"/>
                <w:lang w:val="en-US"/>
              </w:rPr>
            </w:pPr>
            <w:r w:rsidRPr="00693A2E">
              <w:rPr>
                <w:sz w:val="18"/>
                <w:szCs w:val="18"/>
              </w:rPr>
              <w:t>Enabling activities for HFC phase-down</w:t>
            </w:r>
          </w:p>
        </w:tc>
        <w:tc>
          <w:tcPr>
            <w:tcW w:w="590" w:type="pct"/>
          </w:tcPr>
          <w:p w14:paraId="774310F6" w14:textId="568013D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4,689</w:t>
            </w:r>
          </w:p>
        </w:tc>
        <w:tc>
          <w:tcPr>
            <w:tcW w:w="618" w:type="pct"/>
            <w:gridSpan w:val="2"/>
          </w:tcPr>
          <w:p w14:paraId="62EEB669" w14:textId="0A8566E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328</w:t>
            </w:r>
          </w:p>
        </w:tc>
        <w:tc>
          <w:tcPr>
            <w:tcW w:w="596" w:type="pct"/>
          </w:tcPr>
          <w:p w14:paraId="7AD8BC86" w14:textId="3AC9C9A5" w:rsidR="00700698" w:rsidRPr="00693A2E" w:rsidRDefault="00700698" w:rsidP="00700698">
            <w:pPr>
              <w:jc w:val="right"/>
              <w:rPr>
                <w:rFonts w:asciiTheme="majorBidi" w:hAnsiTheme="majorBidi" w:cstheme="majorBidi"/>
                <w:sz w:val="20"/>
                <w:szCs w:val="20"/>
                <w:lang w:val="en-US"/>
              </w:rPr>
            </w:pPr>
            <w:r w:rsidRPr="00693A2E">
              <w:rPr>
                <w:sz w:val="18"/>
                <w:szCs w:val="18"/>
              </w:rPr>
              <w:t>5,017</w:t>
            </w:r>
          </w:p>
        </w:tc>
      </w:tr>
      <w:tr w:rsidR="00700698" w:rsidRPr="00693A2E" w14:paraId="143CB651" w14:textId="77777777" w:rsidTr="001E3A61">
        <w:trPr>
          <w:jc w:val="right"/>
        </w:trPr>
        <w:tc>
          <w:tcPr>
            <w:tcW w:w="1181" w:type="pct"/>
            <w:gridSpan w:val="2"/>
          </w:tcPr>
          <w:p w14:paraId="173A1146" w14:textId="7C655E54" w:rsidR="00700698" w:rsidRPr="00693A2E" w:rsidRDefault="00700698" w:rsidP="00700698">
            <w:pPr>
              <w:jc w:val="left"/>
              <w:rPr>
                <w:color w:val="000000"/>
                <w:sz w:val="20"/>
                <w:szCs w:val="20"/>
                <w:lang w:val="en-US"/>
              </w:rPr>
            </w:pPr>
            <w:r w:rsidRPr="00693A2E">
              <w:rPr>
                <w:sz w:val="18"/>
                <w:szCs w:val="18"/>
              </w:rPr>
              <w:t>PAN/PHA/83/PRP/49</w:t>
            </w:r>
          </w:p>
        </w:tc>
        <w:tc>
          <w:tcPr>
            <w:tcW w:w="2015" w:type="pct"/>
            <w:gridSpan w:val="3"/>
            <w:vAlign w:val="bottom"/>
          </w:tcPr>
          <w:p w14:paraId="29B556A4" w14:textId="42CAB00C" w:rsidR="00700698" w:rsidRPr="00693A2E" w:rsidRDefault="00700698" w:rsidP="00700698">
            <w:pPr>
              <w:rPr>
                <w:color w:val="000000"/>
                <w:sz w:val="20"/>
                <w:szCs w:val="20"/>
                <w:lang w:val="en-US"/>
              </w:rPr>
            </w:pPr>
            <w:r w:rsidRPr="00693A2E">
              <w:rPr>
                <w:sz w:val="18"/>
                <w:szCs w:val="18"/>
              </w:rPr>
              <w:t>Preparation of a HCFC phase-out management plan (stage III)</w:t>
            </w:r>
          </w:p>
        </w:tc>
        <w:tc>
          <w:tcPr>
            <w:tcW w:w="590" w:type="pct"/>
          </w:tcPr>
          <w:p w14:paraId="2CC98B80" w14:textId="6A497FF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3,272</w:t>
            </w:r>
          </w:p>
        </w:tc>
        <w:tc>
          <w:tcPr>
            <w:tcW w:w="618" w:type="pct"/>
            <w:gridSpan w:val="2"/>
          </w:tcPr>
          <w:p w14:paraId="4AF970A3" w14:textId="20BF8D2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229</w:t>
            </w:r>
          </w:p>
        </w:tc>
        <w:tc>
          <w:tcPr>
            <w:tcW w:w="596" w:type="pct"/>
          </w:tcPr>
          <w:p w14:paraId="5E62ED76" w14:textId="6F964018" w:rsidR="00700698" w:rsidRPr="00693A2E" w:rsidRDefault="00700698" w:rsidP="00700698">
            <w:pPr>
              <w:jc w:val="right"/>
              <w:rPr>
                <w:rFonts w:asciiTheme="majorBidi" w:hAnsiTheme="majorBidi" w:cstheme="majorBidi"/>
                <w:sz w:val="20"/>
                <w:szCs w:val="20"/>
                <w:lang w:val="en-US"/>
              </w:rPr>
            </w:pPr>
            <w:r w:rsidRPr="00693A2E">
              <w:rPr>
                <w:sz w:val="18"/>
                <w:szCs w:val="18"/>
              </w:rPr>
              <w:t>3,501</w:t>
            </w:r>
          </w:p>
        </w:tc>
      </w:tr>
      <w:tr w:rsidR="00700698" w:rsidRPr="00693A2E" w14:paraId="5F754D65" w14:textId="77777777" w:rsidTr="001E3A61">
        <w:trPr>
          <w:jc w:val="right"/>
        </w:trPr>
        <w:tc>
          <w:tcPr>
            <w:tcW w:w="1181" w:type="pct"/>
            <w:gridSpan w:val="2"/>
          </w:tcPr>
          <w:p w14:paraId="782AEADC" w14:textId="57E0B3F3" w:rsidR="00700698" w:rsidRPr="00693A2E" w:rsidRDefault="00700698" w:rsidP="00700698">
            <w:pPr>
              <w:jc w:val="left"/>
              <w:rPr>
                <w:color w:val="000000"/>
                <w:sz w:val="20"/>
                <w:szCs w:val="20"/>
                <w:lang w:val="en-US"/>
              </w:rPr>
            </w:pPr>
            <w:r w:rsidRPr="00693A2E">
              <w:rPr>
                <w:sz w:val="18"/>
                <w:szCs w:val="18"/>
              </w:rPr>
              <w:t>SRL/SEV/86/INS/57</w:t>
            </w:r>
          </w:p>
        </w:tc>
        <w:tc>
          <w:tcPr>
            <w:tcW w:w="2015" w:type="pct"/>
            <w:gridSpan w:val="3"/>
            <w:vAlign w:val="bottom"/>
          </w:tcPr>
          <w:p w14:paraId="2180E4EC" w14:textId="74D09D04" w:rsidR="00700698" w:rsidRPr="00693A2E" w:rsidRDefault="00700698" w:rsidP="00700698">
            <w:pPr>
              <w:rPr>
                <w:color w:val="000000"/>
                <w:sz w:val="20"/>
                <w:szCs w:val="20"/>
                <w:lang w:val="en-US"/>
              </w:rPr>
            </w:pPr>
            <w:r w:rsidRPr="00693A2E">
              <w:rPr>
                <w:sz w:val="18"/>
                <w:szCs w:val="18"/>
              </w:rPr>
              <w:t>Extension of the institutional strengthening project (phase XIII: 1/2021-12/2022)</w:t>
            </w:r>
          </w:p>
        </w:tc>
        <w:tc>
          <w:tcPr>
            <w:tcW w:w="590" w:type="pct"/>
          </w:tcPr>
          <w:p w14:paraId="68DAF3E5" w14:textId="7225C46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1,762</w:t>
            </w:r>
          </w:p>
        </w:tc>
        <w:tc>
          <w:tcPr>
            <w:tcW w:w="618" w:type="pct"/>
            <w:gridSpan w:val="2"/>
          </w:tcPr>
          <w:p w14:paraId="32CB80F1" w14:textId="2DEC0AE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123</w:t>
            </w:r>
          </w:p>
        </w:tc>
        <w:tc>
          <w:tcPr>
            <w:tcW w:w="596" w:type="pct"/>
          </w:tcPr>
          <w:p w14:paraId="441E74D8" w14:textId="536BA413" w:rsidR="00700698" w:rsidRPr="00693A2E" w:rsidRDefault="00700698" w:rsidP="00700698">
            <w:pPr>
              <w:jc w:val="right"/>
              <w:rPr>
                <w:rFonts w:asciiTheme="majorBidi" w:hAnsiTheme="majorBidi" w:cstheme="majorBidi"/>
                <w:sz w:val="20"/>
                <w:szCs w:val="20"/>
                <w:lang w:val="en-US"/>
              </w:rPr>
            </w:pPr>
            <w:r w:rsidRPr="00693A2E">
              <w:rPr>
                <w:sz w:val="18"/>
                <w:szCs w:val="18"/>
              </w:rPr>
              <w:t>1,885</w:t>
            </w:r>
          </w:p>
        </w:tc>
      </w:tr>
      <w:tr w:rsidR="00700698" w:rsidRPr="00693A2E" w14:paraId="1532DD3A" w14:textId="77777777" w:rsidTr="001E3A61">
        <w:trPr>
          <w:jc w:val="right"/>
        </w:trPr>
        <w:tc>
          <w:tcPr>
            <w:tcW w:w="1181" w:type="pct"/>
            <w:gridSpan w:val="2"/>
          </w:tcPr>
          <w:p w14:paraId="32270E1C" w14:textId="62645FCB" w:rsidR="00700698" w:rsidRPr="00693A2E" w:rsidRDefault="00700698" w:rsidP="00700698">
            <w:pPr>
              <w:jc w:val="left"/>
              <w:rPr>
                <w:color w:val="000000"/>
                <w:sz w:val="20"/>
                <w:szCs w:val="20"/>
                <w:lang w:val="en-US"/>
              </w:rPr>
            </w:pPr>
            <w:r w:rsidRPr="00693A2E">
              <w:rPr>
                <w:sz w:val="18"/>
                <w:szCs w:val="18"/>
              </w:rPr>
              <w:t>TRI/SEV/88/INS/41</w:t>
            </w:r>
          </w:p>
        </w:tc>
        <w:tc>
          <w:tcPr>
            <w:tcW w:w="2015" w:type="pct"/>
            <w:gridSpan w:val="3"/>
            <w:vAlign w:val="bottom"/>
          </w:tcPr>
          <w:p w14:paraId="1F5509A9" w14:textId="0224886F" w:rsidR="00700698" w:rsidRPr="00693A2E" w:rsidRDefault="00700698" w:rsidP="00700698">
            <w:pPr>
              <w:rPr>
                <w:color w:val="000000"/>
                <w:sz w:val="20"/>
                <w:szCs w:val="20"/>
                <w:lang w:val="en-US"/>
              </w:rPr>
            </w:pPr>
            <w:r w:rsidRPr="00693A2E">
              <w:rPr>
                <w:sz w:val="18"/>
                <w:szCs w:val="18"/>
              </w:rPr>
              <w:t>Extension of the institutional strengthening project (phase XI: 12/2021-12/2023)</w:t>
            </w:r>
          </w:p>
        </w:tc>
        <w:tc>
          <w:tcPr>
            <w:tcW w:w="590" w:type="pct"/>
          </w:tcPr>
          <w:p w14:paraId="1C6068CC" w14:textId="63824A6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1,819</w:t>
            </w:r>
          </w:p>
        </w:tc>
        <w:tc>
          <w:tcPr>
            <w:tcW w:w="618" w:type="pct"/>
            <w:gridSpan w:val="2"/>
          </w:tcPr>
          <w:p w14:paraId="39A109C4" w14:textId="186D925C"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127</w:t>
            </w:r>
          </w:p>
        </w:tc>
        <w:tc>
          <w:tcPr>
            <w:tcW w:w="596" w:type="pct"/>
          </w:tcPr>
          <w:p w14:paraId="72006BC2" w14:textId="3E94A2B2" w:rsidR="00700698" w:rsidRPr="00693A2E" w:rsidRDefault="00700698" w:rsidP="00700698">
            <w:pPr>
              <w:jc w:val="right"/>
              <w:rPr>
                <w:rFonts w:asciiTheme="majorBidi" w:hAnsiTheme="majorBidi" w:cstheme="majorBidi"/>
                <w:sz w:val="20"/>
                <w:szCs w:val="20"/>
                <w:lang w:val="en-US"/>
              </w:rPr>
            </w:pPr>
            <w:r w:rsidRPr="00693A2E">
              <w:rPr>
                <w:sz w:val="18"/>
                <w:szCs w:val="18"/>
              </w:rPr>
              <w:t>1,946</w:t>
            </w:r>
          </w:p>
        </w:tc>
      </w:tr>
      <w:tr w:rsidR="00700698" w:rsidRPr="00693A2E" w14:paraId="293B9DE3" w14:textId="77777777" w:rsidTr="001E3A61">
        <w:trPr>
          <w:jc w:val="right"/>
        </w:trPr>
        <w:tc>
          <w:tcPr>
            <w:tcW w:w="1181" w:type="pct"/>
            <w:gridSpan w:val="2"/>
          </w:tcPr>
          <w:p w14:paraId="5B5DB556" w14:textId="3FBBEBE0" w:rsidR="00700698" w:rsidRPr="00693A2E" w:rsidRDefault="00700698" w:rsidP="00700698">
            <w:pPr>
              <w:jc w:val="left"/>
              <w:rPr>
                <w:color w:val="000000"/>
                <w:sz w:val="20"/>
                <w:szCs w:val="20"/>
                <w:lang w:val="en-US"/>
              </w:rPr>
            </w:pPr>
            <w:r w:rsidRPr="00693A2E">
              <w:rPr>
                <w:sz w:val="18"/>
                <w:szCs w:val="18"/>
              </w:rPr>
              <w:t>URU/PHA/77/INV/67</w:t>
            </w:r>
          </w:p>
        </w:tc>
        <w:tc>
          <w:tcPr>
            <w:tcW w:w="2015" w:type="pct"/>
            <w:gridSpan w:val="3"/>
            <w:vAlign w:val="bottom"/>
          </w:tcPr>
          <w:p w14:paraId="35029815" w14:textId="4E92C60B" w:rsidR="00700698" w:rsidRPr="00693A2E" w:rsidRDefault="00700698" w:rsidP="00700698">
            <w:pPr>
              <w:rPr>
                <w:color w:val="000000"/>
                <w:sz w:val="20"/>
                <w:szCs w:val="20"/>
                <w:lang w:val="en-US"/>
              </w:rPr>
            </w:pPr>
            <w:r w:rsidRPr="00693A2E">
              <w:rPr>
                <w:sz w:val="18"/>
                <w:szCs w:val="18"/>
              </w:rPr>
              <w:t>HCFC phase-out management plan (stage II, first tranche) (foam sector)</w:t>
            </w:r>
          </w:p>
        </w:tc>
        <w:tc>
          <w:tcPr>
            <w:tcW w:w="590" w:type="pct"/>
          </w:tcPr>
          <w:p w14:paraId="3F91306D" w14:textId="6732673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37,789</w:t>
            </w:r>
          </w:p>
        </w:tc>
        <w:tc>
          <w:tcPr>
            <w:tcW w:w="618" w:type="pct"/>
            <w:gridSpan w:val="2"/>
          </w:tcPr>
          <w:p w14:paraId="3FFB946C" w14:textId="13AFBAE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2,645</w:t>
            </w:r>
          </w:p>
        </w:tc>
        <w:tc>
          <w:tcPr>
            <w:tcW w:w="596" w:type="pct"/>
          </w:tcPr>
          <w:p w14:paraId="3179D05F" w14:textId="57A1C951" w:rsidR="00700698" w:rsidRPr="00693A2E" w:rsidRDefault="00700698" w:rsidP="00700698">
            <w:pPr>
              <w:jc w:val="right"/>
              <w:rPr>
                <w:rFonts w:asciiTheme="majorBidi" w:hAnsiTheme="majorBidi" w:cstheme="majorBidi"/>
                <w:sz w:val="20"/>
                <w:szCs w:val="20"/>
                <w:lang w:val="en-US"/>
              </w:rPr>
            </w:pPr>
            <w:r w:rsidRPr="00693A2E">
              <w:rPr>
                <w:sz w:val="18"/>
                <w:szCs w:val="18"/>
              </w:rPr>
              <w:t>40,434</w:t>
            </w:r>
          </w:p>
        </w:tc>
      </w:tr>
      <w:tr w:rsidR="00700698" w:rsidRPr="00693A2E" w14:paraId="68AEFF78" w14:textId="77777777" w:rsidTr="001E3A61">
        <w:trPr>
          <w:jc w:val="right"/>
        </w:trPr>
        <w:tc>
          <w:tcPr>
            <w:tcW w:w="1181" w:type="pct"/>
            <w:gridSpan w:val="2"/>
          </w:tcPr>
          <w:p w14:paraId="6F24CAFA" w14:textId="2754D741" w:rsidR="00700698" w:rsidRPr="00693A2E" w:rsidRDefault="00700698" w:rsidP="00700698">
            <w:pPr>
              <w:jc w:val="left"/>
              <w:rPr>
                <w:color w:val="000000"/>
                <w:sz w:val="20"/>
                <w:szCs w:val="20"/>
                <w:lang w:val="en-US"/>
              </w:rPr>
            </w:pPr>
            <w:r w:rsidRPr="00693A2E">
              <w:rPr>
                <w:sz w:val="18"/>
                <w:szCs w:val="18"/>
              </w:rPr>
              <w:t>URU/PHA/82/INV/72</w:t>
            </w:r>
          </w:p>
        </w:tc>
        <w:tc>
          <w:tcPr>
            <w:tcW w:w="2015" w:type="pct"/>
            <w:gridSpan w:val="3"/>
            <w:vAlign w:val="bottom"/>
          </w:tcPr>
          <w:p w14:paraId="718BDDE4" w14:textId="6FC464EB" w:rsidR="00700698" w:rsidRPr="00693A2E" w:rsidRDefault="00700698" w:rsidP="00700698">
            <w:pPr>
              <w:rPr>
                <w:color w:val="000000"/>
                <w:sz w:val="20"/>
                <w:szCs w:val="20"/>
                <w:lang w:val="en-US"/>
              </w:rPr>
            </w:pPr>
            <w:r w:rsidRPr="00693A2E">
              <w:rPr>
                <w:sz w:val="18"/>
                <w:szCs w:val="18"/>
              </w:rPr>
              <w:t>HCFC phase-out management plan (stage II, second tranche) (foam sector)</w:t>
            </w:r>
          </w:p>
        </w:tc>
        <w:tc>
          <w:tcPr>
            <w:tcW w:w="590" w:type="pct"/>
          </w:tcPr>
          <w:p w14:paraId="1DCC6473" w14:textId="74B5185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300,153</w:t>
            </w:r>
          </w:p>
        </w:tc>
        <w:tc>
          <w:tcPr>
            <w:tcW w:w="618" w:type="pct"/>
            <w:gridSpan w:val="2"/>
          </w:tcPr>
          <w:p w14:paraId="4536438E" w14:textId="6274B63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21,011</w:t>
            </w:r>
          </w:p>
        </w:tc>
        <w:tc>
          <w:tcPr>
            <w:tcW w:w="596" w:type="pct"/>
          </w:tcPr>
          <w:p w14:paraId="4DCA65C4" w14:textId="327F8E16" w:rsidR="00700698" w:rsidRPr="00693A2E" w:rsidRDefault="00700698" w:rsidP="00700698">
            <w:pPr>
              <w:jc w:val="right"/>
              <w:rPr>
                <w:rFonts w:asciiTheme="majorBidi" w:hAnsiTheme="majorBidi" w:cstheme="majorBidi"/>
                <w:sz w:val="20"/>
                <w:szCs w:val="20"/>
                <w:lang w:val="en-US"/>
              </w:rPr>
            </w:pPr>
            <w:r w:rsidRPr="00693A2E">
              <w:rPr>
                <w:sz w:val="18"/>
                <w:szCs w:val="18"/>
              </w:rPr>
              <w:t>321,164</w:t>
            </w:r>
          </w:p>
        </w:tc>
      </w:tr>
      <w:tr w:rsidR="00700698" w:rsidRPr="00693A2E" w14:paraId="5D48954C" w14:textId="77777777" w:rsidTr="001E3A61">
        <w:trPr>
          <w:jc w:val="right"/>
        </w:trPr>
        <w:tc>
          <w:tcPr>
            <w:tcW w:w="1181" w:type="pct"/>
            <w:gridSpan w:val="2"/>
          </w:tcPr>
          <w:p w14:paraId="47FD6467" w14:textId="6F37E891" w:rsidR="00700698" w:rsidRPr="00693A2E" w:rsidRDefault="00700698" w:rsidP="00700698">
            <w:pPr>
              <w:jc w:val="left"/>
              <w:rPr>
                <w:color w:val="000000"/>
                <w:sz w:val="20"/>
                <w:szCs w:val="20"/>
                <w:lang w:val="en-US"/>
              </w:rPr>
            </w:pPr>
            <w:bookmarkStart w:id="2" w:name="_Hlk179363021"/>
            <w:r w:rsidRPr="00693A2E">
              <w:rPr>
                <w:b/>
                <w:color w:val="000000"/>
                <w:sz w:val="20"/>
                <w:szCs w:val="20"/>
                <w:lang w:val="en-US"/>
              </w:rPr>
              <w:t>Total completed projects</w:t>
            </w:r>
          </w:p>
        </w:tc>
        <w:tc>
          <w:tcPr>
            <w:tcW w:w="2015" w:type="pct"/>
            <w:gridSpan w:val="3"/>
          </w:tcPr>
          <w:p w14:paraId="5F01A5CC" w14:textId="77777777" w:rsidR="00700698" w:rsidRPr="00693A2E" w:rsidRDefault="00700698" w:rsidP="00700698">
            <w:pPr>
              <w:jc w:val="left"/>
              <w:rPr>
                <w:color w:val="000000"/>
                <w:sz w:val="20"/>
                <w:szCs w:val="20"/>
                <w:lang w:val="en-US"/>
              </w:rPr>
            </w:pPr>
          </w:p>
        </w:tc>
        <w:tc>
          <w:tcPr>
            <w:tcW w:w="590" w:type="pct"/>
          </w:tcPr>
          <w:p w14:paraId="58CBE73B" w14:textId="645AD1E6" w:rsidR="00700698" w:rsidRPr="00A709FE" w:rsidRDefault="00404A17" w:rsidP="00700698">
            <w:pPr>
              <w:jc w:val="right"/>
              <w:rPr>
                <w:rFonts w:asciiTheme="majorBidi" w:hAnsiTheme="majorBidi" w:cstheme="majorBidi"/>
                <w:b/>
                <w:bCs/>
                <w:color w:val="000000"/>
                <w:sz w:val="18"/>
                <w:szCs w:val="18"/>
                <w:lang w:val="en-US"/>
              </w:rPr>
            </w:pPr>
            <w:r w:rsidRPr="00A709FE">
              <w:rPr>
                <w:b/>
                <w:bCs/>
                <w:sz w:val="18"/>
                <w:szCs w:val="18"/>
              </w:rPr>
              <w:t>307,095</w:t>
            </w:r>
          </w:p>
        </w:tc>
        <w:tc>
          <w:tcPr>
            <w:tcW w:w="618" w:type="pct"/>
            <w:gridSpan w:val="2"/>
          </w:tcPr>
          <w:p w14:paraId="43CB27A5" w14:textId="18231BF6" w:rsidR="00700698" w:rsidRPr="00A709FE" w:rsidRDefault="00700698" w:rsidP="00700698">
            <w:pPr>
              <w:jc w:val="right"/>
              <w:rPr>
                <w:rFonts w:asciiTheme="majorBidi" w:hAnsiTheme="majorBidi" w:cstheme="majorBidi"/>
                <w:b/>
                <w:bCs/>
                <w:color w:val="000000"/>
                <w:sz w:val="18"/>
                <w:szCs w:val="18"/>
                <w:lang w:val="en-US"/>
              </w:rPr>
            </w:pPr>
            <w:r w:rsidRPr="00A709FE">
              <w:rPr>
                <w:b/>
                <w:bCs/>
                <w:sz w:val="18"/>
                <w:szCs w:val="18"/>
              </w:rPr>
              <w:t>24,914</w:t>
            </w:r>
          </w:p>
        </w:tc>
        <w:tc>
          <w:tcPr>
            <w:tcW w:w="596" w:type="pct"/>
          </w:tcPr>
          <w:p w14:paraId="63BCCE70" w14:textId="749E1CDC" w:rsidR="00700698" w:rsidRPr="00A709FE" w:rsidRDefault="000965EC" w:rsidP="00700698">
            <w:pPr>
              <w:jc w:val="right"/>
              <w:rPr>
                <w:rFonts w:asciiTheme="majorBidi" w:hAnsiTheme="majorBidi" w:cstheme="majorBidi"/>
                <w:b/>
                <w:bCs/>
                <w:sz w:val="18"/>
                <w:szCs w:val="18"/>
                <w:lang w:val="en-US"/>
              </w:rPr>
            </w:pPr>
            <w:r w:rsidRPr="00A709FE">
              <w:rPr>
                <w:rFonts w:asciiTheme="majorBidi" w:hAnsiTheme="majorBidi" w:cstheme="majorBidi"/>
                <w:b/>
                <w:bCs/>
                <w:sz w:val="18"/>
                <w:szCs w:val="18"/>
                <w:lang w:val="en-US"/>
              </w:rPr>
              <w:t>332,00</w:t>
            </w:r>
            <w:r w:rsidR="00260AF1">
              <w:rPr>
                <w:rFonts w:asciiTheme="majorBidi" w:hAnsiTheme="majorBidi" w:cstheme="majorBidi"/>
                <w:b/>
                <w:bCs/>
                <w:sz w:val="18"/>
                <w:szCs w:val="18"/>
                <w:lang w:val="en-US"/>
              </w:rPr>
              <w:t>8</w:t>
            </w:r>
          </w:p>
        </w:tc>
      </w:tr>
      <w:bookmarkEnd w:id="2"/>
      <w:tr w:rsidR="00700698" w:rsidRPr="00693A2E" w14:paraId="09982BB2" w14:textId="77777777" w:rsidTr="001E3A61">
        <w:trPr>
          <w:jc w:val="right"/>
        </w:trPr>
        <w:tc>
          <w:tcPr>
            <w:tcW w:w="1181" w:type="pct"/>
            <w:gridSpan w:val="2"/>
          </w:tcPr>
          <w:p w14:paraId="4494730E" w14:textId="6EE1F241" w:rsidR="00700698" w:rsidRPr="00693A2E" w:rsidRDefault="00700698" w:rsidP="00700698">
            <w:pPr>
              <w:jc w:val="left"/>
              <w:rPr>
                <w:b/>
                <w:sz w:val="20"/>
                <w:szCs w:val="20"/>
                <w:lang w:val="en-US"/>
              </w:rPr>
            </w:pPr>
            <w:r w:rsidRPr="00693A2E">
              <w:rPr>
                <w:b/>
                <w:bCs/>
                <w:color w:val="000000"/>
                <w:sz w:val="20"/>
                <w:szCs w:val="20"/>
                <w:lang w:val="en-US"/>
              </w:rPr>
              <w:t>TOTAL UNDP</w:t>
            </w:r>
          </w:p>
        </w:tc>
        <w:tc>
          <w:tcPr>
            <w:tcW w:w="2015" w:type="pct"/>
            <w:gridSpan w:val="3"/>
            <w:vAlign w:val="center"/>
          </w:tcPr>
          <w:p w14:paraId="0E0EAFE3" w14:textId="77777777" w:rsidR="00700698" w:rsidRPr="00693A2E" w:rsidRDefault="00700698" w:rsidP="00700698">
            <w:pPr>
              <w:spacing w:after="120"/>
              <w:rPr>
                <w:b/>
                <w:sz w:val="20"/>
                <w:szCs w:val="20"/>
                <w:lang w:val="en-US"/>
              </w:rPr>
            </w:pPr>
          </w:p>
        </w:tc>
        <w:tc>
          <w:tcPr>
            <w:tcW w:w="590" w:type="pct"/>
          </w:tcPr>
          <w:p w14:paraId="5EA0139B" w14:textId="6A6C41DF" w:rsidR="00700698" w:rsidRPr="00D35A6B" w:rsidRDefault="00404A17" w:rsidP="00700698">
            <w:pPr>
              <w:jc w:val="right"/>
              <w:rPr>
                <w:rFonts w:asciiTheme="majorBidi" w:hAnsiTheme="majorBidi" w:cstheme="majorBidi"/>
                <w:b/>
                <w:bCs/>
                <w:color w:val="000000"/>
                <w:sz w:val="18"/>
                <w:szCs w:val="18"/>
                <w:lang w:val="en-US"/>
              </w:rPr>
            </w:pPr>
            <w:r w:rsidRPr="00D35A6B">
              <w:rPr>
                <w:rFonts w:asciiTheme="majorBidi" w:hAnsiTheme="majorBidi" w:cstheme="majorBidi"/>
                <w:b/>
                <w:bCs/>
                <w:color w:val="000000"/>
                <w:sz w:val="18"/>
                <w:szCs w:val="18"/>
              </w:rPr>
              <w:t>307,095</w:t>
            </w:r>
          </w:p>
        </w:tc>
        <w:tc>
          <w:tcPr>
            <w:tcW w:w="618" w:type="pct"/>
            <w:gridSpan w:val="2"/>
          </w:tcPr>
          <w:p w14:paraId="7B17B8BD" w14:textId="37082709" w:rsidR="00700698" w:rsidRPr="00693A2E" w:rsidRDefault="00700698" w:rsidP="00700698">
            <w:pPr>
              <w:jc w:val="right"/>
              <w:rPr>
                <w:rFonts w:asciiTheme="majorBidi" w:hAnsiTheme="majorBidi" w:cstheme="majorBidi"/>
                <w:b/>
                <w:bCs/>
                <w:color w:val="000000"/>
                <w:sz w:val="20"/>
                <w:szCs w:val="20"/>
                <w:lang w:val="en-US"/>
              </w:rPr>
            </w:pPr>
            <w:r w:rsidRPr="00693A2E">
              <w:rPr>
                <w:b/>
                <w:bCs/>
                <w:sz w:val="18"/>
                <w:szCs w:val="18"/>
              </w:rPr>
              <w:t>24,914</w:t>
            </w:r>
          </w:p>
        </w:tc>
        <w:tc>
          <w:tcPr>
            <w:tcW w:w="596" w:type="pct"/>
          </w:tcPr>
          <w:p w14:paraId="58171BF3" w14:textId="2BFB219B" w:rsidR="00700698" w:rsidRPr="00693A2E" w:rsidRDefault="000965EC" w:rsidP="00700698">
            <w:pPr>
              <w:jc w:val="right"/>
              <w:rPr>
                <w:rFonts w:asciiTheme="majorBidi" w:hAnsiTheme="majorBidi" w:cstheme="majorBidi"/>
                <w:b/>
                <w:bCs/>
                <w:color w:val="000000"/>
                <w:sz w:val="20"/>
                <w:szCs w:val="20"/>
                <w:lang w:val="en-US"/>
              </w:rPr>
            </w:pPr>
            <w:r>
              <w:rPr>
                <w:b/>
                <w:bCs/>
                <w:sz w:val="18"/>
                <w:szCs w:val="18"/>
              </w:rPr>
              <w:t>332,00</w:t>
            </w:r>
            <w:r w:rsidR="00260AF1">
              <w:rPr>
                <w:b/>
                <w:bCs/>
                <w:sz w:val="18"/>
                <w:szCs w:val="18"/>
              </w:rPr>
              <w:t>8</w:t>
            </w:r>
          </w:p>
        </w:tc>
      </w:tr>
      <w:tr w:rsidR="00700698" w:rsidRPr="00693A2E" w14:paraId="346178D7" w14:textId="77777777" w:rsidTr="001E3A61">
        <w:trPr>
          <w:jc w:val="right"/>
        </w:trPr>
        <w:tc>
          <w:tcPr>
            <w:tcW w:w="1181" w:type="pct"/>
            <w:gridSpan w:val="2"/>
          </w:tcPr>
          <w:p w14:paraId="2DD10D27" w14:textId="77777777" w:rsidR="00700698" w:rsidRPr="00693A2E" w:rsidRDefault="00700698" w:rsidP="00700698">
            <w:pPr>
              <w:keepNext/>
              <w:rPr>
                <w:b/>
                <w:bCs/>
                <w:sz w:val="20"/>
                <w:szCs w:val="20"/>
                <w:lang w:val="en-US"/>
              </w:rPr>
            </w:pPr>
            <w:r w:rsidRPr="00693A2E">
              <w:rPr>
                <w:b/>
                <w:bCs/>
                <w:sz w:val="20"/>
                <w:szCs w:val="20"/>
                <w:lang w:val="en-US"/>
              </w:rPr>
              <w:t>UNEP</w:t>
            </w:r>
          </w:p>
        </w:tc>
        <w:tc>
          <w:tcPr>
            <w:tcW w:w="2015" w:type="pct"/>
            <w:gridSpan w:val="3"/>
            <w:vAlign w:val="bottom"/>
          </w:tcPr>
          <w:p w14:paraId="47F26191" w14:textId="77777777" w:rsidR="00700698" w:rsidRPr="00693A2E" w:rsidRDefault="00700698" w:rsidP="00700698">
            <w:pPr>
              <w:keepNext/>
              <w:jc w:val="left"/>
              <w:rPr>
                <w:color w:val="000000"/>
                <w:sz w:val="20"/>
                <w:szCs w:val="20"/>
                <w:lang w:val="en-US"/>
              </w:rPr>
            </w:pPr>
          </w:p>
        </w:tc>
        <w:tc>
          <w:tcPr>
            <w:tcW w:w="590" w:type="pct"/>
          </w:tcPr>
          <w:p w14:paraId="3895CDB2" w14:textId="77777777" w:rsidR="00700698" w:rsidRPr="00693A2E" w:rsidRDefault="00700698" w:rsidP="00700698">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6600ED38" w14:textId="77777777" w:rsidR="00700698" w:rsidRPr="00693A2E" w:rsidRDefault="00700698" w:rsidP="00700698">
            <w:pPr>
              <w:keepNext/>
              <w:jc w:val="right"/>
              <w:rPr>
                <w:rFonts w:asciiTheme="majorBidi" w:hAnsiTheme="majorBidi" w:cstheme="majorBidi"/>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4C996917" w14:textId="77777777" w:rsidR="00700698" w:rsidRPr="00693A2E" w:rsidRDefault="00700698" w:rsidP="00700698">
            <w:pPr>
              <w:keepNext/>
              <w:jc w:val="right"/>
              <w:rPr>
                <w:rFonts w:asciiTheme="majorBidi" w:hAnsiTheme="majorBidi" w:cstheme="majorBidi"/>
                <w:sz w:val="20"/>
                <w:szCs w:val="20"/>
                <w:lang w:val="en-US"/>
              </w:rPr>
            </w:pPr>
          </w:p>
        </w:tc>
      </w:tr>
      <w:tr w:rsidR="00E06507" w:rsidRPr="00693A2E" w14:paraId="30E8368F" w14:textId="77777777" w:rsidTr="001E3A61">
        <w:trPr>
          <w:jc w:val="right"/>
        </w:trPr>
        <w:tc>
          <w:tcPr>
            <w:tcW w:w="1181" w:type="pct"/>
            <w:gridSpan w:val="2"/>
          </w:tcPr>
          <w:p w14:paraId="67343958" w14:textId="30507E9F" w:rsidR="00E06507" w:rsidRPr="00693A2E" w:rsidRDefault="00E06507" w:rsidP="00E06507">
            <w:pPr>
              <w:keepNext/>
              <w:jc w:val="left"/>
              <w:rPr>
                <w:sz w:val="18"/>
                <w:szCs w:val="18"/>
              </w:rPr>
            </w:pPr>
            <w:r w:rsidRPr="00693A2E">
              <w:rPr>
                <w:color w:val="000000"/>
                <w:sz w:val="18"/>
                <w:szCs w:val="18"/>
              </w:rPr>
              <w:t>ASP/DES/95/PRP/72</w:t>
            </w:r>
          </w:p>
        </w:tc>
        <w:tc>
          <w:tcPr>
            <w:tcW w:w="2015" w:type="pct"/>
            <w:gridSpan w:val="3"/>
            <w:vAlign w:val="bottom"/>
          </w:tcPr>
          <w:p w14:paraId="5988C853" w14:textId="19393286" w:rsidR="00E06507" w:rsidRPr="00693A2E" w:rsidRDefault="00E06507" w:rsidP="00E06507">
            <w:pPr>
              <w:keepNext/>
              <w:jc w:val="left"/>
              <w:rPr>
                <w:sz w:val="18"/>
                <w:szCs w:val="18"/>
              </w:rPr>
            </w:pPr>
            <w:r w:rsidRPr="00693A2E">
              <w:rPr>
                <w:color w:val="000000"/>
                <w:sz w:val="18"/>
                <w:szCs w:val="18"/>
              </w:rPr>
              <w:t>Preparation of national inventory of banks of waste-controlled substances and development of a national plan for management of these substances (decision 91/66)</w:t>
            </w:r>
          </w:p>
        </w:tc>
        <w:tc>
          <w:tcPr>
            <w:tcW w:w="590" w:type="pct"/>
          </w:tcPr>
          <w:p w14:paraId="6F79EC72" w14:textId="37CB8002" w:rsidR="00E06507" w:rsidRPr="00693A2E" w:rsidRDefault="00A4322F" w:rsidP="00E06507">
            <w:pPr>
              <w:keepNext/>
              <w:jc w:val="right"/>
              <w:rPr>
                <w:sz w:val="18"/>
                <w:szCs w:val="18"/>
              </w:rPr>
            </w:pPr>
            <w:r>
              <w:rPr>
                <w:sz w:val="18"/>
                <w:szCs w:val="18"/>
              </w:rPr>
              <w:t>0</w:t>
            </w:r>
          </w:p>
        </w:tc>
        <w:tc>
          <w:tcPr>
            <w:tcW w:w="618" w:type="pct"/>
            <w:gridSpan w:val="2"/>
            <w:tcBorders>
              <w:top w:val="nil"/>
              <w:left w:val="single" w:sz="4" w:space="0" w:color="auto"/>
              <w:bottom w:val="single" w:sz="4" w:space="0" w:color="auto"/>
              <w:right w:val="single" w:sz="4" w:space="0" w:color="auto"/>
            </w:tcBorders>
            <w:shd w:val="clear" w:color="auto" w:fill="auto"/>
          </w:tcPr>
          <w:p w14:paraId="3370B884" w14:textId="75195736" w:rsidR="00E06507" w:rsidRPr="00693A2E" w:rsidRDefault="00E06507" w:rsidP="00E06507">
            <w:pPr>
              <w:keepNext/>
              <w:jc w:val="right"/>
              <w:rPr>
                <w:sz w:val="18"/>
                <w:szCs w:val="18"/>
              </w:rPr>
            </w:pPr>
            <w:r w:rsidRPr="00693A2E">
              <w:rPr>
                <w:sz w:val="18"/>
                <w:szCs w:val="18"/>
              </w:rPr>
              <w:t>2,800</w:t>
            </w:r>
          </w:p>
        </w:tc>
        <w:tc>
          <w:tcPr>
            <w:tcW w:w="596" w:type="pct"/>
            <w:tcBorders>
              <w:top w:val="nil"/>
              <w:left w:val="single" w:sz="4" w:space="0" w:color="auto"/>
              <w:bottom w:val="single" w:sz="4" w:space="0" w:color="auto"/>
              <w:right w:val="single" w:sz="4" w:space="0" w:color="auto"/>
            </w:tcBorders>
            <w:shd w:val="clear" w:color="auto" w:fill="auto"/>
          </w:tcPr>
          <w:p w14:paraId="06637766" w14:textId="6833B0F2" w:rsidR="00E06507" w:rsidRPr="00693A2E" w:rsidRDefault="00E06507" w:rsidP="00E06507">
            <w:pPr>
              <w:keepNext/>
              <w:jc w:val="right"/>
              <w:rPr>
                <w:sz w:val="18"/>
                <w:szCs w:val="18"/>
              </w:rPr>
            </w:pPr>
            <w:r w:rsidRPr="00693A2E">
              <w:rPr>
                <w:sz w:val="18"/>
                <w:szCs w:val="18"/>
              </w:rPr>
              <w:t>2,800</w:t>
            </w:r>
          </w:p>
        </w:tc>
      </w:tr>
      <w:tr w:rsidR="00700698" w:rsidRPr="00693A2E" w14:paraId="269125C1" w14:textId="77777777" w:rsidTr="001E3A61">
        <w:trPr>
          <w:jc w:val="right"/>
        </w:trPr>
        <w:tc>
          <w:tcPr>
            <w:tcW w:w="1181" w:type="pct"/>
            <w:gridSpan w:val="2"/>
          </w:tcPr>
          <w:p w14:paraId="1A658FA6" w14:textId="2A1EF4A8" w:rsidR="00700698" w:rsidRPr="00693A2E" w:rsidRDefault="00700698" w:rsidP="00700698">
            <w:pPr>
              <w:keepNext/>
              <w:jc w:val="left"/>
              <w:rPr>
                <w:color w:val="000000"/>
                <w:sz w:val="20"/>
                <w:szCs w:val="20"/>
                <w:lang w:val="en-US"/>
              </w:rPr>
            </w:pPr>
            <w:r w:rsidRPr="00693A2E">
              <w:rPr>
                <w:sz w:val="18"/>
                <w:szCs w:val="18"/>
              </w:rPr>
              <w:t>BAR/PHA/86/TAS/30</w:t>
            </w:r>
          </w:p>
        </w:tc>
        <w:tc>
          <w:tcPr>
            <w:tcW w:w="2015" w:type="pct"/>
            <w:gridSpan w:val="3"/>
            <w:vAlign w:val="bottom"/>
          </w:tcPr>
          <w:p w14:paraId="454487FB" w14:textId="66C4BE4F" w:rsidR="00700698" w:rsidRPr="00693A2E" w:rsidRDefault="00700698" w:rsidP="00700698">
            <w:pPr>
              <w:keepNext/>
              <w:jc w:val="left"/>
              <w:rPr>
                <w:color w:val="000000"/>
                <w:sz w:val="20"/>
                <w:szCs w:val="20"/>
                <w:lang w:val="en-US"/>
              </w:rPr>
            </w:pPr>
            <w:r w:rsidRPr="00693A2E">
              <w:rPr>
                <w:sz w:val="18"/>
                <w:szCs w:val="18"/>
              </w:rPr>
              <w:t>Verification report on the implementation of stage I of the HCFC phase-out management plan</w:t>
            </w:r>
          </w:p>
        </w:tc>
        <w:tc>
          <w:tcPr>
            <w:tcW w:w="590" w:type="pct"/>
          </w:tcPr>
          <w:p w14:paraId="71217642" w14:textId="2A29C5F4"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9,950 </w:t>
            </w:r>
          </w:p>
        </w:tc>
        <w:tc>
          <w:tcPr>
            <w:tcW w:w="618" w:type="pct"/>
            <w:gridSpan w:val="2"/>
            <w:tcBorders>
              <w:top w:val="nil"/>
              <w:left w:val="single" w:sz="4" w:space="0" w:color="auto"/>
              <w:bottom w:val="single" w:sz="4" w:space="0" w:color="auto"/>
              <w:right w:val="single" w:sz="4" w:space="0" w:color="auto"/>
            </w:tcBorders>
            <w:shd w:val="clear" w:color="auto" w:fill="auto"/>
          </w:tcPr>
          <w:p w14:paraId="2BC2A628" w14:textId="41B7BE71"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1,294 </w:t>
            </w:r>
          </w:p>
        </w:tc>
        <w:tc>
          <w:tcPr>
            <w:tcW w:w="596" w:type="pct"/>
            <w:tcBorders>
              <w:top w:val="nil"/>
              <w:left w:val="single" w:sz="4" w:space="0" w:color="auto"/>
              <w:bottom w:val="single" w:sz="4" w:space="0" w:color="auto"/>
              <w:right w:val="single" w:sz="4" w:space="0" w:color="auto"/>
            </w:tcBorders>
            <w:shd w:val="clear" w:color="auto" w:fill="auto"/>
          </w:tcPr>
          <w:p w14:paraId="656D20D3" w14:textId="5715ED87" w:rsidR="00700698" w:rsidRPr="00693A2E" w:rsidRDefault="00700698" w:rsidP="00700698">
            <w:pPr>
              <w:keepNext/>
              <w:jc w:val="right"/>
              <w:rPr>
                <w:rFonts w:asciiTheme="majorBidi" w:hAnsiTheme="majorBidi" w:cstheme="majorBidi"/>
                <w:sz w:val="20"/>
                <w:szCs w:val="20"/>
                <w:lang w:val="en-US"/>
              </w:rPr>
            </w:pPr>
            <w:r w:rsidRPr="00693A2E">
              <w:rPr>
                <w:sz w:val="18"/>
                <w:szCs w:val="18"/>
              </w:rPr>
              <w:t>11,244</w:t>
            </w:r>
          </w:p>
        </w:tc>
      </w:tr>
      <w:tr w:rsidR="00700698" w:rsidRPr="00693A2E" w14:paraId="0EB3A7E4" w14:textId="77777777" w:rsidTr="001E3A61">
        <w:trPr>
          <w:jc w:val="right"/>
        </w:trPr>
        <w:tc>
          <w:tcPr>
            <w:tcW w:w="1181" w:type="pct"/>
            <w:gridSpan w:val="2"/>
          </w:tcPr>
          <w:p w14:paraId="2962348E" w14:textId="009C9A3E" w:rsidR="00700698" w:rsidRPr="00693A2E" w:rsidRDefault="00700698" w:rsidP="00700698">
            <w:pPr>
              <w:keepNext/>
              <w:jc w:val="left"/>
              <w:rPr>
                <w:color w:val="000000"/>
                <w:sz w:val="20"/>
                <w:szCs w:val="20"/>
                <w:lang w:val="en-US"/>
              </w:rPr>
            </w:pPr>
            <w:r w:rsidRPr="00693A2E">
              <w:rPr>
                <w:sz w:val="18"/>
                <w:szCs w:val="18"/>
              </w:rPr>
              <w:t>CHI/PHA/81/TAS/195</w:t>
            </w:r>
          </w:p>
        </w:tc>
        <w:tc>
          <w:tcPr>
            <w:tcW w:w="2015" w:type="pct"/>
            <w:gridSpan w:val="3"/>
            <w:vAlign w:val="bottom"/>
          </w:tcPr>
          <w:p w14:paraId="37870474" w14:textId="24C5B976" w:rsidR="00700698" w:rsidRPr="00693A2E" w:rsidRDefault="00700698" w:rsidP="00700698">
            <w:pPr>
              <w:keepNext/>
              <w:jc w:val="left"/>
              <w:rPr>
                <w:color w:val="000000"/>
                <w:sz w:val="20"/>
                <w:szCs w:val="20"/>
                <w:lang w:val="en-US"/>
              </w:rPr>
            </w:pPr>
            <w:r w:rsidRPr="00693A2E">
              <w:rPr>
                <w:sz w:val="18"/>
                <w:szCs w:val="18"/>
              </w:rPr>
              <w:t>HCFC phase-out management plan (stage II, second tranche) (refrigeration servicing sector)</w:t>
            </w:r>
          </w:p>
        </w:tc>
        <w:tc>
          <w:tcPr>
            <w:tcW w:w="590" w:type="pct"/>
          </w:tcPr>
          <w:p w14:paraId="51C299F3" w14:textId="1F9BE1C8"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10,016 </w:t>
            </w:r>
          </w:p>
        </w:tc>
        <w:tc>
          <w:tcPr>
            <w:tcW w:w="618" w:type="pct"/>
            <w:gridSpan w:val="2"/>
            <w:tcBorders>
              <w:top w:val="nil"/>
              <w:left w:val="single" w:sz="4" w:space="0" w:color="auto"/>
              <w:bottom w:val="single" w:sz="4" w:space="0" w:color="auto"/>
              <w:right w:val="single" w:sz="4" w:space="0" w:color="auto"/>
            </w:tcBorders>
            <w:shd w:val="clear" w:color="auto" w:fill="auto"/>
          </w:tcPr>
          <w:p w14:paraId="3198E7E1" w14:textId="4111D30C"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1,302 </w:t>
            </w:r>
          </w:p>
        </w:tc>
        <w:tc>
          <w:tcPr>
            <w:tcW w:w="596" w:type="pct"/>
            <w:tcBorders>
              <w:top w:val="nil"/>
              <w:left w:val="single" w:sz="4" w:space="0" w:color="auto"/>
              <w:bottom w:val="single" w:sz="4" w:space="0" w:color="auto"/>
              <w:right w:val="single" w:sz="4" w:space="0" w:color="auto"/>
            </w:tcBorders>
            <w:shd w:val="clear" w:color="auto" w:fill="auto"/>
          </w:tcPr>
          <w:p w14:paraId="52046C18" w14:textId="7F4637FE" w:rsidR="00700698" w:rsidRPr="00693A2E" w:rsidRDefault="00700698" w:rsidP="00700698">
            <w:pPr>
              <w:keepNext/>
              <w:jc w:val="right"/>
              <w:rPr>
                <w:rFonts w:asciiTheme="majorBidi" w:hAnsiTheme="majorBidi" w:cstheme="majorBidi"/>
                <w:sz w:val="20"/>
                <w:szCs w:val="20"/>
                <w:lang w:val="en-US"/>
              </w:rPr>
            </w:pPr>
            <w:r w:rsidRPr="00693A2E">
              <w:rPr>
                <w:sz w:val="18"/>
                <w:szCs w:val="18"/>
              </w:rPr>
              <w:t>11,318</w:t>
            </w:r>
          </w:p>
        </w:tc>
      </w:tr>
      <w:tr w:rsidR="00700698" w:rsidRPr="00693A2E" w14:paraId="734D3634" w14:textId="77777777" w:rsidTr="001E3A61">
        <w:trPr>
          <w:jc w:val="right"/>
        </w:trPr>
        <w:tc>
          <w:tcPr>
            <w:tcW w:w="1181" w:type="pct"/>
            <w:gridSpan w:val="2"/>
          </w:tcPr>
          <w:p w14:paraId="1D3CA122" w14:textId="12D5DB66" w:rsidR="00700698" w:rsidRPr="00693A2E" w:rsidRDefault="00700698" w:rsidP="00700698">
            <w:pPr>
              <w:jc w:val="left"/>
              <w:rPr>
                <w:color w:val="000000"/>
                <w:sz w:val="20"/>
                <w:szCs w:val="20"/>
                <w:lang w:val="en-US"/>
              </w:rPr>
            </w:pPr>
            <w:r w:rsidRPr="00693A2E">
              <w:rPr>
                <w:sz w:val="18"/>
                <w:szCs w:val="18"/>
              </w:rPr>
              <w:t>COL/PHA/84/TAS/107</w:t>
            </w:r>
          </w:p>
        </w:tc>
        <w:tc>
          <w:tcPr>
            <w:tcW w:w="2015" w:type="pct"/>
            <w:gridSpan w:val="3"/>
            <w:vAlign w:val="bottom"/>
          </w:tcPr>
          <w:p w14:paraId="39FE5DE2" w14:textId="5068B8C3" w:rsidR="00700698" w:rsidRPr="00693A2E" w:rsidRDefault="00700698" w:rsidP="00700698">
            <w:pPr>
              <w:jc w:val="left"/>
              <w:rPr>
                <w:color w:val="000000"/>
                <w:sz w:val="20"/>
                <w:szCs w:val="20"/>
                <w:lang w:val="en-US"/>
              </w:rPr>
            </w:pPr>
            <w:r w:rsidRPr="00693A2E">
              <w:rPr>
                <w:sz w:val="18"/>
                <w:szCs w:val="18"/>
              </w:rPr>
              <w:t>HCFC phase-out management plan (stage II, third tranche) (technical assistance in policies formulation and implementation)</w:t>
            </w:r>
          </w:p>
        </w:tc>
        <w:tc>
          <w:tcPr>
            <w:tcW w:w="590" w:type="pct"/>
          </w:tcPr>
          <w:p w14:paraId="6E647A58" w14:textId="152989E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(13,243) </w:t>
            </w:r>
          </w:p>
        </w:tc>
        <w:tc>
          <w:tcPr>
            <w:tcW w:w="618" w:type="pct"/>
            <w:gridSpan w:val="2"/>
            <w:tcBorders>
              <w:top w:val="nil"/>
              <w:left w:val="single" w:sz="4" w:space="0" w:color="auto"/>
              <w:bottom w:val="single" w:sz="4" w:space="0" w:color="auto"/>
              <w:right w:val="single" w:sz="4" w:space="0" w:color="auto"/>
            </w:tcBorders>
            <w:shd w:val="clear" w:color="auto" w:fill="auto"/>
          </w:tcPr>
          <w:p w14:paraId="1FB67A9B" w14:textId="672995C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(1,722) </w:t>
            </w:r>
          </w:p>
        </w:tc>
        <w:tc>
          <w:tcPr>
            <w:tcW w:w="596" w:type="pct"/>
            <w:tcBorders>
              <w:top w:val="nil"/>
              <w:left w:val="single" w:sz="4" w:space="0" w:color="auto"/>
              <w:bottom w:val="single" w:sz="4" w:space="0" w:color="auto"/>
              <w:right w:val="single" w:sz="4" w:space="0" w:color="auto"/>
            </w:tcBorders>
            <w:shd w:val="clear" w:color="auto" w:fill="auto"/>
          </w:tcPr>
          <w:p w14:paraId="368A50DE" w14:textId="618675C3" w:rsidR="00700698" w:rsidRPr="00693A2E" w:rsidRDefault="00700698" w:rsidP="00700698">
            <w:pPr>
              <w:jc w:val="right"/>
              <w:rPr>
                <w:rFonts w:asciiTheme="majorBidi" w:hAnsiTheme="majorBidi" w:cstheme="majorBidi"/>
                <w:sz w:val="20"/>
                <w:szCs w:val="20"/>
                <w:lang w:val="en-US"/>
              </w:rPr>
            </w:pPr>
            <w:r w:rsidRPr="00693A2E">
              <w:rPr>
                <w:sz w:val="18"/>
                <w:szCs w:val="18"/>
              </w:rPr>
              <w:t>(14,965)</w:t>
            </w:r>
          </w:p>
        </w:tc>
      </w:tr>
      <w:tr w:rsidR="00700698" w:rsidRPr="00693A2E" w14:paraId="765999EE" w14:textId="77777777" w:rsidTr="001E3A61">
        <w:trPr>
          <w:jc w:val="right"/>
        </w:trPr>
        <w:tc>
          <w:tcPr>
            <w:tcW w:w="1181" w:type="pct"/>
            <w:gridSpan w:val="2"/>
          </w:tcPr>
          <w:p w14:paraId="742555C2" w14:textId="314E853D" w:rsidR="00700698" w:rsidRPr="00693A2E" w:rsidRDefault="00700698" w:rsidP="00700698">
            <w:pPr>
              <w:jc w:val="left"/>
              <w:rPr>
                <w:color w:val="000000"/>
                <w:sz w:val="20"/>
                <w:szCs w:val="20"/>
                <w:lang w:val="en-US"/>
              </w:rPr>
            </w:pPr>
            <w:r w:rsidRPr="00693A2E">
              <w:rPr>
                <w:sz w:val="18"/>
                <w:szCs w:val="18"/>
              </w:rPr>
              <w:t>CPR/PHA/77/TAS/581</w:t>
            </w:r>
          </w:p>
        </w:tc>
        <w:tc>
          <w:tcPr>
            <w:tcW w:w="2015" w:type="pct"/>
            <w:gridSpan w:val="3"/>
            <w:vAlign w:val="bottom"/>
          </w:tcPr>
          <w:p w14:paraId="5757F0D5" w14:textId="5C84E2F6" w:rsidR="00700698" w:rsidRPr="00693A2E" w:rsidRDefault="00700698" w:rsidP="00700698">
            <w:pPr>
              <w:jc w:val="left"/>
              <w:rPr>
                <w:color w:val="000000"/>
                <w:sz w:val="20"/>
                <w:szCs w:val="20"/>
                <w:lang w:val="en-US"/>
              </w:rPr>
            </w:pPr>
            <w:r w:rsidRPr="00693A2E">
              <w:rPr>
                <w:sz w:val="18"/>
                <w:szCs w:val="18"/>
              </w:rPr>
              <w:t>HCFC phase-out management plan (stage II, first tranche) (refrigeration and air-conditioning servicing sector plan and enabling component)</w:t>
            </w:r>
          </w:p>
        </w:tc>
        <w:tc>
          <w:tcPr>
            <w:tcW w:w="590" w:type="pct"/>
          </w:tcPr>
          <w:p w14:paraId="63BEF0DF" w14:textId="1763EEF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695 </w:t>
            </w:r>
          </w:p>
        </w:tc>
        <w:tc>
          <w:tcPr>
            <w:tcW w:w="618" w:type="pct"/>
            <w:gridSpan w:val="2"/>
            <w:tcBorders>
              <w:top w:val="nil"/>
              <w:left w:val="single" w:sz="4" w:space="0" w:color="auto"/>
              <w:bottom w:val="single" w:sz="4" w:space="0" w:color="auto"/>
              <w:right w:val="single" w:sz="4" w:space="0" w:color="auto"/>
            </w:tcBorders>
            <w:shd w:val="clear" w:color="auto" w:fill="auto"/>
          </w:tcPr>
          <w:p w14:paraId="2F2B7E85" w14:textId="4AEFB6C2"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77 </w:t>
            </w:r>
          </w:p>
        </w:tc>
        <w:tc>
          <w:tcPr>
            <w:tcW w:w="596" w:type="pct"/>
            <w:tcBorders>
              <w:top w:val="nil"/>
              <w:left w:val="single" w:sz="4" w:space="0" w:color="auto"/>
              <w:bottom w:val="single" w:sz="4" w:space="0" w:color="auto"/>
              <w:right w:val="single" w:sz="4" w:space="0" w:color="auto"/>
            </w:tcBorders>
            <w:shd w:val="clear" w:color="auto" w:fill="auto"/>
          </w:tcPr>
          <w:p w14:paraId="32A1702F" w14:textId="608E44A2" w:rsidR="00700698" w:rsidRPr="00693A2E" w:rsidRDefault="00700698" w:rsidP="00700698">
            <w:pPr>
              <w:jc w:val="right"/>
              <w:rPr>
                <w:rFonts w:asciiTheme="majorBidi" w:hAnsiTheme="majorBidi" w:cstheme="majorBidi"/>
                <w:sz w:val="20"/>
                <w:szCs w:val="20"/>
                <w:lang w:val="en-US"/>
              </w:rPr>
            </w:pPr>
            <w:r w:rsidRPr="00693A2E">
              <w:rPr>
                <w:sz w:val="18"/>
                <w:szCs w:val="18"/>
              </w:rPr>
              <w:t>772</w:t>
            </w:r>
          </w:p>
        </w:tc>
      </w:tr>
      <w:tr w:rsidR="00700698" w:rsidRPr="00693A2E" w14:paraId="1631D4F8" w14:textId="77777777" w:rsidTr="001E3A61">
        <w:trPr>
          <w:jc w:val="right"/>
        </w:trPr>
        <w:tc>
          <w:tcPr>
            <w:tcW w:w="1181" w:type="pct"/>
            <w:gridSpan w:val="2"/>
          </w:tcPr>
          <w:p w14:paraId="66733E03" w14:textId="2C5A4872" w:rsidR="00700698" w:rsidRPr="00693A2E" w:rsidRDefault="00700698" w:rsidP="00700698">
            <w:pPr>
              <w:jc w:val="left"/>
              <w:rPr>
                <w:color w:val="000000"/>
                <w:sz w:val="20"/>
                <w:szCs w:val="20"/>
                <w:lang w:val="en-US"/>
              </w:rPr>
            </w:pPr>
            <w:r w:rsidRPr="00693A2E">
              <w:rPr>
                <w:sz w:val="18"/>
                <w:szCs w:val="18"/>
              </w:rPr>
              <w:t>EQG/PHA/90/TAS/19</w:t>
            </w:r>
          </w:p>
        </w:tc>
        <w:tc>
          <w:tcPr>
            <w:tcW w:w="2015" w:type="pct"/>
            <w:gridSpan w:val="3"/>
            <w:vAlign w:val="bottom"/>
          </w:tcPr>
          <w:p w14:paraId="6E1EF159" w14:textId="7103D433" w:rsidR="00700698" w:rsidRPr="00693A2E" w:rsidRDefault="00700698" w:rsidP="00700698">
            <w:pPr>
              <w:jc w:val="left"/>
              <w:rPr>
                <w:color w:val="000000"/>
                <w:sz w:val="20"/>
                <w:szCs w:val="20"/>
                <w:lang w:val="en-US"/>
              </w:rPr>
            </w:pPr>
            <w:r w:rsidRPr="00693A2E">
              <w:rPr>
                <w:sz w:val="18"/>
                <w:szCs w:val="18"/>
              </w:rPr>
              <w:t>HCFC phase-out management plan (stage I, fifth tranche)</w:t>
            </w:r>
          </w:p>
        </w:tc>
        <w:tc>
          <w:tcPr>
            <w:tcW w:w="590" w:type="pct"/>
          </w:tcPr>
          <w:p w14:paraId="341DD1A1" w14:textId="6FD2C77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87 </w:t>
            </w:r>
          </w:p>
        </w:tc>
        <w:tc>
          <w:tcPr>
            <w:tcW w:w="618" w:type="pct"/>
            <w:gridSpan w:val="2"/>
            <w:tcBorders>
              <w:top w:val="nil"/>
              <w:left w:val="single" w:sz="4" w:space="0" w:color="auto"/>
              <w:bottom w:val="single" w:sz="4" w:space="0" w:color="auto"/>
              <w:right w:val="single" w:sz="4" w:space="0" w:color="auto"/>
            </w:tcBorders>
            <w:shd w:val="clear" w:color="auto" w:fill="auto"/>
          </w:tcPr>
          <w:p w14:paraId="76FFCF59" w14:textId="6942FE40"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11 </w:t>
            </w:r>
          </w:p>
        </w:tc>
        <w:tc>
          <w:tcPr>
            <w:tcW w:w="596" w:type="pct"/>
            <w:tcBorders>
              <w:top w:val="nil"/>
              <w:left w:val="single" w:sz="4" w:space="0" w:color="auto"/>
              <w:bottom w:val="single" w:sz="4" w:space="0" w:color="auto"/>
              <w:right w:val="single" w:sz="4" w:space="0" w:color="auto"/>
            </w:tcBorders>
            <w:shd w:val="clear" w:color="auto" w:fill="auto"/>
          </w:tcPr>
          <w:p w14:paraId="4EC27C92" w14:textId="4CEBDC42" w:rsidR="00700698" w:rsidRPr="00693A2E" w:rsidRDefault="00700698" w:rsidP="00700698">
            <w:pPr>
              <w:jc w:val="right"/>
              <w:rPr>
                <w:rFonts w:asciiTheme="majorBidi" w:hAnsiTheme="majorBidi" w:cstheme="majorBidi"/>
                <w:sz w:val="20"/>
                <w:szCs w:val="20"/>
                <w:lang w:val="en-US"/>
              </w:rPr>
            </w:pPr>
            <w:r w:rsidRPr="00693A2E">
              <w:rPr>
                <w:sz w:val="18"/>
                <w:szCs w:val="18"/>
              </w:rPr>
              <w:t>98</w:t>
            </w:r>
          </w:p>
        </w:tc>
      </w:tr>
      <w:tr w:rsidR="00700698" w:rsidRPr="00693A2E" w14:paraId="4A686141" w14:textId="77777777" w:rsidTr="001E3A61">
        <w:trPr>
          <w:jc w:val="right"/>
        </w:trPr>
        <w:tc>
          <w:tcPr>
            <w:tcW w:w="1181" w:type="pct"/>
            <w:gridSpan w:val="2"/>
          </w:tcPr>
          <w:p w14:paraId="10C3DF1A" w14:textId="1E99FFFD" w:rsidR="00700698" w:rsidRPr="00693A2E" w:rsidRDefault="00700698" w:rsidP="00700698">
            <w:pPr>
              <w:jc w:val="left"/>
              <w:rPr>
                <w:color w:val="000000"/>
                <w:sz w:val="20"/>
                <w:szCs w:val="20"/>
                <w:lang w:val="en-US"/>
              </w:rPr>
            </w:pPr>
            <w:r w:rsidRPr="00693A2E">
              <w:rPr>
                <w:sz w:val="18"/>
                <w:szCs w:val="18"/>
              </w:rPr>
              <w:t>GAM/KIP/90/PRP/45</w:t>
            </w:r>
          </w:p>
        </w:tc>
        <w:tc>
          <w:tcPr>
            <w:tcW w:w="2015" w:type="pct"/>
            <w:gridSpan w:val="3"/>
            <w:vAlign w:val="bottom"/>
          </w:tcPr>
          <w:p w14:paraId="455293FB" w14:textId="3AF0AAC1" w:rsidR="00700698" w:rsidRPr="00693A2E" w:rsidRDefault="00700698" w:rsidP="00700698">
            <w:pPr>
              <w:jc w:val="left"/>
              <w:rPr>
                <w:color w:val="000000"/>
                <w:sz w:val="20"/>
                <w:szCs w:val="20"/>
                <w:lang w:val="en-US"/>
              </w:rPr>
            </w:pPr>
            <w:r w:rsidRPr="00693A2E">
              <w:rPr>
                <w:sz w:val="18"/>
                <w:szCs w:val="18"/>
              </w:rPr>
              <w:t>Preparation of a Kigali HFC implementation plan</w:t>
            </w:r>
          </w:p>
        </w:tc>
        <w:tc>
          <w:tcPr>
            <w:tcW w:w="590" w:type="pct"/>
          </w:tcPr>
          <w:p w14:paraId="0C03CC1E" w14:textId="043A8B8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9,750 </w:t>
            </w:r>
          </w:p>
        </w:tc>
        <w:tc>
          <w:tcPr>
            <w:tcW w:w="618" w:type="pct"/>
            <w:gridSpan w:val="2"/>
            <w:tcBorders>
              <w:top w:val="nil"/>
              <w:left w:val="single" w:sz="4" w:space="0" w:color="auto"/>
              <w:bottom w:val="single" w:sz="4" w:space="0" w:color="auto"/>
              <w:right w:val="single" w:sz="4" w:space="0" w:color="auto"/>
            </w:tcBorders>
            <w:shd w:val="clear" w:color="auto" w:fill="auto"/>
          </w:tcPr>
          <w:p w14:paraId="08BA5CC4" w14:textId="4A20CBE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1,268 </w:t>
            </w:r>
          </w:p>
        </w:tc>
        <w:tc>
          <w:tcPr>
            <w:tcW w:w="596" w:type="pct"/>
            <w:tcBorders>
              <w:top w:val="nil"/>
              <w:left w:val="single" w:sz="4" w:space="0" w:color="auto"/>
              <w:bottom w:val="single" w:sz="4" w:space="0" w:color="auto"/>
              <w:right w:val="single" w:sz="4" w:space="0" w:color="auto"/>
            </w:tcBorders>
            <w:shd w:val="clear" w:color="auto" w:fill="auto"/>
          </w:tcPr>
          <w:p w14:paraId="708571B7" w14:textId="0F6DAEEA" w:rsidR="00700698" w:rsidRPr="00693A2E" w:rsidRDefault="00700698" w:rsidP="00700698">
            <w:pPr>
              <w:jc w:val="right"/>
              <w:rPr>
                <w:rFonts w:asciiTheme="majorBidi" w:hAnsiTheme="majorBidi" w:cstheme="majorBidi"/>
                <w:sz w:val="20"/>
                <w:szCs w:val="20"/>
                <w:lang w:val="en-US"/>
              </w:rPr>
            </w:pPr>
            <w:r w:rsidRPr="00693A2E">
              <w:rPr>
                <w:sz w:val="18"/>
                <w:szCs w:val="18"/>
              </w:rPr>
              <w:t>11,018</w:t>
            </w:r>
          </w:p>
        </w:tc>
      </w:tr>
      <w:tr w:rsidR="00700698" w:rsidRPr="00693A2E" w14:paraId="0AC9AAF8" w14:textId="77777777" w:rsidTr="001E3A61">
        <w:trPr>
          <w:jc w:val="right"/>
        </w:trPr>
        <w:tc>
          <w:tcPr>
            <w:tcW w:w="1181" w:type="pct"/>
            <w:gridSpan w:val="2"/>
          </w:tcPr>
          <w:p w14:paraId="2167EA7C" w14:textId="14FE6272" w:rsidR="00700698" w:rsidRPr="00693A2E" w:rsidRDefault="00700698" w:rsidP="00700698">
            <w:pPr>
              <w:jc w:val="left"/>
              <w:rPr>
                <w:color w:val="000000"/>
                <w:sz w:val="20"/>
                <w:szCs w:val="20"/>
                <w:lang w:val="en-US"/>
              </w:rPr>
            </w:pPr>
            <w:r w:rsidRPr="00693A2E">
              <w:rPr>
                <w:sz w:val="18"/>
                <w:szCs w:val="18"/>
              </w:rPr>
              <w:t>GLO/SEV/91/TAS/361</w:t>
            </w:r>
          </w:p>
        </w:tc>
        <w:tc>
          <w:tcPr>
            <w:tcW w:w="2015" w:type="pct"/>
            <w:gridSpan w:val="3"/>
            <w:vAlign w:val="bottom"/>
          </w:tcPr>
          <w:p w14:paraId="2A9B51CB" w14:textId="3DD37C44" w:rsidR="00700698" w:rsidRPr="00693A2E" w:rsidRDefault="00700698" w:rsidP="00700698">
            <w:pPr>
              <w:jc w:val="left"/>
              <w:rPr>
                <w:color w:val="000000"/>
                <w:sz w:val="20"/>
                <w:szCs w:val="20"/>
                <w:lang w:val="en-US"/>
              </w:rPr>
            </w:pPr>
            <w:r w:rsidRPr="00693A2E">
              <w:rPr>
                <w:sz w:val="18"/>
                <w:szCs w:val="18"/>
              </w:rPr>
              <w:t>Compliance Assistance Programme: 2023 budget</w:t>
            </w:r>
          </w:p>
        </w:tc>
        <w:tc>
          <w:tcPr>
            <w:tcW w:w="590" w:type="pct"/>
          </w:tcPr>
          <w:p w14:paraId="239D9BCF" w14:textId="550874F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46,792 </w:t>
            </w:r>
          </w:p>
        </w:tc>
        <w:tc>
          <w:tcPr>
            <w:tcW w:w="618" w:type="pct"/>
            <w:gridSpan w:val="2"/>
            <w:tcBorders>
              <w:top w:val="nil"/>
              <w:left w:val="single" w:sz="4" w:space="0" w:color="auto"/>
              <w:bottom w:val="single" w:sz="4" w:space="0" w:color="auto"/>
              <w:right w:val="single" w:sz="4" w:space="0" w:color="auto"/>
            </w:tcBorders>
            <w:shd w:val="clear" w:color="auto" w:fill="auto"/>
          </w:tcPr>
          <w:p w14:paraId="706F1D7A" w14:textId="673BDB1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3,743 </w:t>
            </w:r>
          </w:p>
        </w:tc>
        <w:tc>
          <w:tcPr>
            <w:tcW w:w="596" w:type="pct"/>
            <w:tcBorders>
              <w:top w:val="nil"/>
              <w:left w:val="single" w:sz="4" w:space="0" w:color="auto"/>
              <w:bottom w:val="single" w:sz="4" w:space="0" w:color="auto"/>
              <w:right w:val="single" w:sz="4" w:space="0" w:color="auto"/>
            </w:tcBorders>
            <w:shd w:val="clear" w:color="auto" w:fill="auto"/>
          </w:tcPr>
          <w:p w14:paraId="71CAC3E2" w14:textId="7DDBFFCD" w:rsidR="00700698" w:rsidRPr="00693A2E" w:rsidRDefault="00700698" w:rsidP="00700698">
            <w:pPr>
              <w:jc w:val="right"/>
              <w:rPr>
                <w:rFonts w:asciiTheme="majorBidi" w:hAnsiTheme="majorBidi" w:cstheme="majorBidi"/>
                <w:sz w:val="20"/>
                <w:szCs w:val="20"/>
                <w:lang w:val="en-US"/>
              </w:rPr>
            </w:pPr>
            <w:r w:rsidRPr="00693A2E">
              <w:rPr>
                <w:sz w:val="18"/>
                <w:szCs w:val="18"/>
              </w:rPr>
              <w:t>50,535</w:t>
            </w:r>
          </w:p>
        </w:tc>
      </w:tr>
      <w:tr w:rsidR="00700698" w:rsidRPr="00693A2E" w14:paraId="6591CA74" w14:textId="77777777" w:rsidTr="001E3A61">
        <w:trPr>
          <w:jc w:val="right"/>
        </w:trPr>
        <w:tc>
          <w:tcPr>
            <w:tcW w:w="1181" w:type="pct"/>
            <w:gridSpan w:val="2"/>
          </w:tcPr>
          <w:p w14:paraId="75B094ED" w14:textId="7E135CDB" w:rsidR="00700698" w:rsidRPr="00693A2E" w:rsidRDefault="00700698" w:rsidP="00700698">
            <w:pPr>
              <w:jc w:val="left"/>
              <w:rPr>
                <w:color w:val="000000"/>
                <w:sz w:val="20"/>
                <w:szCs w:val="20"/>
                <w:lang w:val="en-US"/>
              </w:rPr>
            </w:pPr>
            <w:r w:rsidRPr="00693A2E">
              <w:rPr>
                <w:sz w:val="18"/>
                <w:szCs w:val="18"/>
              </w:rPr>
              <w:t>GUA/PHA/86/TAS/58</w:t>
            </w:r>
          </w:p>
        </w:tc>
        <w:tc>
          <w:tcPr>
            <w:tcW w:w="2015" w:type="pct"/>
            <w:gridSpan w:val="3"/>
            <w:vAlign w:val="bottom"/>
          </w:tcPr>
          <w:p w14:paraId="124E4814" w14:textId="7553017C"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602FE408" w14:textId="407C124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5,491 </w:t>
            </w:r>
          </w:p>
        </w:tc>
        <w:tc>
          <w:tcPr>
            <w:tcW w:w="618" w:type="pct"/>
            <w:gridSpan w:val="2"/>
            <w:tcBorders>
              <w:top w:val="nil"/>
              <w:left w:val="single" w:sz="4" w:space="0" w:color="auto"/>
              <w:bottom w:val="single" w:sz="4" w:space="0" w:color="auto"/>
              <w:right w:val="single" w:sz="4" w:space="0" w:color="auto"/>
            </w:tcBorders>
            <w:shd w:val="clear" w:color="auto" w:fill="auto"/>
          </w:tcPr>
          <w:p w14:paraId="284BECA9" w14:textId="7E50468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714 </w:t>
            </w:r>
          </w:p>
        </w:tc>
        <w:tc>
          <w:tcPr>
            <w:tcW w:w="596" w:type="pct"/>
            <w:tcBorders>
              <w:top w:val="nil"/>
              <w:left w:val="single" w:sz="4" w:space="0" w:color="auto"/>
              <w:bottom w:val="single" w:sz="4" w:space="0" w:color="auto"/>
              <w:right w:val="single" w:sz="4" w:space="0" w:color="auto"/>
            </w:tcBorders>
            <w:shd w:val="clear" w:color="auto" w:fill="auto"/>
          </w:tcPr>
          <w:p w14:paraId="03C2DC80" w14:textId="7BF14F89" w:rsidR="00700698" w:rsidRPr="00693A2E" w:rsidRDefault="00700698" w:rsidP="00700698">
            <w:pPr>
              <w:jc w:val="right"/>
              <w:rPr>
                <w:rFonts w:asciiTheme="majorBidi" w:hAnsiTheme="majorBidi" w:cstheme="majorBidi"/>
                <w:sz w:val="20"/>
                <w:szCs w:val="20"/>
                <w:lang w:val="en-US"/>
              </w:rPr>
            </w:pPr>
            <w:r w:rsidRPr="00693A2E">
              <w:rPr>
                <w:sz w:val="18"/>
                <w:szCs w:val="18"/>
              </w:rPr>
              <w:t>6,205</w:t>
            </w:r>
          </w:p>
        </w:tc>
      </w:tr>
      <w:tr w:rsidR="00700698" w:rsidRPr="00693A2E" w14:paraId="307DFE67" w14:textId="77777777" w:rsidTr="001E3A61">
        <w:trPr>
          <w:jc w:val="right"/>
        </w:trPr>
        <w:tc>
          <w:tcPr>
            <w:tcW w:w="1181" w:type="pct"/>
            <w:gridSpan w:val="2"/>
          </w:tcPr>
          <w:p w14:paraId="2510A793" w14:textId="47DE30E9" w:rsidR="00700698" w:rsidRPr="00693A2E" w:rsidRDefault="00700698" w:rsidP="00700698">
            <w:pPr>
              <w:jc w:val="left"/>
              <w:rPr>
                <w:color w:val="000000"/>
                <w:sz w:val="20"/>
                <w:szCs w:val="20"/>
                <w:lang w:val="en-US"/>
              </w:rPr>
            </w:pPr>
            <w:r w:rsidRPr="00693A2E">
              <w:rPr>
                <w:sz w:val="18"/>
                <w:szCs w:val="18"/>
              </w:rPr>
              <w:t>KAM/KIP/88/PRP/41</w:t>
            </w:r>
          </w:p>
        </w:tc>
        <w:tc>
          <w:tcPr>
            <w:tcW w:w="2015" w:type="pct"/>
            <w:gridSpan w:val="3"/>
            <w:vAlign w:val="bottom"/>
          </w:tcPr>
          <w:p w14:paraId="0AF9674E" w14:textId="0C6CE883" w:rsidR="00700698" w:rsidRPr="00693A2E" w:rsidRDefault="00700698" w:rsidP="00700698">
            <w:pPr>
              <w:jc w:val="left"/>
              <w:rPr>
                <w:color w:val="000000"/>
                <w:sz w:val="20"/>
                <w:szCs w:val="20"/>
                <w:lang w:val="en-US"/>
              </w:rPr>
            </w:pPr>
            <w:r w:rsidRPr="00693A2E">
              <w:rPr>
                <w:sz w:val="18"/>
                <w:szCs w:val="18"/>
              </w:rPr>
              <w:t>Preparation of Kigali HFC implementation plan</w:t>
            </w:r>
          </w:p>
        </w:tc>
        <w:tc>
          <w:tcPr>
            <w:tcW w:w="590" w:type="pct"/>
          </w:tcPr>
          <w:p w14:paraId="1CFCD7F5" w14:textId="72D612D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10,867 </w:t>
            </w:r>
          </w:p>
        </w:tc>
        <w:tc>
          <w:tcPr>
            <w:tcW w:w="618" w:type="pct"/>
            <w:gridSpan w:val="2"/>
            <w:tcBorders>
              <w:top w:val="nil"/>
              <w:left w:val="single" w:sz="4" w:space="0" w:color="auto"/>
              <w:bottom w:val="single" w:sz="4" w:space="0" w:color="auto"/>
              <w:right w:val="single" w:sz="4" w:space="0" w:color="auto"/>
            </w:tcBorders>
            <w:shd w:val="clear" w:color="auto" w:fill="auto"/>
          </w:tcPr>
          <w:p w14:paraId="2AF58375" w14:textId="68AEDF6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1,413 </w:t>
            </w:r>
          </w:p>
        </w:tc>
        <w:tc>
          <w:tcPr>
            <w:tcW w:w="596" w:type="pct"/>
            <w:tcBorders>
              <w:top w:val="nil"/>
              <w:left w:val="single" w:sz="4" w:space="0" w:color="auto"/>
              <w:bottom w:val="single" w:sz="4" w:space="0" w:color="auto"/>
              <w:right w:val="single" w:sz="4" w:space="0" w:color="auto"/>
            </w:tcBorders>
            <w:shd w:val="clear" w:color="auto" w:fill="auto"/>
          </w:tcPr>
          <w:p w14:paraId="27C0F4D9" w14:textId="7385228B" w:rsidR="00700698" w:rsidRPr="00693A2E" w:rsidRDefault="00700698" w:rsidP="00700698">
            <w:pPr>
              <w:jc w:val="right"/>
              <w:rPr>
                <w:rFonts w:asciiTheme="majorBidi" w:hAnsiTheme="majorBidi" w:cstheme="majorBidi"/>
                <w:sz w:val="20"/>
                <w:szCs w:val="20"/>
                <w:lang w:val="en-US"/>
              </w:rPr>
            </w:pPr>
            <w:r w:rsidRPr="00693A2E">
              <w:rPr>
                <w:sz w:val="18"/>
                <w:szCs w:val="18"/>
              </w:rPr>
              <w:t>12,280</w:t>
            </w:r>
          </w:p>
        </w:tc>
      </w:tr>
      <w:tr w:rsidR="00700698" w:rsidRPr="00693A2E" w14:paraId="560A423D" w14:textId="77777777" w:rsidTr="001E3A61">
        <w:trPr>
          <w:jc w:val="right"/>
        </w:trPr>
        <w:tc>
          <w:tcPr>
            <w:tcW w:w="1181" w:type="pct"/>
            <w:gridSpan w:val="2"/>
          </w:tcPr>
          <w:p w14:paraId="6C957987" w14:textId="320739BB" w:rsidR="00700698" w:rsidRPr="00693A2E" w:rsidRDefault="00700698" w:rsidP="00700698">
            <w:pPr>
              <w:jc w:val="left"/>
              <w:rPr>
                <w:color w:val="000000"/>
                <w:sz w:val="20"/>
                <w:szCs w:val="20"/>
                <w:lang w:val="en-US"/>
              </w:rPr>
            </w:pPr>
            <w:r w:rsidRPr="00693A2E">
              <w:rPr>
                <w:sz w:val="18"/>
                <w:szCs w:val="18"/>
              </w:rPr>
              <w:lastRenderedPageBreak/>
              <w:t>KAM/PHA/83/TAS/35</w:t>
            </w:r>
          </w:p>
        </w:tc>
        <w:tc>
          <w:tcPr>
            <w:tcW w:w="2015" w:type="pct"/>
            <w:gridSpan w:val="3"/>
            <w:vAlign w:val="bottom"/>
          </w:tcPr>
          <w:p w14:paraId="3D640E27" w14:textId="4920A3CF" w:rsidR="00700698" w:rsidRPr="00693A2E" w:rsidRDefault="00700698" w:rsidP="00700698">
            <w:pPr>
              <w:jc w:val="left"/>
              <w:rPr>
                <w:color w:val="000000"/>
                <w:sz w:val="20"/>
                <w:szCs w:val="20"/>
                <w:lang w:val="en-US"/>
              </w:rPr>
            </w:pPr>
            <w:r w:rsidRPr="00693A2E">
              <w:rPr>
                <w:sz w:val="18"/>
                <w:szCs w:val="18"/>
              </w:rPr>
              <w:t>HCFC phase-out management plan (fourth tranche)</w:t>
            </w:r>
          </w:p>
        </w:tc>
        <w:tc>
          <w:tcPr>
            <w:tcW w:w="590" w:type="pct"/>
          </w:tcPr>
          <w:p w14:paraId="427FCD67" w14:textId="199ED02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1,324 </w:t>
            </w:r>
          </w:p>
        </w:tc>
        <w:tc>
          <w:tcPr>
            <w:tcW w:w="618" w:type="pct"/>
            <w:gridSpan w:val="2"/>
            <w:tcBorders>
              <w:top w:val="nil"/>
              <w:left w:val="single" w:sz="4" w:space="0" w:color="auto"/>
              <w:bottom w:val="single" w:sz="4" w:space="0" w:color="auto"/>
              <w:right w:val="single" w:sz="4" w:space="0" w:color="auto"/>
            </w:tcBorders>
            <w:shd w:val="clear" w:color="auto" w:fill="auto"/>
          </w:tcPr>
          <w:p w14:paraId="3BF7BD16" w14:textId="17BDEA35"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172 </w:t>
            </w:r>
          </w:p>
        </w:tc>
        <w:tc>
          <w:tcPr>
            <w:tcW w:w="596" w:type="pct"/>
            <w:tcBorders>
              <w:top w:val="nil"/>
              <w:left w:val="single" w:sz="4" w:space="0" w:color="auto"/>
              <w:bottom w:val="single" w:sz="4" w:space="0" w:color="auto"/>
              <w:right w:val="single" w:sz="4" w:space="0" w:color="auto"/>
            </w:tcBorders>
            <w:shd w:val="clear" w:color="auto" w:fill="auto"/>
          </w:tcPr>
          <w:p w14:paraId="2A1DD893" w14:textId="558B1E5D" w:rsidR="00700698" w:rsidRPr="00693A2E" w:rsidRDefault="00700698" w:rsidP="00700698">
            <w:pPr>
              <w:jc w:val="right"/>
              <w:rPr>
                <w:rFonts w:asciiTheme="majorBidi" w:hAnsiTheme="majorBidi" w:cstheme="majorBidi"/>
                <w:sz w:val="20"/>
                <w:szCs w:val="20"/>
                <w:lang w:val="en-US"/>
              </w:rPr>
            </w:pPr>
            <w:r w:rsidRPr="00693A2E">
              <w:rPr>
                <w:sz w:val="18"/>
                <w:szCs w:val="18"/>
              </w:rPr>
              <w:t>1,496</w:t>
            </w:r>
          </w:p>
        </w:tc>
      </w:tr>
      <w:tr w:rsidR="00700698" w:rsidRPr="00693A2E" w14:paraId="26ABAFE2" w14:textId="77777777" w:rsidTr="001E3A61">
        <w:trPr>
          <w:jc w:val="right"/>
        </w:trPr>
        <w:tc>
          <w:tcPr>
            <w:tcW w:w="1181" w:type="pct"/>
            <w:gridSpan w:val="2"/>
          </w:tcPr>
          <w:p w14:paraId="629BF8E6" w14:textId="5A3E81AA" w:rsidR="00700698" w:rsidRPr="00693A2E" w:rsidRDefault="00700698" w:rsidP="00700698">
            <w:pPr>
              <w:jc w:val="left"/>
              <w:rPr>
                <w:color w:val="000000"/>
                <w:sz w:val="20"/>
                <w:szCs w:val="20"/>
                <w:lang w:val="en-US"/>
              </w:rPr>
            </w:pPr>
            <w:r w:rsidRPr="00693A2E">
              <w:rPr>
                <w:sz w:val="18"/>
                <w:szCs w:val="18"/>
              </w:rPr>
              <w:t>MOL/SEV/87/INS/44</w:t>
            </w:r>
          </w:p>
        </w:tc>
        <w:tc>
          <w:tcPr>
            <w:tcW w:w="2015" w:type="pct"/>
            <w:gridSpan w:val="3"/>
            <w:vAlign w:val="bottom"/>
          </w:tcPr>
          <w:p w14:paraId="14A8681F" w14:textId="04391B36" w:rsidR="00700698" w:rsidRPr="00693A2E" w:rsidRDefault="00700698" w:rsidP="00700698">
            <w:pPr>
              <w:jc w:val="left"/>
              <w:rPr>
                <w:color w:val="000000"/>
                <w:sz w:val="20"/>
                <w:szCs w:val="20"/>
                <w:lang w:val="en-US"/>
              </w:rPr>
            </w:pPr>
            <w:r w:rsidRPr="00693A2E">
              <w:rPr>
                <w:sz w:val="18"/>
                <w:szCs w:val="18"/>
              </w:rPr>
              <w:t>Extension of the institutional strengthening project (phase XI: 7/2021-6/2023)</w:t>
            </w:r>
          </w:p>
        </w:tc>
        <w:tc>
          <w:tcPr>
            <w:tcW w:w="590" w:type="pct"/>
          </w:tcPr>
          <w:p w14:paraId="1BAF3B90" w14:textId="7CA330A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6,030 </w:t>
            </w:r>
          </w:p>
        </w:tc>
        <w:tc>
          <w:tcPr>
            <w:tcW w:w="618" w:type="pct"/>
            <w:gridSpan w:val="2"/>
            <w:tcBorders>
              <w:top w:val="nil"/>
              <w:left w:val="single" w:sz="4" w:space="0" w:color="auto"/>
              <w:bottom w:val="single" w:sz="4" w:space="0" w:color="auto"/>
              <w:right w:val="single" w:sz="4" w:space="0" w:color="auto"/>
            </w:tcBorders>
            <w:shd w:val="clear" w:color="auto" w:fill="auto"/>
          </w:tcPr>
          <w:p w14:paraId="2C8CD609" w14:textId="35941E8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w:t>
            </w:r>
            <w:r w:rsidR="007A4D07">
              <w:rPr>
                <w:sz w:val="18"/>
                <w:szCs w:val="18"/>
              </w:rPr>
              <w:t>0</w:t>
            </w: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31FBDF20" w14:textId="5518B6F7" w:rsidR="00700698" w:rsidRPr="00693A2E" w:rsidRDefault="00700698" w:rsidP="00700698">
            <w:pPr>
              <w:jc w:val="right"/>
              <w:rPr>
                <w:rFonts w:asciiTheme="majorBidi" w:hAnsiTheme="majorBidi" w:cstheme="majorBidi"/>
                <w:sz w:val="20"/>
                <w:szCs w:val="20"/>
                <w:lang w:val="en-US"/>
              </w:rPr>
            </w:pPr>
            <w:r w:rsidRPr="00693A2E">
              <w:rPr>
                <w:sz w:val="18"/>
                <w:szCs w:val="18"/>
              </w:rPr>
              <w:t>6,030</w:t>
            </w:r>
          </w:p>
        </w:tc>
      </w:tr>
      <w:tr w:rsidR="00700698" w:rsidRPr="00693A2E" w14:paraId="5E507B28" w14:textId="77777777" w:rsidTr="001E3A61">
        <w:trPr>
          <w:jc w:val="right"/>
        </w:trPr>
        <w:tc>
          <w:tcPr>
            <w:tcW w:w="1181" w:type="pct"/>
            <w:gridSpan w:val="2"/>
          </w:tcPr>
          <w:p w14:paraId="2387421A" w14:textId="2B014295" w:rsidR="00700698" w:rsidRPr="00693A2E" w:rsidRDefault="00700698" w:rsidP="00700698">
            <w:pPr>
              <w:jc w:val="left"/>
              <w:rPr>
                <w:color w:val="000000"/>
                <w:sz w:val="20"/>
                <w:szCs w:val="20"/>
                <w:lang w:val="en-US"/>
              </w:rPr>
            </w:pPr>
            <w:r w:rsidRPr="00693A2E">
              <w:rPr>
                <w:sz w:val="18"/>
                <w:szCs w:val="18"/>
              </w:rPr>
              <w:t>MOZ/KIP/90/PRP/37</w:t>
            </w:r>
          </w:p>
        </w:tc>
        <w:tc>
          <w:tcPr>
            <w:tcW w:w="2015" w:type="pct"/>
            <w:gridSpan w:val="3"/>
            <w:vAlign w:val="bottom"/>
          </w:tcPr>
          <w:p w14:paraId="16FFA07C" w14:textId="1DD5A662" w:rsidR="00700698" w:rsidRPr="00693A2E" w:rsidRDefault="00700698" w:rsidP="00700698">
            <w:pPr>
              <w:jc w:val="left"/>
              <w:rPr>
                <w:color w:val="000000"/>
                <w:sz w:val="20"/>
                <w:szCs w:val="20"/>
                <w:lang w:val="en-US"/>
              </w:rPr>
            </w:pPr>
            <w:r w:rsidRPr="00693A2E">
              <w:rPr>
                <w:sz w:val="18"/>
                <w:szCs w:val="18"/>
              </w:rPr>
              <w:t>Preparation of a Kigali HFC implementation plan</w:t>
            </w:r>
          </w:p>
        </w:tc>
        <w:tc>
          <w:tcPr>
            <w:tcW w:w="590" w:type="pct"/>
          </w:tcPr>
          <w:p w14:paraId="67BC81FF" w14:textId="1B8EF02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9,700 </w:t>
            </w:r>
          </w:p>
        </w:tc>
        <w:tc>
          <w:tcPr>
            <w:tcW w:w="618" w:type="pct"/>
            <w:gridSpan w:val="2"/>
            <w:tcBorders>
              <w:top w:val="nil"/>
              <w:left w:val="single" w:sz="4" w:space="0" w:color="auto"/>
              <w:bottom w:val="single" w:sz="4" w:space="0" w:color="auto"/>
              <w:right w:val="single" w:sz="4" w:space="0" w:color="auto"/>
            </w:tcBorders>
            <w:shd w:val="clear" w:color="auto" w:fill="auto"/>
          </w:tcPr>
          <w:p w14:paraId="45D40261" w14:textId="75D0183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1,261 </w:t>
            </w:r>
          </w:p>
        </w:tc>
        <w:tc>
          <w:tcPr>
            <w:tcW w:w="596" w:type="pct"/>
            <w:tcBorders>
              <w:top w:val="nil"/>
              <w:left w:val="single" w:sz="4" w:space="0" w:color="auto"/>
              <w:bottom w:val="single" w:sz="4" w:space="0" w:color="auto"/>
              <w:right w:val="single" w:sz="4" w:space="0" w:color="auto"/>
            </w:tcBorders>
            <w:shd w:val="clear" w:color="auto" w:fill="auto"/>
          </w:tcPr>
          <w:p w14:paraId="716C2EE8" w14:textId="30301220" w:rsidR="00700698" w:rsidRPr="00693A2E" w:rsidRDefault="00700698" w:rsidP="00700698">
            <w:pPr>
              <w:jc w:val="right"/>
              <w:rPr>
                <w:rFonts w:asciiTheme="majorBidi" w:hAnsiTheme="majorBidi" w:cstheme="majorBidi"/>
                <w:sz w:val="20"/>
                <w:szCs w:val="20"/>
                <w:lang w:val="en-US"/>
              </w:rPr>
            </w:pPr>
            <w:r w:rsidRPr="00693A2E">
              <w:rPr>
                <w:sz w:val="18"/>
                <w:szCs w:val="18"/>
              </w:rPr>
              <w:t>10,961</w:t>
            </w:r>
          </w:p>
        </w:tc>
      </w:tr>
      <w:tr w:rsidR="00263CA4" w:rsidRPr="00693A2E" w14:paraId="3AAB3EA7" w14:textId="77777777" w:rsidTr="00802439">
        <w:trPr>
          <w:jc w:val="right"/>
        </w:trPr>
        <w:tc>
          <w:tcPr>
            <w:tcW w:w="1181" w:type="pct"/>
            <w:gridSpan w:val="2"/>
          </w:tcPr>
          <w:p w14:paraId="5EE96558" w14:textId="30E6B16A" w:rsidR="00263CA4" w:rsidRPr="00693A2E" w:rsidRDefault="00263CA4" w:rsidP="00263CA4">
            <w:pPr>
              <w:jc w:val="left"/>
              <w:rPr>
                <w:sz w:val="18"/>
                <w:szCs w:val="18"/>
              </w:rPr>
            </w:pPr>
            <w:r>
              <w:rPr>
                <w:sz w:val="18"/>
                <w:szCs w:val="18"/>
              </w:rPr>
              <w:t>NIC/DES/93/PRP/52</w:t>
            </w:r>
          </w:p>
        </w:tc>
        <w:tc>
          <w:tcPr>
            <w:tcW w:w="2015" w:type="pct"/>
            <w:gridSpan w:val="3"/>
            <w:vAlign w:val="bottom"/>
          </w:tcPr>
          <w:p w14:paraId="37C171CA" w14:textId="77777777" w:rsidR="00802439" w:rsidRDefault="00802439" w:rsidP="00802439">
            <w:pPr>
              <w:jc w:val="left"/>
              <w:rPr>
                <w:color w:val="000000"/>
                <w:sz w:val="20"/>
                <w:szCs w:val="20"/>
              </w:rPr>
            </w:pPr>
            <w:r>
              <w:rPr>
                <w:color w:val="000000"/>
                <w:sz w:val="20"/>
                <w:szCs w:val="20"/>
              </w:rPr>
              <w:t>Preparation of national inventory of banks of waste-controlled substances and development of a national plan for management of these substances (decision 91/66)</w:t>
            </w:r>
          </w:p>
          <w:p w14:paraId="3AE1C96B" w14:textId="77777777" w:rsidR="00263CA4" w:rsidRPr="00693A2E" w:rsidRDefault="00263CA4" w:rsidP="00263CA4">
            <w:pPr>
              <w:jc w:val="left"/>
              <w:rPr>
                <w:sz w:val="18"/>
                <w:szCs w:val="18"/>
              </w:rPr>
            </w:pPr>
          </w:p>
        </w:tc>
        <w:tc>
          <w:tcPr>
            <w:tcW w:w="590" w:type="pct"/>
          </w:tcPr>
          <w:p w14:paraId="02F8EFA8" w14:textId="3C1B5F54" w:rsidR="00263CA4" w:rsidRPr="00802439" w:rsidRDefault="00263CA4" w:rsidP="00263CA4">
            <w:pPr>
              <w:jc w:val="right"/>
              <w:rPr>
                <w:sz w:val="18"/>
                <w:szCs w:val="18"/>
              </w:rPr>
            </w:pPr>
            <w:r w:rsidRPr="00802439">
              <w:rPr>
                <w:sz w:val="18"/>
                <w:szCs w:val="18"/>
              </w:rPr>
              <w:t xml:space="preserve">       35,000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0EB515" w14:textId="76271C1B" w:rsidR="00263CA4" w:rsidRPr="00802439" w:rsidRDefault="00263CA4" w:rsidP="00263CA4">
            <w:pPr>
              <w:jc w:val="right"/>
              <w:rPr>
                <w:sz w:val="18"/>
                <w:szCs w:val="18"/>
              </w:rPr>
            </w:pPr>
            <w:r w:rsidRPr="00802439">
              <w:rPr>
                <w:sz w:val="18"/>
                <w:szCs w:val="18"/>
              </w:rPr>
              <w:t xml:space="preserve">         4,550 </w:t>
            </w:r>
          </w:p>
        </w:tc>
        <w:tc>
          <w:tcPr>
            <w:tcW w:w="596" w:type="pct"/>
            <w:tcBorders>
              <w:top w:val="nil"/>
              <w:left w:val="single" w:sz="4" w:space="0" w:color="auto"/>
              <w:bottom w:val="single" w:sz="4" w:space="0" w:color="auto"/>
              <w:right w:val="single" w:sz="4" w:space="0" w:color="auto"/>
            </w:tcBorders>
            <w:shd w:val="clear" w:color="auto" w:fill="auto"/>
          </w:tcPr>
          <w:p w14:paraId="0645B130" w14:textId="7D7ACC5D" w:rsidR="00263CA4" w:rsidRPr="00802439" w:rsidRDefault="00263CA4" w:rsidP="00263CA4">
            <w:pPr>
              <w:jc w:val="right"/>
              <w:rPr>
                <w:sz w:val="18"/>
                <w:szCs w:val="18"/>
              </w:rPr>
            </w:pPr>
            <w:r w:rsidRPr="00802439">
              <w:rPr>
                <w:sz w:val="18"/>
                <w:szCs w:val="18"/>
              </w:rPr>
              <w:t>39,550</w:t>
            </w:r>
          </w:p>
        </w:tc>
      </w:tr>
      <w:tr w:rsidR="00263CA4" w:rsidRPr="00693A2E" w14:paraId="2172A25B" w14:textId="77777777" w:rsidTr="00802439">
        <w:trPr>
          <w:jc w:val="right"/>
        </w:trPr>
        <w:tc>
          <w:tcPr>
            <w:tcW w:w="1181" w:type="pct"/>
            <w:gridSpan w:val="2"/>
          </w:tcPr>
          <w:p w14:paraId="568F59B1" w14:textId="26162276" w:rsidR="00263CA4" w:rsidRPr="00693A2E" w:rsidRDefault="00263CA4" w:rsidP="00263CA4">
            <w:pPr>
              <w:jc w:val="left"/>
              <w:rPr>
                <w:sz w:val="18"/>
                <w:szCs w:val="18"/>
              </w:rPr>
            </w:pPr>
            <w:r>
              <w:rPr>
                <w:sz w:val="18"/>
                <w:szCs w:val="18"/>
              </w:rPr>
              <w:t>NIC/</w:t>
            </w:r>
            <w:r w:rsidR="00802439">
              <w:rPr>
                <w:sz w:val="18"/>
                <w:szCs w:val="18"/>
              </w:rPr>
              <w:t>EEF/92</w:t>
            </w:r>
            <w:r>
              <w:rPr>
                <w:sz w:val="18"/>
                <w:szCs w:val="18"/>
              </w:rPr>
              <w:t>/TAS/50</w:t>
            </w:r>
          </w:p>
        </w:tc>
        <w:tc>
          <w:tcPr>
            <w:tcW w:w="2015" w:type="pct"/>
            <w:gridSpan w:val="3"/>
            <w:vAlign w:val="bottom"/>
          </w:tcPr>
          <w:p w14:paraId="30F17E4B" w14:textId="77777777" w:rsidR="00802439" w:rsidRDefault="00802439" w:rsidP="00802439">
            <w:pPr>
              <w:jc w:val="left"/>
              <w:rPr>
                <w:color w:val="000000"/>
                <w:sz w:val="20"/>
                <w:szCs w:val="20"/>
              </w:rPr>
            </w:pPr>
            <w:r>
              <w:rPr>
                <w:color w:val="000000"/>
                <w:sz w:val="20"/>
                <w:szCs w:val="20"/>
              </w:rPr>
              <w:t>HCFC phase-out management plan (stage II, second tranche) (energy efficiency - related activities under decision 89/6)</w:t>
            </w:r>
          </w:p>
          <w:p w14:paraId="5470D103" w14:textId="3A34E1E2" w:rsidR="00263CA4" w:rsidRPr="00693A2E" w:rsidRDefault="00263CA4" w:rsidP="00263CA4">
            <w:pPr>
              <w:jc w:val="left"/>
              <w:rPr>
                <w:sz w:val="18"/>
                <w:szCs w:val="18"/>
              </w:rPr>
            </w:pPr>
          </w:p>
        </w:tc>
        <w:tc>
          <w:tcPr>
            <w:tcW w:w="590" w:type="pct"/>
          </w:tcPr>
          <w:p w14:paraId="070F47A5" w14:textId="0124EFE9" w:rsidR="00263CA4" w:rsidRPr="00802439" w:rsidRDefault="00263CA4" w:rsidP="00263CA4">
            <w:pPr>
              <w:jc w:val="right"/>
              <w:rPr>
                <w:sz w:val="18"/>
                <w:szCs w:val="18"/>
              </w:rPr>
            </w:pPr>
            <w:r w:rsidRPr="00802439">
              <w:rPr>
                <w:sz w:val="18"/>
                <w:szCs w:val="18"/>
              </w:rPr>
              <w:t xml:space="preserve">       51,000 </w:t>
            </w:r>
          </w:p>
        </w:tc>
        <w:tc>
          <w:tcPr>
            <w:tcW w:w="618" w:type="pct"/>
            <w:gridSpan w:val="2"/>
            <w:tcBorders>
              <w:top w:val="nil"/>
              <w:left w:val="single" w:sz="4" w:space="0" w:color="auto"/>
              <w:bottom w:val="single" w:sz="4" w:space="0" w:color="auto"/>
              <w:right w:val="single" w:sz="4" w:space="0" w:color="auto"/>
            </w:tcBorders>
            <w:shd w:val="clear" w:color="auto" w:fill="auto"/>
          </w:tcPr>
          <w:p w14:paraId="703C3977" w14:textId="556E2AD3" w:rsidR="00263CA4" w:rsidRPr="00802439" w:rsidRDefault="00263CA4" w:rsidP="00263CA4">
            <w:pPr>
              <w:jc w:val="right"/>
              <w:rPr>
                <w:sz w:val="18"/>
                <w:szCs w:val="18"/>
              </w:rPr>
            </w:pPr>
            <w:r w:rsidRPr="00802439">
              <w:rPr>
                <w:sz w:val="18"/>
                <w:szCs w:val="18"/>
              </w:rPr>
              <w:t xml:space="preserve">         6,630 </w:t>
            </w:r>
          </w:p>
        </w:tc>
        <w:tc>
          <w:tcPr>
            <w:tcW w:w="596" w:type="pct"/>
            <w:tcBorders>
              <w:top w:val="nil"/>
              <w:left w:val="single" w:sz="4" w:space="0" w:color="auto"/>
              <w:bottom w:val="single" w:sz="4" w:space="0" w:color="auto"/>
              <w:right w:val="single" w:sz="4" w:space="0" w:color="auto"/>
            </w:tcBorders>
            <w:shd w:val="clear" w:color="auto" w:fill="auto"/>
          </w:tcPr>
          <w:p w14:paraId="517570BB" w14:textId="6AFF0371" w:rsidR="00263CA4" w:rsidRPr="00802439" w:rsidRDefault="00263CA4" w:rsidP="00263CA4">
            <w:pPr>
              <w:jc w:val="right"/>
              <w:rPr>
                <w:sz w:val="18"/>
                <w:szCs w:val="18"/>
              </w:rPr>
            </w:pPr>
            <w:r w:rsidRPr="00802439">
              <w:rPr>
                <w:sz w:val="18"/>
                <w:szCs w:val="18"/>
              </w:rPr>
              <w:t>57,630</w:t>
            </w:r>
          </w:p>
        </w:tc>
      </w:tr>
      <w:tr w:rsidR="00263CA4" w:rsidRPr="00693A2E" w14:paraId="5BEAC88F" w14:textId="77777777" w:rsidTr="00802439">
        <w:trPr>
          <w:jc w:val="right"/>
        </w:trPr>
        <w:tc>
          <w:tcPr>
            <w:tcW w:w="1181" w:type="pct"/>
            <w:gridSpan w:val="2"/>
          </w:tcPr>
          <w:p w14:paraId="37DA725F" w14:textId="78A02248" w:rsidR="00263CA4" w:rsidRPr="00693A2E" w:rsidRDefault="00263CA4" w:rsidP="00263CA4">
            <w:pPr>
              <w:jc w:val="left"/>
              <w:rPr>
                <w:sz w:val="18"/>
                <w:szCs w:val="18"/>
              </w:rPr>
            </w:pPr>
            <w:r>
              <w:rPr>
                <w:sz w:val="18"/>
                <w:szCs w:val="18"/>
              </w:rPr>
              <w:t>NIC/EEF/93/DEM/54</w:t>
            </w:r>
          </w:p>
        </w:tc>
        <w:tc>
          <w:tcPr>
            <w:tcW w:w="2015" w:type="pct"/>
            <w:gridSpan w:val="3"/>
            <w:vAlign w:val="bottom"/>
          </w:tcPr>
          <w:p w14:paraId="4C03F8DE" w14:textId="77777777" w:rsidR="00802439" w:rsidRDefault="00802439" w:rsidP="00802439">
            <w:pPr>
              <w:jc w:val="left"/>
              <w:rPr>
                <w:color w:val="000000"/>
                <w:sz w:val="20"/>
                <w:szCs w:val="20"/>
              </w:rPr>
            </w:pPr>
            <w:r>
              <w:rPr>
                <w:color w:val="000000"/>
                <w:sz w:val="20"/>
                <w:szCs w:val="20"/>
              </w:rPr>
              <w:t>Pilot project to maintain and/or enhance the energy efficiency of replacement technologies and equipment in the context of HFC phase-down (non-investment activities) (decision 91/65)</w:t>
            </w:r>
          </w:p>
          <w:p w14:paraId="52628991" w14:textId="77777777" w:rsidR="00263CA4" w:rsidRPr="00693A2E" w:rsidRDefault="00263CA4" w:rsidP="00263CA4">
            <w:pPr>
              <w:jc w:val="left"/>
              <w:rPr>
                <w:sz w:val="18"/>
                <w:szCs w:val="18"/>
              </w:rPr>
            </w:pPr>
          </w:p>
        </w:tc>
        <w:tc>
          <w:tcPr>
            <w:tcW w:w="590" w:type="pct"/>
          </w:tcPr>
          <w:p w14:paraId="29445E76" w14:textId="011481AF" w:rsidR="00263CA4" w:rsidRPr="00802439" w:rsidRDefault="00263CA4" w:rsidP="00263CA4">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EE8A617" w14:textId="7E6DB398" w:rsidR="00263CA4" w:rsidRPr="00802439" w:rsidRDefault="00263CA4" w:rsidP="00263CA4">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E38964B" w14:textId="54340966" w:rsidR="00263CA4" w:rsidRPr="00802439" w:rsidRDefault="00263CA4" w:rsidP="00263CA4">
            <w:pPr>
              <w:jc w:val="right"/>
              <w:rPr>
                <w:sz w:val="18"/>
                <w:szCs w:val="18"/>
              </w:rPr>
            </w:pPr>
            <w:r w:rsidRPr="00802439">
              <w:rPr>
                <w:sz w:val="18"/>
                <w:szCs w:val="18"/>
              </w:rPr>
              <w:t>33,900</w:t>
            </w:r>
          </w:p>
        </w:tc>
      </w:tr>
      <w:tr w:rsidR="00263CA4" w:rsidRPr="00693A2E" w14:paraId="18C7A752" w14:textId="77777777" w:rsidTr="00802439">
        <w:trPr>
          <w:jc w:val="right"/>
        </w:trPr>
        <w:tc>
          <w:tcPr>
            <w:tcW w:w="1181" w:type="pct"/>
            <w:gridSpan w:val="2"/>
          </w:tcPr>
          <w:p w14:paraId="591D05F7" w14:textId="32502DCD" w:rsidR="00263CA4" w:rsidRPr="00693A2E" w:rsidRDefault="00263CA4" w:rsidP="00263CA4">
            <w:pPr>
              <w:jc w:val="left"/>
              <w:rPr>
                <w:sz w:val="18"/>
                <w:szCs w:val="18"/>
              </w:rPr>
            </w:pPr>
            <w:r>
              <w:rPr>
                <w:sz w:val="18"/>
                <w:szCs w:val="18"/>
              </w:rPr>
              <w:t>NIC/KIP/93/TAS/55</w:t>
            </w:r>
          </w:p>
        </w:tc>
        <w:tc>
          <w:tcPr>
            <w:tcW w:w="2015" w:type="pct"/>
            <w:gridSpan w:val="3"/>
            <w:vAlign w:val="bottom"/>
          </w:tcPr>
          <w:p w14:paraId="778AAA3F" w14:textId="77777777" w:rsidR="00802439" w:rsidRDefault="00802439" w:rsidP="00802439">
            <w:pPr>
              <w:jc w:val="left"/>
              <w:rPr>
                <w:color w:val="000000"/>
                <w:sz w:val="20"/>
                <w:szCs w:val="20"/>
              </w:rPr>
            </w:pPr>
            <w:r>
              <w:rPr>
                <w:color w:val="000000"/>
                <w:sz w:val="20"/>
                <w:szCs w:val="20"/>
              </w:rPr>
              <w:t>Kigali HFC implementation plan (stage I, first tranche)</w:t>
            </w:r>
          </w:p>
          <w:p w14:paraId="497AC3C6" w14:textId="77777777" w:rsidR="00263CA4" w:rsidRPr="00693A2E" w:rsidRDefault="00263CA4" w:rsidP="00263CA4">
            <w:pPr>
              <w:jc w:val="left"/>
              <w:rPr>
                <w:sz w:val="18"/>
                <w:szCs w:val="18"/>
              </w:rPr>
            </w:pPr>
          </w:p>
        </w:tc>
        <w:tc>
          <w:tcPr>
            <w:tcW w:w="590" w:type="pct"/>
          </w:tcPr>
          <w:p w14:paraId="05B5641E" w14:textId="0ABFC75B" w:rsidR="00263CA4" w:rsidRPr="00802439" w:rsidRDefault="00263CA4" w:rsidP="00263CA4">
            <w:pPr>
              <w:jc w:val="right"/>
              <w:rPr>
                <w:sz w:val="18"/>
                <w:szCs w:val="18"/>
              </w:rPr>
            </w:pPr>
            <w:r w:rsidRPr="00802439">
              <w:rPr>
                <w:sz w:val="18"/>
                <w:szCs w:val="18"/>
              </w:rPr>
              <w:t xml:space="preserve">       25,000 </w:t>
            </w:r>
          </w:p>
        </w:tc>
        <w:tc>
          <w:tcPr>
            <w:tcW w:w="618" w:type="pct"/>
            <w:gridSpan w:val="2"/>
            <w:tcBorders>
              <w:top w:val="nil"/>
              <w:left w:val="single" w:sz="4" w:space="0" w:color="auto"/>
              <w:bottom w:val="single" w:sz="4" w:space="0" w:color="auto"/>
              <w:right w:val="single" w:sz="4" w:space="0" w:color="auto"/>
            </w:tcBorders>
            <w:shd w:val="clear" w:color="auto" w:fill="auto"/>
          </w:tcPr>
          <w:p w14:paraId="1ACE7691" w14:textId="518FD158" w:rsidR="00263CA4" w:rsidRPr="00802439" w:rsidRDefault="00263CA4" w:rsidP="00263CA4">
            <w:pPr>
              <w:jc w:val="right"/>
              <w:rPr>
                <w:sz w:val="18"/>
                <w:szCs w:val="18"/>
              </w:rPr>
            </w:pPr>
            <w:r w:rsidRPr="00802439">
              <w:rPr>
                <w:sz w:val="18"/>
                <w:szCs w:val="18"/>
              </w:rPr>
              <w:t xml:space="preserve">         3,250 </w:t>
            </w:r>
          </w:p>
        </w:tc>
        <w:tc>
          <w:tcPr>
            <w:tcW w:w="596" w:type="pct"/>
            <w:tcBorders>
              <w:top w:val="nil"/>
              <w:left w:val="single" w:sz="4" w:space="0" w:color="auto"/>
              <w:bottom w:val="single" w:sz="4" w:space="0" w:color="auto"/>
              <w:right w:val="single" w:sz="4" w:space="0" w:color="auto"/>
            </w:tcBorders>
            <w:shd w:val="clear" w:color="auto" w:fill="auto"/>
          </w:tcPr>
          <w:p w14:paraId="7DA75DD5" w14:textId="6B5977ED" w:rsidR="00263CA4" w:rsidRPr="00802439" w:rsidRDefault="00263CA4" w:rsidP="00263CA4">
            <w:pPr>
              <w:jc w:val="right"/>
              <w:rPr>
                <w:sz w:val="18"/>
                <w:szCs w:val="18"/>
              </w:rPr>
            </w:pPr>
            <w:r w:rsidRPr="00802439">
              <w:rPr>
                <w:sz w:val="18"/>
                <w:szCs w:val="18"/>
              </w:rPr>
              <w:t>28,250</w:t>
            </w:r>
          </w:p>
        </w:tc>
      </w:tr>
      <w:tr w:rsidR="00263CA4" w:rsidRPr="00693A2E" w14:paraId="69707758" w14:textId="77777777" w:rsidTr="00802439">
        <w:trPr>
          <w:jc w:val="right"/>
        </w:trPr>
        <w:tc>
          <w:tcPr>
            <w:tcW w:w="1181" w:type="pct"/>
            <w:gridSpan w:val="2"/>
          </w:tcPr>
          <w:p w14:paraId="7025AD44" w14:textId="48F9DEE0" w:rsidR="00263CA4" w:rsidRPr="00693A2E" w:rsidRDefault="00263CA4" w:rsidP="00263CA4">
            <w:pPr>
              <w:jc w:val="left"/>
              <w:rPr>
                <w:sz w:val="18"/>
                <w:szCs w:val="18"/>
              </w:rPr>
            </w:pPr>
            <w:r>
              <w:rPr>
                <w:sz w:val="18"/>
                <w:szCs w:val="18"/>
              </w:rPr>
              <w:t>NIC/PHA/94/TAS/58</w:t>
            </w:r>
          </w:p>
        </w:tc>
        <w:tc>
          <w:tcPr>
            <w:tcW w:w="2015" w:type="pct"/>
            <w:gridSpan w:val="3"/>
            <w:vAlign w:val="bottom"/>
          </w:tcPr>
          <w:p w14:paraId="3B325617" w14:textId="77777777" w:rsidR="00802439" w:rsidRDefault="00802439" w:rsidP="00802439">
            <w:pPr>
              <w:jc w:val="left"/>
              <w:rPr>
                <w:color w:val="000000"/>
                <w:sz w:val="20"/>
                <w:szCs w:val="20"/>
              </w:rPr>
            </w:pPr>
            <w:r>
              <w:rPr>
                <w:color w:val="000000"/>
                <w:sz w:val="20"/>
                <w:szCs w:val="20"/>
              </w:rPr>
              <w:t>Verification report on the implementation of stage II of the HCFC phase-out management plan</w:t>
            </w:r>
          </w:p>
          <w:p w14:paraId="707509E7" w14:textId="77777777" w:rsidR="00263CA4" w:rsidRPr="00693A2E" w:rsidRDefault="00263CA4" w:rsidP="00263CA4">
            <w:pPr>
              <w:jc w:val="left"/>
              <w:rPr>
                <w:sz w:val="18"/>
                <w:szCs w:val="18"/>
              </w:rPr>
            </w:pPr>
          </w:p>
        </w:tc>
        <w:tc>
          <w:tcPr>
            <w:tcW w:w="590" w:type="pct"/>
          </w:tcPr>
          <w:p w14:paraId="5509DB07" w14:textId="7A4FB68C" w:rsidR="00263CA4" w:rsidRPr="00802439" w:rsidRDefault="00263CA4" w:rsidP="00263CA4">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6247BF9" w14:textId="155EF204" w:rsidR="00263CA4" w:rsidRPr="00802439" w:rsidRDefault="00263CA4" w:rsidP="00263CA4">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0B4F6E4" w14:textId="625AB230" w:rsidR="00263CA4" w:rsidRPr="00802439" w:rsidRDefault="00263CA4" w:rsidP="00263CA4">
            <w:pPr>
              <w:jc w:val="right"/>
              <w:rPr>
                <w:sz w:val="18"/>
                <w:szCs w:val="18"/>
              </w:rPr>
            </w:pPr>
            <w:r w:rsidRPr="00802439">
              <w:rPr>
                <w:sz w:val="18"/>
                <w:szCs w:val="18"/>
              </w:rPr>
              <w:t>33,900</w:t>
            </w:r>
          </w:p>
        </w:tc>
      </w:tr>
      <w:tr w:rsidR="00263CA4" w:rsidRPr="00693A2E" w14:paraId="4D4E2765" w14:textId="77777777" w:rsidTr="00802439">
        <w:trPr>
          <w:jc w:val="right"/>
        </w:trPr>
        <w:tc>
          <w:tcPr>
            <w:tcW w:w="1181" w:type="pct"/>
            <w:gridSpan w:val="2"/>
          </w:tcPr>
          <w:p w14:paraId="2632AD22" w14:textId="34E80334" w:rsidR="00263CA4" w:rsidRPr="00693A2E" w:rsidRDefault="00263CA4" w:rsidP="00263CA4">
            <w:pPr>
              <w:jc w:val="left"/>
              <w:rPr>
                <w:sz w:val="18"/>
                <w:szCs w:val="18"/>
              </w:rPr>
            </w:pPr>
            <w:r>
              <w:rPr>
                <w:sz w:val="18"/>
                <w:szCs w:val="18"/>
              </w:rPr>
              <w:t>NIC/SEV/92/INS/51</w:t>
            </w:r>
          </w:p>
        </w:tc>
        <w:tc>
          <w:tcPr>
            <w:tcW w:w="2015" w:type="pct"/>
            <w:gridSpan w:val="3"/>
            <w:vAlign w:val="bottom"/>
          </w:tcPr>
          <w:p w14:paraId="7DED0D66" w14:textId="77777777" w:rsidR="00802439" w:rsidRDefault="00802439" w:rsidP="00802439">
            <w:pPr>
              <w:jc w:val="left"/>
              <w:rPr>
                <w:color w:val="000000"/>
                <w:sz w:val="20"/>
                <w:szCs w:val="20"/>
              </w:rPr>
            </w:pPr>
            <w:r>
              <w:rPr>
                <w:color w:val="000000"/>
                <w:sz w:val="20"/>
                <w:szCs w:val="20"/>
              </w:rPr>
              <w:t>Renewal of institutional strengthening project (phase XI: 7/2023-6/2026)</w:t>
            </w:r>
          </w:p>
          <w:p w14:paraId="0128AD73" w14:textId="77777777" w:rsidR="00263CA4" w:rsidRPr="00693A2E" w:rsidRDefault="00263CA4" w:rsidP="00263CA4">
            <w:pPr>
              <w:jc w:val="left"/>
              <w:rPr>
                <w:sz w:val="18"/>
                <w:szCs w:val="18"/>
              </w:rPr>
            </w:pPr>
          </w:p>
        </w:tc>
        <w:tc>
          <w:tcPr>
            <w:tcW w:w="590" w:type="pct"/>
          </w:tcPr>
          <w:p w14:paraId="1092BBD1" w14:textId="5F1B0B2C" w:rsidR="00263CA4" w:rsidRPr="00802439" w:rsidRDefault="00263CA4" w:rsidP="00263CA4">
            <w:pPr>
              <w:jc w:val="right"/>
              <w:rPr>
                <w:sz w:val="18"/>
                <w:szCs w:val="18"/>
              </w:rPr>
            </w:pPr>
            <w:r w:rsidRPr="00802439">
              <w:rPr>
                <w:sz w:val="18"/>
                <w:szCs w:val="18"/>
              </w:rPr>
              <w:t xml:space="preserve">       50,000 </w:t>
            </w:r>
          </w:p>
        </w:tc>
        <w:tc>
          <w:tcPr>
            <w:tcW w:w="618" w:type="pct"/>
            <w:gridSpan w:val="2"/>
            <w:tcBorders>
              <w:top w:val="nil"/>
              <w:left w:val="single" w:sz="4" w:space="0" w:color="auto"/>
              <w:bottom w:val="single" w:sz="4" w:space="0" w:color="auto"/>
              <w:right w:val="single" w:sz="4" w:space="0" w:color="auto"/>
            </w:tcBorders>
            <w:shd w:val="clear" w:color="auto" w:fill="auto"/>
          </w:tcPr>
          <w:p w14:paraId="683C0CC1" w14:textId="0E649B62" w:rsidR="00263CA4" w:rsidRPr="00802439" w:rsidRDefault="00263CA4" w:rsidP="00263CA4">
            <w:pPr>
              <w:jc w:val="right"/>
              <w:rPr>
                <w:sz w:val="18"/>
                <w:szCs w:val="18"/>
              </w:rPr>
            </w:pPr>
            <w:r w:rsidRPr="00802439">
              <w:rPr>
                <w:sz w:val="18"/>
                <w:szCs w:val="18"/>
              </w:rPr>
              <w:t> </w:t>
            </w:r>
            <w:r w:rsidR="007A4D07" w:rsidRPr="00802439">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62C2268F" w14:textId="4C72B547" w:rsidR="00263CA4" w:rsidRPr="00802439" w:rsidRDefault="00263CA4" w:rsidP="00263CA4">
            <w:pPr>
              <w:jc w:val="right"/>
              <w:rPr>
                <w:sz w:val="18"/>
                <w:szCs w:val="18"/>
              </w:rPr>
            </w:pPr>
            <w:r w:rsidRPr="00802439">
              <w:rPr>
                <w:sz w:val="18"/>
                <w:szCs w:val="18"/>
              </w:rPr>
              <w:t>50,000</w:t>
            </w:r>
          </w:p>
        </w:tc>
      </w:tr>
      <w:tr w:rsidR="00700698" w:rsidRPr="00693A2E" w14:paraId="79A3C981" w14:textId="77777777" w:rsidTr="001E3A61">
        <w:trPr>
          <w:jc w:val="right"/>
        </w:trPr>
        <w:tc>
          <w:tcPr>
            <w:tcW w:w="1181" w:type="pct"/>
            <w:gridSpan w:val="2"/>
          </w:tcPr>
          <w:p w14:paraId="5091978E" w14:textId="6A641037" w:rsidR="00700698" w:rsidRPr="00693A2E" w:rsidRDefault="00700698" w:rsidP="00700698">
            <w:pPr>
              <w:jc w:val="left"/>
              <w:rPr>
                <w:color w:val="000000"/>
                <w:sz w:val="20"/>
                <w:szCs w:val="20"/>
                <w:lang w:val="en-US"/>
              </w:rPr>
            </w:pPr>
            <w:r w:rsidRPr="00693A2E">
              <w:rPr>
                <w:sz w:val="18"/>
                <w:szCs w:val="18"/>
              </w:rPr>
              <w:t>PER/SEV/80/INS/56</w:t>
            </w:r>
          </w:p>
        </w:tc>
        <w:tc>
          <w:tcPr>
            <w:tcW w:w="2015" w:type="pct"/>
            <w:gridSpan w:val="3"/>
            <w:vAlign w:val="bottom"/>
          </w:tcPr>
          <w:p w14:paraId="7C6FFD3F" w14:textId="285CC72F" w:rsidR="00700698" w:rsidRPr="00693A2E" w:rsidRDefault="00700698" w:rsidP="00700698">
            <w:pPr>
              <w:jc w:val="left"/>
              <w:rPr>
                <w:color w:val="000000"/>
                <w:sz w:val="20"/>
                <w:szCs w:val="20"/>
                <w:lang w:val="en-US"/>
              </w:rPr>
            </w:pPr>
            <w:r w:rsidRPr="00693A2E">
              <w:rPr>
                <w:sz w:val="18"/>
                <w:szCs w:val="18"/>
              </w:rPr>
              <w:t>Renewal of institutional strengthening project (phase V: 1/2018-12/2019)</w:t>
            </w:r>
          </w:p>
        </w:tc>
        <w:tc>
          <w:tcPr>
            <w:tcW w:w="590" w:type="pct"/>
          </w:tcPr>
          <w:p w14:paraId="6F5351D8" w14:textId="55A0E97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18,209 </w:t>
            </w:r>
          </w:p>
        </w:tc>
        <w:tc>
          <w:tcPr>
            <w:tcW w:w="618" w:type="pct"/>
            <w:gridSpan w:val="2"/>
            <w:tcBorders>
              <w:top w:val="nil"/>
              <w:left w:val="single" w:sz="4" w:space="0" w:color="auto"/>
              <w:bottom w:val="single" w:sz="4" w:space="0" w:color="auto"/>
              <w:right w:val="single" w:sz="4" w:space="0" w:color="auto"/>
            </w:tcBorders>
            <w:shd w:val="clear" w:color="auto" w:fill="auto"/>
          </w:tcPr>
          <w:p w14:paraId="0CEF1799" w14:textId="35E6104B" w:rsidR="007A4D07" w:rsidRDefault="007A4D07" w:rsidP="00700698">
            <w:pPr>
              <w:jc w:val="right"/>
              <w:rPr>
                <w:sz w:val="18"/>
                <w:szCs w:val="18"/>
              </w:rPr>
            </w:pPr>
            <w:r>
              <w:rPr>
                <w:sz w:val="18"/>
                <w:szCs w:val="18"/>
              </w:rPr>
              <w:t>0</w:t>
            </w:r>
            <w:r w:rsidR="00700698" w:rsidRPr="00693A2E">
              <w:rPr>
                <w:sz w:val="18"/>
                <w:szCs w:val="18"/>
              </w:rPr>
              <w:t xml:space="preserve">        </w:t>
            </w:r>
          </w:p>
          <w:p w14:paraId="6A77C453" w14:textId="718C7EB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0FB3A3E9" w14:textId="3F341AC9" w:rsidR="00700698" w:rsidRPr="00693A2E" w:rsidRDefault="00700698" w:rsidP="00700698">
            <w:pPr>
              <w:jc w:val="right"/>
              <w:rPr>
                <w:rFonts w:asciiTheme="majorBidi" w:hAnsiTheme="majorBidi" w:cstheme="majorBidi"/>
                <w:sz w:val="20"/>
                <w:szCs w:val="20"/>
                <w:lang w:val="en-US"/>
              </w:rPr>
            </w:pPr>
            <w:r w:rsidRPr="00693A2E">
              <w:rPr>
                <w:sz w:val="18"/>
                <w:szCs w:val="18"/>
              </w:rPr>
              <w:t>18,209</w:t>
            </w:r>
          </w:p>
        </w:tc>
      </w:tr>
      <w:tr w:rsidR="00700698" w:rsidRPr="00693A2E" w14:paraId="182787B4" w14:textId="77777777" w:rsidTr="001E3A61">
        <w:trPr>
          <w:jc w:val="right"/>
        </w:trPr>
        <w:tc>
          <w:tcPr>
            <w:tcW w:w="1181" w:type="pct"/>
            <w:gridSpan w:val="2"/>
          </w:tcPr>
          <w:p w14:paraId="1B764BFB" w14:textId="1BCEEFC4" w:rsidR="00700698" w:rsidRPr="00693A2E" w:rsidRDefault="00700698" w:rsidP="00700698">
            <w:pPr>
              <w:jc w:val="left"/>
              <w:rPr>
                <w:color w:val="000000"/>
                <w:sz w:val="20"/>
                <w:szCs w:val="20"/>
                <w:lang w:val="en-US"/>
              </w:rPr>
            </w:pPr>
            <w:r w:rsidRPr="00693A2E">
              <w:rPr>
                <w:sz w:val="18"/>
                <w:szCs w:val="18"/>
              </w:rPr>
              <w:t>PRC/PHA/76/TAS/30</w:t>
            </w:r>
          </w:p>
        </w:tc>
        <w:tc>
          <w:tcPr>
            <w:tcW w:w="2015" w:type="pct"/>
            <w:gridSpan w:val="3"/>
            <w:vAlign w:val="bottom"/>
          </w:tcPr>
          <w:p w14:paraId="244DA83D" w14:textId="0A5217CA" w:rsidR="00700698" w:rsidRPr="00693A2E" w:rsidRDefault="00700698" w:rsidP="00700698">
            <w:pPr>
              <w:jc w:val="left"/>
              <w:rPr>
                <w:color w:val="000000"/>
                <w:sz w:val="20"/>
                <w:szCs w:val="20"/>
                <w:lang w:val="en-US"/>
              </w:rPr>
            </w:pPr>
            <w:r w:rsidRPr="00693A2E">
              <w:rPr>
                <w:sz w:val="18"/>
                <w:szCs w:val="18"/>
              </w:rPr>
              <w:t>HCFC phase-out management plan (stage I, third tranche)</w:t>
            </w:r>
          </w:p>
        </w:tc>
        <w:tc>
          <w:tcPr>
            <w:tcW w:w="590" w:type="pct"/>
          </w:tcPr>
          <w:p w14:paraId="523BEDA6" w14:textId="1928F1B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24,850 </w:t>
            </w:r>
          </w:p>
        </w:tc>
        <w:tc>
          <w:tcPr>
            <w:tcW w:w="618" w:type="pct"/>
            <w:gridSpan w:val="2"/>
            <w:tcBorders>
              <w:top w:val="nil"/>
              <w:left w:val="single" w:sz="4" w:space="0" w:color="auto"/>
              <w:bottom w:val="single" w:sz="4" w:space="0" w:color="auto"/>
              <w:right w:val="single" w:sz="4" w:space="0" w:color="auto"/>
            </w:tcBorders>
            <w:shd w:val="clear" w:color="auto" w:fill="auto"/>
          </w:tcPr>
          <w:p w14:paraId="6018C9B3" w14:textId="193E6C5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3,231 </w:t>
            </w:r>
          </w:p>
        </w:tc>
        <w:tc>
          <w:tcPr>
            <w:tcW w:w="596" w:type="pct"/>
            <w:tcBorders>
              <w:top w:val="nil"/>
              <w:left w:val="single" w:sz="4" w:space="0" w:color="auto"/>
              <w:bottom w:val="single" w:sz="4" w:space="0" w:color="auto"/>
              <w:right w:val="single" w:sz="4" w:space="0" w:color="auto"/>
            </w:tcBorders>
            <w:shd w:val="clear" w:color="auto" w:fill="auto"/>
          </w:tcPr>
          <w:p w14:paraId="31FED469" w14:textId="4CF45D99" w:rsidR="00700698" w:rsidRPr="00693A2E" w:rsidRDefault="00700698" w:rsidP="00700698">
            <w:pPr>
              <w:jc w:val="right"/>
              <w:rPr>
                <w:rFonts w:asciiTheme="majorBidi" w:hAnsiTheme="majorBidi" w:cstheme="majorBidi"/>
                <w:sz w:val="20"/>
                <w:szCs w:val="20"/>
                <w:lang w:val="en-US"/>
              </w:rPr>
            </w:pPr>
            <w:r w:rsidRPr="00693A2E">
              <w:rPr>
                <w:sz w:val="18"/>
                <w:szCs w:val="18"/>
              </w:rPr>
              <w:t>28,081</w:t>
            </w:r>
          </w:p>
        </w:tc>
      </w:tr>
      <w:tr w:rsidR="00700698" w:rsidRPr="00693A2E" w14:paraId="34F2AC2B" w14:textId="77777777" w:rsidTr="001E3A61">
        <w:trPr>
          <w:jc w:val="right"/>
        </w:trPr>
        <w:tc>
          <w:tcPr>
            <w:tcW w:w="1181" w:type="pct"/>
            <w:gridSpan w:val="2"/>
          </w:tcPr>
          <w:p w14:paraId="3F8DC9C6" w14:textId="6CD0E740" w:rsidR="00700698" w:rsidRPr="00693A2E" w:rsidRDefault="00700698" w:rsidP="00700698">
            <w:pPr>
              <w:jc w:val="left"/>
              <w:rPr>
                <w:color w:val="000000"/>
                <w:sz w:val="20"/>
                <w:szCs w:val="20"/>
                <w:lang w:val="en-US"/>
              </w:rPr>
            </w:pPr>
            <w:r w:rsidRPr="00693A2E">
              <w:rPr>
                <w:sz w:val="18"/>
                <w:szCs w:val="18"/>
              </w:rPr>
              <w:t>RWA/PHA/86/TAS/34</w:t>
            </w:r>
          </w:p>
        </w:tc>
        <w:tc>
          <w:tcPr>
            <w:tcW w:w="2015" w:type="pct"/>
            <w:gridSpan w:val="3"/>
            <w:vAlign w:val="bottom"/>
          </w:tcPr>
          <w:p w14:paraId="3D829269" w14:textId="0A675F54"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5537AC0C" w14:textId="52CCD20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18,581 </w:t>
            </w:r>
          </w:p>
        </w:tc>
        <w:tc>
          <w:tcPr>
            <w:tcW w:w="618" w:type="pct"/>
            <w:gridSpan w:val="2"/>
            <w:tcBorders>
              <w:top w:val="nil"/>
              <w:left w:val="single" w:sz="4" w:space="0" w:color="auto"/>
              <w:bottom w:val="single" w:sz="4" w:space="0" w:color="auto"/>
              <w:right w:val="single" w:sz="4" w:space="0" w:color="auto"/>
            </w:tcBorders>
            <w:shd w:val="clear" w:color="auto" w:fill="auto"/>
          </w:tcPr>
          <w:p w14:paraId="53D02365" w14:textId="0AD03EA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2,416 </w:t>
            </w:r>
          </w:p>
        </w:tc>
        <w:tc>
          <w:tcPr>
            <w:tcW w:w="596" w:type="pct"/>
            <w:tcBorders>
              <w:top w:val="nil"/>
              <w:left w:val="single" w:sz="4" w:space="0" w:color="auto"/>
              <w:bottom w:val="single" w:sz="4" w:space="0" w:color="auto"/>
              <w:right w:val="single" w:sz="4" w:space="0" w:color="auto"/>
            </w:tcBorders>
            <w:shd w:val="clear" w:color="auto" w:fill="auto"/>
          </w:tcPr>
          <w:p w14:paraId="72EACE21" w14:textId="55B7827C" w:rsidR="00700698" w:rsidRPr="00693A2E" w:rsidRDefault="00700698" w:rsidP="00700698">
            <w:pPr>
              <w:jc w:val="right"/>
              <w:rPr>
                <w:rFonts w:asciiTheme="majorBidi" w:hAnsiTheme="majorBidi" w:cstheme="majorBidi"/>
                <w:sz w:val="20"/>
                <w:szCs w:val="20"/>
                <w:lang w:val="en-US"/>
              </w:rPr>
            </w:pPr>
            <w:r w:rsidRPr="00693A2E">
              <w:rPr>
                <w:sz w:val="18"/>
                <w:szCs w:val="18"/>
              </w:rPr>
              <w:t>20,997</w:t>
            </w:r>
          </w:p>
        </w:tc>
      </w:tr>
      <w:tr w:rsidR="00700698" w:rsidRPr="00693A2E" w14:paraId="1FC0ADEA" w14:textId="77777777" w:rsidTr="001E3A61">
        <w:trPr>
          <w:jc w:val="right"/>
        </w:trPr>
        <w:tc>
          <w:tcPr>
            <w:tcW w:w="1181" w:type="pct"/>
            <w:gridSpan w:val="2"/>
          </w:tcPr>
          <w:p w14:paraId="5CC3C1EA" w14:textId="2544732B" w:rsidR="00700698" w:rsidRPr="00693A2E" w:rsidRDefault="00700698" w:rsidP="00700698">
            <w:pPr>
              <w:jc w:val="left"/>
              <w:rPr>
                <w:color w:val="000000"/>
                <w:sz w:val="20"/>
                <w:szCs w:val="20"/>
                <w:lang w:val="en-US"/>
              </w:rPr>
            </w:pPr>
            <w:r w:rsidRPr="00693A2E">
              <w:rPr>
                <w:sz w:val="18"/>
                <w:szCs w:val="18"/>
              </w:rPr>
              <w:t>SAU/PHA/86/PRP/36</w:t>
            </w:r>
          </w:p>
        </w:tc>
        <w:tc>
          <w:tcPr>
            <w:tcW w:w="2015" w:type="pct"/>
            <w:gridSpan w:val="3"/>
            <w:vAlign w:val="bottom"/>
          </w:tcPr>
          <w:p w14:paraId="5CF3151C" w14:textId="3AC0BCCF" w:rsidR="00700698" w:rsidRPr="00693A2E" w:rsidRDefault="00700698" w:rsidP="00700698">
            <w:pPr>
              <w:jc w:val="left"/>
              <w:rPr>
                <w:color w:val="000000"/>
                <w:sz w:val="20"/>
                <w:szCs w:val="20"/>
                <w:lang w:val="en-US"/>
              </w:rPr>
            </w:pPr>
            <w:r w:rsidRPr="00693A2E">
              <w:rPr>
                <w:sz w:val="18"/>
                <w:szCs w:val="18"/>
              </w:rPr>
              <w:t>Preparation of a HCFC phase-out management plan (stage II)</w:t>
            </w:r>
          </w:p>
        </w:tc>
        <w:tc>
          <w:tcPr>
            <w:tcW w:w="590" w:type="pct"/>
          </w:tcPr>
          <w:p w14:paraId="747DAA9C" w14:textId="16A1BE92"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36,625 </w:t>
            </w:r>
          </w:p>
        </w:tc>
        <w:tc>
          <w:tcPr>
            <w:tcW w:w="618" w:type="pct"/>
            <w:gridSpan w:val="2"/>
            <w:tcBorders>
              <w:top w:val="nil"/>
              <w:left w:val="single" w:sz="4" w:space="0" w:color="auto"/>
              <w:bottom w:val="single" w:sz="4" w:space="0" w:color="auto"/>
              <w:right w:val="single" w:sz="4" w:space="0" w:color="auto"/>
            </w:tcBorders>
            <w:shd w:val="clear" w:color="auto" w:fill="auto"/>
          </w:tcPr>
          <w:p w14:paraId="140721E7" w14:textId="72001A6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4,761 </w:t>
            </w:r>
          </w:p>
        </w:tc>
        <w:tc>
          <w:tcPr>
            <w:tcW w:w="596" w:type="pct"/>
            <w:tcBorders>
              <w:top w:val="nil"/>
              <w:left w:val="single" w:sz="4" w:space="0" w:color="auto"/>
              <w:bottom w:val="single" w:sz="4" w:space="0" w:color="auto"/>
              <w:right w:val="single" w:sz="4" w:space="0" w:color="auto"/>
            </w:tcBorders>
            <w:shd w:val="clear" w:color="auto" w:fill="auto"/>
          </w:tcPr>
          <w:p w14:paraId="70AC5EE0" w14:textId="7C15A8F5" w:rsidR="00700698" w:rsidRPr="00693A2E" w:rsidRDefault="00700698" w:rsidP="00700698">
            <w:pPr>
              <w:jc w:val="right"/>
              <w:rPr>
                <w:rFonts w:asciiTheme="majorBidi" w:hAnsiTheme="majorBidi" w:cstheme="majorBidi"/>
                <w:sz w:val="20"/>
                <w:szCs w:val="20"/>
                <w:lang w:val="en-US"/>
              </w:rPr>
            </w:pPr>
            <w:r w:rsidRPr="00693A2E">
              <w:rPr>
                <w:sz w:val="18"/>
                <w:szCs w:val="18"/>
              </w:rPr>
              <w:t>41,386</w:t>
            </w:r>
          </w:p>
        </w:tc>
      </w:tr>
      <w:tr w:rsidR="00700698" w:rsidRPr="00693A2E" w14:paraId="3608E796" w14:textId="77777777" w:rsidTr="001E3A61">
        <w:trPr>
          <w:jc w:val="right"/>
        </w:trPr>
        <w:tc>
          <w:tcPr>
            <w:tcW w:w="1181" w:type="pct"/>
            <w:gridSpan w:val="2"/>
          </w:tcPr>
          <w:p w14:paraId="3DDCAB45" w14:textId="4E030845" w:rsidR="00700698" w:rsidRPr="00693A2E" w:rsidRDefault="00700698" w:rsidP="00700698">
            <w:pPr>
              <w:jc w:val="left"/>
              <w:rPr>
                <w:color w:val="000000"/>
                <w:sz w:val="20"/>
                <w:szCs w:val="20"/>
                <w:lang w:val="en-US"/>
              </w:rPr>
            </w:pPr>
            <w:r w:rsidRPr="00693A2E">
              <w:rPr>
                <w:sz w:val="18"/>
                <w:szCs w:val="18"/>
              </w:rPr>
              <w:t>SSD/SEV/76/INS/03</w:t>
            </w:r>
          </w:p>
        </w:tc>
        <w:tc>
          <w:tcPr>
            <w:tcW w:w="2015" w:type="pct"/>
            <w:gridSpan w:val="3"/>
            <w:vAlign w:val="bottom"/>
          </w:tcPr>
          <w:p w14:paraId="55A357EC" w14:textId="0F1819E2" w:rsidR="00700698" w:rsidRPr="00693A2E" w:rsidRDefault="00700698" w:rsidP="00700698">
            <w:pPr>
              <w:jc w:val="left"/>
              <w:rPr>
                <w:color w:val="000000"/>
                <w:sz w:val="20"/>
                <w:szCs w:val="20"/>
                <w:lang w:val="en-US"/>
              </w:rPr>
            </w:pPr>
            <w:r w:rsidRPr="00693A2E">
              <w:rPr>
                <w:sz w:val="18"/>
                <w:szCs w:val="18"/>
              </w:rPr>
              <w:t>Institutional strengthening project (phase I: 5/2016-4/2018)</w:t>
            </w:r>
          </w:p>
        </w:tc>
        <w:tc>
          <w:tcPr>
            <w:tcW w:w="590" w:type="pct"/>
          </w:tcPr>
          <w:p w14:paraId="7670DB1D" w14:textId="561895B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563 </w:t>
            </w:r>
          </w:p>
        </w:tc>
        <w:tc>
          <w:tcPr>
            <w:tcW w:w="618" w:type="pct"/>
            <w:gridSpan w:val="2"/>
            <w:tcBorders>
              <w:top w:val="nil"/>
              <w:left w:val="single" w:sz="4" w:space="0" w:color="auto"/>
              <w:bottom w:val="single" w:sz="4" w:space="0" w:color="auto"/>
              <w:right w:val="single" w:sz="4" w:space="0" w:color="auto"/>
            </w:tcBorders>
            <w:shd w:val="clear" w:color="auto" w:fill="auto"/>
          </w:tcPr>
          <w:p w14:paraId="6292D454" w14:textId="6BEAC60B" w:rsidR="00700698" w:rsidRPr="00693A2E" w:rsidRDefault="001E3A61" w:rsidP="00700698">
            <w:pPr>
              <w:jc w:val="right"/>
              <w:rPr>
                <w:rFonts w:asciiTheme="majorBidi" w:hAnsiTheme="majorBidi" w:cstheme="majorBidi"/>
                <w:color w:val="000000"/>
                <w:sz w:val="20"/>
                <w:szCs w:val="20"/>
                <w:lang w:val="en-US"/>
              </w:rPr>
            </w:pPr>
            <w:r>
              <w:rPr>
                <w:sz w:val="18"/>
                <w:szCs w:val="18"/>
              </w:rPr>
              <w:t>0</w:t>
            </w:r>
            <w:r w:rsidR="00700698"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35E890D4" w14:textId="65FFBE01" w:rsidR="00700698" w:rsidRPr="00693A2E" w:rsidRDefault="00700698" w:rsidP="00700698">
            <w:pPr>
              <w:jc w:val="right"/>
              <w:rPr>
                <w:rFonts w:asciiTheme="majorBidi" w:hAnsiTheme="majorBidi" w:cstheme="majorBidi"/>
                <w:sz w:val="20"/>
                <w:szCs w:val="20"/>
                <w:lang w:val="en-US"/>
              </w:rPr>
            </w:pPr>
            <w:r w:rsidRPr="00693A2E">
              <w:rPr>
                <w:sz w:val="18"/>
                <w:szCs w:val="18"/>
              </w:rPr>
              <w:t>563</w:t>
            </w:r>
          </w:p>
        </w:tc>
      </w:tr>
      <w:tr w:rsidR="00700698" w:rsidRPr="00693A2E" w14:paraId="2DAE7CA7" w14:textId="77777777" w:rsidTr="001E3A61">
        <w:trPr>
          <w:jc w:val="right"/>
        </w:trPr>
        <w:tc>
          <w:tcPr>
            <w:tcW w:w="1181" w:type="pct"/>
            <w:gridSpan w:val="2"/>
          </w:tcPr>
          <w:p w14:paraId="0EA945C7" w14:textId="65611C20" w:rsidR="00700698" w:rsidRPr="00693A2E" w:rsidRDefault="00700698" w:rsidP="00700698">
            <w:pPr>
              <w:jc w:val="left"/>
              <w:rPr>
                <w:color w:val="000000"/>
                <w:sz w:val="20"/>
                <w:szCs w:val="20"/>
                <w:lang w:val="en-US"/>
              </w:rPr>
            </w:pPr>
            <w:r w:rsidRPr="00693A2E">
              <w:rPr>
                <w:sz w:val="18"/>
                <w:szCs w:val="18"/>
              </w:rPr>
              <w:t>SWA/PHA/86/TAS/29</w:t>
            </w:r>
          </w:p>
        </w:tc>
        <w:tc>
          <w:tcPr>
            <w:tcW w:w="2015" w:type="pct"/>
            <w:gridSpan w:val="3"/>
            <w:vAlign w:val="bottom"/>
          </w:tcPr>
          <w:p w14:paraId="0EE6A66F" w14:textId="2AA5ADEC"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418B9A36" w14:textId="083493E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A7D1B3" w14:textId="015CC22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78248FD3" w14:textId="1F292812" w:rsidR="00700698" w:rsidRPr="00693A2E" w:rsidRDefault="00700698" w:rsidP="00700698">
            <w:pPr>
              <w:jc w:val="right"/>
              <w:rPr>
                <w:rFonts w:asciiTheme="majorBidi" w:hAnsiTheme="majorBidi" w:cstheme="majorBidi"/>
                <w:sz w:val="20"/>
                <w:szCs w:val="20"/>
                <w:lang w:val="en-US"/>
              </w:rPr>
            </w:pPr>
            <w:r w:rsidRPr="00693A2E">
              <w:rPr>
                <w:sz w:val="18"/>
                <w:szCs w:val="18"/>
              </w:rPr>
              <w:t>22,600</w:t>
            </w:r>
          </w:p>
        </w:tc>
      </w:tr>
      <w:tr w:rsidR="00700698" w:rsidRPr="00693A2E" w14:paraId="3337CAEC" w14:textId="77777777" w:rsidTr="001E3A61">
        <w:trPr>
          <w:jc w:val="right"/>
        </w:trPr>
        <w:tc>
          <w:tcPr>
            <w:tcW w:w="1181" w:type="pct"/>
            <w:gridSpan w:val="2"/>
          </w:tcPr>
          <w:p w14:paraId="19F0D4D5" w14:textId="5980E864" w:rsidR="00700698" w:rsidRPr="00693A2E" w:rsidRDefault="00700698" w:rsidP="00700698">
            <w:pPr>
              <w:jc w:val="left"/>
              <w:rPr>
                <w:color w:val="000000"/>
                <w:sz w:val="20"/>
                <w:szCs w:val="20"/>
                <w:lang w:val="en-US"/>
              </w:rPr>
            </w:pPr>
            <w:r w:rsidRPr="00693A2E">
              <w:rPr>
                <w:sz w:val="18"/>
                <w:szCs w:val="18"/>
              </w:rPr>
              <w:t>TKM/KIP/87/PRP/18</w:t>
            </w:r>
          </w:p>
        </w:tc>
        <w:tc>
          <w:tcPr>
            <w:tcW w:w="2015" w:type="pct"/>
            <w:gridSpan w:val="3"/>
            <w:vAlign w:val="bottom"/>
          </w:tcPr>
          <w:p w14:paraId="4721B1C4" w14:textId="310E00C4" w:rsidR="00700698" w:rsidRPr="00693A2E" w:rsidRDefault="00700698" w:rsidP="00700698">
            <w:pPr>
              <w:jc w:val="left"/>
              <w:rPr>
                <w:color w:val="000000"/>
                <w:sz w:val="20"/>
                <w:szCs w:val="20"/>
                <w:lang w:val="en-US"/>
              </w:rPr>
            </w:pPr>
            <w:r w:rsidRPr="00693A2E">
              <w:rPr>
                <w:sz w:val="18"/>
                <w:szCs w:val="18"/>
              </w:rPr>
              <w:t>Preparation of Kigali HFC implementation plan</w:t>
            </w:r>
          </w:p>
        </w:tc>
        <w:tc>
          <w:tcPr>
            <w:tcW w:w="590" w:type="pct"/>
          </w:tcPr>
          <w:p w14:paraId="72AD837E" w14:textId="641AD98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1,480 </w:t>
            </w:r>
          </w:p>
        </w:tc>
        <w:tc>
          <w:tcPr>
            <w:tcW w:w="618" w:type="pct"/>
            <w:gridSpan w:val="2"/>
            <w:tcBorders>
              <w:top w:val="nil"/>
              <w:left w:val="single" w:sz="4" w:space="0" w:color="auto"/>
              <w:bottom w:val="single" w:sz="4" w:space="0" w:color="auto"/>
              <w:right w:val="single" w:sz="4" w:space="0" w:color="auto"/>
            </w:tcBorders>
            <w:shd w:val="clear" w:color="auto" w:fill="auto"/>
          </w:tcPr>
          <w:p w14:paraId="059A6A12" w14:textId="5E923DD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192 </w:t>
            </w:r>
          </w:p>
        </w:tc>
        <w:tc>
          <w:tcPr>
            <w:tcW w:w="596" w:type="pct"/>
            <w:tcBorders>
              <w:top w:val="nil"/>
              <w:left w:val="single" w:sz="4" w:space="0" w:color="auto"/>
              <w:bottom w:val="single" w:sz="4" w:space="0" w:color="auto"/>
              <w:right w:val="single" w:sz="4" w:space="0" w:color="auto"/>
            </w:tcBorders>
            <w:shd w:val="clear" w:color="auto" w:fill="auto"/>
          </w:tcPr>
          <w:p w14:paraId="0FE3DA3B" w14:textId="08F3101C" w:rsidR="00700698" w:rsidRPr="00693A2E" w:rsidRDefault="00700698" w:rsidP="00700698">
            <w:pPr>
              <w:jc w:val="right"/>
              <w:rPr>
                <w:rFonts w:asciiTheme="majorBidi" w:hAnsiTheme="majorBidi" w:cstheme="majorBidi"/>
                <w:sz w:val="20"/>
                <w:szCs w:val="20"/>
                <w:lang w:val="en-US"/>
              </w:rPr>
            </w:pPr>
            <w:r w:rsidRPr="00693A2E">
              <w:rPr>
                <w:sz w:val="18"/>
                <w:szCs w:val="18"/>
              </w:rPr>
              <w:t>1,672</w:t>
            </w:r>
          </w:p>
        </w:tc>
      </w:tr>
      <w:tr w:rsidR="00700698" w:rsidRPr="00693A2E" w14:paraId="2EF727E2" w14:textId="77777777" w:rsidTr="001E3A61">
        <w:trPr>
          <w:jc w:val="right"/>
        </w:trPr>
        <w:tc>
          <w:tcPr>
            <w:tcW w:w="1181" w:type="pct"/>
            <w:gridSpan w:val="2"/>
          </w:tcPr>
          <w:p w14:paraId="7E709021" w14:textId="41602C54" w:rsidR="00700698" w:rsidRPr="00693A2E" w:rsidRDefault="00700698" w:rsidP="00700698">
            <w:pPr>
              <w:jc w:val="left"/>
              <w:rPr>
                <w:color w:val="000000"/>
                <w:sz w:val="20"/>
                <w:szCs w:val="20"/>
                <w:lang w:val="en-US"/>
              </w:rPr>
            </w:pPr>
            <w:r w:rsidRPr="00693A2E">
              <w:rPr>
                <w:sz w:val="18"/>
                <w:szCs w:val="18"/>
              </w:rPr>
              <w:t>TLS/PHA/80/TAS/16</w:t>
            </w:r>
          </w:p>
        </w:tc>
        <w:tc>
          <w:tcPr>
            <w:tcW w:w="2015" w:type="pct"/>
            <w:gridSpan w:val="3"/>
            <w:vAlign w:val="bottom"/>
          </w:tcPr>
          <w:p w14:paraId="3F563E5F" w14:textId="0140245E"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6AA38A11" w14:textId="7517533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299 </w:t>
            </w:r>
          </w:p>
        </w:tc>
        <w:tc>
          <w:tcPr>
            <w:tcW w:w="618" w:type="pct"/>
            <w:gridSpan w:val="2"/>
            <w:tcBorders>
              <w:top w:val="nil"/>
              <w:left w:val="single" w:sz="4" w:space="0" w:color="auto"/>
              <w:bottom w:val="single" w:sz="4" w:space="0" w:color="auto"/>
              <w:right w:val="single" w:sz="4" w:space="0" w:color="auto"/>
            </w:tcBorders>
            <w:shd w:val="clear" w:color="auto" w:fill="auto"/>
          </w:tcPr>
          <w:p w14:paraId="1EF499ED" w14:textId="2B5C61B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39 </w:t>
            </w:r>
          </w:p>
        </w:tc>
        <w:tc>
          <w:tcPr>
            <w:tcW w:w="596" w:type="pct"/>
            <w:tcBorders>
              <w:top w:val="nil"/>
              <w:left w:val="single" w:sz="4" w:space="0" w:color="auto"/>
              <w:bottom w:val="single" w:sz="4" w:space="0" w:color="auto"/>
              <w:right w:val="single" w:sz="4" w:space="0" w:color="auto"/>
            </w:tcBorders>
            <w:shd w:val="clear" w:color="auto" w:fill="auto"/>
          </w:tcPr>
          <w:p w14:paraId="28C1D438" w14:textId="6FBDC647" w:rsidR="00700698" w:rsidRPr="00693A2E" w:rsidRDefault="00700698" w:rsidP="00700698">
            <w:pPr>
              <w:jc w:val="right"/>
              <w:rPr>
                <w:rFonts w:asciiTheme="majorBidi" w:hAnsiTheme="majorBidi" w:cstheme="majorBidi"/>
                <w:sz w:val="20"/>
                <w:szCs w:val="20"/>
                <w:lang w:val="en-US"/>
              </w:rPr>
            </w:pPr>
            <w:r w:rsidRPr="00693A2E">
              <w:rPr>
                <w:sz w:val="18"/>
                <w:szCs w:val="18"/>
              </w:rPr>
              <w:t>338</w:t>
            </w:r>
          </w:p>
        </w:tc>
      </w:tr>
      <w:tr w:rsidR="00700698" w:rsidRPr="00693A2E" w14:paraId="3CB6389F" w14:textId="77777777" w:rsidTr="001E3A61">
        <w:trPr>
          <w:jc w:val="right"/>
        </w:trPr>
        <w:tc>
          <w:tcPr>
            <w:tcW w:w="1181" w:type="pct"/>
            <w:gridSpan w:val="2"/>
          </w:tcPr>
          <w:p w14:paraId="5AC1E423" w14:textId="219170DA" w:rsidR="00700698" w:rsidRPr="00693A2E" w:rsidRDefault="00700698" w:rsidP="00700698">
            <w:pPr>
              <w:jc w:val="left"/>
              <w:rPr>
                <w:color w:val="000000"/>
                <w:sz w:val="20"/>
                <w:szCs w:val="20"/>
                <w:lang w:val="en-US"/>
              </w:rPr>
            </w:pPr>
            <w:r w:rsidRPr="00693A2E">
              <w:rPr>
                <w:sz w:val="18"/>
                <w:szCs w:val="18"/>
              </w:rPr>
              <w:t>UGA/PHA/86/TAS/29</w:t>
            </w:r>
          </w:p>
        </w:tc>
        <w:tc>
          <w:tcPr>
            <w:tcW w:w="2015" w:type="pct"/>
            <w:gridSpan w:val="3"/>
            <w:vAlign w:val="bottom"/>
          </w:tcPr>
          <w:p w14:paraId="5B5A0727" w14:textId="14BFD05D"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27D14759" w14:textId="1ADFB8D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17,052 </w:t>
            </w:r>
          </w:p>
        </w:tc>
        <w:tc>
          <w:tcPr>
            <w:tcW w:w="618" w:type="pct"/>
            <w:gridSpan w:val="2"/>
            <w:tcBorders>
              <w:top w:val="nil"/>
              <w:left w:val="single" w:sz="4" w:space="0" w:color="auto"/>
              <w:bottom w:val="single" w:sz="4" w:space="0" w:color="auto"/>
              <w:right w:val="single" w:sz="4" w:space="0" w:color="auto"/>
            </w:tcBorders>
            <w:shd w:val="clear" w:color="auto" w:fill="auto"/>
          </w:tcPr>
          <w:p w14:paraId="22AAF58E" w14:textId="121D764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2,217 </w:t>
            </w:r>
          </w:p>
        </w:tc>
        <w:tc>
          <w:tcPr>
            <w:tcW w:w="596" w:type="pct"/>
            <w:tcBorders>
              <w:top w:val="nil"/>
              <w:left w:val="single" w:sz="4" w:space="0" w:color="auto"/>
              <w:bottom w:val="single" w:sz="4" w:space="0" w:color="auto"/>
              <w:right w:val="single" w:sz="4" w:space="0" w:color="auto"/>
            </w:tcBorders>
            <w:shd w:val="clear" w:color="auto" w:fill="auto"/>
          </w:tcPr>
          <w:p w14:paraId="139B025C" w14:textId="5E6C9644" w:rsidR="00700698" w:rsidRPr="00693A2E" w:rsidRDefault="00700698" w:rsidP="00700698">
            <w:pPr>
              <w:jc w:val="right"/>
              <w:rPr>
                <w:rFonts w:asciiTheme="majorBidi" w:hAnsiTheme="majorBidi" w:cstheme="majorBidi"/>
                <w:sz w:val="20"/>
                <w:szCs w:val="20"/>
                <w:lang w:val="en-US"/>
              </w:rPr>
            </w:pPr>
            <w:r w:rsidRPr="00693A2E">
              <w:rPr>
                <w:sz w:val="18"/>
                <w:szCs w:val="18"/>
              </w:rPr>
              <w:t>19,269</w:t>
            </w:r>
          </w:p>
        </w:tc>
      </w:tr>
      <w:tr w:rsidR="00700698" w:rsidRPr="00693A2E" w14:paraId="02948857" w14:textId="77777777" w:rsidTr="001E3A61">
        <w:trPr>
          <w:jc w:val="right"/>
        </w:trPr>
        <w:tc>
          <w:tcPr>
            <w:tcW w:w="1181" w:type="pct"/>
            <w:gridSpan w:val="2"/>
          </w:tcPr>
          <w:p w14:paraId="35A70441" w14:textId="63A328F8" w:rsidR="00700698" w:rsidRPr="00693A2E" w:rsidRDefault="00700698" w:rsidP="00700698">
            <w:pPr>
              <w:jc w:val="left"/>
              <w:rPr>
                <w:color w:val="000000"/>
                <w:sz w:val="20"/>
                <w:szCs w:val="20"/>
                <w:lang w:val="en-US"/>
              </w:rPr>
            </w:pPr>
            <w:r w:rsidRPr="00693A2E">
              <w:rPr>
                <w:sz w:val="18"/>
                <w:szCs w:val="18"/>
              </w:rPr>
              <w:t>ZAM/PHA/86/TAS/40</w:t>
            </w:r>
          </w:p>
        </w:tc>
        <w:tc>
          <w:tcPr>
            <w:tcW w:w="2015" w:type="pct"/>
            <w:gridSpan w:val="3"/>
            <w:vAlign w:val="bottom"/>
          </w:tcPr>
          <w:p w14:paraId="635AF8F1" w14:textId="1DA94BB1"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340D32C2" w14:textId="13C3374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96103F4" w14:textId="0F4F88F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19E1B2C9" w14:textId="06CD8DF1" w:rsidR="00700698" w:rsidRPr="00693A2E" w:rsidRDefault="00700698" w:rsidP="00700698">
            <w:pPr>
              <w:jc w:val="right"/>
              <w:rPr>
                <w:rFonts w:asciiTheme="majorBidi" w:hAnsiTheme="majorBidi" w:cstheme="majorBidi"/>
                <w:sz w:val="20"/>
                <w:szCs w:val="20"/>
                <w:lang w:val="en-US"/>
              </w:rPr>
            </w:pPr>
            <w:r w:rsidRPr="00693A2E">
              <w:rPr>
                <w:sz w:val="18"/>
                <w:szCs w:val="18"/>
              </w:rPr>
              <w:t>22,600</w:t>
            </w:r>
          </w:p>
        </w:tc>
      </w:tr>
      <w:tr w:rsidR="00700698" w:rsidRPr="00693A2E" w14:paraId="5EC8274D" w14:textId="77777777" w:rsidTr="001E3A61">
        <w:trPr>
          <w:jc w:val="right"/>
        </w:trPr>
        <w:tc>
          <w:tcPr>
            <w:tcW w:w="1181" w:type="pct"/>
            <w:gridSpan w:val="2"/>
          </w:tcPr>
          <w:p w14:paraId="173F1161" w14:textId="0567A0C4" w:rsidR="00700698" w:rsidRPr="00693A2E" w:rsidRDefault="00700698" w:rsidP="00700698">
            <w:pPr>
              <w:jc w:val="left"/>
              <w:rPr>
                <w:color w:val="000000"/>
                <w:sz w:val="20"/>
                <w:szCs w:val="20"/>
                <w:lang w:val="en-US"/>
              </w:rPr>
            </w:pPr>
            <w:r w:rsidRPr="00693A2E">
              <w:rPr>
                <w:sz w:val="18"/>
                <w:szCs w:val="18"/>
              </w:rPr>
              <w:t>ZIM/PHA/86/TAS/61</w:t>
            </w:r>
          </w:p>
        </w:tc>
        <w:tc>
          <w:tcPr>
            <w:tcW w:w="2015" w:type="pct"/>
            <w:gridSpan w:val="3"/>
            <w:vAlign w:val="bottom"/>
          </w:tcPr>
          <w:p w14:paraId="698A6A50" w14:textId="02C9845B"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7E1D791E" w14:textId="432C351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4BBC6FFB" w14:textId="7946394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3,769 </w:t>
            </w:r>
          </w:p>
        </w:tc>
        <w:tc>
          <w:tcPr>
            <w:tcW w:w="596" w:type="pct"/>
            <w:tcBorders>
              <w:top w:val="nil"/>
              <w:left w:val="single" w:sz="4" w:space="0" w:color="auto"/>
              <w:bottom w:val="single" w:sz="4" w:space="0" w:color="auto"/>
              <w:right w:val="single" w:sz="4" w:space="0" w:color="auto"/>
            </w:tcBorders>
            <w:shd w:val="clear" w:color="auto" w:fill="auto"/>
          </w:tcPr>
          <w:p w14:paraId="1720C23C" w14:textId="16CB04DC" w:rsidR="00700698" w:rsidRPr="00693A2E" w:rsidRDefault="00700698" w:rsidP="00700698">
            <w:pPr>
              <w:jc w:val="right"/>
              <w:rPr>
                <w:rFonts w:asciiTheme="majorBidi" w:hAnsiTheme="majorBidi" w:cstheme="majorBidi"/>
                <w:sz w:val="20"/>
                <w:szCs w:val="20"/>
                <w:lang w:val="en-US"/>
              </w:rPr>
            </w:pPr>
            <w:r w:rsidRPr="00693A2E">
              <w:rPr>
                <w:sz w:val="18"/>
                <w:szCs w:val="18"/>
              </w:rPr>
              <w:t>33,769</w:t>
            </w:r>
          </w:p>
        </w:tc>
      </w:tr>
      <w:tr w:rsidR="00700698" w:rsidRPr="00693A2E" w14:paraId="589A59E5" w14:textId="77777777" w:rsidTr="001E3A61">
        <w:trPr>
          <w:jc w:val="right"/>
        </w:trPr>
        <w:tc>
          <w:tcPr>
            <w:tcW w:w="1181" w:type="pct"/>
            <w:gridSpan w:val="2"/>
          </w:tcPr>
          <w:p w14:paraId="3F9894F5" w14:textId="738F3D8A" w:rsidR="00700698" w:rsidRPr="00693A2E" w:rsidRDefault="00700698" w:rsidP="00700698">
            <w:pPr>
              <w:jc w:val="left"/>
              <w:rPr>
                <w:color w:val="000000"/>
                <w:sz w:val="20"/>
                <w:szCs w:val="20"/>
                <w:lang w:val="en-US"/>
              </w:rPr>
            </w:pPr>
            <w:r w:rsidRPr="00693A2E">
              <w:rPr>
                <w:sz w:val="18"/>
                <w:szCs w:val="18"/>
              </w:rPr>
              <w:t>SOA/SEV/94/INS/18</w:t>
            </w:r>
          </w:p>
        </w:tc>
        <w:tc>
          <w:tcPr>
            <w:tcW w:w="2015" w:type="pct"/>
            <w:gridSpan w:val="3"/>
            <w:vAlign w:val="bottom"/>
          </w:tcPr>
          <w:p w14:paraId="5B9748A1" w14:textId="07E757FD" w:rsidR="00700698" w:rsidRPr="00693A2E" w:rsidRDefault="00700698" w:rsidP="00700698">
            <w:pPr>
              <w:jc w:val="left"/>
              <w:rPr>
                <w:color w:val="000000"/>
                <w:sz w:val="20"/>
                <w:szCs w:val="20"/>
                <w:lang w:val="en-US"/>
              </w:rPr>
            </w:pPr>
            <w:r w:rsidRPr="00693A2E">
              <w:rPr>
                <w:color w:val="000000"/>
                <w:sz w:val="18"/>
                <w:szCs w:val="18"/>
              </w:rPr>
              <w:t>Institutional strengthening project (phase I: 6/2024-5/2027)</w:t>
            </w:r>
          </w:p>
        </w:tc>
        <w:tc>
          <w:tcPr>
            <w:tcW w:w="590" w:type="pct"/>
          </w:tcPr>
          <w:p w14:paraId="55CA2938" w14:textId="11FEC50D"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500,000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1FBAFFA" w14:textId="28BC9061" w:rsidR="00700698" w:rsidRPr="00693A2E" w:rsidRDefault="001E3A61" w:rsidP="00700698">
            <w:pPr>
              <w:jc w:val="right"/>
              <w:rPr>
                <w:rFonts w:asciiTheme="majorBidi" w:hAnsiTheme="majorBidi" w:cstheme="majorBidi"/>
                <w:color w:val="000000"/>
                <w:sz w:val="20"/>
                <w:szCs w:val="20"/>
              </w:rPr>
            </w:pPr>
            <w:r>
              <w:rPr>
                <w:rFonts w:asciiTheme="majorBidi" w:hAnsiTheme="majorBidi" w:cstheme="majorBidi"/>
                <w:color w:val="000000"/>
                <w:sz w:val="20"/>
                <w:szCs w:val="20"/>
              </w:rPr>
              <w:t>0</w:t>
            </w:r>
          </w:p>
          <w:p w14:paraId="479C364A" w14:textId="7FE1B0BD"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4EDB92C4" w14:textId="05862924" w:rsidR="00700698" w:rsidRPr="00693A2E" w:rsidRDefault="00700698" w:rsidP="00700698">
            <w:pPr>
              <w:jc w:val="right"/>
              <w:rPr>
                <w:rFonts w:asciiTheme="majorBidi" w:hAnsiTheme="majorBidi" w:cstheme="majorBidi"/>
                <w:sz w:val="20"/>
                <w:szCs w:val="20"/>
                <w:lang w:val="en-US"/>
              </w:rPr>
            </w:pPr>
            <w:r w:rsidRPr="00693A2E">
              <w:rPr>
                <w:sz w:val="18"/>
                <w:szCs w:val="18"/>
              </w:rPr>
              <w:t>500,000</w:t>
            </w:r>
          </w:p>
        </w:tc>
      </w:tr>
      <w:tr w:rsidR="00AA6755" w:rsidRPr="00693A2E" w14:paraId="5D3401EE" w14:textId="77777777" w:rsidTr="001B2A6D">
        <w:trPr>
          <w:jc w:val="right"/>
        </w:trPr>
        <w:tc>
          <w:tcPr>
            <w:tcW w:w="1181" w:type="pct"/>
            <w:gridSpan w:val="2"/>
          </w:tcPr>
          <w:p w14:paraId="77DDAD25" w14:textId="28B885DB" w:rsidR="00AA6755" w:rsidRPr="00693A2E" w:rsidRDefault="00AA6755" w:rsidP="00AA6755">
            <w:pPr>
              <w:jc w:val="left"/>
              <w:rPr>
                <w:b/>
                <w:color w:val="000000"/>
                <w:sz w:val="20"/>
                <w:szCs w:val="20"/>
                <w:lang w:val="en-US"/>
              </w:rPr>
            </w:pPr>
            <w:r w:rsidRPr="00693A2E">
              <w:rPr>
                <w:b/>
                <w:color w:val="000000"/>
                <w:sz w:val="20"/>
                <w:szCs w:val="20"/>
                <w:lang w:val="en-US"/>
              </w:rPr>
              <w:t>Total completed projects</w:t>
            </w:r>
          </w:p>
        </w:tc>
        <w:tc>
          <w:tcPr>
            <w:tcW w:w="2015" w:type="pct"/>
            <w:gridSpan w:val="3"/>
          </w:tcPr>
          <w:p w14:paraId="0E4851FD" w14:textId="77777777" w:rsidR="00AA6755" w:rsidRPr="00693A2E" w:rsidRDefault="00AA6755" w:rsidP="00AA6755">
            <w:pPr>
              <w:jc w:val="lowKashida"/>
              <w:rPr>
                <w:color w:val="000000"/>
                <w:sz w:val="20"/>
                <w:szCs w:val="20"/>
                <w:lang w:val="en-US"/>
              </w:rPr>
            </w:pPr>
          </w:p>
        </w:tc>
        <w:tc>
          <w:tcPr>
            <w:tcW w:w="590" w:type="pct"/>
            <w:vAlign w:val="center"/>
          </w:tcPr>
          <w:p w14:paraId="077E1FF8" w14:textId="2AA2D12A" w:rsidR="00AA6755" w:rsidRPr="00A709FE" w:rsidRDefault="00AA6755" w:rsidP="00AA6755">
            <w:pPr>
              <w:jc w:val="right"/>
              <w:rPr>
                <w:rFonts w:asciiTheme="majorBidi" w:hAnsiTheme="majorBidi" w:cstheme="majorBidi"/>
                <w:b/>
                <w:bCs/>
                <w:color w:val="000000"/>
                <w:sz w:val="20"/>
                <w:szCs w:val="20"/>
                <w:lang w:val="en-US"/>
              </w:rPr>
            </w:pPr>
            <w:r w:rsidRPr="00A709FE">
              <w:rPr>
                <w:b/>
                <w:bCs/>
                <w:color w:val="000000"/>
                <w:sz w:val="18"/>
                <w:szCs w:val="18"/>
              </w:rPr>
              <w:t>1,006,11</w:t>
            </w:r>
            <w:r w:rsidR="00D851E7" w:rsidRPr="00A709FE">
              <w:rPr>
                <w:b/>
                <w:bCs/>
                <w:color w:val="000000"/>
                <w:sz w:val="18"/>
                <w:szCs w:val="18"/>
              </w:rPr>
              <w:t>9</w:t>
            </w:r>
          </w:p>
        </w:tc>
        <w:tc>
          <w:tcPr>
            <w:tcW w:w="618" w:type="pct"/>
            <w:gridSpan w:val="2"/>
            <w:tcBorders>
              <w:top w:val="nil"/>
              <w:left w:val="single" w:sz="4" w:space="0" w:color="auto"/>
              <w:bottom w:val="single" w:sz="4" w:space="0" w:color="auto"/>
              <w:right w:val="single" w:sz="4" w:space="0" w:color="auto"/>
            </w:tcBorders>
            <w:shd w:val="clear" w:color="auto" w:fill="auto"/>
            <w:vAlign w:val="center"/>
          </w:tcPr>
          <w:p w14:paraId="0C9D2465" w14:textId="65FC56DF" w:rsidR="00AA6755" w:rsidRPr="00A709FE" w:rsidRDefault="00AA6755" w:rsidP="00AA6755">
            <w:pPr>
              <w:jc w:val="right"/>
              <w:rPr>
                <w:rFonts w:asciiTheme="majorBidi" w:hAnsiTheme="majorBidi" w:cstheme="majorBidi"/>
                <w:b/>
                <w:bCs/>
                <w:color w:val="000000"/>
                <w:sz w:val="20"/>
                <w:szCs w:val="20"/>
                <w:lang w:val="en-US"/>
              </w:rPr>
            </w:pPr>
            <w:r w:rsidRPr="00A709FE">
              <w:rPr>
                <w:b/>
                <w:bCs/>
                <w:color w:val="000000"/>
                <w:sz w:val="18"/>
                <w:szCs w:val="18"/>
              </w:rPr>
              <w:t>56,38</w:t>
            </w:r>
            <w:r w:rsidR="00D851E7" w:rsidRPr="00A709FE">
              <w:rPr>
                <w:b/>
                <w:bCs/>
                <w:color w:val="000000"/>
                <w:sz w:val="18"/>
                <w:szCs w:val="18"/>
              </w:rPr>
              <w:t>7</w:t>
            </w:r>
          </w:p>
        </w:tc>
        <w:tc>
          <w:tcPr>
            <w:tcW w:w="596" w:type="pct"/>
            <w:tcBorders>
              <w:top w:val="nil"/>
              <w:left w:val="single" w:sz="4" w:space="0" w:color="auto"/>
              <w:bottom w:val="single" w:sz="4" w:space="0" w:color="auto"/>
              <w:right w:val="single" w:sz="4" w:space="0" w:color="auto"/>
            </w:tcBorders>
            <w:shd w:val="clear" w:color="auto" w:fill="auto"/>
            <w:vAlign w:val="bottom"/>
          </w:tcPr>
          <w:p w14:paraId="0389EC1F" w14:textId="5EA4C1F1" w:rsidR="00AA6755" w:rsidRPr="00A709FE" w:rsidRDefault="00AA6755" w:rsidP="00AA6755">
            <w:pPr>
              <w:jc w:val="right"/>
              <w:rPr>
                <w:rFonts w:asciiTheme="majorBidi" w:hAnsiTheme="majorBidi" w:cstheme="majorBidi"/>
                <w:b/>
                <w:bCs/>
                <w:sz w:val="20"/>
                <w:szCs w:val="20"/>
                <w:lang w:val="en-US"/>
              </w:rPr>
            </w:pPr>
            <w:r w:rsidRPr="00A709FE">
              <w:rPr>
                <w:b/>
                <w:bCs/>
                <w:sz w:val="18"/>
                <w:szCs w:val="18"/>
              </w:rPr>
              <w:t>1,062,506</w:t>
            </w:r>
          </w:p>
        </w:tc>
      </w:tr>
      <w:tr w:rsidR="00AA6755" w:rsidRPr="00693A2E" w14:paraId="6A463A4F" w14:textId="77777777" w:rsidTr="00AC04B3">
        <w:trPr>
          <w:jc w:val="right"/>
        </w:trPr>
        <w:tc>
          <w:tcPr>
            <w:tcW w:w="1181" w:type="pct"/>
            <w:gridSpan w:val="2"/>
          </w:tcPr>
          <w:p w14:paraId="11E3833B" w14:textId="40258874" w:rsidR="00AA6755" w:rsidRPr="00693A2E" w:rsidRDefault="00AA6755" w:rsidP="00AA6755">
            <w:pPr>
              <w:jc w:val="left"/>
              <w:rPr>
                <w:b/>
                <w:sz w:val="20"/>
                <w:szCs w:val="20"/>
                <w:lang w:val="en-US"/>
              </w:rPr>
            </w:pPr>
            <w:r w:rsidRPr="00693A2E">
              <w:rPr>
                <w:b/>
                <w:sz w:val="20"/>
                <w:szCs w:val="20"/>
                <w:lang w:val="en-US"/>
              </w:rPr>
              <w:t>TOTAL UNEP</w:t>
            </w:r>
          </w:p>
        </w:tc>
        <w:tc>
          <w:tcPr>
            <w:tcW w:w="2015" w:type="pct"/>
            <w:gridSpan w:val="3"/>
          </w:tcPr>
          <w:p w14:paraId="602E16D1" w14:textId="77777777" w:rsidR="00AA6755" w:rsidRPr="00693A2E" w:rsidRDefault="00AA6755" w:rsidP="00AA6755">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632E4C74" w14:textId="086945AC" w:rsidR="00AA6755" w:rsidRPr="00AA6755" w:rsidRDefault="00AA6755" w:rsidP="00AA6755">
            <w:pPr>
              <w:jc w:val="right"/>
              <w:rPr>
                <w:rFonts w:asciiTheme="majorBidi" w:hAnsiTheme="majorBidi" w:cstheme="majorBidi"/>
                <w:b/>
                <w:bCs/>
                <w:color w:val="000000"/>
                <w:sz w:val="20"/>
                <w:szCs w:val="20"/>
                <w:lang w:val="en-US"/>
              </w:rPr>
            </w:pPr>
            <w:r w:rsidRPr="00AA6755">
              <w:rPr>
                <w:b/>
                <w:bCs/>
                <w:color w:val="000000"/>
                <w:sz w:val="18"/>
                <w:szCs w:val="18"/>
              </w:rPr>
              <w:t>1,006,11</w:t>
            </w:r>
            <w:r w:rsidR="00E7225F">
              <w:rPr>
                <w:b/>
                <w:bCs/>
                <w:color w:val="000000"/>
                <w:sz w:val="18"/>
                <w:szCs w:val="18"/>
              </w:rPr>
              <w:t>9</w:t>
            </w:r>
          </w:p>
        </w:tc>
        <w:tc>
          <w:tcPr>
            <w:tcW w:w="618" w:type="pct"/>
            <w:gridSpan w:val="2"/>
            <w:tcBorders>
              <w:top w:val="single" w:sz="4" w:space="0" w:color="auto"/>
              <w:left w:val="nil"/>
              <w:bottom w:val="single" w:sz="4" w:space="0" w:color="auto"/>
              <w:right w:val="single" w:sz="4" w:space="0" w:color="auto"/>
            </w:tcBorders>
            <w:shd w:val="clear" w:color="auto" w:fill="auto"/>
            <w:vAlign w:val="center"/>
          </w:tcPr>
          <w:p w14:paraId="0237FA00" w14:textId="7CB3E5C9" w:rsidR="00AA6755" w:rsidRPr="00AA6755" w:rsidRDefault="00AA6755" w:rsidP="00AA6755">
            <w:pPr>
              <w:jc w:val="right"/>
              <w:rPr>
                <w:rFonts w:asciiTheme="majorBidi" w:hAnsiTheme="majorBidi" w:cstheme="majorBidi"/>
                <w:b/>
                <w:bCs/>
                <w:color w:val="000000"/>
                <w:sz w:val="20"/>
                <w:szCs w:val="20"/>
                <w:lang w:val="en-US"/>
              </w:rPr>
            </w:pPr>
            <w:r w:rsidRPr="00AA6755">
              <w:rPr>
                <w:b/>
                <w:bCs/>
                <w:color w:val="000000"/>
                <w:sz w:val="18"/>
                <w:szCs w:val="18"/>
              </w:rPr>
              <w:t>56,38</w:t>
            </w:r>
            <w:r w:rsidR="00E7225F">
              <w:rPr>
                <w:b/>
                <w:bCs/>
                <w:color w:val="000000"/>
                <w:sz w:val="18"/>
                <w:szCs w:val="18"/>
              </w:rPr>
              <w:t>7</w:t>
            </w:r>
          </w:p>
        </w:tc>
        <w:tc>
          <w:tcPr>
            <w:tcW w:w="596" w:type="pct"/>
            <w:tcBorders>
              <w:top w:val="single" w:sz="4" w:space="0" w:color="auto"/>
              <w:left w:val="nil"/>
              <w:bottom w:val="single" w:sz="4" w:space="0" w:color="auto"/>
              <w:right w:val="single" w:sz="4" w:space="0" w:color="auto"/>
            </w:tcBorders>
            <w:shd w:val="clear" w:color="auto" w:fill="auto"/>
            <w:vAlign w:val="bottom"/>
          </w:tcPr>
          <w:p w14:paraId="387E8F24" w14:textId="04A857D1" w:rsidR="00AA6755" w:rsidRPr="00AA6755" w:rsidRDefault="00AA6755" w:rsidP="00AA6755">
            <w:pPr>
              <w:jc w:val="right"/>
              <w:rPr>
                <w:rFonts w:asciiTheme="majorBidi" w:hAnsiTheme="majorBidi" w:cstheme="majorBidi"/>
                <w:b/>
                <w:bCs/>
                <w:sz w:val="20"/>
                <w:szCs w:val="20"/>
                <w:lang w:val="en-US"/>
              </w:rPr>
            </w:pPr>
            <w:r w:rsidRPr="00AA6755">
              <w:rPr>
                <w:b/>
                <w:bCs/>
                <w:sz w:val="18"/>
                <w:szCs w:val="18"/>
              </w:rPr>
              <w:t>1,062,506</w:t>
            </w:r>
          </w:p>
        </w:tc>
      </w:tr>
      <w:tr w:rsidR="00700698" w:rsidRPr="00693A2E" w14:paraId="740A25C5" w14:textId="77777777" w:rsidTr="001E3A61">
        <w:trPr>
          <w:jc w:val="right"/>
        </w:trPr>
        <w:tc>
          <w:tcPr>
            <w:tcW w:w="1181" w:type="pct"/>
            <w:gridSpan w:val="2"/>
          </w:tcPr>
          <w:p w14:paraId="2337DE90" w14:textId="77777777" w:rsidR="00700698" w:rsidRPr="00693A2E" w:rsidRDefault="00700698" w:rsidP="00700698">
            <w:pPr>
              <w:jc w:val="left"/>
              <w:rPr>
                <w:b/>
                <w:bCs/>
                <w:color w:val="000000"/>
                <w:sz w:val="20"/>
                <w:szCs w:val="20"/>
                <w:lang w:val="en-US"/>
              </w:rPr>
            </w:pPr>
            <w:r w:rsidRPr="00693A2E">
              <w:rPr>
                <w:b/>
                <w:bCs/>
                <w:color w:val="000000"/>
                <w:sz w:val="20"/>
                <w:szCs w:val="20"/>
                <w:lang w:val="en-US"/>
              </w:rPr>
              <w:t>UNIDO</w:t>
            </w:r>
          </w:p>
        </w:tc>
        <w:tc>
          <w:tcPr>
            <w:tcW w:w="2015" w:type="pct"/>
            <w:gridSpan w:val="3"/>
            <w:vAlign w:val="bottom"/>
          </w:tcPr>
          <w:p w14:paraId="31620970" w14:textId="77777777" w:rsidR="00700698" w:rsidRPr="00693A2E" w:rsidRDefault="00700698" w:rsidP="00700698">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910E056" w14:textId="77777777" w:rsidR="00700698" w:rsidRPr="00693A2E" w:rsidRDefault="00700698" w:rsidP="00700698">
            <w:pPr>
              <w:jc w:val="right"/>
              <w:rPr>
                <w:rFonts w:asciiTheme="majorBidi" w:hAnsiTheme="majorBidi" w:cstheme="majorBidi"/>
                <w:color w:val="000000"/>
                <w:sz w:val="20"/>
                <w:szCs w:val="20"/>
                <w:lang w:val="en-US"/>
              </w:rPr>
            </w:pPr>
          </w:p>
        </w:tc>
        <w:tc>
          <w:tcPr>
            <w:tcW w:w="618" w:type="pct"/>
            <w:gridSpan w:val="2"/>
          </w:tcPr>
          <w:p w14:paraId="377B0422" w14:textId="77777777"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55A4B5F" w14:textId="77777777" w:rsidR="00700698" w:rsidRPr="00693A2E" w:rsidRDefault="00700698" w:rsidP="00700698">
            <w:pPr>
              <w:jc w:val="right"/>
              <w:rPr>
                <w:rFonts w:asciiTheme="majorBidi" w:hAnsiTheme="majorBidi" w:cstheme="majorBidi"/>
                <w:sz w:val="20"/>
                <w:szCs w:val="20"/>
                <w:lang w:val="en-US"/>
              </w:rPr>
            </w:pPr>
          </w:p>
        </w:tc>
      </w:tr>
      <w:tr w:rsidR="003B1FB3" w:rsidRPr="00693A2E" w14:paraId="25FA52DA" w14:textId="77777777" w:rsidTr="001E3A61">
        <w:trPr>
          <w:jc w:val="right"/>
        </w:trPr>
        <w:tc>
          <w:tcPr>
            <w:tcW w:w="1181" w:type="pct"/>
            <w:gridSpan w:val="2"/>
          </w:tcPr>
          <w:p w14:paraId="77DB9488" w14:textId="0B2282B1" w:rsidR="003B1FB3" w:rsidRPr="00693A2E" w:rsidRDefault="003B1FB3" w:rsidP="003B1FB3">
            <w:pPr>
              <w:jc w:val="left"/>
              <w:rPr>
                <w:sz w:val="20"/>
                <w:szCs w:val="20"/>
                <w:lang w:val="en-US"/>
              </w:rPr>
            </w:pPr>
            <w:r w:rsidRPr="00693A2E">
              <w:rPr>
                <w:sz w:val="18"/>
                <w:szCs w:val="18"/>
              </w:rPr>
              <w:t>ALG/SEV/84/TAS/83</w:t>
            </w:r>
          </w:p>
        </w:tc>
        <w:tc>
          <w:tcPr>
            <w:tcW w:w="2015" w:type="pct"/>
            <w:gridSpan w:val="3"/>
            <w:vAlign w:val="bottom"/>
          </w:tcPr>
          <w:p w14:paraId="3DDE0B89" w14:textId="0D06CDED" w:rsidR="003B1FB3" w:rsidRPr="00693A2E" w:rsidRDefault="003B1FB3" w:rsidP="003B1FB3">
            <w:pPr>
              <w:jc w:val="left"/>
              <w:rPr>
                <w:sz w:val="20"/>
                <w:szCs w:val="20"/>
                <w:lang w:val="en-US"/>
              </w:rPr>
            </w:pPr>
            <w:r w:rsidRPr="00693A2E">
              <w:rPr>
                <w:sz w:val="18"/>
                <w:szCs w:val="18"/>
              </w:rPr>
              <w:t>Enabling activities for HFC phase-down</w:t>
            </w:r>
          </w:p>
        </w:tc>
        <w:tc>
          <w:tcPr>
            <w:tcW w:w="590" w:type="pct"/>
            <w:tcBorders>
              <w:top w:val="nil"/>
              <w:left w:val="single" w:sz="4" w:space="0" w:color="auto"/>
              <w:bottom w:val="single" w:sz="4" w:space="0" w:color="auto"/>
              <w:right w:val="single" w:sz="4" w:space="0" w:color="auto"/>
            </w:tcBorders>
            <w:shd w:val="clear" w:color="auto" w:fill="auto"/>
          </w:tcPr>
          <w:p w14:paraId="0A6D506D" w14:textId="611FC3E6" w:rsidR="003B1FB3" w:rsidRPr="00693A2E" w:rsidRDefault="003B1FB3" w:rsidP="003B1FB3">
            <w:pPr>
              <w:jc w:val="right"/>
              <w:rPr>
                <w:rFonts w:asciiTheme="majorBidi" w:hAnsiTheme="majorBidi" w:cstheme="majorBidi"/>
                <w:sz w:val="20"/>
                <w:szCs w:val="20"/>
                <w:lang w:val="en-US"/>
              </w:rPr>
            </w:pPr>
            <w:r w:rsidRPr="00693A2E">
              <w:rPr>
                <w:sz w:val="18"/>
                <w:szCs w:val="18"/>
              </w:rPr>
              <w:t>5,201</w:t>
            </w:r>
          </w:p>
        </w:tc>
        <w:tc>
          <w:tcPr>
            <w:tcW w:w="618" w:type="pct"/>
            <w:gridSpan w:val="2"/>
          </w:tcPr>
          <w:p w14:paraId="1EB32E48" w14:textId="1AAB4385" w:rsidR="003B1FB3" w:rsidRPr="00693A2E" w:rsidRDefault="003B1FB3" w:rsidP="003B1FB3">
            <w:pPr>
              <w:jc w:val="right"/>
              <w:rPr>
                <w:rFonts w:asciiTheme="majorBidi" w:hAnsiTheme="majorBidi" w:cstheme="majorBidi"/>
                <w:sz w:val="20"/>
                <w:szCs w:val="20"/>
                <w:lang w:val="en-US"/>
              </w:rPr>
            </w:pPr>
            <w:r w:rsidRPr="00693A2E">
              <w:rPr>
                <w:sz w:val="18"/>
                <w:szCs w:val="18"/>
              </w:rPr>
              <w:t>364</w:t>
            </w:r>
          </w:p>
        </w:tc>
        <w:tc>
          <w:tcPr>
            <w:tcW w:w="596" w:type="pct"/>
            <w:tcBorders>
              <w:top w:val="nil"/>
              <w:left w:val="single" w:sz="4" w:space="0" w:color="auto"/>
              <w:bottom w:val="single" w:sz="4" w:space="0" w:color="auto"/>
              <w:right w:val="single" w:sz="4" w:space="0" w:color="auto"/>
            </w:tcBorders>
            <w:shd w:val="clear" w:color="auto" w:fill="auto"/>
          </w:tcPr>
          <w:p w14:paraId="5B033AF9" w14:textId="374A0D8C" w:rsidR="003B1FB3" w:rsidRPr="00693A2E" w:rsidRDefault="003B1FB3" w:rsidP="003B1FB3">
            <w:pPr>
              <w:jc w:val="right"/>
              <w:rPr>
                <w:rFonts w:asciiTheme="majorBidi" w:hAnsiTheme="majorBidi" w:cstheme="majorBidi"/>
                <w:sz w:val="20"/>
                <w:szCs w:val="20"/>
                <w:lang w:val="en-US"/>
              </w:rPr>
            </w:pPr>
            <w:r w:rsidRPr="00693A2E">
              <w:rPr>
                <w:sz w:val="18"/>
                <w:szCs w:val="18"/>
              </w:rPr>
              <w:t>5,565</w:t>
            </w:r>
          </w:p>
        </w:tc>
      </w:tr>
      <w:tr w:rsidR="003B1FB3" w:rsidRPr="00693A2E" w14:paraId="0CA5871C" w14:textId="77777777" w:rsidTr="001E3A61">
        <w:trPr>
          <w:jc w:val="right"/>
        </w:trPr>
        <w:tc>
          <w:tcPr>
            <w:tcW w:w="1181" w:type="pct"/>
            <w:gridSpan w:val="2"/>
          </w:tcPr>
          <w:p w14:paraId="4457E17D" w14:textId="45FC8802" w:rsidR="003B1FB3" w:rsidRPr="00693A2E" w:rsidRDefault="003B1FB3" w:rsidP="003B1FB3">
            <w:pPr>
              <w:jc w:val="left"/>
              <w:rPr>
                <w:color w:val="000000"/>
                <w:sz w:val="20"/>
                <w:szCs w:val="20"/>
                <w:lang w:val="en-US"/>
              </w:rPr>
            </w:pPr>
            <w:r w:rsidRPr="00693A2E">
              <w:rPr>
                <w:sz w:val="18"/>
                <w:szCs w:val="18"/>
              </w:rPr>
              <w:lastRenderedPageBreak/>
              <w:t>BKF/PHA/84/PRP/41</w:t>
            </w:r>
          </w:p>
        </w:tc>
        <w:tc>
          <w:tcPr>
            <w:tcW w:w="2015" w:type="pct"/>
            <w:gridSpan w:val="3"/>
            <w:vAlign w:val="bottom"/>
          </w:tcPr>
          <w:p w14:paraId="7A725A0A" w14:textId="5916A34F" w:rsidR="003B1FB3" w:rsidRPr="00693A2E" w:rsidRDefault="003B1FB3" w:rsidP="003B1FB3">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0FF5257A" w14:textId="2EF69199"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793</w:t>
            </w:r>
          </w:p>
        </w:tc>
        <w:tc>
          <w:tcPr>
            <w:tcW w:w="618" w:type="pct"/>
            <w:gridSpan w:val="2"/>
          </w:tcPr>
          <w:p w14:paraId="4AAB65E7" w14:textId="443C56F9"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55</w:t>
            </w:r>
          </w:p>
        </w:tc>
        <w:tc>
          <w:tcPr>
            <w:tcW w:w="596" w:type="pct"/>
            <w:tcBorders>
              <w:top w:val="nil"/>
              <w:left w:val="single" w:sz="4" w:space="0" w:color="auto"/>
              <w:bottom w:val="single" w:sz="4" w:space="0" w:color="auto"/>
              <w:right w:val="single" w:sz="4" w:space="0" w:color="auto"/>
            </w:tcBorders>
            <w:shd w:val="clear" w:color="auto" w:fill="auto"/>
          </w:tcPr>
          <w:p w14:paraId="2C712BAE" w14:textId="59E177BB" w:rsidR="003B1FB3" w:rsidRPr="00693A2E" w:rsidRDefault="003B1FB3" w:rsidP="003B1FB3">
            <w:pPr>
              <w:jc w:val="right"/>
              <w:rPr>
                <w:rFonts w:asciiTheme="majorBidi" w:hAnsiTheme="majorBidi" w:cstheme="majorBidi"/>
                <w:sz w:val="20"/>
                <w:szCs w:val="20"/>
                <w:lang w:val="en-US"/>
              </w:rPr>
            </w:pPr>
            <w:r w:rsidRPr="00693A2E">
              <w:rPr>
                <w:sz w:val="18"/>
                <w:szCs w:val="18"/>
              </w:rPr>
              <w:t>848</w:t>
            </w:r>
          </w:p>
        </w:tc>
      </w:tr>
      <w:tr w:rsidR="003B1FB3" w:rsidRPr="00693A2E" w14:paraId="4D2FBB52" w14:textId="77777777" w:rsidTr="001E3A61">
        <w:trPr>
          <w:jc w:val="right"/>
        </w:trPr>
        <w:tc>
          <w:tcPr>
            <w:tcW w:w="1181" w:type="pct"/>
            <w:gridSpan w:val="2"/>
          </w:tcPr>
          <w:p w14:paraId="453CE8EE" w14:textId="03FA880D" w:rsidR="003B1FB3" w:rsidRPr="00693A2E" w:rsidRDefault="003B1FB3" w:rsidP="003B1FB3">
            <w:pPr>
              <w:jc w:val="left"/>
              <w:rPr>
                <w:color w:val="000000"/>
                <w:sz w:val="20"/>
                <w:szCs w:val="20"/>
                <w:lang w:val="en-US"/>
              </w:rPr>
            </w:pPr>
            <w:r w:rsidRPr="00693A2E">
              <w:rPr>
                <w:sz w:val="18"/>
                <w:szCs w:val="18"/>
              </w:rPr>
              <w:t>CHI/PHA/88/INV/205</w:t>
            </w:r>
          </w:p>
        </w:tc>
        <w:tc>
          <w:tcPr>
            <w:tcW w:w="2015" w:type="pct"/>
            <w:gridSpan w:val="3"/>
            <w:vAlign w:val="bottom"/>
          </w:tcPr>
          <w:p w14:paraId="4CC0CF4C" w14:textId="5483FFF7" w:rsidR="003B1FB3" w:rsidRPr="00693A2E" w:rsidRDefault="003B1FB3" w:rsidP="003B1FB3">
            <w:pPr>
              <w:jc w:val="left"/>
              <w:rPr>
                <w:color w:val="000000"/>
                <w:sz w:val="20"/>
                <w:szCs w:val="20"/>
                <w:lang w:val="en-US"/>
              </w:rPr>
            </w:pPr>
            <w:r w:rsidRPr="00693A2E">
              <w:rPr>
                <w:sz w:val="18"/>
                <w:szCs w:val="18"/>
              </w:rPr>
              <w:t>HCFC phase-out management plan (stage III, first tranche)</w:t>
            </w:r>
          </w:p>
        </w:tc>
        <w:tc>
          <w:tcPr>
            <w:tcW w:w="590" w:type="pct"/>
            <w:tcBorders>
              <w:top w:val="nil"/>
              <w:left w:val="single" w:sz="4" w:space="0" w:color="auto"/>
              <w:bottom w:val="single" w:sz="4" w:space="0" w:color="auto"/>
              <w:right w:val="single" w:sz="4" w:space="0" w:color="auto"/>
            </w:tcBorders>
            <w:shd w:val="clear" w:color="auto" w:fill="auto"/>
          </w:tcPr>
          <w:p w14:paraId="1BDD7279" w14:textId="39BB22A4"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38,409</w:t>
            </w:r>
          </w:p>
        </w:tc>
        <w:tc>
          <w:tcPr>
            <w:tcW w:w="618" w:type="pct"/>
            <w:gridSpan w:val="2"/>
          </w:tcPr>
          <w:p w14:paraId="197D59F6" w14:textId="5B2CC205"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2,689</w:t>
            </w:r>
          </w:p>
        </w:tc>
        <w:tc>
          <w:tcPr>
            <w:tcW w:w="596" w:type="pct"/>
            <w:tcBorders>
              <w:top w:val="nil"/>
              <w:left w:val="single" w:sz="4" w:space="0" w:color="auto"/>
              <w:bottom w:val="single" w:sz="4" w:space="0" w:color="auto"/>
              <w:right w:val="single" w:sz="4" w:space="0" w:color="auto"/>
            </w:tcBorders>
            <w:shd w:val="clear" w:color="auto" w:fill="auto"/>
          </w:tcPr>
          <w:p w14:paraId="78F0E936" w14:textId="5F1C2EDA" w:rsidR="003B1FB3" w:rsidRPr="00693A2E" w:rsidRDefault="003B1FB3" w:rsidP="003B1FB3">
            <w:pPr>
              <w:jc w:val="right"/>
              <w:rPr>
                <w:rFonts w:asciiTheme="majorBidi" w:hAnsiTheme="majorBidi" w:cstheme="majorBidi"/>
                <w:sz w:val="20"/>
                <w:szCs w:val="20"/>
                <w:lang w:val="en-US"/>
              </w:rPr>
            </w:pPr>
            <w:r w:rsidRPr="00693A2E">
              <w:rPr>
                <w:sz w:val="18"/>
                <w:szCs w:val="18"/>
              </w:rPr>
              <w:t>41,098</w:t>
            </w:r>
          </w:p>
        </w:tc>
      </w:tr>
      <w:tr w:rsidR="003B1FB3" w:rsidRPr="00693A2E" w14:paraId="1AC85893" w14:textId="77777777" w:rsidTr="001E3A61">
        <w:trPr>
          <w:jc w:val="right"/>
        </w:trPr>
        <w:tc>
          <w:tcPr>
            <w:tcW w:w="1181" w:type="pct"/>
            <w:gridSpan w:val="2"/>
          </w:tcPr>
          <w:p w14:paraId="3B32189F" w14:textId="3D420D99" w:rsidR="003B1FB3" w:rsidRPr="00693A2E" w:rsidRDefault="003B1FB3" w:rsidP="003B1FB3">
            <w:pPr>
              <w:jc w:val="left"/>
              <w:rPr>
                <w:color w:val="000000"/>
                <w:sz w:val="20"/>
                <w:szCs w:val="20"/>
                <w:lang w:val="en-US"/>
              </w:rPr>
            </w:pPr>
            <w:r w:rsidRPr="00693A2E">
              <w:rPr>
                <w:sz w:val="18"/>
                <w:szCs w:val="18"/>
              </w:rPr>
              <w:t>GUI/PHA/86/PRP/37</w:t>
            </w:r>
          </w:p>
        </w:tc>
        <w:tc>
          <w:tcPr>
            <w:tcW w:w="2015" w:type="pct"/>
            <w:gridSpan w:val="3"/>
            <w:vAlign w:val="bottom"/>
          </w:tcPr>
          <w:p w14:paraId="0BE771D1" w14:textId="66FF80A4" w:rsidR="003B1FB3" w:rsidRPr="00693A2E" w:rsidRDefault="003B1FB3" w:rsidP="003B1FB3">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49062189" w14:textId="573E56C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209</w:t>
            </w:r>
          </w:p>
        </w:tc>
        <w:tc>
          <w:tcPr>
            <w:tcW w:w="618" w:type="pct"/>
            <w:gridSpan w:val="2"/>
          </w:tcPr>
          <w:p w14:paraId="0B4170F8" w14:textId="0D932A18"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15</w:t>
            </w:r>
          </w:p>
        </w:tc>
        <w:tc>
          <w:tcPr>
            <w:tcW w:w="596" w:type="pct"/>
            <w:tcBorders>
              <w:top w:val="nil"/>
              <w:left w:val="single" w:sz="4" w:space="0" w:color="auto"/>
              <w:bottom w:val="single" w:sz="4" w:space="0" w:color="auto"/>
              <w:right w:val="single" w:sz="4" w:space="0" w:color="auto"/>
            </w:tcBorders>
            <w:shd w:val="clear" w:color="auto" w:fill="auto"/>
          </w:tcPr>
          <w:p w14:paraId="689798A8" w14:textId="61C2977C" w:rsidR="003B1FB3" w:rsidRPr="00693A2E" w:rsidRDefault="003B1FB3" w:rsidP="003B1FB3">
            <w:pPr>
              <w:jc w:val="right"/>
              <w:rPr>
                <w:rFonts w:asciiTheme="majorBidi" w:hAnsiTheme="majorBidi" w:cstheme="majorBidi"/>
                <w:sz w:val="20"/>
                <w:szCs w:val="20"/>
                <w:lang w:val="en-US"/>
              </w:rPr>
            </w:pPr>
            <w:r w:rsidRPr="00693A2E">
              <w:rPr>
                <w:sz w:val="18"/>
                <w:szCs w:val="18"/>
              </w:rPr>
              <w:t>224</w:t>
            </w:r>
          </w:p>
        </w:tc>
      </w:tr>
      <w:tr w:rsidR="003B1FB3" w:rsidRPr="00693A2E" w14:paraId="432490BE" w14:textId="77777777" w:rsidTr="001E3A61">
        <w:trPr>
          <w:jc w:val="right"/>
        </w:trPr>
        <w:tc>
          <w:tcPr>
            <w:tcW w:w="1181" w:type="pct"/>
            <w:gridSpan w:val="2"/>
          </w:tcPr>
          <w:p w14:paraId="12FAB654" w14:textId="2A108D3C" w:rsidR="003B1FB3" w:rsidRPr="00693A2E" w:rsidRDefault="003B1FB3" w:rsidP="003B1FB3">
            <w:pPr>
              <w:jc w:val="left"/>
              <w:rPr>
                <w:color w:val="000000"/>
                <w:sz w:val="20"/>
                <w:szCs w:val="20"/>
                <w:lang w:val="en-US"/>
              </w:rPr>
            </w:pPr>
            <w:r w:rsidRPr="00693A2E">
              <w:rPr>
                <w:sz w:val="18"/>
                <w:szCs w:val="18"/>
              </w:rPr>
              <w:t>JOR/PHA/77/INV/101</w:t>
            </w:r>
          </w:p>
        </w:tc>
        <w:tc>
          <w:tcPr>
            <w:tcW w:w="2015" w:type="pct"/>
            <w:gridSpan w:val="3"/>
            <w:vAlign w:val="bottom"/>
          </w:tcPr>
          <w:p w14:paraId="37316D76" w14:textId="72F71294" w:rsidR="003B1FB3" w:rsidRPr="00693A2E" w:rsidRDefault="003B1FB3" w:rsidP="003B1FB3">
            <w:pPr>
              <w:jc w:val="left"/>
              <w:rPr>
                <w:color w:val="000000"/>
                <w:sz w:val="20"/>
                <w:szCs w:val="20"/>
                <w:lang w:val="en-US"/>
              </w:rPr>
            </w:pPr>
            <w:r w:rsidRPr="00693A2E">
              <w:rPr>
                <w:sz w:val="18"/>
                <w:szCs w:val="18"/>
              </w:rPr>
              <w:t>HCFC phase-out management plan (stage II, first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7E412380" w14:textId="013A55CE"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645</w:t>
            </w:r>
          </w:p>
        </w:tc>
        <w:tc>
          <w:tcPr>
            <w:tcW w:w="618" w:type="pct"/>
            <w:gridSpan w:val="2"/>
          </w:tcPr>
          <w:p w14:paraId="23FBEB53" w14:textId="35FA6693"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45</w:t>
            </w:r>
          </w:p>
        </w:tc>
        <w:tc>
          <w:tcPr>
            <w:tcW w:w="596" w:type="pct"/>
            <w:tcBorders>
              <w:top w:val="nil"/>
              <w:left w:val="single" w:sz="4" w:space="0" w:color="auto"/>
              <w:bottom w:val="single" w:sz="4" w:space="0" w:color="auto"/>
              <w:right w:val="single" w:sz="4" w:space="0" w:color="auto"/>
            </w:tcBorders>
            <w:shd w:val="clear" w:color="auto" w:fill="auto"/>
          </w:tcPr>
          <w:p w14:paraId="127F9284" w14:textId="623DEBB8" w:rsidR="003B1FB3" w:rsidRPr="00693A2E" w:rsidRDefault="003B1FB3" w:rsidP="003B1FB3">
            <w:pPr>
              <w:jc w:val="right"/>
              <w:rPr>
                <w:rFonts w:asciiTheme="majorBidi" w:hAnsiTheme="majorBidi" w:cstheme="majorBidi"/>
                <w:sz w:val="20"/>
                <w:szCs w:val="20"/>
                <w:lang w:val="en-US"/>
              </w:rPr>
            </w:pPr>
            <w:r w:rsidRPr="00693A2E">
              <w:rPr>
                <w:sz w:val="18"/>
                <w:szCs w:val="18"/>
              </w:rPr>
              <w:t>690</w:t>
            </w:r>
          </w:p>
        </w:tc>
      </w:tr>
      <w:tr w:rsidR="003B1FB3" w:rsidRPr="00693A2E" w14:paraId="7A30C74F" w14:textId="77777777" w:rsidTr="001E3A61">
        <w:trPr>
          <w:jc w:val="right"/>
        </w:trPr>
        <w:tc>
          <w:tcPr>
            <w:tcW w:w="1181" w:type="pct"/>
            <w:gridSpan w:val="2"/>
          </w:tcPr>
          <w:p w14:paraId="6CD1AB1A" w14:textId="58070ACA" w:rsidR="003B1FB3" w:rsidRPr="00693A2E" w:rsidRDefault="003B1FB3" w:rsidP="003B1FB3">
            <w:pPr>
              <w:jc w:val="left"/>
              <w:rPr>
                <w:color w:val="000000"/>
                <w:sz w:val="20"/>
                <w:szCs w:val="20"/>
                <w:lang w:val="en-US"/>
              </w:rPr>
            </w:pPr>
            <w:r w:rsidRPr="00693A2E">
              <w:rPr>
                <w:sz w:val="18"/>
                <w:szCs w:val="18"/>
              </w:rPr>
              <w:t>LEB/REF/88/PRP/99</w:t>
            </w:r>
          </w:p>
        </w:tc>
        <w:tc>
          <w:tcPr>
            <w:tcW w:w="2015" w:type="pct"/>
            <w:gridSpan w:val="3"/>
            <w:vAlign w:val="bottom"/>
          </w:tcPr>
          <w:p w14:paraId="429DFBBB" w14:textId="0B90B367" w:rsidR="003B1FB3" w:rsidRPr="00693A2E" w:rsidRDefault="003B1FB3" w:rsidP="003B1FB3">
            <w:pPr>
              <w:jc w:val="left"/>
              <w:rPr>
                <w:color w:val="000000"/>
                <w:sz w:val="20"/>
                <w:szCs w:val="20"/>
                <w:lang w:val="en-US"/>
              </w:rPr>
            </w:pPr>
            <w:r w:rsidRPr="00693A2E">
              <w:rPr>
                <w:sz w:val="18"/>
                <w:szCs w:val="18"/>
              </w:rPr>
              <w:t xml:space="preserve">Project preparation for HFC-related project in the manufacturing sector at </w:t>
            </w:r>
            <w:proofErr w:type="spellStart"/>
            <w:r w:rsidRPr="00693A2E">
              <w:rPr>
                <w:sz w:val="18"/>
                <w:szCs w:val="18"/>
              </w:rPr>
              <w:t>Lematic</w:t>
            </w:r>
            <w:proofErr w:type="spellEnd"/>
            <w:r w:rsidRPr="00693A2E">
              <w:rPr>
                <w:sz w:val="18"/>
                <w:szCs w:val="18"/>
              </w:rPr>
              <w:t xml:space="preserve"> Industries to convert the production of residential air-conditioning from R-410A to R-290</w:t>
            </w:r>
          </w:p>
        </w:tc>
        <w:tc>
          <w:tcPr>
            <w:tcW w:w="590" w:type="pct"/>
            <w:tcBorders>
              <w:top w:val="nil"/>
              <w:left w:val="single" w:sz="4" w:space="0" w:color="auto"/>
              <w:bottom w:val="single" w:sz="4" w:space="0" w:color="auto"/>
              <w:right w:val="single" w:sz="4" w:space="0" w:color="auto"/>
            </w:tcBorders>
            <w:shd w:val="clear" w:color="auto" w:fill="auto"/>
          </w:tcPr>
          <w:p w14:paraId="41CF155E" w14:textId="7C88E0BC"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760</w:t>
            </w:r>
          </w:p>
        </w:tc>
        <w:tc>
          <w:tcPr>
            <w:tcW w:w="618" w:type="pct"/>
            <w:gridSpan w:val="2"/>
          </w:tcPr>
          <w:p w14:paraId="40738839" w14:textId="2A2285E8"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53</w:t>
            </w:r>
          </w:p>
        </w:tc>
        <w:tc>
          <w:tcPr>
            <w:tcW w:w="596" w:type="pct"/>
            <w:tcBorders>
              <w:top w:val="nil"/>
              <w:left w:val="single" w:sz="4" w:space="0" w:color="auto"/>
              <w:bottom w:val="single" w:sz="4" w:space="0" w:color="auto"/>
              <w:right w:val="single" w:sz="4" w:space="0" w:color="auto"/>
            </w:tcBorders>
            <w:shd w:val="clear" w:color="auto" w:fill="auto"/>
          </w:tcPr>
          <w:p w14:paraId="2B3DBAB7" w14:textId="0977E7A2" w:rsidR="003B1FB3" w:rsidRPr="00693A2E" w:rsidRDefault="003B1FB3" w:rsidP="003B1FB3">
            <w:pPr>
              <w:jc w:val="right"/>
              <w:rPr>
                <w:rFonts w:asciiTheme="majorBidi" w:hAnsiTheme="majorBidi" w:cstheme="majorBidi"/>
                <w:sz w:val="20"/>
                <w:szCs w:val="20"/>
                <w:lang w:val="en-US"/>
              </w:rPr>
            </w:pPr>
            <w:r w:rsidRPr="00693A2E">
              <w:rPr>
                <w:sz w:val="18"/>
                <w:szCs w:val="18"/>
              </w:rPr>
              <w:t>813</w:t>
            </w:r>
          </w:p>
        </w:tc>
      </w:tr>
      <w:tr w:rsidR="003B1FB3" w:rsidRPr="00693A2E" w14:paraId="682F3C8F" w14:textId="77777777" w:rsidTr="001E3A61">
        <w:trPr>
          <w:jc w:val="right"/>
        </w:trPr>
        <w:tc>
          <w:tcPr>
            <w:tcW w:w="1181" w:type="pct"/>
            <w:gridSpan w:val="2"/>
          </w:tcPr>
          <w:p w14:paraId="3C5B10D2" w14:textId="2135D8FA" w:rsidR="003B1FB3" w:rsidRPr="00693A2E" w:rsidRDefault="003B1FB3" w:rsidP="003B1FB3">
            <w:pPr>
              <w:jc w:val="left"/>
              <w:rPr>
                <w:color w:val="000000"/>
                <w:sz w:val="20"/>
                <w:szCs w:val="20"/>
                <w:lang w:val="en-US"/>
              </w:rPr>
            </w:pPr>
            <w:r w:rsidRPr="00693A2E">
              <w:rPr>
                <w:sz w:val="18"/>
                <w:szCs w:val="18"/>
              </w:rPr>
              <w:t>MDN/SEV/88/INS/48</w:t>
            </w:r>
          </w:p>
        </w:tc>
        <w:tc>
          <w:tcPr>
            <w:tcW w:w="2015" w:type="pct"/>
            <w:gridSpan w:val="3"/>
            <w:vAlign w:val="bottom"/>
          </w:tcPr>
          <w:p w14:paraId="0CA10A28" w14:textId="493F1ECE" w:rsidR="003B1FB3" w:rsidRPr="00693A2E" w:rsidRDefault="003B1FB3" w:rsidP="003B1FB3">
            <w:pPr>
              <w:jc w:val="left"/>
              <w:rPr>
                <w:color w:val="000000"/>
                <w:sz w:val="20"/>
                <w:szCs w:val="20"/>
                <w:lang w:val="en-US"/>
              </w:rPr>
            </w:pPr>
            <w:r w:rsidRPr="00693A2E">
              <w:rPr>
                <w:sz w:val="18"/>
                <w:szCs w:val="18"/>
              </w:rPr>
              <w:t>Extension of the institutional strengthening project (phase VII: 12/2021-11/2023)</w:t>
            </w:r>
          </w:p>
        </w:tc>
        <w:tc>
          <w:tcPr>
            <w:tcW w:w="590" w:type="pct"/>
            <w:tcBorders>
              <w:top w:val="nil"/>
              <w:left w:val="single" w:sz="4" w:space="0" w:color="auto"/>
              <w:bottom w:val="single" w:sz="4" w:space="0" w:color="auto"/>
              <w:right w:val="single" w:sz="4" w:space="0" w:color="auto"/>
            </w:tcBorders>
            <w:shd w:val="clear" w:color="auto" w:fill="auto"/>
          </w:tcPr>
          <w:p w14:paraId="190F470C" w14:textId="57FDD6DD"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444</w:t>
            </w:r>
          </w:p>
        </w:tc>
        <w:tc>
          <w:tcPr>
            <w:tcW w:w="618" w:type="pct"/>
            <w:gridSpan w:val="2"/>
          </w:tcPr>
          <w:p w14:paraId="7A2558C5" w14:textId="4028D226"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31</w:t>
            </w:r>
          </w:p>
        </w:tc>
        <w:tc>
          <w:tcPr>
            <w:tcW w:w="596" w:type="pct"/>
            <w:tcBorders>
              <w:top w:val="nil"/>
              <w:left w:val="single" w:sz="4" w:space="0" w:color="auto"/>
              <w:bottom w:val="single" w:sz="4" w:space="0" w:color="auto"/>
              <w:right w:val="single" w:sz="4" w:space="0" w:color="auto"/>
            </w:tcBorders>
            <w:shd w:val="clear" w:color="auto" w:fill="auto"/>
          </w:tcPr>
          <w:p w14:paraId="05CB6D5D" w14:textId="7912CAED" w:rsidR="003B1FB3" w:rsidRPr="00693A2E" w:rsidRDefault="003B1FB3" w:rsidP="003B1FB3">
            <w:pPr>
              <w:jc w:val="right"/>
              <w:rPr>
                <w:rFonts w:asciiTheme="majorBidi" w:hAnsiTheme="majorBidi" w:cstheme="majorBidi"/>
                <w:sz w:val="20"/>
                <w:szCs w:val="20"/>
                <w:lang w:val="en-US"/>
              </w:rPr>
            </w:pPr>
            <w:r w:rsidRPr="00693A2E">
              <w:rPr>
                <w:sz w:val="18"/>
                <w:szCs w:val="18"/>
              </w:rPr>
              <w:t>475</w:t>
            </w:r>
          </w:p>
        </w:tc>
      </w:tr>
      <w:tr w:rsidR="003B1FB3" w:rsidRPr="00693A2E" w14:paraId="5D8DE7CB" w14:textId="77777777" w:rsidTr="001E3A61">
        <w:trPr>
          <w:jc w:val="right"/>
        </w:trPr>
        <w:tc>
          <w:tcPr>
            <w:tcW w:w="1181" w:type="pct"/>
            <w:gridSpan w:val="2"/>
          </w:tcPr>
          <w:p w14:paraId="7733277E" w14:textId="29D1B062" w:rsidR="003B1FB3" w:rsidRPr="00693A2E" w:rsidRDefault="003B1FB3" w:rsidP="003B1FB3">
            <w:pPr>
              <w:jc w:val="left"/>
              <w:rPr>
                <w:color w:val="000000"/>
                <w:sz w:val="20"/>
                <w:szCs w:val="20"/>
                <w:lang w:val="en-US"/>
              </w:rPr>
            </w:pPr>
            <w:r w:rsidRPr="00693A2E">
              <w:rPr>
                <w:sz w:val="18"/>
                <w:szCs w:val="18"/>
              </w:rPr>
              <w:t>MEX/PHA/73/INV/174</w:t>
            </w:r>
          </w:p>
        </w:tc>
        <w:tc>
          <w:tcPr>
            <w:tcW w:w="2015" w:type="pct"/>
            <w:gridSpan w:val="3"/>
            <w:vAlign w:val="bottom"/>
          </w:tcPr>
          <w:p w14:paraId="007EFC0C" w14:textId="158D9B02" w:rsidR="003B1FB3" w:rsidRPr="00693A2E" w:rsidRDefault="003B1FB3" w:rsidP="003B1FB3">
            <w:pPr>
              <w:jc w:val="left"/>
              <w:rPr>
                <w:color w:val="000000"/>
                <w:sz w:val="20"/>
                <w:szCs w:val="20"/>
                <w:lang w:val="en-US"/>
              </w:rPr>
            </w:pPr>
            <w:r w:rsidRPr="00693A2E">
              <w:rPr>
                <w:sz w:val="18"/>
                <w:szCs w:val="18"/>
              </w:rPr>
              <w:t>HCFC phase-out management plan (stage II, first tranche) (cleaning agent phase-out in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229801CC" w14:textId="60FFDF1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987</w:t>
            </w:r>
          </w:p>
        </w:tc>
        <w:tc>
          <w:tcPr>
            <w:tcW w:w="618" w:type="pct"/>
            <w:gridSpan w:val="2"/>
          </w:tcPr>
          <w:p w14:paraId="3C89B3BF" w14:textId="531EF62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69</w:t>
            </w:r>
          </w:p>
        </w:tc>
        <w:tc>
          <w:tcPr>
            <w:tcW w:w="596" w:type="pct"/>
            <w:tcBorders>
              <w:top w:val="nil"/>
              <w:left w:val="single" w:sz="4" w:space="0" w:color="auto"/>
              <w:bottom w:val="single" w:sz="4" w:space="0" w:color="auto"/>
              <w:right w:val="single" w:sz="4" w:space="0" w:color="auto"/>
            </w:tcBorders>
            <w:shd w:val="clear" w:color="auto" w:fill="auto"/>
          </w:tcPr>
          <w:p w14:paraId="09C1740E" w14:textId="65D562B2" w:rsidR="003B1FB3" w:rsidRPr="00693A2E" w:rsidRDefault="003B1FB3" w:rsidP="003B1FB3">
            <w:pPr>
              <w:jc w:val="right"/>
              <w:rPr>
                <w:rFonts w:asciiTheme="majorBidi" w:hAnsiTheme="majorBidi" w:cstheme="majorBidi"/>
                <w:sz w:val="20"/>
                <w:szCs w:val="20"/>
                <w:lang w:val="en-US"/>
              </w:rPr>
            </w:pPr>
            <w:r w:rsidRPr="00693A2E">
              <w:rPr>
                <w:sz w:val="18"/>
                <w:szCs w:val="18"/>
              </w:rPr>
              <w:t>1,056</w:t>
            </w:r>
          </w:p>
        </w:tc>
      </w:tr>
      <w:tr w:rsidR="003B1FB3" w:rsidRPr="00693A2E" w14:paraId="0ABF1E48" w14:textId="77777777" w:rsidTr="001E3A61">
        <w:trPr>
          <w:jc w:val="right"/>
        </w:trPr>
        <w:tc>
          <w:tcPr>
            <w:tcW w:w="1181" w:type="pct"/>
            <w:gridSpan w:val="2"/>
          </w:tcPr>
          <w:p w14:paraId="2802451E" w14:textId="6C6876F7" w:rsidR="003B1FB3" w:rsidRPr="00693A2E" w:rsidRDefault="003B1FB3" w:rsidP="003B1FB3">
            <w:pPr>
              <w:jc w:val="left"/>
              <w:rPr>
                <w:color w:val="000000"/>
                <w:sz w:val="20"/>
                <w:szCs w:val="20"/>
                <w:lang w:val="en-US"/>
              </w:rPr>
            </w:pPr>
            <w:r w:rsidRPr="00693A2E">
              <w:rPr>
                <w:sz w:val="18"/>
                <w:szCs w:val="18"/>
              </w:rPr>
              <w:t>MEX/PHA/81/INV/189</w:t>
            </w:r>
          </w:p>
        </w:tc>
        <w:tc>
          <w:tcPr>
            <w:tcW w:w="2015" w:type="pct"/>
            <w:gridSpan w:val="3"/>
            <w:vAlign w:val="bottom"/>
          </w:tcPr>
          <w:p w14:paraId="7A2258BA" w14:textId="74804ADB" w:rsidR="003B1FB3" w:rsidRPr="00693A2E" w:rsidRDefault="003B1FB3" w:rsidP="003B1FB3">
            <w:pPr>
              <w:jc w:val="left"/>
              <w:rPr>
                <w:color w:val="000000"/>
                <w:sz w:val="20"/>
                <w:szCs w:val="20"/>
                <w:lang w:val="en-US"/>
              </w:rPr>
            </w:pPr>
            <w:r w:rsidRPr="00693A2E">
              <w:rPr>
                <w:sz w:val="18"/>
                <w:szCs w:val="18"/>
              </w:rPr>
              <w:t>HCFC phase-out management plan (stage II, third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12B2C6B1" w14:textId="46383987"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61</w:t>
            </w:r>
          </w:p>
        </w:tc>
        <w:tc>
          <w:tcPr>
            <w:tcW w:w="618" w:type="pct"/>
            <w:gridSpan w:val="2"/>
          </w:tcPr>
          <w:p w14:paraId="6F7D3629" w14:textId="7603DB56"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w:t>
            </w:r>
          </w:p>
        </w:tc>
        <w:tc>
          <w:tcPr>
            <w:tcW w:w="596" w:type="pct"/>
            <w:tcBorders>
              <w:top w:val="nil"/>
              <w:left w:val="single" w:sz="4" w:space="0" w:color="auto"/>
              <w:bottom w:val="single" w:sz="4" w:space="0" w:color="auto"/>
              <w:right w:val="single" w:sz="4" w:space="0" w:color="auto"/>
            </w:tcBorders>
            <w:shd w:val="clear" w:color="auto" w:fill="auto"/>
          </w:tcPr>
          <w:p w14:paraId="3193B623" w14:textId="0D0276A5" w:rsidR="003B1FB3" w:rsidRPr="00693A2E" w:rsidRDefault="003B1FB3" w:rsidP="003B1FB3">
            <w:pPr>
              <w:jc w:val="right"/>
              <w:rPr>
                <w:rFonts w:asciiTheme="majorBidi" w:hAnsiTheme="majorBidi" w:cstheme="majorBidi"/>
                <w:sz w:val="20"/>
                <w:szCs w:val="20"/>
                <w:lang w:val="en-US"/>
              </w:rPr>
            </w:pPr>
            <w:r w:rsidRPr="00693A2E">
              <w:rPr>
                <w:sz w:val="18"/>
                <w:szCs w:val="18"/>
              </w:rPr>
              <w:t>65</w:t>
            </w:r>
          </w:p>
        </w:tc>
      </w:tr>
      <w:tr w:rsidR="003B1FB3" w:rsidRPr="00693A2E" w14:paraId="4E558A11" w14:textId="77777777" w:rsidTr="001E3A61">
        <w:trPr>
          <w:jc w:val="right"/>
        </w:trPr>
        <w:tc>
          <w:tcPr>
            <w:tcW w:w="1181" w:type="pct"/>
            <w:gridSpan w:val="2"/>
          </w:tcPr>
          <w:p w14:paraId="60F96128" w14:textId="7EA8D9FD" w:rsidR="003B1FB3" w:rsidRPr="00693A2E" w:rsidRDefault="003B1FB3" w:rsidP="003B1FB3">
            <w:pPr>
              <w:jc w:val="left"/>
              <w:rPr>
                <w:color w:val="000000"/>
                <w:sz w:val="20"/>
                <w:szCs w:val="20"/>
                <w:lang w:val="en-US"/>
              </w:rPr>
            </w:pPr>
            <w:r w:rsidRPr="00693A2E">
              <w:rPr>
                <w:sz w:val="18"/>
                <w:szCs w:val="18"/>
              </w:rPr>
              <w:t>MOZ/PHA/83/INV/31</w:t>
            </w:r>
          </w:p>
        </w:tc>
        <w:tc>
          <w:tcPr>
            <w:tcW w:w="2015" w:type="pct"/>
            <w:gridSpan w:val="3"/>
            <w:vAlign w:val="bottom"/>
          </w:tcPr>
          <w:p w14:paraId="5A1133CA" w14:textId="78C4970F" w:rsidR="003B1FB3" w:rsidRPr="00693A2E" w:rsidRDefault="003B1FB3" w:rsidP="003B1FB3">
            <w:pPr>
              <w:jc w:val="left"/>
              <w:rPr>
                <w:color w:val="000000"/>
                <w:sz w:val="20"/>
                <w:szCs w:val="20"/>
                <w:lang w:val="en-US"/>
              </w:rPr>
            </w:pPr>
            <w:r w:rsidRPr="00693A2E">
              <w:rPr>
                <w:sz w:val="18"/>
                <w:szCs w:val="18"/>
              </w:rPr>
              <w:t>HCFC phase-out management plan (stage I, third and fourth tranches)</w:t>
            </w:r>
          </w:p>
        </w:tc>
        <w:tc>
          <w:tcPr>
            <w:tcW w:w="590" w:type="pct"/>
            <w:tcBorders>
              <w:top w:val="nil"/>
              <w:left w:val="single" w:sz="4" w:space="0" w:color="auto"/>
              <w:bottom w:val="single" w:sz="4" w:space="0" w:color="auto"/>
              <w:right w:val="single" w:sz="4" w:space="0" w:color="auto"/>
            </w:tcBorders>
            <w:shd w:val="clear" w:color="auto" w:fill="auto"/>
          </w:tcPr>
          <w:p w14:paraId="60FCBAAD" w14:textId="328E49E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10,139</w:t>
            </w:r>
          </w:p>
        </w:tc>
        <w:tc>
          <w:tcPr>
            <w:tcW w:w="618" w:type="pct"/>
            <w:gridSpan w:val="2"/>
          </w:tcPr>
          <w:p w14:paraId="5A926712" w14:textId="17B69C2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912</w:t>
            </w:r>
          </w:p>
        </w:tc>
        <w:tc>
          <w:tcPr>
            <w:tcW w:w="596" w:type="pct"/>
            <w:tcBorders>
              <w:top w:val="nil"/>
              <w:left w:val="single" w:sz="4" w:space="0" w:color="auto"/>
              <w:bottom w:val="single" w:sz="4" w:space="0" w:color="auto"/>
              <w:right w:val="single" w:sz="4" w:space="0" w:color="auto"/>
            </w:tcBorders>
            <w:shd w:val="clear" w:color="auto" w:fill="auto"/>
          </w:tcPr>
          <w:p w14:paraId="3D8910C7" w14:textId="53907D12" w:rsidR="003B1FB3" w:rsidRPr="00693A2E" w:rsidRDefault="003B1FB3" w:rsidP="003B1FB3">
            <w:pPr>
              <w:jc w:val="right"/>
              <w:rPr>
                <w:rFonts w:asciiTheme="majorBidi" w:hAnsiTheme="majorBidi" w:cstheme="majorBidi"/>
                <w:sz w:val="20"/>
                <w:szCs w:val="20"/>
                <w:lang w:val="en-US"/>
              </w:rPr>
            </w:pPr>
            <w:r w:rsidRPr="00693A2E">
              <w:rPr>
                <w:sz w:val="18"/>
                <w:szCs w:val="18"/>
              </w:rPr>
              <w:t>11,051</w:t>
            </w:r>
          </w:p>
        </w:tc>
      </w:tr>
      <w:tr w:rsidR="003B1FB3" w:rsidRPr="00693A2E" w14:paraId="49C8442A" w14:textId="77777777" w:rsidTr="001E3A61">
        <w:trPr>
          <w:jc w:val="right"/>
        </w:trPr>
        <w:tc>
          <w:tcPr>
            <w:tcW w:w="1181" w:type="pct"/>
            <w:gridSpan w:val="2"/>
          </w:tcPr>
          <w:p w14:paraId="429E9DF8" w14:textId="2EBFAD48" w:rsidR="003B1FB3" w:rsidRPr="00693A2E" w:rsidRDefault="003B1FB3" w:rsidP="003B1FB3">
            <w:pPr>
              <w:jc w:val="left"/>
              <w:rPr>
                <w:sz w:val="20"/>
                <w:szCs w:val="20"/>
                <w:lang w:val="en-US"/>
              </w:rPr>
            </w:pPr>
            <w:r w:rsidRPr="00693A2E">
              <w:rPr>
                <w:sz w:val="18"/>
                <w:szCs w:val="18"/>
              </w:rPr>
              <w:t>SYR/REF/62/INV/103</w:t>
            </w:r>
          </w:p>
        </w:tc>
        <w:tc>
          <w:tcPr>
            <w:tcW w:w="2015" w:type="pct"/>
            <w:gridSpan w:val="3"/>
            <w:vAlign w:val="bottom"/>
          </w:tcPr>
          <w:p w14:paraId="5A1F0D3B" w14:textId="28E4230C" w:rsidR="003B1FB3" w:rsidRPr="00693A2E" w:rsidRDefault="003B1FB3" w:rsidP="003B1FB3">
            <w:pPr>
              <w:jc w:val="left"/>
              <w:rPr>
                <w:sz w:val="20"/>
                <w:szCs w:val="20"/>
                <w:lang w:val="en-US"/>
              </w:rPr>
            </w:pPr>
            <w:r w:rsidRPr="00693A2E">
              <w:rPr>
                <w:sz w:val="18"/>
                <w:szCs w:val="18"/>
              </w:rPr>
              <w:t>Phase-out of HCFC-22 and HCFC-141b from the manufacture of unitary air-conditioning equipment and rigid polyurethane insulation panels at Al Hafez Group</w:t>
            </w:r>
          </w:p>
        </w:tc>
        <w:tc>
          <w:tcPr>
            <w:tcW w:w="590" w:type="pct"/>
            <w:tcBorders>
              <w:top w:val="nil"/>
              <w:left w:val="single" w:sz="4" w:space="0" w:color="auto"/>
              <w:bottom w:val="single" w:sz="4" w:space="0" w:color="auto"/>
              <w:right w:val="single" w:sz="4" w:space="0" w:color="auto"/>
            </w:tcBorders>
            <w:shd w:val="clear" w:color="auto" w:fill="auto"/>
          </w:tcPr>
          <w:p w14:paraId="744B7DFA" w14:textId="691B08A2" w:rsidR="003B1FB3" w:rsidRPr="00693A2E" w:rsidRDefault="003B1FB3" w:rsidP="003B1FB3">
            <w:pPr>
              <w:jc w:val="right"/>
              <w:rPr>
                <w:rFonts w:asciiTheme="majorBidi" w:hAnsiTheme="majorBidi" w:cstheme="majorBidi"/>
                <w:sz w:val="20"/>
                <w:szCs w:val="20"/>
                <w:lang w:val="en-US"/>
              </w:rPr>
            </w:pPr>
            <w:r w:rsidRPr="00693A2E">
              <w:rPr>
                <w:sz w:val="18"/>
                <w:szCs w:val="18"/>
              </w:rPr>
              <w:t>4,437</w:t>
            </w:r>
          </w:p>
        </w:tc>
        <w:tc>
          <w:tcPr>
            <w:tcW w:w="618" w:type="pct"/>
            <w:gridSpan w:val="2"/>
          </w:tcPr>
          <w:p w14:paraId="0F2CCF18" w14:textId="4D271AAC" w:rsidR="003B1FB3" w:rsidRPr="00693A2E" w:rsidRDefault="003B1FB3" w:rsidP="003B1FB3">
            <w:pPr>
              <w:jc w:val="right"/>
              <w:rPr>
                <w:rFonts w:asciiTheme="majorBidi" w:hAnsiTheme="majorBidi" w:cstheme="majorBidi"/>
                <w:sz w:val="20"/>
                <w:szCs w:val="20"/>
                <w:lang w:val="en-US"/>
              </w:rPr>
            </w:pPr>
            <w:r w:rsidRPr="00693A2E">
              <w:rPr>
                <w:sz w:val="18"/>
                <w:szCs w:val="18"/>
              </w:rPr>
              <w:t>333</w:t>
            </w:r>
          </w:p>
        </w:tc>
        <w:tc>
          <w:tcPr>
            <w:tcW w:w="596" w:type="pct"/>
            <w:tcBorders>
              <w:top w:val="nil"/>
              <w:left w:val="single" w:sz="4" w:space="0" w:color="auto"/>
              <w:bottom w:val="single" w:sz="4" w:space="0" w:color="auto"/>
              <w:right w:val="single" w:sz="4" w:space="0" w:color="auto"/>
            </w:tcBorders>
            <w:shd w:val="clear" w:color="auto" w:fill="auto"/>
          </w:tcPr>
          <w:p w14:paraId="45117527" w14:textId="703720EF" w:rsidR="003B1FB3" w:rsidRPr="00693A2E" w:rsidRDefault="003B1FB3" w:rsidP="003B1FB3">
            <w:pPr>
              <w:jc w:val="right"/>
              <w:rPr>
                <w:rFonts w:asciiTheme="majorBidi" w:hAnsiTheme="majorBidi" w:cstheme="majorBidi"/>
                <w:sz w:val="20"/>
                <w:szCs w:val="20"/>
                <w:lang w:val="en-US"/>
              </w:rPr>
            </w:pPr>
            <w:r w:rsidRPr="00693A2E">
              <w:rPr>
                <w:sz w:val="18"/>
                <w:szCs w:val="18"/>
              </w:rPr>
              <w:t>4,769</w:t>
            </w:r>
          </w:p>
        </w:tc>
      </w:tr>
      <w:tr w:rsidR="003B1FB3" w:rsidRPr="00693A2E" w14:paraId="3B6B86D0" w14:textId="77777777" w:rsidTr="001E3A61">
        <w:trPr>
          <w:jc w:val="right"/>
        </w:trPr>
        <w:tc>
          <w:tcPr>
            <w:tcW w:w="1181" w:type="pct"/>
            <w:gridSpan w:val="2"/>
          </w:tcPr>
          <w:p w14:paraId="22EBE7C9" w14:textId="0A676C11" w:rsidR="003B1FB3" w:rsidRPr="00693A2E" w:rsidRDefault="003B1FB3" w:rsidP="003B1FB3">
            <w:pPr>
              <w:jc w:val="left"/>
              <w:rPr>
                <w:color w:val="000000"/>
                <w:sz w:val="20"/>
                <w:szCs w:val="20"/>
                <w:lang w:val="en-US"/>
              </w:rPr>
            </w:pPr>
            <w:r w:rsidRPr="00693A2E">
              <w:rPr>
                <w:sz w:val="18"/>
                <w:szCs w:val="18"/>
              </w:rPr>
              <w:t>TKM/PHA/86/INV/17</w:t>
            </w:r>
          </w:p>
        </w:tc>
        <w:tc>
          <w:tcPr>
            <w:tcW w:w="2015" w:type="pct"/>
            <w:gridSpan w:val="3"/>
            <w:vAlign w:val="bottom"/>
          </w:tcPr>
          <w:p w14:paraId="4F27CC68" w14:textId="53213BEE" w:rsidR="003B1FB3" w:rsidRPr="00693A2E" w:rsidRDefault="003B1FB3" w:rsidP="003B1FB3">
            <w:pPr>
              <w:jc w:val="left"/>
              <w:rPr>
                <w:color w:val="000000"/>
                <w:sz w:val="20"/>
                <w:szCs w:val="20"/>
                <w:lang w:val="en-US"/>
              </w:rPr>
            </w:pPr>
            <w:r w:rsidRPr="00693A2E">
              <w:rPr>
                <w:sz w:val="18"/>
                <w:szCs w:val="18"/>
              </w:rPr>
              <w:t>HCFC phase-out management plan (stage II, first tranche)</w:t>
            </w:r>
          </w:p>
        </w:tc>
        <w:tc>
          <w:tcPr>
            <w:tcW w:w="590" w:type="pct"/>
            <w:tcBorders>
              <w:top w:val="nil"/>
              <w:left w:val="single" w:sz="4" w:space="0" w:color="auto"/>
              <w:bottom w:val="single" w:sz="4" w:space="0" w:color="auto"/>
              <w:right w:val="single" w:sz="4" w:space="0" w:color="auto"/>
            </w:tcBorders>
            <w:shd w:val="clear" w:color="auto" w:fill="auto"/>
          </w:tcPr>
          <w:p w14:paraId="44D98913" w14:textId="0DF7529C"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133</w:t>
            </w:r>
          </w:p>
        </w:tc>
        <w:tc>
          <w:tcPr>
            <w:tcW w:w="618" w:type="pct"/>
            <w:gridSpan w:val="2"/>
          </w:tcPr>
          <w:p w14:paraId="686C68D4" w14:textId="6428DFC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w:t>
            </w:r>
          </w:p>
        </w:tc>
        <w:tc>
          <w:tcPr>
            <w:tcW w:w="596" w:type="pct"/>
            <w:tcBorders>
              <w:top w:val="nil"/>
              <w:left w:val="single" w:sz="4" w:space="0" w:color="auto"/>
              <w:bottom w:val="single" w:sz="4" w:space="0" w:color="auto"/>
              <w:right w:val="single" w:sz="4" w:space="0" w:color="auto"/>
            </w:tcBorders>
            <w:shd w:val="clear" w:color="auto" w:fill="auto"/>
          </w:tcPr>
          <w:p w14:paraId="21FE7F6F" w14:textId="0F1E66A2" w:rsidR="003B1FB3" w:rsidRPr="00693A2E" w:rsidRDefault="003B1FB3" w:rsidP="003B1FB3">
            <w:pPr>
              <w:jc w:val="right"/>
              <w:rPr>
                <w:rFonts w:asciiTheme="majorBidi" w:hAnsiTheme="majorBidi" w:cstheme="majorBidi"/>
                <w:sz w:val="20"/>
                <w:szCs w:val="20"/>
                <w:lang w:val="en-US"/>
              </w:rPr>
            </w:pPr>
            <w:r w:rsidRPr="00693A2E">
              <w:rPr>
                <w:sz w:val="18"/>
                <w:szCs w:val="18"/>
              </w:rPr>
              <w:t>142</w:t>
            </w:r>
          </w:p>
        </w:tc>
      </w:tr>
      <w:tr w:rsidR="003B1FB3" w:rsidRPr="00693A2E" w14:paraId="5CE127ED" w14:textId="77777777" w:rsidTr="001E3A61">
        <w:trPr>
          <w:jc w:val="right"/>
        </w:trPr>
        <w:tc>
          <w:tcPr>
            <w:tcW w:w="1181" w:type="pct"/>
            <w:gridSpan w:val="2"/>
          </w:tcPr>
          <w:p w14:paraId="220568BE" w14:textId="77777777" w:rsidR="003B1FB3" w:rsidRPr="00693A2E" w:rsidRDefault="003B1FB3" w:rsidP="003B1FB3">
            <w:pPr>
              <w:jc w:val="left"/>
              <w:rPr>
                <w:sz w:val="18"/>
                <w:szCs w:val="18"/>
              </w:rPr>
            </w:pPr>
            <w:r w:rsidRPr="00693A2E">
              <w:rPr>
                <w:sz w:val="18"/>
                <w:szCs w:val="18"/>
              </w:rPr>
              <w:t>TKM/SEV/86/INS/16</w:t>
            </w:r>
          </w:p>
          <w:p w14:paraId="611BF8DF" w14:textId="77777777" w:rsidR="003B1FB3" w:rsidRPr="00693A2E" w:rsidRDefault="003B1FB3" w:rsidP="003B1FB3">
            <w:pPr>
              <w:jc w:val="left"/>
              <w:rPr>
                <w:sz w:val="18"/>
                <w:szCs w:val="18"/>
              </w:rPr>
            </w:pPr>
          </w:p>
        </w:tc>
        <w:tc>
          <w:tcPr>
            <w:tcW w:w="2015" w:type="pct"/>
            <w:gridSpan w:val="3"/>
            <w:vAlign w:val="bottom"/>
          </w:tcPr>
          <w:p w14:paraId="09275B48" w14:textId="3D04F89F" w:rsidR="003B1FB3" w:rsidRPr="00693A2E" w:rsidRDefault="003B1FB3" w:rsidP="003B1FB3">
            <w:pPr>
              <w:jc w:val="left"/>
              <w:rPr>
                <w:sz w:val="18"/>
                <w:szCs w:val="18"/>
              </w:rPr>
            </w:pPr>
            <w:r w:rsidRPr="00693A2E">
              <w:rPr>
                <w:sz w:val="18"/>
                <w:szCs w:val="18"/>
              </w:rPr>
              <w:t>Extension of the institutional strengthening project (phase V: 1/2021-12/2022)</w:t>
            </w:r>
          </w:p>
        </w:tc>
        <w:tc>
          <w:tcPr>
            <w:tcW w:w="590" w:type="pct"/>
            <w:tcBorders>
              <w:top w:val="nil"/>
              <w:left w:val="single" w:sz="4" w:space="0" w:color="auto"/>
              <w:bottom w:val="single" w:sz="4" w:space="0" w:color="auto"/>
              <w:right w:val="single" w:sz="4" w:space="0" w:color="auto"/>
            </w:tcBorders>
            <w:shd w:val="clear" w:color="auto" w:fill="auto"/>
          </w:tcPr>
          <w:p w14:paraId="45E58B95" w14:textId="1C54204F"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w:t>
            </w:r>
          </w:p>
        </w:tc>
        <w:tc>
          <w:tcPr>
            <w:tcW w:w="618" w:type="pct"/>
            <w:gridSpan w:val="2"/>
          </w:tcPr>
          <w:p w14:paraId="1228B656" w14:textId="626826CD"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3EE7C79A" w14:textId="50A577D7" w:rsidR="003B1FB3" w:rsidRPr="00693A2E" w:rsidRDefault="003B1FB3" w:rsidP="003B1FB3">
            <w:pPr>
              <w:jc w:val="right"/>
              <w:rPr>
                <w:rFonts w:asciiTheme="majorBidi" w:hAnsiTheme="majorBidi" w:cstheme="majorBidi"/>
                <w:sz w:val="20"/>
                <w:szCs w:val="20"/>
                <w:lang w:val="en-US"/>
              </w:rPr>
            </w:pPr>
            <w:r w:rsidRPr="00693A2E">
              <w:rPr>
                <w:sz w:val="18"/>
                <w:szCs w:val="18"/>
              </w:rPr>
              <w:t>6</w:t>
            </w:r>
          </w:p>
        </w:tc>
      </w:tr>
      <w:tr w:rsidR="003B1FB3" w:rsidRPr="00693A2E" w14:paraId="5221C139" w14:textId="77777777" w:rsidTr="001E3A61">
        <w:trPr>
          <w:jc w:val="right"/>
        </w:trPr>
        <w:tc>
          <w:tcPr>
            <w:tcW w:w="1181" w:type="pct"/>
            <w:gridSpan w:val="2"/>
          </w:tcPr>
          <w:p w14:paraId="271FA9F6" w14:textId="3CA97189" w:rsidR="003B1FB3" w:rsidRPr="00693A2E" w:rsidRDefault="003B1FB3" w:rsidP="003B1FB3">
            <w:pPr>
              <w:jc w:val="left"/>
              <w:rPr>
                <w:color w:val="000000"/>
                <w:sz w:val="20"/>
                <w:szCs w:val="20"/>
                <w:lang w:val="en-US"/>
              </w:rPr>
            </w:pPr>
            <w:r w:rsidRPr="00693A2E">
              <w:rPr>
                <w:sz w:val="18"/>
                <w:szCs w:val="18"/>
              </w:rPr>
              <w:t>ZAM/PHA/77/INV/33</w:t>
            </w:r>
          </w:p>
        </w:tc>
        <w:tc>
          <w:tcPr>
            <w:tcW w:w="2015" w:type="pct"/>
            <w:gridSpan w:val="3"/>
            <w:vAlign w:val="bottom"/>
          </w:tcPr>
          <w:p w14:paraId="04C81864" w14:textId="02C2B977" w:rsidR="003B1FB3" w:rsidRPr="00693A2E" w:rsidRDefault="003B1FB3" w:rsidP="003B1FB3">
            <w:pPr>
              <w:jc w:val="left"/>
              <w:rPr>
                <w:color w:val="000000"/>
                <w:sz w:val="20"/>
                <w:szCs w:val="20"/>
                <w:lang w:val="en-US"/>
              </w:rPr>
            </w:pPr>
            <w:r w:rsidRPr="00693A2E">
              <w:rPr>
                <w:sz w:val="18"/>
                <w:szCs w:val="18"/>
              </w:rPr>
              <w:t>HCFC phase-out management plan (stage I, third tranche)</w:t>
            </w:r>
          </w:p>
        </w:tc>
        <w:tc>
          <w:tcPr>
            <w:tcW w:w="590" w:type="pct"/>
            <w:tcBorders>
              <w:top w:val="nil"/>
              <w:left w:val="single" w:sz="4" w:space="0" w:color="auto"/>
              <w:bottom w:val="single" w:sz="4" w:space="0" w:color="auto"/>
              <w:right w:val="single" w:sz="4" w:space="0" w:color="auto"/>
            </w:tcBorders>
            <w:shd w:val="clear" w:color="auto" w:fill="auto"/>
          </w:tcPr>
          <w:p w14:paraId="0B5C5586" w14:textId="76F3461F"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664</w:t>
            </w:r>
          </w:p>
        </w:tc>
        <w:tc>
          <w:tcPr>
            <w:tcW w:w="618" w:type="pct"/>
            <w:gridSpan w:val="2"/>
          </w:tcPr>
          <w:p w14:paraId="7049BB10" w14:textId="6DD61D5A"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60</w:t>
            </w:r>
          </w:p>
        </w:tc>
        <w:tc>
          <w:tcPr>
            <w:tcW w:w="596" w:type="pct"/>
            <w:tcBorders>
              <w:top w:val="nil"/>
              <w:left w:val="single" w:sz="4" w:space="0" w:color="auto"/>
              <w:bottom w:val="single" w:sz="4" w:space="0" w:color="auto"/>
              <w:right w:val="single" w:sz="4" w:space="0" w:color="auto"/>
            </w:tcBorders>
            <w:shd w:val="clear" w:color="auto" w:fill="auto"/>
          </w:tcPr>
          <w:p w14:paraId="579A364B" w14:textId="4A30FCE8" w:rsidR="003B1FB3" w:rsidRPr="00693A2E" w:rsidRDefault="003B1FB3" w:rsidP="003B1FB3">
            <w:pPr>
              <w:jc w:val="right"/>
              <w:rPr>
                <w:rFonts w:asciiTheme="majorBidi" w:hAnsiTheme="majorBidi" w:cstheme="majorBidi"/>
                <w:sz w:val="20"/>
                <w:szCs w:val="20"/>
                <w:lang w:val="en-US"/>
              </w:rPr>
            </w:pPr>
            <w:r w:rsidRPr="00693A2E">
              <w:rPr>
                <w:sz w:val="18"/>
                <w:szCs w:val="18"/>
              </w:rPr>
              <w:t>724</w:t>
            </w:r>
          </w:p>
        </w:tc>
      </w:tr>
      <w:tr w:rsidR="00C76B8F" w:rsidRPr="00693A2E" w14:paraId="611FBD3C" w14:textId="77777777" w:rsidTr="001E3A61">
        <w:trPr>
          <w:jc w:val="right"/>
        </w:trPr>
        <w:tc>
          <w:tcPr>
            <w:tcW w:w="1181" w:type="pct"/>
            <w:gridSpan w:val="2"/>
          </w:tcPr>
          <w:p w14:paraId="7918EECC" w14:textId="6202A7BB" w:rsidR="00C76B8F" w:rsidRPr="00693A2E" w:rsidRDefault="00C76B8F" w:rsidP="00C76B8F">
            <w:pPr>
              <w:jc w:val="left"/>
              <w:rPr>
                <w:color w:val="000000"/>
                <w:sz w:val="20"/>
                <w:szCs w:val="20"/>
                <w:lang w:val="en-US"/>
              </w:rPr>
            </w:pPr>
            <w:r w:rsidRPr="00693A2E">
              <w:rPr>
                <w:b/>
                <w:color w:val="000000"/>
                <w:sz w:val="20"/>
                <w:szCs w:val="20"/>
                <w:lang w:val="en-US"/>
              </w:rPr>
              <w:t>Total completed projects</w:t>
            </w:r>
          </w:p>
        </w:tc>
        <w:tc>
          <w:tcPr>
            <w:tcW w:w="2015" w:type="pct"/>
            <w:gridSpan w:val="3"/>
          </w:tcPr>
          <w:p w14:paraId="4C8DEE03" w14:textId="77777777" w:rsidR="00C76B8F" w:rsidRPr="00693A2E" w:rsidRDefault="00C76B8F" w:rsidP="00C76B8F">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7BF0C420" w14:textId="62398BCC" w:rsidR="00C76B8F" w:rsidRPr="00693A2E" w:rsidRDefault="00C76B8F" w:rsidP="00C76B8F">
            <w:pPr>
              <w:jc w:val="right"/>
              <w:rPr>
                <w:rFonts w:asciiTheme="majorBidi" w:hAnsiTheme="majorBidi" w:cstheme="majorBidi"/>
                <w:b/>
                <w:bCs/>
                <w:sz w:val="20"/>
                <w:szCs w:val="20"/>
                <w:lang w:val="en-US"/>
              </w:rPr>
            </w:pPr>
            <w:r w:rsidRPr="00693A2E">
              <w:rPr>
                <w:b/>
                <w:bCs/>
                <w:sz w:val="18"/>
                <w:szCs w:val="18"/>
              </w:rPr>
              <w:t>62,887</w:t>
            </w:r>
          </w:p>
        </w:tc>
        <w:tc>
          <w:tcPr>
            <w:tcW w:w="618" w:type="pct"/>
            <w:gridSpan w:val="2"/>
          </w:tcPr>
          <w:p w14:paraId="5EA0F410" w14:textId="54B5034D" w:rsidR="00C76B8F" w:rsidRPr="00693A2E" w:rsidRDefault="00C76B8F" w:rsidP="00C76B8F">
            <w:pPr>
              <w:jc w:val="right"/>
              <w:rPr>
                <w:rFonts w:asciiTheme="majorBidi" w:hAnsiTheme="majorBidi" w:cstheme="majorBidi"/>
                <w:b/>
                <w:bCs/>
                <w:sz w:val="20"/>
                <w:szCs w:val="20"/>
                <w:lang w:val="en-US"/>
              </w:rPr>
            </w:pPr>
            <w:r w:rsidRPr="00693A2E">
              <w:rPr>
                <w:b/>
                <w:bCs/>
                <w:sz w:val="18"/>
                <w:szCs w:val="18"/>
              </w:rPr>
              <w:t>4,640</w:t>
            </w:r>
          </w:p>
        </w:tc>
        <w:tc>
          <w:tcPr>
            <w:tcW w:w="596" w:type="pct"/>
            <w:tcBorders>
              <w:top w:val="nil"/>
              <w:left w:val="single" w:sz="4" w:space="0" w:color="auto"/>
              <w:bottom w:val="single" w:sz="4" w:space="0" w:color="auto"/>
              <w:right w:val="single" w:sz="4" w:space="0" w:color="auto"/>
            </w:tcBorders>
            <w:shd w:val="clear" w:color="auto" w:fill="auto"/>
          </w:tcPr>
          <w:p w14:paraId="5FBFEE24" w14:textId="3F4C73EB" w:rsidR="00C76B8F" w:rsidRPr="00693A2E" w:rsidRDefault="00C76B8F" w:rsidP="00C76B8F">
            <w:pPr>
              <w:jc w:val="right"/>
              <w:rPr>
                <w:rFonts w:asciiTheme="majorBidi" w:hAnsiTheme="majorBidi" w:cstheme="majorBidi"/>
                <w:b/>
                <w:bCs/>
                <w:color w:val="000000"/>
                <w:sz w:val="20"/>
                <w:szCs w:val="20"/>
                <w:lang w:val="en-US"/>
              </w:rPr>
            </w:pPr>
            <w:r w:rsidRPr="00693A2E">
              <w:rPr>
                <w:b/>
                <w:bCs/>
                <w:sz w:val="18"/>
                <w:szCs w:val="18"/>
              </w:rPr>
              <w:t>67,527</w:t>
            </w:r>
          </w:p>
        </w:tc>
      </w:tr>
      <w:tr w:rsidR="00B97137" w:rsidRPr="00693A2E" w14:paraId="79E46A57" w14:textId="77777777" w:rsidTr="001E3A61">
        <w:trPr>
          <w:jc w:val="right"/>
        </w:trPr>
        <w:tc>
          <w:tcPr>
            <w:tcW w:w="1181" w:type="pct"/>
            <w:gridSpan w:val="2"/>
          </w:tcPr>
          <w:p w14:paraId="672FDB95" w14:textId="60D4F3BB" w:rsidR="00B97137" w:rsidRPr="00693A2E" w:rsidRDefault="00B97137" w:rsidP="00B97137">
            <w:pPr>
              <w:jc w:val="left"/>
              <w:rPr>
                <w:b/>
                <w:sz w:val="20"/>
                <w:szCs w:val="20"/>
                <w:lang w:val="en-US"/>
              </w:rPr>
            </w:pPr>
            <w:r w:rsidRPr="00693A2E">
              <w:rPr>
                <w:sz w:val="18"/>
                <w:szCs w:val="18"/>
              </w:rPr>
              <w:t>ARG/REF/81/INV/01+</w:t>
            </w:r>
          </w:p>
        </w:tc>
        <w:tc>
          <w:tcPr>
            <w:tcW w:w="2015" w:type="pct"/>
            <w:gridSpan w:val="3"/>
            <w:vAlign w:val="bottom"/>
          </w:tcPr>
          <w:p w14:paraId="6E3CA403" w14:textId="51C2D8E8" w:rsidR="00B97137" w:rsidRPr="00693A2E" w:rsidRDefault="00B97137" w:rsidP="00B97137">
            <w:pPr>
              <w:jc w:val="lowKashida"/>
              <w:rPr>
                <w:bCs/>
                <w:sz w:val="20"/>
                <w:szCs w:val="20"/>
                <w:lang w:val="en-US"/>
              </w:rPr>
            </w:pPr>
            <w:r w:rsidRPr="00693A2E">
              <w:rPr>
                <w:color w:val="000000"/>
                <w:sz w:val="18"/>
                <w:szCs w:val="18"/>
              </w:rPr>
              <w:t xml:space="preserve">Conversion project for replacement of HFC-134a with isobutane (R-600a)/propane (R-290)-based refrigerant in the manufacture of domestic and commercial refrigeration </w:t>
            </w:r>
            <w:proofErr w:type="gramStart"/>
            <w:r w:rsidRPr="00693A2E">
              <w:rPr>
                <w:color w:val="000000"/>
                <w:sz w:val="18"/>
                <w:szCs w:val="18"/>
              </w:rPr>
              <w:t>equipment  at</w:t>
            </w:r>
            <w:proofErr w:type="gramEnd"/>
            <w:r w:rsidRPr="00693A2E">
              <w:rPr>
                <w:color w:val="000000"/>
                <w:sz w:val="18"/>
                <w:szCs w:val="18"/>
              </w:rPr>
              <w:t xml:space="preserve"> </w:t>
            </w:r>
            <w:proofErr w:type="spellStart"/>
            <w:r w:rsidRPr="00693A2E">
              <w:rPr>
                <w:color w:val="000000"/>
                <w:sz w:val="18"/>
                <w:szCs w:val="18"/>
              </w:rPr>
              <w:t>Briket</w:t>
            </w:r>
            <w:proofErr w:type="spellEnd"/>
            <w:r w:rsidRPr="00693A2E">
              <w:rPr>
                <w:color w:val="000000"/>
                <w:sz w:val="18"/>
                <w:szCs w:val="18"/>
              </w:rPr>
              <w:t>, Bambi and Mabe-Kronen</w:t>
            </w:r>
          </w:p>
        </w:tc>
        <w:tc>
          <w:tcPr>
            <w:tcW w:w="590" w:type="pct"/>
            <w:tcBorders>
              <w:top w:val="single" w:sz="4" w:space="0" w:color="auto"/>
              <w:left w:val="nil"/>
              <w:bottom w:val="single" w:sz="4" w:space="0" w:color="auto"/>
              <w:right w:val="single" w:sz="4" w:space="0" w:color="auto"/>
            </w:tcBorders>
            <w:shd w:val="clear" w:color="auto" w:fill="auto"/>
          </w:tcPr>
          <w:p w14:paraId="1C02C27A" w14:textId="749561F1" w:rsidR="00B97137" w:rsidRPr="00693A2E" w:rsidRDefault="00B97137" w:rsidP="00B97137">
            <w:pPr>
              <w:jc w:val="right"/>
              <w:rPr>
                <w:b/>
                <w:color w:val="000000"/>
                <w:sz w:val="20"/>
                <w:szCs w:val="20"/>
                <w:lang w:val="en-US"/>
              </w:rPr>
            </w:pPr>
            <w:r w:rsidRPr="00693A2E">
              <w:rPr>
                <w:color w:val="000000"/>
                <w:sz w:val="18"/>
                <w:szCs w:val="18"/>
              </w:rPr>
              <w:t>2,700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5FE6EAA" w14:textId="21DB51C4" w:rsidR="00B97137" w:rsidRPr="00693A2E" w:rsidRDefault="00B97137" w:rsidP="00B97137">
            <w:pPr>
              <w:jc w:val="right"/>
              <w:rPr>
                <w:b/>
                <w:color w:val="000000"/>
                <w:sz w:val="20"/>
                <w:szCs w:val="20"/>
                <w:lang w:val="en-US"/>
              </w:rPr>
            </w:pPr>
            <w:r w:rsidRPr="00693A2E">
              <w:rPr>
                <w:color w:val="000000"/>
                <w:sz w:val="18"/>
                <w:szCs w:val="18"/>
              </w:rPr>
              <w:t>189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9EB7B43" w14:textId="75DC7F60" w:rsidR="00B97137" w:rsidRPr="00693A2E" w:rsidRDefault="00B97137" w:rsidP="00B97137">
            <w:pPr>
              <w:jc w:val="right"/>
              <w:rPr>
                <w:bCs/>
                <w:color w:val="000000"/>
                <w:sz w:val="20"/>
                <w:szCs w:val="20"/>
                <w:lang w:val="en-US"/>
              </w:rPr>
            </w:pPr>
            <w:r w:rsidRPr="00693A2E">
              <w:rPr>
                <w:color w:val="000000"/>
                <w:sz w:val="18"/>
                <w:szCs w:val="18"/>
              </w:rPr>
              <w:t>2,890</w:t>
            </w:r>
          </w:p>
        </w:tc>
      </w:tr>
      <w:tr w:rsidR="00B97137" w:rsidRPr="00693A2E" w14:paraId="016AAC88" w14:textId="77777777" w:rsidTr="001E3A61">
        <w:trPr>
          <w:jc w:val="right"/>
        </w:trPr>
        <w:tc>
          <w:tcPr>
            <w:tcW w:w="1181" w:type="pct"/>
            <w:gridSpan w:val="2"/>
          </w:tcPr>
          <w:p w14:paraId="53A7FA5F" w14:textId="649725DF" w:rsidR="00B97137" w:rsidRPr="00693A2E" w:rsidRDefault="00B97137" w:rsidP="00B97137">
            <w:pPr>
              <w:jc w:val="left"/>
              <w:rPr>
                <w:b/>
                <w:sz w:val="20"/>
                <w:szCs w:val="20"/>
                <w:lang w:val="en-US"/>
              </w:rPr>
            </w:pPr>
            <w:r w:rsidRPr="00693A2E">
              <w:rPr>
                <w:sz w:val="18"/>
                <w:szCs w:val="18"/>
              </w:rPr>
              <w:t>VEN/SEV/81/TAS/01+</w:t>
            </w:r>
          </w:p>
        </w:tc>
        <w:tc>
          <w:tcPr>
            <w:tcW w:w="2015" w:type="pct"/>
            <w:gridSpan w:val="3"/>
            <w:vAlign w:val="bottom"/>
          </w:tcPr>
          <w:p w14:paraId="6E3CED85" w14:textId="3B082ACD" w:rsidR="00B97137" w:rsidRPr="00693A2E" w:rsidRDefault="00B97137" w:rsidP="00B97137">
            <w:pPr>
              <w:jc w:val="lowKashida"/>
              <w:rPr>
                <w:bCs/>
                <w:sz w:val="20"/>
                <w:szCs w:val="20"/>
                <w:lang w:val="en-US"/>
              </w:rPr>
            </w:pPr>
            <w:r w:rsidRPr="00693A2E">
              <w:rPr>
                <w:color w:val="000000"/>
                <w:sz w:val="18"/>
                <w:szCs w:val="18"/>
              </w:rPr>
              <w:t>Enabling activities for HFC phase-down</w:t>
            </w:r>
          </w:p>
        </w:tc>
        <w:tc>
          <w:tcPr>
            <w:tcW w:w="590" w:type="pct"/>
            <w:tcBorders>
              <w:top w:val="single" w:sz="4" w:space="0" w:color="auto"/>
              <w:left w:val="nil"/>
              <w:bottom w:val="single" w:sz="4" w:space="0" w:color="auto"/>
              <w:right w:val="single" w:sz="4" w:space="0" w:color="auto"/>
            </w:tcBorders>
            <w:shd w:val="clear" w:color="auto" w:fill="auto"/>
          </w:tcPr>
          <w:p w14:paraId="3270ED72" w14:textId="270F8867" w:rsidR="00B97137" w:rsidRPr="00693A2E" w:rsidRDefault="00B97137" w:rsidP="00B97137">
            <w:pPr>
              <w:jc w:val="right"/>
              <w:rPr>
                <w:b/>
                <w:color w:val="000000"/>
                <w:sz w:val="20"/>
                <w:szCs w:val="20"/>
                <w:lang w:val="en-US"/>
              </w:rPr>
            </w:pPr>
            <w:r w:rsidRPr="00693A2E">
              <w:rPr>
                <w:color w:val="000000"/>
                <w:sz w:val="18"/>
                <w:szCs w:val="18"/>
              </w:rPr>
              <w:t>2,279</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151F812" w14:textId="19F09B15" w:rsidR="00B97137" w:rsidRPr="00693A2E" w:rsidRDefault="00B97137" w:rsidP="00B97137">
            <w:pPr>
              <w:jc w:val="right"/>
              <w:rPr>
                <w:b/>
                <w:color w:val="000000"/>
                <w:sz w:val="20"/>
                <w:szCs w:val="20"/>
                <w:lang w:val="en-US"/>
              </w:rPr>
            </w:pPr>
            <w:r w:rsidRPr="00693A2E">
              <w:rPr>
                <w:color w:val="000000"/>
                <w:sz w:val="18"/>
                <w:szCs w:val="18"/>
              </w:rPr>
              <w:t>160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0A69339" w14:textId="3E7A28EE" w:rsidR="00B97137" w:rsidRPr="00693A2E" w:rsidRDefault="00B97137" w:rsidP="00B97137">
            <w:pPr>
              <w:jc w:val="right"/>
              <w:rPr>
                <w:bCs/>
                <w:color w:val="000000"/>
                <w:sz w:val="20"/>
                <w:szCs w:val="20"/>
                <w:lang w:val="en-US"/>
              </w:rPr>
            </w:pPr>
            <w:r w:rsidRPr="00693A2E">
              <w:rPr>
                <w:color w:val="000000"/>
                <w:sz w:val="18"/>
                <w:szCs w:val="18"/>
              </w:rPr>
              <w:t>2,439</w:t>
            </w:r>
          </w:p>
        </w:tc>
      </w:tr>
      <w:tr w:rsidR="00B97137" w:rsidRPr="00693A2E" w14:paraId="51B8DFF6" w14:textId="77777777" w:rsidTr="001E3A61">
        <w:trPr>
          <w:jc w:val="right"/>
        </w:trPr>
        <w:tc>
          <w:tcPr>
            <w:tcW w:w="1181" w:type="pct"/>
            <w:gridSpan w:val="2"/>
          </w:tcPr>
          <w:p w14:paraId="4AD083DD" w14:textId="7A35A018" w:rsidR="00B97137" w:rsidRPr="00693A2E" w:rsidRDefault="00B97137" w:rsidP="00B97137">
            <w:pPr>
              <w:jc w:val="left"/>
              <w:rPr>
                <w:b/>
                <w:sz w:val="20"/>
                <w:szCs w:val="20"/>
                <w:lang w:val="en-US"/>
              </w:rPr>
            </w:pPr>
            <w:r w:rsidRPr="00693A2E">
              <w:rPr>
                <w:b/>
                <w:bCs/>
                <w:sz w:val="20"/>
                <w:szCs w:val="20"/>
                <w:lang w:val="en-US"/>
              </w:rPr>
              <w:t>Total “additional voluntary contributions” projects</w:t>
            </w:r>
          </w:p>
        </w:tc>
        <w:tc>
          <w:tcPr>
            <w:tcW w:w="2015" w:type="pct"/>
            <w:gridSpan w:val="3"/>
          </w:tcPr>
          <w:p w14:paraId="3C5FA3A8" w14:textId="77777777" w:rsidR="00B97137" w:rsidRPr="00693A2E" w:rsidRDefault="00B97137" w:rsidP="00B97137">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39C3E30B" w14:textId="6F81040E" w:rsidR="00B97137" w:rsidRPr="00693A2E" w:rsidRDefault="00B97137" w:rsidP="00B97137">
            <w:pPr>
              <w:jc w:val="right"/>
              <w:rPr>
                <w:b/>
                <w:bCs/>
                <w:color w:val="000000"/>
                <w:sz w:val="20"/>
                <w:szCs w:val="20"/>
                <w:lang w:val="en-US"/>
              </w:rPr>
            </w:pPr>
            <w:r w:rsidRPr="00693A2E">
              <w:rPr>
                <w:b/>
                <w:bCs/>
                <w:color w:val="000000"/>
                <w:sz w:val="18"/>
                <w:szCs w:val="18"/>
              </w:rPr>
              <w:t>4,980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69148AED" w14:textId="438585DF" w:rsidR="00B97137" w:rsidRPr="00693A2E" w:rsidRDefault="00B97137" w:rsidP="00B97137">
            <w:pPr>
              <w:jc w:val="right"/>
              <w:rPr>
                <w:b/>
                <w:bCs/>
                <w:color w:val="000000"/>
                <w:sz w:val="20"/>
                <w:szCs w:val="20"/>
                <w:lang w:val="en-US"/>
              </w:rPr>
            </w:pPr>
            <w:r w:rsidRPr="00693A2E">
              <w:rPr>
                <w:b/>
                <w:bCs/>
                <w:color w:val="000000"/>
                <w:sz w:val="18"/>
                <w:szCs w:val="18"/>
              </w:rPr>
              <w:t>349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D47ACB1" w14:textId="746D8E5B" w:rsidR="00B97137" w:rsidRPr="00693A2E" w:rsidRDefault="00B97137" w:rsidP="00B97137">
            <w:pPr>
              <w:jc w:val="right"/>
              <w:rPr>
                <w:b/>
                <w:bCs/>
                <w:color w:val="000000"/>
                <w:sz w:val="20"/>
                <w:szCs w:val="20"/>
                <w:lang w:val="en-US"/>
              </w:rPr>
            </w:pPr>
            <w:r w:rsidRPr="00693A2E">
              <w:rPr>
                <w:b/>
                <w:bCs/>
                <w:color w:val="000000"/>
                <w:sz w:val="18"/>
                <w:szCs w:val="18"/>
              </w:rPr>
              <w:t>5,328</w:t>
            </w:r>
          </w:p>
        </w:tc>
      </w:tr>
      <w:tr w:rsidR="00426CC0" w:rsidRPr="006778F8" w14:paraId="6D940FA3" w14:textId="77777777" w:rsidTr="001E3A61">
        <w:trPr>
          <w:jc w:val="right"/>
        </w:trPr>
        <w:tc>
          <w:tcPr>
            <w:tcW w:w="1181" w:type="pct"/>
            <w:gridSpan w:val="2"/>
          </w:tcPr>
          <w:p w14:paraId="3C74BC28" w14:textId="508C584B" w:rsidR="00426CC0" w:rsidRPr="00693A2E" w:rsidRDefault="00426CC0" w:rsidP="00426CC0">
            <w:pPr>
              <w:jc w:val="left"/>
              <w:rPr>
                <w:b/>
                <w:sz w:val="20"/>
                <w:szCs w:val="20"/>
                <w:lang w:val="en-US"/>
              </w:rPr>
            </w:pPr>
            <w:r w:rsidRPr="00693A2E">
              <w:rPr>
                <w:b/>
                <w:sz w:val="20"/>
                <w:szCs w:val="20"/>
                <w:lang w:val="en-US"/>
              </w:rPr>
              <w:t>TOTAL UNIDO</w:t>
            </w:r>
          </w:p>
        </w:tc>
        <w:tc>
          <w:tcPr>
            <w:tcW w:w="2015" w:type="pct"/>
            <w:gridSpan w:val="3"/>
          </w:tcPr>
          <w:p w14:paraId="65631190" w14:textId="77777777" w:rsidR="00426CC0" w:rsidRPr="00693A2E" w:rsidRDefault="00426CC0" w:rsidP="00426CC0">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24A5A2A5" w14:textId="02A4F367" w:rsidR="00426CC0" w:rsidRPr="00693A2E" w:rsidRDefault="00426CC0" w:rsidP="00426CC0">
            <w:pPr>
              <w:jc w:val="right"/>
              <w:rPr>
                <w:b/>
                <w:bCs/>
                <w:color w:val="000000"/>
                <w:sz w:val="20"/>
                <w:szCs w:val="20"/>
                <w:lang w:val="en-US"/>
              </w:rPr>
            </w:pPr>
            <w:r w:rsidRPr="00693A2E">
              <w:rPr>
                <w:b/>
                <w:bCs/>
                <w:color w:val="000000"/>
                <w:sz w:val="18"/>
                <w:szCs w:val="18"/>
              </w:rPr>
              <w:t>67,866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15D6BE9" w14:textId="0D1A6E3E" w:rsidR="00426CC0" w:rsidRPr="00693A2E" w:rsidRDefault="00426CC0" w:rsidP="00426CC0">
            <w:pPr>
              <w:jc w:val="right"/>
              <w:rPr>
                <w:b/>
                <w:bCs/>
                <w:color w:val="000000"/>
                <w:sz w:val="20"/>
                <w:szCs w:val="20"/>
                <w:lang w:val="en-US"/>
              </w:rPr>
            </w:pPr>
            <w:r w:rsidRPr="00693A2E">
              <w:rPr>
                <w:b/>
                <w:bCs/>
                <w:color w:val="000000"/>
                <w:sz w:val="18"/>
                <w:szCs w:val="18"/>
              </w:rPr>
              <w:t>4,989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801868F" w14:textId="4A04005D" w:rsidR="00426CC0" w:rsidRPr="00693A2E" w:rsidRDefault="00426CC0" w:rsidP="00426CC0">
            <w:pPr>
              <w:jc w:val="right"/>
              <w:rPr>
                <w:b/>
                <w:bCs/>
                <w:color w:val="000000"/>
                <w:sz w:val="20"/>
                <w:szCs w:val="20"/>
                <w:lang w:val="en-US"/>
              </w:rPr>
            </w:pPr>
            <w:r w:rsidRPr="00693A2E">
              <w:rPr>
                <w:b/>
                <w:bCs/>
                <w:color w:val="000000"/>
                <w:sz w:val="18"/>
                <w:szCs w:val="18"/>
              </w:rPr>
              <w:t>72,855</w:t>
            </w:r>
          </w:p>
        </w:tc>
      </w:tr>
      <w:tr w:rsidR="00700698" w:rsidRPr="006778F8" w14:paraId="535F7A13" w14:textId="77777777" w:rsidTr="000D56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1C97BB13" w14:textId="77777777" w:rsidR="00700698" w:rsidRPr="006778F8" w:rsidRDefault="00700698" w:rsidP="00700698">
            <w:pPr>
              <w:spacing w:after="240"/>
              <w:rPr>
                <w:lang w:val="en-US"/>
              </w:rPr>
            </w:pPr>
          </w:p>
        </w:tc>
        <w:tc>
          <w:tcPr>
            <w:tcW w:w="1000" w:type="pct"/>
            <w:gridSpan w:val="2"/>
          </w:tcPr>
          <w:p w14:paraId="03F08593" w14:textId="77777777" w:rsidR="00700698" w:rsidRPr="006778F8" w:rsidRDefault="00700698" w:rsidP="00700698">
            <w:pPr>
              <w:rPr>
                <w:lang w:val="en-US"/>
              </w:rPr>
            </w:pPr>
          </w:p>
        </w:tc>
        <w:tc>
          <w:tcPr>
            <w:tcW w:w="1000" w:type="pct"/>
            <w:tcBorders>
              <w:bottom w:val="single" w:sz="4" w:space="0" w:color="auto"/>
            </w:tcBorders>
          </w:tcPr>
          <w:p w14:paraId="3D40F853" w14:textId="77777777" w:rsidR="00700698" w:rsidRPr="006778F8" w:rsidRDefault="00700698" w:rsidP="00700698">
            <w:pPr>
              <w:rPr>
                <w:lang w:val="en-US"/>
              </w:rPr>
            </w:pPr>
          </w:p>
        </w:tc>
        <w:tc>
          <w:tcPr>
            <w:tcW w:w="1000" w:type="pct"/>
            <w:gridSpan w:val="3"/>
          </w:tcPr>
          <w:p w14:paraId="00834A2B" w14:textId="77777777" w:rsidR="00700698" w:rsidRPr="006778F8" w:rsidRDefault="00700698" w:rsidP="00700698">
            <w:pPr>
              <w:rPr>
                <w:lang w:val="en-US"/>
              </w:rPr>
            </w:pPr>
          </w:p>
        </w:tc>
        <w:tc>
          <w:tcPr>
            <w:tcW w:w="1001" w:type="pct"/>
            <w:gridSpan w:val="2"/>
          </w:tcPr>
          <w:p w14:paraId="47C10812" w14:textId="77777777" w:rsidR="00700698" w:rsidRPr="006778F8" w:rsidRDefault="00700698" w:rsidP="00700698">
            <w:pPr>
              <w:rPr>
                <w:lang w:val="en-US"/>
              </w:rPr>
            </w:pPr>
          </w:p>
        </w:tc>
      </w:tr>
    </w:tbl>
    <w:p w14:paraId="10DB008C" w14:textId="77777777" w:rsidR="00E85409" w:rsidRPr="006778F8" w:rsidRDefault="00E85409" w:rsidP="007A268D">
      <w:pPr>
        <w:rPr>
          <w:lang w:val="en-US"/>
        </w:rPr>
      </w:pPr>
    </w:p>
    <w:sectPr w:rsidR="00E85409" w:rsidRPr="006778F8" w:rsidSect="002333B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E24B" w14:textId="77777777" w:rsidR="00B60DEE" w:rsidRDefault="00B60DEE" w:rsidP="004A504B">
      <w:r>
        <w:separator/>
      </w:r>
    </w:p>
  </w:endnote>
  <w:endnote w:type="continuationSeparator" w:id="0">
    <w:p w14:paraId="037F5441" w14:textId="77777777" w:rsidR="00B60DEE" w:rsidRDefault="00B60DEE" w:rsidP="004A504B">
      <w:r>
        <w:continuationSeparator/>
      </w:r>
    </w:p>
  </w:endnote>
  <w:endnote w:type="continuationNotice" w:id="1">
    <w:p w14:paraId="339E1DA8" w14:textId="77777777" w:rsidR="00B60DEE" w:rsidRDefault="00B60D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ACF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2333B4" w:rsidRPr="0033525D" w:rsidRDefault="002333B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F67" w14:textId="4EF36980" w:rsidR="002333B4" w:rsidRDefault="005F6E32" w:rsidP="003F3DED">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2333B4" w:rsidRDefault="002333B4">
        <w:pPr>
          <w:pStyle w:val="a5"/>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AAF99" w14:textId="77777777" w:rsidR="00B60DEE" w:rsidRDefault="00B60DEE" w:rsidP="004A504B">
      <w:r>
        <w:separator/>
      </w:r>
    </w:p>
  </w:footnote>
  <w:footnote w:type="continuationSeparator" w:id="0">
    <w:p w14:paraId="4B65DB33" w14:textId="77777777" w:rsidR="00B60DEE" w:rsidRDefault="00B60DEE" w:rsidP="004A504B">
      <w:r>
        <w:continuationSeparator/>
      </w:r>
    </w:p>
  </w:footnote>
  <w:footnote w:type="continuationNotice" w:id="1">
    <w:p w14:paraId="471F3E5D" w14:textId="77777777" w:rsidR="00B60DEE" w:rsidRDefault="00B60DEE"/>
  </w:footnote>
  <w:footnote w:id="2">
    <w:p w14:paraId="4598837B" w14:textId="77777777" w:rsidR="005F6E32" w:rsidRPr="001E1147" w:rsidRDefault="005F6E32" w:rsidP="005F6E32">
      <w:pPr>
        <w:pStyle w:val="af9"/>
        <w:rPr>
          <w:lang w:val="en-US"/>
        </w:rPr>
      </w:pPr>
      <w:r w:rsidRPr="001A24C6">
        <w:rPr>
          <w:rStyle w:val="afb"/>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footnote>
  <w:footnote w:id="3">
    <w:p w14:paraId="47FF4BD3" w14:textId="710B33F7" w:rsidR="002C5F5E" w:rsidRPr="00166932" w:rsidRDefault="002C5F5E" w:rsidP="002C5F5E">
      <w:pPr>
        <w:pStyle w:val="afc"/>
        <w:ind w:left="0"/>
        <w:contextualSpacing/>
        <w:rPr>
          <w:sz w:val="20"/>
          <w:szCs w:val="20"/>
          <w:lang w:val="en-US" w:eastAsia="zh-CN"/>
        </w:rPr>
      </w:pPr>
      <w:r w:rsidRPr="00166932">
        <w:rPr>
          <w:rStyle w:val="afb"/>
          <w:sz w:val="20"/>
          <w:szCs w:val="20"/>
        </w:rPr>
        <w:footnoteRef/>
      </w:r>
      <w:r w:rsidR="00A52B2D">
        <w:rPr>
          <w:rFonts w:hint="eastAsia"/>
          <w:sz w:val="20"/>
          <w:szCs w:val="20"/>
          <w:lang w:eastAsia="zh-CN"/>
        </w:rPr>
        <w:t xml:space="preserve"> </w:t>
      </w:r>
      <w:r w:rsidR="00A52B2D">
        <w:rPr>
          <w:rFonts w:hint="eastAsia"/>
          <w:sz w:val="20"/>
          <w:szCs w:val="20"/>
          <w:lang w:eastAsia="zh-CN"/>
        </w:rPr>
        <w:t>所提供</w:t>
      </w:r>
      <w:r w:rsidR="00A52B2D" w:rsidRPr="00A52B2D">
        <w:rPr>
          <w:rFonts w:hint="eastAsia"/>
          <w:sz w:val="20"/>
          <w:szCs w:val="20"/>
          <w:lang w:eastAsia="zh-CN"/>
        </w:rPr>
        <w:t>的数据</w:t>
      </w:r>
      <w:r w:rsidR="00A52B2D">
        <w:rPr>
          <w:rFonts w:hint="eastAsia"/>
          <w:sz w:val="20"/>
          <w:szCs w:val="20"/>
          <w:lang w:eastAsia="zh-CN"/>
        </w:rPr>
        <w:t>是</w:t>
      </w:r>
      <w:r w:rsidR="001D6157">
        <w:rPr>
          <w:rFonts w:hint="eastAsia"/>
          <w:sz w:val="20"/>
          <w:szCs w:val="20"/>
          <w:lang w:eastAsia="zh-CN"/>
        </w:rPr>
        <w:t>按</w:t>
      </w:r>
      <w:r w:rsidR="00A52B2D" w:rsidRPr="00A52B2D">
        <w:rPr>
          <w:rFonts w:hint="eastAsia"/>
          <w:sz w:val="20"/>
          <w:szCs w:val="20"/>
          <w:lang w:eastAsia="zh-CN"/>
        </w:rPr>
        <w:t>第</w:t>
      </w:r>
      <w:r w:rsidR="00A52B2D" w:rsidRPr="00A52B2D">
        <w:rPr>
          <w:rFonts w:hint="eastAsia"/>
          <w:sz w:val="20"/>
          <w:szCs w:val="20"/>
          <w:lang w:eastAsia="zh-CN"/>
        </w:rPr>
        <w:t>31/2</w:t>
      </w:r>
      <w:r w:rsidR="00A52B2D" w:rsidRPr="00A52B2D">
        <w:rPr>
          <w:rFonts w:hint="eastAsia"/>
          <w:sz w:val="20"/>
          <w:szCs w:val="20"/>
          <w:lang w:eastAsia="zh-CN"/>
        </w:rPr>
        <w:t>号决定制定的报告格式</w:t>
      </w:r>
      <w:r w:rsidR="00A52B2D">
        <w:rPr>
          <w:rFonts w:hint="eastAsia"/>
          <w:sz w:val="20"/>
          <w:szCs w:val="20"/>
          <w:lang w:eastAsia="zh-CN"/>
        </w:rPr>
        <w:t>编制的。</w:t>
      </w:r>
    </w:p>
  </w:footnote>
  <w:footnote w:id="4">
    <w:p w14:paraId="3D7E6028" w14:textId="77777777" w:rsidR="00200E97" w:rsidRPr="004B3452" w:rsidRDefault="00200E97" w:rsidP="00200E97">
      <w:pPr>
        <w:pStyle w:val="af9"/>
      </w:pPr>
      <w:r w:rsidRPr="00166932">
        <w:rPr>
          <w:rStyle w:val="afb"/>
        </w:rPr>
        <w:footnoteRef/>
      </w:r>
      <w:r w:rsidRPr="00166932">
        <w:t>UNEP/</w:t>
      </w:r>
      <w:proofErr w:type="spellStart"/>
      <w:r w:rsidRPr="00166932">
        <w:t>OzL.Pro</w:t>
      </w:r>
      <w:proofErr w:type="spellEnd"/>
      <w:r w:rsidRPr="00166932">
        <w:t>/ExCom/9</w:t>
      </w:r>
      <w:r>
        <w:t>6</w:t>
      </w:r>
      <w:r w:rsidRPr="00166932">
        <w:t>/3</w:t>
      </w:r>
    </w:p>
  </w:footnote>
  <w:footnote w:id="5">
    <w:p w14:paraId="23900949" w14:textId="60174A23" w:rsidR="00685ADC" w:rsidRPr="00BA1379" w:rsidRDefault="00685ADC" w:rsidP="00685ADC">
      <w:pPr>
        <w:pStyle w:val="af9"/>
        <w:rPr>
          <w:lang w:eastAsia="zh-CN"/>
        </w:rPr>
      </w:pPr>
      <w:r>
        <w:rPr>
          <w:rStyle w:val="afb"/>
        </w:rPr>
        <w:footnoteRef/>
      </w:r>
      <w:r>
        <w:rPr>
          <w:lang w:eastAsia="zh-CN"/>
        </w:rPr>
        <w:t xml:space="preserve"> </w:t>
      </w:r>
      <w:r w:rsidRPr="00685ADC">
        <w:rPr>
          <w:lang w:val="en-US" w:eastAsia="zh-CN"/>
        </w:rPr>
        <w:t>南非林业渔业和环境部</w:t>
      </w:r>
      <w:r w:rsidRPr="00685ADC">
        <w:rPr>
          <w:lang w:val="en-US" w:eastAsia="zh-CN"/>
        </w:rPr>
        <w:t xml:space="preserve"> 2025 </w:t>
      </w:r>
      <w:r w:rsidRPr="00685ADC">
        <w:rPr>
          <w:lang w:val="en-US" w:eastAsia="zh-CN"/>
        </w:rPr>
        <w:t>年</w:t>
      </w:r>
      <w:r w:rsidRPr="00685ADC">
        <w:rPr>
          <w:lang w:val="en-US" w:eastAsia="zh-CN"/>
        </w:rPr>
        <w:t xml:space="preserve"> 3 </w:t>
      </w:r>
      <w:r w:rsidRPr="00685ADC">
        <w:rPr>
          <w:lang w:val="en-US" w:eastAsia="zh-CN"/>
        </w:rPr>
        <w:t>月</w:t>
      </w:r>
      <w:r w:rsidRPr="00685ADC">
        <w:rPr>
          <w:lang w:val="en-US" w:eastAsia="zh-CN"/>
        </w:rPr>
        <w:t xml:space="preserve"> 4 </w:t>
      </w:r>
      <w:r w:rsidRPr="00685ADC">
        <w:rPr>
          <w:lang w:val="en-US" w:eastAsia="zh-CN"/>
        </w:rPr>
        <w:t>日的信</w:t>
      </w:r>
      <w:r>
        <w:rPr>
          <w:rFonts w:hint="eastAsia"/>
          <w:lang w:val="en-US" w:eastAsia="zh-CN"/>
        </w:rPr>
        <w:t>。</w:t>
      </w:r>
      <w:r w:rsidRPr="008E4CE7">
        <w:rPr>
          <w:lang w:eastAsia="zh-CN"/>
        </w:rPr>
        <w:t xml:space="preserve"> </w:t>
      </w:r>
    </w:p>
  </w:footnote>
  <w:footnote w:id="6">
    <w:p w14:paraId="2CE01E8D" w14:textId="37556E87" w:rsidR="00685ADC" w:rsidRPr="005F37AA" w:rsidRDefault="00685ADC" w:rsidP="00685ADC">
      <w:pPr>
        <w:pStyle w:val="af9"/>
      </w:pPr>
      <w:r>
        <w:rPr>
          <w:rStyle w:val="afb"/>
        </w:rPr>
        <w:footnoteRef/>
      </w:r>
      <w:r>
        <w:t xml:space="preserve"> </w:t>
      </w:r>
      <w:r>
        <w:rPr>
          <w:rFonts w:hint="eastAsia"/>
          <w:lang w:eastAsia="zh-CN"/>
        </w:rPr>
        <w:t>第</w:t>
      </w:r>
      <w:r w:rsidRPr="005F37AA">
        <w:t xml:space="preserve"> 95/34</w:t>
      </w:r>
      <w:r>
        <w:t>(</w:t>
      </w:r>
      <w:r w:rsidRPr="005F37AA">
        <w:t>a</w:t>
      </w:r>
      <w:r>
        <w:t>)</w:t>
      </w:r>
      <w:r w:rsidRPr="005F37AA">
        <w:t>(</w:t>
      </w:r>
      <w:r w:rsidR="001D6157">
        <w:rPr>
          <w:rFonts w:hint="eastAsia"/>
          <w:lang w:eastAsia="zh-CN"/>
        </w:rPr>
        <w:t>二</w:t>
      </w:r>
      <w:r w:rsidRPr="005F37AA">
        <w:t xml:space="preserve">) </w:t>
      </w:r>
      <w:r>
        <w:rPr>
          <w:rFonts w:hint="eastAsia"/>
          <w:lang w:eastAsia="zh-CN"/>
        </w:rPr>
        <w:t>号决定和</w:t>
      </w:r>
      <w:r w:rsidRPr="005F37AA">
        <w:t>UNEP/</w:t>
      </w:r>
      <w:proofErr w:type="spellStart"/>
      <w:r w:rsidRPr="005F37AA">
        <w:t>OzL.Pro</w:t>
      </w:r>
      <w:proofErr w:type="spellEnd"/>
      <w:r w:rsidRPr="005F37AA">
        <w:t>/ExCom/95/94</w:t>
      </w:r>
      <w:r>
        <w:rPr>
          <w:rFonts w:hint="eastAsia"/>
          <w:lang w:eastAsia="zh-CN"/>
        </w:rPr>
        <w:t>，附件十九。</w:t>
      </w:r>
      <w:r w:rsidRPr="005F37AA">
        <w:t xml:space="preserve"> </w:t>
      </w:r>
    </w:p>
  </w:footnote>
  <w:footnote w:id="7">
    <w:p w14:paraId="47B30F58" w14:textId="3EA0E0EB" w:rsidR="00067B23" w:rsidRPr="00372ECE" w:rsidRDefault="002333B4" w:rsidP="00067B23">
      <w:pPr>
        <w:rPr>
          <w:sz w:val="20"/>
          <w:szCs w:val="20"/>
          <w:lang w:eastAsia="zh-CN"/>
        </w:rPr>
      </w:pPr>
      <w:r w:rsidRPr="002D77AB">
        <w:rPr>
          <w:rStyle w:val="afb"/>
          <w:sz w:val="18"/>
          <w:szCs w:val="18"/>
        </w:rPr>
        <w:footnoteRef/>
      </w:r>
      <w:r w:rsidR="003E68A3">
        <w:rPr>
          <w:sz w:val="18"/>
          <w:szCs w:val="18"/>
          <w:lang w:eastAsia="zh-CN"/>
        </w:rPr>
        <w:t xml:space="preserve"> </w:t>
      </w:r>
      <w:r w:rsidR="006757E1" w:rsidRPr="00D35A6B">
        <w:rPr>
          <w:sz w:val="20"/>
          <w:szCs w:val="20"/>
          <w:lang w:eastAsia="zh-CN"/>
        </w:rPr>
        <w:t>1:</w:t>
      </w:r>
      <w:r w:rsidR="006757E1" w:rsidRPr="00334483">
        <w:rPr>
          <w:sz w:val="16"/>
          <w:szCs w:val="16"/>
          <w:lang w:eastAsia="zh-CN"/>
        </w:rPr>
        <w:t xml:space="preserve"> </w:t>
      </w:r>
      <w:r w:rsidRPr="00372ECE">
        <w:rPr>
          <w:sz w:val="20"/>
          <w:szCs w:val="20"/>
          <w:lang w:eastAsia="zh-CN"/>
        </w:rPr>
        <w:t>Outstanding obligations to be paid, funds will be returned with next balance list.</w:t>
      </w:r>
      <w:r w:rsidR="006757E1" w:rsidRPr="00372ECE">
        <w:rPr>
          <w:sz w:val="20"/>
          <w:szCs w:val="20"/>
          <w:lang w:eastAsia="zh-CN"/>
        </w:rPr>
        <w:t xml:space="preserve"> 2</w:t>
      </w:r>
      <w:r w:rsidR="00067B23" w:rsidRPr="00372ECE">
        <w:rPr>
          <w:sz w:val="20"/>
          <w:szCs w:val="20"/>
          <w:lang w:eastAsia="zh-CN"/>
        </w:rPr>
        <w:t xml:space="preserve">: Project is ongoing based on revised decision from the 95th </w:t>
      </w:r>
      <w:r w:rsidR="006757E1" w:rsidRPr="00372ECE">
        <w:rPr>
          <w:sz w:val="20"/>
          <w:szCs w:val="20"/>
          <w:lang w:eastAsia="zh-CN"/>
        </w:rPr>
        <w:t>Executive</w:t>
      </w:r>
      <w:r w:rsidR="00067B23" w:rsidRPr="00372ECE">
        <w:rPr>
          <w:sz w:val="20"/>
          <w:szCs w:val="20"/>
          <w:lang w:eastAsia="zh-CN"/>
        </w:rPr>
        <w:t xml:space="preserve"> Committee meeting. 3: Project is ongoing until December 2025. Partial funding based on decision was completed at the 90th and 94th meeting. The project is not completed and should not be listed in the Completed sheet.</w:t>
      </w:r>
    </w:p>
    <w:p w14:paraId="6F56252B" w14:textId="1A421549" w:rsidR="00067B23" w:rsidRPr="00372ECE" w:rsidRDefault="00067B23" w:rsidP="00067B23">
      <w:pPr>
        <w:rPr>
          <w:sz w:val="20"/>
          <w:szCs w:val="20"/>
          <w:lang w:eastAsia="zh-CN"/>
        </w:rPr>
      </w:pPr>
    </w:p>
    <w:p w14:paraId="3DD88CF6" w14:textId="71CECA16" w:rsidR="002333B4" w:rsidRPr="00B11C4E" w:rsidRDefault="002333B4" w:rsidP="00B11C4E">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53E0C1F1" w:rsidR="002333B4" w:rsidRPr="007C1DAD" w:rsidRDefault="003369B0" w:rsidP="005E6ECA">
    <w:pPr>
      <w:tabs>
        <w:tab w:val="center" w:pos="4680"/>
        <w:tab w:val="left" w:pos="5110"/>
      </w:tabs>
      <w:jc w:val="lef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p>
  <w:p w14:paraId="40FB0F75" w14:textId="77777777" w:rsidR="002333B4" w:rsidRPr="0033525D" w:rsidRDefault="002333B4" w:rsidP="005E6ECA">
    <w:pPr>
      <w:jc w:val="left"/>
    </w:pP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0B613C89" w:rsidR="002333B4" w:rsidRPr="007C1DAD" w:rsidRDefault="003369B0" w:rsidP="005E6ECA">
    <w:pPr>
      <w:jc w:val="righ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p>
  <w:p w14:paraId="467E9FCB" w14:textId="77777777" w:rsidR="002333B4" w:rsidRPr="007C1DAD" w:rsidRDefault="002333B4" w:rsidP="005E6ECA">
    <w:pPr>
      <w:pStyle w:val="a4"/>
      <w:rPr>
        <w:sz w:val="24"/>
        <w:szCs w:val="24"/>
      </w:rPr>
    </w:pPr>
  </w:p>
  <w:p w14:paraId="02C50B70" w14:textId="77777777" w:rsidR="002333B4" w:rsidRPr="007C1DAD" w:rsidRDefault="002333B4" w:rsidP="005E6ECA">
    <w:pPr>
      <w:pStyle w:val="a4"/>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6274C336" w:rsidR="002333B4" w:rsidRPr="007C1DAD" w:rsidRDefault="003369B0" w:rsidP="006778F8">
    <w:pPr>
      <w:jc w:val="lef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p>
  <w:p w14:paraId="3E06E9D7" w14:textId="10E99543" w:rsidR="002333B4" w:rsidRPr="007C1DAD" w:rsidRDefault="007C1DAD" w:rsidP="006778F8">
    <w:pPr>
      <w:tabs>
        <w:tab w:val="left" w:pos="3311"/>
      </w:tabs>
      <w:jc w:val="left"/>
      <w:rPr>
        <w:sz w:val="24"/>
        <w:szCs w:val="24"/>
        <w:lang w:eastAsia="zh-CN"/>
      </w:rPr>
    </w:pPr>
    <w:r w:rsidRPr="007C1DAD">
      <w:rPr>
        <w:rFonts w:hint="eastAsia"/>
        <w:sz w:val="24"/>
        <w:szCs w:val="24"/>
        <w:lang w:eastAsia="zh-CN"/>
      </w:rPr>
      <w:t>附件一</w:t>
    </w:r>
  </w:p>
  <w:p w14:paraId="6A569D24" w14:textId="77777777" w:rsidR="00DD6DA0" w:rsidRPr="007C1DAD" w:rsidRDefault="00DD6DA0" w:rsidP="007C1DAD">
    <w:pPr>
      <w:rPr>
        <w:sz w:val="24"/>
        <w:szCs w:val="24"/>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0E68A80E" w:rsidR="002333B4" w:rsidRPr="007C1DAD" w:rsidRDefault="003369B0" w:rsidP="006778F8">
    <w:pPr>
      <w:tabs>
        <w:tab w:val="left" w:pos="8048"/>
        <w:tab w:val="right" w:pos="14175"/>
      </w:tabs>
      <w:ind w:right="83"/>
      <w:jc w:val="righ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p>
  <w:p w14:paraId="0DC812FE" w14:textId="428B550A" w:rsidR="002333B4" w:rsidRPr="007C1DAD" w:rsidRDefault="007C1DAD" w:rsidP="006778F8">
    <w:pPr>
      <w:ind w:right="83"/>
      <w:jc w:val="right"/>
      <w:rPr>
        <w:sz w:val="24"/>
        <w:szCs w:val="24"/>
      </w:rPr>
    </w:pPr>
    <w:r>
      <w:rPr>
        <w:rFonts w:hint="eastAsia"/>
        <w:sz w:val="24"/>
        <w:szCs w:val="24"/>
        <w:lang w:eastAsia="zh-CN"/>
      </w:rPr>
      <w:t>附件一</w:t>
    </w:r>
  </w:p>
  <w:p w14:paraId="528A1CA7" w14:textId="77777777" w:rsidR="00DD6DA0" w:rsidRPr="007C1DAD" w:rsidRDefault="00DD6DA0" w:rsidP="00DD6DA0">
    <w:pPr>
      <w:jc w:val="lef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2333B4" w:rsidRDefault="002333B4" w:rsidP="006778F8">
    <w:pPr>
      <w:ind w:left="-284"/>
      <w:jc w:val="left"/>
    </w:pPr>
  </w:p>
  <w:p w14:paraId="4B4A7AAF" w14:textId="0FA7D6D9" w:rsidR="002333B4" w:rsidRDefault="003369B0" w:rsidP="006778F8">
    <w:pPr>
      <w:jc w:val="lef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0351741A" w14:textId="1D9B0F24" w:rsidR="002333B4" w:rsidRDefault="002333B4" w:rsidP="006778F8">
    <w:pPr>
      <w:tabs>
        <w:tab w:val="left" w:pos="3311"/>
      </w:tabs>
      <w:jc w:val="left"/>
    </w:pPr>
    <w:r>
      <w:t>Annex I</w:t>
    </w:r>
    <w:r w:rsidR="00B77158">
      <w:t>I</w:t>
    </w:r>
  </w:p>
  <w:p w14:paraId="66DFCBD4" w14:textId="77777777" w:rsidR="002333B4" w:rsidRDefault="002333B4" w:rsidP="006778F8">
    <w:pPr>
      <w:ind w:left="-284"/>
      <w:jc w:val="left"/>
    </w:pPr>
  </w:p>
  <w:p w14:paraId="2771BE4A" w14:textId="77777777" w:rsidR="00DD6DA0" w:rsidRDefault="00DD6DA0"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0F1F406D" w:rsidR="002333B4" w:rsidRPr="007C1DAD" w:rsidRDefault="003369B0" w:rsidP="006778F8">
    <w:pPr>
      <w:ind w:right="83"/>
      <w:jc w:val="righ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r w:rsidR="002333B4" w:rsidRPr="007C1DAD">
      <w:rPr>
        <w:sz w:val="24"/>
        <w:szCs w:val="24"/>
      </w:rPr>
      <w:t xml:space="preserve"> </w:t>
    </w:r>
  </w:p>
  <w:p w14:paraId="7E6D1CDA" w14:textId="118C1501" w:rsidR="002333B4" w:rsidRPr="007C1DAD" w:rsidRDefault="007C1DAD" w:rsidP="006778F8">
    <w:pPr>
      <w:ind w:right="83"/>
      <w:jc w:val="right"/>
      <w:rPr>
        <w:sz w:val="24"/>
        <w:szCs w:val="24"/>
      </w:rPr>
    </w:pPr>
    <w:r>
      <w:rPr>
        <w:rFonts w:hint="eastAsia"/>
        <w:sz w:val="24"/>
        <w:szCs w:val="24"/>
        <w:lang w:eastAsia="zh-CN"/>
      </w:rPr>
      <w:t>附件二</w:t>
    </w:r>
  </w:p>
  <w:p w14:paraId="68F2E8B1" w14:textId="77777777" w:rsidR="00DD6DA0" w:rsidRPr="007C1DAD" w:rsidRDefault="00DD6DA0" w:rsidP="00DD6DA0">
    <w:pPr>
      <w:jc w:val="left"/>
      <w:rPr>
        <w:sz w:val="24"/>
        <w:szCs w:val="24"/>
        <w:lang w:eastAsia="zh-C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76002C78" w:rsidR="00DC6A10" w:rsidRPr="007C1DAD" w:rsidRDefault="003369B0" w:rsidP="003F3DED">
    <w:pPr>
      <w:jc w:val="lef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p>
  <w:p w14:paraId="0AA206A5" w14:textId="5DBBB460" w:rsidR="00DC6A10" w:rsidRPr="007C1DAD" w:rsidRDefault="007C1DAD" w:rsidP="007C1DAD">
    <w:pPr>
      <w:jc w:val="left"/>
      <w:rPr>
        <w:sz w:val="24"/>
        <w:szCs w:val="24"/>
        <w:lang w:eastAsia="zh-CN"/>
      </w:rPr>
    </w:pPr>
    <w:r w:rsidRPr="007C1DAD">
      <w:rPr>
        <w:rFonts w:hint="eastAsia"/>
        <w:sz w:val="24"/>
        <w:szCs w:val="24"/>
        <w:lang w:eastAsia="zh-CN"/>
      </w:rPr>
      <w:t>附件三</w:t>
    </w:r>
  </w:p>
  <w:p w14:paraId="085EA7DA" w14:textId="77777777" w:rsidR="00DD6DA0" w:rsidRPr="007C1DAD" w:rsidRDefault="00DD6DA0">
    <w:pPr>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25E905EA" w:rsidR="00DC6A10" w:rsidRPr="0033525D" w:rsidRDefault="003369B0" w:rsidP="003F3DED">
    <w:pPr>
      <w:jc w:val="righ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553BF24B" w14:textId="1ECCCDF9" w:rsidR="00DC6A10" w:rsidRPr="0033525D" w:rsidRDefault="007C1DAD" w:rsidP="003F3DED">
    <w:pPr>
      <w:jc w:val="right"/>
    </w:pPr>
    <w:r>
      <w:rPr>
        <w:rFonts w:hint="eastAsia"/>
        <w:lang w:eastAsia="zh-CN"/>
      </w:rPr>
      <w:t>附件三</w:t>
    </w:r>
  </w:p>
  <w:p w14:paraId="45B8A00F" w14:textId="77777777" w:rsidR="00DD6DA0" w:rsidRPr="0033525D" w:rsidRDefault="00DD6DA0" w:rsidP="00DD6DA0">
    <w:pPr>
      <w:pStyle w:val="a4"/>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1DBE1F1D" w:rsidR="002333B4" w:rsidRPr="007C1DAD" w:rsidRDefault="003369B0" w:rsidP="003F3DED">
    <w:pPr>
      <w:jc w:val="right"/>
      <w:rPr>
        <w:sz w:val="24"/>
        <w:szCs w:val="24"/>
      </w:rPr>
    </w:pPr>
    <w:r w:rsidRPr="007C1DAD">
      <w:rPr>
        <w:sz w:val="24"/>
        <w:szCs w:val="24"/>
      </w:rPr>
      <w:fldChar w:fldCharType="begin"/>
    </w:r>
    <w:r w:rsidRPr="007C1DAD">
      <w:rPr>
        <w:sz w:val="24"/>
        <w:szCs w:val="24"/>
      </w:rPr>
      <w:instrText xml:space="preserve"> DOCPROPERTY  "Document number"  \* MERGEFORMAT </w:instrText>
    </w:r>
    <w:r w:rsidRPr="007C1DAD">
      <w:rPr>
        <w:sz w:val="24"/>
        <w:szCs w:val="24"/>
      </w:rPr>
      <w:fldChar w:fldCharType="separate"/>
    </w:r>
    <w:r w:rsidRPr="007C1DAD">
      <w:rPr>
        <w:sz w:val="24"/>
        <w:szCs w:val="24"/>
      </w:rPr>
      <w:t>UNEP/</w:t>
    </w:r>
    <w:proofErr w:type="spellStart"/>
    <w:r w:rsidRPr="007C1DAD">
      <w:rPr>
        <w:sz w:val="24"/>
        <w:szCs w:val="24"/>
      </w:rPr>
      <w:t>OzL.Pro</w:t>
    </w:r>
    <w:proofErr w:type="spellEnd"/>
    <w:r w:rsidRPr="007C1DAD">
      <w:rPr>
        <w:sz w:val="24"/>
        <w:szCs w:val="24"/>
      </w:rPr>
      <w:t>/ExCom/96/4</w:t>
    </w:r>
    <w:r w:rsidRPr="007C1DAD">
      <w:rPr>
        <w:sz w:val="24"/>
        <w:szCs w:val="24"/>
      </w:rPr>
      <w:fldChar w:fldCharType="end"/>
    </w:r>
  </w:p>
  <w:p w14:paraId="07C2988A" w14:textId="2171C78F" w:rsidR="002333B4" w:rsidRPr="007C1DAD" w:rsidRDefault="007C1DAD" w:rsidP="003F3DED">
    <w:pPr>
      <w:tabs>
        <w:tab w:val="left" w:pos="3311"/>
      </w:tabs>
      <w:jc w:val="right"/>
      <w:rPr>
        <w:sz w:val="24"/>
        <w:szCs w:val="24"/>
      </w:rPr>
    </w:pPr>
    <w:r w:rsidRPr="007C1DAD">
      <w:rPr>
        <w:rFonts w:hint="eastAsia"/>
        <w:sz w:val="24"/>
        <w:szCs w:val="24"/>
        <w:lang w:eastAsia="zh-CN"/>
      </w:rPr>
      <w:t>附件三</w:t>
    </w:r>
  </w:p>
  <w:p w14:paraId="34344733" w14:textId="77777777" w:rsidR="00DD6DA0" w:rsidRPr="007C1DAD" w:rsidRDefault="00DD6DA0" w:rsidP="00DD6DA0">
    <w:pPr>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EA00A3C"/>
    <w:lvl w:ilvl="0">
      <w:start w:val="1"/>
      <w:numFmt w:val="decimal"/>
      <w:pStyle w:val="1"/>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japaneseCounting"/>
      <w:pStyle w:val="3"/>
      <w:lvlText w:val="(%3)"/>
      <w:lvlJc w:val="left"/>
      <w:pPr>
        <w:tabs>
          <w:tab w:val="num" w:pos="0"/>
        </w:tabs>
        <w:ind w:left="2160" w:hanging="720"/>
      </w:pPr>
      <w:rPr>
        <w:rFonts w:ascii="Times New Roman" w:eastAsia="宋体" w:hAnsi="Times New Roman" w:cs="Times New Roman"/>
      </w:r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C17C87"/>
    <w:multiLevelType w:val="hybridMultilevel"/>
    <w:tmpl w:val="1FBE0BCC"/>
    <w:lvl w:ilvl="0" w:tplc="D2D85C4A">
      <w:start w:val="30"/>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1"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3"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8"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5"/>
  </w:num>
  <w:num w:numId="18" w16cid:durableId="559828470">
    <w:abstractNumId w:val="26"/>
  </w:num>
  <w:num w:numId="19" w16cid:durableId="1488010068">
    <w:abstractNumId w:val="31"/>
  </w:num>
  <w:num w:numId="20" w16cid:durableId="444007775">
    <w:abstractNumId w:val="21"/>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22"/>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4"/>
  </w:num>
  <w:num w:numId="25" w16cid:durableId="2079134625">
    <w:abstractNumId w:val="16"/>
  </w:num>
  <w:num w:numId="26" w16cid:durableId="1680811058">
    <w:abstractNumId w:val="30"/>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4"/>
  </w:num>
  <w:num w:numId="29" w16cid:durableId="1289358310">
    <w:abstractNumId w:val="19"/>
  </w:num>
  <w:num w:numId="30" w16cid:durableId="1639259740">
    <w:abstractNumId w:val="12"/>
  </w:num>
  <w:num w:numId="31" w16cid:durableId="1307055498">
    <w:abstractNumId w:val="28"/>
  </w:num>
  <w:num w:numId="32" w16cid:durableId="384722971">
    <w:abstractNumId w:val="13"/>
  </w:num>
  <w:num w:numId="33" w16cid:durableId="1898008926">
    <w:abstractNumId w:val="29"/>
  </w:num>
  <w:num w:numId="34" w16cid:durableId="16913014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3"/>
  </w:num>
  <w:num w:numId="36" w16cid:durableId="1934630050">
    <w:abstractNumId w:val="31"/>
    <w:lvlOverride w:ilvl="0">
      <w:startOverride w:val="1"/>
    </w:lvlOverride>
  </w:num>
  <w:num w:numId="37" w16cid:durableId="156071673">
    <w:abstractNumId w:val="20"/>
  </w:num>
  <w:num w:numId="38" w16cid:durableId="1942106106">
    <w:abstractNumId w:val="31"/>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4676808">
    <w:abstractNumId w:val="31"/>
    <w:lvlOverride w:ilvl="0">
      <w:startOverride w:val="1"/>
    </w:lvlOverride>
  </w:num>
  <w:num w:numId="41" w16cid:durableId="1081025336">
    <w:abstractNumId w:val="27"/>
  </w:num>
  <w:num w:numId="42" w16cid:durableId="1933512267">
    <w:abstractNumId w:val="11"/>
  </w:num>
  <w:num w:numId="43" w16cid:durableId="203521146">
    <w:abstractNumId w:val="17"/>
  </w:num>
  <w:num w:numId="44" w16cid:durableId="1825848946">
    <w:abstractNumId w:val="10"/>
  </w:num>
  <w:num w:numId="45" w16cid:durableId="2076005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54356365">
    <w:abstractNumId w:val="15"/>
  </w:num>
  <w:num w:numId="47" w16cid:durableId="94892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31869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4DE"/>
    <w:rsid w:val="000071C6"/>
    <w:rsid w:val="000114E3"/>
    <w:rsid w:val="00014646"/>
    <w:rsid w:val="00015B95"/>
    <w:rsid w:val="00015BFB"/>
    <w:rsid w:val="00016EC8"/>
    <w:rsid w:val="00020BD1"/>
    <w:rsid w:val="000211A9"/>
    <w:rsid w:val="00021238"/>
    <w:rsid w:val="00022071"/>
    <w:rsid w:val="0002449E"/>
    <w:rsid w:val="000270C0"/>
    <w:rsid w:val="00031260"/>
    <w:rsid w:val="00035361"/>
    <w:rsid w:val="0003681A"/>
    <w:rsid w:val="000372B7"/>
    <w:rsid w:val="00037FFB"/>
    <w:rsid w:val="000417B2"/>
    <w:rsid w:val="00041FEB"/>
    <w:rsid w:val="000477A8"/>
    <w:rsid w:val="000506E5"/>
    <w:rsid w:val="00050F6E"/>
    <w:rsid w:val="000514DC"/>
    <w:rsid w:val="00051C1F"/>
    <w:rsid w:val="00053AD5"/>
    <w:rsid w:val="00054E52"/>
    <w:rsid w:val="00056AD2"/>
    <w:rsid w:val="00057579"/>
    <w:rsid w:val="00061EC2"/>
    <w:rsid w:val="00061FD9"/>
    <w:rsid w:val="00064D53"/>
    <w:rsid w:val="00066CE8"/>
    <w:rsid w:val="00067923"/>
    <w:rsid w:val="00067B23"/>
    <w:rsid w:val="00073DE1"/>
    <w:rsid w:val="000777AF"/>
    <w:rsid w:val="00080ED0"/>
    <w:rsid w:val="0008233F"/>
    <w:rsid w:val="00085B8F"/>
    <w:rsid w:val="00090481"/>
    <w:rsid w:val="0009136A"/>
    <w:rsid w:val="0009205C"/>
    <w:rsid w:val="0009315D"/>
    <w:rsid w:val="000938DA"/>
    <w:rsid w:val="00094CA7"/>
    <w:rsid w:val="000965EC"/>
    <w:rsid w:val="000A1F7E"/>
    <w:rsid w:val="000A3826"/>
    <w:rsid w:val="000A6C26"/>
    <w:rsid w:val="000B1559"/>
    <w:rsid w:val="000B36C8"/>
    <w:rsid w:val="000B3CB7"/>
    <w:rsid w:val="000B5527"/>
    <w:rsid w:val="000B7547"/>
    <w:rsid w:val="000C0DE1"/>
    <w:rsid w:val="000C1682"/>
    <w:rsid w:val="000C1E88"/>
    <w:rsid w:val="000C2860"/>
    <w:rsid w:val="000C3403"/>
    <w:rsid w:val="000C4A36"/>
    <w:rsid w:val="000C6946"/>
    <w:rsid w:val="000D0D91"/>
    <w:rsid w:val="000D31F8"/>
    <w:rsid w:val="000D52A4"/>
    <w:rsid w:val="000D5638"/>
    <w:rsid w:val="000D56CA"/>
    <w:rsid w:val="000D5C04"/>
    <w:rsid w:val="000D7B2A"/>
    <w:rsid w:val="000E07BC"/>
    <w:rsid w:val="000E0EA8"/>
    <w:rsid w:val="000E1B12"/>
    <w:rsid w:val="000E2ACF"/>
    <w:rsid w:val="000E2E21"/>
    <w:rsid w:val="000E2FF3"/>
    <w:rsid w:val="000E3290"/>
    <w:rsid w:val="000E7148"/>
    <w:rsid w:val="000E7885"/>
    <w:rsid w:val="000F04C4"/>
    <w:rsid w:val="000F11D6"/>
    <w:rsid w:val="000F1CD4"/>
    <w:rsid w:val="000F3865"/>
    <w:rsid w:val="000F3E3F"/>
    <w:rsid w:val="000F4103"/>
    <w:rsid w:val="000F4E34"/>
    <w:rsid w:val="000F6ABA"/>
    <w:rsid w:val="000F70A7"/>
    <w:rsid w:val="00103DAD"/>
    <w:rsid w:val="0010504D"/>
    <w:rsid w:val="00105138"/>
    <w:rsid w:val="00105E06"/>
    <w:rsid w:val="0010640C"/>
    <w:rsid w:val="00110D2D"/>
    <w:rsid w:val="00113CCA"/>
    <w:rsid w:val="00116043"/>
    <w:rsid w:val="00117454"/>
    <w:rsid w:val="00120668"/>
    <w:rsid w:val="001211FB"/>
    <w:rsid w:val="0012229E"/>
    <w:rsid w:val="00122F25"/>
    <w:rsid w:val="001234AC"/>
    <w:rsid w:val="001241CF"/>
    <w:rsid w:val="0012567E"/>
    <w:rsid w:val="00126112"/>
    <w:rsid w:val="001263D4"/>
    <w:rsid w:val="00127655"/>
    <w:rsid w:val="001337DD"/>
    <w:rsid w:val="00135980"/>
    <w:rsid w:val="00136039"/>
    <w:rsid w:val="0013786F"/>
    <w:rsid w:val="001378EC"/>
    <w:rsid w:val="00143557"/>
    <w:rsid w:val="0014570D"/>
    <w:rsid w:val="001462F7"/>
    <w:rsid w:val="0015234A"/>
    <w:rsid w:val="00152958"/>
    <w:rsid w:val="00154310"/>
    <w:rsid w:val="00154848"/>
    <w:rsid w:val="00155E1D"/>
    <w:rsid w:val="00157743"/>
    <w:rsid w:val="00160F47"/>
    <w:rsid w:val="00161CC8"/>
    <w:rsid w:val="00161DC4"/>
    <w:rsid w:val="00164719"/>
    <w:rsid w:val="001661C5"/>
    <w:rsid w:val="00166932"/>
    <w:rsid w:val="00166FC4"/>
    <w:rsid w:val="001670A3"/>
    <w:rsid w:val="001677AC"/>
    <w:rsid w:val="00167DEC"/>
    <w:rsid w:val="00173877"/>
    <w:rsid w:val="00174967"/>
    <w:rsid w:val="0017738F"/>
    <w:rsid w:val="001804EA"/>
    <w:rsid w:val="001815F0"/>
    <w:rsid w:val="0018217E"/>
    <w:rsid w:val="00182198"/>
    <w:rsid w:val="00184F85"/>
    <w:rsid w:val="00186BBB"/>
    <w:rsid w:val="00190A61"/>
    <w:rsid w:val="001929C0"/>
    <w:rsid w:val="00192D30"/>
    <w:rsid w:val="0019428A"/>
    <w:rsid w:val="00194CF6"/>
    <w:rsid w:val="00197179"/>
    <w:rsid w:val="0019786A"/>
    <w:rsid w:val="001A2215"/>
    <w:rsid w:val="001A2530"/>
    <w:rsid w:val="001A2B24"/>
    <w:rsid w:val="001A2C62"/>
    <w:rsid w:val="001A3342"/>
    <w:rsid w:val="001A3E3D"/>
    <w:rsid w:val="001A5A9A"/>
    <w:rsid w:val="001A7049"/>
    <w:rsid w:val="001B15B5"/>
    <w:rsid w:val="001B1E40"/>
    <w:rsid w:val="001B2D1E"/>
    <w:rsid w:val="001B7E35"/>
    <w:rsid w:val="001C2126"/>
    <w:rsid w:val="001C2634"/>
    <w:rsid w:val="001C2961"/>
    <w:rsid w:val="001C3708"/>
    <w:rsid w:val="001C764E"/>
    <w:rsid w:val="001D2A4E"/>
    <w:rsid w:val="001D6157"/>
    <w:rsid w:val="001D7F0B"/>
    <w:rsid w:val="001E1052"/>
    <w:rsid w:val="001E21B1"/>
    <w:rsid w:val="001E2F93"/>
    <w:rsid w:val="001E3A61"/>
    <w:rsid w:val="001E4554"/>
    <w:rsid w:val="001E61E5"/>
    <w:rsid w:val="001E6506"/>
    <w:rsid w:val="001E6A55"/>
    <w:rsid w:val="001F06DC"/>
    <w:rsid w:val="001F0DBC"/>
    <w:rsid w:val="001F2159"/>
    <w:rsid w:val="001F53FD"/>
    <w:rsid w:val="001F6D2C"/>
    <w:rsid w:val="00200E97"/>
    <w:rsid w:val="00210B2E"/>
    <w:rsid w:val="00210B8B"/>
    <w:rsid w:val="002130FC"/>
    <w:rsid w:val="00214863"/>
    <w:rsid w:val="002156B4"/>
    <w:rsid w:val="0021727D"/>
    <w:rsid w:val="0022186D"/>
    <w:rsid w:val="00221E8F"/>
    <w:rsid w:val="0022206A"/>
    <w:rsid w:val="00222F28"/>
    <w:rsid w:val="002233CA"/>
    <w:rsid w:val="00224FCD"/>
    <w:rsid w:val="00225E31"/>
    <w:rsid w:val="002278E0"/>
    <w:rsid w:val="00232876"/>
    <w:rsid w:val="002333B4"/>
    <w:rsid w:val="0023469F"/>
    <w:rsid w:val="0023557D"/>
    <w:rsid w:val="0023697F"/>
    <w:rsid w:val="002407A2"/>
    <w:rsid w:val="00242B1B"/>
    <w:rsid w:val="00247DE5"/>
    <w:rsid w:val="002507EA"/>
    <w:rsid w:val="00251F36"/>
    <w:rsid w:val="00253222"/>
    <w:rsid w:val="0025361A"/>
    <w:rsid w:val="002546A4"/>
    <w:rsid w:val="00260AF1"/>
    <w:rsid w:val="00261C13"/>
    <w:rsid w:val="00262847"/>
    <w:rsid w:val="00263CA4"/>
    <w:rsid w:val="002650A9"/>
    <w:rsid w:val="002654DC"/>
    <w:rsid w:val="00270206"/>
    <w:rsid w:val="002811A0"/>
    <w:rsid w:val="00281BB2"/>
    <w:rsid w:val="00283359"/>
    <w:rsid w:val="00283796"/>
    <w:rsid w:val="00292F3D"/>
    <w:rsid w:val="0029530C"/>
    <w:rsid w:val="002A03C3"/>
    <w:rsid w:val="002A13E1"/>
    <w:rsid w:val="002A19FF"/>
    <w:rsid w:val="002A3018"/>
    <w:rsid w:val="002A4AC4"/>
    <w:rsid w:val="002B254E"/>
    <w:rsid w:val="002B3A82"/>
    <w:rsid w:val="002B4CE8"/>
    <w:rsid w:val="002B5039"/>
    <w:rsid w:val="002B72E9"/>
    <w:rsid w:val="002B7527"/>
    <w:rsid w:val="002C317C"/>
    <w:rsid w:val="002C5F5E"/>
    <w:rsid w:val="002C7998"/>
    <w:rsid w:val="002C7C7A"/>
    <w:rsid w:val="002D13EF"/>
    <w:rsid w:val="002D3642"/>
    <w:rsid w:val="002D6CDB"/>
    <w:rsid w:val="002D74EC"/>
    <w:rsid w:val="002E0088"/>
    <w:rsid w:val="002E1861"/>
    <w:rsid w:val="002E1DA0"/>
    <w:rsid w:val="002E4365"/>
    <w:rsid w:val="002F1E53"/>
    <w:rsid w:val="002F28FC"/>
    <w:rsid w:val="002F2B7E"/>
    <w:rsid w:val="002F2CAA"/>
    <w:rsid w:val="002F5E8D"/>
    <w:rsid w:val="002F6D52"/>
    <w:rsid w:val="0030052C"/>
    <w:rsid w:val="0030075D"/>
    <w:rsid w:val="00300964"/>
    <w:rsid w:val="00304A84"/>
    <w:rsid w:val="00304AA9"/>
    <w:rsid w:val="0030738F"/>
    <w:rsid w:val="003107E7"/>
    <w:rsid w:val="00311B38"/>
    <w:rsid w:val="0031208C"/>
    <w:rsid w:val="003124E4"/>
    <w:rsid w:val="00312D0B"/>
    <w:rsid w:val="00313804"/>
    <w:rsid w:val="00314056"/>
    <w:rsid w:val="00314C64"/>
    <w:rsid w:val="003152CA"/>
    <w:rsid w:val="00321DA4"/>
    <w:rsid w:val="003220BC"/>
    <w:rsid w:val="00324998"/>
    <w:rsid w:val="0033048A"/>
    <w:rsid w:val="003306E1"/>
    <w:rsid w:val="003320E4"/>
    <w:rsid w:val="00334483"/>
    <w:rsid w:val="0033525D"/>
    <w:rsid w:val="00335E8B"/>
    <w:rsid w:val="003369B0"/>
    <w:rsid w:val="003371AB"/>
    <w:rsid w:val="003414F3"/>
    <w:rsid w:val="0034150D"/>
    <w:rsid w:val="003426F3"/>
    <w:rsid w:val="003454A1"/>
    <w:rsid w:val="00345EAE"/>
    <w:rsid w:val="003461DE"/>
    <w:rsid w:val="00350B71"/>
    <w:rsid w:val="00350E6B"/>
    <w:rsid w:val="00351078"/>
    <w:rsid w:val="00351EDE"/>
    <w:rsid w:val="00352A34"/>
    <w:rsid w:val="003544A3"/>
    <w:rsid w:val="003555C2"/>
    <w:rsid w:val="0035613E"/>
    <w:rsid w:val="0036056B"/>
    <w:rsid w:val="00361164"/>
    <w:rsid w:val="00362546"/>
    <w:rsid w:val="003625C7"/>
    <w:rsid w:val="00363EE9"/>
    <w:rsid w:val="00363EF8"/>
    <w:rsid w:val="00365A17"/>
    <w:rsid w:val="003719A6"/>
    <w:rsid w:val="00372ECE"/>
    <w:rsid w:val="003739BC"/>
    <w:rsid w:val="00373BED"/>
    <w:rsid w:val="00376128"/>
    <w:rsid w:val="0037742E"/>
    <w:rsid w:val="00377D56"/>
    <w:rsid w:val="0038245A"/>
    <w:rsid w:val="00382BA8"/>
    <w:rsid w:val="003840E6"/>
    <w:rsid w:val="0038528E"/>
    <w:rsid w:val="00385CFC"/>
    <w:rsid w:val="00386BA2"/>
    <w:rsid w:val="00391A74"/>
    <w:rsid w:val="0039320A"/>
    <w:rsid w:val="0039337A"/>
    <w:rsid w:val="00396275"/>
    <w:rsid w:val="0039739C"/>
    <w:rsid w:val="0039764E"/>
    <w:rsid w:val="003A06CF"/>
    <w:rsid w:val="003A1CCC"/>
    <w:rsid w:val="003A3189"/>
    <w:rsid w:val="003A3CA7"/>
    <w:rsid w:val="003A6A75"/>
    <w:rsid w:val="003A6D1E"/>
    <w:rsid w:val="003B1FB3"/>
    <w:rsid w:val="003B20B2"/>
    <w:rsid w:val="003B33BD"/>
    <w:rsid w:val="003B4F9C"/>
    <w:rsid w:val="003B569D"/>
    <w:rsid w:val="003B5F89"/>
    <w:rsid w:val="003B68FD"/>
    <w:rsid w:val="003B7001"/>
    <w:rsid w:val="003B7C9B"/>
    <w:rsid w:val="003C05F1"/>
    <w:rsid w:val="003C06BD"/>
    <w:rsid w:val="003C118A"/>
    <w:rsid w:val="003C38C8"/>
    <w:rsid w:val="003C3AE8"/>
    <w:rsid w:val="003C3C0E"/>
    <w:rsid w:val="003C4EAA"/>
    <w:rsid w:val="003C6298"/>
    <w:rsid w:val="003C6D1B"/>
    <w:rsid w:val="003D10DE"/>
    <w:rsid w:val="003D1CD6"/>
    <w:rsid w:val="003D42A6"/>
    <w:rsid w:val="003D4F21"/>
    <w:rsid w:val="003D4FAC"/>
    <w:rsid w:val="003D51D2"/>
    <w:rsid w:val="003D5511"/>
    <w:rsid w:val="003E1885"/>
    <w:rsid w:val="003E1E75"/>
    <w:rsid w:val="003E3388"/>
    <w:rsid w:val="003E3FA0"/>
    <w:rsid w:val="003E4BA7"/>
    <w:rsid w:val="003E68A3"/>
    <w:rsid w:val="003E7906"/>
    <w:rsid w:val="003E7DE9"/>
    <w:rsid w:val="003F000F"/>
    <w:rsid w:val="003F0C62"/>
    <w:rsid w:val="003F2734"/>
    <w:rsid w:val="003F34E4"/>
    <w:rsid w:val="003F3C50"/>
    <w:rsid w:val="003F3D27"/>
    <w:rsid w:val="003F3DED"/>
    <w:rsid w:val="004048EA"/>
    <w:rsid w:val="00404A17"/>
    <w:rsid w:val="00405E4E"/>
    <w:rsid w:val="00406202"/>
    <w:rsid w:val="00406A6A"/>
    <w:rsid w:val="00406B22"/>
    <w:rsid w:val="00407147"/>
    <w:rsid w:val="004078FA"/>
    <w:rsid w:val="00411700"/>
    <w:rsid w:val="00412DD4"/>
    <w:rsid w:val="0041468F"/>
    <w:rsid w:val="00420DBE"/>
    <w:rsid w:val="00421508"/>
    <w:rsid w:val="004232C9"/>
    <w:rsid w:val="00426BE8"/>
    <w:rsid w:val="00426CC0"/>
    <w:rsid w:val="00430894"/>
    <w:rsid w:val="00431E08"/>
    <w:rsid w:val="004328A7"/>
    <w:rsid w:val="00434C74"/>
    <w:rsid w:val="004373D8"/>
    <w:rsid w:val="00440095"/>
    <w:rsid w:val="00440FCA"/>
    <w:rsid w:val="00443BC8"/>
    <w:rsid w:val="00445027"/>
    <w:rsid w:val="0044538E"/>
    <w:rsid w:val="00450F50"/>
    <w:rsid w:val="00452260"/>
    <w:rsid w:val="00452819"/>
    <w:rsid w:val="00456D3C"/>
    <w:rsid w:val="00456EB4"/>
    <w:rsid w:val="00457827"/>
    <w:rsid w:val="00464DDC"/>
    <w:rsid w:val="00467BCD"/>
    <w:rsid w:val="004718F3"/>
    <w:rsid w:val="00475040"/>
    <w:rsid w:val="00477C24"/>
    <w:rsid w:val="00481BFF"/>
    <w:rsid w:val="00483825"/>
    <w:rsid w:val="00487429"/>
    <w:rsid w:val="00487794"/>
    <w:rsid w:val="00490C06"/>
    <w:rsid w:val="00493D40"/>
    <w:rsid w:val="00493EE3"/>
    <w:rsid w:val="0049465B"/>
    <w:rsid w:val="0049493E"/>
    <w:rsid w:val="004967B6"/>
    <w:rsid w:val="0049687E"/>
    <w:rsid w:val="004A2002"/>
    <w:rsid w:val="004A4F63"/>
    <w:rsid w:val="004A504B"/>
    <w:rsid w:val="004A60A9"/>
    <w:rsid w:val="004A62C0"/>
    <w:rsid w:val="004A6911"/>
    <w:rsid w:val="004B12B4"/>
    <w:rsid w:val="004B1A8D"/>
    <w:rsid w:val="004B29CC"/>
    <w:rsid w:val="004B3652"/>
    <w:rsid w:val="004B48B9"/>
    <w:rsid w:val="004B54E0"/>
    <w:rsid w:val="004B7384"/>
    <w:rsid w:val="004C22C5"/>
    <w:rsid w:val="004C2377"/>
    <w:rsid w:val="004C2751"/>
    <w:rsid w:val="004C2945"/>
    <w:rsid w:val="004C2E3D"/>
    <w:rsid w:val="004C3AC9"/>
    <w:rsid w:val="004C4269"/>
    <w:rsid w:val="004C4770"/>
    <w:rsid w:val="004C6B58"/>
    <w:rsid w:val="004D067A"/>
    <w:rsid w:val="004D446F"/>
    <w:rsid w:val="004D6236"/>
    <w:rsid w:val="004D6429"/>
    <w:rsid w:val="004D6A53"/>
    <w:rsid w:val="004D7F90"/>
    <w:rsid w:val="004E0838"/>
    <w:rsid w:val="004E13F9"/>
    <w:rsid w:val="004E3680"/>
    <w:rsid w:val="004E4DBB"/>
    <w:rsid w:val="004E4E41"/>
    <w:rsid w:val="004E73DB"/>
    <w:rsid w:val="004E7F9C"/>
    <w:rsid w:val="004F187B"/>
    <w:rsid w:val="004F3493"/>
    <w:rsid w:val="004F4A73"/>
    <w:rsid w:val="004F5143"/>
    <w:rsid w:val="004F715F"/>
    <w:rsid w:val="004F7A2F"/>
    <w:rsid w:val="004F7CC4"/>
    <w:rsid w:val="0050111A"/>
    <w:rsid w:val="00502C5F"/>
    <w:rsid w:val="0050364D"/>
    <w:rsid w:val="0050468A"/>
    <w:rsid w:val="005076F2"/>
    <w:rsid w:val="00511B0A"/>
    <w:rsid w:val="005121A2"/>
    <w:rsid w:val="00512B09"/>
    <w:rsid w:val="005140F6"/>
    <w:rsid w:val="0051410B"/>
    <w:rsid w:val="00514D1B"/>
    <w:rsid w:val="00515237"/>
    <w:rsid w:val="00521DB4"/>
    <w:rsid w:val="005220ED"/>
    <w:rsid w:val="005227AC"/>
    <w:rsid w:val="00522AA0"/>
    <w:rsid w:val="0052568D"/>
    <w:rsid w:val="00527176"/>
    <w:rsid w:val="00527680"/>
    <w:rsid w:val="00532042"/>
    <w:rsid w:val="00533796"/>
    <w:rsid w:val="00537343"/>
    <w:rsid w:val="005405D9"/>
    <w:rsid w:val="00541225"/>
    <w:rsid w:val="00547A66"/>
    <w:rsid w:val="005516F3"/>
    <w:rsid w:val="00553347"/>
    <w:rsid w:val="00555D75"/>
    <w:rsid w:val="00556090"/>
    <w:rsid w:val="00560DF0"/>
    <w:rsid w:val="00561D19"/>
    <w:rsid w:val="00562DE0"/>
    <w:rsid w:val="00564D42"/>
    <w:rsid w:val="0056704B"/>
    <w:rsid w:val="0056759C"/>
    <w:rsid w:val="00571B64"/>
    <w:rsid w:val="005752B1"/>
    <w:rsid w:val="00582D5B"/>
    <w:rsid w:val="00584027"/>
    <w:rsid w:val="00585B62"/>
    <w:rsid w:val="00587350"/>
    <w:rsid w:val="0059063A"/>
    <w:rsid w:val="0059364F"/>
    <w:rsid w:val="0059513E"/>
    <w:rsid w:val="005A299A"/>
    <w:rsid w:val="005A6AA4"/>
    <w:rsid w:val="005A6D9F"/>
    <w:rsid w:val="005B03C2"/>
    <w:rsid w:val="005B3468"/>
    <w:rsid w:val="005B41E0"/>
    <w:rsid w:val="005B48FF"/>
    <w:rsid w:val="005B4FF9"/>
    <w:rsid w:val="005C1E32"/>
    <w:rsid w:val="005C1F9A"/>
    <w:rsid w:val="005C3770"/>
    <w:rsid w:val="005C4488"/>
    <w:rsid w:val="005C4B8B"/>
    <w:rsid w:val="005C4E78"/>
    <w:rsid w:val="005C58A1"/>
    <w:rsid w:val="005C590B"/>
    <w:rsid w:val="005C5EBE"/>
    <w:rsid w:val="005C670D"/>
    <w:rsid w:val="005D177E"/>
    <w:rsid w:val="005D1E89"/>
    <w:rsid w:val="005D363F"/>
    <w:rsid w:val="005D6793"/>
    <w:rsid w:val="005D6913"/>
    <w:rsid w:val="005D6C63"/>
    <w:rsid w:val="005E6ECA"/>
    <w:rsid w:val="005E7377"/>
    <w:rsid w:val="005F27C9"/>
    <w:rsid w:val="005F37AA"/>
    <w:rsid w:val="005F5EA5"/>
    <w:rsid w:val="005F6180"/>
    <w:rsid w:val="005F6E32"/>
    <w:rsid w:val="006016B4"/>
    <w:rsid w:val="00603266"/>
    <w:rsid w:val="0060378C"/>
    <w:rsid w:val="00604C15"/>
    <w:rsid w:val="00606805"/>
    <w:rsid w:val="00610A94"/>
    <w:rsid w:val="00612400"/>
    <w:rsid w:val="00612873"/>
    <w:rsid w:val="00613E00"/>
    <w:rsid w:val="00614D90"/>
    <w:rsid w:val="006158D5"/>
    <w:rsid w:val="00617976"/>
    <w:rsid w:val="00617B7D"/>
    <w:rsid w:val="006216EA"/>
    <w:rsid w:val="0062172A"/>
    <w:rsid w:val="00625D83"/>
    <w:rsid w:val="00632493"/>
    <w:rsid w:val="006402EF"/>
    <w:rsid w:val="006433EF"/>
    <w:rsid w:val="00643B2C"/>
    <w:rsid w:val="00646F0E"/>
    <w:rsid w:val="00647C6E"/>
    <w:rsid w:val="00647E90"/>
    <w:rsid w:val="00651984"/>
    <w:rsid w:val="00654658"/>
    <w:rsid w:val="00654C2C"/>
    <w:rsid w:val="00656D58"/>
    <w:rsid w:val="00661C33"/>
    <w:rsid w:val="006623E7"/>
    <w:rsid w:val="00662B80"/>
    <w:rsid w:val="006636D3"/>
    <w:rsid w:val="00664B2B"/>
    <w:rsid w:val="0066506F"/>
    <w:rsid w:val="0066768F"/>
    <w:rsid w:val="006677EB"/>
    <w:rsid w:val="00667CED"/>
    <w:rsid w:val="006709F8"/>
    <w:rsid w:val="00670F6C"/>
    <w:rsid w:val="00671837"/>
    <w:rsid w:val="00672738"/>
    <w:rsid w:val="006757E1"/>
    <w:rsid w:val="00676E58"/>
    <w:rsid w:val="006778F8"/>
    <w:rsid w:val="00683A6D"/>
    <w:rsid w:val="00683CB7"/>
    <w:rsid w:val="006852C7"/>
    <w:rsid w:val="006852CE"/>
    <w:rsid w:val="00685439"/>
    <w:rsid w:val="00685ADC"/>
    <w:rsid w:val="0069181A"/>
    <w:rsid w:val="00692D14"/>
    <w:rsid w:val="006932FD"/>
    <w:rsid w:val="00693A2E"/>
    <w:rsid w:val="00693FAB"/>
    <w:rsid w:val="0069546F"/>
    <w:rsid w:val="006960A6"/>
    <w:rsid w:val="00696363"/>
    <w:rsid w:val="006A00CB"/>
    <w:rsid w:val="006A0C6C"/>
    <w:rsid w:val="006A155C"/>
    <w:rsid w:val="006A17FB"/>
    <w:rsid w:val="006A2730"/>
    <w:rsid w:val="006A3AF0"/>
    <w:rsid w:val="006A7410"/>
    <w:rsid w:val="006A7A3B"/>
    <w:rsid w:val="006B2109"/>
    <w:rsid w:val="006B302D"/>
    <w:rsid w:val="006B5396"/>
    <w:rsid w:val="006B65C7"/>
    <w:rsid w:val="006C0061"/>
    <w:rsid w:val="006C1727"/>
    <w:rsid w:val="006C32FD"/>
    <w:rsid w:val="006C385F"/>
    <w:rsid w:val="006C39CE"/>
    <w:rsid w:val="006C4487"/>
    <w:rsid w:val="006D0FCC"/>
    <w:rsid w:val="006D102F"/>
    <w:rsid w:val="006D153B"/>
    <w:rsid w:val="006D21F5"/>
    <w:rsid w:val="006D3089"/>
    <w:rsid w:val="006D3CBD"/>
    <w:rsid w:val="006E126D"/>
    <w:rsid w:val="006E1FC3"/>
    <w:rsid w:val="006E2D47"/>
    <w:rsid w:val="006E66F8"/>
    <w:rsid w:val="006F172A"/>
    <w:rsid w:val="006F184E"/>
    <w:rsid w:val="006F40D4"/>
    <w:rsid w:val="006F4CE6"/>
    <w:rsid w:val="006F7768"/>
    <w:rsid w:val="00700698"/>
    <w:rsid w:val="00700AF9"/>
    <w:rsid w:val="0070446B"/>
    <w:rsid w:val="00704CE9"/>
    <w:rsid w:val="00705A35"/>
    <w:rsid w:val="0070616B"/>
    <w:rsid w:val="00706295"/>
    <w:rsid w:val="007062B9"/>
    <w:rsid w:val="00706774"/>
    <w:rsid w:val="00706FDA"/>
    <w:rsid w:val="00710DC0"/>
    <w:rsid w:val="00711F9A"/>
    <w:rsid w:val="00713810"/>
    <w:rsid w:val="007153A0"/>
    <w:rsid w:val="007205D8"/>
    <w:rsid w:val="00725D6D"/>
    <w:rsid w:val="007303A5"/>
    <w:rsid w:val="00730B3E"/>
    <w:rsid w:val="007313EF"/>
    <w:rsid w:val="0073420B"/>
    <w:rsid w:val="00736367"/>
    <w:rsid w:val="00737BE8"/>
    <w:rsid w:val="00742659"/>
    <w:rsid w:val="0074760E"/>
    <w:rsid w:val="0075144E"/>
    <w:rsid w:val="0075366D"/>
    <w:rsid w:val="007548C4"/>
    <w:rsid w:val="00754ABA"/>
    <w:rsid w:val="007579B1"/>
    <w:rsid w:val="007661B4"/>
    <w:rsid w:val="00774684"/>
    <w:rsid w:val="00782B0D"/>
    <w:rsid w:val="00790496"/>
    <w:rsid w:val="00795CF8"/>
    <w:rsid w:val="0079781A"/>
    <w:rsid w:val="007A0922"/>
    <w:rsid w:val="007A09E5"/>
    <w:rsid w:val="007A1546"/>
    <w:rsid w:val="007A1D56"/>
    <w:rsid w:val="007A228C"/>
    <w:rsid w:val="007A268D"/>
    <w:rsid w:val="007A368E"/>
    <w:rsid w:val="007A4341"/>
    <w:rsid w:val="007A4D07"/>
    <w:rsid w:val="007A4EE8"/>
    <w:rsid w:val="007A5868"/>
    <w:rsid w:val="007B04CE"/>
    <w:rsid w:val="007B0CA1"/>
    <w:rsid w:val="007B2497"/>
    <w:rsid w:val="007B4EA3"/>
    <w:rsid w:val="007B5A7A"/>
    <w:rsid w:val="007B6871"/>
    <w:rsid w:val="007B6A33"/>
    <w:rsid w:val="007B7A2F"/>
    <w:rsid w:val="007C1DAD"/>
    <w:rsid w:val="007C2B69"/>
    <w:rsid w:val="007C32EE"/>
    <w:rsid w:val="007C3D33"/>
    <w:rsid w:val="007C5451"/>
    <w:rsid w:val="007C5736"/>
    <w:rsid w:val="007C71A0"/>
    <w:rsid w:val="007D0433"/>
    <w:rsid w:val="007D2114"/>
    <w:rsid w:val="007D294A"/>
    <w:rsid w:val="007D47D2"/>
    <w:rsid w:val="007D5D98"/>
    <w:rsid w:val="007D620F"/>
    <w:rsid w:val="007D6EC0"/>
    <w:rsid w:val="007D7E1D"/>
    <w:rsid w:val="007E49A4"/>
    <w:rsid w:val="007E503C"/>
    <w:rsid w:val="007E681F"/>
    <w:rsid w:val="007E6BE2"/>
    <w:rsid w:val="007E7753"/>
    <w:rsid w:val="007F0C04"/>
    <w:rsid w:val="007F238D"/>
    <w:rsid w:val="00801415"/>
    <w:rsid w:val="00802439"/>
    <w:rsid w:val="0080345C"/>
    <w:rsid w:val="00803DA5"/>
    <w:rsid w:val="00811BD3"/>
    <w:rsid w:val="00811C21"/>
    <w:rsid w:val="00811D44"/>
    <w:rsid w:val="008124A5"/>
    <w:rsid w:val="00814A62"/>
    <w:rsid w:val="00814E4F"/>
    <w:rsid w:val="0081542E"/>
    <w:rsid w:val="00815A00"/>
    <w:rsid w:val="008160E5"/>
    <w:rsid w:val="0082522F"/>
    <w:rsid w:val="008263EE"/>
    <w:rsid w:val="008266C1"/>
    <w:rsid w:val="00826C92"/>
    <w:rsid w:val="00830B30"/>
    <w:rsid w:val="00831979"/>
    <w:rsid w:val="008336C3"/>
    <w:rsid w:val="00836EB1"/>
    <w:rsid w:val="00837A4B"/>
    <w:rsid w:val="008415C6"/>
    <w:rsid w:val="00845882"/>
    <w:rsid w:val="00845E06"/>
    <w:rsid w:val="008470DB"/>
    <w:rsid w:val="008475A5"/>
    <w:rsid w:val="00851352"/>
    <w:rsid w:val="00852BF7"/>
    <w:rsid w:val="00854309"/>
    <w:rsid w:val="00855EF5"/>
    <w:rsid w:val="008568A7"/>
    <w:rsid w:val="00857077"/>
    <w:rsid w:val="0086209B"/>
    <w:rsid w:val="00863230"/>
    <w:rsid w:val="00865BD0"/>
    <w:rsid w:val="008660D2"/>
    <w:rsid w:val="00867761"/>
    <w:rsid w:val="008706E9"/>
    <w:rsid w:val="008710F6"/>
    <w:rsid w:val="008717D8"/>
    <w:rsid w:val="0087215C"/>
    <w:rsid w:val="008735E1"/>
    <w:rsid w:val="00875307"/>
    <w:rsid w:val="00875D25"/>
    <w:rsid w:val="0087629A"/>
    <w:rsid w:val="00876CC3"/>
    <w:rsid w:val="00880E35"/>
    <w:rsid w:val="00885A65"/>
    <w:rsid w:val="00885E7B"/>
    <w:rsid w:val="008875FE"/>
    <w:rsid w:val="00887DC3"/>
    <w:rsid w:val="00887F8E"/>
    <w:rsid w:val="0089361E"/>
    <w:rsid w:val="00893853"/>
    <w:rsid w:val="00893A1C"/>
    <w:rsid w:val="00893AC6"/>
    <w:rsid w:val="00893DE5"/>
    <w:rsid w:val="00896234"/>
    <w:rsid w:val="00897E43"/>
    <w:rsid w:val="00897ECA"/>
    <w:rsid w:val="008A06B8"/>
    <w:rsid w:val="008A214C"/>
    <w:rsid w:val="008A343F"/>
    <w:rsid w:val="008A53D6"/>
    <w:rsid w:val="008A79DC"/>
    <w:rsid w:val="008B1EBE"/>
    <w:rsid w:val="008C0085"/>
    <w:rsid w:val="008C055D"/>
    <w:rsid w:val="008C1F15"/>
    <w:rsid w:val="008C222B"/>
    <w:rsid w:val="008C2283"/>
    <w:rsid w:val="008C3551"/>
    <w:rsid w:val="008C3664"/>
    <w:rsid w:val="008C5738"/>
    <w:rsid w:val="008C5842"/>
    <w:rsid w:val="008C58BD"/>
    <w:rsid w:val="008C6B18"/>
    <w:rsid w:val="008C78CD"/>
    <w:rsid w:val="008C7EAD"/>
    <w:rsid w:val="008D0CFE"/>
    <w:rsid w:val="008D1D25"/>
    <w:rsid w:val="008D36FA"/>
    <w:rsid w:val="008D6152"/>
    <w:rsid w:val="008E0C27"/>
    <w:rsid w:val="008E1018"/>
    <w:rsid w:val="008E21BB"/>
    <w:rsid w:val="008E4CE7"/>
    <w:rsid w:val="008E6DBD"/>
    <w:rsid w:val="008E7072"/>
    <w:rsid w:val="008E7BA9"/>
    <w:rsid w:val="008F0F81"/>
    <w:rsid w:val="008F1752"/>
    <w:rsid w:val="008F1BC2"/>
    <w:rsid w:val="008F27BF"/>
    <w:rsid w:val="008F2A33"/>
    <w:rsid w:val="008F2CCA"/>
    <w:rsid w:val="008F2E64"/>
    <w:rsid w:val="008F336C"/>
    <w:rsid w:val="008F53DA"/>
    <w:rsid w:val="008F6824"/>
    <w:rsid w:val="009033F3"/>
    <w:rsid w:val="00911A78"/>
    <w:rsid w:val="0091423C"/>
    <w:rsid w:val="009142EC"/>
    <w:rsid w:val="009145E4"/>
    <w:rsid w:val="009154C3"/>
    <w:rsid w:val="00923273"/>
    <w:rsid w:val="00923540"/>
    <w:rsid w:val="0092365B"/>
    <w:rsid w:val="00926767"/>
    <w:rsid w:val="009361D5"/>
    <w:rsid w:val="009362DD"/>
    <w:rsid w:val="009413CE"/>
    <w:rsid w:val="009428A4"/>
    <w:rsid w:val="00943314"/>
    <w:rsid w:val="00947787"/>
    <w:rsid w:val="00950193"/>
    <w:rsid w:val="00951E16"/>
    <w:rsid w:val="009532BF"/>
    <w:rsid w:val="00953582"/>
    <w:rsid w:val="0096156B"/>
    <w:rsid w:val="00962975"/>
    <w:rsid w:val="009650E0"/>
    <w:rsid w:val="009656A0"/>
    <w:rsid w:val="009659F4"/>
    <w:rsid w:val="00965B8C"/>
    <w:rsid w:val="00966485"/>
    <w:rsid w:val="00970D60"/>
    <w:rsid w:val="00971007"/>
    <w:rsid w:val="00972D74"/>
    <w:rsid w:val="00982213"/>
    <w:rsid w:val="00982B15"/>
    <w:rsid w:val="009840BA"/>
    <w:rsid w:val="0098669F"/>
    <w:rsid w:val="009874D0"/>
    <w:rsid w:val="00991836"/>
    <w:rsid w:val="0099245B"/>
    <w:rsid w:val="00992558"/>
    <w:rsid w:val="00992DD5"/>
    <w:rsid w:val="0099390E"/>
    <w:rsid w:val="00994295"/>
    <w:rsid w:val="009960E5"/>
    <w:rsid w:val="009A2DFC"/>
    <w:rsid w:val="009A6FCC"/>
    <w:rsid w:val="009A7ADC"/>
    <w:rsid w:val="009A7DF9"/>
    <w:rsid w:val="009B0D30"/>
    <w:rsid w:val="009B1DE9"/>
    <w:rsid w:val="009B1E97"/>
    <w:rsid w:val="009B2BBD"/>
    <w:rsid w:val="009B2CD2"/>
    <w:rsid w:val="009B5741"/>
    <w:rsid w:val="009B751E"/>
    <w:rsid w:val="009C1586"/>
    <w:rsid w:val="009C19B7"/>
    <w:rsid w:val="009C5ABB"/>
    <w:rsid w:val="009C69E7"/>
    <w:rsid w:val="009C6AC2"/>
    <w:rsid w:val="009D05FD"/>
    <w:rsid w:val="009D3D92"/>
    <w:rsid w:val="009D497F"/>
    <w:rsid w:val="009D50B1"/>
    <w:rsid w:val="009D7C51"/>
    <w:rsid w:val="009E196C"/>
    <w:rsid w:val="009E2E46"/>
    <w:rsid w:val="009E4036"/>
    <w:rsid w:val="009E45CD"/>
    <w:rsid w:val="009E4B99"/>
    <w:rsid w:val="009E5CD3"/>
    <w:rsid w:val="009E62EA"/>
    <w:rsid w:val="009E6A0A"/>
    <w:rsid w:val="009E737A"/>
    <w:rsid w:val="009F058C"/>
    <w:rsid w:val="009F14EB"/>
    <w:rsid w:val="009F36BF"/>
    <w:rsid w:val="009F3F86"/>
    <w:rsid w:val="009F4834"/>
    <w:rsid w:val="009F4887"/>
    <w:rsid w:val="009F60B3"/>
    <w:rsid w:val="009F6A49"/>
    <w:rsid w:val="009F6D48"/>
    <w:rsid w:val="009F7349"/>
    <w:rsid w:val="00A027A4"/>
    <w:rsid w:val="00A05438"/>
    <w:rsid w:val="00A07D18"/>
    <w:rsid w:val="00A111B6"/>
    <w:rsid w:val="00A13D0B"/>
    <w:rsid w:val="00A142BA"/>
    <w:rsid w:val="00A17064"/>
    <w:rsid w:val="00A20A6C"/>
    <w:rsid w:val="00A2155E"/>
    <w:rsid w:val="00A25868"/>
    <w:rsid w:val="00A26D27"/>
    <w:rsid w:val="00A3086C"/>
    <w:rsid w:val="00A31C53"/>
    <w:rsid w:val="00A376EE"/>
    <w:rsid w:val="00A377DD"/>
    <w:rsid w:val="00A4189D"/>
    <w:rsid w:val="00A42A99"/>
    <w:rsid w:val="00A4322F"/>
    <w:rsid w:val="00A4377A"/>
    <w:rsid w:val="00A45C28"/>
    <w:rsid w:val="00A465B9"/>
    <w:rsid w:val="00A500DB"/>
    <w:rsid w:val="00A5151A"/>
    <w:rsid w:val="00A52B2D"/>
    <w:rsid w:val="00A5369C"/>
    <w:rsid w:val="00A55A18"/>
    <w:rsid w:val="00A5779A"/>
    <w:rsid w:val="00A57E0A"/>
    <w:rsid w:val="00A60E25"/>
    <w:rsid w:val="00A61B34"/>
    <w:rsid w:val="00A62839"/>
    <w:rsid w:val="00A62D62"/>
    <w:rsid w:val="00A64466"/>
    <w:rsid w:val="00A6480C"/>
    <w:rsid w:val="00A65133"/>
    <w:rsid w:val="00A70285"/>
    <w:rsid w:val="00A709FE"/>
    <w:rsid w:val="00A7112C"/>
    <w:rsid w:val="00A7115E"/>
    <w:rsid w:val="00A71C8F"/>
    <w:rsid w:val="00A73892"/>
    <w:rsid w:val="00A74AF2"/>
    <w:rsid w:val="00A77919"/>
    <w:rsid w:val="00A810FB"/>
    <w:rsid w:val="00A8135D"/>
    <w:rsid w:val="00A81620"/>
    <w:rsid w:val="00A821EA"/>
    <w:rsid w:val="00A823F6"/>
    <w:rsid w:val="00A834D1"/>
    <w:rsid w:val="00A8532A"/>
    <w:rsid w:val="00A85B56"/>
    <w:rsid w:val="00A8719E"/>
    <w:rsid w:val="00A874AF"/>
    <w:rsid w:val="00A8759A"/>
    <w:rsid w:val="00A900CE"/>
    <w:rsid w:val="00A9304D"/>
    <w:rsid w:val="00A96411"/>
    <w:rsid w:val="00A967C0"/>
    <w:rsid w:val="00AA0A89"/>
    <w:rsid w:val="00AA1F40"/>
    <w:rsid w:val="00AA293D"/>
    <w:rsid w:val="00AA2D4E"/>
    <w:rsid w:val="00AA340B"/>
    <w:rsid w:val="00AA474F"/>
    <w:rsid w:val="00AA5368"/>
    <w:rsid w:val="00AA6429"/>
    <w:rsid w:val="00AA6755"/>
    <w:rsid w:val="00AA6D02"/>
    <w:rsid w:val="00AA7541"/>
    <w:rsid w:val="00AB02E8"/>
    <w:rsid w:val="00AB04DE"/>
    <w:rsid w:val="00AB118D"/>
    <w:rsid w:val="00AB3F5A"/>
    <w:rsid w:val="00AB566F"/>
    <w:rsid w:val="00AB62D7"/>
    <w:rsid w:val="00AB72FA"/>
    <w:rsid w:val="00AC01AA"/>
    <w:rsid w:val="00AC0CCA"/>
    <w:rsid w:val="00AC1720"/>
    <w:rsid w:val="00AC2B59"/>
    <w:rsid w:val="00AC3EE9"/>
    <w:rsid w:val="00AC4F72"/>
    <w:rsid w:val="00AC5041"/>
    <w:rsid w:val="00AC66B6"/>
    <w:rsid w:val="00AC7263"/>
    <w:rsid w:val="00AC7452"/>
    <w:rsid w:val="00AD04AA"/>
    <w:rsid w:val="00AD4457"/>
    <w:rsid w:val="00AE141B"/>
    <w:rsid w:val="00AE2AE8"/>
    <w:rsid w:val="00AE482E"/>
    <w:rsid w:val="00AE5117"/>
    <w:rsid w:val="00AE730D"/>
    <w:rsid w:val="00AF1B39"/>
    <w:rsid w:val="00AF1D35"/>
    <w:rsid w:val="00AF2181"/>
    <w:rsid w:val="00AF3B1B"/>
    <w:rsid w:val="00AF4E10"/>
    <w:rsid w:val="00AF741A"/>
    <w:rsid w:val="00B01ADB"/>
    <w:rsid w:val="00B01D85"/>
    <w:rsid w:val="00B02905"/>
    <w:rsid w:val="00B04161"/>
    <w:rsid w:val="00B046BF"/>
    <w:rsid w:val="00B056F9"/>
    <w:rsid w:val="00B05E57"/>
    <w:rsid w:val="00B06343"/>
    <w:rsid w:val="00B0687D"/>
    <w:rsid w:val="00B06FB0"/>
    <w:rsid w:val="00B07AD7"/>
    <w:rsid w:val="00B11C4E"/>
    <w:rsid w:val="00B11E3D"/>
    <w:rsid w:val="00B12578"/>
    <w:rsid w:val="00B127DB"/>
    <w:rsid w:val="00B1319A"/>
    <w:rsid w:val="00B13440"/>
    <w:rsid w:val="00B14D2C"/>
    <w:rsid w:val="00B1683A"/>
    <w:rsid w:val="00B17E82"/>
    <w:rsid w:val="00B20EEF"/>
    <w:rsid w:val="00B228DF"/>
    <w:rsid w:val="00B23DB0"/>
    <w:rsid w:val="00B27ECE"/>
    <w:rsid w:val="00B3071E"/>
    <w:rsid w:val="00B3242B"/>
    <w:rsid w:val="00B34521"/>
    <w:rsid w:val="00B35678"/>
    <w:rsid w:val="00B402B4"/>
    <w:rsid w:val="00B4325C"/>
    <w:rsid w:val="00B4575A"/>
    <w:rsid w:val="00B46245"/>
    <w:rsid w:val="00B47EE1"/>
    <w:rsid w:val="00B5019D"/>
    <w:rsid w:val="00B50324"/>
    <w:rsid w:val="00B517EF"/>
    <w:rsid w:val="00B51D38"/>
    <w:rsid w:val="00B55385"/>
    <w:rsid w:val="00B57160"/>
    <w:rsid w:val="00B575BA"/>
    <w:rsid w:val="00B60758"/>
    <w:rsid w:val="00B60C84"/>
    <w:rsid w:val="00B60DEE"/>
    <w:rsid w:val="00B62194"/>
    <w:rsid w:val="00B636A8"/>
    <w:rsid w:val="00B65342"/>
    <w:rsid w:val="00B705FA"/>
    <w:rsid w:val="00B70FA3"/>
    <w:rsid w:val="00B71608"/>
    <w:rsid w:val="00B718AB"/>
    <w:rsid w:val="00B72CB9"/>
    <w:rsid w:val="00B76429"/>
    <w:rsid w:val="00B7708A"/>
    <w:rsid w:val="00B77158"/>
    <w:rsid w:val="00B77249"/>
    <w:rsid w:val="00B80962"/>
    <w:rsid w:val="00B80FB7"/>
    <w:rsid w:val="00B8312B"/>
    <w:rsid w:val="00B83A3F"/>
    <w:rsid w:val="00B84CD1"/>
    <w:rsid w:val="00B86471"/>
    <w:rsid w:val="00B9024F"/>
    <w:rsid w:val="00B922F4"/>
    <w:rsid w:val="00B9250E"/>
    <w:rsid w:val="00B9298E"/>
    <w:rsid w:val="00B94E38"/>
    <w:rsid w:val="00B956D4"/>
    <w:rsid w:val="00B97137"/>
    <w:rsid w:val="00B97446"/>
    <w:rsid w:val="00BA1379"/>
    <w:rsid w:val="00BA20FF"/>
    <w:rsid w:val="00BA42FE"/>
    <w:rsid w:val="00BA5B3B"/>
    <w:rsid w:val="00BA6BF5"/>
    <w:rsid w:val="00BA72FB"/>
    <w:rsid w:val="00BA7432"/>
    <w:rsid w:val="00BA7D6F"/>
    <w:rsid w:val="00BA7EAF"/>
    <w:rsid w:val="00BB02C7"/>
    <w:rsid w:val="00BB0DAF"/>
    <w:rsid w:val="00BB2764"/>
    <w:rsid w:val="00BB494E"/>
    <w:rsid w:val="00BB4CC7"/>
    <w:rsid w:val="00BC1013"/>
    <w:rsid w:val="00BC1AA0"/>
    <w:rsid w:val="00BC2495"/>
    <w:rsid w:val="00BC2B1A"/>
    <w:rsid w:val="00BC314A"/>
    <w:rsid w:val="00BC701B"/>
    <w:rsid w:val="00BC7EB9"/>
    <w:rsid w:val="00BD03B4"/>
    <w:rsid w:val="00BD15B4"/>
    <w:rsid w:val="00BD1807"/>
    <w:rsid w:val="00BD2643"/>
    <w:rsid w:val="00BD3677"/>
    <w:rsid w:val="00BD56B1"/>
    <w:rsid w:val="00BD6558"/>
    <w:rsid w:val="00BE1A1F"/>
    <w:rsid w:val="00BE5549"/>
    <w:rsid w:val="00BE631E"/>
    <w:rsid w:val="00BE7354"/>
    <w:rsid w:val="00BE7373"/>
    <w:rsid w:val="00BE76DD"/>
    <w:rsid w:val="00BE77CA"/>
    <w:rsid w:val="00BE7F68"/>
    <w:rsid w:val="00BF0118"/>
    <w:rsid w:val="00BF0DF0"/>
    <w:rsid w:val="00BF1F13"/>
    <w:rsid w:val="00BF2AD7"/>
    <w:rsid w:val="00BF2F76"/>
    <w:rsid w:val="00BF3022"/>
    <w:rsid w:val="00BF3214"/>
    <w:rsid w:val="00BF5573"/>
    <w:rsid w:val="00C002D3"/>
    <w:rsid w:val="00C00B15"/>
    <w:rsid w:val="00C01122"/>
    <w:rsid w:val="00C118EB"/>
    <w:rsid w:val="00C13CA1"/>
    <w:rsid w:val="00C1539C"/>
    <w:rsid w:val="00C15867"/>
    <w:rsid w:val="00C173CC"/>
    <w:rsid w:val="00C2016A"/>
    <w:rsid w:val="00C22398"/>
    <w:rsid w:val="00C2295B"/>
    <w:rsid w:val="00C2296D"/>
    <w:rsid w:val="00C23155"/>
    <w:rsid w:val="00C25668"/>
    <w:rsid w:val="00C30A65"/>
    <w:rsid w:val="00C3204C"/>
    <w:rsid w:val="00C33614"/>
    <w:rsid w:val="00C341A0"/>
    <w:rsid w:val="00C354BA"/>
    <w:rsid w:val="00C369BD"/>
    <w:rsid w:val="00C40C41"/>
    <w:rsid w:val="00C40F37"/>
    <w:rsid w:val="00C41D69"/>
    <w:rsid w:val="00C4252E"/>
    <w:rsid w:val="00C45885"/>
    <w:rsid w:val="00C47E87"/>
    <w:rsid w:val="00C509A8"/>
    <w:rsid w:val="00C50F22"/>
    <w:rsid w:val="00C5162F"/>
    <w:rsid w:val="00C5222C"/>
    <w:rsid w:val="00C56811"/>
    <w:rsid w:val="00C57971"/>
    <w:rsid w:val="00C61220"/>
    <w:rsid w:val="00C62830"/>
    <w:rsid w:val="00C65BD7"/>
    <w:rsid w:val="00C6746D"/>
    <w:rsid w:val="00C70975"/>
    <w:rsid w:val="00C72C9E"/>
    <w:rsid w:val="00C74D48"/>
    <w:rsid w:val="00C76B8F"/>
    <w:rsid w:val="00C76BA4"/>
    <w:rsid w:val="00C82159"/>
    <w:rsid w:val="00C83A48"/>
    <w:rsid w:val="00C84899"/>
    <w:rsid w:val="00C84EF6"/>
    <w:rsid w:val="00C850E7"/>
    <w:rsid w:val="00C85865"/>
    <w:rsid w:val="00C85E85"/>
    <w:rsid w:val="00C926C8"/>
    <w:rsid w:val="00C96611"/>
    <w:rsid w:val="00C966CD"/>
    <w:rsid w:val="00C96AA9"/>
    <w:rsid w:val="00CA0A52"/>
    <w:rsid w:val="00CA1275"/>
    <w:rsid w:val="00CA1884"/>
    <w:rsid w:val="00CA1AA4"/>
    <w:rsid w:val="00CA2EAE"/>
    <w:rsid w:val="00CA49F4"/>
    <w:rsid w:val="00CA4AC1"/>
    <w:rsid w:val="00CA59FB"/>
    <w:rsid w:val="00CB0316"/>
    <w:rsid w:val="00CB0B11"/>
    <w:rsid w:val="00CB1DBA"/>
    <w:rsid w:val="00CB426A"/>
    <w:rsid w:val="00CB5354"/>
    <w:rsid w:val="00CB6EED"/>
    <w:rsid w:val="00CB757F"/>
    <w:rsid w:val="00CC169A"/>
    <w:rsid w:val="00CC3C98"/>
    <w:rsid w:val="00CC3C9E"/>
    <w:rsid w:val="00CC6A14"/>
    <w:rsid w:val="00CC70A3"/>
    <w:rsid w:val="00CC71FB"/>
    <w:rsid w:val="00CC7F92"/>
    <w:rsid w:val="00CD0E8C"/>
    <w:rsid w:val="00CD2910"/>
    <w:rsid w:val="00CD31A2"/>
    <w:rsid w:val="00CD4442"/>
    <w:rsid w:val="00CD53C3"/>
    <w:rsid w:val="00CD574E"/>
    <w:rsid w:val="00CE04A0"/>
    <w:rsid w:val="00CE2939"/>
    <w:rsid w:val="00CE3EE8"/>
    <w:rsid w:val="00CE4C22"/>
    <w:rsid w:val="00CE76E5"/>
    <w:rsid w:val="00CF41EC"/>
    <w:rsid w:val="00CF5D04"/>
    <w:rsid w:val="00CF7FB7"/>
    <w:rsid w:val="00D0112E"/>
    <w:rsid w:val="00D04DE4"/>
    <w:rsid w:val="00D063F1"/>
    <w:rsid w:val="00D11735"/>
    <w:rsid w:val="00D11930"/>
    <w:rsid w:val="00D13ED3"/>
    <w:rsid w:val="00D14B15"/>
    <w:rsid w:val="00D14F22"/>
    <w:rsid w:val="00D201D1"/>
    <w:rsid w:val="00D238AB"/>
    <w:rsid w:val="00D24B1F"/>
    <w:rsid w:val="00D25717"/>
    <w:rsid w:val="00D27073"/>
    <w:rsid w:val="00D27FF5"/>
    <w:rsid w:val="00D32101"/>
    <w:rsid w:val="00D34A7B"/>
    <w:rsid w:val="00D34C66"/>
    <w:rsid w:val="00D35A6B"/>
    <w:rsid w:val="00D37537"/>
    <w:rsid w:val="00D37F5B"/>
    <w:rsid w:val="00D37F69"/>
    <w:rsid w:val="00D4058E"/>
    <w:rsid w:val="00D429FB"/>
    <w:rsid w:val="00D42F9C"/>
    <w:rsid w:val="00D45481"/>
    <w:rsid w:val="00D4741C"/>
    <w:rsid w:val="00D5399A"/>
    <w:rsid w:val="00D5782A"/>
    <w:rsid w:val="00D57918"/>
    <w:rsid w:val="00D57D65"/>
    <w:rsid w:val="00D609FE"/>
    <w:rsid w:val="00D61B75"/>
    <w:rsid w:val="00D624EC"/>
    <w:rsid w:val="00D62589"/>
    <w:rsid w:val="00D62C1F"/>
    <w:rsid w:val="00D670CF"/>
    <w:rsid w:val="00D70A9B"/>
    <w:rsid w:val="00D7216F"/>
    <w:rsid w:val="00D73660"/>
    <w:rsid w:val="00D73B86"/>
    <w:rsid w:val="00D73D94"/>
    <w:rsid w:val="00D73DC6"/>
    <w:rsid w:val="00D74C1A"/>
    <w:rsid w:val="00D754C1"/>
    <w:rsid w:val="00D75DD4"/>
    <w:rsid w:val="00D77393"/>
    <w:rsid w:val="00D77A35"/>
    <w:rsid w:val="00D80B2D"/>
    <w:rsid w:val="00D81B3E"/>
    <w:rsid w:val="00D83765"/>
    <w:rsid w:val="00D851E7"/>
    <w:rsid w:val="00D8706E"/>
    <w:rsid w:val="00D909DB"/>
    <w:rsid w:val="00D90C70"/>
    <w:rsid w:val="00D90E49"/>
    <w:rsid w:val="00D94299"/>
    <w:rsid w:val="00D96ADE"/>
    <w:rsid w:val="00DA0621"/>
    <w:rsid w:val="00DA0CE2"/>
    <w:rsid w:val="00DA2387"/>
    <w:rsid w:val="00DB0098"/>
    <w:rsid w:val="00DB6E7E"/>
    <w:rsid w:val="00DC056B"/>
    <w:rsid w:val="00DC2E03"/>
    <w:rsid w:val="00DC6A10"/>
    <w:rsid w:val="00DD3C87"/>
    <w:rsid w:val="00DD5118"/>
    <w:rsid w:val="00DD5564"/>
    <w:rsid w:val="00DD5EFF"/>
    <w:rsid w:val="00DD6DA0"/>
    <w:rsid w:val="00DE04AD"/>
    <w:rsid w:val="00DE082E"/>
    <w:rsid w:val="00DE0BEB"/>
    <w:rsid w:val="00DE1EC5"/>
    <w:rsid w:val="00DE657E"/>
    <w:rsid w:val="00DF4704"/>
    <w:rsid w:val="00DF59D0"/>
    <w:rsid w:val="00DF5EBB"/>
    <w:rsid w:val="00DF76A5"/>
    <w:rsid w:val="00E02474"/>
    <w:rsid w:val="00E024AA"/>
    <w:rsid w:val="00E035A0"/>
    <w:rsid w:val="00E04A8D"/>
    <w:rsid w:val="00E05639"/>
    <w:rsid w:val="00E06507"/>
    <w:rsid w:val="00E06BAF"/>
    <w:rsid w:val="00E0761A"/>
    <w:rsid w:val="00E11787"/>
    <w:rsid w:val="00E13A66"/>
    <w:rsid w:val="00E1418A"/>
    <w:rsid w:val="00E145FF"/>
    <w:rsid w:val="00E15C77"/>
    <w:rsid w:val="00E1693E"/>
    <w:rsid w:val="00E16AB4"/>
    <w:rsid w:val="00E230E8"/>
    <w:rsid w:val="00E24808"/>
    <w:rsid w:val="00E24D67"/>
    <w:rsid w:val="00E250F1"/>
    <w:rsid w:val="00E27CA4"/>
    <w:rsid w:val="00E31666"/>
    <w:rsid w:val="00E31B1A"/>
    <w:rsid w:val="00E31E25"/>
    <w:rsid w:val="00E34A7A"/>
    <w:rsid w:val="00E34F0E"/>
    <w:rsid w:val="00E34F97"/>
    <w:rsid w:val="00E3550D"/>
    <w:rsid w:val="00E36E4D"/>
    <w:rsid w:val="00E41DAF"/>
    <w:rsid w:val="00E45322"/>
    <w:rsid w:val="00E50D62"/>
    <w:rsid w:val="00E51BB2"/>
    <w:rsid w:val="00E52838"/>
    <w:rsid w:val="00E6049A"/>
    <w:rsid w:val="00E608D6"/>
    <w:rsid w:val="00E614E0"/>
    <w:rsid w:val="00E642FB"/>
    <w:rsid w:val="00E656BB"/>
    <w:rsid w:val="00E67A69"/>
    <w:rsid w:val="00E7225F"/>
    <w:rsid w:val="00E73F7F"/>
    <w:rsid w:val="00E753E8"/>
    <w:rsid w:val="00E762D4"/>
    <w:rsid w:val="00E766FF"/>
    <w:rsid w:val="00E849A1"/>
    <w:rsid w:val="00E84D91"/>
    <w:rsid w:val="00E85409"/>
    <w:rsid w:val="00E86485"/>
    <w:rsid w:val="00E90C83"/>
    <w:rsid w:val="00E9339B"/>
    <w:rsid w:val="00EA067C"/>
    <w:rsid w:val="00EA155B"/>
    <w:rsid w:val="00EA321D"/>
    <w:rsid w:val="00EA3692"/>
    <w:rsid w:val="00EA429F"/>
    <w:rsid w:val="00EA4F9E"/>
    <w:rsid w:val="00EA63CA"/>
    <w:rsid w:val="00EA6D3B"/>
    <w:rsid w:val="00EA71DD"/>
    <w:rsid w:val="00EB00AD"/>
    <w:rsid w:val="00EB0482"/>
    <w:rsid w:val="00EB12B4"/>
    <w:rsid w:val="00EB136C"/>
    <w:rsid w:val="00EB480E"/>
    <w:rsid w:val="00EB493C"/>
    <w:rsid w:val="00EB5EC6"/>
    <w:rsid w:val="00EB6986"/>
    <w:rsid w:val="00EB7FC9"/>
    <w:rsid w:val="00EC433E"/>
    <w:rsid w:val="00ED27E8"/>
    <w:rsid w:val="00ED313B"/>
    <w:rsid w:val="00ED54AF"/>
    <w:rsid w:val="00ED5C49"/>
    <w:rsid w:val="00ED7137"/>
    <w:rsid w:val="00EE2FA2"/>
    <w:rsid w:val="00EE3293"/>
    <w:rsid w:val="00EE3D13"/>
    <w:rsid w:val="00EE41CF"/>
    <w:rsid w:val="00EE6DEE"/>
    <w:rsid w:val="00EF06EA"/>
    <w:rsid w:val="00EF33A7"/>
    <w:rsid w:val="00EF4356"/>
    <w:rsid w:val="00EF5707"/>
    <w:rsid w:val="00F00761"/>
    <w:rsid w:val="00F03F9E"/>
    <w:rsid w:val="00F05994"/>
    <w:rsid w:val="00F067D6"/>
    <w:rsid w:val="00F07604"/>
    <w:rsid w:val="00F10223"/>
    <w:rsid w:val="00F146A8"/>
    <w:rsid w:val="00F151D1"/>
    <w:rsid w:val="00F21088"/>
    <w:rsid w:val="00F2130A"/>
    <w:rsid w:val="00F228D6"/>
    <w:rsid w:val="00F2445E"/>
    <w:rsid w:val="00F26876"/>
    <w:rsid w:val="00F30A1F"/>
    <w:rsid w:val="00F326BF"/>
    <w:rsid w:val="00F327E7"/>
    <w:rsid w:val="00F35639"/>
    <w:rsid w:val="00F35746"/>
    <w:rsid w:val="00F3644C"/>
    <w:rsid w:val="00F3789E"/>
    <w:rsid w:val="00F4064A"/>
    <w:rsid w:val="00F40C81"/>
    <w:rsid w:val="00F40DDD"/>
    <w:rsid w:val="00F435D3"/>
    <w:rsid w:val="00F4475A"/>
    <w:rsid w:val="00F447C7"/>
    <w:rsid w:val="00F459B4"/>
    <w:rsid w:val="00F45B07"/>
    <w:rsid w:val="00F46001"/>
    <w:rsid w:val="00F4615C"/>
    <w:rsid w:val="00F466E4"/>
    <w:rsid w:val="00F47C07"/>
    <w:rsid w:val="00F5140B"/>
    <w:rsid w:val="00F5211B"/>
    <w:rsid w:val="00F5214D"/>
    <w:rsid w:val="00F554A9"/>
    <w:rsid w:val="00F565C4"/>
    <w:rsid w:val="00F606A9"/>
    <w:rsid w:val="00F60C91"/>
    <w:rsid w:val="00F6153E"/>
    <w:rsid w:val="00F6342D"/>
    <w:rsid w:val="00F649A6"/>
    <w:rsid w:val="00F70473"/>
    <w:rsid w:val="00F70C05"/>
    <w:rsid w:val="00F70C86"/>
    <w:rsid w:val="00F716FD"/>
    <w:rsid w:val="00F74029"/>
    <w:rsid w:val="00F80355"/>
    <w:rsid w:val="00F82A9F"/>
    <w:rsid w:val="00F84913"/>
    <w:rsid w:val="00F854AF"/>
    <w:rsid w:val="00F87142"/>
    <w:rsid w:val="00F873B0"/>
    <w:rsid w:val="00F87C43"/>
    <w:rsid w:val="00F91E6D"/>
    <w:rsid w:val="00F961A2"/>
    <w:rsid w:val="00FA5722"/>
    <w:rsid w:val="00FA583E"/>
    <w:rsid w:val="00FA5AB1"/>
    <w:rsid w:val="00FB0C81"/>
    <w:rsid w:val="00FB298C"/>
    <w:rsid w:val="00FB541A"/>
    <w:rsid w:val="00FC176B"/>
    <w:rsid w:val="00FC2200"/>
    <w:rsid w:val="00FC2540"/>
    <w:rsid w:val="00FC2DFC"/>
    <w:rsid w:val="00FC48F7"/>
    <w:rsid w:val="00FC7441"/>
    <w:rsid w:val="00FC7570"/>
    <w:rsid w:val="00FD1EA1"/>
    <w:rsid w:val="00FD3F20"/>
    <w:rsid w:val="00FD5289"/>
    <w:rsid w:val="00FD68C2"/>
    <w:rsid w:val="00FE1B27"/>
    <w:rsid w:val="00FE322D"/>
    <w:rsid w:val="00FE463A"/>
    <w:rsid w:val="00FE732A"/>
    <w:rsid w:val="00FE74E3"/>
    <w:rsid w:val="00FF0204"/>
    <w:rsid w:val="00FF3AED"/>
    <w:rsid w:val="00FF6553"/>
    <w:rsid w:val="00FF674E"/>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9DE64415-FF97-436E-B1B0-A0FC9015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uiPriority w:val="99"/>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uiPriority w:val="9"/>
    <w:qFormat/>
    <w:rsid w:val="0033525D"/>
    <w:pPr>
      <w:widowControl w:val="0"/>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w:basedOn w:val="a0"/>
    <w:next w:val="a0"/>
    <w:link w:val="30"/>
    <w:uiPriority w:val="9"/>
    <w:qFormat/>
    <w:rsid w:val="0033525D"/>
    <w:pPr>
      <w:widowControl w:val="0"/>
      <w:numPr>
        <w:ilvl w:val="2"/>
        <w:numId w:val="3"/>
      </w:numPr>
      <w:spacing w:after="240"/>
      <w:outlineLvl w:val="2"/>
    </w:pPr>
  </w:style>
  <w:style w:type="paragraph" w:styleId="4">
    <w:name w:val="heading 4"/>
    <w:aliases w:val="Heading 11,para 4,Título 41,heading 4,Heading 41,标题 41,He=ding 41"/>
    <w:basedOn w:val="a0"/>
    <w:next w:val="9"/>
    <w:uiPriority w:val="9"/>
    <w:qFormat/>
    <w:rsid w:val="007B6871"/>
    <w:pPr>
      <w:keepNext/>
      <w:numPr>
        <w:ilvl w:val="3"/>
        <w:numId w:val="4"/>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uiPriority w:val="9"/>
    <w:qFormat/>
    <w:rsid w:val="00A5151A"/>
    <w:pPr>
      <w:numPr>
        <w:ilvl w:val="5"/>
        <w:numId w:val="1"/>
      </w:numPr>
      <w:spacing w:before="240" w:after="60"/>
      <w:outlineLvl w:val="5"/>
    </w:pPr>
    <w:rPr>
      <w:rFonts w:ascii="Arial" w:hAnsi="Arial"/>
      <w:i/>
    </w:rPr>
  </w:style>
  <w:style w:type="paragraph" w:styleId="7">
    <w:name w:val="heading 7"/>
    <w:basedOn w:val="a0"/>
    <w:next w:val="a0"/>
    <w:uiPriority w:val="9"/>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uiPriority w:val="9"/>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link w:val="a6"/>
    <w:uiPriority w:val="99"/>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7">
    <w:name w:val="Block Text"/>
    <w:basedOn w:val="a0"/>
    <w:semiHidden/>
    <w:rsid w:val="00493D40"/>
    <w:pPr>
      <w:spacing w:after="120"/>
      <w:ind w:left="1440" w:right="1440"/>
    </w:pPr>
  </w:style>
  <w:style w:type="paragraph" w:styleId="31">
    <w:name w:val="Body Text 3"/>
    <w:basedOn w:val="a0"/>
    <w:semiHidden/>
    <w:rsid w:val="00493D40"/>
    <w:pPr>
      <w:spacing w:after="120"/>
    </w:pPr>
    <w:rPr>
      <w:sz w:val="16"/>
      <w:szCs w:val="16"/>
    </w:rPr>
  </w:style>
  <w:style w:type="paragraph" w:styleId="32">
    <w:name w:val="Body Text Indent 3"/>
    <w:basedOn w:val="a0"/>
    <w:semiHidden/>
    <w:rsid w:val="00493D40"/>
    <w:pPr>
      <w:spacing w:after="120"/>
      <w:ind w:left="360"/>
    </w:pPr>
    <w:rPr>
      <w:sz w:val="16"/>
      <w:szCs w:val="16"/>
    </w:rPr>
  </w:style>
  <w:style w:type="paragraph" w:styleId="a8">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9">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a">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b">
    <w:name w:val="Table Grid"/>
    <w:basedOn w:val="a2"/>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7">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c">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d">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a">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uiPriority w:val="9"/>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e">
    <w:name w:val="annotation reference"/>
    <w:basedOn w:val="a1"/>
    <w:uiPriority w:val="99"/>
    <w:semiHidden/>
    <w:unhideWhenUsed/>
    <w:rsid w:val="00B04161"/>
    <w:rPr>
      <w:sz w:val="16"/>
      <w:szCs w:val="16"/>
    </w:rPr>
  </w:style>
  <w:style w:type="paragraph" w:styleId="af">
    <w:name w:val="Subtitle"/>
    <w:basedOn w:val="a0"/>
    <w:qFormat/>
    <w:rsid w:val="0033525D"/>
    <w:pPr>
      <w:spacing w:after="60"/>
      <w:jc w:val="center"/>
      <w:outlineLvl w:val="1"/>
    </w:pPr>
    <w:rPr>
      <w:rFonts w:ascii="Arial" w:hAnsi="Arial" w:cs="Arial"/>
    </w:rPr>
  </w:style>
  <w:style w:type="paragraph" w:styleId="af0">
    <w:name w:val="Title"/>
    <w:basedOn w:val="a0"/>
    <w:qFormat/>
    <w:rsid w:val="0033525D"/>
    <w:pPr>
      <w:spacing w:before="240" w:after="60"/>
      <w:jc w:val="center"/>
      <w:outlineLvl w:val="0"/>
    </w:pPr>
    <w:rPr>
      <w:rFonts w:ascii="Arial" w:hAnsi="Arial" w:cs="Arial"/>
      <w:b/>
      <w:bCs/>
      <w:kern w:val="28"/>
    </w:rPr>
  </w:style>
  <w:style w:type="paragraph" w:styleId="af1">
    <w:name w:val="Date"/>
    <w:basedOn w:val="a0"/>
    <w:next w:val="a0"/>
    <w:rsid w:val="0033525D"/>
  </w:style>
  <w:style w:type="character" w:styleId="af2">
    <w:name w:val="Placeholder Text"/>
    <w:basedOn w:val="a1"/>
    <w:uiPriority w:val="99"/>
    <w:semiHidden/>
    <w:rsid w:val="00FC2540"/>
    <w:rPr>
      <w:color w:val="808080"/>
    </w:rPr>
  </w:style>
  <w:style w:type="paragraph" w:styleId="af3">
    <w:name w:val="Balloon Text"/>
    <w:basedOn w:val="a0"/>
    <w:link w:val="af4"/>
    <w:uiPriority w:val="99"/>
    <w:semiHidden/>
    <w:unhideWhenUsed/>
    <w:rsid w:val="00FC2540"/>
    <w:rPr>
      <w:rFonts w:ascii="Tahoma" w:hAnsi="Tahoma" w:cs="Tahoma"/>
      <w:sz w:val="16"/>
      <w:szCs w:val="16"/>
    </w:rPr>
  </w:style>
  <w:style w:type="character" w:customStyle="1" w:styleId="af4">
    <w:name w:val="批注框文本 字符"/>
    <w:basedOn w:val="a1"/>
    <w:link w:val="af3"/>
    <w:uiPriority w:val="99"/>
    <w:semiHidden/>
    <w:rsid w:val="00FC2540"/>
    <w:rPr>
      <w:rFonts w:ascii="Tahoma" w:hAnsi="Tahoma" w:cs="Tahoma"/>
      <w:sz w:val="16"/>
      <w:szCs w:val="16"/>
      <w:lang w:val="en-GB"/>
    </w:rPr>
  </w:style>
  <w:style w:type="paragraph" w:styleId="af5">
    <w:name w:val="annotation text"/>
    <w:basedOn w:val="a0"/>
    <w:link w:val="af6"/>
    <w:uiPriority w:val="99"/>
    <w:unhideWhenUsed/>
    <w:rsid w:val="00B04161"/>
    <w:rPr>
      <w:sz w:val="20"/>
      <w:szCs w:val="20"/>
    </w:rPr>
  </w:style>
  <w:style w:type="character" w:customStyle="1" w:styleId="af6">
    <w:name w:val="批注文字 字符"/>
    <w:basedOn w:val="a1"/>
    <w:link w:val="af5"/>
    <w:uiPriority w:val="99"/>
    <w:rsid w:val="00B04161"/>
    <w:rPr>
      <w:lang w:val="en-GB"/>
    </w:rPr>
  </w:style>
  <w:style w:type="paragraph" w:styleId="af7">
    <w:name w:val="annotation subject"/>
    <w:basedOn w:val="af5"/>
    <w:next w:val="af5"/>
    <w:link w:val="af8"/>
    <w:uiPriority w:val="99"/>
    <w:semiHidden/>
    <w:unhideWhenUsed/>
    <w:rsid w:val="00B04161"/>
    <w:rPr>
      <w:b/>
      <w:bCs/>
    </w:rPr>
  </w:style>
  <w:style w:type="character" w:customStyle="1" w:styleId="af8">
    <w:name w:val="批注主题 字符"/>
    <w:basedOn w:val="af6"/>
    <w:link w:val="af7"/>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9">
    <w:name w:val="footnote text"/>
    <w:aliases w:val="Char1,Char1 Char Char,Fußnotentextf,FOOTNOTES,fn,single space,Footnote,Footnote Text Char1 Char,Footnote Text Char Char Char,Footnote Text Char1 Char Char Char,Footnote Text Char Char Char Char Char, Char1, Char1 Char Char"/>
    <w:basedOn w:val="a0"/>
    <w:link w:val="afa"/>
    <w:unhideWhenUsed/>
    <w:qFormat/>
    <w:rsid w:val="006E126D"/>
    <w:rPr>
      <w:sz w:val="20"/>
      <w:szCs w:val="20"/>
    </w:rPr>
  </w:style>
  <w:style w:type="character" w:customStyle="1" w:styleId="afa">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9"/>
    <w:rsid w:val="006E126D"/>
    <w:rPr>
      <w:lang w:val="en-GB"/>
    </w:rPr>
  </w:style>
  <w:style w:type="character" w:styleId="afb">
    <w:name w:val="footnote reference"/>
    <w:aliases w:val="Footnote text,Footnote Text1,Footnote Text2,ftref,16 Point,Superscript 6 Point,Superscript 6 Point + 11 pt,BVI fnr,BVI fnr Car Car,BVI fnr Car,BVI fnr Car Car Car Car"/>
    <w:basedOn w:val="a1"/>
    <w:unhideWhenUsed/>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uiPriority w:val="9"/>
    <w:rsid w:val="002333B4"/>
    <w:rPr>
      <w:sz w:val="22"/>
      <w:szCs w:val="22"/>
      <w:lang w:val="en-CA"/>
    </w:rPr>
  </w:style>
  <w:style w:type="paragraph" w:styleId="afc">
    <w:name w:val="List Paragraph"/>
    <w:basedOn w:val="a0"/>
    <w:uiPriority w:val="34"/>
    <w:qFormat/>
    <w:rsid w:val="002333B4"/>
    <w:pPr>
      <w:ind w:left="720"/>
    </w:pPr>
    <w:rPr>
      <w:lang w:val="en-GB"/>
    </w:rPr>
  </w:style>
  <w:style w:type="table" w:customStyle="1" w:styleId="TableGrid1">
    <w:name w:val="Table Grid1"/>
    <w:basedOn w:val="a2"/>
    <w:next w:val="ab"/>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endnote text"/>
    <w:basedOn w:val="a0"/>
    <w:link w:val="afe"/>
    <w:uiPriority w:val="99"/>
    <w:semiHidden/>
    <w:unhideWhenUsed/>
    <w:rsid w:val="002333B4"/>
    <w:rPr>
      <w:sz w:val="20"/>
      <w:szCs w:val="20"/>
      <w:lang w:val="en-GB"/>
    </w:rPr>
  </w:style>
  <w:style w:type="character" w:customStyle="1" w:styleId="afe">
    <w:name w:val="尾注文本 字符"/>
    <w:basedOn w:val="a1"/>
    <w:link w:val="afd"/>
    <w:uiPriority w:val="99"/>
    <w:semiHidden/>
    <w:rsid w:val="002333B4"/>
    <w:rPr>
      <w:lang w:val="en-GB"/>
    </w:rPr>
  </w:style>
  <w:style w:type="character" w:styleId="aff">
    <w:name w:val="endnote reference"/>
    <w:basedOn w:val="a1"/>
    <w:uiPriority w:val="99"/>
    <w:semiHidden/>
    <w:unhideWhenUsed/>
    <w:rsid w:val="002333B4"/>
    <w:rPr>
      <w:vertAlign w:val="superscript"/>
    </w:rPr>
  </w:style>
  <w:style w:type="paragraph" w:styleId="aff0">
    <w:name w:val="Revision"/>
    <w:hidden/>
    <w:uiPriority w:val="99"/>
    <w:semiHidden/>
    <w:rsid w:val="002333B4"/>
    <w:rPr>
      <w:sz w:val="22"/>
      <w:szCs w:val="22"/>
      <w:lang w:val="en-GB"/>
    </w:rPr>
  </w:style>
  <w:style w:type="character" w:customStyle="1" w:styleId="30">
    <w:name w:val="标题 3 字符"/>
    <w:aliases w:val="Char 字符,Char Char 字符,Heading 3 Char1 字符,Heading 3 Char Char 字符,Char Char Char 字符,Char Char1 字符,Heading 3 Char1 Char 字符,Heading 3 Char Char Char 字符,Char Char Char Char 字符,Char Char1 Char 字符,Heading 3 Char2 字符,Char Char2 字符,Char Char Char1 字符"/>
    <w:basedOn w:val="a1"/>
    <w:link w:val="3"/>
    <w:uiPriority w:val="9"/>
    <w:rsid w:val="002333B4"/>
    <w:rPr>
      <w:sz w:val="22"/>
      <w:szCs w:val="22"/>
      <w:lang w:val="en-CA"/>
    </w:rPr>
  </w:style>
  <w:style w:type="character" w:styleId="aff1">
    <w:name w:val="Mention"/>
    <w:basedOn w:val="a1"/>
    <w:uiPriority w:val="99"/>
    <w:unhideWhenUsed/>
    <w:rsid w:val="002333B4"/>
    <w:rPr>
      <w:color w:val="2B579A"/>
      <w:shd w:val="clear" w:color="auto" w:fill="E1DFDD"/>
    </w:rPr>
  </w:style>
  <w:style w:type="paragraph" w:styleId="aff2">
    <w:name w:val="Normal (Web)"/>
    <w:basedOn w:val="a0"/>
    <w:uiPriority w:val="99"/>
    <w:unhideWhenUsed/>
    <w:rsid w:val="002333B4"/>
    <w:pPr>
      <w:spacing w:before="100" w:beforeAutospacing="1" w:after="100" w:afterAutospacing="1"/>
      <w:jc w:val="left"/>
    </w:pPr>
    <w:rPr>
      <w:sz w:val="24"/>
      <w:szCs w:val="24"/>
      <w:lang w:eastAsia="en-CA"/>
    </w:rPr>
  </w:style>
  <w:style w:type="character" w:customStyle="1" w:styleId="a6">
    <w:name w:val="页脚 字符"/>
    <w:basedOn w:val="a1"/>
    <w:link w:val="a5"/>
    <w:uiPriority w:val="99"/>
    <w:rsid w:val="002333B4"/>
    <w:rPr>
      <w:sz w:val="22"/>
      <w:szCs w:val="22"/>
      <w:lang w:val="en-CA"/>
    </w:rPr>
  </w:style>
  <w:style w:type="paragraph" w:styleId="aff3">
    <w:name w:val="No Spacing"/>
    <w:uiPriority w:val="1"/>
    <w:qFormat/>
    <w:rsid w:val="00136039"/>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0134">
      <w:bodyDiv w:val="1"/>
      <w:marLeft w:val="0"/>
      <w:marRight w:val="0"/>
      <w:marTop w:val="0"/>
      <w:marBottom w:val="0"/>
      <w:divBdr>
        <w:top w:val="none" w:sz="0" w:space="0" w:color="auto"/>
        <w:left w:val="none" w:sz="0" w:space="0" w:color="auto"/>
        <w:bottom w:val="none" w:sz="0" w:space="0" w:color="auto"/>
        <w:right w:val="none" w:sz="0" w:space="0" w:color="auto"/>
      </w:divBdr>
    </w:div>
    <w:div w:id="32079005">
      <w:bodyDiv w:val="1"/>
      <w:marLeft w:val="0"/>
      <w:marRight w:val="0"/>
      <w:marTop w:val="0"/>
      <w:marBottom w:val="0"/>
      <w:divBdr>
        <w:top w:val="none" w:sz="0" w:space="0" w:color="auto"/>
        <w:left w:val="none" w:sz="0" w:space="0" w:color="auto"/>
        <w:bottom w:val="none" w:sz="0" w:space="0" w:color="auto"/>
        <w:right w:val="none" w:sz="0" w:space="0" w:color="auto"/>
      </w:divBdr>
    </w:div>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96338030">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1738561">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6693292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2465195">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3291311">
      <w:bodyDiv w:val="1"/>
      <w:marLeft w:val="0"/>
      <w:marRight w:val="0"/>
      <w:marTop w:val="0"/>
      <w:marBottom w:val="0"/>
      <w:divBdr>
        <w:top w:val="none" w:sz="0" w:space="0" w:color="auto"/>
        <w:left w:val="none" w:sz="0" w:space="0" w:color="auto"/>
        <w:bottom w:val="none" w:sz="0" w:space="0" w:color="auto"/>
        <w:right w:val="none" w:sz="0" w:space="0" w:color="auto"/>
      </w:divBdr>
    </w:div>
    <w:div w:id="29479952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2295527">
      <w:bodyDiv w:val="1"/>
      <w:marLeft w:val="0"/>
      <w:marRight w:val="0"/>
      <w:marTop w:val="0"/>
      <w:marBottom w:val="0"/>
      <w:divBdr>
        <w:top w:val="none" w:sz="0" w:space="0" w:color="auto"/>
        <w:left w:val="none" w:sz="0" w:space="0" w:color="auto"/>
        <w:bottom w:val="none" w:sz="0" w:space="0" w:color="auto"/>
        <w:right w:val="none" w:sz="0" w:space="0" w:color="auto"/>
      </w:divBdr>
    </w:div>
    <w:div w:id="362679213">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479931104">
      <w:bodyDiv w:val="1"/>
      <w:marLeft w:val="0"/>
      <w:marRight w:val="0"/>
      <w:marTop w:val="0"/>
      <w:marBottom w:val="0"/>
      <w:divBdr>
        <w:top w:val="none" w:sz="0" w:space="0" w:color="auto"/>
        <w:left w:val="none" w:sz="0" w:space="0" w:color="auto"/>
        <w:bottom w:val="none" w:sz="0" w:space="0" w:color="auto"/>
        <w:right w:val="none" w:sz="0" w:space="0" w:color="auto"/>
      </w:divBdr>
    </w:div>
    <w:div w:id="497960856">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69947296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883374689">
      <w:bodyDiv w:val="1"/>
      <w:marLeft w:val="0"/>
      <w:marRight w:val="0"/>
      <w:marTop w:val="0"/>
      <w:marBottom w:val="0"/>
      <w:divBdr>
        <w:top w:val="none" w:sz="0" w:space="0" w:color="auto"/>
        <w:left w:val="none" w:sz="0" w:space="0" w:color="auto"/>
        <w:bottom w:val="none" w:sz="0" w:space="0" w:color="auto"/>
        <w:right w:val="none" w:sz="0" w:space="0" w:color="auto"/>
      </w:divBdr>
    </w:div>
    <w:div w:id="897285948">
      <w:bodyDiv w:val="1"/>
      <w:marLeft w:val="0"/>
      <w:marRight w:val="0"/>
      <w:marTop w:val="0"/>
      <w:marBottom w:val="0"/>
      <w:divBdr>
        <w:top w:val="none" w:sz="0" w:space="0" w:color="auto"/>
        <w:left w:val="none" w:sz="0" w:space="0" w:color="auto"/>
        <w:bottom w:val="none" w:sz="0" w:space="0" w:color="auto"/>
        <w:right w:val="none" w:sz="0" w:space="0" w:color="auto"/>
      </w:divBdr>
    </w:div>
    <w:div w:id="918709193">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042898603">
      <w:bodyDiv w:val="1"/>
      <w:marLeft w:val="0"/>
      <w:marRight w:val="0"/>
      <w:marTop w:val="0"/>
      <w:marBottom w:val="0"/>
      <w:divBdr>
        <w:top w:val="none" w:sz="0" w:space="0" w:color="auto"/>
        <w:left w:val="none" w:sz="0" w:space="0" w:color="auto"/>
        <w:bottom w:val="none" w:sz="0" w:space="0" w:color="auto"/>
        <w:right w:val="none" w:sz="0" w:space="0" w:color="auto"/>
      </w:divBdr>
    </w:div>
    <w:div w:id="1053386199">
      <w:bodyDiv w:val="1"/>
      <w:marLeft w:val="0"/>
      <w:marRight w:val="0"/>
      <w:marTop w:val="0"/>
      <w:marBottom w:val="0"/>
      <w:divBdr>
        <w:top w:val="none" w:sz="0" w:space="0" w:color="auto"/>
        <w:left w:val="none" w:sz="0" w:space="0" w:color="auto"/>
        <w:bottom w:val="none" w:sz="0" w:space="0" w:color="auto"/>
        <w:right w:val="none" w:sz="0" w:space="0" w:color="auto"/>
      </w:divBdr>
    </w:div>
    <w:div w:id="1103652987">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137138229">
      <w:bodyDiv w:val="1"/>
      <w:marLeft w:val="0"/>
      <w:marRight w:val="0"/>
      <w:marTop w:val="0"/>
      <w:marBottom w:val="0"/>
      <w:divBdr>
        <w:top w:val="none" w:sz="0" w:space="0" w:color="auto"/>
        <w:left w:val="none" w:sz="0" w:space="0" w:color="auto"/>
        <w:bottom w:val="none" w:sz="0" w:space="0" w:color="auto"/>
        <w:right w:val="none" w:sz="0" w:space="0" w:color="auto"/>
      </w:divBdr>
    </w:div>
    <w:div w:id="1173454791">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89704981">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298143313">
      <w:bodyDiv w:val="1"/>
      <w:marLeft w:val="0"/>
      <w:marRight w:val="0"/>
      <w:marTop w:val="0"/>
      <w:marBottom w:val="0"/>
      <w:divBdr>
        <w:top w:val="none" w:sz="0" w:space="0" w:color="auto"/>
        <w:left w:val="none" w:sz="0" w:space="0" w:color="auto"/>
        <w:bottom w:val="none" w:sz="0" w:space="0" w:color="auto"/>
        <w:right w:val="none" w:sz="0" w:space="0" w:color="auto"/>
      </w:divBdr>
    </w:div>
    <w:div w:id="1299603795">
      <w:bodyDiv w:val="1"/>
      <w:marLeft w:val="0"/>
      <w:marRight w:val="0"/>
      <w:marTop w:val="0"/>
      <w:marBottom w:val="0"/>
      <w:divBdr>
        <w:top w:val="none" w:sz="0" w:space="0" w:color="auto"/>
        <w:left w:val="none" w:sz="0" w:space="0" w:color="auto"/>
        <w:bottom w:val="none" w:sz="0" w:space="0" w:color="auto"/>
        <w:right w:val="none" w:sz="0" w:space="0" w:color="auto"/>
      </w:divBdr>
    </w:div>
    <w:div w:id="1363357051">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03408241">
      <w:bodyDiv w:val="1"/>
      <w:marLeft w:val="0"/>
      <w:marRight w:val="0"/>
      <w:marTop w:val="0"/>
      <w:marBottom w:val="0"/>
      <w:divBdr>
        <w:top w:val="none" w:sz="0" w:space="0" w:color="auto"/>
        <w:left w:val="none" w:sz="0" w:space="0" w:color="auto"/>
        <w:bottom w:val="none" w:sz="0" w:space="0" w:color="auto"/>
        <w:right w:val="none" w:sz="0" w:space="0" w:color="auto"/>
      </w:divBdr>
    </w:div>
    <w:div w:id="1409881211">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27767549">
      <w:bodyDiv w:val="1"/>
      <w:marLeft w:val="0"/>
      <w:marRight w:val="0"/>
      <w:marTop w:val="0"/>
      <w:marBottom w:val="0"/>
      <w:divBdr>
        <w:top w:val="none" w:sz="0" w:space="0" w:color="auto"/>
        <w:left w:val="none" w:sz="0" w:space="0" w:color="auto"/>
        <w:bottom w:val="none" w:sz="0" w:space="0" w:color="auto"/>
        <w:right w:val="none" w:sz="0" w:space="0" w:color="auto"/>
      </w:divBdr>
    </w:div>
    <w:div w:id="14667756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484198152">
      <w:bodyDiv w:val="1"/>
      <w:marLeft w:val="0"/>
      <w:marRight w:val="0"/>
      <w:marTop w:val="0"/>
      <w:marBottom w:val="0"/>
      <w:divBdr>
        <w:top w:val="none" w:sz="0" w:space="0" w:color="auto"/>
        <w:left w:val="none" w:sz="0" w:space="0" w:color="auto"/>
        <w:bottom w:val="none" w:sz="0" w:space="0" w:color="auto"/>
        <w:right w:val="none" w:sz="0" w:space="0" w:color="auto"/>
      </w:divBdr>
    </w:div>
    <w:div w:id="1491557685">
      <w:bodyDiv w:val="1"/>
      <w:marLeft w:val="0"/>
      <w:marRight w:val="0"/>
      <w:marTop w:val="0"/>
      <w:marBottom w:val="0"/>
      <w:divBdr>
        <w:top w:val="none" w:sz="0" w:space="0" w:color="auto"/>
        <w:left w:val="none" w:sz="0" w:space="0" w:color="auto"/>
        <w:bottom w:val="none" w:sz="0" w:space="0" w:color="auto"/>
        <w:right w:val="none" w:sz="0" w:space="0" w:color="auto"/>
      </w:divBdr>
    </w:div>
    <w:div w:id="1496913725">
      <w:bodyDiv w:val="1"/>
      <w:marLeft w:val="0"/>
      <w:marRight w:val="0"/>
      <w:marTop w:val="0"/>
      <w:marBottom w:val="0"/>
      <w:divBdr>
        <w:top w:val="none" w:sz="0" w:space="0" w:color="auto"/>
        <w:left w:val="none" w:sz="0" w:space="0" w:color="auto"/>
        <w:bottom w:val="none" w:sz="0" w:space="0" w:color="auto"/>
        <w:right w:val="none" w:sz="0" w:space="0" w:color="auto"/>
      </w:divBdr>
    </w:div>
    <w:div w:id="1503162126">
      <w:bodyDiv w:val="1"/>
      <w:marLeft w:val="0"/>
      <w:marRight w:val="0"/>
      <w:marTop w:val="0"/>
      <w:marBottom w:val="0"/>
      <w:divBdr>
        <w:top w:val="none" w:sz="0" w:space="0" w:color="auto"/>
        <w:left w:val="none" w:sz="0" w:space="0" w:color="auto"/>
        <w:bottom w:val="none" w:sz="0" w:space="0" w:color="auto"/>
        <w:right w:val="none" w:sz="0" w:space="0" w:color="auto"/>
      </w:divBdr>
    </w:div>
    <w:div w:id="1521235392">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07881639">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83767429">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46674733">
      <w:bodyDiv w:val="1"/>
      <w:marLeft w:val="0"/>
      <w:marRight w:val="0"/>
      <w:marTop w:val="0"/>
      <w:marBottom w:val="0"/>
      <w:divBdr>
        <w:top w:val="none" w:sz="0" w:space="0" w:color="auto"/>
        <w:left w:val="none" w:sz="0" w:space="0" w:color="auto"/>
        <w:bottom w:val="none" w:sz="0" w:space="0" w:color="auto"/>
        <w:right w:val="none" w:sz="0" w:space="0" w:color="auto"/>
      </w:divBdr>
    </w:div>
    <w:div w:id="1847331052">
      <w:bodyDiv w:val="1"/>
      <w:marLeft w:val="0"/>
      <w:marRight w:val="0"/>
      <w:marTop w:val="0"/>
      <w:marBottom w:val="0"/>
      <w:divBdr>
        <w:top w:val="none" w:sz="0" w:space="0" w:color="auto"/>
        <w:left w:val="none" w:sz="0" w:space="0" w:color="auto"/>
        <w:bottom w:val="none" w:sz="0" w:space="0" w:color="auto"/>
        <w:right w:val="none" w:sz="0" w:space="0" w:color="auto"/>
      </w:divBdr>
    </w:div>
    <w:div w:id="1855069599">
      <w:bodyDiv w:val="1"/>
      <w:marLeft w:val="0"/>
      <w:marRight w:val="0"/>
      <w:marTop w:val="0"/>
      <w:marBottom w:val="0"/>
      <w:divBdr>
        <w:top w:val="none" w:sz="0" w:space="0" w:color="auto"/>
        <w:left w:val="none" w:sz="0" w:space="0" w:color="auto"/>
        <w:bottom w:val="none" w:sz="0" w:space="0" w:color="auto"/>
        <w:right w:val="none" w:sz="0" w:space="0" w:color="auto"/>
      </w:divBdr>
    </w:div>
    <w:div w:id="18673275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800400">
      <w:bodyDiv w:val="1"/>
      <w:marLeft w:val="0"/>
      <w:marRight w:val="0"/>
      <w:marTop w:val="0"/>
      <w:marBottom w:val="0"/>
      <w:divBdr>
        <w:top w:val="none" w:sz="0" w:space="0" w:color="auto"/>
        <w:left w:val="none" w:sz="0" w:space="0" w:color="auto"/>
        <w:bottom w:val="none" w:sz="0" w:space="0" w:color="auto"/>
        <w:right w:val="none" w:sz="0" w:space="0" w:color="auto"/>
      </w:divBdr>
    </w:div>
    <w:div w:id="1880779993">
      <w:bodyDiv w:val="1"/>
      <w:marLeft w:val="0"/>
      <w:marRight w:val="0"/>
      <w:marTop w:val="0"/>
      <w:marBottom w:val="0"/>
      <w:divBdr>
        <w:top w:val="none" w:sz="0" w:space="0" w:color="auto"/>
        <w:left w:val="none" w:sz="0" w:space="0" w:color="auto"/>
        <w:bottom w:val="none" w:sz="0" w:space="0" w:color="auto"/>
        <w:right w:val="none" w:sz="0" w:space="0" w:color="auto"/>
      </w:divBdr>
    </w:div>
    <w:div w:id="1936550246">
      <w:bodyDiv w:val="1"/>
      <w:marLeft w:val="0"/>
      <w:marRight w:val="0"/>
      <w:marTop w:val="0"/>
      <w:marBottom w:val="0"/>
      <w:divBdr>
        <w:top w:val="none" w:sz="0" w:space="0" w:color="auto"/>
        <w:left w:val="none" w:sz="0" w:space="0" w:color="auto"/>
        <w:bottom w:val="none" w:sz="0" w:space="0" w:color="auto"/>
        <w:right w:val="none" w:sz="0" w:space="0" w:color="auto"/>
      </w:divBdr>
    </w:div>
    <w:div w:id="1973291698">
      <w:bodyDiv w:val="1"/>
      <w:marLeft w:val="0"/>
      <w:marRight w:val="0"/>
      <w:marTop w:val="0"/>
      <w:marBottom w:val="0"/>
      <w:divBdr>
        <w:top w:val="none" w:sz="0" w:space="0" w:color="auto"/>
        <w:left w:val="none" w:sz="0" w:space="0" w:color="auto"/>
        <w:bottom w:val="none" w:sz="0" w:space="0" w:color="auto"/>
        <w:right w:val="none" w:sz="0" w:space="0" w:color="auto"/>
      </w:divBdr>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54768832">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087800007">
      <w:bodyDiv w:val="1"/>
      <w:marLeft w:val="0"/>
      <w:marRight w:val="0"/>
      <w:marTop w:val="0"/>
      <w:marBottom w:val="0"/>
      <w:divBdr>
        <w:top w:val="none" w:sz="0" w:space="0" w:color="auto"/>
        <w:left w:val="none" w:sz="0" w:space="0" w:color="auto"/>
        <w:bottom w:val="none" w:sz="0" w:space="0" w:color="auto"/>
        <w:right w:val="none" w:sz="0" w:space="0" w:color="auto"/>
      </w:divBdr>
    </w:div>
    <w:div w:id="2093120841">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AEEBCC43-B841-48EF-B5A1-EED9B10F9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C:\Users\elias\Desktop\Eec95G.dotm</Template>
  <TotalTime>417</TotalTime>
  <Pages>15</Pages>
  <Words>2477</Words>
  <Characters>16945</Characters>
  <Application>Microsoft Office Word</Application>
  <DocSecurity>0</DocSecurity>
  <Lines>445</Lines>
  <Paragraphs>245</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Manager/>
  <Company>UNMFS</Company>
  <LinksUpToDate>false</LinksUpToDate>
  <CharactersWithSpaces>19177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Chuang WU</cp:lastModifiedBy>
  <cp:revision>12</cp:revision>
  <cp:lastPrinted>2025-04-07T21:07:00Z</cp:lastPrinted>
  <dcterms:created xsi:type="dcterms:W3CDTF">2025-05-08T15:11:00Z</dcterms:created>
  <dcterms:modified xsi:type="dcterms:W3CDTF">2025-05-09T19:21:00Z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vt:lpwstr>
  </property>
  <property fmtid="{D5CDD505-2E9C-101B-9397-08002B2CF9AE}" pid="3" name="Revision date">
    <vt:lpwstr>05/7/2025</vt:lpwstr>
  </property>
  <property fmtid="{D5CDD505-2E9C-101B-9397-08002B2CF9AE}" pid="4" name="Order">
    <vt:i4>4523400</vt:i4>
  </property>
  <property fmtid="{D5CDD505-2E9C-101B-9397-08002B2CF9AE}" pid="5" name="MediaServiceImageTags">
    <vt:lpwstr/>
  </property>
  <property fmtid="{D5CDD505-2E9C-101B-9397-08002B2CF9AE}" pid="6" name="ContentTypeId">
    <vt:lpwstr>0x010100C5F60F8E60516143877F7AC30EFBB2F3</vt:lpwstr>
  </property>
</Properties>
</file>