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40" w:type="dxa"/>
        <w:tblInd w:w="18" w:type="dxa"/>
        <w:tblLayout w:type="fixed"/>
        <w:tblLook w:val="0000" w:firstRow="0" w:lastRow="0" w:firstColumn="0" w:lastColumn="0" w:noHBand="0" w:noVBand="0"/>
      </w:tblPr>
      <w:tblGrid>
        <w:gridCol w:w="4093"/>
        <w:gridCol w:w="3368"/>
        <w:gridCol w:w="2079"/>
      </w:tblGrid>
      <w:tr w:rsidR="007E5D09" w14:paraId="257260DE" w14:textId="77777777" w:rsidTr="00081EB9">
        <w:trPr>
          <w:trHeight w:val="720"/>
        </w:trPr>
        <w:tc>
          <w:tcPr>
            <w:tcW w:w="4093" w:type="dxa"/>
            <w:tcBorders>
              <w:bottom w:val="single" w:sz="18" w:space="0" w:color="auto"/>
            </w:tcBorders>
          </w:tcPr>
          <w:p w14:paraId="6C63368D"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447" w:type="dxa"/>
            <w:gridSpan w:val="2"/>
            <w:tcBorders>
              <w:bottom w:val="single" w:sz="18" w:space="0" w:color="auto"/>
            </w:tcBorders>
          </w:tcPr>
          <w:p w14:paraId="35309FE2" w14:textId="77777777" w:rsidR="007E5D09" w:rsidRDefault="00E1360E">
            <w:pPr>
              <w:pStyle w:val="Heading3"/>
              <w:bidi/>
              <w:ind w:left="270" w:right="1384"/>
              <w:rPr>
                <w:b/>
                <w:bCs/>
                <w:sz w:val="48"/>
                <w:szCs w:val="48"/>
                <w:lang w:bidi="ar-LB"/>
              </w:rPr>
            </w:pPr>
            <w:r>
              <w:rPr>
                <w:b/>
                <w:bCs/>
                <w:sz w:val="48"/>
                <w:szCs w:val="48"/>
                <w:rtl/>
                <w:lang w:bidi="ar-LB"/>
              </w:rPr>
              <w:t>الأمم المتحدة</w:t>
            </w:r>
          </w:p>
        </w:tc>
      </w:tr>
      <w:tr w:rsidR="007E5D09" w14:paraId="11E82FED" w14:textId="77777777" w:rsidTr="005710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3"/>
        </w:trPr>
        <w:tc>
          <w:tcPr>
            <w:tcW w:w="4093" w:type="dxa"/>
            <w:tcBorders>
              <w:top w:val="nil"/>
              <w:left w:val="nil"/>
              <w:bottom w:val="single" w:sz="36" w:space="0" w:color="auto"/>
              <w:right w:val="nil"/>
            </w:tcBorders>
          </w:tcPr>
          <w:p w14:paraId="2FFAEE3B" w14:textId="77777777" w:rsidR="007E5D09" w:rsidRDefault="00E1360E" w:rsidP="0042211E">
            <w:pPr>
              <w:jc w:val="left"/>
              <w:rPr>
                <w:lang w:val="en-US" w:bidi="ar-LB"/>
              </w:rPr>
            </w:pPr>
            <w:r>
              <w:rPr>
                <w:noProof/>
                <w:lang w:val="en-CA" w:eastAsia="en-CA" w:bidi="ar-LB"/>
              </w:rPr>
              <w:drawing>
                <wp:anchor distT="0" distB="0" distL="114300" distR="114300" simplePos="0" relativeHeight="251657216" behindDoc="1" locked="0" layoutInCell="0" allowOverlap="1" wp14:anchorId="1E99CCDD" wp14:editId="0D55054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48920F25" w14:textId="77777777" w:rsidR="007E5D09" w:rsidRDefault="00E1360E" w:rsidP="0042211E">
            <w:pPr>
              <w:jc w:val="left"/>
              <w:rPr>
                <w:lang w:val="en-US" w:bidi="ar-LB"/>
              </w:rPr>
            </w:pPr>
            <w:r>
              <w:rPr>
                <w:lang w:val="en-US" w:bidi="ar-LB"/>
              </w:rPr>
              <w:t>GENERAL</w:t>
            </w:r>
          </w:p>
          <w:p w14:paraId="265BE3BF" w14:textId="77777777" w:rsidR="007E5D09" w:rsidRDefault="007E5D09" w:rsidP="0042211E">
            <w:pPr>
              <w:jc w:val="left"/>
              <w:rPr>
                <w:lang w:val="en-US" w:bidi="ar-LB"/>
              </w:rPr>
            </w:pPr>
          </w:p>
          <w:p w14:paraId="2E3CE00B" w14:textId="77777777" w:rsidR="007E5D09" w:rsidRDefault="005E27C5" w:rsidP="0042211E">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BB6478">
              <w:rPr>
                <w:lang w:bidi="ar-LB"/>
              </w:rPr>
              <w:t>UNEP/</w:t>
            </w:r>
            <w:proofErr w:type="spellStart"/>
            <w:r w:rsidR="00BB6478">
              <w:rPr>
                <w:lang w:bidi="ar-LB"/>
              </w:rPr>
              <w:t>OzL.Pro</w:t>
            </w:r>
            <w:proofErr w:type="spellEnd"/>
            <w:r w:rsidR="00BB6478">
              <w:rPr>
                <w:lang w:bidi="ar-LB"/>
              </w:rPr>
              <w:t>/ExCom/94/</w:t>
            </w:r>
            <w:r w:rsidR="00081EB9">
              <w:rPr>
                <w:lang w:val="en-US" w:bidi="ar-LB"/>
              </w:rPr>
              <w:t>45</w:t>
            </w:r>
            <w:r>
              <w:rPr>
                <w:lang w:val="en-US" w:bidi="ar-LB"/>
              </w:rPr>
              <w:fldChar w:fldCharType="end"/>
            </w:r>
          </w:p>
          <w:p w14:paraId="706BCEAD" w14:textId="77777777" w:rsidR="00A907AD" w:rsidRPr="009B0D30" w:rsidRDefault="00A907AD" w:rsidP="0042211E">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081EB9">
              <w:rPr>
                <w:lang w:bidi="ar-LB"/>
              </w:rPr>
              <w:t>5</w:t>
            </w:r>
            <w:r w:rsidR="00BB6478">
              <w:rPr>
                <w:lang w:bidi="ar-LB"/>
              </w:rPr>
              <w:t xml:space="preserve"> </w:t>
            </w:r>
            <w:r w:rsidR="00081EB9">
              <w:rPr>
                <w:lang w:bidi="ar-LB"/>
              </w:rPr>
              <w:t>May</w:t>
            </w:r>
            <w:r w:rsidR="00BB6478">
              <w:rPr>
                <w:lang w:bidi="ar-LB"/>
              </w:rPr>
              <w:t xml:space="preserve"> 2024</w:t>
            </w:r>
            <w:r w:rsidRPr="009B0D30">
              <w:rPr>
                <w:lang w:bidi="ar-LB"/>
              </w:rPr>
              <w:fldChar w:fldCharType="end"/>
            </w:r>
          </w:p>
          <w:p w14:paraId="72E4A407" w14:textId="77777777" w:rsidR="00662A73" w:rsidRDefault="00662A73" w:rsidP="0042211E">
            <w:pPr>
              <w:jc w:val="left"/>
              <w:rPr>
                <w:rtl/>
                <w:lang w:val="en-US" w:bidi="ar-LB"/>
              </w:rPr>
            </w:pPr>
          </w:p>
          <w:p w14:paraId="48759103" w14:textId="77777777" w:rsidR="007E5D09" w:rsidRDefault="00E1360E" w:rsidP="0042211E">
            <w:pPr>
              <w:jc w:val="left"/>
              <w:rPr>
                <w:lang w:val="en-US" w:bidi="ar-LB"/>
              </w:rPr>
            </w:pPr>
            <w:r>
              <w:rPr>
                <w:lang w:val="en-US" w:bidi="ar-LB"/>
              </w:rPr>
              <w:t>ARABIC</w:t>
            </w:r>
          </w:p>
          <w:p w14:paraId="6148EC4A" w14:textId="77777777" w:rsidR="007E5D09" w:rsidRDefault="00E1360E" w:rsidP="0042211E">
            <w:pPr>
              <w:jc w:val="left"/>
              <w:rPr>
                <w:lang w:val="en-US" w:bidi="ar-LB"/>
              </w:rPr>
            </w:pPr>
            <w:r>
              <w:rPr>
                <w:lang w:val="en-US" w:bidi="ar-LB"/>
              </w:rPr>
              <w:t>ORIGINAL: ENGLISH</w:t>
            </w:r>
          </w:p>
        </w:tc>
        <w:tc>
          <w:tcPr>
            <w:tcW w:w="3368" w:type="dxa"/>
            <w:tcBorders>
              <w:top w:val="nil"/>
              <w:left w:val="nil"/>
              <w:bottom w:val="single" w:sz="36" w:space="0" w:color="auto"/>
              <w:right w:val="nil"/>
            </w:tcBorders>
          </w:tcPr>
          <w:p w14:paraId="459DC8AC"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12836A4"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0EC50859"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للبيئة</w:t>
            </w:r>
          </w:p>
          <w:p w14:paraId="37DDFED9" w14:textId="77777777" w:rsidR="007E5D09" w:rsidRDefault="007E5D09">
            <w:pPr>
              <w:pStyle w:val="Heading7"/>
              <w:spacing w:before="0" w:after="0"/>
              <w:ind w:right="4997"/>
              <w:rPr>
                <w:rFonts w:cs="Akhbar MT"/>
                <w:b/>
                <w:bCs/>
                <w:sz w:val="52"/>
                <w:szCs w:val="52"/>
                <w:lang w:val="en-US" w:bidi="ar-LB"/>
              </w:rPr>
            </w:pPr>
          </w:p>
        </w:tc>
        <w:tc>
          <w:tcPr>
            <w:tcW w:w="2079" w:type="dxa"/>
            <w:tcBorders>
              <w:top w:val="nil"/>
              <w:left w:val="nil"/>
              <w:bottom w:val="single" w:sz="36" w:space="0" w:color="auto"/>
              <w:right w:val="nil"/>
            </w:tcBorders>
          </w:tcPr>
          <w:p w14:paraId="5A868D5E" w14:textId="77777777" w:rsidR="007E5D09" w:rsidRDefault="007E5D09">
            <w:pPr>
              <w:rPr>
                <w:caps/>
                <w:lang w:val="en-US" w:bidi="ar-LB"/>
              </w:rPr>
            </w:pPr>
          </w:p>
          <w:p w14:paraId="76EA3460" w14:textId="77777777"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11B8BAE8" wp14:editId="76E713A5">
                  <wp:simplePos x="0" y="0"/>
                  <wp:positionH relativeFrom="column">
                    <wp:posOffset>299720</wp:posOffset>
                  </wp:positionH>
                  <wp:positionV relativeFrom="paragraph">
                    <wp:posOffset>537210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383640D" w14:textId="77777777" w:rsidR="007E5D09" w:rsidRDefault="007E5D09">
      <w:pPr>
        <w:pStyle w:val="Caption"/>
        <w:spacing w:line="200" w:lineRule="exact"/>
        <w:ind w:left="187" w:right="187" w:hanging="187"/>
        <w:jc w:val="both"/>
        <w:rPr>
          <w:rFonts w:cs="Akhbar MT"/>
          <w:b/>
          <w:bCs/>
          <w:sz w:val="28"/>
          <w:szCs w:val="28"/>
          <w:rtl/>
          <w:lang w:bidi="ar-LB"/>
        </w:rPr>
      </w:pPr>
    </w:p>
    <w:p w14:paraId="32A20F1B"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0E2A441F"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06840D6A"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13035F2C" w14:textId="77777777" w:rsidR="00170997" w:rsidRDefault="00170997" w:rsidP="00823342">
      <w:pPr>
        <w:bidi/>
        <w:jc w:val="left"/>
        <w:rPr>
          <w:sz w:val="28"/>
          <w:szCs w:val="28"/>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0366CF4A" w14:textId="77777777" w:rsidR="00476AF3" w:rsidRPr="00476AF3" w:rsidRDefault="00476AF3" w:rsidP="00823342">
      <w:pPr>
        <w:bidi/>
        <w:jc w:val="left"/>
        <w:rPr>
          <w:lang w:val="en-US" w:eastAsia="en-CA" w:bidi="ar-LB"/>
        </w:rPr>
      </w:pPr>
      <w:r w:rsidRPr="006D5FFE">
        <w:rPr>
          <w:sz w:val="28"/>
          <w:szCs w:val="28"/>
          <w:rtl/>
          <w:lang w:bidi="ar-LB"/>
        </w:rPr>
        <w:t xml:space="preserve">البند </w:t>
      </w:r>
      <w:r>
        <w:rPr>
          <w:sz w:val="28"/>
          <w:szCs w:val="28"/>
          <w:rtl/>
          <w:lang w:bidi="ar-LB"/>
        </w:rPr>
        <w:t>9(</w:t>
      </w:r>
      <w:r w:rsidR="00D053ED">
        <w:rPr>
          <w:sz w:val="28"/>
          <w:szCs w:val="28"/>
          <w:lang w:bidi="ar-LB"/>
        </w:rPr>
        <w:t>د</w:t>
      </w:r>
      <w:r>
        <w:rPr>
          <w:sz w:val="28"/>
          <w:szCs w:val="28"/>
          <w:rtl/>
          <w:lang w:bidi="ar-LB"/>
        </w:rPr>
        <w:t>)</w:t>
      </w:r>
      <w:r w:rsidRPr="006D5FFE">
        <w:rPr>
          <w:sz w:val="28"/>
          <w:szCs w:val="28"/>
          <w:rtl/>
          <w:lang w:bidi="ar-LB"/>
        </w:rPr>
        <w:t xml:space="preserve"> من جدول الأعمال المؤقت</w:t>
      </w:r>
      <w:r w:rsidRPr="00CE28F7">
        <w:rPr>
          <w:rStyle w:val="FootnoteReference"/>
          <w:lang w:bidi="ar-LB"/>
        </w:rPr>
        <w:footnoteReference w:id="1"/>
      </w:r>
    </w:p>
    <w:p w14:paraId="1A2AF51E" w14:textId="77777777" w:rsidR="00476AF3" w:rsidRPr="00476AF3" w:rsidRDefault="00476AF3" w:rsidP="00476AF3">
      <w:pPr>
        <w:bidi/>
        <w:rPr>
          <w:lang w:val="en-US" w:eastAsia="en-CA" w:bidi="ar-LB"/>
        </w:rPr>
      </w:pPr>
    </w:p>
    <w:p w14:paraId="7D0A5251" w14:textId="77777777" w:rsidR="00C24585" w:rsidRPr="00C24585" w:rsidRDefault="00C24585" w:rsidP="00C24585">
      <w:pPr>
        <w:bidi/>
        <w:rPr>
          <w:rtl/>
          <w:lang w:val="en-US" w:eastAsia="en-CA" w:bidi="ar-LB"/>
        </w:rPr>
      </w:pPr>
    </w:p>
    <w:p w14:paraId="1004E623" w14:textId="77777777" w:rsidR="00C24585" w:rsidRPr="0088283F" w:rsidRDefault="00C24585" w:rsidP="00C24585">
      <w:pPr>
        <w:bidi/>
        <w:jc w:val="center"/>
        <w:rPr>
          <w:bCs/>
          <w:sz w:val="26"/>
          <w:szCs w:val="26"/>
          <w:rtl/>
          <w:lang w:bidi="ar-LB"/>
        </w:rPr>
      </w:pPr>
      <w:r w:rsidRPr="0088283F">
        <w:rPr>
          <w:bCs/>
          <w:sz w:val="26"/>
          <w:szCs w:val="26"/>
          <w:rtl/>
          <w:lang w:bidi="ar-LB"/>
        </w:rPr>
        <w:t>مقترح مشروع:</w:t>
      </w:r>
      <w:r w:rsidR="00081EB9" w:rsidRPr="0088283F">
        <w:rPr>
          <w:bCs/>
          <w:sz w:val="26"/>
          <w:szCs w:val="26"/>
          <w:rtl/>
          <w:lang w:bidi="ar-LB"/>
        </w:rPr>
        <w:t xml:space="preserve"> الجبل الأسود</w:t>
      </w:r>
      <w:r w:rsidRPr="0088283F">
        <w:rPr>
          <w:b/>
          <w:sz w:val="26"/>
          <w:szCs w:val="26"/>
          <w:rtl/>
          <w:lang w:bidi="ar-LB"/>
        </w:rPr>
        <w:t xml:space="preserve"> </w:t>
      </w:r>
    </w:p>
    <w:p w14:paraId="26FD982B" w14:textId="77777777" w:rsidR="00C24585" w:rsidRPr="009E2FA6" w:rsidRDefault="00C24585" w:rsidP="00C24585">
      <w:pPr>
        <w:bidi/>
        <w:rPr>
          <w:sz w:val="32"/>
          <w:szCs w:val="32"/>
          <w:rtl/>
          <w:lang w:bidi="ar-LB"/>
        </w:rPr>
      </w:pPr>
    </w:p>
    <w:p w14:paraId="69C38016" w14:textId="77777777" w:rsidR="00C24585" w:rsidRPr="0034371D" w:rsidRDefault="00C24585" w:rsidP="00C24585">
      <w:pPr>
        <w:bidi/>
        <w:rPr>
          <w:lang w:bidi="ar-LB"/>
        </w:rPr>
      </w:pPr>
    </w:p>
    <w:p w14:paraId="0C15BD5D" w14:textId="77777777" w:rsidR="00C24585" w:rsidRPr="009E2FA6" w:rsidRDefault="00C24585" w:rsidP="00C24585">
      <w:pPr>
        <w:bidi/>
        <w:ind w:firstLine="720"/>
        <w:rPr>
          <w:sz w:val="26"/>
          <w:szCs w:val="26"/>
          <w:rtl/>
          <w:lang w:bidi="ar-LB"/>
        </w:rPr>
      </w:pPr>
      <w:r w:rsidRPr="009E2FA6">
        <w:rPr>
          <w:sz w:val="26"/>
          <w:szCs w:val="26"/>
          <w:rtl/>
          <w:lang w:bidi="ar-LB"/>
        </w:rPr>
        <w:t>تتألف هذه الوثيقة من تعليقات الأمانة</w:t>
      </w:r>
      <w:r w:rsidR="006E0134">
        <w:rPr>
          <w:sz w:val="26"/>
          <w:szCs w:val="26"/>
          <w:rtl/>
          <w:lang w:bidi="ar-LB"/>
        </w:rPr>
        <w:t xml:space="preserve"> وتوصياتها</w:t>
      </w:r>
      <w:r w:rsidRPr="009E2FA6">
        <w:rPr>
          <w:sz w:val="26"/>
          <w:szCs w:val="26"/>
          <w:rtl/>
          <w:lang w:bidi="ar-LB"/>
        </w:rPr>
        <w:t xml:space="preserve"> </w:t>
      </w:r>
      <w:r w:rsidR="006E0134">
        <w:rPr>
          <w:sz w:val="26"/>
          <w:szCs w:val="26"/>
          <w:rtl/>
          <w:lang w:bidi="ar-LB"/>
        </w:rPr>
        <w:t>بشأن مقترح</w:t>
      </w:r>
      <w:r w:rsidRPr="009E2FA6">
        <w:rPr>
          <w:sz w:val="26"/>
          <w:szCs w:val="26"/>
          <w:rtl/>
          <w:lang w:bidi="ar-LB"/>
        </w:rPr>
        <w:t xml:space="preserve"> المشروع التالي:</w:t>
      </w:r>
    </w:p>
    <w:p w14:paraId="390E4571" w14:textId="77777777" w:rsidR="00C24585" w:rsidRPr="009E2FA6" w:rsidRDefault="00C24585" w:rsidP="00C24585">
      <w:pPr>
        <w:bidi/>
        <w:rPr>
          <w:sz w:val="26"/>
          <w:szCs w:val="26"/>
          <w:lang w:bidi="ar-LB"/>
        </w:rPr>
      </w:pPr>
    </w:p>
    <w:p w14:paraId="738AE3C7" w14:textId="77777777" w:rsidR="00C24585" w:rsidRPr="009E2FA6" w:rsidRDefault="00C24585" w:rsidP="00C24585">
      <w:pPr>
        <w:bidi/>
        <w:rPr>
          <w:sz w:val="26"/>
          <w:szCs w:val="26"/>
          <w:u w:val="single"/>
          <w:rtl/>
          <w:lang w:bidi="ar-LB"/>
        </w:rPr>
      </w:pPr>
      <w:r>
        <w:rPr>
          <w:sz w:val="26"/>
          <w:szCs w:val="26"/>
          <w:u w:val="single"/>
          <w:rtl/>
          <w:lang w:val="en-US" w:bidi="ar-LB"/>
        </w:rPr>
        <w:t>التخفيض التدريجي</w:t>
      </w:r>
    </w:p>
    <w:p w14:paraId="3251406E" w14:textId="77777777" w:rsidR="00C24585" w:rsidRPr="009E2FA6" w:rsidRDefault="00C24585" w:rsidP="00C24585">
      <w:pPr>
        <w:bidi/>
        <w:rPr>
          <w:sz w:val="26"/>
          <w:szCs w:val="26"/>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24585" w:rsidRPr="009E2FA6" w14:paraId="2856CE7B" w14:textId="77777777" w:rsidTr="00F716EA">
        <w:tc>
          <w:tcPr>
            <w:tcW w:w="6941" w:type="dxa"/>
          </w:tcPr>
          <w:p w14:paraId="72218E9B" w14:textId="77777777" w:rsidR="00C24585" w:rsidRPr="009E2FA6" w:rsidRDefault="00C24585" w:rsidP="00C24585">
            <w:pPr>
              <w:pStyle w:val="ListParagraph"/>
              <w:numPr>
                <w:ilvl w:val="0"/>
                <w:numId w:val="23"/>
              </w:numPr>
              <w:bidi/>
              <w:ind w:hanging="830"/>
              <w:jc w:val="left"/>
              <w:rPr>
                <w:sz w:val="26"/>
                <w:szCs w:val="26"/>
                <w:lang w:val="en-CA" w:bidi="ar-LB"/>
              </w:rPr>
            </w:pPr>
            <w:r w:rsidRPr="00A01AB3">
              <w:rPr>
                <w:rFonts w:asciiTheme="majorBidi" w:hAnsiTheme="majorBidi" w:cstheme="majorBidi"/>
                <w:sz w:val="26"/>
                <w:szCs w:val="26"/>
                <w:rtl/>
                <w:lang w:bidi="ar-LB"/>
              </w:rPr>
              <w:t>خطة تنفيذ كيغالي للمواد الهيدروفلوروكربونية (المرحلة الأولى، الشريحة الأولى)</w:t>
            </w:r>
          </w:p>
        </w:tc>
        <w:tc>
          <w:tcPr>
            <w:tcW w:w="2409" w:type="dxa"/>
          </w:tcPr>
          <w:p w14:paraId="0C68B790" w14:textId="77777777" w:rsidR="00C24585" w:rsidRPr="009E2FA6" w:rsidRDefault="00683648" w:rsidP="00683648">
            <w:pPr>
              <w:bidi/>
              <w:rPr>
                <w:sz w:val="26"/>
                <w:szCs w:val="26"/>
                <w:rtl/>
                <w:lang w:bidi="ar-LB"/>
              </w:rPr>
            </w:pPr>
            <w:r>
              <w:rPr>
                <w:sz w:val="26"/>
                <w:szCs w:val="26"/>
                <w:lang w:bidi="ar-LB"/>
              </w:rPr>
              <w:t>ا</w:t>
            </w:r>
            <w:r>
              <w:rPr>
                <w:sz w:val="26"/>
                <w:szCs w:val="26"/>
                <w:rtl/>
                <w:lang w:bidi="ar-LB"/>
              </w:rPr>
              <w:t>ليونيدو</w:t>
            </w:r>
          </w:p>
        </w:tc>
      </w:tr>
    </w:tbl>
    <w:p w14:paraId="253BFCE2" w14:textId="77777777" w:rsidR="00C24585" w:rsidRPr="009E2FA6" w:rsidRDefault="00C24585" w:rsidP="00C24585">
      <w:pPr>
        <w:bidi/>
        <w:rPr>
          <w:sz w:val="32"/>
          <w:szCs w:val="32"/>
          <w:lang w:bidi="ar-LB"/>
        </w:rPr>
      </w:pPr>
    </w:p>
    <w:p w14:paraId="0961266C" w14:textId="77777777" w:rsidR="007E5D09" w:rsidRDefault="007E5D09" w:rsidP="00C24585">
      <w:pPr>
        <w:pStyle w:val="StyleHeader4Para4Left0Firstline0"/>
        <w:numPr>
          <w:ilvl w:val="0"/>
          <w:numId w:val="0"/>
        </w:numPr>
        <w:bidi/>
        <w:rPr>
          <w:lang w:bidi="ar-LB"/>
        </w:rPr>
      </w:pPr>
    </w:p>
    <w:p w14:paraId="6F0BB92D" w14:textId="77777777" w:rsidR="007E5D09" w:rsidRDefault="00E1360E">
      <w:pPr>
        <w:pStyle w:val="StyleHeader4Para4Left0Firstline0"/>
        <w:numPr>
          <w:ilvl w:val="0"/>
          <w:numId w:val="0"/>
        </w:numPr>
        <w:rPr>
          <w:lang w:bidi="ar-LB"/>
        </w:rPr>
      </w:pPr>
      <w:r>
        <w:rPr>
          <w:lang w:bidi="ar-LB"/>
        </w:rPr>
        <w:br w:type="page"/>
      </w:r>
    </w:p>
    <w:p w14:paraId="2FCBD92D" w14:textId="77777777" w:rsidR="006E0134" w:rsidRPr="00243D47" w:rsidRDefault="006E0134" w:rsidP="006E0134">
      <w:pPr>
        <w:bidi/>
        <w:jc w:val="center"/>
        <w:textDirection w:val="tbRlV"/>
        <w:rPr>
          <w:rFonts w:asciiTheme="majorBidi" w:hAnsiTheme="majorBidi" w:cstheme="majorBidi"/>
          <w:b/>
          <w:sz w:val="26"/>
          <w:szCs w:val="26"/>
          <w:lang w:val="ar-SA" w:eastAsia="zh-TW" w:bidi="ar-LB"/>
        </w:rPr>
      </w:pPr>
      <w:r w:rsidRPr="00243D47">
        <w:rPr>
          <w:rFonts w:asciiTheme="majorBidi" w:hAnsiTheme="majorBidi" w:cstheme="majorBidi"/>
          <w:b/>
          <w:bCs/>
          <w:sz w:val="26"/>
          <w:szCs w:val="26"/>
          <w:rtl/>
          <w:lang w:bidi="ar-LB"/>
        </w:rPr>
        <w:lastRenderedPageBreak/>
        <w:t>ورقة تقييم المشروع - المشاريع المتعددة السنوات</w:t>
      </w:r>
    </w:p>
    <w:p w14:paraId="3A57677E" w14:textId="77777777" w:rsidR="006E0134" w:rsidRPr="00243D47" w:rsidRDefault="006E0134" w:rsidP="006E0134">
      <w:pPr>
        <w:jc w:val="center"/>
        <w:rPr>
          <w:rFonts w:asciiTheme="majorBidi" w:hAnsiTheme="majorBidi" w:cstheme="majorBidi"/>
          <w:sz w:val="26"/>
          <w:szCs w:val="26"/>
          <w:lang w:bidi="ar-LB"/>
        </w:rPr>
      </w:pPr>
    </w:p>
    <w:p w14:paraId="462A25F0" w14:textId="77777777" w:rsidR="006E0134" w:rsidRDefault="00081EB9" w:rsidP="006E0134">
      <w:pPr>
        <w:bidi/>
        <w:jc w:val="center"/>
        <w:textDirection w:val="tbRlV"/>
        <w:rPr>
          <w:rFonts w:asciiTheme="majorBidi" w:hAnsiTheme="majorBidi" w:cstheme="majorBidi"/>
          <w:b/>
          <w:bCs/>
          <w:sz w:val="26"/>
          <w:szCs w:val="26"/>
          <w:lang w:bidi="ar-LB"/>
        </w:rPr>
      </w:pPr>
      <w:r>
        <w:rPr>
          <w:rFonts w:asciiTheme="majorBidi" w:hAnsiTheme="majorBidi" w:cstheme="majorBidi"/>
          <w:b/>
          <w:bCs/>
          <w:sz w:val="26"/>
          <w:szCs w:val="26"/>
          <w:rtl/>
          <w:lang w:bidi="ar-LB"/>
        </w:rPr>
        <w:t>الجبل الأسود</w:t>
      </w:r>
    </w:p>
    <w:p w14:paraId="59FE47DF" w14:textId="77777777" w:rsidR="006E0134" w:rsidRPr="00C67D5B" w:rsidRDefault="006E0134" w:rsidP="006E0134">
      <w:pPr>
        <w:jc w:val="center"/>
        <w:rPr>
          <w:b/>
          <w:sz w:val="18"/>
          <w:szCs w:val="18"/>
          <w:lang w:bidi="ar-LB"/>
        </w:rPr>
      </w:pPr>
    </w:p>
    <w:tbl>
      <w:tblPr>
        <w:tblStyle w:val="TableGrid"/>
        <w:bidiVisual/>
        <w:tblW w:w="5000" w:type="pct"/>
        <w:tblCellMar>
          <w:top w:w="28" w:type="dxa"/>
          <w:bottom w:w="28" w:type="dxa"/>
        </w:tblCellMar>
        <w:tblLook w:val="04A0" w:firstRow="1" w:lastRow="0" w:firstColumn="1" w:lastColumn="0" w:noHBand="0" w:noVBand="1"/>
      </w:tblPr>
      <w:tblGrid>
        <w:gridCol w:w="5124"/>
        <w:gridCol w:w="4226"/>
      </w:tblGrid>
      <w:tr w:rsidR="006E0134" w:rsidRPr="00C67D5B" w14:paraId="7CBF6D8D" w14:textId="77777777" w:rsidTr="00F716EA">
        <w:trPr>
          <w:trHeight w:val="248"/>
        </w:trPr>
        <w:tc>
          <w:tcPr>
            <w:tcW w:w="2740" w:type="pct"/>
            <w:shd w:val="clear" w:color="auto" w:fill="auto"/>
          </w:tcPr>
          <w:p w14:paraId="0B180E22" w14:textId="77777777" w:rsidR="006E0134" w:rsidRPr="00C67D5B" w:rsidRDefault="006E0134" w:rsidP="00F716EA">
            <w:pPr>
              <w:bidi/>
              <w:rPr>
                <w:b/>
                <w:sz w:val="18"/>
                <w:szCs w:val="18"/>
                <w:lang w:bidi="ar-LB"/>
              </w:rPr>
            </w:pPr>
            <w:r w:rsidRPr="00DD3248">
              <w:rPr>
                <w:rFonts w:asciiTheme="majorBidi" w:hAnsiTheme="majorBidi" w:cstheme="majorBidi"/>
                <w:b/>
                <w:bCs/>
                <w:sz w:val="18"/>
                <w:szCs w:val="18"/>
                <w:rtl/>
                <w:lang w:bidi="ar-LB"/>
              </w:rPr>
              <w:t>عنوان المشروع</w:t>
            </w:r>
          </w:p>
        </w:tc>
        <w:tc>
          <w:tcPr>
            <w:tcW w:w="2260" w:type="pct"/>
            <w:shd w:val="clear" w:color="auto" w:fill="auto"/>
          </w:tcPr>
          <w:p w14:paraId="34E2D2D8" w14:textId="77777777" w:rsidR="006E0134" w:rsidRPr="00C67D5B" w:rsidRDefault="006E0134" w:rsidP="00F716EA">
            <w:pPr>
              <w:bidi/>
              <w:jc w:val="center"/>
              <w:rPr>
                <w:b/>
                <w:sz w:val="18"/>
                <w:szCs w:val="18"/>
                <w:lang w:bidi="ar-LB"/>
              </w:rPr>
            </w:pPr>
            <w:r w:rsidRPr="00DD3248">
              <w:rPr>
                <w:rFonts w:asciiTheme="majorBidi" w:hAnsiTheme="majorBidi" w:cstheme="majorBidi"/>
                <w:b/>
                <w:bCs/>
                <w:sz w:val="18"/>
                <w:szCs w:val="18"/>
                <w:rtl/>
                <w:lang w:bidi="ar-LB"/>
              </w:rPr>
              <w:t>الوكالة</w:t>
            </w:r>
          </w:p>
        </w:tc>
      </w:tr>
      <w:tr w:rsidR="006E0134" w:rsidRPr="00C67D5B" w14:paraId="6D4596D8" w14:textId="77777777" w:rsidTr="00F716EA">
        <w:trPr>
          <w:trHeight w:val="40"/>
        </w:trPr>
        <w:tc>
          <w:tcPr>
            <w:tcW w:w="2740" w:type="pct"/>
            <w:shd w:val="clear" w:color="auto" w:fill="auto"/>
            <w:vAlign w:val="center"/>
          </w:tcPr>
          <w:p w14:paraId="56DAA631" w14:textId="77777777" w:rsidR="006E0134" w:rsidRPr="00C67D5B" w:rsidRDefault="006E0134" w:rsidP="00F716EA">
            <w:pPr>
              <w:bidi/>
              <w:jc w:val="center"/>
              <w:rPr>
                <w:color w:val="000000" w:themeColor="text1"/>
                <w:sz w:val="18"/>
                <w:szCs w:val="18"/>
                <w:lang w:bidi="ar-LB"/>
              </w:rPr>
            </w:pPr>
            <w:r w:rsidRPr="00DD3248">
              <w:rPr>
                <w:rFonts w:asciiTheme="majorBidi" w:hAnsiTheme="majorBidi" w:cstheme="majorBidi"/>
                <w:sz w:val="18"/>
                <w:szCs w:val="18"/>
                <w:rtl/>
                <w:lang w:bidi="ar-LB"/>
              </w:rPr>
              <w:t>خطة تنفيذ كيغالي للمواد الهيدروفلوروكربونية (المرحلة الأولى)</w:t>
            </w:r>
          </w:p>
        </w:tc>
        <w:tc>
          <w:tcPr>
            <w:tcW w:w="2260" w:type="pct"/>
            <w:shd w:val="clear" w:color="auto" w:fill="auto"/>
            <w:vAlign w:val="center"/>
          </w:tcPr>
          <w:p w14:paraId="1D269C44" w14:textId="77777777" w:rsidR="006E0134" w:rsidRPr="00C67D5B" w:rsidRDefault="00683648" w:rsidP="00F716EA">
            <w:pPr>
              <w:bidi/>
              <w:jc w:val="center"/>
              <w:rPr>
                <w:color w:val="000000" w:themeColor="text1"/>
                <w:sz w:val="18"/>
                <w:szCs w:val="18"/>
                <w:lang w:bidi="ar-LB"/>
              </w:rPr>
            </w:pPr>
            <w:r>
              <w:rPr>
                <w:rFonts w:asciiTheme="majorBidi" w:hAnsiTheme="majorBidi"/>
                <w:sz w:val="18"/>
                <w:szCs w:val="18"/>
                <w:rtl/>
                <w:lang w:bidi="ar-LB"/>
              </w:rPr>
              <w:t>اليونيدو</w:t>
            </w:r>
            <w:r w:rsidR="00081EB9">
              <w:rPr>
                <w:rFonts w:asciiTheme="majorBidi" w:hAnsiTheme="majorBidi"/>
                <w:sz w:val="18"/>
                <w:szCs w:val="18"/>
                <w:rtl/>
                <w:lang w:bidi="ar-LB"/>
              </w:rPr>
              <w:t xml:space="preserve"> (</w:t>
            </w:r>
            <w:r w:rsidR="00EA0EC3">
              <w:rPr>
                <w:rFonts w:asciiTheme="majorBidi" w:hAnsiTheme="majorBidi"/>
                <w:sz w:val="18"/>
                <w:szCs w:val="18"/>
                <w:rtl/>
                <w:lang w:bidi="ar-LB"/>
              </w:rPr>
              <w:t xml:space="preserve">الوكالة </w:t>
            </w:r>
            <w:r w:rsidR="00081EB9">
              <w:rPr>
                <w:rFonts w:asciiTheme="majorBidi" w:hAnsiTheme="majorBidi"/>
                <w:sz w:val="18"/>
                <w:szCs w:val="18"/>
                <w:rtl/>
                <w:lang w:bidi="ar-LB"/>
              </w:rPr>
              <w:t>الرئيسية)</w:t>
            </w:r>
          </w:p>
        </w:tc>
      </w:tr>
    </w:tbl>
    <w:p w14:paraId="21B8DAE0" w14:textId="77777777" w:rsidR="006E0134" w:rsidRPr="00EB1C80" w:rsidRDefault="006E0134" w:rsidP="006E0134">
      <w:pPr>
        <w:jc w:val="right"/>
        <w:rPr>
          <w:sz w:val="10"/>
          <w:szCs w:val="10"/>
          <w:lang w:bidi="ar-LB"/>
        </w:rPr>
      </w:pPr>
    </w:p>
    <w:tbl>
      <w:tblPr>
        <w:tblStyle w:val="TableGrid"/>
        <w:bidiVisual/>
        <w:tblW w:w="5000" w:type="pct"/>
        <w:tblCellMar>
          <w:top w:w="28" w:type="dxa"/>
          <w:bottom w:w="28" w:type="dxa"/>
        </w:tblCellMar>
        <w:tblLook w:val="04A0" w:firstRow="1" w:lastRow="0" w:firstColumn="1" w:lastColumn="0" w:noHBand="0" w:noVBand="1"/>
      </w:tblPr>
      <w:tblGrid>
        <w:gridCol w:w="3413"/>
        <w:gridCol w:w="1709"/>
        <w:gridCol w:w="1442"/>
        <w:gridCol w:w="2786"/>
      </w:tblGrid>
      <w:tr w:rsidR="006E0134" w:rsidRPr="00C67D5B" w14:paraId="3D8401CD" w14:textId="77777777" w:rsidTr="00F716EA">
        <w:trPr>
          <w:trHeight w:val="77"/>
        </w:trPr>
        <w:tc>
          <w:tcPr>
            <w:tcW w:w="1825" w:type="pct"/>
            <w:shd w:val="clear" w:color="auto" w:fill="auto"/>
          </w:tcPr>
          <w:p w14:paraId="4BB18756" w14:textId="77777777" w:rsidR="006E0134" w:rsidRPr="00C67D5B" w:rsidRDefault="006E0134" w:rsidP="00F716EA">
            <w:pPr>
              <w:bidi/>
              <w:jc w:val="left"/>
              <w:rPr>
                <w:b/>
                <w:sz w:val="18"/>
                <w:szCs w:val="18"/>
                <w:lang w:bidi="ar-LB"/>
              </w:rPr>
            </w:pPr>
            <w:r w:rsidRPr="00DD3248">
              <w:rPr>
                <w:rFonts w:asciiTheme="majorBidi" w:hAnsiTheme="majorBidi" w:cstheme="majorBidi"/>
                <w:b/>
                <w:bCs/>
                <w:sz w:val="18"/>
                <w:szCs w:val="18"/>
                <w:rtl/>
                <w:lang w:bidi="ar-LB"/>
              </w:rPr>
              <w:t>أحدث البيانات المتعلقة بالمادة 7 (المرفق واو)</w:t>
            </w:r>
          </w:p>
        </w:tc>
        <w:tc>
          <w:tcPr>
            <w:tcW w:w="914" w:type="pct"/>
            <w:shd w:val="clear" w:color="auto" w:fill="auto"/>
          </w:tcPr>
          <w:p w14:paraId="74A1BE6A" w14:textId="77777777" w:rsidR="006E0134" w:rsidRPr="00C67D5B" w:rsidRDefault="006E0134" w:rsidP="00F716EA">
            <w:pPr>
              <w:bidi/>
              <w:jc w:val="left"/>
              <w:rPr>
                <w:sz w:val="18"/>
                <w:szCs w:val="18"/>
                <w:lang w:bidi="ar-LB"/>
              </w:rPr>
            </w:pPr>
            <w:r>
              <w:rPr>
                <w:rFonts w:asciiTheme="majorBidi" w:hAnsiTheme="majorBidi" w:cstheme="majorBidi"/>
                <w:b/>
                <w:bCs/>
                <w:sz w:val="18"/>
                <w:szCs w:val="18"/>
                <w:rtl/>
                <w:lang w:bidi="ar-LB"/>
              </w:rPr>
              <w:t xml:space="preserve">السنة: </w:t>
            </w:r>
            <w:r w:rsidR="00081EB9">
              <w:rPr>
                <w:rFonts w:asciiTheme="majorBidi" w:hAnsiTheme="majorBidi" w:cstheme="majorBidi"/>
                <w:sz w:val="18"/>
                <w:szCs w:val="18"/>
                <w:lang w:bidi="ar-LB"/>
              </w:rPr>
              <w:t>2023</w:t>
            </w:r>
          </w:p>
        </w:tc>
        <w:tc>
          <w:tcPr>
            <w:tcW w:w="771" w:type="pct"/>
            <w:shd w:val="clear" w:color="auto" w:fill="auto"/>
          </w:tcPr>
          <w:p w14:paraId="7C12CFFB" w14:textId="77777777" w:rsidR="006E0134" w:rsidRPr="00C67D5B" w:rsidRDefault="00081EB9" w:rsidP="006E0134">
            <w:pPr>
              <w:bidi/>
              <w:jc w:val="left"/>
              <w:rPr>
                <w:sz w:val="18"/>
                <w:szCs w:val="18"/>
                <w:lang w:bidi="ar-LB"/>
              </w:rPr>
            </w:pPr>
            <w:r>
              <w:rPr>
                <w:rFonts w:asciiTheme="majorBidi" w:hAnsiTheme="majorBidi" w:cstheme="majorBidi"/>
                <w:sz w:val="18"/>
                <w:szCs w:val="18"/>
                <w:lang w:bidi="ar-LB"/>
              </w:rPr>
              <w:t>67.17</w:t>
            </w:r>
            <w:r w:rsidR="006E0134">
              <w:rPr>
                <w:rFonts w:asciiTheme="majorBidi" w:hAnsiTheme="majorBidi" w:cstheme="majorBidi"/>
                <w:sz w:val="18"/>
                <w:szCs w:val="18"/>
                <w:rtl/>
                <w:lang w:bidi="ar-LB"/>
              </w:rPr>
              <w:t xml:space="preserve"> </w:t>
            </w:r>
            <w:r w:rsidR="006E0134" w:rsidRPr="00DD3248">
              <w:rPr>
                <w:rFonts w:asciiTheme="majorBidi" w:hAnsiTheme="majorBidi" w:cstheme="majorBidi"/>
                <w:sz w:val="18"/>
                <w:szCs w:val="18"/>
                <w:rtl/>
                <w:lang w:bidi="ar-LB"/>
              </w:rPr>
              <w:t>طنا متري</w:t>
            </w:r>
            <w:r w:rsidR="006E0134">
              <w:rPr>
                <w:rFonts w:asciiTheme="majorBidi" w:hAnsiTheme="majorBidi" w:cstheme="majorBidi"/>
                <w:sz w:val="18"/>
                <w:szCs w:val="18"/>
                <w:rtl/>
                <w:lang w:bidi="ar-LB"/>
              </w:rPr>
              <w:t>ا</w:t>
            </w:r>
          </w:p>
        </w:tc>
        <w:tc>
          <w:tcPr>
            <w:tcW w:w="1490" w:type="pct"/>
            <w:shd w:val="clear" w:color="auto" w:fill="auto"/>
          </w:tcPr>
          <w:p w14:paraId="78C1CA8A" w14:textId="77777777" w:rsidR="006E0134" w:rsidRPr="00C67D5B" w:rsidRDefault="00081EB9" w:rsidP="00F716EA">
            <w:pPr>
              <w:bidi/>
              <w:ind w:left="-110"/>
              <w:jc w:val="left"/>
              <w:rPr>
                <w:sz w:val="18"/>
                <w:szCs w:val="18"/>
                <w:lang w:bidi="ar-LB"/>
              </w:rPr>
            </w:pPr>
            <w:r>
              <w:rPr>
                <w:rFonts w:asciiTheme="majorBidi" w:hAnsiTheme="majorBidi" w:cstheme="majorBidi"/>
                <w:sz w:val="18"/>
                <w:szCs w:val="18"/>
                <w:lang w:bidi="ar-LB"/>
              </w:rPr>
              <w:t>191 587</w:t>
            </w:r>
            <w:r w:rsidR="006E0134" w:rsidRPr="00DD3248">
              <w:rPr>
                <w:rFonts w:asciiTheme="majorBidi" w:hAnsiTheme="majorBidi" w:cstheme="majorBidi"/>
                <w:sz w:val="18"/>
                <w:szCs w:val="18"/>
                <w:rtl/>
                <w:lang w:bidi="ar-LB"/>
              </w:rPr>
              <w:t xml:space="preserve"> </w:t>
            </w:r>
            <w:r w:rsidR="006E0134">
              <w:rPr>
                <w:rFonts w:asciiTheme="majorBidi" w:hAnsiTheme="majorBidi" w:cstheme="majorBidi"/>
                <w:sz w:val="18"/>
                <w:szCs w:val="18"/>
                <w:rtl/>
                <w:lang w:bidi="ar-LB"/>
              </w:rPr>
              <w:t>طنا</w:t>
            </w:r>
            <w:r w:rsidR="006E0134" w:rsidRPr="00DD3248">
              <w:rPr>
                <w:rFonts w:asciiTheme="majorBidi" w:hAnsiTheme="majorBidi" w:cstheme="majorBidi"/>
                <w:sz w:val="18"/>
                <w:szCs w:val="18"/>
                <w:rtl/>
                <w:lang w:bidi="ar-LB"/>
              </w:rPr>
              <w:t xml:space="preserve"> من مكافئ ثاني أكسيد الكربون</w:t>
            </w:r>
          </w:p>
        </w:tc>
      </w:tr>
    </w:tbl>
    <w:p w14:paraId="0C45DE15" w14:textId="77777777" w:rsidR="006E0134" w:rsidRPr="00EB1C80" w:rsidRDefault="006E0134" w:rsidP="006E0134">
      <w:pPr>
        <w:jc w:val="center"/>
        <w:rPr>
          <w:sz w:val="10"/>
          <w:szCs w:val="10"/>
          <w:lang w:bidi="ar-LB"/>
        </w:rPr>
      </w:pPr>
    </w:p>
    <w:tbl>
      <w:tblPr>
        <w:tblStyle w:val="TableGrid"/>
        <w:bidiVisual/>
        <w:tblW w:w="4986" w:type="pct"/>
        <w:tblLayout w:type="fixed"/>
        <w:tblLook w:val="04A0" w:firstRow="1" w:lastRow="0" w:firstColumn="1" w:lastColumn="0" w:noHBand="0" w:noVBand="1"/>
      </w:tblPr>
      <w:tblGrid>
        <w:gridCol w:w="2528"/>
        <w:gridCol w:w="709"/>
        <w:gridCol w:w="709"/>
        <w:gridCol w:w="709"/>
        <w:gridCol w:w="567"/>
        <w:gridCol w:w="992"/>
        <w:gridCol w:w="710"/>
        <w:gridCol w:w="848"/>
        <w:gridCol w:w="705"/>
        <w:gridCol w:w="847"/>
      </w:tblGrid>
      <w:tr w:rsidR="0019304F" w:rsidRPr="00C67D5B" w14:paraId="23D85FD6" w14:textId="77777777" w:rsidTr="00B7154D">
        <w:trPr>
          <w:trHeight w:val="250"/>
        </w:trPr>
        <w:tc>
          <w:tcPr>
            <w:tcW w:w="5000" w:type="pct"/>
            <w:gridSpan w:val="10"/>
            <w:shd w:val="clear" w:color="auto" w:fill="auto"/>
            <w:tcMar>
              <w:left w:w="28" w:type="dxa"/>
              <w:right w:w="28" w:type="dxa"/>
            </w:tcMar>
            <w:vAlign w:val="center"/>
          </w:tcPr>
          <w:p w14:paraId="6F657F7A" w14:textId="77777777" w:rsidR="0019304F" w:rsidRPr="0019304F" w:rsidRDefault="0019304F" w:rsidP="00B7154D">
            <w:pPr>
              <w:bidi/>
              <w:jc w:val="left"/>
              <w:rPr>
                <w:rFonts w:asciiTheme="majorBidi" w:hAnsiTheme="majorBidi" w:cstheme="majorBidi"/>
                <w:sz w:val="18"/>
                <w:szCs w:val="18"/>
                <w:lang w:val="en-US" w:bidi="ar-LB"/>
              </w:rPr>
            </w:pPr>
            <w:r>
              <w:rPr>
                <w:rFonts w:asciiTheme="majorBidi" w:hAnsiTheme="majorBidi"/>
                <w:sz w:val="18"/>
                <w:szCs w:val="18"/>
                <w:rtl/>
                <w:lang w:bidi="ar-LB"/>
              </w:rPr>
              <w:t>ا</w:t>
            </w:r>
            <w:r w:rsidRPr="0019304F">
              <w:rPr>
                <w:rFonts w:asciiTheme="majorBidi" w:hAnsiTheme="majorBidi"/>
                <w:b/>
                <w:bCs/>
                <w:sz w:val="18"/>
                <w:szCs w:val="18"/>
                <w:rtl/>
                <w:lang w:bidi="ar-LB"/>
              </w:rPr>
              <w:t>لبيانات القطاعية المتعلقة باستهلاك المواد الهيدروفلوروكربونية (بأطنان مكافئ ثاني أكسيد الكربون) وأنشطته</w:t>
            </w:r>
          </w:p>
        </w:tc>
      </w:tr>
      <w:tr w:rsidR="00B7154D" w:rsidRPr="00C67D5B" w14:paraId="21EED7FA" w14:textId="77777777" w:rsidTr="00081EB9">
        <w:trPr>
          <w:trHeight w:val="250"/>
        </w:trPr>
        <w:tc>
          <w:tcPr>
            <w:tcW w:w="1356" w:type="pct"/>
            <w:vMerge w:val="restart"/>
            <w:shd w:val="clear" w:color="auto" w:fill="auto"/>
            <w:tcMar>
              <w:left w:w="28" w:type="dxa"/>
              <w:right w:w="28" w:type="dxa"/>
            </w:tcMar>
          </w:tcPr>
          <w:p w14:paraId="3EE1599A" w14:textId="77777777" w:rsidR="00C17521" w:rsidRPr="00C67D5B" w:rsidRDefault="00C17521" w:rsidP="00F716EA">
            <w:pPr>
              <w:bidi/>
              <w:jc w:val="center"/>
              <w:rPr>
                <w:sz w:val="18"/>
                <w:szCs w:val="18"/>
                <w:lang w:bidi="ar-LB"/>
              </w:rPr>
            </w:pPr>
          </w:p>
        </w:tc>
        <w:tc>
          <w:tcPr>
            <w:tcW w:w="380" w:type="pct"/>
            <w:vMerge w:val="restart"/>
            <w:shd w:val="clear" w:color="auto" w:fill="auto"/>
            <w:tcMar>
              <w:left w:w="28" w:type="dxa"/>
              <w:right w:w="28" w:type="dxa"/>
            </w:tcMar>
            <w:vAlign w:val="center"/>
          </w:tcPr>
          <w:p w14:paraId="66374003" w14:textId="77777777" w:rsidR="00C17521" w:rsidRPr="00C67D5B" w:rsidRDefault="00C17521" w:rsidP="0019304F">
            <w:pPr>
              <w:bidi/>
              <w:jc w:val="center"/>
              <w:rPr>
                <w:sz w:val="18"/>
                <w:szCs w:val="18"/>
                <w:lang w:bidi="ar-LB"/>
              </w:rPr>
            </w:pPr>
            <w:r w:rsidRPr="00DD3248">
              <w:rPr>
                <w:rFonts w:asciiTheme="majorBidi" w:hAnsiTheme="majorBidi" w:cstheme="majorBidi"/>
                <w:sz w:val="18"/>
                <w:szCs w:val="18"/>
                <w:rtl/>
                <w:lang w:bidi="ar-LB"/>
              </w:rPr>
              <w:t>الايروسول</w:t>
            </w:r>
          </w:p>
        </w:tc>
        <w:tc>
          <w:tcPr>
            <w:tcW w:w="380" w:type="pct"/>
            <w:vMerge w:val="restart"/>
            <w:shd w:val="clear" w:color="auto" w:fill="auto"/>
            <w:tcMar>
              <w:left w:w="28" w:type="dxa"/>
              <w:right w:w="28" w:type="dxa"/>
            </w:tcMar>
            <w:vAlign w:val="center"/>
          </w:tcPr>
          <w:p w14:paraId="709F8F79" w14:textId="0F78FF06" w:rsidR="00C17521" w:rsidRPr="00C67D5B" w:rsidRDefault="003A5903" w:rsidP="0019304F">
            <w:pPr>
              <w:bidi/>
              <w:jc w:val="center"/>
              <w:rPr>
                <w:sz w:val="18"/>
                <w:szCs w:val="18"/>
                <w:lang w:bidi="ar-LB"/>
              </w:rPr>
            </w:pPr>
            <w:r>
              <w:rPr>
                <w:rFonts w:asciiTheme="majorBidi" w:hAnsiTheme="majorBidi" w:cstheme="majorBidi"/>
                <w:sz w:val="18"/>
                <w:szCs w:val="18"/>
                <w:rtl/>
                <w:lang w:bidi="ar-LB"/>
              </w:rPr>
              <w:t>الرغاوى</w:t>
            </w:r>
          </w:p>
        </w:tc>
        <w:tc>
          <w:tcPr>
            <w:tcW w:w="380" w:type="pct"/>
            <w:vMerge w:val="restart"/>
            <w:shd w:val="clear" w:color="auto" w:fill="auto"/>
            <w:tcMar>
              <w:left w:w="28" w:type="dxa"/>
              <w:right w:w="28" w:type="dxa"/>
            </w:tcMar>
            <w:vAlign w:val="center"/>
          </w:tcPr>
          <w:p w14:paraId="345013BD" w14:textId="77777777" w:rsidR="00C17521" w:rsidRPr="00C67D5B" w:rsidRDefault="00C17521" w:rsidP="0019304F">
            <w:pPr>
              <w:bidi/>
              <w:jc w:val="center"/>
              <w:rPr>
                <w:sz w:val="18"/>
                <w:szCs w:val="18"/>
                <w:lang w:bidi="ar-LB"/>
              </w:rPr>
            </w:pPr>
            <w:r>
              <w:rPr>
                <w:rFonts w:asciiTheme="majorBidi" w:hAnsiTheme="majorBidi" w:cstheme="majorBidi"/>
                <w:sz w:val="18"/>
                <w:szCs w:val="18"/>
                <w:rtl/>
                <w:lang w:bidi="ar-LB"/>
              </w:rPr>
              <w:t>مكافحة</w:t>
            </w:r>
            <w:r w:rsidRPr="00DD3248">
              <w:rPr>
                <w:rFonts w:asciiTheme="majorBidi" w:hAnsiTheme="majorBidi" w:cstheme="majorBidi"/>
                <w:sz w:val="18"/>
                <w:szCs w:val="18"/>
                <w:rtl/>
                <w:lang w:bidi="ar-LB"/>
              </w:rPr>
              <w:t xml:space="preserve"> الحريق</w:t>
            </w:r>
          </w:p>
        </w:tc>
        <w:tc>
          <w:tcPr>
            <w:tcW w:w="1671" w:type="pct"/>
            <w:gridSpan w:val="4"/>
            <w:shd w:val="clear" w:color="auto" w:fill="auto"/>
            <w:tcMar>
              <w:left w:w="28" w:type="dxa"/>
              <w:right w:w="28" w:type="dxa"/>
            </w:tcMar>
            <w:vAlign w:val="center"/>
          </w:tcPr>
          <w:p w14:paraId="7F11FA05" w14:textId="77777777" w:rsidR="00C17521" w:rsidRPr="00C67D5B" w:rsidRDefault="00C17521" w:rsidP="0019304F">
            <w:pPr>
              <w:bidi/>
              <w:jc w:val="center"/>
              <w:rPr>
                <w:sz w:val="18"/>
                <w:szCs w:val="18"/>
                <w:lang w:bidi="ar-LB"/>
              </w:rPr>
            </w:pPr>
            <w:r w:rsidRPr="00DD3248">
              <w:rPr>
                <w:rFonts w:asciiTheme="majorBidi" w:hAnsiTheme="majorBidi" w:cstheme="majorBidi"/>
                <w:sz w:val="18"/>
                <w:szCs w:val="18"/>
                <w:rtl/>
                <w:lang w:bidi="ar-LB"/>
              </w:rPr>
              <w:t>تكييف الهواء والتبريد</w:t>
            </w:r>
          </w:p>
        </w:tc>
        <w:tc>
          <w:tcPr>
            <w:tcW w:w="378" w:type="pct"/>
            <w:vMerge w:val="restart"/>
            <w:shd w:val="clear" w:color="auto" w:fill="auto"/>
            <w:tcMar>
              <w:left w:w="28" w:type="dxa"/>
              <w:right w:w="28" w:type="dxa"/>
            </w:tcMar>
            <w:vAlign w:val="center"/>
          </w:tcPr>
          <w:p w14:paraId="6FB19324" w14:textId="77777777" w:rsidR="00C17521" w:rsidRPr="00C67D5B" w:rsidRDefault="00C17521" w:rsidP="0019304F">
            <w:pPr>
              <w:bidi/>
              <w:jc w:val="center"/>
              <w:rPr>
                <w:sz w:val="18"/>
                <w:szCs w:val="18"/>
                <w:lang w:bidi="ar-LB"/>
              </w:rPr>
            </w:pPr>
            <w:r w:rsidRPr="00DD3248">
              <w:rPr>
                <w:rFonts w:asciiTheme="majorBidi" w:hAnsiTheme="majorBidi" w:cstheme="majorBidi"/>
                <w:sz w:val="18"/>
                <w:szCs w:val="18"/>
                <w:rtl/>
                <w:lang w:bidi="ar-LB"/>
              </w:rPr>
              <w:t>المذيبات</w:t>
            </w:r>
          </w:p>
        </w:tc>
        <w:tc>
          <w:tcPr>
            <w:tcW w:w="454" w:type="pct"/>
            <w:vMerge w:val="restart"/>
            <w:shd w:val="clear" w:color="auto" w:fill="auto"/>
            <w:tcMar>
              <w:left w:w="28" w:type="dxa"/>
              <w:right w:w="28" w:type="dxa"/>
            </w:tcMar>
            <w:vAlign w:val="center"/>
          </w:tcPr>
          <w:p w14:paraId="0A66B9B4" w14:textId="77777777" w:rsidR="00C17521" w:rsidRPr="00C67D5B" w:rsidRDefault="00C17521" w:rsidP="0019304F">
            <w:pPr>
              <w:bidi/>
              <w:jc w:val="center"/>
              <w:rPr>
                <w:sz w:val="18"/>
                <w:szCs w:val="18"/>
                <w:lang w:bidi="ar-LB"/>
              </w:rPr>
            </w:pPr>
            <w:r w:rsidRPr="00DD3248">
              <w:rPr>
                <w:rFonts w:asciiTheme="majorBidi" w:hAnsiTheme="majorBidi" w:cstheme="majorBidi"/>
                <w:sz w:val="18"/>
                <w:szCs w:val="18"/>
                <w:rtl/>
                <w:lang w:bidi="ar-LB"/>
              </w:rPr>
              <w:t>غير ذلك</w:t>
            </w:r>
          </w:p>
        </w:tc>
      </w:tr>
      <w:tr w:rsidR="00B7154D" w:rsidRPr="00C67D5B" w14:paraId="10491FF7" w14:textId="77777777" w:rsidTr="00081EB9">
        <w:trPr>
          <w:trHeight w:val="107"/>
        </w:trPr>
        <w:tc>
          <w:tcPr>
            <w:tcW w:w="1356" w:type="pct"/>
            <w:vMerge/>
            <w:shd w:val="clear" w:color="auto" w:fill="auto"/>
            <w:tcMar>
              <w:left w:w="28" w:type="dxa"/>
              <w:right w:w="28" w:type="dxa"/>
            </w:tcMar>
          </w:tcPr>
          <w:p w14:paraId="62E06464" w14:textId="77777777" w:rsidR="00C17521" w:rsidRPr="00C67D5B" w:rsidRDefault="00C17521" w:rsidP="00F716EA">
            <w:pPr>
              <w:bidi/>
              <w:jc w:val="center"/>
              <w:rPr>
                <w:sz w:val="18"/>
                <w:szCs w:val="18"/>
                <w:lang w:bidi="ar-LB"/>
              </w:rPr>
            </w:pPr>
          </w:p>
        </w:tc>
        <w:tc>
          <w:tcPr>
            <w:tcW w:w="380" w:type="pct"/>
            <w:vMerge/>
            <w:shd w:val="clear" w:color="auto" w:fill="auto"/>
            <w:tcMar>
              <w:left w:w="28" w:type="dxa"/>
              <w:right w:w="28" w:type="dxa"/>
            </w:tcMar>
          </w:tcPr>
          <w:p w14:paraId="5578309C" w14:textId="77777777" w:rsidR="00C17521" w:rsidRPr="00C67D5B" w:rsidRDefault="00C17521" w:rsidP="00F716EA">
            <w:pPr>
              <w:bidi/>
              <w:jc w:val="center"/>
              <w:rPr>
                <w:sz w:val="18"/>
                <w:szCs w:val="18"/>
                <w:lang w:bidi="ar-LB"/>
              </w:rPr>
            </w:pPr>
          </w:p>
        </w:tc>
        <w:tc>
          <w:tcPr>
            <w:tcW w:w="380" w:type="pct"/>
            <w:vMerge/>
            <w:shd w:val="clear" w:color="auto" w:fill="auto"/>
            <w:tcMar>
              <w:left w:w="28" w:type="dxa"/>
              <w:right w:w="28" w:type="dxa"/>
            </w:tcMar>
          </w:tcPr>
          <w:p w14:paraId="7EEDBA2B" w14:textId="77777777" w:rsidR="00C17521" w:rsidRPr="00C67D5B" w:rsidRDefault="00C17521" w:rsidP="00F716EA">
            <w:pPr>
              <w:bidi/>
              <w:jc w:val="center"/>
              <w:rPr>
                <w:sz w:val="18"/>
                <w:szCs w:val="18"/>
                <w:lang w:bidi="ar-LB"/>
              </w:rPr>
            </w:pPr>
          </w:p>
        </w:tc>
        <w:tc>
          <w:tcPr>
            <w:tcW w:w="380" w:type="pct"/>
            <w:vMerge/>
            <w:shd w:val="clear" w:color="auto" w:fill="auto"/>
            <w:tcMar>
              <w:left w:w="28" w:type="dxa"/>
              <w:right w:w="28" w:type="dxa"/>
            </w:tcMar>
          </w:tcPr>
          <w:p w14:paraId="010BFA3D" w14:textId="77777777" w:rsidR="00C17521" w:rsidRPr="00C67D5B" w:rsidRDefault="00C17521" w:rsidP="00F716EA">
            <w:pPr>
              <w:bidi/>
              <w:jc w:val="center"/>
              <w:rPr>
                <w:sz w:val="18"/>
                <w:szCs w:val="18"/>
                <w:lang w:bidi="ar-LB"/>
              </w:rPr>
            </w:pPr>
          </w:p>
        </w:tc>
        <w:tc>
          <w:tcPr>
            <w:tcW w:w="1217" w:type="pct"/>
            <w:gridSpan w:val="3"/>
            <w:shd w:val="clear" w:color="auto" w:fill="auto"/>
            <w:tcMar>
              <w:left w:w="28" w:type="dxa"/>
              <w:right w:w="28" w:type="dxa"/>
            </w:tcMar>
          </w:tcPr>
          <w:p w14:paraId="438B97F4" w14:textId="77777777" w:rsidR="00C17521" w:rsidRPr="00C67D5B" w:rsidRDefault="00C17521" w:rsidP="00F716EA">
            <w:pPr>
              <w:bidi/>
              <w:jc w:val="center"/>
              <w:rPr>
                <w:sz w:val="18"/>
                <w:szCs w:val="18"/>
                <w:lang w:bidi="ar-LB"/>
              </w:rPr>
            </w:pPr>
            <w:r w:rsidRPr="00DD3248">
              <w:rPr>
                <w:rFonts w:asciiTheme="majorBidi" w:hAnsiTheme="majorBidi" w:cstheme="majorBidi"/>
                <w:sz w:val="18"/>
                <w:szCs w:val="18"/>
                <w:rtl/>
                <w:lang w:bidi="ar-LB"/>
              </w:rPr>
              <w:t>التصنيع</w:t>
            </w:r>
          </w:p>
        </w:tc>
        <w:tc>
          <w:tcPr>
            <w:tcW w:w="455" w:type="pct"/>
            <w:vMerge w:val="restart"/>
            <w:shd w:val="clear" w:color="auto" w:fill="auto"/>
            <w:tcMar>
              <w:left w:w="28" w:type="dxa"/>
              <w:right w:w="28" w:type="dxa"/>
            </w:tcMar>
            <w:vAlign w:val="center"/>
          </w:tcPr>
          <w:p w14:paraId="5D514268" w14:textId="77777777" w:rsidR="00C17521" w:rsidRPr="00C67D5B" w:rsidRDefault="00C17521" w:rsidP="0019304F">
            <w:pPr>
              <w:bidi/>
              <w:jc w:val="center"/>
              <w:rPr>
                <w:sz w:val="18"/>
                <w:szCs w:val="18"/>
                <w:lang w:bidi="ar-LB"/>
              </w:rPr>
            </w:pPr>
            <w:r w:rsidRPr="00DD3248">
              <w:rPr>
                <w:rFonts w:asciiTheme="majorBidi" w:hAnsiTheme="majorBidi" w:cstheme="majorBidi"/>
                <w:sz w:val="18"/>
                <w:szCs w:val="18"/>
                <w:rtl/>
                <w:lang w:bidi="ar-LB"/>
              </w:rPr>
              <w:t>الخدمة</w:t>
            </w:r>
          </w:p>
        </w:tc>
        <w:tc>
          <w:tcPr>
            <w:tcW w:w="378" w:type="pct"/>
            <w:vMerge/>
            <w:shd w:val="clear" w:color="auto" w:fill="auto"/>
            <w:tcMar>
              <w:left w:w="28" w:type="dxa"/>
              <w:right w:w="28" w:type="dxa"/>
            </w:tcMar>
          </w:tcPr>
          <w:p w14:paraId="116D8220" w14:textId="77777777" w:rsidR="00C17521" w:rsidRPr="00C67D5B" w:rsidRDefault="00C17521" w:rsidP="00F716EA">
            <w:pPr>
              <w:bidi/>
              <w:jc w:val="center"/>
              <w:rPr>
                <w:sz w:val="18"/>
                <w:szCs w:val="18"/>
                <w:lang w:bidi="ar-LB"/>
              </w:rPr>
            </w:pPr>
          </w:p>
        </w:tc>
        <w:tc>
          <w:tcPr>
            <w:tcW w:w="454" w:type="pct"/>
            <w:vMerge/>
            <w:shd w:val="clear" w:color="auto" w:fill="auto"/>
            <w:tcMar>
              <w:left w:w="28" w:type="dxa"/>
              <w:right w:w="28" w:type="dxa"/>
            </w:tcMar>
          </w:tcPr>
          <w:p w14:paraId="3125C025" w14:textId="77777777" w:rsidR="00C17521" w:rsidRPr="00C67D5B" w:rsidRDefault="00C17521" w:rsidP="00F716EA">
            <w:pPr>
              <w:bidi/>
              <w:jc w:val="center"/>
              <w:rPr>
                <w:sz w:val="18"/>
                <w:szCs w:val="18"/>
                <w:lang w:bidi="ar-LB"/>
              </w:rPr>
            </w:pPr>
          </w:p>
        </w:tc>
      </w:tr>
      <w:tr w:rsidR="00B7154D" w:rsidRPr="00C67D5B" w14:paraId="1019C13C" w14:textId="77777777" w:rsidTr="00081EB9">
        <w:trPr>
          <w:trHeight w:val="96"/>
        </w:trPr>
        <w:tc>
          <w:tcPr>
            <w:tcW w:w="1356" w:type="pct"/>
            <w:vMerge/>
            <w:shd w:val="clear" w:color="auto" w:fill="auto"/>
            <w:tcMar>
              <w:left w:w="28" w:type="dxa"/>
              <w:right w:w="28" w:type="dxa"/>
            </w:tcMar>
          </w:tcPr>
          <w:p w14:paraId="605BF602" w14:textId="77777777" w:rsidR="00C17521" w:rsidRPr="00C67D5B" w:rsidRDefault="00C17521" w:rsidP="00F716EA">
            <w:pPr>
              <w:bidi/>
              <w:jc w:val="center"/>
              <w:rPr>
                <w:sz w:val="18"/>
                <w:szCs w:val="18"/>
                <w:lang w:bidi="ar-LB"/>
              </w:rPr>
            </w:pPr>
          </w:p>
        </w:tc>
        <w:tc>
          <w:tcPr>
            <w:tcW w:w="380" w:type="pct"/>
            <w:vMerge/>
            <w:shd w:val="clear" w:color="auto" w:fill="auto"/>
            <w:tcMar>
              <w:left w:w="28" w:type="dxa"/>
              <w:right w:w="28" w:type="dxa"/>
            </w:tcMar>
          </w:tcPr>
          <w:p w14:paraId="42F99C2B" w14:textId="77777777" w:rsidR="00C17521" w:rsidRPr="00C67D5B" w:rsidRDefault="00C17521" w:rsidP="00F716EA">
            <w:pPr>
              <w:bidi/>
              <w:jc w:val="center"/>
              <w:rPr>
                <w:sz w:val="18"/>
                <w:szCs w:val="18"/>
                <w:lang w:bidi="ar-LB"/>
              </w:rPr>
            </w:pPr>
          </w:p>
        </w:tc>
        <w:tc>
          <w:tcPr>
            <w:tcW w:w="380" w:type="pct"/>
            <w:vMerge/>
            <w:shd w:val="clear" w:color="auto" w:fill="auto"/>
            <w:tcMar>
              <w:left w:w="28" w:type="dxa"/>
              <w:right w:w="28" w:type="dxa"/>
            </w:tcMar>
          </w:tcPr>
          <w:p w14:paraId="7CE8F79B" w14:textId="77777777" w:rsidR="00C17521" w:rsidRPr="00C67D5B" w:rsidRDefault="00C17521" w:rsidP="00F716EA">
            <w:pPr>
              <w:bidi/>
              <w:jc w:val="center"/>
              <w:rPr>
                <w:sz w:val="18"/>
                <w:szCs w:val="18"/>
                <w:lang w:bidi="ar-LB"/>
              </w:rPr>
            </w:pPr>
          </w:p>
        </w:tc>
        <w:tc>
          <w:tcPr>
            <w:tcW w:w="380" w:type="pct"/>
            <w:vMerge/>
            <w:shd w:val="clear" w:color="auto" w:fill="auto"/>
            <w:tcMar>
              <w:left w:w="28" w:type="dxa"/>
              <w:right w:w="28" w:type="dxa"/>
            </w:tcMar>
          </w:tcPr>
          <w:p w14:paraId="106FFB49" w14:textId="77777777" w:rsidR="00C17521" w:rsidRPr="00C67D5B" w:rsidRDefault="00C17521" w:rsidP="00F716EA">
            <w:pPr>
              <w:bidi/>
              <w:jc w:val="center"/>
              <w:rPr>
                <w:sz w:val="18"/>
                <w:szCs w:val="18"/>
                <w:lang w:bidi="ar-LB"/>
              </w:rPr>
            </w:pPr>
          </w:p>
        </w:tc>
        <w:tc>
          <w:tcPr>
            <w:tcW w:w="304" w:type="pct"/>
            <w:shd w:val="clear" w:color="auto" w:fill="auto"/>
            <w:tcMar>
              <w:left w:w="28" w:type="dxa"/>
              <w:right w:w="28" w:type="dxa"/>
            </w:tcMar>
          </w:tcPr>
          <w:p w14:paraId="3307CA4E" w14:textId="77777777" w:rsidR="00C17521" w:rsidRPr="00C67D5B" w:rsidRDefault="00C17521" w:rsidP="00F716EA">
            <w:pPr>
              <w:bidi/>
              <w:jc w:val="center"/>
              <w:rPr>
                <w:sz w:val="18"/>
                <w:szCs w:val="18"/>
                <w:lang w:bidi="ar-LB"/>
              </w:rPr>
            </w:pPr>
            <w:r>
              <w:rPr>
                <w:sz w:val="18"/>
                <w:szCs w:val="18"/>
                <w:rtl/>
                <w:lang w:bidi="ar-LB"/>
              </w:rPr>
              <w:t>التبريد</w:t>
            </w:r>
          </w:p>
        </w:tc>
        <w:tc>
          <w:tcPr>
            <w:tcW w:w="532" w:type="pct"/>
            <w:shd w:val="clear" w:color="auto" w:fill="auto"/>
            <w:tcMar>
              <w:left w:w="28" w:type="dxa"/>
              <w:right w:w="28" w:type="dxa"/>
            </w:tcMar>
          </w:tcPr>
          <w:p w14:paraId="4CE8E14F" w14:textId="77777777" w:rsidR="00C17521" w:rsidRPr="00C67D5B" w:rsidRDefault="00C17521" w:rsidP="00F716EA">
            <w:pPr>
              <w:bidi/>
              <w:jc w:val="center"/>
              <w:rPr>
                <w:sz w:val="18"/>
                <w:szCs w:val="18"/>
                <w:lang w:bidi="ar-LB"/>
              </w:rPr>
            </w:pPr>
            <w:r w:rsidRPr="00DD3248">
              <w:rPr>
                <w:rFonts w:asciiTheme="majorBidi" w:hAnsiTheme="majorBidi" w:cstheme="majorBidi"/>
                <w:sz w:val="18"/>
                <w:szCs w:val="18"/>
                <w:rtl/>
                <w:lang w:bidi="ar-LB"/>
              </w:rPr>
              <w:t>تكييف الهواء</w:t>
            </w:r>
          </w:p>
        </w:tc>
        <w:tc>
          <w:tcPr>
            <w:tcW w:w="381" w:type="pct"/>
            <w:shd w:val="clear" w:color="auto" w:fill="auto"/>
            <w:tcMar>
              <w:left w:w="28" w:type="dxa"/>
              <w:right w:w="28" w:type="dxa"/>
            </w:tcMar>
          </w:tcPr>
          <w:p w14:paraId="1D187EC6" w14:textId="77777777" w:rsidR="00C17521" w:rsidRPr="00C67D5B" w:rsidRDefault="00C17521" w:rsidP="00F716EA">
            <w:pPr>
              <w:bidi/>
              <w:jc w:val="center"/>
              <w:rPr>
                <w:sz w:val="18"/>
                <w:szCs w:val="18"/>
                <w:lang w:bidi="ar-LB"/>
              </w:rPr>
            </w:pPr>
            <w:r w:rsidRPr="00DD3248">
              <w:rPr>
                <w:rFonts w:asciiTheme="majorBidi" w:hAnsiTheme="majorBidi" w:cstheme="majorBidi"/>
                <w:sz w:val="18"/>
                <w:szCs w:val="18"/>
                <w:rtl/>
                <w:lang w:bidi="ar-LB"/>
              </w:rPr>
              <w:t>غير ذلك</w:t>
            </w:r>
          </w:p>
        </w:tc>
        <w:tc>
          <w:tcPr>
            <w:tcW w:w="455" w:type="pct"/>
            <w:vMerge/>
            <w:shd w:val="clear" w:color="auto" w:fill="auto"/>
            <w:tcMar>
              <w:left w:w="28" w:type="dxa"/>
              <w:right w:w="28" w:type="dxa"/>
            </w:tcMar>
          </w:tcPr>
          <w:p w14:paraId="4FC43B0F" w14:textId="77777777" w:rsidR="00C17521" w:rsidRPr="00C67D5B" w:rsidRDefault="00C17521" w:rsidP="00F716EA">
            <w:pPr>
              <w:bidi/>
              <w:jc w:val="center"/>
              <w:rPr>
                <w:sz w:val="18"/>
                <w:szCs w:val="18"/>
                <w:lang w:bidi="ar-LB"/>
              </w:rPr>
            </w:pPr>
          </w:p>
        </w:tc>
        <w:tc>
          <w:tcPr>
            <w:tcW w:w="378" w:type="pct"/>
            <w:vMerge/>
            <w:shd w:val="clear" w:color="auto" w:fill="auto"/>
            <w:tcMar>
              <w:left w:w="28" w:type="dxa"/>
              <w:right w:w="28" w:type="dxa"/>
            </w:tcMar>
          </w:tcPr>
          <w:p w14:paraId="361A9314" w14:textId="77777777" w:rsidR="00C17521" w:rsidRPr="00C67D5B" w:rsidRDefault="00C17521" w:rsidP="00F716EA">
            <w:pPr>
              <w:bidi/>
              <w:jc w:val="center"/>
              <w:rPr>
                <w:sz w:val="18"/>
                <w:szCs w:val="18"/>
                <w:lang w:bidi="ar-LB"/>
              </w:rPr>
            </w:pPr>
          </w:p>
        </w:tc>
        <w:tc>
          <w:tcPr>
            <w:tcW w:w="454" w:type="pct"/>
            <w:vMerge/>
            <w:shd w:val="clear" w:color="auto" w:fill="auto"/>
            <w:tcMar>
              <w:left w:w="28" w:type="dxa"/>
              <w:right w:w="28" w:type="dxa"/>
            </w:tcMar>
          </w:tcPr>
          <w:p w14:paraId="34893DEF" w14:textId="77777777" w:rsidR="00C17521" w:rsidRPr="00C67D5B" w:rsidRDefault="00C17521" w:rsidP="00F716EA">
            <w:pPr>
              <w:bidi/>
              <w:jc w:val="center"/>
              <w:rPr>
                <w:sz w:val="18"/>
                <w:szCs w:val="18"/>
                <w:lang w:bidi="ar-LB"/>
              </w:rPr>
            </w:pPr>
          </w:p>
        </w:tc>
      </w:tr>
      <w:tr w:rsidR="00081EB9" w:rsidRPr="00C67D5B" w14:paraId="4BFBC4DF" w14:textId="77777777" w:rsidTr="00081EB9">
        <w:trPr>
          <w:trHeight w:val="250"/>
        </w:trPr>
        <w:tc>
          <w:tcPr>
            <w:tcW w:w="1356" w:type="pct"/>
            <w:shd w:val="clear" w:color="auto" w:fill="auto"/>
            <w:tcMar>
              <w:left w:w="28" w:type="dxa"/>
              <w:right w:w="28" w:type="dxa"/>
            </w:tcMar>
          </w:tcPr>
          <w:p w14:paraId="4716D23E" w14:textId="77777777" w:rsidR="00081EB9" w:rsidRPr="00081EB9" w:rsidRDefault="00081EB9" w:rsidP="00081EB9">
            <w:pPr>
              <w:bidi/>
              <w:spacing w:after="60"/>
              <w:ind w:right="-186"/>
              <w:jc w:val="left"/>
              <w:rPr>
                <w:color w:val="000000" w:themeColor="text1"/>
                <w:sz w:val="18"/>
                <w:szCs w:val="18"/>
                <w:rtl/>
                <w:lang w:val="en-US" w:bidi="ar-LB"/>
              </w:rPr>
            </w:pPr>
            <w:r>
              <w:rPr>
                <w:rFonts w:asciiTheme="majorBidi" w:hAnsiTheme="majorBidi" w:cstheme="majorBidi"/>
                <w:sz w:val="18"/>
                <w:szCs w:val="18"/>
                <w:rtl/>
                <w:lang w:bidi="ar-LB"/>
              </w:rPr>
              <w:t xml:space="preserve">بصيغتها المقدمة </w:t>
            </w:r>
            <w:r>
              <w:rPr>
                <w:rFonts w:asciiTheme="majorBidi" w:hAnsiTheme="majorBidi" w:cstheme="majorBidi"/>
                <w:sz w:val="18"/>
                <w:szCs w:val="18"/>
                <w:lang w:bidi="ar-LB"/>
              </w:rPr>
              <w:t>)</w:t>
            </w:r>
            <w:r>
              <w:rPr>
                <w:rFonts w:asciiTheme="majorBidi" w:hAnsiTheme="majorBidi" w:cstheme="majorBidi"/>
                <w:sz w:val="18"/>
                <w:szCs w:val="18"/>
                <w:rtl/>
                <w:lang w:bidi="ar-LB"/>
              </w:rPr>
              <w:t xml:space="preserve"> </w:t>
            </w:r>
            <w:r>
              <w:rPr>
                <w:rFonts w:asciiTheme="majorBidi" w:hAnsiTheme="majorBidi" w:cstheme="majorBidi"/>
                <w:sz w:val="18"/>
                <w:szCs w:val="18"/>
                <w:lang w:val="en-US" w:bidi="ar-LB"/>
              </w:rPr>
              <w:t>2022</w:t>
            </w:r>
            <w:r>
              <w:rPr>
                <w:rFonts w:asciiTheme="majorBidi" w:hAnsiTheme="majorBidi" w:cstheme="majorBidi"/>
                <w:sz w:val="18"/>
                <w:szCs w:val="18"/>
                <w:rtl/>
                <w:lang w:val="en-US" w:bidi="ar-LB"/>
              </w:rPr>
              <w:t>)</w:t>
            </w:r>
          </w:p>
        </w:tc>
        <w:tc>
          <w:tcPr>
            <w:tcW w:w="380" w:type="pct"/>
            <w:shd w:val="clear" w:color="auto" w:fill="auto"/>
            <w:tcMar>
              <w:left w:w="28" w:type="dxa"/>
              <w:right w:w="28" w:type="dxa"/>
            </w:tcMar>
            <w:vAlign w:val="center"/>
          </w:tcPr>
          <w:p w14:paraId="518C7E3F" w14:textId="77777777" w:rsidR="00081EB9" w:rsidRPr="00C17521" w:rsidRDefault="00081EB9" w:rsidP="00081EB9">
            <w:pPr>
              <w:spacing w:after="60"/>
              <w:rPr>
                <w:sz w:val="18"/>
                <w:szCs w:val="18"/>
                <w:lang w:val="en-US" w:bidi="ar-LB"/>
              </w:rPr>
            </w:pPr>
          </w:p>
        </w:tc>
        <w:tc>
          <w:tcPr>
            <w:tcW w:w="380" w:type="pct"/>
            <w:shd w:val="clear" w:color="auto" w:fill="auto"/>
            <w:tcMar>
              <w:left w:w="28" w:type="dxa"/>
              <w:right w:w="28" w:type="dxa"/>
            </w:tcMar>
            <w:vAlign w:val="center"/>
          </w:tcPr>
          <w:p w14:paraId="15D41C0B" w14:textId="77777777" w:rsidR="00081EB9" w:rsidRPr="00081EB9" w:rsidRDefault="00081EB9" w:rsidP="00081EB9">
            <w:pPr>
              <w:spacing w:after="60"/>
              <w:jc w:val="center"/>
              <w:rPr>
                <w:lang w:val="en-US" w:bidi="ar-LB"/>
              </w:rPr>
            </w:pPr>
            <w:r w:rsidRPr="00081EB9">
              <w:rPr>
                <w:sz w:val="18"/>
                <w:szCs w:val="18"/>
                <w:lang w:val="en-US" w:bidi="ar-LB"/>
              </w:rPr>
              <w:t>611</w:t>
            </w:r>
          </w:p>
        </w:tc>
        <w:tc>
          <w:tcPr>
            <w:tcW w:w="380" w:type="pct"/>
            <w:shd w:val="clear" w:color="auto" w:fill="auto"/>
            <w:tcMar>
              <w:left w:w="28" w:type="dxa"/>
              <w:right w:w="28" w:type="dxa"/>
            </w:tcMar>
            <w:vAlign w:val="center"/>
          </w:tcPr>
          <w:p w14:paraId="05448DB8" w14:textId="77777777" w:rsidR="00081EB9" w:rsidRDefault="00081EB9" w:rsidP="00081EB9">
            <w:pPr>
              <w:jc w:val="center"/>
              <w:rPr>
                <w:lang w:bidi="ar-LB"/>
              </w:rPr>
            </w:pPr>
            <w:r>
              <w:rPr>
                <w:rtl/>
                <w:lang w:bidi="ar-LB"/>
              </w:rPr>
              <w:t xml:space="preserve"> </w:t>
            </w:r>
          </w:p>
        </w:tc>
        <w:tc>
          <w:tcPr>
            <w:tcW w:w="304" w:type="pct"/>
            <w:shd w:val="clear" w:color="auto" w:fill="auto"/>
            <w:tcMar>
              <w:left w:w="28" w:type="dxa"/>
              <w:right w:w="28" w:type="dxa"/>
            </w:tcMar>
            <w:vAlign w:val="center"/>
          </w:tcPr>
          <w:p w14:paraId="31FD7667" w14:textId="77777777" w:rsidR="00081EB9" w:rsidRDefault="00081EB9" w:rsidP="00913EAF">
            <w:pPr>
              <w:spacing w:after="60"/>
              <w:jc w:val="center"/>
              <w:rPr>
                <w:lang w:bidi="ar-LB"/>
              </w:rPr>
            </w:pPr>
            <w:r>
              <w:rPr>
                <w:rtl/>
                <w:lang w:bidi="ar-LB"/>
              </w:rPr>
              <w:t xml:space="preserve"> </w:t>
            </w:r>
            <w:r w:rsidR="00913EAF" w:rsidRPr="00913EAF">
              <w:rPr>
                <w:sz w:val="18"/>
                <w:szCs w:val="18"/>
                <w:lang w:val="en-US" w:bidi="ar-LB"/>
              </w:rPr>
              <w:t>480</w:t>
            </w:r>
          </w:p>
        </w:tc>
        <w:tc>
          <w:tcPr>
            <w:tcW w:w="532" w:type="pct"/>
            <w:shd w:val="clear" w:color="auto" w:fill="auto"/>
            <w:tcMar>
              <w:left w:w="28" w:type="dxa"/>
              <w:right w:w="28" w:type="dxa"/>
            </w:tcMar>
            <w:vAlign w:val="center"/>
          </w:tcPr>
          <w:p w14:paraId="63B42DD9" w14:textId="77777777" w:rsidR="00081EB9" w:rsidRDefault="00081EB9" w:rsidP="00081EB9">
            <w:pPr>
              <w:jc w:val="center"/>
              <w:rPr>
                <w:lang w:bidi="ar-LB"/>
              </w:rPr>
            </w:pPr>
            <w:r>
              <w:rPr>
                <w:rtl/>
                <w:lang w:bidi="ar-LB"/>
              </w:rPr>
              <w:t xml:space="preserve"> </w:t>
            </w:r>
          </w:p>
        </w:tc>
        <w:tc>
          <w:tcPr>
            <w:tcW w:w="381" w:type="pct"/>
            <w:shd w:val="clear" w:color="auto" w:fill="auto"/>
            <w:tcMar>
              <w:left w:w="28" w:type="dxa"/>
              <w:right w:w="28" w:type="dxa"/>
            </w:tcMar>
            <w:vAlign w:val="center"/>
          </w:tcPr>
          <w:p w14:paraId="124FD545" w14:textId="77777777" w:rsidR="00081EB9" w:rsidRDefault="00081EB9" w:rsidP="00081EB9">
            <w:pPr>
              <w:jc w:val="center"/>
              <w:rPr>
                <w:lang w:bidi="ar-LB"/>
              </w:rPr>
            </w:pPr>
            <w:r>
              <w:rPr>
                <w:rtl/>
                <w:lang w:bidi="ar-LB"/>
              </w:rPr>
              <w:t xml:space="preserve"> </w:t>
            </w:r>
          </w:p>
        </w:tc>
        <w:tc>
          <w:tcPr>
            <w:tcW w:w="455" w:type="pct"/>
            <w:shd w:val="clear" w:color="auto" w:fill="auto"/>
            <w:tcMar>
              <w:left w:w="28" w:type="dxa"/>
              <w:right w:w="28" w:type="dxa"/>
            </w:tcMar>
            <w:vAlign w:val="center"/>
          </w:tcPr>
          <w:p w14:paraId="1BB58013" w14:textId="77777777" w:rsidR="00081EB9" w:rsidRPr="00C17521" w:rsidRDefault="00913EAF" w:rsidP="00081EB9">
            <w:pPr>
              <w:spacing w:after="60"/>
              <w:jc w:val="center"/>
              <w:rPr>
                <w:sz w:val="18"/>
                <w:szCs w:val="18"/>
                <w:lang w:val="en-US" w:bidi="ar-LB"/>
              </w:rPr>
            </w:pPr>
            <w:r>
              <w:rPr>
                <w:sz w:val="18"/>
                <w:szCs w:val="18"/>
                <w:lang w:val="en-US" w:bidi="ar-LB"/>
              </w:rPr>
              <w:t>140 248</w:t>
            </w:r>
          </w:p>
        </w:tc>
        <w:tc>
          <w:tcPr>
            <w:tcW w:w="378" w:type="pct"/>
            <w:shd w:val="clear" w:color="auto" w:fill="auto"/>
            <w:tcMar>
              <w:left w:w="28" w:type="dxa"/>
              <w:right w:w="28" w:type="dxa"/>
            </w:tcMar>
            <w:vAlign w:val="center"/>
          </w:tcPr>
          <w:p w14:paraId="1CFF21BC" w14:textId="77777777" w:rsidR="00081EB9" w:rsidRDefault="00081EB9" w:rsidP="00081EB9">
            <w:pPr>
              <w:jc w:val="center"/>
              <w:rPr>
                <w:lang w:bidi="ar-LB"/>
              </w:rPr>
            </w:pPr>
            <w:r>
              <w:rPr>
                <w:rtl/>
                <w:lang w:bidi="ar-LB"/>
              </w:rPr>
              <w:t xml:space="preserve"> </w:t>
            </w:r>
          </w:p>
        </w:tc>
        <w:tc>
          <w:tcPr>
            <w:tcW w:w="454" w:type="pct"/>
            <w:shd w:val="clear" w:color="auto" w:fill="auto"/>
            <w:tcMar>
              <w:left w:w="28" w:type="dxa"/>
              <w:right w:w="28" w:type="dxa"/>
            </w:tcMar>
            <w:vAlign w:val="center"/>
          </w:tcPr>
          <w:p w14:paraId="02BDF20E" w14:textId="77777777" w:rsidR="00081EB9" w:rsidRDefault="00081EB9" w:rsidP="00081EB9">
            <w:pPr>
              <w:jc w:val="center"/>
              <w:rPr>
                <w:lang w:bidi="ar-LB"/>
              </w:rPr>
            </w:pPr>
            <w:r>
              <w:rPr>
                <w:rtl/>
                <w:lang w:bidi="ar-LB"/>
              </w:rPr>
              <w:t xml:space="preserve"> </w:t>
            </w:r>
          </w:p>
        </w:tc>
      </w:tr>
      <w:tr w:rsidR="00081EB9" w:rsidRPr="00C67D5B" w14:paraId="7CE49201" w14:textId="77777777" w:rsidTr="00081EB9">
        <w:trPr>
          <w:trHeight w:val="250"/>
        </w:trPr>
        <w:tc>
          <w:tcPr>
            <w:tcW w:w="1356" w:type="pct"/>
            <w:shd w:val="clear" w:color="auto" w:fill="auto"/>
            <w:tcMar>
              <w:left w:w="28" w:type="dxa"/>
              <w:right w:w="28" w:type="dxa"/>
            </w:tcMar>
          </w:tcPr>
          <w:p w14:paraId="14BC8B4A" w14:textId="77777777" w:rsidR="00081EB9" w:rsidRPr="00081EB9" w:rsidRDefault="00081EB9" w:rsidP="00081EB9">
            <w:pPr>
              <w:bidi/>
              <w:spacing w:after="60"/>
              <w:jc w:val="left"/>
              <w:rPr>
                <w:color w:val="000000" w:themeColor="text1"/>
                <w:sz w:val="18"/>
                <w:szCs w:val="18"/>
                <w:rtl/>
                <w:lang w:val="en-US" w:bidi="ar-LB"/>
              </w:rPr>
            </w:pPr>
            <w:r>
              <w:rPr>
                <w:color w:val="000000" w:themeColor="text1"/>
                <w:sz w:val="18"/>
                <w:szCs w:val="18"/>
                <w:rtl/>
                <w:lang w:bidi="ar-LB"/>
              </w:rPr>
              <w:t>أحدث تقرير عن البرامج القطرية (</w:t>
            </w:r>
            <w:r>
              <w:rPr>
                <w:color w:val="000000" w:themeColor="text1"/>
                <w:sz w:val="18"/>
                <w:szCs w:val="18"/>
                <w:lang w:val="en-US" w:bidi="ar-LB"/>
              </w:rPr>
              <w:t>2023</w:t>
            </w:r>
            <w:r>
              <w:rPr>
                <w:color w:val="000000" w:themeColor="text1"/>
                <w:sz w:val="18"/>
                <w:szCs w:val="18"/>
                <w:rtl/>
                <w:lang w:val="en-US" w:bidi="ar-LB"/>
              </w:rPr>
              <w:t>)</w:t>
            </w:r>
          </w:p>
        </w:tc>
        <w:tc>
          <w:tcPr>
            <w:tcW w:w="380" w:type="pct"/>
            <w:shd w:val="clear" w:color="auto" w:fill="auto"/>
            <w:tcMar>
              <w:left w:w="28" w:type="dxa"/>
              <w:right w:w="28" w:type="dxa"/>
            </w:tcMar>
            <w:vAlign w:val="center"/>
          </w:tcPr>
          <w:p w14:paraId="20384C0F" w14:textId="77777777" w:rsidR="00081EB9" w:rsidRDefault="00081EB9" w:rsidP="00081EB9">
            <w:pPr>
              <w:jc w:val="center"/>
              <w:rPr>
                <w:lang w:bidi="ar-LB"/>
              </w:rPr>
            </w:pPr>
          </w:p>
        </w:tc>
        <w:tc>
          <w:tcPr>
            <w:tcW w:w="380" w:type="pct"/>
            <w:shd w:val="clear" w:color="auto" w:fill="auto"/>
            <w:tcMar>
              <w:left w:w="28" w:type="dxa"/>
              <w:right w:w="28" w:type="dxa"/>
            </w:tcMar>
            <w:vAlign w:val="center"/>
          </w:tcPr>
          <w:p w14:paraId="2ACA9B71" w14:textId="77777777" w:rsidR="00081EB9" w:rsidRDefault="00081EB9" w:rsidP="00081EB9">
            <w:pPr>
              <w:jc w:val="center"/>
              <w:rPr>
                <w:lang w:bidi="ar-LB"/>
              </w:rPr>
            </w:pPr>
          </w:p>
        </w:tc>
        <w:tc>
          <w:tcPr>
            <w:tcW w:w="380" w:type="pct"/>
            <w:shd w:val="clear" w:color="auto" w:fill="auto"/>
            <w:tcMar>
              <w:left w:w="28" w:type="dxa"/>
              <w:right w:w="28" w:type="dxa"/>
            </w:tcMar>
            <w:vAlign w:val="center"/>
          </w:tcPr>
          <w:p w14:paraId="39B9F62C" w14:textId="77777777" w:rsidR="00081EB9" w:rsidRDefault="00081EB9" w:rsidP="00081EB9">
            <w:pPr>
              <w:jc w:val="center"/>
              <w:rPr>
                <w:lang w:bidi="ar-LB"/>
              </w:rPr>
            </w:pPr>
          </w:p>
        </w:tc>
        <w:tc>
          <w:tcPr>
            <w:tcW w:w="304" w:type="pct"/>
            <w:shd w:val="clear" w:color="auto" w:fill="auto"/>
            <w:tcMar>
              <w:left w:w="28" w:type="dxa"/>
              <w:right w:w="28" w:type="dxa"/>
            </w:tcMar>
            <w:vAlign w:val="center"/>
          </w:tcPr>
          <w:p w14:paraId="2E25D1B3" w14:textId="77777777" w:rsidR="00081EB9" w:rsidRDefault="00081EB9" w:rsidP="00081EB9">
            <w:pPr>
              <w:jc w:val="center"/>
              <w:rPr>
                <w:lang w:bidi="ar-LB"/>
              </w:rPr>
            </w:pPr>
            <w:r>
              <w:rPr>
                <w:rtl/>
                <w:lang w:bidi="ar-LB"/>
              </w:rPr>
              <w:t xml:space="preserve"> </w:t>
            </w:r>
          </w:p>
        </w:tc>
        <w:tc>
          <w:tcPr>
            <w:tcW w:w="532" w:type="pct"/>
            <w:shd w:val="clear" w:color="auto" w:fill="auto"/>
            <w:tcMar>
              <w:left w:w="28" w:type="dxa"/>
              <w:right w:w="28" w:type="dxa"/>
            </w:tcMar>
            <w:vAlign w:val="center"/>
          </w:tcPr>
          <w:p w14:paraId="7BEA8016" w14:textId="77777777" w:rsidR="00081EB9" w:rsidRDefault="00081EB9" w:rsidP="00081EB9">
            <w:pPr>
              <w:jc w:val="center"/>
              <w:rPr>
                <w:lang w:bidi="ar-LB"/>
              </w:rPr>
            </w:pPr>
            <w:r>
              <w:rPr>
                <w:rtl/>
                <w:lang w:bidi="ar-LB"/>
              </w:rPr>
              <w:t xml:space="preserve"> </w:t>
            </w:r>
          </w:p>
        </w:tc>
        <w:tc>
          <w:tcPr>
            <w:tcW w:w="381" w:type="pct"/>
            <w:shd w:val="clear" w:color="auto" w:fill="auto"/>
            <w:tcMar>
              <w:left w:w="28" w:type="dxa"/>
              <w:right w:w="28" w:type="dxa"/>
            </w:tcMar>
            <w:vAlign w:val="center"/>
          </w:tcPr>
          <w:p w14:paraId="6E40D7CE" w14:textId="77777777" w:rsidR="00081EB9" w:rsidRDefault="00081EB9" w:rsidP="00081EB9">
            <w:pPr>
              <w:jc w:val="center"/>
              <w:rPr>
                <w:lang w:bidi="ar-LB"/>
              </w:rPr>
            </w:pPr>
            <w:r>
              <w:rPr>
                <w:rtl/>
                <w:lang w:bidi="ar-LB"/>
              </w:rPr>
              <w:t xml:space="preserve"> </w:t>
            </w:r>
          </w:p>
        </w:tc>
        <w:tc>
          <w:tcPr>
            <w:tcW w:w="455" w:type="pct"/>
            <w:shd w:val="clear" w:color="auto" w:fill="auto"/>
            <w:tcMar>
              <w:left w:w="28" w:type="dxa"/>
              <w:right w:w="28" w:type="dxa"/>
            </w:tcMar>
            <w:vAlign w:val="center"/>
          </w:tcPr>
          <w:p w14:paraId="48A3F7F1" w14:textId="77777777" w:rsidR="00081EB9" w:rsidRPr="00C67D5B" w:rsidRDefault="00913EAF" w:rsidP="00081EB9">
            <w:pPr>
              <w:bidi/>
              <w:spacing w:after="60"/>
              <w:jc w:val="center"/>
              <w:rPr>
                <w:sz w:val="18"/>
                <w:szCs w:val="18"/>
                <w:lang w:bidi="ar-LB"/>
              </w:rPr>
            </w:pPr>
            <w:r>
              <w:rPr>
                <w:rFonts w:asciiTheme="majorBidi" w:hAnsiTheme="majorBidi" w:cstheme="majorBidi"/>
                <w:sz w:val="18"/>
                <w:szCs w:val="18"/>
                <w:lang w:bidi="ar-LB"/>
              </w:rPr>
              <w:t>191 587</w:t>
            </w:r>
          </w:p>
        </w:tc>
        <w:tc>
          <w:tcPr>
            <w:tcW w:w="378" w:type="pct"/>
            <w:shd w:val="clear" w:color="auto" w:fill="auto"/>
            <w:tcMar>
              <w:left w:w="28" w:type="dxa"/>
              <w:right w:w="28" w:type="dxa"/>
            </w:tcMar>
            <w:vAlign w:val="center"/>
          </w:tcPr>
          <w:p w14:paraId="556BA700" w14:textId="77777777" w:rsidR="00081EB9" w:rsidRDefault="00081EB9" w:rsidP="00081EB9">
            <w:pPr>
              <w:jc w:val="center"/>
              <w:rPr>
                <w:lang w:bidi="ar-LB"/>
              </w:rPr>
            </w:pPr>
            <w:r>
              <w:rPr>
                <w:rtl/>
                <w:lang w:bidi="ar-LB"/>
              </w:rPr>
              <w:t xml:space="preserve"> </w:t>
            </w:r>
          </w:p>
        </w:tc>
        <w:tc>
          <w:tcPr>
            <w:tcW w:w="454" w:type="pct"/>
            <w:shd w:val="clear" w:color="auto" w:fill="auto"/>
            <w:tcMar>
              <w:left w:w="28" w:type="dxa"/>
              <w:right w:w="28" w:type="dxa"/>
            </w:tcMar>
            <w:vAlign w:val="center"/>
          </w:tcPr>
          <w:p w14:paraId="1DF28BA9" w14:textId="77777777" w:rsidR="00081EB9" w:rsidRDefault="00081EB9" w:rsidP="00081EB9">
            <w:pPr>
              <w:jc w:val="center"/>
              <w:rPr>
                <w:lang w:bidi="ar-LB"/>
              </w:rPr>
            </w:pPr>
            <w:r>
              <w:rPr>
                <w:rtl/>
                <w:lang w:bidi="ar-LB"/>
              </w:rPr>
              <w:t xml:space="preserve"> </w:t>
            </w:r>
          </w:p>
        </w:tc>
      </w:tr>
      <w:tr w:rsidR="00B7154D" w:rsidRPr="00C67D5B" w14:paraId="6D57BEFA" w14:textId="77777777" w:rsidTr="00081EB9">
        <w:trPr>
          <w:trHeight w:val="250"/>
        </w:trPr>
        <w:tc>
          <w:tcPr>
            <w:tcW w:w="1356" w:type="pct"/>
            <w:shd w:val="clear" w:color="auto" w:fill="auto"/>
            <w:tcMar>
              <w:left w:w="28" w:type="dxa"/>
              <w:right w:w="28" w:type="dxa"/>
            </w:tcMar>
          </w:tcPr>
          <w:p w14:paraId="67C238BB" w14:textId="77777777" w:rsidR="00C17521" w:rsidRPr="00C67D5B" w:rsidRDefault="00C17521" w:rsidP="006E0134">
            <w:pPr>
              <w:bidi/>
              <w:spacing w:after="60"/>
              <w:jc w:val="left"/>
              <w:rPr>
                <w:color w:val="000000" w:themeColor="text1"/>
                <w:sz w:val="18"/>
                <w:szCs w:val="18"/>
                <w:lang w:bidi="ar-LB"/>
              </w:rPr>
            </w:pPr>
            <w:r w:rsidRPr="006E0134">
              <w:rPr>
                <w:rFonts w:asciiTheme="majorBidi" w:hAnsiTheme="majorBidi"/>
                <w:sz w:val="18"/>
                <w:szCs w:val="18"/>
                <w:rtl/>
                <w:lang w:bidi="ar-LB"/>
              </w:rPr>
              <w:t>أنشطة المرحلة الأولى من خطة تنفيذ كيغالي للمواد الهيدروفلوروكربونية</w:t>
            </w:r>
            <w:r>
              <w:rPr>
                <w:rFonts w:asciiTheme="majorBidi" w:hAnsiTheme="majorBidi"/>
                <w:sz w:val="18"/>
                <w:szCs w:val="18"/>
                <w:rtl/>
                <w:lang w:bidi="ar-LB"/>
              </w:rPr>
              <w:t xml:space="preserve"> </w:t>
            </w:r>
            <w:r w:rsidRPr="006E0134">
              <w:rPr>
                <w:rFonts w:asciiTheme="majorBidi" w:hAnsiTheme="majorBidi"/>
                <w:sz w:val="18"/>
                <w:szCs w:val="18"/>
                <w:rtl/>
                <w:lang w:bidi="ar-LB"/>
              </w:rPr>
              <w:t>على النحو المتفق عليه (نعم / لا)</w:t>
            </w:r>
          </w:p>
        </w:tc>
        <w:tc>
          <w:tcPr>
            <w:tcW w:w="380" w:type="pct"/>
            <w:shd w:val="clear" w:color="auto" w:fill="auto"/>
            <w:tcMar>
              <w:left w:w="28" w:type="dxa"/>
              <w:right w:w="28" w:type="dxa"/>
            </w:tcMar>
            <w:vAlign w:val="center"/>
          </w:tcPr>
          <w:p w14:paraId="21074E41" w14:textId="77777777" w:rsidR="00C17521" w:rsidRPr="00C67D5B" w:rsidRDefault="00C17521" w:rsidP="006E0134">
            <w:pPr>
              <w:bidi/>
              <w:spacing w:after="60"/>
              <w:jc w:val="center"/>
              <w:rPr>
                <w:sz w:val="18"/>
                <w:szCs w:val="18"/>
                <w:lang w:bidi="ar-LB"/>
              </w:rPr>
            </w:pPr>
            <w:r>
              <w:rPr>
                <w:sz w:val="18"/>
                <w:szCs w:val="18"/>
                <w:rtl/>
                <w:lang w:bidi="ar-LB"/>
              </w:rPr>
              <w:t>لا</w:t>
            </w:r>
          </w:p>
        </w:tc>
        <w:tc>
          <w:tcPr>
            <w:tcW w:w="380" w:type="pct"/>
            <w:shd w:val="clear" w:color="auto" w:fill="auto"/>
            <w:tcMar>
              <w:left w:w="28" w:type="dxa"/>
              <w:right w:w="28" w:type="dxa"/>
            </w:tcMar>
            <w:vAlign w:val="center"/>
          </w:tcPr>
          <w:p w14:paraId="3051D1CE" w14:textId="77777777" w:rsidR="00C17521" w:rsidRPr="00C67D5B" w:rsidRDefault="00C17521" w:rsidP="00C17521">
            <w:pPr>
              <w:bidi/>
              <w:spacing w:after="60"/>
              <w:jc w:val="center"/>
              <w:rPr>
                <w:sz w:val="18"/>
                <w:szCs w:val="18"/>
                <w:lang w:bidi="ar-LB"/>
              </w:rPr>
            </w:pPr>
            <w:r>
              <w:rPr>
                <w:sz w:val="18"/>
                <w:szCs w:val="18"/>
                <w:rtl/>
                <w:lang w:bidi="ar-LB"/>
              </w:rPr>
              <w:t>لا</w:t>
            </w:r>
          </w:p>
        </w:tc>
        <w:tc>
          <w:tcPr>
            <w:tcW w:w="380" w:type="pct"/>
            <w:shd w:val="clear" w:color="auto" w:fill="auto"/>
            <w:tcMar>
              <w:left w:w="28" w:type="dxa"/>
              <w:right w:w="28" w:type="dxa"/>
            </w:tcMar>
            <w:vAlign w:val="center"/>
          </w:tcPr>
          <w:p w14:paraId="4DEA9C88" w14:textId="77777777" w:rsidR="00C17521" w:rsidRPr="00C67D5B" w:rsidRDefault="00C17521" w:rsidP="00C17521">
            <w:pPr>
              <w:bidi/>
              <w:spacing w:after="60"/>
              <w:jc w:val="center"/>
              <w:rPr>
                <w:sz w:val="18"/>
                <w:szCs w:val="18"/>
                <w:lang w:bidi="ar-LB"/>
              </w:rPr>
            </w:pPr>
            <w:r>
              <w:rPr>
                <w:sz w:val="18"/>
                <w:szCs w:val="18"/>
                <w:rtl/>
                <w:lang w:bidi="ar-LB"/>
              </w:rPr>
              <w:t>لا</w:t>
            </w:r>
          </w:p>
        </w:tc>
        <w:tc>
          <w:tcPr>
            <w:tcW w:w="304" w:type="pct"/>
            <w:shd w:val="clear" w:color="auto" w:fill="auto"/>
            <w:tcMar>
              <w:left w:w="28" w:type="dxa"/>
              <w:right w:w="28" w:type="dxa"/>
            </w:tcMar>
            <w:vAlign w:val="center"/>
          </w:tcPr>
          <w:p w14:paraId="3C83FF4C" w14:textId="77777777" w:rsidR="00C17521" w:rsidRPr="00C67D5B" w:rsidRDefault="00C17521" w:rsidP="00C17521">
            <w:pPr>
              <w:bidi/>
              <w:spacing w:after="60"/>
              <w:jc w:val="center"/>
              <w:rPr>
                <w:sz w:val="18"/>
                <w:szCs w:val="18"/>
                <w:lang w:bidi="ar-LB"/>
              </w:rPr>
            </w:pPr>
            <w:r>
              <w:rPr>
                <w:sz w:val="18"/>
                <w:szCs w:val="18"/>
                <w:rtl/>
                <w:lang w:bidi="ar-LB"/>
              </w:rPr>
              <w:t>لا</w:t>
            </w:r>
          </w:p>
        </w:tc>
        <w:tc>
          <w:tcPr>
            <w:tcW w:w="532" w:type="pct"/>
            <w:shd w:val="clear" w:color="auto" w:fill="auto"/>
            <w:tcMar>
              <w:left w:w="28" w:type="dxa"/>
              <w:right w:w="28" w:type="dxa"/>
            </w:tcMar>
            <w:vAlign w:val="center"/>
          </w:tcPr>
          <w:p w14:paraId="2EE5E40C" w14:textId="77777777" w:rsidR="00C17521" w:rsidRPr="00C67D5B" w:rsidRDefault="00C17521" w:rsidP="00C17521">
            <w:pPr>
              <w:bidi/>
              <w:spacing w:after="60"/>
              <w:jc w:val="center"/>
              <w:rPr>
                <w:sz w:val="18"/>
                <w:szCs w:val="18"/>
                <w:lang w:bidi="ar-LB"/>
              </w:rPr>
            </w:pPr>
            <w:r>
              <w:rPr>
                <w:sz w:val="18"/>
                <w:szCs w:val="18"/>
                <w:rtl/>
                <w:lang w:bidi="ar-LB"/>
              </w:rPr>
              <w:t>لا</w:t>
            </w:r>
          </w:p>
        </w:tc>
        <w:tc>
          <w:tcPr>
            <w:tcW w:w="381" w:type="pct"/>
            <w:shd w:val="clear" w:color="auto" w:fill="auto"/>
            <w:tcMar>
              <w:left w:w="28" w:type="dxa"/>
              <w:right w:w="28" w:type="dxa"/>
            </w:tcMar>
            <w:vAlign w:val="center"/>
          </w:tcPr>
          <w:p w14:paraId="446A673E" w14:textId="77777777" w:rsidR="00C17521" w:rsidRPr="00C17521" w:rsidRDefault="00C17521" w:rsidP="00C17521">
            <w:pPr>
              <w:jc w:val="center"/>
              <w:rPr>
                <w:sz w:val="18"/>
                <w:szCs w:val="18"/>
                <w:lang w:bidi="ar-LB"/>
              </w:rPr>
            </w:pPr>
            <w:r w:rsidRPr="00573A2E">
              <w:rPr>
                <w:sz w:val="18"/>
                <w:szCs w:val="18"/>
                <w:rtl/>
                <w:lang w:bidi="ar-LB"/>
              </w:rPr>
              <w:t>لا</w:t>
            </w:r>
          </w:p>
        </w:tc>
        <w:tc>
          <w:tcPr>
            <w:tcW w:w="455" w:type="pct"/>
            <w:shd w:val="clear" w:color="auto" w:fill="auto"/>
            <w:tcMar>
              <w:left w:w="28" w:type="dxa"/>
              <w:right w:w="28" w:type="dxa"/>
            </w:tcMar>
            <w:vAlign w:val="center"/>
          </w:tcPr>
          <w:p w14:paraId="410788EB" w14:textId="77777777" w:rsidR="00C17521" w:rsidRPr="00C17521" w:rsidRDefault="00C17521" w:rsidP="00C17521">
            <w:pPr>
              <w:jc w:val="center"/>
              <w:rPr>
                <w:sz w:val="18"/>
                <w:szCs w:val="18"/>
                <w:lang w:bidi="ar-LB"/>
              </w:rPr>
            </w:pPr>
            <w:r>
              <w:rPr>
                <w:sz w:val="18"/>
                <w:szCs w:val="18"/>
                <w:rtl/>
                <w:lang w:bidi="ar-LB"/>
              </w:rPr>
              <w:t>نعم</w:t>
            </w:r>
          </w:p>
        </w:tc>
        <w:tc>
          <w:tcPr>
            <w:tcW w:w="378" w:type="pct"/>
            <w:shd w:val="clear" w:color="auto" w:fill="auto"/>
            <w:tcMar>
              <w:left w:w="28" w:type="dxa"/>
              <w:right w:w="28" w:type="dxa"/>
            </w:tcMar>
            <w:vAlign w:val="center"/>
          </w:tcPr>
          <w:p w14:paraId="591C7F94" w14:textId="77777777" w:rsidR="00C17521" w:rsidRPr="00C17521" w:rsidRDefault="00C17521" w:rsidP="00C17521">
            <w:pPr>
              <w:jc w:val="center"/>
              <w:rPr>
                <w:sz w:val="18"/>
                <w:szCs w:val="18"/>
                <w:lang w:bidi="ar-LB"/>
              </w:rPr>
            </w:pPr>
            <w:r w:rsidRPr="00573A2E">
              <w:rPr>
                <w:sz w:val="18"/>
                <w:szCs w:val="18"/>
                <w:rtl/>
                <w:lang w:bidi="ar-LB"/>
              </w:rPr>
              <w:t>لا</w:t>
            </w:r>
          </w:p>
        </w:tc>
        <w:tc>
          <w:tcPr>
            <w:tcW w:w="454" w:type="pct"/>
            <w:shd w:val="clear" w:color="auto" w:fill="auto"/>
            <w:tcMar>
              <w:left w:w="28" w:type="dxa"/>
              <w:right w:w="28" w:type="dxa"/>
            </w:tcMar>
            <w:vAlign w:val="center"/>
          </w:tcPr>
          <w:p w14:paraId="3557334C" w14:textId="77777777" w:rsidR="00C17521" w:rsidRPr="00C17521" w:rsidRDefault="00C17521" w:rsidP="00C17521">
            <w:pPr>
              <w:jc w:val="center"/>
              <w:rPr>
                <w:sz w:val="18"/>
                <w:szCs w:val="18"/>
                <w:lang w:bidi="ar-LB"/>
              </w:rPr>
            </w:pPr>
            <w:r w:rsidRPr="00573A2E">
              <w:rPr>
                <w:sz w:val="18"/>
                <w:szCs w:val="18"/>
                <w:rtl/>
                <w:lang w:bidi="ar-LB"/>
              </w:rPr>
              <w:t>لا</w:t>
            </w:r>
          </w:p>
        </w:tc>
      </w:tr>
    </w:tbl>
    <w:p w14:paraId="5A466AE4" w14:textId="77777777" w:rsidR="006E0134" w:rsidRPr="006E0134" w:rsidRDefault="006E0134" w:rsidP="006E0134">
      <w:pPr>
        <w:jc w:val="center"/>
        <w:rPr>
          <w:sz w:val="10"/>
          <w:szCs w:val="10"/>
          <w:lang w:val="en-US" w:bidi="ar-LB"/>
        </w:rPr>
      </w:pPr>
    </w:p>
    <w:tbl>
      <w:tblPr>
        <w:tblStyle w:val="TableGrid"/>
        <w:bidiVisual/>
        <w:tblW w:w="5000" w:type="pct"/>
        <w:tblCellMar>
          <w:left w:w="58" w:type="dxa"/>
          <w:right w:w="58" w:type="dxa"/>
        </w:tblCellMar>
        <w:tblLook w:val="04A0" w:firstRow="1" w:lastRow="0" w:firstColumn="1" w:lastColumn="0" w:noHBand="0" w:noVBand="1"/>
      </w:tblPr>
      <w:tblGrid>
        <w:gridCol w:w="4109"/>
        <w:gridCol w:w="991"/>
        <w:gridCol w:w="294"/>
        <w:gridCol w:w="1266"/>
        <w:gridCol w:w="1419"/>
        <w:gridCol w:w="67"/>
        <w:gridCol w:w="1204"/>
      </w:tblGrid>
      <w:tr w:rsidR="006E0134" w:rsidRPr="00C67D5B" w14:paraId="232E8381" w14:textId="77777777" w:rsidTr="00B7154D">
        <w:trPr>
          <w:trHeight w:val="250"/>
        </w:trPr>
        <w:tc>
          <w:tcPr>
            <w:tcW w:w="2884" w:type="pct"/>
            <w:gridSpan w:val="3"/>
            <w:tcBorders>
              <w:bottom w:val="single" w:sz="4" w:space="0" w:color="auto"/>
            </w:tcBorders>
            <w:shd w:val="clear" w:color="auto" w:fill="auto"/>
            <w:vAlign w:val="center"/>
          </w:tcPr>
          <w:p w14:paraId="5A7F8039" w14:textId="41E88AE9" w:rsidR="006E0134" w:rsidRPr="00C67D5B" w:rsidRDefault="006E0134" w:rsidP="00B7154D">
            <w:pPr>
              <w:bidi/>
              <w:spacing w:after="60"/>
              <w:jc w:val="left"/>
              <w:rPr>
                <w:sz w:val="18"/>
                <w:szCs w:val="18"/>
                <w:lang w:bidi="ar-LB"/>
              </w:rPr>
            </w:pPr>
            <w:r w:rsidRPr="00DD3248">
              <w:rPr>
                <w:rFonts w:asciiTheme="majorBidi" w:hAnsiTheme="majorBidi" w:cstheme="majorBidi"/>
                <w:b/>
                <w:bCs/>
                <w:sz w:val="18"/>
                <w:szCs w:val="18"/>
                <w:rtl/>
                <w:lang w:bidi="ar-LB"/>
              </w:rPr>
              <w:t xml:space="preserve">متوسط استهلاك المواد </w:t>
            </w:r>
            <w:r w:rsidR="00553119" w:rsidRPr="00DD3248">
              <w:rPr>
                <w:rFonts w:asciiTheme="majorBidi" w:hAnsiTheme="majorBidi" w:cstheme="majorBidi" w:hint="cs"/>
                <w:b/>
                <w:bCs/>
                <w:sz w:val="18"/>
                <w:szCs w:val="18"/>
                <w:rtl/>
                <w:lang w:bidi="ar-LB"/>
              </w:rPr>
              <w:t>الهيدروفلوروكربوني</w:t>
            </w:r>
            <w:r w:rsidR="00553119" w:rsidRPr="00DD3248">
              <w:rPr>
                <w:rFonts w:asciiTheme="majorBidi" w:hAnsiTheme="majorBidi" w:cstheme="majorBidi" w:hint="eastAsia"/>
                <w:b/>
                <w:bCs/>
                <w:sz w:val="18"/>
                <w:szCs w:val="18"/>
                <w:rtl/>
                <w:lang w:bidi="ar-LB"/>
              </w:rPr>
              <w:t>ة</w:t>
            </w:r>
            <w:r w:rsidRPr="00DD3248">
              <w:rPr>
                <w:rFonts w:asciiTheme="majorBidi" w:hAnsiTheme="majorBidi" w:cstheme="majorBidi"/>
                <w:b/>
                <w:bCs/>
                <w:sz w:val="18"/>
                <w:szCs w:val="18"/>
                <w:rtl/>
                <w:lang w:bidi="ar-LB"/>
              </w:rPr>
              <w:t xml:space="preserve"> في مجال الخدمة للفترة 2020-2022</w:t>
            </w:r>
          </w:p>
        </w:tc>
        <w:tc>
          <w:tcPr>
            <w:tcW w:w="677" w:type="pct"/>
            <w:tcBorders>
              <w:bottom w:val="single" w:sz="4" w:space="0" w:color="auto"/>
            </w:tcBorders>
            <w:shd w:val="clear" w:color="auto" w:fill="auto"/>
          </w:tcPr>
          <w:p w14:paraId="6866EAEA" w14:textId="77777777" w:rsidR="006E0134" w:rsidRPr="00C67D5B" w:rsidRDefault="00C86355" w:rsidP="00F716EA">
            <w:pPr>
              <w:bidi/>
              <w:spacing w:after="60"/>
              <w:jc w:val="left"/>
              <w:rPr>
                <w:sz w:val="18"/>
                <w:szCs w:val="18"/>
                <w:lang w:bidi="ar-LB"/>
              </w:rPr>
            </w:pPr>
            <w:r>
              <w:rPr>
                <w:rFonts w:asciiTheme="majorBidi" w:hAnsiTheme="majorBidi" w:cstheme="majorBidi"/>
                <w:sz w:val="18"/>
                <w:szCs w:val="18"/>
                <w:lang w:val="en-US" w:bidi="ar-LB"/>
              </w:rPr>
              <w:t>51.93</w:t>
            </w:r>
            <w:r w:rsidR="006E0134" w:rsidRPr="00DD3248">
              <w:rPr>
                <w:rFonts w:asciiTheme="majorBidi" w:hAnsiTheme="majorBidi" w:cstheme="majorBidi"/>
                <w:sz w:val="18"/>
                <w:szCs w:val="18"/>
                <w:rtl/>
                <w:lang w:bidi="ar-LB"/>
              </w:rPr>
              <w:t xml:space="preserve"> </w:t>
            </w:r>
            <w:r w:rsidR="006E4D21">
              <w:rPr>
                <w:rFonts w:asciiTheme="majorBidi" w:hAnsiTheme="majorBidi" w:cstheme="majorBidi"/>
                <w:sz w:val="18"/>
                <w:szCs w:val="18"/>
                <w:rtl/>
                <w:lang w:bidi="ar-LB"/>
              </w:rPr>
              <w:t>طنا متريا</w:t>
            </w:r>
          </w:p>
        </w:tc>
        <w:tc>
          <w:tcPr>
            <w:tcW w:w="1439" w:type="pct"/>
            <w:gridSpan w:val="3"/>
            <w:tcBorders>
              <w:bottom w:val="single" w:sz="4" w:space="0" w:color="auto"/>
            </w:tcBorders>
            <w:shd w:val="clear" w:color="auto" w:fill="auto"/>
          </w:tcPr>
          <w:p w14:paraId="4F4EF58A" w14:textId="77777777" w:rsidR="006E0134" w:rsidRPr="00C67D5B" w:rsidRDefault="00C86355" w:rsidP="00F716EA">
            <w:pPr>
              <w:bidi/>
              <w:spacing w:after="60"/>
              <w:jc w:val="left"/>
              <w:rPr>
                <w:color w:val="000000" w:themeColor="text1"/>
                <w:sz w:val="18"/>
                <w:szCs w:val="18"/>
                <w:lang w:bidi="ar-LB"/>
              </w:rPr>
            </w:pPr>
            <w:r>
              <w:rPr>
                <w:rFonts w:asciiTheme="majorBidi" w:hAnsiTheme="majorBidi" w:cstheme="majorBidi"/>
                <w:sz w:val="18"/>
                <w:szCs w:val="18"/>
                <w:lang w:bidi="ar-LB"/>
              </w:rPr>
              <w:t>138 158</w:t>
            </w:r>
            <w:r w:rsidR="006E0134" w:rsidRPr="00DD3248">
              <w:rPr>
                <w:rFonts w:asciiTheme="majorBidi" w:hAnsiTheme="majorBidi" w:cstheme="majorBidi"/>
                <w:sz w:val="18"/>
                <w:szCs w:val="18"/>
                <w:rtl/>
                <w:lang w:bidi="ar-LB"/>
              </w:rPr>
              <w:t xml:space="preserve"> </w:t>
            </w:r>
            <w:r w:rsidR="006E4D21">
              <w:rPr>
                <w:rFonts w:asciiTheme="majorBidi" w:hAnsiTheme="majorBidi" w:cstheme="majorBidi"/>
                <w:sz w:val="18"/>
                <w:szCs w:val="18"/>
                <w:rtl/>
                <w:lang w:bidi="ar-LB"/>
              </w:rPr>
              <w:t>طنا</w:t>
            </w:r>
            <w:r w:rsidR="006E0134" w:rsidRPr="00DD3248">
              <w:rPr>
                <w:rFonts w:asciiTheme="majorBidi" w:hAnsiTheme="majorBidi" w:cstheme="majorBidi"/>
                <w:sz w:val="18"/>
                <w:szCs w:val="18"/>
                <w:rtl/>
                <w:lang w:bidi="ar-LB"/>
              </w:rPr>
              <w:t xml:space="preserve"> من مكافئ ثاني أكسيد الكربون</w:t>
            </w:r>
          </w:p>
        </w:tc>
      </w:tr>
      <w:tr w:rsidR="006E0134" w:rsidRPr="00C67D5B" w14:paraId="6D30BB5B" w14:textId="77777777" w:rsidTr="00F716EA">
        <w:trPr>
          <w:trHeight w:val="59"/>
        </w:trPr>
        <w:tc>
          <w:tcPr>
            <w:tcW w:w="5000" w:type="pct"/>
            <w:gridSpan w:val="7"/>
            <w:tcBorders>
              <w:top w:val="single" w:sz="4" w:space="0" w:color="auto"/>
              <w:left w:val="nil"/>
              <w:bottom w:val="single" w:sz="4" w:space="0" w:color="auto"/>
              <w:right w:val="nil"/>
            </w:tcBorders>
            <w:shd w:val="clear" w:color="auto" w:fill="auto"/>
          </w:tcPr>
          <w:p w14:paraId="4A77B392" w14:textId="77777777" w:rsidR="006E0134" w:rsidRPr="00EB1C80" w:rsidRDefault="006E0134" w:rsidP="00F716EA">
            <w:pPr>
              <w:tabs>
                <w:tab w:val="left" w:pos="8149"/>
              </w:tabs>
              <w:jc w:val="left"/>
              <w:rPr>
                <w:b/>
                <w:sz w:val="10"/>
                <w:szCs w:val="10"/>
                <w:lang w:bidi="ar-LB"/>
              </w:rPr>
            </w:pPr>
            <w:r>
              <w:rPr>
                <w:b/>
                <w:sz w:val="18"/>
                <w:szCs w:val="18"/>
                <w:lang w:bidi="ar-LB"/>
              </w:rPr>
              <w:tab/>
            </w:r>
          </w:p>
        </w:tc>
      </w:tr>
      <w:tr w:rsidR="008E409D" w:rsidRPr="00C67D5B" w14:paraId="4ACF3F4D" w14:textId="77777777" w:rsidTr="0019138F">
        <w:trPr>
          <w:trHeight w:val="110"/>
        </w:trPr>
        <w:tc>
          <w:tcPr>
            <w:tcW w:w="2197" w:type="pct"/>
            <w:tcBorders>
              <w:top w:val="single" w:sz="4" w:space="0" w:color="auto"/>
            </w:tcBorders>
            <w:shd w:val="clear" w:color="auto" w:fill="auto"/>
          </w:tcPr>
          <w:p w14:paraId="019091AA" w14:textId="77777777" w:rsidR="008E409D" w:rsidRPr="00C67D5B" w:rsidRDefault="008E409D" w:rsidP="00F716EA">
            <w:pPr>
              <w:bidi/>
              <w:jc w:val="left"/>
              <w:rPr>
                <w:b/>
                <w:sz w:val="18"/>
                <w:szCs w:val="18"/>
                <w:lang w:bidi="ar-LB"/>
              </w:rPr>
            </w:pPr>
            <w:r w:rsidRPr="00DD3248">
              <w:rPr>
                <w:rFonts w:asciiTheme="majorBidi" w:hAnsiTheme="majorBidi" w:cstheme="majorBidi"/>
                <w:b/>
                <w:bCs/>
                <w:sz w:val="18"/>
                <w:szCs w:val="18"/>
                <w:rtl/>
                <w:lang w:bidi="ar-LB"/>
              </w:rPr>
              <w:t xml:space="preserve">بيانات </w:t>
            </w:r>
            <w:r>
              <w:rPr>
                <w:rFonts w:asciiTheme="majorBidi" w:hAnsiTheme="majorBidi" w:cstheme="majorBidi"/>
                <w:b/>
                <w:bCs/>
                <w:sz w:val="18"/>
                <w:szCs w:val="18"/>
                <w:rtl/>
                <w:lang w:bidi="ar-LB"/>
              </w:rPr>
              <w:t>الاستهلاك عند خط الأساس</w:t>
            </w:r>
            <w:r w:rsidRPr="00DD3248">
              <w:rPr>
                <w:rFonts w:asciiTheme="majorBidi" w:hAnsiTheme="majorBidi" w:cstheme="majorBidi"/>
                <w:b/>
                <w:bCs/>
                <w:sz w:val="18"/>
                <w:szCs w:val="18"/>
                <w:rtl/>
                <w:lang w:bidi="ar-LB"/>
              </w:rPr>
              <w:t xml:space="preserve"> (بأطنان مكافئ ثاني أكسيد الكربون)</w:t>
            </w:r>
          </w:p>
        </w:tc>
        <w:tc>
          <w:tcPr>
            <w:tcW w:w="530" w:type="pct"/>
            <w:tcBorders>
              <w:top w:val="single" w:sz="4" w:space="0" w:color="auto"/>
            </w:tcBorders>
            <w:shd w:val="clear" w:color="auto" w:fill="auto"/>
            <w:vAlign w:val="center"/>
          </w:tcPr>
          <w:p w14:paraId="2230E720" w14:textId="77777777" w:rsidR="008E409D" w:rsidRPr="008E409D" w:rsidRDefault="008E409D" w:rsidP="008E409D">
            <w:pPr>
              <w:jc w:val="center"/>
              <w:rPr>
                <w:b/>
                <w:sz w:val="18"/>
                <w:szCs w:val="18"/>
                <w:lang w:val="en-US" w:bidi="ar-LB"/>
              </w:rPr>
            </w:pPr>
            <w:r>
              <w:rPr>
                <w:b/>
                <w:sz w:val="18"/>
                <w:szCs w:val="18"/>
                <w:lang w:val="en-US" w:bidi="ar-LB"/>
              </w:rPr>
              <w:t>2020</w:t>
            </w:r>
          </w:p>
        </w:tc>
        <w:tc>
          <w:tcPr>
            <w:tcW w:w="834" w:type="pct"/>
            <w:gridSpan w:val="2"/>
            <w:tcBorders>
              <w:top w:val="single" w:sz="4" w:space="0" w:color="auto"/>
            </w:tcBorders>
            <w:shd w:val="clear" w:color="auto" w:fill="auto"/>
            <w:vAlign w:val="center"/>
          </w:tcPr>
          <w:p w14:paraId="491F6B3A" w14:textId="77777777" w:rsidR="008E409D" w:rsidRPr="00C67D5B" w:rsidRDefault="008E409D" w:rsidP="008E409D">
            <w:pPr>
              <w:bidi/>
              <w:jc w:val="center"/>
              <w:rPr>
                <w:b/>
                <w:sz w:val="18"/>
                <w:szCs w:val="18"/>
                <w:lang w:bidi="ar-LB"/>
              </w:rPr>
            </w:pPr>
            <w:r>
              <w:rPr>
                <w:b/>
                <w:sz w:val="18"/>
                <w:szCs w:val="18"/>
                <w:lang w:bidi="ar-LB"/>
              </w:rPr>
              <w:t>2021</w:t>
            </w:r>
          </w:p>
        </w:tc>
        <w:tc>
          <w:tcPr>
            <w:tcW w:w="795" w:type="pct"/>
            <w:gridSpan w:val="2"/>
            <w:tcBorders>
              <w:top w:val="single" w:sz="4" w:space="0" w:color="auto"/>
            </w:tcBorders>
            <w:shd w:val="clear" w:color="auto" w:fill="auto"/>
            <w:vAlign w:val="center"/>
          </w:tcPr>
          <w:p w14:paraId="556162AE" w14:textId="77777777" w:rsidR="008E409D" w:rsidRPr="008E409D" w:rsidRDefault="008E409D" w:rsidP="008E409D">
            <w:pPr>
              <w:bidi/>
              <w:jc w:val="center"/>
              <w:rPr>
                <w:b/>
                <w:sz w:val="18"/>
                <w:szCs w:val="18"/>
                <w:lang w:val="en-US" w:bidi="ar-LB"/>
              </w:rPr>
            </w:pPr>
            <w:r>
              <w:rPr>
                <w:b/>
                <w:sz w:val="18"/>
                <w:szCs w:val="18"/>
                <w:lang w:bidi="ar-LB"/>
              </w:rPr>
              <w:t>2022</w:t>
            </w:r>
          </w:p>
        </w:tc>
        <w:tc>
          <w:tcPr>
            <w:tcW w:w="644" w:type="pct"/>
            <w:tcBorders>
              <w:top w:val="single" w:sz="4" w:space="0" w:color="auto"/>
            </w:tcBorders>
            <w:shd w:val="clear" w:color="auto" w:fill="auto"/>
            <w:vAlign w:val="center"/>
          </w:tcPr>
          <w:p w14:paraId="14137DD6" w14:textId="77777777" w:rsidR="008E409D" w:rsidRPr="008E409D" w:rsidRDefault="008E409D" w:rsidP="008E409D">
            <w:pPr>
              <w:bidi/>
              <w:jc w:val="center"/>
              <w:rPr>
                <w:b/>
                <w:sz w:val="18"/>
                <w:szCs w:val="18"/>
                <w:lang w:val="en-US" w:bidi="ar-LB"/>
              </w:rPr>
            </w:pPr>
            <w:r>
              <w:rPr>
                <w:b/>
                <w:sz w:val="18"/>
                <w:szCs w:val="18"/>
                <w:rtl/>
                <w:lang w:bidi="ar-LB"/>
              </w:rPr>
              <w:t xml:space="preserve">متوسط الفترة </w:t>
            </w:r>
            <w:r>
              <w:rPr>
                <w:b/>
                <w:sz w:val="18"/>
                <w:szCs w:val="18"/>
                <w:lang w:val="en-US" w:bidi="ar-LB"/>
              </w:rPr>
              <w:t>2020</w:t>
            </w:r>
            <w:r>
              <w:rPr>
                <w:b/>
                <w:sz w:val="18"/>
                <w:szCs w:val="18"/>
                <w:rtl/>
                <w:lang w:val="en-US" w:bidi="ar-LB"/>
              </w:rPr>
              <w:t>-</w:t>
            </w:r>
            <w:r>
              <w:rPr>
                <w:b/>
                <w:sz w:val="18"/>
                <w:szCs w:val="18"/>
                <w:lang w:val="en-US" w:bidi="ar-LB"/>
              </w:rPr>
              <w:t>2022</w:t>
            </w:r>
          </w:p>
        </w:tc>
      </w:tr>
      <w:tr w:rsidR="008E409D" w:rsidRPr="00C67D5B" w14:paraId="112F2EEF" w14:textId="77777777" w:rsidTr="0019138F">
        <w:trPr>
          <w:trHeight w:val="400"/>
        </w:trPr>
        <w:tc>
          <w:tcPr>
            <w:tcW w:w="2197" w:type="pct"/>
            <w:shd w:val="clear" w:color="auto" w:fill="auto"/>
            <w:vAlign w:val="center"/>
          </w:tcPr>
          <w:p w14:paraId="0BBC4E88" w14:textId="3DC56D4D" w:rsidR="008E409D" w:rsidRPr="00C67D5B" w:rsidRDefault="008E409D" w:rsidP="00F716EA">
            <w:pPr>
              <w:bidi/>
              <w:ind w:right="-107"/>
              <w:jc w:val="left"/>
              <w:rPr>
                <w:sz w:val="18"/>
                <w:szCs w:val="18"/>
                <w:lang w:bidi="ar-LB"/>
              </w:rPr>
            </w:pPr>
            <w:r>
              <w:rPr>
                <w:sz w:val="18"/>
                <w:szCs w:val="18"/>
                <w:lang w:bidi="ar-LB"/>
              </w:rPr>
              <w:t>ا</w:t>
            </w:r>
            <w:r>
              <w:rPr>
                <w:sz w:val="18"/>
                <w:szCs w:val="18"/>
                <w:rtl/>
                <w:lang w:bidi="ar-LB"/>
              </w:rPr>
              <w:t>لاستهلاك السنوي</w:t>
            </w:r>
            <w:r w:rsidRPr="008E409D">
              <w:rPr>
                <w:sz w:val="18"/>
                <w:szCs w:val="18"/>
                <w:rtl/>
                <w:lang w:bidi="ar-LB"/>
              </w:rPr>
              <w:t xml:space="preserve"> </w:t>
            </w:r>
            <w:r>
              <w:rPr>
                <w:sz w:val="18"/>
                <w:szCs w:val="18"/>
                <w:rtl/>
                <w:lang w:bidi="ar-LB"/>
              </w:rPr>
              <w:t>من المواد</w:t>
            </w:r>
            <w:r w:rsidRPr="008E409D">
              <w:rPr>
                <w:sz w:val="18"/>
                <w:szCs w:val="18"/>
                <w:rtl/>
                <w:lang w:bidi="ar-LB"/>
              </w:rPr>
              <w:t xml:space="preserve"> </w:t>
            </w:r>
            <w:r w:rsidR="00553119" w:rsidRPr="008E409D">
              <w:rPr>
                <w:rFonts w:hint="cs"/>
                <w:sz w:val="18"/>
                <w:szCs w:val="18"/>
                <w:rtl/>
                <w:lang w:bidi="ar-LB"/>
              </w:rPr>
              <w:t>الهيدروفلوروكربوني</w:t>
            </w:r>
            <w:r w:rsidR="00553119" w:rsidRPr="008E409D">
              <w:rPr>
                <w:rFonts w:hint="eastAsia"/>
                <w:sz w:val="18"/>
                <w:szCs w:val="18"/>
                <w:rtl/>
                <w:lang w:bidi="ar-LB"/>
              </w:rPr>
              <w:t>ة</w:t>
            </w:r>
          </w:p>
        </w:tc>
        <w:tc>
          <w:tcPr>
            <w:tcW w:w="530" w:type="pct"/>
            <w:shd w:val="clear" w:color="auto" w:fill="auto"/>
            <w:vAlign w:val="center"/>
          </w:tcPr>
          <w:p w14:paraId="521D7DEA" w14:textId="77777777" w:rsidR="008E409D" w:rsidRPr="00C67D5B" w:rsidRDefault="00C86355" w:rsidP="008E409D">
            <w:pPr>
              <w:bidi/>
              <w:jc w:val="center"/>
              <w:rPr>
                <w:sz w:val="18"/>
                <w:szCs w:val="18"/>
                <w:lang w:bidi="ar-LB"/>
              </w:rPr>
            </w:pPr>
            <w:r>
              <w:rPr>
                <w:sz w:val="20"/>
                <w:lang w:bidi="ar-LB"/>
              </w:rPr>
              <w:t>170 362</w:t>
            </w:r>
          </w:p>
        </w:tc>
        <w:tc>
          <w:tcPr>
            <w:tcW w:w="834" w:type="pct"/>
            <w:gridSpan w:val="2"/>
            <w:shd w:val="clear" w:color="auto" w:fill="auto"/>
            <w:vAlign w:val="center"/>
          </w:tcPr>
          <w:p w14:paraId="507450ED" w14:textId="77777777" w:rsidR="008E409D" w:rsidRPr="00C67D5B" w:rsidRDefault="00C86355" w:rsidP="008E409D">
            <w:pPr>
              <w:bidi/>
              <w:jc w:val="center"/>
              <w:rPr>
                <w:sz w:val="18"/>
                <w:szCs w:val="18"/>
                <w:lang w:bidi="ar-LB"/>
              </w:rPr>
            </w:pPr>
            <w:r>
              <w:rPr>
                <w:sz w:val="20"/>
                <w:lang w:bidi="ar-LB"/>
              </w:rPr>
              <w:t>107 504</w:t>
            </w:r>
          </w:p>
        </w:tc>
        <w:tc>
          <w:tcPr>
            <w:tcW w:w="795" w:type="pct"/>
            <w:gridSpan w:val="2"/>
            <w:shd w:val="clear" w:color="auto" w:fill="auto"/>
            <w:vAlign w:val="center"/>
          </w:tcPr>
          <w:p w14:paraId="1951628D" w14:textId="77777777" w:rsidR="008E409D" w:rsidRPr="00C67D5B" w:rsidRDefault="00C86355" w:rsidP="008E409D">
            <w:pPr>
              <w:bidi/>
              <w:jc w:val="center"/>
              <w:rPr>
                <w:sz w:val="18"/>
                <w:szCs w:val="18"/>
                <w:lang w:bidi="ar-LB"/>
              </w:rPr>
            </w:pPr>
            <w:r>
              <w:rPr>
                <w:sz w:val="20"/>
                <w:lang w:bidi="ar-LB"/>
              </w:rPr>
              <w:t>140 724</w:t>
            </w:r>
          </w:p>
        </w:tc>
        <w:tc>
          <w:tcPr>
            <w:tcW w:w="644" w:type="pct"/>
            <w:shd w:val="clear" w:color="auto" w:fill="auto"/>
            <w:vAlign w:val="center"/>
          </w:tcPr>
          <w:p w14:paraId="623E7584" w14:textId="77777777" w:rsidR="008E409D" w:rsidRPr="00C67D5B" w:rsidRDefault="00C86355" w:rsidP="008E409D">
            <w:pPr>
              <w:bidi/>
              <w:jc w:val="center"/>
              <w:rPr>
                <w:sz w:val="18"/>
                <w:szCs w:val="18"/>
                <w:lang w:bidi="ar-LB"/>
              </w:rPr>
            </w:pPr>
            <w:r>
              <w:rPr>
                <w:sz w:val="20"/>
                <w:lang w:bidi="ar-LB"/>
              </w:rPr>
              <w:t>139 530</w:t>
            </w:r>
          </w:p>
        </w:tc>
      </w:tr>
      <w:tr w:rsidR="008E409D" w:rsidRPr="00C67D5B" w14:paraId="46E3426A" w14:textId="77777777" w:rsidTr="0019138F">
        <w:trPr>
          <w:trHeight w:val="336"/>
        </w:trPr>
        <w:tc>
          <w:tcPr>
            <w:tcW w:w="4356" w:type="pct"/>
            <w:gridSpan w:val="6"/>
            <w:shd w:val="clear" w:color="auto" w:fill="auto"/>
            <w:vAlign w:val="center"/>
          </w:tcPr>
          <w:p w14:paraId="5A284277" w14:textId="6D35F255" w:rsidR="008E409D" w:rsidRPr="00DD3248" w:rsidRDefault="008E409D" w:rsidP="008E409D">
            <w:pPr>
              <w:bidi/>
              <w:jc w:val="left"/>
              <w:rPr>
                <w:rFonts w:asciiTheme="majorBidi" w:hAnsiTheme="majorBidi" w:cstheme="majorBidi"/>
                <w:sz w:val="18"/>
                <w:szCs w:val="18"/>
                <w:rtl/>
                <w:lang w:bidi="ar-LB"/>
              </w:rPr>
            </w:pPr>
            <w:r>
              <w:rPr>
                <w:rFonts w:asciiTheme="majorBidi" w:hAnsiTheme="majorBidi" w:cstheme="majorBidi"/>
                <w:sz w:val="18"/>
                <w:szCs w:val="18"/>
                <w:rtl/>
                <w:lang w:bidi="ar-LB"/>
              </w:rPr>
              <w:t xml:space="preserve">المواد </w:t>
            </w:r>
            <w:r w:rsidR="00553119">
              <w:rPr>
                <w:rFonts w:asciiTheme="majorBidi" w:hAnsiTheme="majorBidi" w:cstheme="majorBidi" w:hint="cs"/>
                <w:sz w:val="18"/>
                <w:szCs w:val="18"/>
                <w:rtl/>
                <w:lang w:bidi="ar-LB"/>
              </w:rPr>
              <w:t>الهيدروفلوروكربوني</w:t>
            </w:r>
            <w:r w:rsidR="00553119">
              <w:rPr>
                <w:rFonts w:asciiTheme="majorBidi" w:hAnsiTheme="majorBidi" w:cstheme="majorBidi" w:hint="eastAsia"/>
                <w:sz w:val="18"/>
                <w:szCs w:val="18"/>
                <w:rtl/>
                <w:lang w:bidi="ar-LB"/>
              </w:rPr>
              <w:t>ة</w:t>
            </w:r>
            <w:r w:rsidRPr="008E409D">
              <w:rPr>
                <w:rFonts w:asciiTheme="majorBidi" w:hAnsiTheme="majorBidi"/>
                <w:sz w:val="18"/>
                <w:szCs w:val="18"/>
                <w:rtl/>
                <w:lang w:bidi="ar-LB"/>
              </w:rPr>
              <w:t xml:space="preserve"> عند خط الأساس</w:t>
            </w:r>
            <w:r>
              <w:rPr>
                <w:rFonts w:asciiTheme="majorBidi" w:hAnsiTheme="majorBidi"/>
                <w:sz w:val="18"/>
                <w:szCs w:val="18"/>
                <w:rtl/>
                <w:lang w:bidi="ar-LB"/>
              </w:rPr>
              <w:t xml:space="preserve"> (</w:t>
            </w:r>
            <w:r>
              <w:rPr>
                <w:rFonts w:asciiTheme="majorBidi" w:hAnsiTheme="majorBidi"/>
                <w:sz w:val="18"/>
                <w:szCs w:val="18"/>
                <w:lang w:val="en-US" w:bidi="ar-LB"/>
              </w:rPr>
              <w:t>65</w:t>
            </w:r>
            <w:r>
              <w:rPr>
                <w:rFonts w:asciiTheme="majorBidi" w:hAnsiTheme="majorBidi"/>
                <w:sz w:val="18"/>
                <w:szCs w:val="18"/>
                <w:rtl/>
                <w:lang w:val="en-US" w:bidi="ar-LB"/>
              </w:rPr>
              <w:t xml:space="preserve"> في المائة)</w:t>
            </w:r>
          </w:p>
        </w:tc>
        <w:tc>
          <w:tcPr>
            <w:tcW w:w="644" w:type="pct"/>
            <w:shd w:val="clear" w:color="auto" w:fill="auto"/>
            <w:vAlign w:val="center"/>
          </w:tcPr>
          <w:p w14:paraId="558ABF8C" w14:textId="77777777" w:rsidR="008E409D" w:rsidRPr="00C67D5B" w:rsidRDefault="00C86355" w:rsidP="003D17BA">
            <w:pPr>
              <w:bidi/>
              <w:jc w:val="center"/>
              <w:rPr>
                <w:sz w:val="18"/>
                <w:szCs w:val="18"/>
                <w:lang w:bidi="ar-LB"/>
              </w:rPr>
            </w:pPr>
            <w:r>
              <w:rPr>
                <w:sz w:val="20"/>
                <w:lang w:bidi="ar-LB"/>
              </w:rPr>
              <w:t>16 324</w:t>
            </w:r>
          </w:p>
        </w:tc>
      </w:tr>
      <w:tr w:rsidR="008E409D" w:rsidRPr="00C67D5B" w14:paraId="604AF717" w14:textId="77777777" w:rsidTr="0019138F">
        <w:trPr>
          <w:trHeight w:val="412"/>
        </w:trPr>
        <w:tc>
          <w:tcPr>
            <w:tcW w:w="4356" w:type="pct"/>
            <w:gridSpan w:val="6"/>
            <w:shd w:val="clear" w:color="auto" w:fill="auto"/>
            <w:vAlign w:val="center"/>
          </w:tcPr>
          <w:p w14:paraId="1777AD35" w14:textId="232B1ED7" w:rsidR="008E409D" w:rsidRPr="00DD3248" w:rsidRDefault="008E409D" w:rsidP="008E409D">
            <w:pPr>
              <w:bidi/>
              <w:jc w:val="left"/>
              <w:rPr>
                <w:rFonts w:asciiTheme="majorBidi" w:hAnsiTheme="majorBidi" w:cstheme="majorBidi"/>
                <w:sz w:val="18"/>
                <w:szCs w:val="18"/>
                <w:rtl/>
                <w:lang w:bidi="ar-LB"/>
              </w:rPr>
            </w:pPr>
            <w:r w:rsidRPr="008E409D">
              <w:rPr>
                <w:rFonts w:asciiTheme="majorBidi" w:hAnsiTheme="majorBidi"/>
                <w:sz w:val="18"/>
                <w:szCs w:val="18"/>
                <w:rtl/>
                <w:lang w:bidi="ar-LB"/>
              </w:rPr>
              <w:t xml:space="preserve">المواد </w:t>
            </w:r>
            <w:r w:rsidR="00553119" w:rsidRPr="008E409D">
              <w:rPr>
                <w:rFonts w:asciiTheme="majorBidi" w:hAnsiTheme="majorBidi" w:hint="cs"/>
                <w:sz w:val="18"/>
                <w:szCs w:val="18"/>
                <w:rtl/>
                <w:lang w:bidi="ar-LB"/>
              </w:rPr>
              <w:t>الهيدروفلوروكربوني</w:t>
            </w:r>
            <w:r w:rsidR="00553119" w:rsidRPr="008E409D">
              <w:rPr>
                <w:rFonts w:asciiTheme="majorBidi" w:hAnsiTheme="majorBidi" w:hint="eastAsia"/>
                <w:sz w:val="18"/>
                <w:szCs w:val="18"/>
                <w:rtl/>
                <w:lang w:bidi="ar-LB"/>
              </w:rPr>
              <w:t>ة</w:t>
            </w:r>
            <w:r>
              <w:rPr>
                <w:rFonts w:asciiTheme="majorBidi" w:hAnsiTheme="majorBidi"/>
                <w:sz w:val="18"/>
                <w:szCs w:val="18"/>
                <w:rtl/>
                <w:lang w:bidi="ar-LB"/>
              </w:rPr>
              <w:t xml:space="preserve"> عند خط الأساس</w:t>
            </w:r>
          </w:p>
        </w:tc>
        <w:tc>
          <w:tcPr>
            <w:tcW w:w="644" w:type="pct"/>
            <w:shd w:val="clear" w:color="auto" w:fill="auto"/>
            <w:vAlign w:val="center"/>
          </w:tcPr>
          <w:p w14:paraId="653C95C8" w14:textId="77777777" w:rsidR="008E409D" w:rsidRPr="00C67D5B" w:rsidRDefault="00C86355" w:rsidP="003D17BA">
            <w:pPr>
              <w:bidi/>
              <w:jc w:val="center"/>
              <w:rPr>
                <w:sz w:val="18"/>
                <w:szCs w:val="18"/>
                <w:lang w:bidi="ar-LB"/>
              </w:rPr>
            </w:pPr>
            <w:r>
              <w:rPr>
                <w:sz w:val="20"/>
                <w:lang w:bidi="ar-LB"/>
              </w:rPr>
              <w:t>155 854</w:t>
            </w:r>
          </w:p>
        </w:tc>
      </w:tr>
      <w:tr w:rsidR="006E0134" w:rsidRPr="00C67D5B" w14:paraId="1A675958" w14:textId="77777777" w:rsidTr="00F716EA">
        <w:trPr>
          <w:trHeight w:val="163"/>
        </w:trPr>
        <w:tc>
          <w:tcPr>
            <w:tcW w:w="5000" w:type="pct"/>
            <w:gridSpan w:val="7"/>
            <w:shd w:val="clear" w:color="auto" w:fill="auto"/>
          </w:tcPr>
          <w:p w14:paraId="36F61A9A" w14:textId="020BEF8A" w:rsidR="006E0134" w:rsidRPr="00C67D5B" w:rsidRDefault="008E409D" w:rsidP="00B7154D">
            <w:pPr>
              <w:tabs>
                <w:tab w:val="left" w:pos="709"/>
              </w:tabs>
              <w:bidi/>
              <w:jc w:val="left"/>
              <w:rPr>
                <w:b/>
                <w:sz w:val="18"/>
                <w:szCs w:val="18"/>
                <w:lang w:bidi="ar-LB"/>
              </w:rPr>
            </w:pPr>
            <w:r w:rsidRPr="008E409D">
              <w:rPr>
                <w:rFonts w:asciiTheme="majorBidi" w:hAnsiTheme="majorBidi"/>
                <w:b/>
                <w:bCs/>
                <w:sz w:val="18"/>
                <w:szCs w:val="18"/>
                <w:rtl/>
                <w:lang w:bidi="ar-LB"/>
              </w:rPr>
              <w:t xml:space="preserve">استهلاك المواد </w:t>
            </w:r>
            <w:r w:rsidR="00553119" w:rsidRPr="008E409D">
              <w:rPr>
                <w:rFonts w:asciiTheme="majorBidi" w:hAnsiTheme="majorBidi" w:hint="cs"/>
                <w:b/>
                <w:bCs/>
                <w:sz w:val="18"/>
                <w:szCs w:val="18"/>
                <w:rtl/>
                <w:lang w:bidi="ar-LB"/>
              </w:rPr>
              <w:t>الهيدروفلوروكربوني</w:t>
            </w:r>
            <w:r w:rsidR="00553119" w:rsidRPr="008E409D">
              <w:rPr>
                <w:rFonts w:asciiTheme="majorBidi" w:hAnsiTheme="majorBidi" w:hint="eastAsia"/>
                <w:b/>
                <w:bCs/>
                <w:sz w:val="18"/>
                <w:szCs w:val="18"/>
                <w:rtl/>
                <w:lang w:bidi="ar-LB"/>
              </w:rPr>
              <w:t>ة</w:t>
            </w:r>
            <w:r>
              <w:rPr>
                <w:rFonts w:asciiTheme="majorBidi" w:hAnsiTheme="majorBidi"/>
                <w:b/>
                <w:bCs/>
                <w:sz w:val="18"/>
                <w:szCs w:val="18"/>
                <w:rtl/>
                <w:lang w:bidi="ar-LB"/>
              </w:rPr>
              <w:t xml:space="preserve"> المؤهل للتمويل</w:t>
            </w:r>
          </w:p>
        </w:tc>
      </w:tr>
      <w:tr w:rsidR="0019138F" w:rsidRPr="00C67D5B" w14:paraId="600F3116" w14:textId="77777777" w:rsidTr="0019138F">
        <w:trPr>
          <w:trHeight w:val="272"/>
        </w:trPr>
        <w:tc>
          <w:tcPr>
            <w:tcW w:w="4320" w:type="pct"/>
            <w:gridSpan w:val="5"/>
            <w:tcBorders>
              <w:bottom w:val="single" w:sz="4" w:space="0" w:color="auto"/>
            </w:tcBorders>
            <w:shd w:val="clear" w:color="auto" w:fill="auto"/>
            <w:vAlign w:val="center"/>
          </w:tcPr>
          <w:p w14:paraId="09DB3ED1" w14:textId="77777777" w:rsidR="0019138F" w:rsidRPr="00C67D5B" w:rsidRDefault="0019138F" w:rsidP="0019138F">
            <w:pPr>
              <w:bidi/>
              <w:jc w:val="left"/>
              <w:rPr>
                <w:sz w:val="18"/>
                <w:szCs w:val="18"/>
                <w:lang w:bidi="ar-LB"/>
              </w:rPr>
            </w:pPr>
            <w:r w:rsidRPr="0019138F">
              <w:rPr>
                <w:rFonts w:asciiTheme="majorBidi" w:hAnsiTheme="majorBidi"/>
                <w:sz w:val="18"/>
                <w:szCs w:val="18"/>
                <w:rtl/>
                <w:lang w:bidi="ar-LB"/>
              </w:rPr>
              <w:t xml:space="preserve">نقطة </w:t>
            </w:r>
            <w:r>
              <w:rPr>
                <w:rFonts w:asciiTheme="majorBidi" w:hAnsiTheme="majorBidi"/>
                <w:sz w:val="18"/>
                <w:szCs w:val="18"/>
                <w:rtl/>
                <w:lang w:bidi="ar-LB"/>
              </w:rPr>
              <w:t>البداية</w:t>
            </w:r>
            <w:r w:rsidRPr="0019138F">
              <w:rPr>
                <w:rFonts w:asciiTheme="majorBidi" w:hAnsiTheme="majorBidi"/>
                <w:sz w:val="18"/>
                <w:szCs w:val="18"/>
                <w:rtl/>
                <w:lang w:bidi="ar-LB"/>
              </w:rPr>
              <w:t xml:space="preserve"> للتخفيضات الإجمالية المستدامة</w:t>
            </w:r>
          </w:p>
        </w:tc>
        <w:tc>
          <w:tcPr>
            <w:tcW w:w="680" w:type="pct"/>
            <w:gridSpan w:val="2"/>
            <w:tcBorders>
              <w:bottom w:val="single" w:sz="4" w:space="0" w:color="auto"/>
            </w:tcBorders>
            <w:shd w:val="clear" w:color="auto" w:fill="auto"/>
          </w:tcPr>
          <w:p w14:paraId="3B059418" w14:textId="05E3578A" w:rsidR="0019138F" w:rsidRPr="00C67D5B" w:rsidRDefault="003D17BA" w:rsidP="00F716EA">
            <w:pPr>
              <w:bidi/>
              <w:jc w:val="left"/>
              <w:rPr>
                <w:sz w:val="18"/>
                <w:szCs w:val="18"/>
                <w:lang w:bidi="ar-LB"/>
              </w:rPr>
            </w:pPr>
            <w:r>
              <w:rPr>
                <w:rFonts w:asciiTheme="majorBidi" w:hAnsiTheme="majorBidi" w:cstheme="majorBidi"/>
                <w:sz w:val="18"/>
                <w:szCs w:val="18"/>
                <w:rtl/>
                <w:lang w:bidi="ar-LB"/>
              </w:rPr>
              <w:t>لا ينطبق</w:t>
            </w:r>
          </w:p>
        </w:tc>
      </w:tr>
      <w:tr w:rsidR="0019138F" w:rsidRPr="00C67D5B" w14:paraId="54332597" w14:textId="77777777" w:rsidTr="0019138F">
        <w:trPr>
          <w:trHeight w:val="272"/>
        </w:trPr>
        <w:tc>
          <w:tcPr>
            <w:tcW w:w="4320" w:type="pct"/>
            <w:gridSpan w:val="5"/>
            <w:tcBorders>
              <w:bottom w:val="single" w:sz="4" w:space="0" w:color="auto"/>
            </w:tcBorders>
            <w:shd w:val="clear" w:color="auto" w:fill="auto"/>
            <w:vAlign w:val="center"/>
          </w:tcPr>
          <w:p w14:paraId="41DB0710" w14:textId="73A56D7C" w:rsidR="0019138F" w:rsidRPr="00DD3248" w:rsidRDefault="0019138F" w:rsidP="00F716EA">
            <w:pPr>
              <w:bidi/>
              <w:jc w:val="left"/>
              <w:rPr>
                <w:rFonts w:asciiTheme="majorBidi" w:hAnsiTheme="majorBidi" w:cstheme="majorBidi"/>
                <w:sz w:val="18"/>
                <w:szCs w:val="18"/>
                <w:rtl/>
                <w:lang w:bidi="ar-LB"/>
              </w:rPr>
            </w:pPr>
            <w:r w:rsidRPr="0019138F">
              <w:rPr>
                <w:rFonts w:asciiTheme="majorBidi" w:hAnsiTheme="majorBidi"/>
                <w:sz w:val="18"/>
                <w:szCs w:val="18"/>
                <w:rtl/>
                <w:lang w:bidi="ar-LB"/>
              </w:rPr>
              <w:t xml:space="preserve">المشاريع الاستثمارية </w:t>
            </w:r>
            <w:r w:rsidR="00596672">
              <w:rPr>
                <w:rFonts w:asciiTheme="majorBidi" w:hAnsiTheme="majorBidi"/>
                <w:sz w:val="18"/>
                <w:szCs w:val="18"/>
                <w:rtl/>
                <w:lang w:bidi="ar-LB"/>
              </w:rPr>
              <w:t>الموافق عليها</w:t>
            </w:r>
            <w:r w:rsidRPr="0019138F">
              <w:rPr>
                <w:rFonts w:asciiTheme="majorBidi" w:hAnsiTheme="majorBidi"/>
                <w:sz w:val="18"/>
                <w:szCs w:val="18"/>
                <w:rtl/>
                <w:lang w:bidi="ar-LB"/>
              </w:rPr>
              <w:t xml:space="preserve"> </w:t>
            </w:r>
            <w:r>
              <w:rPr>
                <w:rFonts w:asciiTheme="majorBidi" w:hAnsiTheme="majorBidi"/>
                <w:sz w:val="18"/>
                <w:szCs w:val="18"/>
                <w:rtl/>
                <w:lang w:bidi="ar-LB"/>
              </w:rPr>
              <w:t>سابقا</w:t>
            </w:r>
            <w:r w:rsidRPr="0019138F">
              <w:rPr>
                <w:rFonts w:asciiTheme="majorBidi" w:hAnsiTheme="majorBidi"/>
                <w:sz w:val="18"/>
                <w:szCs w:val="18"/>
                <w:rtl/>
                <w:lang w:bidi="ar-LB"/>
              </w:rPr>
              <w:t xml:space="preserve"> للتخفيض التدريجي </w:t>
            </w:r>
            <w:r>
              <w:rPr>
                <w:rFonts w:asciiTheme="majorBidi" w:hAnsiTheme="majorBidi"/>
                <w:sz w:val="18"/>
                <w:szCs w:val="18"/>
                <w:rtl/>
                <w:lang w:bidi="ar-LB"/>
              </w:rPr>
              <w:t>للمواد</w:t>
            </w:r>
            <w:r w:rsidRPr="0019138F">
              <w:rPr>
                <w:rFonts w:asciiTheme="majorBidi" w:hAnsiTheme="majorBidi"/>
                <w:sz w:val="18"/>
                <w:szCs w:val="18"/>
                <w:rtl/>
                <w:lang w:bidi="ar-LB"/>
              </w:rPr>
              <w:t xml:space="preserve"> </w:t>
            </w:r>
            <w:r w:rsidR="00553119" w:rsidRPr="0019138F">
              <w:rPr>
                <w:rFonts w:asciiTheme="majorBidi" w:hAnsiTheme="majorBidi" w:hint="cs"/>
                <w:sz w:val="18"/>
                <w:szCs w:val="18"/>
                <w:rtl/>
                <w:lang w:bidi="ar-LB"/>
              </w:rPr>
              <w:t>الهيدروفلوروكربوني</w:t>
            </w:r>
            <w:r w:rsidR="00553119" w:rsidRPr="0019138F">
              <w:rPr>
                <w:rFonts w:asciiTheme="majorBidi" w:hAnsiTheme="majorBidi" w:hint="eastAsia"/>
                <w:sz w:val="18"/>
                <w:szCs w:val="18"/>
                <w:rtl/>
                <w:lang w:bidi="ar-LB"/>
              </w:rPr>
              <w:t>ة</w:t>
            </w:r>
          </w:p>
        </w:tc>
        <w:tc>
          <w:tcPr>
            <w:tcW w:w="680" w:type="pct"/>
            <w:gridSpan w:val="2"/>
            <w:tcBorders>
              <w:bottom w:val="single" w:sz="4" w:space="0" w:color="auto"/>
            </w:tcBorders>
            <w:shd w:val="clear" w:color="auto" w:fill="auto"/>
          </w:tcPr>
          <w:p w14:paraId="0AAAC423" w14:textId="77777777" w:rsidR="0019138F" w:rsidRPr="00DD3248" w:rsidRDefault="0019138F" w:rsidP="00F716EA">
            <w:pPr>
              <w:bidi/>
              <w:jc w:val="left"/>
              <w:rPr>
                <w:rFonts w:asciiTheme="majorBidi" w:hAnsiTheme="majorBidi" w:cstheme="majorBidi"/>
                <w:sz w:val="18"/>
                <w:szCs w:val="18"/>
                <w:rtl/>
                <w:lang w:bidi="ar-LB"/>
              </w:rPr>
            </w:pPr>
            <w:r>
              <w:rPr>
                <w:rFonts w:asciiTheme="majorBidi" w:hAnsiTheme="majorBidi" w:cstheme="majorBidi"/>
                <w:sz w:val="18"/>
                <w:szCs w:val="18"/>
                <w:rtl/>
                <w:lang w:bidi="ar-LB"/>
              </w:rPr>
              <w:t>لا</w:t>
            </w:r>
          </w:p>
        </w:tc>
      </w:tr>
      <w:tr w:rsidR="0019138F" w:rsidRPr="00C67D5B" w14:paraId="1D03C0F0" w14:textId="77777777" w:rsidTr="0019138F">
        <w:trPr>
          <w:trHeight w:val="272"/>
        </w:trPr>
        <w:tc>
          <w:tcPr>
            <w:tcW w:w="4320" w:type="pct"/>
            <w:gridSpan w:val="5"/>
            <w:tcBorders>
              <w:bottom w:val="single" w:sz="4" w:space="0" w:color="auto"/>
            </w:tcBorders>
            <w:shd w:val="clear" w:color="auto" w:fill="auto"/>
            <w:vAlign w:val="center"/>
          </w:tcPr>
          <w:p w14:paraId="4935F882" w14:textId="77777777" w:rsidR="0019138F" w:rsidRPr="00DD3248" w:rsidRDefault="0019138F" w:rsidP="00F716EA">
            <w:pPr>
              <w:bidi/>
              <w:jc w:val="left"/>
              <w:rPr>
                <w:rFonts w:asciiTheme="majorBidi" w:hAnsiTheme="majorBidi" w:cstheme="majorBidi"/>
                <w:sz w:val="18"/>
                <w:szCs w:val="18"/>
                <w:rtl/>
                <w:lang w:bidi="ar-LB"/>
              </w:rPr>
            </w:pPr>
            <w:r w:rsidRPr="0019138F">
              <w:rPr>
                <w:rFonts w:asciiTheme="majorBidi" w:hAnsiTheme="majorBidi"/>
                <w:sz w:val="18"/>
                <w:szCs w:val="18"/>
                <w:rtl/>
                <w:lang w:bidi="ar-LB"/>
              </w:rPr>
              <w:t>التخفيضات الإجمالية من المشاريع المعتمدة سابقا (بأطنان مكافئ ثاني أكسيد الكربون)</w:t>
            </w:r>
          </w:p>
        </w:tc>
        <w:tc>
          <w:tcPr>
            <w:tcW w:w="680" w:type="pct"/>
            <w:gridSpan w:val="2"/>
            <w:tcBorders>
              <w:bottom w:val="single" w:sz="4" w:space="0" w:color="auto"/>
            </w:tcBorders>
            <w:shd w:val="clear" w:color="auto" w:fill="auto"/>
          </w:tcPr>
          <w:p w14:paraId="368B6739" w14:textId="47E69B0E" w:rsidR="0019138F" w:rsidRPr="0046068B" w:rsidRDefault="003D17BA" w:rsidP="00F716EA">
            <w:pPr>
              <w:bidi/>
              <w:jc w:val="left"/>
              <w:rPr>
                <w:rFonts w:asciiTheme="majorBidi" w:hAnsiTheme="majorBidi" w:cstheme="majorBidi"/>
                <w:sz w:val="18"/>
                <w:szCs w:val="18"/>
                <w:lang w:val="en-US" w:bidi="ar-LB"/>
              </w:rPr>
            </w:pPr>
            <w:r>
              <w:rPr>
                <w:rFonts w:asciiTheme="majorBidi" w:hAnsiTheme="majorBidi" w:cstheme="majorBidi"/>
                <w:sz w:val="18"/>
                <w:szCs w:val="18"/>
                <w:rtl/>
                <w:lang w:bidi="ar-LB"/>
              </w:rPr>
              <w:t>لا ينطبق</w:t>
            </w:r>
          </w:p>
        </w:tc>
      </w:tr>
    </w:tbl>
    <w:p w14:paraId="340D78C0" w14:textId="77777777" w:rsidR="006E0134" w:rsidRPr="00EB1C80" w:rsidRDefault="006E0134" w:rsidP="006E0134">
      <w:pPr>
        <w:bidi/>
        <w:jc w:val="left"/>
        <w:rPr>
          <w:sz w:val="10"/>
          <w:szCs w:val="10"/>
          <w:lang w:bidi="ar-LB"/>
        </w:rPr>
      </w:pPr>
    </w:p>
    <w:tbl>
      <w:tblPr>
        <w:tblStyle w:val="TableGrid"/>
        <w:bidiVisual/>
        <w:tblW w:w="5000" w:type="pct"/>
        <w:tblLayout w:type="fixed"/>
        <w:tblLook w:val="04A0" w:firstRow="1" w:lastRow="0" w:firstColumn="1" w:lastColumn="0" w:noHBand="0" w:noVBand="1"/>
      </w:tblPr>
      <w:tblGrid>
        <w:gridCol w:w="1134"/>
        <w:gridCol w:w="998"/>
        <w:gridCol w:w="860"/>
        <w:gridCol w:w="815"/>
        <w:gridCol w:w="931"/>
        <w:gridCol w:w="931"/>
        <w:gridCol w:w="931"/>
        <w:gridCol w:w="931"/>
        <w:gridCol w:w="931"/>
        <w:gridCol w:w="888"/>
      </w:tblGrid>
      <w:tr w:rsidR="0019138F" w:rsidRPr="00C66AC1" w14:paraId="5AD6E348" w14:textId="77777777" w:rsidTr="00E01389">
        <w:trPr>
          <w:trHeight w:val="216"/>
        </w:trPr>
        <w:tc>
          <w:tcPr>
            <w:tcW w:w="1599" w:type="pct"/>
            <w:gridSpan w:val="3"/>
            <w:shd w:val="clear" w:color="auto" w:fill="auto"/>
            <w:vAlign w:val="center"/>
          </w:tcPr>
          <w:p w14:paraId="03DE351F" w14:textId="77777777" w:rsidR="0019138F" w:rsidRPr="0019138F" w:rsidRDefault="0019138F" w:rsidP="0019138F">
            <w:pPr>
              <w:tabs>
                <w:tab w:val="left" w:pos="709"/>
              </w:tabs>
              <w:bidi/>
              <w:ind w:left="567" w:hanging="567"/>
              <w:jc w:val="left"/>
              <w:rPr>
                <w:rFonts w:asciiTheme="majorBidi" w:hAnsiTheme="majorBidi"/>
                <w:b/>
                <w:bCs/>
                <w:sz w:val="18"/>
                <w:szCs w:val="18"/>
                <w:lang w:bidi="ar-LB"/>
              </w:rPr>
            </w:pPr>
            <w:r w:rsidRPr="0019138F">
              <w:rPr>
                <w:rFonts w:asciiTheme="majorBidi" w:hAnsiTheme="majorBidi"/>
                <w:b/>
                <w:bCs/>
                <w:sz w:val="18"/>
                <w:szCs w:val="18"/>
                <w:rtl/>
                <w:lang w:bidi="ar-LB"/>
              </w:rPr>
              <w:t>بيانات المشروع على النحو المتفق عليه</w:t>
            </w:r>
          </w:p>
        </w:tc>
        <w:tc>
          <w:tcPr>
            <w:tcW w:w="436" w:type="pct"/>
            <w:shd w:val="clear" w:color="auto" w:fill="auto"/>
          </w:tcPr>
          <w:p w14:paraId="7EA891CB" w14:textId="77777777" w:rsidR="0019138F" w:rsidRPr="0019138F" w:rsidRDefault="0019138F" w:rsidP="0019138F">
            <w:pPr>
              <w:bidi/>
              <w:jc w:val="center"/>
              <w:rPr>
                <w:b/>
                <w:sz w:val="18"/>
                <w:szCs w:val="18"/>
                <w:lang w:val="en-US" w:bidi="ar-LB"/>
              </w:rPr>
            </w:pPr>
            <w:r w:rsidRPr="00F970F1">
              <w:rPr>
                <w:b/>
                <w:sz w:val="18"/>
                <w:szCs w:val="18"/>
                <w:lang w:bidi="ar-LB"/>
              </w:rPr>
              <w:t>*</w:t>
            </w:r>
            <w:r w:rsidRPr="00C66AC1">
              <w:rPr>
                <w:b/>
                <w:sz w:val="18"/>
                <w:szCs w:val="18"/>
                <w:lang w:bidi="ar-LB"/>
              </w:rPr>
              <w:t>2024</w:t>
            </w:r>
          </w:p>
        </w:tc>
        <w:tc>
          <w:tcPr>
            <w:tcW w:w="498" w:type="pct"/>
            <w:shd w:val="clear" w:color="auto" w:fill="auto"/>
          </w:tcPr>
          <w:p w14:paraId="23EE070B" w14:textId="77777777" w:rsidR="0019138F" w:rsidRPr="00C66AC1" w:rsidRDefault="0019138F" w:rsidP="0019138F">
            <w:pPr>
              <w:bidi/>
              <w:jc w:val="center"/>
              <w:rPr>
                <w:b/>
                <w:sz w:val="18"/>
                <w:szCs w:val="18"/>
                <w:lang w:bidi="ar-LB"/>
              </w:rPr>
            </w:pPr>
            <w:r w:rsidRPr="00C66AC1">
              <w:rPr>
                <w:b/>
                <w:sz w:val="18"/>
                <w:szCs w:val="18"/>
                <w:lang w:bidi="ar-LB"/>
              </w:rPr>
              <w:t>2025</w:t>
            </w:r>
          </w:p>
        </w:tc>
        <w:tc>
          <w:tcPr>
            <w:tcW w:w="498" w:type="pct"/>
          </w:tcPr>
          <w:p w14:paraId="7D90F2DB" w14:textId="77777777" w:rsidR="0019138F" w:rsidRPr="00C66AC1" w:rsidRDefault="0019138F" w:rsidP="0019138F">
            <w:pPr>
              <w:bidi/>
              <w:jc w:val="center"/>
              <w:rPr>
                <w:b/>
                <w:sz w:val="18"/>
                <w:szCs w:val="18"/>
                <w:lang w:bidi="ar-LB"/>
              </w:rPr>
            </w:pPr>
            <w:r w:rsidRPr="00C66AC1">
              <w:rPr>
                <w:b/>
                <w:sz w:val="18"/>
                <w:szCs w:val="18"/>
                <w:lang w:bidi="ar-LB"/>
              </w:rPr>
              <w:t>2026</w:t>
            </w:r>
          </w:p>
        </w:tc>
        <w:tc>
          <w:tcPr>
            <w:tcW w:w="498" w:type="pct"/>
          </w:tcPr>
          <w:p w14:paraId="3CC1AECD" w14:textId="77777777" w:rsidR="0019138F" w:rsidRPr="00C66AC1" w:rsidRDefault="0019138F" w:rsidP="0019138F">
            <w:pPr>
              <w:bidi/>
              <w:jc w:val="center"/>
              <w:rPr>
                <w:b/>
                <w:sz w:val="18"/>
                <w:szCs w:val="18"/>
                <w:lang w:bidi="ar-LB"/>
              </w:rPr>
            </w:pPr>
            <w:r w:rsidRPr="00C66AC1">
              <w:rPr>
                <w:b/>
                <w:sz w:val="18"/>
                <w:szCs w:val="18"/>
                <w:lang w:bidi="ar-LB"/>
              </w:rPr>
              <w:t>2027</w:t>
            </w:r>
          </w:p>
        </w:tc>
        <w:tc>
          <w:tcPr>
            <w:tcW w:w="498" w:type="pct"/>
          </w:tcPr>
          <w:p w14:paraId="6D5BB008" w14:textId="77777777" w:rsidR="0019138F" w:rsidRPr="00C66AC1" w:rsidRDefault="0019138F" w:rsidP="0019138F">
            <w:pPr>
              <w:bidi/>
              <w:jc w:val="center"/>
              <w:rPr>
                <w:b/>
                <w:sz w:val="18"/>
                <w:szCs w:val="18"/>
                <w:lang w:bidi="ar-LB"/>
              </w:rPr>
            </w:pPr>
            <w:r w:rsidRPr="00C66AC1">
              <w:rPr>
                <w:b/>
                <w:sz w:val="18"/>
                <w:szCs w:val="18"/>
                <w:lang w:bidi="ar-LB"/>
              </w:rPr>
              <w:t>2028</w:t>
            </w:r>
          </w:p>
        </w:tc>
        <w:tc>
          <w:tcPr>
            <w:tcW w:w="498" w:type="pct"/>
          </w:tcPr>
          <w:p w14:paraId="717D20A2" w14:textId="77777777" w:rsidR="0019138F" w:rsidRPr="00C66AC1" w:rsidRDefault="0019138F" w:rsidP="0019138F">
            <w:pPr>
              <w:bidi/>
              <w:jc w:val="center"/>
              <w:rPr>
                <w:b/>
                <w:sz w:val="18"/>
                <w:szCs w:val="18"/>
                <w:lang w:bidi="ar-LB"/>
              </w:rPr>
            </w:pPr>
            <w:r w:rsidRPr="00C66AC1">
              <w:rPr>
                <w:b/>
                <w:sz w:val="18"/>
                <w:szCs w:val="18"/>
                <w:lang w:bidi="ar-LB"/>
              </w:rPr>
              <w:t>2029</w:t>
            </w:r>
          </w:p>
        </w:tc>
        <w:tc>
          <w:tcPr>
            <w:tcW w:w="476" w:type="pct"/>
            <w:shd w:val="clear" w:color="auto" w:fill="auto"/>
          </w:tcPr>
          <w:p w14:paraId="6859DF42" w14:textId="77777777" w:rsidR="0019138F" w:rsidRPr="005A5610" w:rsidRDefault="0019138F" w:rsidP="0019138F">
            <w:pPr>
              <w:bidi/>
              <w:jc w:val="center"/>
              <w:rPr>
                <w:bCs/>
                <w:sz w:val="18"/>
                <w:szCs w:val="18"/>
                <w:lang w:bidi="ar-LB"/>
              </w:rPr>
            </w:pPr>
            <w:r w:rsidRPr="005A5610">
              <w:rPr>
                <w:bCs/>
                <w:sz w:val="18"/>
                <w:szCs w:val="18"/>
                <w:rtl/>
                <w:lang w:bidi="ar-LB"/>
              </w:rPr>
              <w:t>المجموع</w:t>
            </w:r>
          </w:p>
        </w:tc>
      </w:tr>
      <w:tr w:rsidR="00C86355" w:rsidRPr="00C66AC1" w14:paraId="5A818A04" w14:textId="77777777" w:rsidTr="00E01389">
        <w:trPr>
          <w:trHeight w:val="290"/>
        </w:trPr>
        <w:tc>
          <w:tcPr>
            <w:tcW w:w="606" w:type="pct"/>
            <w:vMerge w:val="restart"/>
            <w:shd w:val="clear" w:color="auto" w:fill="auto"/>
          </w:tcPr>
          <w:p w14:paraId="00DA281D" w14:textId="77777777" w:rsidR="00C86355" w:rsidRPr="00C66AC1" w:rsidRDefault="00C86355" w:rsidP="00C86355">
            <w:pPr>
              <w:tabs>
                <w:tab w:val="left" w:pos="8280"/>
              </w:tabs>
              <w:bidi/>
              <w:spacing w:after="60"/>
              <w:jc w:val="left"/>
              <w:rPr>
                <w:sz w:val="18"/>
                <w:szCs w:val="18"/>
                <w:lang w:bidi="ar-LB"/>
              </w:rPr>
            </w:pPr>
            <w:r w:rsidRPr="00DD3248">
              <w:rPr>
                <w:rFonts w:asciiTheme="majorBidi" w:hAnsiTheme="majorBidi" w:cstheme="majorBidi"/>
                <w:sz w:val="18"/>
                <w:szCs w:val="18"/>
                <w:rtl/>
                <w:lang w:bidi="ar-LB"/>
              </w:rPr>
              <w:t>الاستهلاك (بأطنان مكافئ ثاني أكسيد الكربون)</w:t>
            </w:r>
          </w:p>
        </w:tc>
        <w:tc>
          <w:tcPr>
            <w:tcW w:w="993" w:type="pct"/>
            <w:gridSpan w:val="2"/>
            <w:shd w:val="clear" w:color="auto" w:fill="auto"/>
          </w:tcPr>
          <w:p w14:paraId="4C4183AD" w14:textId="77777777" w:rsidR="00C86355" w:rsidRPr="00C66AC1" w:rsidRDefault="00C86355" w:rsidP="00C86355">
            <w:pPr>
              <w:tabs>
                <w:tab w:val="left" w:pos="8280"/>
              </w:tabs>
              <w:bidi/>
              <w:spacing w:after="60"/>
              <w:ind w:right="-108"/>
              <w:jc w:val="left"/>
              <w:rPr>
                <w:sz w:val="18"/>
                <w:szCs w:val="18"/>
                <w:lang w:bidi="ar-LB"/>
              </w:rPr>
            </w:pPr>
            <w:r w:rsidRPr="00DD3248">
              <w:rPr>
                <w:rFonts w:asciiTheme="majorBidi" w:hAnsiTheme="majorBidi" w:cstheme="majorBidi"/>
                <w:sz w:val="18"/>
                <w:szCs w:val="18"/>
                <w:rtl/>
                <w:lang w:bidi="ar-LB"/>
              </w:rPr>
              <w:t>حدود بروتوكول مونتريال</w:t>
            </w:r>
          </w:p>
        </w:tc>
        <w:tc>
          <w:tcPr>
            <w:tcW w:w="436" w:type="pct"/>
          </w:tcPr>
          <w:p w14:paraId="086564F6" w14:textId="77777777" w:rsidR="00C86355" w:rsidRPr="00C66AC1" w:rsidRDefault="00C86355" w:rsidP="00C86355">
            <w:pPr>
              <w:tabs>
                <w:tab w:val="left" w:pos="8280"/>
              </w:tabs>
              <w:bidi/>
              <w:spacing w:after="60"/>
              <w:jc w:val="left"/>
              <w:rPr>
                <w:sz w:val="18"/>
                <w:szCs w:val="18"/>
                <w:lang w:bidi="ar-LB"/>
              </w:rPr>
            </w:pPr>
            <w:r>
              <w:rPr>
                <w:sz w:val="18"/>
                <w:szCs w:val="18"/>
                <w:lang w:bidi="ar-LB"/>
              </w:rPr>
              <w:t>155 854</w:t>
            </w:r>
          </w:p>
        </w:tc>
        <w:tc>
          <w:tcPr>
            <w:tcW w:w="498" w:type="pct"/>
          </w:tcPr>
          <w:p w14:paraId="34DED988" w14:textId="77777777" w:rsidR="00C86355" w:rsidRPr="00C66AC1" w:rsidRDefault="00C86355" w:rsidP="00C86355">
            <w:pPr>
              <w:tabs>
                <w:tab w:val="left" w:pos="8280"/>
              </w:tabs>
              <w:bidi/>
              <w:spacing w:after="60"/>
              <w:jc w:val="left"/>
              <w:rPr>
                <w:sz w:val="18"/>
                <w:szCs w:val="18"/>
                <w:lang w:bidi="ar-LB"/>
              </w:rPr>
            </w:pPr>
            <w:r>
              <w:rPr>
                <w:sz w:val="18"/>
                <w:szCs w:val="18"/>
                <w:lang w:bidi="ar-LB"/>
              </w:rPr>
              <w:t>155 854</w:t>
            </w:r>
          </w:p>
        </w:tc>
        <w:tc>
          <w:tcPr>
            <w:tcW w:w="498" w:type="pct"/>
          </w:tcPr>
          <w:p w14:paraId="644BF7AB" w14:textId="77777777" w:rsidR="00C86355" w:rsidRPr="00C66AC1" w:rsidRDefault="00C86355" w:rsidP="00C86355">
            <w:pPr>
              <w:tabs>
                <w:tab w:val="left" w:pos="8280"/>
              </w:tabs>
              <w:bidi/>
              <w:spacing w:after="60"/>
              <w:jc w:val="left"/>
              <w:rPr>
                <w:sz w:val="18"/>
                <w:szCs w:val="18"/>
                <w:lang w:bidi="ar-LB"/>
              </w:rPr>
            </w:pPr>
            <w:r>
              <w:rPr>
                <w:sz w:val="18"/>
                <w:szCs w:val="18"/>
                <w:lang w:bidi="ar-LB"/>
              </w:rPr>
              <w:t>155 854</w:t>
            </w:r>
          </w:p>
        </w:tc>
        <w:tc>
          <w:tcPr>
            <w:tcW w:w="498" w:type="pct"/>
          </w:tcPr>
          <w:p w14:paraId="51693CFA" w14:textId="77777777" w:rsidR="00C86355" w:rsidRPr="00C66AC1" w:rsidRDefault="00C86355" w:rsidP="00C86355">
            <w:pPr>
              <w:tabs>
                <w:tab w:val="left" w:pos="8280"/>
              </w:tabs>
              <w:bidi/>
              <w:spacing w:after="60"/>
              <w:jc w:val="left"/>
              <w:rPr>
                <w:sz w:val="18"/>
                <w:szCs w:val="18"/>
                <w:lang w:bidi="ar-LB"/>
              </w:rPr>
            </w:pPr>
            <w:r>
              <w:rPr>
                <w:sz w:val="18"/>
                <w:szCs w:val="18"/>
                <w:lang w:bidi="ar-LB"/>
              </w:rPr>
              <w:t>155 854</w:t>
            </w:r>
          </w:p>
        </w:tc>
        <w:tc>
          <w:tcPr>
            <w:tcW w:w="498" w:type="pct"/>
          </w:tcPr>
          <w:p w14:paraId="4D552533" w14:textId="77777777" w:rsidR="00C86355" w:rsidRPr="00C66AC1" w:rsidRDefault="00C86355" w:rsidP="00C86355">
            <w:pPr>
              <w:tabs>
                <w:tab w:val="left" w:pos="8280"/>
              </w:tabs>
              <w:bidi/>
              <w:spacing w:after="60"/>
              <w:jc w:val="left"/>
              <w:rPr>
                <w:sz w:val="18"/>
                <w:szCs w:val="18"/>
                <w:lang w:bidi="ar-LB"/>
              </w:rPr>
            </w:pPr>
            <w:r>
              <w:rPr>
                <w:sz w:val="18"/>
                <w:szCs w:val="18"/>
                <w:lang w:bidi="ar-LB"/>
              </w:rPr>
              <w:t>155 854</w:t>
            </w:r>
          </w:p>
        </w:tc>
        <w:tc>
          <w:tcPr>
            <w:tcW w:w="498" w:type="pct"/>
          </w:tcPr>
          <w:p w14:paraId="56810252" w14:textId="77777777" w:rsidR="00C86355" w:rsidRPr="00C66AC1" w:rsidRDefault="00C86355" w:rsidP="00C86355">
            <w:pPr>
              <w:tabs>
                <w:tab w:val="left" w:pos="8280"/>
              </w:tabs>
              <w:bidi/>
              <w:spacing w:after="60"/>
              <w:jc w:val="left"/>
              <w:rPr>
                <w:sz w:val="18"/>
                <w:szCs w:val="18"/>
                <w:lang w:bidi="ar-LB"/>
              </w:rPr>
            </w:pPr>
            <w:r>
              <w:rPr>
                <w:sz w:val="18"/>
                <w:szCs w:val="18"/>
                <w:lang w:bidi="ar-LB"/>
              </w:rPr>
              <w:t>140 269</w:t>
            </w:r>
          </w:p>
        </w:tc>
        <w:tc>
          <w:tcPr>
            <w:tcW w:w="476" w:type="pct"/>
          </w:tcPr>
          <w:p w14:paraId="2E42FA1A" w14:textId="00177DA3" w:rsidR="00C86355" w:rsidRDefault="003D17BA" w:rsidP="00C86355">
            <w:pPr>
              <w:rPr>
                <w:lang w:bidi="ar-LB"/>
              </w:rPr>
            </w:pPr>
            <w:r>
              <w:rPr>
                <w:rFonts w:asciiTheme="majorBidi" w:hAnsiTheme="majorBidi" w:cstheme="majorBidi"/>
                <w:sz w:val="18"/>
                <w:szCs w:val="18"/>
                <w:rtl/>
                <w:lang w:bidi="ar-LB"/>
              </w:rPr>
              <w:t>لا ينطبق</w:t>
            </w:r>
          </w:p>
        </w:tc>
      </w:tr>
      <w:tr w:rsidR="00C86355" w:rsidRPr="00C66AC1" w14:paraId="1093732F" w14:textId="77777777" w:rsidTr="00E01389">
        <w:trPr>
          <w:trHeight w:val="290"/>
        </w:trPr>
        <w:tc>
          <w:tcPr>
            <w:tcW w:w="606" w:type="pct"/>
            <w:vMerge/>
            <w:shd w:val="clear" w:color="auto" w:fill="auto"/>
          </w:tcPr>
          <w:p w14:paraId="36989BBD" w14:textId="77777777" w:rsidR="00C86355" w:rsidRPr="00C66AC1" w:rsidRDefault="00C86355" w:rsidP="00C86355">
            <w:pPr>
              <w:tabs>
                <w:tab w:val="left" w:pos="8280"/>
              </w:tabs>
              <w:bidi/>
              <w:spacing w:after="60"/>
              <w:jc w:val="left"/>
              <w:rPr>
                <w:sz w:val="18"/>
                <w:szCs w:val="18"/>
                <w:lang w:bidi="ar-LB"/>
              </w:rPr>
            </w:pPr>
          </w:p>
        </w:tc>
        <w:tc>
          <w:tcPr>
            <w:tcW w:w="993" w:type="pct"/>
            <w:gridSpan w:val="2"/>
            <w:shd w:val="clear" w:color="auto" w:fill="auto"/>
          </w:tcPr>
          <w:p w14:paraId="179B64CC" w14:textId="77777777" w:rsidR="00C86355" w:rsidRPr="00C66AC1" w:rsidRDefault="00C86355" w:rsidP="00C86355">
            <w:pPr>
              <w:tabs>
                <w:tab w:val="left" w:pos="8280"/>
              </w:tabs>
              <w:bidi/>
              <w:spacing w:after="60"/>
              <w:jc w:val="left"/>
              <w:rPr>
                <w:sz w:val="18"/>
                <w:szCs w:val="18"/>
                <w:lang w:bidi="ar-LB"/>
              </w:rPr>
            </w:pPr>
            <w:r w:rsidRPr="00DD3248">
              <w:rPr>
                <w:rFonts w:asciiTheme="majorBidi" w:hAnsiTheme="majorBidi" w:cstheme="majorBidi"/>
                <w:sz w:val="18"/>
                <w:szCs w:val="18"/>
                <w:rtl/>
                <w:lang w:bidi="ar-LB"/>
              </w:rPr>
              <w:t>الحد الأقصى المسموح به</w:t>
            </w:r>
          </w:p>
        </w:tc>
        <w:tc>
          <w:tcPr>
            <w:tcW w:w="436" w:type="pct"/>
          </w:tcPr>
          <w:p w14:paraId="3F76B65C" w14:textId="77777777" w:rsidR="00C86355" w:rsidRPr="00C66AC1" w:rsidRDefault="00C86355" w:rsidP="00C86355">
            <w:pPr>
              <w:tabs>
                <w:tab w:val="left" w:pos="8280"/>
              </w:tabs>
              <w:bidi/>
              <w:spacing w:after="60"/>
              <w:jc w:val="left"/>
              <w:rPr>
                <w:sz w:val="18"/>
                <w:szCs w:val="18"/>
                <w:lang w:bidi="ar-LB"/>
              </w:rPr>
            </w:pPr>
            <w:r>
              <w:rPr>
                <w:sz w:val="18"/>
                <w:szCs w:val="18"/>
                <w:lang w:bidi="ar-LB"/>
              </w:rPr>
              <w:t>155 854</w:t>
            </w:r>
          </w:p>
        </w:tc>
        <w:tc>
          <w:tcPr>
            <w:tcW w:w="498" w:type="pct"/>
          </w:tcPr>
          <w:p w14:paraId="483EAF81" w14:textId="77777777" w:rsidR="00C86355" w:rsidRPr="00C66AC1" w:rsidRDefault="00C86355" w:rsidP="00C86355">
            <w:pPr>
              <w:tabs>
                <w:tab w:val="left" w:pos="8280"/>
              </w:tabs>
              <w:bidi/>
              <w:spacing w:after="60"/>
              <w:jc w:val="left"/>
              <w:rPr>
                <w:sz w:val="18"/>
                <w:szCs w:val="18"/>
                <w:lang w:bidi="ar-LB"/>
              </w:rPr>
            </w:pPr>
            <w:r>
              <w:rPr>
                <w:sz w:val="18"/>
                <w:szCs w:val="18"/>
                <w:lang w:bidi="ar-LB"/>
              </w:rPr>
              <w:t>136 739</w:t>
            </w:r>
          </w:p>
        </w:tc>
        <w:tc>
          <w:tcPr>
            <w:tcW w:w="498" w:type="pct"/>
          </w:tcPr>
          <w:p w14:paraId="27DFB7AA" w14:textId="77777777" w:rsidR="00C86355" w:rsidRPr="00C66AC1" w:rsidRDefault="00C86355" w:rsidP="00C86355">
            <w:pPr>
              <w:tabs>
                <w:tab w:val="left" w:pos="8280"/>
              </w:tabs>
              <w:bidi/>
              <w:spacing w:after="60"/>
              <w:jc w:val="left"/>
              <w:rPr>
                <w:sz w:val="18"/>
                <w:szCs w:val="18"/>
                <w:lang w:bidi="ar-LB"/>
              </w:rPr>
            </w:pPr>
            <w:r>
              <w:rPr>
                <w:sz w:val="18"/>
                <w:szCs w:val="18"/>
                <w:lang w:bidi="ar-LB"/>
              </w:rPr>
              <w:t>133 949</w:t>
            </w:r>
          </w:p>
        </w:tc>
        <w:tc>
          <w:tcPr>
            <w:tcW w:w="498" w:type="pct"/>
          </w:tcPr>
          <w:p w14:paraId="4C95B964" w14:textId="77777777" w:rsidR="00C86355" w:rsidRPr="00C66AC1" w:rsidRDefault="00C86355" w:rsidP="00C86355">
            <w:pPr>
              <w:tabs>
                <w:tab w:val="left" w:pos="8280"/>
              </w:tabs>
              <w:bidi/>
              <w:spacing w:after="60"/>
              <w:jc w:val="left"/>
              <w:rPr>
                <w:sz w:val="18"/>
                <w:szCs w:val="18"/>
                <w:lang w:bidi="ar-LB"/>
              </w:rPr>
            </w:pPr>
            <w:r>
              <w:rPr>
                <w:sz w:val="18"/>
                <w:szCs w:val="18"/>
                <w:lang w:bidi="ar-LB"/>
              </w:rPr>
              <w:t>131 158</w:t>
            </w:r>
          </w:p>
        </w:tc>
        <w:tc>
          <w:tcPr>
            <w:tcW w:w="498" w:type="pct"/>
          </w:tcPr>
          <w:p w14:paraId="26F619DB" w14:textId="77777777" w:rsidR="00C86355" w:rsidRPr="00C66AC1" w:rsidRDefault="00C86355" w:rsidP="00C86355">
            <w:pPr>
              <w:tabs>
                <w:tab w:val="left" w:pos="8280"/>
              </w:tabs>
              <w:bidi/>
              <w:spacing w:after="60"/>
              <w:jc w:val="left"/>
              <w:rPr>
                <w:sz w:val="18"/>
                <w:szCs w:val="18"/>
                <w:lang w:bidi="ar-LB"/>
              </w:rPr>
            </w:pPr>
            <w:r>
              <w:rPr>
                <w:sz w:val="18"/>
                <w:szCs w:val="18"/>
                <w:lang w:bidi="ar-LB"/>
              </w:rPr>
              <w:t>128 368</w:t>
            </w:r>
          </w:p>
        </w:tc>
        <w:tc>
          <w:tcPr>
            <w:tcW w:w="498" w:type="pct"/>
          </w:tcPr>
          <w:p w14:paraId="4A4AA8F2" w14:textId="77777777" w:rsidR="00C86355" w:rsidRPr="00C66AC1" w:rsidRDefault="00C86355" w:rsidP="00C86355">
            <w:pPr>
              <w:tabs>
                <w:tab w:val="left" w:pos="8280"/>
              </w:tabs>
              <w:bidi/>
              <w:spacing w:after="60"/>
              <w:jc w:val="left"/>
              <w:rPr>
                <w:sz w:val="18"/>
                <w:szCs w:val="18"/>
                <w:lang w:bidi="ar-LB"/>
              </w:rPr>
            </w:pPr>
            <w:r>
              <w:rPr>
                <w:sz w:val="18"/>
                <w:szCs w:val="18"/>
                <w:lang w:bidi="ar-LB"/>
              </w:rPr>
              <w:t>125 577</w:t>
            </w:r>
          </w:p>
        </w:tc>
        <w:tc>
          <w:tcPr>
            <w:tcW w:w="476" w:type="pct"/>
          </w:tcPr>
          <w:p w14:paraId="2D402335" w14:textId="27351BF1" w:rsidR="00C86355" w:rsidRDefault="003D17BA" w:rsidP="00C86355">
            <w:pPr>
              <w:rPr>
                <w:lang w:bidi="ar-LB"/>
              </w:rPr>
            </w:pPr>
            <w:r>
              <w:rPr>
                <w:rFonts w:asciiTheme="majorBidi" w:hAnsiTheme="majorBidi" w:cstheme="majorBidi"/>
                <w:sz w:val="18"/>
                <w:szCs w:val="18"/>
                <w:rtl/>
                <w:lang w:bidi="ar-LB"/>
              </w:rPr>
              <w:t>لا ينطبق</w:t>
            </w:r>
          </w:p>
        </w:tc>
      </w:tr>
      <w:tr w:rsidR="005A5610" w:rsidRPr="00C66AC1" w14:paraId="1AF63E77" w14:textId="77777777" w:rsidTr="00E01389">
        <w:trPr>
          <w:trHeight w:val="290"/>
        </w:trPr>
        <w:tc>
          <w:tcPr>
            <w:tcW w:w="606" w:type="pct"/>
            <w:vMerge/>
            <w:shd w:val="clear" w:color="auto" w:fill="auto"/>
          </w:tcPr>
          <w:p w14:paraId="03B69E21" w14:textId="77777777" w:rsidR="005A5610" w:rsidRPr="00C66AC1" w:rsidRDefault="005A5610" w:rsidP="005A5610">
            <w:pPr>
              <w:tabs>
                <w:tab w:val="left" w:pos="8280"/>
              </w:tabs>
              <w:bidi/>
              <w:spacing w:after="60"/>
              <w:jc w:val="left"/>
              <w:rPr>
                <w:sz w:val="18"/>
                <w:szCs w:val="18"/>
                <w:lang w:bidi="ar-LB"/>
              </w:rPr>
            </w:pPr>
          </w:p>
        </w:tc>
        <w:tc>
          <w:tcPr>
            <w:tcW w:w="993" w:type="pct"/>
            <w:gridSpan w:val="2"/>
            <w:shd w:val="clear" w:color="auto" w:fill="auto"/>
          </w:tcPr>
          <w:p w14:paraId="0FDD197B" w14:textId="77777777" w:rsidR="005A5610" w:rsidRPr="00C66AC1" w:rsidRDefault="005A5610" w:rsidP="005A5610">
            <w:pPr>
              <w:tabs>
                <w:tab w:val="left" w:pos="8280"/>
              </w:tabs>
              <w:bidi/>
              <w:spacing w:after="60"/>
              <w:ind w:right="-108"/>
              <w:jc w:val="left"/>
              <w:rPr>
                <w:sz w:val="18"/>
                <w:szCs w:val="18"/>
                <w:lang w:bidi="ar-LB"/>
              </w:rPr>
            </w:pPr>
            <w:r w:rsidRPr="00DD3248">
              <w:rPr>
                <w:rFonts w:asciiTheme="majorBidi" w:hAnsiTheme="majorBidi" w:cstheme="majorBidi"/>
                <w:sz w:val="18"/>
                <w:szCs w:val="18"/>
                <w:rtl/>
                <w:lang w:bidi="ar-LB"/>
              </w:rPr>
              <w:t>الحد الأقصى المسموح به</w:t>
            </w:r>
            <w:r>
              <w:rPr>
                <w:rFonts w:asciiTheme="majorBidi" w:hAnsiTheme="majorBidi" w:cstheme="majorBidi"/>
                <w:sz w:val="18"/>
                <w:szCs w:val="18"/>
                <w:rtl/>
                <w:lang w:bidi="ar-LB"/>
              </w:rPr>
              <w:t xml:space="preserve"> (نسبة مئوية)</w:t>
            </w:r>
          </w:p>
        </w:tc>
        <w:tc>
          <w:tcPr>
            <w:tcW w:w="436" w:type="pct"/>
          </w:tcPr>
          <w:p w14:paraId="30272DB8" w14:textId="77777777" w:rsidR="005A5610" w:rsidRPr="00C66AC1" w:rsidRDefault="005A5610" w:rsidP="005A5610">
            <w:pPr>
              <w:tabs>
                <w:tab w:val="left" w:pos="8280"/>
              </w:tabs>
              <w:bidi/>
              <w:spacing w:after="60"/>
              <w:jc w:val="left"/>
              <w:rPr>
                <w:sz w:val="18"/>
                <w:szCs w:val="18"/>
                <w:lang w:bidi="ar-LB"/>
              </w:rPr>
            </w:pPr>
            <w:r w:rsidRPr="00C66AC1">
              <w:rPr>
                <w:sz w:val="18"/>
                <w:szCs w:val="18"/>
                <w:lang w:bidi="ar-LB"/>
              </w:rPr>
              <w:t>100</w:t>
            </w:r>
          </w:p>
        </w:tc>
        <w:tc>
          <w:tcPr>
            <w:tcW w:w="498" w:type="pct"/>
          </w:tcPr>
          <w:p w14:paraId="6A11C1DC" w14:textId="77777777" w:rsidR="005A5610" w:rsidRPr="00C66AC1" w:rsidRDefault="00C86355" w:rsidP="005A5610">
            <w:pPr>
              <w:tabs>
                <w:tab w:val="left" w:pos="8280"/>
              </w:tabs>
              <w:bidi/>
              <w:spacing w:after="60"/>
              <w:jc w:val="left"/>
              <w:rPr>
                <w:sz w:val="18"/>
                <w:szCs w:val="18"/>
                <w:lang w:bidi="ar-LB"/>
              </w:rPr>
            </w:pPr>
            <w:r>
              <w:rPr>
                <w:sz w:val="18"/>
                <w:szCs w:val="18"/>
                <w:lang w:bidi="ar-LB"/>
              </w:rPr>
              <w:t>87.74</w:t>
            </w:r>
          </w:p>
        </w:tc>
        <w:tc>
          <w:tcPr>
            <w:tcW w:w="498" w:type="pct"/>
          </w:tcPr>
          <w:p w14:paraId="464702D7" w14:textId="77777777" w:rsidR="005A5610" w:rsidRPr="00C66AC1" w:rsidRDefault="00C86355" w:rsidP="005A5610">
            <w:pPr>
              <w:tabs>
                <w:tab w:val="left" w:pos="8280"/>
              </w:tabs>
              <w:bidi/>
              <w:spacing w:after="60"/>
              <w:jc w:val="left"/>
              <w:rPr>
                <w:sz w:val="18"/>
                <w:szCs w:val="18"/>
                <w:lang w:bidi="ar-LB"/>
              </w:rPr>
            </w:pPr>
            <w:r>
              <w:rPr>
                <w:sz w:val="18"/>
                <w:szCs w:val="18"/>
                <w:lang w:bidi="ar-LB"/>
              </w:rPr>
              <w:t>85.95</w:t>
            </w:r>
          </w:p>
        </w:tc>
        <w:tc>
          <w:tcPr>
            <w:tcW w:w="498" w:type="pct"/>
          </w:tcPr>
          <w:p w14:paraId="2D44DDDB" w14:textId="77777777" w:rsidR="005A5610" w:rsidRPr="00C66AC1" w:rsidRDefault="00C86355" w:rsidP="005A5610">
            <w:pPr>
              <w:tabs>
                <w:tab w:val="left" w:pos="8280"/>
              </w:tabs>
              <w:bidi/>
              <w:spacing w:after="60"/>
              <w:jc w:val="left"/>
              <w:rPr>
                <w:sz w:val="18"/>
                <w:szCs w:val="18"/>
                <w:lang w:bidi="ar-LB"/>
              </w:rPr>
            </w:pPr>
            <w:r>
              <w:rPr>
                <w:sz w:val="18"/>
                <w:szCs w:val="18"/>
                <w:lang w:bidi="ar-LB"/>
              </w:rPr>
              <w:t>84.15</w:t>
            </w:r>
          </w:p>
        </w:tc>
        <w:tc>
          <w:tcPr>
            <w:tcW w:w="498" w:type="pct"/>
          </w:tcPr>
          <w:p w14:paraId="45FFD5AD" w14:textId="77777777" w:rsidR="005A5610" w:rsidRPr="00C66AC1" w:rsidRDefault="00C86355" w:rsidP="005A5610">
            <w:pPr>
              <w:tabs>
                <w:tab w:val="left" w:pos="8280"/>
              </w:tabs>
              <w:bidi/>
              <w:spacing w:after="60"/>
              <w:jc w:val="left"/>
              <w:rPr>
                <w:sz w:val="18"/>
                <w:szCs w:val="18"/>
                <w:lang w:bidi="ar-LB"/>
              </w:rPr>
            </w:pPr>
            <w:r>
              <w:rPr>
                <w:sz w:val="18"/>
                <w:szCs w:val="18"/>
                <w:lang w:bidi="ar-LB"/>
              </w:rPr>
              <w:t>82.36</w:t>
            </w:r>
          </w:p>
        </w:tc>
        <w:tc>
          <w:tcPr>
            <w:tcW w:w="498" w:type="pct"/>
          </w:tcPr>
          <w:p w14:paraId="02B533C1" w14:textId="77777777" w:rsidR="005A5610" w:rsidRPr="00C66AC1" w:rsidRDefault="00C86355" w:rsidP="005A5610">
            <w:pPr>
              <w:tabs>
                <w:tab w:val="left" w:pos="8280"/>
              </w:tabs>
              <w:bidi/>
              <w:spacing w:after="60"/>
              <w:jc w:val="left"/>
              <w:rPr>
                <w:sz w:val="18"/>
                <w:szCs w:val="18"/>
                <w:lang w:bidi="ar-LB"/>
              </w:rPr>
            </w:pPr>
            <w:r>
              <w:rPr>
                <w:sz w:val="18"/>
                <w:szCs w:val="18"/>
                <w:lang w:bidi="ar-LB"/>
              </w:rPr>
              <w:t>80.57</w:t>
            </w:r>
          </w:p>
        </w:tc>
        <w:tc>
          <w:tcPr>
            <w:tcW w:w="476" w:type="pct"/>
          </w:tcPr>
          <w:p w14:paraId="7C8F27C9" w14:textId="6039DE24" w:rsidR="005A5610" w:rsidRDefault="003D17BA" w:rsidP="005A5610">
            <w:pPr>
              <w:rPr>
                <w:lang w:bidi="ar-LB"/>
              </w:rPr>
            </w:pPr>
            <w:r>
              <w:rPr>
                <w:rFonts w:asciiTheme="majorBidi" w:hAnsiTheme="majorBidi" w:cstheme="majorBidi"/>
                <w:sz w:val="18"/>
                <w:szCs w:val="18"/>
                <w:rtl/>
                <w:lang w:bidi="ar-LB"/>
              </w:rPr>
              <w:t>لا ينطبق</w:t>
            </w:r>
          </w:p>
        </w:tc>
      </w:tr>
      <w:tr w:rsidR="00C86355" w:rsidRPr="00967674" w14:paraId="77269B91" w14:textId="77777777" w:rsidTr="00E01389">
        <w:trPr>
          <w:trHeight w:val="470"/>
        </w:trPr>
        <w:tc>
          <w:tcPr>
            <w:tcW w:w="606" w:type="pct"/>
            <w:vMerge w:val="restart"/>
            <w:shd w:val="clear" w:color="auto" w:fill="auto"/>
          </w:tcPr>
          <w:p w14:paraId="73C709C2" w14:textId="095CB161" w:rsidR="00C86355" w:rsidRPr="00E01389" w:rsidRDefault="00C86355" w:rsidP="00E01389">
            <w:pPr>
              <w:tabs>
                <w:tab w:val="left" w:pos="8280"/>
              </w:tabs>
              <w:bidi/>
              <w:spacing w:after="60"/>
              <w:ind w:right="-110"/>
              <w:jc w:val="left"/>
              <w:rPr>
                <w:rFonts w:asciiTheme="majorBidi" w:hAnsiTheme="majorBidi" w:cstheme="majorBidi"/>
                <w:sz w:val="18"/>
                <w:szCs w:val="18"/>
                <w:lang w:bidi="ar-LB"/>
              </w:rPr>
            </w:pPr>
            <w:r w:rsidRPr="00DD3248">
              <w:rPr>
                <w:rFonts w:asciiTheme="majorBidi" w:hAnsiTheme="majorBidi" w:cstheme="majorBidi"/>
                <w:sz w:val="18"/>
                <w:szCs w:val="18"/>
                <w:rtl/>
                <w:lang w:bidi="ar-LB"/>
              </w:rPr>
              <w:t xml:space="preserve">المبالغ </w:t>
            </w:r>
            <w:r>
              <w:rPr>
                <w:rFonts w:asciiTheme="majorBidi" w:hAnsiTheme="majorBidi" w:cstheme="majorBidi"/>
                <w:sz w:val="18"/>
                <w:szCs w:val="18"/>
                <w:rtl/>
                <w:lang w:bidi="ar-LB"/>
              </w:rPr>
              <w:t>الموصى بها</w:t>
            </w:r>
            <w:r w:rsidRPr="00DD3248">
              <w:rPr>
                <w:rFonts w:asciiTheme="majorBidi" w:hAnsiTheme="majorBidi" w:cstheme="majorBidi"/>
                <w:sz w:val="18"/>
                <w:szCs w:val="18"/>
                <w:rtl/>
                <w:lang w:bidi="ar-LB"/>
              </w:rPr>
              <w:t xml:space="preserve"> من حيث المبدأ (بالدولار الأمريكي)</w:t>
            </w:r>
          </w:p>
        </w:tc>
        <w:tc>
          <w:tcPr>
            <w:tcW w:w="533" w:type="pct"/>
            <w:vMerge w:val="restart"/>
            <w:shd w:val="clear" w:color="auto" w:fill="auto"/>
          </w:tcPr>
          <w:p w14:paraId="35CE4FF6" w14:textId="77777777" w:rsidR="00C86355" w:rsidRPr="00967674" w:rsidRDefault="00C86355" w:rsidP="00C86355">
            <w:pPr>
              <w:tabs>
                <w:tab w:val="left" w:pos="8280"/>
              </w:tabs>
              <w:bidi/>
              <w:spacing w:after="60"/>
              <w:ind w:left="-249" w:right="-97"/>
              <w:rPr>
                <w:sz w:val="18"/>
                <w:szCs w:val="18"/>
                <w:lang w:bidi="ar-LB"/>
              </w:rPr>
            </w:pPr>
          </w:p>
          <w:p w14:paraId="46DE6D34" w14:textId="77777777" w:rsidR="00C86355" w:rsidRPr="00967674" w:rsidRDefault="00683648" w:rsidP="001167F0">
            <w:pPr>
              <w:tabs>
                <w:tab w:val="left" w:pos="8280"/>
              </w:tabs>
              <w:bidi/>
              <w:spacing w:after="60"/>
              <w:ind w:right="-108"/>
              <w:jc w:val="left"/>
              <w:rPr>
                <w:sz w:val="18"/>
                <w:szCs w:val="18"/>
                <w:lang w:bidi="ar-LB"/>
              </w:rPr>
            </w:pPr>
            <w:r w:rsidRPr="001167F0">
              <w:rPr>
                <w:rFonts w:asciiTheme="majorBidi" w:hAnsiTheme="majorBidi" w:cstheme="majorBidi"/>
                <w:sz w:val="18"/>
                <w:szCs w:val="18"/>
                <w:rtl/>
                <w:lang w:bidi="ar-LB"/>
              </w:rPr>
              <w:t>اليونيدو</w:t>
            </w:r>
          </w:p>
        </w:tc>
        <w:tc>
          <w:tcPr>
            <w:tcW w:w="459" w:type="pct"/>
            <w:shd w:val="clear" w:color="auto" w:fill="auto"/>
          </w:tcPr>
          <w:p w14:paraId="5E103FC0" w14:textId="77777777" w:rsidR="00C86355" w:rsidRPr="00967674" w:rsidRDefault="00C86355" w:rsidP="0019138F">
            <w:pPr>
              <w:tabs>
                <w:tab w:val="left" w:pos="8280"/>
              </w:tabs>
              <w:bidi/>
              <w:spacing w:after="60"/>
              <w:jc w:val="left"/>
              <w:rPr>
                <w:sz w:val="18"/>
                <w:szCs w:val="18"/>
                <w:lang w:bidi="ar-LB"/>
              </w:rPr>
            </w:pPr>
            <w:r>
              <w:rPr>
                <w:sz w:val="18"/>
                <w:szCs w:val="18"/>
                <w:rtl/>
                <w:lang w:bidi="ar-LB"/>
              </w:rPr>
              <w:t>تكاليف المشروع</w:t>
            </w:r>
          </w:p>
        </w:tc>
        <w:tc>
          <w:tcPr>
            <w:tcW w:w="436" w:type="pct"/>
            <w:tcBorders>
              <w:top w:val="nil"/>
              <w:left w:val="nil"/>
              <w:bottom w:val="single" w:sz="4" w:space="0" w:color="auto"/>
              <w:right w:val="single" w:sz="4" w:space="0" w:color="auto"/>
            </w:tcBorders>
          </w:tcPr>
          <w:p w14:paraId="306A9D1D" w14:textId="77777777" w:rsidR="00C86355" w:rsidRPr="007B7EB5" w:rsidRDefault="00C86355" w:rsidP="0019138F">
            <w:pPr>
              <w:tabs>
                <w:tab w:val="left" w:pos="8280"/>
              </w:tabs>
              <w:bidi/>
              <w:spacing w:after="60"/>
              <w:jc w:val="left"/>
              <w:rPr>
                <w:sz w:val="18"/>
                <w:szCs w:val="18"/>
                <w:lang w:bidi="ar-LB"/>
              </w:rPr>
            </w:pPr>
            <w:r>
              <w:rPr>
                <w:sz w:val="18"/>
                <w:szCs w:val="18"/>
                <w:lang w:bidi="ar-LB"/>
              </w:rPr>
              <w:t>115 050</w:t>
            </w:r>
          </w:p>
        </w:tc>
        <w:tc>
          <w:tcPr>
            <w:tcW w:w="498" w:type="pct"/>
          </w:tcPr>
          <w:p w14:paraId="051A3EC0" w14:textId="77777777" w:rsidR="00C86355" w:rsidRPr="00E95A5F" w:rsidRDefault="00C86355"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5AE5FDBA" w14:textId="77777777" w:rsidR="00C86355" w:rsidRPr="00E95A5F" w:rsidRDefault="00C86355" w:rsidP="0019138F">
            <w:pPr>
              <w:tabs>
                <w:tab w:val="left" w:pos="8280"/>
              </w:tabs>
              <w:bidi/>
              <w:spacing w:after="60"/>
              <w:jc w:val="left"/>
              <w:rPr>
                <w:sz w:val="18"/>
                <w:szCs w:val="18"/>
                <w:lang w:bidi="ar-LB"/>
              </w:rPr>
            </w:pPr>
            <w:r w:rsidRPr="00E95A5F">
              <w:rPr>
                <w:sz w:val="18"/>
                <w:szCs w:val="18"/>
                <w:lang w:bidi="ar-LB"/>
              </w:rPr>
              <w:t>0</w:t>
            </w:r>
          </w:p>
        </w:tc>
        <w:tc>
          <w:tcPr>
            <w:tcW w:w="498" w:type="pct"/>
            <w:tcBorders>
              <w:top w:val="nil"/>
              <w:left w:val="nil"/>
              <w:bottom w:val="single" w:sz="4" w:space="0" w:color="auto"/>
              <w:right w:val="single" w:sz="4" w:space="0" w:color="auto"/>
            </w:tcBorders>
          </w:tcPr>
          <w:p w14:paraId="4443A854" w14:textId="77777777" w:rsidR="00C86355" w:rsidRPr="00E95A5F" w:rsidRDefault="00C86355" w:rsidP="0019138F">
            <w:pPr>
              <w:tabs>
                <w:tab w:val="left" w:pos="8280"/>
              </w:tabs>
              <w:bidi/>
              <w:spacing w:after="60"/>
              <w:jc w:val="left"/>
              <w:rPr>
                <w:sz w:val="18"/>
                <w:szCs w:val="18"/>
                <w:lang w:bidi="ar-LB"/>
              </w:rPr>
            </w:pPr>
            <w:r>
              <w:rPr>
                <w:sz w:val="18"/>
                <w:szCs w:val="18"/>
                <w:lang w:bidi="ar-LB"/>
              </w:rPr>
              <w:t>74 550</w:t>
            </w:r>
          </w:p>
        </w:tc>
        <w:tc>
          <w:tcPr>
            <w:tcW w:w="498" w:type="pct"/>
          </w:tcPr>
          <w:p w14:paraId="729D7D99" w14:textId="77777777" w:rsidR="00C86355" w:rsidRPr="00E95A5F" w:rsidRDefault="00C86355"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1EE843AE" w14:textId="77777777" w:rsidR="00C86355" w:rsidRPr="00E95A5F" w:rsidRDefault="00C86355" w:rsidP="0019138F">
            <w:pPr>
              <w:tabs>
                <w:tab w:val="left" w:pos="8280"/>
              </w:tabs>
              <w:bidi/>
              <w:spacing w:after="60"/>
              <w:jc w:val="left"/>
              <w:rPr>
                <w:sz w:val="18"/>
                <w:szCs w:val="18"/>
                <w:lang w:bidi="ar-LB"/>
              </w:rPr>
            </w:pPr>
            <w:r w:rsidRPr="00E95A5F">
              <w:rPr>
                <w:sz w:val="18"/>
                <w:szCs w:val="18"/>
                <w:lang w:bidi="ar-LB"/>
              </w:rPr>
              <w:t>0</w:t>
            </w:r>
          </w:p>
        </w:tc>
        <w:tc>
          <w:tcPr>
            <w:tcW w:w="476" w:type="pct"/>
          </w:tcPr>
          <w:p w14:paraId="4F792FAB" w14:textId="77777777" w:rsidR="00C86355" w:rsidRPr="00E95A5F" w:rsidRDefault="00C86355" w:rsidP="0019138F">
            <w:pPr>
              <w:tabs>
                <w:tab w:val="left" w:pos="8280"/>
              </w:tabs>
              <w:bidi/>
              <w:spacing w:after="60"/>
              <w:jc w:val="left"/>
              <w:rPr>
                <w:sz w:val="18"/>
                <w:szCs w:val="18"/>
                <w:lang w:bidi="ar-LB"/>
              </w:rPr>
            </w:pPr>
            <w:r>
              <w:rPr>
                <w:sz w:val="18"/>
                <w:szCs w:val="18"/>
                <w:lang w:bidi="ar-LB"/>
              </w:rPr>
              <w:t>189 600</w:t>
            </w:r>
          </w:p>
        </w:tc>
      </w:tr>
      <w:tr w:rsidR="00C86355" w:rsidRPr="00967674" w14:paraId="6606AE65" w14:textId="77777777" w:rsidTr="00E01389">
        <w:trPr>
          <w:trHeight w:val="44"/>
        </w:trPr>
        <w:tc>
          <w:tcPr>
            <w:tcW w:w="606" w:type="pct"/>
            <w:vMerge/>
            <w:shd w:val="clear" w:color="auto" w:fill="auto"/>
          </w:tcPr>
          <w:p w14:paraId="1F2B11D3" w14:textId="77777777" w:rsidR="00C86355" w:rsidRPr="00967674" w:rsidRDefault="00C86355" w:rsidP="0019138F">
            <w:pPr>
              <w:tabs>
                <w:tab w:val="left" w:pos="8280"/>
              </w:tabs>
              <w:bidi/>
              <w:spacing w:after="60"/>
              <w:jc w:val="left"/>
              <w:rPr>
                <w:sz w:val="18"/>
                <w:szCs w:val="18"/>
                <w:lang w:bidi="ar-LB"/>
              </w:rPr>
            </w:pPr>
          </w:p>
        </w:tc>
        <w:tc>
          <w:tcPr>
            <w:tcW w:w="533" w:type="pct"/>
            <w:vMerge/>
            <w:shd w:val="clear" w:color="auto" w:fill="auto"/>
          </w:tcPr>
          <w:p w14:paraId="525780C7" w14:textId="77777777" w:rsidR="00C86355" w:rsidRPr="00967674" w:rsidRDefault="00C86355" w:rsidP="0059641D">
            <w:pPr>
              <w:tabs>
                <w:tab w:val="left" w:pos="8280"/>
              </w:tabs>
              <w:bidi/>
              <w:spacing w:after="60"/>
              <w:ind w:left="-249" w:right="-97"/>
              <w:jc w:val="center"/>
              <w:rPr>
                <w:sz w:val="18"/>
                <w:szCs w:val="18"/>
                <w:lang w:bidi="ar-LB"/>
              </w:rPr>
            </w:pPr>
          </w:p>
        </w:tc>
        <w:tc>
          <w:tcPr>
            <w:tcW w:w="459" w:type="pct"/>
            <w:shd w:val="clear" w:color="auto" w:fill="auto"/>
          </w:tcPr>
          <w:p w14:paraId="01F423D2" w14:textId="77777777" w:rsidR="00C86355" w:rsidRPr="00967674" w:rsidRDefault="00C86355" w:rsidP="0019138F">
            <w:pPr>
              <w:tabs>
                <w:tab w:val="left" w:pos="8280"/>
              </w:tabs>
              <w:bidi/>
              <w:spacing w:after="60"/>
              <w:jc w:val="left"/>
              <w:rPr>
                <w:sz w:val="18"/>
                <w:szCs w:val="18"/>
                <w:lang w:bidi="ar-LB"/>
              </w:rPr>
            </w:pPr>
            <w:r>
              <w:rPr>
                <w:sz w:val="18"/>
                <w:szCs w:val="18"/>
                <w:rtl/>
                <w:lang w:bidi="ar-LB"/>
              </w:rPr>
              <w:t>تكاليف الدعم</w:t>
            </w:r>
          </w:p>
        </w:tc>
        <w:tc>
          <w:tcPr>
            <w:tcW w:w="436" w:type="pct"/>
            <w:tcBorders>
              <w:top w:val="nil"/>
              <w:left w:val="nil"/>
              <w:bottom w:val="single" w:sz="4" w:space="0" w:color="auto"/>
              <w:right w:val="single" w:sz="4" w:space="0" w:color="auto"/>
            </w:tcBorders>
          </w:tcPr>
          <w:p w14:paraId="0E0ED462" w14:textId="77777777" w:rsidR="00C86355" w:rsidRPr="007B7EB5" w:rsidRDefault="00C86355" w:rsidP="0019138F">
            <w:pPr>
              <w:tabs>
                <w:tab w:val="left" w:pos="8280"/>
              </w:tabs>
              <w:bidi/>
              <w:spacing w:after="60"/>
              <w:jc w:val="left"/>
              <w:rPr>
                <w:sz w:val="18"/>
                <w:szCs w:val="18"/>
                <w:lang w:bidi="ar-LB"/>
              </w:rPr>
            </w:pPr>
            <w:r>
              <w:rPr>
                <w:sz w:val="18"/>
                <w:szCs w:val="18"/>
                <w:lang w:bidi="ar-LB"/>
              </w:rPr>
              <w:t>14 956</w:t>
            </w:r>
          </w:p>
        </w:tc>
        <w:tc>
          <w:tcPr>
            <w:tcW w:w="498" w:type="pct"/>
          </w:tcPr>
          <w:p w14:paraId="69F663B5" w14:textId="77777777" w:rsidR="00C86355" w:rsidRPr="00E95A5F" w:rsidRDefault="00C86355"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2C5BF8C3" w14:textId="77777777" w:rsidR="00C86355" w:rsidRPr="00E95A5F" w:rsidRDefault="00C86355" w:rsidP="0019138F">
            <w:pPr>
              <w:tabs>
                <w:tab w:val="left" w:pos="8280"/>
              </w:tabs>
              <w:bidi/>
              <w:spacing w:after="60"/>
              <w:jc w:val="left"/>
              <w:rPr>
                <w:sz w:val="18"/>
                <w:szCs w:val="18"/>
                <w:lang w:bidi="ar-LB"/>
              </w:rPr>
            </w:pPr>
            <w:r w:rsidRPr="00E95A5F">
              <w:rPr>
                <w:sz w:val="18"/>
                <w:szCs w:val="18"/>
                <w:lang w:bidi="ar-LB"/>
              </w:rPr>
              <w:t>0</w:t>
            </w:r>
          </w:p>
        </w:tc>
        <w:tc>
          <w:tcPr>
            <w:tcW w:w="498" w:type="pct"/>
            <w:tcBorders>
              <w:top w:val="nil"/>
              <w:left w:val="nil"/>
              <w:bottom w:val="single" w:sz="4" w:space="0" w:color="auto"/>
              <w:right w:val="single" w:sz="4" w:space="0" w:color="auto"/>
            </w:tcBorders>
          </w:tcPr>
          <w:p w14:paraId="5F631ACB" w14:textId="77777777" w:rsidR="00C86355" w:rsidRPr="00E95A5F" w:rsidRDefault="00C86355" w:rsidP="0019138F">
            <w:pPr>
              <w:tabs>
                <w:tab w:val="left" w:pos="8280"/>
              </w:tabs>
              <w:bidi/>
              <w:spacing w:after="60"/>
              <w:jc w:val="left"/>
              <w:rPr>
                <w:sz w:val="18"/>
                <w:szCs w:val="18"/>
                <w:lang w:bidi="ar-LB"/>
              </w:rPr>
            </w:pPr>
            <w:r>
              <w:rPr>
                <w:sz w:val="18"/>
                <w:szCs w:val="18"/>
                <w:lang w:bidi="ar-LB"/>
              </w:rPr>
              <w:t>9 692</w:t>
            </w:r>
          </w:p>
        </w:tc>
        <w:tc>
          <w:tcPr>
            <w:tcW w:w="498" w:type="pct"/>
          </w:tcPr>
          <w:p w14:paraId="7807C24C" w14:textId="77777777" w:rsidR="00C86355" w:rsidRPr="00E95A5F" w:rsidRDefault="00C86355" w:rsidP="0019138F">
            <w:pPr>
              <w:tabs>
                <w:tab w:val="left" w:pos="8280"/>
              </w:tabs>
              <w:bidi/>
              <w:spacing w:after="60"/>
              <w:jc w:val="left"/>
              <w:rPr>
                <w:sz w:val="18"/>
                <w:szCs w:val="18"/>
                <w:lang w:bidi="ar-LB"/>
              </w:rPr>
            </w:pPr>
            <w:r w:rsidRPr="00E95A5F">
              <w:rPr>
                <w:sz w:val="18"/>
                <w:szCs w:val="18"/>
                <w:lang w:bidi="ar-LB"/>
              </w:rPr>
              <w:t>0</w:t>
            </w:r>
          </w:p>
        </w:tc>
        <w:tc>
          <w:tcPr>
            <w:tcW w:w="498" w:type="pct"/>
          </w:tcPr>
          <w:p w14:paraId="5CB5D4AB" w14:textId="77777777" w:rsidR="00C86355" w:rsidRPr="00E95A5F" w:rsidRDefault="00C86355" w:rsidP="0019138F">
            <w:pPr>
              <w:tabs>
                <w:tab w:val="left" w:pos="8280"/>
              </w:tabs>
              <w:bidi/>
              <w:spacing w:after="60"/>
              <w:jc w:val="left"/>
              <w:rPr>
                <w:sz w:val="18"/>
                <w:szCs w:val="18"/>
                <w:lang w:bidi="ar-LB"/>
              </w:rPr>
            </w:pPr>
            <w:r w:rsidRPr="00E95A5F">
              <w:rPr>
                <w:sz w:val="18"/>
                <w:szCs w:val="18"/>
                <w:lang w:bidi="ar-LB"/>
              </w:rPr>
              <w:t>0</w:t>
            </w:r>
          </w:p>
        </w:tc>
        <w:tc>
          <w:tcPr>
            <w:tcW w:w="476" w:type="pct"/>
          </w:tcPr>
          <w:p w14:paraId="46AC9616" w14:textId="77777777" w:rsidR="00C86355" w:rsidRPr="00E95A5F" w:rsidRDefault="00C86355" w:rsidP="0019138F">
            <w:pPr>
              <w:tabs>
                <w:tab w:val="left" w:pos="8280"/>
              </w:tabs>
              <w:bidi/>
              <w:spacing w:after="60"/>
              <w:jc w:val="left"/>
              <w:rPr>
                <w:sz w:val="18"/>
                <w:szCs w:val="18"/>
                <w:lang w:bidi="ar-LB"/>
              </w:rPr>
            </w:pPr>
            <w:r>
              <w:rPr>
                <w:sz w:val="18"/>
                <w:szCs w:val="18"/>
                <w:lang w:bidi="ar-LB"/>
              </w:rPr>
              <w:t>24 648</w:t>
            </w:r>
          </w:p>
        </w:tc>
      </w:tr>
      <w:tr w:rsidR="00C86355" w:rsidRPr="00967674" w14:paraId="5D256EA7" w14:textId="77777777" w:rsidTr="00E01389">
        <w:trPr>
          <w:trHeight w:val="157"/>
        </w:trPr>
        <w:tc>
          <w:tcPr>
            <w:tcW w:w="606" w:type="pct"/>
            <w:vMerge/>
            <w:shd w:val="clear" w:color="auto" w:fill="auto"/>
          </w:tcPr>
          <w:p w14:paraId="295D41D1" w14:textId="77777777" w:rsidR="00C86355" w:rsidRPr="00967674" w:rsidRDefault="00C86355" w:rsidP="00C86355">
            <w:pPr>
              <w:tabs>
                <w:tab w:val="left" w:pos="8280"/>
              </w:tabs>
              <w:bidi/>
              <w:spacing w:after="60"/>
              <w:jc w:val="left"/>
              <w:rPr>
                <w:sz w:val="18"/>
                <w:szCs w:val="18"/>
                <w:lang w:bidi="ar-LB"/>
              </w:rPr>
            </w:pPr>
          </w:p>
        </w:tc>
        <w:tc>
          <w:tcPr>
            <w:tcW w:w="993" w:type="pct"/>
            <w:gridSpan w:val="2"/>
            <w:shd w:val="clear" w:color="auto" w:fill="auto"/>
          </w:tcPr>
          <w:p w14:paraId="79B2C2B1" w14:textId="77777777" w:rsidR="00C86355" w:rsidRPr="00967674" w:rsidRDefault="00C86355" w:rsidP="00C86355">
            <w:pPr>
              <w:tabs>
                <w:tab w:val="left" w:pos="8280"/>
              </w:tabs>
              <w:bidi/>
              <w:spacing w:after="60"/>
              <w:ind w:right="-219"/>
              <w:jc w:val="left"/>
              <w:rPr>
                <w:sz w:val="18"/>
                <w:szCs w:val="18"/>
                <w:lang w:bidi="ar-LB"/>
              </w:rPr>
            </w:pPr>
            <w:r>
              <w:rPr>
                <w:sz w:val="18"/>
                <w:szCs w:val="18"/>
                <w:rtl/>
                <w:lang w:bidi="ar-LB"/>
              </w:rPr>
              <w:t>إجمالي تكاليف المشروع</w:t>
            </w:r>
          </w:p>
        </w:tc>
        <w:tc>
          <w:tcPr>
            <w:tcW w:w="436" w:type="pct"/>
          </w:tcPr>
          <w:p w14:paraId="59E40359" w14:textId="77777777" w:rsidR="00C86355" w:rsidRPr="007B7EB5" w:rsidRDefault="00C86355" w:rsidP="00C86355">
            <w:pPr>
              <w:tabs>
                <w:tab w:val="left" w:pos="8280"/>
              </w:tabs>
              <w:bidi/>
              <w:spacing w:after="60"/>
              <w:jc w:val="left"/>
              <w:rPr>
                <w:sz w:val="18"/>
                <w:szCs w:val="18"/>
                <w:lang w:bidi="ar-LB"/>
              </w:rPr>
            </w:pPr>
            <w:r>
              <w:rPr>
                <w:sz w:val="18"/>
                <w:szCs w:val="18"/>
                <w:lang w:bidi="ar-LB"/>
              </w:rPr>
              <w:t>115 050</w:t>
            </w:r>
          </w:p>
        </w:tc>
        <w:tc>
          <w:tcPr>
            <w:tcW w:w="498" w:type="pct"/>
            <w:tcBorders>
              <w:top w:val="nil"/>
              <w:left w:val="nil"/>
              <w:bottom w:val="single" w:sz="4" w:space="0" w:color="auto"/>
              <w:right w:val="single" w:sz="4" w:space="0" w:color="auto"/>
            </w:tcBorders>
          </w:tcPr>
          <w:p w14:paraId="1B6161B3" w14:textId="77777777" w:rsidR="00C86355" w:rsidRPr="00E95A5F" w:rsidRDefault="00C86355" w:rsidP="00C86355">
            <w:pPr>
              <w:tabs>
                <w:tab w:val="left" w:pos="8280"/>
              </w:tabs>
              <w:bidi/>
              <w:spacing w:after="60"/>
              <w:jc w:val="left"/>
              <w:rPr>
                <w:sz w:val="18"/>
                <w:szCs w:val="18"/>
                <w:lang w:bidi="ar-LB"/>
              </w:rPr>
            </w:pPr>
            <w:r w:rsidRPr="00E95A5F">
              <w:rPr>
                <w:sz w:val="18"/>
                <w:szCs w:val="18"/>
                <w:lang w:bidi="ar-LB"/>
              </w:rPr>
              <w:t>0</w:t>
            </w:r>
          </w:p>
        </w:tc>
        <w:tc>
          <w:tcPr>
            <w:tcW w:w="498" w:type="pct"/>
          </w:tcPr>
          <w:p w14:paraId="01EDC6E1" w14:textId="77777777" w:rsidR="00C86355" w:rsidRPr="00E95A5F" w:rsidRDefault="00C86355" w:rsidP="00C86355">
            <w:pPr>
              <w:tabs>
                <w:tab w:val="left" w:pos="8280"/>
              </w:tabs>
              <w:bidi/>
              <w:spacing w:after="60"/>
              <w:jc w:val="left"/>
              <w:rPr>
                <w:sz w:val="18"/>
                <w:szCs w:val="18"/>
                <w:lang w:bidi="ar-LB"/>
              </w:rPr>
            </w:pPr>
            <w:r w:rsidRPr="00E95A5F">
              <w:rPr>
                <w:sz w:val="18"/>
                <w:szCs w:val="18"/>
                <w:lang w:bidi="ar-LB"/>
              </w:rPr>
              <w:t>0</w:t>
            </w:r>
          </w:p>
        </w:tc>
        <w:tc>
          <w:tcPr>
            <w:tcW w:w="498" w:type="pct"/>
          </w:tcPr>
          <w:p w14:paraId="19F357B8" w14:textId="77777777" w:rsidR="00C86355" w:rsidRPr="00E95A5F" w:rsidRDefault="00C86355" w:rsidP="00C86355">
            <w:pPr>
              <w:tabs>
                <w:tab w:val="left" w:pos="8280"/>
              </w:tabs>
              <w:bidi/>
              <w:spacing w:after="60"/>
              <w:jc w:val="left"/>
              <w:rPr>
                <w:sz w:val="18"/>
                <w:szCs w:val="18"/>
                <w:lang w:bidi="ar-LB"/>
              </w:rPr>
            </w:pPr>
            <w:r>
              <w:rPr>
                <w:sz w:val="18"/>
                <w:szCs w:val="18"/>
                <w:lang w:bidi="ar-LB"/>
              </w:rPr>
              <w:t>74 550</w:t>
            </w:r>
          </w:p>
        </w:tc>
        <w:tc>
          <w:tcPr>
            <w:tcW w:w="498" w:type="pct"/>
            <w:tcBorders>
              <w:top w:val="nil"/>
              <w:left w:val="nil"/>
              <w:bottom w:val="single" w:sz="4" w:space="0" w:color="auto"/>
              <w:right w:val="single" w:sz="4" w:space="0" w:color="auto"/>
            </w:tcBorders>
          </w:tcPr>
          <w:p w14:paraId="2778E73E" w14:textId="77777777" w:rsidR="00C86355" w:rsidRPr="00E95A5F" w:rsidRDefault="00C86355" w:rsidP="00C86355">
            <w:pPr>
              <w:tabs>
                <w:tab w:val="left" w:pos="8280"/>
              </w:tabs>
              <w:bidi/>
              <w:spacing w:after="60"/>
              <w:jc w:val="left"/>
              <w:rPr>
                <w:sz w:val="18"/>
                <w:szCs w:val="18"/>
                <w:lang w:bidi="ar-LB"/>
              </w:rPr>
            </w:pPr>
            <w:r w:rsidRPr="00E95A5F">
              <w:rPr>
                <w:sz w:val="18"/>
                <w:szCs w:val="18"/>
                <w:lang w:bidi="ar-LB"/>
              </w:rPr>
              <w:t>0</w:t>
            </w:r>
          </w:p>
        </w:tc>
        <w:tc>
          <w:tcPr>
            <w:tcW w:w="498" w:type="pct"/>
          </w:tcPr>
          <w:p w14:paraId="644C053F" w14:textId="77777777" w:rsidR="00C86355" w:rsidRPr="00E95A5F" w:rsidRDefault="00C86355" w:rsidP="00C86355">
            <w:pPr>
              <w:tabs>
                <w:tab w:val="left" w:pos="8280"/>
              </w:tabs>
              <w:bidi/>
              <w:spacing w:after="60"/>
              <w:jc w:val="left"/>
              <w:rPr>
                <w:sz w:val="18"/>
                <w:szCs w:val="18"/>
                <w:lang w:bidi="ar-LB"/>
              </w:rPr>
            </w:pPr>
            <w:r w:rsidRPr="00E95A5F">
              <w:rPr>
                <w:sz w:val="18"/>
                <w:szCs w:val="18"/>
                <w:lang w:bidi="ar-LB"/>
              </w:rPr>
              <w:t>0</w:t>
            </w:r>
          </w:p>
        </w:tc>
        <w:tc>
          <w:tcPr>
            <w:tcW w:w="476" w:type="pct"/>
          </w:tcPr>
          <w:p w14:paraId="537225EA" w14:textId="77777777" w:rsidR="00C86355" w:rsidRPr="00E95A5F" w:rsidRDefault="00C86355" w:rsidP="00C86355">
            <w:pPr>
              <w:tabs>
                <w:tab w:val="left" w:pos="8280"/>
              </w:tabs>
              <w:bidi/>
              <w:spacing w:after="60"/>
              <w:jc w:val="left"/>
              <w:rPr>
                <w:sz w:val="18"/>
                <w:szCs w:val="18"/>
                <w:lang w:bidi="ar-LB"/>
              </w:rPr>
            </w:pPr>
            <w:r>
              <w:rPr>
                <w:sz w:val="18"/>
                <w:szCs w:val="18"/>
                <w:lang w:bidi="ar-LB"/>
              </w:rPr>
              <w:t>189 600</w:t>
            </w:r>
          </w:p>
        </w:tc>
      </w:tr>
      <w:tr w:rsidR="00C86355" w:rsidRPr="00967674" w14:paraId="6931ACEC" w14:textId="77777777" w:rsidTr="00E01389">
        <w:trPr>
          <w:trHeight w:val="201"/>
        </w:trPr>
        <w:tc>
          <w:tcPr>
            <w:tcW w:w="606" w:type="pct"/>
            <w:vMerge/>
            <w:shd w:val="clear" w:color="auto" w:fill="auto"/>
          </w:tcPr>
          <w:p w14:paraId="0012E50C" w14:textId="77777777" w:rsidR="00C86355" w:rsidRPr="00967674" w:rsidRDefault="00C86355" w:rsidP="00C86355">
            <w:pPr>
              <w:tabs>
                <w:tab w:val="left" w:pos="8280"/>
              </w:tabs>
              <w:bidi/>
              <w:spacing w:after="60"/>
              <w:jc w:val="left"/>
              <w:rPr>
                <w:sz w:val="18"/>
                <w:szCs w:val="18"/>
                <w:lang w:bidi="ar-LB"/>
              </w:rPr>
            </w:pPr>
          </w:p>
        </w:tc>
        <w:tc>
          <w:tcPr>
            <w:tcW w:w="993" w:type="pct"/>
            <w:gridSpan w:val="2"/>
            <w:shd w:val="clear" w:color="auto" w:fill="auto"/>
          </w:tcPr>
          <w:p w14:paraId="6FE9B1CE" w14:textId="77777777" w:rsidR="00C86355" w:rsidRPr="00967674" w:rsidRDefault="00C86355" w:rsidP="00C86355">
            <w:pPr>
              <w:tabs>
                <w:tab w:val="left" w:pos="8280"/>
              </w:tabs>
              <w:bidi/>
              <w:spacing w:after="60"/>
              <w:ind w:right="-219"/>
              <w:jc w:val="left"/>
              <w:rPr>
                <w:sz w:val="18"/>
                <w:szCs w:val="18"/>
                <w:lang w:bidi="ar-LB"/>
              </w:rPr>
            </w:pPr>
            <w:r>
              <w:rPr>
                <w:sz w:val="18"/>
                <w:szCs w:val="18"/>
                <w:rtl/>
                <w:lang w:bidi="ar-LB"/>
              </w:rPr>
              <w:t>إجمالي تكاليف الدعم</w:t>
            </w:r>
          </w:p>
        </w:tc>
        <w:tc>
          <w:tcPr>
            <w:tcW w:w="436" w:type="pct"/>
          </w:tcPr>
          <w:p w14:paraId="735731BB" w14:textId="77777777" w:rsidR="00C86355" w:rsidRPr="007B7EB5" w:rsidRDefault="00C86355" w:rsidP="00C86355">
            <w:pPr>
              <w:tabs>
                <w:tab w:val="left" w:pos="8280"/>
              </w:tabs>
              <w:bidi/>
              <w:spacing w:after="60"/>
              <w:jc w:val="left"/>
              <w:rPr>
                <w:sz w:val="18"/>
                <w:szCs w:val="18"/>
                <w:lang w:bidi="ar-LB"/>
              </w:rPr>
            </w:pPr>
            <w:r>
              <w:rPr>
                <w:sz w:val="18"/>
                <w:szCs w:val="18"/>
                <w:lang w:bidi="ar-LB"/>
              </w:rPr>
              <w:t>14 956</w:t>
            </w:r>
          </w:p>
        </w:tc>
        <w:tc>
          <w:tcPr>
            <w:tcW w:w="498" w:type="pct"/>
            <w:tcBorders>
              <w:top w:val="nil"/>
              <w:left w:val="nil"/>
              <w:bottom w:val="single" w:sz="4" w:space="0" w:color="auto"/>
              <w:right w:val="single" w:sz="4" w:space="0" w:color="auto"/>
            </w:tcBorders>
          </w:tcPr>
          <w:p w14:paraId="731BD12F" w14:textId="77777777" w:rsidR="00C86355" w:rsidRPr="00E95A5F" w:rsidRDefault="00C86355" w:rsidP="00C86355">
            <w:pPr>
              <w:tabs>
                <w:tab w:val="left" w:pos="8280"/>
              </w:tabs>
              <w:bidi/>
              <w:spacing w:after="60"/>
              <w:jc w:val="left"/>
              <w:rPr>
                <w:sz w:val="18"/>
                <w:szCs w:val="18"/>
                <w:lang w:bidi="ar-LB"/>
              </w:rPr>
            </w:pPr>
            <w:r w:rsidRPr="00E95A5F">
              <w:rPr>
                <w:sz w:val="18"/>
                <w:szCs w:val="18"/>
                <w:lang w:bidi="ar-LB"/>
              </w:rPr>
              <w:t>0</w:t>
            </w:r>
          </w:p>
        </w:tc>
        <w:tc>
          <w:tcPr>
            <w:tcW w:w="498" w:type="pct"/>
          </w:tcPr>
          <w:p w14:paraId="0D34FAD4" w14:textId="77777777" w:rsidR="00C86355" w:rsidRPr="00E95A5F" w:rsidRDefault="00C86355" w:rsidP="00C86355">
            <w:pPr>
              <w:tabs>
                <w:tab w:val="left" w:pos="8280"/>
              </w:tabs>
              <w:bidi/>
              <w:spacing w:after="60"/>
              <w:jc w:val="left"/>
              <w:rPr>
                <w:sz w:val="18"/>
                <w:szCs w:val="18"/>
                <w:lang w:bidi="ar-LB"/>
              </w:rPr>
            </w:pPr>
            <w:r w:rsidRPr="00E95A5F">
              <w:rPr>
                <w:sz w:val="18"/>
                <w:szCs w:val="18"/>
                <w:lang w:bidi="ar-LB"/>
              </w:rPr>
              <w:t>0</w:t>
            </w:r>
          </w:p>
        </w:tc>
        <w:tc>
          <w:tcPr>
            <w:tcW w:w="498" w:type="pct"/>
          </w:tcPr>
          <w:p w14:paraId="44874925" w14:textId="77777777" w:rsidR="00C86355" w:rsidRPr="00E95A5F" w:rsidRDefault="00C86355" w:rsidP="00C86355">
            <w:pPr>
              <w:tabs>
                <w:tab w:val="left" w:pos="8280"/>
              </w:tabs>
              <w:bidi/>
              <w:spacing w:after="60"/>
              <w:jc w:val="left"/>
              <w:rPr>
                <w:sz w:val="18"/>
                <w:szCs w:val="18"/>
                <w:lang w:bidi="ar-LB"/>
              </w:rPr>
            </w:pPr>
            <w:r>
              <w:rPr>
                <w:sz w:val="18"/>
                <w:szCs w:val="18"/>
                <w:lang w:bidi="ar-LB"/>
              </w:rPr>
              <w:t>9 692</w:t>
            </w:r>
          </w:p>
        </w:tc>
        <w:tc>
          <w:tcPr>
            <w:tcW w:w="498" w:type="pct"/>
            <w:tcBorders>
              <w:top w:val="nil"/>
              <w:left w:val="nil"/>
              <w:bottom w:val="single" w:sz="4" w:space="0" w:color="auto"/>
              <w:right w:val="single" w:sz="4" w:space="0" w:color="auto"/>
            </w:tcBorders>
          </w:tcPr>
          <w:p w14:paraId="150DD7C7" w14:textId="77777777" w:rsidR="00C86355" w:rsidRPr="00E95A5F" w:rsidRDefault="00C86355" w:rsidP="00C86355">
            <w:pPr>
              <w:tabs>
                <w:tab w:val="left" w:pos="8280"/>
              </w:tabs>
              <w:bidi/>
              <w:spacing w:after="60"/>
              <w:jc w:val="left"/>
              <w:rPr>
                <w:sz w:val="18"/>
                <w:szCs w:val="18"/>
                <w:lang w:bidi="ar-LB"/>
              </w:rPr>
            </w:pPr>
            <w:r w:rsidRPr="00E95A5F">
              <w:rPr>
                <w:sz w:val="18"/>
                <w:szCs w:val="18"/>
                <w:lang w:bidi="ar-LB"/>
              </w:rPr>
              <w:t>0</w:t>
            </w:r>
          </w:p>
        </w:tc>
        <w:tc>
          <w:tcPr>
            <w:tcW w:w="498" w:type="pct"/>
          </w:tcPr>
          <w:p w14:paraId="4F1B9DC5" w14:textId="77777777" w:rsidR="00C86355" w:rsidRPr="00E95A5F" w:rsidRDefault="00C86355" w:rsidP="00C86355">
            <w:pPr>
              <w:tabs>
                <w:tab w:val="left" w:pos="8280"/>
              </w:tabs>
              <w:bidi/>
              <w:spacing w:after="60"/>
              <w:jc w:val="left"/>
              <w:rPr>
                <w:sz w:val="18"/>
                <w:szCs w:val="18"/>
                <w:lang w:bidi="ar-LB"/>
              </w:rPr>
            </w:pPr>
            <w:r w:rsidRPr="00E95A5F">
              <w:rPr>
                <w:sz w:val="18"/>
                <w:szCs w:val="18"/>
                <w:lang w:bidi="ar-LB"/>
              </w:rPr>
              <w:t>0</w:t>
            </w:r>
          </w:p>
        </w:tc>
        <w:tc>
          <w:tcPr>
            <w:tcW w:w="476" w:type="pct"/>
          </w:tcPr>
          <w:p w14:paraId="71807C69" w14:textId="77777777" w:rsidR="00C86355" w:rsidRPr="00E95A5F" w:rsidRDefault="00C86355" w:rsidP="00C86355">
            <w:pPr>
              <w:tabs>
                <w:tab w:val="left" w:pos="8280"/>
              </w:tabs>
              <w:bidi/>
              <w:spacing w:after="60"/>
              <w:jc w:val="left"/>
              <w:rPr>
                <w:sz w:val="18"/>
                <w:szCs w:val="18"/>
                <w:lang w:bidi="ar-LB"/>
              </w:rPr>
            </w:pPr>
            <w:r>
              <w:rPr>
                <w:sz w:val="18"/>
                <w:szCs w:val="18"/>
                <w:lang w:bidi="ar-LB"/>
              </w:rPr>
              <w:t>24 648</w:t>
            </w:r>
          </w:p>
        </w:tc>
      </w:tr>
      <w:tr w:rsidR="0019138F" w:rsidRPr="00967674" w14:paraId="6F8B3E62" w14:textId="77777777" w:rsidTr="00E01389">
        <w:trPr>
          <w:trHeight w:val="62"/>
        </w:trPr>
        <w:tc>
          <w:tcPr>
            <w:tcW w:w="606" w:type="pct"/>
            <w:vMerge/>
            <w:shd w:val="clear" w:color="auto" w:fill="auto"/>
          </w:tcPr>
          <w:p w14:paraId="31C3BF6A" w14:textId="77777777" w:rsidR="0019138F" w:rsidRPr="00967674" w:rsidRDefault="0019138F" w:rsidP="0019138F">
            <w:pPr>
              <w:tabs>
                <w:tab w:val="left" w:pos="8280"/>
              </w:tabs>
              <w:bidi/>
              <w:spacing w:after="60"/>
              <w:jc w:val="left"/>
              <w:rPr>
                <w:sz w:val="18"/>
                <w:szCs w:val="18"/>
                <w:lang w:bidi="ar-LB"/>
              </w:rPr>
            </w:pPr>
          </w:p>
        </w:tc>
        <w:tc>
          <w:tcPr>
            <w:tcW w:w="993" w:type="pct"/>
            <w:gridSpan w:val="2"/>
            <w:shd w:val="clear" w:color="auto" w:fill="auto"/>
          </w:tcPr>
          <w:p w14:paraId="3D930BA4" w14:textId="77777777" w:rsidR="0019138F" w:rsidRPr="00967674" w:rsidRDefault="005A5610" w:rsidP="0019138F">
            <w:pPr>
              <w:tabs>
                <w:tab w:val="left" w:pos="8280"/>
              </w:tabs>
              <w:bidi/>
              <w:spacing w:after="60"/>
              <w:ind w:right="-219"/>
              <w:jc w:val="left"/>
              <w:rPr>
                <w:sz w:val="18"/>
                <w:szCs w:val="18"/>
                <w:lang w:bidi="ar-LB"/>
              </w:rPr>
            </w:pPr>
            <w:r>
              <w:rPr>
                <w:sz w:val="18"/>
                <w:szCs w:val="18"/>
                <w:rtl/>
                <w:lang w:bidi="ar-LB"/>
              </w:rPr>
              <w:t>إجمالي التمويل</w:t>
            </w:r>
          </w:p>
        </w:tc>
        <w:tc>
          <w:tcPr>
            <w:tcW w:w="436" w:type="pct"/>
            <w:shd w:val="clear" w:color="auto" w:fill="auto"/>
          </w:tcPr>
          <w:p w14:paraId="4D326D04" w14:textId="77777777" w:rsidR="0019138F" w:rsidRPr="007B7EB5" w:rsidRDefault="00C86355" w:rsidP="0019138F">
            <w:pPr>
              <w:tabs>
                <w:tab w:val="left" w:pos="8280"/>
              </w:tabs>
              <w:bidi/>
              <w:spacing w:after="60"/>
              <w:jc w:val="left"/>
              <w:rPr>
                <w:sz w:val="18"/>
                <w:szCs w:val="18"/>
                <w:lang w:bidi="ar-LB"/>
              </w:rPr>
            </w:pPr>
            <w:r>
              <w:rPr>
                <w:sz w:val="18"/>
                <w:szCs w:val="18"/>
                <w:lang w:bidi="ar-LB"/>
              </w:rPr>
              <w:t>130 006</w:t>
            </w:r>
          </w:p>
        </w:tc>
        <w:tc>
          <w:tcPr>
            <w:tcW w:w="498" w:type="pct"/>
            <w:tcBorders>
              <w:top w:val="nil"/>
              <w:left w:val="nil"/>
              <w:bottom w:val="single" w:sz="4" w:space="0" w:color="auto"/>
              <w:right w:val="single" w:sz="4" w:space="0" w:color="auto"/>
            </w:tcBorders>
          </w:tcPr>
          <w:p w14:paraId="228D1583"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shd w:val="clear" w:color="auto" w:fill="auto"/>
          </w:tcPr>
          <w:p w14:paraId="197EFB03"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shd w:val="clear" w:color="auto" w:fill="auto"/>
          </w:tcPr>
          <w:p w14:paraId="37707350" w14:textId="77777777" w:rsidR="0019138F" w:rsidRPr="00E95A5F" w:rsidRDefault="00C86355" w:rsidP="0019138F">
            <w:pPr>
              <w:tabs>
                <w:tab w:val="left" w:pos="8280"/>
              </w:tabs>
              <w:bidi/>
              <w:spacing w:after="60"/>
              <w:jc w:val="left"/>
              <w:rPr>
                <w:sz w:val="18"/>
                <w:szCs w:val="18"/>
                <w:lang w:bidi="ar-LB"/>
              </w:rPr>
            </w:pPr>
            <w:r>
              <w:rPr>
                <w:sz w:val="18"/>
                <w:szCs w:val="18"/>
                <w:lang w:bidi="ar-LB"/>
              </w:rPr>
              <w:t>84 242</w:t>
            </w:r>
          </w:p>
        </w:tc>
        <w:tc>
          <w:tcPr>
            <w:tcW w:w="498" w:type="pct"/>
            <w:tcBorders>
              <w:top w:val="nil"/>
              <w:left w:val="nil"/>
              <w:bottom w:val="single" w:sz="4" w:space="0" w:color="auto"/>
              <w:right w:val="single" w:sz="4" w:space="0" w:color="auto"/>
            </w:tcBorders>
          </w:tcPr>
          <w:p w14:paraId="70049A01"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98" w:type="pct"/>
            <w:shd w:val="clear" w:color="auto" w:fill="auto"/>
          </w:tcPr>
          <w:p w14:paraId="7B94FF50" w14:textId="77777777" w:rsidR="0019138F" w:rsidRPr="00E95A5F" w:rsidRDefault="0019138F" w:rsidP="0019138F">
            <w:pPr>
              <w:tabs>
                <w:tab w:val="left" w:pos="8280"/>
              </w:tabs>
              <w:bidi/>
              <w:spacing w:after="60"/>
              <w:jc w:val="left"/>
              <w:rPr>
                <w:sz w:val="18"/>
                <w:szCs w:val="18"/>
                <w:lang w:bidi="ar-LB"/>
              </w:rPr>
            </w:pPr>
            <w:r w:rsidRPr="00E95A5F">
              <w:rPr>
                <w:sz w:val="18"/>
                <w:szCs w:val="18"/>
                <w:lang w:bidi="ar-LB"/>
              </w:rPr>
              <w:t>0</w:t>
            </w:r>
          </w:p>
        </w:tc>
        <w:tc>
          <w:tcPr>
            <w:tcW w:w="476" w:type="pct"/>
          </w:tcPr>
          <w:p w14:paraId="1E139015" w14:textId="77777777" w:rsidR="0019138F" w:rsidRPr="00E95A5F" w:rsidRDefault="00C86355" w:rsidP="0019138F">
            <w:pPr>
              <w:tabs>
                <w:tab w:val="left" w:pos="8280"/>
              </w:tabs>
              <w:bidi/>
              <w:spacing w:after="60"/>
              <w:jc w:val="left"/>
              <w:rPr>
                <w:sz w:val="18"/>
                <w:szCs w:val="18"/>
                <w:lang w:bidi="ar-LB"/>
              </w:rPr>
            </w:pPr>
            <w:r>
              <w:rPr>
                <w:sz w:val="18"/>
                <w:szCs w:val="18"/>
                <w:lang w:bidi="ar-LB"/>
              </w:rPr>
              <w:t>214 248</w:t>
            </w:r>
          </w:p>
        </w:tc>
      </w:tr>
    </w:tbl>
    <w:p w14:paraId="4BE51DC0" w14:textId="77777777" w:rsidR="00C24585" w:rsidRPr="00B42030" w:rsidRDefault="0046068B" w:rsidP="0046068B">
      <w:pPr>
        <w:pStyle w:val="StyleHeader4Para4Left0Firstline0"/>
        <w:numPr>
          <w:ilvl w:val="0"/>
          <w:numId w:val="0"/>
        </w:numPr>
        <w:bidi/>
        <w:spacing w:after="0"/>
        <w:rPr>
          <w:sz w:val="18"/>
          <w:szCs w:val="18"/>
          <w:lang w:val="en-US" w:bidi="ar-LB"/>
        </w:rPr>
      </w:pPr>
      <w:r w:rsidRPr="0046068B">
        <w:rPr>
          <w:rtl/>
          <w:lang w:bidi="ar-LB"/>
        </w:rPr>
        <w:t xml:space="preserve">* </w:t>
      </w:r>
      <w:r w:rsidRPr="00B42030">
        <w:rPr>
          <w:sz w:val="18"/>
          <w:szCs w:val="18"/>
          <w:rtl/>
          <w:lang w:bidi="ar-LB"/>
        </w:rPr>
        <w:t>يوصى بالموافقة عليه في الاجتماع الحالي</w:t>
      </w:r>
    </w:p>
    <w:p w14:paraId="2FB33B2C" w14:textId="77777777" w:rsidR="0046068B" w:rsidRPr="00B65285" w:rsidRDefault="0046068B" w:rsidP="0046068B">
      <w:pPr>
        <w:ind w:right="-561"/>
        <w:jc w:val="left"/>
        <w:rPr>
          <w:sz w:val="10"/>
          <w:szCs w:val="10"/>
          <w:lang w:bidi="ar-LB"/>
        </w:rPr>
      </w:pPr>
    </w:p>
    <w:tbl>
      <w:tblPr>
        <w:tblStyle w:val="TableGrid"/>
        <w:bidiVisual/>
        <w:tblW w:w="0" w:type="auto"/>
        <w:tblLook w:val="04A0" w:firstRow="1" w:lastRow="0" w:firstColumn="1" w:lastColumn="0" w:noHBand="0" w:noVBand="1"/>
      </w:tblPr>
      <w:tblGrid>
        <w:gridCol w:w="4479"/>
        <w:gridCol w:w="4871"/>
      </w:tblGrid>
      <w:tr w:rsidR="0046068B" w:rsidRPr="00B65285" w14:paraId="76C5B0D5" w14:textId="77777777" w:rsidTr="0046068B">
        <w:tc>
          <w:tcPr>
            <w:tcW w:w="4479" w:type="dxa"/>
          </w:tcPr>
          <w:p w14:paraId="09F1DA75" w14:textId="77777777" w:rsidR="0046068B" w:rsidRPr="00B65285" w:rsidRDefault="0046068B" w:rsidP="0046068B">
            <w:pPr>
              <w:bidi/>
              <w:jc w:val="left"/>
              <w:rPr>
                <w:sz w:val="20"/>
                <w:lang w:bidi="ar-LB"/>
              </w:rPr>
            </w:pPr>
            <w:r w:rsidRPr="0046068B">
              <w:rPr>
                <w:rFonts w:asciiTheme="majorBidi" w:hAnsiTheme="majorBidi"/>
                <w:sz w:val="18"/>
                <w:szCs w:val="18"/>
                <w:rtl/>
                <w:lang w:bidi="ar-LB"/>
              </w:rPr>
              <w:t>التخفيض</w:t>
            </w:r>
            <w:r w:rsidRPr="0046068B">
              <w:rPr>
                <w:sz w:val="20"/>
                <w:rtl/>
                <w:lang w:bidi="ar-LB"/>
              </w:rPr>
              <w:t xml:space="preserve"> من المرحلة الأولى </w:t>
            </w:r>
            <w:r w:rsidR="00760974" w:rsidRPr="0019138F">
              <w:rPr>
                <w:rFonts w:asciiTheme="majorBidi" w:hAnsiTheme="majorBidi"/>
                <w:sz w:val="18"/>
                <w:szCs w:val="18"/>
                <w:rtl/>
                <w:lang w:bidi="ar-LB"/>
              </w:rPr>
              <w:t>بأطنان مكافئ ثاني أكسيد الكربون</w:t>
            </w:r>
          </w:p>
        </w:tc>
        <w:tc>
          <w:tcPr>
            <w:tcW w:w="4871" w:type="dxa"/>
          </w:tcPr>
          <w:p w14:paraId="1E567B52" w14:textId="77777777" w:rsidR="0046068B" w:rsidRPr="00F7760A" w:rsidRDefault="00C86355" w:rsidP="00F716EA">
            <w:pPr>
              <w:ind w:right="36"/>
              <w:jc w:val="right"/>
              <w:rPr>
                <w:sz w:val="20"/>
                <w:lang w:val="en-US" w:bidi="ar-LB"/>
              </w:rPr>
            </w:pPr>
            <w:r>
              <w:rPr>
                <w:sz w:val="20"/>
                <w:lang w:bidi="ar-LB"/>
              </w:rPr>
              <w:t>30 277</w:t>
            </w:r>
          </w:p>
        </w:tc>
      </w:tr>
    </w:tbl>
    <w:p w14:paraId="191DD67D" w14:textId="77777777" w:rsidR="0046068B" w:rsidRPr="00A72033" w:rsidRDefault="0046068B" w:rsidP="0046068B">
      <w:pPr>
        <w:jc w:val="center"/>
        <w:rPr>
          <w:sz w:val="10"/>
          <w:szCs w:val="10"/>
          <w:lang w:bidi="ar-LB"/>
        </w:rPr>
      </w:pPr>
    </w:p>
    <w:tbl>
      <w:tblPr>
        <w:tblStyle w:val="TableGrid"/>
        <w:bidiVisual/>
        <w:tblW w:w="5000" w:type="pct"/>
        <w:tblLook w:val="04A0" w:firstRow="1" w:lastRow="0" w:firstColumn="1" w:lastColumn="0" w:noHBand="0" w:noVBand="1"/>
      </w:tblPr>
      <w:tblGrid>
        <w:gridCol w:w="2859"/>
        <w:gridCol w:w="6491"/>
      </w:tblGrid>
      <w:tr w:rsidR="0046068B" w:rsidRPr="00EB31E3" w14:paraId="2D1F099D" w14:textId="77777777" w:rsidTr="0046068B">
        <w:trPr>
          <w:trHeight w:hRule="exact" w:val="238"/>
        </w:trPr>
        <w:tc>
          <w:tcPr>
            <w:tcW w:w="1529" w:type="pct"/>
            <w:shd w:val="clear" w:color="auto" w:fill="auto"/>
          </w:tcPr>
          <w:p w14:paraId="28BA3DAC" w14:textId="77777777" w:rsidR="0046068B" w:rsidRPr="007815EA" w:rsidRDefault="0060148D" w:rsidP="0060148D">
            <w:pPr>
              <w:bidi/>
              <w:jc w:val="left"/>
              <w:rPr>
                <w:bCs/>
                <w:color w:val="000000" w:themeColor="text1"/>
                <w:sz w:val="20"/>
                <w:rtl/>
                <w:lang w:bidi="ar-LB"/>
              </w:rPr>
            </w:pPr>
            <w:r w:rsidRPr="007815EA">
              <w:rPr>
                <w:bCs/>
                <w:color w:val="000000" w:themeColor="text1"/>
                <w:sz w:val="20"/>
                <w:rtl/>
                <w:lang w:bidi="ar-LB"/>
              </w:rPr>
              <w:t>توصية الأمانة:</w:t>
            </w:r>
          </w:p>
        </w:tc>
        <w:tc>
          <w:tcPr>
            <w:tcW w:w="3471" w:type="pct"/>
            <w:shd w:val="clear" w:color="auto" w:fill="auto"/>
          </w:tcPr>
          <w:p w14:paraId="0BDCB52C" w14:textId="77777777" w:rsidR="0046068B" w:rsidRPr="00996241" w:rsidRDefault="0060148D" w:rsidP="0060148D">
            <w:pPr>
              <w:bidi/>
              <w:jc w:val="center"/>
              <w:rPr>
                <w:color w:val="000000" w:themeColor="text1"/>
                <w:sz w:val="20"/>
                <w:lang w:bidi="ar-LB"/>
              </w:rPr>
            </w:pPr>
            <w:r>
              <w:rPr>
                <w:color w:val="000000" w:themeColor="text1"/>
                <w:sz w:val="20"/>
                <w:rtl/>
                <w:lang w:bidi="ar-LB"/>
              </w:rPr>
              <w:t>النظر بشكل فردي (العرض على الأمانة غير مطلوب)</w:t>
            </w:r>
          </w:p>
        </w:tc>
      </w:tr>
    </w:tbl>
    <w:p w14:paraId="1AC0A175" w14:textId="77777777" w:rsidR="007E5D09" w:rsidRDefault="007E5D09" w:rsidP="006E0134">
      <w:pPr>
        <w:pStyle w:val="StyleHeader4Para4Left0Firstline0"/>
        <w:numPr>
          <w:ilvl w:val="0"/>
          <w:numId w:val="0"/>
        </w:numPr>
        <w:bidi/>
        <w:rPr>
          <w:lang w:bidi="ar-LB"/>
        </w:rPr>
      </w:pPr>
    </w:p>
    <w:p w14:paraId="6AFEBBAD" w14:textId="77777777" w:rsidR="007E5D09" w:rsidRDefault="00E1360E">
      <w:pPr>
        <w:pStyle w:val="Heading3"/>
        <w:ind w:left="1361" w:firstLine="720"/>
        <w:rPr>
          <w:rtl/>
          <w:lang w:bidi="ar-LB"/>
        </w:rPr>
      </w:pPr>
      <w:r>
        <w:rPr>
          <w:lang w:bidi="ar-LB"/>
        </w:rPr>
        <w:br w:type="page"/>
      </w:r>
    </w:p>
    <w:p w14:paraId="1F4CF78C" w14:textId="77777777" w:rsidR="00D710FD" w:rsidRPr="002C6E10" w:rsidRDefault="00D710FD" w:rsidP="00D710FD">
      <w:pPr>
        <w:spacing w:after="240" w:line="300" w:lineRule="exact"/>
        <w:jc w:val="center"/>
        <w:rPr>
          <w:bCs/>
          <w:sz w:val="26"/>
          <w:szCs w:val="26"/>
          <w:lang w:bidi="ar-LB"/>
        </w:rPr>
      </w:pPr>
      <w:r w:rsidRPr="002C6E10">
        <w:rPr>
          <w:bCs/>
          <w:sz w:val="26"/>
          <w:szCs w:val="26"/>
          <w:rtl/>
          <w:lang w:bidi="ar-LB"/>
        </w:rPr>
        <w:lastRenderedPageBreak/>
        <w:t>وصف المشروع</w:t>
      </w:r>
    </w:p>
    <w:p w14:paraId="66C16DAE" w14:textId="77777777" w:rsidR="00D710FD" w:rsidRPr="00D710FD" w:rsidRDefault="00D710FD" w:rsidP="00E636FC">
      <w:pPr>
        <w:pStyle w:val="Heading1"/>
        <w:numPr>
          <w:ilvl w:val="0"/>
          <w:numId w:val="26"/>
        </w:numPr>
        <w:tabs>
          <w:tab w:val="left" w:pos="709"/>
        </w:tabs>
        <w:bidi/>
        <w:spacing w:line="360" w:lineRule="exact"/>
        <w:ind w:left="4" w:firstLine="0"/>
        <w:rPr>
          <w:rFonts w:asciiTheme="majorBidi" w:hAnsiTheme="majorBidi" w:cstheme="majorBidi"/>
          <w:sz w:val="26"/>
          <w:szCs w:val="26"/>
          <w:rtl/>
          <w:lang w:bidi="ar-LB"/>
        </w:rPr>
      </w:pPr>
      <w:r w:rsidRPr="00D710FD">
        <w:rPr>
          <w:rFonts w:asciiTheme="majorBidi" w:hAnsiTheme="majorBidi" w:cstheme="majorBidi"/>
          <w:sz w:val="26"/>
          <w:szCs w:val="26"/>
          <w:rtl/>
          <w:lang w:bidi="ar-LB"/>
        </w:rPr>
        <w:t>تحتوي هذه الوثيقة على الأقسام التالية</w:t>
      </w:r>
      <w:r w:rsidRPr="00D710FD">
        <w:rPr>
          <w:rFonts w:asciiTheme="majorBidi" w:hAnsiTheme="majorBidi" w:cstheme="majorBidi"/>
          <w:sz w:val="26"/>
          <w:szCs w:val="26"/>
          <w:lang w:bidi="ar-LB"/>
        </w:rPr>
        <w:t>:</w:t>
      </w:r>
    </w:p>
    <w:p w14:paraId="2599926A" w14:textId="77777777" w:rsidR="00D710FD" w:rsidRPr="00D710FD" w:rsidRDefault="008F0743" w:rsidP="00E759F5">
      <w:pPr>
        <w:pStyle w:val="Heading1"/>
        <w:bidi/>
        <w:spacing w:line="360" w:lineRule="exact"/>
        <w:ind w:left="1280" w:hanging="560"/>
        <w:rPr>
          <w:rFonts w:asciiTheme="majorBidi" w:hAnsiTheme="majorBidi" w:cstheme="majorBidi"/>
          <w:sz w:val="26"/>
          <w:szCs w:val="26"/>
          <w:rtl/>
          <w:lang w:bidi="ar-LB"/>
        </w:rPr>
      </w:pPr>
      <w:r>
        <w:rPr>
          <w:rFonts w:asciiTheme="majorBidi" w:hAnsiTheme="majorBidi" w:cstheme="majorBidi"/>
          <w:sz w:val="26"/>
          <w:szCs w:val="26"/>
          <w:rtl/>
          <w:lang w:bidi="ar-LB"/>
        </w:rPr>
        <w:t>أولا - موجز</w:t>
      </w:r>
      <w:r w:rsidR="00D710FD" w:rsidRPr="00D710FD">
        <w:rPr>
          <w:rFonts w:asciiTheme="majorBidi" w:hAnsiTheme="majorBidi" w:cstheme="majorBidi"/>
          <w:sz w:val="26"/>
          <w:szCs w:val="26"/>
          <w:rtl/>
          <w:lang w:bidi="ar-LB"/>
        </w:rPr>
        <w:t xml:space="preserve"> </w:t>
      </w:r>
      <w:r>
        <w:rPr>
          <w:rFonts w:asciiTheme="majorBidi" w:hAnsiTheme="majorBidi" w:cstheme="majorBidi"/>
          <w:sz w:val="26"/>
          <w:szCs w:val="26"/>
          <w:rtl/>
          <w:lang w:bidi="ar-LB"/>
        </w:rPr>
        <w:t>المقترح</w:t>
      </w:r>
      <w:r w:rsidR="00D710FD" w:rsidRPr="00D710FD">
        <w:rPr>
          <w:rFonts w:asciiTheme="majorBidi" w:hAnsiTheme="majorBidi" w:cstheme="majorBidi"/>
          <w:sz w:val="26"/>
          <w:szCs w:val="26"/>
          <w:rtl/>
          <w:lang w:bidi="ar-LB"/>
        </w:rPr>
        <w:t xml:space="preserve"> </w:t>
      </w:r>
      <w:r w:rsidR="00DF0DDE">
        <w:rPr>
          <w:rFonts w:asciiTheme="majorBidi" w:hAnsiTheme="majorBidi" w:cstheme="majorBidi"/>
          <w:sz w:val="26"/>
          <w:szCs w:val="26"/>
          <w:rtl/>
          <w:lang w:bidi="ar-LB"/>
        </w:rPr>
        <w:t>كما</w:t>
      </w:r>
      <w:r w:rsidR="00420C7B">
        <w:rPr>
          <w:rFonts w:asciiTheme="majorBidi" w:hAnsiTheme="majorBidi" w:cstheme="majorBidi"/>
          <w:sz w:val="26"/>
          <w:szCs w:val="26"/>
          <w:rtl/>
          <w:lang w:bidi="ar-LB"/>
        </w:rPr>
        <w:t xml:space="preserve"> تم تقديمه</w:t>
      </w:r>
    </w:p>
    <w:p w14:paraId="0F92BD0F" w14:textId="77777777" w:rsidR="00D710FD" w:rsidRPr="00D710FD" w:rsidRDefault="008F0743" w:rsidP="00E759F5">
      <w:pPr>
        <w:pStyle w:val="Heading1"/>
        <w:bidi/>
        <w:spacing w:line="360" w:lineRule="exact"/>
        <w:ind w:left="1280" w:hanging="560"/>
        <w:rPr>
          <w:rFonts w:asciiTheme="majorBidi" w:hAnsiTheme="majorBidi" w:cstheme="majorBidi"/>
          <w:sz w:val="26"/>
          <w:szCs w:val="26"/>
          <w:rtl/>
          <w:lang w:bidi="ar-LB"/>
        </w:rPr>
      </w:pPr>
      <w:r>
        <w:rPr>
          <w:rFonts w:asciiTheme="majorBidi" w:hAnsiTheme="majorBidi" w:cstheme="majorBidi"/>
          <w:sz w:val="26"/>
          <w:szCs w:val="26"/>
          <w:rtl/>
          <w:lang w:bidi="ar-LB"/>
        </w:rPr>
        <w:t xml:space="preserve">ثانيا - </w:t>
      </w:r>
      <w:r w:rsidR="00D710FD" w:rsidRPr="00D710FD">
        <w:rPr>
          <w:rFonts w:asciiTheme="majorBidi" w:hAnsiTheme="majorBidi" w:cstheme="majorBidi"/>
          <w:sz w:val="26"/>
          <w:szCs w:val="26"/>
          <w:rtl/>
          <w:lang w:bidi="ar-LB"/>
        </w:rPr>
        <w:t xml:space="preserve">الخلفية: </w:t>
      </w:r>
      <w:r w:rsidR="00E759F5" w:rsidRPr="00E759F5">
        <w:rPr>
          <w:rFonts w:asciiTheme="majorBidi" w:hAnsiTheme="majorBidi"/>
          <w:sz w:val="26"/>
          <w:szCs w:val="26"/>
          <w:rtl/>
          <w:lang w:bidi="ar-LB"/>
        </w:rPr>
        <w:t xml:space="preserve">حالة تنفيذ خطة إدارة إزالة المواد </w:t>
      </w:r>
      <w:r w:rsidR="00E759F5" w:rsidRPr="00E759F5">
        <w:rPr>
          <w:rFonts w:asciiTheme="majorBidi" w:hAnsiTheme="majorBidi" w:cstheme="majorBidi"/>
          <w:sz w:val="26"/>
          <w:szCs w:val="26"/>
          <w:rtl/>
          <w:lang w:bidi="ar-LB"/>
        </w:rPr>
        <w:t>الهيدروكلوروفلوروكربون</w:t>
      </w:r>
      <w:r w:rsidR="00F7760A">
        <w:rPr>
          <w:rFonts w:asciiTheme="majorBidi" w:hAnsiTheme="majorBidi" w:cstheme="majorBidi"/>
          <w:sz w:val="26"/>
          <w:szCs w:val="26"/>
          <w:rtl/>
          <w:lang w:bidi="ar-LB"/>
        </w:rPr>
        <w:t>ية و</w:t>
      </w:r>
      <w:r w:rsidR="00F7760A">
        <w:rPr>
          <w:rFonts w:asciiTheme="majorBidi" w:hAnsiTheme="majorBidi"/>
          <w:sz w:val="26"/>
          <w:szCs w:val="26"/>
          <w:rtl/>
          <w:lang w:bidi="ar-LB"/>
        </w:rPr>
        <w:t>ا</w:t>
      </w:r>
      <w:r w:rsidR="00F7760A" w:rsidRPr="00F7760A">
        <w:rPr>
          <w:rFonts w:asciiTheme="majorBidi" w:hAnsiTheme="majorBidi"/>
          <w:sz w:val="26"/>
          <w:szCs w:val="26"/>
          <w:rtl/>
          <w:lang w:bidi="ar-LB"/>
        </w:rPr>
        <w:t xml:space="preserve">لمشاريع السابقة المتعلقة </w:t>
      </w:r>
      <w:r w:rsidR="00F7760A">
        <w:rPr>
          <w:rFonts w:asciiTheme="majorBidi" w:hAnsiTheme="majorBidi"/>
          <w:sz w:val="26"/>
          <w:szCs w:val="26"/>
          <w:rtl/>
          <w:lang w:bidi="ar-LB"/>
        </w:rPr>
        <w:t>ب</w:t>
      </w:r>
      <w:r w:rsidR="00F7760A" w:rsidRPr="00E759F5">
        <w:rPr>
          <w:rFonts w:asciiTheme="majorBidi" w:hAnsiTheme="majorBidi"/>
          <w:sz w:val="26"/>
          <w:szCs w:val="26"/>
          <w:rtl/>
          <w:lang w:bidi="ar-LB"/>
        </w:rPr>
        <w:t xml:space="preserve">المواد </w:t>
      </w:r>
      <w:r w:rsidR="00F7760A" w:rsidRPr="00E759F5">
        <w:rPr>
          <w:rFonts w:asciiTheme="majorBidi" w:hAnsiTheme="majorBidi" w:cstheme="majorBidi"/>
          <w:sz w:val="26"/>
          <w:szCs w:val="26"/>
          <w:rtl/>
          <w:lang w:bidi="ar-LB"/>
        </w:rPr>
        <w:t>الهيدروفلوروكربونية</w:t>
      </w:r>
      <w:r w:rsidR="00F7760A" w:rsidRPr="00F7760A">
        <w:rPr>
          <w:rtl/>
          <w:lang w:bidi="ar-LB"/>
        </w:rPr>
        <w:t xml:space="preserve"> </w:t>
      </w:r>
      <w:r w:rsidR="00D710FD" w:rsidRPr="00D710FD">
        <w:rPr>
          <w:rFonts w:asciiTheme="majorBidi" w:hAnsiTheme="majorBidi" w:cstheme="majorBidi"/>
          <w:sz w:val="26"/>
          <w:szCs w:val="26"/>
          <w:rtl/>
          <w:lang w:bidi="ar-LB"/>
        </w:rPr>
        <w:t>في البلاد</w:t>
      </w:r>
    </w:p>
    <w:p w14:paraId="0B6BA60B" w14:textId="2BF8038D" w:rsidR="00D710FD" w:rsidRPr="00D710FD" w:rsidRDefault="008F0743" w:rsidP="00E759F5">
      <w:pPr>
        <w:pStyle w:val="Heading1"/>
        <w:bidi/>
        <w:spacing w:line="360" w:lineRule="exact"/>
        <w:ind w:left="1280" w:hanging="560"/>
        <w:rPr>
          <w:rFonts w:asciiTheme="majorBidi" w:hAnsiTheme="majorBidi" w:cstheme="majorBidi"/>
          <w:sz w:val="26"/>
          <w:szCs w:val="26"/>
          <w:rtl/>
          <w:lang w:bidi="ar-LB"/>
        </w:rPr>
      </w:pPr>
      <w:r>
        <w:rPr>
          <w:rFonts w:asciiTheme="majorBidi" w:hAnsiTheme="majorBidi" w:cstheme="majorBidi"/>
          <w:sz w:val="26"/>
          <w:szCs w:val="26"/>
          <w:rtl/>
          <w:lang w:bidi="ar-LB"/>
        </w:rPr>
        <w:t xml:space="preserve">ثالثا - </w:t>
      </w:r>
      <w:r w:rsidR="00D710FD" w:rsidRPr="00D710FD">
        <w:rPr>
          <w:rFonts w:asciiTheme="majorBidi" w:hAnsiTheme="majorBidi" w:cstheme="majorBidi"/>
          <w:sz w:val="26"/>
          <w:szCs w:val="26"/>
          <w:rtl/>
          <w:lang w:bidi="ar-LB"/>
        </w:rPr>
        <w:t xml:space="preserve">استهلاك </w:t>
      </w:r>
      <w:r w:rsidR="00E759F5" w:rsidRPr="00E759F5">
        <w:rPr>
          <w:rFonts w:asciiTheme="majorBidi" w:hAnsiTheme="majorBidi"/>
          <w:sz w:val="26"/>
          <w:szCs w:val="26"/>
          <w:rtl/>
          <w:lang w:bidi="ar-LB"/>
        </w:rPr>
        <w:t xml:space="preserve">المواد </w:t>
      </w:r>
      <w:r w:rsidR="00C55FE5" w:rsidRPr="00E759F5">
        <w:rPr>
          <w:rFonts w:asciiTheme="majorBidi" w:hAnsiTheme="majorBidi" w:hint="cs"/>
          <w:sz w:val="26"/>
          <w:szCs w:val="26"/>
          <w:rtl/>
          <w:lang w:bidi="ar-LB"/>
        </w:rPr>
        <w:t>الهيدروفلوروكربوني</w:t>
      </w:r>
      <w:r w:rsidR="00C55FE5" w:rsidRPr="00E759F5">
        <w:rPr>
          <w:rFonts w:asciiTheme="majorBidi" w:hAnsiTheme="majorBidi" w:hint="eastAsia"/>
          <w:sz w:val="26"/>
          <w:szCs w:val="26"/>
          <w:rtl/>
          <w:lang w:bidi="ar-LB"/>
        </w:rPr>
        <w:t>ة</w:t>
      </w:r>
      <w:r w:rsidR="00D710FD" w:rsidRPr="00D710FD">
        <w:rPr>
          <w:rFonts w:asciiTheme="majorBidi" w:hAnsiTheme="majorBidi" w:cstheme="majorBidi"/>
          <w:sz w:val="26"/>
          <w:szCs w:val="26"/>
          <w:rtl/>
          <w:lang w:bidi="ar-LB"/>
        </w:rPr>
        <w:t xml:space="preserve">: </w:t>
      </w:r>
      <w:r w:rsidR="00E759F5">
        <w:rPr>
          <w:rFonts w:asciiTheme="majorBidi" w:hAnsiTheme="majorBidi" w:cstheme="majorBidi"/>
          <w:sz w:val="26"/>
          <w:szCs w:val="26"/>
          <w:rtl/>
          <w:lang w:bidi="ar-LB"/>
        </w:rPr>
        <w:t>لمحة</w:t>
      </w:r>
      <w:r w:rsidR="00D710FD" w:rsidRPr="00D710FD">
        <w:rPr>
          <w:rFonts w:asciiTheme="majorBidi" w:hAnsiTheme="majorBidi" w:cstheme="majorBidi"/>
          <w:sz w:val="26"/>
          <w:szCs w:val="26"/>
          <w:rtl/>
          <w:lang w:bidi="ar-LB"/>
        </w:rPr>
        <w:t xml:space="preserve"> عامة </w:t>
      </w:r>
      <w:r w:rsidR="00E759F5">
        <w:rPr>
          <w:rFonts w:asciiTheme="majorBidi" w:hAnsiTheme="majorBidi" w:cstheme="majorBidi"/>
          <w:sz w:val="26"/>
          <w:szCs w:val="26"/>
          <w:rtl/>
          <w:lang w:bidi="ar-LB"/>
        </w:rPr>
        <w:t>عن</w:t>
      </w:r>
      <w:r w:rsidR="00D710FD" w:rsidRPr="00D710FD">
        <w:rPr>
          <w:rFonts w:asciiTheme="majorBidi" w:hAnsiTheme="majorBidi" w:cstheme="majorBidi"/>
          <w:sz w:val="26"/>
          <w:szCs w:val="26"/>
          <w:rtl/>
          <w:lang w:bidi="ar-LB"/>
        </w:rPr>
        <w:t xml:space="preserve"> مستويات استهلاك</w:t>
      </w:r>
      <w:r w:rsidR="00E759F5">
        <w:rPr>
          <w:rFonts w:asciiTheme="majorBidi" w:hAnsiTheme="majorBidi" w:cstheme="majorBidi"/>
          <w:sz w:val="26"/>
          <w:szCs w:val="26"/>
          <w:rtl/>
          <w:lang w:bidi="ar-LB"/>
        </w:rPr>
        <w:t xml:space="preserve"> المواد</w:t>
      </w:r>
      <w:r w:rsidR="00D710FD" w:rsidRPr="00D710FD">
        <w:rPr>
          <w:rFonts w:asciiTheme="majorBidi" w:hAnsiTheme="majorBidi" w:cstheme="majorBidi"/>
          <w:sz w:val="26"/>
          <w:szCs w:val="26"/>
          <w:rtl/>
          <w:lang w:bidi="ar-LB"/>
        </w:rPr>
        <w:t xml:space="preserve"> </w:t>
      </w:r>
      <w:r w:rsidR="00C55FE5" w:rsidRPr="00E759F5">
        <w:rPr>
          <w:rFonts w:asciiTheme="majorBidi" w:hAnsiTheme="majorBidi" w:hint="cs"/>
          <w:sz w:val="26"/>
          <w:szCs w:val="26"/>
          <w:rtl/>
          <w:lang w:bidi="ar-LB"/>
        </w:rPr>
        <w:t>الهيدروفلوروكربوني</w:t>
      </w:r>
      <w:r w:rsidR="00C55FE5" w:rsidRPr="00E759F5">
        <w:rPr>
          <w:rFonts w:asciiTheme="majorBidi" w:hAnsiTheme="majorBidi" w:hint="eastAsia"/>
          <w:sz w:val="26"/>
          <w:szCs w:val="26"/>
          <w:rtl/>
          <w:lang w:bidi="ar-LB"/>
        </w:rPr>
        <w:t>ة</w:t>
      </w:r>
      <w:r w:rsidR="00E759F5" w:rsidRPr="00E759F5">
        <w:rPr>
          <w:rFonts w:asciiTheme="majorBidi" w:hAnsiTheme="majorBidi"/>
          <w:sz w:val="26"/>
          <w:szCs w:val="26"/>
          <w:rtl/>
          <w:lang w:bidi="ar-LB"/>
        </w:rPr>
        <w:t xml:space="preserve"> </w:t>
      </w:r>
      <w:r w:rsidR="00D710FD" w:rsidRPr="00D710FD">
        <w:rPr>
          <w:rFonts w:asciiTheme="majorBidi" w:hAnsiTheme="majorBidi" w:cstheme="majorBidi"/>
          <w:sz w:val="26"/>
          <w:szCs w:val="26"/>
          <w:rtl/>
          <w:lang w:bidi="ar-LB"/>
        </w:rPr>
        <w:t>واتجاهاتها واستخداماتها القطاعية</w:t>
      </w:r>
      <w:r w:rsidR="00F7760A">
        <w:rPr>
          <w:rFonts w:asciiTheme="majorBidi" w:hAnsiTheme="majorBidi" w:cstheme="majorBidi"/>
          <w:sz w:val="26"/>
          <w:szCs w:val="26"/>
          <w:rtl/>
          <w:lang w:bidi="ar-LB"/>
        </w:rPr>
        <w:t xml:space="preserve"> في البلاد</w:t>
      </w:r>
    </w:p>
    <w:p w14:paraId="3BCDB350" w14:textId="77777777" w:rsidR="00D710FD" w:rsidRPr="00D710FD" w:rsidRDefault="008F0743" w:rsidP="00E759F5">
      <w:pPr>
        <w:pStyle w:val="Heading1"/>
        <w:bidi/>
        <w:spacing w:line="360" w:lineRule="exact"/>
        <w:ind w:left="1280" w:hanging="560"/>
        <w:rPr>
          <w:rFonts w:asciiTheme="majorBidi" w:hAnsiTheme="majorBidi" w:cstheme="majorBidi"/>
          <w:sz w:val="26"/>
          <w:szCs w:val="26"/>
          <w:rtl/>
          <w:lang w:bidi="ar-LB"/>
        </w:rPr>
      </w:pPr>
      <w:r>
        <w:rPr>
          <w:rFonts w:asciiTheme="majorBidi" w:hAnsiTheme="majorBidi" w:cstheme="majorBidi"/>
          <w:sz w:val="26"/>
          <w:szCs w:val="26"/>
          <w:rtl/>
          <w:lang w:bidi="ar-LB"/>
        </w:rPr>
        <w:t xml:space="preserve">رابعا - </w:t>
      </w:r>
      <w:r w:rsidR="00D710FD" w:rsidRPr="00D710FD">
        <w:rPr>
          <w:rFonts w:asciiTheme="majorBidi" w:hAnsiTheme="majorBidi" w:cstheme="majorBidi"/>
          <w:sz w:val="26"/>
          <w:szCs w:val="26"/>
          <w:rtl/>
          <w:lang w:bidi="ar-LB"/>
        </w:rPr>
        <w:t xml:space="preserve">المرحلة الأولى من </w:t>
      </w:r>
      <w:r w:rsidR="00420C7B" w:rsidRPr="00420C7B">
        <w:rPr>
          <w:rFonts w:asciiTheme="majorBidi" w:hAnsiTheme="majorBidi"/>
          <w:sz w:val="26"/>
          <w:szCs w:val="26"/>
          <w:rtl/>
          <w:lang w:bidi="ar-LB"/>
        </w:rPr>
        <w:t>خطة تنفيذ كيغالي للمواد الهيدروفلوروكربونية</w:t>
      </w:r>
      <w:r w:rsidR="00D710FD" w:rsidRPr="00D710FD">
        <w:rPr>
          <w:rFonts w:asciiTheme="majorBidi" w:hAnsiTheme="majorBidi" w:cstheme="majorBidi"/>
          <w:sz w:val="26"/>
          <w:szCs w:val="26"/>
          <w:rtl/>
          <w:lang w:bidi="ar-LB"/>
        </w:rPr>
        <w:t>، كما تم تقديمها: الاستراتيجية الشاملة وخطة التنفيذ للشريحة الأولى</w:t>
      </w:r>
    </w:p>
    <w:p w14:paraId="5D64CA32" w14:textId="77777777" w:rsidR="00D710FD" w:rsidRPr="00D710FD" w:rsidRDefault="008F0743" w:rsidP="00E759F5">
      <w:pPr>
        <w:pStyle w:val="Heading1"/>
        <w:bidi/>
        <w:spacing w:line="360" w:lineRule="exact"/>
        <w:ind w:left="1280" w:hanging="560"/>
        <w:rPr>
          <w:rFonts w:asciiTheme="majorBidi" w:hAnsiTheme="majorBidi" w:cstheme="majorBidi"/>
          <w:sz w:val="26"/>
          <w:szCs w:val="26"/>
          <w:rtl/>
          <w:lang w:bidi="ar-LB"/>
        </w:rPr>
      </w:pPr>
      <w:r>
        <w:rPr>
          <w:rFonts w:asciiTheme="majorBidi" w:hAnsiTheme="majorBidi" w:cstheme="majorBidi"/>
          <w:sz w:val="26"/>
          <w:szCs w:val="26"/>
          <w:rtl/>
          <w:lang w:bidi="ar-LB"/>
        </w:rPr>
        <w:t xml:space="preserve">خامسا - </w:t>
      </w:r>
      <w:r w:rsidR="00D710FD" w:rsidRPr="00D710FD">
        <w:rPr>
          <w:rFonts w:asciiTheme="majorBidi" w:hAnsiTheme="majorBidi" w:cstheme="majorBidi"/>
          <w:sz w:val="26"/>
          <w:szCs w:val="26"/>
          <w:rtl/>
          <w:lang w:bidi="ar-LB"/>
        </w:rPr>
        <w:t>تعليقات الأمانة، بما في ذلك تكلفة الأنشطة المتفق عليها</w:t>
      </w:r>
    </w:p>
    <w:p w14:paraId="7EADBA99" w14:textId="77777777" w:rsidR="00D710FD" w:rsidRPr="00D710FD" w:rsidRDefault="008F0743" w:rsidP="00E759F5">
      <w:pPr>
        <w:pStyle w:val="Heading1"/>
        <w:bidi/>
        <w:spacing w:line="360" w:lineRule="exact"/>
        <w:ind w:left="1280" w:hanging="560"/>
        <w:rPr>
          <w:rFonts w:asciiTheme="majorBidi" w:hAnsiTheme="majorBidi" w:cstheme="majorBidi"/>
          <w:sz w:val="26"/>
          <w:szCs w:val="26"/>
          <w:rtl/>
          <w:lang w:bidi="ar-LB"/>
        </w:rPr>
      </w:pPr>
      <w:r>
        <w:rPr>
          <w:rFonts w:asciiTheme="majorBidi" w:hAnsiTheme="majorBidi" w:cstheme="majorBidi"/>
          <w:sz w:val="26"/>
          <w:szCs w:val="26"/>
          <w:rtl/>
          <w:lang w:bidi="ar-LB"/>
        </w:rPr>
        <w:t>سادسا - ال</w:t>
      </w:r>
      <w:r w:rsidR="00D710FD" w:rsidRPr="00D710FD">
        <w:rPr>
          <w:rFonts w:asciiTheme="majorBidi" w:hAnsiTheme="majorBidi" w:cstheme="majorBidi"/>
          <w:sz w:val="26"/>
          <w:szCs w:val="26"/>
          <w:rtl/>
          <w:lang w:bidi="ar-LB"/>
        </w:rPr>
        <w:t>توصية</w:t>
      </w:r>
    </w:p>
    <w:p w14:paraId="69DC8900" w14:textId="77777777" w:rsidR="00D710FD" w:rsidRPr="008F0743" w:rsidRDefault="008F0743" w:rsidP="008F0743">
      <w:pPr>
        <w:pStyle w:val="Heading1"/>
        <w:bidi/>
        <w:spacing w:line="360" w:lineRule="exact"/>
        <w:rPr>
          <w:rFonts w:asciiTheme="majorBidi" w:hAnsiTheme="majorBidi" w:cstheme="majorBidi"/>
          <w:b/>
          <w:bCs/>
          <w:sz w:val="26"/>
          <w:szCs w:val="26"/>
          <w:rtl/>
          <w:lang w:bidi="ar-LB"/>
        </w:rPr>
      </w:pPr>
      <w:r w:rsidRPr="008F0743">
        <w:rPr>
          <w:rFonts w:asciiTheme="majorBidi" w:hAnsiTheme="majorBidi" w:cstheme="majorBidi"/>
          <w:b/>
          <w:bCs/>
          <w:sz w:val="26"/>
          <w:szCs w:val="26"/>
          <w:rtl/>
          <w:lang w:bidi="ar-LB"/>
        </w:rPr>
        <w:t xml:space="preserve">أولا - </w:t>
      </w:r>
      <w:r>
        <w:rPr>
          <w:rFonts w:asciiTheme="majorBidi" w:hAnsiTheme="majorBidi" w:cstheme="majorBidi"/>
          <w:b/>
          <w:bCs/>
          <w:sz w:val="26"/>
          <w:szCs w:val="26"/>
          <w:rtl/>
          <w:lang w:bidi="ar-LB"/>
        </w:rPr>
        <w:t>موجز</w:t>
      </w:r>
      <w:r w:rsidR="00D710FD" w:rsidRPr="008F0743">
        <w:rPr>
          <w:rFonts w:asciiTheme="majorBidi" w:hAnsiTheme="majorBidi" w:cstheme="majorBidi"/>
          <w:b/>
          <w:bCs/>
          <w:sz w:val="26"/>
          <w:szCs w:val="26"/>
          <w:rtl/>
          <w:lang w:bidi="ar-LB"/>
        </w:rPr>
        <w:t xml:space="preserve"> </w:t>
      </w:r>
      <w:r>
        <w:rPr>
          <w:rFonts w:asciiTheme="majorBidi" w:hAnsiTheme="majorBidi" w:cstheme="majorBidi"/>
          <w:b/>
          <w:bCs/>
          <w:sz w:val="26"/>
          <w:szCs w:val="26"/>
          <w:rtl/>
          <w:lang w:bidi="ar-LB"/>
        </w:rPr>
        <w:t>المقترح</w:t>
      </w:r>
      <w:r w:rsidR="00D710FD" w:rsidRPr="008F0743">
        <w:rPr>
          <w:rFonts w:asciiTheme="majorBidi" w:hAnsiTheme="majorBidi" w:cstheme="majorBidi"/>
          <w:b/>
          <w:bCs/>
          <w:sz w:val="26"/>
          <w:szCs w:val="26"/>
          <w:rtl/>
          <w:lang w:bidi="ar-LB"/>
        </w:rPr>
        <w:t xml:space="preserve"> كما تم تقديمه</w:t>
      </w:r>
    </w:p>
    <w:p w14:paraId="4C80A3EF" w14:textId="77777777" w:rsidR="00D710FD" w:rsidRPr="00D710FD" w:rsidRDefault="00D710FD" w:rsidP="00E636FC">
      <w:pPr>
        <w:pStyle w:val="Heading1"/>
        <w:numPr>
          <w:ilvl w:val="0"/>
          <w:numId w:val="26"/>
        </w:numPr>
        <w:tabs>
          <w:tab w:val="left" w:pos="720"/>
        </w:tabs>
        <w:bidi/>
        <w:spacing w:line="360" w:lineRule="exact"/>
        <w:ind w:left="4" w:firstLine="0"/>
        <w:rPr>
          <w:rFonts w:asciiTheme="majorBidi" w:hAnsiTheme="majorBidi" w:cstheme="majorBidi"/>
          <w:sz w:val="26"/>
          <w:szCs w:val="26"/>
          <w:rtl/>
          <w:lang w:bidi="ar-LB"/>
        </w:rPr>
      </w:pPr>
      <w:r w:rsidRPr="00D710FD">
        <w:rPr>
          <w:rFonts w:asciiTheme="majorBidi" w:hAnsiTheme="majorBidi" w:cstheme="majorBidi"/>
          <w:sz w:val="26"/>
          <w:szCs w:val="26"/>
          <w:rtl/>
          <w:lang w:bidi="ar-LB"/>
        </w:rPr>
        <w:t xml:space="preserve">نيابة عن حكومة </w:t>
      </w:r>
      <w:r w:rsidR="00F7760A">
        <w:rPr>
          <w:rFonts w:asciiTheme="majorBidi" w:hAnsiTheme="majorBidi" w:cstheme="majorBidi"/>
          <w:sz w:val="26"/>
          <w:szCs w:val="26"/>
          <w:rtl/>
          <w:lang w:bidi="ar-LB"/>
        </w:rPr>
        <w:t>الجبل الأسود</w:t>
      </w:r>
      <w:r w:rsidRPr="00D710FD">
        <w:rPr>
          <w:rFonts w:asciiTheme="majorBidi" w:hAnsiTheme="majorBidi" w:cstheme="majorBidi"/>
          <w:sz w:val="26"/>
          <w:szCs w:val="26"/>
          <w:rtl/>
          <w:lang w:bidi="ar-LB"/>
        </w:rPr>
        <w:t>، قدم</w:t>
      </w:r>
      <w:r w:rsidR="00F7760A">
        <w:rPr>
          <w:rFonts w:asciiTheme="majorBidi" w:hAnsiTheme="majorBidi" w:cstheme="majorBidi"/>
          <w:sz w:val="26"/>
          <w:szCs w:val="26"/>
          <w:rtl/>
          <w:lang w:bidi="ar-LB"/>
        </w:rPr>
        <w:t>ت</w:t>
      </w:r>
      <w:r w:rsidRPr="00D710FD">
        <w:rPr>
          <w:rFonts w:asciiTheme="majorBidi" w:hAnsiTheme="majorBidi" w:cstheme="majorBidi"/>
          <w:sz w:val="26"/>
          <w:szCs w:val="26"/>
          <w:rtl/>
          <w:lang w:bidi="ar-LB"/>
        </w:rPr>
        <w:t xml:space="preserve"> </w:t>
      </w:r>
      <w:r w:rsidR="00683648">
        <w:rPr>
          <w:rFonts w:asciiTheme="majorBidi" w:hAnsiTheme="majorBidi"/>
          <w:sz w:val="26"/>
          <w:szCs w:val="26"/>
          <w:rtl/>
          <w:lang w:bidi="ar-LB"/>
        </w:rPr>
        <w:t>اليونيدو</w:t>
      </w:r>
      <w:r w:rsidR="00F7760A" w:rsidRPr="00F7760A">
        <w:rPr>
          <w:rFonts w:asciiTheme="majorBidi" w:hAnsiTheme="majorBidi"/>
          <w:sz w:val="26"/>
          <w:szCs w:val="26"/>
          <w:rtl/>
          <w:lang w:bidi="ar-LB"/>
        </w:rPr>
        <w:t xml:space="preserve"> </w:t>
      </w:r>
      <w:r w:rsidRPr="00D710FD">
        <w:rPr>
          <w:rFonts w:asciiTheme="majorBidi" w:hAnsiTheme="majorBidi" w:cstheme="majorBidi"/>
          <w:sz w:val="26"/>
          <w:szCs w:val="26"/>
          <w:rtl/>
          <w:lang w:bidi="ar-LB"/>
        </w:rPr>
        <w:t>باعتباره</w:t>
      </w:r>
      <w:r w:rsidR="00F7760A">
        <w:rPr>
          <w:rFonts w:asciiTheme="majorBidi" w:hAnsiTheme="majorBidi" w:cstheme="majorBidi"/>
          <w:sz w:val="26"/>
          <w:szCs w:val="26"/>
          <w:rtl/>
          <w:lang w:bidi="ar-LB"/>
        </w:rPr>
        <w:t>ا</w:t>
      </w:r>
      <w:r w:rsidRPr="00D710FD">
        <w:rPr>
          <w:rFonts w:asciiTheme="majorBidi" w:hAnsiTheme="majorBidi" w:cstheme="majorBidi"/>
          <w:sz w:val="26"/>
          <w:szCs w:val="26"/>
          <w:rtl/>
          <w:lang w:bidi="ar-LB"/>
        </w:rPr>
        <w:t xml:space="preserve"> الوكالة المنفذة </w:t>
      </w:r>
      <w:r w:rsidR="00F7760A">
        <w:rPr>
          <w:rFonts w:asciiTheme="majorBidi" w:hAnsiTheme="majorBidi" w:cstheme="majorBidi"/>
          <w:sz w:val="26"/>
          <w:szCs w:val="26"/>
          <w:rtl/>
          <w:lang w:bidi="ar-LB"/>
        </w:rPr>
        <w:t>المعينة</w:t>
      </w:r>
      <w:r w:rsidRPr="00D710FD">
        <w:rPr>
          <w:rFonts w:asciiTheme="majorBidi" w:hAnsiTheme="majorBidi" w:cstheme="majorBidi"/>
          <w:sz w:val="26"/>
          <w:szCs w:val="26"/>
          <w:rtl/>
          <w:lang w:bidi="ar-LB"/>
        </w:rPr>
        <w:t xml:space="preserve"> </w:t>
      </w:r>
      <w:r w:rsidR="008F0743">
        <w:rPr>
          <w:rFonts w:asciiTheme="majorBidi" w:hAnsiTheme="majorBidi" w:cstheme="majorBidi"/>
          <w:sz w:val="26"/>
          <w:szCs w:val="26"/>
          <w:rtl/>
          <w:lang w:bidi="ar-LB"/>
        </w:rPr>
        <w:t>طلبا</w:t>
      </w:r>
      <w:r w:rsidRPr="00D710FD">
        <w:rPr>
          <w:rFonts w:asciiTheme="majorBidi" w:hAnsiTheme="majorBidi" w:cstheme="majorBidi"/>
          <w:sz w:val="26"/>
          <w:szCs w:val="26"/>
          <w:rtl/>
          <w:lang w:bidi="ar-LB"/>
        </w:rPr>
        <w:t xml:space="preserve"> للمرحلة الأولى من </w:t>
      </w:r>
      <w:r w:rsidR="0010530E" w:rsidRPr="0010530E">
        <w:rPr>
          <w:rFonts w:asciiTheme="majorBidi" w:hAnsiTheme="majorBidi"/>
          <w:sz w:val="26"/>
          <w:szCs w:val="26"/>
          <w:rtl/>
          <w:lang w:bidi="ar-LB"/>
        </w:rPr>
        <w:t>خطة تنفيذ كيغالي للمواد الهيدروفلوروكربونية</w:t>
      </w:r>
      <w:r w:rsidRPr="00D710FD">
        <w:rPr>
          <w:rFonts w:asciiTheme="majorBidi" w:hAnsiTheme="majorBidi" w:cstheme="majorBidi"/>
          <w:sz w:val="26"/>
          <w:szCs w:val="26"/>
          <w:rtl/>
          <w:lang w:bidi="ar-LB"/>
        </w:rPr>
        <w:t>،</w:t>
      </w:r>
      <w:r w:rsidR="00A372DB">
        <w:rPr>
          <w:rFonts w:asciiTheme="majorBidi" w:hAnsiTheme="majorBidi" w:cstheme="majorBidi"/>
          <w:sz w:val="26"/>
          <w:szCs w:val="26"/>
          <w:rtl/>
          <w:lang w:bidi="ar-LB"/>
        </w:rPr>
        <w:t xml:space="preserve"> وذلك</w:t>
      </w:r>
      <w:r w:rsidRPr="00D710FD">
        <w:rPr>
          <w:rFonts w:asciiTheme="majorBidi" w:hAnsiTheme="majorBidi" w:cstheme="majorBidi"/>
          <w:sz w:val="26"/>
          <w:szCs w:val="26"/>
          <w:rtl/>
          <w:lang w:bidi="ar-LB"/>
        </w:rPr>
        <w:t xml:space="preserve"> بتكلفة قدرها </w:t>
      </w:r>
      <w:r w:rsidR="00F7760A">
        <w:rPr>
          <w:rFonts w:asciiTheme="majorBidi" w:hAnsiTheme="majorBidi" w:cstheme="majorBidi"/>
          <w:sz w:val="26"/>
          <w:szCs w:val="26"/>
          <w:lang w:bidi="ar-LB"/>
        </w:rPr>
        <w:t>189 600</w:t>
      </w:r>
      <w:r w:rsidRPr="00D710FD">
        <w:rPr>
          <w:rFonts w:asciiTheme="majorBidi" w:hAnsiTheme="majorBidi" w:cstheme="majorBidi"/>
          <w:sz w:val="26"/>
          <w:szCs w:val="26"/>
          <w:rtl/>
          <w:lang w:bidi="ar-LB"/>
        </w:rPr>
        <w:t xml:space="preserve"> دولار أمريكي، </w:t>
      </w:r>
      <w:r w:rsidR="008B5BC7">
        <w:rPr>
          <w:rFonts w:asciiTheme="majorBidi" w:hAnsiTheme="majorBidi"/>
          <w:sz w:val="26"/>
          <w:szCs w:val="26"/>
          <w:rtl/>
          <w:lang w:bidi="ar-LB"/>
        </w:rPr>
        <w:t>بالإضافة إلى</w:t>
      </w:r>
      <w:r w:rsidR="0010530E" w:rsidRPr="0010530E">
        <w:rPr>
          <w:rFonts w:asciiTheme="majorBidi" w:hAnsiTheme="majorBidi"/>
          <w:sz w:val="26"/>
          <w:szCs w:val="26"/>
          <w:rtl/>
          <w:lang w:bidi="ar-LB"/>
        </w:rPr>
        <w:t xml:space="preserve"> تكاليف دعم الوكالة البالغة </w:t>
      </w:r>
      <w:r w:rsidR="00F7760A">
        <w:rPr>
          <w:rFonts w:asciiTheme="majorBidi" w:hAnsiTheme="majorBidi" w:cstheme="majorBidi"/>
          <w:sz w:val="26"/>
          <w:szCs w:val="26"/>
          <w:lang w:val="en-US" w:bidi="ar-LB"/>
        </w:rPr>
        <w:t>24 648</w:t>
      </w:r>
      <w:r w:rsidRPr="00D710FD">
        <w:rPr>
          <w:rFonts w:asciiTheme="majorBidi" w:hAnsiTheme="majorBidi" w:cstheme="majorBidi"/>
          <w:sz w:val="26"/>
          <w:szCs w:val="26"/>
          <w:rtl/>
          <w:lang w:bidi="ar-LB"/>
        </w:rPr>
        <w:t xml:space="preserve"> دولارا أمريكي</w:t>
      </w:r>
      <w:r w:rsidR="008F0743">
        <w:rPr>
          <w:rFonts w:asciiTheme="majorBidi" w:hAnsiTheme="majorBidi" w:cstheme="majorBidi"/>
          <w:sz w:val="26"/>
          <w:szCs w:val="26"/>
          <w:rtl/>
          <w:lang w:bidi="ar-LB"/>
        </w:rPr>
        <w:t>ا</w:t>
      </w:r>
      <w:r w:rsidRPr="00D710FD">
        <w:rPr>
          <w:rFonts w:asciiTheme="majorBidi" w:hAnsiTheme="majorBidi" w:cstheme="majorBidi"/>
          <w:sz w:val="26"/>
          <w:szCs w:val="26"/>
          <w:rtl/>
          <w:lang w:bidi="ar-LB"/>
        </w:rPr>
        <w:t xml:space="preserve">، كما تم تقديمه في </w:t>
      </w:r>
      <w:r w:rsidR="008B5BC7">
        <w:rPr>
          <w:rFonts w:asciiTheme="majorBidi" w:hAnsiTheme="majorBidi" w:cstheme="majorBidi"/>
          <w:sz w:val="26"/>
          <w:szCs w:val="26"/>
          <w:rtl/>
          <w:lang w:bidi="ar-LB"/>
        </w:rPr>
        <w:t>الأصل.</w:t>
      </w:r>
      <w:r w:rsidR="0010530E">
        <w:rPr>
          <w:rStyle w:val="FootnoteReference"/>
          <w:rFonts w:asciiTheme="majorBidi" w:hAnsiTheme="majorBidi" w:cstheme="majorBidi"/>
          <w:sz w:val="26"/>
          <w:szCs w:val="26"/>
          <w:lang w:bidi="ar-LB"/>
        </w:rPr>
        <w:footnoteReference w:id="2"/>
      </w:r>
    </w:p>
    <w:p w14:paraId="7E1DE6FB" w14:textId="77777777" w:rsidR="00D710FD" w:rsidRPr="00D710FD" w:rsidRDefault="00D710FD" w:rsidP="00E636FC">
      <w:pPr>
        <w:pStyle w:val="Heading1"/>
        <w:numPr>
          <w:ilvl w:val="0"/>
          <w:numId w:val="26"/>
        </w:numPr>
        <w:tabs>
          <w:tab w:val="left" w:pos="720"/>
        </w:tabs>
        <w:bidi/>
        <w:spacing w:line="360" w:lineRule="exact"/>
        <w:ind w:left="4" w:firstLine="0"/>
        <w:rPr>
          <w:rFonts w:asciiTheme="majorBidi" w:hAnsiTheme="majorBidi" w:cstheme="majorBidi"/>
          <w:sz w:val="26"/>
          <w:szCs w:val="26"/>
          <w:rtl/>
          <w:lang w:bidi="ar-LB"/>
        </w:rPr>
      </w:pPr>
      <w:r w:rsidRPr="00D710FD">
        <w:rPr>
          <w:rFonts w:asciiTheme="majorBidi" w:hAnsiTheme="majorBidi" w:cstheme="majorBidi"/>
          <w:sz w:val="26"/>
          <w:szCs w:val="26"/>
          <w:rtl/>
          <w:lang w:bidi="ar-LB"/>
        </w:rPr>
        <w:t>وسيساعد</w:t>
      </w:r>
      <w:r w:rsidR="000172CC">
        <w:rPr>
          <w:rFonts w:asciiTheme="majorBidi" w:hAnsiTheme="majorBidi" w:cstheme="majorBidi"/>
          <w:sz w:val="26"/>
          <w:szCs w:val="26"/>
          <w:rtl/>
          <w:lang w:bidi="ar-LB"/>
        </w:rPr>
        <w:t xml:space="preserve"> تنفيذ</w:t>
      </w:r>
      <w:r w:rsidRPr="00D710FD">
        <w:rPr>
          <w:rFonts w:asciiTheme="majorBidi" w:hAnsiTheme="majorBidi" w:cstheme="majorBidi"/>
          <w:sz w:val="26"/>
          <w:szCs w:val="26"/>
          <w:rtl/>
          <w:lang w:bidi="ar-LB"/>
        </w:rPr>
        <w:t xml:space="preserve"> </w:t>
      </w:r>
      <w:r w:rsidR="000172CC">
        <w:rPr>
          <w:rFonts w:asciiTheme="majorBidi" w:hAnsiTheme="majorBidi"/>
          <w:sz w:val="26"/>
          <w:szCs w:val="26"/>
          <w:rtl/>
          <w:lang w:bidi="ar-LB"/>
        </w:rPr>
        <w:t>ال</w:t>
      </w:r>
      <w:r w:rsidR="000172CC" w:rsidRPr="000172CC">
        <w:rPr>
          <w:rFonts w:asciiTheme="majorBidi" w:hAnsiTheme="majorBidi"/>
          <w:sz w:val="26"/>
          <w:szCs w:val="26"/>
          <w:rtl/>
          <w:lang w:bidi="ar-LB"/>
        </w:rPr>
        <w:t xml:space="preserve">مرحلة الأولى من خطة تنفيذ كيغالي للمواد الهيدروفلوروكربونية </w:t>
      </w:r>
      <w:r w:rsidRPr="00D710FD">
        <w:rPr>
          <w:rFonts w:asciiTheme="majorBidi" w:hAnsiTheme="majorBidi" w:cstheme="majorBidi"/>
          <w:sz w:val="26"/>
          <w:szCs w:val="26"/>
          <w:rtl/>
          <w:lang w:bidi="ar-LB"/>
        </w:rPr>
        <w:t xml:space="preserve">حكومة </w:t>
      </w:r>
      <w:r w:rsidR="00F7760A">
        <w:rPr>
          <w:rFonts w:asciiTheme="majorBidi" w:hAnsiTheme="majorBidi" w:cstheme="majorBidi"/>
          <w:sz w:val="26"/>
          <w:szCs w:val="26"/>
          <w:rtl/>
          <w:lang w:bidi="ar-LB"/>
        </w:rPr>
        <w:t>الجبل الأسود</w:t>
      </w:r>
      <w:r w:rsidRPr="00D710FD">
        <w:rPr>
          <w:rFonts w:asciiTheme="majorBidi" w:hAnsiTheme="majorBidi" w:cstheme="majorBidi"/>
          <w:sz w:val="26"/>
          <w:szCs w:val="26"/>
          <w:rtl/>
          <w:lang w:bidi="ar-LB"/>
        </w:rPr>
        <w:t xml:space="preserve"> على تحقيق هدف التخفيض بنسبة 10 في المائة من</w:t>
      </w:r>
      <w:r w:rsidR="00F7760A">
        <w:rPr>
          <w:rFonts w:asciiTheme="majorBidi" w:hAnsiTheme="majorBidi" w:cstheme="majorBidi"/>
          <w:sz w:val="26"/>
          <w:szCs w:val="26"/>
          <w:rtl/>
          <w:lang w:bidi="ar-LB"/>
        </w:rPr>
        <w:t xml:space="preserve"> متوسط</w:t>
      </w:r>
      <w:r w:rsidRPr="00D710FD">
        <w:rPr>
          <w:rFonts w:asciiTheme="majorBidi" w:hAnsiTheme="majorBidi" w:cstheme="majorBidi"/>
          <w:sz w:val="26"/>
          <w:szCs w:val="26"/>
          <w:rtl/>
          <w:lang w:bidi="ar-LB"/>
        </w:rPr>
        <w:t xml:space="preserve"> استهلاك خط الأساس</w:t>
      </w:r>
      <w:r w:rsidR="000172CC">
        <w:rPr>
          <w:rFonts w:asciiTheme="majorBidi" w:hAnsiTheme="majorBidi" w:cstheme="majorBidi"/>
          <w:sz w:val="26"/>
          <w:szCs w:val="26"/>
          <w:rtl/>
          <w:lang w:bidi="ar-LB"/>
        </w:rPr>
        <w:t xml:space="preserve"> </w:t>
      </w:r>
      <w:r w:rsidR="000172CC" w:rsidRPr="000172CC">
        <w:rPr>
          <w:rFonts w:asciiTheme="majorBidi" w:hAnsiTheme="majorBidi"/>
          <w:sz w:val="26"/>
          <w:szCs w:val="26"/>
          <w:rtl/>
          <w:lang w:bidi="ar-LB"/>
        </w:rPr>
        <w:t xml:space="preserve">للمواد الهيدروفلوروكربونية </w:t>
      </w:r>
      <w:r w:rsidR="00F7760A">
        <w:rPr>
          <w:rFonts w:asciiTheme="majorBidi" w:hAnsiTheme="majorBidi" w:cstheme="majorBidi"/>
          <w:sz w:val="26"/>
          <w:szCs w:val="26"/>
          <w:rtl/>
          <w:lang w:bidi="ar-LB"/>
        </w:rPr>
        <w:t>في البلاد</w:t>
      </w:r>
      <w:r w:rsidR="00A372DB" w:rsidRPr="00D710FD">
        <w:rPr>
          <w:rFonts w:asciiTheme="majorBidi" w:hAnsiTheme="majorBidi" w:cstheme="majorBidi"/>
          <w:sz w:val="26"/>
          <w:szCs w:val="26"/>
          <w:rtl/>
          <w:lang w:bidi="ar-LB"/>
        </w:rPr>
        <w:t xml:space="preserve"> </w:t>
      </w:r>
      <w:r w:rsidRPr="00D710FD">
        <w:rPr>
          <w:rFonts w:asciiTheme="majorBidi" w:hAnsiTheme="majorBidi" w:cstheme="majorBidi"/>
          <w:sz w:val="26"/>
          <w:szCs w:val="26"/>
          <w:rtl/>
          <w:lang w:bidi="ar-LB"/>
        </w:rPr>
        <w:t xml:space="preserve">بحلول 1 </w:t>
      </w:r>
      <w:r w:rsidR="000172CC">
        <w:rPr>
          <w:rFonts w:asciiTheme="majorBidi" w:hAnsiTheme="majorBidi" w:cstheme="majorBidi"/>
          <w:sz w:val="26"/>
          <w:szCs w:val="26"/>
          <w:rtl/>
          <w:lang w:bidi="ar-LB"/>
        </w:rPr>
        <w:t>يناير</w:t>
      </w:r>
      <w:r w:rsidR="000172CC" w:rsidRPr="00D710FD">
        <w:rPr>
          <w:rFonts w:asciiTheme="majorBidi" w:hAnsiTheme="majorBidi" w:cstheme="majorBidi"/>
          <w:sz w:val="26"/>
          <w:szCs w:val="26"/>
          <w:rtl/>
          <w:lang w:bidi="ar-LB"/>
        </w:rPr>
        <w:t xml:space="preserve"> </w:t>
      </w:r>
      <w:r w:rsidRPr="00D710FD">
        <w:rPr>
          <w:rFonts w:asciiTheme="majorBidi" w:hAnsiTheme="majorBidi" w:cstheme="majorBidi"/>
          <w:sz w:val="26"/>
          <w:szCs w:val="26"/>
          <w:rtl/>
          <w:lang w:bidi="ar-LB"/>
        </w:rPr>
        <w:t>/</w:t>
      </w:r>
      <w:r w:rsidR="000172CC">
        <w:rPr>
          <w:rFonts w:asciiTheme="majorBidi" w:hAnsiTheme="majorBidi" w:cstheme="majorBidi"/>
          <w:sz w:val="26"/>
          <w:szCs w:val="26"/>
          <w:rtl/>
          <w:lang w:bidi="ar-LB"/>
        </w:rPr>
        <w:t>كانون الثاني</w:t>
      </w:r>
      <w:r w:rsidRPr="00D710FD">
        <w:rPr>
          <w:rFonts w:asciiTheme="majorBidi" w:hAnsiTheme="majorBidi" w:cstheme="majorBidi"/>
          <w:sz w:val="26"/>
          <w:szCs w:val="26"/>
          <w:rtl/>
          <w:lang w:bidi="ar-LB"/>
        </w:rPr>
        <w:t xml:space="preserve"> 2029</w:t>
      </w:r>
      <w:r w:rsidRPr="00D710FD">
        <w:rPr>
          <w:rFonts w:asciiTheme="majorBidi" w:hAnsiTheme="majorBidi" w:cstheme="majorBidi"/>
          <w:sz w:val="26"/>
          <w:szCs w:val="26"/>
          <w:lang w:bidi="ar-LB"/>
        </w:rPr>
        <w:t>.</w:t>
      </w:r>
    </w:p>
    <w:p w14:paraId="5C331F3F" w14:textId="77777777" w:rsidR="00D710FD" w:rsidRPr="00D710FD" w:rsidRDefault="00031256" w:rsidP="00E636FC">
      <w:pPr>
        <w:pStyle w:val="Heading1"/>
        <w:numPr>
          <w:ilvl w:val="0"/>
          <w:numId w:val="26"/>
        </w:numPr>
        <w:tabs>
          <w:tab w:val="left" w:pos="720"/>
        </w:tabs>
        <w:bidi/>
        <w:spacing w:line="360" w:lineRule="exact"/>
        <w:ind w:left="4" w:firstLine="0"/>
        <w:rPr>
          <w:rFonts w:asciiTheme="majorBidi" w:hAnsiTheme="majorBidi" w:cstheme="majorBidi"/>
          <w:sz w:val="26"/>
          <w:szCs w:val="26"/>
          <w:rtl/>
          <w:lang w:bidi="ar-LB"/>
        </w:rPr>
      </w:pPr>
      <w:r>
        <w:rPr>
          <w:rFonts w:asciiTheme="majorBidi" w:hAnsiTheme="majorBidi" w:cstheme="majorBidi"/>
          <w:sz w:val="26"/>
          <w:szCs w:val="26"/>
          <w:rtl/>
          <w:lang w:bidi="ar-LB"/>
        </w:rPr>
        <w:t>و</w:t>
      </w:r>
      <w:r w:rsidR="00D710FD" w:rsidRPr="00D710FD">
        <w:rPr>
          <w:rFonts w:asciiTheme="majorBidi" w:hAnsiTheme="majorBidi" w:cstheme="majorBidi"/>
          <w:sz w:val="26"/>
          <w:szCs w:val="26"/>
          <w:rtl/>
          <w:lang w:bidi="ar-LB"/>
        </w:rPr>
        <w:t xml:space="preserve">تبلغ قيمة الشريحة الأولى من </w:t>
      </w:r>
      <w:r w:rsidR="000172CC">
        <w:rPr>
          <w:rFonts w:asciiTheme="majorBidi" w:hAnsiTheme="majorBidi"/>
          <w:sz w:val="26"/>
          <w:szCs w:val="26"/>
          <w:rtl/>
          <w:lang w:bidi="ar-LB"/>
        </w:rPr>
        <w:t>ال</w:t>
      </w:r>
      <w:r w:rsidR="000172CC" w:rsidRPr="000172CC">
        <w:rPr>
          <w:rFonts w:asciiTheme="majorBidi" w:hAnsiTheme="majorBidi"/>
          <w:sz w:val="26"/>
          <w:szCs w:val="26"/>
          <w:rtl/>
          <w:lang w:bidi="ar-LB"/>
        </w:rPr>
        <w:t xml:space="preserve">مرحلة الأولى من خطة تنفيذ كيغالي للمواد الهيدروفلوروكربونية </w:t>
      </w:r>
      <w:r w:rsidR="00D710FD" w:rsidRPr="00D710FD">
        <w:rPr>
          <w:rFonts w:asciiTheme="majorBidi" w:hAnsiTheme="majorBidi" w:cstheme="majorBidi"/>
          <w:sz w:val="26"/>
          <w:szCs w:val="26"/>
          <w:rtl/>
          <w:lang w:bidi="ar-LB"/>
        </w:rPr>
        <w:t xml:space="preserve">المطلوبة في هذا الاجتماع </w:t>
      </w:r>
      <w:r w:rsidR="00F7760A">
        <w:rPr>
          <w:rFonts w:asciiTheme="majorBidi" w:hAnsiTheme="majorBidi" w:cstheme="majorBidi"/>
          <w:sz w:val="26"/>
          <w:szCs w:val="26"/>
          <w:lang w:val="en-US" w:bidi="ar-LB"/>
        </w:rPr>
        <w:t>108 970</w:t>
      </w:r>
      <w:r w:rsidR="00D710FD" w:rsidRPr="00D710FD">
        <w:rPr>
          <w:rFonts w:asciiTheme="majorBidi" w:hAnsiTheme="majorBidi" w:cstheme="majorBidi"/>
          <w:sz w:val="26"/>
          <w:szCs w:val="26"/>
          <w:rtl/>
          <w:lang w:bidi="ar-LB"/>
        </w:rPr>
        <w:t xml:space="preserve"> دولارا أمريكيا، بالإضافة إلى تكاليف دعم الوكالة البالغة </w:t>
      </w:r>
      <w:r w:rsidR="00F7760A">
        <w:rPr>
          <w:rFonts w:asciiTheme="majorBidi" w:hAnsiTheme="majorBidi" w:cstheme="majorBidi"/>
          <w:sz w:val="26"/>
          <w:szCs w:val="26"/>
          <w:lang w:val="en-US" w:bidi="ar-LB"/>
        </w:rPr>
        <w:t>14 166</w:t>
      </w:r>
      <w:r w:rsidR="00D710FD" w:rsidRPr="00D710FD">
        <w:rPr>
          <w:rFonts w:asciiTheme="majorBidi" w:hAnsiTheme="majorBidi" w:cstheme="majorBidi"/>
          <w:sz w:val="26"/>
          <w:szCs w:val="26"/>
          <w:rtl/>
          <w:lang w:bidi="ar-LB"/>
        </w:rPr>
        <w:t xml:space="preserve"> دولارا أمريكيا </w:t>
      </w:r>
      <w:r w:rsidR="00683648">
        <w:rPr>
          <w:rFonts w:asciiTheme="majorBidi" w:hAnsiTheme="majorBidi"/>
          <w:sz w:val="26"/>
          <w:szCs w:val="26"/>
          <w:rtl/>
          <w:lang w:bidi="ar-LB"/>
        </w:rPr>
        <w:t>لليونيدو</w:t>
      </w:r>
      <w:r w:rsidR="00D710FD" w:rsidRPr="00D710FD">
        <w:rPr>
          <w:rFonts w:asciiTheme="majorBidi" w:hAnsiTheme="majorBidi" w:cstheme="majorBidi"/>
          <w:sz w:val="26"/>
          <w:szCs w:val="26"/>
          <w:rtl/>
          <w:lang w:bidi="ar-LB"/>
        </w:rPr>
        <w:t>، كما تم تقديمه</w:t>
      </w:r>
      <w:r w:rsidR="00A372DB">
        <w:rPr>
          <w:rFonts w:asciiTheme="majorBidi" w:hAnsiTheme="majorBidi" w:cstheme="majorBidi"/>
          <w:sz w:val="26"/>
          <w:szCs w:val="26"/>
          <w:rtl/>
          <w:lang w:bidi="ar-LB"/>
        </w:rPr>
        <w:t>ا</w:t>
      </w:r>
      <w:r w:rsidR="00D710FD" w:rsidRPr="00D710FD">
        <w:rPr>
          <w:rFonts w:asciiTheme="majorBidi" w:hAnsiTheme="majorBidi" w:cstheme="majorBidi"/>
          <w:sz w:val="26"/>
          <w:szCs w:val="26"/>
          <w:rtl/>
          <w:lang w:bidi="ar-LB"/>
        </w:rPr>
        <w:t xml:space="preserve"> </w:t>
      </w:r>
      <w:r w:rsidR="004262F1">
        <w:rPr>
          <w:rFonts w:asciiTheme="majorBidi" w:hAnsiTheme="majorBidi" w:cstheme="majorBidi"/>
          <w:sz w:val="26"/>
          <w:szCs w:val="26"/>
          <w:rtl/>
          <w:lang w:bidi="ar-LB"/>
        </w:rPr>
        <w:t>في الأصل</w:t>
      </w:r>
      <w:r w:rsidR="00D710FD" w:rsidRPr="00D710FD">
        <w:rPr>
          <w:rFonts w:asciiTheme="majorBidi" w:hAnsiTheme="majorBidi" w:cstheme="majorBidi"/>
          <w:sz w:val="26"/>
          <w:szCs w:val="26"/>
          <w:rtl/>
          <w:lang w:bidi="ar-LB"/>
        </w:rPr>
        <w:t xml:space="preserve"> للفترة من </w:t>
      </w:r>
      <w:r w:rsidR="00F7760A">
        <w:rPr>
          <w:rFonts w:asciiTheme="majorBidi" w:hAnsiTheme="majorBidi" w:cstheme="majorBidi"/>
          <w:sz w:val="26"/>
          <w:szCs w:val="26"/>
          <w:rtl/>
          <w:lang w:bidi="ar-LB"/>
        </w:rPr>
        <w:t>سبتمبر</w:t>
      </w:r>
      <w:r>
        <w:rPr>
          <w:rFonts w:asciiTheme="majorBidi" w:hAnsiTheme="majorBidi" w:cstheme="majorBidi"/>
          <w:sz w:val="26"/>
          <w:szCs w:val="26"/>
          <w:rtl/>
          <w:lang w:bidi="ar-LB"/>
        </w:rPr>
        <w:t>/</w:t>
      </w:r>
      <w:r w:rsidR="00F7760A">
        <w:rPr>
          <w:rFonts w:asciiTheme="majorBidi" w:hAnsiTheme="majorBidi" w:cstheme="majorBidi"/>
          <w:sz w:val="26"/>
          <w:szCs w:val="26"/>
          <w:rtl/>
          <w:lang w:bidi="ar-LB"/>
        </w:rPr>
        <w:t>أيلول</w:t>
      </w:r>
      <w:r w:rsidR="00D710FD" w:rsidRPr="00D710FD">
        <w:rPr>
          <w:rFonts w:asciiTheme="majorBidi" w:hAnsiTheme="majorBidi" w:cstheme="majorBidi"/>
          <w:sz w:val="26"/>
          <w:szCs w:val="26"/>
          <w:rtl/>
          <w:lang w:bidi="ar-LB"/>
        </w:rPr>
        <w:t xml:space="preserve"> 2024 إلى </w:t>
      </w:r>
      <w:r w:rsidR="00F7760A">
        <w:rPr>
          <w:rFonts w:asciiTheme="majorBidi" w:hAnsiTheme="majorBidi" w:cstheme="majorBidi"/>
          <w:sz w:val="26"/>
          <w:szCs w:val="26"/>
          <w:rtl/>
          <w:lang w:bidi="ar-LB"/>
        </w:rPr>
        <w:t>ديسمبر</w:t>
      </w:r>
      <w:r>
        <w:rPr>
          <w:rFonts w:asciiTheme="majorBidi" w:hAnsiTheme="majorBidi" w:cstheme="majorBidi"/>
          <w:sz w:val="26"/>
          <w:szCs w:val="26"/>
          <w:rtl/>
          <w:lang w:bidi="ar-LB"/>
        </w:rPr>
        <w:t>/</w:t>
      </w:r>
      <w:r w:rsidR="00F7760A">
        <w:rPr>
          <w:rFonts w:asciiTheme="majorBidi" w:hAnsiTheme="majorBidi" w:cstheme="majorBidi"/>
          <w:sz w:val="26"/>
          <w:szCs w:val="26"/>
          <w:rtl/>
          <w:lang w:bidi="ar-LB"/>
        </w:rPr>
        <w:t>كانون الأول</w:t>
      </w:r>
      <w:r w:rsidR="00D710FD" w:rsidRPr="00D710FD">
        <w:rPr>
          <w:rFonts w:asciiTheme="majorBidi" w:hAnsiTheme="majorBidi" w:cstheme="majorBidi"/>
          <w:sz w:val="26"/>
          <w:szCs w:val="26"/>
          <w:rtl/>
          <w:lang w:bidi="ar-LB"/>
        </w:rPr>
        <w:t xml:space="preserve"> </w:t>
      </w:r>
      <w:r w:rsidR="00F7760A">
        <w:rPr>
          <w:rFonts w:asciiTheme="majorBidi" w:hAnsiTheme="majorBidi" w:cstheme="majorBidi"/>
          <w:sz w:val="26"/>
          <w:szCs w:val="26"/>
          <w:lang w:bidi="ar-LB"/>
        </w:rPr>
        <w:t>2026</w:t>
      </w:r>
      <w:r w:rsidR="00F7760A">
        <w:rPr>
          <w:rFonts w:asciiTheme="majorBidi" w:hAnsiTheme="majorBidi" w:cstheme="majorBidi"/>
          <w:sz w:val="26"/>
          <w:szCs w:val="26"/>
          <w:rtl/>
          <w:lang w:bidi="ar-LB"/>
        </w:rPr>
        <w:t>.</w:t>
      </w:r>
    </w:p>
    <w:p w14:paraId="30429BAA" w14:textId="77777777" w:rsidR="00D710FD" w:rsidRPr="008F0743" w:rsidRDefault="008F0743" w:rsidP="00F7760A">
      <w:pPr>
        <w:pStyle w:val="Heading1"/>
        <w:keepNext/>
        <w:keepLines/>
        <w:tabs>
          <w:tab w:val="left" w:pos="720"/>
        </w:tabs>
        <w:bidi/>
        <w:spacing w:line="360" w:lineRule="exact"/>
        <w:rPr>
          <w:rFonts w:asciiTheme="majorBidi" w:hAnsiTheme="majorBidi" w:cstheme="majorBidi"/>
          <w:b/>
          <w:bCs/>
          <w:sz w:val="26"/>
          <w:szCs w:val="26"/>
          <w:rtl/>
          <w:lang w:bidi="ar-LB"/>
        </w:rPr>
      </w:pPr>
      <w:r w:rsidRPr="008F0743">
        <w:rPr>
          <w:rFonts w:asciiTheme="majorBidi" w:hAnsiTheme="majorBidi" w:cstheme="majorBidi"/>
          <w:b/>
          <w:bCs/>
          <w:sz w:val="26"/>
          <w:szCs w:val="26"/>
          <w:rtl/>
          <w:lang w:bidi="ar-LB"/>
        </w:rPr>
        <w:lastRenderedPageBreak/>
        <w:t xml:space="preserve">ثانيا – الخلفية </w:t>
      </w:r>
    </w:p>
    <w:p w14:paraId="065A9231" w14:textId="77777777" w:rsidR="00760A88" w:rsidRPr="00760A88" w:rsidRDefault="00760A88" w:rsidP="00F7760A">
      <w:pPr>
        <w:pStyle w:val="Heading1"/>
        <w:keepNext/>
        <w:keepLines/>
        <w:tabs>
          <w:tab w:val="left" w:pos="720"/>
        </w:tabs>
        <w:bidi/>
        <w:spacing w:line="360" w:lineRule="exact"/>
        <w:rPr>
          <w:rFonts w:asciiTheme="majorBidi" w:hAnsiTheme="majorBidi" w:cstheme="majorBidi"/>
          <w:sz w:val="26"/>
          <w:szCs w:val="26"/>
          <w:rtl/>
          <w:lang w:bidi="ar-LB"/>
        </w:rPr>
      </w:pPr>
      <w:r w:rsidRPr="007C21A1">
        <w:rPr>
          <w:rFonts w:asciiTheme="majorBidi" w:hAnsiTheme="majorBidi"/>
          <w:sz w:val="26"/>
          <w:szCs w:val="26"/>
          <w:u w:val="single"/>
          <w:rtl/>
          <w:lang w:bidi="ar-LB"/>
        </w:rPr>
        <w:t xml:space="preserve">حالة </w:t>
      </w:r>
      <w:r w:rsidR="00A16926" w:rsidRPr="00A16926">
        <w:rPr>
          <w:rFonts w:asciiTheme="majorBidi" w:hAnsiTheme="majorBidi"/>
          <w:sz w:val="26"/>
          <w:szCs w:val="26"/>
          <w:u w:val="single"/>
          <w:rtl/>
          <w:lang w:bidi="ar-LB"/>
        </w:rPr>
        <w:t>تنفيذ خطة إدارة إزالة المواد الهيدروكلوروفلوروكربونية</w:t>
      </w:r>
    </w:p>
    <w:p w14:paraId="5BA71593" w14:textId="77777777" w:rsidR="00760A88" w:rsidRPr="00C930D2" w:rsidRDefault="00A16926" w:rsidP="00E636FC">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C930D2">
        <w:rPr>
          <w:rFonts w:asciiTheme="majorBidi" w:hAnsiTheme="majorBidi"/>
          <w:sz w:val="26"/>
          <w:szCs w:val="26"/>
          <w:rtl/>
          <w:lang w:bidi="ar-LB"/>
        </w:rPr>
        <w:t>يعرض</w:t>
      </w:r>
      <w:r w:rsidR="00760A88" w:rsidRPr="00C930D2">
        <w:rPr>
          <w:rFonts w:asciiTheme="majorBidi" w:hAnsiTheme="majorBidi"/>
          <w:sz w:val="26"/>
          <w:szCs w:val="26"/>
          <w:rtl/>
          <w:lang w:bidi="ar-LB"/>
        </w:rPr>
        <w:t xml:space="preserve"> الجدول 1 معلومات عن </w:t>
      </w:r>
      <w:r w:rsidRPr="00A16926">
        <w:rPr>
          <w:rFonts w:asciiTheme="majorBidi" w:hAnsiTheme="majorBidi"/>
          <w:sz w:val="26"/>
          <w:szCs w:val="26"/>
          <w:rtl/>
          <w:lang w:bidi="ar-LB"/>
        </w:rPr>
        <w:t xml:space="preserve">خطة إدارة إزالة المواد الهيدروكلوروفلوروكربونية </w:t>
      </w:r>
      <w:r w:rsidR="00760A88" w:rsidRPr="00C930D2">
        <w:rPr>
          <w:rFonts w:asciiTheme="majorBidi" w:hAnsiTheme="majorBidi"/>
          <w:sz w:val="26"/>
          <w:szCs w:val="26"/>
          <w:rtl/>
          <w:lang w:bidi="ar-LB"/>
        </w:rPr>
        <w:t xml:space="preserve">في </w:t>
      </w:r>
      <w:r w:rsidR="00F7760A">
        <w:rPr>
          <w:rFonts w:asciiTheme="majorBidi" w:hAnsiTheme="majorBidi"/>
          <w:sz w:val="26"/>
          <w:szCs w:val="26"/>
          <w:rtl/>
          <w:lang w:bidi="ar-LB"/>
        </w:rPr>
        <w:t>الجبل الأسود</w:t>
      </w:r>
      <w:r w:rsidR="00760A88" w:rsidRPr="00C930D2">
        <w:rPr>
          <w:rFonts w:asciiTheme="majorBidi" w:hAnsiTheme="majorBidi"/>
          <w:sz w:val="26"/>
          <w:szCs w:val="26"/>
          <w:rtl/>
          <w:lang w:bidi="ar-LB"/>
        </w:rPr>
        <w:t xml:space="preserve"> </w:t>
      </w:r>
      <w:r w:rsidR="00D478CB">
        <w:rPr>
          <w:rFonts w:asciiTheme="majorBidi" w:hAnsiTheme="majorBidi"/>
          <w:sz w:val="26"/>
          <w:szCs w:val="26"/>
          <w:rtl/>
          <w:lang w:bidi="ar-LB"/>
        </w:rPr>
        <w:t>في</w:t>
      </w:r>
      <w:r w:rsidR="00760A88" w:rsidRPr="00C930D2">
        <w:rPr>
          <w:rFonts w:asciiTheme="majorBidi" w:hAnsiTheme="majorBidi"/>
          <w:sz w:val="26"/>
          <w:szCs w:val="26"/>
          <w:rtl/>
          <w:lang w:bidi="ar-LB"/>
        </w:rPr>
        <w:t xml:space="preserve"> </w:t>
      </w:r>
      <w:r w:rsidRPr="00C930D2">
        <w:rPr>
          <w:rFonts w:asciiTheme="majorBidi" w:hAnsiTheme="majorBidi"/>
          <w:sz w:val="26"/>
          <w:szCs w:val="26"/>
          <w:rtl/>
          <w:lang w:bidi="ar-LB"/>
        </w:rPr>
        <w:t>مايو/أيار</w:t>
      </w:r>
      <w:r w:rsidR="00760A88" w:rsidRPr="00C930D2">
        <w:rPr>
          <w:rFonts w:asciiTheme="majorBidi" w:hAnsiTheme="majorBidi"/>
          <w:sz w:val="26"/>
          <w:szCs w:val="26"/>
          <w:rtl/>
          <w:lang w:bidi="ar-LB"/>
        </w:rPr>
        <w:t xml:space="preserve"> </w:t>
      </w:r>
      <w:r w:rsidR="00F7760A">
        <w:rPr>
          <w:rFonts w:asciiTheme="majorBidi" w:hAnsiTheme="majorBidi"/>
          <w:sz w:val="26"/>
          <w:szCs w:val="26"/>
          <w:lang w:bidi="ar-LB"/>
        </w:rPr>
        <w:t>2024</w:t>
      </w:r>
      <w:r w:rsidR="00F7760A">
        <w:rPr>
          <w:rFonts w:asciiTheme="majorBidi" w:hAnsiTheme="majorBidi"/>
          <w:sz w:val="26"/>
          <w:szCs w:val="26"/>
          <w:rtl/>
          <w:lang w:bidi="ar-LB"/>
        </w:rPr>
        <w:t>.</w:t>
      </w:r>
    </w:p>
    <w:p w14:paraId="33F395F3" w14:textId="77777777" w:rsidR="00D710FD" w:rsidRPr="00A16926" w:rsidRDefault="00760A88" w:rsidP="00E01389">
      <w:pPr>
        <w:pStyle w:val="Heading1"/>
        <w:tabs>
          <w:tab w:val="left" w:pos="720"/>
        </w:tabs>
        <w:bidi/>
        <w:spacing w:after="0" w:line="360" w:lineRule="exact"/>
        <w:rPr>
          <w:rFonts w:asciiTheme="majorBidi" w:hAnsiTheme="majorBidi" w:cstheme="majorBidi"/>
          <w:b/>
          <w:bCs/>
          <w:sz w:val="26"/>
          <w:szCs w:val="26"/>
          <w:rtl/>
          <w:lang w:bidi="ar-LB"/>
        </w:rPr>
      </w:pPr>
      <w:r w:rsidRPr="00A16926">
        <w:rPr>
          <w:rFonts w:asciiTheme="majorBidi" w:hAnsiTheme="majorBidi" w:cstheme="majorBidi"/>
          <w:b/>
          <w:bCs/>
          <w:sz w:val="26"/>
          <w:szCs w:val="26"/>
          <w:rtl/>
          <w:lang w:bidi="ar-LB"/>
        </w:rPr>
        <w:t>الجدول 1</w:t>
      </w:r>
      <w:r w:rsidR="00A16926" w:rsidRPr="00A16926">
        <w:rPr>
          <w:rFonts w:asciiTheme="majorBidi" w:hAnsiTheme="majorBidi" w:cstheme="majorBidi"/>
          <w:b/>
          <w:bCs/>
          <w:sz w:val="26"/>
          <w:szCs w:val="26"/>
          <w:rtl/>
          <w:lang w:bidi="ar-LB"/>
        </w:rPr>
        <w:t xml:space="preserve"> -</w:t>
      </w:r>
      <w:r w:rsidRPr="00A16926">
        <w:rPr>
          <w:rFonts w:asciiTheme="majorBidi" w:hAnsiTheme="majorBidi" w:cstheme="majorBidi"/>
          <w:b/>
          <w:bCs/>
          <w:sz w:val="26"/>
          <w:szCs w:val="26"/>
          <w:rtl/>
          <w:lang w:bidi="ar-LB"/>
        </w:rPr>
        <w:t xml:space="preserve"> حالة تنفيذ خطة إدارة إزالة المواد الهيدروكلوروفلوروك</w:t>
      </w:r>
      <w:r w:rsidRPr="00A16926">
        <w:rPr>
          <w:rFonts w:asciiTheme="majorBidi" w:hAnsiTheme="majorBidi"/>
          <w:b/>
          <w:bCs/>
          <w:sz w:val="26"/>
          <w:szCs w:val="26"/>
          <w:rtl/>
          <w:lang w:bidi="ar-LB"/>
        </w:rPr>
        <w:t xml:space="preserve">ربونية في </w:t>
      </w:r>
      <w:r w:rsidR="00F7760A">
        <w:rPr>
          <w:rFonts w:asciiTheme="majorBidi" w:hAnsiTheme="majorBidi"/>
          <w:b/>
          <w:bCs/>
          <w:sz w:val="26"/>
          <w:szCs w:val="26"/>
          <w:rtl/>
          <w:lang w:bidi="ar-LB"/>
        </w:rPr>
        <w:t>الجبل الأسود</w:t>
      </w:r>
    </w:p>
    <w:tbl>
      <w:tblPr>
        <w:tblStyle w:val="TableGrid"/>
        <w:bidiVisual/>
        <w:tblW w:w="5000" w:type="pct"/>
        <w:tblLook w:val="04A0" w:firstRow="1" w:lastRow="0" w:firstColumn="1" w:lastColumn="0" w:noHBand="0" w:noVBand="1"/>
      </w:tblPr>
      <w:tblGrid>
        <w:gridCol w:w="3964"/>
        <w:gridCol w:w="2695"/>
        <w:gridCol w:w="2691"/>
      </w:tblGrid>
      <w:tr w:rsidR="00A16926" w:rsidRPr="00DC5329" w14:paraId="0985D75D" w14:textId="77777777" w:rsidTr="00A16926">
        <w:trPr>
          <w:tblHeader/>
        </w:trPr>
        <w:tc>
          <w:tcPr>
            <w:tcW w:w="2120" w:type="pct"/>
          </w:tcPr>
          <w:p w14:paraId="22CC542F" w14:textId="77777777" w:rsidR="00A16926" w:rsidRPr="00DC5329" w:rsidRDefault="00A16926" w:rsidP="00A16926">
            <w:pPr>
              <w:bidi/>
              <w:jc w:val="center"/>
              <w:rPr>
                <w:b/>
                <w:bCs/>
                <w:sz w:val="20"/>
                <w:lang w:bidi="ar-LB"/>
              </w:rPr>
            </w:pPr>
          </w:p>
        </w:tc>
        <w:tc>
          <w:tcPr>
            <w:tcW w:w="1441" w:type="pct"/>
          </w:tcPr>
          <w:p w14:paraId="13C65ECD" w14:textId="77777777" w:rsidR="00A16926" w:rsidRPr="00DC5329" w:rsidRDefault="00A16926" w:rsidP="00A16926">
            <w:pPr>
              <w:bidi/>
              <w:jc w:val="center"/>
              <w:rPr>
                <w:b/>
                <w:bCs/>
                <w:sz w:val="20"/>
                <w:lang w:bidi="ar-LB"/>
              </w:rPr>
            </w:pPr>
            <w:r>
              <w:rPr>
                <w:b/>
                <w:bCs/>
                <w:sz w:val="20"/>
                <w:rtl/>
                <w:lang w:bidi="ar-LB"/>
              </w:rPr>
              <w:t>المرحلة الأولى</w:t>
            </w:r>
          </w:p>
        </w:tc>
        <w:tc>
          <w:tcPr>
            <w:tcW w:w="1439" w:type="pct"/>
            <w:shd w:val="clear" w:color="auto" w:fill="FFFFFF" w:themeFill="background1"/>
          </w:tcPr>
          <w:p w14:paraId="3C2F9C24" w14:textId="77777777" w:rsidR="00A16926" w:rsidRPr="00DC5329" w:rsidRDefault="00A16926" w:rsidP="00A16926">
            <w:pPr>
              <w:bidi/>
              <w:jc w:val="center"/>
              <w:rPr>
                <w:b/>
                <w:bCs/>
                <w:sz w:val="20"/>
                <w:lang w:bidi="ar-LB"/>
              </w:rPr>
            </w:pPr>
            <w:r>
              <w:rPr>
                <w:b/>
                <w:bCs/>
                <w:sz w:val="20"/>
                <w:rtl/>
                <w:lang w:bidi="ar-LB"/>
              </w:rPr>
              <w:t>المرحلة الثانية</w:t>
            </w:r>
          </w:p>
        </w:tc>
      </w:tr>
      <w:tr w:rsidR="00A16926" w:rsidRPr="00DC5329" w14:paraId="6112123E" w14:textId="77777777" w:rsidTr="00A16926">
        <w:tc>
          <w:tcPr>
            <w:tcW w:w="2120" w:type="pct"/>
          </w:tcPr>
          <w:p w14:paraId="6EA3CCCB" w14:textId="77777777" w:rsidR="00A16926" w:rsidRPr="00DC5329" w:rsidRDefault="001E6567" w:rsidP="00770A80">
            <w:pPr>
              <w:bidi/>
              <w:spacing w:before="40" w:after="40"/>
              <w:jc w:val="left"/>
              <w:rPr>
                <w:sz w:val="20"/>
                <w:lang w:bidi="ar-LB"/>
              </w:rPr>
            </w:pPr>
            <w:r>
              <w:rPr>
                <w:sz w:val="20"/>
                <w:rtl/>
                <w:lang w:bidi="ar-LB"/>
              </w:rPr>
              <w:t>الاجتماعات</w:t>
            </w:r>
            <w:r w:rsidRPr="001E6567">
              <w:rPr>
                <w:sz w:val="20"/>
                <w:rtl/>
                <w:lang w:bidi="ar-LB"/>
              </w:rPr>
              <w:t xml:space="preserve"> التي تمت فيها الموافقة على/تحديث خطة إدارة إزالة المواد الهيدروكلوروفلوروكربونية</w:t>
            </w:r>
          </w:p>
        </w:tc>
        <w:tc>
          <w:tcPr>
            <w:tcW w:w="1441" w:type="pct"/>
          </w:tcPr>
          <w:p w14:paraId="1CF488ED" w14:textId="77777777" w:rsidR="00A16926" w:rsidRPr="000D278E" w:rsidRDefault="001E6567" w:rsidP="00770A80">
            <w:pPr>
              <w:bidi/>
              <w:spacing w:before="40" w:after="40"/>
              <w:jc w:val="center"/>
              <w:rPr>
                <w:sz w:val="20"/>
                <w:lang w:bidi="ar-LB"/>
              </w:rPr>
            </w:pPr>
            <w:r>
              <w:rPr>
                <w:sz w:val="20"/>
                <w:rtl/>
                <w:lang w:bidi="ar-LB"/>
              </w:rPr>
              <w:t xml:space="preserve">الاجتماع </w:t>
            </w:r>
            <w:r w:rsidR="00F7760A">
              <w:rPr>
                <w:sz w:val="20"/>
                <w:rtl/>
                <w:lang w:bidi="ar-LB"/>
              </w:rPr>
              <w:t>الثالث</w:t>
            </w:r>
            <w:r>
              <w:rPr>
                <w:sz w:val="20"/>
                <w:rtl/>
                <w:lang w:bidi="ar-LB"/>
              </w:rPr>
              <w:t xml:space="preserve"> والستون/الاجتماع الحادي والسبعون</w:t>
            </w:r>
            <w:r w:rsidR="00A16926">
              <w:rPr>
                <w:sz w:val="20"/>
                <w:lang w:bidi="ar-LB"/>
              </w:rPr>
              <w:t xml:space="preserve"> </w:t>
            </w:r>
          </w:p>
        </w:tc>
        <w:tc>
          <w:tcPr>
            <w:tcW w:w="1439" w:type="pct"/>
            <w:shd w:val="clear" w:color="auto" w:fill="FFFFFF" w:themeFill="background1"/>
          </w:tcPr>
          <w:p w14:paraId="6C35A544" w14:textId="77777777" w:rsidR="00A16926" w:rsidRPr="0013561A" w:rsidRDefault="001E6567" w:rsidP="00770A80">
            <w:pPr>
              <w:bidi/>
              <w:spacing w:before="40" w:after="40"/>
              <w:jc w:val="center"/>
              <w:rPr>
                <w:sz w:val="20"/>
                <w:lang w:bidi="ar-LB"/>
              </w:rPr>
            </w:pPr>
            <w:r>
              <w:rPr>
                <w:sz w:val="20"/>
                <w:rtl/>
                <w:lang w:bidi="ar-LB"/>
              </w:rPr>
              <w:t xml:space="preserve">الاجتماع </w:t>
            </w:r>
            <w:r w:rsidR="00F7760A">
              <w:rPr>
                <w:sz w:val="20"/>
                <w:rtl/>
                <w:lang w:bidi="ar-LB"/>
              </w:rPr>
              <w:t>الخامس</w:t>
            </w:r>
            <w:r>
              <w:rPr>
                <w:sz w:val="20"/>
                <w:rtl/>
                <w:lang w:bidi="ar-LB"/>
              </w:rPr>
              <w:t xml:space="preserve"> والثمانون</w:t>
            </w:r>
          </w:p>
        </w:tc>
      </w:tr>
      <w:tr w:rsidR="00A16926" w:rsidRPr="00DC5329" w14:paraId="3A0F2164" w14:textId="77777777" w:rsidTr="00A16926">
        <w:tc>
          <w:tcPr>
            <w:tcW w:w="2120" w:type="pct"/>
          </w:tcPr>
          <w:p w14:paraId="0D52CE23" w14:textId="77777777" w:rsidR="00A16926" w:rsidRPr="00DC5329" w:rsidRDefault="001E6567" w:rsidP="00770A80">
            <w:pPr>
              <w:bidi/>
              <w:spacing w:before="40" w:after="40"/>
              <w:jc w:val="left"/>
              <w:rPr>
                <w:sz w:val="20"/>
                <w:lang w:bidi="ar-LB"/>
              </w:rPr>
            </w:pPr>
            <w:r>
              <w:rPr>
                <w:sz w:val="20"/>
                <w:rtl/>
                <w:lang w:bidi="ar-LB"/>
              </w:rPr>
              <w:t>التخفيض اعتبارا</w:t>
            </w:r>
            <w:r w:rsidRPr="001E6567">
              <w:rPr>
                <w:sz w:val="20"/>
                <w:rtl/>
                <w:lang w:bidi="ar-LB"/>
              </w:rPr>
              <w:t xml:space="preserve"> من خط الأساس</w:t>
            </w:r>
          </w:p>
        </w:tc>
        <w:tc>
          <w:tcPr>
            <w:tcW w:w="1441" w:type="pct"/>
          </w:tcPr>
          <w:p w14:paraId="3CBAC0A0" w14:textId="77777777" w:rsidR="00A16926" w:rsidRPr="001E6567" w:rsidRDefault="00A16926" w:rsidP="00770A80">
            <w:pPr>
              <w:bidi/>
              <w:spacing w:before="40" w:after="40"/>
              <w:jc w:val="center"/>
              <w:rPr>
                <w:sz w:val="20"/>
                <w:lang w:val="en-US" w:bidi="ar-LB"/>
              </w:rPr>
            </w:pPr>
            <w:r>
              <w:rPr>
                <w:sz w:val="20"/>
                <w:lang w:bidi="ar-LB"/>
              </w:rPr>
              <w:t>35</w:t>
            </w:r>
            <w:r w:rsidR="001E6567">
              <w:rPr>
                <w:sz w:val="20"/>
                <w:rtl/>
                <w:lang w:bidi="ar-LB"/>
              </w:rPr>
              <w:t xml:space="preserve"> في المائة بحلول عام </w:t>
            </w:r>
            <w:r w:rsidR="001E6567">
              <w:rPr>
                <w:sz w:val="20"/>
                <w:lang w:val="en-US" w:bidi="ar-LB"/>
              </w:rPr>
              <w:t>2020</w:t>
            </w:r>
          </w:p>
        </w:tc>
        <w:tc>
          <w:tcPr>
            <w:tcW w:w="1439" w:type="pct"/>
            <w:shd w:val="clear" w:color="auto" w:fill="FFFFFF" w:themeFill="background1"/>
          </w:tcPr>
          <w:p w14:paraId="637C7E88" w14:textId="77777777" w:rsidR="00A16926" w:rsidRPr="001E6567" w:rsidRDefault="001E6567" w:rsidP="00770A80">
            <w:pPr>
              <w:bidi/>
              <w:spacing w:before="40" w:after="40"/>
              <w:jc w:val="center"/>
              <w:rPr>
                <w:sz w:val="20"/>
                <w:lang w:val="en-US" w:bidi="ar-LB"/>
              </w:rPr>
            </w:pPr>
            <w:r>
              <w:rPr>
                <w:sz w:val="20"/>
                <w:lang w:val="en-US" w:bidi="ar-LB"/>
              </w:rPr>
              <w:t>100</w:t>
            </w:r>
            <w:r>
              <w:rPr>
                <w:sz w:val="20"/>
                <w:rtl/>
                <w:lang w:bidi="ar-LB"/>
              </w:rPr>
              <w:t xml:space="preserve"> في المائة بحلول عام </w:t>
            </w:r>
            <w:r w:rsidR="00F7760A">
              <w:rPr>
                <w:sz w:val="20"/>
                <w:lang w:val="en-US" w:bidi="ar-LB"/>
              </w:rPr>
              <w:t>2025</w:t>
            </w:r>
          </w:p>
        </w:tc>
      </w:tr>
      <w:tr w:rsidR="00A16926" w:rsidRPr="00DC5329" w14:paraId="5B03553F" w14:textId="77777777" w:rsidTr="00A16926">
        <w:tc>
          <w:tcPr>
            <w:tcW w:w="2120" w:type="pct"/>
          </w:tcPr>
          <w:p w14:paraId="7180C813" w14:textId="77777777" w:rsidR="00A16926" w:rsidRPr="00DC5329" w:rsidRDefault="001E6567" w:rsidP="00770A80">
            <w:pPr>
              <w:bidi/>
              <w:spacing w:before="40" w:after="40"/>
              <w:jc w:val="left"/>
              <w:rPr>
                <w:b/>
                <w:bCs/>
                <w:sz w:val="20"/>
                <w:lang w:bidi="ar-LB"/>
              </w:rPr>
            </w:pPr>
            <w:r w:rsidRPr="001E6567">
              <w:rPr>
                <w:b/>
                <w:bCs/>
                <w:sz w:val="20"/>
                <w:rtl/>
                <w:lang w:bidi="ar-LB"/>
              </w:rPr>
              <w:t>إجمالي تكلفة المشروع (بالدولار الأمريكي)</w:t>
            </w:r>
          </w:p>
        </w:tc>
        <w:tc>
          <w:tcPr>
            <w:tcW w:w="1441" w:type="pct"/>
          </w:tcPr>
          <w:p w14:paraId="74887D6E" w14:textId="77777777" w:rsidR="00A16926" w:rsidRPr="00DC5329" w:rsidRDefault="00F7760A" w:rsidP="00770A80">
            <w:pPr>
              <w:bidi/>
              <w:spacing w:before="40" w:after="40"/>
              <w:jc w:val="center"/>
              <w:rPr>
                <w:sz w:val="20"/>
                <w:lang w:bidi="ar-LB"/>
              </w:rPr>
            </w:pPr>
            <w:r>
              <w:rPr>
                <w:sz w:val="20"/>
                <w:lang w:bidi="ar-LB"/>
              </w:rPr>
              <w:t>404 500</w:t>
            </w:r>
          </w:p>
        </w:tc>
        <w:tc>
          <w:tcPr>
            <w:tcW w:w="1439" w:type="pct"/>
            <w:shd w:val="clear" w:color="auto" w:fill="FFFFFF" w:themeFill="background1"/>
          </w:tcPr>
          <w:p w14:paraId="3340E0F8" w14:textId="77777777" w:rsidR="00A16926" w:rsidRPr="00DC5329" w:rsidRDefault="00F7760A" w:rsidP="00770A80">
            <w:pPr>
              <w:bidi/>
              <w:spacing w:before="40" w:after="40"/>
              <w:jc w:val="center"/>
              <w:rPr>
                <w:sz w:val="20"/>
                <w:lang w:bidi="ar-LB"/>
              </w:rPr>
            </w:pPr>
            <w:r>
              <w:rPr>
                <w:sz w:val="20"/>
                <w:lang w:bidi="ar-LB"/>
              </w:rPr>
              <w:t>635 000</w:t>
            </w:r>
          </w:p>
        </w:tc>
      </w:tr>
      <w:tr w:rsidR="00A16926" w:rsidRPr="00DC5329" w14:paraId="15892980" w14:textId="77777777" w:rsidTr="00A16926">
        <w:tc>
          <w:tcPr>
            <w:tcW w:w="2120" w:type="pct"/>
          </w:tcPr>
          <w:p w14:paraId="29EA32D8" w14:textId="77777777" w:rsidR="00A16926" w:rsidRPr="00DC5329" w:rsidRDefault="001E6567" w:rsidP="00770A80">
            <w:pPr>
              <w:bidi/>
              <w:spacing w:before="40" w:after="40"/>
              <w:jc w:val="left"/>
              <w:rPr>
                <w:b/>
                <w:bCs/>
                <w:sz w:val="20"/>
                <w:lang w:bidi="ar-LB"/>
              </w:rPr>
            </w:pPr>
            <w:r w:rsidRPr="001E6567">
              <w:rPr>
                <w:b/>
                <w:bCs/>
                <w:sz w:val="20"/>
                <w:rtl/>
                <w:lang w:bidi="ar-LB"/>
              </w:rPr>
              <w:t xml:space="preserve">تاريخ </w:t>
            </w:r>
            <w:r>
              <w:rPr>
                <w:b/>
                <w:bCs/>
                <w:sz w:val="20"/>
                <w:rtl/>
                <w:lang w:bidi="ar-LB"/>
              </w:rPr>
              <w:t>الإنجاز</w:t>
            </w:r>
            <w:r w:rsidRPr="001E6567">
              <w:rPr>
                <w:b/>
                <w:bCs/>
                <w:sz w:val="20"/>
                <w:rtl/>
                <w:lang w:bidi="ar-LB"/>
              </w:rPr>
              <w:t xml:space="preserve"> (الفعلي/المخطط له)</w:t>
            </w:r>
          </w:p>
        </w:tc>
        <w:tc>
          <w:tcPr>
            <w:tcW w:w="1441" w:type="pct"/>
          </w:tcPr>
          <w:p w14:paraId="18AD63F5" w14:textId="77777777" w:rsidR="00A16926" w:rsidRPr="00DC5329" w:rsidRDefault="001E6567" w:rsidP="00770A80">
            <w:pPr>
              <w:bidi/>
              <w:spacing w:before="40" w:after="40"/>
              <w:ind w:left="-106" w:right="-107"/>
              <w:jc w:val="center"/>
              <w:rPr>
                <w:sz w:val="20"/>
                <w:highlight w:val="cyan"/>
                <w:lang w:bidi="ar-LB"/>
              </w:rPr>
            </w:pPr>
            <w:r w:rsidRPr="001E6567">
              <w:rPr>
                <w:sz w:val="20"/>
                <w:lang w:bidi="ar-LB"/>
              </w:rPr>
              <w:t>31</w:t>
            </w:r>
            <w:r w:rsidRPr="001E6567">
              <w:rPr>
                <w:sz w:val="20"/>
                <w:rtl/>
                <w:lang w:bidi="ar-LB"/>
              </w:rPr>
              <w:t xml:space="preserve"> </w:t>
            </w:r>
            <w:r>
              <w:rPr>
                <w:sz w:val="20"/>
                <w:rtl/>
                <w:lang w:bidi="ar-LB"/>
              </w:rPr>
              <w:t>ديسمبر/كانون الأول</w:t>
            </w:r>
            <w:r w:rsidRPr="001E6567">
              <w:rPr>
                <w:sz w:val="20"/>
                <w:rtl/>
                <w:lang w:bidi="ar-LB"/>
              </w:rPr>
              <w:t xml:space="preserve"> 2021</w:t>
            </w:r>
          </w:p>
        </w:tc>
        <w:tc>
          <w:tcPr>
            <w:tcW w:w="1439" w:type="pct"/>
            <w:shd w:val="clear" w:color="auto" w:fill="FFFFFF" w:themeFill="background1"/>
          </w:tcPr>
          <w:p w14:paraId="4EE07F86" w14:textId="77777777" w:rsidR="00A16926" w:rsidRPr="00F7760A" w:rsidRDefault="001E6567" w:rsidP="00770A80">
            <w:pPr>
              <w:bidi/>
              <w:spacing w:before="40" w:after="40"/>
              <w:jc w:val="center"/>
              <w:rPr>
                <w:sz w:val="20"/>
                <w:highlight w:val="cyan"/>
                <w:lang w:val="en-US" w:bidi="ar-LB"/>
              </w:rPr>
            </w:pPr>
            <w:r w:rsidRPr="001E6567">
              <w:rPr>
                <w:sz w:val="20"/>
                <w:lang w:bidi="ar-LB"/>
              </w:rPr>
              <w:t>31</w:t>
            </w:r>
            <w:r w:rsidRPr="001E6567">
              <w:rPr>
                <w:sz w:val="20"/>
                <w:rtl/>
                <w:lang w:bidi="ar-LB"/>
              </w:rPr>
              <w:t xml:space="preserve"> </w:t>
            </w:r>
            <w:r>
              <w:rPr>
                <w:sz w:val="20"/>
                <w:rtl/>
                <w:lang w:bidi="ar-LB"/>
              </w:rPr>
              <w:t>ديسمبر/كانون الأول</w:t>
            </w:r>
            <w:r w:rsidRPr="001E6567">
              <w:rPr>
                <w:sz w:val="20"/>
                <w:rtl/>
                <w:lang w:bidi="ar-LB"/>
              </w:rPr>
              <w:t xml:space="preserve"> </w:t>
            </w:r>
            <w:r w:rsidR="00F7760A">
              <w:rPr>
                <w:sz w:val="20"/>
                <w:lang w:val="en-US" w:bidi="ar-LB"/>
              </w:rPr>
              <w:t>2026</w:t>
            </w:r>
          </w:p>
        </w:tc>
      </w:tr>
    </w:tbl>
    <w:p w14:paraId="41D3FD8D" w14:textId="77777777" w:rsidR="00E01389" w:rsidRDefault="00E01389" w:rsidP="00E01389">
      <w:pPr>
        <w:pStyle w:val="Heading1"/>
        <w:tabs>
          <w:tab w:val="left" w:pos="720"/>
        </w:tabs>
        <w:bidi/>
        <w:spacing w:after="0" w:line="360" w:lineRule="exact"/>
        <w:rPr>
          <w:rFonts w:asciiTheme="majorBidi" w:hAnsiTheme="majorBidi"/>
          <w:sz w:val="26"/>
          <w:szCs w:val="26"/>
          <w:u w:val="single"/>
          <w:rtl/>
          <w:lang w:bidi="ar-LB"/>
        </w:rPr>
      </w:pPr>
    </w:p>
    <w:p w14:paraId="73A1DC4F" w14:textId="2962794B" w:rsidR="001E6567" w:rsidRPr="0060182A" w:rsidRDefault="001E6567" w:rsidP="00E01389">
      <w:pPr>
        <w:pStyle w:val="Heading1"/>
        <w:tabs>
          <w:tab w:val="left" w:pos="720"/>
        </w:tabs>
        <w:bidi/>
        <w:spacing w:line="360" w:lineRule="exact"/>
        <w:rPr>
          <w:rFonts w:asciiTheme="majorBidi" w:hAnsiTheme="majorBidi"/>
          <w:sz w:val="26"/>
          <w:szCs w:val="26"/>
          <w:u w:val="single"/>
          <w:rtl/>
          <w:lang w:bidi="ar-LB"/>
        </w:rPr>
      </w:pPr>
      <w:r w:rsidRPr="0060182A">
        <w:rPr>
          <w:rFonts w:asciiTheme="majorBidi" w:hAnsiTheme="majorBidi"/>
          <w:sz w:val="26"/>
          <w:szCs w:val="26"/>
          <w:u w:val="single"/>
          <w:rtl/>
          <w:lang w:bidi="ar-LB"/>
        </w:rPr>
        <w:t xml:space="preserve">حالة تنفيذ الأنشطة السابقة </w:t>
      </w:r>
      <w:r w:rsidR="00596672" w:rsidRPr="00596672">
        <w:rPr>
          <w:rFonts w:asciiTheme="majorBidi" w:hAnsiTheme="majorBidi"/>
          <w:sz w:val="26"/>
          <w:szCs w:val="26"/>
          <w:u w:val="single"/>
          <w:rtl/>
          <w:lang w:bidi="ar-LB"/>
        </w:rPr>
        <w:t>المتصلة بالمواد الهيدروفلوروكربونية</w:t>
      </w:r>
    </w:p>
    <w:p w14:paraId="238DBC16" w14:textId="77777777" w:rsidR="00D710FD" w:rsidRPr="00C930D2" w:rsidRDefault="001E6567" w:rsidP="00E636FC">
      <w:pPr>
        <w:pStyle w:val="Heading1"/>
        <w:numPr>
          <w:ilvl w:val="0"/>
          <w:numId w:val="26"/>
        </w:numPr>
        <w:tabs>
          <w:tab w:val="left" w:pos="720"/>
        </w:tabs>
        <w:bidi/>
        <w:spacing w:line="360" w:lineRule="exact"/>
        <w:ind w:left="4" w:firstLine="0"/>
        <w:rPr>
          <w:rFonts w:asciiTheme="majorBidi" w:hAnsiTheme="majorBidi"/>
          <w:sz w:val="26"/>
          <w:szCs w:val="26"/>
          <w:lang w:bidi="ar-LB"/>
        </w:rPr>
      </w:pPr>
      <w:r w:rsidRPr="001E6567">
        <w:rPr>
          <w:rFonts w:asciiTheme="majorBidi" w:hAnsiTheme="majorBidi"/>
          <w:sz w:val="26"/>
          <w:szCs w:val="26"/>
          <w:rtl/>
          <w:lang w:bidi="ar-LB"/>
        </w:rPr>
        <w:t>يقدم الجدول 2 نظرة عامة على الأنشطة المنفذة في</w:t>
      </w:r>
      <w:r w:rsidR="00F7760A">
        <w:rPr>
          <w:rFonts w:asciiTheme="majorBidi" w:hAnsiTheme="majorBidi"/>
          <w:sz w:val="26"/>
          <w:szCs w:val="26"/>
          <w:rtl/>
          <w:lang w:bidi="ar-LB"/>
        </w:rPr>
        <w:t xml:space="preserve"> الجبل الأسود</w:t>
      </w:r>
      <w:r w:rsidRPr="001E6567">
        <w:rPr>
          <w:rFonts w:asciiTheme="majorBidi" w:hAnsiTheme="majorBidi"/>
          <w:sz w:val="26"/>
          <w:szCs w:val="26"/>
          <w:rtl/>
          <w:lang w:bidi="ar-LB"/>
        </w:rPr>
        <w:t xml:space="preserve"> في سياق تعديل كيغالي والتي مولها الصندوق المتعدد الأطراف.</w:t>
      </w:r>
    </w:p>
    <w:p w14:paraId="0F75555D" w14:textId="77777777" w:rsidR="00D710FD" w:rsidRPr="00DC127E" w:rsidRDefault="00DC127E" w:rsidP="00D478CB">
      <w:pPr>
        <w:pStyle w:val="Heading1"/>
        <w:tabs>
          <w:tab w:val="left" w:pos="720"/>
        </w:tabs>
        <w:bidi/>
        <w:spacing w:after="120" w:line="360" w:lineRule="exact"/>
        <w:rPr>
          <w:rFonts w:asciiTheme="majorBidi" w:hAnsiTheme="majorBidi" w:cstheme="majorBidi"/>
          <w:b/>
          <w:bCs/>
          <w:sz w:val="26"/>
          <w:szCs w:val="26"/>
          <w:lang w:bidi="ar-LB"/>
        </w:rPr>
      </w:pPr>
      <w:r w:rsidRPr="00DC127E">
        <w:rPr>
          <w:rFonts w:asciiTheme="majorBidi" w:hAnsiTheme="majorBidi" w:cstheme="majorBidi"/>
          <w:b/>
          <w:bCs/>
          <w:sz w:val="26"/>
          <w:szCs w:val="26"/>
          <w:rtl/>
          <w:lang w:bidi="ar-LB"/>
        </w:rPr>
        <w:t>ا</w:t>
      </w:r>
      <w:r w:rsidR="001E6567" w:rsidRPr="00DC127E">
        <w:rPr>
          <w:rFonts w:asciiTheme="majorBidi" w:hAnsiTheme="majorBidi" w:cstheme="majorBidi"/>
          <w:b/>
          <w:bCs/>
          <w:sz w:val="26"/>
          <w:szCs w:val="26"/>
          <w:rtl/>
          <w:lang w:bidi="ar-LB"/>
        </w:rPr>
        <w:t>لجدول 2</w:t>
      </w:r>
      <w:r w:rsidRPr="00DC127E">
        <w:rPr>
          <w:rFonts w:asciiTheme="majorBidi" w:hAnsiTheme="majorBidi" w:cstheme="majorBidi"/>
          <w:b/>
          <w:bCs/>
          <w:sz w:val="26"/>
          <w:szCs w:val="26"/>
          <w:rtl/>
          <w:lang w:bidi="ar-LB"/>
        </w:rPr>
        <w:t xml:space="preserve"> - </w:t>
      </w:r>
      <w:r w:rsidR="00596672" w:rsidRPr="00596672">
        <w:rPr>
          <w:rFonts w:asciiTheme="majorBidi" w:hAnsiTheme="majorBidi"/>
          <w:b/>
          <w:bCs/>
          <w:sz w:val="26"/>
          <w:szCs w:val="26"/>
          <w:rtl/>
          <w:lang w:bidi="ar-LB"/>
        </w:rPr>
        <w:t>الأنشطة المتصلة بالمواد الهيدروفلوروكربونية</w:t>
      </w:r>
      <w:r w:rsidR="00596672">
        <w:rPr>
          <w:rFonts w:asciiTheme="majorBidi" w:hAnsiTheme="majorBidi"/>
          <w:b/>
          <w:bCs/>
          <w:sz w:val="26"/>
          <w:szCs w:val="26"/>
          <w:rtl/>
          <w:lang w:bidi="ar-LB"/>
        </w:rPr>
        <w:t xml:space="preserve"> التي</w:t>
      </w:r>
      <w:r w:rsidR="001E6567" w:rsidRPr="00DC127E">
        <w:rPr>
          <w:rFonts w:asciiTheme="majorBidi" w:hAnsiTheme="majorBidi" w:cstheme="majorBidi"/>
          <w:b/>
          <w:bCs/>
          <w:sz w:val="26"/>
          <w:szCs w:val="26"/>
          <w:rtl/>
          <w:lang w:bidi="ar-LB"/>
        </w:rPr>
        <w:t xml:space="preserve"> تمت </w:t>
      </w:r>
      <w:r w:rsidR="001E6567" w:rsidRPr="00D478CB">
        <w:rPr>
          <w:rFonts w:asciiTheme="majorBidi" w:hAnsiTheme="majorBidi"/>
          <w:b/>
          <w:bCs/>
          <w:sz w:val="26"/>
          <w:szCs w:val="26"/>
          <w:rtl/>
          <w:lang w:bidi="ar-LB"/>
        </w:rPr>
        <w:t>الموافقة</w:t>
      </w:r>
      <w:r w:rsidR="001E6567" w:rsidRPr="00DC127E">
        <w:rPr>
          <w:rFonts w:asciiTheme="majorBidi" w:hAnsiTheme="majorBidi" w:cstheme="majorBidi"/>
          <w:b/>
          <w:bCs/>
          <w:sz w:val="26"/>
          <w:szCs w:val="26"/>
          <w:rtl/>
          <w:lang w:bidi="ar-LB"/>
        </w:rPr>
        <w:t xml:space="preserve"> عليها </w:t>
      </w:r>
      <w:r>
        <w:rPr>
          <w:rFonts w:asciiTheme="majorBidi" w:hAnsiTheme="majorBidi" w:cstheme="majorBidi"/>
          <w:b/>
          <w:bCs/>
          <w:sz w:val="26"/>
          <w:szCs w:val="26"/>
          <w:rtl/>
          <w:lang w:bidi="ar-LB"/>
        </w:rPr>
        <w:t>سابقا</w:t>
      </w:r>
      <w:r w:rsidR="001E6567" w:rsidRPr="00DC127E">
        <w:rPr>
          <w:rFonts w:asciiTheme="majorBidi" w:hAnsiTheme="majorBidi" w:cstheme="majorBidi"/>
          <w:b/>
          <w:bCs/>
          <w:sz w:val="26"/>
          <w:szCs w:val="26"/>
          <w:rtl/>
          <w:lang w:bidi="ar-LB"/>
        </w:rPr>
        <w:t xml:space="preserve"> في </w:t>
      </w:r>
      <w:r w:rsidR="00F7760A">
        <w:rPr>
          <w:rFonts w:asciiTheme="majorBidi" w:hAnsiTheme="majorBidi" w:cstheme="majorBidi"/>
          <w:b/>
          <w:bCs/>
          <w:sz w:val="26"/>
          <w:szCs w:val="26"/>
          <w:rtl/>
          <w:lang w:bidi="ar-LB"/>
        </w:rPr>
        <w:t>الجبل الأسود</w:t>
      </w:r>
    </w:p>
    <w:tbl>
      <w:tblPr>
        <w:tblStyle w:val="TableGrid"/>
        <w:bidiVisual/>
        <w:tblW w:w="5081" w:type="pct"/>
        <w:tblLook w:val="04A0" w:firstRow="1" w:lastRow="0" w:firstColumn="1" w:lastColumn="0" w:noHBand="0" w:noVBand="1"/>
      </w:tblPr>
      <w:tblGrid>
        <w:gridCol w:w="893"/>
        <w:gridCol w:w="4217"/>
        <w:gridCol w:w="1264"/>
        <w:gridCol w:w="1440"/>
        <w:gridCol w:w="1687"/>
      </w:tblGrid>
      <w:tr w:rsidR="00A372DB" w:rsidRPr="007473C4" w14:paraId="47A3FB5A" w14:textId="77777777" w:rsidTr="004262F1">
        <w:trPr>
          <w:tblHeader/>
        </w:trPr>
        <w:tc>
          <w:tcPr>
            <w:tcW w:w="470" w:type="pct"/>
          </w:tcPr>
          <w:p w14:paraId="23587B32" w14:textId="77777777" w:rsidR="001E6567" w:rsidRPr="00A372DB" w:rsidRDefault="00596672" w:rsidP="00DC127E">
            <w:pPr>
              <w:bidi/>
              <w:ind w:left="-109" w:right="-72"/>
              <w:jc w:val="center"/>
              <w:rPr>
                <w:bCs/>
                <w:sz w:val="20"/>
                <w:highlight w:val="cyan"/>
                <w:lang w:bidi="ar-LB"/>
              </w:rPr>
            </w:pPr>
            <w:r w:rsidRPr="00A372DB">
              <w:rPr>
                <w:bCs/>
                <w:sz w:val="20"/>
                <w:rtl/>
                <w:lang w:bidi="ar-LB"/>
              </w:rPr>
              <w:t>اجتماع الموافقة</w:t>
            </w:r>
          </w:p>
        </w:tc>
        <w:tc>
          <w:tcPr>
            <w:tcW w:w="2219" w:type="pct"/>
          </w:tcPr>
          <w:p w14:paraId="147AFFAA" w14:textId="77777777" w:rsidR="001E6567" w:rsidRPr="007473C4" w:rsidRDefault="00596672" w:rsidP="00DC127E">
            <w:pPr>
              <w:keepNext/>
              <w:bidi/>
              <w:jc w:val="center"/>
              <w:rPr>
                <w:b/>
                <w:bCs/>
                <w:sz w:val="20"/>
                <w:lang w:bidi="ar-LB"/>
              </w:rPr>
            </w:pPr>
            <w:r>
              <w:rPr>
                <w:b/>
                <w:bCs/>
                <w:sz w:val="20"/>
                <w:rtl/>
                <w:lang w:bidi="ar-LB"/>
              </w:rPr>
              <w:t>عنوان المشروع</w:t>
            </w:r>
          </w:p>
        </w:tc>
        <w:tc>
          <w:tcPr>
            <w:tcW w:w="665" w:type="pct"/>
          </w:tcPr>
          <w:p w14:paraId="4DAECFB5" w14:textId="77777777" w:rsidR="001E6567" w:rsidRPr="007473C4" w:rsidRDefault="00596672" w:rsidP="00DC127E">
            <w:pPr>
              <w:keepNext/>
              <w:bidi/>
              <w:jc w:val="center"/>
              <w:rPr>
                <w:b/>
                <w:bCs/>
                <w:sz w:val="20"/>
                <w:lang w:bidi="ar-LB"/>
              </w:rPr>
            </w:pPr>
            <w:r>
              <w:rPr>
                <w:b/>
                <w:bCs/>
                <w:sz w:val="20"/>
                <w:rtl/>
                <w:lang w:bidi="ar-LB"/>
              </w:rPr>
              <w:t>الوكالة المنفذة</w:t>
            </w:r>
          </w:p>
        </w:tc>
        <w:tc>
          <w:tcPr>
            <w:tcW w:w="758" w:type="pct"/>
          </w:tcPr>
          <w:p w14:paraId="46634060" w14:textId="77777777" w:rsidR="001E6567" w:rsidRPr="007473C4" w:rsidRDefault="00596672" w:rsidP="00DC127E">
            <w:pPr>
              <w:keepNext/>
              <w:bidi/>
              <w:jc w:val="center"/>
              <w:rPr>
                <w:b/>
                <w:bCs/>
                <w:sz w:val="20"/>
                <w:lang w:bidi="ar-LB"/>
              </w:rPr>
            </w:pPr>
            <w:r>
              <w:rPr>
                <w:b/>
                <w:bCs/>
                <w:sz w:val="20"/>
                <w:rtl/>
                <w:lang w:bidi="ar-LB"/>
              </w:rPr>
              <w:t>التكلفة (بالدولار الأمريكي)</w:t>
            </w:r>
          </w:p>
        </w:tc>
        <w:tc>
          <w:tcPr>
            <w:tcW w:w="888" w:type="pct"/>
          </w:tcPr>
          <w:p w14:paraId="68A972BF" w14:textId="77777777" w:rsidR="001E6567" w:rsidRPr="007473C4" w:rsidRDefault="00596672" w:rsidP="00DC127E">
            <w:pPr>
              <w:keepNext/>
              <w:bidi/>
              <w:jc w:val="center"/>
              <w:rPr>
                <w:b/>
                <w:bCs/>
                <w:sz w:val="20"/>
                <w:lang w:bidi="ar-LB"/>
              </w:rPr>
            </w:pPr>
            <w:r>
              <w:rPr>
                <w:b/>
                <w:bCs/>
                <w:sz w:val="20"/>
                <w:rtl/>
                <w:lang w:bidi="ar-LB"/>
              </w:rPr>
              <w:t>تاريخ الإنجاز</w:t>
            </w:r>
          </w:p>
        </w:tc>
      </w:tr>
      <w:tr w:rsidR="00A372DB" w:rsidRPr="007473C4" w14:paraId="5A44A49C" w14:textId="77777777" w:rsidTr="004262F1">
        <w:tc>
          <w:tcPr>
            <w:tcW w:w="470" w:type="pct"/>
          </w:tcPr>
          <w:p w14:paraId="78EE9019" w14:textId="77777777" w:rsidR="001E6567" w:rsidRPr="0006374D" w:rsidRDefault="00087CD9" w:rsidP="00DC127E">
            <w:pPr>
              <w:bidi/>
              <w:ind w:left="-109" w:right="-72"/>
              <w:jc w:val="center"/>
              <w:rPr>
                <w:sz w:val="20"/>
                <w:rtl/>
                <w:lang w:bidi="ar-LB"/>
              </w:rPr>
            </w:pPr>
            <w:r>
              <w:rPr>
                <w:sz w:val="20"/>
                <w:lang w:bidi="ar-LB"/>
              </w:rPr>
              <w:t>ا</w:t>
            </w:r>
            <w:r>
              <w:rPr>
                <w:sz w:val="20"/>
                <w:rtl/>
                <w:lang w:bidi="ar-LB"/>
              </w:rPr>
              <w:t>لاجتماع الرابع والسبعون</w:t>
            </w:r>
          </w:p>
        </w:tc>
        <w:tc>
          <w:tcPr>
            <w:tcW w:w="2219" w:type="pct"/>
            <w:shd w:val="clear" w:color="auto" w:fill="auto"/>
          </w:tcPr>
          <w:p w14:paraId="731AF834" w14:textId="77777777" w:rsidR="001E6567" w:rsidRPr="0006374D" w:rsidRDefault="00596672" w:rsidP="00DC127E">
            <w:pPr>
              <w:bidi/>
              <w:jc w:val="left"/>
              <w:rPr>
                <w:sz w:val="20"/>
                <w:lang w:bidi="ar-LB"/>
              </w:rPr>
            </w:pPr>
            <w:r>
              <w:rPr>
                <w:sz w:val="20"/>
                <w:rtl/>
                <w:lang w:bidi="ar-LB"/>
              </w:rPr>
              <w:t>دراسة استقصائية</w:t>
            </w:r>
            <w:r w:rsidRPr="00596672">
              <w:rPr>
                <w:sz w:val="20"/>
                <w:rtl/>
                <w:lang w:bidi="ar-LB"/>
              </w:rPr>
              <w:t xml:space="preserve"> لبدائل المواد المستنفدة للأوزون</w:t>
            </w:r>
          </w:p>
        </w:tc>
        <w:tc>
          <w:tcPr>
            <w:tcW w:w="665" w:type="pct"/>
            <w:shd w:val="clear" w:color="auto" w:fill="auto"/>
          </w:tcPr>
          <w:p w14:paraId="6CB0DD19" w14:textId="77777777" w:rsidR="001E6567" w:rsidRPr="0006374D" w:rsidRDefault="00683648" w:rsidP="00596672">
            <w:pPr>
              <w:bidi/>
              <w:jc w:val="left"/>
              <w:rPr>
                <w:sz w:val="20"/>
                <w:lang w:bidi="ar-LB"/>
              </w:rPr>
            </w:pPr>
            <w:r>
              <w:rPr>
                <w:sz w:val="20"/>
                <w:rtl/>
                <w:lang w:bidi="ar-LB"/>
              </w:rPr>
              <w:t>اليونيدو</w:t>
            </w:r>
          </w:p>
        </w:tc>
        <w:tc>
          <w:tcPr>
            <w:tcW w:w="758" w:type="pct"/>
            <w:shd w:val="clear" w:color="auto" w:fill="auto"/>
          </w:tcPr>
          <w:p w14:paraId="581EEBCF" w14:textId="77777777" w:rsidR="001E6567" w:rsidRPr="0006374D" w:rsidRDefault="00087CD9" w:rsidP="00A372DB">
            <w:pPr>
              <w:bidi/>
              <w:ind w:left="-129" w:right="55"/>
              <w:jc w:val="left"/>
              <w:rPr>
                <w:sz w:val="20"/>
                <w:lang w:bidi="ar-LB"/>
              </w:rPr>
            </w:pPr>
            <w:r>
              <w:rPr>
                <w:sz w:val="20"/>
                <w:lang w:bidi="ar-LB"/>
              </w:rPr>
              <w:t>40 000</w:t>
            </w:r>
          </w:p>
        </w:tc>
        <w:tc>
          <w:tcPr>
            <w:tcW w:w="888" w:type="pct"/>
            <w:shd w:val="clear" w:color="auto" w:fill="auto"/>
          </w:tcPr>
          <w:p w14:paraId="35495B69" w14:textId="77777777" w:rsidR="001E6567" w:rsidRPr="00087CD9" w:rsidRDefault="00F7760A" w:rsidP="00DC127E">
            <w:pPr>
              <w:bidi/>
              <w:jc w:val="center"/>
              <w:rPr>
                <w:sz w:val="20"/>
                <w:rtl/>
                <w:lang w:val="en-US" w:bidi="ar-LB"/>
              </w:rPr>
            </w:pPr>
            <w:r>
              <w:rPr>
                <w:sz w:val="20"/>
                <w:rtl/>
                <w:lang w:bidi="ar-LB"/>
              </w:rPr>
              <w:t>ديسمبر</w:t>
            </w:r>
            <w:r w:rsidR="00087CD9">
              <w:rPr>
                <w:sz w:val="20"/>
                <w:rtl/>
                <w:lang w:bidi="ar-LB"/>
              </w:rPr>
              <w:t>/</w:t>
            </w:r>
            <w:r>
              <w:rPr>
                <w:sz w:val="20"/>
                <w:rtl/>
                <w:lang w:bidi="ar-LB"/>
              </w:rPr>
              <w:t>كانون الأول</w:t>
            </w:r>
            <w:r w:rsidR="00087CD9">
              <w:rPr>
                <w:sz w:val="20"/>
                <w:rtl/>
                <w:lang w:bidi="ar-LB"/>
              </w:rPr>
              <w:t xml:space="preserve"> </w:t>
            </w:r>
            <w:r>
              <w:rPr>
                <w:sz w:val="20"/>
                <w:lang w:val="en-US" w:bidi="ar-LB"/>
              </w:rPr>
              <w:t>2016</w:t>
            </w:r>
          </w:p>
        </w:tc>
      </w:tr>
      <w:tr w:rsidR="00A372DB" w:rsidRPr="007473C4" w14:paraId="621DE3D2" w14:textId="77777777" w:rsidTr="004262F1">
        <w:tc>
          <w:tcPr>
            <w:tcW w:w="470" w:type="pct"/>
          </w:tcPr>
          <w:p w14:paraId="166BC9DE" w14:textId="77777777" w:rsidR="001E6567" w:rsidRPr="0006374D" w:rsidRDefault="00087CD9" w:rsidP="00DC127E">
            <w:pPr>
              <w:bidi/>
              <w:ind w:left="-109" w:right="-72"/>
              <w:jc w:val="center"/>
              <w:rPr>
                <w:sz w:val="20"/>
                <w:lang w:bidi="ar-LB"/>
              </w:rPr>
            </w:pPr>
            <w:r>
              <w:rPr>
                <w:sz w:val="20"/>
                <w:rtl/>
                <w:lang w:bidi="ar-LB"/>
              </w:rPr>
              <w:t>الاجتماع الثمانون</w:t>
            </w:r>
            <w:r w:rsidR="001E6567" w:rsidRPr="0006374D">
              <w:rPr>
                <w:sz w:val="20"/>
                <w:lang w:bidi="ar-LB"/>
              </w:rPr>
              <w:t xml:space="preserve"> </w:t>
            </w:r>
          </w:p>
        </w:tc>
        <w:tc>
          <w:tcPr>
            <w:tcW w:w="2219" w:type="pct"/>
            <w:shd w:val="clear" w:color="auto" w:fill="auto"/>
          </w:tcPr>
          <w:p w14:paraId="402C1148" w14:textId="6C0AA507" w:rsidR="001E6567" w:rsidRPr="0006374D" w:rsidRDefault="00596672" w:rsidP="00DC127E">
            <w:pPr>
              <w:bidi/>
              <w:jc w:val="left"/>
              <w:rPr>
                <w:sz w:val="20"/>
                <w:lang w:bidi="ar-LB"/>
              </w:rPr>
            </w:pPr>
            <w:r>
              <w:rPr>
                <w:sz w:val="20"/>
                <w:rtl/>
                <w:lang w:bidi="ar-LB"/>
              </w:rPr>
              <w:t>الأنشطة</w:t>
            </w:r>
            <w:r w:rsidRPr="00596672">
              <w:rPr>
                <w:sz w:val="20"/>
                <w:rtl/>
                <w:lang w:bidi="ar-LB"/>
              </w:rPr>
              <w:t xml:space="preserve"> التمكينية للتخفيض التدريجي للمواد </w:t>
            </w:r>
            <w:r w:rsidR="00C55FE5" w:rsidRPr="00596672">
              <w:rPr>
                <w:rFonts w:hint="cs"/>
                <w:sz w:val="20"/>
                <w:rtl/>
                <w:lang w:bidi="ar-LB"/>
              </w:rPr>
              <w:t>الهيدروفلوروكربوني</w:t>
            </w:r>
            <w:r w:rsidR="00C55FE5" w:rsidRPr="00596672">
              <w:rPr>
                <w:rFonts w:hint="eastAsia"/>
                <w:sz w:val="20"/>
                <w:rtl/>
                <w:lang w:bidi="ar-LB"/>
              </w:rPr>
              <w:t>ة</w:t>
            </w:r>
          </w:p>
        </w:tc>
        <w:tc>
          <w:tcPr>
            <w:tcW w:w="665" w:type="pct"/>
            <w:shd w:val="clear" w:color="auto" w:fill="auto"/>
          </w:tcPr>
          <w:p w14:paraId="759FC381" w14:textId="77777777" w:rsidR="00683648" w:rsidRPr="0006374D" w:rsidRDefault="00683648" w:rsidP="00683648">
            <w:pPr>
              <w:bidi/>
              <w:jc w:val="left"/>
              <w:rPr>
                <w:sz w:val="20"/>
                <w:lang w:bidi="ar-LB"/>
              </w:rPr>
            </w:pPr>
            <w:r>
              <w:rPr>
                <w:sz w:val="20"/>
                <w:rtl/>
                <w:lang w:bidi="ar-LB"/>
              </w:rPr>
              <w:t>اليونيدو</w:t>
            </w:r>
          </w:p>
        </w:tc>
        <w:tc>
          <w:tcPr>
            <w:tcW w:w="758" w:type="pct"/>
            <w:shd w:val="clear" w:color="auto" w:fill="auto"/>
          </w:tcPr>
          <w:p w14:paraId="0D1C2F97" w14:textId="77777777" w:rsidR="001E6567" w:rsidRPr="0006374D" w:rsidRDefault="00F7760A" w:rsidP="00A372DB">
            <w:pPr>
              <w:bidi/>
              <w:ind w:left="-129" w:right="55"/>
              <w:jc w:val="left"/>
              <w:rPr>
                <w:sz w:val="20"/>
                <w:rtl/>
                <w:lang w:bidi="ar-LB"/>
              </w:rPr>
            </w:pPr>
            <w:r>
              <w:rPr>
                <w:sz w:val="20"/>
                <w:lang w:bidi="ar-LB"/>
              </w:rPr>
              <w:t>50 000</w:t>
            </w:r>
          </w:p>
        </w:tc>
        <w:tc>
          <w:tcPr>
            <w:tcW w:w="888" w:type="pct"/>
            <w:shd w:val="clear" w:color="auto" w:fill="auto"/>
          </w:tcPr>
          <w:p w14:paraId="0D5A73EC" w14:textId="77777777" w:rsidR="001E6567" w:rsidRPr="00087CD9" w:rsidRDefault="00087CD9" w:rsidP="00DC127E">
            <w:pPr>
              <w:bidi/>
              <w:jc w:val="center"/>
              <w:rPr>
                <w:sz w:val="20"/>
                <w:lang w:val="en-US" w:bidi="ar-LB"/>
              </w:rPr>
            </w:pPr>
            <w:r>
              <w:rPr>
                <w:sz w:val="20"/>
                <w:rtl/>
                <w:lang w:bidi="ar-LB"/>
              </w:rPr>
              <w:t xml:space="preserve">يونيو/حزيران </w:t>
            </w:r>
            <w:r w:rsidR="00F7760A">
              <w:rPr>
                <w:sz w:val="20"/>
                <w:lang w:val="en-US" w:bidi="ar-LB"/>
              </w:rPr>
              <w:t>2019</w:t>
            </w:r>
          </w:p>
        </w:tc>
      </w:tr>
    </w:tbl>
    <w:p w14:paraId="2FB9ED3F" w14:textId="77777777" w:rsidR="00DC127E" w:rsidRDefault="00DC127E" w:rsidP="00475920">
      <w:pPr>
        <w:pStyle w:val="Heading1"/>
        <w:bidi/>
        <w:spacing w:after="0" w:line="360" w:lineRule="exact"/>
        <w:rPr>
          <w:rFonts w:asciiTheme="majorBidi" w:hAnsiTheme="majorBidi"/>
          <w:sz w:val="26"/>
          <w:szCs w:val="26"/>
          <w:rtl/>
          <w:lang w:val="en-US" w:bidi="ar-LB"/>
        </w:rPr>
      </w:pPr>
    </w:p>
    <w:p w14:paraId="0ACF4A54" w14:textId="77777777" w:rsidR="001E6567" w:rsidRPr="00DC127E" w:rsidRDefault="00DC127E" w:rsidP="00DC127E">
      <w:pPr>
        <w:pStyle w:val="Heading1"/>
        <w:bidi/>
        <w:spacing w:line="360" w:lineRule="exact"/>
        <w:rPr>
          <w:rFonts w:asciiTheme="majorBidi" w:hAnsiTheme="majorBidi"/>
          <w:b/>
          <w:bCs/>
          <w:sz w:val="26"/>
          <w:szCs w:val="26"/>
          <w:rtl/>
          <w:lang w:bidi="ar-LB"/>
        </w:rPr>
      </w:pPr>
      <w:r w:rsidRPr="00DC127E">
        <w:rPr>
          <w:rFonts w:asciiTheme="majorBidi" w:hAnsiTheme="majorBidi"/>
          <w:b/>
          <w:bCs/>
          <w:sz w:val="26"/>
          <w:szCs w:val="26"/>
          <w:rtl/>
          <w:lang w:val="en-US" w:bidi="ar-LB"/>
        </w:rPr>
        <w:t xml:space="preserve">ثالثا - </w:t>
      </w:r>
      <w:r w:rsidRPr="00DC127E">
        <w:rPr>
          <w:rFonts w:asciiTheme="majorBidi" w:hAnsiTheme="majorBidi"/>
          <w:b/>
          <w:bCs/>
          <w:sz w:val="26"/>
          <w:szCs w:val="26"/>
          <w:rtl/>
          <w:lang w:bidi="ar-LB"/>
        </w:rPr>
        <w:t>لمحة</w:t>
      </w:r>
      <w:r w:rsidR="001E6567" w:rsidRPr="00DC127E">
        <w:rPr>
          <w:rFonts w:asciiTheme="majorBidi" w:hAnsiTheme="majorBidi"/>
          <w:b/>
          <w:bCs/>
          <w:sz w:val="26"/>
          <w:szCs w:val="26"/>
          <w:rtl/>
          <w:lang w:bidi="ar-LB"/>
        </w:rPr>
        <w:t xml:space="preserve"> عامة </w:t>
      </w:r>
      <w:r w:rsidRPr="00DC127E">
        <w:rPr>
          <w:rFonts w:asciiTheme="majorBidi" w:hAnsiTheme="majorBidi"/>
          <w:b/>
          <w:bCs/>
          <w:sz w:val="26"/>
          <w:szCs w:val="26"/>
          <w:rtl/>
          <w:lang w:bidi="ar-LB"/>
        </w:rPr>
        <w:t>عن</w:t>
      </w:r>
      <w:r w:rsidR="001E6567" w:rsidRPr="00DC127E">
        <w:rPr>
          <w:rFonts w:asciiTheme="majorBidi" w:hAnsiTheme="majorBidi"/>
          <w:b/>
          <w:bCs/>
          <w:sz w:val="26"/>
          <w:szCs w:val="26"/>
          <w:rtl/>
          <w:lang w:bidi="ar-LB"/>
        </w:rPr>
        <w:t xml:space="preserve"> استهلاك </w:t>
      </w:r>
      <w:r w:rsidR="00087CD9" w:rsidRPr="00087CD9">
        <w:rPr>
          <w:rFonts w:asciiTheme="majorBidi" w:hAnsiTheme="majorBidi"/>
          <w:b/>
          <w:bCs/>
          <w:sz w:val="26"/>
          <w:szCs w:val="26"/>
          <w:rtl/>
          <w:lang w:bidi="ar-LB"/>
        </w:rPr>
        <w:t>المواد الهيدروفلوروكربونية</w:t>
      </w:r>
    </w:p>
    <w:p w14:paraId="4D633415" w14:textId="77777777" w:rsidR="001E6567" w:rsidRPr="00DC127E" w:rsidRDefault="001E6567" w:rsidP="00DC127E">
      <w:pPr>
        <w:pStyle w:val="Heading1"/>
        <w:tabs>
          <w:tab w:val="left" w:pos="720"/>
        </w:tabs>
        <w:bidi/>
        <w:spacing w:line="360" w:lineRule="exact"/>
        <w:rPr>
          <w:rFonts w:asciiTheme="majorBidi" w:hAnsiTheme="majorBidi"/>
          <w:sz w:val="26"/>
          <w:szCs w:val="26"/>
          <w:u w:val="single"/>
          <w:rtl/>
          <w:lang w:bidi="ar-LB"/>
        </w:rPr>
      </w:pPr>
      <w:r w:rsidRPr="00DC127E">
        <w:rPr>
          <w:rFonts w:asciiTheme="majorBidi" w:hAnsiTheme="majorBidi"/>
          <w:sz w:val="26"/>
          <w:szCs w:val="26"/>
          <w:u w:val="single"/>
          <w:rtl/>
          <w:lang w:bidi="ar-LB"/>
        </w:rPr>
        <w:t xml:space="preserve">مستويات </w:t>
      </w:r>
      <w:r w:rsidR="00087CD9" w:rsidRPr="00087CD9">
        <w:rPr>
          <w:rFonts w:asciiTheme="majorBidi" w:hAnsiTheme="majorBidi"/>
          <w:sz w:val="26"/>
          <w:szCs w:val="26"/>
          <w:u w:val="single"/>
          <w:rtl/>
          <w:lang w:bidi="ar-LB"/>
        </w:rPr>
        <w:t>استهلاك المواد الهيدروفلوروكربونية</w:t>
      </w:r>
    </w:p>
    <w:p w14:paraId="71D1F2FA" w14:textId="04ED7F54" w:rsidR="001B4601" w:rsidRDefault="001B4601" w:rsidP="001B4601">
      <w:pPr>
        <w:pStyle w:val="Heading1"/>
        <w:numPr>
          <w:ilvl w:val="0"/>
          <w:numId w:val="26"/>
        </w:numPr>
        <w:tabs>
          <w:tab w:val="left" w:pos="720"/>
        </w:tabs>
        <w:bidi/>
        <w:spacing w:line="360" w:lineRule="exact"/>
        <w:ind w:left="4" w:firstLine="0"/>
        <w:rPr>
          <w:rFonts w:asciiTheme="majorBidi" w:hAnsiTheme="majorBidi"/>
          <w:sz w:val="26"/>
          <w:szCs w:val="26"/>
          <w:lang w:bidi="ar-LB"/>
        </w:rPr>
      </w:pPr>
      <w:r>
        <w:rPr>
          <w:rFonts w:asciiTheme="majorBidi" w:hAnsiTheme="majorBidi"/>
          <w:sz w:val="26"/>
          <w:szCs w:val="26"/>
          <w:rtl/>
          <w:lang w:bidi="ar-LB"/>
        </w:rPr>
        <w:t>ي</w:t>
      </w:r>
      <w:r w:rsidR="00FF02F7" w:rsidRPr="00FF02F7">
        <w:rPr>
          <w:rFonts w:asciiTheme="majorBidi" w:hAnsiTheme="majorBidi"/>
          <w:sz w:val="26"/>
          <w:szCs w:val="26"/>
          <w:rtl/>
          <w:lang w:bidi="ar-LB"/>
        </w:rPr>
        <w:t>ستهلك الجبل الأسود</w:t>
      </w:r>
      <w:r>
        <w:rPr>
          <w:rFonts w:asciiTheme="majorBidi" w:hAnsiTheme="majorBidi"/>
          <w:sz w:val="26"/>
          <w:szCs w:val="26"/>
          <w:rtl/>
          <w:lang w:bidi="ar-LB"/>
        </w:rPr>
        <w:t xml:space="preserve"> المواد</w:t>
      </w:r>
      <w:r w:rsidR="00FF02F7" w:rsidRPr="00FF02F7">
        <w:rPr>
          <w:rFonts w:asciiTheme="majorBidi" w:hAnsiTheme="majorBidi"/>
          <w:sz w:val="26"/>
          <w:szCs w:val="26"/>
          <w:rtl/>
          <w:lang w:bidi="ar-LB"/>
        </w:rPr>
        <w:t xml:space="preserve"> </w:t>
      </w:r>
      <w:r>
        <w:rPr>
          <w:rFonts w:asciiTheme="majorBidi" w:hAnsiTheme="majorBidi"/>
          <w:sz w:val="26"/>
          <w:szCs w:val="26"/>
          <w:rtl/>
          <w:lang w:bidi="ar-LB"/>
        </w:rPr>
        <w:t>ال</w:t>
      </w:r>
      <w:r w:rsidRPr="00087CD9">
        <w:rPr>
          <w:rFonts w:asciiTheme="majorBidi" w:hAnsiTheme="majorBidi"/>
          <w:sz w:val="26"/>
          <w:szCs w:val="26"/>
          <w:rtl/>
          <w:lang w:bidi="ar-LB"/>
        </w:rPr>
        <w:t>هيدروفلوروكربو</w:t>
      </w:r>
      <w:r>
        <w:rPr>
          <w:rFonts w:asciiTheme="majorBidi" w:hAnsiTheme="majorBidi"/>
          <w:sz w:val="26"/>
          <w:szCs w:val="26"/>
          <w:rtl/>
          <w:lang w:bidi="ar-LB"/>
        </w:rPr>
        <w:t xml:space="preserve">نية </w:t>
      </w:r>
      <w:r w:rsidR="00FF02F7" w:rsidRPr="00FF02F7">
        <w:rPr>
          <w:rFonts w:asciiTheme="majorBidi" w:hAnsiTheme="majorBidi"/>
          <w:sz w:val="26"/>
          <w:szCs w:val="26"/>
          <w:rtl/>
          <w:lang w:bidi="ar-LB"/>
        </w:rPr>
        <w:t xml:space="preserve">في </w:t>
      </w:r>
      <w:r>
        <w:rPr>
          <w:rFonts w:asciiTheme="majorBidi" w:hAnsiTheme="majorBidi"/>
          <w:sz w:val="26"/>
          <w:szCs w:val="26"/>
          <w:rtl/>
          <w:lang w:bidi="ar-LB"/>
        </w:rPr>
        <w:t>المقام الأول</w:t>
      </w:r>
      <w:r w:rsidR="00FF02F7" w:rsidRPr="00FF02F7">
        <w:rPr>
          <w:rFonts w:asciiTheme="majorBidi" w:hAnsiTheme="majorBidi"/>
          <w:sz w:val="26"/>
          <w:szCs w:val="26"/>
          <w:rtl/>
          <w:lang w:bidi="ar-LB"/>
        </w:rPr>
        <w:t xml:space="preserve"> لخدمة معدات التبريد وتكييف الهواء؛ </w:t>
      </w:r>
      <w:r>
        <w:rPr>
          <w:rFonts w:asciiTheme="majorBidi" w:hAnsiTheme="majorBidi"/>
          <w:sz w:val="26"/>
          <w:szCs w:val="26"/>
          <w:rtl/>
          <w:lang w:bidi="ar-LB"/>
        </w:rPr>
        <w:t>و</w:t>
      </w:r>
      <w:r w:rsidR="00FF02F7" w:rsidRPr="00FF02F7">
        <w:rPr>
          <w:rFonts w:asciiTheme="majorBidi" w:hAnsiTheme="majorBidi"/>
          <w:sz w:val="26"/>
          <w:szCs w:val="26"/>
          <w:rtl/>
          <w:lang w:bidi="ar-LB"/>
        </w:rPr>
        <w:t xml:space="preserve">يتم استهلاك كمية صغيرة من </w:t>
      </w:r>
      <w:r>
        <w:rPr>
          <w:rFonts w:asciiTheme="majorBidi" w:hAnsiTheme="majorBidi"/>
          <w:sz w:val="26"/>
          <w:szCs w:val="26"/>
          <w:rtl/>
          <w:lang w:bidi="ar-LB"/>
        </w:rPr>
        <w:t>المواد</w:t>
      </w:r>
      <w:r w:rsidRPr="00FF02F7">
        <w:rPr>
          <w:rFonts w:asciiTheme="majorBidi" w:hAnsiTheme="majorBidi"/>
          <w:sz w:val="26"/>
          <w:szCs w:val="26"/>
          <w:rtl/>
          <w:lang w:bidi="ar-LB"/>
        </w:rPr>
        <w:t xml:space="preserve"> </w:t>
      </w:r>
      <w:r>
        <w:rPr>
          <w:rFonts w:asciiTheme="majorBidi" w:hAnsiTheme="majorBidi"/>
          <w:sz w:val="26"/>
          <w:szCs w:val="26"/>
          <w:rtl/>
          <w:lang w:bidi="ar-LB"/>
        </w:rPr>
        <w:t>ال</w:t>
      </w:r>
      <w:r w:rsidRPr="00087CD9">
        <w:rPr>
          <w:rFonts w:asciiTheme="majorBidi" w:hAnsiTheme="majorBidi"/>
          <w:sz w:val="26"/>
          <w:szCs w:val="26"/>
          <w:rtl/>
          <w:lang w:bidi="ar-LB"/>
        </w:rPr>
        <w:t>هيدروفلوروكربو</w:t>
      </w:r>
      <w:r>
        <w:rPr>
          <w:rFonts w:asciiTheme="majorBidi" w:hAnsiTheme="majorBidi"/>
          <w:sz w:val="26"/>
          <w:szCs w:val="26"/>
          <w:rtl/>
          <w:lang w:bidi="ar-LB"/>
        </w:rPr>
        <w:t xml:space="preserve">نية </w:t>
      </w:r>
      <w:r w:rsidR="00FF02F7" w:rsidRPr="00FF02F7">
        <w:rPr>
          <w:rFonts w:asciiTheme="majorBidi" w:hAnsiTheme="majorBidi"/>
          <w:sz w:val="26"/>
          <w:szCs w:val="26"/>
          <w:rtl/>
          <w:lang w:bidi="ar-LB"/>
        </w:rPr>
        <w:t>ل</w:t>
      </w:r>
      <w:r>
        <w:rPr>
          <w:rFonts w:asciiTheme="majorBidi" w:hAnsiTheme="majorBidi"/>
          <w:sz w:val="26"/>
          <w:szCs w:val="26"/>
          <w:rtl/>
          <w:lang w:bidi="ar-LB"/>
        </w:rPr>
        <w:t>أغراض ا</w:t>
      </w:r>
      <w:r w:rsidR="00FF02F7" w:rsidRPr="00FF02F7">
        <w:rPr>
          <w:rFonts w:asciiTheme="majorBidi" w:hAnsiTheme="majorBidi"/>
          <w:sz w:val="26"/>
          <w:szCs w:val="26"/>
          <w:rtl/>
          <w:lang w:bidi="ar-LB"/>
        </w:rPr>
        <w:t xml:space="preserve">لتجميع والتركيب المحلي لمعدات التبريد التجارية والصناعية، وتقوم إحدى المؤسسات بتصنيع كمية صغيرة من المجمدات </w:t>
      </w:r>
      <w:r>
        <w:rPr>
          <w:rFonts w:asciiTheme="majorBidi" w:hAnsiTheme="majorBidi"/>
          <w:sz w:val="26"/>
          <w:szCs w:val="26"/>
          <w:rtl/>
          <w:lang w:bidi="ar-LB"/>
        </w:rPr>
        <w:t>ذات الأدراج</w:t>
      </w:r>
      <w:r w:rsidR="00FF02F7" w:rsidRPr="00FF02F7">
        <w:rPr>
          <w:rFonts w:asciiTheme="majorBidi" w:hAnsiTheme="majorBidi"/>
          <w:sz w:val="26"/>
          <w:szCs w:val="26"/>
          <w:rtl/>
          <w:lang w:bidi="ar-LB"/>
        </w:rPr>
        <w:t xml:space="preserve"> </w:t>
      </w:r>
      <w:r>
        <w:rPr>
          <w:rFonts w:asciiTheme="majorBidi" w:hAnsiTheme="majorBidi"/>
          <w:sz w:val="26"/>
          <w:szCs w:val="26"/>
          <w:rtl/>
          <w:lang w:bidi="ar-LB"/>
        </w:rPr>
        <w:t>القائمة على</w:t>
      </w:r>
      <w:r w:rsidR="00FF02F7" w:rsidRPr="00FF02F7">
        <w:rPr>
          <w:rFonts w:asciiTheme="majorBidi" w:hAnsiTheme="majorBidi"/>
          <w:sz w:val="26"/>
          <w:szCs w:val="26"/>
          <w:rtl/>
          <w:lang w:bidi="ar-LB"/>
        </w:rPr>
        <w:t xml:space="preserve"> </w:t>
      </w:r>
      <w:r w:rsidRPr="00DE30A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sidR="00FF02F7" w:rsidRPr="00FF02F7">
        <w:rPr>
          <w:rFonts w:asciiTheme="majorBidi" w:hAnsiTheme="majorBidi"/>
          <w:sz w:val="26"/>
          <w:szCs w:val="26"/>
          <w:rtl/>
          <w:lang w:bidi="ar-LB"/>
        </w:rPr>
        <w:t xml:space="preserve">، </w:t>
      </w:r>
      <w:r>
        <w:rPr>
          <w:rFonts w:asciiTheme="majorBidi" w:hAnsiTheme="majorBidi"/>
          <w:sz w:val="26"/>
          <w:szCs w:val="26"/>
          <w:rtl/>
          <w:lang w:bidi="ar-LB"/>
        </w:rPr>
        <w:t>و</w:t>
      </w:r>
      <w:r w:rsidR="00FF02F7" w:rsidRPr="00FF02F7">
        <w:rPr>
          <w:rFonts w:asciiTheme="majorBidi" w:hAnsiTheme="majorBidi"/>
          <w:sz w:val="26"/>
          <w:szCs w:val="26"/>
          <w:rtl/>
          <w:lang w:bidi="ar-LB"/>
        </w:rPr>
        <w:t xml:space="preserve">تقوم المؤسسة </w:t>
      </w:r>
      <w:r>
        <w:rPr>
          <w:rFonts w:asciiTheme="majorBidi" w:hAnsiTheme="majorBidi"/>
          <w:sz w:val="26"/>
          <w:szCs w:val="26"/>
          <w:rtl/>
          <w:lang w:bidi="ar-LB"/>
        </w:rPr>
        <w:t>أيضا لهذا الغرض</w:t>
      </w:r>
      <w:r w:rsidR="00FF02F7" w:rsidRPr="00FF02F7">
        <w:rPr>
          <w:rFonts w:asciiTheme="majorBidi" w:hAnsiTheme="majorBidi"/>
          <w:sz w:val="26"/>
          <w:szCs w:val="26"/>
          <w:rtl/>
          <w:lang w:bidi="ar-LB"/>
        </w:rPr>
        <w:t xml:space="preserve"> بتصنيع رغاوي </w:t>
      </w:r>
      <w:r>
        <w:rPr>
          <w:rFonts w:asciiTheme="majorBidi" w:hAnsiTheme="majorBidi"/>
          <w:sz w:val="26"/>
          <w:szCs w:val="26"/>
          <w:rtl/>
          <w:lang w:bidi="ar-LB"/>
        </w:rPr>
        <w:t>ا</w:t>
      </w:r>
      <w:r w:rsidRPr="001B4601">
        <w:rPr>
          <w:rFonts w:asciiTheme="majorBidi" w:hAnsiTheme="majorBidi"/>
          <w:sz w:val="26"/>
          <w:szCs w:val="26"/>
          <w:rtl/>
          <w:lang w:bidi="ar-LB"/>
        </w:rPr>
        <w:t xml:space="preserve">لبولي يوريثان </w:t>
      </w:r>
      <w:r w:rsidR="00FF02F7" w:rsidRPr="00FF02F7">
        <w:rPr>
          <w:rFonts w:asciiTheme="majorBidi" w:hAnsiTheme="majorBidi"/>
          <w:sz w:val="26"/>
          <w:szCs w:val="26"/>
          <w:rtl/>
          <w:lang w:bidi="ar-LB"/>
        </w:rPr>
        <w:t xml:space="preserve">باستخدام </w:t>
      </w:r>
      <w:r>
        <w:rPr>
          <w:rFonts w:asciiTheme="majorBidi" w:hAnsiTheme="majorBidi"/>
          <w:sz w:val="26"/>
          <w:szCs w:val="26"/>
          <w:rtl/>
          <w:lang w:bidi="ar-LB"/>
        </w:rPr>
        <w:t>المواد</w:t>
      </w:r>
      <w:r w:rsidRPr="00FF02F7">
        <w:rPr>
          <w:rFonts w:asciiTheme="majorBidi" w:hAnsiTheme="majorBidi"/>
          <w:sz w:val="26"/>
          <w:szCs w:val="26"/>
          <w:rtl/>
          <w:lang w:bidi="ar-LB"/>
        </w:rPr>
        <w:t xml:space="preserve"> </w:t>
      </w:r>
      <w:r>
        <w:rPr>
          <w:rFonts w:asciiTheme="majorBidi" w:hAnsiTheme="majorBidi"/>
          <w:sz w:val="26"/>
          <w:szCs w:val="26"/>
          <w:rtl/>
          <w:lang w:bidi="ar-LB"/>
        </w:rPr>
        <w:t>ال</w:t>
      </w:r>
      <w:r w:rsidRPr="00087CD9">
        <w:rPr>
          <w:rFonts w:asciiTheme="majorBidi" w:hAnsiTheme="majorBidi"/>
          <w:sz w:val="26"/>
          <w:szCs w:val="26"/>
          <w:rtl/>
          <w:lang w:bidi="ar-LB"/>
        </w:rPr>
        <w:t>هيدروفلوروكربو</w:t>
      </w:r>
      <w:r>
        <w:rPr>
          <w:rFonts w:asciiTheme="majorBidi" w:hAnsiTheme="majorBidi"/>
          <w:sz w:val="26"/>
          <w:szCs w:val="26"/>
          <w:rtl/>
          <w:lang w:bidi="ar-LB"/>
        </w:rPr>
        <w:t xml:space="preserve">نية </w:t>
      </w:r>
      <w:r w:rsidR="00FF02F7" w:rsidRPr="00FF02F7">
        <w:rPr>
          <w:rFonts w:asciiTheme="majorBidi" w:hAnsiTheme="majorBidi"/>
          <w:sz w:val="26"/>
          <w:szCs w:val="26"/>
          <w:rtl/>
          <w:lang w:bidi="ar-LB"/>
        </w:rPr>
        <w:t xml:space="preserve">الموجودة في </w:t>
      </w:r>
      <w:r>
        <w:rPr>
          <w:rFonts w:asciiTheme="majorBidi" w:hAnsiTheme="majorBidi"/>
          <w:sz w:val="26"/>
          <w:szCs w:val="26"/>
          <w:rtl/>
          <w:lang w:bidi="ar-LB"/>
        </w:rPr>
        <w:t>بوليولات</w:t>
      </w:r>
      <w:r w:rsidR="004262F1">
        <w:rPr>
          <w:rFonts w:asciiTheme="majorBidi" w:hAnsiTheme="majorBidi"/>
          <w:sz w:val="26"/>
          <w:szCs w:val="26"/>
          <w:rtl/>
          <w:lang w:bidi="ar-LB"/>
        </w:rPr>
        <w:t xml:space="preserve"> مستوردة</w:t>
      </w:r>
      <w:r w:rsidR="00FF02F7" w:rsidRPr="00FF02F7">
        <w:rPr>
          <w:rFonts w:asciiTheme="majorBidi" w:hAnsiTheme="majorBidi"/>
          <w:sz w:val="26"/>
          <w:szCs w:val="26"/>
          <w:rtl/>
          <w:lang w:bidi="ar-LB"/>
        </w:rPr>
        <w:t xml:space="preserve"> </w:t>
      </w:r>
      <w:r w:rsidR="00C55FE5">
        <w:rPr>
          <w:rFonts w:asciiTheme="majorBidi" w:hAnsiTheme="majorBidi"/>
          <w:sz w:val="26"/>
          <w:szCs w:val="26"/>
          <w:rtl/>
          <w:lang w:bidi="ar-LB"/>
        </w:rPr>
        <w:t xml:space="preserve">مخلوطة </w:t>
      </w:r>
      <w:r>
        <w:rPr>
          <w:rFonts w:asciiTheme="majorBidi" w:hAnsiTheme="majorBidi"/>
          <w:sz w:val="26"/>
          <w:szCs w:val="26"/>
          <w:rtl/>
          <w:lang w:bidi="ar-LB"/>
        </w:rPr>
        <w:t>بصورة مسبقة</w:t>
      </w:r>
      <w:r w:rsidR="00FF02F7" w:rsidRPr="00FF02F7">
        <w:rPr>
          <w:rFonts w:asciiTheme="majorBidi" w:hAnsiTheme="majorBidi"/>
          <w:sz w:val="26"/>
          <w:szCs w:val="26"/>
          <w:rtl/>
          <w:lang w:bidi="ar-LB"/>
        </w:rPr>
        <w:t xml:space="preserve">. </w:t>
      </w:r>
      <w:r>
        <w:rPr>
          <w:rFonts w:asciiTheme="majorBidi" w:hAnsiTheme="majorBidi"/>
          <w:sz w:val="26"/>
          <w:szCs w:val="26"/>
          <w:rtl/>
          <w:lang w:bidi="ar-LB"/>
        </w:rPr>
        <w:t>وكانت</w:t>
      </w:r>
      <w:r w:rsidR="00FF02F7" w:rsidRPr="00FF02F7">
        <w:rPr>
          <w:rFonts w:asciiTheme="majorBidi" w:hAnsiTheme="majorBidi"/>
          <w:sz w:val="26"/>
          <w:szCs w:val="26"/>
          <w:rtl/>
          <w:lang w:bidi="ar-LB"/>
        </w:rPr>
        <w:t xml:space="preserve"> المواد الأكثر استهلاكا في عام 2022 </w:t>
      </w:r>
      <w:r>
        <w:rPr>
          <w:rFonts w:asciiTheme="majorBidi" w:hAnsiTheme="majorBidi"/>
          <w:sz w:val="26"/>
          <w:szCs w:val="26"/>
          <w:rtl/>
          <w:lang w:bidi="ar-LB"/>
        </w:rPr>
        <w:t xml:space="preserve">هي </w:t>
      </w:r>
      <w:r w:rsidR="00342FD2">
        <w:rPr>
          <w:rFonts w:asciiTheme="majorBidi" w:hAnsiTheme="majorBidi"/>
          <w:sz w:val="26"/>
          <w:szCs w:val="26"/>
          <w:rtl/>
          <w:lang w:bidi="ar-LB"/>
        </w:rPr>
        <w:t xml:space="preserve">ر-404أ </w:t>
      </w:r>
      <w:r>
        <w:rPr>
          <w:rFonts w:asciiTheme="majorBidi" w:hAnsiTheme="majorBidi"/>
          <w:sz w:val="26"/>
          <w:szCs w:val="26"/>
          <w:rtl/>
          <w:lang w:bidi="ar-LB"/>
        </w:rPr>
        <w:t>(</w:t>
      </w:r>
      <w:r>
        <w:rPr>
          <w:rFonts w:asciiTheme="majorBidi" w:hAnsiTheme="majorBidi"/>
          <w:sz w:val="26"/>
          <w:szCs w:val="26"/>
          <w:lang w:val="en-US" w:bidi="ar-LB"/>
        </w:rPr>
        <w:t>71.2</w:t>
      </w:r>
      <w:r>
        <w:rPr>
          <w:rFonts w:asciiTheme="majorBidi" w:hAnsiTheme="majorBidi"/>
          <w:sz w:val="26"/>
          <w:szCs w:val="26"/>
          <w:rtl/>
          <w:lang w:val="en-US" w:bidi="ar-LB"/>
        </w:rPr>
        <w:t xml:space="preserve"> في</w:t>
      </w:r>
      <w:r w:rsidRPr="001E6567">
        <w:rPr>
          <w:rFonts w:asciiTheme="majorBidi" w:hAnsiTheme="majorBidi"/>
          <w:sz w:val="26"/>
          <w:szCs w:val="26"/>
          <w:rtl/>
          <w:lang w:bidi="ar-LB"/>
        </w:rPr>
        <w:t xml:space="preserve"> المائة من إجمالي استهلاك </w:t>
      </w:r>
      <w:r w:rsidRPr="00087CD9">
        <w:rPr>
          <w:rFonts w:asciiTheme="majorBidi" w:hAnsiTheme="majorBidi"/>
          <w:sz w:val="26"/>
          <w:szCs w:val="26"/>
          <w:rtl/>
          <w:lang w:bidi="ar-LB"/>
        </w:rPr>
        <w:t>المواد الهيدروفلوروكربونية بأطنان مكافئ ثاني أكسيد الكربون</w:t>
      </w:r>
      <w:r w:rsidRPr="001E6567">
        <w:rPr>
          <w:rFonts w:asciiTheme="majorBidi" w:hAnsiTheme="majorBidi"/>
          <w:sz w:val="26"/>
          <w:szCs w:val="26"/>
          <w:rtl/>
          <w:lang w:bidi="ar-LB"/>
        </w:rPr>
        <w:t>،</w:t>
      </w:r>
      <w:r>
        <w:rPr>
          <w:rFonts w:asciiTheme="majorBidi" w:hAnsiTheme="majorBidi"/>
          <w:sz w:val="26"/>
          <w:szCs w:val="26"/>
          <w:rtl/>
          <w:lang w:bidi="ar-LB"/>
        </w:rPr>
        <w:t xml:space="preserve"> و</w:t>
      </w:r>
      <w:r w:rsidRPr="00DE30A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sidRPr="00DE30A8">
        <w:rPr>
          <w:rFonts w:asciiTheme="majorBidi" w:hAnsiTheme="majorBidi"/>
          <w:sz w:val="26"/>
          <w:szCs w:val="26"/>
          <w:rtl/>
          <w:lang w:bidi="ar-LB"/>
        </w:rPr>
        <w:t xml:space="preserve"> </w:t>
      </w:r>
      <w:r w:rsidRPr="001E6567">
        <w:rPr>
          <w:rFonts w:asciiTheme="majorBidi" w:hAnsiTheme="majorBidi"/>
          <w:sz w:val="26"/>
          <w:szCs w:val="26"/>
          <w:rtl/>
          <w:lang w:bidi="ar-LB"/>
        </w:rPr>
        <w:t>(</w:t>
      </w:r>
      <w:r>
        <w:rPr>
          <w:rFonts w:asciiTheme="majorBidi" w:hAnsiTheme="majorBidi"/>
          <w:sz w:val="26"/>
          <w:szCs w:val="26"/>
          <w:lang w:bidi="ar-LB"/>
        </w:rPr>
        <w:t>21.1</w:t>
      </w:r>
      <w:r w:rsidRPr="001E6567">
        <w:rPr>
          <w:rFonts w:asciiTheme="majorBidi" w:hAnsiTheme="majorBidi"/>
          <w:sz w:val="26"/>
          <w:szCs w:val="26"/>
          <w:rtl/>
          <w:lang w:bidi="ar-LB"/>
        </w:rPr>
        <w:t xml:space="preserve"> في المائة)</w:t>
      </w:r>
      <w:r>
        <w:rPr>
          <w:rFonts w:asciiTheme="majorBidi" w:hAnsiTheme="majorBidi"/>
          <w:sz w:val="26"/>
          <w:szCs w:val="26"/>
          <w:rtl/>
          <w:lang w:bidi="ar-LB"/>
        </w:rPr>
        <w:t>، و</w:t>
      </w:r>
      <w:r w:rsidRPr="00087CD9">
        <w:rPr>
          <w:rFonts w:asciiTheme="majorBidi" w:hAnsiTheme="majorBidi"/>
          <w:sz w:val="26"/>
          <w:szCs w:val="26"/>
          <w:rtl/>
          <w:lang w:bidi="ar-LB"/>
        </w:rPr>
        <w:t>ر-</w:t>
      </w:r>
      <w:r>
        <w:rPr>
          <w:rFonts w:asciiTheme="majorBidi" w:hAnsiTheme="majorBidi"/>
          <w:sz w:val="26"/>
          <w:szCs w:val="26"/>
          <w:lang w:bidi="ar-LB"/>
        </w:rPr>
        <w:t>410</w:t>
      </w:r>
      <w:r w:rsidRPr="00087CD9">
        <w:rPr>
          <w:rFonts w:asciiTheme="majorBidi" w:hAnsiTheme="majorBidi"/>
          <w:sz w:val="26"/>
          <w:szCs w:val="26"/>
          <w:rtl/>
          <w:lang w:bidi="ar-LB"/>
        </w:rPr>
        <w:t>أ</w:t>
      </w:r>
      <w:r>
        <w:rPr>
          <w:rFonts w:asciiTheme="majorBidi" w:hAnsiTheme="majorBidi"/>
          <w:sz w:val="26"/>
          <w:szCs w:val="26"/>
          <w:rtl/>
          <w:lang w:bidi="ar-LB"/>
        </w:rPr>
        <w:t xml:space="preserve"> </w:t>
      </w:r>
      <w:r>
        <w:rPr>
          <w:rFonts w:asciiTheme="majorBidi" w:hAnsiTheme="majorBidi"/>
          <w:sz w:val="26"/>
          <w:szCs w:val="26"/>
          <w:rtl/>
          <w:lang w:val="en-US" w:bidi="ar-LB"/>
        </w:rPr>
        <w:t>(</w:t>
      </w:r>
      <w:r>
        <w:rPr>
          <w:rFonts w:asciiTheme="majorBidi" w:hAnsiTheme="majorBidi"/>
          <w:sz w:val="26"/>
          <w:szCs w:val="26"/>
          <w:lang w:val="en-US" w:bidi="ar-LB"/>
        </w:rPr>
        <w:t>6.0</w:t>
      </w:r>
      <w:r>
        <w:rPr>
          <w:rFonts w:asciiTheme="majorBidi" w:hAnsiTheme="majorBidi"/>
          <w:sz w:val="26"/>
          <w:szCs w:val="26"/>
          <w:rtl/>
          <w:lang w:val="en-US" w:bidi="ar-LB"/>
        </w:rPr>
        <w:t xml:space="preserve"> في المائة)، و</w:t>
      </w:r>
      <w:r>
        <w:rPr>
          <w:rFonts w:asciiTheme="majorBidi" w:hAnsiTheme="majorBidi"/>
          <w:sz w:val="26"/>
          <w:szCs w:val="26"/>
          <w:rtl/>
          <w:lang w:bidi="ar-LB"/>
        </w:rPr>
        <w:t xml:space="preserve">مواد </w:t>
      </w:r>
      <w:r w:rsidRPr="00087CD9">
        <w:rPr>
          <w:rFonts w:asciiTheme="majorBidi" w:hAnsiTheme="majorBidi"/>
          <w:sz w:val="26"/>
          <w:szCs w:val="26"/>
          <w:rtl/>
          <w:lang w:bidi="ar-LB"/>
        </w:rPr>
        <w:t>هيدروفلوروكربو</w:t>
      </w:r>
      <w:r>
        <w:rPr>
          <w:rFonts w:asciiTheme="majorBidi" w:hAnsiTheme="majorBidi"/>
          <w:sz w:val="26"/>
          <w:szCs w:val="26"/>
          <w:rtl/>
          <w:lang w:bidi="ar-LB"/>
        </w:rPr>
        <w:t>نية أخرى (</w:t>
      </w:r>
      <w:r>
        <w:rPr>
          <w:rFonts w:asciiTheme="majorBidi" w:hAnsiTheme="majorBidi"/>
          <w:sz w:val="26"/>
          <w:szCs w:val="26"/>
          <w:lang w:val="en-US" w:bidi="ar-LB"/>
        </w:rPr>
        <w:t>1.7</w:t>
      </w:r>
      <w:r>
        <w:rPr>
          <w:rFonts w:asciiTheme="majorBidi" w:hAnsiTheme="majorBidi"/>
          <w:sz w:val="26"/>
          <w:szCs w:val="26"/>
          <w:rtl/>
          <w:lang w:val="en-US" w:bidi="ar-LB"/>
        </w:rPr>
        <w:t xml:space="preserve"> </w:t>
      </w:r>
      <w:r>
        <w:rPr>
          <w:rFonts w:asciiTheme="majorBidi" w:hAnsiTheme="majorBidi"/>
          <w:sz w:val="26"/>
          <w:szCs w:val="26"/>
          <w:rtl/>
          <w:lang w:val="en-US" w:bidi="ar-LB"/>
        </w:rPr>
        <w:lastRenderedPageBreak/>
        <w:t>في المائة)</w:t>
      </w:r>
      <w:r w:rsidRPr="001E6567">
        <w:rPr>
          <w:rFonts w:asciiTheme="majorBidi" w:hAnsiTheme="majorBidi"/>
          <w:sz w:val="26"/>
          <w:szCs w:val="26"/>
          <w:rtl/>
          <w:lang w:bidi="ar-LB"/>
        </w:rPr>
        <w:t xml:space="preserve">. ويعرض الجدول 3 استهلاك البلاد من </w:t>
      </w:r>
      <w:r w:rsidRPr="00087CD9">
        <w:rPr>
          <w:rFonts w:asciiTheme="majorBidi" w:hAnsiTheme="majorBidi"/>
          <w:sz w:val="26"/>
          <w:szCs w:val="26"/>
          <w:rtl/>
          <w:lang w:bidi="ar-LB"/>
        </w:rPr>
        <w:t xml:space="preserve">المواد الهيدروفلوروكربونية </w:t>
      </w:r>
      <w:r w:rsidRPr="00DE30A8">
        <w:rPr>
          <w:rFonts w:asciiTheme="majorBidi" w:hAnsiTheme="majorBidi"/>
          <w:sz w:val="26"/>
          <w:szCs w:val="26"/>
          <w:rtl/>
          <w:lang w:bidi="ar-LB"/>
        </w:rPr>
        <w:t>حسب ما أُبلِغت به أمانة الأوزون بموجب المادة 7 من بروتوكول مونتريال</w:t>
      </w:r>
      <w:r w:rsidRPr="001E6567">
        <w:rPr>
          <w:rFonts w:asciiTheme="majorBidi" w:hAnsiTheme="majorBidi"/>
          <w:sz w:val="26"/>
          <w:szCs w:val="26"/>
          <w:lang w:bidi="ar-LB"/>
        </w:rPr>
        <w:t>.</w:t>
      </w:r>
    </w:p>
    <w:p w14:paraId="1E63497F" w14:textId="77777777" w:rsidR="001B4601" w:rsidRPr="001B4601" w:rsidRDefault="001E6567" w:rsidP="00D478CB">
      <w:pPr>
        <w:pStyle w:val="Heading1"/>
        <w:tabs>
          <w:tab w:val="left" w:pos="720"/>
        </w:tabs>
        <w:bidi/>
        <w:spacing w:after="120" w:line="360" w:lineRule="exact"/>
        <w:rPr>
          <w:rFonts w:asciiTheme="majorBidi" w:hAnsiTheme="majorBidi" w:cstheme="majorBidi"/>
          <w:b/>
          <w:bCs/>
          <w:sz w:val="26"/>
          <w:szCs w:val="26"/>
          <w:rtl/>
          <w:lang w:bidi="ar-LB"/>
        </w:rPr>
      </w:pPr>
      <w:r w:rsidRPr="00DC127E">
        <w:rPr>
          <w:rFonts w:asciiTheme="majorBidi" w:hAnsiTheme="majorBidi" w:cstheme="majorBidi"/>
          <w:b/>
          <w:bCs/>
          <w:sz w:val="26"/>
          <w:szCs w:val="26"/>
          <w:rtl/>
          <w:lang w:bidi="ar-LB"/>
        </w:rPr>
        <w:t>الجدول 3</w:t>
      </w:r>
      <w:r w:rsidR="00874775">
        <w:rPr>
          <w:rFonts w:asciiTheme="majorBidi" w:hAnsiTheme="majorBidi" w:cstheme="majorBidi"/>
          <w:b/>
          <w:bCs/>
          <w:sz w:val="26"/>
          <w:szCs w:val="26"/>
          <w:rtl/>
          <w:lang w:bidi="ar-LB"/>
        </w:rPr>
        <w:t xml:space="preserve"> - </w:t>
      </w:r>
      <w:r w:rsidRPr="00DC127E">
        <w:rPr>
          <w:rFonts w:asciiTheme="majorBidi" w:hAnsiTheme="majorBidi" w:cstheme="majorBidi"/>
          <w:b/>
          <w:bCs/>
          <w:sz w:val="26"/>
          <w:szCs w:val="26"/>
          <w:rtl/>
          <w:lang w:bidi="ar-LB"/>
        </w:rPr>
        <w:t xml:space="preserve">استهلاك </w:t>
      </w:r>
      <w:r w:rsidR="00DE30A8" w:rsidRPr="00DE30A8">
        <w:rPr>
          <w:rFonts w:asciiTheme="majorBidi" w:hAnsiTheme="majorBidi"/>
          <w:b/>
          <w:bCs/>
          <w:sz w:val="26"/>
          <w:szCs w:val="26"/>
          <w:rtl/>
          <w:lang w:bidi="ar-LB"/>
        </w:rPr>
        <w:t xml:space="preserve">المواد الهيدروفلوروكربونية </w:t>
      </w:r>
      <w:r w:rsidRPr="00DC127E">
        <w:rPr>
          <w:rFonts w:asciiTheme="majorBidi" w:hAnsiTheme="majorBidi" w:cstheme="majorBidi"/>
          <w:b/>
          <w:bCs/>
          <w:sz w:val="26"/>
          <w:szCs w:val="26"/>
          <w:rtl/>
          <w:lang w:bidi="ar-LB"/>
        </w:rPr>
        <w:t xml:space="preserve">في </w:t>
      </w:r>
      <w:r w:rsidR="001B4601" w:rsidRPr="00D478CB">
        <w:rPr>
          <w:rFonts w:asciiTheme="majorBidi" w:hAnsiTheme="majorBidi"/>
          <w:b/>
          <w:bCs/>
          <w:sz w:val="26"/>
          <w:szCs w:val="26"/>
          <w:rtl/>
          <w:lang w:bidi="ar-LB"/>
        </w:rPr>
        <w:t>الجبل</w:t>
      </w:r>
      <w:r w:rsidR="001B4601">
        <w:rPr>
          <w:rFonts w:asciiTheme="majorBidi" w:hAnsiTheme="majorBidi" w:cstheme="majorBidi"/>
          <w:b/>
          <w:bCs/>
          <w:sz w:val="26"/>
          <w:szCs w:val="26"/>
          <w:rtl/>
          <w:lang w:bidi="ar-LB"/>
        </w:rPr>
        <w:t xml:space="preserve"> الأسود</w:t>
      </w:r>
      <w:r w:rsidRPr="00DC127E">
        <w:rPr>
          <w:rFonts w:asciiTheme="majorBidi" w:hAnsiTheme="majorBidi" w:cstheme="majorBidi"/>
          <w:b/>
          <w:bCs/>
          <w:sz w:val="26"/>
          <w:szCs w:val="26"/>
          <w:rtl/>
          <w:lang w:bidi="ar-LB"/>
        </w:rPr>
        <w:t xml:space="preserve"> (بيانات المادة 7 للفترة </w:t>
      </w:r>
      <w:r w:rsidR="001B4601">
        <w:rPr>
          <w:rFonts w:asciiTheme="majorBidi" w:hAnsiTheme="majorBidi" w:cstheme="majorBidi"/>
          <w:b/>
          <w:bCs/>
          <w:sz w:val="26"/>
          <w:szCs w:val="26"/>
          <w:lang w:bidi="ar-LB"/>
        </w:rPr>
        <w:t>2019</w:t>
      </w:r>
      <w:r w:rsidRPr="00DC127E">
        <w:rPr>
          <w:rFonts w:asciiTheme="majorBidi" w:hAnsiTheme="majorBidi" w:cstheme="majorBidi"/>
          <w:b/>
          <w:bCs/>
          <w:sz w:val="26"/>
          <w:szCs w:val="26"/>
          <w:rtl/>
          <w:lang w:bidi="ar-LB"/>
        </w:rPr>
        <w:t>-2023)</w:t>
      </w:r>
    </w:p>
    <w:tbl>
      <w:tblPr>
        <w:tblStyle w:val="TableGrid"/>
        <w:bidiVisual/>
        <w:tblW w:w="5000" w:type="pct"/>
        <w:tblLayout w:type="fixed"/>
        <w:tblLook w:val="04A0" w:firstRow="1" w:lastRow="0" w:firstColumn="1" w:lastColumn="0" w:noHBand="0" w:noVBand="1"/>
      </w:tblPr>
      <w:tblGrid>
        <w:gridCol w:w="1981"/>
        <w:gridCol w:w="1137"/>
        <w:gridCol w:w="1247"/>
        <w:gridCol w:w="1247"/>
        <w:gridCol w:w="1247"/>
        <w:gridCol w:w="1247"/>
        <w:gridCol w:w="1244"/>
      </w:tblGrid>
      <w:tr w:rsidR="001B4601" w:rsidRPr="000A4838" w14:paraId="4454E5CA" w14:textId="77777777" w:rsidTr="001B4601">
        <w:trPr>
          <w:tblHeader/>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62075D88" w14:textId="77777777" w:rsidR="001B4601" w:rsidRPr="000A4838" w:rsidRDefault="001B4601" w:rsidP="001B4601">
            <w:pPr>
              <w:keepNext/>
              <w:keepLines/>
              <w:tabs>
                <w:tab w:val="left" w:pos="3141"/>
              </w:tabs>
              <w:suppressAutoHyphens/>
              <w:bidi/>
              <w:jc w:val="center"/>
              <w:rPr>
                <w:b/>
                <w:bCs/>
                <w:sz w:val="20"/>
                <w:lang w:bidi="ar-LB"/>
              </w:rPr>
            </w:pPr>
            <w:r w:rsidRPr="00C753EE">
              <w:rPr>
                <w:rFonts w:asciiTheme="majorBidi" w:hAnsiTheme="majorBidi" w:cstheme="majorBidi"/>
                <w:b/>
                <w:bCs/>
                <w:sz w:val="20"/>
                <w:rtl/>
                <w:lang w:bidi="ar-LB"/>
              </w:rPr>
              <w:t>الماد</w:t>
            </w:r>
            <w:r>
              <w:rPr>
                <w:rFonts w:asciiTheme="majorBidi" w:hAnsiTheme="majorBidi" w:cstheme="majorBidi"/>
                <w:b/>
                <w:bCs/>
                <w:sz w:val="20"/>
                <w:rtl/>
                <w:lang w:bidi="ar-LB"/>
              </w:rPr>
              <w:t>ة</w:t>
            </w:r>
            <w:r w:rsidRPr="00C753EE">
              <w:rPr>
                <w:rFonts w:asciiTheme="majorBidi" w:hAnsiTheme="majorBidi" w:cstheme="majorBidi"/>
                <w:b/>
                <w:bCs/>
                <w:sz w:val="20"/>
                <w:rtl/>
                <w:lang w:bidi="ar-LB"/>
              </w:rPr>
              <w:t xml:space="preserve"> الهيدروفلوروكربونية</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4F9C26C9" w14:textId="77777777" w:rsidR="001B4601" w:rsidRPr="000A4838" w:rsidRDefault="001B4601" w:rsidP="001B4601">
            <w:pPr>
              <w:keepNext/>
              <w:keepLines/>
              <w:tabs>
                <w:tab w:val="left" w:pos="3141"/>
              </w:tabs>
              <w:suppressAutoHyphens/>
              <w:bidi/>
              <w:jc w:val="center"/>
              <w:rPr>
                <w:b/>
                <w:bCs/>
                <w:sz w:val="20"/>
                <w:lang w:bidi="ar-LB"/>
              </w:rPr>
            </w:pPr>
            <w:r w:rsidRPr="00C753EE">
              <w:rPr>
                <w:rFonts w:asciiTheme="majorBidi" w:hAnsiTheme="majorBidi" w:cstheme="majorBidi"/>
                <w:b/>
                <w:bCs/>
                <w:sz w:val="20"/>
                <w:rtl/>
                <w:lang w:bidi="ar-LB"/>
              </w:rPr>
              <w:t>إمكانية الاحترار العالمي</w:t>
            </w:r>
            <w:r w:rsidRPr="003F446F">
              <w:rPr>
                <w:b/>
                <w:bCs/>
                <w:sz w:val="20"/>
                <w:vertAlign w:val="superscript"/>
                <w:lang w:bidi="ar-LB"/>
              </w:rPr>
              <w:t xml:space="preserve"> *</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3488DAF1" w14:textId="77777777" w:rsidR="001B4601" w:rsidRPr="000A4838" w:rsidRDefault="001B4601" w:rsidP="001B4601">
            <w:pPr>
              <w:keepNext/>
              <w:keepLines/>
              <w:tabs>
                <w:tab w:val="left" w:pos="3141"/>
              </w:tabs>
              <w:suppressAutoHyphens/>
              <w:bidi/>
              <w:jc w:val="center"/>
              <w:rPr>
                <w:b/>
                <w:bCs/>
                <w:sz w:val="20"/>
                <w:lang w:bidi="ar-LB"/>
              </w:rPr>
            </w:pPr>
            <w:r w:rsidRPr="000A4838">
              <w:rPr>
                <w:b/>
                <w:bCs/>
                <w:sz w:val="20"/>
                <w:lang w:bidi="ar-LB"/>
              </w:rPr>
              <w:t>2019</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14414F0" w14:textId="77777777" w:rsidR="001B4601" w:rsidRPr="000A4838" w:rsidRDefault="001B4601" w:rsidP="001B4601">
            <w:pPr>
              <w:keepNext/>
              <w:keepLines/>
              <w:tabs>
                <w:tab w:val="left" w:pos="3141"/>
              </w:tabs>
              <w:suppressAutoHyphens/>
              <w:bidi/>
              <w:jc w:val="center"/>
              <w:rPr>
                <w:b/>
                <w:bCs/>
                <w:sz w:val="20"/>
                <w:lang w:bidi="ar-LB"/>
              </w:rPr>
            </w:pPr>
            <w:r w:rsidRPr="000A4838">
              <w:rPr>
                <w:b/>
                <w:bCs/>
                <w:sz w:val="20"/>
                <w:lang w:bidi="ar-LB"/>
              </w:rPr>
              <w:t>2020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BE3F64F" w14:textId="77777777" w:rsidR="001B4601" w:rsidRPr="000A4838" w:rsidRDefault="001B4601" w:rsidP="001B4601">
            <w:pPr>
              <w:keepNext/>
              <w:keepLines/>
              <w:tabs>
                <w:tab w:val="left" w:pos="3141"/>
              </w:tabs>
              <w:suppressAutoHyphens/>
              <w:bidi/>
              <w:jc w:val="center"/>
              <w:rPr>
                <w:b/>
                <w:bCs/>
                <w:sz w:val="20"/>
                <w:lang w:bidi="ar-LB"/>
              </w:rPr>
            </w:pPr>
            <w:r w:rsidRPr="000A4838">
              <w:rPr>
                <w:b/>
                <w:bCs/>
                <w:sz w:val="20"/>
                <w:lang w:bidi="ar-LB"/>
              </w:rPr>
              <w:t>2021</w:t>
            </w:r>
          </w:p>
        </w:tc>
        <w:tc>
          <w:tcPr>
            <w:tcW w:w="667" w:type="pct"/>
            <w:tcBorders>
              <w:top w:val="single" w:sz="4" w:space="0" w:color="auto"/>
              <w:left w:val="single" w:sz="4" w:space="0" w:color="auto"/>
              <w:bottom w:val="single" w:sz="4" w:space="0" w:color="auto"/>
              <w:right w:val="single" w:sz="4" w:space="0" w:color="auto"/>
            </w:tcBorders>
          </w:tcPr>
          <w:p w14:paraId="636CF43D" w14:textId="77777777" w:rsidR="001B4601" w:rsidRPr="000A4838" w:rsidRDefault="001B4601" w:rsidP="001B4601">
            <w:pPr>
              <w:keepNext/>
              <w:keepLines/>
              <w:tabs>
                <w:tab w:val="left" w:pos="3141"/>
              </w:tabs>
              <w:suppressAutoHyphens/>
              <w:bidi/>
              <w:jc w:val="center"/>
              <w:rPr>
                <w:b/>
                <w:bCs/>
                <w:sz w:val="20"/>
                <w:lang w:bidi="ar-LB"/>
              </w:rPr>
            </w:pPr>
            <w:r w:rsidRPr="000A4838">
              <w:rPr>
                <w:b/>
                <w:bCs/>
                <w:sz w:val="20"/>
                <w:lang w:bidi="ar-LB"/>
              </w:rPr>
              <w:t>2022</w:t>
            </w:r>
          </w:p>
        </w:tc>
        <w:tc>
          <w:tcPr>
            <w:tcW w:w="665" w:type="pct"/>
            <w:tcBorders>
              <w:top w:val="single" w:sz="4" w:space="0" w:color="auto"/>
              <w:left w:val="single" w:sz="4" w:space="0" w:color="auto"/>
              <w:bottom w:val="single" w:sz="4" w:space="0" w:color="auto"/>
              <w:right w:val="single" w:sz="4" w:space="0" w:color="auto"/>
            </w:tcBorders>
          </w:tcPr>
          <w:p w14:paraId="65E2AEB3" w14:textId="77777777" w:rsidR="001B4601" w:rsidRPr="00CB4B78" w:rsidRDefault="001B4601" w:rsidP="001B4601">
            <w:pPr>
              <w:keepNext/>
              <w:keepLines/>
              <w:tabs>
                <w:tab w:val="left" w:pos="3141"/>
              </w:tabs>
              <w:suppressAutoHyphens/>
              <w:bidi/>
              <w:ind w:left="-157" w:right="-105"/>
              <w:jc w:val="center"/>
              <w:rPr>
                <w:b/>
                <w:bCs/>
                <w:sz w:val="20"/>
                <w:lang w:bidi="ar-LB"/>
              </w:rPr>
            </w:pPr>
            <w:r w:rsidRPr="00CB4B78">
              <w:rPr>
                <w:b/>
                <w:bCs/>
                <w:sz w:val="20"/>
                <w:lang w:bidi="ar-LB"/>
              </w:rPr>
              <w:t>2023</w:t>
            </w:r>
          </w:p>
        </w:tc>
      </w:tr>
      <w:tr w:rsidR="001B4601" w:rsidRPr="000A4838" w14:paraId="0E54B4EB" w14:textId="77777777" w:rsidTr="001B4601">
        <w:tc>
          <w:tcPr>
            <w:tcW w:w="5000" w:type="pct"/>
            <w:gridSpan w:val="7"/>
            <w:tcBorders>
              <w:top w:val="single" w:sz="4" w:space="0" w:color="auto"/>
              <w:left w:val="single" w:sz="4" w:space="0" w:color="auto"/>
              <w:bottom w:val="single" w:sz="4" w:space="0" w:color="auto"/>
              <w:right w:val="single" w:sz="4" w:space="0" w:color="auto"/>
            </w:tcBorders>
          </w:tcPr>
          <w:p w14:paraId="08004B48" w14:textId="77777777" w:rsidR="001B4601" w:rsidRPr="00054173" w:rsidRDefault="001B4601" w:rsidP="001B4601">
            <w:pPr>
              <w:keepNext/>
              <w:keepLines/>
              <w:tabs>
                <w:tab w:val="left" w:pos="3141"/>
              </w:tabs>
              <w:suppressAutoHyphens/>
              <w:bidi/>
              <w:jc w:val="center"/>
              <w:rPr>
                <w:sz w:val="20"/>
                <w:lang w:bidi="ar-LB"/>
              </w:rPr>
            </w:pPr>
            <w:r w:rsidRPr="00C753EE">
              <w:rPr>
                <w:rFonts w:asciiTheme="majorBidi" w:hAnsiTheme="majorBidi" w:cstheme="majorBidi"/>
                <w:b/>
                <w:bCs/>
                <w:sz w:val="20"/>
                <w:rtl/>
                <w:lang w:bidi="ar-LB"/>
              </w:rPr>
              <w:t>بالأطنان المترية</w:t>
            </w:r>
          </w:p>
        </w:tc>
      </w:tr>
      <w:tr w:rsidR="001B4601" w:rsidRPr="000A4838" w14:paraId="556FA134" w14:textId="77777777" w:rsidTr="001B4601">
        <w:tc>
          <w:tcPr>
            <w:tcW w:w="1059" w:type="pct"/>
            <w:tcBorders>
              <w:top w:val="single" w:sz="4" w:space="0" w:color="auto"/>
              <w:left w:val="single" w:sz="4" w:space="0" w:color="auto"/>
              <w:bottom w:val="single" w:sz="4" w:space="0" w:color="auto"/>
              <w:right w:val="single" w:sz="4" w:space="0" w:color="auto"/>
            </w:tcBorders>
            <w:shd w:val="clear" w:color="auto" w:fill="auto"/>
          </w:tcPr>
          <w:p w14:paraId="62AD51D8" w14:textId="77777777" w:rsidR="001B4601" w:rsidRPr="000A4838" w:rsidRDefault="001B4601" w:rsidP="001B4601">
            <w:pPr>
              <w:shd w:val="clear" w:color="auto" w:fill="FFFFFF" w:themeFill="background1"/>
              <w:suppressAutoHyphens/>
              <w:bidi/>
              <w:rPr>
                <w:sz w:val="20"/>
                <w:lang w:bidi="ar-LB"/>
              </w:rPr>
            </w:pPr>
            <w:r w:rsidRPr="00C753EE">
              <w:rPr>
                <w:rFonts w:asciiTheme="majorBidi" w:hAnsiTheme="majorBidi" w:cstheme="majorBidi"/>
                <w:sz w:val="20"/>
                <w:rtl/>
                <w:lang w:bidi="ar-LB"/>
              </w:rPr>
              <w:t>الهيدروفلوروكربون -</w:t>
            </w:r>
            <w:r>
              <w:rPr>
                <w:rFonts w:asciiTheme="majorBidi" w:hAnsiTheme="majorBidi" w:cstheme="majorBidi"/>
                <w:sz w:val="20"/>
                <w:lang w:bidi="ar-LB"/>
              </w:rPr>
              <w:t>32</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E29A755" w14:textId="77777777" w:rsidR="001B4601" w:rsidRPr="000A4838" w:rsidRDefault="001B4601" w:rsidP="001B4601">
            <w:pPr>
              <w:keepNext/>
              <w:keepLines/>
              <w:tabs>
                <w:tab w:val="left" w:pos="3141"/>
              </w:tabs>
              <w:suppressAutoHyphens/>
              <w:bidi/>
              <w:jc w:val="left"/>
              <w:rPr>
                <w:sz w:val="20"/>
                <w:lang w:bidi="ar-LB"/>
              </w:rPr>
            </w:pPr>
            <w:r>
              <w:rPr>
                <w:sz w:val="20"/>
                <w:lang w:bidi="ar-LB"/>
              </w:rPr>
              <w:t>675.00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F0535E2"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0.60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5F0D5F3"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3.08</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134CA39F" w14:textId="77777777" w:rsidR="001B4601" w:rsidRPr="00C24EC5" w:rsidRDefault="001B4601" w:rsidP="001B4601">
            <w:pPr>
              <w:shd w:val="clear" w:color="auto" w:fill="FFFFFF" w:themeFill="background1"/>
              <w:suppressAutoHyphens/>
              <w:bidi/>
              <w:jc w:val="left"/>
              <w:rPr>
                <w:sz w:val="20"/>
                <w:lang w:bidi="ar-LB"/>
              </w:rPr>
            </w:pPr>
            <w:r w:rsidRPr="00C24EC5">
              <w:rPr>
                <w:sz w:val="20"/>
                <w:lang w:bidi="ar-LB"/>
              </w:rPr>
              <w:t>0.36</w:t>
            </w:r>
          </w:p>
        </w:tc>
        <w:tc>
          <w:tcPr>
            <w:tcW w:w="667" w:type="pct"/>
            <w:tcBorders>
              <w:top w:val="single" w:sz="4" w:space="0" w:color="auto"/>
              <w:left w:val="single" w:sz="4" w:space="0" w:color="auto"/>
              <w:bottom w:val="single" w:sz="4" w:space="0" w:color="auto"/>
              <w:right w:val="single" w:sz="4" w:space="0" w:color="auto"/>
            </w:tcBorders>
          </w:tcPr>
          <w:p w14:paraId="7E2DC427"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0.98</w:t>
            </w:r>
          </w:p>
        </w:tc>
        <w:tc>
          <w:tcPr>
            <w:tcW w:w="665" w:type="pct"/>
            <w:tcBorders>
              <w:top w:val="single" w:sz="4" w:space="0" w:color="auto"/>
              <w:left w:val="single" w:sz="4" w:space="0" w:color="auto"/>
              <w:bottom w:val="single" w:sz="4" w:space="0" w:color="auto"/>
              <w:right w:val="single" w:sz="4" w:space="0" w:color="auto"/>
            </w:tcBorders>
          </w:tcPr>
          <w:p w14:paraId="3CCB119E" w14:textId="77777777" w:rsidR="001B4601" w:rsidRPr="000A4838" w:rsidRDefault="001B4601" w:rsidP="001B4601">
            <w:pPr>
              <w:keepNext/>
              <w:keepLines/>
              <w:tabs>
                <w:tab w:val="left" w:pos="3141"/>
              </w:tabs>
              <w:suppressAutoHyphens/>
              <w:bidi/>
              <w:jc w:val="left"/>
              <w:rPr>
                <w:sz w:val="20"/>
                <w:lang w:bidi="ar-LB"/>
              </w:rPr>
            </w:pPr>
            <w:r>
              <w:rPr>
                <w:sz w:val="20"/>
                <w:lang w:bidi="ar-LB"/>
              </w:rPr>
              <w:t>0.90</w:t>
            </w:r>
          </w:p>
        </w:tc>
      </w:tr>
      <w:tr w:rsidR="001B4601" w:rsidRPr="000A4838" w14:paraId="49679624" w14:textId="77777777" w:rsidTr="001B4601">
        <w:tc>
          <w:tcPr>
            <w:tcW w:w="1059" w:type="pct"/>
            <w:tcBorders>
              <w:top w:val="single" w:sz="4" w:space="0" w:color="auto"/>
              <w:left w:val="single" w:sz="4" w:space="0" w:color="auto"/>
              <w:bottom w:val="single" w:sz="4" w:space="0" w:color="auto"/>
              <w:right w:val="single" w:sz="4" w:space="0" w:color="auto"/>
            </w:tcBorders>
            <w:shd w:val="clear" w:color="auto" w:fill="auto"/>
          </w:tcPr>
          <w:p w14:paraId="36883AAF" w14:textId="77777777" w:rsidR="001B4601" w:rsidRPr="000A4838" w:rsidRDefault="00342FD2" w:rsidP="001B4601">
            <w:pPr>
              <w:shd w:val="clear" w:color="auto" w:fill="FFFFFF" w:themeFill="background1"/>
              <w:suppressAutoHyphens/>
              <w:bidi/>
              <w:rPr>
                <w:sz w:val="20"/>
                <w:lang w:bidi="ar-LB"/>
              </w:rPr>
            </w:pPr>
            <w:r>
              <w:rPr>
                <w:rFonts w:asciiTheme="majorBidi" w:hAnsiTheme="majorBidi" w:cstheme="majorBidi"/>
                <w:sz w:val="20"/>
                <w:rtl/>
                <w:lang w:bidi="ar-LB"/>
              </w:rPr>
              <w:t>الهيدروفلوروكربون-134أ</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340098B" w14:textId="77777777" w:rsidR="001B4601" w:rsidRPr="000A4838" w:rsidRDefault="001B4601" w:rsidP="001B4601">
            <w:pPr>
              <w:keepNext/>
              <w:keepLines/>
              <w:suppressAutoHyphens/>
              <w:bidi/>
              <w:jc w:val="left"/>
              <w:rPr>
                <w:sz w:val="20"/>
                <w:lang w:bidi="ar-LB"/>
              </w:rPr>
            </w:pPr>
            <w:r w:rsidRPr="000A4838">
              <w:rPr>
                <w:sz w:val="20"/>
                <w:lang w:bidi="ar-LB"/>
              </w:rPr>
              <w:t>1</w:t>
            </w:r>
            <w:r>
              <w:rPr>
                <w:sz w:val="20"/>
                <w:lang w:bidi="ar-LB"/>
              </w:rPr>
              <w:t xml:space="preserve"> </w:t>
            </w:r>
            <w:r w:rsidRPr="000A4838">
              <w:rPr>
                <w:sz w:val="20"/>
                <w:lang w:bidi="ar-LB"/>
              </w:rPr>
              <w:t>430</w:t>
            </w:r>
            <w:r>
              <w:rPr>
                <w:sz w:val="20"/>
                <w:lang w:bidi="ar-LB"/>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ABAD549"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39.30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1C954FC7"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25.05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7223B3E" w14:textId="77777777" w:rsidR="001B4601" w:rsidRPr="00C24EC5" w:rsidRDefault="001B4601" w:rsidP="001B4601">
            <w:pPr>
              <w:shd w:val="clear" w:color="auto" w:fill="FFFFFF" w:themeFill="background1"/>
              <w:suppressAutoHyphens/>
              <w:bidi/>
              <w:jc w:val="left"/>
              <w:rPr>
                <w:sz w:val="20"/>
                <w:lang w:bidi="ar-LB"/>
              </w:rPr>
            </w:pPr>
            <w:r w:rsidRPr="00C24EC5">
              <w:rPr>
                <w:sz w:val="20"/>
                <w:lang w:bidi="ar-LB"/>
              </w:rPr>
              <w:t>6.12</w:t>
            </w:r>
          </w:p>
        </w:tc>
        <w:tc>
          <w:tcPr>
            <w:tcW w:w="667" w:type="pct"/>
            <w:tcBorders>
              <w:top w:val="single" w:sz="4" w:space="0" w:color="auto"/>
              <w:left w:val="single" w:sz="4" w:space="0" w:color="auto"/>
              <w:bottom w:val="single" w:sz="4" w:space="0" w:color="auto"/>
              <w:right w:val="single" w:sz="4" w:space="0" w:color="auto"/>
            </w:tcBorders>
          </w:tcPr>
          <w:p w14:paraId="67478AF8"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20.80</w:t>
            </w:r>
          </w:p>
        </w:tc>
        <w:tc>
          <w:tcPr>
            <w:tcW w:w="665" w:type="pct"/>
            <w:tcBorders>
              <w:top w:val="single" w:sz="4" w:space="0" w:color="auto"/>
              <w:left w:val="single" w:sz="4" w:space="0" w:color="auto"/>
              <w:bottom w:val="single" w:sz="4" w:space="0" w:color="auto"/>
              <w:right w:val="single" w:sz="4" w:space="0" w:color="auto"/>
            </w:tcBorders>
          </w:tcPr>
          <w:p w14:paraId="3EAB36F1" w14:textId="77777777" w:rsidR="001B4601" w:rsidRPr="000A4838" w:rsidRDefault="001B4601" w:rsidP="001B4601">
            <w:pPr>
              <w:keepNext/>
              <w:keepLines/>
              <w:tabs>
                <w:tab w:val="left" w:pos="3141"/>
              </w:tabs>
              <w:suppressAutoHyphens/>
              <w:bidi/>
              <w:jc w:val="left"/>
              <w:rPr>
                <w:sz w:val="20"/>
                <w:lang w:bidi="ar-LB"/>
              </w:rPr>
            </w:pPr>
            <w:r>
              <w:rPr>
                <w:sz w:val="20"/>
                <w:lang w:bidi="ar-LB"/>
              </w:rPr>
              <w:t>17.24</w:t>
            </w:r>
          </w:p>
        </w:tc>
      </w:tr>
      <w:tr w:rsidR="001B4601" w:rsidRPr="000A4838" w14:paraId="7DA1124A" w14:textId="77777777" w:rsidTr="001B4601">
        <w:tc>
          <w:tcPr>
            <w:tcW w:w="1059" w:type="pct"/>
            <w:tcBorders>
              <w:top w:val="single" w:sz="4" w:space="0" w:color="auto"/>
              <w:left w:val="single" w:sz="4" w:space="0" w:color="auto"/>
              <w:bottom w:val="single" w:sz="4" w:space="0" w:color="auto"/>
              <w:right w:val="single" w:sz="4" w:space="0" w:color="auto"/>
            </w:tcBorders>
            <w:shd w:val="clear" w:color="auto" w:fill="auto"/>
          </w:tcPr>
          <w:p w14:paraId="25F7ADB5" w14:textId="77777777" w:rsidR="001B4601" w:rsidRPr="001615FA" w:rsidRDefault="001B4601" w:rsidP="001B4601">
            <w:pPr>
              <w:bidi/>
              <w:jc w:val="left"/>
              <w:rPr>
                <w:sz w:val="20"/>
                <w:lang w:bidi="ar-LB"/>
              </w:rPr>
            </w:pPr>
            <w:r w:rsidRPr="00C753EE">
              <w:rPr>
                <w:rFonts w:asciiTheme="majorBidi" w:hAnsiTheme="majorBidi" w:cstheme="majorBidi"/>
                <w:sz w:val="20"/>
                <w:rtl/>
                <w:lang w:bidi="ar-LB"/>
              </w:rPr>
              <w:t>ر-404أ</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9CFCF4C" w14:textId="77777777" w:rsidR="001B4601" w:rsidRDefault="001B4601" w:rsidP="001B4601">
            <w:pPr>
              <w:keepNext/>
              <w:keepLines/>
              <w:tabs>
                <w:tab w:val="left" w:pos="3141"/>
              </w:tabs>
              <w:suppressAutoHyphens/>
              <w:bidi/>
              <w:jc w:val="left"/>
              <w:rPr>
                <w:sz w:val="20"/>
                <w:lang w:bidi="ar-LB"/>
              </w:rPr>
            </w:pPr>
            <w:r>
              <w:rPr>
                <w:sz w:val="20"/>
                <w:lang w:bidi="ar-LB"/>
              </w:rPr>
              <w:t>3 921.60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4506895"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30.58</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3BC8EB07"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22.86</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5ED4FA6" w14:textId="77777777" w:rsidR="001B4601" w:rsidRPr="00C24EC5" w:rsidRDefault="001B4601" w:rsidP="001B4601">
            <w:pPr>
              <w:shd w:val="clear" w:color="auto" w:fill="FFFFFF" w:themeFill="background1"/>
              <w:suppressAutoHyphens/>
              <w:bidi/>
              <w:jc w:val="left"/>
              <w:rPr>
                <w:sz w:val="20"/>
                <w:lang w:bidi="ar-LB"/>
              </w:rPr>
            </w:pPr>
            <w:r w:rsidRPr="00C24EC5">
              <w:rPr>
                <w:sz w:val="20"/>
                <w:lang w:bidi="ar-LB"/>
              </w:rPr>
              <w:t>22.20</w:t>
            </w:r>
          </w:p>
        </w:tc>
        <w:tc>
          <w:tcPr>
            <w:tcW w:w="667" w:type="pct"/>
            <w:tcBorders>
              <w:top w:val="single" w:sz="4" w:space="0" w:color="auto"/>
              <w:left w:val="single" w:sz="4" w:space="0" w:color="auto"/>
              <w:bottom w:val="single" w:sz="4" w:space="0" w:color="auto"/>
              <w:right w:val="single" w:sz="4" w:space="0" w:color="auto"/>
            </w:tcBorders>
          </w:tcPr>
          <w:p w14:paraId="1C15608F"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25.57</w:t>
            </w:r>
          </w:p>
        </w:tc>
        <w:tc>
          <w:tcPr>
            <w:tcW w:w="665" w:type="pct"/>
            <w:tcBorders>
              <w:top w:val="single" w:sz="4" w:space="0" w:color="auto"/>
              <w:left w:val="single" w:sz="4" w:space="0" w:color="auto"/>
              <w:bottom w:val="single" w:sz="4" w:space="0" w:color="auto"/>
              <w:right w:val="single" w:sz="4" w:space="0" w:color="auto"/>
            </w:tcBorders>
          </w:tcPr>
          <w:p w14:paraId="7B260BD6" w14:textId="77777777" w:rsidR="001B4601" w:rsidRPr="000A4838" w:rsidRDefault="001B4601" w:rsidP="001B4601">
            <w:pPr>
              <w:keepNext/>
              <w:keepLines/>
              <w:tabs>
                <w:tab w:val="left" w:pos="3141"/>
              </w:tabs>
              <w:suppressAutoHyphens/>
              <w:bidi/>
              <w:jc w:val="left"/>
              <w:rPr>
                <w:sz w:val="20"/>
                <w:lang w:bidi="ar-LB"/>
              </w:rPr>
            </w:pPr>
            <w:r>
              <w:rPr>
                <w:sz w:val="20"/>
                <w:lang w:bidi="ar-LB"/>
              </w:rPr>
              <w:t>35.16</w:t>
            </w:r>
          </w:p>
        </w:tc>
      </w:tr>
      <w:tr w:rsidR="001B4601" w:rsidRPr="000A4838" w14:paraId="79F56061" w14:textId="77777777" w:rsidTr="001B4601">
        <w:tc>
          <w:tcPr>
            <w:tcW w:w="1059" w:type="pct"/>
            <w:tcBorders>
              <w:top w:val="single" w:sz="4" w:space="0" w:color="auto"/>
              <w:left w:val="single" w:sz="4" w:space="0" w:color="auto"/>
              <w:bottom w:val="single" w:sz="4" w:space="0" w:color="auto"/>
              <w:right w:val="single" w:sz="4" w:space="0" w:color="auto"/>
            </w:tcBorders>
            <w:shd w:val="clear" w:color="auto" w:fill="auto"/>
          </w:tcPr>
          <w:p w14:paraId="2747A356" w14:textId="77777777" w:rsidR="001B4601" w:rsidRPr="001615FA" w:rsidRDefault="001B4601" w:rsidP="001B4601">
            <w:pPr>
              <w:bidi/>
              <w:jc w:val="left"/>
              <w:rPr>
                <w:sz w:val="20"/>
                <w:lang w:bidi="ar-LB"/>
              </w:rPr>
            </w:pPr>
            <w:bookmarkStart w:id="0" w:name="_Hlk166149504"/>
            <w:r w:rsidRPr="00C753EE">
              <w:rPr>
                <w:rFonts w:asciiTheme="majorBidi" w:hAnsiTheme="majorBidi" w:cstheme="majorBidi"/>
                <w:sz w:val="20"/>
                <w:rtl/>
                <w:lang w:bidi="ar-LB"/>
              </w:rPr>
              <w:t>ر-407ج</w:t>
            </w:r>
            <w:bookmarkEnd w:id="0"/>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0251D6DD" w14:textId="77777777" w:rsidR="001B4601" w:rsidRDefault="001B4601" w:rsidP="001B4601">
            <w:pPr>
              <w:keepNext/>
              <w:keepLines/>
              <w:tabs>
                <w:tab w:val="left" w:pos="3141"/>
              </w:tabs>
              <w:suppressAutoHyphens/>
              <w:bidi/>
              <w:jc w:val="left"/>
              <w:rPr>
                <w:sz w:val="20"/>
                <w:lang w:bidi="ar-LB"/>
              </w:rPr>
            </w:pPr>
            <w:r>
              <w:rPr>
                <w:sz w:val="20"/>
                <w:lang w:bidi="ar-LB"/>
              </w:rPr>
              <w:t>1 773.85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18AC8DBE"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2.23</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EC66102"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4.56</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B844FF0" w14:textId="77777777" w:rsidR="001B4601" w:rsidRPr="00C24EC5" w:rsidRDefault="001B4601" w:rsidP="001B4601">
            <w:pPr>
              <w:shd w:val="clear" w:color="auto" w:fill="FFFFFF" w:themeFill="background1"/>
              <w:suppressAutoHyphens/>
              <w:bidi/>
              <w:jc w:val="left"/>
              <w:rPr>
                <w:sz w:val="20"/>
                <w:lang w:bidi="ar-LB"/>
              </w:rPr>
            </w:pPr>
            <w:r w:rsidRPr="00C24EC5">
              <w:rPr>
                <w:sz w:val="20"/>
                <w:lang w:bidi="ar-LB"/>
              </w:rPr>
              <w:t>0.10</w:t>
            </w:r>
          </w:p>
        </w:tc>
        <w:tc>
          <w:tcPr>
            <w:tcW w:w="667" w:type="pct"/>
            <w:tcBorders>
              <w:top w:val="single" w:sz="4" w:space="0" w:color="auto"/>
              <w:left w:val="single" w:sz="4" w:space="0" w:color="auto"/>
              <w:bottom w:val="single" w:sz="4" w:space="0" w:color="auto"/>
              <w:right w:val="single" w:sz="4" w:space="0" w:color="auto"/>
            </w:tcBorders>
          </w:tcPr>
          <w:p w14:paraId="6DFB653B"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0.95</w:t>
            </w:r>
          </w:p>
        </w:tc>
        <w:tc>
          <w:tcPr>
            <w:tcW w:w="665" w:type="pct"/>
            <w:tcBorders>
              <w:top w:val="single" w:sz="4" w:space="0" w:color="auto"/>
              <w:left w:val="single" w:sz="4" w:space="0" w:color="auto"/>
              <w:bottom w:val="single" w:sz="4" w:space="0" w:color="auto"/>
              <w:right w:val="single" w:sz="4" w:space="0" w:color="auto"/>
            </w:tcBorders>
          </w:tcPr>
          <w:p w14:paraId="6067675E" w14:textId="77777777" w:rsidR="001B4601" w:rsidRPr="000A4838" w:rsidRDefault="001B4601" w:rsidP="001B4601">
            <w:pPr>
              <w:keepNext/>
              <w:keepLines/>
              <w:tabs>
                <w:tab w:val="left" w:pos="3141"/>
              </w:tabs>
              <w:suppressAutoHyphens/>
              <w:bidi/>
              <w:jc w:val="left"/>
              <w:rPr>
                <w:sz w:val="20"/>
                <w:lang w:bidi="ar-LB"/>
              </w:rPr>
            </w:pPr>
            <w:r>
              <w:rPr>
                <w:sz w:val="20"/>
                <w:lang w:bidi="ar-LB"/>
              </w:rPr>
              <w:t>1.63</w:t>
            </w:r>
          </w:p>
        </w:tc>
      </w:tr>
      <w:tr w:rsidR="001B4601" w:rsidRPr="000A4838" w14:paraId="3B60773D" w14:textId="77777777" w:rsidTr="001B4601">
        <w:tc>
          <w:tcPr>
            <w:tcW w:w="1059" w:type="pct"/>
            <w:tcBorders>
              <w:top w:val="single" w:sz="4" w:space="0" w:color="auto"/>
              <w:left w:val="single" w:sz="4" w:space="0" w:color="auto"/>
              <w:bottom w:val="single" w:sz="4" w:space="0" w:color="auto"/>
              <w:right w:val="single" w:sz="4" w:space="0" w:color="auto"/>
            </w:tcBorders>
            <w:shd w:val="clear" w:color="auto" w:fill="auto"/>
          </w:tcPr>
          <w:p w14:paraId="557F6445" w14:textId="77777777" w:rsidR="001B4601" w:rsidRPr="00CA57F7" w:rsidRDefault="00342FD2" w:rsidP="001B4601">
            <w:pPr>
              <w:bidi/>
              <w:jc w:val="left"/>
              <w:rPr>
                <w:sz w:val="20"/>
                <w:lang w:bidi="ar-LB"/>
              </w:rPr>
            </w:pPr>
            <w:r w:rsidRPr="00CA57F7">
              <w:rPr>
                <w:rFonts w:asciiTheme="majorBidi" w:hAnsiTheme="majorBidi" w:cstheme="majorBidi"/>
                <w:sz w:val="20"/>
                <w:rtl/>
                <w:lang w:bidi="ar-LB"/>
              </w:rPr>
              <w:t>ر-410أ</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13368ECD" w14:textId="77777777" w:rsidR="001B4601" w:rsidRDefault="001B4601" w:rsidP="001B4601">
            <w:pPr>
              <w:keepNext/>
              <w:keepLines/>
              <w:tabs>
                <w:tab w:val="left" w:pos="3141"/>
              </w:tabs>
              <w:suppressAutoHyphens/>
              <w:bidi/>
              <w:jc w:val="left"/>
              <w:rPr>
                <w:sz w:val="20"/>
                <w:lang w:bidi="ar-LB"/>
              </w:rPr>
            </w:pPr>
            <w:r>
              <w:rPr>
                <w:sz w:val="20"/>
                <w:lang w:bidi="ar-LB"/>
              </w:rPr>
              <w:t>2 087.50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F10F8E2"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5.09</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3928C899"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16.64</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CA46EE5" w14:textId="77777777" w:rsidR="001B4601" w:rsidRPr="00C24EC5" w:rsidRDefault="001B4601" w:rsidP="001B4601">
            <w:pPr>
              <w:shd w:val="clear" w:color="auto" w:fill="FFFFFF" w:themeFill="background1"/>
              <w:suppressAutoHyphens/>
              <w:bidi/>
              <w:jc w:val="left"/>
              <w:rPr>
                <w:sz w:val="20"/>
                <w:lang w:bidi="ar-LB"/>
              </w:rPr>
            </w:pPr>
            <w:r w:rsidRPr="00C24EC5">
              <w:rPr>
                <w:sz w:val="20"/>
                <w:lang w:bidi="ar-LB"/>
              </w:rPr>
              <w:t>5.40</w:t>
            </w:r>
          </w:p>
        </w:tc>
        <w:tc>
          <w:tcPr>
            <w:tcW w:w="667" w:type="pct"/>
            <w:tcBorders>
              <w:top w:val="single" w:sz="4" w:space="0" w:color="auto"/>
              <w:left w:val="single" w:sz="4" w:space="0" w:color="auto"/>
              <w:bottom w:val="single" w:sz="4" w:space="0" w:color="auto"/>
              <w:right w:val="single" w:sz="4" w:space="0" w:color="auto"/>
            </w:tcBorders>
          </w:tcPr>
          <w:p w14:paraId="7B3F34CF"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4.02</w:t>
            </w:r>
          </w:p>
        </w:tc>
        <w:tc>
          <w:tcPr>
            <w:tcW w:w="665" w:type="pct"/>
            <w:tcBorders>
              <w:top w:val="single" w:sz="4" w:space="0" w:color="auto"/>
              <w:left w:val="single" w:sz="4" w:space="0" w:color="auto"/>
              <w:bottom w:val="single" w:sz="4" w:space="0" w:color="auto"/>
              <w:right w:val="single" w:sz="4" w:space="0" w:color="auto"/>
            </w:tcBorders>
          </w:tcPr>
          <w:p w14:paraId="42D9DF83" w14:textId="77777777" w:rsidR="001B4601" w:rsidRPr="000A4838" w:rsidRDefault="001B4601" w:rsidP="001B4601">
            <w:pPr>
              <w:keepNext/>
              <w:keepLines/>
              <w:tabs>
                <w:tab w:val="left" w:pos="3141"/>
              </w:tabs>
              <w:suppressAutoHyphens/>
              <w:bidi/>
              <w:jc w:val="left"/>
              <w:rPr>
                <w:sz w:val="20"/>
                <w:lang w:bidi="ar-LB"/>
              </w:rPr>
            </w:pPr>
            <w:r>
              <w:rPr>
                <w:sz w:val="20"/>
                <w:lang w:bidi="ar-LB"/>
              </w:rPr>
              <w:t>12.24</w:t>
            </w:r>
          </w:p>
        </w:tc>
      </w:tr>
      <w:tr w:rsidR="001B4601" w:rsidRPr="000A4838" w14:paraId="5AA62A5A" w14:textId="77777777" w:rsidTr="001B4601">
        <w:tc>
          <w:tcPr>
            <w:tcW w:w="1059" w:type="pct"/>
            <w:tcBorders>
              <w:top w:val="single" w:sz="4" w:space="0" w:color="auto"/>
              <w:left w:val="single" w:sz="4" w:space="0" w:color="auto"/>
              <w:bottom w:val="single" w:sz="4" w:space="0" w:color="auto"/>
              <w:right w:val="single" w:sz="4" w:space="0" w:color="auto"/>
            </w:tcBorders>
            <w:shd w:val="clear" w:color="auto" w:fill="auto"/>
          </w:tcPr>
          <w:p w14:paraId="7ECB200B" w14:textId="77777777" w:rsidR="001B4601" w:rsidRPr="001615FA" w:rsidRDefault="00342FD2" w:rsidP="001B4601">
            <w:pPr>
              <w:bidi/>
              <w:jc w:val="left"/>
              <w:rPr>
                <w:sz w:val="20"/>
                <w:lang w:bidi="ar-LB"/>
              </w:rPr>
            </w:pPr>
            <w:r>
              <w:rPr>
                <w:rFonts w:asciiTheme="majorBidi" w:hAnsiTheme="majorBidi" w:cstheme="majorBidi"/>
                <w:sz w:val="20"/>
                <w:rtl/>
                <w:lang w:bidi="ar-LB"/>
              </w:rPr>
              <w:t>ر-507أ</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19951BD" w14:textId="77777777" w:rsidR="001B4601" w:rsidRDefault="001B4601" w:rsidP="001B4601">
            <w:pPr>
              <w:keepNext/>
              <w:keepLines/>
              <w:tabs>
                <w:tab w:val="left" w:pos="3141"/>
              </w:tabs>
              <w:suppressAutoHyphens/>
              <w:bidi/>
              <w:jc w:val="left"/>
              <w:rPr>
                <w:sz w:val="20"/>
                <w:lang w:bidi="ar-LB"/>
              </w:rPr>
            </w:pPr>
            <w:r>
              <w:rPr>
                <w:sz w:val="20"/>
                <w:lang w:bidi="ar-LB"/>
              </w:rPr>
              <w:t>3 985.00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1E1905D"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0.45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456BE4F3"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0.00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73B1BB7" w14:textId="77777777" w:rsidR="001B4601" w:rsidRPr="00C24EC5" w:rsidRDefault="001B4601" w:rsidP="001B4601">
            <w:pPr>
              <w:shd w:val="clear" w:color="auto" w:fill="FFFFFF" w:themeFill="background1"/>
              <w:suppressAutoHyphens/>
              <w:bidi/>
              <w:jc w:val="left"/>
              <w:rPr>
                <w:sz w:val="20"/>
                <w:lang w:bidi="ar-LB"/>
              </w:rPr>
            </w:pPr>
            <w:r w:rsidRPr="00C24EC5">
              <w:rPr>
                <w:sz w:val="20"/>
                <w:lang w:bidi="ar-LB"/>
              </w:rPr>
              <w:t>0.00</w:t>
            </w:r>
          </w:p>
        </w:tc>
        <w:tc>
          <w:tcPr>
            <w:tcW w:w="667" w:type="pct"/>
            <w:tcBorders>
              <w:top w:val="single" w:sz="4" w:space="0" w:color="auto"/>
              <w:left w:val="single" w:sz="4" w:space="0" w:color="auto"/>
              <w:bottom w:val="single" w:sz="4" w:space="0" w:color="auto"/>
              <w:right w:val="single" w:sz="4" w:space="0" w:color="auto"/>
            </w:tcBorders>
          </w:tcPr>
          <w:p w14:paraId="11A3195E" w14:textId="77777777" w:rsidR="001B4601" w:rsidRPr="000A4838" w:rsidRDefault="001B4601" w:rsidP="001B4601">
            <w:pPr>
              <w:shd w:val="clear" w:color="auto" w:fill="FFFFFF" w:themeFill="background1"/>
              <w:suppressAutoHyphens/>
              <w:bidi/>
              <w:jc w:val="left"/>
              <w:rPr>
                <w:sz w:val="20"/>
                <w:lang w:bidi="ar-LB"/>
              </w:rPr>
            </w:pPr>
            <w:r w:rsidRPr="00D26EEA">
              <w:rPr>
                <w:sz w:val="20"/>
                <w:lang w:bidi="ar-LB"/>
              </w:rPr>
              <w:t>0.00</w:t>
            </w:r>
          </w:p>
        </w:tc>
        <w:tc>
          <w:tcPr>
            <w:tcW w:w="665" w:type="pct"/>
            <w:tcBorders>
              <w:top w:val="single" w:sz="4" w:space="0" w:color="auto"/>
              <w:left w:val="single" w:sz="4" w:space="0" w:color="auto"/>
              <w:bottom w:val="single" w:sz="4" w:space="0" w:color="auto"/>
              <w:right w:val="single" w:sz="4" w:space="0" w:color="auto"/>
            </w:tcBorders>
          </w:tcPr>
          <w:p w14:paraId="3910F57A" w14:textId="77777777" w:rsidR="001B4601" w:rsidRPr="000A4838" w:rsidRDefault="001B4601" w:rsidP="001B4601">
            <w:pPr>
              <w:keepNext/>
              <w:keepLines/>
              <w:tabs>
                <w:tab w:val="left" w:pos="3141"/>
              </w:tabs>
              <w:suppressAutoHyphens/>
              <w:bidi/>
              <w:jc w:val="left"/>
              <w:rPr>
                <w:sz w:val="20"/>
                <w:lang w:bidi="ar-LB"/>
              </w:rPr>
            </w:pPr>
            <w:r>
              <w:rPr>
                <w:sz w:val="20"/>
                <w:lang w:bidi="ar-LB"/>
              </w:rPr>
              <w:t>0.00</w:t>
            </w:r>
          </w:p>
        </w:tc>
      </w:tr>
      <w:tr w:rsidR="001B4601" w:rsidRPr="006C6E33" w14:paraId="59CB8F63" w14:textId="77777777" w:rsidTr="001B4601">
        <w:tc>
          <w:tcPr>
            <w:tcW w:w="1667" w:type="pct"/>
            <w:gridSpan w:val="2"/>
            <w:tcBorders>
              <w:top w:val="single" w:sz="4" w:space="0" w:color="auto"/>
              <w:left w:val="single" w:sz="4" w:space="0" w:color="auto"/>
              <w:bottom w:val="single" w:sz="4" w:space="0" w:color="auto"/>
              <w:right w:val="single" w:sz="4" w:space="0" w:color="auto"/>
            </w:tcBorders>
            <w:shd w:val="clear" w:color="auto" w:fill="auto"/>
          </w:tcPr>
          <w:p w14:paraId="33B3A127" w14:textId="77777777" w:rsidR="001B4601" w:rsidRPr="001615FA" w:rsidRDefault="001B4601" w:rsidP="001B4601">
            <w:pPr>
              <w:bidi/>
              <w:jc w:val="left"/>
              <w:rPr>
                <w:b/>
                <w:bCs/>
                <w:sz w:val="20"/>
                <w:lang w:bidi="ar-LB"/>
              </w:rPr>
            </w:pPr>
            <w:r w:rsidRPr="00C753EE">
              <w:rPr>
                <w:rFonts w:asciiTheme="majorBidi" w:hAnsiTheme="majorBidi" w:cstheme="majorBidi"/>
                <w:b/>
                <w:bCs/>
                <w:sz w:val="20"/>
                <w:rtl/>
                <w:lang w:bidi="ar-LB"/>
              </w:rPr>
              <w:t>المجموع (بالأطنان المترية)</w:t>
            </w:r>
          </w:p>
        </w:tc>
        <w:tc>
          <w:tcPr>
            <w:tcW w:w="667" w:type="pct"/>
            <w:tcBorders>
              <w:top w:val="single" w:sz="4" w:space="0" w:color="auto"/>
              <w:left w:val="single" w:sz="4" w:space="0" w:color="auto"/>
              <w:bottom w:val="single" w:sz="4" w:space="0" w:color="auto"/>
              <w:right w:val="single" w:sz="4" w:space="0" w:color="auto"/>
            </w:tcBorders>
          </w:tcPr>
          <w:p w14:paraId="0D3A2293" w14:textId="77777777" w:rsidR="001B4601" w:rsidRPr="006C6E33" w:rsidRDefault="001B4601" w:rsidP="001B4601">
            <w:pPr>
              <w:shd w:val="clear" w:color="auto" w:fill="FFFFFF" w:themeFill="background1"/>
              <w:suppressAutoHyphens/>
              <w:bidi/>
              <w:jc w:val="left"/>
              <w:rPr>
                <w:b/>
                <w:bCs/>
                <w:sz w:val="20"/>
                <w:lang w:bidi="ar-LB"/>
              </w:rPr>
            </w:pPr>
            <w:r w:rsidRPr="006C6E33">
              <w:rPr>
                <w:b/>
                <w:bCs/>
                <w:sz w:val="20"/>
                <w:lang w:bidi="ar-LB"/>
              </w:rPr>
              <w:t>78.25</w:t>
            </w:r>
          </w:p>
        </w:tc>
        <w:tc>
          <w:tcPr>
            <w:tcW w:w="667" w:type="pct"/>
            <w:tcBorders>
              <w:top w:val="single" w:sz="4" w:space="0" w:color="auto"/>
              <w:left w:val="single" w:sz="4" w:space="0" w:color="auto"/>
              <w:bottom w:val="single" w:sz="4" w:space="0" w:color="auto"/>
              <w:right w:val="single" w:sz="4" w:space="0" w:color="auto"/>
            </w:tcBorders>
          </w:tcPr>
          <w:p w14:paraId="0A4D06DF" w14:textId="77777777" w:rsidR="001B4601" w:rsidRPr="006C6E33" w:rsidRDefault="001B4601" w:rsidP="001B4601">
            <w:pPr>
              <w:shd w:val="clear" w:color="auto" w:fill="FFFFFF" w:themeFill="background1"/>
              <w:suppressAutoHyphens/>
              <w:bidi/>
              <w:jc w:val="left"/>
              <w:rPr>
                <w:b/>
                <w:bCs/>
                <w:sz w:val="20"/>
                <w:lang w:bidi="ar-LB"/>
              </w:rPr>
            </w:pPr>
            <w:r w:rsidRPr="006C6E33">
              <w:rPr>
                <w:b/>
                <w:bCs/>
                <w:sz w:val="20"/>
                <w:lang w:bidi="ar-LB"/>
              </w:rPr>
              <w:t>72.18</w:t>
            </w:r>
          </w:p>
        </w:tc>
        <w:tc>
          <w:tcPr>
            <w:tcW w:w="667" w:type="pct"/>
            <w:tcBorders>
              <w:top w:val="single" w:sz="4" w:space="0" w:color="auto"/>
              <w:left w:val="single" w:sz="4" w:space="0" w:color="auto"/>
              <w:bottom w:val="single" w:sz="4" w:space="0" w:color="auto"/>
              <w:right w:val="single" w:sz="4" w:space="0" w:color="auto"/>
            </w:tcBorders>
          </w:tcPr>
          <w:p w14:paraId="480D4598" w14:textId="77777777" w:rsidR="001B4601" w:rsidRPr="00C24EC5" w:rsidRDefault="001B4601" w:rsidP="001B4601">
            <w:pPr>
              <w:shd w:val="clear" w:color="auto" w:fill="FFFFFF" w:themeFill="background1"/>
              <w:suppressAutoHyphens/>
              <w:bidi/>
              <w:jc w:val="left"/>
              <w:rPr>
                <w:b/>
                <w:bCs/>
                <w:sz w:val="20"/>
                <w:lang w:bidi="ar-LB"/>
              </w:rPr>
            </w:pPr>
            <w:r w:rsidRPr="00C24EC5">
              <w:rPr>
                <w:b/>
                <w:bCs/>
                <w:sz w:val="20"/>
                <w:lang w:bidi="ar-LB"/>
              </w:rPr>
              <w:t>34.18</w:t>
            </w:r>
          </w:p>
        </w:tc>
        <w:tc>
          <w:tcPr>
            <w:tcW w:w="667" w:type="pct"/>
            <w:tcBorders>
              <w:top w:val="single" w:sz="4" w:space="0" w:color="auto"/>
              <w:left w:val="single" w:sz="4" w:space="0" w:color="auto"/>
              <w:bottom w:val="single" w:sz="4" w:space="0" w:color="auto"/>
              <w:right w:val="single" w:sz="4" w:space="0" w:color="auto"/>
            </w:tcBorders>
          </w:tcPr>
          <w:p w14:paraId="4033B4FB" w14:textId="77777777" w:rsidR="001B4601" w:rsidRPr="006C6E33" w:rsidRDefault="001B4601" w:rsidP="001B4601">
            <w:pPr>
              <w:shd w:val="clear" w:color="auto" w:fill="FFFFFF" w:themeFill="background1"/>
              <w:suppressAutoHyphens/>
              <w:bidi/>
              <w:jc w:val="left"/>
              <w:rPr>
                <w:b/>
                <w:bCs/>
                <w:sz w:val="20"/>
                <w:lang w:bidi="ar-LB"/>
              </w:rPr>
            </w:pPr>
            <w:r w:rsidRPr="006C6E33">
              <w:rPr>
                <w:b/>
                <w:bCs/>
                <w:sz w:val="20"/>
                <w:lang w:bidi="ar-LB"/>
              </w:rPr>
              <w:t>52.31</w:t>
            </w:r>
          </w:p>
        </w:tc>
        <w:tc>
          <w:tcPr>
            <w:tcW w:w="665" w:type="pct"/>
            <w:tcBorders>
              <w:top w:val="single" w:sz="4" w:space="0" w:color="auto"/>
              <w:left w:val="single" w:sz="4" w:space="0" w:color="auto"/>
              <w:bottom w:val="single" w:sz="4" w:space="0" w:color="auto"/>
              <w:right w:val="single" w:sz="4" w:space="0" w:color="auto"/>
            </w:tcBorders>
          </w:tcPr>
          <w:p w14:paraId="1AB2D614" w14:textId="77777777" w:rsidR="001B4601" w:rsidRPr="006C6E33" w:rsidRDefault="001B4601" w:rsidP="001B4601">
            <w:pPr>
              <w:keepNext/>
              <w:keepLines/>
              <w:tabs>
                <w:tab w:val="left" w:pos="3141"/>
              </w:tabs>
              <w:suppressAutoHyphens/>
              <w:bidi/>
              <w:jc w:val="left"/>
              <w:rPr>
                <w:b/>
                <w:bCs/>
                <w:sz w:val="20"/>
                <w:lang w:bidi="ar-LB"/>
              </w:rPr>
            </w:pPr>
            <w:r w:rsidRPr="006C6E33">
              <w:rPr>
                <w:b/>
                <w:bCs/>
                <w:sz w:val="20"/>
                <w:lang w:bidi="ar-LB"/>
              </w:rPr>
              <w:t>67.17</w:t>
            </w:r>
          </w:p>
        </w:tc>
      </w:tr>
      <w:tr w:rsidR="001B4601" w:rsidRPr="000A4838" w14:paraId="3F62A50B" w14:textId="77777777" w:rsidTr="001B4601">
        <w:tc>
          <w:tcPr>
            <w:tcW w:w="1059" w:type="pct"/>
            <w:tcBorders>
              <w:top w:val="single" w:sz="4" w:space="0" w:color="auto"/>
              <w:left w:val="single" w:sz="4" w:space="0" w:color="auto"/>
              <w:bottom w:val="single" w:sz="4" w:space="0" w:color="auto"/>
              <w:right w:val="single" w:sz="4" w:space="0" w:color="auto"/>
            </w:tcBorders>
            <w:shd w:val="clear" w:color="auto" w:fill="auto"/>
          </w:tcPr>
          <w:p w14:paraId="7148A5CC" w14:textId="77777777" w:rsidR="001B4601" w:rsidRPr="001E528F" w:rsidRDefault="003A6521" w:rsidP="001B4601">
            <w:pPr>
              <w:shd w:val="clear" w:color="auto" w:fill="FFFFFF" w:themeFill="background1"/>
              <w:suppressAutoHyphens/>
              <w:bidi/>
              <w:jc w:val="left"/>
              <w:rPr>
                <w:sz w:val="20"/>
                <w:lang w:bidi="ar-LB"/>
              </w:rPr>
            </w:pPr>
            <w:r w:rsidRPr="003A6521">
              <w:rPr>
                <w:sz w:val="20"/>
                <w:rtl/>
                <w:lang w:bidi="ar-LB"/>
              </w:rPr>
              <w:t>الهيدروفلوروكربون-365</w:t>
            </w:r>
            <w:r w:rsidRPr="003A6521">
              <w:rPr>
                <w:sz w:val="20"/>
                <w:lang w:bidi="ar-LB"/>
              </w:rPr>
              <w:t>mfc</w:t>
            </w:r>
            <w:r w:rsidR="001B4601" w:rsidRPr="001B4601">
              <w:rPr>
                <w:sz w:val="20"/>
                <w:rtl/>
                <w:lang w:bidi="ar-LB"/>
              </w:rPr>
              <w:t xml:space="preserve"> </w:t>
            </w:r>
            <w:r w:rsidR="001B4601">
              <w:rPr>
                <w:sz w:val="20"/>
                <w:rtl/>
                <w:lang w:bidi="ar-LB"/>
              </w:rPr>
              <w:t>المستورد</w:t>
            </w:r>
            <w:r w:rsidR="001B4601" w:rsidRPr="001B4601">
              <w:rPr>
                <w:sz w:val="20"/>
                <w:rtl/>
                <w:lang w:bidi="ar-LB"/>
              </w:rPr>
              <w:t xml:space="preserve"> في البوليولات المخلوطة </w:t>
            </w:r>
            <w:r w:rsidR="001B4601">
              <w:rPr>
                <w:sz w:val="20"/>
                <w:rtl/>
                <w:lang w:bidi="ar-LB"/>
              </w:rPr>
              <w:t>مسبقا</w:t>
            </w:r>
            <w:r w:rsidR="001B4601" w:rsidRPr="001E528F">
              <w:rPr>
                <w:sz w:val="20"/>
                <w:vertAlign w:val="superscript"/>
                <w:lang w:bidi="ar-LB"/>
              </w:rPr>
              <w:t>**</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0B0D8557" w14:textId="77777777" w:rsidR="001B4601" w:rsidRPr="001E528F" w:rsidRDefault="001B4601" w:rsidP="001B4601">
            <w:pPr>
              <w:keepNext/>
              <w:keepLines/>
              <w:tabs>
                <w:tab w:val="left" w:pos="3141"/>
              </w:tabs>
              <w:suppressAutoHyphens/>
              <w:bidi/>
              <w:jc w:val="left"/>
              <w:rPr>
                <w:sz w:val="20"/>
                <w:lang w:bidi="ar-LB"/>
              </w:rPr>
            </w:pPr>
            <w:r w:rsidRPr="001E528F">
              <w:rPr>
                <w:sz w:val="20"/>
                <w:lang w:bidi="ar-LB"/>
              </w:rPr>
              <w:t>794.00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0C10265" w14:textId="77777777" w:rsidR="001B4601" w:rsidRPr="001E528F" w:rsidRDefault="001B4601" w:rsidP="001B4601">
            <w:pPr>
              <w:shd w:val="clear" w:color="auto" w:fill="FFFFFF" w:themeFill="background1"/>
              <w:suppressAutoHyphens/>
              <w:bidi/>
              <w:jc w:val="left"/>
              <w:rPr>
                <w:sz w:val="20"/>
                <w:lang w:bidi="ar-LB"/>
              </w:rPr>
            </w:pPr>
            <w:r w:rsidRPr="001E528F">
              <w:rPr>
                <w:sz w:val="20"/>
                <w:lang w:bidi="ar-LB"/>
              </w:rPr>
              <w:t>2.13</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785A17A" w14:textId="77777777" w:rsidR="001B4601" w:rsidRPr="001E528F" w:rsidRDefault="001B4601" w:rsidP="001B4601">
            <w:pPr>
              <w:shd w:val="clear" w:color="auto" w:fill="FFFFFF" w:themeFill="background1"/>
              <w:suppressAutoHyphens/>
              <w:bidi/>
              <w:jc w:val="left"/>
              <w:rPr>
                <w:sz w:val="20"/>
                <w:lang w:bidi="ar-LB"/>
              </w:rPr>
            </w:pPr>
            <w:r w:rsidRPr="001E528F">
              <w:rPr>
                <w:sz w:val="20"/>
                <w:lang w:bidi="ar-LB"/>
              </w:rPr>
              <w:t>2.45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4C90956B" w14:textId="77777777" w:rsidR="001B4601" w:rsidRPr="001E528F" w:rsidRDefault="001B4601" w:rsidP="001B4601">
            <w:pPr>
              <w:shd w:val="clear" w:color="auto" w:fill="FFFFFF" w:themeFill="background1"/>
              <w:suppressAutoHyphens/>
              <w:bidi/>
              <w:jc w:val="left"/>
              <w:rPr>
                <w:sz w:val="20"/>
                <w:lang w:bidi="ar-LB"/>
              </w:rPr>
            </w:pPr>
            <w:r w:rsidRPr="001E528F">
              <w:rPr>
                <w:sz w:val="20"/>
                <w:lang w:bidi="ar-LB"/>
              </w:rPr>
              <w:t>1.76</w:t>
            </w:r>
          </w:p>
        </w:tc>
        <w:tc>
          <w:tcPr>
            <w:tcW w:w="667" w:type="pct"/>
            <w:tcBorders>
              <w:top w:val="single" w:sz="4" w:space="0" w:color="auto"/>
              <w:left w:val="single" w:sz="4" w:space="0" w:color="auto"/>
              <w:bottom w:val="single" w:sz="4" w:space="0" w:color="auto"/>
              <w:right w:val="single" w:sz="4" w:space="0" w:color="auto"/>
            </w:tcBorders>
          </w:tcPr>
          <w:p w14:paraId="61C10A61" w14:textId="77777777" w:rsidR="001B4601" w:rsidRPr="001E528F" w:rsidRDefault="001B4601" w:rsidP="001B4601">
            <w:pPr>
              <w:shd w:val="clear" w:color="auto" w:fill="FFFFFF" w:themeFill="background1"/>
              <w:suppressAutoHyphens/>
              <w:bidi/>
              <w:jc w:val="left"/>
              <w:rPr>
                <w:sz w:val="20"/>
                <w:lang w:bidi="ar-LB"/>
              </w:rPr>
            </w:pPr>
            <w:r w:rsidRPr="001E528F">
              <w:rPr>
                <w:sz w:val="20"/>
                <w:lang w:bidi="ar-LB"/>
              </w:rPr>
              <w:t>0.77</w:t>
            </w:r>
          </w:p>
        </w:tc>
        <w:tc>
          <w:tcPr>
            <w:tcW w:w="665" w:type="pct"/>
            <w:tcBorders>
              <w:top w:val="single" w:sz="4" w:space="0" w:color="auto"/>
              <w:left w:val="single" w:sz="4" w:space="0" w:color="auto"/>
              <w:bottom w:val="single" w:sz="4" w:space="0" w:color="auto"/>
              <w:right w:val="single" w:sz="4" w:space="0" w:color="auto"/>
            </w:tcBorders>
          </w:tcPr>
          <w:p w14:paraId="45B80347" w14:textId="77777777" w:rsidR="001B4601" w:rsidRDefault="001B4601" w:rsidP="001B4601">
            <w:pPr>
              <w:keepNext/>
              <w:keepLines/>
              <w:tabs>
                <w:tab w:val="left" w:pos="3141"/>
              </w:tabs>
              <w:suppressAutoHyphens/>
              <w:bidi/>
              <w:jc w:val="left"/>
              <w:rPr>
                <w:sz w:val="20"/>
                <w:lang w:bidi="ar-LB"/>
              </w:rPr>
            </w:pPr>
            <w:r w:rsidRPr="001E528F">
              <w:rPr>
                <w:sz w:val="20"/>
                <w:lang w:bidi="ar-LB"/>
              </w:rPr>
              <w:t>0.00</w:t>
            </w:r>
          </w:p>
        </w:tc>
      </w:tr>
      <w:tr w:rsidR="001B4601" w:rsidRPr="000A4838" w14:paraId="47117020" w14:textId="77777777" w:rsidTr="001B4601">
        <w:trPr>
          <w:trHeight w:val="109"/>
        </w:trPr>
        <w:tc>
          <w:tcPr>
            <w:tcW w:w="5000" w:type="pct"/>
            <w:gridSpan w:val="7"/>
            <w:tcBorders>
              <w:top w:val="single" w:sz="4" w:space="0" w:color="auto"/>
              <w:left w:val="single" w:sz="4" w:space="0" w:color="auto"/>
              <w:bottom w:val="single" w:sz="4" w:space="0" w:color="auto"/>
              <w:right w:val="single" w:sz="4" w:space="0" w:color="auto"/>
            </w:tcBorders>
          </w:tcPr>
          <w:p w14:paraId="46626033" w14:textId="77777777" w:rsidR="001B4601" w:rsidRPr="000A4838" w:rsidRDefault="001B4601" w:rsidP="001B4601">
            <w:pPr>
              <w:keepNext/>
              <w:keepLines/>
              <w:tabs>
                <w:tab w:val="left" w:pos="3141"/>
              </w:tabs>
              <w:suppressAutoHyphens/>
              <w:bidi/>
              <w:jc w:val="center"/>
              <w:rPr>
                <w:b/>
                <w:bCs/>
                <w:sz w:val="20"/>
                <w:lang w:bidi="ar-LB"/>
              </w:rPr>
            </w:pPr>
            <w:r w:rsidRPr="00C753EE">
              <w:rPr>
                <w:rFonts w:asciiTheme="majorBidi" w:hAnsiTheme="majorBidi" w:cstheme="majorBidi"/>
                <w:b/>
                <w:bCs/>
                <w:sz w:val="20"/>
                <w:rtl/>
                <w:lang w:bidi="ar-LB"/>
              </w:rPr>
              <w:t>بأطنان مكافئ ثاني أكسيد الكربون</w:t>
            </w:r>
          </w:p>
        </w:tc>
      </w:tr>
      <w:tr w:rsidR="001B4601" w:rsidRPr="000A4838" w14:paraId="792A51C7" w14:textId="77777777" w:rsidTr="001B4601">
        <w:trPr>
          <w:trHeight w:val="159"/>
        </w:trPr>
        <w:tc>
          <w:tcPr>
            <w:tcW w:w="1059" w:type="pct"/>
            <w:tcBorders>
              <w:top w:val="single" w:sz="4" w:space="0" w:color="auto"/>
              <w:left w:val="single" w:sz="4" w:space="0" w:color="auto"/>
              <w:bottom w:val="single" w:sz="4" w:space="0" w:color="auto"/>
              <w:right w:val="single" w:sz="4" w:space="0" w:color="auto"/>
            </w:tcBorders>
          </w:tcPr>
          <w:p w14:paraId="03074F2D" w14:textId="77777777" w:rsidR="001B4601" w:rsidRPr="000A4838" w:rsidRDefault="001B4601" w:rsidP="001B4601">
            <w:pPr>
              <w:keepNext/>
              <w:keepLines/>
              <w:shd w:val="clear" w:color="auto" w:fill="FFFFFF" w:themeFill="background1"/>
              <w:suppressAutoHyphens/>
              <w:bidi/>
              <w:rPr>
                <w:sz w:val="20"/>
                <w:lang w:bidi="ar-LB"/>
              </w:rPr>
            </w:pPr>
            <w:r w:rsidRPr="00C753EE">
              <w:rPr>
                <w:rFonts w:asciiTheme="majorBidi" w:hAnsiTheme="majorBidi" w:cstheme="majorBidi"/>
                <w:sz w:val="20"/>
                <w:rtl/>
                <w:lang w:bidi="ar-LB"/>
              </w:rPr>
              <w:t>الهيدروفلوروكربون -</w:t>
            </w:r>
            <w:r>
              <w:rPr>
                <w:rFonts w:asciiTheme="majorBidi" w:hAnsiTheme="majorBidi" w:cstheme="majorBidi"/>
                <w:sz w:val="20"/>
                <w:lang w:bidi="ar-LB"/>
              </w:rPr>
              <w:t>32</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4A7512C4" w14:textId="77777777" w:rsidR="001B4601" w:rsidRPr="000A4838" w:rsidRDefault="001B4601" w:rsidP="001B4601">
            <w:pPr>
              <w:keepNext/>
              <w:keepLines/>
              <w:shd w:val="clear" w:color="auto" w:fill="FFFFFF" w:themeFill="background1"/>
              <w:suppressAutoHyphens/>
              <w:bidi/>
              <w:jc w:val="left"/>
              <w:rPr>
                <w:sz w:val="20"/>
                <w:lang w:bidi="ar-LB"/>
              </w:rPr>
            </w:pPr>
            <w:r>
              <w:rPr>
                <w:sz w:val="20"/>
                <w:lang w:bidi="ar-LB"/>
              </w:rPr>
              <w:t>675.00</w:t>
            </w:r>
          </w:p>
        </w:tc>
        <w:tc>
          <w:tcPr>
            <w:tcW w:w="667" w:type="pct"/>
            <w:tcBorders>
              <w:top w:val="single" w:sz="4" w:space="0" w:color="auto"/>
              <w:left w:val="single" w:sz="4" w:space="0" w:color="auto"/>
              <w:bottom w:val="single" w:sz="4" w:space="0" w:color="auto"/>
              <w:right w:val="single" w:sz="4" w:space="0" w:color="auto"/>
            </w:tcBorders>
          </w:tcPr>
          <w:p w14:paraId="085DC37F"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405</w:t>
            </w:r>
          </w:p>
        </w:tc>
        <w:tc>
          <w:tcPr>
            <w:tcW w:w="667" w:type="pct"/>
            <w:tcBorders>
              <w:top w:val="single" w:sz="4" w:space="0" w:color="auto"/>
              <w:left w:val="single" w:sz="4" w:space="0" w:color="auto"/>
              <w:bottom w:val="single" w:sz="4" w:space="0" w:color="auto"/>
              <w:right w:val="single" w:sz="4" w:space="0" w:color="auto"/>
            </w:tcBorders>
          </w:tcPr>
          <w:p w14:paraId="1021A4E6"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2</w:t>
            </w:r>
            <w:r>
              <w:rPr>
                <w:sz w:val="20"/>
                <w:lang w:bidi="ar-LB"/>
              </w:rPr>
              <w:t xml:space="preserve"> </w:t>
            </w:r>
            <w:r w:rsidRPr="00037191">
              <w:rPr>
                <w:sz w:val="20"/>
                <w:lang w:bidi="ar-LB"/>
              </w:rPr>
              <w:t>079</w:t>
            </w:r>
          </w:p>
        </w:tc>
        <w:tc>
          <w:tcPr>
            <w:tcW w:w="667" w:type="pct"/>
            <w:tcBorders>
              <w:top w:val="single" w:sz="4" w:space="0" w:color="auto"/>
              <w:left w:val="single" w:sz="4" w:space="0" w:color="auto"/>
              <w:bottom w:val="single" w:sz="4" w:space="0" w:color="auto"/>
              <w:right w:val="single" w:sz="4" w:space="0" w:color="auto"/>
            </w:tcBorders>
          </w:tcPr>
          <w:p w14:paraId="75BFC326"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243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8AE8077"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662</w:t>
            </w:r>
          </w:p>
        </w:tc>
        <w:tc>
          <w:tcPr>
            <w:tcW w:w="665" w:type="pct"/>
            <w:tcBorders>
              <w:top w:val="single" w:sz="4" w:space="0" w:color="auto"/>
              <w:left w:val="single" w:sz="4" w:space="0" w:color="auto"/>
              <w:bottom w:val="single" w:sz="4" w:space="0" w:color="auto"/>
              <w:right w:val="single" w:sz="4" w:space="0" w:color="auto"/>
            </w:tcBorders>
          </w:tcPr>
          <w:p w14:paraId="39833238" w14:textId="77777777" w:rsidR="001B4601" w:rsidRPr="000A4838" w:rsidRDefault="001B4601" w:rsidP="001B4601">
            <w:pPr>
              <w:shd w:val="clear" w:color="auto" w:fill="FFFFFF" w:themeFill="background1"/>
              <w:suppressAutoHyphens/>
              <w:bidi/>
              <w:jc w:val="left"/>
              <w:rPr>
                <w:sz w:val="20"/>
                <w:lang w:bidi="ar-LB"/>
              </w:rPr>
            </w:pPr>
            <w:r w:rsidRPr="002413C0">
              <w:rPr>
                <w:sz w:val="20"/>
                <w:lang w:bidi="ar-LB"/>
              </w:rPr>
              <w:t>608</w:t>
            </w:r>
          </w:p>
        </w:tc>
      </w:tr>
      <w:tr w:rsidR="001B4601" w:rsidRPr="000A4838" w14:paraId="59894C96" w14:textId="77777777" w:rsidTr="001B4601">
        <w:tc>
          <w:tcPr>
            <w:tcW w:w="1059" w:type="pct"/>
            <w:tcBorders>
              <w:top w:val="single" w:sz="4" w:space="0" w:color="auto"/>
              <w:left w:val="single" w:sz="4" w:space="0" w:color="auto"/>
              <w:bottom w:val="single" w:sz="4" w:space="0" w:color="auto"/>
              <w:right w:val="single" w:sz="4" w:space="0" w:color="auto"/>
            </w:tcBorders>
          </w:tcPr>
          <w:p w14:paraId="67902B6A" w14:textId="77777777" w:rsidR="001B4601" w:rsidRPr="000A4838" w:rsidRDefault="00342FD2" w:rsidP="001B4601">
            <w:pPr>
              <w:shd w:val="clear" w:color="auto" w:fill="FFFFFF" w:themeFill="background1"/>
              <w:suppressAutoHyphens/>
              <w:bidi/>
              <w:rPr>
                <w:sz w:val="20"/>
                <w:lang w:bidi="ar-LB"/>
              </w:rPr>
            </w:pPr>
            <w:r>
              <w:rPr>
                <w:rFonts w:asciiTheme="majorBidi" w:hAnsiTheme="majorBidi" w:cstheme="majorBidi"/>
                <w:sz w:val="20"/>
                <w:rtl/>
                <w:lang w:bidi="ar-LB"/>
              </w:rPr>
              <w:t>الهيدروفلوروكربون-134أ</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0DE5F8C" w14:textId="77777777" w:rsidR="001B4601" w:rsidRPr="000A4838" w:rsidRDefault="001B4601" w:rsidP="001B4601">
            <w:pPr>
              <w:shd w:val="clear" w:color="auto" w:fill="FFFFFF" w:themeFill="background1"/>
              <w:suppressAutoHyphens/>
              <w:bidi/>
              <w:jc w:val="left"/>
              <w:rPr>
                <w:sz w:val="20"/>
                <w:lang w:bidi="ar-LB"/>
              </w:rPr>
            </w:pPr>
            <w:r w:rsidRPr="000A4838">
              <w:rPr>
                <w:sz w:val="20"/>
                <w:lang w:bidi="ar-LB"/>
              </w:rPr>
              <w:t>1</w:t>
            </w:r>
            <w:r>
              <w:rPr>
                <w:sz w:val="20"/>
                <w:lang w:bidi="ar-LB"/>
              </w:rPr>
              <w:t xml:space="preserve"> </w:t>
            </w:r>
            <w:r w:rsidRPr="000A4838">
              <w:rPr>
                <w:sz w:val="20"/>
                <w:lang w:bidi="ar-LB"/>
              </w:rPr>
              <w:t>430</w:t>
            </w:r>
            <w:r>
              <w:rPr>
                <w:sz w:val="20"/>
                <w:lang w:bidi="ar-LB"/>
              </w:rPr>
              <w:t>.00</w:t>
            </w:r>
          </w:p>
        </w:tc>
        <w:tc>
          <w:tcPr>
            <w:tcW w:w="667" w:type="pct"/>
            <w:tcBorders>
              <w:top w:val="single" w:sz="4" w:space="0" w:color="auto"/>
              <w:left w:val="single" w:sz="4" w:space="0" w:color="auto"/>
              <w:bottom w:val="single" w:sz="4" w:space="0" w:color="auto"/>
              <w:right w:val="single" w:sz="4" w:space="0" w:color="auto"/>
            </w:tcBorders>
          </w:tcPr>
          <w:p w14:paraId="0E042FC4"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56</w:t>
            </w:r>
            <w:r>
              <w:rPr>
                <w:sz w:val="20"/>
                <w:lang w:bidi="ar-LB"/>
              </w:rPr>
              <w:t xml:space="preserve"> </w:t>
            </w:r>
            <w:r w:rsidRPr="00037191">
              <w:rPr>
                <w:sz w:val="20"/>
                <w:lang w:bidi="ar-LB"/>
              </w:rPr>
              <w:t>205</w:t>
            </w:r>
          </w:p>
        </w:tc>
        <w:tc>
          <w:tcPr>
            <w:tcW w:w="667" w:type="pct"/>
            <w:tcBorders>
              <w:top w:val="single" w:sz="4" w:space="0" w:color="auto"/>
              <w:left w:val="single" w:sz="4" w:space="0" w:color="auto"/>
              <w:bottom w:val="single" w:sz="4" w:space="0" w:color="auto"/>
              <w:right w:val="single" w:sz="4" w:space="0" w:color="auto"/>
            </w:tcBorders>
          </w:tcPr>
          <w:p w14:paraId="51A924A1"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35</w:t>
            </w:r>
            <w:r>
              <w:rPr>
                <w:sz w:val="20"/>
                <w:lang w:bidi="ar-LB"/>
              </w:rPr>
              <w:t xml:space="preserve"> </w:t>
            </w:r>
            <w:r w:rsidRPr="00037191">
              <w:rPr>
                <w:sz w:val="20"/>
                <w:lang w:bidi="ar-LB"/>
              </w:rPr>
              <w:t>819</w:t>
            </w:r>
          </w:p>
        </w:tc>
        <w:tc>
          <w:tcPr>
            <w:tcW w:w="667" w:type="pct"/>
            <w:tcBorders>
              <w:top w:val="single" w:sz="4" w:space="0" w:color="auto"/>
              <w:left w:val="single" w:sz="4" w:space="0" w:color="auto"/>
              <w:bottom w:val="single" w:sz="4" w:space="0" w:color="auto"/>
              <w:right w:val="single" w:sz="4" w:space="0" w:color="auto"/>
            </w:tcBorders>
          </w:tcPr>
          <w:p w14:paraId="60EF17B1"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8</w:t>
            </w:r>
            <w:r>
              <w:rPr>
                <w:sz w:val="20"/>
                <w:lang w:bidi="ar-LB"/>
              </w:rPr>
              <w:t xml:space="preserve"> </w:t>
            </w:r>
            <w:r w:rsidRPr="00037191">
              <w:rPr>
                <w:sz w:val="20"/>
                <w:lang w:bidi="ar-LB"/>
              </w:rPr>
              <w:t>752</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F6CCE05"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29</w:t>
            </w:r>
            <w:r>
              <w:rPr>
                <w:sz w:val="20"/>
                <w:lang w:bidi="ar-LB"/>
              </w:rPr>
              <w:t xml:space="preserve"> </w:t>
            </w:r>
            <w:r w:rsidRPr="00037191">
              <w:rPr>
                <w:sz w:val="20"/>
                <w:lang w:bidi="ar-LB"/>
              </w:rPr>
              <w:t>738</w:t>
            </w:r>
          </w:p>
        </w:tc>
        <w:tc>
          <w:tcPr>
            <w:tcW w:w="665" w:type="pct"/>
            <w:tcBorders>
              <w:top w:val="single" w:sz="4" w:space="0" w:color="auto"/>
              <w:left w:val="single" w:sz="4" w:space="0" w:color="auto"/>
              <w:bottom w:val="single" w:sz="4" w:space="0" w:color="auto"/>
              <w:right w:val="single" w:sz="4" w:space="0" w:color="auto"/>
            </w:tcBorders>
          </w:tcPr>
          <w:p w14:paraId="1C28852A" w14:textId="77777777" w:rsidR="001B4601" w:rsidRPr="000A4838" w:rsidRDefault="001B4601" w:rsidP="001B4601">
            <w:pPr>
              <w:shd w:val="clear" w:color="auto" w:fill="FFFFFF" w:themeFill="background1"/>
              <w:suppressAutoHyphens/>
              <w:bidi/>
              <w:jc w:val="left"/>
              <w:rPr>
                <w:sz w:val="20"/>
                <w:lang w:bidi="ar-LB"/>
              </w:rPr>
            </w:pPr>
            <w:r w:rsidRPr="002413C0">
              <w:rPr>
                <w:sz w:val="20"/>
                <w:lang w:bidi="ar-LB"/>
              </w:rPr>
              <w:t>24</w:t>
            </w:r>
            <w:r>
              <w:rPr>
                <w:sz w:val="20"/>
                <w:lang w:bidi="ar-LB"/>
              </w:rPr>
              <w:t xml:space="preserve"> </w:t>
            </w:r>
            <w:r w:rsidRPr="002413C0">
              <w:rPr>
                <w:sz w:val="20"/>
                <w:lang w:bidi="ar-LB"/>
              </w:rPr>
              <w:t>653</w:t>
            </w:r>
          </w:p>
        </w:tc>
      </w:tr>
      <w:tr w:rsidR="001B4601" w:rsidRPr="000A4838" w14:paraId="08AD1C6F" w14:textId="77777777" w:rsidTr="001B4601">
        <w:tc>
          <w:tcPr>
            <w:tcW w:w="1059" w:type="pct"/>
            <w:tcBorders>
              <w:top w:val="single" w:sz="4" w:space="0" w:color="auto"/>
              <w:left w:val="single" w:sz="4" w:space="0" w:color="auto"/>
              <w:bottom w:val="single" w:sz="4" w:space="0" w:color="auto"/>
              <w:right w:val="single" w:sz="4" w:space="0" w:color="auto"/>
            </w:tcBorders>
            <w:shd w:val="clear" w:color="auto" w:fill="auto"/>
          </w:tcPr>
          <w:p w14:paraId="034BF668" w14:textId="77777777" w:rsidR="001B4601" w:rsidRPr="001615FA" w:rsidRDefault="00342FD2" w:rsidP="001B4601">
            <w:pPr>
              <w:bidi/>
              <w:jc w:val="left"/>
              <w:rPr>
                <w:sz w:val="20"/>
                <w:lang w:bidi="ar-LB"/>
              </w:rPr>
            </w:pPr>
            <w:r>
              <w:rPr>
                <w:rFonts w:asciiTheme="majorBidi" w:hAnsiTheme="majorBidi" w:cstheme="majorBidi"/>
                <w:sz w:val="20"/>
                <w:rtl/>
                <w:lang w:bidi="ar-LB"/>
              </w:rPr>
              <w:t>ر-404أ</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14389414" w14:textId="77777777" w:rsidR="001B4601" w:rsidRPr="000A4838" w:rsidRDefault="001B4601" w:rsidP="001B4601">
            <w:pPr>
              <w:shd w:val="clear" w:color="auto" w:fill="FFFFFF" w:themeFill="background1"/>
              <w:suppressAutoHyphens/>
              <w:bidi/>
              <w:jc w:val="left"/>
              <w:rPr>
                <w:sz w:val="20"/>
                <w:lang w:bidi="ar-LB"/>
              </w:rPr>
            </w:pPr>
            <w:r>
              <w:rPr>
                <w:sz w:val="20"/>
                <w:lang w:bidi="ar-LB"/>
              </w:rPr>
              <w:t>3 921.60</w:t>
            </w:r>
          </w:p>
        </w:tc>
        <w:tc>
          <w:tcPr>
            <w:tcW w:w="667" w:type="pct"/>
            <w:tcBorders>
              <w:top w:val="single" w:sz="4" w:space="0" w:color="auto"/>
              <w:left w:val="single" w:sz="4" w:space="0" w:color="auto"/>
              <w:bottom w:val="single" w:sz="4" w:space="0" w:color="auto"/>
              <w:right w:val="single" w:sz="4" w:space="0" w:color="auto"/>
            </w:tcBorders>
          </w:tcPr>
          <w:p w14:paraId="599581C2"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119</w:t>
            </w:r>
            <w:r>
              <w:rPr>
                <w:sz w:val="20"/>
                <w:lang w:bidi="ar-LB"/>
              </w:rPr>
              <w:t xml:space="preserve"> </w:t>
            </w:r>
            <w:r w:rsidRPr="00037191">
              <w:rPr>
                <w:sz w:val="20"/>
                <w:lang w:bidi="ar-LB"/>
              </w:rPr>
              <w:t>911</w:t>
            </w:r>
          </w:p>
        </w:tc>
        <w:tc>
          <w:tcPr>
            <w:tcW w:w="667" w:type="pct"/>
            <w:tcBorders>
              <w:top w:val="single" w:sz="4" w:space="0" w:color="auto"/>
              <w:left w:val="single" w:sz="4" w:space="0" w:color="auto"/>
              <w:bottom w:val="single" w:sz="4" w:space="0" w:color="auto"/>
              <w:right w:val="single" w:sz="4" w:space="0" w:color="auto"/>
            </w:tcBorders>
          </w:tcPr>
          <w:p w14:paraId="579FCCB0"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89</w:t>
            </w:r>
            <w:r>
              <w:rPr>
                <w:sz w:val="20"/>
                <w:lang w:bidi="ar-LB"/>
              </w:rPr>
              <w:t xml:space="preserve"> </w:t>
            </w:r>
            <w:r w:rsidRPr="00037191">
              <w:rPr>
                <w:sz w:val="20"/>
                <w:lang w:bidi="ar-LB"/>
              </w:rPr>
              <w:t>652</w:t>
            </w:r>
          </w:p>
        </w:tc>
        <w:tc>
          <w:tcPr>
            <w:tcW w:w="667" w:type="pct"/>
            <w:tcBorders>
              <w:top w:val="single" w:sz="4" w:space="0" w:color="auto"/>
              <w:left w:val="single" w:sz="4" w:space="0" w:color="auto"/>
              <w:bottom w:val="single" w:sz="4" w:space="0" w:color="auto"/>
              <w:right w:val="single" w:sz="4" w:space="0" w:color="auto"/>
            </w:tcBorders>
          </w:tcPr>
          <w:p w14:paraId="287C5448"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87</w:t>
            </w:r>
            <w:r>
              <w:rPr>
                <w:sz w:val="20"/>
                <w:lang w:bidi="ar-LB"/>
              </w:rPr>
              <w:t xml:space="preserve"> </w:t>
            </w:r>
            <w:r w:rsidRPr="00037191">
              <w:rPr>
                <w:sz w:val="20"/>
                <w:lang w:bidi="ar-LB"/>
              </w:rPr>
              <w:t>060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4BA078D"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100</w:t>
            </w:r>
            <w:r>
              <w:rPr>
                <w:sz w:val="20"/>
                <w:lang w:bidi="ar-LB"/>
              </w:rPr>
              <w:t xml:space="preserve"> </w:t>
            </w:r>
            <w:r w:rsidRPr="00037191">
              <w:rPr>
                <w:sz w:val="20"/>
                <w:lang w:bidi="ar-LB"/>
              </w:rPr>
              <w:t>256</w:t>
            </w:r>
          </w:p>
        </w:tc>
        <w:tc>
          <w:tcPr>
            <w:tcW w:w="665" w:type="pct"/>
            <w:tcBorders>
              <w:top w:val="single" w:sz="4" w:space="0" w:color="auto"/>
              <w:left w:val="single" w:sz="4" w:space="0" w:color="auto"/>
              <w:bottom w:val="single" w:sz="4" w:space="0" w:color="auto"/>
              <w:right w:val="single" w:sz="4" w:space="0" w:color="auto"/>
            </w:tcBorders>
          </w:tcPr>
          <w:p w14:paraId="2FC08B4F" w14:textId="77777777" w:rsidR="001B4601" w:rsidRPr="000A4838" w:rsidRDefault="001B4601" w:rsidP="001B4601">
            <w:pPr>
              <w:shd w:val="clear" w:color="auto" w:fill="FFFFFF" w:themeFill="background1"/>
              <w:suppressAutoHyphens/>
              <w:bidi/>
              <w:jc w:val="left"/>
              <w:rPr>
                <w:sz w:val="20"/>
                <w:lang w:bidi="ar-LB"/>
              </w:rPr>
            </w:pPr>
            <w:r w:rsidRPr="002413C0">
              <w:rPr>
                <w:sz w:val="20"/>
                <w:lang w:bidi="ar-LB"/>
              </w:rPr>
              <w:t>137</w:t>
            </w:r>
            <w:r>
              <w:rPr>
                <w:sz w:val="20"/>
                <w:lang w:bidi="ar-LB"/>
              </w:rPr>
              <w:t xml:space="preserve"> </w:t>
            </w:r>
            <w:r w:rsidRPr="002413C0">
              <w:rPr>
                <w:sz w:val="20"/>
                <w:lang w:bidi="ar-LB"/>
              </w:rPr>
              <w:t>883</w:t>
            </w:r>
          </w:p>
        </w:tc>
      </w:tr>
      <w:tr w:rsidR="001B4601" w:rsidRPr="000A4838" w14:paraId="7A962378" w14:textId="77777777" w:rsidTr="001B4601">
        <w:tc>
          <w:tcPr>
            <w:tcW w:w="1059" w:type="pct"/>
            <w:tcBorders>
              <w:top w:val="single" w:sz="4" w:space="0" w:color="auto"/>
              <w:left w:val="single" w:sz="4" w:space="0" w:color="auto"/>
              <w:bottom w:val="single" w:sz="4" w:space="0" w:color="auto"/>
              <w:right w:val="single" w:sz="4" w:space="0" w:color="auto"/>
            </w:tcBorders>
          </w:tcPr>
          <w:p w14:paraId="742893C8" w14:textId="77777777" w:rsidR="001B4601" w:rsidRPr="001615FA" w:rsidRDefault="00342FD2" w:rsidP="001B4601">
            <w:pPr>
              <w:bidi/>
              <w:jc w:val="left"/>
              <w:rPr>
                <w:sz w:val="20"/>
                <w:lang w:bidi="ar-LB"/>
              </w:rPr>
            </w:pPr>
            <w:r>
              <w:rPr>
                <w:rFonts w:asciiTheme="majorBidi" w:hAnsiTheme="majorBidi" w:cstheme="majorBidi"/>
                <w:sz w:val="20"/>
                <w:rtl/>
                <w:lang w:bidi="ar-LB"/>
              </w:rPr>
              <w:t>ر-407ج</w:t>
            </w:r>
          </w:p>
        </w:tc>
        <w:tc>
          <w:tcPr>
            <w:tcW w:w="608" w:type="pct"/>
            <w:tcBorders>
              <w:top w:val="single" w:sz="4" w:space="0" w:color="auto"/>
              <w:left w:val="single" w:sz="4" w:space="0" w:color="auto"/>
              <w:bottom w:val="single" w:sz="4" w:space="0" w:color="auto"/>
              <w:right w:val="single" w:sz="4" w:space="0" w:color="auto"/>
            </w:tcBorders>
          </w:tcPr>
          <w:p w14:paraId="53BA481B" w14:textId="77777777" w:rsidR="001B4601" w:rsidRPr="000A4838" w:rsidRDefault="001B4601" w:rsidP="001B4601">
            <w:pPr>
              <w:shd w:val="clear" w:color="auto" w:fill="FFFFFF" w:themeFill="background1"/>
              <w:suppressAutoHyphens/>
              <w:bidi/>
              <w:jc w:val="left"/>
              <w:rPr>
                <w:sz w:val="20"/>
                <w:lang w:bidi="ar-LB"/>
              </w:rPr>
            </w:pPr>
            <w:r>
              <w:rPr>
                <w:sz w:val="20"/>
                <w:lang w:bidi="ar-LB"/>
              </w:rPr>
              <w:t>1 773.85</w:t>
            </w:r>
          </w:p>
        </w:tc>
        <w:tc>
          <w:tcPr>
            <w:tcW w:w="667" w:type="pct"/>
            <w:tcBorders>
              <w:top w:val="single" w:sz="4" w:space="0" w:color="auto"/>
              <w:left w:val="single" w:sz="4" w:space="0" w:color="auto"/>
              <w:bottom w:val="single" w:sz="4" w:space="0" w:color="auto"/>
              <w:right w:val="single" w:sz="4" w:space="0" w:color="auto"/>
            </w:tcBorders>
          </w:tcPr>
          <w:p w14:paraId="2C6D15BE"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3</w:t>
            </w:r>
            <w:r>
              <w:rPr>
                <w:sz w:val="20"/>
                <w:lang w:bidi="ar-LB"/>
              </w:rPr>
              <w:t xml:space="preserve"> </w:t>
            </w:r>
            <w:r w:rsidRPr="00037191">
              <w:rPr>
                <w:sz w:val="20"/>
                <w:lang w:bidi="ar-LB"/>
              </w:rPr>
              <w:t>961</w:t>
            </w:r>
          </w:p>
        </w:tc>
        <w:tc>
          <w:tcPr>
            <w:tcW w:w="667" w:type="pct"/>
            <w:tcBorders>
              <w:top w:val="single" w:sz="4" w:space="0" w:color="auto"/>
              <w:left w:val="single" w:sz="4" w:space="0" w:color="auto"/>
              <w:bottom w:val="single" w:sz="4" w:space="0" w:color="auto"/>
              <w:right w:val="single" w:sz="4" w:space="0" w:color="auto"/>
            </w:tcBorders>
          </w:tcPr>
          <w:p w14:paraId="6FE7DD02"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8</w:t>
            </w:r>
            <w:r>
              <w:rPr>
                <w:sz w:val="20"/>
                <w:lang w:bidi="ar-LB"/>
              </w:rPr>
              <w:t xml:space="preserve"> </w:t>
            </w:r>
            <w:r w:rsidRPr="00037191">
              <w:rPr>
                <w:sz w:val="20"/>
                <w:lang w:bidi="ar-LB"/>
              </w:rPr>
              <w:t>087</w:t>
            </w:r>
          </w:p>
        </w:tc>
        <w:tc>
          <w:tcPr>
            <w:tcW w:w="667" w:type="pct"/>
            <w:tcBorders>
              <w:top w:val="single" w:sz="4" w:space="0" w:color="auto"/>
              <w:left w:val="single" w:sz="4" w:space="0" w:color="auto"/>
              <w:bottom w:val="single" w:sz="4" w:space="0" w:color="auto"/>
              <w:right w:val="single" w:sz="4" w:space="0" w:color="auto"/>
            </w:tcBorders>
          </w:tcPr>
          <w:p w14:paraId="2D167E67"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177</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2FC05D1"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1</w:t>
            </w:r>
            <w:r>
              <w:rPr>
                <w:sz w:val="20"/>
                <w:lang w:bidi="ar-LB"/>
              </w:rPr>
              <w:t xml:space="preserve"> </w:t>
            </w:r>
            <w:r w:rsidRPr="00037191">
              <w:rPr>
                <w:sz w:val="20"/>
                <w:lang w:bidi="ar-LB"/>
              </w:rPr>
              <w:t>676</w:t>
            </w:r>
          </w:p>
        </w:tc>
        <w:tc>
          <w:tcPr>
            <w:tcW w:w="665" w:type="pct"/>
            <w:tcBorders>
              <w:top w:val="single" w:sz="4" w:space="0" w:color="auto"/>
              <w:left w:val="single" w:sz="4" w:space="0" w:color="auto"/>
              <w:bottom w:val="single" w:sz="4" w:space="0" w:color="auto"/>
              <w:right w:val="single" w:sz="4" w:space="0" w:color="auto"/>
            </w:tcBorders>
          </w:tcPr>
          <w:p w14:paraId="2977F8F2" w14:textId="77777777" w:rsidR="001B4601" w:rsidRPr="000A4838" w:rsidRDefault="001B4601" w:rsidP="001B4601">
            <w:pPr>
              <w:shd w:val="clear" w:color="auto" w:fill="FFFFFF" w:themeFill="background1"/>
              <w:suppressAutoHyphens/>
              <w:bidi/>
              <w:jc w:val="left"/>
              <w:rPr>
                <w:sz w:val="20"/>
                <w:lang w:bidi="ar-LB"/>
              </w:rPr>
            </w:pPr>
            <w:r w:rsidRPr="002413C0">
              <w:rPr>
                <w:sz w:val="20"/>
                <w:lang w:bidi="ar-LB"/>
              </w:rPr>
              <w:t>2</w:t>
            </w:r>
            <w:r>
              <w:rPr>
                <w:sz w:val="20"/>
                <w:lang w:bidi="ar-LB"/>
              </w:rPr>
              <w:t xml:space="preserve"> </w:t>
            </w:r>
            <w:r w:rsidRPr="002413C0">
              <w:rPr>
                <w:sz w:val="20"/>
                <w:lang w:bidi="ar-LB"/>
              </w:rPr>
              <w:t>891</w:t>
            </w:r>
          </w:p>
        </w:tc>
      </w:tr>
      <w:tr w:rsidR="001B4601" w:rsidRPr="000A4838" w14:paraId="58FB2759" w14:textId="77777777" w:rsidTr="001B4601">
        <w:tc>
          <w:tcPr>
            <w:tcW w:w="1059" w:type="pct"/>
            <w:tcBorders>
              <w:top w:val="single" w:sz="4" w:space="0" w:color="auto"/>
              <w:left w:val="single" w:sz="4" w:space="0" w:color="auto"/>
              <w:bottom w:val="single" w:sz="4" w:space="0" w:color="auto"/>
              <w:right w:val="single" w:sz="4" w:space="0" w:color="auto"/>
            </w:tcBorders>
          </w:tcPr>
          <w:p w14:paraId="6CDB9E57" w14:textId="77777777" w:rsidR="001B4601" w:rsidRPr="001615FA" w:rsidRDefault="00342FD2" w:rsidP="001B4601">
            <w:pPr>
              <w:bidi/>
              <w:jc w:val="left"/>
              <w:rPr>
                <w:sz w:val="20"/>
                <w:lang w:bidi="ar-LB"/>
              </w:rPr>
            </w:pPr>
            <w:r>
              <w:rPr>
                <w:rFonts w:asciiTheme="majorBidi" w:hAnsiTheme="majorBidi" w:cstheme="majorBidi"/>
                <w:sz w:val="20"/>
                <w:rtl/>
                <w:lang w:bidi="ar-LB"/>
              </w:rPr>
              <w:t>ر-410أ</w:t>
            </w:r>
          </w:p>
        </w:tc>
        <w:tc>
          <w:tcPr>
            <w:tcW w:w="608" w:type="pct"/>
            <w:tcBorders>
              <w:top w:val="single" w:sz="4" w:space="0" w:color="auto"/>
              <w:left w:val="single" w:sz="4" w:space="0" w:color="auto"/>
              <w:bottom w:val="single" w:sz="4" w:space="0" w:color="auto"/>
              <w:right w:val="single" w:sz="4" w:space="0" w:color="auto"/>
            </w:tcBorders>
          </w:tcPr>
          <w:p w14:paraId="4056513D" w14:textId="77777777" w:rsidR="001B4601" w:rsidRDefault="001B4601" w:rsidP="001B4601">
            <w:pPr>
              <w:shd w:val="clear" w:color="auto" w:fill="FFFFFF" w:themeFill="background1"/>
              <w:suppressAutoHyphens/>
              <w:bidi/>
              <w:jc w:val="left"/>
              <w:rPr>
                <w:sz w:val="20"/>
                <w:lang w:bidi="ar-LB"/>
              </w:rPr>
            </w:pPr>
            <w:r>
              <w:rPr>
                <w:sz w:val="20"/>
                <w:lang w:bidi="ar-LB"/>
              </w:rPr>
              <w:t>2 087.50</w:t>
            </w:r>
          </w:p>
        </w:tc>
        <w:tc>
          <w:tcPr>
            <w:tcW w:w="667" w:type="pct"/>
            <w:tcBorders>
              <w:top w:val="single" w:sz="4" w:space="0" w:color="auto"/>
              <w:left w:val="single" w:sz="4" w:space="0" w:color="auto"/>
              <w:bottom w:val="single" w:sz="4" w:space="0" w:color="auto"/>
              <w:right w:val="single" w:sz="4" w:space="0" w:color="auto"/>
            </w:tcBorders>
          </w:tcPr>
          <w:p w14:paraId="4A775EB6"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10</w:t>
            </w:r>
            <w:r>
              <w:rPr>
                <w:sz w:val="20"/>
                <w:lang w:bidi="ar-LB"/>
              </w:rPr>
              <w:t xml:space="preserve"> </w:t>
            </w:r>
            <w:r w:rsidRPr="00037191">
              <w:rPr>
                <w:sz w:val="20"/>
                <w:lang w:bidi="ar-LB"/>
              </w:rPr>
              <w:t>615</w:t>
            </w:r>
          </w:p>
        </w:tc>
        <w:tc>
          <w:tcPr>
            <w:tcW w:w="667" w:type="pct"/>
            <w:tcBorders>
              <w:top w:val="single" w:sz="4" w:space="0" w:color="auto"/>
              <w:left w:val="single" w:sz="4" w:space="0" w:color="auto"/>
              <w:bottom w:val="single" w:sz="4" w:space="0" w:color="auto"/>
              <w:right w:val="single" w:sz="4" w:space="0" w:color="auto"/>
            </w:tcBorders>
          </w:tcPr>
          <w:p w14:paraId="607945E1"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34</w:t>
            </w:r>
            <w:r>
              <w:rPr>
                <w:sz w:val="20"/>
                <w:lang w:bidi="ar-LB"/>
              </w:rPr>
              <w:t xml:space="preserve"> </w:t>
            </w:r>
            <w:r w:rsidRPr="00037191">
              <w:rPr>
                <w:sz w:val="20"/>
                <w:lang w:bidi="ar-LB"/>
              </w:rPr>
              <w:t>726</w:t>
            </w:r>
          </w:p>
        </w:tc>
        <w:tc>
          <w:tcPr>
            <w:tcW w:w="667" w:type="pct"/>
            <w:tcBorders>
              <w:top w:val="single" w:sz="4" w:space="0" w:color="auto"/>
              <w:left w:val="single" w:sz="4" w:space="0" w:color="auto"/>
              <w:bottom w:val="single" w:sz="4" w:space="0" w:color="auto"/>
              <w:right w:val="single" w:sz="4" w:space="0" w:color="auto"/>
            </w:tcBorders>
          </w:tcPr>
          <w:p w14:paraId="277AB9CF"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11</w:t>
            </w:r>
            <w:r>
              <w:rPr>
                <w:sz w:val="20"/>
                <w:lang w:bidi="ar-LB"/>
              </w:rPr>
              <w:t xml:space="preserve"> </w:t>
            </w:r>
            <w:r w:rsidRPr="00037191">
              <w:rPr>
                <w:sz w:val="20"/>
                <w:lang w:bidi="ar-LB"/>
              </w:rPr>
              <w:t>273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A36F159"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8</w:t>
            </w:r>
            <w:r>
              <w:rPr>
                <w:sz w:val="20"/>
                <w:lang w:bidi="ar-LB"/>
              </w:rPr>
              <w:t xml:space="preserve"> </w:t>
            </w:r>
            <w:r w:rsidRPr="00037191">
              <w:rPr>
                <w:sz w:val="20"/>
                <w:lang w:bidi="ar-LB"/>
              </w:rPr>
              <w:t>392</w:t>
            </w:r>
          </w:p>
        </w:tc>
        <w:tc>
          <w:tcPr>
            <w:tcW w:w="665" w:type="pct"/>
            <w:tcBorders>
              <w:top w:val="single" w:sz="4" w:space="0" w:color="auto"/>
              <w:left w:val="single" w:sz="4" w:space="0" w:color="auto"/>
              <w:bottom w:val="single" w:sz="4" w:space="0" w:color="auto"/>
              <w:right w:val="single" w:sz="4" w:space="0" w:color="auto"/>
            </w:tcBorders>
          </w:tcPr>
          <w:p w14:paraId="18D5B12F" w14:textId="77777777" w:rsidR="001B4601" w:rsidRPr="000A4838" w:rsidRDefault="001B4601" w:rsidP="001B4601">
            <w:pPr>
              <w:shd w:val="clear" w:color="auto" w:fill="FFFFFF" w:themeFill="background1"/>
              <w:suppressAutoHyphens/>
              <w:bidi/>
              <w:jc w:val="left"/>
              <w:rPr>
                <w:sz w:val="20"/>
                <w:lang w:bidi="ar-LB"/>
              </w:rPr>
            </w:pPr>
            <w:r w:rsidRPr="002413C0">
              <w:rPr>
                <w:sz w:val="20"/>
                <w:lang w:bidi="ar-LB"/>
              </w:rPr>
              <w:t>25</w:t>
            </w:r>
            <w:r>
              <w:rPr>
                <w:sz w:val="20"/>
                <w:lang w:bidi="ar-LB"/>
              </w:rPr>
              <w:t xml:space="preserve"> </w:t>
            </w:r>
            <w:r w:rsidRPr="002413C0">
              <w:rPr>
                <w:sz w:val="20"/>
                <w:lang w:bidi="ar-LB"/>
              </w:rPr>
              <w:t>551</w:t>
            </w:r>
          </w:p>
        </w:tc>
      </w:tr>
      <w:tr w:rsidR="001B4601" w:rsidRPr="000A4838" w14:paraId="1B520719" w14:textId="77777777" w:rsidTr="001B4601">
        <w:tc>
          <w:tcPr>
            <w:tcW w:w="1059" w:type="pct"/>
            <w:tcBorders>
              <w:top w:val="single" w:sz="4" w:space="0" w:color="auto"/>
              <w:left w:val="single" w:sz="4" w:space="0" w:color="auto"/>
              <w:bottom w:val="single" w:sz="4" w:space="0" w:color="auto"/>
              <w:right w:val="single" w:sz="4" w:space="0" w:color="auto"/>
            </w:tcBorders>
          </w:tcPr>
          <w:p w14:paraId="362161EA" w14:textId="77777777" w:rsidR="001B4601" w:rsidRPr="001615FA" w:rsidRDefault="00342FD2" w:rsidP="001B4601">
            <w:pPr>
              <w:bidi/>
              <w:jc w:val="left"/>
              <w:rPr>
                <w:sz w:val="20"/>
                <w:lang w:bidi="ar-LB"/>
              </w:rPr>
            </w:pPr>
            <w:r>
              <w:rPr>
                <w:rFonts w:asciiTheme="majorBidi" w:hAnsiTheme="majorBidi" w:cstheme="majorBidi"/>
                <w:sz w:val="20"/>
                <w:rtl/>
                <w:lang w:bidi="ar-LB"/>
              </w:rPr>
              <w:t>ر-507أ</w:t>
            </w:r>
          </w:p>
        </w:tc>
        <w:tc>
          <w:tcPr>
            <w:tcW w:w="608" w:type="pct"/>
            <w:tcBorders>
              <w:top w:val="single" w:sz="4" w:space="0" w:color="auto"/>
              <w:left w:val="single" w:sz="4" w:space="0" w:color="auto"/>
              <w:bottom w:val="single" w:sz="4" w:space="0" w:color="auto"/>
              <w:right w:val="single" w:sz="4" w:space="0" w:color="auto"/>
            </w:tcBorders>
          </w:tcPr>
          <w:p w14:paraId="39B62D05" w14:textId="77777777" w:rsidR="001B4601" w:rsidRDefault="001B4601" w:rsidP="001B4601">
            <w:pPr>
              <w:shd w:val="clear" w:color="auto" w:fill="FFFFFF" w:themeFill="background1"/>
              <w:suppressAutoHyphens/>
              <w:bidi/>
              <w:jc w:val="left"/>
              <w:rPr>
                <w:sz w:val="20"/>
                <w:lang w:bidi="ar-LB"/>
              </w:rPr>
            </w:pPr>
            <w:r>
              <w:rPr>
                <w:sz w:val="20"/>
                <w:lang w:bidi="ar-LB"/>
              </w:rPr>
              <w:t>3 985.00</w:t>
            </w:r>
          </w:p>
        </w:tc>
        <w:tc>
          <w:tcPr>
            <w:tcW w:w="667" w:type="pct"/>
            <w:tcBorders>
              <w:top w:val="single" w:sz="4" w:space="0" w:color="auto"/>
              <w:left w:val="single" w:sz="4" w:space="0" w:color="auto"/>
              <w:bottom w:val="single" w:sz="4" w:space="0" w:color="auto"/>
              <w:right w:val="single" w:sz="4" w:space="0" w:color="auto"/>
            </w:tcBorders>
          </w:tcPr>
          <w:p w14:paraId="1CE9D895"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1</w:t>
            </w:r>
            <w:r>
              <w:rPr>
                <w:sz w:val="20"/>
                <w:lang w:bidi="ar-LB"/>
              </w:rPr>
              <w:t xml:space="preserve"> </w:t>
            </w:r>
            <w:r w:rsidRPr="00037191">
              <w:rPr>
                <w:sz w:val="20"/>
                <w:lang w:bidi="ar-LB"/>
              </w:rPr>
              <w:t>801</w:t>
            </w:r>
          </w:p>
        </w:tc>
        <w:tc>
          <w:tcPr>
            <w:tcW w:w="667" w:type="pct"/>
            <w:tcBorders>
              <w:top w:val="single" w:sz="4" w:space="0" w:color="auto"/>
              <w:left w:val="single" w:sz="4" w:space="0" w:color="auto"/>
              <w:bottom w:val="single" w:sz="4" w:space="0" w:color="auto"/>
              <w:right w:val="single" w:sz="4" w:space="0" w:color="auto"/>
            </w:tcBorders>
          </w:tcPr>
          <w:p w14:paraId="522695B5"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0</w:t>
            </w:r>
          </w:p>
        </w:tc>
        <w:tc>
          <w:tcPr>
            <w:tcW w:w="667" w:type="pct"/>
            <w:tcBorders>
              <w:top w:val="single" w:sz="4" w:space="0" w:color="auto"/>
              <w:left w:val="single" w:sz="4" w:space="0" w:color="auto"/>
              <w:bottom w:val="single" w:sz="4" w:space="0" w:color="auto"/>
              <w:right w:val="single" w:sz="4" w:space="0" w:color="auto"/>
            </w:tcBorders>
          </w:tcPr>
          <w:p w14:paraId="2D4A28D5"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10D3252" w14:textId="77777777" w:rsidR="001B4601" w:rsidRPr="000A4838" w:rsidRDefault="001B4601" w:rsidP="001B4601">
            <w:pPr>
              <w:shd w:val="clear" w:color="auto" w:fill="FFFFFF" w:themeFill="background1"/>
              <w:suppressAutoHyphens/>
              <w:bidi/>
              <w:jc w:val="left"/>
              <w:rPr>
                <w:sz w:val="20"/>
                <w:lang w:bidi="ar-LB"/>
              </w:rPr>
            </w:pPr>
            <w:r w:rsidRPr="00037191">
              <w:rPr>
                <w:sz w:val="20"/>
                <w:lang w:bidi="ar-LB"/>
              </w:rPr>
              <w:t>0</w:t>
            </w:r>
          </w:p>
        </w:tc>
        <w:tc>
          <w:tcPr>
            <w:tcW w:w="665" w:type="pct"/>
            <w:tcBorders>
              <w:top w:val="single" w:sz="4" w:space="0" w:color="auto"/>
              <w:left w:val="single" w:sz="4" w:space="0" w:color="auto"/>
              <w:bottom w:val="single" w:sz="4" w:space="0" w:color="auto"/>
              <w:right w:val="single" w:sz="4" w:space="0" w:color="auto"/>
            </w:tcBorders>
          </w:tcPr>
          <w:p w14:paraId="42503D72" w14:textId="77777777" w:rsidR="001B4601" w:rsidRPr="000A4838" w:rsidRDefault="001B4601" w:rsidP="001B4601">
            <w:pPr>
              <w:shd w:val="clear" w:color="auto" w:fill="FFFFFF" w:themeFill="background1"/>
              <w:suppressAutoHyphens/>
              <w:bidi/>
              <w:jc w:val="left"/>
              <w:rPr>
                <w:sz w:val="20"/>
                <w:lang w:bidi="ar-LB"/>
              </w:rPr>
            </w:pPr>
            <w:r w:rsidRPr="002413C0">
              <w:rPr>
                <w:sz w:val="20"/>
                <w:lang w:bidi="ar-LB"/>
              </w:rPr>
              <w:t>0</w:t>
            </w:r>
          </w:p>
        </w:tc>
      </w:tr>
      <w:tr w:rsidR="001B4601" w:rsidRPr="002413C0" w14:paraId="51A28A59" w14:textId="77777777" w:rsidTr="001B4601">
        <w:tc>
          <w:tcPr>
            <w:tcW w:w="1667" w:type="pct"/>
            <w:gridSpan w:val="2"/>
            <w:tcBorders>
              <w:top w:val="single" w:sz="4" w:space="0" w:color="auto"/>
              <w:left w:val="single" w:sz="4" w:space="0" w:color="auto"/>
              <w:bottom w:val="single" w:sz="4" w:space="0" w:color="auto"/>
              <w:right w:val="single" w:sz="4" w:space="0" w:color="auto"/>
            </w:tcBorders>
          </w:tcPr>
          <w:p w14:paraId="34E704E7" w14:textId="77777777" w:rsidR="001B4601" w:rsidRPr="002413C0" w:rsidRDefault="001B4601" w:rsidP="001B4601">
            <w:pPr>
              <w:shd w:val="clear" w:color="auto" w:fill="FFFFFF" w:themeFill="background1"/>
              <w:suppressAutoHyphens/>
              <w:bidi/>
              <w:jc w:val="left"/>
              <w:rPr>
                <w:b/>
                <w:bCs/>
                <w:sz w:val="20"/>
                <w:lang w:bidi="ar-LB"/>
              </w:rPr>
            </w:pPr>
            <w:r w:rsidRPr="00C753EE">
              <w:rPr>
                <w:rFonts w:asciiTheme="majorBidi" w:hAnsiTheme="majorBidi" w:cstheme="majorBidi"/>
                <w:b/>
                <w:bCs/>
                <w:sz w:val="20"/>
                <w:rtl/>
                <w:lang w:bidi="ar-LB"/>
              </w:rPr>
              <w:t>المجموع</w:t>
            </w:r>
            <w:r>
              <w:rPr>
                <w:rFonts w:asciiTheme="majorBidi" w:hAnsiTheme="majorBidi" w:cstheme="majorBidi"/>
                <w:b/>
                <w:bCs/>
                <w:sz w:val="20"/>
                <w:rtl/>
                <w:lang w:bidi="ar-LB"/>
              </w:rPr>
              <w:t xml:space="preserve"> </w:t>
            </w:r>
            <w:r w:rsidRPr="00C753EE">
              <w:rPr>
                <w:rFonts w:asciiTheme="majorBidi" w:hAnsiTheme="majorBidi" w:cstheme="majorBidi"/>
                <w:b/>
                <w:bCs/>
                <w:sz w:val="20"/>
                <w:rtl/>
                <w:lang w:bidi="ar-LB"/>
              </w:rPr>
              <w:t>(بأطنان مكافئ ثاني أكسيد الكربون)</w:t>
            </w:r>
          </w:p>
        </w:tc>
        <w:tc>
          <w:tcPr>
            <w:tcW w:w="667" w:type="pct"/>
            <w:tcBorders>
              <w:top w:val="single" w:sz="4" w:space="0" w:color="auto"/>
              <w:left w:val="single" w:sz="4" w:space="0" w:color="auto"/>
              <w:bottom w:val="single" w:sz="4" w:space="0" w:color="auto"/>
              <w:right w:val="single" w:sz="4" w:space="0" w:color="auto"/>
            </w:tcBorders>
          </w:tcPr>
          <w:p w14:paraId="1DB3DBF3" w14:textId="77777777" w:rsidR="001B4601" w:rsidRPr="002413C0" w:rsidRDefault="001B4601" w:rsidP="001B4601">
            <w:pPr>
              <w:shd w:val="clear" w:color="auto" w:fill="FFFFFF" w:themeFill="background1"/>
              <w:suppressAutoHyphens/>
              <w:bidi/>
              <w:jc w:val="left"/>
              <w:rPr>
                <w:b/>
                <w:bCs/>
                <w:sz w:val="20"/>
                <w:lang w:bidi="ar-LB"/>
              </w:rPr>
            </w:pPr>
            <w:r w:rsidRPr="002413C0">
              <w:rPr>
                <w:b/>
                <w:bCs/>
                <w:sz w:val="20"/>
                <w:lang w:bidi="ar-LB"/>
              </w:rPr>
              <w:t>192</w:t>
            </w:r>
            <w:r>
              <w:rPr>
                <w:b/>
                <w:bCs/>
                <w:sz w:val="20"/>
                <w:lang w:bidi="ar-LB"/>
              </w:rPr>
              <w:t xml:space="preserve"> </w:t>
            </w:r>
            <w:r w:rsidRPr="002413C0">
              <w:rPr>
                <w:b/>
                <w:bCs/>
                <w:sz w:val="20"/>
                <w:lang w:bidi="ar-LB"/>
              </w:rPr>
              <w:t>898</w:t>
            </w:r>
          </w:p>
        </w:tc>
        <w:tc>
          <w:tcPr>
            <w:tcW w:w="667" w:type="pct"/>
            <w:tcBorders>
              <w:top w:val="single" w:sz="4" w:space="0" w:color="auto"/>
              <w:left w:val="single" w:sz="4" w:space="0" w:color="auto"/>
              <w:bottom w:val="single" w:sz="4" w:space="0" w:color="auto"/>
              <w:right w:val="single" w:sz="4" w:space="0" w:color="auto"/>
            </w:tcBorders>
          </w:tcPr>
          <w:p w14:paraId="1809BE70" w14:textId="77777777" w:rsidR="001B4601" w:rsidRPr="002413C0" w:rsidRDefault="001B4601" w:rsidP="001B4601">
            <w:pPr>
              <w:shd w:val="clear" w:color="auto" w:fill="FFFFFF" w:themeFill="background1"/>
              <w:suppressAutoHyphens/>
              <w:bidi/>
              <w:jc w:val="left"/>
              <w:rPr>
                <w:b/>
                <w:bCs/>
                <w:sz w:val="20"/>
                <w:lang w:bidi="ar-LB"/>
              </w:rPr>
            </w:pPr>
            <w:r w:rsidRPr="002413C0">
              <w:rPr>
                <w:b/>
                <w:bCs/>
                <w:sz w:val="20"/>
                <w:lang w:bidi="ar-LB"/>
              </w:rPr>
              <w:t>170</w:t>
            </w:r>
            <w:r>
              <w:rPr>
                <w:b/>
                <w:bCs/>
                <w:sz w:val="20"/>
                <w:lang w:bidi="ar-LB"/>
              </w:rPr>
              <w:t xml:space="preserve"> </w:t>
            </w:r>
            <w:r w:rsidRPr="002413C0">
              <w:rPr>
                <w:b/>
                <w:bCs/>
                <w:sz w:val="20"/>
                <w:lang w:bidi="ar-LB"/>
              </w:rPr>
              <w:t>362</w:t>
            </w:r>
          </w:p>
        </w:tc>
        <w:tc>
          <w:tcPr>
            <w:tcW w:w="667" w:type="pct"/>
            <w:tcBorders>
              <w:top w:val="single" w:sz="4" w:space="0" w:color="auto"/>
              <w:left w:val="single" w:sz="4" w:space="0" w:color="auto"/>
              <w:bottom w:val="single" w:sz="4" w:space="0" w:color="auto"/>
              <w:right w:val="single" w:sz="4" w:space="0" w:color="auto"/>
            </w:tcBorders>
          </w:tcPr>
          <w:p w14:paraId="48DB9B44" w14:textId="77777777" w:rsidR="001B4601" w:rsidRPr="002413C0" w:rsidRDefault="001B4601" w:rsidP="001B4601">
            <w:pPr>
              <w:shd w:val="clear" w:color="auto" w:fill="FFFFFF" w:themeFill="background1"/>
              <w:suppressAutoHyphens/>
              <w:bidi/>
              <w:jc w:val="left"/>
              <w:rPr>
                <w:b/>
                <w:bCs/>
                <w:sz w:val="20"/>
                <w:lang w:bidi="ar-LB"/>
              </w:rPr>
            </w:pPr>
            <w:r w:rsidRPr="002413C0">
              <w:rPr>
                <w:b/>
                <w:bCs/>
                <w:sz w:val="20"/>
                <w:lang w:bidi="ar-LB"/>
              </w:rPr>
              <w:t>10</w:t>
            </w:r>
            <w:r>
              <w:rPr>
                <w:b/>
                <w:bCs/>
                <w:sz w:val="20"/>
                <w:lang w:bidi="ar-LB"/>
              </w:rPr>
              <w:t>7 505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BE04B9B" w14:textId="77777777" w:rsidR="001B4601" w:rsidRPr="002413C0" w:rsidRDefault="001B4601" w:rsidP="001B4601">
            <w:pPr>
              <w:suppressAutoHyphens/>
              <w:bidi/>
              <w:jc w:val="left"/>
              <w:rPr>
                <w:b/>
                <w:bCs/>
                <w:sz w:val="20"/>
                <w:lang w:bidi="ar-LB"/>
              </w:rPr>
            </w:pPr>
            <w:r w:rsidRPr="002413C0">
              <w:rPr>
                <w:b/>
                <w:bCs/>
                <w:sz w:val="20"/>
                <w:lang w:bidi="ar-LB"/>
              </w:rPr>
              <w:t>140</w:t>
            </w:r>
            <w:r>
              <w:rPr>
                <w:b/>
                <w:bCs/>
                <w:sz w:val="20"/>
                <w:lang w:bidi="ar-LB"/>
              </w:rPr>
              <w:t xml:space="preserve"> </w:t>
            </w:r>
            <w:r w:rsidRPr="002413C0">
              <w:rPr>
                <w:b/>
                <w:bCs/>
                <w:sz w:val="20"/>
                <w:lang w:bidi="ar-LB"/>
              </w:rPr>
              <w:t>724</w:t>
            </w:r>
          </w:p>
        </w:tc>
        <w:tc>
          <w:tcPr>
            <w:tcW w:w="665" w:type="pct"/>
            <w:tcBorders>
              <w:top w:val="single" w:sz="4" w:space="0" w:color="auto"/>
              <w:left w:val="single" w:sz="4" w:space="0" w:color="auto"/>
              <w:bottom w:val="single" w:sz="4" w:space="0" w:color="auto"/>
              <w:right w:val="single" w:sz="4" w:space="0" w:color="auto"/>
            </w:tcBorders>
          </w:tcPr>
          <w:p w14:paraId="56C15339" w14:textId="77777777" w:rsidR="001B4601" w:rsidRPr="002413C0" w:rsidRDefault="001B4601" w:rsidP="001B4601">
            <w:pPr>
              <w:shd w:val="clear" w:color="auto" w:fill="FFFFFF" w:themeFill="background1"/>
              <w:suppressAutoHyphens/>
              <w:bidi/>
              <w:jc w:val="left"/>
              <w:rPr>
                <w:b/>
                <w:bCs/>
                <w:sz w:val="20"/>
                <w:lang w:bidi="ar-LB"/>
              </w:rPr>
            </w:pPr>
            <w:r w:rsidRPr="002413C0">
              <w:rPr>
                <w:b/>
                <w:bCs/>
                <w:sz w:val="20"/>
                <w:lang w:bidi="ar-LB"/>
              </w:rPr>
              <w:t>191</w:t>
            </w:r>
            <w:r>
              <w:rPr>
                <w:b/>
                <w:bCs/>
                <w:sz w:val="20"/>
                <w:lang w:bidi="ar-LB"/>
              </w:rPr>
              <w:t xml:space="preserve"> </w:t>
            </w:r>
            <w:r w:rsidRPr="002413C0">
              <w:rPr>
                <w:b/>
                <w:bCs/>
                <w:sz w:val="20"/>
                <w:lang w:bidi="ar-LB"/>
              </w:rPr>
              <w:t>587</w:t>
            </w:r>
          </w:p>
        </w:tc>
      </w:tr>
      <w:tr w:rsidR="001B4601" w:rsidRPr="000A4838" w14:paraId="5CE04AB4" w14:textId="77777777" w:rsidTr="001B4601">
        <w:tc>
          <w:tcPr>
            <w:tcW w:w="1059" w:type="pct"/>
            <w:tcBorders>
              <w:top w:val="single" w:sz="4" w:space="0" w:color="auto"/>
              <w:left w:val="single" w:sz="4" w:space="0" w:color="auto"/>
              <w:bottom w:val="single" w:sz="4" w:space="0" w:color="auto"/>
              <w:right w:val="single" w:sz="4" w:space="0" w:color="auto"/>
            </w:tcBorders>
            <w:shd w:val="clear" w:color="auto" w:fill="auto"/>
          </w:tcPr>
          <w:p w14:paraId="63A24D99" w14:textId="77777777" w:rsidR="001B4601" w:rsidRPr="001E528F" w:rsidRDefault="003A6521" w:rsidP="001B4601">
            <w:pPr>
              <w:shd w:val="clear" w:color="auto" w:fill="FFFFFF" w:themeFill="background1"/>
              <w:suppressAutoHyphens/>
              <w:bidi/>
              <w:jc w:val="left"/>
              <w:rPr>
                <w:sz w:val="20"/>
                <w:lang w:bidi="ar-LB"/>
              </w:rPr>
            </w:pPr>
            <w:r w:rsidRPr="003A6521">
              <w:rPr>
                <w:sz w:val="20"/>
                <w:rtl/>
                <w:lang w:bidi="ar-LB"/>
              </w:rPr>
              <w:t>الهيدروفلوروكربون-365</w:t>
            </w:r>
            <w:r w:rsidRPr="003A6521">
              <w:rPr>
                <w:sz w:val="20"/>
                <w:lang w:bidi="ar-LB"/>
              </w:rPr>
              <w:t>mfc</w:t>
            </w:r>
            <w:r w:rsidR="001B4601" w:rsidRPr="001B4601">
              <w:rPr>
                <w:sz w:val="20"/>
                <w:rtl/>
                <w:lang w:bidi="ar-LB"/>
              </w:rPr>
              <w:t xml:space="preserve"> </w:t>
            </w:r>
            <w:r w:rsidR="001B4601">
              <w:rPr>
                <w:sz w:val="20"/>
                <w:rtl/>
                <w:lang w:bidi="ar-LB"/>
              </w:rPr>
              <w:t>المستورد</w:t>
            </w:r>
            <w:r w:rsidR="001B4601" w:rsidRPr="001B4601">
              <w:rPr>
                <w:sz w:val="20"/>
                <w:rtl/>
                <w:lang w:bidi="ar-LB"/>
              </w:rPr>
              <w:t xml:space="preserve"> في البوليولات المخلوطة </w:t>
            </w:r>
            <w:r w:rsidR="001B4601">
              <w:rPr>
                <w:sz w:val="20"/>
                <w:rtl/>
                <w:lang w:bidi="ar-LB"/>
              </w:rPr>
              <w:t>مسبقا</w:t>
            </w:r>
            <w:r w:rsidR="001B4601" w:rsidRPr="001E528F">
              <w:rPr>
                <w:sz w:val="20"/>
                <w:vertAlign w:val="superscript"/>
                <w:lang w:bidi="ar-LB"/>
              </w:rPr>
              <w:t>**</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6487DB8B" w14:textId="77777777" w:rsidR="001B4601" w:rsidRPr="001E528F" w:rsidRDefault="001B4601" w:rsidP="001B4601">
            <w:pPr>
              <w:keepNext/>
              <w:keepLines/>
              <w:tabs>
                <w:tab w:val="left" w:pos="3141"/>
              </w:tabs>
              <w:suppressAutoHyphens/>
              <w:bidi/>
              <w:jc w:val="left"/>
              <w:rPr>
                <w:sz w:val="20"/>
                <w:lang w:bidi="ar-LB"/>
              </w:rPr>
            </w:pPr>
            <w:r w:rsidRPr="001E528F">
              <w:rPr>
                <w:sz w:val="20"/>
                <w:lang w:bidi="ar-LB"/>
              </w:rPr>
              <w:t>794.00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4AFE5217" w14:textId="77777777" w:rsidR="001B4601" w:rsidRPr="001E528F" w:rsidRDefault="001B4601" w:rsidP="001B4601">
            <w:pPr>
              <w:shd w:val="clear" w:color="auto" w:fill="FFFFFF" w:themeFill="background1"/>
              <w:suppressAutoHyphens/>
              <w:bidi/>
              <w:jc w:val="left"/>
              <w:rPr>
                <w:sz w:val="20"/>
                <w:lang w:bidi="ar-LB"/>
              </w:rPr>
            </w:pPr>
            <w:r w:rsidRPr="001E528F">
              <w:rPr>
                <w:sz w:val="20"/>
                <w:lang w:bidi="ar-LB"/>
              </w:rPr>
              <w:t>1</w:t>
            </w:r>
            <w:r>
              <w:rPr>
                <w:sz w:val="20"/>
                <w:lang w:bidi="ar-LB"/>
              </w:rPr>
              <w:t xml:space="preserve"> </w:t>
            </w:r>
            <w:r w:rsidRPr="001E528F">
              <w:rPr>
                <w:sz w:val="20"/>
                <w:lang w:bidi="ar-LB"/>
              </w:rPr>
              <w:t>691</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19A01A18" w14:textId="77777777" w:rsidR="001B4601" w:rsidRPr="001E528F" w:rsidRDefault="001B4601" w:rsidP="001B4601">
            <w:pPr>
              <w:shd w:val="clear" w:color="auto" w:fill="FFFFFF" w:themeFill="background1"/>
              <w:suppressAutoHyphens/>
              <w:bidi/>
              <w:jc w:val="left"/>
              <w:rPr>
                <w:sz w:val="20"/>
                <w:lang w:bidi="ar-LB"/>
              </w:rPr>
            </w:pPr>
            <w:r w:rsidRPr="001E528F">
              <w:rPr>
                <w:sz w:val="20"/>
                <w:lang w:bidi="ar-LB"/>
              </w:rPr>
              <w:t>1</w:t>
            </w:r>
            <w:r>
              <w:rPr>
                <w:sz w:val="20"/>
                <w:lang w:bidi="ar-LB"/>
              </w:rPr>
              <w:t xml:space="preserve"> </w:t>
            </w:r>
            <w:r w:rsidRPr="001E528F">
              <w:rPr>
                <w:sz w:val="20"/>
                <w:lang w:bidi="ar-LB"/>
              </w:rPr>
              <w:t>945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E15C71D" w14:textId="77777777" w:rsidR="001B4601" w:rsidRPr="001E528F" w:rsidRDefault="001B4601" w:rsidP="001B4601">
            <w:pPr>
              <w:shd w:val="clear" w:color="auto" w:fill="FFFFFF" w:themeFill="background1"/>
              <w:suppressAutoHyphens/>
              <w:bidi/>
              <w:jc w:val="left"/>
              <w:rPr>
                <w:sz w:val="20"/>
                <w:lang w:bidi="ar-LB"/>
              </w:rPr>
            </w:pPr>
            <w:r w:rsidRPr="001E528F">
              <w:rPr>
                <w:sz w:val="20"/>
                <w:lang w:bidi="ar-LB"/>
              </w:rPr>
              <w:t>1</w:t>
            </w:r>
            <w:r>
              <w:rPr>
                <w:sz w:val="20"/>
                <w:lang w:bidi="ar-LB"/>
              </w:rPr>
              <w:t xml:space="preserve"> </w:t>
            </w:r>
            <w:r w:rsidRPr="001E528F">
              <w:rPr>
                <w:sz w:val="20"/>
                <w:lang w:bidi="ar-LB"/>
              </w:rPr>
              <w:t>397</w:t>
            </w:r>
          </w:p>
        </w:tc>
        <w:tc>
          <w:tcPr>
            <w:tcW w:w="667" w:type="pct"/>
            <w:tcBorders>
              <w:top w:val="single" w:sz="4" w:space="0" w:color="auto"/>
              <w:left w:val="single" w:sz="4" w:space="0" w:color="auto"/>
              <w:bottom w:val="single" w:sz="4" w:space="0" w:color="auto"/>
              <w:right w:val="single" w:sz="4" w:space="0" w:color="auto"/>
            </w:tcBorders>
          </w:tcPr>
          <w:p w14:paraId="14846673" w14:textId="77777777" w:rsidR="001B4601" w:rsidRPr="001E528F" w:rsidRDefault="001B4601" w:rsidP="001B4601">
            <w:pPr>
              <w:shd w:val="clear" w:color="auto" w:fill="FFFFFF" w:themeFill="background1"/>
              <w:suppressAutoHyphens/>
              <w:bidi/>
              <w:jc w:val="left"/>
              <w:rPr>
                <w:sz w:val="20"/>
                <w:lang w:bidi="ar-LB"/>
              </w:rPr>
            </w:pPr>
            <w:r w:rsidRPr="001E528F">
              <w:rPr>
                <w:sz w:val="20"/>
                <w:lang w:bidi="ar-LB"/>
              </w:rPr>
              <w:t>611</w:t>
            </w:r>
          </w:p>
        </w:tc>
        <w:tc>
          <w:tcPr>
            <w:tcW w:w="665" w:type="pct"/>
            <w:tcBorders>
              <w:top w:val="single" w:sz="4" w:space="0" w:color="auto"/>
              <w:left w:val="single" w:sz="4" w:space="0" w:color="auto"/>
              <w:bottom w:val="single" w:sz="4" w:space="0" w:color="auto"/>
              <w:right w:val="single" w:sz="4" w:space="0" w:color="auto"/>
            </w:tcBorders>
          </w:tcPr>
          <w:p w14:paraId="365B051F" w14:textId="77777777" w:rsidR="001B4601" w:rsidRDefault="001B4601" w:rsidP="001B4601">
            <w:pPr>
              <w:keepNext/>
              <w:keepLines/>
              <w:tabs>
                <w:tab w:val="left" w:pos="3141"/>
              </w:tabs>
              <w:suppressAutoHyphens/>
              <w:bidi/>
              <w:jc w:val="left"/>
              <w:rPr>
                <w:sz w:val="20"/>
                <w:lang w:bidi="ar-LB"/>
              </w:rPr>
            </w:pPr>
            <w:r w:rsidRPr="001E528F">
              <w:rPr>
                <w:sz w:val="20"/>
                <w:lang w:bidi="ar-LB"/>
              </w:rPr>
              <w:t>0</w:t>
            </w:r>
          </w:p>
        </w:tc>
      </w:tr>
    </w:tbl>
    <w:p w14:paraId="239ED06E" w14:textId="6CC15EC5" w:rsidR="001B4601" w:rsidRDefault="001B4601" w:rsidP="001B4601">
      <w:pPr>
        <w:pStyle w:val="Heading1"/>
        <w:tabs>
          <w:tab w:val="left" w:pos="720"/>
        </w:tabs>
        <w:bidi/>
        <w:spacing w:after="0" w:line="320" w:lineRule="exact"/>
        <w:rPr>
          <w:rFonts w:asciiTheme="majorBidi" w:hAnsiTheme="majorBidi" w:cstheme="majorBidi"/>
          <w:sz w:val="22"/>
          <w:szCs w:val="22"/>
          <w:rtl/>
          <w:lang w:val="en-US" w:bidi="ar-LB"/>
        </w:rPr>
      </w:pPr>
      <w:r w:rsidRPr="00D74422">
        <w:rPr>
          <w:rFonts w:asciiTheme="majorBidi" w:hAnsiTheme="majorBidi" w:cstheme="majorBidi"/>
          <w:sz w:val="22"/>
          <w:szCs w:val="22"/>
          <w:lang w:val="en-US" w:bidi="ar-LB"/>
        </w:rPr>
        <w:t>*</w:t>
      </w:r>
      <w:r>
        <w:rPr>
          <w:rFonts w:asciiTheme="majorBidi" w:hAnsiTheme="majorBidi" w:cstheme="majorBidi"/>
          <w:sz w:val="22"/>
          <w:szCs w:val="22"/>
          <w:rtl/>
          <w:lang w:val="en-US" w:bidi="ar-LB"/>
        </w:rPr>
        <w:t xml:space="preserve"> </w:t>
      </w:r>
      <w:r w:rsidR="00515877" w:rsidRPr="00515877">
        <w:rPr>
          <w:rFonts w:asciiTheme="majorBidi" w:hAnsiTheme="majorBidi"/>
          <w:sz w:val="22"/>
          <w:szCs w:val="22"/>
          <w:rtl/>
          <w:lang w:val="en-US" w:bidi="ar-LB"/>
        </w:rPr>
        <w:t>إمكانية الاحترار العالمي</w:t>
      </w:r>
    </w:p>
    <w:p w14:paraId="1EAEDB2A" w14:textId="77777777" w:rsidR="001B4601" w:rsidRDefault="001B4601" w:rsidP="001B4601">
      <w:pPr>
        <w:pStyle w:val="Heading1"/>
        <w:tabs>
          <w:tab w:val="left" w:pos="720"/>
        </w:tabs>
        <w:bidi/>
        <w:spacing w:after="0" w:line="320" w:lineRule="exact"/>
        <w:rPr>
          <w:rFonts w:asciiTheme="majorBidi" w:hAnsiTheme="majorBidi"/>
          <w:sz w:val="22"/>
          <w:szCs w:val="22"/>
          <w:rtl/>
          <w:lang w:bidi="ar-LB"/>
        </w:rPr>
      </w:pPr>
      <w:r w:rsidRPr="00D74422">
        <w:rPr>
          <w:rFonts w:asciiTheme="majorBidi" w:hAnsiTheme="majorBidi" w:cstheme="majorBidi"/>
          <w:sz w:val="22"/>
          <w:szCs w:val="22"/>
          <w:lang w:val="en-US" w:bidi="ar-LB"/>
        </w:rPr>
        <w:t>**</w:t>
      </w:r>
      <w:r>
        <w:rPr>
          <w:rFonts w:asciiTheme="majorBidi" w:hAnsiTheme="majorBidi"/>
          <w:sz w:val="22"/>
          <w:szCs w:val="22"/>
          <w:rtl/>
          <w:lang w:bidi="ar-LB"/>
        </w:rPr>
        <w:t xml:space="preserve"> بيانات</w:t>
      </w:r>
      <w:r w:rsidRPr="00D74422">
        <w:rPr>
          <w:rFonts w:asciiTheme="majorBidi" w:hAnsiTheme="majorBidi"/>
          <w:sz w:val="22"/>
          <w:szCs w:val="22"/>
          <w:rtl/>
          <w:lang w:val="en-US" w:bidi="ar-LB"/>
        </w:rPr>
        <w:t xml:space="preserve"> </w:t>
      </w:r>
      <w:r w:rsidRPr="00D74422">
        <w:rPr>
          <w:rFonts w:asciiTheme="majorBidi" w:hAnsiTheme="majorBidi"/>
          <w:sz w:val="22"/>
          <w:szCs w:val="22"/>
          <w:rtl/>
          <w:lang w:bidi="ar-LB"/>
        </w:rPr>
        <w:t>البرنامج القطري</w:t>
      </w:r>
    </w:p>
    <w:p w14:paraId="351A8D82" w14:textId="77777777" w:rsidR="001B4601" w:rsidRPr="001B4601" w:rsidRDefault="001B4601" w:rsidP="001B4601">
      <w:pPr>
        <w:bidi/>
        <w:rPr>
          <w:rtl/>
          <w:lang w:bidi="ar-LB"/>
        </w:rPr>
      </w:pPr>
    </w:p>
    <w:p w14:paraId="56B3975B" w14:textId="77777777" w:rsidR="0091024F" w:rsidRPr="000E3963" w:rsidRDefault="005F4D25" w:rsidP="001B4601">
      <w:pPr>
        <w:pStyle w:val="Heading1"/>
        <w:tabs>
          <w:tab w:val="left" w:pos="720"/>
        </w:tabs>
        <w:bidi/>
        <w:spacing w:line="360" w:lineRule="exact"/>
        <w:rPr>
          <w:rFonts w:asciiTheme="majorBidi" w:hAnsiTheme="majorBidi"/>
          <w:i/>
          <w:iCs/>
          <w:sz w:val="26"/>
          <w:szCs w:val="26"/>
          <w:lang w:val="en-US" w:bidi="ar-LB"/>
        </w:rPr>
      </w:pPr>
      <w:r w:rsidRPr="000E3963">
        <w:rPr>
          <w:rFonts w:asciiTheme="majorBidi" w:hAnsiTheme="majorBidi"/>
          <w:i/>
          <w:iCs/>
          <w:sz w:val="26"/>
          <w:szCs w:val="26"/>
          <w:rtl/>
          <w:lang w:bidi="ar-LB"/>
        </w:rPr>
        <w:t>خط الأساس المحدد للمواد الهيدروفلوروكربونية</w:t>
      </w:r>
    </w:p>
    <w:p w14:paraId="42C263D0" w14:textId="77777777" w:rsidR="000E3963" w:rsidRPr="004262F1" w:rsidRDefault="00874775" w:rsidP="004262F1">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 xml:space="preserve">أبلغت </w:t>
      </w:r>
      <w:r w:rsidR="0091024F" w:rsidRPr="00AE2784">
        <w:rPr>
          <w:rFonts w:asciiTheme="majorBidi" w:hAnsiTheme="majorBidi"/>
          <w:sz w:val="26"/>
          <w:szCs w:val="26"/>
          <w:rtl/>
          <w:lang w:bidi="ar-LB"/>
        </w:rPr>
        <w:t xml:space="preserve">حكومة </w:t>
      </w:r>
      <w:r w:rsidR="000E3963">
        <w:rPr>
          <w:rFonts w:asciiTheme="majorBidi" w:hAnsiTheme="majorBidi"/>
          <w:sz w:val="26"/>
          <w:szCs w:val="26"/>
          <w:lang w:bidi="ar-LB"/>
        </w:rPr>
        <w:t>ا</w:t>
      </w:r>
      <w:r w:rsidR="000E3963">
        <w:rPr>
          <w:rFonts w:asciiTheme="majorBidi" w:hAnsiTheme="majorBidi"/>
          <w:sz w:val="26"/>
          <w:szCs w:val="26"/>
          <w:rtl/>
          <w:lang w:bidi="ar-LB"/>
        </w:rPr>
        <w:t xml:space="preserve">لجبل </w:t>
      </w:r>
      <w:r w:rsidR="00AD149F">
        <w:rPr>
          <w:rFonts w:asciiTheme="majorBidi" w:hAnsiTheme="majorBidi"/>
          <w:sz w:val="26"/>
          <w:szCs w:val="26"/>
          <w:rtl/>
          <w:lang w:bidi="ar-LB"/>
        </w:rPr>
        <w:t>الأسود</w:t>
      </w:r>
      <w:r w:rsidR="0091024F" w:rsidRPr="00AE2784">
        <w:rPr>
          <w:rFonts w:asciiTheme="majorBidi" w:hAnsiTheme="majorBidi"/>
          <w:sz w:val="26"/>
          <w:szCs w:val="26"/>
          <w:rtl/>
          <w:lang w:bidi="ar-LB"/>
        </w:rPr>
        <w:t xml:space="preserve"> بيانات المادة 7 للفترة 2020-2022. وتم تحديد خط الأساس لاستهلاك </w:t>
      </w:r>
      <w:r w:rsidR="005F4D25">
        <w:rPr>
          <w:rFonts w:asciiTheme="majorBidi" w:hAnsiTheme="majorBidi"/>
          <w:sz w:val="26"/>
          <w:szCs w:val="26"/>
          <w:rtl/>
          <w:lang w:bidi="ar-LB"/>
        </w:rPr>
        <w:t>المواد</w:t>
      </w:r>
      <w:r w:rsidR="005F4D25" w:rsidRPr="005F4D25">
        <w:rPr>
          <w:rFonts w:asciiTheme="majorBidi" w:hAnsiTheme="majorBidi"/>
          <w:sz w:val="26"/>
          <w:szCs w:val="26"/>
          <w:rtl/>
          <w:lang w:bidi="ar-LB"/>
        </w:rPr>
        <w:t xml:space="preserve"> الهيدروفلوروكربونية </w:t>
      </w:r>
      <w:r w:rsidR="0091024F" w:rsidRPr="00AE2784">
        <w:rPr>
          <w:rFonts w:asciiTheme="majorBidi" w:hAnsiTheme="majorBidi"/>
          <w:sz w:val="26"/>
          <w:szCs w:val="26"/>
          <w:rtl/>
          <w:lang w:bidi="ar-LB"/>
        </w:rPr>
        <w:t xml:space="preserve">في البلاد عند </w:t>
      </w:r>
      <w:r w:rsidR="000E3963">
        <w:rPr>
          <w:rFonts w:asciiTheme="majorBidi" w:hAnsiTheme="majorBidi"/>
          <w:sz w:val="26"/>
          <w:szCs w:val="26"/>
          <w:lang w:bidi="ar-LB"/>
        </w:rPr>
        <w:t>155 854</w:t>
      </w:r>
      <w:r w:rsidR="0091024F" w:rsidRPr="00AE2784">
        <w:rPr>
          <w:rFonts w:asciiTheme="majorBidi" w:hAnsiTheme="majorBidi"/>
          <w:sz w:val="26"/>
          <w:szCs w:val="26"/>
          <w:rtl/>
          <w:lang w:bidi="ar-LB"/>
        </w:rPr>
        <w:t xml:space="preserve"> </w:t>
      </w:r>
      <w:r w:rsidR="005F4D25">
        <w:rPr>
          <w:rFonts w:asciiTheme="majorBidi" w:hAnsiTheme="majorBidi"/>
          <w:sz w:val="26"/>
          <w:szCs w:val="26"/>
          <w:rtl/>
          <w:lang w:bidi="ar-LB"/>
        </w:rPr>
        <w:t>طنا من أطنان</w:t>
      </w:r>
      <w:r w:rsidR="005F4D25" w:rsidRPr="005F4D25">
        <w:rPr>
          <w:rFonts w:asciiTheme="majorBidi" w:hAnsiTheme="majorBidi"/>
          <w:sz w:val="26"/>
          <w:szCs w:val="26"/>
          <w:rtl/>
          <w:lang w:bidi="ar-LB"/>
        </w:rPr>
        <w:t xml:space="preserve"> مكافئ ثاني أكسيد الكربون </w:t>
      </w:r>
      <w:r w:rsidR="0091024F" w:rsidRPr="00AE2784">
        <w:rPr>
          <w:rFonts w:asciiTheme="majorBidi" w:hAnsiTheme="majorBidi"/>
          <w:sz w:val="26"/>
          <w:szCs w:val="26"/>
          <w:rtl/>
          <w:lang w:bidi="ar-LB"/>
        </w:rPr>
        <w:t>عن طريق إضافة 65 في المائة من خط الأساس</w:t>
      </w:r>
      <w:r w:rsidR="005F4D25">
        <w:rPr>
          <w:rFonts w:asciiTheme="majorBidi" w:hAnsiTheme="majorBidi"/>
          <w:sz w:val="26"/>
          <w:szCs w:val="26"/>
          <w:rtl/>
          <w:lang w:bidi="ar-LB"/>
        </w:rPr>
        <w:t xml:space="preserve"> المحدد للمواد</w:t>
      </w:r>
      <w:r w:rsidR="0091024F" w:rsidRPr="00AE2784">
        <w:rPr>
          <w:rFonts w:asciiTheme="majorBidi" w:hAnsiTheme="majorBidi"/>
          <w:sz w:val="26"/>
          <w:szCs w:val="26"/>
          <w:rtl/>
          <w:lang w:bidi="ar-LB"/>
        </w:rPr>
        <w:t xml:space="preserve"> </w:t>
      </w:r>
      <w:r w:rsidR="005F4D25">
        <w:rPr>
          <w:rFonts w:asciiTheme="majorBidi" w:hAnsiTheme="majorBidi"/>
          <w:sz w:val="26"/>
          <w:szCs w:val="26"/>
          <w:rtl/>
          <w:lang w:bidi="ar-LB"/>
        </w:rPr>
        <w:t>ا</w:t>
      </w:r>
      <w:r w:rsidR="005F4D25" w:rsidRPr="005F4D25">
        <w:rPr>
          <w:rFonts w:asciiTheme="majorBidi" w:hAnsiTheme="majorBidi"/>
          <w:sz w:val="26"/>
          <w:szCs w:val="26"/>
          <w:rtl/>
          <w:lang w:bidi="ar-LB"/>
        </w:rPr>
        <w:t xml:space="preserve">لهيدروكلوروفلوروكربونية </w:t>
      </w:r>
      <w:r w:rsidR="0091024F" w:rsidRPr="00AE2784">
        <w:rPr>
          <w:rFonts w:asciiTheme="majorBidi" w:hAnsiTheme="majorBidi"/>
          <w:sz w:val="26"/>
          <w:szCs w:val="26"/>
          <w:rtl/>
          <w:lang w:bidi="ar-LB"/>
        </w:rPr>
        <w:t>(</w:t>
      </w:r>
      <w:r w:rsidR="005F4D25">
        <w:rPr>
          <w:rFonts w:asciiTheme="majorBidi" w:hAnsiTheme="majorBidi"/>
          <w:sz w:val="26"/>
          <w:szCs w:val="26"/>
          <w:rtl/>
          <w:lang w:bidi="ar-LB"/>
        </w:rPr>
        <w:t>معبرا</w:t>
      </w:r>
      <w:r w:rsidR="0091024F" w:rsidRPr="00AE2784">
        <w:rPr>
          <w:rFonts w:asciiTheme="majorBidi" w:hAnsiTheme="majorBidi"/>
          <w:sz w:val="26"/>
          <w:szCs w:val="26"/>
          <w:rtl/>
          <w:lang w:bidi="ar-LB"/>
        </w:rPr>
        <w:t xml:space="preserve"> عنه </w:t>
      </w:r>
      <w:r w:rsidR="005F4D25">
        <w:rPr>
          <w:rFonts w:asciiTheme="majorBidi" w:hAnsiTheme="majorBidi"/>
          <w:sz w:val="26"/>
          <w:szCs w:val="26"/>
          <w:rtl/>
          <w:lang w:bidi="ar-LB"/>
        </w:rPr>
        <w:t>بأطنان</w:t>
      </w:r>
      <w:r w:rsidR="005F4D25" w:rsidRPr="005F4D25">
        <w:rPr>
          <w:rFonts w:asciiTheme="majorBidi" w:hAnsiTheme="majorBidi"/>
          <w:sz w:val="26"/>
          <w:szCs w:val="26"/>
          <w:rtl/>
          <w:lang w:bidi="ar-LB"/>
        </w:rPr>
        <w:t xml:space="preserve"> مكافئ ثاني أكسيد الكربون</w:t>
      </w:r>
      <w:r w:rsidR="0091024F" w:rsidRPr="00AE2784">
        <w:rPr>
          <w:rFonts w:asciiTheme="majorBidi" w:hAnsiTheme="majorBidi"/>
          <w:sz w:val="26"/>
          <w:szCs w:val="26"/>
          <w:rtl/>
          <w:lang w:bidi="ar-LB"/>
        </w:rPr>
        <w:t xml:space="preserve">) إلى متوسط استهلاك </w:t>
      </w:r>
      <w:r w:rsidR="005F4D25">
        <w:rPr>
          <w:rFonts w:asciiTheme="majorBidi" w:hAnsiTheme="majorBidi"/>
          <w:sz w:val="26"/>
          <w:szCs w:val="26"/>
          <w:rtl/>
          <w:lang w:bidi="ar-LB"/>
        </w:rPr>
        <w:t>المواد</w:t>
      </w:r>
      <w:r w:rsidR="005F4D25" w:rsidRPr="005F4D25">
        <w:rPr>
          <w:rFonts w:asciiTheme="majorBidi" w:hAnsiTheme="majorBidi"/>
          <w:sz w:val="26"/>
          <w:szCs w:val="26"/>
          <w:rtl/>
          <w:lang w:bidi="ar-LB"/>
        </w:rPr>
        <w:t xml:space="preserve"> الهيدروفلوروكربونية</w:t>
      </w:r>
      <w:r w:rsidR="00113190">
        <w:rPr>
          <w:rFonts w:asciiTheme="majorBidi" w:hAnsiTheme="majorBidi"/>
          <w:sz w:val="26"/>
          <w:szCs w:val="26"/>
          <w:rtl/>
          <w:lang w:bidi="ar-LB"/>
        </w:rPr>
        <w:t xml:space="preserve"> فيها</w:t>
      </w:r>
      <w:r w:rsidR="005F4D25" w:rsidRPr="005F4D25">
        <w:rPr>
          <w:rFonts w:asciiTheme="majorBidi" w:hAnsiTheme="majorBidi"/>
          <w:sz w:val="26"/>
          <w:szCs w:val="26"/>
          <w:rtl/>
          <w:lang w:bidi="ar-LB"/>
        </w:rPr>
        <w:t xml:space="preserve"> </w:t>
      </w:r>
      <w:r w:rsidR="0091024F" w:rsidRPr="00AE2784">
        <w:rPr>
          <w:rFonts w:asciiTheme="majorBidi" w:hAnsiTheme="majorBidi"/>
          <w:sz w:val="26"/>
          <w:szCs w:val="26"/>
          <w:rtl/>
          <w:lang w:bidi="ar-LB"/>
        </w:rPr>
        <w:t xml:space="preserve">في </w:t>
      </w:r>
      <w:r w:rsidR="005F4D25">
        <w:rPr>
          <w:rFonts w:asciiTheme="majorBidi" w:hAnsiTheme="majorBidi"/>
          <w:sz w:val="26"/>
          <w:szCs w:val="26"/>
          <w:rtl/>
          <w:lang w:bidi="ar-LB"/>
        </w:rPr>
        <w:t xml:space="preserve">الفترة </w:t>
      </w:r>
      <w:r w:rsidR="005F4D25">
        <w:rPr>
          <w:rFonts w:asciiTheme="majorBidi" w:hAnsiTheme="majorBidi"/>
          <w:sz w:val="26"/>
          <w:szCs w:val="26"/>
          <w:lang w:val="en-US" w:bidi="ar-LB"/>
        </w:rPr>
        <w:t>2020</w:t>
      </w:r>
      <w:r w:rsidR="005F4D25">
        <w:rPr>
          <w:rFonts w:asciiTheme="majorBidi" w:hAnsiTheme="majorBidi"/>
          <w:sz w:val="26"/>
          <w:szCs w:val="26"/>
          <w:rtl/>
          <w:lang w:val="en-US" w:bidi="ar-LB"/>
        </w:rPr>
        <w:t>-</w:t>
      </w:r>
      <w:r w:rsidR="005F4D25">
        <w:rPr>
          <w:rFonts w:asciiTheme="majorBidi" w:hAnsiTheme="majorBidi"/>
          <w:sz w:val="26"/>
          <w:szCs w:val="26"/>
          <w:lang w:val="en-US" w:bidi="ar-LB"/>
        </w:rPr>
        <w:t>2022</w:t>
      </w:r>
      <w:r w:rsidR="0091024F" w:rsidRPr="00AE2784">
        <w:rPr>
          <w:rFonts w:asciiTheme="majorBidi" w:hAnsiTheme="majorBidi"/>
          <w:sz w:val="26"/>
          <w:szCs w:val="26"/>
          <w:rtl/>
          <w:lang w:bidi="ar-LB"/>
        </w:rPr>
        <w:t>، كما هو موضح في الجدول 4</w:t>
      </w:r>
      <w:r w:rsidR="0091024F" w:rsidRPr="00AE2784">
        <w:rPr>
          <w:rFonts w:asciiTheme="majorBidi" w:hAnsiTheme="majorBidi"/>
          <w:sz w:val="26"/>
          <w:szCs w:val="26"/>
          <w:lang w:bidi="ar-LB"/>
        </w:rPr>
        <w:t>.</w:t>
      </w:r>
    </w:p>
    <w:p w14:paraId="367BEFAA" w14:textId="77777777" w:rsidR="00D710FD" w:rsidRPr="00874775" w:rsidRDefault="0091024F" w:rsidP="004262F1">
      <w:pPr>
        <w:pStyle w:val="Heading1"/>
        <w:keepNext/>
        <w:keepLines/>
        <w:tabs>
          <w:tab w:val="left" w:pos="720"/>
        </w:tabs>
        <w:bidi/>
        <w:spacing w:after="120" w:line="360" w:lineRule="exact"/>
        <w:rPr>
          <w:rFonts w:asciiTheme="majorBidi" w:hAnsiTheme="majorBidi" w:cstheme="majorBidi"/>
          <w:b/>
          <w:bCs/>
          <w:sz w:val="26"/>
          <w:szCs w:val="26"/>
          <w:lang w:bidi="ar-LB"/>
        </w:rPr>
      </w:pPr>
      <w:r w:rsidRPr="00874775">
        <w:rPr>
          <w:rFonts w:asciiTheme="majorBidi" w:hAnsiTheme="majorBidi" w:cstheme="majorBidi"/>
          <w:b/>
          <w:bCs/>
          <w:sz w:val="26"/>
          <w:szCs w:val="26"/>
          <w:rtl/>
          <w:lang w:bidi="ar-LB"/>
        </w:rPr>
        <w:t>الجدول 4</w:t>
      </w:r>
      <w:r w:rsidR="00874775">
        <w:rPr>
          <w:rFonts w:asciiTheme="majorBidi" w:hAnsiTheme="majorBidi" w:cstheme="majorBidi"/>
          <w:b/>
          <w:bCs/>
          <w:sz w:val="26"/>
          <w:szCs w:val="26"/>
          <w:rtl/>
          <w:lang w:bidi="ar-LB"/>
        </w:rPr>
        <w:t xml:space="preserve"> -</w:t>
      </w:r>
      <w:r w:rsidRPr="00874775">
        <w:rPr>
          <w:rFonts w:asciiTheme="majorBidi" w:hAnsiTheme="majorBidi" w:cstheme="majorBidi"/>
          <w:b/>
          <w:bCs/>
          <w:sz w:val="26"/>
          <w:szCs w:val="26"/>
          <w:rtl/>
          <w:lang w:bidi="ar-LB"/>
        </w:rPr>
        <w:t xml:space="preserve"> حساب خط الأساس </w:t>
      </w:r>
      <w:r w:rsidR="005F4D25">
        <w:rPr>
          <w:rFonts w:asciiTheme="majorBidi" w:hAnsiTheme="majorBidi"/>
          <w:b/>
          <w:bCs/>
          <w:sz w:val="26"/>
          <w:szCs w:val="26"/>
          <w:rtl/>
          <w:lang w:bidi="ar-LB"/>
        </w:rPr>
        <w:t>للمواد</w:t>
      </w:r>
      <w:r w:rsidR="005F4D25" w:rsidRPr="005F4D25">
        <w:rPr>
          <w:rFonts w:asciiTheme="majorBidi" w:hAnsiTheme="majorBidi"/>
          <w:b/>
          <w:bCs/>
          <w:sz w:val="26"/>
          <w:szCs w:val="26"/>
          <w:rtl/>
          <w:lang w:bidi="ar-LB"/>
        </w:rPr>
        <w:t xml:space="preserve"> الهيدروفلوروكربونية </w:t>
      </w:r>
      <w:r w:rsidRPr="00874775">
        <w:rPr>
          <w:rFonts w:asciiTheme="majorBidi" w:hAnsiTheme="majorBidi" w:cstheme="majorBidi"/>
          <w:b/>
          <w:bCs/>
          <w:sz w:val="26"/>
          <w:szCs w:val="26"/>
          <w:rtl/>
          <w:lang w:bidi="ar-LB"/>
        </w:rPr>
        <w:t xml:space="preserve">في </w:t>
      </w:r>
      <w:r w:rsidR="000E3963">
        <w:rPr>
          <w:rFonts w:asciiTheme="majorBidi" w:hAnsiTheme="majorBidi" w:cstheme="majorBidi"/>
          <w:b/>
          <w:bCs/>
          <w:sz w:val="26"/>
          <w:szCs w:val="26"/>
          <w:rtl/>
          <w:lang w:bidi="ar-LB"/>
        </w:rPr>
        <w:t>الجبل الأسود</w:t>
      </w:r>
      <w:r w:rsidRPr="00874775">
        <w:rPr>
          <w:rFonts w:asciiTheme="majorBidi" w:hAnsiTheme="majorBidi" w:cstheme="majorBidi"/>
          <w:b/>
          <w:bCs/>
          <w:sz w:val="26"/>
          <w:szCs w:val="26"/>
          <w:rtl/>
          <w:lang w:bidi="ar-LB"/>
        </w:rPr>
        <w:t xml:space="preserve"> (</w:t>
      </w:r>
      <w:r w:rsidR="009030D4">
        <w:rPr>
          <w:rFonts w:asciiTheme="majorBidi" w:hAnsiTheme="majorBidi" w:cstheme="majorBidi"/>
          <w:b/>
          <w:bCs/>
          <w:sz w:val="26"/>
          <w:szCs w:val="26"/>
          <w:rtl/>
          <w:lang w:bidi="ar-LB"/>
        </w:rPr>
        <w:t>بأطنان</w:t>
      </w:r>
      <w:r w:rsidRPr="00874775">
        <w:rPr>
          <w:rFonts w:asciiTheme="majorBidi" w:hAnsiTheme="majorBidi" w:cstheme="majorBidi"/>
          <w:b/>
          <w:bCs/>
          <w:sz w:val="26"/>
          <w:szCs w:val="26"/>
          <w:rtl/>
          <w:lang w:bidi="ar-LB"/>
        </w:rPr>
        <w:t xml:space="preserve">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91024F" w:rsidRPr="00486E19" w14:paraId="7C99D656" w14:textId="77777777" w:rsidTr="00874775">
        <w:trPr>
          <w:trHeight w:val="208"/>
          <w:tblHeader/>
        </w:trPr>
        <w:tc>
          <w:tcPr>
            <w:tcW w:w="2425" w:type="pct"/>
            <w:shd w:val="clear" w:color="auto" w:fill="auto"/>
            <w:tcMar>
              <w:top w:w="17" w:type="dxa"/>
              <w:left w:w="108" w:type="dxa"/>
              <w:bottom w:w="17" w:type="dxa"/>
              <w:right w:w="108" w:type="dxa"/>
            </w:tcMar>
          </w:tcPr>
          <w:p w14:paraId="4BA62313" w14:textId="77777777" w:rsidR="0091024F" w:rsidRPr="00486E19" w:rsidRDefault="00113190" w:rsidP="000E3963">
            <w:pPr>
              <w:keepNext/>
              <w:keepLines/>
              <w:suppressAutoHyphens/>
              <w:bidi/>
              <w:jc w:val="center"/>
              <w:rPr>
                <w:b/>
                <w:bCs/>
                <w:sz w:val="20"/>
                <w:lang w:bidi="ar-LB"/>
              </w:rPr>
            </w:pPr>
            <w:r>
              <w:rPr>
                <w:rFonts w:asciiTheme="majorBidi" w:hAnsiTheme="majorBidi" w:cstheme="majorBidi"/>
                <w:b/>
                <w:bCs/>
                <w:sz w:val="20"/>
                <w:rtl/>
                <w:lang w:bidi="ar-LB"/>
              </w:rPr>
              <w:t>ال</w:t>
            </w:r>
            <w:r w:rsidR="009030D4" w:rsidRPr="008E263B">
              <w:rPr>
                <w:rFonts w:asciiTheme="majorBidi" w:hAnsiTheme="majorBidi" w:cstheme="majorBidi"/>
                <w:b/>
                <w:bCs/>
                <w:sz w:val="20"/>
                <w:rtl/>
                <w:lang w:bidi="ar-LB"/>
              </w:rPr>
              <w:t>مكونات حساب خط الأساس</w:t>
            </w:r>
          </w:p>
        </w:tc>
        <w:tc>
          <w:tcPr>
            <w:tcW w:w="859" w:type="pct"/>
            <w:shd w:val="clear" w:color="auto" w:fill="auto"/>
            <w:tcMar>
              <w:top w:w="17" w:type="dxa"/>
              <w:left w:w="108" w:type="dxa"/>
              <w:bottom w:w="17" w:type="dxa"/>
              <w:right w:w="108" w:type="dxa"/>
            </w:tcMar>
          </w:tcPr>
          <w:p w14:paraId="3F9C7355" w14:textId="77777777" w:rsidR="0091024F" w:rsidRPr="00486E19" w:rsidRDefault="0091024F" w:rsidP="000E3963">
            <w:pPr>
              <w:keepNext/>
              <w:keepLines/>
              <w:suppressAutoHyphens/>
              <w:jc w:val="center"/>
              <w:rPr>
                <w:b/>
                <w:bCs/>
                <w:sz w:val="20"/>
                <w:lang w:bidi="ar-LB"/>
              </w:rPr>
            </w:pPr>
            <w:r w:rsidRPr="00486E19">
              <w:rPr>
                <w:b/>
                <w:bCs/>
                <w:sz w:val="20"/>
                <w:lang w:bidi="ar-LB"/>
              </w:rPr>
              <w:t>2020</w:t>
            </w:r>
          </w:p>
        </w:tc>
        <w:tc>
          <w:tcPr>
            <w:tcW w:w="859" w:type="pct"/>
            <w:shd w:val="clear" w:color="auto" w:fill="auto"/>
            <w:tcMar>
              <w:top w:w="17" w:type="dxa"/>
              <w:left w:w="108" w:type="dxa"/>
              <w:bottom w:w="17" w:type="dxa"/>
              <w:right w:w="108" w:type="dxa"/>
            </w:tcMar>
          </w:tcPr>
          <w:p w14:paraId="70015F24" w14:textId="77777777" w:rsidR="0091024F" w:rsidRPr="00486E19" w:rsidRDefault="0091024F" w:rsidP="000E3963">
            <w:pPr>
              <w:keepNext/>
              <w:keepLines/>
              <w:suppressAutoHyphens/>
              <w:jc w:val="center"/>
              <w:rPr>
                <w:b/>
                <w:bCs/>
                <w:sz w:val="20"/>
                <w:lang w:bidi="ar-LB"/>
              </w:rPr>
            </w:pPr>
            <w:r w:rsidRPr="00486E19">
              <w:rPr>
                <w:b/>
                <w:bCs/>
                <w:sz w:val="20"/>
                <w:lang w:bidi="ar-LB"/>
              </w:rPr>
              <w:t>2021</w:t>
            </w:r>
          </w:p>
        </w:tc>
        <w:tc>
          <w:tcPr>
            <w:tcW w:w="857" w:type="pct"/>
            <w:shd w:val="clear" w:color="auto" w:fill="auto"/>
            <w:tcMar>
              <w:top w:w="17" w:type="dxa"/>
              <w:left w:w="108" w:type="dxa"/>
              <w:bottom w:w="17" w:type="dxa"/>
              <w:right w:w="108" w:type="dxa"/>
            </w:tcMar>
          </w:tcPr>
          <w:p w14:paraId="7FABCB0E" w14:textId="77777777" w:rsidR="0091024F" w:rsidRPr="00486E19" w:rsidRDefault="0091024F" w:rsidP="000E3963">
            <w:pPr>
              <w:keepNext/>
              <w:keepLines/>
              <w:suppressAutoHyphens/>
              <w:jc w:val="center"/>
              <w:rPr>
                <w:b/>
                <w:bCs/>
                <w:sz w:val="20"/>
                <w:lang w:bidi="ar-LB"/>
              </w:rPr>
            </w:pPr>
            <w:r w:rsidRPr="00486E19">
              <w:rPr>
                <w:b/>
                <w:bCs/>
                <w:sz w:val="20"/>
                <w:lang w:bidi="ar-LB"/>
              </w:rPr>
              <w:t>2022</w:t>
            </w:r>
          </w:p>
        </w:tc>
      </w:tr>
      <w:tr w:rsidR="0091024F" w:rsidRPr="00F72701" w14:paraId="2E75E585" w14:textId="77777777" w:rsidTr="00874775">
        <w:trPr>
          <w:trHeight w:val="83"/>
        </w:trPr>
        <w:tc>
          <w:tcPr>
            <w:tcW w:w="2425" w:type="pct"/>
            <w:shd w:val="clear" w:color="auto" w:fill="auto"/>
            <w:tcMar>
              <w:top w:w="17" w:type="dxa"/>
              <w:left w:w="108" w:type="dxa"/>
              <w:bottom w:w="17" w:type="dxa"/>
              <w:right w:w="108" w:type="dxa"/>
            </w:tcMar>
          </w:tcPr>
          <w:p w14:paraId="34C0A3FE" w14:textId="77777777" w:rsidR="0091024F" w:rsidRPr="009030D4" w:rsidRDefault="009030D4" w:rsidP="000E3963">
            <w:pPr>
              <w:keepNext/>
              <w:keepLines/>
              <w:bidi/>
              <w:jc w:val="left"/>
              <w:rPr>
                <w:rFonts w:asciiTheme="majorBidi" w:hAnsiTheme="majorBidi" w:cstheme="majorBidi"/>
                <w:sz w:val="20"/>
                <w:lang w:bidi="ar-LB"/>
              </w:rPr>
            </w:pPr>
            <w:r w:rsidRPr="008E263B">
              <w:rPr>
                <w:rFonts w:asciiTheme="majorBidi" w:hAnsiTheme="majorBidi" w:cstheme="majorBidi"/>
                <w:sz w:val="20"/>
                <w:rtl/>
                <w:lang w:bidi="ar-LB"/>
              </w:rPr>
              <w:t>الاستهلاك السنوي من المواد الهيدروفلوروكربونية</w:t>
            </w:r>
          </w:p>
        </w:tc>
        <w:tc>
          <w:tcPr>
            <w:tcW w:w="859" w:type="pct"/>
            <w:shd w:val="clear" w:color="auto" w:fill="auto"/>
            <w:tcMar>
              <w:top w:w="17" w:type="dxa"/>
              <w:left w:w="108" w:type="dxa"/>
              <w:bottom w:w="17" w:type="dxa"/>
              <w:right w:w="108" w:type="dxa"/>
            </w:tcMar>
          </w:tcPr>
          <w:p w14:paraId="5D601FC3" w14:textId="77777777" w:rsidR="0091024F" w:rsidRPr="000E3963" w:rsidRDefault="000E3963" w:rsidP="00F9161A">
            <w:pPr>
              <w:keepNext/>
              <w:keepLines/>
              <w:suppressAutoHyphens/>
              <w:bidi/>
              <w:ind w:right="367"/>
              <w:rPr>
                <w:sz w:val="20"/>
                <w:lang w:val="en-US" w:bidi="ar-LB"/>
              </w:rPr>
            </w:pPr>
            <w:r>
              <w:rPr>
                <w:sz w:val="20"/>
                <w:lang w:val="en-US" w:bidi="ar-LB"/>
              </w:rPr>
              <w:t>170 362</w:t>
            </w:r>
          </w:p>
        </w:tc>
        <w:tc>
          <w:tcPr>
            <w:tcW w:w="859" w:type="pct"/>
            <w:shd w:val="clear" w:color="auto" w:fill="auto"/>
            <w:tcMar>
              <w:top w:w="17" w:type="dxa"/>
              <w:left w:w="108" w:type="dxa"/>
              <w:bottom w:w="17" w:type="dxa"/>
              <w:right w:w="108" w:type="dxa"/>
            </w:tcMar>
          </w:tcPr>
          <w:p w14:paraId="4BAF6989" w14:textId="77777777" w:rsidR="0091024F" w:rsidRPr="00F72701" w:rsidRDefault="00135E20" w:rsidP="00F9161A">
            <w:pPr>
              <w:keepNext/>
              <w:keepLines/>
              <w:suppressAutoHyphens/>
              <w:bidi/>
              <w:ind w:right="412"/>
              <w:rPr>
                <w:sz w:val="20"/>
                <w:lang w:bidi="ar-LB"/>
              </w:rPr>
            </w:pPr>
            <w:r>
              <w:rPr>
                <w:sz w:val="20"/>
                <w:lang w:bidi="ar-LB"/>
              </w:rPr>
              <w:t>107 504</w:t>
            </w:r>
          </w:p>
        </w:tc>
        <w:tc>
          <w:tcPr>
            <w:tcW w:w="857" w:type="pct"/>
            <w:shd w:val="clear" w:color="auto" w:fill="auto"/>
            <w:tcMar>
              <w:top w:w="17" w:type="dxa"/>
              <w:left w:w="108" w:type="dxa"/>
              <w:bottom w:w="17" w:type="dxa"/>
              <w:right w:w="108" w:type="dxa"/>
            </w:tcMar>
          </w:tcPr>
          <w:p w14:paraId="2370839D" w14:textId="77777777" w:rsidR="0091024F" w:rsidRPr="00135E20" w:rsidRDefault="00135E20" w:rsidP="00F9161A">
            <w:pPr>
              <w:suppressAutoHyphens/>
              <w:ind w:left="819" w:right="-254" w:hanging="503"/>
              <w:rPr>
                <w:sz w:val="20"/>
                <w:lang w:val="en-US" w:bidi="ar-LB"/>
              </w:rPr>
            </w:pPr>
            <w:r>
              <w:rPr>
                <w:sz w:val="20"/>
                <w:lang w:val="en-US" w:bidi="ar-LB"/>
              </w:rPr>
              <w:t>140 724</w:t>
            </w:r>
          </w:p>
        </w:tc>
      </w:tr>
      <w:tr w:rsidR="0091024F" w:rsidRPr="005C2EE8" w14:paraId="0DB9514D" w14:textId="77777777" w:rsidTr="00874775">
        <w:trPr>
          <w:trHeight w:val="18"/>
        </w:trPr>
        <w:tc>
          <w:tcPr>
            <w:tcW w:w="2425" w:type="pct"/>
            <w:shd w:val="clear" w:color="auto" w:fill="auto"/>
            <w:tcMar>
              <w:top w:w="17" w:type="dxa"/>
              <w:left w:w="108" w:type="dxa"/>
              <w:bottom w:w="17" w:type="dxa"/>
              <w:right w:w="108" w:type="dxa"/>
            </w:tcMar>
          </w:tcPr>
          <w:p w14:paraId="7BF2DDBA" w14:textId="77777777" w:rsidR="0091024F" w:rsidRPr="009030D4" w:rsidRDefault="009030D4" w:rsidP="000E3963">
            <w:pPr>
              <w:keepNext/>
              <w:keepLines/>
              <w:bidi/>
              <w:jc w:val="left"/>
              <w:rPr>
                <w:rFonts w:asciiTheme="majorBidi" w:hAnsiTheme="majorBidi" w:cstheme="majorBidi"/>
                <w:sz w:val="20"/>
                <w:lang w:bidi="ar-LB"/>
              </w:rPr>
            </w:pPr>
            <w:r w:rsidRPr="008E263B">
              <w:rPr>
                <w:rFonts w:asciiTheme="majorBidi" w:hAnsiTheme="majorBidi" w:cstheme="majorBidi"/>
                <w:sz w:val="20"/>
                <w:rtl/>
                <w:lang w:bidi="ar-LB"/>
              </w:rPr>
              <w:t>متوسط استهلاك المواد الهيدروفلوروكربونية في الفترة 2020-2022</w:t>
            </w:r>
          </w:p>
        </w:tc>
        <w:tc>
          <w:tcPr>
            <w:tcW w:w="2575" w:type="pct"/>
            <w:gridSpan w:val="3"/>
            <w:shd w:val="clear" w:color="auto" w:fill="auto"/>
            <w:tcMar>
              <w:top w:w="17" w:type="dxa"/>
              <w:left w:w="108" w:type="dxa"/>
              <w:bottom w:w="17" w:type="dxa"/>
              <w:right w:w="108" w:type="dxa"/>
            </w:tcMar>
          </w:tcPr>
          <w:p w14:paraId="2F31348A" w14:textId="77777777" w:rsidR="0091024F" w:rsidRPr="00A72C9F" w:rsidRDefault="000E3963" w:rsidP="00F9161A">
            <w:pPr>
              <w:suppressAutoHyphens/>
              <w:ind w:left="819" w:right="-254" w:hanging="503"/>
              <w:rPr>
                <w:sz w:val="20"/>
                <w:lang w:bidi="ar-LB"/>
              </w:rPr>
            </w:pPr>
            <w:r>
              <w:rPr>
                <w:sz w:val="20"/>
                <w:lang w:bidi="ar-LB"/>
              </w:rPr>
              <w:t xml:space="preserve">139 </w:t>
            </w:r>
            <w:r w:rsidRPr="00135E20">
              <w:rPr>
                <w:sz w:val="20"/>
                <w:lang w:val="en-US" w:bidi="ar-LB"/>
              </w:rPr>
              <w:t>530</w:t>
            </w:r>
          </w:p>
        </w:tc>
      </w:tr>
      <w:tr w:rsidR="0091024F" w:rsidRPr="005C2EE8" w14:paraId="0B425748" w14:textId="77777777" w:rsidTr="00874775">
        <w:trPr>
          <w:trHeight w:val="80"/>
        </w:trPr>
        <w:tc>
          <w:tcPr>
            <w:tcW w:w="2425" w:type="pct"/>
            <w:shd w:val="clear" w:color="auto" w:fill="auto"/>
            <w:tcMar>
              <w:top w:w="17" w:type="dxa"/>
              <w:left w:w="108" w:type="dxa"/>
              <w:bottom w:w="17" w:type="dxa"/>
              <w:right w:w="108" w:type="dxa"/>
            </w:tcMar>
          </w:tcPr>
          <w:p w14:paraId="1970AF2C" w14:textId="6F69FA5F" w:rsidR="0091024F" w:rsidRPr="009030D4" w:rsidRDefault="009030D4" w:rsidP="009030D4">
            <w:pPr>
              <w:bidi/>
              <w:jc w:val="left"/>
              <w:rPr>
                <w:rFonts w:asciiTheme="majorBidi" w:hAnsiTheme="majorBidi" w:cstheme="majorBidi"/>
                <w:sz w:val="20"/>
                <w:lang w:bidi="ar-LB"/>
              </w:rPr>
            </w:pPr>
            <w:r w:rsidRPr="008E263B">
              <w:rPr>
                <w:rFonts w:asciiTheme="majorBidi" w:hAnsiTheme="majorBidi" w:cstheme="majorBidi"/>
                <w:sz w:val="20"/>
                <w:rtl/>
                <w:lang w:bidi="ar-LB"/>
              </w:rPr>
              <w:t>خط الأساس ل</w:t>
            </w:r>
            <w:r>
              <w:rPr>
                <w:rFonts w:asciiTheme="majorBidi" w:hAnsiTheme="majorBidi" w:cstheme="majorBidi"/>
                <w:sz w:val="20"/>
                <w:rtl/>
                <w:lang w:bidi="ar-LB"/>
              </w:rPr>
              <w:t>لمواد</w:t>
            </w:r>
            <w:r w:rsidRPr="008E263B">
              <w:rPr>
                <w:rFonts w:asciiTheme="majorBidi" w:hAnsiTheme="majorBidi" w:cstheme="majorBidi"/>
                <w:sz w:val="20"/>
                <w:rtl/>
                <w:lang w:bidi="ar-LB"/>
              </w:rPr>
              <w:t xml:space="preserve"> الهيدروكلور</w:t>
            </w:r>
            <w:r>
              <w:rPr>
                <w:rFonts w:asciiTheme="majorBidi" w:hAnsiTheme="majorBidi" w:cstheme="majorBidi"/>
                <w:sz w:val="20"/>
                <w:rtl/>
                <w:lang w:bidi="ar-LB"/>
              </w:rPr>
              <w:t>و</w:t>
            </w:r>
            <w:r w:rsidRPr="008E263B">
              <w:rPr>
                <w:rFonts w:asciiTheme="majorBidi" w:hAnsiTheme="majorBidi" w:cstheme="majorBidi"/>
                <w:sz w:val="20"/>
                <w:rtl/>
                <w:lang w:bidi="ar-LB"/>
              </w:rPr>
              <w:t>فلور</w:t>
            </w:r>
            <w:r>
              <w:rPr>
                <w:rFonts w:asciiTheme="majorBidi" w:hAnsiTheme="majorBidi" w:cstheme="majorBidi"/>
                <w:sz w:val="20"/>
                <w:rtl/>
                <w:lang w:bidi="ar-LB"/>
              </w:rPr>
              <w:t>و</w:t>
            </w:r>
            <w:r w:rsidRPr="008E263B">
              <w:rPr>
                <w:rFonts w:asciiTheme="majorBidi" w:hAnsiTheme="majorBidi" w:cstheme="majorBidi"/>
                <w:sz w:val="20"/>
                <w:rtl/>
                <w:lang w:bidi="ar-LB"/>
              </w:rPr>
              <w:t>كربونية (65</w:t>
            </w:r>
            <w:r>
              <w:rPr>
                <w:rFonts w:asciiTheme="majorBidi" w:hAnsiTheme="majorBidi" w:cstheme="majorBidi"/>
                <w:sz w:val="20"/>
                <w:rtl/>
                <w:lang w:bidi="ar-LB"/>
              </w:rPr>
              <w:t xml:space="preserve"> في المائة</w:t>
            </w:r>
            <w:r w:rsidRPr="008E263B">
              <w:rPr>
                <w:rFonts w:asciiTheme="majorBidi" w:hAnsiTheme="majorBidi" w:cstheme="majorBidi"/>
                <w:sz w:val="20"/>
                <w:rtl/>
                <w:lang w:bidi="ar-LB"/>
              </w:rPr>
              <w:t>)</w:t>
            </w:r>
          </w:p>
        </w:tc>
        <w:tc>
          <w:tcPr>
            <w:tcW w:w="2575" w:type="pct"/>
            <w:gridSpan w:val="3"/>
            <w:shd w:val="clear" w:color="auto" w:fill="auto"/>
          </w:tcPr>
          <w:p w14:paraId="12FCE74E" w14:textId="77777777" w:rsidR="0091024F" w:rsidRPr="00A72C9F" w:rsidRDefault="000E3963" w:rsidP="00F9161A">
            <w:pPr>
              <w:suppressAutoHyphens/>
              <w:ind w:left="1106" w:right="-254" w:hanging="567"/>
              <w:rPr>
                <w:sz w:val="20"/>
                <w:lang w:bidi="ar-LB"/>
              </w:rPr>
            </w:pPr>
            <w:r>
              <w:rPr>
                <w:sz w:val="20"/>
                <w:lang w:bidi="ar-LB"/>
              </w:rPr>
              <w:t xml:space="preserve">16 </w:t>
            </w:r>
            <w:r w:rsidRPr="00135E20">
              <w:rPr>
                <w:sz w:val="20"/>
                <w:lang w:val="en-US" w:bidi="ar-LB"/>
              </w:rPr>
              <w:t>324</w:t>
            </w:r>
          </w:p>
        </w:tc>
      </w:tr>
      <w:tr w:rsidR="0091024F" w:rsidRPr="005C2EE8" w14:paraId="062AAC94" w14:textId="77777777" w:rsidTr="00874775">
        <w:trPr>
          <w:trHeight w:val="221"/>
        </w:trPr>
        <w:tc>
          <w:tcPr>
            <w:tcW w:w="2425" w:type="pct"/>
            <w:shd w:val="clear" w:color="auto" w:fill="auto"/>
            <w:tcMar>
              <w:top w:w="17" w:type="dxa"/>
              <w:left w:w="108" w:type="dxa"/>
              <w:bottom w:w="17" w:type="dxa"/>
              <w:right w:w="108" w:type="dxa"/>
            </w:tcMar>
          </w:tcPr>
          <w:p w14:paraId="0B1B24A0" w14:textId="77777777" w:rsidR="0091024F" w:rsidRPr="009030D4" w:rsidRDefault="009030D4" w:rsidP="009030D4">
            <w:pPr>
              <w:bidi/>
              <w:jc w:val="left"/>
              <w:rPr>
                <w:b/>
                <w:bCs/>
                <w:sz w:val="20"/>
                <w:lang w:bidi="ar-LB"/>
              </w:rPr>
            </w:pPr>
            <w:r w:rsidRPr="009030D4">
              <w:rPr>
                <w:rFonts w:asciiTheme="majorBidi" w:hAnsiTheme="majorBidi" w:cstheme="majorBidi"/>
                <w:b/>
                <w:bCs/>
                <w:sz w:val="20"/>
                <w:rtl/>
                <w:lang w:bidi="ar-LB"/>
              </w:rPr>
              <w:t>خط الأساس المحدَّد للمواد</w:t>
            </w:r>
            <w:r w:rsidR="000764F6">
              <w:rPr>
                <w:rFonts w:asciiTheme="majorBidi" w:hAnsiTheme="majorBidi" w:cstheme="majorBidi"/>
                <w:b/>
                <w:bCs/>
                <w:sz w:val="20"/>
                <w:rtl/>
                <w:lang w:bidi="ar-LB"/>
              </w:rPr>
              <w:t xml:space="preserve"> </w:t>
            </w:r>
            <w:r w:rsidRPr="009030D4">
              <w:rPr>
                <w:rFonts w:asciiTheme="majorBidi" w:hAnsiTheme="majorBidi" w:cstheme="majorBidi"/>
                <w:b/>
                <w:bCs/>
                <w:sz w:val="20"/>
                <w:rtl/>
                <w:lang w:bidi="ar-LB"/>
              </w:rPr>
              <w:t>الهيدروفلوروكربونية</w:t>
            </w:r>
          </w:p>
        </w:tc>
        <w:tc>
          <w:tcPr>
            <w:tcW w:w="2575" w:type="pct"/>
            <w:gridSpan w:val="3"/>
            <w:shd w:val="clear" w:color="auto" w:fill="auto"/>
          </w:tcPr>
          <w:p w14:paraId="2B58BBD5" w14:textId="77777777" w:rsidR="0091024F" w:rsidRPr="00585F77" w:rsidRDefault="000E3963" w:rsidP="00F9161A">
            <w:pPr>
              <w:suppressAutoHyphens/>
              <w:bidi/>
              <w:ind w:left="819" w:right="253" w:firstLine="2834"/>
              <w:rPr>
                <w:b/>
                <w:bCs/>
                <w:sz w:val="20"/>
                <w:highlight w:val="cyan"/>
                <w:lang w:bidi="ar-LB"/>
              </w:rPr>
            </w:pPr>
            <w:r>
              <w:rPr>
                <w:b/>
                <w:bCs/>
                <w:sz w:val="20"/>
                <w:lang w:bidi="ar-LB"/>
              </w:rPr>
              <w:t>155 854</w:t>
            </w:r>
          </w:p>
        </w:tc>
      </w:tr>
    </w:tbl>
    <w:p w14:paraId="2E2B6735" w14:textId="77777777" w:rsidR="0091024F" w:rsidRPr="00874775" w:rsidRDefault="00874775" w:rsidP="006A190A">
      <w:pPr>
        <w:pStyle w:val="Heading1"/>
        <w:tabs>
          <w:tab w:val="left" w:pos="720"/>
        </w:tabs>
        <w:bidi/>
        <w:spacing w:before="120" w:after="120" w:line="360" w:lineRule="exact"/>
        <w:rPr>
          <w:rFonts w:asciiTheme="majorBidi" w:hAnsiTheme="majorBidi"/>
          <w:i/>
          <w:iCs/>
          <w:sz w:val="26"/>
          <w:szCs w:val="26"/>
          <w:rtl/>
          <w:lang w:bidi="ar-LB"/>
        </w:rPr>
      </w:pPr>
      <w:r w:rsidRPr="00874775">
        <w:rPr>
          <w:rFonts w:asciiTheme="majorBidi" w:hAnsiTheme="majorBidi"/>
          <w:i/>
          <w:iCs/>
          <w:sz w:val="26"/>
          <w:szCs w:val="26"/>
          <w:rtl/>
          <w:lang w:bidi="ar-LB"/>
        </w:rPr>
        <w:lastRenderedPageBreak/>
        <w:t>ت</w:t>
      </w:r>
      <w:r w:rsidR="0091024F" w:rsidRPr="00874775">
        <w:rPr>
          <w:rFonts w:asciiTheme="majorBidi" w:hAnsiTheme="majorBidi"/>
          <w:i/>
          <w:iCs/>
          <w:sz w:val="26"/>
          <w:szCs w:val="26"/>
          <w:rtl/>
          <w:lang w:bidi="ar-LB"/>
        </w:rPr>
        <w:t>قرير تنفيذ البرامج القطرية</w:t>
      </w:r>
    </w:p>
    <w:p w14:paraId="522333FF" w14:textId="77777777" w:rsidR="002E3A15" w:rsidRPr="00847264" w:rsidRDefault="0091024F" w:rsidP="002E3A1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AE2784">
        <w:rPr>
          <w:rFonts w:asciiTheme="majorBidi" w:hAnsiTheme="majorBidi"/>
          <w:sz w:val="26"/>
          <w:szCs w:val="26"/>
          <w:rtl/>
          <w:lang w:bidi="ar-LB"/>
        </w:rPr>
        <w:t xml:space="preserve">تتوافق بيانات الاستهلاك القطاعي </w:t>
      </w:r>
      <w:r w:rsidR="009030D4" w:rsidRPr="009030D4">
        <w:rPr>
          <w:rFonts w:asciiTheme="majorBidi" w:hAnsiTheme="majorBidi"/>
          <w:sz w:val="26"/>
          <w:szCs w:val="26"/>
          <w:rtl/>
          <w:lang w:bidi="ar-LB"/>
        </w:rPr>
        <w:t xml:space="preserve">للمواد الهيدروفلوروكربونية </w:t>
      </w:r>
      <w:r w:rsidRPr="00AE2784">
        <w:rPr>
          <w:rFonts w:asciiTheme="majorBidi" w:hAnsiTheme="majorBidi"/>
          <w:sz w:val="26"/>
          <w:szCs w:val="26"/>
          <w:rtl/>
          <w:lang w:bidi="ar-LB"/>
        </w:rPr>
        <w:t xml:space="preserve">التي قدمتها حكومة </w:t>
      </w:r>
      <w:r w:rsidR="00847264">
        <w:rPr>
          <w:rFonts w:asciiTheme="majorBidi" w:hAnsiTheme="majorBidi"/>
          <w:sz w:val="26"/>
          <w:szCs w:val="26"/>
          <w:lang w:bidi="ar-LB"/>
        </w:rPr>
        <w:t>ا</w:t>
      </w:r>
      <w:r w:rsidR="00847264">
        <w:rPr>
          <w:rFonts w:asciiTheme="majorBidi" w:hAnsiTheme="majorBidi"/>
          <w:sz w:val="26"/>
          <w:szCs w:val="26"/>
          <w:rtl/>
          <w:lang w:bidi="ar-LB"/>
        </w:rPr>
        <w:t>لجبل الأسود</w:t>
      </w:r>
      <w:r w:rsidRPr="00AE2784">
        <w:rPr>
          <w:rFonts w:asciiTheme="majorBidi" w:hAnsiTheme="majorBidi"/>
          <w:sz w:val="26"/>
          <w:szCs w:val="26"/>
          <w:rtl/>
          <w:lang w:bidi="ar-LB"/>
        </w:rPr>
        <w:t xml:space="preserve"> في تقرير تنفيذ برنامجها القطري لعام </w:t>
      </w:r>
      <w:r w:rsidR="002E3A15">
        <w:rPr>
          <w:rFonts w:asciiTheme="majorBidi" w:hAnsiTheme="majorBidi"/>
          <w:sz w:val="26"/>
          <w:szCs w:val="26"/>
          <w:lang w:bidi="ar-LB"/>
        </w:rPr>
        <w:t>2023</w:t>
      </w:r>
      <w:r w:rsidRPr="00AE2784">
        <w:rPr>
          <w:rFonts w:asciiTheme="majorBidi" w:hAnsiTheme="majorBidi"/>
          <w:sz w:val="26"/>
          <w:szCs w:val="26"/>
          <w:rtl/>
          <w:lang w:bidi="ar-LB"/>
        </w:rPr>
        <w:t xml:space="preserve"> مع البيانات المبلغ عنها بموجب المادة 7 من بروتوكول مونتريال</w:t>
      </w:r>
      <w:r w:rsidRPr="00AE2784">
        <w:rPr>
          <w:rFonts w:asciiTheme="majorBidi" w:hAnsiTheme="majorBidi"/>
          <w:sz w:val="26"/>
          <w:szCs w:val="26"/>
          <w:lang w:bidi="ar-LB"/>
        </w:rPr>
        <w:t>.</w:t>
      </w:r>
      <w:r w:rsidR="002E3A15">
        <w:rPr>
          <w:rFonts w:asciiTheme="majorBidi" w:hAnsiTheme="majorBidi"/>
          <w:sz w:val="26"/>
          <w:szCs w:val="26"/>
          <w:lang w:bidi="ar-LB"/>
        </w:rPr>
        <w:t xml:space="preserve"> </w:t>
      </w:r>
      <w:r w:rsidR="002E3A15" w:rsidRPr="00847264">
        <w:rPr>
          <w:rFonts w:asciiTheme="majorBidi" w:hAnsiTheme="majorBidi"/>
          <w:sz w:val="26"/>
          <w:szCs w:val="26"/>
          <w:rtl/>
          <w:lang w:bidi="ar-LB"/>
        </w:rPr>
        <w:t xml:space="preserve">وفي حين </w:t>
      </w:r>
      <w:r w:rsidR="008F3479">
        <w:rPr>
          <w:rFonts w:asciiTheme="majorBidi" w:hAnsiTheme="majorBidi"/>
          <w:sz w:val="26"/>
          <w:szCs w:val="26"/>
          <w:rtl/>
          <w:lang w:bidi="ar-LB"/>
        </w:rPr>
        <w:t>يتسق</w:t>
      </w:r>
      <w:r w:rsidR="002E3A15" w:rsidRPr="00847264">
        <w:rPr>
          <w:rFonts w:asciiTheme="majorBidi" w:hAnsiTheme="majorBidi"/>
          <w:sz w:val="26"/>
          <w:szCs w:val="26"/>
          <w:rtl/>
          <w:lang w:bidi="ar-LB"/>
        </w:rPr>
        <w:t xml:space="preserve"> استهلاك </w:t>
      </w:r>
      <w:r w:rsidR="008F3479">
        <w:rPr>
          <w:rFonts w:asciiTheme="majorBidi" w:hAnsiTheme="majorBidi"/>
          <w:sz w:val="26"/>
          <w:szCs w:val="26"/>
          <w:lang w:bidi="ar-LB"/>
        </w:rPr>
        <w:t>ا</w:t>
      </w:r>
      <w:r w:rsidR="008F3479">
        <w:rPr>
          <w:rFonts w:asciiTheme="majorBidi" w:hAnsiTheme="majorBidi"/>
          <w:sz w:val="26"/>
          <w:szCs w:val="26"/>
          <w:rtl/>
          <w:lang w:bidi="ar-LB"/>
        </w:rPr>
        <w:t>لمواد</w:t>
      </w:r>
      <w:r w:rsidR="008F3479" w:rsidRPr="009030D4">
        <w:rPr>
          <w:rFonts w:asciiTheme="majorBidi" w:hAnsiTheme="majorBidi"/>
          <w:sz w:val="26"/>
          <w:szCs w:val="26"/>
          <w:rtl/>
          <w:lang w:bidi="ar-LB"/>
        </w:rPr>
        <w:t xml:space="preserve"> الهيدروفلوروكربونية </w:t>
      </w:r>
      <w:r w:rsidR="002E3A15" w:rsidRPr="00847264">
        <w:rPr>
          <w:rFonts w:asciiTheme="majorBidi" w:hAnsiTheme="majorBidi"/>
          <w:sz w:val="26"/>
          <w:szCs w:val="26"/>
          <w:rtl/>
          <w:lang w:bidi="ar-LB"/>
        </w:rPr>
        <w:t xml:space="preserve">المبلغ عنه في السنوات السابقة بموجب المادة 7 من بروتوكول مونتريال وتقرير تنفيذ البرنامج القطري </w:t>
      </w:r>
      <w:r w:rsidR="008F3479">
        <w:rPr>
          <w:rFonts w:asciiTheme="majorBidi" w:hAnsiTheme="majorBidi"/>
          <w:sz w:val="26"/>
          <w:szCs w:val="26"/>
          <w:rtl/>
          <w:lang w:bidi="ar-LB"/>
        </w:rPr>
        <w:t>بشكل مماثل</w:t>
      </w:r>
      <w:r w:rsidR="002E3A15" w:rsidRPr="00847264">
        <w:rPr>
          <w:rFonts w:asciiTheme="majorBidi" w:hAnsiTheme="majorBidi"/>
          <w:sz w:val="26"/>
          <w:szCs w:val="26"/>
          <w:rtl/>
          <w:lang w:bidi="ar-LB"/>
        </w:rPr>
        <w:t xml:space="preserve"> عند قياسه</w:t>
      </w:r>
      <w:r w:rsidR="008F3479">
        <w:rPr>
          <w:rFonts w:asciiTheme="majorBidi" w:hAnsiTheme="majorBidi"/>
          <w:sz w:val="26"/>
          <w:szCs w:val="26"/>
          <w:rtl/>
          <w:lang w:bidi="ar-LB"/>
        </w:rPr>
        <w:t>ما</w:t>
      </w:r>
      <w:r w:rsidR="002E3A15" w:rsidRPr="00847264">
        <w:rPr>
          <w:rFonts w:asciiTheme="majorBidi" w:hAnsiTheme="majorBidi"/>
          <w:sz w:val="26"/>
          <w:szCs w:val="26"/>
          <w:rtl/>
          <w:lang w:bidi="ar-LB"/>
        </w:rPr>
        <w:t xml:space="preserve"> بالأطنان المترية، إلا أن</w:t>
      </w:r>
      <w:r w:rsidR="008F3479">
        <w:rPr>
          <w:rFonts w:asciiTheme="majorBidi" w:hAnsiTheme="majorBidi"/>
          <w:sz w:val="26"/>
          <w:szCs w:val="26"/>
          <w:rtl/>
          <w:lang w:bidi="ar-LB"/>
        </w:rPr>
        <w:t>ه</w:t>
      </w:r>
      <w:r w:rsidR="002E3A15" w:rsidRPr="00847264">
        <w:rPr>
          <w:rFonts w:asciiTheme="majorBidi" w:hAnsiTheme="majorBidi"/>
          <w:sz w:val="26"/>
          <w:szCs w:val="26"/>
          <w:rtl/>
          <w:lang w:bidi="ar-LB"/>
        </w:rPr>
        <w:t xml:space="preserve"> </w:t>
      </w:r>
      <w:r w:rsidR="008F3479">
        <w:rPr>
          <w:rFonts w:asciiTheme="majorBidi" w:hAnsiTheme="majorBidi"/>
          <w:sz w:val="26"/>
          <w:szCs w:val="26"/>
          <w:rtl/>
          <w:lang w:bidi="ar-LB"/>
        </w:rPr>
        <w:t>توجد</w:t>
      </w:r>
      <w:r w:rsidR="002E3A15" w:rsidRPr="00847264">
        <w:rPr>
          <w:rFonts w:asciiTheme="majorBidi" w:hAnsiTheme="majorBidi"/>
          <w:sz w:val="26"/>
          <w:szCs w:val="26"/>
          <w:rtl/>
          <w:lang w:bidi="ar-LB"/>
        </w:rPr>
        <w:t xml:space="preserve"> اختلافات صغيرة عندما يتم الإبلاغ عن الاستهلاك </w:t>
      </w:r>
      <w:r w:rsidR="008F3479">
        <w:rPr>
          <w:rFonts w:asciiTheme="majorBidi" w:hAnsiTheme="majorBidi"/>
          <w:sz w:val="26"/>
          <w:szCs w:val="26"/>
          <w:rtl/>
          <w:lang w:bidi="ar-LB"/>
        </w:rPr>
        <w:t>بأطنان</w:t>
      </w:r>
      <w:r w:rsidR="002E3A15" w:rsidRPr="00847264">
        <w:rPr>
          <w:rFonts w:asciiTheme="majorBidi" w:hAnsiTheme="majorBidi"/>
          <w:sz w:val="26"/>
          <w:szCs w:val="26"/>
          <w:rtl/>
          <w:lang w:bidi="ar-LB"/>
        </w:rPr>
        <w:t xml:space="preserve"> </w:t>
      </w:r>
      <w:r w:rsidR="008F3479">
        <w:rPr>
          <w:rFonts w:asciiTheme="majorBidi" w:hAnsiTheme="majorBidi"/>
          <w:sz w:val="26"/>
          <w:szCs w:val="26"/>
          <w:rtl/>
          <w:lang w:bidi="ar-LB"/>
        </w:rPr>
        <w:t>مكافئ</w:t>
      </w:r>
      <w:r w:rsidR="002E3A15" w:rsidRPr="00847264">
        <w:rPr>
          <w:rFonts w:asciiTheme="majorBidi" w:hAnsiTheme="majorBidi"/>
          <w:sz w:val="26"/>
          <w:szCs w:val="26"/>
          <w:rtl/>
          <w:lang w:bidi="ar-LB"/>
        </w:rPr>
        <w:t xml:space="preserve"> ثاني أكسيد الكربون بسبب التقريب.</w:t>
      </w:r>
    </w:p>
    <w:p w14:paraId="2B8E8C03" w14:textId="77777777" w:rsidR="0091024F" w:rsidRPr="00874775" w:rsidRDefault="00874775" w:rsidP="009030D4">
      <w:pPr>
        <w:pStyle w:val="Heading1"/>
        <w:keepNext/>
        <w:keepLines/>
        <w:tabs>
          <w:tab w:val="left" w:pos="720"/>
        </w:tabs>
        <w:bidi/>
        <w:spacing w:line="360" w:lineRule="exact"/>
        <w:rPr>
          <w:rFonts w:asciiTheme="majorBidi" w:hAnsiTheme="majorBidi"/>
          <w:sz w:val="26"/>
          <w:szCs w:val="26"/>
          <w:u w:val="single"/>
          <w:rtl/>
          <w:lang w:bidi="ar-LB"/>
        </w:rPr>
      </w:pPr>
      <w:r w:rsidRPr="00874775">
        <w:rPr>
          <w:rFonts w:asciiTheme="majorBidi" w:hAnsiTheme="majorBidi"/>
          <w:sz w:val="26"/>
          <w:szCs w:val="26"/>
          <w:u w:val="single"/>
          <w:rtl/>
          <w:lang w:bidi="ar-LB"/>
        </w:rPr>
        <w:t>توجهات</w:t>
      </w:r>
      <w:r w:rsidR="0091024F" w:rsidRPr="00874775">
        <w:rPr>
          <w:rFonts w:asciiTheme="majorBidi" w:hAnsiTheme="majorBidi"/>
          <w:sz w:val="26"/>
          <w:szCs w:val="26"/>
          <w:u w:val="single"/>
          <w:rtl/>
          <w:lang w:bidi="ar-LB"/>
        </w:rPr>
        <w:t xml:space="preserve"> استهلاك </w:t>
      </w:r>
      <w:r w:rsidR="009030D4" w:rsidRPr="009030D4">
        <w:rPr>
          <w:rFonts w:asciiTheme="majorBidi" w:hAnsiTheme="majorBidi"/>
          <w:sz w:val="26"/>
          <w:szCs w:val="26"/>
          <w:u w:val="single"/>
          <w:rtl/>
          <w:lang w:bidi="ar-LB"/>
        </w:rPr>
        <w:t>المواد الهيدروفلوروكربونية</w:t>
      </w:r>
    </w:p>
    <w:p w14:paraId="169E28C8" w14:textId="2DDC388B" w:rsidR="008F3479" w:rsidRPr="008F3479" w:rsidRDefault="008F3479" w:rsidP="008F3479">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8F3479">
        <w:rPr>
          <w:rFonts w:asciiTheme="majorBidi" w:hAnsiTheme="majorBidi"/>
          <w:sz w:val="26"/>
          <w:szCs w:val="26"/>
          <w:rtl/>
          <w:lang w:bidi="ar-LB"/>
        </w:rPr>
        <w:t xml:space="preserve">بين عامي 2019 و2020، انخفض استهلاك </w:t>
      </w:r>
      <w:r w:rsidR="009B11FA" w:rsidRPr="009030D4">
        <w:rPr>
          <w:rFonts w:asciiTheme="majorBidi" w:hAnsiTheme="majorBidi"/>
          <w:sz w:val="26"/>
          <w:szCs w:val="26"/>
          <w:rtl/>
          <w:lang w:bidi="ar-LB"/>
        </w:rPr>
        <w:t>المواد الهيدروفلوروكربونية</w:t>
      </w:r>
      <w:r w:rsidR="009B11FA" w:rsidRPr="00AE2784">
        <w:rPr>
          <w:rFonts w:asciiTheme="majorBidi" w:hAnsiTheme="majorBidi"/>
          <w:sz w:val="26"/>
          <w:szCs w:val="26"/>
          <w:rtl/>
          <w:lang w:bidi="ar-LB"/>
        </w:rPr>
        <w:t xml:space="preserve"> </w:t>
      </w:r>
      <w:r w:rsidRPr="008F3479">
        <w:rPr>
          <w:rFonts w:asciiTheme="majorBidi" w:hAnsiTheme="majorBidi"/>
          <w:sz w:val="26"/>
          <w:szCs w:val="26"/>
          <w:rtl/>
          <w:lang w:bidi="ar-LB"/>
        </w:rPr>
        <w:t xml:space="preserve">بسبب ارتفاع أسعار </w:t>
      </w:r>
      <w:r w:rsidR="009B11FA">
        <w:rPr>
          <w:rFonts w:asciiTheme="majorBidi" w:hAnsiTheme="majorBidi"/>
          <w:sz w:val="26"/>
          <w:szCs w:val="26"/>
          <w:rtl/>
          <w:lang w:bidi="ar-LB"/>
        </w:rPr>
        <w:t>الغازات المبردة</w:t>
      </w:r>
      <w:r w:rsidRPr="008F3479">
        <w:rPr>
          <w:rFonts w:asciiTheme="majorBidi" w:hAnsiTheme="majorBidi"/>
          <w:sz w:val="26"/>
          <w:szCs w:val="26"/>
          <w:rtl/>
          <w:lang w:bidi="ar-LB"/>
        </w:rPr>
        <w:t xml:space="preserve"> </w:t>
      </w:r>
      <w:r w:rsidR="009B11FA">
        <w:rPr>
          <w:rFonts w:asciiTheme="majorBidi" w:hAnsiTheme="majorBidi"/>
          <w:sz w:val="26"/>
          <w:szCs w:val="26"/>
          <w:rtl/>
          <w:lang w:bidi="ar-LB"/>
        </w:rPr>
        <w:t>ونظرا</w:t>
      </w:r>
      <w:r w:rsidRPr="008F3479">
        <w:rPr>
          <w:rFonts w:asciiTheme="majorBidi" w:hAnsiTheme="majorBidi"/>
          <w:sz w:val="26"/>
          <w:szCs w:val="26"/>
          <w:rtl/>
          <w:lang w:bidi="ar-LB"/>
        </w:rPr>
        <w:t xml:space="preserve"> للمعلومات التي تمت مشاركتها مع المستوردين بشأن القيود المخطط لها. </w:t>
      </w:r>
      <w:r w:rsidR="009B11FA">
        <w:rPr>
          <w:rFonts w:asciiTheme="majorBidi" w:hAnsiTheme="majorBidi"/>
          <w:sz w:val="26"/>
          <w:szCs w:val="26"/>
          <w:rtl/>
          <w:lang w:bidi="ar-LB"/>
        </w:rPr>
        <w:t>و</w:t>
      </w:r>
      <w:r w:rsidRPr="008F3479">
        <w:rPr>
          <w:rFonts w:asciiTheme="majorBidi" w:hAnsiTheme="majorBidi"/>
          <w:sz w:val="26"/>
          <w:szCs w:val="26"/>
          <w:rtl/>
          <w:lang w:bidi="ar-LB"/>
        </w:rPr>
        <w:t>انخفض الاستهلاك في عام 2021 بشكل أكبر بسبب تأثير جائحة كوفيد-19، وتنفيذ أحكام تشريعية جديدة، بما في ذلك حظر استيراد المواد الخاضعة للرقابة في الأسطوانات غير القابلة لإعادة التعبئة، واشتراط</w:t>
      </w:r>
      <w:r w:rsidR="003A6521">
        <w:rPr>
          <w:rFonts w:asciiTheme="majorBidi" w:hAnsiTheme="majorBidi"/>
          <w:sz w:val="26"/>
          <w:szCs w:val="26"/>
          <w:rtl/>
          <w:lang w:bidi="ar-LB"/>
        </w:rPr>
        <w:t xml:space="preserve"> عدم</w:t>
      </w:r>
      <w:r w:rsidRPr="008F3479">
        <w:rPr>
          <w:rFonts w:asciiTheme="majorBidi" w:hAnsiTheme="majorBidi"/>
          <w:sz w:val="26"/>
          <w:szCs w:val="26"/>
          <w:rtl/>
          <w:lang w:bidi="ar-LB"/>
        </w:rPr>
        <w:t xml:space="preserve"> </w:t>
      </w:r>
      <w:r w:rsidR="003A6521">
        <w:rPr>
          <w:rFonts w:asciiTheme="majorBidi" w:hAnsiTheme="majorBidi"/>
          <w:sz w:val="26"/>
          <w:szCs w:val="26"/>
          <w:rtl/>
          <w:lang w:bidi="ar-LB"/>
        </w:rPr>
        <w:t>بيع</w:t>
      </w:r>
      <w:r w:rsidRPr="008F3479">
        <w:rPr>
          <w:rFonts w:asciiTheme="majorBidi" w:hAnsiTheme="majorBidi"/>
          <w:sz w:val="26"/>
          <w:szCs w:val="26"/>
          <w:rtl/>
          <w:lang w:bidi="ar-LB"/>
        </w:rPr>
        <w:t xml:space="preserve"> المواد المستنفدة للأوزون والغازات المفلورة </w:t>
      </w:r>
      <w:r w:rsidR="003A6521">
        <w:rPr>
          <w:rFonts w:asciiTheme="majorBidi" w:hAnsiTheme="majorBidi"/>
          <w:sz w:val="26"/>
          <w:szCs w:val="26"/>
          <w:rtl/>
          <w:lang w:bidi="ar-LB"/>
        </w:rPr>
        <w:t>إلا إلى المؤسسات</w:t>
      </w:r>
      <w:r w:rsidRPr="008F3479">
        <w:rPr>
          <w:rFonts w:asciiTheme="majorBidi" w:hAnsiTheme="majorBidi"/>
          <w:sz w:val="26"/>
          <w:szCs w:val="26"/>
          <w:rtl/>
          <w:lang w:bidi="ar-LB"/>
        </w:rPr>
        <w:t xml:space="preserve"> المرخصة التي تقوم بتركيب وصيانة </w:t>
      </w:r>
      <w:r w:rsidR="009B11FA">
        <w:rPr>
          <w:rFonts w:asciiTheme="majorBidi" w:hAnsiTheme="majorBidi"/>
          <w:sz w:val="26"/>
          <w:szCs w:val="26"/>
          <w:rtl/>
          <w:lang w:bidi="ar-LB"/>
        </w:rPr>
        <w:t>وتفكيك</w:t>
      </w:r>
      <w:r w:rsidRPr="008F3479">
        <w:rPr>
          <w:rFonts w:asciiTheme="majorBidi" w:hAnsiTheme="majorBidi"/>
          <w:sz w:val="26"/>
          <w:szCs w:val="26"/>
          <w:rtl/>
          <w:lang w:bidi="ar-LB"/>
        </w:rPr>
        <w:t xml:space="preserve"> المعدات والمنتجات التي تحتوي على مواد خاضعة للرقابة. وتعزى الزيادات في الاستهلاك في عامي 2022 و2023 إلى التعافي من كوفيد-19، بما في ذلك زيادة الطلب في قطاع السياحة. </w:t>
      </w:r>
      <w:r w:rsidR="009B11FA">
        <w:rPr>
          <w:rFonts w:asciiTheme="majorBidi" w:hAnsiTheme="majorBidi"/>
          <w:sz w:val="26"/>
          <w:szCs w:val="26"/>
          <w:rtl/>
          <w:lang w:bidi="ar-LB"/>
        </w:rPr>
        <w:t>و</w:t>
      </w:r>
      <w:r w:rsidRPr="008F3479">
        <w:rPr>
          <w:rFonts w:asciiTheme="majorBidi" w:hAnsiTheme="majorBidi"/>
          <w:sz w:val="26"/>
          <w:szCs w:val="26"/>
          <w:rtl/>
          <w:lang w:bidi="ar-LB"/>
        </w:rPr>
        <w:t xml:space="preserve">قد يتأثر الاستهلاك في عام 2023 </w:t>
      </w:r>
      <w:r w:rsidR="009B11FA">
        <w:rPr>
          <w:rFonts w:asciiTheme="majorBidi" w:hAnsiTheme="majorBidi"/>
          <w:sz w:val="26"/>
          <w:szCs w:val="26"/>
          <w:rtl/>
          <w:lang w:bidi="ar-LB"/>
        </w:rPr>
        <w:t>أيضا</w:t>
      </w:r>
      <w:r w:rsidRPr="008F3479">
        <w:rPr>
          <w:rFonts w:asciiTheme="majorBidi" w:hAnsiTheme="majorBidi"/>
          <w:sz w:val="26"/>
          <w:szCs w:val="26"/>
          <w:rtl/>
          <w:lang w:bidi="ar-LB"/>
        </w:rPr>
        <w:t xml:space="preserve"> بإجراء المراقبة لعام 2024. </w:t>
      </w:r>
      <w:r w:rsidR="009B11FA">
        <w:rPr>
          <w:rFonts w:asciiTheme="majorBidi" w:hAnsiTheme="majorBidi"/>
          <w:sz w:val="26"/>
          <w:szCs w:val="26"/>
          <w:rtl/>
          <w:lang w:bidi="ar-LB"/>
        </w:rPr>
        <w:t>وشهدت</w:t>
      </w:r>
      <w:r w:rsidRPr="008F3479">
        <w:rPr>
          <w:rFonts w:asciiTheme="majorBidi" w:hAnsiTheme="majorBidi"/>
          <w:sz w:val="26"/>
          <w:szCs w:val="26"/>
          <w:rtl/>
          <w:lang w:bidi="ar-LB"/>
        </w:rPr>
        <w:t xml:space="preserve"> واردات </w:t>
      </w:r>
      <w:r w:rsidR="009B11FA" w:rsidRPr="009B11FA">
        <w:rPr>
          <w:rFonts w:asciiTheme="majorBidi" w:hAnsiTheme="majorBidi"/>
          <w:sz w:val="26"/>
          <w:szCs w:val="26"/>
          <w:rtl/>
          <w:lang w:bidi="ar-LB"/>
        </w:rPr>
        <w:t>الهيدروفلوروكربون</w:t>
      </w:r>
      <w:r w:rsidRPr="008F3479">
        <w:rPr>
          <w:rFonts w:asciiTheme="majorBidi" w:hAnsiTheme="majorBidi"/>
          <w:sz w:val="26"/>
          <w:szCs w:val="26"/>
          <w:rtl/>
          <w:lang w:bidi="ar-LB"/>
        </w:rPr>
        <w:t>-</w:t>
      </w:r>
      <w:r w:rsidR="003A6521" w:rsidRPr="000F73F1">
        <w:rPr>
          <w:rFonts w:asciiTheme="majorBidi" w:hAnsiTheme="majorBidi"/>
          <w:sz w:val="26"/>
          <w:szCs w:val="26"/>
          <w:lang w:bidi="ar-LB"/>
        </w:rPr>
        <w:t>365mfc</w:t>
      </w:r>
      <w:r w:rsidR="003A6521" w:rsidRPr="008F3479">
        <w:rPr>
          <w:rFonts w:asciiTheme="majorBidi" w:hAnsiTheme="majorBidi"/>
          <w:sz w:val="26"/>
          <w:szCs w:val="26"/>
          <w:rtl/>
          <w:lang w:bidi="ar-LB"/>
        </w:rPr>
        <w:t xml:space="preserve"> </w:t>
      </w:r>
      <w:r w:rsidRPr="008F3479">
        <w:rPr>
          <w:rFonts w:asciiTheme="majorBidi" w:hAnsiTheme="majorBidi"/>
          <w:sz w:val="26"/>
          <w:szCs w:val="26"/>
          <w:rtl/>
          <w:lang w:bidi="ar-LB"/>
        </w:rPr>
        <w:t xml:space="preserve">الموجود في البوليولات المستوردة المخلوطة </w:t>
      </w:r>
      <w:r w:rsidR="009B11FA">
        <w:rPr>
          <w:rFonts w:asciiTheme="majorBidi" w:hAnsiTheme="majorBidi"/>
          <w:sz w:val="26"/>
          <w:szCs w:val="26"/>
          <w:rtl/>
          <w:lang w:bidi="ar-LB"/>
        </w:rPr>
        <w:t>بصورة مسبقة</w:t>
      </w:r>
      <w:r w:rsidRPr="008F3479">
        <w:rPr>
          <w:rFonts w:asciiTheme="majorBidi" w:hAnsiTheme="majorBidi"/>
          <w:sz w:val="26"/>
          <w:szCs w:val="26"/>
          <w:rtl/>
          <w:lang w:bidi="ar-LB"/>
        </w:rPr>
        <w:t xml:space="preserve"> </w:t>
      </w:r>
      <w:r w:rsidR="009B11FA">
        <w:rPr>
          <w:rFonts w:asciiTheme="majorBidi" w:hAnsiTheme="majorBidi"/>
          <w:sz w:val="26"/>
          <w:szCs w:val="26"/>
          <w:rtl/>
          <w:lang w:bidi="ar-LB"/>
        </w:rPr>
        <w:t>انخفاضا مطردا</w:t>
      </w:r>
      <w:r w:rsidRPr="008F3479">
        <w:rPr>
          <w:rFonts w:asciiTheme="majorBidi" w:hAnsiTheme="majorBidi"/>
          <w:sz w:val="26"/>
          <w:szCs w:val="26"/>
          <w:rtl/>
          <w:lang w:bidi="ar-LB"/>
        </w:rPr>
        <w:t xml:space="preserve"> منذ عام 2020 بسبب انخفاض تصنيع معدات التبريد من قبل المؤسسة الوحيدة التي تصنع </w:t>
      </w:r>
      <w:bookmarkStart w:id="1" w:name="_Hlk166149991"/>
      <w:r w:rsidR="003A5903">
        <w:rPr>
          <w:rFonts w:asciiTheme="majorBidi" w:hAnsiTheme="majorBidi"/>
          <w:sz w:val="26"/>
          <w:szCs w:val="26"/>
          <w:rtl/>
          <w:lang w:bidi="ar-LB"/>
        </w:rPr>
        <w:t>الرغاوى</w:t>
      </w:r>
      <w:r w:rsidRPr="008F3479">
        <w:rPr>
          <w:rFonts w:asciiTheme="majorBidi" w:hAnsiTheme="majorBidi"/>
          <w:sz w:val="26"/>
          <w:szCs w:val="26"/>
          <w:rtl/>
          <w:lang w:bidi="ar-LB"/>
        </w:rPr>
        <w:t xml:space="preserve"> </w:t>
      </w:r>
      <w:bookmarkEnd w:id="1"/>
      <w:r w:rsidRPr="008F3479">
        <w:rPr>
          <w:rFonts w:asciiTheme="majorBidi" w:hAnsiTheme="majorBidi"/>
          <w:sz w:val="26"/>
          <w:szCs w:val="26"/>
          <w:rtl/>
          <w:lang w:bidi="ar-LB"/>
        </w:rPr>
        <w:t>في البلاد.</w:t>
      </w:r>
    </w:p>
    <w:p w14:paraId="4C8F4464" w14:textId="77777777" w:rsidR="0091024F" w:rsidRPr="00507E68" w:rsidRDefault="009030D4" w:rsidP="009B11FA">
      <w:pPr>
        <w:pStyle w:val="Heading1"/>
        <w:keepNext/>
        <w:keepLines/>
        <w:tabs>
          <w:tab w:val="left" w:pos="720"/>
        </w:tabs>
        <w:bidi/>
        <w:spacing w:line="360" w:lineRule="exact"/>
        <w:rPr>
          <w:rFonts w:asciiTheme="majorBidi" w:hAnsiTheme="majorBidi"/>
          <w:sz w:val="26"/>
          <w:szCs w:val="26"/>
          <w:u w:val="single"/>
          <w:rtl/>
          <w:lang w:bidi="ar-LB"/>
        </w:rPr>
      </w:pPr>
      <w:r w:rsidRPr="009030D4">
        <w:rPr>
          <w:rFonts w:asciiTheme="majorBidi" w:hAnsiTheme="majorBidi"/>
          <w:sz w:val="26"/>
          <w:szCs w:val="26"/>
          <w:u w:val="single"/>
          <w:rtl/>
          <w:lang w:bidi="ar-LB"/>
        </w:rPr>
        <w:t xml:space="preserve">استهلاك المواد الهيدروفلوروكربونية </w:t>
      </w:r>
      <w:r w:rsidR="0091024F" w:rsidRPr="00507E68">
        <w:rPr>
          <w:rFonts w:asciiTheme="majorBidi" w:hAnsiTheme="majorBidi"/>
          <w:sz w:val="26"/>
          <w:szCs w:val="26"/>
          <w:u w:val="single"/>
          <w:rtl/>
          <w:lang w:bidi="ar-LB"/>
        </w:rPr>
        <w:t>حسب القطاع</w:t>
      </w:r>
    </w:p>
    <w:p w14:paraId="2F3F91F6" w14:textId="204E4999" w:rsidR="00F9633C" w:rsidRPr="00F9633C" w:rsidRDefault="00AD149F" w:rsidP="00F9633C">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ي</w:t>
      </w:r>
      <w:r w:rsidR="00F9633C" w:rsidRPr="00F9633C">
        <w:rPr>
          <w:rFonts w:asciiTheme="majorBidi" w:hAnsiTheme="majorBidi"/>
          <w:sz w:val="26"/>
          <w:szCs w:val="26"/>
          <w:rtl/>
          <w:lang w:bidi="ar-LB"/>
        </w:rPr>
        <w:t>ستهلك قطاع خدم</w:t>
      </w:r>
      <w:r>
        <w:rPr>
          <w:rFonts w:asciiTheme="majorBidi" w:hAnsiTheme="majorBidi"/>
          <w:sz w:val="26"/>
          <w:szCs w:val="26"/>
          <w:rtl/>
          <w:lang w:bidi="ar-LB"/>
        </w:rPr>
        <w:t>ات</w:t>
      </w:r>
      <w:r w:rsidR="00F9633C" w:rsidRPr="00F9633C">
        <w:rPr>
          <w:rFonts w:asciiTheme="majorBidi" w:hAnsiTheme="majorBidi"/>
          <w:sz w:val="26"/>
          <w:szCs w:val="26"/>
          <w:rtl/>
          <w:lang w:bidi="ar-LB"/>
        </w:rPr>
        <w:t xml:space="preserve"> </w:t>
      </w:r>
      <w:r>
        <w:rPr>
          <w:rFonts w:asciiTheme="majorBidi" w:hAnsiTheme="majorBidi"/>
          <w:sz w:val="26"/>
          <w:szCs w:val="26"/>
          <w:rtl/>
          <w:lang w:bidi="ar-LB"/>
        </w:rPr>
        <w:t>التبريد وتكييف الهواء</w:t>
      </w:r>
      <w:r w:rsidR="00F9633C" w:rsidRPr="00F9633C">
        <w:rPr>
          <w:rFonts w:asciiTheme="majorBidi" w:hAnsiTheme="majorBidi"/>
          <w:sz w:val="26"/>
          <w:szCs w:val="26"/>
          <w:lang w:bidi="ar-LB"/>
        </w:rPr>
        <w:t xml:space="preserve"> </w:t>
      </w:r>
      <w:r w:rsidRPr="00AD149F">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sidR="00F9633C" w:rsidRPr="00F9633C">
        <w:rPr>
          <w:rFonts w:asciiTheme="majorBidi" w:hAnsiTheme="majorBidi"/>
          <w:sz w:val="26"/>
          <w:szCs w:val="26"/>
          <w:rtl/>
          <w:lang w:bidi="ar-LB"/>
        </w:rPr>
        <w:t xml:space="preserve">، </w:t>
      </w:r>
      <w:r w:rsidR="000F73F1">
        <w:rPr>
          <w:rFonts w:asciiTheme="majorBidi" w:hAnsiTheme="majorBidi"/>
          <w:sz w:val="26"/>
          <w:szCs w:val="26"/>
          <w:rtl/>
          <w:lang w:bidi="ar-LB"/>
        </w:rPr>
        <w:t>و</w:t>
      </w:r>
      <w:r w:rsidRPr="00AD149F">
        <w:rPr>
          <w:rFonts w:asciiTheme="majorBidi" w:hAnsiTheme="majorBidi"/>
          <w:sz w:val="26"/>
          <w:szCs w:val="26"/>
          <w:rtl/>
          <w:lang w:bidi="ar-LB"/>
        </w:rPr>
        <w:t>الهيدروفلوروكربون-</w:t>
      </w:r>
      <w:r w:rsidRPr="00AD149F">
        <w:rPr>
          <w:rFonts w:asciiTheme="majorBidi" w:hAnsiTheme="majorBidi"/>
          <w:sz w:val="26"/>
          <w:szCs w:val="26"/>
          <w:lang w:bidi="ar-LB"/>
        </w:rPr>
        <w:t>32</w:t>
      </w:r>
      <w:r w:rsidR="00F9633C" w:rsidRPr="00F9633C">
        <w:rPr>
          <w:rFonts w:asciiTheme="majorBidi" w:hAnsiTheme="majorBidi"/>
          <w:sz w:val="26"/>
          <w:szCs w:val="26"/>
          <w:rtl/>
          <w:lang w:bidi="ar-LB"/>
        </w:rPr>
        <w:t>، و</w:t>
      </w:r>
      <w:r w:rsidR="00342FD2">
        <w:rPr>
          <w:rFonts w:asciiTheme="majorBidi" w:hAnsiTheme="majorBidi"/>
          <w:sz w:val="26"/>
          <w:szCs w:val="26"/>
          <w:rtl/>
          <w:lang w:bidi="ar-LB"/>
        </w:rPr>
        <w:t>ر-404أ</w:t>
      </w:r>
      <w:r w:rsidR="00F9633C" w:rsidRPr="00F9633C">
        <w:rPr>
          <w:rFonts w:asciiTheme="majorBidi" w:hAnsiTheme="majorBidi"/>
          <w:sz w:val="26"/>
          <w:szCs w:val="26"/>
          <w:rtl/>
          <w:lang w:bidi="ar-LB"/>
        </w:rPr>
        <w:t>،</w:t>
      </w:r>
      <w:r w:rsidR="00B21718">
        <w:rPr>
          <w:rFonts w:asciiTheme="majorBidi" w:hAnsiTheme="majorBidi"/>
          <w:sz w:val="26"/>
          <w:szCs w:val="26"/>
          <w:rtl/>
          <w:lang w:bidi="ar-LB"/>
        </w:rPr>
        <w:t xml:space="preserve"> و</w:t>
      </w:r>
      <w:r w:rsidR="00342FD2">
        <w:rPr>
          <w:rFonts w:asciiTheme="majorBidi" w:hAnsiTheme="majorBidi"/>
          <w:sz w:val="26"/>
          <w:szCs w:val="26"/>
          <w:rtl/>
          <w:lang w:bidi="ar-LB"/>
        </w:rPr>
        <w:t>ر-407ج</w:t>
      </w:r>
      <w:r w:rsidR="00F9633C" w:rsidRPr="00F9633C">
        <w:rPr>
          <w:rFonts w:asciiTheme="majorBidi" w:hAnsiTheme="majorBidi"/>
          <w:sz w:val="26"/>
          <w:szCs w:val="26"/>
          <w:rtl/>
          <w:lang w:bidi="ar-LB"/>
        </w:rPr>
        <w:t>،</w:t>
      </w:r>
      <w:r w:rsidRPr="00F9633C">
        <w:rPr>
          <w:rFonts w:asciiTheme="majorBidi" w:hAnsiTheme="majorBidi"/>
          <w:sz w:val="26"/>
          <w:szCs w:val="26"/>
          <w:lang w:bidi="ar-LB"/>
        </w:rPr>
        <w:t xml:space="preserve"> </w:t>
      </w:r>
      <w:r w:rsidR="00B21718">
        <w:rPr>
          <w:rFonts w:asciiTheme="majorBidi" w:hAnsiTheme="majorBidi"/>
          <w:sz w:val="26"/>
          <w:szCs w:val="26"/>
          <w:rtl/>
          <w:lang w:bidi="ar-LB"/>
        </w:rPr>
        <w:t>و</w:t>
      </w:r>
      <w:r w:rsidR="00342FD2">
        <w:rPr>
          <w:rFonts w:asciiTheme="majorBidi" w:hAnsiTheme="majorBidi"/>
          <w:sz w:val="26"/>
          <w:szCs w:val="26"/>
          <w:rtl/>
          <w:lang w:bidi="ar-LB"/>
        </w:rPr>
        <w:t>ر-410أ</w:t>
      </w:r>
      <w:r w:rsidR="000F73F1">
        <w:rPr>
          <w:rFonts w:asciiTheme="majorBidi" w:hAnsiTheme="majorBidi"/>
          <w:sz w:val="26"/>
          <w:szCs w:val="26"/>
          <w:rtl/>
          <w:lang w:bidi="ar-LB"/>
        </w:rPr>
        <w:t xml:space="preserve">. </w:t>
      </w:r>
      <w:r w:rsidR="00F9633C" w:rsidRPr="00F9633C">
        <w:rPr>
          <w:rFonts w:asciiTheme="majorBidi" w:hAnsiTheme="majorBidi"/>
          <w:sz w:val="26"/>
          <w:szCs w:val="26"/>
          <w:rtl/>
          <w:lang w:bidi="ar-LB"/>
        </w:rPr>
        <w:t xml:space="preserve">وتستخدم إحدى الشركات </w:t>
      </w:r>
      <w:r w:rsidR="000F73F1" w:rsidRPr="00AD149F">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sidR="000F73F1" w:rsidRPr="00F9633C">
        <w:rPr>
          <w:rFonts w:asciiTheme="majorBidi" w:hAnsiTheme="majorBidi"/>
          <w:sz w:val="26"/>
          <w:szCs w:val="26"/>
          <w:rtl/>
          <w:lang w:bidi="ar-LB"/>
        </w:rPr>
        <w:t xml:space="preserve"> </w:t>
      </w:r>
      <w:r w:rsidR="00F9633C" w:rsidRPr="00F9633C">
        <w:rPr>
          <w:rFonts w:asciiTheme="majorBidi" w:hAnsiTheme="majorBidi"/>
          <w:sz w:val="26"/>
          <w:szCs w:val="26"/>
          <w:rtl/>
          <w:lang w:bidi="ar-LB"/>
        </w:rPr>
        <w:t xml:space="preserve">وكمية صغيرة من </w:t>
      </w:r>
      <w:r w:rsidR="000F73F1" w:rsidRPr="000F73F1">
        <w:rPr>
          <w:rFonts w:asciiTheme="majorBidi" w:hAnsiTheme="majorBidi"/>
          <w:sz w:val="26"/>
          <w:szCs w:val="26"/>
          <w:rtl/>
          <w:lang w:bidi="ar-LB"/>
        </w:rPr>
        <w:t>الهيدروفلوروكربو</w:t>
      </w:r>
      <w:r w:rsidR="003A6521">
        <w:rPr>
          <w:rFonts w:asciiTheme="majorBidi" w:hAnsiTheme="majorBidi"/>
          <w:sz w:val="26"/>
          <w:szCs w:val="26"/>
          <w:rtl/>
          <w:lang w:bidi="ar-LB"/>
        </w:rPr>
        <w:t>ن-</w:t>
      </w:r>
      <w:r w:rsidR="000F73F1" w:rsidRPr="000F73F1">
        <w:rPr>
          <w:rFonts w:asciiTheme="majorBidi" w:hAnsiTheme="majorBidi"/>
          <w:sz w:val="26"/>
          <w:szCs w:val="26"/>
          <w:lang w:bidi="ar-LB"/>
        </w:rPr>
        <w:t>365mfc</w:t>
      </w:r>
      <w:r w:rsidR="000F73F1" w:rsidRPr="00F9633C">
        <w:rPr>
          <w:rFonts w:asciiTheme="majorBidi" w:hAnsiTheme="majorBidi"/>
          <w:sz w:val="26"/>
          <w:szCs w:val="26"/>
          <w:rtl/>
          <w:lang w:bidi="ar-LB"/>
        </w:rPr>
        <w:t xml:space="preserve"> </w:t>
      </w:r>
      <w:r w:rsidR="000F73F1">
        <w:rPr>
          <w:rFonts w:asciiTheme="majorBidi" w:hAnsiTheme="majorBidi"/>
          <w:sz w:val="26"/>
          <w:szCs w:val="26"/>
          <w:rtl/>
          <w:lang w:bidi="ar-LB"/>
        </w:rPr>
        <w:t>المستورد</w:t>
      </w:r>
      <w:r w:rsidR="00F9633C" w:rsidRPr="00F9633C">
        <w:rPr>
          <w:rFonts w:asciiTheme="majorBidi" w:hAnsiTheme="majorBidi"/>
          <w:sz w:val="26"/>
          <w:szCs w:val="26"/>
          <w:rtl/>
          <w:lang w:bidi="ar-LB"/>
        </w:rPr>
        <w:t xml:space="preserve"> في </w:t>
      </w:r>
      <w:r w:rsidR="00B21718">
        <w:rPr>
          <w:rFonts w:asciiTheme="majorBidi" w:hAnsiTheme="majorBidi"/>
          <w:sz w:val="26"/>
          <w:szCs w:val="26"/>
          <w:rtl/>
          <w:lang w:bidi="ar-LB"/>
        </w:rPr>
        <w:t>بوليولات مخلوطة بصورة مسبق</w:t>
      </w:r>
      <w:r w:rsidR="00CF72B8">
        <w:rPr>
          <w:rFonts w:asciiTheme="majorBidi" w:hAnsiTheme="majorBidi"/>
          <w:sz w:val="26"/>
          <w:szCs w:val="26"/>
          <w:rtl/>
          <w:lang w:bidi="ar-LB"/>
        </w:rPr>
        <w:t>ة</w:t>
      </w:r>
      <w:r w:rsidR="00F9633C" w:rsidRPr="00F9633C">
        <w:rPr>
          <w:rFonts w:asciiTheme="majorBidi" w:hAnsiTheme="majorBidi"/>
          <w:sz w:val="26"/>
          <w:szCs w:val="26"/>
          <w:rtl/>
          <w:lang w:bidi="ar-LB"/>
        </w:rPr>
        <w:t xml:space="preserve"> لتصنيع المجمدات </w:t>
      </w:r>
      <w:r w:rsidR="00675D01">
        <w:rPr>
          <w:rFonts w:asciiTheme="majorBidi" w:hAnsiTheme="majorBidi" w:hint="cs"/>
          <w:sz w:val="26"/>
          <w:szCs w:val="26"/>
          <w:rtl/>
          <w:lang w:val="en-CA" w:bidi="ar-LB"/>
        </w:rPr>
        <w:t>الصندوقية</w:t>
      </w:r>
      <w:r w:rsidR="00F9633C" w:rsidRPr="00F9633C">
        <w:rPr>
          <w:rFonts w:asciiTheme="majorBidi" w:hAnsiTheme="majorBidi"/>
          <w:sz w:val="26"/>
          <w:szCs w:val="26"/>
          <w:rtl/>
          <w:lang w:bidi="ar-LB"/>
        </w:rPr>
        <w:t xml:space="preserve">، ويستخدم </w:t>
      </w:r>
      <w:r w:rsidR="00B21718" w:rsidRPr="00AD149F">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sidR="00B21718" w:rsidRPr="00F9633C">
        <w:rPr>
          <w:rFonts w:asciiTheme="majorBidi" w:hAnsiTheme="majorBidi"/>
          <w:sz w:val="26"/>
          <w:szCs w:val="26"/>
          <w:rtl/>
          <w:lang w:bidi="ar-LB"/>
        </w:rPr>
        <w:t xml:space="preserve"> و</w:t>
      </w:r>
      <w:r w:rsidR="00342FD2">
        <w:rPr>
          <w:rFonts w:asciiTheme="majorBidi" w:hAnsiTheme="majorBidi"/>
          <w:sz w:val="26"/>
          <w:szCs w:val="26"/>
          <w:rtl/>
          <w:lang w:bidi="ar-LB"/>
        </w:rPr>
        <w:t xml:space="preserve">ر-404أ </w:t>
      </w:r>
      <w:r w:rsidR="00F9633C" w:rsidRPr="00F9633C">
        <w:rPr>
          <w:rFonts w:asciiTheme="majorBidi" w:hAnsiTheme="majorBidi"/>
          <w:sz w:val="26"/>
          <w:szCs w:val="26"/>
          <w:rtl/>
          <w:lang w:bidi="ar-LB"/>
        </w:rPr>
        <w:t xml:space="preserve">في تجميع معدات التبريد التجارية والصناعية. ولا </w:t>
      </w:r>
      <w:r w:rsidR="00B21718">
        <w:rPr>
          <w:rFonts w:asciiTheme="majorBidi" w:hAnsiTheme="majorBidi"/>
          <w:sz w:val="26"/>
          <w:szCs w:val="26"/>
          <w:rtl/>
          <w:lang w:bidi="ar-LB"/>
        </w:rPr>
        <w:t>تقوم</w:t>
      </w:r>
      <w:r w:rsidR="00F9633C" w:rsidRPr="00F9633C">
        <w:rPr>
          <w:rFonts w:asciiTheme="majorBidi" w:hAnsiTheme="majorBidi"/>
          <w:sz w:val="26"/>
          <w:szCs w:val="26"/>
          <w:rtl/>
          <w:lang w:bidi="ar-LB"/>
        </w:rPr>
        <w:t xml:space="preserve"> البلاد </w:t>
      </w:r>
      <w:r w:rsidR="00B21718">
        <w:rPr>
          <w:rFonts w:asciiTheme="majorBidi" w:hAnsiTheme="majorBidi"/>
          <w:sz w:val="26"/>
          <w:szCs w:val="26"/>
          <w:rtl/>
          <w:lang w:bidi="ar-LB"/>
        </w:rPr>
        <w:t>بإنتاج أو</w:t>
      </w:r>
      <w:r w:rsidR="00F9633C" w:rsidRPr="00F9633C">
        <w:rPr>
          <w:rFonts w:asciiTheme="majorBidi" w:hAnsiTheme="majorBidi"/>
          <w:sz w:val="26"/>
          <w:szCs w:val="26"/>
          <w:rtl/>
          <w:lang w:bidi="ar-LB"/>
        </w:rPr>
        <w:t xml:space="preserve"> تصد</w:t>
      </w:r>
      <w:r w:rsidR="00B21718">
        <w:rPr>
          <w:rFonts w:asciiTheme="majorBidi" w:hAnsiTheme="majorBidi"/>
          <w:sz w:val="26"/>
          <w:szCs w:val="26"/>
          <w:rtl/>
          <w:lang w:bidi="ar-LB"/>
        </w:rPr>
        <w:t>ي</w:t>
      </w:r>
      <w:r w:rsidR="00F9633C" w:rsidRPr="00F9633C">
        <w:rPr>
          <w:rFonts w:asciiTheme="majorBidi" w:hAnsiTheme="majorBidi"/>
          <w:sz w:val="26"/>
          <w:szCs w:val="26"/>
          <w:rtl/>
          <w:lang w:bidi="ar-LB"/>
        </w:rPr>
        <w:t xml:space="preserve">ر </w:t>
      </w:r>
      <w:r w:rsidR="00B21718" w:rsidRPr="009030D4">
        <w:rPr>
          <w:rFonts w:asciiTheme="majorBidi" w:hAnsiTheme="majorBidi"/>
          <w:sz w:val="26"/>
          <w:szCs w:val="26"/>
          <w:rtl/>
          <w:lang w:bidi="ar-LB"/>
        </w:rPr>
        <w:t>المواد الهيدروفلوروكربونية</w:t>
      </w:r>
      <w:r w:rsidR="00F9633C" w:rsidRPr="00F9633C">
        <w:rPr>
          <w:rFonts w:asciiTheme="majorBidi" w:hAnsiTheme="majorBidi"/>
          <w:sz w:val="26"/>
          <w:szCs w:val="26"/>
          <w:lang w:bidi="ar-LB"/>
        </w:rPr>
        <w:t>.</w:t>
      </w:r>
    </w:p>
    <w:p w14:paraId="34CF57D8" w14:textId="334F6773" w:rsidR="003A5903" w:rsidRDefault="00F9633C" w:rsidP="00F9633C">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9633C">
        <w:rPr>
          <w:rFonts w:asciiTheme="majorBidi" w:hAnsiTheme="majorBidi"/>
          <w:sz w:val="26"/>
          <w:szCs w:val="26"/>
          <w:rtl/>
          <w:lang w:bidi="ar-LB"/>
        </w:rPr>
        <w:t xml:space="preserve">وبشكل عام، تُستهلك </w:t>
      </w:r>
      <w:r w:rsidR="00B21718" w:rsidRPr="009030D4">
        <w:rPr>
          <w:rFonts w:asciiTheme="majorBidi" w:hAnsiTheme="majorBidi"/>
          <w:sz w:val="26"/>
          <w:szCs w:val="26"/>
          <w:rtl/>
          <w:lang w:bidi="ar-LB"/>
        </w:rPr>
        <w:t>المواد الهيدروفلوروكربونية</w:t>
      </w:r>
      <w:r w:rsidR="00B21718" w:rsidRPr="00F9633C">
        <w:rPr>
          <w:rFonts w:asciiTheme="majorBidi" w:hAnsiTheme="majorBidi"/>
          <w:sz w:val="26"/>
          <w:szCs w:val="26"/>
          <w:rtl/>
          <w:lang w:bidi="ar-LB"/>
        </w:rPr>
        <w:t xml:space="preserve"> </w:t>
      </w:r>
      <w:r w:rsidR="00B21718">
        <w:rPr>
          <w:rFonts w:asciiTheme="majorBidi" w:hAnsiTheme="majorBidi"/>
          <w:sz w:val="26"/>
          <w:szCs w:val="26"/>
          <w:rtl/>
          <w:lang w:bidi="ar-LB"/>
        </w:rPr>
        <w:t>في المقام الأول</w:t>
      </w:r>
      <w:r w:rsidRPr="00F9633C">
        <w:rPr>
          <w:rFonts w:asciiTheme="majorBidi" w:hAnsiTheme="majorBidi"/>
          <w:sz w:val="26"/>
          <w:szCs w:val="26"/>
          <w:rtl/>
          <w:lang w:bidi="ar-LB"/>
        </w:rPr>
        <w:t xml:space="preserve"> لأغراض الخدمة في القطاع الفرعي للتبريد التجاري (31.5 في المائة </w:t>
      </w:r>
      <w:r w:rsidR="00B21718">
        <w:rPr>
          <w:rFonts w:asciiTheme="majorBidi" w:hAnsiTheme="majorBidi"/>
          <w:sz w:val="26"/>
          <w:szCs w:val="26"/>
          <w:rtl/>
          <w:lang w:bidi="ar-LB"/>
        </w:rPr>
        <w:t>بالأطنان</w:t>
      </w:r>
      <w:r w:rsidRPr="00F9633C">
        <w:rPr>
          <w:rFonts w:asciiTheme="majorBidi" w:hAnsiTheme="majorBidi"/>
          <w:sz w:val="26"/>
          <w:szCs w:val="26"/>
          <w:rtl/>
          <w:lang w:bidi="ar-LB"/>
        </w:rPr>
        <w:t xml:space="preserve"> المتري</w:t>
      </w:r>
      <w:r w:rsidR="00B21718">
        <w:rPr>
          <w:rFonts w:asciiTheme="majorBidi" w:hAnsiTheme="majorBidi"/>
          <w:sz w:val="26"/>
          <w:szCs w:val="26"/>
          <w:rtl/>
          <w:lang w:bidi="ar-LB"/>
        </w:rPr>
        <w:t>ة</w:t>
      </w:r>
      <w:r w:rsidRPr="00F9633C">
        <w:rPr>
          <w:rFonts w:asciiTheme="majorBidi" w:hAnsiTheme="majorBidi"/>
          <w:sz w:val="26"/>
          <w:szCs w:val="26"/>
          <w:rtl/>
          <w:lang w:bidi="ar-LB"/>
        </w:rPr>
        <w:t xml:space="preserve"> و42.5 في المائة </w:t>
      </w:r>
      <w:r w:rsidR="00B21718">
        <w:rPr>
          <w:rFonts w:asciiTheme="majorBidi" w:hAnsiTheme="majorBidi"/>
          <w:sz w:val="26"/>
          <w:szCs w:val="26"/>
          <w:rtl/>
          <w:lang w:bidi="ar-LB"/>
        </w:rPr>
        <w:t>بأطنان</w:t>
      </w:r>
      <w:r w:rsidRPr="00F9633C">
        <w:rPr>
          <w:rFonts w:asciiTheme="majorBidi" w:hAnsiTheme="majorBidi"/>
          <w:sz w:val="26"/>
          <w:szCs w:val="26"/>
          <w:rtl/>
          <w:lang w:bidi="ar-LB"/>
        </w:rPr>
        <w:t xml:space="preserve"> مكافئ ثاني أكسيد الكربون)، يليها التبريد الصناعي (15.1 في المائة </w:t>
      </w:r>
      <w:r w:rsidR="00B21718">
        <w:rPr>
          <w:rFonts w:asciiTheme="majorBidi" w:hAnsiTheme="majorBidi"/>
          <w:sz w:val="26"/>
          <w:szCs w:val="26"/>
          <w:rtl/>
          <w:lang w:bidi="ar-LB"/>
        </w:rPr>
        <w:t>بالأطنان</w:t>
      </w:r>
      <w:r w:rsidR="00B21718" w:rsidRPr="00F9633C">
        <w:rPr>
          <w:rFonts w:asciiTheme="majorBidi" w:hAnsiTheme="majorBidi"/>
          <w:sz w:val="26"/>
          <w:szCs w:val="26"/>
          <w:rtl/>
          <w:lang w:bidi="ar-LB"/>
        </w:rPr>
        <w:t xml:space="preserve"> المتري</w:t>
      </w:r>
      <w:r w:rsidR="00B21718">
        <w:rPr>
          <w:rFonts w:asciiTheme="majorBidi" w:hAnsiTheme="majorBidi"/>
          <w:sz w:val="26"/>
          <w:szCs w:val="26"/>
          <w:rtl/>
          <w:lang w:bidi="ar-LB"/>
        </w:rPr>
        <w:t>ة</w:t>
      </w:r>
      <w:r w:rsidR="00B21718" w:rsidRPr="00F9633C">
        <w:rPr>
          <w:rFonts w:asciiTheme="majorBidi" w:hAnsiTheme="majorBidi"/>
          <w:sz w:val="26"/>
          <w:szCs w:val="26"/>
          <w:rtl/>
          <w:lang w:bidi="ar-LB"/>
        </w:rPr>
        <w:t xml:space="preserve"> </w:t>
      </w:r>
      <w:r w:rsidRPr="00F9633C">
        <w:rPr>
          <w:rFonts w:asciiTheme="majorBidi" w:hAnsiTheme="majorBidi"/>
          <w:sz w:val="26"/>
          <w:szCs w:val="26"/>
          <w:rtl/>
          <w:lang w:bidi="ar-LB"/>
        </w:rPr>
        <w:t xml:space="preserve">و17.2 في المائة </w:t>
      </w:r>
      <w:r w:rsidR="00B21718">
        <w:rPr>
          <w:rFonts w:asciiTheme="majorBidi" w:hAnsiTheme="majorBidi"/>
          <w:sz w:val="26"/>
          <w:szCs w:val="26"/>
          <w:rtl/>
          <w:lang w:bidi="ar-LB"/>
        </w:rPr>
        <w:t>بأطنان</w:t>
      </w:r>
      <w:r w:rsidR="00B21718" w:rsidRPr="00F9633C">
        <w:rPr>
          <w:rFonts w:asciiTheme="majorBidi" w:hAnsiTheme="majorBidi"/>
          <w:sz w:val="26"/>
          <w:szCs w:val="26"/>
          <w:rtl/>
          <w:lang w:bidi="ar-LB"/>
        </w:rPr>
        <w:t xml:space="preserve"> مكافئ ثاني أكسيد الكربون</w:t>
      </w:r>
      <w:r w:rsidRPr="00F9633C">
        <w:rPr>
          <w:rFonts w:asciiTheme="majorBidi" w:hAnsiTheme="majorBidi"/>
          <w:sz w:val="26"/>
          <w:szCs w:val="26"/>
          <w:rtl/>
          <w:lang w:bidi="ar-LB"/>
        </w:rPr>
        <w:t xml:space="preserve">) وتكييف الهواء المتنقل (22.3 في المائة </w:t>
      </w:r>
      <w:r w:rsidR="00B21718">
        <w:rPr>
          <w:rFonts w:asciiTheme="majorBidi" w:hAnsiTheme="majorBidi"/>
          <w:sz w:val="26"/>
          <w:szCs w:val="26"/>
          <w:rtl/>
          <w:lang w:bidi="ar-LB"/>
        </w:rPr>
        <w:t>بالأطنان</w:t>
      </w:r>
      <w:r w:rsidR="00B21718" w:rsidRPr="00F9633C">
        <w:rPr>
          <w:rFonts w:asciiTheme="majorBidi" w:hAnsiTheme="majorBidi"/>
          <w:sz w:val="26"/>
          <w:szCs w:val="26"/>
          <w:rtl/>
          <w:lang w:bidi="ar-LB"/>
        </w:rPr>
        <w:t xml:space="preserve"> المتري</w:t>
      </w:r>
      <w:r w:rsidR="00B21718">
        <w:rPr>
          <w:rFonts w:asciiTheme="majorBidi" w:hAnsiTheme="majorBidi"/>
          <w:sz w:val="26"/>
          <w:szCs w:val="26"/>
          <w:rtl/>
          <w:lang w:bidi="ar-LB"/>
        </w:rPr>
        <w:t>ة</w:t>
      </w:r>
      <w:r w:rsidR="00B21718" w:rsidRPr="00F9633C">
        <w:rPr>
          <w:rFonts w:asciiTheme="majorBidi" w:hAnsiTheme="majorBidi"/>
          <w:sz w:val="26"/>
          <w:szCs w:val="26"/>
          <w:rtl/>
          <w:lang w:bidi="ar-LB"/>
        </w:rPr>
        <w:t xml:space="preserve"> </w:t>
      </w:r>
      <w:r w:rsidRPr="00F9633C">
        <w:rPr>
          <w:rFonts w:asciiTheme="majorBidi" w:hAnsiTheme="majorBidi"/>
          <w:sz w:val="26"/>
          <w:szCs w:val="26"/>
          <w:rtl/>
          <w:lang w:bidi="ar-LB"/>
        </w:rPr>
        <w:t xml:space="preserve">و11.8 في المائة </w:t>
      </w:r>
      <w:r w:rsidR="00B21718">
        <w:rPr>
          <w:rFonts w:asciiTheme="majorBidi" w:hAnsiTheme="majorBidi"/>
          <w:sz w:val="26"/>
          <w:szCs w:val="26"/>
          <w:rtl/>
          <w:lang w:bidi="ar-LB"/>
        </w:rPr>
        <w:t>بأطنان</w:t>
      </w:r>
      <w:r w:rsidR="00B21718" w:rsidRPr="00F9633C">
        <w:rPr>
          <w:rFonts w:asciiTheme="majorBidi" w:hAnsiTheme="majorBidi"/>
          <w:sz w:val="26"/>
          <w:szCs w:val="26"/>
          <w:rtl/>
          <w:lang w:bidi="ar-LB"/>
        </w:rPr>
        <w:t xml:space="preserve"> مكافئ ثاني أكسيد الكربون</w:t>
      </w:r>
      <w:r w:rsidRPr="00F9633C">
        <w:rPr>
          <w:rFonts w:asciiTheme="majorBidi" w:hAnsiTheme="majorBidi"/>
          <w:sz w:val="26"/>
          <w:szCs w:val="26"/>
          <w:rtl/>
          <w:lang w:bidi="ar-LB"/>
        </w:rPr>
        <w:t>)، والقطاعات الفرعية الأخرى، كما هو مبين في الجدولين 5 و6.</w:t>
      </w:r>
    </w:p>
    <w:p w14:paraId="5270252F" w14:textId="297F8E04" w:rsidR="00F9633C" w:rsidRPr="00F9633C" w:rsidRDefault="003A5903" w:rsidP="003A5903">
      <w:pPr>
        <w:jc w:val="left"/>
        <w:rPr>
          <w:rFonts w:asciiTheme="majorBidi" w:hAnsiTheme="majorBidi"/>
          <w:sz w:val="26"/>
          <w:szCs w:val="26"/>
          <w:rtl/>
          <w:lang w:bidi="ar-LB"/>
        </w:rPr>
      </w:pPr>
      <w:r>
        <w:rPr>
          <w:rFonts w:asciiTheme="majorBidi" w:hAnsiTheme="majorBidi"/>
          <w:sz w:val="26"/>
          <w:szCs w:val="26"/>
          <w:rtl/>
          <w:lang w:bidi="ar-LB"/>
        </w:rPr>
        <w:br w:type="page"/>
      </w:r>
    </w:p>
    <w:p w14:paraId="1169CC45" w14:textId="77777777" w:rsidR="00CF72B8" w:rsidRDefault="0091024F" w:rsidP="00B15854">
      <w:pPr>
        <w:pStyle w:val="Heading1"/>
        <w:keepNext/>
        <w:keepLines/>
        <w:tabs>
          <w:tab w:val="left" w:pos="720"/>
        </w:tabs>
        <w:bidi/>
        <w:spacing w:after="0" w:line="360" w:lineRule="exact"/>
        <w:rPr>
          <w:rFonts w:asciiTheme="majorBidi" w:hAnsiTheme="majorBidi" w:cstheme="majorBidi"/>
          <w:b/>
          <w:bCs/>
          <w:sz w:val="26"/>
          <w:szCs w:val="26"/>
          <w:rtl/>
          <w:lang w:bidi="ar-LB"/>
        </w:rPr>
      </w:pPr>
      <w:r w:rsidRPr="00507E68">
        <w:rPr>
          <w:rFonts w:asciiTheme="majorBidi" w:hAnsiTheme="majorBidi" w:cstheme="majorBidi"/>
          <w:b/>
          <w:bCs/>
          <w:sz w:val="26"/>
          <w:szCs w:val="26"/>
          <w:rtl/>
          <w:lang w:bidi="ar-LB"/>
        </w:rPr>
        <w:lastRenderedPageBreak/>
        <w:t>الجدول 5</w:t>
      </w:r>
      <w:r w:rsidR="00507E68" w:rsidRPr="00507E68">
        <w:rPr>
          <w:rFonts w:asciiTheme="majorBidi" w:hAnsiTheme="majorBidi" w:cstheme="majorBidi"/>
          <w:b/>
          <w:bCs/>
          <w:sz w:val="26"/>
          <w:szCs w:val="26"/>
          <w:rtl/>
          <w:lang w:bidi="ar-LB"/>
        </w:rPr>
        <w:t xml:space="preserve"> - </w:t>
      </w:r>
      <w:r w:rsidRPr="00507E68">
        <w:rPr>
          <w:rFonts w:asciiTheme="majorBidi" w:hAnsiTheme="majorBidi" w:cstheme="majorBidi"/>
          <w:b/>
          <w:bCs/>
          <w:sz w:val="26"/>
          <w:szCs w:val="26"/>
          <w:rtl/>
          <w:lang w:bidi="ar-LB"/>
        </w:rPr>
        <w:t xml:space="preserve">استهلاك </w:t>
      </w:r>
      <w:r w:rsidR="00EF7C1A" w:rsidRPr="00EF7C1A">
        <w:rPr>
          <w:rFonts w:asciiTheme="majorBidi" w:hAnsiTheme="majorBidi"/>
          <w:b/>
          <w:bCs/>
          <w:sz w:val="26"/>
          <w:szCs w:val="26"/>
          <w:rtl/>
          <w:lang w:bidi="ar-LB"/>
        </w:rPr>
        <w:t xml:space="preserve">المواد الهيدروفلوروكربونية </w:t>
      </w:r>
      <w:r w:rsidRPr="00507E68">
        <w:rPr>
          <w:rFonts w:asciiTheme="majorBidi" w:hAnsiTheme="majorBidi" w:cstheme="majorBidi"/>
          <w:b/>
          <w:bCs/>
          <w:sz w:val="26"/>
          <w:szCs w:val="26"/>
          <w:rtl/>
          <w:lang w:bidi="ar-LB"/>
        </w:rPr>
        <w:t xml:space="preserve">حسب القطاع </w:t>
      </w:r>
      <w:r w:rsidR="00EF7C1A">
        <w:rPr>
          <w:rFonts w:asciiTheme="majorBidi" w:hAnsiTheme="majorBidi" w:cstheme="majorBidi"/>
          <w:b/>
          <w:bCs/>
          <w:sz w:val="26"/>
          <w:szCs w:val="26"/>
          <w:rtl/>
          <w:lang w:bidi="ar-LB"/>
        </w:rPr>
        <w:t xml:space="preserve">في </w:t>
      </w:r>
      <w:r w:rsidR="00CF72B8">
        <w:rPr>
          <w:rFonts w:asciiTheme="majorBidi" w:hAnsiTheme="majorBidi" w:cstheme="majorBidi"/>
          <w:b/>
          <w:bCs/>
          <w:sz w:val="26"/>
          <w:szCs w:val="26"/>
          <w:rtl/>
          <w:lang w:bidi="ar-LB"/>
        </w:rPr>
        <w:t>الجبل الأسود</w:t>
      </w:r>
      <w:r w:rsidRPr="00507E68">
        <w:rPr>
          <w:rFonts w:asciiTheme="majorBidi" w:hAnsiTheme="majorBidi" w:cstheme="majorBidi"/>
          <w:b/>
          <w:bCs/>
          <w:sz w:val="26"/>
          <w:szCs w:val="26"/>
          <w:rtl/>
          <w:lang w:bidi="ar-LB"/>
        </w:rPr>
        <w:t xml:space="preserve"> </w:t>
      </w:r>
      <w:r w:rsidR="00EF7C1A">
        <w:rPr>
          <w:rFonts w:asciiTheme="majorBidi" w:hAnsiTheme="majorBidi" w:cstheme="majorBidi"/>
          <w:b/>
          <w:bCs/>
          <w:sz w:val="26"/>
          <w:szCs w:val="26"/>
          <w:rtl/>
          <w:lang w:bidi="ar-LB"/>
        </w:rPr>
        <w:t>بالأطنان</w:t>
      </w:r>
      <w:r w:rsidRPr="00507E68">
        <w:rPr>
          <w:rFonts w:asciiTheme="majorBidi" w:hAnsiTheme="majorBidi" w:cstheme="majorBidi"/>
          <w:b/>
          <w:bCs/>
          <w:sz w:val="26"/>
          <w:szCs w:val="26"/>
          <w:rtl/>
          <w:lang w:bidi="ar-LB"/>
        </w:rPr>
        <w:t xml:space="preserve"> المتري</w:t>
      </w:r>
      <w:r w:rsidR="00EF7C1A">
        <w:rPr>
          <w:rFonts w:asciiTheme="majorBidi" w:hAnsiTheme="majorBidi" w:cstheme="majorBidi"/>
          <w:b/>
          <w:bCs/>
          <w:sz w:val="26"/>
          <w:szCs w:val="26"/>
          <w:rtl/>
          <w:lang w:bidi="ar-LB"/>
        </w:rPr>
        <w:t>ة</w:t>
      </w:r>
      <w:r w:rsidRPr="00507E68">
        <w:rPr>
          <w:rFonts w:asciiTheme="majorBidi" w:hAnsiTheme="majorBidi" w:cstheme="majorBidi"/>
          <w:b/>
          <w:bCs/>
          <w:sz w:val="26"/>
          <w:szCs w:val="26"/>
          <w:rtl/>
          <w:lang w:bidi="ar-LB"/>
        </w:rPr>
        <w:t xml:space="preserve"> (2022)</w:t>
      </w:r>
    </w:p>
    <w:tbl>
      <w:tblPr>
        <w:bidiVisual/>
        <w:tblW w:w="4983" w:type="pct"/>
        <w:tblLook w:val="04A0" w:firstRow="1" w:lastRow="0" w:firstColumn="1" w:lastColumn="0" w:noHBand="0" w:noVBand="1"/>
      </w:tblPr>
      <w:tblGrid>
        <w:gridCol w:w="1487"/>
        <w:gridCol w:w="1306"/>
        <w:gridCol w:w="1629"/>
        <w:gridCol w:w="980"/>
        <w:gridCol w:w="980"/>
        <w:gridCol w:w="980"/>
        <w:gridCol w:w="704"/>
        <w:gridCol w:w="1252"/>
      </w:tblGrid>
      <w:tr w:rsidR="009D08DA" w:rsidRPr="006C150B" w14:paraId="7801D403" w14:textId="77777777" w:rsidTr="00424B78">
        <w:trPr>
          <w:trHeight w:val="444"/>
          <w:tblHeader/>
        </w:trPr>
        <w:tc>
          <w:tcPr>
            <w:tcW w:w="7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2CE1B88" w14:textId="77777777" w:rsidR="00CF72B8" w:rsidRPr="00CF72B8" w:rsidRDefault="00CF72B8" w:rsidP="009D08DA">
            <w:pPr>
              <w:bidi/>
              <w:ind w:left="-113" w:right="-109"/>
              <w:jc w:val="center"/>
              <w:rPr>
                <w:rFonts w:asciiTheme="majorBidi" w:hAnsiTheme="majorBidi" w:cstheme="majorBidi"/>
                <w:b/>
                <w:bCs/>
                <w:sz w:val="20"/>
                <w:lang w:bidi="ar-LB"/>
              </w:rPr>
            </w:pPr>
            <w:r w:rsidRPr="00CF72B8">
              <w:rPr>
                <w:rFonts w:asciiTheme="majorBidi" w:hAnsiTheme="majorBidi" w:cstheme="majorBidi"/>
                <w:b/>
                <w:bCs/>
                <w:sz w:val="20"/>
                <w:rtl/>
                <w:lang w:bidi="ar-LB"/>
              </w:rPr>
              <w:t>القطاع</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802E72D" w14:textId="77777777" w:rsidR="00CF72B8" w:rsidRPr="00CF72B8" w:rsidRDefault="00CF72B8" w:rsidP="00CF72B8">
            <w:pPr>
              <w:bidi/>
              <w:ind w:left="-113" w:right="-109"/>
              <w:jc w:val="center"/>
              <w:rPr>
                <w:rFonts w:asciiTheme="majorBidi" w:hAnsiTheme="majorBidi" w:cstheme="majorBidi"/>
                <w:b/>
                <w:bCs/>
                <w:sz w:val="20"/>
                <w:lang w:bidi="ar-LB"/>
              </w:rPr>
            </w:pPr>
            <w:r w:rsidRPr="008E263B">
              <w:rPr>
                <w:rFonts w:asciiTheme="majorBidi" w:hAnsiTheme="majorBidi" w:cstheme="majorBidi"/>
                <w:b/>
                <w:bCs/>
                <w:sz w:val="20"/>
                <w:rtl/>
                <w:lang w:bidi="ar-LB"/>
              </w:rPr>
              <w:t>الهيدروفلوروكربون-</w:t>
            </w:r>
            <w:r w:rsidR="00342FD2">
              <w:rPr>
                <w:rFonts w:asciiTheme="majorBidi" w:hAnsiTheme="majorBidi" w:cstheme="majorBidi"/>
                <w:b/>
                <w:bCs/>
                <w:sz w:val="20"/>
                <w:rtl/>
                <w:lang w:bidi="ar-LB"/>
              </w:rPr>
              <w:t>134أ</w:t>
            </w:r>
          </w:p>
        </w:tc>
        <w:tc>
          <w:tcPr>
            <w:tcW w:w="874" w:type="pct"/>
            <w:tcBorders>
              <w:top w:val="single" w:sz="4" w:space="0" w:color="auto"/>
              <w:left w:val="nil"/>
              <w:bottom w:val="single" w:sz="4" w:space="0" w:color="auto"/>
              <w:right w:val="single" w:sz="4" w:space="0" w:color="auto"/>
            </w:tcBorders>
            <w:tcMar>
              <w:left w:w="43" w:type="dxa"/>
              <w:right w:w="43" w:type="dxa"/>
            </w:tcMar>
            <w:vAlign w:val="center"/>
          </w:tcPr>
          <w:p w14:paraId="026BA116" w14:textId="77777777" w:rsidR="00CF72B8" w:rsidRPr="00CF72B8" w:rsidRDefault="00CF72B8" w:rsidP="00CF72B8">
            <w:pPr>
              <w:bidi/>
              <w:ind w:left="-113" w:right="-109"/>
              <w:jc w:val="center"/>
              <w:rPr>
                <w:rFonts w:asciiTheme="majorBidi" w:hAnsiTheme="majorBidi" w:cstheme="majorBidi"/>
                <w:b/>
                <w:bCs/>
                <w:sz w:val="20"/>
                <w:lang w:bidi="ar-LB"/>
              </w:rPr>
            </w:pPr>
            <w:r w:rsidRPr="00CF72B8">
              <w:rPr>
                <w:rFonts w:asciiTheme="majorBidi" w:hAnsiTheme="majorBidi" w:cstheme="majorBidi"/>
                <w:b/>
                <w:bCs/>
                <w:sz w:val="20"/>
                <w:rtl/>
                <w:lang w:bidi="ar-LB"/>
              </w:rPr>
              <w:t>الهيدروفلوروكربون-</w:t>
            </w:r>
            <w:r w:rsidRPr="00CF72B8">
              <w:rPr>
                <w:rFonts w:asciiTheme="majorBidi" w:hAnsiTheme="majorBidi" w:cstheme="majorBidi"/>
                <w:b/>
                <w:bCs/>
                <w:sz w:val="20"/>
                <w:lang w:bidi="ar-LB"/>
              </w:rPr>
              <w:t>32</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60F8681" w14:textId="77777777" w:rsidR="00CF72B8" w:rsidRPr="00CF72B8" w:rsidRDefault="00342FD2" w:rsidP="00CF72B8">
            <w:pPr>
              <w:widowControl w:val="0"/>
              <w:bidi/>
              <w:ind w:left="-82"/>
              <w:jc w:val="center"/>
              <w:textDirection w:val="tbRlV"/>
              <w:rPr>
                <w:rFonts w:asciiTheme="majorBidi" w:hAnsiTheme="majorBidi" w:cstheme="majorBidi"/>
                <w:b/>
                <w:bCs/>
                <w:sz w:val="20"/>
                <w:lang w:bidi="ar-LB"/>
              </w:rPr>
            </w:pPr>
            <w:r>
              <w:rPr>
                <w:rFonts w:asciiTheme="majorBidi" w:hAnsiTheme="majorBidi" w:cstheme="majorBidi"/>
                <w:b/>
                <w:bCs/>
                <w:sz w:val="20"/>
                <w:rtl/>
                <w:lang w:bidi="ar-LB"/>
              </w:rPr>
              <w:t>ر-404أ</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CA807F0" w14:textId="77777777" w:rsidR="00CF72B8" w:rsidRPr="00CF72B8" w:rsidRDefault="00342FD2" w:rsidP="00CF72B8">
            <w:pPr>
              <w:widowControl w:val="0"/>
              <w:bidi/>
              <w:ind w:left="-82"/>
              <w:jc w:val="center"/>
              <w:textDirection w:val="tbRlV"/>
              <w:rPr>
                <w:rFonts w:asciiTheme="majorBidi" w:hAnsiTheme="majorBidi" w:cstheme="majorBidi"/>
                <w:b/>
                <w:bCs/>
                <w:sz w:val="20"/>
                <w:lang w:bidi="ar-LB"/>
              </w:rPr>
            </w:pPr>
            <w:r>
              <w:rPr>
                <w:rFonts w:asciiTheme="majorBidi" w:hAnsiTheme="majorBidi" w:cstheme="majorBidi"/>
                <w:b/>
                <w:bCs/>
                <w:sz w:val="20"/>
                <w:rtl/>
                <w:lang w:bidi="ar-LB"/>
              </w:rPr>
              <w:t>ر-407ج</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5456384" w14:textId="77777777" w:rsidR="00CF72B8" w:rsidRPr="00CF72B8" w:rsidRDefault="00342FD2" w:rsidP="00CF72B8">
            <w:pPr>
              <w:bidi/>
              <w:ind w:left="-113" w:right="-109"/>
              <w:jc w:val="center"/>
              <w:textDirection w:val="tbRlV"/>
              <w:rPr>
                <w:rFonts w:asciiTheme="majorBidi" w:hAnsiTheme="majorBidi" w:cstheme="majorBidi"/>
                <w:b/>
                <w:bCs/>
                <w:sz w:val="20"/>
                <w:lang w:bidi="ar-LB"/>
              </w:rPr>
            </w:pPr>
            <w:r>
              <w:rPr>
                <w:rFonts w:asciiTheme="majorBidi" w:hAnsiTheme="majorBidi" w:cstheme="majorBidi"/>
                <w:b/>
                <w:bCs/>
                <w:sz w:val="20"/>
                <w:rtl/>
                <w:lang w:bidi="ar-LB"/>
              </w:rPr>
              <w:t>ر-410أ</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207BD49" w14:textId="77777777" w:rsidR="00CF72B8" w:rsidRPr="00CF72B8" w:rsidRDefault="00CF72B8" w:rsidP="00CF72B8">
            <w:pPr>
              <w:keepNext/>
              <w:suppressAutoHyphens/>
              <w:bidi/>
              <w:jc w:val="center"/>
              <w:rPr>
                <w:rFonts w:asciiTheme="majorBidi" w:hAnsiTheme="majorBidi" w:cstheme="majorBidi"/>
                <w:b/>
                <w:bCs/>
                <w:sz w:val="20"/>
                <w:lang w:bidi="ar-LB"/>
              </w:rPr>
            </w:pPr>
            <w:r w:rsidRPr="00CF72B8">
              <w:rPr>
                <w:rFonts w:asciiTheme="majorBidi" w:hAnsiTheme="majorBidi" w:cstheme="majorBidi"/>
                <w:b/>
                <w:bCs/>
                <w:sz w:val="20"/>
                <w:rtl/>
                <w:lang w:bidi="ar-LB"/>
              </w:rPr>
              <w:t>المجموع</w:t>
            </w:r>
          </w:p>
        </w:tc>
        <w:tc>
          <w:tcPr>
            <w:tcW w:w="67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F5566F" w14:textId="77777777" w:rsidR="00CF72B8" w:rsidRPr="00CF72B8" w:rsidRDefault="00CF72B8" w:rsidP="00CF72B8">
            <w:pPr>
              <w:keepNext/>
              <w:suppressAutoHyphens/>
              <w:bidi/>
              <w:ind w:left="-192" w:right="-141"/>
              <w:jc w:val="center"/>
              <w:rPr>
                <w:rFonts w:asciiTheme="majorBidi" w:hAnsiTheme="majorBidi" w:cstheme="majorBidi"/>
                <w:b/>
                <w:bCs/>
                <w:sz w:val="20"/>
                <w:lang w:bidi="ar-LB"/>
              </w:rPr>
            </w:pPr>
            <w:r w:rsidRPr="008E263B">
              <w:rPr>
                <w:rFonts w:asciiTheme="majorBidi" w:hAnsiTheme="majorBidi" w:cstheme="majorBidi"/>
                <w:b/>
                <w:bCs/>
                <w:sz w:val="20"/>
                <w:rtl/>
                <w:lang w:bidi="ar-LB"/>
              </w:rPr>
              <w:t>الحصة من إجمالي الاستهلاك</w:t>
            </w:r>
            <w:r>
              <w:rPr>
                <w:rFonts w:asciiTheme="majorBidi" w:hAnsiTheme="majorBidi" w:cstheme="majorBidi"/>
                <w:b/>
                <w:bCs/>
                <w:sz w:val="20"/>
                <w:rtl/>
                <w:lang w:bidi="ar-LB"/>
              </w:rPr>
              <w:br/>
            </w:r>
            <w:r w:rsidRPr="008E263B">
              <w:rPr>
                <w:rFonts w:asciiTheme="majorBidi" w:hAnsiTheme="majorBidi" w:cstheme="majorBidi"/>
                <w:b/>
                <w:bCs/>
                <w:sz w:val="20"/>
                <w:rtl/>
                <w:lang w:bidi="ar-LB"/>
              </w:rPr>
              <w:t xml:space="preserve"> (</w:t>
            </w:r>
            <w:r>
              <w:rPr>
                <w:rFonts w:asciiTheme="majorBidi" w:hAnsiTheme="majorBidi" w:cstheme="majorBidi"/>
                <w:b/>
                <w:bCs/>
                <w:sz w:val="20"/>
                <w:rtl/>
                <w:lang w:bidi="ar-LB"/>
              </w:rPr>
              <w:t>نسبة مئوية</w:t>
            </w:r>
            <w:r w:rsidRPr="008E263B">
              <w:rPr>
                <w:rFonts w:asciiTheme="majorBidi" w:hAnsiTheme="majorBidi" w:cstheme="majorBidi"/>
                <w:b/>
                <w:bCs/>
                <w:sz w:val="20"/>
                <w:rtl/>
                <w:lang w:bidi="ar-LB"/>
              </w:rPr>
              <w:t>)</w:t>
            </w:r>
          </w:p>
        </w:tc>
      </w:tr>
      <w:tr w:rsidR="00CF72B8" w:rsidRPr="006C150B" w14:paraId="29DB6E35" w14:textId="77777777" w:rsidTr="00424B78">
        <w:trPr>
          <w:trHeight w:val="227"/>
        </w:trPr>
        <w:tc>
          <w:tcPr>
            <w:tcW w:w="5000" w:type="pct"/>
            <w:gridSpan w:val="8"/>
            <w:tcBorders>
              <w:top w:val="single" w:sz="4" w:space="0" w:color="auto"/>
              <w:left w:val="single" w:sz="4" w:space="0" w:color="auto"/>
              <w:bottom w:val="single" w:sz="4" w:space="0" w:color="auto"/>
              <w:right w:val="single" w:sz="4" w:space="0" w:color="auto"/>
            </w:tcBorders>
          </w:tcPr>
          <w:p w14:paraId="792F624F" w14:textId="77777777" w:rsidR="00CF72B8" w:rsidRPr="006C150B" w:rsidRDefault="00CF72B8" w:rsidP="00CF72B8">
            <w:pPr>
              <w:suppressAutoHyphens/>
              <w:bidi/>
              <w:jc w:val="center"/>
              <w:rPr>
                <w:b/>
                <w:bCs/>
                <w:sz w:val="20"/>
                <w:lang w:eastAsia="en-CA" w:bidi="ar-LB"/>
              </w:rPr>
            </w:pPr>
            <w:r>
              <w:rPr>
                <w:b/>
                <w:bCs/>
                <w:sz w:val="20"/>
                <w:rtl/>
                <w:lang w:eastAsia="en-CA" w:bidi="ar-LB"/>
              </w:rPr>
              <w:t>التصنيع</w:t>
            </w:r>
          </w:p>
        </w:tc>
      </w:tr>
      <w:tr w:rsidR="00424B78" w:rsidRPr="006C150B" w14:paraId="3DAF188A" w14:textId="77777777" w:rsidTr="00424B78">
        <w:trPr>
          <w:trHeight w:val="144"/>
        </w:trPr>
        <w:tc>
          <w:tcPr>
            <w:tcW w:w="7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1FA452" w14:textId="77777777" w:rsidR="00CF72B8" w:rsidRPr="000A3D74" w:rsidRDefault="00CF72B8" w:rsidP="00CF72B8">
            <w:pPr>
              <w:suppressAutoHyphens/>
              <w:bidi/>
              <w:ind w:left="42"/>
              <w:rPr>
                <w:sz w:val="20"/>
                <w:lang w:eastAsia="en-CA" w:bidi="ar-LB"/>
              </w:rPr>
            </w:pPr>
            <w:r>
              <w:rPr>
                <w:sz w:val="20"/>
                <w:rtl/>
                <w:lang w:bidi="ar-LB"/>
              </w:rPr>
              <w:t>التبريد المنزلي</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EFB90D" w14:textId="77777777" w:rsidR="00CF72B8" w:rsidRPr="000A3D74" w:rsidRDefault="00CF72B8" w:rsidP="00CF72B8">
            <w:pPr>
              <w:suppressAutoHyphens/>
              <w:bidi/>
              <w:ind w:left="-34"/>
              <w:jc w:val="left"/>
              <w:rPr>
                <w:sz w:val="20"/>
                <w:lang w:bidi="ar-LB"/>
              </w:rPr>
            </w:pPr>
            <w:r w:rsidRPr="000A3D74">
              <w:rPr>
                <w:sz w:val="20"/>
                <w:lang w:bidi="ar-LB"/>
              </w:rPr>
              <w:t>0.34</w:t>
            </w:r>
          </w:p>
        </w:tc>
        <w:tc>
          <w:tcPr>
            <w:tcW w:w="874" w:type="pct"/>
            <w:tcBorders>
              <w:top w:val="single" w:sz="4" w:space="0" w:color="auto"/>
              <w:left w:val="nil"/>
              <w:bottom w:val="single" w:sz="4" w:space="0" w:color="auto"/>
              <w:right w:val="single" w:sz="4" w:space="0" w:color="auto"/>
            </w:tcBorders>
            <w:tcMar>
              <w:left w:w="43" w:type="dxa"/>
              <w:right w:w="43" w:type="dxa"/>
            </w:tcMar>
          </w:tcPr>
          <w:p w14:paraId="719B0AB3" w14:textId="77777777" w:rsidR="00CF72B8" w:rsidRPr="000A3D74" w:rsidRDefault="00CF72B8" w:rsidP="00CF72B8">
            <w:pPr>
              <w:suppressAutoHyphens/>
              <w:bidi/>
              <w:jc w:val="left"/>
              <w:rPr>
                <w:sz w:val="20"/>
                <w:lang w:bidi="ar-LB"/>
              </w:rPr>
            </w:pPr>
            <w:r w:rsidRPr="000A3D74">
              <w:rPr>
                <w:sz w:val="20"/>
                <w:lang w:bidi="ar-LB"/>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F67348" w14:textId="77777777" w:rsidR="00CF72B8" w:rsidRPr="000A3D74" w:rsidRDefault="00CF72B8" w:rsidP="00CF72B8">
            <w:pPr>
              <w:suppressAutoHyphens/>
              <w:bidi/>
              <w:jc w:val="left"/>
              <w:rPr>
                <w:sz w:val="20"/>
                <w:lang w:bidi="ar-LB"/>
              </w:rPr>
            </w:pPr>
            <w:r w:rsidRPr="000A3D74">
              <w:rPr>
                <w:sz w:val="20"/>
                <w:lang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B16D8C" w14:textId="77777777" w:rsidR="00CF72B8" w:rsidRPr="000A3D74" w:rsidRDefault="00CF72B8" w:rsidP="00CF72B8">
            <w:pPr>
              <w:suppressAutoHyphens/>
              <w:bidi/>
              <w:jc w:val="left"/>
              <w:rPr>
                <w:sz w:val="20"/>
                <w:lang w:bidi="ar-LB"/>
              </w:rPr>
            </w:pPr>
            <w:r w:rsidRPr="000A3D74">
              <w:rPr>
                <w:sz w:val="20"/>
                <w:lang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C445EA" w14:textId="77777777" w:rsidR="00CF72B8" w:rsidRPr="000A3D74" w:rsidRDefault="00CF72B8" w:rsidP="00CF72B8">
            <w:pPr>
              <w:suppressAutoHyphens/>
              <w:bidi/>
              <w:jc w:val="left"/>
              <w:rPr>
                <w:sz w:val="20"/>
                <w:lang w:bidi="ar-LB"/>
              </w:rPr>
            </w:pPr>
            <w:r w:rsidRPr="000A3D74">
              <w:rPr>
                <w:sz w:val="20"/>
                <w:lang w:bidi="ar-LB"/>
              </w:rPr>
              <w:t>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BAE25F" w14:textId="77777777" w:rsidR="00CF72B8" w:rsidRPr="000A3D74" w:rsidRDefault="00CF72B8" w:rsidP="00CF72B8">
            <w:pPr>
              <w:suppressAutoHyphens/>
              <w:bidi/>
              <w:jc w:val="left"/>
              <w:rPr>
                <w:sz w:val="20"/>
                <w:lang w:bidi="ar-LB"/>
              </w:rPr>
            </w:pPr>
            <w:r>
              <w:rPr>
                <w:sz w:val="20"/>
                <w:lang w:bidi="ar-LB"/>
              </w:rPr>
              <w:t>0.34</w:t>
            </w:r>
            <w:r w:rsidRPr="00C75130">
              <w:rPr>
                <w:sz w:val="20"/>
                <w:vertAlign w:val="superscript"/>
                <w:lang w:bidi="ar-LB"/>
              </w:rPr>
              <w:t>*</w:t>
            </w:r>
          </w:p>
        </w:tc>
        <w:tc>
          <w:tcPr>
            <w:tcW w:w="67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8B3CFB" w14:textId="77777777" w:rsidR="00CF72B8" w:rsidRPr="0043569D" w:rsidRDefault="00CF72B8" w:rsidP="00CF72B8">
            <w:pPr>
              <w:suppressAutoHyphens/>
              <w:bidi/>
              <w:ind w:right="42"/>
              <w:jc w:val="left"/>
              <w:rPr>
                <w:sz w:val="20"/>
                <w:lang w:eastAsia="en-CA" w:bidi="ar-LB"/>
              </w:rPr>
            </w:pPr>
            <w:r w:rsidRPr="0043569D">
              <w:rPr>
                <w:sz w:val="20"/>
                <w:lang w:eastAsia="en-CA" w:bidi="ar-LB"/>
              </w:rPr>
              <w:t>0.6</w:t>
            </w:r>
          </w:p>
        </w:tc>
      </w:tr>
      <w:tr w:rsidR="00424B78" w:rsidRPr="006C150B" w14:paraId="17650371" w14:textId="77777777" w:rsidTr="00424B78">
        <w:trPr>
          <w:trHeight w:val="227"/>
        </w:trPr>
        <w:tc>
          <w:tcPr>
            <w:tcW w:w="7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4D382F" w14:textId="77777777" w:rsidR="00CF72B8" w:rsidRPr="006C150B" w:rsidRDefault="00CF72B8" w:rsidP="00CF72B8">
            <w:pPr>
              <w:suppressAutoHyphens/>
              <w:bidi/>
              <w:ind w:left="42" w:right="84"/>
              <w:jc w:val="left"/>
              <w:rPr>
                <w:b/>
                <w:bCs/>
                <w:i/>
                <w:iCs/>
                <w:sz w:val="20"/>
                <w:lang w:eastAsia="en-CA" w:bidi="ar-LB"/>
              </w:rPr>
            </w:pPr>
            <w:r>
              <w:rPr>
                <w:b/>
                <w:bCs/>
                <w:i/>
                <w:iCs/>
                <w:sz w:val="20"/>
                <w:rtl/>
                <w:lang w:eastAsia="en-CA" w:bidi="ar-LB"/>
              </w:rPr>
              <w:t>المجموع الفرعي للتصنيع</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711295" w14:textId="77777777" w:rsidR="00CF72B8" w:rsidRPr="006C150B" w:rsidRDefault="00CF72B8" w:rsidP="00CF72B8">
            <w:pPr>
              <w:suppressAutoHyphens/>
              <w:bidi/>
              <w:jc w:val="left"/>
              <w:rPr>
                <w:b/>
                <w:bCs/>
                <w:i/>
                <w:iCs/>
                <w:sz w:val="20"/>
                <w:lang w:bidi="ar-LB"/>
              </w:rPr>
            </w:pPr>
            <w:r>
              <w:rPr>
                <w:b/>
                <w:bCs/>
                <w:i/>
                <w:iCs/>
                <w:sz w:val="20"/>
                <w:lang w:bidi="ar-LB"/>
              </w:rPr>
              <w:t>0.34</w:t>
            </w:r>
          </w:p>
        </w:tc>
        <w:tc>
          <w:tcPr>
            <w:tcW w:w="874" w:type="pct"/>
            <w:tcBorders>
              <w:top w:val="single" w:sz="4" w:space="0" w:color="auto"/>
              <w:left w:val="nil"/>
              <w:bottom w:val="single" w:sz="4" w:space="0" w:color="auto"/>
              <w:right w:val="single" w:sz="4" w:space="0" w:color="auto"/>
            </w:tcBorders>
            <w:tcMar>
              <w:left w:w="43" w:type="dxa"/>
              <w:right w:w="43" w:type="dxa"/>
            </w:tcMar>
          </w:tcPr>
          <w:p w14:paraId="2EE297C0" w14:textId="77777777" w:rsidR="00CF72B8" w:rsidRPr="006C150B" w:rsidRDefault="00CF72B8" w:rsidP="00CF72B8">
            <w:pPr>
              <w:suppressAutoHyphens/>
              <w:bidi/>
              <w:jc w:val="left"/>
              <w:rPr>
                <w:b/>
                <w:bCs/>
                <w:i/>
                <w:iCs/>
                <w:sz w:val="20"/>
                <w:lang w:bidi="ar-LB"/>
              </w:rPr>
            </w:pPr>
            <w:r>
              <w:rPr>
                <w:b/>
                <w:bCs/>
                <w:i/>
                <w:iCs/>
                <w:sz w:val="20"/>
                <w:lang w:bidi="ar-LB"/>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E479E1" w14:textId="77777777" w:rsidR="00CF72B8" w:rsidRPr="006C150B" w:rsidRDefault="00CF72B8" w:rsidP="00CF72B8">
            <w:pPr>
              <w:suppressAutoHyphens/>
              <w:bidi/>
              <w:jc w:val="left"/>
              <w:rPr>
                <w:b/>
                <w:bCs/>
                <w:i/>
                <w:iCs/>
                <w:sz w:val="20"/>
                <w:lang w:bidi="ar-LB"/>
              </w:rPr>
            </w:pPr>
            <w:r>
              <w:rPr>
                <w:b/>
                <w:bCs/>
                <w:i/>
                <w:iCs/>
                <w:sz w:val="20"/>
                <w:lang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2475C1" w14:textId="77777777" w:rsidR="00CF72B8" w:rsidRPr="006C150B" w:rsidRDefault="00CF72B8" w:rsidP="00CF72B8">
            <w:pPr>
              <w:suppressAutoHyphens/>
              <w:bidi/>
              <w:jc w:val="left"/>
              <w:rPr>
                <w:b/>
                <w:bCs/>
                <w:i/>
                <w:iCs/>
                <w:sz w:val="20"/>
                <w:lang w:bidi="ar-LB"/>
              </w:rPr>
            </w:pPr>
            <w:r>
              <w:rPr>
                <w:b/>
                <w:bCs/>
                <w:i/>
                <w:iCs/>
                <w:sz w:val="20"/>
                <w:lang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C65A82" w14:textId="77777777" w:rsidR="00CF72B8" w:rsidRPr="006C150B" w:rsidRDefault="00CF72B8" w:rsidP="00CF72B8">
            <w:pPr>
              <w:suppressAutoHyphens/>
              <w:bidi/>
              <w:jc w:val="left"/>
              <w:rPr>
                <w:b/>
                <w:bCs/>
                <w:i/>
                <w:iCs/>
                <w:sz w:val="20"/>
                <w:lang w:bidi="ar-LB"/>
              </w:rPr>
            </w:pPr>
            <w:r>
              <w:rPr>
                <w:b/>
                <w:bCs/>
                <w:i/>
                <w:iCs/>
                <w:sz w:val="20"/>
                <w:lang w:bidi="ar-LB"/>
              </w:rPr>
              <w:t>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8B0E8E" w14:textId="77777777" w:rsidR="00CF72B8" w:rsidRPr="006C150B" w:rsidRDefault="00CF72B8" w:rsidP="00CF72B8">
            <w:pPr>
              <w:suppressAutoHyphens/>
              <w:bidi/>
              <w:jc w:val="left"/>
              <w:rPr>
                <w:b/>
                <w:bCs/>
                <w:i/>
                <w:iCs/>
                <w:sz w:val="20"/>
                <w:lang w:bidi="ar-LB"/>
              </w:rPr>
            </w:pPr>
            <w:r>
              <w:rPr>
                <w:b/>
                <w:bCs/>
                <w:i/>
                <w:iCs/>
                <w:sz w:val="20"/>
                <w:lang w:bidi="ar-LB"/>
              </w:rPr>
              <w:t>0.34</w:t>
            </w:r>
            <w:r w:rsidRPr="00C75130">
              <w:rPr>
                <w:b/>
                <w:bCs/>
                <w:i/>
                <w:iCs/>
                <w:sz w:val="20"/>
                <w:vertAlign w:val="superscript"/>
                <w:lang w:bidi="ar-LB"/>
              </w:rPr>
              <w:t>*</w:t>
            </w:r>
          </w:p>
        </w:tc>
        <w:tc>
          <w:tcPr>
            <w:tcW w:w="67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BA5BEA" w14:textId="77777777" w:rsidR="00CF72B8" w:rsidRPr="006C150B" w:rsidRDefault="00CF72B8" w:rsidP="00CF72B8">
            <w:pPr>
              <w:suppressAutoHyphens/>
              <w:bidi/>
              <w:ind w:right="42"/>
              <w:jc w:val="left"/>
              <w:rPr>
                <w:b/>
                <w:bCs/>
                <w:i/>
                <w:iCs/>
                <w:sz w:val="20"/>
                <w:lang w:bidi="ar-LB"/>
              </w:rPr>
            </w:pPr>
            <w:r>
              <w:rPr>
                <w:b/>
                <w:bCs/>
                <w:i/>
                <w:iCs/>
                <w:sz w:val="20"/>
                <w:lang w:bidi="ar-LB"/>
              </w:rPr>
              <w:t>0.6</w:t>
            </w:r>
          </w:p>
        </w:tc>
      </w:tr>
      <w:tr w:rsidR="00CF72B8" w:rsidRPr="006C150B" w14:paraId="09ADDF43" w14:textId="77777777" w:rsidTr="00424B78">
        <w:trPr>
          <w:trHeight w:val="227"/>
        </w:trPr>
        <w:tc>
          <w:tcPr>
            <w:tcW w:w="5000" w:type="pct"/>
            <w:gridSpan w:val="8"/>
            <w:tcBorders>
              <w:top w:val="nil"/>
              <w:left w:val="single" w:sz="4" w:space="0" w:color="auto"/>
              <w:bottom w:val="single" w:sz="4" w:space="0" w:color="auto"/>
              <w:right w:val="single" w:sz="4" w:space="0" w:color="auto"/>
            </w:tcBorders>
          </w:tcPr>
          <w:p w14:paraId="1941BAF4" w14:textId="77777777" w:rsidR="00CF72B8" w:rsidRPr="006C150B" w:rsidRDefault="00CF72B8" w:rsidP="00CF72B8">
            <w:pPr>
              <w:suppressAutoHyphens/>
              <w:bidi/>
              <w:ind w:left="96"/>
              <w:jc w:val="center"/>
              <w:rPr>
                <w:sz w:val="20"/>
                <w:lang w:bidi="ar-LB"/>
              </w:rPr>
            </w:pPr>
            <w:r>
              <w:rPr>
                <w:b/>
                <w:bCs/>
                <w:sz w:val="20"/>
                <w:rtl/>
                <w:lang w:eastAsia="en-CA" w:bidi="ar-LB"/>
              </w:rPr>
              <w:t>خدمات التبريد وتكييف الهواء</w:t>
            </w:r>
          </w:p>
        </w:tc>
      </w:tr>
      <w:tr w:rsidR="00CF72B8" w:rsidRPr="006C150B" w14:paraId="2A564717" w14:textId="77777777" w:rsidTr="00424B78">
        <w:trPr>
          <w:trHeight w:val="227"/>
        </w:trPr>
        <w:tc>
          <w:tcPr>
            <w:tcW w:w="5000" w:type="pct"/>
            <w:gridSpan w:val="8"/>
            <w:tcBorders>
              <w:top w:val="nil"/>
              <w:left w:val="single" w:sz="4" w:space="0" w:color="auto"/>
              <w:bottom w:val="single" w:sz="4" w:space="0" w:color="auto"/>
              <w:right w:val="single" w:sz="4" w:space="0" w:color="auto"/>
            </w:tcBorders>
          </w:tcPr>
          <w:p w14:paraId="6E5ABECA" w14:textId="77777777" w:rsidR="00CF72B8" w:rsidRPr="006C150B" w:rsidRDefault="00CF72B8" w:rsidP="00CF72B8">
            <w:pPr>
              <w:bidi/>
              <w:ind w:left="-113" w:right="-109" w:firstLine="541"/>
              <w:jc w:val="left"/>
              <w:rPr>
                <w:sz w:val="20"/>
                <w:lang w:bidi="ar-LB"/>
              </w:rPr>
            </w:pPr>
            <w:r w:rsidRPr="00CF72B8">
              <w:rPr>
                <w:rFonts w:asciiTheme="majorBidi" w:hAnsiTheme="majorBidi" w:cstheme="majorBidi"/>
                <w:b/>
                <w:bCs/>
                <w:sz w:val="20"/>
                <w:rtl/>
                <w:lang w:bidi="ar-LB"/>
              </w:rPr>
              <w:t>القطاعات الفرعية للتبريد</w:t>
            </w:r>
          </w:p>
        </w:tc>
      </w:tr>
      <w:tr w:rsidR="00424B78" w:rsidRPr="006C150B" w14:paraId="7A7A19F8" w14:textId="77777777" w:rsidTr="00424B78">
        <w:trPr>
          <w:trHeight w:val="227"/>
        </w:trPr>
        <w:tc>
          <w:tcPr>
            <w:tcW w:w="79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AF21300" w14:textId="77777777" w:rsidR="00CF72B8" w:rsidRPr="006C150B" w:rsidRDefault="00CF72B8" w:rsidP="00CF72B8">
            <w:pPr>
              <w:suppressAutoHyphens/>
              <w:bidi/>
              <w:ind w:left="42"/>
              <w:jc w:val="left"/>
              <w:rPr>
                <w:sz w:val="20"/>
                <w:lang w:eastAsia="en-CA" w:bidi="ar-LB"/>
              </w:rPr>
            </w:pPr>
            <w:r>
              <w:rPr>
                <w:sz w:val="20"/>
                <w:rtl/>
                <w:lang w:eastAsia="en-CA" w:bidi="ar-LB"/>
              </w:rPr>
              <w:t>المنزلي</w:t>
            </w:r>
            <w:r w:rsidRPr="006C150B">
              <w:rPr>
                <w:sz w:val="20"/>
                <w:lang w:eastAsia="en-CA" w:bidi="ar-LB"/>
              </w:rPr>
              <w:t xml:space="preserve"> </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CFB214" w14:textId="77777777" w:rsidR="00CF72B8" w:rsidRPr="006C150B" w:rsidRDefault="00CF72B8" w:rsidP="00CF72B8">
            <w:pPr>
              <w:suppressAutoHyphens/>
              <w:bidi/>
              <w:jc w:val="left"/>
              <w:rPr>
                <w:sz w:val="20"/>
                <w:lang w:eastAsia="en-CA" w:bidi="ar-LB"/>
              </w:rPr>
            </w:pPr>
            <w:r w:rsidRPr="006C150B">
              <w:rPr>
                <w:sz w:val="20"/>
                <w:lang w:bidi="ar-LB"/>
              </w:rPr>
              <w:t>0.</w:t>
            </w:r>
            <w:r w:rsidRPr="3496F564">
              <w:rPr>
                <w:sz w:val="20"/>
                <w:lang w:bidi="ar-LB"/>
              </w:rPr>
              <w:t>55</w:t>
            </w:r>
          </w:p>
        </w:tc>
        <w:tc>
          <w:tcPr>
            <w:tcW w:w="874" w:type="pct"/>
            <w:tcBorders>
              <w:top w:val="single" w:sz="4" w:space="0" w:color="auto"/>
              <w:left w:val="nil"/>
              <w:bottom w:val="single" w:sz="4" w:space="0" w:color="auto"/>
              <w:right w:val="single" w:sz="4" w:space="0" w:color="auto"/>
            </w:tcBorders>
            <w:tcMar>
              <w:left w:w="43" w:type="dxa"/>
              <w:right w:w="43" w:type="dxa"/>
            </w:tcMar>
          </w:tcPr>
          <w:p w14:paraId="11EF8342" w14:textId="77777777" w:rsidR="00CF72B8" w:rsidRPr="006C150B" w:rsidRDefault="00CF72B8" w:rsidP="00CF72B8">
            <w:pPr>
              <w:suppressAutoHyphens/>
              <w:bidi/>
              <w:jc w:val="left"/>
              <w:rPr>
                <w:sz w:val="20"/>
                <w:lang w:eastAsia="en-CA" w:bidi="ar-LB"/>
              </w:rPr>
            </w:pPr>
            <w:r>
              <w:rPr>
                <w:sz w:val="20"/>
                <w:lang w:eastAsia="en-CA" w:bidi="ar-LB"/>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8B3439" w14:textId="77777777" w:rsidR="00CF72B8" w:rsidRPr="006C150B" w:rsidRDefault="00CF72B8" w:rsidP="00CF72B8">
            <w:pPr>
              <w:suppressAutoHyphens/>
              <w:bidi/>
              <w:jc w:val="left"/>
              <w:rPr>
                <w:sz w:val="20"/>
                <w:lang w:eastAsia="en-CA" w:bidi="ar-LB"/>
              </w:rPr>
            </w:pPr>
            <w:r>
              <w:rPr>
                <w:sz w:val="20"/>
                <w:lang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5F3FDA" w14:textId="77777777" w:rsidR="00CF72B8" w:rsidRPr="006C150B" w:rsidRDefault="00CF72B8" w:rsidP="00CF72B8">
            <w:pPr>
              <w:suppressAutoHyphens/>
              <w:bidi/>
              <w:jc w:val="left"/>
              <w:rPr>
                <w:sz w:val="20"/>
                <w:lang w:eastAsia="en-CA" w:bidi="ar-LB"/>
              </w:rPr>
            </w:pPr>
            <w:r w:rsidRPr="006C150B">
              <w:rPr>
                <w:sz w:val="20"/>
                <w:lang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218389" w14:textId="77777777" w:rsidR="00CF72B8" w:rsidRDefault="00CF72B8" w:rsidP="00CF72B8">
            <w:pPr>
              <w:suppressAutoHyphens/>
              <w:bidi/>
              <w:jc w:val="left"/>
              <w:rPr>
                <w:sz w:val="20"/>
                <w:lang w:eastAsia="en-CA" w:bidi="ar-LB"/>
              </w:rPr>
            </w:pPr>
            <w:r w:rsidRPr="006C150B">
              <w:rPr>
                <w:sz w:val="20"/>
                <w:lang w:bidi="ar-LB"/>
              </w:rPr>
              <w:t>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BFE3A1" w14:textId="77777777" w:rsidR="00CF72B8" w:rsidRPr="006C150B" w:rsidRDefault="00CF72B8" w:rsidP="00CF72B8">
            <w:pPr>
              <w:suppressAutoHyphens/>
              <w:bidi/>
              <w:jc w:val="left"/>
              <w:rPr>
                <w:sz w:val="20"/>
                <w:lang w:eastAsia="en-CA" w:bidi="ar-LB"/>
              </w:rPr>
            </w:pPr>
            <w:r>
              <w:rPr>
                <w:sz w:val="20"/>
                <w:lang w:eastAsia="en-CA" w:bidi="ar-LB"/>
              </w:rPr>
              <w:t>0.55</w:t>
            </w:r>
          </w:p>
        </w:tc>
        <w:tc>
          <w:tcPr>
            <w:tcW w:w="671" w:type="pct"/>
            <w:tcBorders>
              <w:top w:val="nil"/>
              <w:left w:val="nil"/>
              <w:bottom w:val="single" w:sz="4" w:space="0" w:color="auto"/>
              <w:right w:val="single" w:sz="4" w:space="0" w:color="auto"/>
            </w:tcBorders>
            <w:shd w:val="clear" w:color="auto" w:fill="auto"/>
            <w:tcMar>
              <w:left w:w="43" w:type="dxa"/>
              <w:right w:w="43" w:type="dxa"/>
            </w:tcMar>
          </w:tcPr>
          <w:p w14:paraId="648C6E8E" w14:textId="77777777" w:rsidR="00CF72B8" w:rsidRPr="006C150B" w:rsidRDefault="00CF72B8" w:rsidP="00CF72B8">
            <w:pPr>
              <w:suppressAutoHyphens/>
              <w:bidi/>
              <w:ind w:right="42"/>
              <w:jc w:val="left"/>
              <w:rPr>
                <w:sz w:val="20"/>
                <w:lang w:eastAsia="en-CA" w:bidi="ar-LB"/>
              </w:rPr>
            </w:pPr>
            <w:r w:rsidRPr="00E420BD">
              <w:rPr>
                <w:sz w:val="20"/>
                <w:lang w:eastAsia="en-CA" w:bidi="ar-LB"/>
              </w:rPr>
              <w:t>1.1</w:t>
            </w:r>
          </w:p>
        </w:tc>
      </w:tr>
      <w:tr w:rsidR="00424B78" w:rsidRPr="006C150B" w14:paraId="1F31CCA3" w14:textId="77777777" w:rsidTr="00424B78">
        <w:trPr>
          <w:trHeight w:val="227"/>
        </w:trPr>
        <w:tc>
          <w:tcPr>
            <w:tcW w:w="79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9433DE0" w14:textId="77777777" w:rsidR="00CF72B8" w:rsidRPr="006C150B" w:rsidRDefault="00CF72B8" w:rsidP="00CF72B8">
            <w:pPr>
              <w:suppressAutoHyphens/>
              <w:bidi/>
              <w:ind w:left="42"/>
              <w:jc w:val="left"/>
              <w:rPr>
                <w:sz w:val="20"/>
                <w:lang w:eastAsia="en-CA" w:bidi="ar-LB"/>
              </w:rPr>
            </w:pPr>
            <w:r>
              <w:rPr>
                <w:sz w:val="20"/>
                <w:rtl/>
                <w:lang w:eastAsia="en-CA" w:bidi="ar-LB"/>
              </w:rPr>
              <w:t>التجاري</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A97ABD" w14:textId="77777777" w:rsidR="00CF72B8" w:rsidRPr="006C150B" w:rsidRDefault="00CF72B8" w:rsidP="00CF72B8">
            <w:pPr>
              <w:suppressAutoHyphens/>
              <w:bidi/>
              <w:jc w:val="left"/>
              <w:rPr>
                <w:sz w:val="20"/>
                <w:lang w:eastAsia="en-CA" w:bidi="ar-LB"/>
              </w:rPr>
            </w:pPr>
            <w:r w:rsidRPr="3496F564">
              <w:rPr>
                <w:sz w:val="20"/>
                <w:lang w:bidi="ar-LB"/>
              </w:rPr>
              <w:t>1.95</w:t>
            </w:r>
          </w:p>
        </w:tc>
        <w:tc>
          <w:tcPr>
            <w:tcW w:w="874" w:type="pct"/>
            <w:tcBorders>
              <w:top w:val="single" w:sz="4" w:space="0" w:color="auto"/>
              <w:left w:val="nil"/>
              <w:bottom w:val="single" w:sz="4" w:space="0" w:color="auto"/>
              <w:right w:val="single" w:sz="4" w:space="0" w:color="auto"/>
            </w:tcBorders>
            <w:tcMar>
              <w:left w:w="43" w:type="dxa"/>
              <w:right w:w="43" w:type="dxa"/>
            </w:tcMar>
          </w:tcPr>
          <w:p w14:paraId="77D67F9F" w14:textId="77777777" w:rsidR="00CF72B8" w:rsidRPr="006C150B" w:rsidRDefault="00CF72B8" w:rsidP="00CF72B8">
            <w:pPr>
              <w:suppressAutoHyphens/>
              <w:bidi/>
              <w:jc w:val="left"/>
              <w:rPr>
                <w:sz w:val="20"/>
                <w:lang w:eastAsia="en-CA" w:bidi="ar-LB"/>
              </w:rPr>
            </w:pPr>
            <w:r>
              <w:rPr>
                <w:sz w:val="20"/>
                <w:lang w:eastAsia="en-CA" w:bidi="ar-LB"/>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EAE43B" w14:textId="77777777" w:rsidR="00CF72B8" w:rsidRPr="006C150B" w:rsidRDefault="00CF72B8" w:rsidP="00CF72B8">
            <w:pPr>
              <w:suppressAutoHyphens/>
              <w:bidi/>
              <w:jc w:val="left"/>
              <w:rPr>
                <w:sz w:val="20"/>
                <w:lang w:eastAsia="en-CA" w:bidi="ar-LB"/>
              </w:rPr>
            </w:pPr>
            <w:r>
              <w:rPr>
                <w:sz w:val="20"/>
                <w:lang w:eastAsia="en-CA" w:bidi="ar-LB"/>
              </w:rPr>
              <w:t>14.53</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4293D0" w14:textId="77777777" w:rsidR="00CF72B8" w:rsidRPr="006C150B" w:rsidRDefault="00CF72B8" w:rsidP="00CF72B8">
            <w:pPr>
              <w:suppressAutoHyphens/>
              <w:bidi/>
              <w:jc w:val="left"/>
              <w:rPr>
                <w:sz w:val="20"/>
                <w:lang w:eastAsia="en-CA" w:bidi="ar-LB"/>
              </w:rPr>
            </w:pPr>
            <w:r>
              <w:rPr>
                <w:sz w:val="20"/>
                <w:lang w:eastAsia="en-CA"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2D4717" w14:textId="77777777" w:rsidR="00CF72B8" w:rsidRDefault="00CF72B8" w:rsidP="00CF72B8">
            <w:pPr>
              <w:suppressAutoHyphens/>
              <w:bidi/>
              <w:jc w:val="left"/>
              <w:rPr>
                <w:sz w:val="20"/>
                <w:lang w:eastAsia="en-CA" w:bidi="ar-LB"/>
              </w:rPr>
            </w:pPr>
            <w:r w:rsidRPr="00D93C71">
              <w:rPr>
                <w:sz w:val="20"/>
                <w:lang w:bidi="ar-LB"/>
              </w:rPr>
              <w:t>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0CFD7F" w14:textId="77777777" w:rsidR="00CF72B8" w:rsidRPr="006C150B" w:rsidRDefault="00CF72B8" w:rsidP="00CF72B8">
            <w:pPr>
              <w:suppressAutoHyphens/>
              <w:bidi/>
              <w:jc w:val="left"/>
              <w:rPr>
                <w:sz w:val="20"/>
                <w:lang w:eastAsia="en-CA" w:bidi="ar-LB"/>
              </w:rPr>
            </w:pPr>
            <w:r>
              <w:rPr>
                <w:sz w:val="20"/>
                <w:lang w:eastAsia="en-CA" w:bidi="ar-LB"/>
              </w:rPr>
              <w:t>16.47</w:t>
            </w:r>
          </w:p>
        </w:tc>
        <w:tc>
          <w:tcPr>
            <w:tcW w:w="671" w:type="pct"/>
            <w:tcBorders>
              <w:top w:val="nil"/>
              <w:left w:val="nil"/>
              <w:bottom w:val="single" w:sz="4" w:space="0" w:color="auto"/>
              <w:right w:val="single" w:sz="4" w:space="0" w:color="auto"/>
            </w:tcBorders>
            <w:shd w:val="clear" w:color="auto" w:fill="auto"/>
            <w:tcMar>
              <w:left w:w="43" w:type="dxa"/>
              <w:right w:w="43" w:type="dxa"/>
            </w:tcMar>
          </w:tcPr>
          <w:p w14:paraId="7E65B731" w14:textId="77777777" w:rsidR="00CF72B8" w:rsidRPr="006C150B" w:rsidRDefault="00CF72B8" w:rsidP="00CF72B8">
            <w:pPr>
              <w:suppressAutoHyphens/>
              <w:bidi/>
              <w:ind w:right="42"/>
              <w:jc w:val="left"/>
              <w:rPr>
                <w:sz w:val="20"/>
                <w:lang w:eastAsia="en-CA" w:bidi="ar-LB"/>
              </w:rPr>
            </w:pPr>
            <w:r w:rsidRPr="00E420BD">
              <w:rPr>
                <w:sz w:val="20"/>
                <w:lang w:eastAsia="en-CA" w:bidi="ar-LB"/>
              </w:rPr>
              <w:t>31.5</w:t>
            </w:r>
          </w:p>
        </w:tc>
      </w:tr>
      <w:tr w:rsidR="00424B78" w:rsidRPr="006C150B" w14:paraId="1AAB1E55" w14:textId="77777777" w:rsidTr="00424B78">
        <w:trPr>
          <w:trHeight w:val="227"/>
        </w:trPr>
        <w:tc>
          <w:tcPr>
            <w:tcW w:w="79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4844A2D" w14:textId="77777777" w:rsidR="00CF72B8" w:rsidRPr="006C150B" w:rsidRDefault="00CF72B8" w:rsidP="00CF72B8">
            <w:pPr>
              <w:suppressAutoHyphens/>
              <w:bidi/>
              <w:ind w:left="42"/>
              <w:jc w:val="left"/>
              <w:rPr>
                <w:sz w:val="20"/>
                <w:lang w:eastAsia="en-CA" w:bidi="ar-LB"/>
              </w:rPr>
            </w:pPr>
            <w:r>
              <w:rPr>
                <w:sz w:val="20"/>
                <w:rtl/>
                <w:lang w:eastAsia="en-CA" w:bidi="ar-LB"/>
              </w:rPr>
              <w:t>الصناعي</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1E8CB1" w14:textId="77777777" w:rsidR="00CF72B8" w:rsidRPr="006C150B" w:rsidRDefault="00CF72B8" w:rsidP="00CF72B8">
            <w:pPr>
              <w:suppressAutoHyphens/>
              <w:bidi/>
              <w:jc w:val="left"/>
              <w:rPr>
                <w:sz w:val="20"/>
                <w:lang w:eastAsia="en-CA" w:bidi="ar-LB"/>
              </w:rPr>
            </w:pPr>
            <w:r>
              <w:rPr>
                <w:sz w:val="20"/>
                <w:lang w:eastAsia="en-CA" w:bidi="ar-LB"/>
              </w:rPr>
              <w:t>2.73</w:t>
            </w:r>
          </w:p>
        </w:tc>
        <w:tc>
          <w:tcPr>
            <w:tcW w:w="874" w:type="pct"/>
            <w:tcBorders>
              <w:top w:val="single" w:sz="4" w:space="0" w:color="auto"/>
              <w:left w:val="nil"/>
              <w:bottom w:val="single" w:sz="4" w:space="0" w:color="auto"/>
              <w:right w:val="single" w:sz="4" w:space="0" w:color="auto"/>
            </w:tcBorders>
            <w:tcMar>
              <w:left w:w="43" w:type="dxa"/>
              <w:right w:w="43" w:type="dxa"/>
            </w:tcMar>
          </w:tcPr>
          <w:p w14:paraId="1908552B" w14:textId="77777777" w:rsidR="00CF72B8" w:rsidRPr="006C150B" w:rsidRDefault="00CF72B8" w:rsidP="00CF72B8">
            <w:pPr>
              <w:suppressAutoHyphens/>
              <w:bidi/>
              <w:jc w:val="left"/>
              <w:rPr>
                <w:sz w:val="20"/>
                <w:lang w:eastAsia="en-CA" w:bidi="ar-LB"/>
              </w:rPr>
            </w:pPr>
            <w:r>
              <w:rPr>
                <w:sz w:val="20"/>
                <w:lang w:eastAsia="en-CA" w:bidi="ar-LB"/>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B817A1" w14:textId="77777777" w:rsidR="00CF72B8" w:rsidRPr="006C150B" w:rsidRDefault="00CF72B8" w:rsidP="00CF72B8">
            <w:pPr>
              <w:suppressAutoHyphens/>
              <w:bidi/>
              <w:jc w:val="left"/>
              <w:rPr>
                <w:sz w:val="20"/>
                <w:lang w:eastAsia="en-CA" w:bidi="ar-LB"/>
              </w:rPr>
            </w:pPr>
            <w:r>
              <w:rPr>
                <w:sz w:val="20"/>
                <w:lang w:eastAsia="en-CA" w:bidi="ar-LB"/>
              </w:rPr>
              <w:t>5.20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6F607F" w14:textId="77777777" w:rsidR="00CF72B8" w:rsidRPr="006C150B" w:rsidRDefault="00CF72B8" w:rsidP="00CF72B8">
            <w:pPr>
              <w:suppressAutoHyphens/>
              <w:bidi/>
              <w:jc w:val="left"/>
              <w:rPr>
                <w:sz w:val="20"/>
                <w:lang w:eastAsia="en-CA" w:bidi="ar-LB"/>
              </w:rPr>
            </w:pPr>
            <w:r>
              <w:rPr>
                <w:sz w:val="20"/>
                <w:lang w:eastAsia="en-CA"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D595EB" w14:textId="77777777" w:rsidR="00CF72B8" w:rsidRDefault="00CF72B8" w:rsidP="00CF72B8">
            <w:pPr>
              <w:suppressAutoHyphens/>
              <w:bidi/>
              <w:jc w:val="left"/>
              <w:rPr>
                <w:sz w:val="20"/>
                <w:lang w:eastAsia="en-CA" w:bidi="ar-LB"/>
              </w:rPr>
            </w:pPr>
            <w:r w:rsidRPr="00D93C71">
              <w:rPr>
                <w:sz w:val="20"/>
                <w:lang w:bidi="ar-LB"/>
              </w:rPr>
              <w:t>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E53188" w14:textId="77777777" w:rsidR="00CF72B8" w:rsidRPr="006C150B" w:rsidRDefault="00CF72B8" w:rsidP="00CF72B8">
            <w:pPr>
              <w:suppressAutoHyphens/>
              <w:bidi/>
              <w:jc w:val="left"/>
              <w:rPr>
                <w:sz w:val="20"/>
                <w:lang w:eastAsia="en-CA" w:bidi="ar-LB"/>
              </w:rPr>
            </w:pPr>
            <w:r>
              <w:rPr>
                <w:sz w:val="20"/>
                <w:lang w:eastAsia="en-CA" w:bidi="ar-LB"/>
              </w:rPr>
              <w:t>7.92</w:t>
            </w:r>
          </w:p>
        </w:tc>
        <w:tc>
          <w:tcPr>
            <w:tcW w:w="671" w:type="pct"/>
            <w:tcBorders>
              <w:top w:val="nil"/>
              <w:left w:val="nil"/>
              <w:bottom w:val="single" w:sz="4" w:space="0" w:color="auto"/>
              <w:right w:val="single" w:sz="4" w:space="0" w:color="auto"/>
            </w:tcBorders>
            <w:shd w:val="clear" w:color="auto" w:fill="auto"/>
            <w:tcMar>
              <w:left w:w="43" w:type="dxa"/>
              <w:right w:w="43" w:type="dxa"/>
            </w:tcMar>
          </w:tcPr>
          <w:p w14:paraId="16AA3475" w14:textId="77777777" w:rsidR="00CF72B8" w:rsidRPr="006C150B" w:rsidRDefault="00CF72B8" w:rsidP="00CF72B8">
            <w:pPr>
              <w:suppressAutoHyphens/>
              <w:bidi/>
              <w:ind w:right="42"/>
              <w:jc w:val="left"/>
              <w:rPr>
                <w:sz w:val="20"/>
                <w:lang w:eastAsia="en-CA" w:bidi="ar-LB"/>
              </w:rPr>
            </w:pPr>
            <w:r w:rsidRPr="00E420BD">
              <w:rPr>
                <w:sz w:val="20"/>
                <w:lang w:eastAsia="en-CA" w:bidi="ar-LB"/>
              </w:rPr>
              <w:t>15.1</w:t>
            </w:r>
          </w:p>
        </w:tc>
      </w:tr>
      <w:tr w:rsidR="00424B78" w:rsidRPr="006C150B" w14:paraId="6715D1AA" w14:textId="77777777" w:rsidTr="00424B78">
        <w:trPr>
          <w:trHeight w:val="227"/>
        </w:trPr>
        <w:tc>
          <w:tcPr>
            <w:tcW w:w="79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1B774B4" w14:textId="77777777" w:rsidR="00CF72B8" w:rsidRPr="006C150B" w:rsidRDefault="00CF72B8" w:rsidP="00CF72B8">
            <w:pPr>
              <w:suppressAutoHyphens/>
              <w:bidi/>
              <w:ind w:left="42"/>
              <w:jc w:val="left"/>
              <w:rPr>
                <w:sz w:val="20"/>
                <w:lang w:eastAsia="en-CA" w:bidi="ar-LB"/>
              </w:rPr>
            </w:pPr>
            <w:r>
              <w:rPr>
                <w:sz w:val="20"/>
                <w:rtl/>
                <w:lang w:eastAsia="en-CA" w:bidi="ar-LB"/>
              </w:rPr>
              <w:t>في وسائل النقل</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04DE5A" w14:textId="77777777" w:rsidR="00CF72B8" w:rsidRPr="006C150B" w:rsidRDefault="00CF72B8" w:rsidP="00CF72B8">
            <w:pPr>
              <w:suppressAutoHyphens/>
              <w:bidi/>
              <w:jc w:val="left"/>
              <w:rPr>
                <w:sz w:val="20"/>
                <w:lang w:bidi="ar-LB"/>
              </w:rPr>
            </w:pPr>
            <w:r>
              <w:rPr>
                <w:sz w:val="20"/>
                <w:lang w:bidi="ar-LB"/>
              </w:rPr>
              <w:t>0.16</w:t>
            </w:r>
          </w:p>
        </w:tc>
        <w:tc>
          <w:tcPr>
            <w:tcW w:w="874" w:type="pct"/>
            <w:tcBorders>
              <w:top w:val="single" w:sz="4" w:space="0" w:color="auto"/>
              <w:left w:val="nil"/>
              <w:bottom w:val="single" w:sz="4" w:space="0" w:color="auto"/>
              <w:right w:val="single" w:sz="4" w:space="0" w:color="auto"/>
            </w:tcBorders>
            <w:tcMar>
              <w:left w:w="43" w:type="dxa"/>
              <w:right w:w="43" w:type="dxa"/>
            </w:tcMar>
          </w:tcPr>
          <w:p w14:paraId="63D30F0A" w14:textId="77777777" w:rsidR="00CF72B8" w:rsidRPr="006C150B" w:rsidRDefault="00CF72B8" w:rsidP="00CF72B8">
            <w:pPr>
              <w:suppressAutoHyphens/>
              <w:bidi/>
              <w:jc w:val="left"/>
              <w:rPr>
                <w:sz w:val="20"/>
                <w:lang w:bidi="ar-LB"/>
              </w:rPr>
            </w:pPr>
            <w:r>
              <w:rPr>
                <w:sz w:val="20"/>
                <w:lang w:bidi="ar-LB"/>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F4E580" w14:textId="77777777" w:rsidR="00CF72B8" w:rsidRPr="006C150B" w:rsidRDefault="00CF72B8" w:rsidP="00CF72B8">
            <w:pPr>
              <w:suppressAutoHyphens/>
              <w:bidi/>
              <w:jc w:val="left"/>
              <w:rPr>
                <w:sz w:val="20"/>
                <w:lang w:bidi="ar-LB"/>
              </w:rPr>
            </w:pPr>
            <w:r>
              <w:rPr>
                <w:sz w:val="20"/>
                <w:lang w:bidi="ar-LB"/>
              </w:rPr>
              <w:t>0.34</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15246E" w14:textId="77777777" w:rsidR="00CF72B8" w:rsidRPr="006C150B" w:rsidRDefault="00CF72B8" w:rsidP="00CF72B8">
            <w:pPr>
              <w:suppressAutoHyphens/>
              <w:bidi/>
              <w:jc w:val="left"/>
              <w:rPr>
                <w:sz w:val="20"/>
                <w:lang w:bidi="ar-LB"/>
              </w:rPr>
            </w:pPr>
            <w:r>
              <w:rPr>
                <w:sz w:val="20"/>
                <w:lang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23945C" w14:textId="77777777" w:rsidR="00CF72B8" w:rsidRDefault="00CF72B8" w:rsidP="00CF72B8">
            <w:pPr>
              <w:suppressAutoHyphens/>
              <w:bidi/>
              <w:jc w:val="left"/>
              <w:rPr>
                <w:sz w:val="20"/>
                <w:lang w:bidi="ar-LB"/>
              </w:rPr>
            </w:pPr>
            <w:r w:rsidRPr="00D93C71">
              <w:rPr>
                <w:sz w:val="20"/>
                <w:lang w:bidi="ar-LB"/>
              </w:rPr>
              <w:t>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FF65C4" w14:textId="77777777" w:rsidR="00CF72B8" w:rsidRPr="006C150B" w:rsidRDefault="00CF72B8" w:rsidP="00CF72B8">
            <w:pPr>
              <w:suppressAutoHyphens/>
              <w:bidi/>
              <w:jc w:val="left"/>
              <w:rPr>
                <w:sz w:val="20"/>
                <w:lang w:bidi="ar-LB"/>
              </w:rPr>
            </w:pPr>
            <w:r>
              <w:rPr>
                <w:sz w:val="20"/>
                <w:lang w:bidi="ar-LB"/>
              </w:rPr>
              <w:t>0.50</w:t>
            </w:r>
          </w:p>
        </w:tc>
        <w:tc>
          <w:tcPr>
            <w:tcW w:w="671" w:type="pct"/>
            <w:tcBorders>
              <w:top w:val="nil"/>
              <w:left w:val="nil"/>
              <w:bottom w:val="single" w:sz="4" w:space="0" w:color="auto"/>
              <w:right w:val="single" w:sz="4" w:space="0" w:color="auto"/>
            </w:tcBorders>
            <w:shd w:val="clear" w:color="auto" w:fill="auto"/>
            <w:tcMar>
              <w:left w:w="43" w:type="dxa"/>
              <w:right w:w="43" w:type="dxa"/>
            </w:tcMar>
          </w:tcPr>
          <w:p w14:paraId="01EFC99A" w14:textId="77777777" w:rsidR="00CF72B8" w:rsidRPr="006C150B" w:rsidRDefault="00CF72B8" w:rsidP="00CF72B8">
            <w:pPr>
              <w:suppressAutoHyphens/>
              <w:bidi/>
              <w:ind w:right="42"/>
              <w:jc w:val="left"/>
              <w:rPr>
                <w:sz w:val="20"/>
                <w:lang w:eastAsia="en-CA" w:bidi="ar-LB"/>
              </w:rPr>
            </w:pPr>
            <w:r w:rsidRPr="00E420BD">
              <w:rPr>
                <w:sz w:val="20"/>
                <w:lang w:eastAsia="en-CA" w:bidi="ar-LB"/>
              </w:rPr>
              <w:t>1.0</w:t>
            </w:r>
          </w:p>
        </w:tc>
      </w:tr>
      <w:tr w:rsidR="00CF72B8" w:rsidRPr="006C150B" w14:paraId="25B2D506" w14:textId="77777777" w:rsidTr="00424B78">
        <w:trPr>
          <w:trHeight w:val="227"/>
        </w:trPr>
        <w:tc>
          <w:tcPr>
            <w:tcW w:w="5000" w:type="pct"/>
            <w:gridSpan w:val="8"/>
            <w:tcBorders>
              <w:top w:val="nil"/>
              <w:left w:val="single" w:sz="4" w:space="0" w:color="auto"/>
              <w:bottom w:val="single" w:sz="4" w:space="0" w:color="auto"/>
              <w:right w:val="single" w:sz="4" w:space="0" w:color="auto"/>
            </w:tcBorders>
          </w:tcPr>
          <w:p w14:paraId="4B1953DB" w14:textId="77777777" w:rsidR="00CF72B8" w:rsidRPr="006C150B" w:rsidRDefault="00CF72B8" w:rsidP="00CF72B8">
            <w:pPr>
              <w:bidi/>
              <w:ind w:left="-113" w:right="-109" w:firstLine="541"/>
              <w:jc w:val="left"/>
              <w:rPr>
                <w:b/>
                <w:bCs/>
                <w:sz w:val="20"/>
                <w:lang w:bidi="ar-LB"/>
              </w:rPr>
            </w:pPr>
            <w:r w:rsidRPr="00CF72B8">
              <w:rPr>
                <w:rFonts w:asciiTheme="majorBidi" w:hAnsiTheme="majorBidi" w:cstheme="majorBidi"/>
                <w:b/>
                <w:bCs/>
                <w:sz w:val="20"/>
                <w:rtl/>
                <w:lang w:bidi="ar-LB"/>
              </w:rPr>
              <w:t>القطاعات الفرعية لتكييف الهواء</w:t>
            </w:r>
          </w:p>
        </w:tc>
      </w:tr>
      <w:tr w:rsidR="00424B78" w:rsidRPr="006C150B" w14:paraId="2FEC1BF8" w14:textId="77777777" w:rsidTr="00424B78">
        <w:trPr>
          <w:trHeight w:val="227"/>
        </w:trPr>
        <w:tc>
          <w:tcPr>
            <w:tcW w:w="79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8A30033" w14:textId="77777777" w:rsidR="00CF72B8" w:rsidRPr="006C150B" w:rsidRDefault="00CF72B8" w:rsidP="00CF72B8">
            <w:pPr>
              <w:suppressAutoHyphens/>
              <w:bidi/>
              <w:ind w:left="42"/>
              <w:jc w:val="left"/>
              <w:rPr>
                <w:sz w:val="20"/>
                <w:lang w:eastAsia="en-CA" w:bidi="ar-LB"/>
              </w:rPr>
            </w:pPr>
            <w:r>
              <w:rPr>
                <w:sz w:val="20"/>
                <w:rtl/>
                <w:lang w:eastAsia="en-CA" w:bidi="ar-LB"/>
              </w:rPr>
              <w:t>السكني</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4B8723" w14:textId="77777777" w:rsidR="00CF72B8" w:rsidRPr="006C150B" w:rsidRDefault="00CF72B8" w:rsidP="00CF72B8">
            <w:pPr>
              <w:suppressAutoHyphens/>
              <w:bidi/>
              <w:jc w:val="left"/>
              <w:rPr>
                <w:sz w:val="20"/>
                <w:lang w:eastAsia="en-CA" w:bidi="ar-LB"/>
              </w:rPr>
            </w:pPr>
            <w:r>
              <w:rPr>
                <w:sz w:val="20"/>
                <w:lang w:eastAsia="en-CA" w:bidi="ar-LB"/>
              </w:rPr>
              <w:t>0.00</w:t>
            </w:r>
          </w:p>
        </w:tc>
        <w:tc>
          <w:tcPr>
            <w:tcW w:w="874" w:type="pct"/>
            <w:tcBorders>
              <w:top w:val="single" w:sz="4" w:space="0" w:color="auto"/>
              <w:left w:val="nil"/>
              <w:bottom w:val="single" w:sz="4" w:space="0" w:color="auto"/>
              <w:right w:val="single" w:sz="4" w:space="0" w:color="auto"/>
            </w:tcBorders>
            <w:tcMar>
              <w:left w:w="43" w:type="dxa"/>
              <w:right w:w="43" w:type="dxa"/>
            </w:tcMar>
          </w:tcPr>
          <w:p w14:paraId="6C8BFEB0" w14:textId="77777777" w:rsidR="00CF72B8" w:rsidRPr="006C150B" w:rsidRDefault="00CF72B8" w:rsidP="00CF72B8">
            <w:pPr>
              <w:suppressAutoHyphens/>
              <w:bidi/>
              <w:jc w:val="left"/>
              <w:rPr>
                <w:sz w:val="20"/>
                <w:lang w:eastAsia="en-CA" w:bidi="ar-LB"/>
              </w:rPr>
            </w:pPr>
            <w:r>
              <w:rPr>
                <w:sz w:val="20"/>
                <w:lang w:bidi="ar-LB"/>
              </w:rPr>
              <w:t>0.98</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B68FE3" w14:textId="77777777" w:rsidR="00CF72B8" w:rsidRPr="006C150B" w:rsidRDefault="00CF72B8" w:rsidP="00CF72B8">
            <w:pPr>
              <w:suppressAutoHyphens/>
              <w:bidi/>
              <w:jc w:val="left"/>
              <w:rPr>
                <w:sz w:val="20"/>
                <w:lang w:eastAsia="en-CA" w:bidi="ar-LB"/>
              </w:rPr>
            </w:pPr>
            <w:r>
              <w:rPr>
                <w:sz w:val="20"/>
                <w:lang w:eastAsia="en-CA"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BAD98B" w14:textId="77777777" w:rsidR="00CF72B8" w:rsidRPr="006C150B" w:rsidRDefault="00CF72B8" w:rsidP="00CF72B8">
            <w:pPr>
              <w:suppressAutoHyphens/>
              <w:bidi/>
              <w:jc w:val="left"/>
              <w:rPr>
                <w:sz w:val="20"/>
                <w:lang w:bidi="ar-LB"/>
              </w:rPr>
            </w:pPr>
            <w:r>
              <w:rPr>
                <w:sz w:val="20"/>
                <w:lang w:bidi="ar-LB"/>
              </w:rPr>
              <w:t>0.51</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38A0C9" w14:textId="77777777" w:rsidR="00CF72B8" w:rsidRDefault="00CF72B8" w:rsidP="00CF72B8">
            <w:pPr>
              <w:suppressAutoHyphens/>
              <w:bidi/>
              <w:jc w:val="left"/>
              <w:rPr>
                <w:sz w:val="20"/>
                <w:lang w:eastAsia="en-CA" w:bidi="ar-LB"/>
              </w:rPr>
            </w:pPr>
            <w:r>
              <w:rPr>
                <w:sz w:val="20"/>
                <w:lang w:bidi="ar-LB"/>
              </w:rPr>
              <w:t>1.94</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7CF917" w14:textId="77777777" w:rsidR="00CF72B8" w:rsidRPr="006C150B" w:rsidRDefault="00CF72B8" w:rsidP="00CF72B8">
            <w:pPr>
              <w:suppressAutoHyphens/>
              <w:bidi/>
              <w:jc w:val="left"/>
              <w:rPr>
                <w:sz w:val="20"/>
                <w:lang w:eastAsia="en-CA" w:bidi="ar-LB"/>
              </w:rPr>
            </w:pPr>
            <w:r>
              <w:rPr>
                <w:sz w:val="20"/>
                <w:lang w:eastAsia="en-CA" w:bidi="ar-LB"/>
              </w:rPr>
              <w:t>3.43</w:t>
            </w:r>
          </w:p>
        </w:tc>
        <w:tc>
          <w:tcPr>
            <w:tcW w:w="671" w:type="pct"/>
            <w:tcBorders>
              <w:top w:val="nil"/>
              <w:left w:val="nil"/>
              <w:bottom w:val="single" w:sz="4" w:space="0" w:color="auto"/>
              <w:right w:val="single" w:sz="4" w:space="0" w:color="auto"/>
            </w:tcBorders>
            <w:shd w:val="clear" w:color="auto" w:fill="auto"/>
            <w:tcMar>
              <w:left w:w="43" w:type="dxa"/>
              <w:right w:w="43" w:type="dxa"/>
            </w:tcMar>
          </w:tcPr>
          <w:p w14:paraId="526CB86D" w14:textId="77777777" w:rsidR="00CF72B8" w:rsidRPr="006C150B" w:rsidRDefault="00CF72B8" w:rsidP="00CF72B8">
            <w:pPr>
              <w:suppressAutoHyphens/>
              <w:bidi/>
              <w:ind w:right="42"/>
              <w:jc w:val="left"/>
              <w:rPr>
                <w:sz w:val="20"/>
                <w:lang w:eastAsia="en-CA" w:bidi="ar-LB"/>
              </w:rPr>
            </w:pPr>
            <w:r w:rsidRPr="009C7B6B">
              <w:rPr>
                <w:sz w:val="20"/>
                <w:lang w:eastAsia="en-CA" w:bidi="ar-LB"/>
              </w:rPr>
              <w:t>6.5</w:t>
            </w:r>
          </w:p>
        </w:tc>
      </w:tr>
      <w:tr w:rsidR="00424B78" w:rsidRPr="006C150B" w14:paraId="073E76D9" w14:textId="77777777" w:rsidTr="00424B78">
        <w:trPr>
          <w:trHeight w:val="227"/>
        </w:trPr>
        <w:tc>
          <w:tcPr>
            <w:tcW w:w="79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FF9C1ED" w14:textId="77777777" w:rsidR="00CF72B8" w:rsidRPr="006C150B" w:rsidRDefault="00CF72B8" w:rsidP="00CF72B8">
            <w:pPr>
              <w:suppressAutoHyphens/>
              <w:bidi/>
              <w:ind w:left="42"/>
              <w:jc w:val="left"/>
              <w:rPr>
                <w:sz w:val="20"/>
                <w:lang w:eastAsia="en-CA" w:bidi="ar-LB"/>
              </w:rPr>
            </w:pPr>
            <w:r>
              <w:rPr>
                <w:sz w:val="20"/>
                <w:rtl/>
                <w:lang w:eastAsia="en-CA" w:bidi="ar-LB"/>
              </w:rPr>
              <w:t>المتنقل</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9169DA" w14:textId="77777777" w:rsidR="00CF72B8" w:rsidRPr="006C150B" w:rsidRDefault="00CF72B8" w:rsidP="00CF72B8">
            <w:pPr>
              <w:suppressAutoHyphens/>
              <w:bidi/>
              <w:jc w:val="left"/>
              <w:rPr>
                <w:sz w:val="20"/>
                <w:lang w:eastAsia="en-CA" w:bidi="ar-LB"/>
              </w:rPr>
            </w:pPr>
            <w:r>
              <w:rPr>
                <w:sz w:val="20"/>
                <w:lang w:eastAsia="en-CA" w:bidi="ar-LB"/>
              </w:rPr>
              <w:t>11.65</w:t>
            </w:r>
          </w:p>
        </w:tc>
        <w:tc>
          <w:tcPr>
            <w:tcW w:w="874" w:type="pct"/>
            <w:tcBorders>
              <w:top w:val="single" w:sz="4" w:space="0" w:color="auto"/>
              <w:left w:val="nil"/>
              <w:bottom w:val="single" w:sz="4" w:space="0" w:color="auto"/>
              <w:right w:val="single" w:sz="4" w:space="0" w:color="auto"/>
            </w:tcBorders>
            <w:tcMar>
              <w:left w:w="43" w:type="dxa"/>
              <w:right w:w="43" w:type="dxa"/>
            </w:tcMar>
          </w:tcPr>
          <w:p w14:paraId="1496B859" w14:textId="77777777" w:rsidR="00CF72B8" w:rsidRPr="006C150B" w:rsidRDefault="00CF72B8" w:rsidP="00CF72B8">
            <w:pPr>
              <w:suppressAutoHyphens/>
              <w:bidi/>
              <w:jc w:val="left"/>
              <w:rPr>
                <w:sz w:val="20"/>
                <w:lang w:eastAsia="en-CA" w:bidi="ar-LB"/>
              </w:rPr>
            </w:pPr>
            <w:r>
              <w:rPr>
                <w:sz w:val="20"/>
                <w:lang w:eastAsia="en-CA" w:bidi="ar-LB"/>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2AF463" w14:textId="77777777" w:rsidR="00CF72B8" w:rsidRPr="006C150B" w:rsidRDefault="00CF72B8" w:rsidP="00CF72B8">
            <w:pPr>
              <w:suppressAutoHyphens/>
              <w:bidi/>
              <w:jc w:val="left"/>
              <w:rPr>
                <w:sz w:val="20"/>
                <w:lang w:eastAsia="en-CA" w:bidi="ar-LB"/>
              </w:rPr>
            </w:pPr>
            <w:r>
              <w:rPr>
                <w:sz w:val="20"/>
                <w:lang w:eastAsia="en-CA"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EE73CD" w14:textId="77777777" w:rsidR="00CF72B8" w:rsidRPr="006C150B" w:rsidRDefault="00CF72B8" w:rsidP="00CF72B8">
            <w:pPr>
              <w:suppressAutoHyphens/>
              <w:bidi/>
              <w:jc w:val="left"/>
              <w:rPr>
                <w:sz w:val="20"/>
                <w:lang w:eastAsia="en-CA" w:bidi="ar-LB"/>
              </w:rPr>
            </w:pPr>
            <w:r>
              <w:rPr>
                <w:sz w:val="20"/>
                <w:lang w:eastAsia="en-CA"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DD406F" w14:textId="77777777" w:rsidR="00CF72B8" w:rsidRDefault="00CF72B8" w:rsidP="00CF72B8">
            <w:pPr>
              <w:suppressAutoHyphens/>
              <w:bidi/>
              <w:jc w:val="left"/>
              <w:rPr>
                <w:sz w:val="20"/>
                <w:lang w:eastAsia="en-CA" w:bidi="ar-LB"/>
              </w:rPr>
            </w:pPr>
            <w:r w:rsidRPr="006C150B">
              <w:rPr>
                <w:sz w:val="20"/>
                <w:lang w:bidi="ar-LB"/>
              </w:rPr>
              <w:t>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FDCEAC" w14:textId="77777777" w:rsidR="00CF72B8" w:rsidRPr="006C150B" w:rsidRDefault="00CF72B8" w:rsidP="00CF72B8">
            <w:pPr>
              <w:suppressAutoHyphens/>
              <w:bidi/>
              <w:jc w:val="left"/>
              <w:rPr>
                <w:sz w:val="20"/>
                <w:lang w:eastAsia="en-CA" w:bidi="ar-LB"/>
              </w:rPr>
            </w:pPr>
            <w:r>
              <w:rPr>
                <w:sz w:val="20"/>
                <w:lang w:eastAsia="en-CA" w:bidi="ar-LB"/>
              </w:rPr>
              <w:t>11.65</w:t>
            </w:r>
          </w:p>
        </w:tc>
        <w:tc>
          <w:tcPr>
            <w:tcW w:w="671" w:type="pct"/>
            <w:tcBorders>
              <w:top w:val="nil"/>
              <w:left w:val="nil"/>
              <w:bottom w:val="single" w:sz="4" w:space="0" w:color="auto"/>
              <w:right w:val="single" w:sz="4" w:space="0" w:color="auto"/>
            </w:tcBorders>
            <w:shd w:val="clear" w:color="auto" w:fill="auto"/>
            <w:tcMar>
              <w:left w:w="43" w:type="dxa"/>
              <w:right w:w="43" w:type="dxa"/>
            </w:tcMar>
          </w:tcPr>
          <w:p w14:paraId="5AEE68FC" w14:textId="77777777" w:rsidR="00CF72B8" w:rsidRPr="006C150B" w:rsidRDefault="00CF72B8" w:rsidP="00CF72B8">
            <w:pPr>
              <w:suppressAutoHyphens/>
              <w:bidi/>
              <w:ind w:right="42"/>
              <w:jc w:val="left"/>
              <w:rPr>
                <w:sz w:val="20"/>
                <w:lang w:eastAsia="en-CA" w:bidi="ar-LB"/>
              </w:rPr>
            </w:pPr>
            <w:r w:rsidRPr="009C7B6B">
              <w:rPr>
                <w:sz w:val="20"/>
                <w:lang w:eastAsia="en-CA" w:bidi="ar-LB"/>
              </w:rPr>
              <w:t>22.3</w:t>
            </w:r>
          </w:p>
        </w:tc>
      </w:tr>
      <w:tr w:rsidR="00424B78" w:rsidRPr="006C150B" w14:paraId="6510B34E" w14:textId="77777777" w:rsidTr="00424B78">
        <w:trPr>
          <w:trHeight w:val="227"/>
        </w:trPr>
        <w:tc>
          <w:tcPr>
            <w:tcW w:w="79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2621A82" w14:textId="77777777" w:rsidR="00CF72B8" w:rsidRPr="006C150B" w:rsidRDefault="00CF72B8" w:rsidP="00CF72B8">
            <w:pPr>
              <w:suppressAutoHyphens/>
              <w:bidi/>
              <w:ind w:left="42"/>
              <w:jc w:val="left"/>
              <w:rPr>
                <w:sz w:val="20"/>
                <w:lang w:eastAsia="en-CA" w:bidi="ar-LB"/>
              </w:rPr>
            </w:pPr>
            <w:r>
              <w:rPr>
                <w:sz w:val="20"/>
                <w:rtl/>
                <w:lang w:eastAsia="en-CA" w:bidi="ar-LB"/>
              </w:rPr>
              <w:t>قطاعات أخرى</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9F9F22" w14:textId="77777777" w:rsidR="00CF72B8" w:rsidRPr="007772AD" w:rsidRDefault="00CF72B8" w:rsidP="00CF72B8">
            <w:pPr>
              <w:suppressAutoHyphens/>
              <w:bidi/>
              <w:jc w:val="left"/>
              <w:rPr>
                <w:sz w:val="20"/>
                <w:highlight w:val="green"/>
                <w:lang w:eastAsia="en-CA" w:bidi="ar-LB"/>
              </w:rPr>
            </w:pPr>
            <w:r>
              <w:rPr>
                <w:sz w:val="20"/>
                <w:lang w:eastAsia="en-CA" w:bidi="ar-LB"/>
              </w:rPr>
              <w:t>2.97</w:t>
            </w:r>
          </w:p>
        </w:tc>
        <w:tc>
          <w:tcPr>
            <w:tcW w:w="874" w:type="pct"/>
            <w:tcBorders>
              <w:top w:val="single" w:sz="4" w:space="0" w:color="auto"/>
              <w:left w:val="nil"/>
              <w:bottom w:val="single" w:sz="4" w:space="0" w:color="auto"/>
              <w:right w:val="single" w:sz="4" w:space="0" w:color="auto"/>
            </w:tcBorders>
            <w:tcMar>
              <w:left w:w="43" w:type="dxa"/>
              <w:right w:w="43" w:type="dxa"/>
            </w:tcMar>
          </w:tcPr>
          <w:p w14:paraId="6EA88DC7" w14:textId="77777777" w:rsidR="00CF72B8" w:rsidRPr="006C150B" w:rsidRDefault="00CF72B8" w:rsidP="00CF72B8">
            <w:pPr>
              <w:suppressAutoHyphens/>
              <w:bidi/>
              <w:jc w:val="left"/>
              <w:rPr>
                <w:sz w:val="20"/>
                <w:lang w:eastAsia="en-CA" w:bidi="ar-LB"/>
              </w:rPr>
            </w:pPr>
            <w:r>
              <w:rPr>
                <w:sz w:val="20"/>
                <w:lang w:eastAsia="en-CA" w:bidi="ar-LB"/>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54057E" w14:textId="77777777" w:rsidR="00CF72B8" w:rsidRPr="006C150B" w:rsidRDefault="00CF72B8" w:rsidP="00CF72B8">
            <w:pPr>
              <w:suppressAutoHyphens/>
              <w:bidi/>
              <w:jc w:val="left"/>
              <w:rPr>
                <w:sz w:val="20"/>
                <w:lang w:eastAsia="en-CA" w:bidi="ar-LB"/>
              </w:rPr>
            </w:pPr>
            <w:r>
              <w:rPr>
                <w:sz w:val="20"/>
                <w:lang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638737" w14:textId="77777777" w:rsidR="00CF72B8" w:rsidRPr="006C150B" w:rsidRDefault="00CF72B8" w:rsidP="00CF72B8">
            <w:pPr>
              <w:suppressAutoHyphens/>
              <w:bidi/>
              <w:jc w:val="left"/>
              <w:rPr>
                <w:sz w:val="20"/>
                <w:lang w:eastAsia="en-CA" w:bidi="ar-LB"/>
              </w:rPr>
            </w:pPr>
            <w:r>
              <w:rPr>
                <w:sz w:val="20"/>
                <w:lang w:eastAsia="en-CA" w:bidi="ar-LB"/>
              </w:rPr>
              <w:t>0.44</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473E04" w14:textId="77777777" w:rsidR="00CF72B8" w:rsidRDefault="00CF72B8" w:rsidP="00CF72B8">
            <w:pPr>
              <w:suppressAutoHyphens/>
              <w:bidi/>
              <w:jc w:val="left"/>
              <w:rPr>
                <w:sz w:val="20"/>
                <w:lang w:eastAsia="en-CA" w:bidi="ar-LB"/>
              </w:rPr>
            </w:pPr>
            <w:r>
              <w:rPr>
                <w:sz w:val="20"/>
                <w:lang w:eastAsia="en-CA" w:bidi="ar-LB"/>
              </w:rPr>
              <w:t>2.09</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231503" w14:textId="77777777" w:rsidR="00CF72B8" w:rsidRPr="006C150B" w:rsidRDefault="00CF72B8" w:rsidP="00CF72B8">
            <w:pPr>
              <w:suppressAutoHyphens/>
              <w:bidi/>
              <w:jc w:val="left"/>
              <w:rPr>
                <w:sz w:val="20"/>
                <w:lang w:eastAsia="en-CA" w:bidi="ar-LB"/>
              </w:rPr>
            </w:pPr>
            <w:r>
              <w:rPr>
                <w:sz w:val="20"/>
                <w:lang w:eastAsia="en-CA" w:bidi="ar-LB"/>
              </w:rPr>
              <w:t>5.49</w:t>
            </w:r>
          </w:p>
        </w:tc>
        <w:tc>
          <w:tcPr>
            <w:tcW w:w="67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EA1412" w14:textId="77777777" w:rsidR="00CF72B8" w:rsidRPr="006C150B" w:rsidRDefault="00CF72B8" w:rsidP="00CF72B8">
            <w:pPr>
              <w:suppressAutoHyphens/>
              <w:bidi/>
              <w:ind w:right="42"/>
              <w:jc w:val="left"/>
              <w:rPr>
                <w:sz w:val="20"/>
                <w:lang w:eastAsia="en-CA" w:bidi="ar-LB"/>
              </w:rPr>
            </w:pPr>
            <w:r w:rsidRPr="009C7B6B">
              <w:rPr>
                <w:sz w:val="20"/>
                <w:lang w:eastAsia="en-CA" w:bidi="ar-LB"/>
              </w:rPr>
              <w:t>10.5</w:t>
            </w:r>
          </w:p>
        </w:tc>
      </w:tr>
      <w:tr w:rsidR="00424B78" w:rsidRPr="006C150B" w14:paraId="7FD6C394" w14:textId="77777777" w:rsidTr="00424B78">
        <w:trPr>
          <w:trHeight w:val="227"/>
        </w:trPr>
        <w:tc>
          <w:tcPr>
            <w:tcW w:w="79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CBB9D17" w14:textId="77777777" w:rsidR="00CF72B8" w:rsidRPr="006C150B" w:rsidRDefault="00CF72B8" w:rsidP="00CF72B8">
            <w:pPr>
              <w:suppressAutoHyphens/>
              <w:bidi/>
              <w:ind w:right="84"/>
              <w:jc w:val="left"/>
              <w:rPr>
                <w:b/>
                <w:bCs/>
                <w:i/>
                <w:iCs/>
                <w:sz w:val="20"/>
                <w:lang w:eastAsia="en-CA" w:bidi="ar-LB"/>
              </w:rPr>
            </w:pPr>
            <w:r>
              <w:rPr>
                <w:b/>
                <w:bCs/>
                <w:i/>
                <w:iCs/>
                <w:sz w:val="20"/>
                <w:rtl/>
                <w:lang w:eastAsia="en-CA" w:bidi="ar-LB"/>
              </w:rPr>
              <w:t>المجموع الفرعي للخدمات</w:t>
            </w:r>
            <w:r w:rsidRPr="006C150B">
              <w:rPr>
                <w:b/>
                <w:bCs/>
                <w:i/>
                <w:iCs/>
                <w:sz w:val="20"/>
                <w:lang w:eastAsia="en-CA" w:bidi="ar-LB"/>
              </w:rPr>
              <w:t xml:space="preserve"> </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864875" w14:textId="77777777" w:rsidR="00CF72B8" w:rsidRPr="004F7561" w:rsidRDefault="00CF72B8" w:rsidP="00CF72B8">
            <w:pPr>
              <w:suppressAutoHyphens/>
              <w:bidi/>
              <w:jc w:val="left"/>
              <w:rPr>
                <w:b/>
                <w:bCs/>
                <w:i/>
                <w:iCs/>
                <w:sz w:val="20"/>
                <w:lang w:bidi="ar-LB"/>
              </w:rPr>
            </w:pPr>
            <w:r w:rsidRPr="004F7561">
              <w:rPr>
                <w:b/>
                <w:bCs/>
                <w:i/>
                <w:iCs/>
                <w:sz w:val="20"/>
                <w:lang w:bidi="ar-LB"/>
              </w:rPr>
              <w:t>20.01</w:t>
            </w:r>
          </w:p>
        </w:tc>
        <w:tc>
          <w:tcPr>
            <w:tcW w:w="874" w:type="pct"/>
            <w:tcBorders>
              <w:top w:val="single" w:sz="4" w:space="0" w:color="auto"/>
              <w:left w:val="nil"/>
              <w:bottom w:val="single" w:sz="4" w:space="0" w:color="auto"/>
              <w:right w:val="single" w:sz="4" w:space="0" w:color="auto"/>
            </w:tcBorders>
            <w:tcMar>
              <w:left w:w="43" w:type="dxa"/>
              <w:right w:w="43" w:type="dxa"/>
            </w:tcMar>
          </w:tcPr>
          <w:p w14:paraId="3E9686D2" w14:textId="77777777" w:rsidR="00CF72B8" w:rsidRPr="004F7561" w:rsidRDefault="00CF72B8" w:rsidP="00CF72B8">
            <w:pPr>
              <w:suppressAutoHyphens/>
              <w:bidi/>
              <w:jc w:val="left"/>
              <w:rPr>
                <w:b/>
                <w:bCs/>
                <w:i/>
                <w:iCs/>
                <w:sz w:val="20"/>
                <w:lang w:bidi="ar-LB"/>
              </w:rPr>
            </w:pPr>
            <w:r w:rsidRPr="004F7561">
              <w:rPr>
                <w:b/>
                <w:bCs/>
                <w:i/>
                <w:iCs/>
                <w:sz w:val="20"/>
                <w:lang w:bidi="ar-LB"/>
              </w:rPr>
              <w:t>0.98</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BF09B8" w14:textId="77777777" w:rsidR="00CF72B8" w:rsidRPr="004F7561" w:rsidRDefault="00CF72B8" w:rsidP="00CF72B8">
            <w:pPr>
              <w:suppressAutoHyphens/>
              <w:bidi/>
              <w:jc w:val="left"/>
              <w:rPr>
                <w:b/>
                <w:bCs/>
                <w:i/>
                <w:iCs/>
                <w:sz w:val="20"/>
                <w:lang w:bidi="ar-LB"/>
              </w:rPr>
            </w:pPr>
            <w:r w:rsidRPr="004F7561">
              <w:rPr>
                <w:b/>
                <w:bCs/>
                <w:i/>
                <w:iCs/>
                <w:sz w:val="20"/>
                <w:lang w:bidi="ar-LB"/>
              </w:rPr>
              <w:t>20.07</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E4B31B" w14:textId="77777777" w:rsidR="00CF72B8" w:rsidRPr="004F7561" w:rsidRDefault="00CF72B8" w:rsidP="00CF72B8">
            <w:pPr>
              <w:suppressAutoHyphens/>
              <w:bidi/>
              <w:jc w:val="left"/>
              <w:rPr>
                <w:b/>
                <w:bCs/>
                <w:i/>
                <w:iCs/>
                <w:sz w:val="20"/>
                <w:lang w:bidi="ar-LB"/>
              </w:rPr>
            </w:pPr>
            <w:r w:rsidRPr="004F7561">
              <w:rPr>
                <w:b/>
                <w:bCs/>
                <w:i/>
                <w:iCs/>
                <w:sz w:val="20"/>
                <w:lang w:bidi="ar-LB"/>
              </w:rPr>
              <w:t>0.95</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B7F5CA" w14:textId="77777777" w:rsidR="00CF72B8" w:rsidRPr="004F7561" w:rsidRDefault="00CF72B8" w:rsidP="00CF72B8">
            <w:pPr>
              <w:suppressAutoHyphens/>
              <w:bidi/>
              <w:jc w:val="left"/>
              <w:rPr>
                <w:b/>
                <w:bCs/>
                <w:i/>
                <w:iCs/>
                <w:sz w:val="20"/>
                <w:lang w:bidi="ar-LB"/>
              </w:rPr>
            </w:pPr>
            <w:r w:rsidRPr="004F7561">
              <w:rPr>
                <w:b/>
                <w:bCs/>
                <w:i/>
                <w:iCs/>
                <w:sz w:val="20"/>
                <w:lang w:bidi="ar-LB"/>
              </w:rPr>
              <w:t>4.02</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5D1E33" w14:textId="77777777" w:rsidR="00CF72B8" w:rsidRPr="004F7561" w:rsidRDefault="00CF72B8" w:rsidP="00CF72B8">
            <w:pPr>
              <w:suppressAutoHyphens/>
              <w:bidi/>
              <w:jc w:val="left"/>
              <w:rPr>
                <w:b/>
                <w:bCs/>
                <w:i/>
                <w:iCs/>
                <w:sz w:val="20"/>
                <w:lang w:bidi="ar-LB"/>
              </w:rPr>
            </w:pPr>
            <w:r w:rsidRPr="004F7561">
              <w:rPr>
                <w:b/>
                <w:bCs/>
                <w:i/>
                <w:iCs/>
                <w:sz w:val="20"/>
                <w:lang w:bidi="ar-LB"/>
              </w:rPr>
              <w:t>46.02</w:t>
            </w:r>
          </w:p>
        </w:tc>
        <w:tc>
          <w:tcPr>
            <w:tcW w:w="67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5C5FDE" w14:textId="77777777" w:rsidR="00CF72B8" w:rsidRPr="004F7561" w:rsidRDefault="00CF72B8" w:rsidP="00CF72B8">
            <w:pPr>
              <w:suppressAutoHyphens/>
              <w:bidi/>
              <w:ind w:right="42"/>
              <w:jc w:val="left"/>
              <w:rPr>
                <w:b/>
                <w:bCs/>
                <w:i/>
                <w:iCs/>
                <w:sz w:val="20"/>
                <w:lang w:bidi="ar-LB"/>
              </w:rPr>
            </w:pPr>
            <w:r w:rsidRPr="004F7561">
              <w:rPr>
                <w:b/>
                <w:bCs/>
                <w:i/>
                <w:iCs/>
                <w:sz w:val="20"/>
                <w:lang w:bidi="ar-LB"/>
              </w:rPr>
              <w:t>88.0</w:t>
            </w:r>
          </w:p>
        </w:tc>
      </w:tr>
      <w:tr w:rsidR="00424B78" w:rsidRPr="005859F0" w14:paraId="22E583FF" w14:textId="77777777" w:rsidTr="00424B78">
        <w:trPr>
          <w:trHeight w:val="227"/>
        </w:trPr>
        <w:tc>
          <w:tcPr>
            <w:tcW w:w="79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D19EF63" w14:textId="77777777" w:rsidR="00CF72B8" w:rsidRPr="005859F0" w:rsidRDefault="00CF72B8" w:rsidP="00CF72B8">
            <w:pPr>
              <w:suppressAutoHyphens/>
              <w:bidi/>
              <w:ind w:left="42" w:right="-86"/>
              <w:jc w:val="left"/>
              <w:rPr>
                <w:sz w:val="20"/>
                <w:lang w:eastAsia="en-CA" w:bidi="ar-LB"/>
              </w:rPr>
            </w:pPr>
            <w:r>
              <w:rPr>
                <w:sz w:val="20"/>
                <w:rtl/>
                <w:lang w:eastAsia="en-CA" w:bidi="ar-LB"/>
              </w:rPr>
              <w:t>التركيب والتجميع المحليين</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019517" w14:textId="77777777" w:rsidR="00CF72B8" w:rsidRPr="005859F0" w:rsidRDefault="00CF72B8" w:rsidP="00CF72B8">
            <w:pPr>
              <w:suppressAutoHyphens/>
              <w:bidi/>
              <w:jc w:val="left"/>
              <w:rPr>
                <w:sz w:val="20"/>
                <w:lang w:eastAsia="en-CA" w:bidi="ar-LB"/>
              </w:rPr>
            </w:pPr>
            <w:r w:rsidRPr="005859F0">
              <w:rPr>
                <w:sz w:val="20"/>
                <w:lang w:eastAsia="en-CA" w:bidi="ar-LB"/>
              </w:rPr>
              <w:t>0.45</w:t>
            </w:r>
          </w:p>
        </w:tc>
        <w:tc>
          <w:tcPr>
            <w:tcW w:w="874" w:type="pct"/>
            <w:tcBorders>
              <w:top w:val="single" w:sz="4" w:space="0" w:color="auto"/>
              <w:left w:val="nil"/>
              <w:bottom w:val="single" w:sz="4" w:space="0" w:color="auto"/>
              <w:right w:val="single" w:sz="4" w:space="0" w:color="auto"/>
            </w:tcBorders>
            <w:tcMar>
              <w:left w:w="43" w:type="dxa"/>
              <w:right w:w="43" w:type="dxa"/>
            </w:tcMar>
          </w:tcPr>
          <w:p w14:paraId="32C14B07" w14:textId="77777777" w:rsidR="00CF72B8" w:rsidRPr="005859F0" w:rsidRDefault="00CF72B8" w:rsidP="00CF72B8">
            <w:pPr>
              <w:suppressAutoHyphens/>
              <w:bidi/>
              <w:jc w:val="left"/>
              <w:rPr>
                <w:sz w:val="20"/>
                <w:lang w:eastAsia="en-CA" w:bidi="ar-LB"/>
              </w:rPr>
            </w:pPr>
            <w:r w:rsidRPr="005859F0">
              <w:rPr>
                <w:sz w:val="20"/>
                <w:lang w:eastAsia="en-CA" w:bidi="ar-LB"/>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6823CF" w14:textId="77777777" w:rsidR="00CF72B8" w:rsidRPr="005859F0" w:rsidRDefault="00CF72B8" w:rsidP="00CF72B8">
            <w:pPr>
              <w:suppressAutoHyphens/>
              <w:bidi/>
              <w:jc w:val="left"/>
              <w:rPr>
                <w:sz w:val="20"/>
                <w:lang w:eastAsia="en-CA" w:bidi="ar-LB"/>
              </w:rPr>
            </w:pPr>
            <w:r w:rsidRPr="005859F0">
              <w:rPr>
                <w:sz w:val="20"/>
                <w:lang w:eastAsia="en-CA" w:bidi="ar-LB"/>
              </w:rPr>
              <w:t>5.50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3294FE" w14:textId="77777777" w:rsidR="00CF72B8" w:rsidRPr="005859F0" w:rsidRDefault="00CF72B8" w:rsidP="00CF72B8">
            <w:pPr>
              <w:suppressAutoHyphens/>
              <w:bidi/>
              <w:jc w:val="left"/>
              <w:rPr>
                <w:sz w:val="20"/>
                <w:lang w:eastAsia="en-CA" w:bidi="ar-LB"/>
              </w:rPr>
            </w:pPr>
            <w:r w:rsidRPr="005859F0">
              <w:rPr>
                <w:sz w:val="20"/>
                <w:lang w:eastAsia="en-CA" w:bidi="ar-LB"/>
              </w:rPr>
              <w:t>0.00</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8A911D" w14:textId="77777777" w:rsidR="00CF72B8" w:rsidRPr="005859F0" w:rsidRDefault="00CF72B8" w:rsidP="00CF72B8">
            <w:pPr>
              <w:suppressAutoHyphens/>
              <w:bidi/>
              <w:jc w:val="left"/>
              <w:rPr>
                <w:sz w:val="20"/>
                <w:lang w:eastAsia="en-CA" w:bidi="ar-LB"/>
              </w:rPr>
            </w:pPr>
            <w:r w:rsidRPr="005859F0">
              <w:rPr>
                <w:sz w:val="20"/>
                <w:lang w:eastAsia="en-CA" w:bidi="ar-LB"/>
              </w:rPr>
              <w:t>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EDF243" w14:textId="77777777" w:rsidR="00CF72B8" w:rsidRPr="005859F0" w:rsidRDefault="00CF72B8" w:rsidP="00CF72B8">
            <w:pPr>
              <w:suppressAutoHyphens/>
              <w:bidi/>
              <w:jc w:val="left"/>
              <w:rPr>
                <w:sz w:val="20"/>
                <w:lang w:bidi="ar-LB"/>
              </w:rPr>
            </w:pPr>
            <w:r w:rsidRPr="005859F0">
              <w:rPr>
                <w:sz w:val="20"/>
                <w:lang w:bidi="ar-LB"/>
              </w:rPr>
              <w:t>5.9</w:t>
            </w:r>
            <w:r>
              <w:rPr>
                <w:sz w:val="20"/>
                <w:lang w:bidi="ar-LB"/>
              </w:rPr>
              <w:t>6</w:t>
            </w:r>
          </w:p>
        </w:tc>
        <w:tc>
          <w:tcPr>
            <w:tcW w:w="671" w:type="pct"/>
            <w:tcBorders>
              <w:top w:val="nil"/>
              <w:left w:val="nil"/>
              <w:bottom w:val="single" w:sz="4" w:space="0" w:color="auto"/>
              <w:right w:val="single" w:sz="4" w:space="0" w:color="auto"/>
            </w:tcBorders>
            <w:shd w:val="clear" w:color="auto" w:fill="auto"/>
            <w:tcMar>
              <w:left w:w="43" w:type="dxa"/>
              <w:right w:w="43" w:type="dxa"/>
            </w:tcMar>
          </w:tcPr>
          <w:p w14:paraId="5A73ADF5" w14:textId="77777777" w:rsidR="00CF72B8" w:rsidRPr="005859F0" w:rsidRDefault="00CF72B8" w:rsidP="00CF72B8">
            <w:pPr>
              <w:suppressAutoHyphens/>
              <w:bidi/>
              <w:ind w:right="42"/>
              <w:jc w:val="left"/>
              <w:rPr>
                <w:sz w:val="20"/>
                <w:lang w:bidi="ar-LB"/>
              </w:rPr>
            </w:pPr>
            <w:r>
              <w:rPr>
                <w:sz w:val="20"/>
                <w:lang w:bidi="ar-LB"/>
              </w:rPr>
              <w:t>11.4</w:t>
            </w:r>
          </w:p>
        </w:tc>
      </w:tr>
      <w:tr w:rsidR="00424B78" w:rsidRPr="006C150B" w14:paraId="57E90510" w14:textId="77777777" w:rsidTr="00424B78">
        <w:trPr>
          <w:trHeight w:val="227"/>
        </w:trPr>
        <w:tc>
          <w:tcPr>
            <w:tcW w:w="79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A058801" w14:textId="77777777" w:rsidR="00CF72B8" w:rsidRPr="006C150B" w:rsidRDefault="00CF72B8" w:rsidP="00CF72B8">
            <w:pPr>
              <w:suppressAutoHyphens/>
              <w:bidi/>
              <w:ind w:left="42" w:right="84"/>
              <w:jc w:val="left"/>
              <w:rPr>
                <w:sz w:val="20"/>
                <w:lang w:eastAsia="en-CA" w:bidi="ar-LB"/>
              </w:rPr>
            </w:pPr>
            <w:r>
              <w:rPr>
                <w:b/>
                <w:bCs/>
                <w:sz w:val="20"/>
                <w:rtl/>
                <w:lang w:eastAsia="en-CA" w:bidi="ar-LB"/>
              </w:rPr>
              <w:t>المجموع</w:t>
            </w:r>
          </w:p>
        </w:tc>
        <w:tc>
          <w:tcPr>
            <w:tcW w:w="70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3F7B50" w14:textId="77777777" w:rsidR="00CF72B8" w:rsidRPr="006C150B" w:rsidRDefault="00CF72B8" w:rsidP="00CF72B8">
            <w:pPr>
              <w:suppressAutoHyphens/>
              <w:bidi/>
              <w:jc w:val="left"/>
              <w:rPr>
                <w:b/>
                <w:bCs/>
                <w:sz w:val="20"/>
                <w:lang w:bidi="ar-LB"/>
              </w:rPr>
            </w:pPr>
            <w:r w:rsidRPr="00CE590C">
              <w:rPr>
                <w:b/>
                <w:bCs/>
                <w:sz w:val="20"/>
                <w:lang w:bidi="ar-LB"/>
              </w:rPr>
              <w:t>20.80</w:t>
            </w:r>
          </w:p>
        </w:tc>
        <w:tc>
          <w:tcPr>
            <w:tcW w:w="874" w:type="pct"/>
            <w:tcBorders>
              <w:top w:val="single" w:sz="4" w:space="0" w:color="auto"/>
              <w:left w:val="nil"/>
              <w:bottom w:val="single" w:sz="4" w:space="0" w:color="auto"/>
              <w:right w:val="single" w:sz="4" w:space="0" w:color="auto"/>
            </w:tcBorders>
            <w:tcMar>
              <w:left w:w="43" w:type="dxa"/>
              <w:right w:w="43" w:type="dxa"/>
            </w:tcMar>
          </w:tcPr>
          <w:p w14:paraId="1B6A6396" w14:textId="77777777" w:rsidR="00CF72B8" w:rsidRPr="006C150B" w:rsidRDefault="00CF72B8" w:rsidP="00CF72B8">
            <w:pPr>
              <w:suppressAutoHyphens/>
              <w:bidi/>
              <w:jc w:val="left"/>
              <w:rPr>
                <w:b/>
                <w:bCs/>
                <w:sz w:val="20"/>
                <w:lang w:bidi="ar-LB"/>
              </w:rPr>
            </w:pPr>
            <w:r w:rsidRPr="00CE590C">
              <w:rPr>
                <w:b/>
                <w:bCs/>
                <w:sz w:val="20"/>
                <w:lang w:bidi="ar-LB"/>
              </w:rPr>
              <w:t>0.98</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7B3BD2" w14:textId="77777777" w:rsidR="00CF72B8" w:rsidRPr="006C150B" w:rsidRDefault="00CF72B8" w:rsidP="00CF72B8">
            <w:pPr>
              <w:suppressAutoHyphens/>
              <w:bidi/>
              <w:jc w:val="left"/>
              <w:rPr>
                <w:b/>
                <w:bCs/>
                <w:sz w:val="20"/>
                <w:lang w:bidi="ar-LB"/>
              </w:rPr>
            </w:pPr>
            <w:r w:rsidRPr="00CE590C">
              <w:rPr>
                <w:b/>
                <w:bCs/>
                <w:sz w:val="20"/>
                <w:lang w:bidi="ar-LB"/>
              </w:rPr>
              <w:t>25.57</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B2C853" w14:textId="77777777" w:rsidR="00CF72B8" w:rsidRPr="006C150B" w:rsidRDefault="00CF72B8" w:rsidP="00CF72B8">
            <w:pPr>
              <w:suppressAutoHyphens/>
              <w:bidi/>
              <w:jc w:val="left"/>
              <w:rPr>
                <w:b/>
                <w:bCs/>
                <w:sz w:val="20"/>
                <w:lang w:bidi="ar-LB"/>
              </w:rPr>
            </w:pPr>
            <w:r w:rsidRPr="00CE590C">
              <w:rPr>
                <w:b/>
                <w:bCs/>
                <w:sz w:val="20"/>
                <w:lang w:bidi="ar-LB"/>
              </w:rPr>
              <w:t>0.95</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BBD43E" w14:textId="77777777" w:rsidR="00CF72B8" w:rsidRPr="006C150B" w:rsidRDefault="00CF72B8" w:rsidP="00CF72B8">
            <w:pPr>
              <w:suppressAutoHyphens/>
              <w:bidi/>
              <w:jc w:val="left"/>
              <w:rPr>
                <w:b/>
                <w:bCs/>
                <w:sz w:val="20"/>
                <w:lang w:bidi="ar-LB"/>
              </w:rPr>
            </w:pPr>
            <w:r w:rsidRPr="00CE590C">
              <w:rPr>
                <w:b/>
                <w:bCs/>
                <w:sz w:val="20"/>
                <w:lang w:bidi="ar-LB"/>
              </w:rPr>
              <w:t>4.02</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CA4249" w14:textId="77777777" w:rsidR="00CF72B8" w:rsidRPr="006C150B" w:rsidRDefault="00CF72B8" w:rsidP="00CF72B8">
            <w:pPr>
              <w:suppressAutoHyphens/>
              <w:bidi/>
              <w:jc w:val="left"/>
              <w:rPr>
                <w:b/>
                <w:bCs/>
                <w:sz w:val="20"/>
                <w:lang w:bidi="ar-LB"/>
              </w:rPr>
            </w:pPr>
            <w:r w:rsidRPr="00CE590C">
              <w:rPr>
                <w:b/>
                <w:bCs/>
                <w:sz w:val="20"/>
                <w:lang w:bidi="ar-LB"/>
              </w:rPr>
              <w:t>52.31</w:t>
            </w:r>
          </w:p>
        </w:tc>
        <w:tc>
          <w:tcPr>
            <w:tcW w:w="671" w:type="pct"/>
            <w:tcBorders>
              <w:top w:val="nil"/>
              <w:left w:val="nil"/>
              <w:bottom w:val="single" w:sz="4" w:space="0" w:color="auto"/>
              <w:right w:val="single" w:sz="4" w:space="0" w:color="auto"/>
            </w:tcBorders>
            <w:shd w:val="clear" w:color="auto" w:fill="auto"/>
            <w:tcMar>
              <w:left w:w="43" w:type="dxa"/>
              <w:right w:w="43" w:type="dxa"/>
            </w:tcMar>
          </w:tcPr>
          <w:p w14:paraId="1C5DDCB6" w14:textId="77777777" w:rsidR="00CF72B8" w:rsidRPr="006C150B" w:rsidRDefault="00CF72B8" w:rsidP="00CF72B8">
            <w:pPr>
              <w:suppressAutoHyphens/>
              <w:bidi/>
              <w:ind w:right="42"/>
              <w:jc w:val="left"/>
              <w:rPr>
                <w:b/>
                <w:bCs/>
                <w:sz w:val="20"/>
                <w:lang w:eastAsia="en-CA" w:bidi="ar-LB"/>
              </w:rPr>
            </w:pPr>
            <w:r w:rsidRPr="006C150B">
              <w:rPr>
                <w:b/>
                <w:bCs/>
                <w:sz w:val="20"/>
                <w:lang w:bidi="ar-LB"/>
              </w:rPr>
              <w:t>100</w:t>
            </w:r>
          </w:p>
        </w:tc>
      </w:tr>
    </w:tbl>
    <w:p w14:paraId="21741393" w14:textId="77777777" w:rsidR="00CF72B8" w:rsidRDefault="00424B78" w:rsidP="00CF72B8">
      <w:pPr>
        <w:bidi/>
        <w:rPr>
          <w:rtl/>
          <w:lang w:bidi="ar-LB"/>
        </w:rPr>
      </w:pPr>
      <w:r w:rsidRPr="00C75130">
        <w:rPr>
          <w:sz w:val="20"/>
          <w:vertAlign w:val="superscript"/>
          <w:lang w:bidi="ar-LB"/>
        </w:rPr>
        <w:t>*</w:t>
      </w:r>
      <w:r>
        <w:rPr>
          <w:sz w:val="20"/>
          <w:vertAlign w:val="superscript"/>
          <w:rtl/>
          <w:lang w:bidi="ar-LB"/>
        </w:rPr>
        <w:t xml:space="preserve"> </w:t>
      </w:r>
      <w:r w:rsidRPr="00424B78">
        <w:rPr>
          <w:sz w:val="20"/>
          <w:rtl/>
          <w:lang w:bidi="ar-LB"/>
        </w:rPr>
        <w:t xml:space="preserve">يشمل الاستهلاك في قطاع التصنيع أيضا 0.77 طنا متريا من </w:t>
      </w:r>
      <w:r w:rsidR="003A6521" w:rsidRPr="003A6521">
        <w:rPr>
          <w:sz w:val="20"/>
          <w:rtl/>
          <w:lang w:bidi="ar-LB"/>
        </w:rPr>
        <w:t>الهيدروفلوروكربون-365</w:t>
      </w:r>
      <w:r w:rsidR="003A6521" w:rsidRPr="003A6521">
        <w:rPr>
          <w:sz w:val="20"/>
          <w:lang w:bidi="ar-LB"/>
        </w:rPr>
        <w:t>mfc</w:t>
      </w:r>
      <w:r w:rsidR="003A6521" w:rsidRPr="003A6521">
        <w:rPr>
          <w:sz w:val="20"/>
          <w:rtl/>
          <w:lang w:bidi="ar-LB"/>
        </w:rPr>
        <w:t xml:space="preserve"> </w:t>
      </w:r>
      <w:r w:rsidRPr="00424B78">
        <w:rPr>
          <w:sz w:val="20"/>
          <w:rtl/>
          <w:lang w:bidi="ar-LB"/>
        </w:rPr>
        <w:t>الموجود في البوليولات المستوردة المخلوطة بصورة مسبقة.</w:t>
      </w:r>
    </w:p>
    <w:p w14:paraId="7D1FC34B" w14:textId="77777777" w:rsidR="00CF72B8" w:rsidRPr="00CF72B8" w:rsidRDefault="00CF72B8" w:rsidP="00CF72B8">
      <w:pPr>
        <w:bidi/>
        <w:rPr>
          <w:rtl/>
          <w:lang w:bidi="ar-LB"/>
        </w:rPr>
      </w:pPr>
    </w:p>
    <w:p w14:paraId="46940CBB" w14:textId="77777777" w:rsidR="00D710FD" w:rsidRDefault="00050B5E" w:rsidP="00D478CB">
      <w:pPr>
        <w:pStyle w:val="Heading1"/>
        <w:tabs>
          <w:tab w:val="left" w:pos="720"/>
        </w:tabs>
        <w:bidi/>
        <w:spacing w:after="120" w:line="360" w:lineRule="exact"/>
        <w:rPr>
          <w:rFonts w:asciiTheme="majorBidi" w:hAnsiTheme="majorBidi" w:cstheme="majorBidi"/>
          <w:b/>
          <w:bCs/>
          <w:sz w:val="26"/>
          <w:szCs w:val="26"/>
          <w:rtl/>
          <w:lang w:bidi="ar-LB"/>
        </w:rPr>
      </w:pPr>
      <w:r>
        <w:rPr>
          <w:rFonts w:asciiTheme="majorBidi" w:hAnsiTheme="majorBidi" w:cstheme="majorBidi"/>
          <w:b/>
          <w:bCs/>
          <w:sz w:val="26"/>
          <w:szCs w:val="26"/>
          <w:rtl/>
          <w:lang w:bidi="ar-LB"/>
        </w:rPr>
        <w:t>ا</w:t>
      </w:r>
      <w:r w:rsidR="00675E5D" w:rsidRPr="00507E68">
        <w:rPr>
          <w:rFonts w:asciiTheme="majorBidi" w:hAnsiTheme="majorBidi" w:cstheme="majorBidi"/>
          <w:b/>
          <w:bCs/>
          <w:sz w:val="26"/>
          <w:szCs w:val="26"/>
          <w:rtl/>
          <w:lang w:bidi="ar-LB"/>
        </w:rPr>
        <w:t>لجدول 6</w:t>
      </w:r>
      <w:r>
        <w:rPr>
          <w:rFonts w:asciiTheme="majorBidi" w:hAnsiTheme="majorBidi" w:cstheme="majorBidi"/>
          <w:b/>
          <w:bCs/>
          <w:sz w:val="26"/>
          <w:szCs w:val="26"/>
          <w:rtl/>
          <w:lang w:bidi="ar-LB"/>
        </w:rPr>
        <w:t xml:space="preserve"> - </w:t>
      </w:r>
      <w:r w:rsidR="00675E5D" w:rsidRPr="00507E68">
        <w:rPr>
          <w:rFonts w:asciiTheme="majorBidi" w:hAnsiTheme="majorBidi" w:cstheme="majorBidi"/>
          <w:b/>
          <w:bCs/>
          <w:sz w:val="26"/>
          <w:szCs w:val="26"/>
          <w:rtl/>
          <w:lang w:bidi="ar-LB"/>
        </w:rPr>
        <w:t xml:space="preserve">استهلاك </w:t>
      </w:r>
      <w:r w:rsidR="0053737A" w:rsidRPr="00EF7C1A">
        <w:rPr>
          <w:rFonts w:asciiTheme="majorBidi" w:hAnsiTheme="majorBidi"/>
          <w:b/>
          <w:bCs/>
          <w:sz w:val="26"/>
          <w:szCs w:val="26"/>
          <w:rtl/>
          <w:lang w:bidi="ar-LB"/>
        </w:rPr>
        <w:t xml:space="preserve">المواد الهيدروفلوروكربونية </w:t>
      </w:r>
      <w:r w:rsidR="00675E5D" w:rsidRPr="00D478CB">
        <w:rPr>
          <w:rFonts w:asciiTheme="majorBidi" w:hAnsiTheme="majorBidi"/>
          <w:b/>
          <w:bCs/>
          <w:sz w:val="26"/>
          <w:szCs w:val="26"/>
          <w:rtl/>
          <w:lang w:bidi="ar-LB"/>
        </w:rPr>
        <w:t>حسب</w:t>
      </w:r>
      <w:r w:rsidR="00675E5D" w:rsidRPr="00507E68">
        <w:rPr>
          <w:rFonts w:asciiTheme="majorBidi" w:hAnsiTheme="majorBidi" w:cstheme="majorBidi"/>
          <w:b/>
          <w:bCs/>
          <w:sz w:val="26"/>
          <w:szCs w:val="26"/>
          <w:rtl/>
          <w:lang w:bidi="ar-LB"/>
        </w:rPr>
        <w:t xml:space="preserve"> القطاع </w:t>
      </w:r>
      <w:r w:rsidR="0053737A">
        <w:rPr>
          <w:rFonts w:asciiTheme="majorBidi" w:hAnsiTheme="majorBidi" w:cstheme="majorBidi"/>
          <w:b/>
          <w:bCs/>
          <w:sz w:val="26"/>
          <w:szCs w:val="26"/>
          <w:rtl/>
          <w:lang w:bidi="ar-LB"/>
        </w:rPr>
        <w:t xml:space="preserve">في </w:t>
      </w:r>
      <w:r w:rsidR="009D08DA">
        <w:rPr>
          <w:rFonts w:asciiTheme="majorBidi" w:hAnsiTheme="majorBidi" w:cstheme="majorBidi"/>
          <w:b/>
          <w:bCs/>
          <w:sz w:val="26"/>
          <w:szCs w:val="26"/>
          <w:rtl/>
          <w:lang w:bidi="ar-LB"/>
        </w:rPr>
        <w:t>الجبل الأسود</w:t>
      </w:r>
      <w:r w:rsidR="0053737A">
        <w:rPr>
          <w:rFonts w:asciiTheme="majorBidi" w:hAnsiTheme="majorBidi" w:cstheme="majorBidi"/>
          <w:b/>
          <w:bCs/>
          <w:sz w:val="26"/>
          <w:szCs w:val="26"/>
          <w:rtl/>
          <w:lang w:bidi="ar-LB"/>
        </w:rPr>
        <w:t xml:space="preserve"> </w:t>
      </w:r>
      <w:r w:rsidR="0053737A" w:rsidRPr="0053737A">
        <w:rPr>
          <w:rFonts w:asciiTheme="majorBidi" w:hAnsiTheme="majorBidi"/>
          <w:b/>
          <w:bCs/>
          <w:sz w:val="26"/>
          <w:szCs w:val="26"/>
          <w:rtl/>
          <w:lang w:bidi="ar-LB"/>
        </w:rPr>
        <w:t xml:space="preserve">بأطنان مكافئ ثاني أكسيد الكربون </w:t>
      </w:r>
      <w:r w:rsidR="00675E5D" w:rsidRPr="00507E68">
        <w:rPr>
          <w:rFonts w:asciiTheme="majorBidi" w:hAnsiTheme="majorBidi" w:cstheme="majorBidi"/>
          <w:b/>
          <w:bCs/>
          <w:sz w:val="26"/>
          <w:szCs w:val="26"/>
          <w:rtl/>
          <w:lang w:bidi="ar-LB"/>
        </w:rPr>
        <w:t>(2022)</w:t>
      </w:r>
    </w:p>
    <w:tbl>
      <w:tblPr>
        <w:bidiVisual/>
        <w:tblW w:w="4972" w:type="pct"/>
        <w:tblLook w:val="04A0" w:firstRow="1" w:lastRow="0" w:firstColumn="1" w:lastColumn="0" w:noHBand="0" w:noVBand="1"/>
      </w:tblPr>
      <w:tblGrid>
        <w:gridCol w:w="1535"/>
        <w:gridCol w:w="1306"/>
        <w:gridCol w:w="1306"/>
        <w:gridCol w:w="1028"/>
        <w:gridCol w:w="1030"/>
        <w:gridCol w:w="1030"/>
        <w:gridCol w:w="798"/>
        <w:gridCol w:w="1265"/>
      </w:tblGrid>
      <w:tr w:rsidR="005338F9" w:rsidRPr="006C150B" w14:paraId="51DF27A4" w14:textId="77777777" w:rsidTr="00424B78">
        <w:trPr>
          <w:trHeight w:val="444"/>
          <w:tblHeader/>
        </w:trPr>
        <w:tc>
          <w:tcPr>
            <w:tcW w:w="8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8B93EC5" w14:textId="77777777" w:rsidR="005338F9" w:rsidRPr="006C150B" w:rsidRDefault="005338F9" w:rsidP="004958E2">
            <w:pPr>
              <w:keepNext/>
              <w:suppressAutoHyphens/>
              <w:jc w:val="center"/>
              <w:rPr>
                <w:b/>
                <w:bCs/>
                <w:sz w:val="20"/>
                <w:lang w:eastAsia="en-CA" w:bidi="ar-LB"/>
              </w:rPr>
            </w:pPr>
            <w:r w:rsidRPr="00CF72B8">
              <w:rPr>
                <w:rFonts w:asciiTheme="majorBidi" w:hAnsiTheme="majorBidi" w:cstheme="majorBidi"/>
                <w:b/>
                <w:bCs/>
                <w:sz w:val="20"/>
                <w:rtl/>
                <w:lang w:bidi="ar-LB"/>
              </w:rPr>
              <w:t>القطاع</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5A9E76E" w14:textId="77777777" w:rsidR="005338F9" w:rsidRPr="00CF72B8" w:rsidRDefault="005338F9" w:rsidP="004958E2">
            <w:pPr>
              <w:bidi/>
              <w:ind w:left="-113" w:right="-109"/>
              <w:jc w:val="center"/>
              <w:rPr>
                <w:rFonts w:asciiTheme="majorBidi" w:hAnsiTheme="majorBidi" w:cstheme="majorBidi"/>
                <w:b/>
                <w:bCs/>
                <w:sz w:val="20"/>
                <w:lang w:bidi="ar-LB"/>
              </w:rPr>
            </w:pPr>
            <w:r w:rsidRPr="008E263B">
              <w:rPr>
                <w:rFonts w:asciiTheme="majorBidi" w:hAnsiTheme="majorBidi" w:cstheme="majorBidi"/>
                <w:b/>
                <w:bCs/>
                <w:sz w:val="20"/>
                <w:rtl/>
                <w:lang w:bidi="ar-LB"/>
              </w:rPr>
              <w:t>الهيدروفلوروكربون-</w:t>
            </w:r>
            <w:r w:rsidR="00342FD2">
              <w:rPr>
                <w:rFonts w:asciiTheme="majorBidi" w:hAnsiTheme="majorBidi" w:cstheme="majorBidi"/>
                <w:b/>
                <w:bCs/>
                <w:sz w:val="20"/>
                <w:rtl/>
                <w:lang w:bidi="ar-LB"/>
              </w:rPr>
              <w:t>134أ</w:t>
            </w:r>
          </w:p>
        </w:tc>
        <w:tc>
          <w:tcPr>
            <w:tcW w:w="702" w:type="pct"/>
            <w:tcBorders>
              <w:top w:val="single" w:sz="4" w:space="0" w:color="auto"/>
              <w:left w:val="nil"/>
              <w:bottom w:val="single" w:sz="4" w:space="0" w:color="auto"/>
              <w:right w:val="single" w:sz="4" w:space="0" w:color="auto"/>
            </w:tcBorders>
            <w:tcMar>
              <w:left w:w="43" w:type="dxa"/>
              <w:right w:w="43" w:type="dxa"/>
            </w:tcMar>
            <w:vAlign w:val="center"/>
          </w:tcPr>
          <w:p w14:paraId="522034F6" w14:textId="77777777" w:rsidR="005338F9" w:rsidRPr="00CF72B8" w:rsidRDefault="005338F9" w:rsidP="004958E2">
            <w:pPr>
              <w:bidi/>
              <w:ind w:left="-113" w:right="-109"/>
              <w:jc w:val="center"/>
              <w:rPr>
                <w:rFonts w:asciiTheme="majorBidi" w:hAnsiTheme="majorBidi" w:cstheme="majorBidi"/>
                <w:b/>
                <w:bCs/>
                <w:sz w:val="20"/>
                <w:lang w:bidi="ar-LB"/>
              </w:rPr>
            </w:pPr>
            <w:r w:rsidRPr="00CF72B8">
              <w:rPr>
                <w:rFonts w:asciiTheme="majorBidi" w:hAnsiTheme="majorBidi" w:cstheme="majorBidi"/>
                <w:b/>
                <w:bCs/>
                <w:sz w:val="20"/>
                <w:rtl/>
                <w:lang w:bidi="ar-LB"/>
              </w:rPr>
              <w:t>الهيدروفلوروكربون-</w:t>
            </w:r>
            <w:r w:rsidRPr="00CF72B8">
              <w:rPr>
                <w:rFonts w:asciiTheme="majorBidi" w:hAnsiTheme="majorBidi" w:cstheme="majorBidi"/>
                <w:b/>
                <w:bCs/>
                <w:sz w:val="20"/>
                <w:lang w:bidi="ar-LB"/>
              </w:rPr>
              <w:t>32</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89C9E94" w14:textId="77777777" w:rsidR="005338F9" w:rsidRPr="00CF72B8" w:rsidRDefault="00342FD2" w:rsidP="004958E2">
            <w:pPr>
              <w:widowControl w:val="0"/>
              <w:bidi/>
              <w:ind w:left="-82"/>
              <w:jc w:val="center"/>
              <w:textDirection w:val="tbRlV"/>
              <w:rPr>
                <w:rFonts w:asciiTheme="majorBidi" w:hAnsiTheme="majorBidi" w:cstheme="majorBidi"/>
                <w:b/>
                <w:bCs/>
                <w:sz w:val="20"/>
                <w:lang w:bidi="ar-LB"/>
              </w:rPr>
            </w:pPr>
            <w:r>
              <w:rPr>
                <w:rFonts w:asciiTheme="majorBidi" w:hAnsiTheme="majorBidi" w:cstheme="majorBidi"/>
                <w:b/>
                <w:bCs/>
                <w:sz w:val="20"/>
                <w:rtl/>
                <w:lang w:bidi="ar-LB"/>
              </w:rPr>
              <w:t>ر-404أ</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B7C6C1B" w14:textId="77777777" w:rsidR="005338F9" w:rsidRPr="00CF72B8" w:rsidRDefault="00342FD2" w:rsidP="004958E2">
            <w:pPr>
              <w:widowControl w:val="0"/>
              <w:bidi/>
              <w:ind w:left="-82"/>
              <w:jc w:val="center"/>
              <w:textDirection w:val="tbRlV"/>
              <w:rPr>
                <w:rFonts w:asciiTheme="majorBidi" w:hAnsiTheme="majorBidi" w:cstheme="majorBidi"/>
                <w:b/>
                <w:bCs/>
                <w:sz w:val="20"/>
                <w:lang w:bidi="ar-LB"/>
              </w:rPr>
            </w:pPr>
            <w:r>
              <w:rPr>
                <w:rFonts w:asciiTheme="majorBidi" w:hAnsiTheme="majorBidi" w:cstheme="majorBidi"/>
                <w:b/>
                <w:bCs/>
                <w:sz w:val="20"/>
                <w:rtl/>
                <w:lang w:bidi="ar-LB"/>
              </w:rPr>
              <w:t>ر-407ج</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F4C2792" w14:textId="77777777" w:rsidR="005338F9" w:rsidRPr="00CF72B8" w:rsidRDefault="00342FD2" w:rsidP="004958E2">
            <w:pPr>
              <w:bidi/>
              <w:ind w:left="-113" w:right="-109"/>
              <w:jc w:val="center"/>
              <w:textDirection w:val="tbRlV"/>
              <w:rPr>
                <w:rFonts w:asciiTheme="majorBidi" w:hAnsiTheme="majorBidi" w:cstheme="majorBidi"/>
                <w:b/>
                <w:bCs/>
                <w:sz w:val="20"/>
                <w:lang w:bidi="ar-LB"/>
              </w:rPr>
            </w:pPr>
            <w:r>
              <w:rPr>
                <w:rFonts w:asciiTheme="majorBidi" w:hAnsiTheme="majorBidi" w:cstheme="majorBidi"/>
                <w:b/>
                <w:bCs/>
                <w:sz w:val="20"/>
                <w:rtl/>
                <w:lang w:bidi="ar-LB"/>
              </w:rPr>
              <w:t>ر-410أ</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796C4E9" w14:textId="77777777" w:rsidR="005338F9" w:rsidRPr="006C150B" w:rsidRDefault="005338F9" w:rsidP="004958E2">
            <w:pPr>
              <w:keepNext/>
              <w:suppressAutoHyphens/>
              <w:jc w:val="center"/>
              <w:rPr>
                <w:b/>
                <w:bCs/>
                <w:sz w:val="20"/>
                <w:lang w:eastAsia="en-CA" w:bidi="ar-LB"/>
              </w:rPr>
            </w:pPr>
            <w:r w:rsidRPr="00CF72B8">
              <w:rPr>
                <w:rFonts w:asciiTheme="majorBidi" w:hAnsiTheme="majorBidi" w:cstheme="majorBidi"/>
                <w:b/>
                <w:bCs/>
                <w:sz w:val="20"/>
                <w:rtl/>
                <w:lang w:bidi="ar-LB"/>
              </w:rPr>
              <w:t>المجموع</w:t>
            </w:r>
          </w:p>
        </w:tc>
        <w:tc>
          <w:tcPr>
            <w:tcW w:w="68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0CF34F" w14:textId="77777777" w:rsidR="005338F9" w:rsidRPr="00CF72B8" w:rsidRDefault="005338F9" w:rsidP="004958E2">
            <w:pPr>
              <w:keepNext/>
              <w:suppressAutoHyphens/>
              <w:bidi/>
              <w:ind w:left="-192" w:right="-141"/>
              <w:jc w:val="center"/>
              <w:rPr>
                <w:rFonts w:asciiTheme="majorBidi" w:hAnsiTheme="majorBidi" w:cstheme="majorBidi"/>
                <w:b/>
                <w:bCs/>
                <w:sz w:val="20"/>
                <w:lang w:bidi="ar-LB"/>
              </w:rPr>
            </w:pPr>
            <w:r w:rsidRPr="008E263B">
              <w:rPr>
                <w:rFonts w:asciiTheme="majorBidi" w:hAnsiTheme="majorBidi" w:cstheme="majorBidi"/>
                <w:b/>
                <w:bCs/>
                <w:sz w:val="20"/>
                <w:rtl/>
                <w:lang w:bidi="ar-LB"/>
              </w:rPr>
              <w:t>الحصة من إجمالي الاستهلاك</w:t>
            </w:r>
            <w:r>
              <w:rPr>
                <w:rFonts w:asciiTheme="majorBidi" w:hAnsiTheme="majorBidi" w:cstheme="majorBidi"/>
                <w:b/>
                <w:bCs/>
                <w:sz w:val="20"/>
                <w:rtl/>
                <w:lang w:bidi="ar-LB"/>
              </w:rPr>
              <w:br/>
            </w:r>
            <w:r w:rsidRPr="008E263B">
              <w:rPr>
                <w:rFonts w:asciiTheme="majorBidi" w:hAnsiTheme="majorBidi" w:cstheme="majorBidi"/>
                <w:b/>
                <w:bCs/>
                <w:sz w:val="20"/>
                <w:rtl/>
                <w:lang w:bidi="ar-LB"/>
              </w:rPr>
              <w:t xml:space="preserve"> (</w:t>
            </w:r>
            <w:r>
              <w:rPr>
                <w:rFonts w:asciiTheme="majorBidi" w:hAnsiTheme="majorBidi" w:cstheme="majorBidi"/>
                <w:b/>
                <w:bCs/>
                <w:sz w:val="20"/>
                <w:rtl/>
                <w:lang w:bidi="ar-LB"/>
              </w:rPr>
              <w:t>نسبة مئوية</w:t>
            </w:r>
            <w:r w:rsidRPr="008E263B">
              <w:rPr>
                <w:rFonts w:asciiTheme="majorBidi" w:hAnsiTheme="majorBidi" w:cstheme="majorBidi"/>
                <w:b/>
                <w:bCs/>
                <w:sz w:val="20"/>
                <w:rtl/>
                <w:lang w:bidi="ar-LB"/>
              </w:rPr>
              <w:t>)</w:t>
            </w:r>
          </w:p>
        </w:tc>
      </w:tr>
      <w:tr w:rsidR="005338F9" w:rsidRPr="006C150B" w14:paraId="293437E7" w14:textId="77777777" w:rsidTr="00424B78">
        <w:trPr>
          <w:trHeight w:val="227"/>
        </w:trPr>
        <w:tc>
          <w:tcPr>
            <w:tcW w:w="5000" w:type="pct"/>
            <w:gridSpan w:val="8"/>
            <w:tcBorders>
              <w:top w:val="single" w:sz="4" w:space="0" w:color="auto"/>
              <w:left w:val="single" w:sz="4" w:space="0" w:color="auto"/>
              <w:bottom w:val="single" w:sz="4" w:space="0" w:color="auto"/>
              <w:right w:val="single" w:sz="4" w:space="0" w:color="auto"/>
            </w:tcBorders>
          </w:tcPr>
          <w:p w14:paraId="7900A7D9" w14:textId="77777777" w:rsidR="005338F9" w:rsidRPr="006C150B" w:rsidRDefault="004958E2" w:rsidP="00F716EA">
            <w:pPr>
              <w:suppressAutoHyphens/>
              <w:jc w:val="center"/>
              <w:rPr>
                <w:b/>
                <w:bCs/>
                <w:sz w:val="20"/>
                <w:lang w:eastAsia="en-CA" w:bidi="ar-LB"/>
              </w:rPr>
            </w:pPr>
            <w:r>
              <w:rPr>
                <w:b/>
                <w:bCs/>
                <w:sz w:val="20"/>
                <w:rtl/>
                <w:lang w:eastAsia="en-CA" w:bidi="ar-LB"/>
              </w:rPr>
              <w:t>التصنيع</w:t>
            </w:r>
          </w:p>
        </w:tc>
      </w:tr>
      <w:tr w:rsidR="005338F9" w:rsidRPr="006C150B" w14:paraId="4D15ABC9" w14:textId="77777777" w:rsidTr="00424B78">
        <w:trPr>
          <w:trHeight w:val="144"/>
        </w:trPr>
        <w:tc>
          <w:tcPr>
            <w:tcW w:w="8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516D5C" w14:textId="77777777" w:rsidR="005338F9" w:rsidRPr="000A3D74" w:rsidRDefault="005338F9" w:rsidP="005338F9">
            <w:pPr>
              <w:suppressAutoHyphens/>
              <w:ind w:left="42"/>
              <w:jc w:val="right"/>
              <w:rPr>
                <w:sz w:val="20"/>
                <w:lang w:eastAsia="en-CA" w:bidi="ar-LB"/>
              </w:rPr>
            </w:pPr>
            <w:r>
              <w:rPr>
                <w:sz w:val="20"/>
                <w:rtl/>
                <w:lang w:bidi="ar-LB"/>
              </w:rPr>
              <w:t>التبريد المنزلي</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DD5775" w14:textId="77777777" w:rsidR="005338F9" w:rsidRPr="000A3D74" w:rsidRDefault="005338F9" w:rsidP="00F716EA">
            <w:pPr>
              <w:suppressAutoHyphens/>
              <w:jc w:val="right"/>
              <w:rPr>
                <w:sz w:val="20"/>
                <w:lang w:eastAsia="en-CA" w:bidi="ar-LB"/>
              </w:rPr>
            </w:pPr>
            <w:r w:rsidRPr="00EF4DBD">
              <w:rPr>
                <w:sz w:val="20"/>
                <w:lang w:eastAsia="en-CA" w:bidi="ar-LB"/>
              </w:rPr>
              <w:t>480</w:t>
            </w:r>
          </w:p>
        </w:tc>
        <w:tc>
          <w:tcPr>
            <w:tcW w:w="702" w:type="pct"/>
            <w:tcBorders>
              <w:top w:val="single" w:sz="4" w:space="0" w:color="auto"/>
              <w:left w:val="nil"/>
              <w:bottom w:val="single" w:sz="4" w:space="0" w:color="auto"/>
              <w:right w:val="single" w:sz="4" w:space="0" w:color="auto"/>
            </w:tcBorders>
            <w:tcMar>
              <w:left w:w="43" w:type="dxa"/>
              <w:right w:w="43" w:type="dxa"/>
            </w:tcMar>
          </w:tcPr>
          <w:p w14:paraId="47711911" w14:textId="77777777" w:rsidR="005338F9" w:rsidRPr="000A3D74" w:rsidRDefault="005338F9" w:rsidP="00F716EA">
            <w:pPr>
              <w:suppressAutoHyphens/>
              <w:jc w:val="right"/>
              <w:rPr>
                <w:sz w:val="20"/>
                <w:lang w:eastAsia="en-CA" w:bidi="ar-LB"/>
              </w:rPr>
            </w:pPr>
            <w:r w:rsidRPr="00EF4DBD">
              <w:rPr>
                <w:sz w:val="20"/>
                <w:lang w:eastAsia="en-CA" w:bidi="ar-LB"/>
              </w:rPr>
              <w:t>0</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DB7ADD" w14:textId="77777777" w:rsidR="005338F9" w:rsidRPr="000A3D74" w:rsidRDefault="005338F9" w:rsidP="00F716EA">
            <w:pPr>
              <w:suppressAutoHyphens/>
              <w:jc w:val="right"/>
              <w:rPr>
                <w:sz w:val="20"/>
                <w:lang w:eastAsia="en-CA" w:bidi="ar-LB"/>
              </w:rPr>
            </w:pPr>
            <w:r w:rsidRPr="00EF4DBD">
              <w:rPr>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055A61" w14:textId="77777777" w:rsidR="005338F9" w:rsidRPr="000A3D74" w:rsidRDefault="005338F9" w:rsidP="00F716EA">
            <w:pPr>
              <w:suppressAutoHyphens/>
              <w:jc w:val="right"/>
              <w:rPr>
                <w:sz w:val="20"/>
                <w:lang w:eastAsia="en-CA" w:bidi="ar-LB"/>
              </w:rPr>
            </w:pPr>
            <w:r w:rsidRPr="00EF4DBD">
              <w:rPr>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69433C" w14:textId="77777777" w:rsidR="005338F9" w:rsidRPr="000A3D74" w:rsidRDefault="005338F9" w:rsidP="00F716EA">
            <w:pPr>
              <w:suppressAutoHyphens/>
              <w:jc w:val="right"/>
              <w:rPr>
                <w:sz w:val="20"/>
                <w:lang w:eastAsia="en-CA" w:bidi="ar-LB"/>
              </w:rPr>
            </w:pPr>
            <w:r w:rsidRPr="00EF4DBD">
              <w:rPr>
                <w:sz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45225A" w14:textId="77777777" w:rsidR="005338F9" w:rsidRPr="000A3D74" w:rsidRDefault="005338F9" w:rsidP="00F716EA">
            <w:pPr>
              <w:suppressAutoHyphens/>
              <w:jc w:val="right"/>
              <w:rPr>
                <w:sz w:val="20"/>
                <w:lang w:eastAsia="en-CA" w:bidi="ar-LB"/>
              </w:rPr>
            </w:pPr>
            <w:r w:rsidRPr="00EF4DBD">
              <w:rPr>
                <w:sz w:val="20"/>
                <w:lang w:eastAsia="en-CA" w:bidi="ar-LB"/>
              </w:rPr>
              <w:t>480</w:t>
            </w:r>
            <w:r w:rsidRPr="00C75130">
              <w:rPr>
                <w:sz w:val="20"/>
                <w:vertAlign w:val="superscript"/>
                <w:lang w:eastAsia="en-CA" w:bidi="ar-LB"/>
              </w:rPr>
              <w:t>*</w:t>
            </w:r>
          </w:p>
        </w:tc>
        <w:tc>
          <w:tcPr>
            <w:tcW w:w="68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438A19" w14:textId="77777777" w:rsidR="005338F9" w:rsidRPr="0043569D" w:rsidRDefault="005338F9" w:rsidP="00F716EA">
            <w:pPr>
              <w:suppressAutoHyphens/>
              <w:ind w:right="42"/>
              <w:jc w:val="right"/>
              <w:rPr>
                <w:sz w:val="20"/>
                <w:lang w:eastAsia="en-CA" w:bidi="ar-LB"/>
              </w:rPr>
            </w:pPr>
            <w:r w:rsidRPr="00EF4DBD">
              <w:rPr>
                <w:sz w:val="20"/>
                <w:lang w:eastAsia="en-CA" w:bidi="ar-LB"/>
              </w:rPr>
              <w:t>0.3</w:t>
            </w:r>
          </w:p>
        </w:tc>
      </w:tr>
      <w:tr w:rsidR="005338F9" w:rsidRPr="006C150B" w14:paraId="4337E7C4" w14:textId="77777777" w:rsidTr="00424B78">
        <w:trPr>
          <w:trHeight w:val="227"/>
        </w:trPr>
        <w:tc>
          <w:tcPr>
            <w:tcW w:w="8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6C1B87" w14:textId="77777777" w:rsidR="005338F9" w:rsidRPr="006C150B" w:rsidRDefault="005338F9" w:rsidP="005338F9">
            <w:pPr>
              <w:suppressAutoHyphens/>
              <w:ind w:left="42" w:right="84"/>
              <w:jc w:val="right"/>
              <w:rPr>
                <w:b/>
                <w:bCs/>
                <w:i/>
                <w:iCs/>
                <w:sz w:val="20"/>
                <w:lang w:eastAsia="en-CA" w:bidi="ar-LB"/>
              </w:rPr>
            </w:pPr>
            <w:r>
              <w:rPr>
                <w:b/>
                <w:bCs/>
                <w:i/>
                <w:iCs/>
                <w:sz w:val="20"/>
                <w:rtl/>
                <w:lang w:eastAsia="en-CA" w:bidi="ar-LB"/>
              </w:rPr>
              <w:t>المجموع الفرعي للتصنيع</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68FE41" w14:textId="77777777" w:rsidR="005338F9" w:rsidRPr="00EF4DBD" w:rsidRDefault="005338F9" w:rsidP="00F716EA">
            <w:pPr>
              <w:suppressAutoHyphens/>
              <w:jc w:val="right"/>
              <w:rPr>
                <w:b/>
                <w:bCs/>
                <w:i/>
                <w:iCs/>
                <w:sz w:val="20"/>
                <w:lang w:eastAsia="en-CA" w:bidi="ar-LB"/>
              </w:rPr>
            </w:pPr>
            <w:r w:rsidRPr="00EF4DBD">
              <w:rPr>
                <w:b/>
                <w:bCs/>
                <w:i/>
                <w:iCs/>
                <w:sz w:val="20"/>
                <w:lang w:eastAsia="en-CA" w:bidi="ar-LB"/>
              </w:rPr>
              <w:t>480</w:t>
            </w:r>
          </w:p>
        </w:tc>
        <w:tc>
          <w:tcPr>
            <w:tcW w:w="702" w:type="pct"/>
            <w:tcBorders>
              <w:top w:val="single" w:sz="4" w:space="0" w:color="auto"/>
              <w:left w:val="nil"/>
              <w:bottom w:val="single" w:sz="4" w:space="0" w:color="auto"/>
              <w:right w:val="single" w:sz="4" w:space="0" w:color="auto"/>
            </w:tcBorders>
            <w:tcMar>
              <w:left w:w="43" w:type="dxa"/>
              <w:right w:w="43" w:type="dxa"/>
            </w:tcMar>
          </w:tcPr>
          <w:p w14:paraId="57EEF940" w14:textId="77777777" w:rsidR="005338F9" w:rsidRPr="00EF4DBD" w:rsidRDefault="005338F9" w:rsidP="00F716EA">
            <w:pPr>
              <w:suppressAutoHyphens/>
              <w:jc w:val="right"/>
              <w:rPr>
                <w:b/>
                <w:bCs/>
                <w:i/>
                <w:iCs/>
                <w:sz w:val="20"/>
                <w:lang w:eastAsia="en-CA" w:bidi="ar-LB"/>
              </w:rPr>
            </w:pPr>
            <w:r w:rsidRPr="00EF4DBD">
              <w:rPr>
                <w:b/>
                <w:bCs/>
                <w:i/>
                <w:iCs/>
                <w:sz w:val="20"/>
                <w:lang w:eastAsia="en-CA" w:bidi="ar-LB"/>
              </w:rPr>
              <w:t>0</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DCECFC" w14:textId="77777777" w:rsidR="005338F9" w:rsidRPr="00EF4DBD" w:rsidRDefault="005338F9" w:rsidP="00F716EA">
            <w:pPr>
              <w:suppressAutoHyphens/>
              <w:jc w:val="right"/>
              <w:rPr>
                <w:b/>
                <w:bCs/>
                <w:i/>
                <w:iCs/>
                <w:sz w:val="20"/>
                <w:lang w:eastAsia="en-CA" w:bidi="ar-LB"/>
              </w:rPr>
            </w:pPr>
            <w:r w:rsidRPr="00EF4DBD">
              <w:rPr>
                <w:b/>
                <w:bCs/>
                <w:i/>
                <w:iCs/>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7C4622" w14:textId="77777777" w:rsidR="005338F9" w:rsidRPr="00EF4DBD" w:rsidRDefault="005338F9" w:rsidP="00F716EA">
            <w:pPr>
              <w:suppressAutoHyphens/>
              <w:jc w:val="right"/>
              <w:rPr>
                <w:b/>
                <w:bCs/>
                <w:i/>
                <w:iCs/>
                <w:sz w:val="20"/>
                <w:lang w:eastAsia="en-CA" w:bidi="ar-LB"/>
              </w:rPr>
            </w:pPr>
            <w:r w:rsidRPr="00EF4DBD">
              <w:rPr>
                <w:b/>
                <w:bCs/>
                <w:i/>
                <w:iCs/>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9B3DE0" w14:textId="77777777" w:rsidR="005338F9" w:rsidRPr="00EF4DBD" w:rsidRDefault="005338F9" w:rsidP="00F716EA">
            <w:pPr>
              <w:suppressAutoHyphens/>
              <w:jc w:val="right"/>
              <w:rPr>
                <w:b/>
                <w:bCs/>
                <w:i/>
                <w:iCs/>
                <w:sz w:val="20"/>
                <w:lang w:eastAsia="en-CA" w:bidi="ar-LB"/>
              </w:rPr>
            </w:pPr>
            <w:r w:rsidRPr="00EF4DBD">
              <w:rPr>
                <w:b/>
                <w:bCs/>
                <w:i/>
                <w:iCs/>
                <w:sz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A184B4" w14:textId="77777777" w:rsidR="005338F9" w:rsidRPr="00EF4DBD" w:rsidRDefault="005338F9" w:rsidP="00F716EA">
            <w:pPr>
              <w:suppressAutoHyphens/>
              <w:jc w:val="right"/>
              <w:rPr>
                <w:b/>
                <w:bCs/>
                <w:i/>
                <w:iCs/>
                <w:sz w:val="20"/>
                <w:lang w:eastAsia="en-CA" w:bidi="ar-LB"/>
              </w:rPr>
            </w:pPr>
            <w:r w:rsidRPr="00EF4DBD">
              <w:rPr>
                <w:b/>
                <w:bCs/>
                <w:i/>
                <w:iCs/>
                <w:sz w:val="20"/>
                <w:lang w:eastAsia="en-CA" w:bidi="ar-LB"/>
              </w:rPr>
              <w:t>480</w:t>
            </w:r>
            <w:r w:rsidRPr="00C75130">
              <w:rPr>
                <w:b/>
                <w:bCs/>
                <w:i/>
                <w:iCs/>
                <w:sz w:val="20"/>
                <w:vertAlign w:val="superscript"/>
                <w:lang w:eastAsia="en-CA" w:bidi="ar-LB"/>
              </w:rPr>
              <w:t>*</w:t>
            </w:r>
          </w:p>
        </w:tc>
        <w:tc>
          <w:tcPr>
            <w:tcW w:w="68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6CCE6D" w14:textId="77777777" w:rsidR="005338F9" w:rsidRPr="00EF4DBD" w:rsidRDefault="005338F9" w:rsidP="00F716EA">
            <w:pPr>
              <w:suppressAutoHyphens/>
              <w:ind w:right="42"/>
              <w:jc w:val="right"/>
              <w:rPr>
                <w:b/>
                <w:bCs/>
                <w:i/>
                <w:iCs/>
                <w:sz w:val="20"/>
                <w:lang w:eastAsia="en-CA" w:bidi="ar-LB"/>
              </w:rPr>
            </w:pPr>
            <w:r w:rsidRPr="00EF4DBD">
              <w:rPr>
                <w:b/>
                <w:bCs/>
                <w:i/>
                <w:iCs/>
                <w:sz w:val="20"/>
                <w:lang w:eastAsia="en-CA" w:bidi="ar-LB"/>
              </w:rPr>
              <w:t>0.3</w:t>
            </w:r>
          </w:p>
        </w:tc>
      </w:tr>
      <w:tr w:rsidR="005338F9" w:rsidRPr="006C150B" w14:paraId="2278B51C" w14:textId="77777777" w:rsidTr="00424B78">
        <w:trPr>
          <w:trHeight w:val="227"/>
        </w:trPr>
        <w:tc>
          <w:tcPr>
            <w:tcW w:w="5000" w:type="pct"/>
            <w:gridSpan w:val="8"/>
            <w:tcBorders>
              <w:top w:val="nil"/>
              <w:left w:val="single" w:sz="4" w:space="0" w:color="auto"/>
              <w:bottom w:val="single" w:sz="4" w:space="0" w:color="auto"/>
              <w:right w:val="single" w:sz="4" w:space="0" w:color="auto"/>
            </w:tcBorders>
          </w:tcPr>
          <w:p w14:paraId="52C31E92" w14:textId="77777777" w:rsidR="005338F9" w:rsidRPr="005338F9" w:rsidRDefault="005338F9" w:rsidP="005338F9">
            <w:pPr>
              <w:suppressAutoHyphens/>
              <w:ind w:left="96"/>
              <w:jc w:val="center"/>
              <w:rPr>
                <w:b/>
                <w:bCs/>
                <w:sz w:val="20"/>
                <w:lang w:bidi="ar-LB"/>
              </w:rPr>
            </w:pPr>
            <w:r w:rsidRPr="005338F9">
              <w:rPr>
                <w:b/>
                <w:bCs/>
                <w:sz w:val="20"/>
                <w:rtl/>
                <w:lang w:bidi="ar-LB"/>
              </w:rPr>
              <w:t>خدمات التبريد وتكييف الهواء</w:t>
            </w:r>
          </w:p>
        </w:tc>
      </w:tr>
      <w:tr w:rsidR="005338F9" w:rsidRPr="006C150B" w14:paraId="3073A904" w14:textId="77777777" w:rsidTr="00424B78">
        <w:trPr>
          <w:trHeight w:val="227"/>
        </w:trPr>
        <w:tc>
          <w:tcPr>
            <w:tcW w:w="5000" w:type="pct"/>
            <w:gridSpan w:val="8"/>
            <w:tcBorders>
              <w:top w:val="nil"/>
              <w:left w:val="single" w:sz="4" w:space="0" w:color="auto"/>
              <w:bottom w:val="single" w:sz="4" w:space="0" w:color="auto"/>
              <w:right w:val="single" w:sz="4" w:space="0" w:color="auto"/>
            </w:tcBorders>
          </w:tcPr>
          <w:p w14:paraId="0BC8C67F" w14:textId="77777777" w:rsidR="005338F9" w:rsidRPr="006C150B" w:rsidRDefault="005338F9" w:rsidP="005338F9">
            <w:pPr>
              <w:suppressAutoHyphens/>
              <w:ind w:left="521" w:right="413"/>
              <w:jc w:val="right"/>
              <w:rPr>
                <w:sz w:val="20"/>
                <w:lang w:bidi="ar-LB"/>
              </w:rPr>
            </w:pPr>
            <w:r>
              <w:rPr>
                <w:b/>
                <w:bCs/>
                <w:sz w:val="20"/>
                <w:rtl/>
                <w:lang w:eastAsia="en-CA" w:bidi="ar-LB"/>
              </w:rPr>
              <w:t>القطاعات الفرعية للتبريد</w:t>
            </w:r>
          </w:p>
        </w:tc>
      </w:tr>
      <w:tr w:rsidR="005338F9" w:rsidRPr="006C150B" w14:paraId="58EDFA88" w14:textId="77777777" w:rsidTr="00424B78">
        <w:trPr>
          <w:trHeight w:val="227"/>
        </w:trPr>
        <w:tc>
          <w:tcPr>
            <w:tcW w:w="82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027BEBD" w14:textId="77777777" w:rsidR="005338F9" w:rsidRPr="006C150B" w:rsidRDefault="005338F9" w:rsidP="005338F9">
            <w:pPr>
              <w:suppressAutoHyphens/>
              <w:ind w:left="42"/>
              <w:jc w:val="right"/>
              <w:rPr>
                <w:sz w:val="20"/>
                <w:lang w:eastAsia="en-CA" w:bidi="ar-LB"/>
              </w:rPr>
            </w:pPr>
            <w:r>
              <w:rPr>
                <w:sz w:val="20"/>
                <w:rtl/>
                <w:lang w:eastAsia="en-CA" w:bidi="ar-LB"/>
              </w:rPr>
              <w:t>المنزلي</w:t>
            </w:r>
            <w:r w:rsidRPr="006C150B">
              <w:rPr>
                <w:sz w:val="20"/>
                <w:lang w:eastAsia="en-CA" w:bidi="ar-LB"/>
              </w:rPr>
              <w:t xml:space="preserve"> </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CD5304" w14:textId="77777777" w:rsidR="005338F9" w:rsidRPr="006C150B" w:rsidRDefault="005338F9" w:rsidP="00F716EA">
            <w:pPr>
              <w:suppressAutoHyphens/>
              <w:jc w:val="right"/>
              <w:rPr>
                <w:sz w:val="20"/>
                <w:lang w:eastAsia="en-CA" w:bidi="ar-LB"/>
              </w:rPr>
            </w:pPr>
            <w:r w:rsidRPr="00EF4DBD">
              <w:rPr>
                <w:sz w:val="20"/>
                <w:lang w:eastAsia="en-CA" w:bidi="ar-LB"/>
              </w:rPr>
              <w:t>791</w:t>
            </w:r>
          </w:p>
        </w:tc>
        <w:tc>
          <w:tcPr>
            <w:tcW w:w="702" w:type="pct"/>
            <w:tcBorders>
              <w:top w:val="single" w:sz="4" w:space="0" w:color="auto"/>
              <w:left w:val="nil"/>
              <w:bottom w:val="single" w:sz="4" w:space="0" w:color="auto"/>
              <w:right w:val="single" w:sz="4" w:space="0" w:color="auto"/>
            </w:tcBorders>
            <w:tcMar>
              <w:left w:w="43" w:type="dxa"/>
              <w:right w:w="43" w:type="dxa"/>
            </w:tcMar>
          </w:tcPr>
          <w:p w14:paraId="32F6B20C"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1937EC"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83301B"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D92758" w14:textId="77777777" w:rsidR="005338F9" w:rsidRDefault="005338F9" w:rsidP="00F716EA">
            <w:pPr>
              <w:suppressAutoHyphens/>
              <w:jc w:val="right"/>
              <w:rPr>
                <w:sz w:val="20"/>
                <w:lang w:eastAsia="en-CA" w:bidi="ar-LB"/>
              </w:rPr>
            </w:pPr>
            <w:r w:rsidRPr="00EF4DBD">
              <w:rPr>
                <w:sz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C722E7" w14:textId="77777777" w:rsidR="005338F9" w:rsidRPr="006C150B" w:rsidRDefault="005338F9" w:rsidP="00F716EA">
            <w:pPr>
              <w:suppressAutoHyphens/>
              <w:jc w:val="right"/>
              <w:rPr>
                <w:sz w:val="20"/>
                <w:lang w:eastAsia="en-CA" w:bidi="ar-LB"/>
              </w:rPr>
            </w:pPr>
            <w:r w:rsidRPr="00EF4DBD">
              <w:rPr>
                <w:sz w:val="20"/>
                <w:lang w:eastAsia="en-CA" w:bidi="ar-LB"/>
              </w:rPr>
              <w:t>791</w:t>
            </w:r>
          </w:p>
        </w:tc>
        <w:tc>
          <w:tcPr>
            <w:tcW w:w="682" w:type="pct"/>
            <w:tcBorders>
              <w:top w:val="nil"/>
              <w:left w:val="nil"/>
              <w:bottom w:val="single" w:sz="4" w:space="0" w:color="auto"/>
              <w:right w:val="single" w:sz="4" w:space="0" w:color="auto"/>
            </w:tcBorders>
            <w:shd w:val="clear" w:color="auto" w:fill="auto"/>
            <w:tcMar>
              <w:left w:w="43" w:type="dxa"/>
              <w:right w:w="43" w:type="dxa"/>
            </w:tcMar>
          </w:tcPr>
          <w:p w14:paraId="3592B9C8" w14:textId="77777777" w:rsidR="005338F9" w:rsidRPr="006C150B" w:rsidRDefault="005338F9" w:rsidP="00F716EA">
            <w:pPr>
              <w:suppressAutoHyphens/>
              <w:ind w:right="42"/>
              <w:jc w:val="right"/>
              <w:rPr>
                <w:sz w:val="20"/>
                <w:lang w:eastAsia="en-CA" w:bidi="ar-LB"/>
              </w:rPr>
            </w:pPr>
            <w:r w:rsidRPr="00EF4DBD">
              <w:rPr>
                <w:sz w:val="20"/>
                <w:lang w:eastAsia="en-CA" w:bidi="ar-LB"/>
              </w:rPr>
              <w:t>0.6</w:t>
            </w:r>
          </w:p>
        </w:tc>
      </w:tr>
      <w:tr w:rsidR="005338F9" w:rsidRPr="006C150B" w14:paraId="3AFE51B8" w14:textId="77777777" w:rsidTr="00424B78">
        <w:trPr>
          <w:trHeight w:val="227"/>
        </w:trPr>
        <w:tc>
          <w:tcPr>
            <w:tcW w:w="82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CB11B2F" w14:textId="77777777" w:rsidR="005338F9" w:rsidRPr="006C150B" w:rsidRDefault="005338F9" w:rsidP="005338F9">
            <w:pPr>
              <w:suppressAutoHyphens/>
              <w:ind w:left="42"/>
              <w:jc w:val="right"/>
              <w:rPr>
                <w:sz w:val="20"/>
                <w:lang w:eastAsia="en-CA" w:bidi="ar-LB"/>
              </w:rPr>
            </w:pPr>
            <w:r>
              <w:rPr>
                <w:sz w:val="20"/>
                <w:rtl/>
                <w:lang w:eastAsia="en-CA" w:bidi="ar-LB"/>
              </w:rPr>
              <w:t>التجاري</w:t>
            </w:r>
            <w:r w:rsidRPr="006C150B">
              <w:rPr>
                <w:sz w:val="20"/>
                <w:lang w:eastAsia="en-CA" w:bidi="ar-LB"/>
              </w:rPr>
              <w:t xml:space="preserve"> </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6CA380" w14:textId="77777777" w:rsidR="005338F9" w:rsidRPr="006C150B" w:rsidRDefault="005338F9" w:rsidP="00F716EA">
            <w:pPr>
              <w:suppressAutoHyphens/>
              <w:jc w:val="right"/>
              <w:rPr>
                <w:sz w:val="20"/>
                <w:lang w:eastAsia="en-CA" w:bidi="ar-LB"/>
              </w:rPr>
            </w:pPr>
            <w:r w:rsidRPr="00EF4DBD">
              <w:rPr>
                <w:sz w:val="20"/>
                <w:lang w:eastAsia="en-CA" w:bidi="ar-LB"/>
              </w:rPr>
              <w:t>2</w:t>
            </w:r>
            <w:r w:rsidR="002C35A4">
              <w:rPr>
                <w:sz w:val="20"/>
                <w:lang w:eastAsia="en-CA" w:bidi="ar-LB"/>
              </w:rPr>
              <w:t xml:space="preserve"> </w:t>
            </w:r>
            <w:r w:rsidRPr="00EF4DBD">
              <w:rPr>
                <w:sz w:val="20"/>
                <w:lang w:eastAsia="en-CA" w:bidi="ar-LB"/>
              </w:rPr>
              <w:t>783</w:t>
            </w:r>
          </w:p>
        </w:tc>
        <w:tc>
          <w:tcPr>
            <w:tcW w:w="702" w:type="pct"/>
            <w:tcBorders>
              <w:top w:val="single" w:sz="4" w:space="0" w:color="auto"/>
              <w:left w:val="nil"/>
              <w:bottom w:val="single" w:sz="4" w:space="0" w:color="auto"/>
              <w:right w:val="single" w:sz="4" w:space="0" w:color="auto"/>
            </w:tcBorders>
            <w:tcMar>
              <w:left w:w="43" w:type="dxa"/>
              <w:right w:w="43" w:type="dxa"/>
            </w:tcMar>
          </w:tcPr>
          <w:p w14:paraId="6FC96600"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5AFB9F" w14:textId="77777777" w:rsidR="005338F9" w:rsidRPr="006C150B" w:rsidRDefault="005338F9" w:rsidP="00F716EA">
            <w:pPr>
              <w:suppressAutoHyphens/>
              <w:jc w:val="right"/>
              <w:rPr>
                <w:sz w:val="20"/>
                <w:lang w:eastAsia="en-CA" w:bidi="ar-LB"/>
              </w:rPr>
            </w:pPr>
            <w:r w:rsidRPr="00EF4DBD">
              <w:rPr>
                <w:sz w:val="20"/>
                <w:lang w:eastAsia="en-CA" w:bidi="ar-LB"/>
              </w:rPr>
              <w:t>56</w:t>
            </w:r>
            <w:r w:rsidR="002C35A4">
              <w:rPr>
                <w:sz w:val="20"/>
                <w:lang w:eastAsia="en-CA" w:bidi="ar-LB"/>
              </w:rPr>
              <w:t xml:space="preserve"> </w:t>
            </w:r>
            <w:r w:rsidRPr="00EF4DBD">
              <w:rPr>
                <w:sz w:val="20"/>
                <w:lang w:eastAsia="en-CA" w:bidi="ar-LB"/>
              </w:rPr>
              <w:t>965</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73D2B5"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6762B1" w14:textId="77777777" w:rsidR="005338F9" w:rsidRDefault="005338F9" w:rsidP="00F716EA">
            <w:pPr>
              <w:suppressAutoHyphens/>
              <w:jc w:val="right"/>
              <w:rPr>
                <w:sz w:val="20"/>
                <w:lang w:eastAsia="en-CA" w:bidi="ar-LB"/>
              </w:rPr>
            </w:pPr>
            <w:r w:rsidRPr="00EF4DBD">
              <w:rPr>
                <w:sz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41DA38" w14:textId="77777777" w:rsidR="005338F9" w:rsidRPr="006C150B" w:rsidRDefault="005338F9" w:rsidP="00F716EA">
            <w:pPr>
              <w:suppressAutoHyphens/>
              <w:jc w:val="right"/>
              <w:rPr>
                <w:sz w:val="20"/>
                <w:lang w:eastAsia="en-CA" w:bidi="ar-LB"/>
              </w:rPr>
            </w:pPr>
            <w:r w:rsidRPr="00EF4DBD">
              <w:rPr>
                <w:sz w:val="20"/>
                <w:lang w:eastAsia="en-CA" w:bidi="ar-LB"/>
              </w:rPr>
              <w:t>59</w:t>
            </w:r>
            <w:r w:rsidR="002C35A4">
              <w:rPr>
                <w:sz w:val="20"/>
                <w:lang w:eastAsia="en-CA" w:bidi="ar-LB"/>
              </w:rPr>
              <w:t xml:space="preserve"> </w:t>
            </w:r>
            <w:r w:rsidRPr="00EF4DBD">
              <w:rPr>
                <w:sz w:val="20"/>
                <w:lang w:eastAsia="en-CA" w:bidi="ar-LB"/>
              </w:rPr>
              <w:t>748</w:t>
            </w:r>
          </w:p>
        </w:tc>
        <w:tc>
          <w:tcPr>
            <w:tcW w:w="682" w:type="pct"/>
            <w:tcBorders>
              <w:top w:val="nil"/>
              <w:left w:val="nil"/>
              <w:bottom w:val="single" w:sz="4" w:space="0" w:color="auto"/>
              <w:right w:val="single" w:sz="4" w:space="0" w:color="auto"/>
            </w:tcBorders>
            <w:shd w:val="clear" w:color="auto" w:fill="auto"/>
            <w:tcMar>
              <w:left w:w="43" w:type="dxa"/>
              <w:right w:w="43" w:type="dxa"/>
            </w:tcMar>
          </w:tcPr>
          <w:p w14:paraId="415D7FD8" w14:textId="77777777" w:rsidR="005338F9" w:rsidRPr="006C150B" w:rsidRDefault="005338F9" w:rsidP="00F716EA">
            <w:pPr>
              <w:suppressAutoHyphens/>
              <w:ind w:right="42"/>
              <w:jc w:val="right"/>
              <w:rPr>
                <w:sz w:val="20"/>
                <w:lang w:eastAsia="en-CA" w:bidi="ar-LB"/>
              </w:rPr>
            </w:pPr>
            <w:r w:rsidRPr="00EF4DBD">
              <w:rPr>
                <w:sz w:val="20"/>
                <w:lang w:eastAsia="en-CA" w:bidi="ar-LB"/>
              </w:rPr>
              <w:t>42.5</w:t>
            </w:r>
          </w:p>
        </w:tc>
      </w:tr>
      <w:tr w:rsidR="005338F9" w:rsidRPr="006C150B" w14:paraId="1346957A" w14:textId="77777777" w:rsidTr="00424B78">
        <w:trPr>
          <w:trHeight w:val="227"/>
        </w:trPr>
        <w:tc>
          <w:tcPr>
            <w:tcW w:w="82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991C7ED" w14:textId="77777777" w:rsidR="005338F9" w:rsidRPr="006C150B" w:rsidRDefault="005338F9" w:rsidP="005338F9">
            <w:pPr>
              <w:suppressAutoHyphens/>
              <w:ind w:left="42"/>
              <w:jc w:val="right"/>
              <w:rPr>
                <w:sz w:val="20"/>
                <w:lang w:eastAsia="en-CA" w:bidi="ar-LB"/>
              </w:rPr>
            </w:pPr>
            <w:r>
              <w:rPr>
                <w:sz w:val="20"/>
                <w:rtl/>
                <w:lang w:eastAsia="en-CA" w:bidi="ar-LB"/>
              </w:rPr>
              <w:t>الصناعي</w:t>
            </w:r>
            <w:r w:rsidRPr="006C150B">
              <w:rPr>
                <w:sz w:val="20"/>
                <w:lang w:eastAsia="en-CA" w:bidi="ar-LB"/>
              </w:rPr>
              <w:t xml:space="preserve"> </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AF9EE5" w14:textId="77777777" w:rsidR="005338F9" w:rsidRPr="006C150B" w:rsidRDefault="005338F9" w:rsidP="00F716EA">
            <w:pPr>
              <w:suppressAutoHyphens/>
              <w:jc w:val="right"/>
              <w:rPr>
                <w:sz w:val="20"/>
                <w:lang w:eastAsia="en-CA" w:bidi="ar-LB"/>
              </w:rPr>
            </w:pPr>
            <w:r w:rsidRPr="00EF4DBD">
              <w:rPr>
                <w:sz w:val="20"/>
                <w:lang w:eastAsia="en-CA" w:bidi="ar-LB"/>
              </w:rPr>
              <w:t>3</w:t>
            </w:r>
            <w:r w:rsidR="002C35A4">
              <w:rPr>
                <w:sz w:val="20"/>
                <w:lang w:eastAsia="en-CA" w:bidi="ar-LB"/>
              </w:rPr>
              <w:t xml:space="preserve"> </w:t>
            </w:r>
            <w:r w:rsidRPr="00EF4DBD">
              <w:rPr>
                <w:sz w:val="20"/>
                <w:lang w:eastAsia="en-CA" w:bidi="ar-LB"/>
              </w:rPr>
              <w:t>898</w:t>
            </w:r>
          </w:p>
        </w:tc>
        <w:tc>
          <w:tcPr>
            <w:tcW w:w="702" w:type="pct"/>
            <w:tcBorders>
              <w:top w:val="single" w:sz="4" w:space="0" w:color="auto"/>
              <w:left w:val="nil"/>
              <w:bottom w:val="single" w:sz="4" w:space="0" w:color="auto"/>
              <w:right w:val="single" w:sz="4" w:space="0" w:color="auto"/>
            </w:tcBorders>
            <w:tcMar>
              <w:left w:w="43" w:type="dxa"/>
              <w:right w:w="43" w:type="dxa"/>
            </w:tcMar>
          </w:tcPr>
          <w:p w14:paraId="046FA231"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ADF3F6" w14:textId="77777777" w:rsidR="005338F9" w:rsidRPr="006C150B" w:rsidRDefault="005338F9" w:rsidP="00F716EA">
            <w:pPr>
              <w:suppressAutoHyphens/>
              <w:jc w:val="right"/>
              <w:rPr>
                <w:sz w:val="20"/>
                <w:lang w:eastAsia="en-CA" w:bidi="ar-LB"/>
              </w:rPr>
            </w:pPr>
            <w:r w:rsidRPr="00EF4DBD">
              <w:rPr>
                <w:sz w:val="20"/>
                <w:lang w:eastAsia="en-CA" w:bidi="ar-LB"/>
              </w:rPr>
              <w:t>20</w:t>
            </w:r>
            <w:r w:rsidR="002C35A4">
              <w:rPr>
                <w:sz w:val="20"/>
                <w:lang w:eastAsia="en-CA" w:bidi="ar-LB"/>
              </w:rPr>
              <w:t xml:space="preserve"> </w:t>
            </w:r>
            <w:r w:rsidRPr="00EF4DBD">
              <w:rPr>
                <w:sz w:val="20"/>
                <w:lang w:eastAsia="en-CA" w:bidi="ar-LB"/>
              </w:rPr>
              <w:t>373</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750D1E"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850F30" w14:textId="77777777" w:rsidR="005338F9" w:rsidRDefault="005338F9" w:rsidP="00F716EA">
            <w:pPr>
              <w:suppressAutoHyphens/>
              <w:jc w:val="right"/>
              <w:rPr>
                <w:sz w:val="20"/>
                <w:lang w:eastAsia="en-CA" w:bidi="ar-LB"/>
              </w:rPr>
            </w:pPr>
            <w:r w:rsidRPr="00EF4DBD">
              <w:rPr>
                <w:sz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A495BA" w14:textId="77777777" w:rsidR="005338F9" w:rsidRPr="006C150B" w:rsidRDefault="005338F9" w:rsidP="00F716EA">
            <w:pPr>
              <w:suppressAutoHyphens/>
              <w:jc w:val="right"/>
              <w:rPr>
                <w:sz w:val="20"/>
                <w:lang w:eastAsia="en-CA" w:bidi="ar-LB"/>
              </w:rPr>
            </w:pPr>
            <w:r w:rsidRPr="00EF4DBD">
              <w:rPr>
                <w:sz w:val="20"/>
                <w:lang w:eastAsia="en-CA" w:bidi="ar-LB"/>
              </w:rPr>
              <w:t>24</w:t>
            </w:r>
            <w:r w:rsidR="002C35A4">
              <w:rPr>
                <w:sz w:val="20"/>
                <w:lang w:eastAsia="en-CA" w:bidi="ar-LB"/>
              </w:rPr>
              <w:t xml:space="preserve"> </w:t>
            </w:r>
            <w:r w:rsidRPr="00EF4DBD">
              <w:rPr>
                <w:sz w:val="20"/>
                <w:lang w:eastAsia="en-CA" w:bidi="ar-LB"/>
              </w:rPr>
              <w:t>271</w:t>
            </w:r>
          </w:p>
        </w:tc>
        <w:tc>
          <w:tcPr>
            <w:tcW w:w="682" w:type="pct"/>
            <w:tcBorders>
              <w:top w:val="nil"/>
              <w:left w:val="nil"/>
              <w:bottom w:val="single" w:sz="4" w:space="0" w:color="auto"/>
              <w:right w:val="single" w:sz="4" w:space="0" w:color="auto"/>
            </w:tcBorders>
            <w:shd w:val="clear" w:color="auto" w:fill="auto"/>
            <w:tcMar>
              <w:left w:w="43" w:type="dxa"/>
              <w:right w:w="43" w:type="dxa"/>
            </w:tcMar>
          </w:tcPr>
          <w:p w14:paraId="4610F2FC" w14:textId="77777777" w:rsidR="005338F9" w:rsidRPr="006C150B" w:rsidRDefault="005338F9" w:rsidP="00F716EA">
            <w:pPr>
              <w:suppressAutoHyphens/>
              <w:ind w:right="42"/>
              <w:jc w:val="right"/>
              <w:rPr>
                <w:sz w:val="20"/>
                <w:lang w:eastAsia="en-CA" w:bidi="ar-LB"/>
              </w:rPr>
            </w:pPr>
            <w:r w:rsidRPr="00EF4DBD">
              <w:rPr>
                <w:sz w:val="20"/>
                <w:lang w:eastAsia="en-CA" w:bidi="ar-LB"/>
              </w:rPr>
              <w:t>17.2</w:t>
            </w:r>
          </w:p>
        </w:tc>
      </w:tr>
      <w:tr w:rsidR="005338F9" w:rsidRPr="006C150B" w14:paraId="229841C7" w14:textId="77777777" w:rsidTr="00424B78">
        <w:trPr>
          <w:trHeight w:val="227"/>
        </w:trPr>
        <w:tc>
          <w:tcPr>
            <w:tcW w:w="82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5E11A54" w14:textId="77777777" w:rsidR="005338F9" w:rsidRPr="006C150B" w:rsidRDefault="005338F9" w:rsidP="005338F9">
            <w:pPr>
              <w:suppressAutoHyphens/>
              <w:ind w:left="42"/>
              <w:jc w:val="right"/>
              <w:rPr>
                <w:sz w:val="20"/>
                <w:lang w:eastAsia="en-CA" w:bidi="ar-LB"/>
              </w:rPr>
            </w:pPr>
            <w:r>
              <w:rPr>
                <w:sz w:val="20"/>
                <w:rtl/>
                <w:lang w:eastAsia="en-CA" w:bidi="ar-LB"/>
              </w:rPr>
              <w:t>في وسائل النقل</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BBB40C" w14:textId="77777777" w:rsidR="005338F9" w:rsidRPr="006C150B" w:rsidRDefault="005338F9" w:rsidP="00F716EA">
            <w:pPr>
              <w:suppressAutoHyphens/>
              <w:jc w:val="right"/>
              <w:rPr>
                <w:sz w:val="20"/>
                <w:lang w:eastAsia="en-CA" w:bidi="ar-LB"/>
              </w:rPr>
            </w:pPr>
            <w:r w:rsidRPr="00EF4DBD">
              <w:rPr>
                <w:sz w:val="20"/>
                <w:lang w:eastAsia="en-CA" w:bidi="ar-LB"/>
              </w:rPr>
              <w:t>229</w:t>
            </w:r>
          </w:p>
        </w:tc>
        <w:tc>
          <w:tcPr>
            <w:tcW w:w="702" w:type="pct"/>
            <w:tcBorders>
              <w:top w:val="single" w:sz="4" w:space="0" w:color="auto"/>
              <w:left w:val="nil"/>
              <w:bottom w:val="single" w:sz="4" w:space="0" w:color="auto"/>
              <w:right w:val="single" w:sz="4" w:space="0" w:color="auto"/>
            </w:tcBorders>
            <w:tcMar>
              <w:left w:w="43" w:type="dxa"/>
              <w:right w:w="43" w:type="dxa"/>
            </w:tcMar>
          </w:tcPr>
          <w:p w14:paraId="76F71EA7"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5FD4E6" w14:textId="77777777" w:rsidR="005338F9" w:rsidRPr="006C150B" w:rsidRDefault="005338F9" w:rsidP="00F716EA">
            <w:pPr>
              <w:suppressAutoHyphens/>
              <w:jc w:val="right"/>
              <w:rPr>
                <w:sz w:val="20"/>
                <w:lang w:eastAsia="en-CA" w:bidi="ar-LB"/>
              </w:rPr>
            </w:pPr>
            <w:r w:rsidRPr="00EF4DBD">
              <w:rPr>
                <w:sz w:val="20"/>
                <w:lang w:eastAsia="en-CA" w:bidi="ar-LB"/>
              </w:rPr>
              <w:t>1</w:t>
            </w:r>
            <w:r w:rsidR="002C35A4">
              <w:rPr>
                <w:sz w:val="20"/>
                <w:lang w:eastAsia="en-CA" w:bidi="ar-LB"/>
              </w:rPr>
              <w:t xml:space="preserve"> </w:t>
            </w:r>
            <w:r w:rsidRPr="00EF4DBD">
              <w:rPr>
                <w:sz w:val="20"/>
                <w:lang w:eastAsia="en-CA" w:bidi="ar-LB"/>
              </w:rPr>
              <w:t>349</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772224"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65ADD2" w14:textId="77777777" w:rsidR="005338F9" w:rsidRDefault="005338F9" w:rsidP="00F716EA">
            <w:pPr>
              <w:suppressAutoHyphens/>
              <w:jc w:val="right"/>
              <w:rPr>
                <w:sz w:val="20"/>
                <w:lang w:eastAsia="en-CA" w:bidi="ar-LB"/>
              </w:rPr>
            </w:pPr>
            <w:r w:rsidRPr="00EF4DBD">
              <w:rPr>
                <w:sz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CA486D" w14:textId="77777777" w:rsidR="005338F9" w:rsidRPr="006C150B" w:rsidRDefault="005338F9" w:rsidP="00F716EA">
            <w:pPr>
              <w:suppressAutoHyphens/>
              <w:jc w:val="right"/>
              <w:rPr>
                <w:sz w:val="20"/>
                <w:lang w:eastAsia="en-CA" w:bidi="ar-LB"/>
              </w:rPr>
            </w:pPr>
            <w:r w:rsidRPr="00EF4DBD">
              <w:rPr>
                <w:sz w:val="20"/>
                <w:lang w:eastAsia="en-CA" w:bidi="ar-LB"/>
              </w:rPr>
              <w:t>1</w:t>
            </w:r>
            <w:r w:rsidR="002C35A4">
              <w:rPr>
                <w:sz w:val="20"/>
                <w:lang w:eastAsia="en-CA" w:bidi="ar-LB"/>
              </w:rPr>
              <w:t xml:space="preserve"> </w:t>
            </w:r>
            <w:r w:rsidRPr="00EF4DBD">
              <w:rPr>
                <w:sz w:val="20"/>
                <w:lang w:eastAsia="en-CA" w:bidi="ar-LB"/>
              </w:rPr>
              <w:t>578</w:t>
            </w:r>
          </w:p>
        </w:tc>
        <w:tc>
          <w:tcPr>
            <w:tcW w:w="682" w:type="pct"/>
            <w:tcBorders>
              <w:top w:val="nil"/>
              <w:left w:val="nil"/>
              <w:bottom w:val="single" w:sz="4" w:space="0" w:color="auto"/>
              <w:right w:val="single" w:sz="4" w:space="0" w:color="auto"/>
            </w:tcBorders>
            <w:shd w:val="clear" w:color="auto" w:fill="auto"/>
            <w:tcMar>
              <w:left w:w="43" w:type="dxa"/>
              <w:right w:w="43" w:type="dxa"/>
            </w:tcMar>
          </w:tcPr>
          <w:p w14:paraId="0749503F" w14:textId="77777777" w:rsidR="005338F9" w:rsidRPr="006C150B" w:rsidRDefault="005338F9" w:rsidP="00F716EA">
            <w:pPr>
              <w:suppressAutoHyphens/>
              <w:ind w:right="42"/>
              <w:jc w:val="right"/>
              <w:rPr>
                <w:sz w:val="20"/>
                <w:lang w:eastAsia="en-CA" w:bidi="ar-LB"/>
              </w:rPr>
            </w:pPr>
            <w:r w:rsidRPr="00EF4DBD">
              <w:rPr>
                <w:sz w:val="20"/>
                <w:lang w:eastAsia="en-CA" w:bidi="ar-LB"/>
              </w:rPr>
              <w:t>1.1</w:t>
            </w:r>
          </w:p>
        </w:tc>
      </w:tr>
      <w:tr w:rsidR="005338F9" w:rsidRPr="006C150B" w14:paraId="5B9D5D52" w14:textId="77777777" w:rsidTr="00424B78">
        <w:trPr>
          <w:trHeight w:val="227"/>
        </w:trPr>
        <w:tc>
          <w:tcPr>
            <w:tcW w:w="5000" w:type="pct"/>
            <w:gridSpan w:val="8"/>
            <w:tcBorders>
              <w:top w:val="nil"/>
              <w:left w:val="single" w:sz="4" w:space="0" w:color="auto"/>
              <w:bottom w:val="single" w:sz="4" w:space="0" w:color="auto"/>
              <w:right w:val="single" w:sz="4" w:space="0" w:color="auto"/>
            </w:tcBorders>
          </w:tcPr>
          <w:p w14:paraId="46202E4F" w14:textId="77777777" w:rsidR="005338F9" w:rsidRPr="006C150B" w:rsidRDefault="005338F9" w:rsidP="005338F9">
            <w:pPr>
              <w:suppressAutoHyphens/>
              <w:ind w:left="521" w:right="413"/>
              <w:jc w:val="right"/>
              <w:rPr>
                <w:b/>
                <w:bCs/>
                <w:sz w:val="20"/>
                <w:lang w:bidi="ar-LB"/>
              </w:rPr>
            </w:pPr>
            <w:r>
              <w:rPr>
                <w:b/>
                <w:bCs/>
                <w:sz w:val="20"/>
                <w:rtl/>
                <w:lang w:eastAsia="en-CA" w:bidi="ar-LB"/>
              </w:rPr>
              <w:t>القطاعات الفرعية لتكييف الهواء</w:t>
            </w:r>
          </w:p>
        </w:tc>
      </w:tr>
      <w:tr w:rsidR="005338F9" w:rsidRPr="006C150B" w14:paraId="2DAE1796" w14:textId="77777777" w:rsidTr="00424B78">
        <w:trPr>
          <w:trHeight w:val="227"/>
        </w:trPr>
        <w:tc>
          <w:tcPr>
            <w:tcW w:w="82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F11FDB6" w14:textId="77777777" w:rsidR="005338F9" w:rsidRPr="006C150B" w:rsidRDefault="005338F9" w:rsidP="005338F9">
            <w:pPr>
              <w:suppressAutoHyphens/>
              <w:ind w:left="42"/>
              <w:jc w:val="right"/>
              <w:rPr>
                <w:sz w:val="20"/>
                <w:lang w:eastAsia="en-CA" w:bidi="ar-LB"/>
              </w:rPr>
            </w:pPr>
            <w:r>
              <w:rPr>
                <w:sz w:val="20"/>
                <w:rtl/>
                <w:lang w:eastAsia="en-CA" w:bidi="ar-LB"/>
              </w:rPr>
              <w:t>السكني</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3F10AD"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702" w:type="pct"/>
            <w:tcBorders>
              <w:top w:val="single" w:sz="4" w:space="0" w:color="auto"/>
              <w:left w:val="nil"/>
              <w:bottom w:val="single" w:sz="4" w:space="0" w:color="auto"/>
              <w:right w:val="single" w:sz="4" w:space="0" w:color="auto"/>
            </w:tcBorders>
            <w:tcMar>
              <w:left w:w="43" w:type="dxa"/>
              <w:right w:w="43" w:type="dxa"/>
            </w:tcMar>
          </w:tcPr>
          <w:p w14:paraId="7E6F835A" w14:textId="77777777" w:rsidR="005338F9" w:rsidRPr="006C150B" w:rsidRDefault="005338F9" w:rsidP="00F716EA">
            <w:pPr>
              <w:suppressAutoHyphens/>
              <w:jc w:val="right"/>
              <w:rPr>
                <w:sz w:val="20"/>
                <w:lang w:eastAsia="en-CA" w:bidi="ar-LB"/>
              </w:rPr>
            </w:pPr>
            <w:r w:rsidRPr="00EF4DBD">
              <w:rPr>
                <w:sz w:val="20"/>
                <w:lang w:eastAsia="en-CA" w:bidi="ar-LB"/>
              </w:rPr>
              <w:t>662</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0F10FA"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0B1545" w14:textId="77777777" w:rsidR="005338F9" w:rsidRPr="006C150B" w:rsidRDefault="005338F9" w:rsidP="00F716EA">
            <w:pPr>
              <w:suppressAutoHyphens/>
              <w:jc w:val="right"/>
              <w:rPr>
                <w:sz w:val="20"/>
                <w:lang w:eastAsia="en-CA" w:bidi="ar-LB"/>
              </w:rPr>
            </w:pPr>
            <w:r w:rsidRPr="00EF4DBD">
              <w:rPr>
                <w:sz w:val="20"/>
                <w:lang w:eastAsia="en-CA" w:bidi="ar-LB"/>
              </w:rPr>
              <w:t>905</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3BD8BA" w14:textId="77777777" w:rsidR="005338F9" w:rsidRDefault="005338F9" w:rsidP="00F716EA">
            <w:pPr>
              <w:suppressAutoHyphens/>
              <w:jc w:val="right"/>
              <w:rPr>
                <w:sz w:val="20"/>
                <w:lang w:eastAsia="en-CA" w:bidi="ar-LB"/>
              </w:rPr>
            </w:pPr>
            <w:r w:rsidRPr="00EF4DBD">
              <w:rPr>
                <w:sz w:val="20"/>
                <w:lang w:eastAsia="en-CA" w:bidi="ar-LB"/>
              </w:rPr>
              <w:t>4</w:t>
            </w:r>
            <w:r w:rsidR="002C35A4">
              <w:rPr>
                <w:sz w:val="20"/>
                <w:lang w:eastAsia="en-CA" w:bidi="ar-LB"/>
              </w:rPr>
              <w:t xml:space="preserve"> </w:t>
            </w:r>
            <w:r w:rsidRPr="00EF4DBD">
              <w:rPr>
                <w:sz w:val="20"/>
                <w:lang w:eastAsia="en-CA" w:bidi="ar-LB"/>
              </w:rPr>
              <w:t>039</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F6172F" w14:textId="77777777" w:rsidR="005338F9" w:rsidRPr="006C150B" w:rsidRDefault="005338F9" w:rsidP="00F716EA">
            <w:pPr>
              <w:suppressAutoHyphens/>
              <w:jc w:val="right"/>
              <w:rPr>
                <w:sz w:val="20"/>
                <w:lang w:eastAsia="en-CA" w:bidi="ar-LB"/>
              </w:rPr>
            </w:pPr>
            <w:r w:rsidRPr="00EF4DBD">
              <w:rPr>
                <w:sz w:val="20"/>
                <w:lang w:eastAsia="en-CA" w:bidi="ar-LB"/>
              </w:rPr>
              <w:t>5</w:t>
            </w:r>
            <w:r w:rsidR="002C35A4">
              <w:rPr>
                <w:sz w:val="20"/>
                <w:lang w:eastAsia="en-CA" w:bidi="ar-LB"/>
              </w:rPr>
              <w:t xml:space="preserve"> </w:t>
            </w:r>
            <w:r w:rsidRPr="00EF4DBD">
              <w:rPr>
                <w:sz w:val="20"/>
                <w:lang w:eastAsia="en-CA" w:bidi="ar-LB"/>
              </w:rPr>
              <w:t>605</w:t>
            </w:r>
          </w:p>
        </w:tc>
        <w:tc>
          <w:tcPr>
            <w:tcW w:w="682" w:type="pct"/>
            <w:tcBorders>
              <w:top w:val="nil"/>
              <w:left w:val="nil"/>
              <w:bottom w:val="single" w:sz="4" w:space="0" w:color="auto"/>
              <w:right w:val="single" w:sz="4" w:space="0" w:color="auto"/>
            </w:tcBorders>
            <w:shd w:val="clear" w:color="auto" w:fill="auto"/>
            <w:tcMar>
              <w:left w:w="43" w:type="dxa"/>
              <w:right w:w="43" w:type="dxa"/>
            </w:tcMar>
          </w:tcPr>
          <w:p w14:paraId="01E44816" w14:textId="77777777" w:rsidR="005338F9" w:rsidRPr="006C150B" w:rsidRDefault="005338F9" w:rsidP="00F716EA">
            <w:pPr>
              <w:suppressAutoHyphens/>
              <w:ind w:right="42"/>
              <w:jc w:val="right"/>
              <w:rPr>
                <w:sz w:val="20"/>
                <w:lang w:eastAsia="en-CA" w:bidi="ar-LB"/>
              </w:rPr>
            </w:pPr>
            <w:r w:rsidRPr="00EF4DBD">
              <w:rPr>
                <w:sz w:val="20"/>
                <w:lang w:eastAsia="en-CA" w:bidi="ar-LB"/>
              </w:rPr>
              <w:t>4.0</w:t>
            </w:r>
          </w:p>
        </w:tc>
      </w:tr>
      <w:tr w:rsidR="005338F9" w:rsidRPr="006C150B" w14:paraId="3985E507" w14:textId="77777777" w:rsidTr="00424B78">
        <w:trPr>
          <w:trHeight w:val="227"/>
        </w:trPr>
        <w:tc>
          <w:tcPr>
            <w:tcW w:w="82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ACB93B0" w14:textId="77777777" w:rsidR="005338F9" w:rsidRPr="006C150B" w:rsidRDefault="005338F9" w:rsidP="005338F9">
            <w:pPr>
              <w:suppressAutoHyphens/>
              <w:ind w:left="42"/>
              <w:jc w:val="right"/>
              <w:rPr>
                <w:sz w:val="20"/>
                <w:lang w:eastAsia="en-CA" w:bidi="ar-LB"/>
              </w:rPr>
            </w:pPr>
            <w:r>
              <w:rPr>
                <w:sz w:val="20"/>
                <w:rtl/>
                <w:lang w:eastAsia="en-CA" w:bidi="ar-LB"/>
              </w:rPr>
              <w:t>المتنقل</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ED8846" w14:textId="77777777" w:rsidR="005338F9" w:rsidRPr="006C150B" w:rsidRDefault="005338F9" w:rsidP="00F716EA">
            <w:pPr>
              <w:suppressAutoHyphens/>
              <w:jc w:val="right"/>
              <w:rPr>
                <w:sz w:val="20"/>
                <w:lang w:eastAsia="en-CA" w:bidi="ar-LB"/>
              </w:rPr>
            </w:pPr>
            <w:r w:rsidRPr="00EF4DBD">
              <w:rPr>
                <w:sz w:val="20"/>
                <w:lang w:eastAsia="en-CA" w:bidi="ar-LB"/>
              </w:rPr>
              <w:t>16</w:t>
            </w:r>
            <w:r w:rsidR="002C35A4">
              <w:rPr>
                <w:sz w:val="20"/>
                <w:lang w:eastAsia="en-CA" w:bidi="ar-LB"/>
              </w:rPr>
              <w:t xml:space="preserve"> </w:t>
            </w:r>
            <w:r w:rsidRPr="00EF4DBD">
              <w:rPr>
                <w:sz w:val="20"/>
                <w:lang w:eastAsia="en-CA" w:bidi="ar-LB"/>
              </w:rPr>
              <w:t>655</w:t>
            </w:r>
          </w:p>
        </w:tc>
        <w:tc>
          <w:tcPr>
            <w:tcW w:w="702" w:type="pct"/>
            <w:tcBorders>
              <w:top w:val="single" w:sz="4" w:space="0" w:color="auto"/>
              <w:left w:val="nil"/>
              <w:bottom w:val="single" w:sz="4" w:space="0" w:color="auto"/>
              <w:right w:val="single" w:sz="4" w:space="0" w:color="auto"/>
            </w:tcBorders>
            <w:tcMar>
              <w:left w:w="43" w:type="dxa"/>
              <w:right w:w="43" w:type="dxa"/>
            </w:tcMar>
          </w:tcPr>
          <w:p w14:paraId="3991CE41"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A271E0"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F7652E"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F18880" w14:textId="77777777" w:rsidR="005338F9" w:rsidRDefault="005338F9" w:rsidP="00F716EA">
            <w:pPr>
              <w:suppressAutoHyphens/>
              <w:jc w:val="right"/>
              <w:rPr>
                <w:sz w:val="20"/>
                <w:lang w:eastAsia="en-CA" w:bidi="ar-LB"/>
              </w:rPr>
            </w:pPr>
            <w:r w:rsidRPr="00EF4DBD">
              <w:rPr>
                <w:sz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0E7AD3" w14:textId="77777777" w:rsidR="005338F9" w:rsidRPr="006C150B" w:rsidRDefault="005338F9" w:rsidP="00F716EA">
            <w:pPr>
              <w:suppressAutoHyphens/>
              <w:jc w:val="right"/>
              <w:rPr>
                <w:sz w:val="20"/>
                <w:lang w:eastAsia="en-CA" w:bidi="ar-LB"/>
              </w:rPr>
            </w:pPr>
            <w:r w:rsidRPr="00EF4DBD">
              <w:rPr>
                <w:sz w:val="20"/>
                <w:lang w:eastAsia="en-CA" w:bidi="ar-LB"/>
              </w:rPr>
              <w:t>16</w:t>
            </w:r>
            <w:r w:rsidR="002C35A4">
              <w:rPr>
                <w:sz w:val="20"/>
                <w:lang w:eastAsia="en-CA" w:bidi="ar-LB"/>
              </w:rPr>
              <w:t xml:space="preserve"> </w:t>
            </w:r>
            <w:r w:rsidRPr="00EF4DBD">
              <w:rPr>
                <w:sz w:val="20"/>
                <w:lang w:eastAsia="en-CA" w:bidi="ar-LB"/>
              </w:rPr>
              <w:t>655</w:t>
            </w:r>
          </w:p>
        </w:tc>
        <w:tc>
          <w:tcPr>
            <w:tcW w:w="682" w:type="pct"/>
            <w:tcBorders>
              <w:top w:val="nil"/>
              <w:left w:val="nil"/>
              <w:bottom w:val="single" w:sz="4" w:space="0" w:color="auto"/>
              <w:right w:val="single" w:sz="4" w:space="0" w:color="auto"/>
            </w:tcBorders>
            <w:shd w:val="clear" w:color="auto" w:fill="auto"/>
            <w:tcMar>
              <w:left w:w="43" w:type="dxa"/>
              <w:right w:w="43" w:type="dxa"/>
            </w:tcMar>
          </w:tcPr>
          <w:p w14:paraId="478AF92C" w14:textId="77777777" w:rsidR="005338F9" w:rsidRPr="006C150B" w:rsidRDefault="005338F9" w:rsidP="00F716EA">
            <w:pPr>
              <w:suppressAutoHyphens/>
              <w:ind w:right="42"/>
              <w:jc w:val="right"/>
              <w:rPr>
                <w:sz w:val="20"/>
                <w:lang w:eastAsia="en-CA" w:bidi="ar-LB"/>
              </w:rPr>
            </w:pPr>
            <w:r w:rsidRPr="00EF4DBD">
              <w:rPr>
                <w:sz w:val="20"/>
                <w:lang w:eastAsia="en-CA" w:bidi="ar-LB"/>
              </w:rPr>
              <w:t>11.8</w:t>
            </w:r>
          </w:p>
        </w:tc>
      </w:tr>
      <w:tr w:rsidR="005338F9" w:rsidRPr="006C150B" w14:paraId="6D43264A" w14:textId="77777777" w:rsidTr="00424B78">
        <w:trPr>
          <w:trHeight w:val="227"/>
        </w:trPr>
        <w:tc>
          <w:tcPr>
            <w:tcW w:w="82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0B0016D" w14:textId="77777777" w:rsidR="005338F9" w:rsidRPr="006C150B" w:rsidRDefault="005338F9" w:rsidP="005338F9">
            <w:pPr>
              <w:suppressAutoHyphens/>
              <w:ind w:left="42"/>
              <w:jc w:val="right"/>
              <w:rPr>
                <w:sz w:val="20"/>
                <w:lang w:eastAsia="en-CA" w:bidi="ar-LB"/>
              </w:rPr>
            </w:pPr>
            <w:r>
              <w:rPr>
                <w:sz w:val="20"/>
                <w:rtl/>
                <w:lang w:eastAsia="en-CA" w:bidi="ar-LB"/>
              </w:rPr>
              <w:t>قطاعات أخرى</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33A22A" w14:textId="77777777" w:rsidR="005338F9" w:rsidRPr="00EF4DBD" w:rsidRDefault="005338F9" w:rsidP="00F716EA">
            <w:pPr>
              <w:suppressAutoHyphens/>
              <w:jc w:val="right"/>
              <w:rPr>
                <w:sz w:val="20"/>
                <w:lang w:eastAsia="en-CA" w:bidi="ar-LB"/>
              </w:rPr>
            </w:pPr>
            <w:r w:rsidRPr="00EF4DBD">
              <w:rPr>
                <w:sz w:val="20"/>
                <w:lang w:eastAsia="en-CA" w:bidi="ar-LB"/>
              </w:rPr>
              <w:t>4</w:t>
            </w:r>
            <w:r w:rsidR="002C35A4">
              <w:rPr>
                <w:sz w:val="20"/>
                <w:lang w:eastAsia="en-CA" w:bidi="ar-LB"/>
              </w:rPr>
              <w:t xml:space="preserve"> </w:t>
            </w:r>
            <w:r w:rsidRPr="00EF4DBD">
              <w:rPr>
                <w:sz w:val="20"/>
                <w:lang w:eastAsia="en-CA" w:bidi="ar-LB"/>
              </w:rPr>
              <w:t>251</w:t>
            </w:r>
          </w:p>
        </w:tc>
        <w:tc>
          <w:tcPr>
            <w:tcW w:w="702" w:type="pct"/>
            <w:tcBorders>
              <w:top w:val="single" w:sz="4" w:space="0" w:color="auto"/>
              <w:left w:val="nil"/>
              <w:bottom w:val="single" w:sz="4" w:space="0" w:color="auto"/>
              <w:right w:val="single" w:sz="4" w:space="0" w:color="auto"/>
            </w:tcBorders>
            <w:tcMar>
              <w:left w:w="43" w:type="dxa"/>
              <w:right w:w="43" w:type="dxa"/>
            </w:tcMar>
          </w:tcPr>
          <w:p w14:paraId="66E110DA"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50751A" w14:textId="77777777" w:rsidR="005338F9" w:rsidRPr="006C150B" w:rsidRDefault="005338F9" w:rsidP="00F716EA">
            <w:pPr>
              <w:suppressAutoHyphens/>
              <w:jc w:val="right"/>
              <w:rPr>
                <w:sz w:val="20"/>
                <w:lang w:eastAsia="en-CA" w:bidi="ar-LB"/>
              </w:rPr>
            </w:pPr>
            <w:r w:rsidRPr="00EF4DBD">
              <w:rPr>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A95498" w14:textId="77777777" w:rsidR="005338F9" w:rsidRPr="006C150B" w:rsidRDefault="005338F9" w:rsidP="00F716EA">
            <w:pPr>
              <w:suppressAutoHyphens/>
              <w:jc w:val="right"/>
              <w:rPr>
                <w:sz w:val="20"/>
                <w:lang w:eastAsia="en-CA" w:bidi="ar-LB"/>
              </w:rPr>
            </w:pPr>
            <w:r w:rsidRPr="00EF4DBD">
              <w:rPr>
                <w:sz w:val="20"/>
                <w:lang w:eastAsia="en-CA" w:bidi="ar-LB"/>
              </w:rPr>
              <w:t>772</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1EFF26" w14:textId="77777777" w:rsidR="005338F9" w:rsidRDefault="005338F9" w:rsidP="00F716EA">
            <w:pPr>
              <w:suppressAutoHyphens/>
              <w:jc w:val="right"/>
              <w:rPr>
                <w:sz w:val="20"/>
                <w:lang w:eastAsia="en-CA" w:bidi="ar-LB"/>
              </w:rPr>
            </w:pPr>
            <w:r w:rsidRPr="00EF4DBD">
              <w:rPr>
                <w:sz w:val="20"/>
                <w:lang w:eastAsia="en-CA" w:bidi="ar-LB"/>
              </w:rPr>
              <w:t>4</w:t>
            </w:r>
            <w:r w:rsidR="002C35A4">
              <w:rPr>
                <w:sz w:val="20"/>
                <w:lang w:eastAsia="en-CA" w:bidi="ar-LB"/>
              </w:rPr>
              <w:t xml:space="preserve"> </w:t>
            </w:r>
            <w:r w:rsidRPr="00EF4DBD">
              <w:rPr>
                <w:sz w:val="20"/>
                <w:lang w:eastAsia="en-CA" w:bidi="ar-LB"/>
              </w:rPr>
              <w:t>355</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2F0390" w14:textId="77777777" w:rsidR="005338F9" w:rsidRPr="006C150B" w:rsidRDefault="005338F9" w:rsidP="00F716EA">
            <w:pPr>
              <w:suppressAutoHyphens/>
              <w:jc w:val="right"/>
              <w:rPr>
                <w:sz w:val="20"/>
                <w:lang w:eastAsia="en-CA" w:bidi="ar-LB"/>
              </w:rPr>
            </w:pPr>
            <w:r w:rsidRPr="00EF4DBD">
              <w:rPr>
                <w:sz w:val="20"/>
                <w:lang w:eastAsia="en-CA" w:bidi="ar-LB"/>
              </w:rPr>
              <w:t>9</w:t>
            </w:r>
            <w:r w:rsidR="002C35A4">
              <w:rPr>
                <w:sz w:val="20"/>
                <w:lang w:eastAsia="en-CA" w:bidi="ar-LB"/>
              </w:rPr>
              <w:t xml:space="preserve"> </w:t>
            </w:r>
            <w:r w:rsidRPr="00EF4DBD">
              <w:rPr>
                <w:sz w:val="20"/>
                <w:lang w:eastAsia="en-CA" w:bidi="ar-LB"/>
              </w:rPr>
              <w:t>378</w:t>
            </w:r>
          </w:p>
        </w:tc>
        <w:tc>
          <w:tcPr>
            <w:tcW w:w="68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A86BFA" w14:textId="77777777" w:rsidR="005338F9" w:rsidRPr="006C150B" w:rsidRDefault="005338F9" w:rsidP="00F716EA">
            <w:pPr>
              <w:suppressAutoHyphens/>
              <w:ind w:right="42"/>
              <w:jc w:val="right"/>
              <w:rPr>
                <w:sz w:val="20"/>
                <w:lang w:eastAsia="en-CA" w:bidi="ar-LB"/>
              </w:rPr>
            </w:pPr>
            <w:r w:rsidRPr="00EF4DBD">
              <w:rPr>
                <w:sz w:val="20"/>
                <w:lang w:eastAsia="en-CA" w:bidi="ar-LB"/>
              </w:rPr>
              <w:t>6.7</w:t>
            </w:r>
          </w:p>
        </w:tc>
      </w:tr>
      <w:tr w:rsidR="005338F9" w:rsidRPr="006C150B" w14:paraId="20F8C7B2" w14:textId="77777777" w:rsidTr="00424B78">
        <w:trPr>
          <w:trHeight w:val="227"/>
        </w:trPr>
        <w:tc>
          <w:tcPr>
            <w:tcW w:w="82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420E83B" w14:textId="77777777" w:rsidR="005338F9" w:rsidRPr="006C150B" w:rsidRDefault="005338F9" w:rsidP="005338F9">
            <w:pPr>
              <w:suppressAutoHyphens/>
              <w:ind w:left="42" w:right="84"/>
              <w:jc w:val="right"/>
              <w:rPr>
                <w:b/>
                <w:bCs/>
                <w:i/>
                <w:iCs/>
                <w:sz w:val="20"/>
                <w:lang w:eastAsia="en-CA" w:bidi="ar-LB"/>
              </w:rPr>
            </w:pPr>
            <w:r>
              <w:rPr>
                <w:b/>
                <w:bCs/>
                <w:i/>
                <w:iCs/>
                <w:sz w:val="20"/>
                <w:rtl/>
                <w:lang w:eastAsia="en-CA" w:bidi="ar-LB"/>
              </w:rPr>
              <w:t>المجموع الفرعي للخدمات</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7A094F" w14:textId="77777777" w:rsidR="005338F9" w:rsidRPr="00EF4DBD" w:rsidRDefault="005338F9" w:rsidP="00F716EA">
            <w:pPr>
              <w:suppressAutoHyphens/>
              <w:jc w:val="right"/>
              <w:rPr>
                <w:b/>
                <w:bCs/>
                <w:i/>
                <w:iCs/>
                <w:sz w:val="20"/>
                <w:lang w:eastAsia="en-CA" w:bidi="ar-LB"/>
              </w:rPr>
            </w:pPr>
            <w:r w:rsidRPr="00EF4DBD">
              <w:rPr>
                <w:b/>
                <w:bCs/>
                <w:i/>
                <w:iCs/>
                <w:sz w:val="20"/>
                <w:lang w:eastAsia="en-CA" w:bidi="ar-LB"/>
              </w:rPr>
              <w:t>28</w:t>
            </w:r>
            <w:r w:rsidR="002C35A4">
              <w:rPr>
                <w:b/>
                <w:bCs/>
                <w:i/>
                <w:iCs/>
                <w:sz w:val="20"/>
                <w:lang w:eastAsia="en-CA" w:bidi="ar-LB"/>
              </w:rPr>
              <w:t xml:space="preserve"> </w:t>
            </w:r>
            <w:r w:rsidRPr="00EF4DBD">
              <w:rPr>
                <w:b/>
                <w:bCs/>
                <w:i/>
                <w:iCs/>
                <w:sz w:val="20"/>
                <w:lang w:eastAsia="en-CA" w:bidi="ar-LB"/>
              </w:rPr>
              <w:t>607</w:t>
            </w:r>
          </w:p>
        </w:tc>
        <w:tc>
          <w:tcPr>
            <w:tcW w:w="702" w:type="pct"/>
            <w:tcBorders>
              <w:top w:val="single" w:sz="4" w:space="0" w:color="auto"/>
              <w:left w:val="nil"/>
              <w:bottom w:val="single" w:sz="4" w:space="0" w:color="auto"/>
              <w:right w:val="single" w:sz="4" w:space="0" w:color="auto"/>
            </w:tcBorders>
            <w:tcMar>
              <w:left w:w="43" w:type="dxa"/>
              <w:right w:w="43" w:type="dxa"/>
            </w:tcMar>
          </w:tcPr>
          <w:p w14:paraId="0DC3E86E" w14:textId="77777777" w:rsidR="005338F9" w:rsidRPr="00EF4DBD" w:rsidRDefault="005338F9" w:rsidP="00F716EA">
            <w:pPr>
              <w:suppressAutoHyphens/>
              <w:jc w:val="right"/>
              <w:rPr>
                <w:b/>
                <w:bCs/>
                <w:i/>
                <w:iCs/>
                <w:sz w:val="20"/>
                <w:lang w:eastAsia="en-CA" w:bidi="ar-LB"/>
              </w:rPr>
            </w:pPr>
            <w:r w:rsidRPr="00EF4DBD">
              <w:rPr>
                <w:b/>
                <w:bCs/>
                <w:i/>
                <w:iCs/>
                <w:sz w:val="20"/>
                <w:lang w:eastAsia="en-CA" w:bidi="ar-LB"/>
              </w:rPr>
              <w:t>662</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B87770" w14:textId="77777777" w:rsidR="005338F9" w:rsidRPr="00EF4DBD" w:rsidRDefault="005338F9" w:rsidP="00F716EA">
            <w:pPr>
              <w:suppressAutoHyphens/>
              <w:jc w:val="right"/>
              <w:rPr>
                <w:b/>
                <w:bCs/>
                <w:i/>
                <w:iCs/>
                <w:sz w:val="20"/>
                <w:lang w:eastAsia="en-CA" w:bidi="ar-LB"/>
              </w:rPr>
            </w:pPr>
            <w:r w:rsidRPr="00EF4DBD">
              <w:rPr>
                <w:b/>
                <w:bCs/>
                <w:i/>
                <w:iCs/>
                <w:sz w:val="20"/>
                <w:lang w:eastAsia="en-CA" w:bidi="ar-LB"/>
              </w:rPr>
              <w:t>78</w:t>
            </w:r>
            <w:r w:rsidR="002C35A4">
              <w:rPr>
                <w:b/>
                <w:bCs/>
                <w:i/>
                <w:iCs/>
                <w:sz w:val="20"/>
                <w:lang w:eastAsia="en-CA" w:bidi="ar-LB"/>
              </w:rPr>
              <w:t xml:space="preserve"> </w:t>
            </w:r>
            <w:r w:rsidRPr="00EF4DBD">
              <w:rPr>
                <w:b/>
                <w:bCs/>
                <w:i/>
                <w:iCs/>
                <w:sz w:val="20"/>
                <w:lang w:eastAsia="en-CA" w:bidi="ar-LB"/>
              </w:rPr>
              <w:t>687</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CAD55C" w14:textId="77777777" w:rsidR="005338F9" w:rsidRPr="00EF4DBD" w:rsidRDefault="005338F9" w:rsidP="00F716EA">
            <w:pPr>
              <w:suppressAutoHyphens/>
              <w:jc w:val="right"/>
              <w:rPr>
                <w:b/>
                <w:bCs/>
                <w:i/>
                <w:iCs/>
                <w:sz w:val="20"/>
                <w:lang w:eastAsia="en-CA" w:bidi="ar-LB"/>
              </w:rPr>
            </w:pPr>
            <w:r w:rsidRPr="00EF4DBD">
              <w:rPr>
                <w:b/>
                <w:bCs/>
                <w:i/>
                <w:iCs/>
                <w:sz w:val="20"/>
                <w:lang w:eastAsia="en-CA" w:bidi="ar-LB"/>
              </w:rPr>
              <w:t>1</w:t>
            </w:r>
            <w:r w:rsidR="002C35A4">
              <w:rPr>
                <w:b/>
                <w:bCs/>
                <w:i/>
                <w:iCs/>
                <w:sz w:val="20"/>
                <w:lang w:eastAsia="en-CA" w:bidi="ar-LB"/>
              </w:rPr>
              <w:t xml:space="preserve"> </w:t>
            </w:r>
            <w:r w:rsidRPr="00EF4DBD">
              <w:rPr>
                <w:b/>
                <w:bCs/>
                <w:i/>
                <w:iCs/>
                <w:sz w:val="20"/>
                <w:lang w:eastAsia="en-CA" w:bidi="ar-LB"/>
              </w:rPr>
              <w:t>676</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6803D0" w14:textId="77777777" w:rsidR="005338F9" w:rsidRPr="00EF4DBD" w:rsidRDefault="005338F9" w:rsidP="00F716EA">
            <w:pPr>
              <w:suppressAutoHyphens/>
              <w:jc w:val="right"/>
              <w:rPr>
                <w:b/>
                <w:bCs/>
                <w:i/>
                <w:iCs/>
                <w:sz w:val="20"/>
                <w:lang w:eastAsia="en-CA" w:bidi="ar-LB"/>
              </w:rPr>
            </w:pPr>
            <w:r w:rsidRPr="00EF4DBD">
              <w:rPr>
                <w:b/>
                <w:bCs/>
                <w:i/>
                <w:iCs/>
                <w:sz w:val="20"/>
                <w:lang w:eastAsia="en-CA" w:bidi="ar-LB"/>
              </w:rPr>
              <w:t>8</w:t>
            </w:r>
            <w:r w:rsidR="002C35A4">
              <w:rPr>
                <w:b/>
                <w:bCs/>
                <w:i/>
                <w:iCs/>
                <w:sz w:val="20"/>
                <w:lang w:eastAsia="en-CA" w:bidi="ar-LB"/>
              </w:rPr>
              <w:t xml:space="preserve"> </w:t>
            </w:r>
            <w:r w:rsidRPr="00EF4DBD">
              <w:rPr>
                <w:b/>
                <w:bCs/>
                <w:i/>
                <w:iCs/>
                <w:sz w:val="20"/>
                <w:lang w:eastAsia="en-CA" w:bidi="ar-LB"/>
              </w:rPr>
              <w:t>394</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6710CA" w14:textId="77777777" w:rsidR="005338F9" w:rsidRPr="00EF4DBD" w:rsidRDefault="005338F9" w:rsidP="00F716EA">
            <w:pPr>
              <w:suppressAutoHyphens/>
              <w:jc w:val="right"/>
              <w:rPr>
                <w:b/>
                <w:bCs/>
                <w:i/>
                <w:iCs/>
                <w:sz w:val="20"/>
                <w:lang w:eastAsia="en-CA" w:bidi="ar-LB"/>
              </w:rPr>
            </w:pPr>
            <w:r w:rsidRPr="00EF4DBD">
              <w:rPr>
                <w:b/>
                <w:bCs/>
                <w:i/>
                <w:iCs/>
                <w:sz w:val="20"/>
                <w:lang w:eastAsia="en-CA" w:bidi="ar-LB"/>
              </w:rPr>
              <w:t>118</w:t>
            </w:r>
            <w:r w:rsidR="002C35A4">
              <w:rPr>
                <w:b/>
                <w:bCs/>
                <w:i/>
                <w:iCs/>
                <w:sz w:val="20"/>
                <w:lang w:eastAsia="en-CA" w:bidi="ar-LB"/>
              </w:rPr>
              <w:t xml:space="preserve"> </w:t>
            </w:r>
            <w:r w:rsidRPr="00EF4DBD">
              <w:rPr>
                <w:b/>
                <w:bCs/>
                <w:i/>
                <w:iCs/>
                <w:sz w:val="20"/>
                <w:lang w:eastAsia="en-CA" w:bidi="ar-LB"/>
              </w:rPr>
              <w:t>026</w:t>
            </w:r>
          </w:p>
        </w:tc>
        <w:tc>
          <w:tcPr>
            <w:tcW w:w="68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FBE122" w14:textId="77777777" w:rsidR="005338F9" w:rsidRPr="00EF4DBD" w:rsidRDefault="005338F9" w:rsidP="00F716EA">
            <w:pPr>
              <w:suppressAutoHyphens/>
              <w:ind w:right="42"/>
              <w:jc w:val="right"/>
              <w:rPr>
                <w:b/>
                <w:bCs/>
                <w:i/>
                <w:iCs/>
                <w:sz w:val="20"/>
                <w:lang w:eastAsia="en-CA" w:bidi="ar-LB"/>
              </w:rPr>
            </w:pPr>
            <w:r w:rsidRPr="00EF4DBD">
              <w:rPr>
                <w:b/>
                <w:bCs/>
                <w:i/>
                <w:iCs/>
                <w:sz w:val="20"/>
                <w:lang w:eastAsia="en-CA" w:bidi="ar-LB"/>
              </w:rPr>
              <w:t>83.9</w:t>
            </w:r>
          </w:p>
        </w:tc>
      </w:tr>
      <w:tr w:rsidR="005338F9" w:rsidRPr="005859F0" w14:paraId="158A2EF0" w14:textId="77777777" w:rsidTr="00424B78">
        <w:trPr>
          <w:trHeight w:val="227"/>
        </w:trPr>
        <w:tc>
          <w:tcPr>
            <w:tcW w:w="82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311B256" w14:textId="77777777" w:rsidR="005338F9" w:rsidRPr="005859F0" w:rsidRDefault="004958E2" w:rsidP="004958E2">
            <w:pPr>
              <w:suppressAutoHyphens/>
              <w:bidi/>
              <w:ind w:left="42" w:right="-86"/>
              <w:jc w:val="left"/>
              <w:rPr>
                <w:sz w:val="20"/>
                <w:lang w:eastAsia="en-CA" w:bidi="ar-LB"/>
              </w:rPr>
            </w:pPr>
            <w:r>
              <w:rPr>
                <w:sz w:val="20"/>
                <w:rtl/>
                <w:lang w:eastAsia="en-CA" w:bidi="ar-LB"/>
              </w:rPr>
              <w:t>التركيب والتجميع المحليين</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F34955" w14:textId="77777777" w:rsidR="005338F9" w:rsidRPr="005859F0" w:rsidRDefault="005338F9" w:rsidP="00F716EA">
            <w:pPr>
              <w:suppressAutoHyphens/>
              <w:jc w:val="right"/>
              <w:rPr>
                <w:sz w:val="20"/>
                <w:lang w:eastAsia="en-CA" w:bidi="ar-LB"/>
              </w:rPr>
            </w:pPr>
            <w:r w:rsidRPr="00EF4DBD">
              <w:rPr>
                <w:sz w:val="20"/>
                <w:lang w:eastAsia="en-CA" w:bidi="ar-LB"/>
              </w:rPr>
              <w:t>649</w:t>
            </w:r>
          </w:p>
        </w:tc>
        <w:tc>
          <w:tcPr>
            <w:tcW w:w="702" w:type="pct"/>
            <w:tcBorders>
              <w:top w:val="single" w:sz="4" w:space="0" w:color="auto"/>
              <w:left w:val="nil"/>
              <w:bottom w:val="single" w:sz="4" w:space="0" w:color="auto"/>
              <w:right w:val="single" w:sz="4" w:space="0" w:color="auto"/>
            </w:tcBorders>
            <w:tcMar>
              <w:left w:w="43" w:type="dxa"/>
              <w:right w:w="43" w:type="dxa"/>
            </w:tcMar>
          </w:tcPr>
          <w:p w14:paraId="085135A6" w14:textId="77777777" w:rsidR="005338F9" w:rsidRPr="005859F0" w:rsidRDefault="005338F9" w:rsidP="00F716EA">
            <w:pPr>
              <w:suppressAutoHyphens/>
              <w:jc w:val="right"/>
              <w:rPr>
                <w:sz w:val="20"/>
                <w:lang w:eastAsia="en-CA" w:bidi="ar-LB"/>
              </w:rPr>
            </w:pPr>
            <w:r w:rsidRPr="00EF4DBD">
              <w:rPr>
                <w:sz w:val="20"/>
                <w:lang w:eastAsia="en-CA" w:bidi="ar-LB"/>
              </w:rPr>
              <w:t>0</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83DDC6" w14:textId="77777777" w:rsidR="005338F9" w:rsidRPr="005859F0" w:rsidRDefault="005338F9" w:rsidP="00F716EA">
            <w:pPr>
              <w:suppressAutoHyphens/>
              <w:jc w:val="right"/>
              <w:rPr>
                <w:sz w:val="20"/>
                <w:lang w:eastAsia="en-CA" w:bidi="ar-LB"/>
              </w:rPr>
            </w:pPr>
            <w:r w:rsidRPr="00EF4DBD">
              <w:rPr>
                <w:sz w:val="20"/>
                <w:lang w:eastAsia="en-CA" w:bidi="ar-LB"/>
              </w:rPr>
              <w:t>21</w:t>
            </w:r>
            <w:r w:rsidR="002C35A4">
              <w:rPr>
                <w:sz w:val="20"/>
                <w:lang w:eastAsia="en-CA" w:bidi="ar-LB"/>
              </w:rPr>
              <w:t xml:space="preserve"> </w:t>
            </w:r>
            <w:r w:rsidRPr="00EF4DBD">
              <w:rPr>
                <w:sz w:val="20"/>
                <w:lang w:eastAsia="en-CA" w:bidi="ar-LB"/>
              </w:rPr>
              <w:t>573</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DFBED0" w14:textId="77777777" w:rsidR="005338F9" w:rsidRPr="005859F0" w:rsidRDefault="005338F9" w:rsidP="00F716EA">
            <w:pPr>
              <w:suppressAutoHyphens/>
              <w:jc w:val="right"/>
              <w:rPr>
                <w:sz w:val="20"/>
                <w:lang w:eastAsia="en-CA" w:bidi="ar-LB"/>
              </w:rPr>
            </w:pPr>
            <w:r w:rsidRPr="00EF4DBD">
              <w:rPr>
                <w:sz w:val="20"/>
                <w:lang w:eastAsia="en-CA" w:bidi="ar-LB"/>
              </w:rPr>
              <w:t>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A7E8CA" w14:textId="77777777" w:rsidR="005338F9" w:rsidRPr="005859F0" w:rsidRDefault="005338F9" w:rsidP="00F716EA">
            <w:pPr>
              <w:suppressAutoHyphens/>
              <w:jc w:val="right"/>
              <w:rPr>
                <w:sz w:val="20"/>
                <w:lang w:eastAsia="en-CA" w:bidi="ar-LB"/>
              </w:rPr>
            </w:pPr>
            <w:r w:rsidRPr="00EF4DBD">
              <w:rPr>
                <w:sz w:val="20"/>
                <w:lang w:eastAsia="en-CA" w:bidi="ar-LB"/>
              </w:rPr>
              <w:t>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9A3BD8" w14:textId="77777777" w:rsidR="005338F9" w:rsidRPr="005859F0" w:rsidRDefault="005338F9" w:rsidP="00F716EA">
            <w:pPr>
              <w:suppressAutoHyphens/>
              <w:jc w:val="right"/>
              <w:rPr>
                <w:sz w:val="20"/>
                <w:lang w:eastAsia="en-CA" w:bidi="ar-LB"/>
              </w:rPr>
            </w:pPr>
            <w:r w:rsidRPr="00EF4DBD">
              <w:rPr>
                <w:sz w:val="20"/>
                <w:lang w:eastAsia="en-CA" w:bidi="ar-LB"/>
              </w:rPr>
              <w:t>22</w:t>
            </w:r>
            <w:r w:rsidR="002C35A4">
              <w:rPr>
                <w:sz w:val="20"/>
                <w:lang w:eastAsia="en-CA" w:bidi="ar-LB"/>
              </w:rPr>
              <w:t xml:space="preserve"> </w:t>
            </w:r>
            <w:r w:rsidRPr="00EF4DBD">
              <w:rPr>
                <w:sz w:val="20"/>
                <w:lang w:eastAsia="en-CA" w:bidi="ar-LB"/>
              </w:rPr>
              <w:t>222</w:t>
            </w:r>
          </w:p>
        </w:tc>
        <w:tc>
          <w:tcPr>
            <w:tcW w:w="682" w:type="pct"/>
            <w:tcBorders>
              <w:top w:val="nil"/>
              <w:left w:val="nil"/>
              <w:bottom w:val="single" w:sz="4" w:space="0" w:color="auto"/>
              <w:right w:val="single" w:sz="4" w:space="0" w:color="auto"/>
            </w:tcBorders>
            <w:shd w:val="clear" w:color="auto" w:fill="auto"/>
            <w:tcMar>
              <w:left w:w="43" w:type="dxa"/>
              <w:right w:w="43" w:type="dxa"/>
            </w:tcMar>
          </w:tcPr>
          <w:p w14:paraId="7CF67241" w14:textId="77777777" w:rsidR="005338F9" w:rsidRPr="005859F0" w:rsidRDefault="005338F9" w:rsidP="00F716EA">
            <w:pPr>
              <w:suppressAutoHyphens/>
              <w:ind w:right="42"/>
              <w:jc w:val="right"/>
              <w:rPr>
                <w:sz w:val="20"/>
                <w:lang w:eastAsia="en-CA" w:bidi="ar-LB"/>
              </w:rPr>
            </w:pPr>
            <w:r w:rsidRPr="00EF4DBD">
              <w:rPr>
                <w:sz w:val="20"/>
                <w:lang w:eastAsia="en-CA" w:bidi="ar-LB"/>
              </w:rPr>
              <w:t>15.8</w:t>
            </w:r>
          </w:p>
        </w:tc>
      </w:tr>
      <w:tr w:rsidR="005338F9" w:rsidRPr="006C150B" w14:paraId="13CD4DB4" w14:textId="77777777" w:rsidTr="00424B78">
        <w:trPr>
          <w:trHeight w:val="227"/>
        </w:trPr>
        <w:tc>
          <w:tcPr>
            <w:tcW w:w="82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1376275" w14:textId="77777777" w:rsidR="005338F9" w:rsidRPr="006C150B" w:rsidRDefault="004958E2" w:rsidP="004958E2">
            <w:pPr>
              <w:suppressAutoHyphens/>
              <w:bidi/>
              <w:ind w:left="42" w:right="84"/>
              <w:jc w:val="left"/>
              <w:rPr>
                <w:sz w:val="20"/>
                <w:lang w:eastAsia="en-CA" w:bidi="ar-LB"/>
              </w:rPr>
            </w:pPr>
            <w:r>
              <w:rPr>
                <w:b/>
                <w:bCs/>
                <w:sz w:val="20"/>
                <w:rtl/>
                <w:lang w:eastAsia="en-CA" w:bidi="ar-LB"/>
              </w:rPr>
              <w:t>المجموع</w:t>
            </w:r>
          </w:p>
        </w:tc>
        <w:tc>
          <w:tcPr>
            <w:tcW w:w="7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C92853" w14:textId="77777777" w:rsidR="005338F9" w:rsidRPr="00EF4DBD" w:rsidRDefault="005338F9" w:rsidP="00F716EA">
            <w:pPr>
              <w:suppressAutoHyphens/>
              <w:jc w:val="right"/>
              <w:rPr>
                <w:b/>
                <w:bCs/>
                <w:sz w:val="20"/>
                <w:lang w:eastAsia="en-CA" w:bidi="ar-LB"/>
              </w:rPr>
            </w:pPr>
            <w:r w:rsidRPr="00EF4DBD">
              <w:rPr>
                <w:b/>
                <w:bCs/>
                <w:sz w:val="20"/>
                <w:lang w:eastAsia="en-CA" w:bidi="ar-LB"/>
              </w:rPr>
              <w:t>29</w:t>
            </w:r>
            <w:r w:rsidR="002C35A4">
              <w:rPr>
                <w:b/>
                <w:bCs/>
                <w:sz w:val="20"/>
                <w:lang w:eastAsia="en-CA" w:bidi="ar-LB"/>
              </w:rPr>
              <w:t xml:space="preserve"> </w:t>
            </w:r>
            <w:r w:rsidRPr="00EF4DBD">
              <w:rPr>
                <w:b/>
                <w:bCs/>
                <w:sz w:val="20"/>
                <w:lang w:eastAsia="en-CA" w:bidi="ar-LB"/>
              </w:rPr>
              <w:t>737</w:t>
            </w:r>
          </w:p>
        </w:tc>
        <w:tc>
          <w:tcPr>
            <w:tcW w:w="702" w:type="pct"/>
            <w:tcBorders>
              <w:top w:val="single" w:sz="4" w:space="0" w:color="auto"/>
              <w:left w:val="nil"/>
              <w:bottom w:val="single" w:sz="4" w:space="0" w:color="auto"/>
              <w:right w:val="single" w:sz="4" w:space="0" w:color="auto"/>
            </w:tcBorders>
            <w:tcMar>
              <w:left w:w="43" w:type="dxa"/>
              <w:right w:w="43" w:type="dxa"/>
            </w:tcMar>
          </w:tcPr>
          <w:p w14:paraId="641CE1E0" w14:textId="77777777" w:rsidR="005338F9" w:rsidRPr="00EF4DBD" w:rsidRDefault="005338F9" w:rsidP="00F716EA">
            <w:pPr>
              <w:suppressAutoHyphens/>
              <w:jc w:val="right"/>
              <w:rPr>
                <w:b/>
                <w:bCs/>
                <w:sz w:val="20"/>
                <w:lang w:eastAsia="en-CA" w:bidi="ar-LB"/>
              </w:rPr>
            </w:pPr>
            <w:r w:rsidRPr="00EF4DBD">
              <w:rPr>
                <w:b/>
                <w:bCs/>
                <w:sz w:val="20"/>
                <w:lang w:eastAsia="en-CA" w:bidi="ar-LB"/>
              </w:rPr>
              <w:t>662</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12339A" w14:textId="77777777" w:rsidR="005338F9" w:rsidRPr="00EF4DBD" w:rsidRDefault="005338F9" w:rsidP="00F716EA">
            <w:pPr>
              <w:suppressAutoHyphens/>
              <w:jc w:val="right"/>
              <w:rPr>
                <w:b/>
                <w:bCs/>
                <w:sz w:val="20"/>
                <w:lang w:eastAsia="en-CA" w:bidi="ar-LB"/>
              </w:rPr>
            </w:pPr>
            <w:r w:rsidRPr="00EF4DBD">
              <w:rPr>
                <w:b/>
                <w:bCs/>
                <w:sz w:val="20"/>
                <w:lang w:eastAsia="en-CA" w:bidi="ar-LB"/>
              </w:rPr>
              <w:t>100</w:t>
            </w:r>
            <w:r w:rsidR="002C35A4">
              <w:rPr>
                <w:b/>
                <w:bCs/>
                <w:sz w:val="20"/>
                <w:lang w:eastAsia="en-CA" w:bidi="ar-LB"/>
              </w:rPr>
              <w:t xml:space="preserve"> </w:t>
            </w:r>
            <w:r w:rsidRPr="00EF4DBD">
              <w:rPr>
                <w:b/>
                <w:bCs/>
                <w:sz w:val="20"/>
                <w:lang w:eastAsia="en-CA" w:bidi="ar-LB"/>
              </w:rPr>
              <w:t>260</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5283FF" w14:textId="77777777" w:rsidR="005338F9" w:rsidRPr="00EF4DBD" w:rsidRDefault="005338F9" w:rsidP="00F716EA">
            <w:pPr>
              <w:suppressAutoHyphens/>
              <w:jc w:val="right"/>
              <w:rPr>
                <w:b/>
                <w:bCs/>
                <w:sz w:val="20"/>
                <w:lang w:eastAsia="en-CA" w:bidi="ar-LB"/>
              </w:rPr>
            </w:pPr>
            <w:r w:rsidRPr="00EF4DBD">
              <w:rPr>
                <w:b/>
                <w:bCs/>
                <w:sz w:val="20"/>
                <w:lang w:eastAsia="en-CA" w:bidi="ar-LB"/>
              </w:rPr>
              <w:t>1</w:t>
            </w:r>
            <w:r w:rsidR="002C35A4">
              <w:rPr>
                <w:b/>
                <w:bCs/>
                <w:sz w:val="20"/>
                <w:lang w:eastAsia="en-CA" w:bidi="ar-LB"/>
              </w:rPr>
              <w:t xml:space="preserve"> </w:t>
            </w:r>
            <w:r w:rsidRPr="00EF4DBD">
              <w:rPr>
                <w:b/>
                <w:bCs/>
                <w:sz w:val="20"/>
                <w:lang w:eastAsia="en-CA" w:bidi="ar-LB"/>
              </w:rPr>
              <w:t>676</w:t>
            </w:r>
          </w:p>
        </w:tc>
        <w:tc>
          <w:tcPr>
            <w:tcW w:w="5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9E9A6F" w14:textId="77777777" w:rsidR="005338F9" w:rsidRPr="00EF4DBD" w:rsidRDefault="005338F9" w:rsidP="00F716EA">
            <w:pPr>
              <w:suppressAutoHyphens/>
              <w:jc w:val="right"/>
              <w:rPr>
                <w:b/>
                <w:bCs/>
                <w:sz w:val="20"/>
                <w:lang w:eastAsia="en-CA" w:bidi="ar-LB"/>
              </w:rPr>
            </w:pPr>
            <w:r w:rsidRPr="00EF4DBD">
              <w:rPr>
                <w:b/>
                <w:bCs/>
                <w:sz w:val="20"/>
                <w:lang w:eastAsia="en-CA" w:bidi="ar-LB"/>
              </w:rPr>
              <w:t>8</w:t>
            </w:r>
            <w:r w:rsidR="002C35A4">
              <w:rPr>
                <w:b/>
                <w:bCs/>
                <w:sz w:val="20"/>
                <w:lang w:eastAsia="en-CA" w:bidi="ar-LB"/>
              </w:rPr>
              <w:t xml:space="preserve"> </w:t>
            </w:r>
            <w:r w:rsidRPr="00EF4DBD">
              <w:rPr>
                <w:b/>
                <w:bCs/>
                <w:sz w:val="20"/>
                <w:lang w:eastAsia="en-CA" w:bidi="ar-LB"/>
              </w:rPr>
              <w:t>394</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979B80" w14:textId="77777777" w:rsidR="005338F9" w:rsidRPr="00EF4DBD" w:rsidRDefault="005338F9" w:rsidP="00F716EA">
            <w:pPr>
              <w:suppressAutoHyphens/>
              <w:jc w:val="right"/>
              <w:rPr>
                <w:b/>
                <w:bCs/>
                <w:sz w:val="20"/>
                <w:lang w:eastAsia="en-CA" w:bidi="ar-LB"/>
              </w:rPr>
            </w:pPr>
            <w:r w:rsidRPr="00EF4DBD">
              <w:rPr>
                <w:b/>
                <w:bCs/>
                <w:sz w:val="20"/>
                <w:lang w:eastAsia="en-CA" w:bidi="ar-LB"/>
              </w:rPr>
              <w:t>140</w:t>
            </w:r>
            <w:r w:rsidR="002C35A4">
              <w:rPr>
                <w:b/>
                <w:bCs/>
                <w:sz w:val="20"/>
                <w:lang w:eastAsia="en-CA" w:bidi="ar-LB"/>
              </w:rPr>
              <w:t xml:space="preserve"> </w:t>
            </w:r>
            <w:r w:rsidRPr="00EF4DBD">
              <w:rPr>
                <w:b/>
                <w:bCs/>
                <w:sz w:val="20"/>
                <w:lang w:eastAsia="en-CA" w:bidi="ar-LB"/>
              </w:rPr>
              <w:t>728</w:t>
            </w:r>
          </w:p>
        </w:tc>
        <w:tc>
          <w:tcPr>
            <w:tcW w:w="682" w:type="pct"/>
            <w:tcBorders>
              <w:top w:val="nil"/>
              <w:left w:val="nil"/>
              <w:bottom w:val="single" w:sz="4" w:space="0" w:color="auto"/>
              <w:right w:val="single" w:sz="4" w:space="0" w:color="auto"/>
            </w:tcBorders>
            <w:shd w:val="clear" w:color="auto" w:fill="auto"/>
            <w:tcMar>
              <w:left w:w="43" w:type="dxa"/>
              <w:right w:w="43" w:type="dxa"/>
            </w:tcMar>
          </w:tcPr>
          <w:p w14:paraId="6A3524AF" w14:textId="77777777" w:rsidR="005338F9" w:rsidRPr="00EF4DBD" w:rsidRDefault="005338F9" w:rsidP="00F716EA">
            <w:pPr>
              <w:suppressAutoHyphens/>
              <w:ind w:right="42"/>
              <w:jc w:val="right"/>
              <w:rPr>
                <w:b/>
                <w:bCs/>
                <w:sz w:val="20"/>
                <w:lang w:eastAsia="en-CA" w:bidi="ar-LB"/>
              </w:rPr>
            </w:pPr>
            <w:r w:rsidRPr="00EF4DBD">
              <w:rPr>
                <w:b/>
                <w:bCs/>
                <w:sz w:val="20"/>
                <w:lang w:eastAsia="en-CA" w:bidi="ar-LB"/>
              </w:rPr>
              <w:t>100.0</w:t>
            </w:r>
          </w:p>
        </w:tc>
      </w:tr>
    </w:tbl>
    <w:p w14:paraId="462ABD18" w14:textId="071CA6C4" w:rsidR="009D08DA" w:rsidRPr="003A6521" w:rsidRDefault="00424B78" w:rsidP="00424B78">
      <w:pPr>
        <w:bidi/>
        <w:rPr>
          <w:rtl/>
          <w:lang w:bidi="ar-LB"/>
        </w:rPr>
      </w:pPr>
      <w:r w:rsidRPr="00C75130">
        <w:rPr>
          <w:sz w:val="20"/>
          <w:vertAlign w:val="superscript"/>
          <w:lang w:bidi="ar-LB"/>
        </w:rPr>
        <w:t>*</w:t>
      </w:r>
      <w:r>
        <w:rPr>
          <w:sz w:val="20"/>
          <w:vertAlign w:val="superscript"/>
          <w:rtl/>
          <w:lang w:bidi="ar-LB"/>
        </w:rPr>
        <w:t xml:space="preserve"> </w:t>
      </w:r>
      <w:r>
        <w:rPr>
          <w:rtl/>
          <w:lang w:bidi="ar-LB"/>
        </w:rPr>
        <w:t>ي</w:t>
      </w:r>
      <w:r w:rsidRPr="00424B78">
        <w:rPr>
          <w:rtl/>
          <w:lang w:bidi="ar-LB"/>
        </w:rPr>
        <w:t xml:space="preserve">شمل الاستهلاك في قطاع التصنيع </w:t>
      </w:r>
      <w:r>
        <w:rPr>
          <w:rtl/>
          <w:lang w:bidi="ar-LB"/>
        </w:rPr>
        <w:t>أيضا</w:t>
      </w:r>
      <w:r w:rsidRPr="00424B78">
        <w:rPr>
          <w:rtl/>
          <w:lang w:bidi="ar-LB"/>
        </w:rPr>
        <w:t xml:space="preserve"> 611 </w:t>
      </w:r>
      <w:r>
        <w:rPr>
          <w:rtl/>
          <w:lang w:bidi="ar-LB"/>
        </w:rPr>
        <w:t>طنا</w:t>
      </w:r>
      <w:r w:rsidRPr="00424B78">
        <w:rPr>
          <w:rtl/>
          <w:lang w:bidi="ar-LB"/>
        </w:rPr>
        <w:t xml:space="preserve"> من مكافئ ثاني أكسيد الكربون من </w:t>
      </w:r>
      <w:r w:rsidR="003A6521" w:rsidRPr="003A6521">
        <w:rPr>
          <w:rtl/>
          <w:lang w:bidi="ar-LB"/>
        </w:rPr>
        <w:t>الهيدروفلوروكربون-</w:t>
      </w:r>
      <w:r w:rsidR="003A6521" w:rsidRPr="003A6521">
        <w:rPr>
          <w:sz w:val="20"/>
          <w:rtl/>
          <w:lang w:bidi="ar-LB"/>
        </w:rPr>
        <w:t>365</w:t>
      </w:r>
      <w:r w:rsidR="003A6521" w:rsidRPr="003A6521">
        <w:rPr>
          <w:sz w:val="20"/>
          <w:lang w:bidi="ar-LB"/>
        </w:rPr>
        <w:t>mfc</w:t>
      </w:r>
      <w:r w:rsidRPr="003A6521">
        <w:rPr>
          <w:rtl/>
          <w:lang w:bidi="ar-LB"/>
        </w:rPr>
        <w:t xml:space="preserve"> الموجود في البوليولات المستوردة المخلوطة مسبقا.</w:t>
      </w:r>
    </w:p>
    <w:p w14:paraId="09ABE84A" w14:textId="77777777" w:rsidR="00675E5D" w:rsidRPr="00050B5E" w:rsidRDefault="00050B5E" w:rsidP="004262F1">
      <w:pPr>
        <w:pStyle w:val="Heading1"/>
        <w:keepNext/>
        <w:keepLines/>
        <w:tabs>
          <w:tab w:val="left" w:pos="720"/>
        </w:tabs>
        <w:bidi/>
        <w:spacing w:line="360" w:lineRule="exact"/>
        <w:rPr>
          <w:rFonts w:asciiTheme="majorBidi" w:hAnsiTheme="majorBidi"/>
          <w:i/>
          <w:iCs/>
          <w:sz w:val="26"/>
          <w:szCs w:val="26"/>
          <w:lang w:bidi="ar-LB"/>
        </w:rPr>
      </w:pPr>
      <w:r w:rsidRPr="00050B5E">
        <w:rPr>
          <w:rFonts w:asciiTheme="majorBidi" w:hAnsiTheme="majorBidi"/>
          <w:i/>
          <w:iCs/>
          <w:sz w:val="26"/>
          <w:szCs w:val="26"/>
          <w:rtl/>
          <w:lang w:bidi="ar-LB"/>
        </w:rPr>
        <w:lastRenderedPageBreak/>
        <w:t>ق</w:t>
      </w:r>
      <w:r w:rsidR="00675E5D" w:rsidRPr="00050B5E">
        <w:rPr>
          <w:rFonts w:asciiTheme="majorBidi" w:hAnsiTheme="majorBidi"/>
          <w:i/>
          <w:iCs/>
          <w:sz w:val="26"/>
          <w:szCs w:val="26"/>
          <w:rtl/>
          <w:lang w:bidi="ar-LB"/>
        </w:rPr>
        <w:t xml:space="preserve">طاع </w:t>
      </w:r>
      <w:r w:rsidR="009D08DA">
        <w:rPr>
          <w:rFonts w:asciiTheme="majorBidi" w:hAnsiTheme="majorBidi"/>
          <w:i/>
          <w:iCs/>
          <w:sz w:val="26"/>
          <w:szCs w:val="26"/>
          <w:rtl/>
          <w:lang w:bidi="ar-LB"/>
        </w:rPr>
        <w:t>التصنيع</w:t>
      </w:r>
    </w:p>
    <w:p w14:paraId="22FB07DF" w14:textId="456095A8" w:rsidR="00FA1E17" w:rsidRDefault="00FA1E17" w:rsidP="00FA1E17">
      <w:pPr>
        <w:pStyle w:val="Heading1"/>
        <w:numPr>
          <w:ilvl w:val="0"/>
          <w:numId w:val="26"/>
        </w:numPr>
        <w:tabs>
          <w:tab w:val="left" w:pos="720"/>
        </w:tabs>
        <w:bidi/>
        <w:spacing w:line="360" w:lineRule="exact"/>
        <w:ind w:left="4" w:firstLine="0"/>
        <w:rPr>
          <w:rFonts w:asciiTheme="majorBidi" w:hAnsiTheme="majorBidi"/>
          <w:sz w:val="26"/>
          <w:szCs w:val="26"/>
          <w:lang w:bidi="ar-LB"/>
        </w:rPr>
      </w:pPr>
      <w:r w:rsidRPr="00FA1E17">
        <w:rPr>
          <w:rFonts w:asciiTheme="majorBidi" w:hAnsiTheme="majorBidi"/>
          <w:sz w:val="26"/>
          <w:szCs w:val="26"/>
          <w:rtl/>
          <w:lang w:bidi="ar-LB"/>
        </w:rPr>
        <w:t xml:space="preserve">هناك مصنع واحد في البلاد يستهلك </w:t>
      </w:r>
      <w:r w:rsidR="009A5888" w:rsidRPr="009A588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sidRPr="00FA1E17">
        <w:rPr>
          <w:rFonts w:asciiTheme="majorBidi" w:hAnsiTheme="majorBidi"/>
          <w:sz w:val="26"/>
          <w:szCs w:val="26"/>
          <w:rtl/>
          <w:lang w:bidi="ar-LB"/>
        </w:rPr>
        <w:t xml:space="preserve"> </w:t>
      </w:r>
      <w:r w:rsidR="009676A4">
        <w:rPr>
          <w:rFonts w:asciiTheme="majorBidi" w:hAnsiTheme="majorBidi"/>
          <w:sz w:val="26"/>
          <w:szCs w:val="26"/>
          <w:rtl/>
          <w:lang w:bidi="ar-LB"/>
        </w:rPr>
        <w:t>و</w:t>
      </w:r>
      <w:r w:rsidR="009676A4" w:rsidRPr="009676A4">
        <w:rPr>
          <w:rFonts w:asciiTheme="majorBidi" w:hAnsiTheme="majorBidi"/>
          <w:sz w:val="26"/>
          <w:szCs w:val="26"/>
          <w:rtl/>
          <w:lang w:bidi="ar-LB"/>
        </w:rPr>
        <w:t>الهيدروفلوروكربون-365</w:t>
      </w:r>
      <w:r w:rsidR="009676A4" w:rsidRPr="009676A4">
        <w:rPr>
          <w:rFonts w:asciiTheme="majorBidi" w:hAnsiTheme="majorBidi"/>
          <w:sz w:val="26"/>
          <w:szCs w:val="26"/>
          <w:lang w:bidi="ar-LB"/>
        </w:rPr>
        <w:t>mfc</w:t>
      </w:r>
      <w:r w:rsidR="009676A4" w:rsidRPr="009676A4">
        <w:rPr>
          <w:rFonts w:asciiTheme="majorBidi" w:hAnsiTheme="majorBidi"/>
          <w:sz w:val="26"/>
          <w:szCs w:val="26"/>
          <w:rtl/>
          <w:lang w:bidi="ar-LB"/>
        </w:rPr>
        <w:t xml:space="preserve"> </w:t>
      </w:r>
      <w:r w:rsidRPr="00FA1E17">
        <w:rPr>
          <w:rFonts w:asciiTheme="majorBidi" w:hAnsiTheme="majorBidi"/>
          <w:sz w:val="26"/>
          <w:szCs w:val="26"/>
          <w:rtl/>
          <w:lang w:bidi="ar-LB"/>
        </w:rPr>
        <w:t xml:space="preserve">في بوليولات </w:t>
      </w:r>
      <w:r w:rsidR="009A5888">
        <w:rPr>
          <w:rFonts w:asciiTheme="majorBidi" w:hAnsiTheme="majorBidi"/>
          <w:sz w:val="26"/>
          <w:szCs w:val="26"/>
          <w:rtl/>
          <w:lang w:bidi="ar-LB"/>
        </w:rPr>
        <w:t>مستوردة</w:t>
      </w:r>
      <w:r w:rsidRPr="00FA1E17">
        <w:rPr>
          <w:rFonts w:asciiTheme="majorBidi" w:hAnsiTheme="majorBidi"/>
          <w:sz w:val="26"/>
          <w:szCs w:val="26"/>
          <w:rtl/>
          <w:lang w:bidi="ar-LB"/>
        </w:rPr>
        <w:t xml:space="preserve"> </w:t>
      </w:r>
      <w:r w:rsidR="009A5888">
        <w:rPr>
          <w:rFonts w:asciiTheme="majorBidi" w:hAnsiTheme="majorBidi"/>
          <w:sz w:val="26"/>
          <w:szCs w:val="26"/>
          <w:rtl/>
          <w:lang w:bidi="ar-LB"/>
        </w:rPr>
        <w:t>مخلوطة</w:t>
      </w:r>
      <w:r w:rsidRPr="00FA1E17">
        <w:rPr>
          <w:rFonts w:asciiTheme="majorBidi" w:hAnsiTheme="majorBidi"/>
          <w:sz w:val="26"/>
          <w:szCs w:val="26"/>
          <w:rtl/>
          <w:lang w:bidi="ar-LB"/>
        </w:rPr>
        <w:t xml:space="preserve"> </w:t>
      </w:r>
      <w:r w:rsidR="009A5888">
        <w:rPr>
          <w:rFonts w:asciiTheme="majorBidi" w:hAnsiTheme="majorBidi"/>
          <w:sz w:val="26"/>
          <w:szCs w:val="26"/>
          <w:rtl/>
          <w:lang w:bidi="ar-LB"/>
        </w:rPr>
        <w:t>بصورة مسبقة</w:t>
      </w:r>
      <w:r w:rsidRPr="00FA1E17">
        <w:rPr>
          <w:rFonts w:asciiTheme="majorBidi" w:hAnsiTheme="majorBidi"/>
          <w:sz w:val="26"/>
          <w:szCs w:val="26"/>
          <w:rtl/>
          <w:lang w:bidi="ar-LB"/>
        </w:rPr>
        <w:t xml:space="preserve"> </w:t>
      </w:r>
      <w:r w:rsidR="009A5888">
        <w:rPr>
          <w:rFonts w:asciiTheme="majorBidi" w:hAnsiTheme="majorBidi"/>
          <w:sz w:val="26"/>
          <w:szCs w:val="26"/>
          <w:rtl/>
          <w:lang w:bidi="ar-LB"/>
        </w:rPr>
        <w:t>لتصنيع</w:t>
      </w:r>
      <w:r w:rsidRPr="00FA1E17">
        <w:rPr>
          <w:rFonts w:asciiTheme="majorBidi" w:hAnsiTheme="majorBidi"/>
          <w:sz w:val="26"/>
          <w:szCs w:val="26"/>
          <w:rtl/>
          <w:lang w:bidi="ar-LB"/>
        </w:rPr>
        <w:t xml:space="preserve"> </w:t>
      </w:r>
      <w:r w:rsidR="009A5888" w:rsidRPr="009A5888">
        <w:rPr>
          <w:rFonts w:asciiTheme="majorBidi" w:hAnsiTheme="majorBidi"/>
          <w:sz w:val="26"/>
          <w:szCs w:val="26"/>
          <w:rtl/>
          <w:lang w:bidi="ar-LB"/>
        </w:rPr>
        <w:t>المجمدات ذات الأدراج</w:t>
      </w:r>
      <w:r w:rsidRPr="00FA1E17">
        <w:rPr>
          <w:rFonts w:asciiTheme="majorBidi" w:hAnsiTheme="majorBidi"/>
          <w:sz w:val="26"/>
          <w:szCs w:val="26"/>
          <w:rtl/>
          <w:lang w:bidi="ar-LB"/>
        </w:rPr>
        <w:t xml:space="preserve">. ويتم استيراد </w:t>
      </w:r>
      <w:r w:rsidR="003A6521" w:rsidRPr="009B11FA">
        <w:rPr>
          <w:rFonts w:asciiTheme="majorBidi" w:hAnsiTheme="majorBidi"/>
          <w:sz w:val="26"/>
          <w:szCs w:val="26"/>
          <w:rtl/>
          <w:lang w:bidi="ar-LB"/>
        </w:rPr>
        <w:t>الهيدروفلوروكربون</w:t>
      </w:r>
      <w:r w:rsidR="003A6521" w:rsidRPr="008F3479">
        <w:rPr>
          <w:rFonts w:asciiTheme="majorBidi" w:hAnsiTheme="majorBidi"/>
          <w:sz w:val="26"/>
          <w:szCs w:val="26"/>
          <w:rtl/>
          <w:lang w:bidi="ar-LB"/>
        </w:rPr>
        <w:t>-</w:t>
      </w:r>
      <w:r w:rsidR="003A6521" w:rsidRPr="000F73F1">
        <w:rPr>
          <w:rFonts w:asciiTheme="majorBidi" w:hAnsiTheme="majorBidi"/>
          <w:sz w:val="26"/>
          <w:szCs w:val="26"/>
          <w:lang w:bidi="ar-LB"/>
        </w:rPr>
        <w:t>365mfc</w:t>
      </w:r>
      <w:r w:rsidR="009A5888" w:rsidRPr="00FA1E17">
        <w:rPr>
          <w:rFonts w:asciiTheme="majorBidi" w:hAnsiTheme="majorBidi"/>
          <w:sz w:val="26"/>
          <w:szCs w:val="26"/>
          <w:rtl/>
          <w:lang w:bidi="ar-LB"/>
        </w:rPr>
        <w:t xml:space="preserve"> </w:t>
      </w:r>
      <w:r w:rsidRPr="00FA1E17">
        <w:rPr>
          <w:rFonts w:asciiTheme="majorBidi" w:hAnsiTheme="majorBidi"/>
          <w:sz w:val="26"/>
          <w:szCs w:val="26"/>
          <w:rtl/>
          <w:lang w:bidi="ar-LB"/>
        </w:rPr>
        <w:t xml:space="preserve">الموجود في البوليولات بكميات صغيرة لإنتاج </w:t>
      </w:r>
      <w:r w:rsidR="003A5903">
        <w:rPr>
          <w:rFonts w:asciiTheme="majorBidi" w:hAnsiTheme="majorBidi"/>
          <w:sz w:val="26"/>
          <w:szCs w:val="26"/>
          <w:rtl/>
          <w:lang w:bidi="ar-LB"/>
        </w:rPr>
        <w:t>الرغاوى</w:t>
      </w:r>
      <w:r w:rsidRPr="00FA1E17">
        <w:rPr>
          <w:rFonts w:asciiTheme="majorBidi" w:hAnsiTheme="majorBidi"/>
          <w:sz w:val="26"/>
          <w:szCs w:val="26"/>
          <w:rtl/>
          <w:lang w:bidi="ar-LB"/>
        </w:rPr>
        <w:t xml:space="preserve"> العازلة للمجمدات؛ </w:t>
      </w:r>
      <w:r w:rsidR="009A5888">
        <w:rPr>
          <w:rFonts w:asciiTheme="majorBidi" w:hAnsiTheme="majorBidi"/>
          <w:sz w:val="26"/>
          <w:szCs w:val="26"/>
          <w:rtl/>
          <w:lang w:bidi="ar-LB"/>
        </w:rPr>
        <w:t>ويعتبر ذلك</w:t>
      </w:r>
      <w:r w:rsidRPr="00FA1E17">
        <w:rPr>
          <w:rFonts w:asciiTheme="majorBidi" w:hAnsiTheme="majorBidi"/>
          <w:sz w:val="26"/>
          <w:szCs w:val="26"/>
          <w:rtl/>
          <w:lang w:bidi="ar-LB"/>
        </w:rPr>
        <w:t xml:space="preserve"> </w:t>
      </w:r>
      <w:r w:rsidR="009A5888">
        <w:rPr>
          <w:rFonts w:asciiTheme="majorBidi" w:hAnsiTheme="majorBidi"/>
          <w:sz w:val="26"/>
          <w:szCs w:val="26"/>
          <w:rtl/>
          <w:lang w:bidi="ar-LB"/>
        </w:rPr>
        <w:t>أيضا</w:t>
      </w:r>
      <w:r w:rsidRPr="00FA1E17">
        <w:rPr>
          <w:rFonts w:asciiTheme="majorBidi" w:hAnsiTheme="majorBidi"/>
          <w:sz w:val="26"/>
          <w:szCs w:val="26"/>
          <w:rtl/>
          <w:lang w:bidi="ar-LB"/>
        </w:rPr>
        <w:t xml:space="preserve"> الاستهلاك الوحيد </w:t>
      </w:r>
      <w:r w:rsidR="009A5888">
        <w:rPr>
          <w:rFonts w:asciiTheme="majorBidi" w:hAnsiTheme="majorBidi"/>
          <w:sz w:val="26"/>
          <w:szCs w:val="26"/>
          <w:rtl/>
          <w:lang w:bidi="ar-LB"/>
        </w:rPr>
        <w:t>لل</w:t>
      </w:r>
      <w:r w:rsidR="009A5888" w:rsidRPr="0053737A">
        <w:rPr>
          <w:rFonts w:asciiTheme="majorBidi" w:hAnsiTheme="majorBidi"/>
          <w:sz w:val="26"/>
          <w:szCs w:val="26"/>
          <w:rtl/>
          <w:lang w:bidi="ar-LB"/>
        </w:rPr>
        <w:t xml:space="preserve">مواد </w:t>
      </w:r>
      <w:r w:rsidR="009A5888">
        <w:rPr>
          <w:rFonts w:asciiTheme="majorBidi" w:hAnsiTheme="majorBidi"/>
          <w:sz w:val="26"/>
          <w:szCs w:val="26"/>
          <w:rtl/>
          <w:lang w:bidi="ar-LB"/>
        </w:rPr>
        <w:t>ال</w:t>
      </w:r>
      <w:r w:rsidR="009A5888" w:rsidRPr="0053737A">
        <w:rPr>
          <w:rFonts w:asciiTheme="majorBidi" w:hAnsiTheme="majorBidi"/>
          <w:sz w:val="26"/>
          <w:szCs w:val="26"/>
          <w:rtl/>
          <w:lang w:bidi="ar-LB"/>
        </w:rPr>
        <w:t xml:space="preserve">هيدروفلوروكربونية </w:t>
      </w:r>
      <w:r w:rsidRPr="00FA1E17">
        <w:rPr>
          <w:rFonts w:asciiTheme="majorBidi" w:hAnsiTheme="majorBidi"/>
          <w:sz w:val="26"/>
          <w:szCs w:val="26"/>
          <w:rtl/>
          <w:lang w:bidi="ar-LB"/>
        </w:rPr>
        <w:t xml:space="preserve">في قطاع </w:t>
      </w:r>
      <w:r w:rsidR="003A5903">
        <w:rPr>
          <w:rFonts w:asciiTheme="majorBidi" w:hAnsiTheme="majorBidi"/>
          <w:sz w:val="26"/>
          <w:szCs w:val="26"/>
          <w:rtl/>
          <w:lang w:bidi="ar-LB"/>
        </w:rPr>
        <w:t>الرغاوى</w:t>
      </w:r>
      <w:r w:rsidRPr="00FA1E17">
        <w:rPr>
          <w:rFonts w:asciiTheme="majorBidi" w:hAnsiTheme="majorBidi"/>
          <w:sz w:val="26"/>
          <w:szCs w:val="26"/>
          <w:rtl/>
          <w:lang w:bidi="ar-LB"/>
        </w:rPr>
        <w:t xml:space="preserve">. وفي عام 2022، قامت المؤسسة بتصنيع </w:t>
      </w:r>
      <w:r w:rsidR="009A5888">
        <w:rPr>
          <w:rFonts w:asciiTheme="majorBidi" w:hAnsiTheme="majorBidi"/>
          <w:sz w:val="26"/>
          <w:szCs w:val="26"/>
          <w:lang w:bidi="ar-LB"/>
        </w:rPr>
        <w:t>2 100</w:t>
      </w:r>
      <w:r w:rsidRPr="00FA1E17">
        <w:rPr>
          <w:rFonts w:asciiTheme="majorBidi" w:hAnsiTheme="majorBidi"/>
          <w:sz w:val="26"/>
          <w:szCs w:val="26"/>
          <w:rtl/>
          <w:lang w:bidi="ar-LB"/>
        </w:rPr>
        <w:t xml:space="preserve"> وحدة، </w:t>
      </w:r>
      <w:r w:rsidR="009A5888">
        <w:rPr>
          <w:rFonts w:asciiTheme="majorBidi" w:hAnsiTheme="majorBidi"/>
          <w:sz w:val="26"/>
          <w:szCs w:val="26"/>
          <w:rtl/>
          <w:lang w:bidi="ar-LB"/>
        </w:rPr>
        <w:t xml:space="preserve">ويمثّل ذلك </w:t>
      </w:r>
      <w:r w:rsidRPr="00FA1E17">
        <w:rPr>
          <w:rFonts w:asciiTheme="majorBidi" w:hAnsiTheme="majorBidi"/>
          <w:sz w:val="26"/>
          <w:szCs w:val="26"/>
          <w:rtl/>
          <w:lang w:bidi="ar-LB"/>
        </w:rPr>
        <w:t xml:space="preserve">انخفاضا من </w:t>
      </w:r>
      <w:r w:rsidR="009A5888">
        <w:rPr>
          <w:rFonts w:asciiTheme="majorBidi" w:hAnsiTheme="majorBidi"/>
          <w:sz w:val="26"/>
          <w:szCs w:val="26"/>
          <w:lang w:bidi="ar-LB"/>
        </w:rPr>
        <w:t>8 300</w:t>
      </w:r>
      <w:r w:rsidRPr="00FA1E17">
        <w:rPr>
          <w:rFonts w:asciiTheme="majorBidi" w:hAnsiTheme="majorBidi"/>
          <w:sz w:val="26"/>
          <w:szCs w:val="26"/>
          <w:rtl/>
          <w:lang w:bidi="ar-LB"/>
        </w:rPr>
        <w:t xml:space="preserve"> </w:t>
      </w:r>
      <w:r w:rsidR="009A5888">
        <w:rPr>
          <w:rFonts w:asciiTheme="majorBidi" w:hAnsiTheme="majorBidi"/>
          <w:sz w:val="26"/>
          <w:szCs w:val="26"/>
          <w:rtl/>
          <w:lang w:bidi="ar-LB"/>
        </w:rPr>
        <w:t>و</w:t>
      </w:r>
      <w:r w:rsidR="009A5888" w:rsidRPr="009A5888">
        <w:rPr>
          <w:rFonts w:asciiTheme="majorBidi" w:hAnsiTheme="majorBidi"/>
          <w:sz w:val="26"/>
          <w:szCs w:val="26"/>
          <w:lang w:bidi="ar-LB"/>
        </w:rPr>
        <w:t>7 590</w:t>
      </w:r>
      <w:r w:rsidRPr="00FA1E17">
        <w:rPr>
          <w:rFonts w:asciiTheme="majorBidi" w:hAnsiTheme="majorBidi"/>
          <w:sz w:val="26"/>
          <w:szCs w:val="26"/>
          <w:rtl/>
          <w:lang w:bidi="ar-LB"/>
        </w:rPr>
        <w:t xml:space="preserve"> وحدة </w:t>
      </w:r>
      <w:r w:rsidR="009A5888">
        <w:rPr>
          <w:rFonts w:asciiTheme="majorBidi" w:hAnsiTheme="majorBidi"/>
          <w:sz w:val="26"/>
          <w:szCs w:val="26"/>
          <w:rtl/>
          <w:lang w:bidi="ar-LB"/>
        </w:rPr>
        <w:t xml:space="preserve">تم تصنيعها </w:t>
      </w:r>
      <w:r w:rsidRPr="00FA1E17">
        <w:rPr>
          <w:rFonts w:asciiTheme="majorBidi" w:hAnsiTheme="majorBidi"/>
          <w:sz w:val="26"/>
          <w:szCs w:val="26"/>
          <w:rtl/>
          <w:lang w:bidi="ar-LB"/>
        </w:rPr>
        <w:t>في عامي 2020 و2021.</w:t>
      </w:r>
    </w:p>
    <w:p w14:paraId="1369B734" w14:textId="77777777" w:rsidR="009A5888" w:rsidRPr="009A5888" w:rsidRDefault="009A5888" w:rsidP="009A5888">
      <w:pPr>
        <w:pStyle w:val="Heading1"/>
        <w:tabs>
          <w:tab w:val="left" w:pos="720"/>
        </w:tabs>
        <w:bidi/>
        <w:spacing w:line="360" w:lineRule="exact"/>
        <w:rPr>
          <w:rFonts w:asciiTheme="majorBidi" w:hAnsiTheme="majorBidi"/>
          <w:i/>
          <w:iCs/>
          <w:sz w:val="26"/>
          <w:szCs w:val="26"/>
          <w:rtl/>
          <w:lang w:bidi="ar-LB"/>
        </w:rPr>
      </w:pPr>
      <w:r w:rsidRPr="009A5888">
        <w:rPr>
          <w:rFonts w:asciiTheme="majorBidi" w:hAnsiTheme="majorBidi"/>
          <w:i/>
          <w:iCs/>
          <w:sz w:val="26"/>
          <w:szCs w:val="26"/>
          <w:rtl/>
          <w:lang w:bidi="ar-LB"/>
        </w:rPr>
        <w:t>قطاع خدمات التبر</w:t>
      </w:r>
      <w:r>
        <w:rPr>
          <w:rFonts w:asciiTheme="majorBidi" w:hAnsiTheme="majorBidi"/>
          <w:i/>
          <w:iCs/>
          <w:sz w:val="26"/>
          <w:szCs w:val="26"/>
          <w:rtl/>
          <w:lang w:bidi="ar-LB"/>
        </w:rPr>
        <w:t>يد وتكييف الهواء</w:t>
      </w:r>
    </w:p>
    <w:p w14:paraId="59A5FA6A" w14:textId="77777777" w:rsidR="009A5888" w:rsidRPr="009A5888" w:rsidRDefault="009A5888" w:rsidP="009A5888">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 xml:space="preserve">يوجد </w:t>
      </w:r>
      <w:r w:rsidRPr="009A5888">
        <w:rPr>
          <w:rFonts w:asciiTheme="majorBidi" w:hAnsiTheme="majorBidi"/>
          <w:sz w:val="26"/>
          <w:szCs w:val="26"/>
          <w:rtl/>
          <w:lang w:bidi="ar-LB"/>
        </w:rPr>
        <w:t xml:space="preserve">467 </w:t>
      </w:r>
      <w:r>
        <w:rPr>
          <w:rFonts w:asciiTheme="majorBidi" w:hAnsiTheme="majorBidi"/>
          <w:sz w:val="26"/>
          <w:szCs w:val="26"/>
          <w:rtl/>
          <w:lang w:bidi="ar-LB"/>
        </w:rPr>
        <w:t>فنيا معتمدا</w:t>
      </w:r>
      <w:r w:rsidRPr="009A5888">
        <w:rPr>
          <w:rFonts w:asciiTheme="majorBidi" w:hAnsiTheme="majorBidi"/>
          <w:sz w:val="26"/>
          <w:szCs w:val="26"/>
          <w:rtl/>
          <w:lang w:bidi="ar-LB"/>
        </w:rPr>
        <w:t xml:space="preserve"> و69 ورشة عمل مرخصة تستهلك </w:t>
      </w:r>
      <w:r w:rsidRPr="0053737A">
        <w:rPr>
          <w:rFonts w:asciiTheme="majorBidi" w:hAnsiTheme="majorBidi"/>
          <w:sz w:val="26"/>
          <w:szCs w:val="26"/>
          <w:rtl/>
          <w:lang w:bidi="ar-LB"/>
        </w:rPr>
        <w:t xml:space="preserve">مواد هيدروفلوروكربونية </w:t>
      </w:r>
      <w:r w:rsidRPr="009A5888">
        <w:rPr>
          <w:rFonts w:asciiTheme="majorBidi" w:hAnsiTheme="majorBidi"/>
          <w:sz w:val="26"/>
          <w:szCs w:val="26"/>
          <w:rtl/>
          <w:lang w:bidi="ar-LB"/>
        </w:rPr>
        <w:t xml:space="preserve">في الجبل الأسود. </w:t>
      </w:r>
      <w:r>
        <w:rPr>
          <w:rFonts w:asciiTheme="majorBidi" w:hAnsiTheme="majorBidi"/>
          <w:sz w:val="26"/>
          <w:szCs w:val="26"/>
          <w:rtl/>
          <w:lang w:bidi="ar-LB"/>
        </w:rPr>
        <w:t>و</w:t>
      </w:r>
      <w:r w:rsidRPr="009A5888">
        <w:rPr>
          <w:rFonts w:asciiTheme="majorBidi" w:hAnsiTheme="majorBidi"/>
          <w:sz w:val="26"/>
          <w:szCs w:val="26"/>
          <w:rtl/>
          <w:lang w:bidi="ar-LB"/>
        </w:rPr>
        <w:t xml:space="preserve">تسمح التراخيص بتركيب وصيانة وإصلاح </w:t>
      </w:r>
      <w:r>
        <w:rPr>
          <w:rFonts w:asciiTheme="majorBidi" w:hAnsiTheme="majorBidi"/>
          <w:sz w:val="26"/>
          <w:szCs w:val="26"/>
          <w:rtl/>
          <w:lang w:bidi="ar-LB"/>
        </w:rPr>
        <w:t>وتفكيك</w:t>
      </w:r>
      <w:r w:rsidRPr="009A5888">
        <w:rPr>
          <w:rFonts w:asciiTheme="majorBidi" w:hAnsiTheme="majorBidi"/>
          <w:sz w:val="26"/>
          <w:szCs w:val="26"/>
          <w:rtl/>
          <w:lang w:bidi="ar-LB"/>
        </w:rPr>
        <w:t xml:space="preserve"> المعدات والمنتجات التي تحتوي على مواد خاضعة للرقابة</w:t>
      </w:r>
      <w:r w:rsidRPr="009A5888">
        <w:rPr>
          <w:rFonts w:asciiTheme="majorBidi" w:hAnsiTheme="majorBidi"/>
          <w:sz w:val="26"/>
          <w:szCs w:val="26"/>
          <w:lang w:bidi="ar-LB"/>
        </w:rPr>
        <w:t>.</w:t>
      </w:r>
    </w:p>
    <w:p w14:paraId="4F849B02" w14:textId="77777777" w:rsidR="009A5888" w:rsidRPr="009A5888" w:rsidRDefault="009A5888" w:rsidP="009A5888">
      <w:pPr>
        <w:pStyle w:val="Heading1"/>
        <w:numPr>
          <w:ilvl w:val="0"/>
          <w:numId w:val="26"/>
        </w:numPr>
        <w:tabs>
          <w:tab w:val="left" w:pos="720"/>
        </w:tabs>
        <w:bidi/>
        <w:spacing w:line="360" w:lineRule="exact"/>
        <w:ind w:left="4" w:firstLine="0"/>
        <w:rPr>
          <w:rFonts w:asciiTheme="majorBidi" w:hAnsiTheme="majorBidi"/>
          <w:sz w:val="26"/>
          <w:szCs w:val="26"/>
          <w:lang w:bidi="ar-LB"/>
        </w:rPr>
      </w:pPr>
      <w:r>
        <w:rPr>
          <w:rFonts w:asciiTheme="majorBidi" w:hAnsiTheme="majorBidi"/>
          <w:sz w:val="26"/>
          <w:szCs w:val="26"/>
          <w:rtl/>
          <w:lang w:bidi="ar-LB"/>
        </w:rPr>
        <w:t>وتُستخدم</w:t>
      </w:r>
      <w:r w:rsidRPr="009A5888">
        <w:rPr>
          <w:rFonts w:asciiTheme="majorBidi" w:hAnsiTheme="majorBidi"/>
          <w:sz w:val="26"/>
          <w:szCs w:val="26"/>
          <w:rtl/>
          <w:lang w:bidi="ar-LB"/>
        </w:rPr>
        <w:t xml:space="preserve"> </w:t>
      </w:r>
      <w:r>
        <w:rPr>
          <w:rFonts w:asciiTheme="majorBidi" w:hAnsiTheme="majorBidi"/>
          <w:sz w:val="26"/>
          <w:szCs w:val="26"/>
          <w:rtl/>
          <w:lang w:bidi="ar-LB"/>
        </w:rPr>
        <w:t>المواد</w:t>
      </w:r>
      <w:r w:rsidRPr="0053737A">
        <w:rPr>
          <w:rFonts w:asciiTheme="majorBidi" w:hAnsiTheme="majorBidi"/>
          <w:sz w:val="26"/>
          <w:szCs w:val="26"/>
          <w:rtl/>
          <w:lang w:bidi="ar-LB"/>
        </w:rPr>
        <w:t xml:space="preserve"> </w:t>
      </w:r>
      <w:r>
        <w:rPr>
          <w:rFonts w:asciiTheme="majorBidi" w:hAnsiTheme="majorBidi"/>
          <w:sz w:val="26"/>
          <w:szCs w:val="26"/>
          <w:rtl/>
          <w:lang w:bidi="ar-LB"/>
        </w:rPr>
        <w:t>ال</w:t>
      </w:r>
      <w:r w:rsidRPr="0053737A">
        <w:rPr>
          <w:rFonts w:asciiTheme="majorBidi" w:hAnsiTheme="majorBidi"/>
          <w:sz w:val="26"/>
          <w:szCs w:val="26"/>
          <w:rtl/>
          <w:lang w:bidi="ar-LB"/>
        </w:rPr>
        <w:t xml:space="preserve">هيدروفلوروكربونية </w:t>
      </w:r>
      <w:r w:rsidRPr="009A5888">
        <w:rPr>
          <w:rFonts w:asciiTheme="majorBidi" w:hAnsiTheme="majorBidi"/>
          <w:sz w:val="26"/>
          <w:szCs w:val="26"/>
          <w:rtl/>
          <w:lang w:bidi="ar-LB"/>
        </w:rPr>
        <w:t xml:space="preserve">في خدمة معدات التبريد التجارية (المعدات المستقلة، ووحدات التكثيف، </w:t>
      </w:r>
      <w:r>
        <w:rPr>
          <w:rFonts w:asciiTheme="majorBidi" w:hAnsiTheme="majorBidi"/>
          <w:sz w:val="26"/>
          <w:szCs w:val="26"/>
          <w:rtl/>
          <w:lang w:bidi="ar-LB"/>
        </w:rPr>
        <w:t>والنظم</w:t>
      </w:r>
      <w:r w:rsidRPr="009A5888">
        <w:rPr>
          <w:rFonts w:asciiTheme="majorBidi" w:hAnsiTheme="majorBidi"/>
          <w:sz w:val="26"/>
          <w:szCs w:val="26"/>
          <w:rtl/>
          <w:lang w:bidi="ar-LB"/>
        </w:rPr>
        <w:t xml:space="preserve"> المركزية)؛ </w:t>
      </w:r>
      <w:r>
        <w:rPr>
          <w:rFonts w:asciiTheme="majorBidi" w:hAnsiTheme="majorBidi"/>
          <w:sz w:val="26"/>
          <w:szCs w:val="26"/>
          <w:rtl/>
          <w:lang w:bidi="ar-LB"/>
        </w:rPr>
        <w:t>و</w:t>
      </w:r>
      <w:r w:rsidRPr="009A5888">
        <w:rPr>
          <w:rFonts w:asciiTheme="majorBidi" w:hAnsiTheme="majorBidi"/>
          <w:sz w:val="26"/>
          <w:szCs w:val="26"/>
          <w:rtl/>
          <w:lang w:bidi="ar-LB"/>
        </w:rPr>
        <w:t>معدات التبريد الصناعية (</w:t>
      </w:r>
      <w:r>
        <w:rPr>
          <w:rFonts w:asciiTheme="majorBidi" w:hAnsiTheme="majorBidi"/>
          <w:sz w:val="26"/>
          <w:szCs w:val="26"/>
          <w:rtl/>
          <w:lang w:bidi="ar-LB"/>
        </w:rPr>
        <w:t>النظم</w:t>
      </w:r>
      <w:r w:rsidRPr="009A5888">
        <w:rPr>
          <w:rFonts w:asciiTheme="majorBidi" w:hAnsiTheme="majorBidi"/>
          <w:sz w:val="26"/>
          <w:szCs w:val="26"/>
          <w:rtl/>
          <w:lang w:bidi="ar-LB"/>
        </w:rPr>
        <w:t xml:space="preserve"> </w:t>
      </w:r>
      <w:r>
        <w:rPr>
          <w:rFonts w:asciiTheme="majorBidi" w:hAnsiTheme="majorBidi"/>
          <w:sz w:val="26"/>
          <w:szCs w:val="26"/>
          <w:rtl/>
          <w:lang w:bidi="ar-LB"/>
        </w:rPr>
        <w:t>ال</w:t>
      </w:r>
      <w:r w:rsidRPr="009A5888">
        <w:rPr>
          <w:rFonts w:asciiTheme="majorBidi" w:hAnsiTheme="majorBidi"/>
          <w:sz w:val="26"/>
          <w:szCs w:val="26"/>
          <w:rtl/>
          <w:lang w:bidi="ar-LB"/>
        </w:rPr>
        <w:t>صغيرة و</w:t>
      </w:r>
      <w:r>
        <w:rPr>
          <w:rFonts w:asciiTheme="majorBidi" w:hAnsiTheme="majorBidi"/>
          <w:sz w:val="26"/>
          <w:szCs w:val="26"/>
          <w:rtl/>
          <w:lang w:bidi="ar-LB"/>
        </w:rPr>
        <w:t>ال</w:t>
      </w:r>
      <w:r w:rsidRPr="009A5888">
        <w:rPr>
          <w:rFonts w:asciiTheme="majorBidi" w:hAnsiTheme="majorBidi"/>
          <w:sz w:val="26"/>
          <w:szCs w:val="26"/>
          <w:rtl/>
          <w:lang w:bidi="ar-LB"/>
        </w:rPr>
        <w:t xml:space="preserve">متوسطة الحجم)؛ </w:t>
      </w:r>
      <w:r>
        <w:rPr>
          <w:rFonts w:asciiTheme="majorBidi" w:hAnsiTheme="majorBidi"/>
          <w:sz w:val="26"/>
          <w:szCs w:val="26"/>
          <w:rtl/>
          <w:lang w:bidi="ar-LB"/>
        </w:rPr>
        <w:t>و</w:t>
      </w:r>
      <w:r w:rsidRPr="009A5888">
        <w:rPr>
          <w:rFonts w:asciiTheme="majorBidi" w:hAnsiTheme="majorBidi"/>
          <w:sz w:val="26"/>
          <w:szCs w:val="26"/>
          <w:rtl/>
          <w:lang w:bidi="ar-LB"/>
        </w:rPr>
        <w:t xml:space="preserve">معدات تكييف الهواء السكنية والتجارية (وحدات </w:t>
      </w:r>
      <w:r>
        <w:rPr>
          <w:rFonts w:asciiTheme="majorBidi" w:hAnsiTheme="majorBidi"/>
          <w:sz w:val="26"/>
          <w:szCs w:val="26"/>
          <w:rtl/>
          <w:lang w:bidi="ar-LB"/>
        </w:rPr>
        <w:t>منقسمة</w:t>
      </w:r>
      <w:r w:rsidRPr="009A5888">
        <w:rPr>
          <w:rFonts w:asciiTheme="majorBidi" w:hAnsiTheme="majorBidi"/>
          <w:sz w:val="26"/>
          <w:szCs w:val="26"/>
          <w:rtl/>
          <w:lang w:bidi="ar-LB"/>
        </w:rPr>
        <w:t xml:space="preserve"> صغيرة، ووحدات </w:t>
      </w:r>
      <w:r>
        <w:rPr>
          <w:rFonts w:asciiTheme="majorBidi" w:hAnsiTheme="majorBidi"/>
          <w:sz w:val="26"/>
          <w:szCs w:val="26"/>
          <w:rtl/>
          <w:lang w:bidi="ar-LB"/>
        </w:rPr>
        <w:t>منقسمة</w:t>
      </w:r>
      <w:r w:rsidRPr="009A5888">
        <w:rPr>
          <w:rFonts w:asciiTheme="majorBidi" w:hAnsiTheme="majorBidi"/>
          <w:sz w:val="26"/>
          <w:szCs w:val="26"/>
          <w:rtl/>
          <w:lang w:bidi="ar-LB"/>
        </w:rPr>
        <w:t xml:space="preserve"> كبيرة مفردة ومتعددة، ووحدات محمولة، و</w:t>
      </w:r>
      <w:r>
        <w:rPr>
          <w:rFonts w:asciiTheme="majorBidi" w:hAnsiTheme="majorBidi"/>
          <w:sz w:val="26"/>
          <w:szCs w:val="26"/>
          <w:rtl/>
          <w:lang w:bidi="ar-LB"/>
        </w:rPr>
        <w:t>نظم ال</w:t>
      </w:r>
      <w:r w:rsidRPr="009A5888">
        <w:rPr>
          <w:rFonts w:asciiTheme="majorBidi" w:hAnsiTheme="majorBidi"/>
          <w:sz w:val="26"/>
          <w:szCs w:val="26"/>
          <w:rtl/>
          <w:lang w:bidi="ar-LB"/>
        </w:rPr>
        <w:t>تدفق</w:t>
      </w:r>
      <w:r>
        <w:rPr>
          <w:rFonts w:asciiTheme="majorBidi" w:hAnsiTheme="majorBidi"/>
          <w:sz w:val="26"/>
          <w:szCs w:val="26"/>
          <w:rtl/>
          <w:lang w:bidi="ar-LB"/>
        </w:rPr>
        <w:t xml:space="preserve"> المتغير لغاز</w:t>
      </w:r>
      <w:r w:rsidRPr="009A5888">
        <w:rPr>
          <w:rFonts w:asciiTheme="majorBidi" w:hAnsiTheme="majorBidi"/>
          <w:sz w:val="26"/>
          <w:szCs w:val="26"/>
          <w:rtl/>
          <w:lang w:bidi="ar-LB"/>
        </w:rPr>
        <w:t xml:space="preserve"> التبريد</w:t>
      </w:r>
      <w:r>
        <w:rPr>
          <w:rFonts w:asciiTheme="majorBidi" w:hAnsiTheme="majorBidi"/>
          <w:sz w:val="26"/>
          <w:szCs w:val="26"/>
          <w:rtl/>
          <w:lang w:bidi="ar-LB"/>
        </w:rPr>
        <w:t>، ونظم الأسطح</w:t>
      </w:r>
      <w:r w:rsidRPr="009A5888">
        <w:rPr>
          <w:rFonts w:asciiTheme="majorBidi" w:hAnsiTheme="majorBidi"/>
          <w:sz w:val="26"/>
          <w:szCs w:val="26"/>
          <w:rtl/>
          <w:lang w:bidi="ar-LB"/>
        </w:rPr>
        <w:t xml:space="preserve"> المغلفة والمعبأة)؛ </w:t>
      </w:r>
      <w:r>
        <w:rPr>
          <w:rFonts w:asciiTheme="majorBidi" w:hAnsiTheme="majorBidi"/>
          <w:sz w:val="26"/>
          <w:szCs w:val="26"/>
          <w:rtl/>
          <w:lang w:bidi="ar-LB"/>
        </w:rPr>
        <w:t>و</w:t>
      </w:r>
      <w:r w:rsidRPr="009A5888">
        <w:rPr>
          <w:rFonts w:asciiTheme="majorBidi" w:hAnsiTheme="majorBidi"/>
          <w:sz w:val="26"/>
          <w:szCs w:val="26"/>
          <w:rtl/>
          <w:lang w:bidi="ar-LB"/>
        </w:rPr>
        <w:t>المبردات (الصغيرة</w:t>
      </w:r>
      <w:r>
        <w:rPr>
          <w:rFonts w:asciiTheme="majorBidi" w:hAnsiTheme="majorBidi"/>
          <w:sz w:val="26"/>
          <w:szCs w:val="26"/>
          <w:rtl/>
          <w:lang w:bidi="ar-LB"/>
        </w:rPr>
        <w:t>،</w:t>
      </w:r>
      <w:r w:rsidRPr="009A5888">
        <w:rPr>
          <w:rFonts w:asciiTheme="majorBidi" w:hAnsiTheme="majorBidi"/>
          <w:sz w:val="26"/>
          <w:szCs w:val="26"/>
          <w:rtl/>
          <w:lang w:bidi="ar-LB"/>
        </w:rPr>
        <w:t xml:space="preserve"> والمتوسطة</w:t>
      </w:r>
      <w:r>
        <w:rPr>
          <w:rFonts w:asciiTheme="majorBidi" w:hAnsiTheme="majorBidi"/>
          <w:sz w:val="26"/>
          <w:szCs w:val="26"/>
          <w:rtl/>
          <w:lang w:bidi="ar-LB"/>
        </w:rPr>
        <w:t>،</w:t>
      </w:r>
      <w:r w:rsidRPr="009A5888">
        <w:rPr>
          <w:rFonts w:asciiTheme="majorBidi" w:hAnsiTheme="majorBidi"/>
          <w:sz w:val="26"/>
          <w:szCs w:val="26"/>
          <w:rtl/>
          <w:lang w:bidi="ar-LB"/>
        </w:rPr>
        <w:t xml:space="preserve"> والكبيرة)؛ </w:t>
      </w:r>
      <w:r>
        <w:rPr>
          <w:rFonts w:asciiTheme="majorBidi" w:hAnsiTheme="majorBidi"/>
          <w:sz w:val="26"/>
          <w:szCs w:val="26"/>
          <w:rtl/>
          <w:lang w:bidi="ar-LB"/>
        </w:rPr>
        <w:t>وال</w:t>
      </w:r>
      <w:r w:rsidRPr="009A5888">
        <w:rPr>
          <w:rFonts w:asciiTheme="majorBidi" w:hAnsiTheme="majorBidi"/>
          <w:sz w:val="26"/>
          <w:szCs w:val="26"/>
          <w:rtl/>
          <w:lang w:bidi="ar-LB"/>
        </w:rPr>
        <w:t>تبريد</w:t>
      </w:r>
      <w:r>
        <w:rPr>
          <w:rFonts w:asciiTheme="majorBidi" w:hAnsiTheme="majorBidi"/>
          <w:sz w:val="26"/>
          <w:szCs w:val="26"/>
          <w:rtl/>
          <w:lang w:bidi="ar-LB"/>
        </w:rPr>
        <w:t xml:space="preserve"> في وسائل</w:t>
      </w:r>
      <w:r w:rsidRPr="009A5888">
        <w:rPr>
          <w:rFonts w:asciiTheme="majorBidi" w:hAnsiTheme="majorBidi"/>
          <w:sz w:val="26"/>
          <w:szCs w:val="26"/>
          <w:rtl/>
          <w:lang w:bidi="ar-LB"/>
        </w:rPr>
        <w:t xml:space="preserve"> النقل (مركبات الطرق </w:t>
      </w:r>
      <w:r>
        <w:rPr>
          <w:rFonts w:asciiTheme="majorBidi" w:hAnsiTheme="majorBidi"/>
          <w:sz w:val="26"/>
          <w:szCs w:val="26"/>
          <w:rtl/>
          <w:lang w:bidi="ar-LB"/>
        </w:rPr>
        <w:t>و</w:t>
      </w:r>
      <w:r w:rsidRPr="009A5888">
        <w:rPr>
          <w:rFonts w:asciiTheme="majorBidi" w:hAnsiTheme="majorBidi"/>
          <w:sz w:val="26"/>
          <w:szCs w:val="26"/>
          <w:rtl/>
          <w:lang w:bidi="ar-LB"/>
        </w:rPr>
        <w:t xml:space="preserve">المقطورات)؛ </w:t>
      </w:r>
      <w:r>
        <w:rPr>
          <w:rFonts w:asciiTheme="majorBidi" w:hAnsiTheme="majorBidi"/>
          <w:sz w:val="26"/>
          <w:szCs w:val="26"/>
          <w:rtl/>
          <w:lang w:bidi="ar-LB"/>
        </w:rPr>
        <w:t>و</w:t>
      </w:r>
      <w:r w:rsidRPr="009A5888">
        <w:rPr>
          <w:rFonts w:asciiTheme="majorBidi" w:hAnsiTheme="majorBidi"/>
          <w:sz w:val="26"/>
          <w:szCs w:val="26"/>
          <w:rtl/>
          <w:lang w:bidi="ar-LB"/>
        </w:rPr>
        <w:t xml:space="preserve">الثلاجات والمجمدات المنزلية؛ </w:t>
      </w:r>
      <w:r>
        <w:rPr>
          <w:rFonts w:asciiTheme="majorBidi" w:hAnsiTheme="majorBidi"/>
          <w:sz w:val="26"/>
          <w:szCs w:val="26"/>
          <w:rtl/>
          <w:lang w:bidi="ar-LB"/>
        </w:rPr>
        <w:t>و</w:t>
      </w:r>
      <w:r w:rsidRPr="009A5888">
        <w:rPr>
          <w:rFonts w:asciiTheme="majorBidi" w:hAnsiTheme="majorBidi"/>
          <w:sz w:val="26"/>
          <w:szCs w:val="26"/>
          <w:rtl/>
          <w:lang w:bidi="ar-LB"/>
        </w:rPr>
        <w:t xml:space="preserve">المضخات الحرارية </w:t>
      </w:r>
      <w:r>
        <w:rPr>
          <w:rFonts w:asciiTheme="majorBidi" w:hAnsiTheme="majorBidi"/>
          <w:sz w:val="26"/>
          <w:szCs w:val="26"/>
          <w:rtl/>
          <w:lang w:bidi="ar-LB"/>
        </w:rPr>
        <w:t>ونظم</w:t>
      </w:r>
      <w:r w:rsidRPr="009A5888">
        <w:rPr>
          <w:rFonts w:asciiTheme="majorBidi" w:hAnsiTheme="majorBidi"/>
          <w:sz w:val="26"/>
          <w:szCs w:val="26"/>
          <w:rtl/>
          <w:lang w:bidi="ar-LB"/>
        </w:rPr>
        <w:t xml:space="preserve"> التدفئة المنزلية والتجارية؛ و</w:t>
      </w:r>
      <w:r>
        <w:rPr>
          <w:rFonts w:asciiTheme="majorBidi" w:hAnsiTheme="majorBidi"/>
          <w:sz w:val="26"/>
          <w:szCs w:val="26"/>
          <w:rtl/>
          <w:lang w:bidi="ar-LB"/>
        </w:rPr>
        <w:t>تكييف الهواء المتنقل</w:t>
      </w:r>
      <w:r w:rsidRPr="009A5888">
        <w:rPr>
          <w:rFonts w:asciiTheme="majorBidi" w:hAnsiTheme="majorBidi"/>
          <w:sz w:val="26"/>
          <w:szCs w:val="26"/>
          <w:rtl/>
          <w:lang w:bidi="ar-LB"/>
        </w:rPr>
        <w:t xml:space="preserve"> (السيارات</w:t>
      </w:r>
      <w:r>
        <w:rPr>
          <w:rFonts w:asciiTheme="majorBidi" w:hAnsiTheme="majorBidi"/>
          <w:sz w:val="26"/>
          <w:szCs w:val="26"/>
          <w:rtl/>
          <w:lang w:bidi="ar-LB"/>
        </w:rPr>
        <w:t>،</w:t>
      </w:r>
      <w:r w:rsidRPr="009A5888">
        <w:rPr>
          <w:rFonts w:asciiTheme="majorBidi" w:hAnsiTheme="majorBidi"/>
          <w:sz w:val="26"/>
          <w:szCs w:val="26"/>
          <w:rtl/>
          <w:lang w:bidi="ar-LB"/>
        </w:rPr>
        <w:t xml:space="preserve"> والشاحنات الصغيرة</w:t>
      </w:r>
      <w:r>
        <w:rPr>
          <w:rFonts w:asciiTheme="majorBidi" w:hAnsiTheme="majorBidi"/>
          <w:sz w:val="26"/>
          <w:szCs w:val="26"/>
          <w:rtl/>
          <w:lang w:bidi="ar-LB"/>
        </w:rPr>
        <w:t>،</w:t>
      </w:r>
      <w:r w:rsidRPr="009A5888">
        <w:rPr>
          <w:rFonts w:asciiTheme="majorBidi" w:hAnsiTheme="majorBidi"/>
          <w:sz w:val="26"/>
          <w:szCs w:val="26"/>
          <w:rtl/>
          <w:lang w:bidi="ar-LB"/>
        </w:rPr>
        <w:t xml:space="preserve"> والشاحنات</w:t>
      </w:r>
      <w:r>
        <w:rPr>
          <w:rFonts w:asciiTheme="majorBidi" w:hAnsiTheme="majorBidi"/>
          <w:sz w:val="26"/>
          <w:szCs w:val="26"/>
          <w:rtl/>
          <w:lang w:bidi="ar-LB"/>
        </w:rPr>
        <w:t>،</w:t>
      </w:r>
      <w:r w:rsidRPr="009A5888">
        <w:rPr>
          <w:rFonts w:asciiTheme="majorBidi" w:hAnsiTheme="majorBidi"/>
          <w:sz w:val="26"/>
          <w:szCs w:val="26"/>
          <w:rtl/>
          <w:lang w:bidi="ar-LB"/>
        </w:rPr>
        <w:t xml:space="preserve"> والحافلات). وكما هو مبين في الجدولين 5 و6 أعلاه، فإن الهيدروفلوروكربون-</w:t>
      </w:r>
      <w:r w:rsidR="00342FD2">
        <w:rPr>
          <w:rFonts w:asciiTheme="majorBidi" w:hAnsiTheme="majorBidi"/>
          <w:sz w:val="26"/>
          <w:szCs w:val="26"/>
          <w:rtl/>
          <w:lang w:bidi="ar-LB"/>
        </w:rPr>
        <w:t>134أ</w:t>
      </w:r>
      <w:r>
        <w:rPr>
          <w:rFonts w:asciiTheme="majorBidi" w:hAnsiTheme="majorBidi"/>
          <w:sz w:val="26"/>
          <w:szCs w:val="26"/>
          <w:rtl/>
          <w:lang w:bidi="ar-LB"/>
        </w:rPr>
        <w:t xml:space="preserve">، </w:t>
      </w:r>
      <w:r w:rsidRPr="009A5888">
        <w:rPr>
          <w:rFonts w:asciiTheme="majorBidi" w:hAnsiTheme="majorBidi"/>
          <w:sz w:val="26"/>
          <w:szCs w:val="26"/>
          <w:rtl/>
          <w:lang w:bidi="ar-LB"/>
        </w:rPr>
        <w:t>و</w:t>
      </w:r>
      <w:r w:rsidR="00342FD2">
        <w:rPr>
          <w:rFonts w:asciiTheme="majorBidi" w:hAnsiTheme="majorBidi"/>
          <w:sz w:val="26"/>
          <w:szCs w:val="26"/>
          <w:rtl/>
          <w:lang w:bidi="ar-LB"/>
        </w:rPr>
        <w:t xml:space="preserve">ر-404أ </w:t>
      </w:r>
      <w:r w:rsidR="006A190A">
        <w:rPr>
          <w:rFonts w:asciiTheme="majorBidi" w:hAnsiTheme="majorBidi"/>
          <w:sz w:val="26"/>
          <w:szCs w:val="26"/>
          <w:rtl/>
          <w:lang w:bidi="ar-LB"/>
        </w:rPr>
        <w:t>يمثلان</w:t>
      </w:r>
      <w:r w:rsidRPr="009A5888">
        <w:rPr>
          <w:rFonts w:asciiTheme="majorBidi" w:hAnsiTheme="majorBidi"/>
          <w:sz w:val="26"/>
          <w:szCs w:val="26"/>
          <w:rtl/>
          <w:lang w:bidi="ar-LB"/>
        </w:rPr>
        <w:t xml:space="preserve"> </w:t>
      </w:r>
      <w:r>
        <w:rPr>
          <w:rFonts w:asciiTheme="majorBidi" w:hAnsiTheme="majorBidi"/>
          <w:sz w:val="26"/>
          <w:szCs w:val="26"/>
          <w:rtl/>
          <w:lang w:bidi="ar-LB"/>
        </w:rPr>
        <w:t>الجزء الأكبر</w:t>
      </w:r>
      <w:r w:rsidRPr="009A5888">
        <w:rPr>
          <w:rFonts w:asciiTheme="majorBidi" w:hAnsiTheme="majorBidi"/>
          <w:sz w:val="26"/>
          <w:szCs w:val="26"/>
          <w:rtl/>
          <w:lang w:bidi="ar-LB"/>
        </w:rPr>
        <w:t xml:space="preserve"> (87 في المائة </w:t>
      </w:r>
      <w:r>
        <w:rPr>
          <w:rFonts w:asciiTheme="majorBidi" w:hAnsiTheme="majorBidi"/>
          <w:sz w:val="26"/>
          <w:szCs w:val="26"/>
          <w:rtl/>
          <w:lang w:bidi="ar-LB"/>
        </w:rPr>
        <w:t>بالأطنان المترية</w:t>
      </w:r>
      <w:r w:rsidRPr="009A5888">
        <w:rPr>
          <w:rFonts w:asciiTheme="majorBidi" w:hAnsiTheme="majorBidi"/>
          <w:sz w:val="26"/>
          <w:szCs w:val="26"/>
          <w:rtl/>
          <w:lang w:bidi="ar-LB"/>
        </w:rPr>
        <w:t xml:space="preserve"> و91 في المائة </w:t>
      </w:r>
      <w:r>
        <w:rPr>
          <w:rFonts w:asciiTheme="majorBidi" w:hAnsiTheme="majorBidi"/>
          <w:sz w:val="26"/>
          <w:szCs w:val="26"/>
          <w:rtl/>
          <w:lang w:bidi="ar-LB"/>
        </w:rPr>
        <w:t xml:space="preserve">بأطنان مكافئ </w:t>
      </w:r>
      <w:r w:rsidRPr="009A5888">
        <w:rPr>
          <w:rFonts w:asciiTheme="majorBidi" w:hAnsiTheme="majorBidi"/>
          <w:sz w:val="26"/>
          <w:szCs w:val="26"/>
          <w:rtl/>
          <w:lang w:bidi="ar-LB"/>
        </w:rPr>
        <w:t xml:space="preserve">ثاني أكسيد الكربون) من إجمالي </w:t>
      </w:r>
      <w:r>
        <w:rPr>
          <w:rFonts w:asciiTheme="majorBidi" w:hAnsiTheme="majorBidi"/>
          <w:sz w:val="26"/>
          <w:szCs w:val="26"/>
          <w:rtl/>
          <w:lang w:bidi="ar-LB"/>
        </w:rPr>
        <w:t>المواد</w:t>
      </w:r>
      <w:r w:rsidRPr="0053737A">
        <w:rPr>
          <w:rFonts w:asciiTheme="majorBidi" w:hAnsiTheme="majorBidi"/>
          <w:sz w:val="26"/>
          <w:szCs w:val="26"/>
          <w:rtl/>
          <w:lang w:bidi="ar-LB"/>
        </w:rPr>
        <w:t xml:space="preserve"> </w:t>
      </w:r>
      <w:r>
        <w:rPr>
          <w:rFonts w:asciiTheme="majorBidi" w:hAnsiTheme="majorBidi"/>
          <w:sz w:val="26"/>
          <w:szCs w:val="26"/>
          <w:rtl/>
          <w:lang w:bidi="ar-LB"/>
        </w:rPr>
        <w:t>ال</w:t>
      </w:r>
      <w:r w:rsidRPr="0053737A">
        <w:rPr>
          <w:rFonts w:asciiTheme="majorBidi" w:hAnsiTheme="majorBidi"/>
          <w:sz w:val="26"/>
          <w:szCs w:val="26"/>
          <w:rtl/>
          <w:lang w:bidi="ar-LB"/>
        </w:rPr>
        <w:t xml:space="preserve">هيدروفلوروكربونية </w:t>
      </w:r>
      <w:r w:rsidRPr="009A5888">
        <w:rPr>
          <w:rFonts w:asciiTheme="majorBidi" w:hAnsiTheme="majorBidi"/>
          <w:sz w:val="26"/>
          <w:szCs w:val="26"/>
          <w:rtl/>
          <w:lang w:bidi="ar-LB"/>
        </w:rPr>
        <w:t xml:space="preserve">المستخدمة في الخدمة في عام 2022، </w:t>
      </w:r>
      <w:r>
        <w:rPr>
          <w:rFonts w:asciiTheme="majorBidi" w:hAnsiTheme="majorBidi"/>
          <w:sz w:val="26"/>
          <w:szCs w:val="26"/>
          <w:rtl/>
          <w:lang w:bidi="ar-LB"/>
        </w:rPr>
        <w:t>تلاهما</w:t>
      </w:r>
      <w:r w:rsidRPr="009A5888">
        <w:rPr>
          <w:rFonts w:asciiTheme="majorBidi" w:hAnsiTheme="majorBidi"/>
          <w:sz w:val="26"/>
          <w:szCs w:val="26"/>
          <w:rtl/>
          <w:lang w:bidi="ar-LB"/>
        </w:rPr>
        <w:t xml:space="preserve"> </w:t>
      </w:r>
      <w:r w:rsidR="00342FD2">
        <w:rPr>
          <w:rFonts w:asciiTheme="majorBidi" w:hAnsiTheme="majorBidi"/>
          <w:sz w:val="26"/>
          <w:szCs w:val="26"/>
          <w:rtl/>
          <w:lang w:bidi="ar-LB"/>
        </w:rPr>
        <w:t>ر-410أ</w:t>
      </w:r>
      <w:r>
        <w:rPr>
          <w:rFonts w:asciiTheme="majorBidi" w:hAnsiTheme="majorBidi"/>
          <w:sz w:val="26"/>
          <w:szCs w:val="26"/>
          <w:rtl/>
          <w:lang w:bidi="ar-LB"/>
        </w:rPr>
        <w:t>، و</w:t>
      </w:r>
      <w:r w:rsidRPr="009A5888">
        <w:rPr>
          <w:rFonts w:asciiTheme="majorBidi" w:hAnsiTheme="majorBidi"/>
          <w:sz w:val="26"/>
          <w:szCs w:val="26"/>
          <w:rtl/>
          <w:lang w:bidi="ar-LB"/>
        </w:rPr>
        <w:t>الهيدروفلوروكربون-32</w:t>
      </w:r>
      <w:r w:rsidR="006A190A">
        <w:rPr>
          <w:rFonts w:asciiTheme="majorBidi" w:hAnsiTheme="majorBidi"/>
          <w:sz w:val="26"/>
          <w:szCs w:val="26"/>
          <w:rtl/>
          <w:lang w:bidi="ar-LB"/>
        </w:rPr>
        <w:t>، و</w:t>
      </w:r>
      <w:r w:rsidRPr="009A5888">
        <w:rPr>
          <w:rFonts w:asciiTheme="majorBidi" w:hAnsiTheme="majorBidi"/>
          <w:sz w:val="26"/>
          <w:szCs w:val="26"/>
          <w:rtl/>
          <w:lang w:bidi="ar-LB"/>
        </w:rPr>
        <w:t>ر-</w:t>
      </w:r>
      <w:r>
        <w:rPr>
          <w:rFonts w:asciiTheme="majorBidi" w:hAnsiTheme="majorBidi"/>
          <w:sz w:val="26"/>
          <w:szCs w:val="26"/>
          <w:lang w:bidi="ar-LB"/>
        </w:rPr>
        <w:t>407</w:t>
      </w:r>
      <w:r>
        <w:rPr>
          <w:rFonts w:asciiTheme="majorBidi" w:hAnsiTheme="majorBidi"/>
          <w:sz w:val="26"/>
          <w:szCs w:val="26"/>
          <w:rtl/>
          <w:lang w:bidi="ar-LB"/>
        </w:rPr>
        <w:t>ج</w:t>
      </w:r>
      <w:r w:rsidRPr="009A5888">
        <w:rPr>
          <w:rFonts w:asciiTheme="majorBidi" w:hAnsiTheme="majorBidi"/>
          <w:sz w:val="26"/>
          <w:szCs w:val="26"/>
          <w:rtl/>
          <w:lang w:bidi="ar-LB"/>
        </w:rPr>
        <w:t>.</w:t>
      </w:r>
    </w:p>
    <w:p w14:paraId="2D3B8826" w14:textId="77777777" w:rsidR="00675E5D" w:rsidRPr="00AE2784" w:rsidRDefault="00675E5D" w:rsidP="00C25E91">
      <w:pPr>
        <w:pStyle w:val="Heading1"/>
        <w:tabs>
          <w:tab w:val="left" w:pos="720"/>
        </w:tabs>
        <w:bidi/>
        <w:spacing w:line="360" w:lineRule="exact"/>
        <w:rPr>
          <w:rFonts w:asciiTheme="majorBidi" w:hAnsiTheme="majorBidi"/>
          <w:sz w:val="26"/>
          <w:szCs w:val="26"/>
          <w:lang w:bidi="ar-LB"/>
        </w:rPr>
      </w:pPr>
      <w:r w:rsidRPr="00C25E91">
        <w:rPr>
          <w:rFonts w:asciiTheme="majorBidi" w:hAnsiTheme="majorBidi"/>
          <w:i/>
          <w:iCs/>
          <w:sz w:val="26"/>
          <w:szCs w:val="26"/>
          <w:u w:val="single"/>
          <w:rtl/>
          <w:lang w:bidi="ar-LB"/>
        </w:rPr>
        <w:t>خدمات التبريد المنزلية</w:t>
      </w:r>
      <w:r w:rsidR="00A048A5">
        <w:rPr>
          <w:rFonts w:asciiTheme="majorBidi" w:hAnsiTheme="majorBidi"/>
          <w:i/>
          <w:iCs/>
          <w:sz w:val="26"/>
          <w:szCs w:val="26"/>
          <w:u w:val="single"/>
          <w:rtl/>
          <w:lang w:bidi="ar-LB"/>
        </w:rPr>
        <w:t>،</w:t>
      </w:r>
      <w:r w:rsidRPr="00C25E91">
        <w:rPr>
          <w:rFonts w:asciiTheme="majorBidi" w:hAnsiTheme="majorBidi"/>
          <w:i/>
          <w:iCs/>
          <w:sz w:val="26"/>
          <w:szCs w:val="26"/>
          <w:u w:val="single"/>
          <w:rtl/>
          <w:lang w:bidi="ar-LB"/>
        </w:rPr>
        <w:t xml:space="preserve"> والتجارية</w:t>
      </w:r>
      <w:r w:rsidR="00A048A5">
        <w:rPr>
          <w:rFonts w:asciiTheme="majorBidi" w:hAnsiTheme="majorBidi"/>
          <w:i/>
          <w:iCs/>
          <w:sz w:val="26"/>
          <w:szCs w:val="26"/>
          <w:u w:val="single"/>
          <w:rtl/>
          <w:lang w:bidi="ar-LB"/>
        </w:rPr>
        <w:t>،</w:t>
      </w:r>
      <w:r w:rsidRPr="00C25E91">
        <w:rPr>
          <w:rFonts w:asciiTheme="majorBidi" w:hAnsiTheme="majorBidi"/>
          <w:i/>
          <w:iCs/>
          <w:sz w:val="26"/>
          <w:szCs w:val="26"/>
          <w:u w:val="single"/>
          <w:rtl/>
          <w:lang w:bidi="ar-LB"/>
        </w:rPr>
        <w:t xml:space="preserve"> والصناعية</w:t>
      </w:r>
      <w:r w:rsidR="00A048A5">
        <w:rPr>
          <w:rFonts w:asciiTheme="majorBidi" w:hAnsiTheme="majorBidi"/>
          <w:i/>
          <w:iCs/>
          <w:sz w:val="26"/>
          <w:szCs w:val="26"/>
          <w:u w:val="single"/>
          <w:rtl/>
          <w:lang w:bidi="ar-LB"/>
        </w:rPr>
        <w:t>،</w:t>
      </w:r>
      <w:r w:rsidRPr="00C25E91">
        <w:rPr>
          <w:rFonts w:asciiTheme="majorBidi" w:hAnsiTheme="majorBidi"/>
          <w:i/>
          <w:iCs/>
          <w:sz w:val="26"/>
          <w:szCs w:val="26"/>
          <w:u w:val="single"/>
          <w:rtl/>
          <w:lang w:bidi="ar-LB"/>
        </w:rPr>
        <w:t xml:space="preserve"> </w:t>
      </w:r>
      <w:r w:rsidR="00A048A5">
        <w:rPr>
          <w:rFonts w:asciiTheme="majorBidi" w:hAnsiTheme="majorBidi"/>
          <w:i/>
          <w:iCs/>
          <w:sz w:val="26"/>
          <w:szCs w:val="26"/>
          <w:u w:val="single"/>
          <w:rtl/>
          <w:lang w:bidi="ar-LB"/>
        </w:rPr>
        <w:t>وفي وسائل النقل</w:t>
      </w:r>
    </w:p>
    <w:p w14:paraId="5FE2ED46" w14:textId="77777777" w:rsidR="009A5888" w:rsidRPr="009A5888" w:rsidRDefault="009A5888" w:rsidP="009A5888">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 xml:space="preserve">يكمن </w:t>
      </w:r>
      <w:r w:rsidRPr="009A5888">
        <w:rPr>
          <w:rFonts w:asciiTheme="majorBidi" w:hAnsiTheme="majorBidi"/>
          <w:sz w:val="26"/>
          <w:szCs w:val="26"/>
          <w:rtl/>
          <w:lang w:bidi="ar-LB"/>
        </w:rPr>
        <w:t xml:space="preserve">أعلى استخدام </w:t>
      </w:r>
      <w:r w:rsidR="00874DC0">
        <w:rPr>
          <w:rFonts w:asciiTheme="majorBidi" w:hAnsiTheme="majorBidi"/>
          <w:sz w:val="26"/>
          <w:szCs w:val="26"/>
          <w:rtl/>
          <w:lang w:bidi="ar-LB"/>
        </w:rPr>
        <w:t>ل</w:t>
      </w:r>
      <w:r w:rsidRPr="001178DB">
        <w:rPr>
          <w:rFonts w:asciiTheme="majorBidi" w:hAnsiTheme="majorBidi"/>
          <w:sz w:val="26"/>
          <w:szCs w:val="26"/>
          <w:rtl/>
          <w:lang w:bidi="ar-LB"/>
        </w:rPr>
        <w:t xml:space="preserve">لمواد الهيدروفلوروكربونية </w:t>
      </w:r>
      <w:r w:rsidRPr="009A5888">
        <w:rPr>
          <w:rFonts w:asciiTheme="majorBidi" w:hAnsiTheme="majorBidi"/>
          <w:sz w:val="26"/>
          <w:szCs w:val="26"/>
          <w:rtl/>
          <w:lang w:bidi="ar-LB"/>
        </w:rPr>
        <w:t>في البلاد في القطاع الفرعي للتبريد التجاري، حيث يستهلك</w:t>
      </w:r>
      <w:r w:rsidRPr="009A5888">
        <w:rPr>
          <w:rFonts w:asciiTheme="majorBidi" w:hAnsiTheme="majorBidi"/>
          <w:sz w:val="26"/>
          <w:szCs w:val="26"/>
          <w:lang w:bidi="ar-LB"/>
        </w:rPr>
        <w:t xml:space="preserve"> </w:t>
      </w:r>
      <w:r w:rsidR="00342FD2">
        <w:rPr>
          <w:rFonts w:asciiTheme="majorBidi" w:hAnsiTheme="majorBidi"/>
          <w:sz w:val="26"/>
          <w:szCs w:val="26"/>
          <w:rtl/>
          <w:lang w:bidi="ar-LB"/>
        </w:rPr>
        <w:t>ر-404أ</w:t>
      </w:r>
      <w:r>
        <w:rPr>
          <w:rFonts w:asciiTheme="majorBidi" w:hAnsiTheme="majorBidi"/>
          <w:sz w:val="26"/>
          <w:szCs w:val="26"/>
          <w:rtl/>
          <w:lang w:bidi="ar-LB"/>
        </w:rPr>
        <w:t xml:space="preserve">، </w:t>
      </w:r>
      <w:r w:rsidRPr="009A5888">
        <w:rPr>
          <w:rFonts w:asciiTheme="majorBidi" w:hAnsiTheme="majorBidi"/>
          <w:sz w:val="26"/>
          <w:szCs w:val="26"/>
          <w:rtl/>
          <w:lang w:bidi="ar-LB"/>
        </w:rPr>
        <w:t>والهيدروفلوروكربون-</w:t>
      </w:r>
      <w:r w:rsidR="00342FD2">
        <w:rPr>
          <w:rFonts w:asciiTheme="majorBidi" w:hAnsiTheme="majorBidi"/>
          <w:sz w:val="26"/>
          <w:szCs w:val="26"/>
          <w:rtl/>
          <w:lang w:bidi="ar-LB"/>
        </w:rPr>
        <w:t>134أ</w:t>
      </w:r>
      <w:r w:rsidRPr="009A5888">
        <w:rPr>
          <w:rFonts w:asciiTheme="majorBidi" w:hAnsiTheme="majorBidi"/>
          <w:sz w:val="26"/>
          <w:szCs w:val="26"/>
          <w:rtl/>
          <w:lang w:bidi="ar-LB"/>
        </w:rPr>
        <w:t xml:space="preserve"> لخدمة المعدات المستقلة، ووحدات التكثيف، </w:t>
      </w:r>
      <w:r>
        <w:rPr>
          <w:rFonts w:asciiTheme="majorBidi" w:hAnsiTheme="majorBidi"/>
          <w:sz w:val="26"/>
          <w:szCs w:val="26"/>
          <w:rtl/>
          <w:lang w:bidi="ar-LB"/>
        </w:rPr>
        <w:t>والنظم</w:t>
      </w:r>
      <w:r w:rsidRPr="009A5888">
        <w:rPr>
          <w:rFonts w:asciiTheme="majorBidi" w:hAnsiTheme="majorBidi"/>
          <w:sz w:val="26"/>
          <w:szCs w:val="26"/>
          <w:rtl/>
          <w:lang w:bidi="ar-LB"/>
        </w:rPr>
        <w:t xml:space="preserve"> المركزية الكبيرة. </w:t>
      </w:r>
      <w:r>
        <w:rPr>
          <w:rFonts w:asciiTheme="majorBidi" w:hAnsiTheme="majorBidi"/>
          <w:sz w:val="26"/>
          <w:szCs w:val="26"/>
          <w:rtl/>
          <w:lang w:bidi="ar-LB"/>
        </w:rPr>
        <w:t>و</w:t>
      </w:r>
      <w:r w:rsidRPr="009A5888">
        <w:rPr>
          <w:rFonts w:asciiTheme="majorBidi" w:hAnsiTheme="majorBidi"/>
          <w:sz w:val="26"/>
          <w:szCs w:val="26"/>
          <w:rtl/>
          <w:lang w:bidi="ar-LB"/>
        </w:rPr>
        <w:t xml:space="preserve">بالمقارنة مع القطاعات الفرعية الأخرى، تتمتع المعدات الموجودة في التبريد التجاري بمتوسط شحنة تبريد أعلى (يصل إلى 35 </w:t>
      </w:r>
      <w:r>
        <w:rPr>
          <w:rFonts w:asciiTheme="majorBidi" w:hAnsiTheme="majorBidi"/>
          <w:sz w:val="26"/>
          <w:szCs w:val="26"/>
          <w:rtl/>
          <w:lang w:bidi="ar-LB"/>
        </w:rPr>
        <w:t>كلغ</w:t>
      </w:r>
      <w:r w:rsidRPr="009A5888">
        <w:rPr>
          <w:rFonts w:asciiTheme="majorBidi" w:hAnsiTheme="majorBidi"/>
          <w:sz w:val="26"/>
          <w:szCs w:val="26"/>
          <w:rtl/>
          <w:lang w:bidi="ar-LB"/>
        </w:rPr>
        <w:t xml:space="preserve"> </w:t>
      </w:r>
      <w:r>
        <w:rPr>
          <w:rFonts w:asciiTheme="majorBidi" w:hAnsiTheme="majorBidi"/>
          <w:sz w:val="26"/>
          <w:szCs w:val="26"/>
          <w:rtl/>
          <w:lang w:bidi="ar-LB"/>
        </w:rPr>
        <w:t>للنظم</w:t>
      </w:r>
      <w:r w:rsidRPr="009A5888">
        <w:rPr>
          <w:rFonts w:asciiTheme="majorBidi" w:hAnsiTheme="majorBidi"/>
          <w:sz w:val="26"/>
          <w:szCs w:val="26"/>
          <w:rtl/>
          <w:lang w:bidi="ar-LB"/>
        </w:rPr>
        <w:t xml:space="preserve"> المركزية الكبيرة)</w:t>
      </w:r>
      <w:r>
        <w:rPr>
          <w:rFonts w:asciiTheme="majorBidi" w:hAnsiTheme="majorBidi"/>
          <w:sz w:val="26"/>
          <w:szCs w:val="26"/>
          <w:rtl/>
          <w:lang w:bidi="ar-LB"/>
        </w:rPr>
        <w:t>،</w:t>
      </w:r>
      <w:r w:rsidRPr="009A5888">
        <w:rPr>
          <w:rFonts w:asciiTheme="majorBidi" w:hAnsiTheme="majorBidi"/>
          <w:sz w:val="26"/>
          <w:szCs w:val="26"/>
          <w:rtl/>
          <w:lang w:bidi="ar-LB"/>
        </w:rPr>
        <w:t xml:space="preserve"> ومعدلات تسرب أعلى (تصل إلى 12 في المائة). </w:t>
      </w:r>
      <w:r>
        <w:rPr>
          <w:rFonts w:asciiTheme="majorBidi" w:hAnsiTheme="majorBidi"/>
          <w:sz w:val="26"/>
          <w:szCs w:val="26"/>
          <w:rtl/>
          <w:lang w:bidi="ar-LB"/>
        </w:rPr>
        <w:t xml:space="preserve">وتعتبر </w:t>
      </w:r>
      <w:r w:rsidRPr="009A5888">
        <w:rPr>
          <w:rFonts w:asciiTheme="majorBidi" w:hAnsiTheme="majorBidi"/>
          <w:sz w:val="26"/>
          <w:szCs w:val="26"/>
          <w:rtl/>
          <w:lang w:bidi="ar-LB"/>
        </w:rPr>
        <w:t xml:space="preserve">معظم المعدات في هذا القطاع الفرعي مشحونة </w:t>
      </w:r>
      <w:r>
        <w:rPr>
          <w:rFonts w:asciiTheme="majorBidi" w:hAnsiTheme="majorBidi"/>
          <w:sz w:val="26"/>
          <w:szCs w:val="26"/>
          <w:rtl/>
          <w:lang w:bidi="ar-LB"/>
        </w:rPr>
        <w:t>ب</w:t>
      </w:r>
      <w:r w:rsidRPr="001178DB">
        <w:rPr>
          <w:rFonts w:asciiTheme="majorBidi" w:hAnsiTheme="majorBidi"/>
          <w:sz w:val="26"/>
          <w:szCs w:val="26"/>
          <w:rtl/>
          <w:lang w:bidi="ar-LB"/>
        </w:rPr>
        <w:t>مواد هيدروفلوروكربوني</w:t>
      </w:r>
      <w:r w:rsidR="00151C51">
        <w:rPr>
          <w:rFonts w:asciiTheme="majorBidi" w:hAnsiTheme="majorBidi"/>
          <w:sz w:val="26"/>
          <w:szCs w:val="26"/>
          <w:rtl/>
          <w:lang w:bidi="ar-LB"/>
        </w:rPr>
        <w:t>ة</w:t>
      </w:r>
      <w:r w:rsidRPr="009A5888">
        <w:rPr>
          <w:rFonts w:asciiTheme="majorBidi" w:hAnsiTheme="majorBidi"/>
          <w:sz w:val="26"/>
          <w:szCs w:val="26"/>
          <w:rtl/>
          <w:lang w:bidi="ar-LB"/>
        </w:rPr>
        <w:t xml:space="preserve">، </w:t>
      </w:r>
      <w:r>
        <w:rPr>
          <w:rFonts w:asciiTheme="majorBidi" w:hAnsiTheme="majorBidi"/>
          <w:sz w:val="26"/>
          <w:szCs w:val="26"/>
          <w:rtl/>
          <w:lang w:bidi="ar-LB"/>
        </w:rPr>
        <w:t>وجزء صغير منها</w:t>
      </w:r>
      <w:r w:rsidRPr="009A5888">
        <w:rPr>
          <w:rFonts w:asciiTheme="majorBidi" w:hAnsiTheme="majorBidi"/>
          <w:sz w:val="26"/>
          <w:szCs w:val="26"/>
          <w:rtl/>
          <w:lang w:bidi="ar-LB"/>
        </w:rPr>
        <w:t xml:space="preserve"> (أقل من 10 في المائة) مشحون </w:t>
      </w:r>
      <w:r>
        <w:rPr>
          <w:rFonts w:asciiTheme="majorBidi" w:hAnsiTheme="majorBidi"/>
          <w:sz w:val="26"/>
          <w:szCs w:val="26"/>
          <w:rtl/>
          <w:lang w:bidi="ar-LB"/>
        </w:rPr>
        <w:t>ب</w:t>
      </w:r>
      <w:r w:rsidRPr="009A5888">
        <w:rPr>
          <w:rFonts w:asciiTheme="majorBidi" w:hAnsiTheme="majorBidi"/>
          <w:sz w:val="26"/>
          <w:szCs w:val="26"/>
          <w:rtl/>
          <w:lang w:bidi="ar-LB"/>
        </w:rPr>
        <w:t>الهيدروفلوروكربون</w:t>
      </w:r>
      <w:r>
        <w:rPr>
          <w:rFonts w:asciiTheme="majorBidi" w:hAnsiTheme="majorBidi"/>
          <w:sz w:val="26"/>
          <w:szCs w:val="26"/>
          <w:rtl/>
          <w:lang w:bidi="ar-LB"/>
        </w:rPr>
        <w:t>-</w:t>
      </w:r>
      <w:r w:rsidRPr="009A5888">
        <w:rPr>
          <w:rFonts w:asciiTheme="majorBidi" w:hAnsiTheme="majorBidi"/>
          <w:sz w:val="26"/>
          <w:szCs w:val="26"/>
          <w:rtl/>
          <w:lang w:bidi="ar-LB"/>
        </w:rPr>
        <w:t>22</w:t>
      </w:r>
      <w:r>
        <w:rPr>
          <w:rFonts w:asciiTheme="majorBidi" w:hAnsiTheme="majorBidi"/>
          <w:sz w:val="26"/>
          <w:szCs w:val="26"/>
          <w:rtl/>
          <w:lang w:bidi="ar-LB"/>
        </w:rPr>
        <w:t xml:space="preserve"> أو </w:t>
      </w:r>
      <w:r w:rsidRPr="009A5888">
        <w:rPr>
          <w:rFonts w:asciiTheme="majorBidi" w:hAnsiTheme="majorBidi"/>
          <w:sz w:val="26"/>
          <w:szCs w:val="26"/>
          <w:rtl/>
          <w:lang w:bidi="ar-LB"/>
        </w:rPr>
        <w:t>ر-</w:t>
      </w:r>
      <w:r>
        <w:rPr>
          <w:rFonts w:asciiTheme="majorBidi" w:hAnsiTheme="majorBidi"/>
          <w:sz w:val="26"/>
          <w:szCs w:val="26"/>
          <w:lang w:bidi="ar-LB"/>
        </w:rPr>
        <w:t>290</w:t>
      </w:r>
      <w:r>
        <w:rPr>
          <w:rFonts w:asciiTheme="majorBidi" w:hAnsiTheme="majorBidi"/>
          <w:sz w:val="26"/>
          <w:szCs w:val="26"/>
          <w:rtl/>
          <w:lang w:bidi="ar-LB"/>
        </w:rPr>
        <w:t>. واعتبارا</w:t>
      </w:r>
      <w:r w:rsidRPr="009A5888">
        <w:rPr>
          <w:rFonts w:asciiTheme="majorBidi" w:hAnsiTheme="majorBidi"/>
          <w:sz w:val="26"/>
          <w:szCs w:val="26"/>
          <w:rtl/>
          <w:lang w:bidi="ar-LB"/>
        </w:rPr>
        <w:t xml:space="preserve"> من عام 2020 إلى عام 2022، زادت واردات الوحدات المعتمدة على</w:t>
      </w:r>
      <w:r w:rsidRPr="009A5888">
        <w:rPr>
          <w:rFonts w:asciiTheme="majorBidi" w:hAnsiTheme="majorBidi"/>
          <w:sz w:val="26"/>
          <w:szCs w:val="26"/>
          <w:lang w:bidi="ar-LB"/>
        </w:rPr>
        <w:t xml:space="preserve"> </w:t>
      </w:r>
      <w:r w:rsidR="00342FD2">
        <w:rPr>
          <w:rFonts w:asciiTheme="majorBidi" w:hAnsiTheme="majorBidi"/>
          <w:sz w:val="26"/>
          <w:szCs w:val="26"/>
          <w:rtl/>
          <w:lang w:bidi="ar-LB"/>
        </w:rPr>
        <w:t xml:space="preserve">ر-404أ </w:t>
      </w:r>
      <w:r w:rsidRPr="009A5888">
        <w:rPr>
          <w:rFonts w:asciiTheme="majorBidi" w:hAnsiTheme="majorBidi"/>
          <w:sz w:val="26"/>
          <w:szCs w:val="26"/>
          <w:rtl/>
          <w:lang w:bidi="ar-LB"/>
        </w:rPr>
        <w:t xml:space="preserve">بشكل طفيف </w:t>
      </w:r>
      <w:r>
        <w:rPr>
          <w:rFonts w:asciiTheme="majorBidi" w:hAnsiTheme="majorBidi"/>
          <w:sz w:val="26"/>
          <w:szCs w:val="26"/>
          <w:rtl/>
          <w:lang w:bidi="ar-LB"/>
        </w:rPr>
        <w:t>في حين</w:t>
      </w:r>
      <w:r w:rsidRPr="009A5888">
        <w:rPr>
          <w:rFonts w:asciiTheme="majorBidi" w:hAnsiTheme="majorBidi"/>
          <w:sz w:val="26"/>
          <w:szCs w:val="26"/>
          <w:rtl/>
          <w:lang w:bidi="ar-LB"/>
        </w:rPr>
        <w:t xml:space="preserve"> انخفضت تلك المعتمدة على</w:t>
      </w:r>
      <w:r w:rsidRPr="009A5888">
        <w:rPr>
          <w:rFonts w:asciiTheme="majorBidi" w:hAnsiTheme="majorBidi"/>
          <w:sz w:val="26"/>
          <w:szCs w:val="26"/>
          <w:lang w:bidi="ar-LB"/>
        </w:rPr>
        <w:t xml:space="preserve"> </w:t>
      </w:r>
      <w:r w:rsidRPr="009A588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Pr>
          <w:rFonts w:asciiTheme="majorBidi" w:hAnsiTheme="majorBidi"/>
          <w:sz w:val="26"/>
          <w:szCs w:val="26"/>
          <w:rtl/>
          <w:lang w:bidi="ar-LB"/>
        </w:rPr>
        <w:t>.</w:t>
      </w:r>
    </w:p>
    <w:p w14:paraId="1FB57D9C" w14:textId="77777777" w:rsidR="009A5888" w:rsidRPr="009A5888" w:rsidRDefault="009A5888" w:rsidP="009A5888">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ويُعدّ</w:t>
      </w:r>
      <w:r w:rsidRPr="009A5888">
        <w:rPr>
          <w:rFonts w:asciiTheme="majorBidi" w:hAnsiTheme="majorBidi"/>
          <w:sz w:val="26"/>
          <w:szCs w:val="26"/>
          <w:rtl/>
          <w:lang w:bidi="ar-LB"/>
        </w:rPr>
        <w:t xml:space="preserve"> التبريد الصناعي ثاني أعلى قطاع فرعي يستهلك</w:t>
      </w:r>
      <w:r>
        <w:rPr>
          <w:rFonts w:asciiTheme="majorBidi" w:hAnsiTheme="majorBidi"/>
          <w:sz w:val="26"/>
          <w:szCs w:val="26"/>
          <w:rtl/>
          <w:lang w:bidi="ar-LB"/>
        </w:rPr>
        <w:t xml:space="preserve"> ال</w:t>
      </w:r>
      <w:r w:rsidRPr="001178DB">
        <w:rPr>
          <w:rFonts w:asciiTheme="majorBidi" w:hAnsiTheme="majorBidi"/>
          <w:sz w:val="26"/>
          <w:szCs w:val="26"/>
          <w:rtl/>
          <w:lang w:bidi="ar-LB"/>
        </w:rPr>
        <w:t xml:space="preserve">مواد </w:t>
      </w:r>
      <w:r>
        <w:rPr>
          <w:rFonts w:asciiTheme="majorBidi" w:hAnsiTheme="majorBidi"/>
          <w:sz w:val="26"/>
          <w:szCs w:val="26"/>
          <w:rtl/>
          <w:lang w:bidi="ar-LB"/>
        </w:rPr>
        <w:t>ال</w:t>
      </w:r>
      <w:r w:rsidRPr="001178DB">
        <w:rPr>
          <w:rFonts w:asciiTheme="majorBidi" w:hAnsiTheme="majorBidi"/>
          <w:sz w:val="26"/>
          <w:szCs w:val="26"/>
          <w:rtl/>
          <w:lang w:bidi="ar-LB"/>
        </w:rPr>
        <w:t xml:space="preserve">هيدروفلوروكربونية </w:t>
      </w:r>
      <w:r>
        <w:rPr>
          <w:rFonts w:asciiTheme="majorBidi" w:hAnsiTheme="majorBidi"/>
          <w:sz w:val="26"/>
          <w:szCs w:val="26"/>
          <w:rtl/>
          <w:lang w:bidi="ar-LB"/>
        </w:rPr>
        <w:t>بأطنان</w:t>
      </w:r>
      <w:r w:rsidRPr="009A5888">
        <w:rPr>
          <w:rFonts w:asciiTheme="majorBidi" w:hAnsiTheme="majorBidi"/>
          <w:sz w:val="26"/>
          <w:szCs w:val="26"/>
          <w:rtl/>
          <w:lang w:bidi="ar-LB"/>
        </w:rPr>
        <w:t xml:space="preserve"> مكافئ ثاني أكسيد الكربون وثالث أعلى قطاع فرعي مستهلك بالأطنان المترية (</w:t>
      </w:r>
      <w:r w:rsidR="0090203A">
        <w:rPr>
          <w:rFonts w:asciiTheme="majorBidi" w:hAnsiTheme="majorBidi"/>
          <w:sz w:val="26"/>
          <w:szCs w:val="26"/>
          <w:rtl/>
          <w:lang w:bidi="ar-LB"/>
        </w:rPr>
        <w:t>بعد</w:t>
      </w:r>
      <w:r>
        <w:rPr>
          <w:rFonts w:asciiTheme="majorBidi" w:hAnsiTheme="majorBidi"/>
          <w:sz w:val="26"/>
          <w:szCs w:val="26"/>
          <w:rtl/>
          <w:lang w:bidi="ar-LB"/>
        </w:rPr>
        <w:t xml:space="preserve"> قطاع التبريد وتكييف الهواء)</w:t>
      </w:r>
      <w:r w:rsidRPr="009A5888">
        <w:rPr>
          <w:rFonts w:asciiTheme="majorBidi" w:hAnsiTheme="majorBidi"/>
          <w:sz w:val="26"/>
          <w:szCs w:val="26"/>
          <w:rtl/>
          <w:lang w:bidi="ar-LB"/>
        </w:rPr>
        <w:t xml:space="preserve">، حيث يستهلك </w:t>
      </w:r>
      <w:r w:rsidRPr="001178DB">
        <w:rPr>
          <w:rFonts w:asciiTheme="majorBidi" w:hAnsiTheme="majorBidi"/>
          <w:sz w:val="26"/>
          <w:szCs w:val="26"/>
          <w:rtl/>
          <w:lang w:bidi="ar-LB"/>
        </w:rPr>
        <w:t xml:space="preserve">المواد الهيدروفلوروكربونية </w:t>
      </w:r>
      <w:r w:rsidRPr="009A5888">
        <w:rPr>
          <w:rFonts w:asciiTheme="majorBidi" w:hAnsiTheme="majorBidi"/>
          <w:sz w:val="26"/>
          <w:szCs w:val="26"/>
          <w:rtl/>
          <w:lang w:bidi="ar-LB"/>
        </w:rPr>
        <w:t xml:space="preserve">لخدمة </w:t>
      </w:r>
      <w:r>
        <w:rPr>
          <w:rFonts w:asciiTheme="majorBidi" w:hAnsiTheme="majorBidi"/>
          <w:sz w:val="26"/>
          <w:szCs w:val="26"/>
          <w:rtl/>
          <w:lang w:bidi="ar-LB"/>
        </w:rPr>
        <w:t>النظم</w:t>
      </w:r>
      <w:r w:rsidRPr="009A5888">
        <w:rPr>
          <w:rFonts w:asciiTheme="majorBidi" w:hAnsiTheme="majorBidi"/>
          <w:sz w:val="26"/>
          <w:szCs w:val="26"/>
          <w:rtl/>
          <w:lang w:bidi="ar-LB"/>
        </w:rPr>
        <w:t xml:space="preserve"> الصغيرة والمتوسطة الحجم. </w:t>
      </w:r>
      <w:r>
        <w:rPr>
          <w:rFonts w:asciiTheme="majorBidi" w:hAnsiTheme="majorBidi"/>
          <w:sz w:val="26"/>
          <w:szCs w:val="26"/>
          <w:rtl/>
          <w:lang w:bidi="ar-LB"/>
        </w:rPr>
        <w:t>وتتسم</w:t>
      </w:r>
      <w:r w:rsidRPr="009A5888">
        <w:rPr>
          <w:rFonts w:asciiTheme="majorBidi" w:hAnsiTheme="majorBidi"/>
          <w:sz w:val="26"/>
          <w:szCs w:val="26"/>
          <w:rtl/>
          <w:lang w:bidi="ar-LB"/>
        </w:rPr>
        <w:t xml:space="preserve"> المعدات التي </w:t>
      </w:r>
      <w:r>
        <w:rPr>
          <w:rFonts w:asciiTheme="majorBidi" w:hAnsiTheme="majorBidi"/>
          <w:sz w:val="26"/>
          <w:szCs w:val="26"/>
          <w:rtl/>
          <w:lang w:bidi="ar-LB"/>
        </w:rPr>
        <w:t>تتم</w:t>
      </w:r>
      <w:r w:rsidRPr="009A5888">
        <w:rPr>
          <w:rFonts w:asciiTheme="majorBidi" w:hAnsiTheme="majorBidi"/>
          <w:sz w:val="26"/>
          <w:szCs w:val="26"/>
          <w:rtl/>
          <w:lang w:bidi="ar-LB"/>
        </w:rPr>
        <w:t xml:space="preserve"> خدمتها في هذا القطاع الفرعي أيضا بمتوسط مرتفع لشحن </w:t>
      </w:r>
      <w:r w:rsidR="004F2DCF">
        <w:rPr>
          <w:rFonts w:asciiTheme="majorBidi" w:hAnsiTheme="majorBidi"/>
          <w:sz w:val="26"/>
          <w:szCs w:val="26"/>
          <w:rtl/>
          <w:lang w:bidi="ar-LB"/>
        </w:rPr>
        <w:t>الغاز المبرد</w:t>
      </w:r>
      <w:r w:rsidRPr="009A5888">
        <w:rPr>
          <w:rFonts w:asciiTheme="majorBidi" w:hAnsiTheme="majorBidi"/>
          <w:sz w:val="26"/>
          <w:szCs w:val="26"/>
          <w:rtl/>
          <w:lang w:bidi="ar-LB"/>
        </w:rPr>
        <w:t xml:space="preserve"> (يصل إلى 80 </w:t>
      </w:r>
      <w:r>
        <w:rPr>
          <w:rFonts w:asciiTheme="majorBidi" w:hAnsiTheme="majorBidi"/>
          <w:sz w:val="26"/>
          <w:szCs w:val="26"/>
          <w:rtl/>
          <w:lang w:bidi="ar-LB"/>
        </w:rPr>
        <w:t>كلغ</w:t>
      </w:r>
      <w:r w:rsidRPr="009A5888">
        <w:rPr>
          <w:rFonts w:asciiTheme="majorBidi" w:hAnsiTheme="majorBidi"/>
          <w:sz w:val="26"/>
          <w:szCs w:val="26"/>
          <w:rtl/>
          <w:lang w:bidi="ar-LB"/>
        </w:rPr>
        <w:t xml:space="preserve"> </w:t>
      </w:r>
      <w:r>
        <w:rPr>
          <w:rFonts w:asciiTheme="majorBidi" w:hAnsiTheme="majorBidi"/>
          <w:sz w:val="26"/>
          <w:szCs w:val="26"/>
          <w:rtl/>
          <w:lang w:bidi="ar-LB"/>
        </w:rPr>
        <w:t>للنظم</w:t>
      </w:r>
      <w:r w:rsidRPr="009A5888">
        <w:rPr>
          <w:rFonts w:asciiTheme="majorBidi" w:hAnsiTheme="majorBidi"/>
          <w:sz w:val="26"/>
          <w:szCs w:val="26"/>
          <w:rtl/>
          <w:lang w:bidi="ar-LB"/>
        </w:rPr>
        <w:t xml:space="preserve"> الصغيرة والمتوسطة الحجم) ومعدلات تسرب أعلى </w:t>
      </w:r>
      <w:r w:rsidRPr="009A5888">
        <w:rPr>
          <w:rFonts w:asciiTheme="majorBidi" w:hAnsiTheme="majorBidi"/>
          <w:sz w:val="26"/>
          <w:szCs w:val="26"/>
          <w:rtl/>
          <w:lang w:bidi="ar-LB"/>
        </w:rPr>
        <w:lastRenderedPageBreak/>
        <w:t xml:space="preserve">(تصل إلى 8 في المائة). </w:t>
      </w:r>
      <w:r>
        <w:rPr>
          <w:rFonts w:asciiTheme="majorBidi" w:hAnsiTheme="majorBidi"/>
          <w:sz w:val="26"/>
          <w:szCs w:val="26"/>
          <w:rtl/>
          <w:lang w:bidi="ar-LB"/>
        </w:rPr>
        <w:t>و</w:t>
      </w:r>
      <w:r w:rsidRPr="009A5888">
        <w:rPr>
          <w:rFonts w:asciiTheme="majorBidi" w:hAnsiTheme="majorBidi"/>
          <w:sz w:val="26"/>
          <w:szCs w:val="26"/>
          <w:rtl/>
          <w:lang w:bidi="ar-LB"/>
        </w:rPr>
        <w:t xml:space="preserve">معظم المعدات الموجودة </w:t>
      </w:r>
      <w:r>
        <w:rPr>
          <w:rFonts w:asciiTheme="majorBidi" w:hAnsiTheme="majorBidi"/>
          <w:sz w:val="26"/>
          <w:szCs w:val="26"/>
          <w:rtl/>
          <w:lang w:bidi="ar-LB"/>
        </w:rPr>
        <w:t xml:space="preserve">في </w:t>
      </w:r>
      <w:r w:rsidRPr="009A5888">
        <w:rPr>
          <w:rFonts w:asciiTheme="majorBidi" w:hAnsiTheme="majorBidi"/>
          <w:sz w:val="26"/>
          <w:szCs w:val="26"/>
          <w:rtl/>
          <w:lang w:bidi="ar-LB"/>
        </w:rPr>
        <w:t>القطاع الفرعي</w:t>
      </w:r>
      <w:r>
        <w:rPr>
          <w:rFonts w:asciiTheme="majorBidi" w:hAnsiTheme="majorBidi"/>
          <w:sz w:val="26"/>
          <w:szCs w:val="26"/>
          <w:rtl/>
          <w:lang w:bidi="ar-LB"/>
        </w:rPr>
        <w:t xml:space="preserve"> للمعدات</w:t>
      </w:r>
      <w:r w:rsidRPr="009A5888">
        <w:rPr>
          <w:rFonts w:asciiTheme="majorBidi" w:hAnsiTheme="majorBidi"/>
          <w:sz w:val="26"/>
          <w:szCs w:val="26"/>
          <w:rtl/>
          <w:lang w:bidi="ar-LB"/>
        </w:rPr>
        <w:t xml:space="preserve"> مشحونة </w:t>
      </w:r>
      <w:r>
        <w:rPr>
          <w:rFonts w:asciiTheme="majorBidi" w:hAnsiTheme="majorBidi"/>
          <w:sz w:val="26"/>
          <w:szCs w:val="26"/>
          <w:rtl/>
          <w:lang w:bidi="ar-LB"/>
        </w:rPr>
        <w:t>ب</w:t>
      </w:r>
      <w:r w:rsidRPr="001178DB">
        <w:rPr>
          <w:rFonts w:asciiTheme="majorBidi" w:hAnsiTheme="majorBidi"/>
          <w:sz w:val="26"/>
          <w:szCs w:val="26"/>
          <w:rtl/>
          <w:lang w:bidi="ar-LB"/>
        </w:rPr>
        <w:t>مواد هيدروفلوروكربونية</w:t>
      </w:r>
      <w:r w:rsidRPr="009A5888">
        <w:rPr>
          <w:rFonts w:asciiTheme="majorBidi" w:hAnsiTheme="majorBidi"/>
          <w:sz w:val="26"/>
          <w:szCs w:val="26"/>
          <w:rtl/>
          <w:lang w:bidi="ar-LB"/>
        </w:rPr>
        <w:t xml:space="preserve">، </w:t>
      </w:r>
      <w:r>
        <w:rPr>
          <w:rFonts w:asciiTheme="majorBidi" w:hAnsiTheme="majorBidi"/>
          <w:sz w:val="26"/>
          <w:szCs w:val="26"/>
          <w:rtl/>
          <w:lang w:bidi="ar-LB"/>
        </w:rPr>
        <w:t xml:space="preserve">بشكل أساسي </w:t>
      </w:r>
      <w:r w:rsidRPr="009A588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Pr>
          <w:rFonts w:asciiTheme="majorBidi" w:hAnsiTheme="majorBidi"/>
          <w:sz w:val="26"/>
          <w:szCs w:val="26"/>
          <w:rtl/>
          <w:lang w:bidi="ar-LB"/>
        </w:rPr>
        <w:t xml:space="preserve">، </w:t>
      </w:r>
      <w:r w:rsidRPr="009A5888">
        <w:rPr>
          <w:rFonts w:asciiTheme="majorBidi" w:hAnsiTheme="majorBidi"/>
          <w:sz w:val="26"/>
          <w:szCs w:val="26"/>
          <w:rtl/>
          <w:lang w:bidi="ar-LB"/>
        </w:rPr>
        <w:t>و</w:t>
      </w:r>
      <w:r w:rsidR="00342FD2">
        <w:rPr>
          <w:rFonts w:asciiTheme="majorBidi" w:hAnsiTheme="majorBidi"/>
          <w:sz w:val="26"/>
          <w:szCs w:val="26"/>
          <w:rtl/>
          <w:lang w:bidi="ar-LB"/>
        </w:rPr>
        <w:t>ر-404أ</w:t>
      </w:r>
      <w:r w:rsidRPr="009A5888">
        <w:rPr>
          <w:rFonts w:asciiTheme="majorBidi" w:hAnsiTheme="majorBidi"/>
          <w:sz w:val="26"/>
          <w:szCs w:val="26"/>
          <w:rtl/>
          <w:lang w:bidi="ar-LB"/>
        </w:rPr>
        <w:t xml:space="preserve">؛ </w:t>
      </w:r>
      <w:r>
        <w:rPr>
          <w:rFonts w:asciiTheme="majorBidi" w:hAnsiTheme="majorBidi"/>
          <w:sz w:val="26"/>
          <w:szCs w:val="26"/>
          <w:rtl/>
          <w:lang w:bidi="ar-LB"/>
        </w:rPr>
        <w:t>كما أنها تستخدم</w:t>
      </w:r>
      <w:r w:rsidRPr="009A5888">
        <w:rPr>
          <w:rFonts w:asciiTheme="majorBidi" w:hAnsiTheme="majorBidi"/>
          <w:sz w:val="26"/>
          <w:szCs w:val="26"/>
          <w:rtl/>
          <w:lang w:bidi="ar-LB"/>
        </w:rPr>
        <w:t xml:space="preserve"> </w:t>
      </w:r>
      <w:r w:rsidR="00342FD2">
        <w:rPr>
          <w:rFonts w:asciiTheme="majorBidi" w:hAnsiTheme="majorBidi"/>
          <w:sz w:val="26"/>
          <w:szCs w:val="26"/>
          <w:rtl/>
          <w:lang w:bidi="ar-LB"/>
        </w:rPr>
        <w:t>ر-507أ</w:t>
      </w:r>
      <w:r w:rsidRPr="009A5888">
        <w:rPr>
          <w:rFonts w:asciiTheme="majorBidi" w:hAnsiTheme="majorBidi"/>
          <w:sz w:val="26"/>
          <w:szCs w:val="26"/>
          <w:lang w:bidi="ar-LB"/>
        </w:rPr>
        <w:t xml:space="preserve"> </w:t>
      </w:r>
      <w:r w:rsidRPr="009A5888">
        <w:rPr>
          <w:rFonts w:asciiTheme="majorBidi" w:hAnsiTheme="majorBidi"/>
          <w:sz w:val="26"/>
          <w:szCs w:val="26"/>
          <w:rtl/>
          <w:lang w:bidi="ar-LB"/>
        </w:rPr>
        <w:t xml:space="preserve">ولكن بكميات </w:t>
      </w:r>
      <w:r>
        <w:rPr>
          <w:rFonts w:asciiTheme="majorBidi" w:hAnsiTheme="majorBidi"/>
          <w:sz w:val="26"/>
          <w:szCs w:val="26"/>
          <w:rtl/>
          <w:lang w:bidi="ar-LB"/>
        </w:rPr>
        <w:t>ضئيلة</w:t>
      </w:r>
      <w:r w:rsidRPr="009A5888">
        <w:rPr>
          <w:rFonts w:asciiTheme="majorBidi" w:hAnsiTheme="majorBidi"/>
          <w:sz w:val="26"/>
          <w:szCs w:val="26"/>
          <w:rtl/>
          <w:lang w:bidi="ar-LB"/>
        </w:rPr>
        <w:t>، حيث تم استيراد آخر</w:t>
      </w:r>
      <w:r>
        <w:rPr>
          <w:rFonts w:asciiTheme="majorBidi" w:hAnsiTheme="majorBidi"/>
          <w:sz w:val="26"/>
          <w:szCs w:val="26"/>
          <w:rtl/>
          <w:lang w:bidi="ar-LB"/>
        </w:rPr>
        <w:t xml:space="preserve"> كمية من</w:t>
      </w:r>
      <w:r w:rsidRPr="009A5888">
        <w:rPr>
          <w:rFonts w:asciiTheme="majorBidi" w:hAnsiTheme="majorBidi"/>
          <w:sz w:val="26"/>
          <w:szCs w:val="26"/>
          <w:lang w:bidi="ar-LB"/>
        </w:rPr>
        <w:t xml:space="preserve"> </w:t>
      </w:r>
      <w:r w:rsidR="00342FD2">
        <w:rPr>
          <w:rFonts w:asciiTheme="majorBidi" w:hAnsiTheme="majorBidi"/>
          <w:sz w:val="26"/>
          <w:szCs w:val="26"/>
          <w:rtl/>
          <w:lang w:bidi="ar-LB"/>
        </w:rPr>
        <w:t>ر-507أ</w:t>
      </w:r>
      <w:r w:rsidRPr="009A5888">
        <w:rPr>
          <w:rFonts w:asciiTheme="majorBidi" w:hAnsiTheme="majorBidi"/>
          <w:sz w:val="26"/>
          <w:szCs w:val="26"/>
          <w:lang w:bidi="ar-LB"/>
        </w:rPr>
        <w:t xml:space="preserve"> </w:t>
      </w:r>
      <w:r w:rsidRPr="009A5888">
        <w:rPr>
          <w:rFonts w:asciiTheme="majorBidi" w:hAnsiTheme="majorBidi"/>
          <w:sz w:val="26"/>
          <w:szCs w:val="26"/>
          <w:rtl/>
          <w:lang w:bidi="ar-LB"/>
        </w:rPr>
        <w:t xml:space="preserve">في عام 2019. ويتم شحن كمية صغيرة ومتناقصة من المعدات </w:t>
      </w:r>
      <w:r>
        <w:rPr>
          <w:rFonts w:asciiTheme="majorBidi" w:hAnsiTheme="majorBidi"/>
          <w:sz w:val="26"/>
          <w:szCs w:val="26"/>
          <w:rtl/>
          <w:lang w:bidi="ar-LB"/>
        </w:rPr>
        <w:t>ب</w:t>
      </w:r>
      <w:r w:rsidRPr="009A5888">
        <w:rPr>
          <w:rFonts w:asciiTheme="majorBidi" w:hAnsiTheme="majorBidi"/>
          <w:sz w:val="26"/>
          <w:szCs w:val="26"/>
          <w:rtl/>
          <w:lang w:bidi="ar-LB"/>
        </w:rPr>
        <w:t>الهيدروفلوروكربون</w:t>
      </w:r>
      <w:r>
        <w:rPr>
          <w:rFonts w:asciiTheme="majorBidi" w:hAnsiTheme="majorBidi"/>
          <w:sz w:val="26"/>
          <w:szCs w:val="26"/>
          <w:rtl/>
          <w:lang w:bidi="ar-LB"/>
        </w:rPr>
        <w:t>-</w:t>
      </w:r>
      <w:r w:rsidRPr="009A5888">
        <w:rPr>
          <w:rFonts w:asciiTheme="majorBidi" w:hAnsiTheme="majorBidi"/>
          <w:sz w:val="26"/>
          <w:szCs w:val="26"/>
          <w:rtl/>
          <w:lang w:bidi="ar-LB"/>
        </w:rPr>
        <w:t xml:space="preserve">22، وبعض </w:t>
      </w:r>
      <w:r>
        <w:rPr>
          <w:rFonts w:asciiTheme="majorBidi" w:hAnsiTheme="majorBidi"/>
          <w:sz w:val="26"/>
          <w:szCs w:val="26"/>
          <w:rtl/>
          <w:lang w:bidi="ar-LB"/>
        </w:rPr>
        <w:t>النظم</w:t>
      </w:r>
      <w:r w:rsidRPr="009A5888">
        <w:rPr>
          <w:rFonts w:asciiTheme="majorBidi" w:hAnsiTheme="majorBidi"/>
          <w:sz w:val="26"/>
          <w:szCs w:val="26"/>
          <w:rtl/>
          <w:lang w:bidi="ar-LB"/>
        </w:rPr>
        <w:t xml:space="preserve"> الكبيرة مشحونة بالأمونيا </w:t>
      </w:r>
      <w:r>
        <w:rPr>
          <w:rFonts w:asciiTheme="majorBidi" w:hAnsiTheme="majorBidi"/>
          <w:sz w:val="26"/>
          <w:szCs w:val="26"/>
          <w:rtl/>
          <w:lang w:bidi="ar-LB"/>
        </w:rPr>
        <w:t>وهي تتطلب مستوى خدمة منخفض</w:t>
      </w:r>
      <w:r w:rsidRPr="009A5888">
        <w:rPr>
          <w:rFonts w:asciiTheme="majorBidi" w:hAnsiTheme="majorBidi"/>
          <w:sz w:val="26"/>
          <w:szCs w:val="26"/>
          <w:lang w:bidi="ar-LB"/>
        </w:rPr>
        <w:t>.</w:t>
      </w:r>
    </w:p>
    <w:p w14:paraId="10A081B9" w14:textId="77777777" w:rsidR="009A5888" w:rsidRPr="009A5888" w:rsidRDefault="009A5888" w:rsidP="009A5888">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w:t>
      </w:r>
      <w:r w:rsidRPr="009A5888">
        <w:rPr>
          <w:rFonts w:asciiTheme="majorBidi" w:hAnsiTheme="majorBidi"/>
          <w:sz w:val="26"/>
          <w:szCs w:val="26"/>
          <w:rtl/>
          <w:lang w:bidi="ar-LB"/>
        </w:rPr>
        <w:t xml:space="preserve">يستهلك </w:t>
      </w:r>
      <w:r>
        <w:rPr>
          <w:rFonts w:asciiTheme="majorBidi" w:hAnsiTheme="majorBidi"/>
          <w:sz w:val="26"/>
          <w:szCs w:val="26"/>
          <w:rtl/>
          <w:lang w:bidi="ar-LB"/>
        </w:rPr>
        <w:t>ال</w:t>
      </w:r>
      <w:r w:rsidRPr="009A5888">
        <w:rPr>
          <w:rFonts w:asciiTheme="majorBidi" w:hAnsiTheme="majorBidi"/>
          <w:sz w:val="26"/>
          <w:szCs w:val="26"/>
          <w:rtl/>
          <w:lang w:bidi="ar-LB"/>
        </w:rPr>
        <w:t>تبريد</w:t>
      </w:r>
      <w:r>
        <w:rPr>
          <w:rFonts w:asciiTheme="majorBidi" w:hAnsiTheme="majorBidi"/>
          <w:sz w:val="26"/>
          <w:szCs w:val="26"/>
          <w:rtl/>
          <w:lang w:bidi="ar-LB"/>
        </w:rPr>
        <w:t xml:space="preserve"> في</w:t>
      </w:r>
      <w:r w:rsidRPr="009A5888">
        <w:rPr>
          <w:rFonts w:asciiTheme="majorBidi" w:hAnsiTheme="majorBidi"/>
          <w:sz w:val="26"/>
          <w:szCs w:val="26"/>
          <w:rtl/>
          <w:lang w:bidi="ar-LB"/>
        </w:rPr>
        <w:t xml:space="preserve"> وسائل النقل، </w:t>
      </w:r>
      <w:r>
        <w:rPr>
          <w:rFonts w:asciiTheme="majorBidi" w:hAnsiTheme="majorBidi"/>
          <w:sz w:val="26"/>
          <w:szCs w:val="26"/>
          <w:rtl/>
          <w:lang w:bidi="ar-LB"/>
        </w:rPr>
        <w:t>و</w:t>
      </w:r>
      <w:r w:rsidRPr="009A5888">
        <w:rPr>
          <w:rFonts w:asciiTheme="majorBidi" w:hAnsiTheme="majorBidi"/>
          <w:sz w:val="26"/>
          <w:szCs w:val="26"/>
          <w:rtl/>
          <w:lang w:bidi="ar-LB"/>
        </w:rPr>
        <w:t>الذي يشمل مركبات الطرق (الشاحنات الصغيرة</w:t>
      </w:r>
      <w:r>
        <w:rPr>
          <w:rFonts w:asciiTheme="majorBidi" w:hAnsiTheme="majorBidi"/>
          <w:sz w:val="26"/>
          <w:szCs w:val="26"/>
          <w:rtl/>
          <w:lang w:bidi="ar-LB"/>
        </w:rPr>
        <w:t>،</w:t>
      </w:r>
      <w:r w:rsidRPr="009A5888">
        <w:rPr>
          <w:rFonts w:asciiTheme="majorBidi" w:hAnsiTheme="majorBidi"/>
          <w:sz w:val="26"/>
          <w:szCs w:val="26"/>
          <w:rtl/>
          <w:lang w:bidi="ar-LB"/>
        </w:rPr>
        <w:t xml:space="preserve"> والشاحنات) والمقطورات، </w:t>
      </w:r>
      <w:r w:rsidR="00342FD2">
        <w:rPr>
          <w:rFonts w:asciiTheme="majorBidi" w:hAnsiTheme="majorBidi"/>
          <w:sz w:val="26"/>
          <w:szCs w:val="26"/>
          <w:rtl/>
          <w:lang w:bidi="ar-LB"/>
        </w:rPr>
        <w:t>ر-404أ</w:t>
      </w:r>
      <w:r>
        <w:rPr>
          <w:rFonts w:asciiTheme="majorBidi" w:hAnsiTheme="majorBidi"/>
          <w:sz w:val="26"/>
          <w:szCs w:val="26"/>
          <w:rtl/>
          <w:lang w:bidi="ar-LB"/>
        </w:rPr>
        <w:t>، و</w:t>
      </w:r>
      <w:r w:rsidRPr="009A588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Pr>
          <w:rFonts w:asciiTheme="majorBidi" w:hAnsiTheme="majorBidi"/>
          <w:sz w:val="26"/>
          <w:szCs w:val="26"/>
          <w:rtl/>
          <w:lang w:bidi="ar-LB"/>
        </w:rPr>
        <w:t xml:space="preserve">، </w:t>
      </w:r>
      <w:r w:rsidRPr="009A5888">
        <w:rPr>
          <w:rFonts w:asciiTheme="majorBidi" w:hAnsiTheme="majorBidi"/>
          <w:sz w:val="26"/>
          <w:szCs w:val="26"/>
          <w:rtl/>
          <w:lang w:bidi="ar-LB"/>
        </w:rPr>
        <w:t xml:space="preserve">وهو مسؤول عن حوالي 1 في المائة من استهلاك </w:t>
      </w:r>
      <w:r>
        <w:rPr>
          <w:rFonts w:asciiTheme="majorBidi" w:hAnsiTheme="majorBidi"/>
          <w:sz w:val="26"/>
          <w:szCs w:val="26"/>
          <w:rtl/>
          <w:lang w:bidi="ar-LB"/>
        </w:rPr>
        <w:t>ال</w:t>
      </w:r>
      <w:r w:rsidRPr="001178DB">
        <w:rPr>
          <w:rFonts w:asciiTheme="majorBidi" w:hAnsiTheme="majorBidi"/>
          <w:sz w:val="26"/>
          <w:szCs w:val="26"/>
          <w:rtl/>
          <w:lang w:bidi="ar-LB"/>
        </w:rPr>
        <w:t xml:space="preserve">مواد </w:t>
      </w:r>
      <w:r>
        <w:rPr>
          <w:rFonts w:asciiTheme="majorBidi" w:hAnsiTheme="majorBidi"/>
          <w:sz w:val="26"/>
          <w:szCs w:val="26"/>
          <w:rtl/>
          <w:lang w:bidi="ar-LB"/>
        </w:rPr>
        <w:t>ال</w:t>
      </w:r>
      <w:r w:rsidRPr="001178DB">
        <w:rPr>
          <w:rFonts w:asciiTheme="majorBidi" w:hAnsiTheme="majorBidi"/>
          <w:sz w:val="26"/>
          <w:szCs w:val="26"/>
          <w:rtl/>
          <w:lang w:bidi="ar-LB"/>
        </w:rPr>
        <w:t>هيدروفلوروكربونية</w:t>
      </w:r>
      <w:r w:rsidRPr="009A5888">
        <w:rPr>
          <w:rFonts w:asciiTheme="majorBidi" w:hAnsiTheme="majorBidi"/>
          <w:sz w:val="26"/>
          <w:szCs w:val="26"/>
          <w:rtl/>
          <w:lang w:bidi="ar-LB"/>
        </w:rPr>
        <w:t xml:space="preserve"> في </w:t>
      </w:r>
      <w:r>
        <w:rPr>
          <w:rFonts w:asciiTheme="majorBidi" w:hAnsiTheme="majorBidi"/>
          <w:sz w:val="26"/>
          <w:szCs w:val="26"/>
          <w:rtl/>
          <w:lang w:bidi="ar-LB"/>
        </w:rPr>
        <w:t>البلاد</w:t>
      </w:r>
      <w:r w:rsidRPr="009A5888">
        <w:rPr>
          <w:rFonts w:asciiTheme="majorBidi" w:hAnsiTheme="majorBidi"/>
          <w:sz w:val="26"/>
          <w:szCs w:val="26"/>
          <w:lang w:bidi="ar-LB"/>
        </w:rPr>
        <w:t>.</w:t>
      </w:r>
    </w:p>
    <w:p w14:paraId="789D4496" w14:textId="15B48D47" w:rsidR="009A5888" w:rsidRDefault="009A5888" w:rsidP="009A5888">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9A5888">
        <w:rPr>
          <w:rFonts w:asciiTheme="majorBidi" w:hAnsiTheme="majorBidi"/>
          <w:sz w:val="26"/>
          <w:szCs w:val="26"/>
          <w:rtl/>
          <w:lang w:bidi="ar-LB"/>
        </w:rPr>
        <w:t>ويستهلك القطاع الفرعي للتبريد المنزلي</w:t>
      </w:r>
      <w:r>
        <w:rPr>
          <w:rFonts w:asciiTheme="majorBidi" w:hAnsiTheme="majorBidi"/>
          <w:sz w:val="26"/>
          <w:szCs w:val="26"/>
          <w:rtl/>
          <w:lang w:bidi="ar-LB"/>
        </w:rPr>
        <w:t xml:space="preserve"> </w:t>
      </w:r>
      <w:r w:rsidRPr="009A588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sidRPr="009A5888">
        <w:rPr>
          <w:rFonts w:asciiTheme="majorBidi" w:hAnsiTheme="majorBidi"/>
          <w:sz w:val="26"/>
          <w:szCs w:val="26"/>
          <w:rtl/>
          <w:lang w:bidi="ar-LB"/>
        </w:rPr>
        <w:t xml:space="preserve"> لخدمة 35 في المائة من الثلاجات والمجمدات الموجودة (27 في المائة سكنية</w:t>
      </w:r>
      <w:r>
        <w:rPr>
          <w:rFonts w:asciiTheme="majorBidi" w:hAnsiTheme="majorBidi"/>
          <w:sz w:val="26"/>
          <w:szCs w:val="26"/>
          <w:rtl/>
          <w:lang w:bidi="ar-LB"/>
        </w:rPr>
        <w:t>،</w:t>
      </w:r>
      <w:r w:rsidRPr="009A5888">
        <w:rPr>
          <w:rFonts w:asciiTheme="majorBidi" w:hAnsiTheme="majorBidi"/>
          <w:sz w:val="26"/>
          <w:szCs w:val="26"/>
          <w:rtl/>
          <w:lang w:bidi="ar-LB"/>
        </w:rPr>
        <w:t xml:space="preserve"> و8 في المائة غير سكنية)، </w:t>
      </w:r>
      <w:r>
        <w:rPr>
          <w:rFonts w:asciiTheme="majorBidi" w:hAnsiTheme="majorBidi"/>
          <w:sz w:val="26"/>
          <w:szCs w:val="26"/>
          <w:rtl/>
          <w:lang w:bidi="ar-LB"/>
        </w:rPr>
        <w:t>في حين</w:t>
      </w:r>
      <w:r w:rsidRPr="009A5888">
        <w:rPr>
          <w:rFonts w:asciiTheme="majorBidi" w:hAnsiTheme="majorBidi"/>
          <w:sz w:val="26"/>
          <w:szCs w:val="26"/>
          <w:rtl/>
          <w:lang w:bidi="ar-LB"/>
        </w:rPr>
        <w:t xml:space="preserve"> تستخدم </w:t>
      </w:r>
      <w:r>
        <w:rPr>
          <w:rFonts w:asciiTheme="majorBidi" w:hAnsiTheme="majorBidi"/>
          <w:sz w:val="26"/>
          <w:szCs w:val="26"/>
          <w:rtl/>
          <w:lang w:bidi="ar-LB"/>
        </w:rPr>
        <w:t xml:space="preserve">النسبة </w:t>
      </w:r>
      <w:r w:rsidR="00361EB7">
        <w:rPr>
          <w:rFonts w:asciiTheme="majorBidi" w:hAnsiTheme="majorBidi" w:hint="cs"/>
          <w:sz w:val="26"/>
          <w:szCs w:val="26"/>
          <w:rtl/>
          <w:lang w:bidi="ar-LB"/>
        </w:rPr>
        <w:t>المتبقي</w:t>
      </w:r>
      <w:r w:rsidR="00361EB7">
        <w:rPr>
          <w:rFonts w:asciiTheme="majorBidi" w:hAnsiTheme="majorBidi" w:hint="eastAsia"/>
          <w:sz w:val="26"/>
          <w:szCs w:val="26"/>
          <w:rtl/>
          <w:lang w:bidi="ar-LB"/>
        </w:rPr>
        <w:t>ة</w:t>
      </w:r>
      <w:r>
        <w:rPr>
          <w:rFonts w:asciiTheme="majorBidi" w:hAnsiTheme="majorBidi"/>
          <w:sz w:val="26"/>
          <w:szCs w:val="26"/>
          <w:rtl/>
          <w:lang w:bidi="ar-LB"/>
        </w:rPr>
        <w:t xml:space="preserve"> والبالغة</w:t>
      </w:r>
      <w:r w:rsidRPr="009A5888">
        <w:rPr>
          <w:rFonts w:asciiTheme="majorBidi" w:hAnsiTheme="majorBidi"/>
          <w:sz w:val="26"/>
          <w:szCs w:val="26"/>
          <w:rtl/>
          <w:lang w:bidi="ar-LB"/>
        </w:rPr>
        <w:t xml:space="preserve"> 65 في المائة </w:t>
      </w:r>
      <w:r w:rsidRPr="008D060D">
        <w:rPr>
          <w:rFonts w:asciiTheme="majorBidi" w:hAnsiTheme="majorBidi"/>
          <w:sz w:val="26"/>
          <w:szCs w:val="26"/>
          <w:rtl/>
          <w:lang w:bidi="ar-LB"/>
        </w:rPr>
        <w:t>ر-</w:t>
      </w:r>
      <w:r>
        <w:rPr>
          <w:rFonts w:asciiTheme="majorBidi" w:hAnsiTheme="majorBidi"/>
          <w:sz w:val="26"/>
          <w:szCs w:val="26"/>
          <w:lang w:val="en-US" w:bidi="ar-LB"/>
        </w:rPr>
        <w:t>600</w:t>
      </w:r>
      <w:r w:rsidRPr="008D060D">
        <w:rPr>
          <w:rFonts w:asciiTheme="majorBidi" w:hAnsiTheme="majorBidi"/>
          <w:sz w:val="26"/>
          <w:szCs w:val="26"/>
          <w:rtl/>
          <w:lang w:bidi="ar-LB"/>
        </w:rPr>
        <w:t>أ</w:t>
      </w:r>
      <w:r w:rsidRPr="009A5888">
        <w:rPr>
          <w:rFonts w:asciiTheme="majorBidi" w:hAnsiTheme="majorBidi"/>
          <w:sz w:val="26"/>
          <w:szCs w:val="26"/>
          <w:rtl/>
          <w:lang w:bidi="ar-LB"/>
        </w:rPr>
        <w:t xml:space="preserve">؛ </w:t>
      </w:r>
      <w:r>
        <w:rPr>
          <w:rFonts w:asciiTheme="majorBidi" w:hAnsiTheme="majorBidi"/>
          <w:sz w:val="26"/>
          <w:szCs w:val="26"/>
          <w:rtl/>
          <w:lang w:bidi="ar-LB"/>
        </w:rPr>
        <w:t>و</w:t>
      </w:r>
      <w:r w:rsidRPr="009A5888">
        <w:rPr>
          <w:rFonts w:asciiTheme="majorBidi" w:hAnsiTheme="majorBidi"/>
          <w:sz w:val="26"/>
          <w:szCs w:val="26"/>
          <w:rtl/>
          <w:lang w:bidi="ar-LB"/>
        </w:rPr>
        <w:t xml:space="preserve">منذ عام 2020، تم </w:t>
      </w:r>
      <w:r>
        <w:rPr>
          <w:rFonts w:asciiTheme="majorBidi" w:hAnsiTheme="majorBidi"/>
          <w:sz w:val="26"/>
          <w:szCs w:val="26"/>
          <w:rtl/>
          <w:lang w:bidi="ar-LB"/>
        </w:rPr>
        <w:t>شحن</w:t>
      </w:r>
      <w:r w:rsidRPr="009A5888">
        <w:rPr>
          <w:rFonts w:asciiTheme="majorBidi" w:hAnsiTheme="majorBidi"/>
          <w:sz w:val="26"/>
          <w:szCs w:val="26"/>
          <w:rtl/>
          <w:lang w:bidi="ar-LB"/>
        </w:rPr>
        <w:t xml:space="preserve"> </w:t>
      </w:r>
      <w:r>
        <w:rPr>
          <w:rFonts w:asciiTheme="majorBidi" w:hAnsiTheme="majorBidi"/>
          <w:sz w:val="26"/>
          <w:szCs w:val="26"/>
          <w:rtl/>
          <w:lang w:bidi="ar-LB"/>
        </w:rPr>
        <w:t>كافة</w:t>
      </w:r>
      <w:r w:rsidRPr="009A5888">
        <w:rPr>
          <w:rFonts w:asciiTheme="majorBidi" w:hAnsiTheme="majorBidi"/>
          <w:sz w:val="26"/>
          <w:szCs w:val="26"/>
          <w:rtl/>
          <w:lang w:bidi="ar-LB"/>
        </w:rPr>
        <w:t xml:space="preserve"> الوحدات المستوردة في هذا القطاع الفرعي </w:t>
      </w:r>
      <w:r>
        <w:rPr>
          <w:rFonts w:asciiTheme="majorBidi" w:hAnsiTheme="majorBidi"/>
          <w:sz w:val="26"/>
          <w:szCs w:val="26"/>
          <w:rtl/>
          <w:lang w:bidi="ar-LB"/>
        </w:rPr>
        <w:t>بغاز</w:t>
      </w:r>
      <w:r w:rsidRPr="009A5888">
        <w:rPr>
          <w:rFonts w:asciiTheme="majorBidi" w:hAnsiTheme="majorBidi"/>
          <w:sz w:val="26"/>
          <w:szCs w:val="26"/>
          <w:rtl/>
          <w:lang w:bidi="ar-LB"/>
        </w:rPr>
        <w:t xml:space="preserve"> </w:t>
      </w:r>
      <w:r w:rsidRPr="008D060D">
        <w:rPr>
          <w:rFonts w:asciiTheme="majorBidi" w:hAnsiTheme="majorBidi"/>
          <w:sz w:val="26"/>
          <w:szCs w:val="26"/>
          <w:rtl/>
          <w:lang w:bidi="ar-LB"/>
        </w:rPr>
        <w:t>ر-</w:t>
      </w:r>
      <w:r>
        <w:rPr>
          <w:rFonts w:asciiTheme="majorBidi" w:hAnsiTheme="majorBidi"/>
          <w:sz w:val="26"/>
          <w:szCs w:val="26"/>
          <w:lang w:val="en-US" w:bidi="ar-LB"/>
        </w:rPr>
        <w:t>600</w:t>
      </w:r>
      <w:r w:rsidRPr="008D060D">
        <w:rPr>
          <w:rFonts w:asciiTheme="majorBidi" w:hAnsiTheme="majorBidi"/>
          <w:sz w:val="26"/>
          <w:szCs w:val="26"/>
          <w:rtl/>
          <w:lang w:bidi="ar-LB"/>
        </w:rPr>
        <w:t>أ</w:t>
      </w:r>
      <w:r w:rsidRPr="009A5888">
        <w:rPr>
          <w:rFonts w:asciiTheme="majorBidi" w:hAnsiTheme="majorBidi"/>
          <w:sz w:val="26"/>
          <w:szCs w:val="26"/>
          <w:rtl/>
          <w:lang w:bidi="ar-LB"/>
        </w:rPr>
        <w:t>.</w:t>
      </w:r>
    </w:p>
    <w:p w14:paraId="445D190A" w14:textId="77777777" w:rsidR="00675E5D" w:rsidRPr="00C25E91" w:rsidRDefault="00675E5D" w:rsidP="00C25E91">
      <w:pPr>
        <w:pStyle w:val="Heading1"/>
        <w:tabs>
          <w:tab w:val="left" w:pos="720"/>
        </w:tabs>
        <w:bidi/>
        <w:spacing w:line="360" w:lineRule="exact"/>
        <w:rPr>
          <w:rFonts w:asciiTheme="majorBidi" w:hAnsiTheme="majorBidi"/>
          <w:i/>
          <w:iCs/>
          <w:sz w:val="26"/>
          <w:szCs w:val="26"/>
          <w:u w:val="single"/>
          <w:lang w:bidi="ar-LB"/>
        </w:rPr>
      </w:pPr>
      <w:r w:rsidRPr="00C25E91">
        <w:rPr>
          <w:rFonts w:asciiTheme="majorBidi" w:hAnsiTheme="majorBidi"/>
          <w:i/>
          <w:iCs/>
          <w:sz w:val="26"/>
          <w:szCs w:val="26"/>
          <w:u w:val="single"/>
          <w:rtl/>
          <w:lang w:bidi="ar-LB"/>
        </w:rPr>
        <w:t xml:space="preserve">خدمة تكييف الهواء السكنية والتجارية </w:t>
      </w:r>
    </w:p>
    <w:p w14:paraId="429679DC" w14:textId="77777777" w:rsidR="009A5888" w:rsidRPr="009A5888" w:rsidRDefault="00C84EB2" w:rsidP="009A5888">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يشمل</w:t>
      </w:r>
      <w:r w:rsidR="009A5888" w:rsidRPr="009A5888">
        <w:rPr>
          <w:rFonts w:asciiTheme="majorBidi" w:hAnsiTheme="majorBidi"/>
          <w:sz w:val="26"/>
          <w:szCs w:val="26"/>
          <w:rtl/>
          <w:lang w:bidi="ar-LB"/>
        </w:rPr>
        <w:t xml:space="preserve"> </w:t>
      </w:r>
      <w:r>
        <w:rPr>
          <w:rFonts w:asciiTheme="majorBidi" w:hAnsiTheme="majorBidi"/>
          <w:sz w:val="26"/>
          <w:szCs w:val="26"/>
          <w:rtl/>
          <w:lang w:bidi="ar-LB"/>
        </w:rPr>
        <w:t>تكييف الهواء</w:t>
      </w:r>
      <w:r w:rsidR="009A5888" w:rsidRPr="009A5888">
        <w:rPr>
          <w:rFonts w:asciiTheme="majorBidi" w:hAnsiTheme="majorBidi"/>
          <w:sz w:val="26"/>
          <w:szCs w:val="26"/>
          <w:rtl/>
          <w:lang w:bidi="ar-LB"/>
        </w:rPr>
        <w:t xml:space="preserve"> السكني وحدات </w:t>
      </w:r>
      <w:r>
        <w:rPr>
          <w:rFonts w:asciiTheme="majorBidi" w:hAnsiTheme="majorBidi"/>
          <w:sz w:val="26"/>
          <w:szCs w:val="26"/>
          <w:rtl/>
          <w:lang w:bidi="ar-LB"/>
        </w:rPr>
        <w:t>منقسمة</w:t>
      </w:r>
      <w:r w:rsidR="009A5888" w:rsidRPr="009A5888">
        <w:rPr>
          <w:rFonts w:asciiTheme="majorBidi" w:hAnsiTheme="majorBidi"/>
          <w:sz w:val="26"/>
          <w:szCs w:val="26"/>
          <w:rtl/>
          <w:lang w:bidi="ar-LB"/>
        </w:rPr>
        <w:t xml:space="preserve"> صغيرة ووحدات صغيرة </w:t>
      </w:r>
      <w:r>
        <w:rPr>
          <w:rFonts w:asciiTheme="majorBidi" w:hAnsiTheme="majorBidi"/>
          <w:sz w:val="26"/>
          <w:szCs w:val="26"/>
          <w:rtl/>
          <w:lang w:bidi="ar-LB"/>
        </w:rPr>
        <w:t>مستقلة</w:t>
      </w:r>
      <w:r w:rsidR="009A5888" w:rsidRPr="009A5888">
        <w:rPr>
          <w:rFonts w:asciiTheme="majorBidi" w:hAnsiTheme="majorBidi"/>
          <w:sz w:val="26"/>
          <w:szCs w:val="26"/>
          <w:rtl/>
          <w:lang w:bidi="ar-LB"/>
        </w:rPr>
        <w:t xml:space="preserve">. </w:t>
      </w:r>
      <w:r>
        <w:rPr>
          <w:rFonts w:asciiTheme="majorBidi" w:hAnsiTheme="majorBidi"/>
          <w:sz w:val="26"/>
          <w:szCs w:val="26"/>
          <w:rtl/>
          <w:lang w:bidi="ar-LB"/>
        </w:rPr>
        <w:t>وتستهلك</w:t>
      </w:r>
      <w:r w:rsidR="009A5888" w:rsidRPr="009A5888">
        <w:rPr>
          <w:rFonts w:asciiTheme="majorBidi" w:hAnsiTheme="majorBidi"/>
          <w:sz w:val="26"/>
          <w:szCs w:val="26"/>
          <w:rtl/>
          <w:lang w:bidi="ar-LB"/>
        </w:rPr>
        <w:t xml:space="preserve"> مكيف</w:t>
      </w:r>
      <w:r>
        <w:rPr>
          <w:rFonts w:asciiTheme="majorBidi" w:hAnsiTheme="majorBidi"/>
          <w:sz w:val="26"/>
          <w:szCs w:val="26"/>
          <w:rtl/>
          <w:lang w:bidi="ar-LB"/>
        </w:rPr>
        <w:t>ات</w:t>
      </w:r>
      <w:r w:rsidR="009A5888" w:rsidRPr="009A5888">
        <w:rPr>
          <w:rFonts w:asciiTheme="majorBidi" w:hAnsiTheme="majorBidi"/>
          <w:sz w:val="26"/>
          <w:szCs w:val="26"/>
          <w:rtl/>
          <w:lang w:bidi="ar-LB"/>
        </w:rPr>
        <w:t xml:space="preserve"> الهواء </w:t>
      </w:r>
      <w:r>
        <w:rPr>
          <w:rFonts w:asciiTheme="majorBidi" w:hAnsiTheme="majorBidi"/>
          <w:sz w:val="26"/>
          <w:szCs w:val="26"/>
          <w:rtl/>
          <w:lang w:bidi="ar-LB"/>
        </w:rPr>
        <w:t>المنقسم</w:t>
      </w:r>
      <w:r w:rsidR="0078163A">
        <w:rPr>
          <w:rFonts w:asciiTheme="majorBidi" w:hAnsiTheme="majorBidi"/>
          <w:sz w:val="26"/>
          <w:szCs w:val="26"/>
          <w:rtl/>
          <w:lang w:bidi="ar-LB"/>
        </w:rPr>
        <w:t>ة</w:t>
      </w:r>
      <w:r w:rsidR="009A5888" w:rsidRPr="009A5888">
        <w:rPr>
          <w:rFonts w:asciiTheme="majorBidi" w:hAnsiTheme="majorBidi"/>
          <w:sz w:val="26"/>
          <w:szCs w:val="26"/>
          <w:rtl/>
          <w:lang w:bidi="ar-LB"/>
        </w:rPr>
        <w:t xml:space="preserve"> الصغير</w:t>
      </w:r>
      <w:r w:rsidR="0078163A">
        <w:rPr>
          <w:rFonts w:asciiTheme="majorBidi" w:hAnsiTheme="majorBidi"/>
          <w:sz w:val="26"/>
          <w:szCs w:val="26"/>
          <w:rtl/>
          <w:lang w:bidi="ar-LB"/>
        </w:rPr>
        <w:t>ة</w:t>
      </w:r>
      <w:r w:rsidR="009A5888" w:rsidRPr="009A5888">
        <w:rPr>
          <w:rFonts w:asciiTheme="majorBidi" w:hAnsiTheme="majorBidi"/>
          <w:sz w:val="26"/>
          <w:szCs w:val="26"/>
          <w:rtl/>
          <w:lang w:bidi="ar-LB"/>
        </w:rPr>
        <w:t xml:space="preserve"> </w:t>
      </w:r>
      <w:r w:rsidR="0078163A">
        <w:rPr>
          <w:rFonts w:asciiTheme="majorBidi" w:hAnsiTheme="majorBidi"/>
          <w:sz w:val="26"/>
          <w:szCs w:val="26"/>
          <w:rtl/>
          <w:lang w:bidi="ar-LB"/>
        </w:rPr>
        <w:t xml:space="preserve">(ذات </w:t>
      </w:r>
      <w:r>
        <w:rPr>
          <w:rFonts w:asciiTheme="majorBidi" w:hAnsiTheme="majorBidi"/>
          <w:sz w:val="26"/>
          <w:szCs w:val="26"/>
          <w:rtl/>
          <w:lang w:bidi="ar-LB"/>
        </w:rPr>
        <w:t xml:space="preserve">استطاعة </w:t>
      </w:r>
      <w:r w:rsidR="009A5888" w:rsidRPr="009A5888">
        <w:rPr>
          <w:rFonts w:asciiTheme="majorBidi" w:hAnsiTheme="majorBidi"/>
          <w:sz w:val="26"/>
          <w:szCs w:val="26"/>
          <w:rtl/>
          <w:lang w:bidi="ar-LB"/>
        </w:rPr>
        <w:t xml:space="preserve">أقل من 12 كيلوواط) أكبر كمية من </w:t>
      </w:r>
      <w:r>
        <w:rPr>
          <w:rFonts w:asciiTheme="majorBidi" w:hAnsiTheme="majorBidi"/>
          <w:sz w:val="26"/>
          <w:szCs w:val="26"/>
          <w:rtl/>
          <w:lang w:bidi="ar-LB"/>
        </w:rPr>
        <w:t>ال</w:t>
      </w:r>
      <w:r w:rsidRPr="001178DB">
        <w:rPr>
          <w:rFonts w:asciiTheme="majorBidi" w:hAnsiTheme="majorBidi"/>
          <w:sz w:val="26"/>
          <w:szCs w:val="26"/>
          <w:rtl/>
          <w:lang w:bidi="ar-LB"/>
        </w:rPr>
        <w:t xml:space="preserve">مواد </w:t>
      </w:r>
      <w:r>
        <w:rPr>
          <w:rFonts w:asciiTheme="majorBidi" w:hAnsiTheme="majorBidi"/>
          <w:sz w:val="26"/>
          <w:szCs w:val="26"/>
          <w:rtl/>
          <w:lang w:bidi="ar-LB"/>
        </w:rPr>
        <w:t>ال</w:t>
      </w:r>
      <w:r w:rsidRPr="001178DB">
        <w:rPr>
          <w:rFonts w:asciiTheme="majorBidi" w:hAnsiTheme="majorBidi"/>
          <w:sz w:val="26"/>
          <w:szCs w:val="26"/>
          <w:rtl/>
          <w:lang w:bidi="ar-LB"/>
        </w:rPr>
        <w:t xml:space="preserve">هيدروفلوروكربونية </w:t>
      </w:r>
      <w:r w:rsidR="009A5888" w:rsidRPr="009A5888">
        <w:rPr>
          <w:rFonts w:asciiTheme="majorBidi" w:hAnsiTheme="majorBidi"/>
          <w:sz w:val="26"/>
          <w:szCs w:val="26"/>
          <w:rtl/>
          <w:lang w:bidi="ar-LB"/>
        </w:rPr>
        <w:t xml:space="preserve">في قطاع تكييف الهواء الثابت، حيث تستخدم </w:t>
      </w:r>
      <w:r>
        <w:rPr>
          <w:rFonts w:asciiTheme="majorBidi" w:hAnsiTheme="majorBidi"/>
          <w:sz w:val="26"/>
          <w:szCs w:val="26"/>
          <w:rtl/>
          <w:lang w:bidi="ar-LB"/>
        </w:rPr>
        <w:t>غالبيتها</w:t>
      </w:r>
      <w:r w:rsidR="009A5888" w:rsidRPr="009A5888">
        <w:rPr>
          <w:rFonts w:asciiTheme="majorBidi" w:hAnsiTheme="majorBidi"/>
          <w:sz w:val="26"/>
          <w:szCs w:val="26"/>
          <w:lang w:bidi="ar-LB"/>
        </w:rPr>
        <w:t xml:space="preserve"> </w:t>
      </w:r>
      <w:r w:rsidR="00342FD2">
        <w:rPr>
          <w:rFonts w:asciiTheme="majorBidi" w:hAnsiTheme="majorBidi"/>
          <w:sz w:val="26"/>
          <w:szCs w:val="26"/>
          <w:rtl/>
          <w:lang w:bidi="ar-LB"/>
        </w:rPr>
        <w:t>ر-410أ</w:t>
      </w:r>
      <w:r w:rsidR="009A5888" w:rsidRPr="009A5888">
        <w:rPr>
          <w:rFonts w:asciiTheme="majorBidi" w:hAnsiTheme="majorBidi"/>
          <w:sz w:val="26"/>
          <w:szCs w:val="26"/>
          <w:rtl/>
          <w:lang w:bidi="ar-LB"/>
        </w:rPr>
        <w:t>، يليه</w:t>
      </w:r>
      <w:r w:rsidR="009A5888" w:rsidRPr="009A5888">
        <w:rPr>
          <w:rFonts w:asciiTheme="majorBidi" w:hAnsiTheme="majorBidi"/>
          <w:sz w:val="26"/>
          <w:szCs w:val="26"/>
          <w:lang w:bidi="ar-LB"/>
        </w:rPr>
        <w:t xml:space="preserve"> </w:t>
      </w:r>
      <w:r w:rsidRPr="00C84EB2">
        <w:rPr>
          <w:rFonts w:asciiTheme="majorBidi" w:hAnsiTheme="majorBidi"/>
          <w:sz w:val="26"/>
          <w:szCs w:val="26"/>
          <w:rtl/>
          <w:lang w:bidi="ar-LB"/>
        </w:rPr>
        <w:t>الهيدروفلوروكربون-32</w:t>
      </w:r>
      <w:r>
        <w:rPr>
          <w:rFonts w:asciiTheme="majorBidi" w:hAnsiTheme="majorBidi"/>
          <w:sz w:val="26"/>
          <w:szCs w:val="26"/>
          <w:rtl/>
          <w:lang w:bidi="ar-LB"/>
        </w:rPr>
        <w:t xml:space="preserve"> </w:t>
      </w:r>
      <w:r w:rsidR="009A5888" w:rsidRPr="009A5888">
        <w:rPr>
          <w:rFonts w:asciiTheme="majorBidi" w:hAnsiTheme="majorBidi"/>
          <w:sz w:val="26"/>
          <w:szCs w:val="26"/>
          <w:rtl/>
          <w:lang w:bidi="ar-LB"/>
        </w:rPr>
        <w:t>و</w:t>
      </w:r>
      <w:r w:rsidR="00342FD2">
        <w:rPr>
          <w:rFonts w:asciiTheme="majorBidi" w:hAnsiTheme="majorBidi"/>
          <w:sz w:val="26"/>
          <w:szCs w:val="26"/>
          <w:rtl/>
          <w:lang w:bidi="ar-LB"/>
        </w:rPr>
        <w:t>ر-407ج</w:t>
      </w:r>
      <w:r w:rsidR="009A5888" w:rsidRPr="009A5888">
        <w:rPr>
          <w:rFonts w:asciiTheme="majorBidi" w:hAnsiTheme="majorBidi"/>
          <w:sz w:val="26"/>
          <w:szCs w:val="26"/>
          <w:rtl/>
          <w:lang w:bidi="ar-LB"/>
        </w:rPr>
        <w:t xml:space="preserve">؛ </w:t>
      </w:r>
      <w:r>
        <w:rPr>
          <w:rFonts w:asciiTheme="majorBidi" w:hAnsiTheme="majorBidi"/>
          <w:sz w:val="26"/>
          <w:szCs w:val="26"/>
          <w:rtl/>
          <w:lang w:bidi="ar-LB"/>
        </w:rPr>
        <w:t>وطرأت</w:t>
      </w:r>
      <w:r w:rsidR="009A5888" w:rsidRPr="009A5888">
        <w:rPr>
          <w:rFonts w:asciiTheme="majorBidi" w:hAnsiTheme="majorBidi"/>
          <w:sz w:val="26"/>
          <w:szCs w:val="26"/>
          <w:rtl/>
          <w:lang w:bidi="ar-LB"/>
        </w:rPr>
        <w:t xml:space="preserve"> زيادة </w:t>
      </w:r>
      <w:r>
        <w:rPr>
          <w:rFonts w:asciiTheme="majorBidi" w:hAnsiTheme="majorBidi"/>
          <w:sz w:val="26"/>
          <w:szCs w:val="26"/>
          <w:rtl/>
          <w:lang w:bidi="ar-LB"/>
        </w:rPr>
        <w:t>مؤخرا</w:t>
      </w:r>
      <w:r w:rsidR="009A5888" w:rsidRPr="009A5888">
        <w:rPr>
          <w:rFonts w:asciiTheme="majorBidi" w:hAnsiTheme="majorBidi"/>
          <w:sz w:val="26"/>
          <w:szCs w:val="26"/>
          <w:rtl/>
          <w:lang w:bidi="ar-LB"/>
        </w:rPr>
        <w:t xml:space="preserve"> في الوحدات المستوردة </w:t>
      </w:r>
      <w:r>
        <w:rPr>
          <w:rFonts w:asciiTheme="majorBidi" w:hAnsiTheme="majorBidi"/>
          <w:sz w:val="26"/>
          <w:szCs w:val="26"/>
          <w:rtl/>
          <w:lang w:bidi="ar-LB"/>
        </w:rPr>
        <w:t>القائمة على</w:t>
      </w:r>
      <w:r w:rsidR="009A5888" w:rsidRPr="009A5888">
        <w:rPr>
          <w:rFonts w:asciiTheme="majorBidi" w:hAnsiTheme="majorBidi"/>
          <w:sz w:val="26"/>
          <w:szCs w:val="26"/>
          <w:lang w:bidi="ar-LB"/>
        </w:rPr>
        <w:t xml:space="preserve"> </w:t>
      </w:r>
      <w:r w:rsidRPr="00C84EB2">
        <w:rPr>
          <w:rFonts w:asciiTheme="majorBidi" w:hAnsiTheme="majorBidi"/>
          <w:sz w:val="26"/>
          <w:szCs w:val="26"/>
          <w:rtl/>
          <w:lang w:bidi="ar-LB"/>
        </w:rPr>
        <w:t>الهيدروفلوروكربون-32</w:t>
      </w:r>
      <w:r w:rsidR="009A5888" w:rsidRPr="009A5888">
        <w:rPr>
          <w:rFonts w:asciiTheme="majorBidi" w:hAnsiTheme="majorBidi"/>
          <w:sz w:val="26"/>
          <w:szCs w:val="26"/>
          <w:lang w:bidi="ar-LB"/>
        </w:rPr>
        <w:t xml:space="preserve"> </w:t>
      </w:r>
      <w:r w:rsidR="009A5888" w:rsidRPr="009A5888">
        <w:rPr>
          <w:rFonts w:asciiTheme="majorBidi" w:hAnsiTheme="majorBidi"/>
          <w:sz w:val="26"/>
          <w:szCs w:val="26"/>
          <w:rtl/>
          <w:lang w:bidi="ar-LB"/>
        </w:rPr>
        <w:t>وانخفاض في الوحدات المستوردة المستندة إلى</w:t>
      </w:r>
      <w:r w:rsidR="009A5888" w:rsidRPr="009A5888">
        <w:rPr>
          <w:rFonts w:asciiTheme="majorBidi" w:hAnsiTheme="majorBidi"/>
          <w:sz w:val="26"/>
          <w:szCs w:val="26"/>
          <w:lang w:bidi="ar-LB"/>
        </w:rPr>
        <w:t xml:space="preserve"> </w:t>
      </w:r>
      <w:r w:rsidR="00342FD2">
        <w:rPr>
          <w:rFonts w:asciiTheme="majorBidi" w:hAnsiTheme="majorBidi"/>
          <w:sz w:val="26"/>
          <w:szCs w:val="26"/>
          <w:rtl/>
          <w:lang w:bidi="ar-LB"/>
        </w:rPr>
        <w:t>ر-410أ</w:t>
      </w:r>
      <w:r>
        <w:rPr>
          <w:rFonts w:asciiTheme="majorBidi" w:hAnsiTheme="majorBidi"/>
          <w:sz w:val="26"/>
          <w:szCs w:val="26"/>
          <w:rtl/>
          <w:lang w:bidi="ar-LB"/>
        </w:rPr>
        <w:t>.</w:t>
      </w:r>
      <w:r w:rsidR="009A5888" w:rsidRPr="009A5888">
        <w:rPr>
          <w:rFonts w:asciiTheme="majorBidi" w:hAnsiTheme="majorBidi"/>
          <w:sz w:val="26"/>
          <w:szCs w:val="26"/>
          <w:lang w:bidi="ar-LB"/>
        </w:rPr>
        <w:t xml:space="preserve"> </w:t>
      </w:r>
      <w:r w:rsidR="009A5888" w:rsidRPr="009A5888">
        <w:rPr>
          <w:rFonts w:asciiTheme="majorBidi" w:hAnsiTheme="majorBidi"/>
          <w:sz w:val="26"/>
          <w:szCs w:val="26"/>
          <w:rtl/>
          <w:lang w:bidi="ar-LB"/>
        </w:rPr>
        <w:t xml:space="preserve">وانخفض استخدام </w:t>
      </w:r>
      <w:r w:rsidRPr="009A5888">
        <w:rPr>
          <w:rFonts w:asciiTheme="majorBidi" w:hAnsiTheme="majorBidi"/>
          <w:sz w:val="26"/>
          <w:szCs w:val="26"/>
          <w:rtl/>
          <w:lang w:bidi="ar-LB"/>
        </w:rPr>
        <w:t>الهيدروفلوروكربون</w:t>
      </w:r>
      <w:r>
        <w:rPr>
          <w:rFonts w:asciiTheme="majorBidi" w:hAnsiTheme="majorBidi"/>
          <w:sz w:val="26"/>
          <w:szCs w:val="26"/>
          <w:rtl/>
          <w:lang w:bidi="ar-LB"/>
        </w:rPr>
        <w:t>-</w:t>
      </w:r>
      <w:r w:rsidRPr="009A5888">
        <w:rPr>
          <w:rFonts w:asciiTheme="majorBidi" w:hAnsiTheme="majorBidi"/>
          <w:sz w:val="26"/>
          <w:szCs w:val="26"/>
          <w:rtl/>
          <w:lang w:bidi="ar-LB"/>
        </w:rPr>
        <w:t>22</w:t>
      </w:r>
      <w:r>
        <w:rPr>
          <w:rFonts w:asciiTheme="majorBidi" w:hAnsiTheme="majorBidi"/>
          <w:sz w:val="26"/>
          <w:szCs w:val="26"/>
          <w:rtl/>
          <w:lang w:bidi="ar-LB"/>
        </w:rPr>
        <w:t xml:space="preserve"> في</w:t>
      </w:r>
      <w:r w:rsidR="009A5888" w:rsidRPr="009A5888">
        <w:rPr>
          <w:rFonts w:asciiTheme="majorBidi" w:hAnsiTheme="majorBidi"/>
          <w:sz w:val="26"/>
          <w:szCs w:val="26"/>
          <w:rtl/>
          <w:lang w:bidi="ar-LB"/>
        </w:rPr>
        <w:t xml:space="preserve"> الوحدات المنقسمة الصغيرة بنحو 5 في المائة </w:t>
      </w:r>
      <w:r>
        <w:rPr>
          <w:rFonts w:asciiTheme="majorBidi" w:hAnsiTheme="majorBidi"/>
          <w:sz w:val="26"/>
          <w:szCs w:val="26"/>
          <w:rtl/>
          <w:lang w:bidi="ar-LB"/>
        </w:rPr>
        <w:t>سنويا</w:t>
      </w:r>
      <w:r w:rsidR="009A5888" w:rsidRPr="009A5888">
        <w:rPr>
          <w:rFonts w:asciiTheme="majorBidi" w:hAnsiTheme="majorBidi"/>
          <w:sz w:val="26"/>
          <w:szCs w:val="26"/>
          <w:rtl/>
          <w:lang w:bidi="ar-LB"/>
        </w:rPr>
        <w:t xml:space="preserve">، واستخدمت كمية لا تذكر من </w:t>
      </w:r>
      <w:r w:rsidR="00342FD2">
        <w:rPr>
          <w:rFonts w:asciiTheme="majorBidi" w:hAnsiTheme="majorBidi"/>
          <w:sz w:val="26"/>
          <w:szCs w:val="26"/>
          <w:rtl/>
          <w:lang w:bidi="ar-LB"/>
        </w:rPr>
        <w:t>ر-410أ</w:t>
      </w:r>
      <w:r w:rsidR="009A5888" w:rsidRPr="009A5888">
        <w:rPr>
          <w:rFonts w:asciiTheme="majorBidi" w:hAnsiTheme="majorBidi"/>
          <w:sz w:val="26"/>
          <w:szCs w:val="26"/>
          <w:rtl/>
          <w:lang w:bidi="ar-LB"/>
        </w:rPr>
        <w:t xml:space="preserve">؛ </w:t>
      </w:r>
      <w:r>
        <w:rPr>
          <w:rFonts w:asciiTheme="majorBidi" w:hAnsiTheme="majorBidi"/>
          <w:sz w:val="26"/>
          <w:szCs w:val="26"/>
          <w:rtl/>
          <w:lang w:bidi="ar-LB"/>
        </w:rPr>
        <w:t xml:space="preserve">وتعتمد نسبة </w:t>
      </w:r>
      <w:r w:rsidR="009A5888" w:rsidRPr="009A5888">
        <w:rPr>
          <w:rFonts w:asciiTheme="majorBidi" w:hAnsiTheme="majorBidi"/>
          <w:sz w:val="26"/>
          <w:szCs w:val="26"/>
          <w:rtl/>
          <w:lang w:bidi="ar-LB"/>
        </w:rPr>
        <w:t>79 في المائة</w:t>
      </w:r>
      <w:r>
        <w:rPr>
          <w:rFonts w:asciiTheme="majorBidi" w:hAnsiTheme="majorBidi"/>
          <w:sz w:val="26"/>
          <w:szCs w:val="26"/>
          <w:rtl/>
          <w:lang w:bidi="ar-LB"/>
        </w:rPr>
        <w:t xml:space="preserve"> تقريبا</w:t>
      </w:r>
      <w:r w:rsidR="009A5888" w:rsidRPr="009A5888">
        <w:rPr>
          <w:rFonts w:asciiTheme="majorBidi" w:hAnsiTheme="majorBidi"/>
          <w:sz w:val="26"/>
          <w:szCs w:val="26"/>
          <w:rtl/>
          <w:lang w:bidi="ar-LB"/>
        </w:rPr>
        <w:t xml:space="preserve"> من الوحدات </w:t>
      </w:r>
      <w:r>
        <w:rPr>
          <w:rFonts w:asciiTheme="majorBidi" w:hAnsiTheme="majorBidi"/>
          <w:sz w:val="26"/>
          <w:szCs w:val="26"/>
          <w:rtl/>
          <w:lang w:bidi="ar-LB"/>
        </w:rPr>
        <w:t>الموجودة</w:t>
      </w:r>
      <w:r w:rsidR="009A5888" w:rsidRPr="009A5888">
        <w:rPr>
          <w:rFonts w:asciiTheme="majorBidi" w:hAnsiTheme="majorBidi"/>
          <w:sz w:val="26"/>
          <w:szCs w:val="26"/>
          <w:rtl/>
          <w:lang w:bidi="ar-LB"/>
        </w:rPr>
        <w:t xml:space="preserve"> على </w:t>
      </w:r>
      <w:r w:rsidRPr="001178DB">
        <w:rPr>
          <w:rFonts w:asciiTheme="majorBidi" w:hAnsiTheme="majorBidi"/>
          <w:sz w:val="26"/>
          <w:szCs w:val="26"/>
          <w:rtl/>
          <w:lang w:bidi="ar-LB"/>
        </w:rPr>
        <w:t>مواد هيدروفلوروكربونية</w:t>
      </w:r>
      <w:r w:rsidR="009A5888" w:rsidRPr="009A5888">
        <w:rPr>
          <w:rFonts w:asciiTheme="majorBidi" w:hAnsiTheme="majorBidi"/>
          <w:sz w:val="26"/>
          <w:szCs w:val="26"/>
          <w:rtl/>
          <w:lang w:bidi="ar-LB"/>
        </w:rPr>
        <w:t xml:space="preserve">. </w:t>
      </w:r>
      <w:r w:rsidR="0078163A">
        <w:rPr>
          <w:rFonts w:asciiTheme="majorBidi" w:hAnsiTheme="majorBidi"/>
          <w:sz w:val="26"/>
          <w:szCs w:val="26"/>
          <w:rtl/>
          <w:lang w:bidi="ar-LB"/>
        </w:rPr>
        <w:t>وتشمل مكيفات الهواء الصغيرة</w:t>
      </w:r>
      <w:r w:rsidR="009A5888" w:rsidRPr="009A5888">
        <w:rPr>
          <w:rFonts w:asciiTheme="majorBidi" w:hAnsiTheme="majorBidi"/>
          <w:sz w:val="26"/>
          <w:szCs w:val="26"/>
          <w:rtl/>
          <w:lang w:bidi="ar-LB"/>
        </w:rPr>
        <w:t xml:space="preserve"> المستقل</w:t>
      </w:r>
      <w:r w:rsidR="0078163A">
        <w:rPr>
          <w:rFonts w:asciiTheme="majorBidi" w:hAnsiTheme="majorBidi"/>
          <w:sz w:val="26"/>
          <w:szCs w:val="26"/>
          <w:rtl/>
          <w:lang w:bidi="ar-LB"/>
        </w:rPr>
        <w:t>ة</w:t>
      </w:r>
      <w:r w:rsidR="009A5888" w:rsidRPr="009A5888">
        <w:rPr>
          <w:rFonts w:asciiTheme="majorBidi" w:hAnsiTheme="majorBidi"/>
          <w:sz w:val="26"/>
          <w:szCs w:val="26"/>
          <w:rtl/>
          <w:lang w:bidi="ar-LB"/>
        </w:rPr>
        <w:t xml:space="preserve"> </w:t>
      </w:r>
      <w:r>
        <w:rPr>
          <w:rFonts w:asciiTheme="majorBidi" w:hAnsiTheme="majorBidi"/>
          <w:sz w:val="26"/>
          <w:szCs w:val="26"/>
          <w:rtl/>
          <w:lang w:bidi="ar-LB"/>
        </w:rPr>
        <w:t>النظم</w:t>
      </w:r>
      <w:r w:rsidR="009A5888" w:rsidRPr="009A5888">
        <w:rPr>
          <w:rFonts w:asciiTheme="majorBidi" w:hAnsiTheme="majorBidi"/>
          <w:sz w:val="26"/>
          <w:szCs w:val="26"/>
          <w:rtl/>
          <w:lang w:bidi="ar-LB"/>
        </w:rPr>
        <w:t xml:space="preserve"> </w:t>
      </w:r>
      <w:r>
        <w:rPr>
          <w:rFonts w:asciiTheme="majorBidi" w:hAnsiTheme="majorBidi"/>
          <w:sz w:val="26"/>
          <w:szCs w:val="26"/>
          <w:rtl/>
          <w:lang w:bidi="ar-LB"/>
        </w:rPr>
        <w:t>ال</w:t>
      </w:r>
      <w:r w:rsidR="009A5888" w:rsidRPr="009A5888">
        <w:rPr>
          <w:rFonts w:asciiTheme="majorBidi" w:hAnsiTheme="majorBidi"/>
          <w:sz w:val="26"/>
          <w:szCs w:val="26"/>
          <w:rtl/>
          <w:lang w:bidi="ar-LB"/>
        </w:rPr>
        <w:t xml:space="preserve">محمولة، ووحدات </w:t>
      </w:r>
      <w:r>
        <w:rPr>
          <w:rFonts w:asciiTheme="majorBidi" w:hAnsiTheme="majorBidi"/>
          <w:sz w:val="26"/>
          <w:szCs w:val="26"/>
          <w:rtl/>
          <w:lang w:bidi="ar-LB"/>
        </w:rPr>
        <w:t>ال</w:t>
      </w:r>
      <w:r w:rsidR="009A5888" w:rsidRPr="009A5888">
        <w:rPr>
          <w:rFonts w:asciiTheme="majorBidi" w:hAnsiTheme="majorBidi"/>
          <w:sz w:val="26"/>
          <w:szCs w:val="26"/>
          <w:rtl/>
          <w:lang w:bidi="ar-LB"/>
        </w:rPr>
        <w:t xml:space="preserve">نوافذ، </w:t>
      </w:r>
      <w:r>
        <w:rPr>
          <w:rFonts w:asciiTheme="majorBidi" w:hAnsiTheme="majorBidi"/>
          <w:sz w:val="26"/>
          <w:szCs w:val="26"/>
          <w:rtl/>
          <w:lang w:bidi="ar-LB"/>
        </w:rPr>
        <w:t>ووحدات عبر</w:t>
      </w:r>
      <w:r w:rsidR="009A5888" w:rsidRPr="009A5888">
        <w:rPr>
          <w:rFonts w:asciiTheme="majorBidi" w:hAnsiTheme="majorBidi"/>
          <w:sz w:val="26"/>
          <w:szCs w:val="26"/>
          <w:rtl/>
          <w:lang w:bidi="ar-LB"/>
        </w:rPr>
        <w:t xml:space="preserve"> الحائط، ووحدات طرفية معبأة، </w:t>
      </w:r>
      <w:r>
        <w:rPr>
          <w:rFonts w:asciiTheme="majorBidi" w:hAnsiTheme="majorBidi"/>
          <w:sz w:val="26"/>
          <w:szCs w:val="26"/>
          <w:rtl/>
          <w:lang w:bidi="ar-LB"/>
        </w:rPr>
        <w:t>وه</w:t>
      </w:r>
      <w:r w:rsidR="0078163A">
        <w:rPr>
          <w:rFonts w:asciiTheme="majorBidi" w:hAnsiTheme="majorBidi"/>
          <w:sz w:val="26"/>
          <w:szCs w:val="26"/>
          <w:rtl/>
          <w:lang w:bidi="ar-LB"/>
        </w:rPr>
        <w:t>ي</w:t>
      </w:r>
      <w:r>
        <w:rPr>
          <w:rFonts w:asciiTheme="majorBidi" w:hAnsiTheme="majorBidi"/>
          <w:sz w:val="26"/>
          <w:szCs w:val="26"/>
          <w:rtl/>
          <w:lang w:bidi="ar-LB"/>
        </w:rPr>
        <w:t xml:space="preserve"> </w:t>
      </w:r>
      <w:r w:rsidR="0078163A">
        <w:rPr>
          <w:rFonts w:asciiTheme="majorBidi" w:hAnsiTheme="majorBidi"/>
          <w:sz w:val="26"/>
          <w:szCs w:val="26"/>
          <w:rtl/>
          <w:lang w:bidi="ar-LB"/>
        </w:rPr>
        <w:t>تمثّل</w:t>
      </w:r>
      <w:r w:rsidR="009A5888" w:rsidRPr="009A5888">
        <w:rPr>
          <w:rFonts w:asciiTheme="majorBidi" w:hAnsiTheme="majorBidi"/>
          <w:sz w:val="26"/>
          <w:szCs w:val="26"/>
          <w:rtl/>
          <w:lang w:bidi="ar-LB"/>
        </w:rPr>
        <w:t xml:space="preserve"> </w:t>
      </w:r>
      <w:r w:rsidR="0078163A">
        <w:rPr>
          <w:rFonts w:asciiTheme="majorBidi" w:hAnsiTheme="majorBidi"/>
          <w:sz w:val="26"/>
          <w:szCs w:val="26"/>
          <w:rtl/>
          <w:lang w:bidi="ar-LB"/>
        </w:rPr>
        <w:t xml:space="preserve">أقل </w:t>
      </w:r>
      <w:r w:rsidR="009A5888" w:rsidRPr="009A5888">
        <w:rPr>
          <w:rFonts w:asciiTheme="majorBidi" w:hAnsiTheme="majorBidi"/>
          <w:sz w:val="26"/>
          <w:szCs w:val="26"/>
          <w:rtl/>
          <w:lang w:bidi="ar-LB"/>
        </w:rPr>
        <w:t xml:space="preserve">استخدام </w:t>
      </w:r>
      <w:r>
        <w:rPr>
          <w:rFonts w:asciiTheme="majorBidi" w:hAnsiTheme="majorBidi"/>
          <w:sz w:val="26"/>
          <w:szCs w:val="26"/>
          <w:rtl/>
          <w:lang w:bidi="ar-LB"/>
        </w:rPr>
        <w:t>لل</w:t>
      </w:r>
      <w:r w:rsidRPr="001178DB">
        <w:rPr>
          <w:rFonts w:asciiTheme="majorBidi" w:hAnsiTheme="majorBidi"/>
          <w:sz w:val="26"/>
          <w:szCs w:val="26"/>
          <w:rtl/>
          <w:lang w:bidi="ar-LB"/>
        </w:rPr>
        <w:t xml:space="preserve">مواد </w:t>
      </w:r>
      <w:r>
        <w:rPr>
          <w:rFonts w:asciiTheme="majorBidi" w:hAnsiTheme="majorBidi"/>
          <w:sz w:val="26"/>
          <w:szCs w:val="26"/>
          <w:rtl/>
          <w:lang w:bidi="ar-LB"/>
        </w:rPr>
        <w:t>ال</w:t>
      </w:r>
      <w:r w:rsidRPr="001178DB">
        <w:rPr>
          <w:rFonts w:asciiTheme="majorBidi" w:hAnsiTheme="majorBidi"/>
          <w:sz w:val="26"/>
          <w:szCs w:val="26"/>
          <w:rtl/>
          <w:lang w:bidi="ar-LB"/>
        </w:rPr>
        <w:t xml:space="preserve">هيدروفلوروكربونية </w:t>
      </w:r>
      <w:r w:rsidR="009A5888" w:rsidRPr="009A5888">
        <w:rPr>
          <w:rFonts w:asciiTheme="majorBidi" w:hAnsiTheme="majorBidi"/>
          <w:sz w:val="26"/>
          <w:szCs w:val="26"/>
          <w:rtl/>
          <w:lang w:bidi="ar-LB"/>
        </w:rPr>
        <w:t xml:space="preserve">في قطاع تكييف الهواء؛ </w:t>
      </w:r>
      <w:r>
        <w:rPr>
          <w:rFonts w:asciiTheme="majorBidi" w:hAnsiTheme="majorBidi"/>
          <w:sz w:val="26"/>
          <w:szCs w:val="26"/>
          <w:rtl/>
          <w:lang w:bidi="ar-LB"/>
        </w:rPr>
        <w:t>و</w:t>
      </w:r>
      <w:r w:rsidR="009A5888" w:rsidRPr="009A5888">
        <w:rPr>
          <w:rFonts w:asciiTheme="majorBidi" w:hAnsiTheme="majorBidi"/>
          <w:sz w:val="26"/>
          <w:szCs w:val="26"/>
          <w:rtl/>
          <w:lang w:bidi="ar-LB"/>
        </w:rPr>
        <w:t xml:space="preserve">تتم </w:t>
      </w:r>
      <w:r>
        <w:rPr>
          <w:rFonts w:asciiTheme="majorBidi" w:hAnsiTheme="majorBidi"/>
          <w:sz w:val="26"/>
          <w:szCs w:val="26"/>
          <w:rtl/>
          <w:lang w:bidi="ar-LB"/>
        </w:rPr>
        <w:t>خدمة</w:t>
      </w:r>
      <w:r w:rsidR="009A5888" w:rsidRPr="009A5888">
        <w:rPr>
          <w:rFonts w:asciiTheme="majorBidi" w:hAnsiTheme="majorBidi"/>
          <w:sz w:val="26"/>
          <w:szCs w:val="26"/>
          <w:rtl/>
          <w:lang w:bidi="ar-LB"/>
        </w:rPr>
        <w:t xml:space="preserve"> 75 بالمائة من المعدات باستخدا</w:t>
      </w:r>
      <w:r w:rsidR="0090203A">
        <w:rPr>
          <w:rFonts w:asciiTheme="majorBidi" w:hAnsiTheme="majorBidi"/>
          <w:sz w:val="26"/>
          <w:szCs w:val="26"/>
          <w:rtl/>
          <w:lang w:bidi="ar-LB"/>
        </w:rPr>
        <w:t>م</w:t>
      </w:r>
      <w:r>
        <w:rPr>
          <w:rFonts w:asciiTheme="majorBidi" w:hAnsiTheme="majorBidi"/>
          <w:sz w:val="26"/>
          <w:szCs w:val="26"/>
          <w:rtl/>
          <w:lang w:bidi="ar-LB"/>
        </w:rPr>
        <w:t xml:space="preserve"> </w:t>
      </w:r>
      <w:r w:rsidR="00342FD2">
        <w:rPr>
          <w:rFonts w:asciiTheme="majorBidi" w:hAnsiTheme="majorBidi"/>
          <w:sz w:val="26"/>
          <w:szCs w:val="26"/>
          <w:rtl/>
          <w:lang w:bidi="ar-LB"/>
        </w:rPr>
        <w:t>ر-410أ</w:t>
      </w:r>
      <w:r w:rsidR="009A5888" w:rsidRPr="009A5888">
        <w:rPr>
          <w:rFonts w:asciiTheme="majorBidi" w:hAnsiTheme="majorBidi"/>
          <w:sz w:val="26"/>
          <w:szCs w:val="26"/>
          <w:rtl/>
          <w:lang w:bidi="ar-LB"/>
        </w:rPr>
        <w:t xml:space="preserve">، مع جزء أصغر </w:t>
      </w:r>
      <w:r>
        <w:rPr>
          <w:rFonts w:asciiTheme="majorBidi" w:hAnsiTheme="majorBidi"/>
          <w:sz w:val="26"/>
          <w:szCs w:val="26"/>
          <w:rtl/>
          <w:lang w:bidi="ar-LB"/>
        </w:rPr>
        <w:t xml:space="preserve">يُستخدم فيه </w:t>
      </w:r>
      <w:r w:rsidR="00342FD2">
        <w:rPr>
          <w:rFonts w:asciiTheme="majorBidi" w:hAnsiTheme="majorBidi"/>
          <w:sz w:val="26"/>
          <w:szCs w:val="26"/>
          <w:rtl/>
          <w:lang w:bidi="ar-LB"/>
        </w:rPr>
        <w:t>ر-407ج</w:t>
      </w:r>
      <w:r>
        <w:rPr>
          <w:rFonts w:asciiTheme="majorBidi" w:hAnsiTheme="majorBidi"/>
          <w:sz w:val="26"/>
          <w:szCs w:val="26"/>
          <w:rtl/>
          <w:lang w:bidi="ar-LB"/>
        </w:rPr>
        <w:t>.</w:t>
      </w:r>
      <w:r w:rsidR="009A5888" w:rsidRPr="009A5888">
        <w:rPr>
          <w:rFonts w:asciiTheme="majorBidi" w:hAnsiTheme="majorBidi"/>
          <w:sz w:val="26"/>
          <w:szCs w:val="26"/>
          <w:lang w:bidi="ar-LB"/>
        </w:rPr>
        <w:t xml:space="preserve"> </w:t>
      </w:r>
      <w:r w:rsidR="009A5888" w:rsidRPr="009A5888">
        <w:rPr>
          <w:rFonts w:asciiTheme="majorBidi" w:hAnsiTheme="majorBidi"/>
          <w:sz w:val="26"/>
          <w:szCs w:val="26"/>
          <w:rtl/>
          <w:lang w:bidi="ar-LB"/>
        </w:rPr>
        <w:t xml:space="preserve">وقد </w:t>
      </w:r>
      <w:r>
        <w:rPr>
          <w:rFonts w:asciiTheme="majorBidi" w:hAnsiTheme="majorBidi"/>
          <w:sz w:val="26"/>
          <w:szCs w:val="26"/>
          <w:rtl/>
          <w:lang w:bidi="ar-LB"/>
        </w:rPr>
        <w:t>طرأت</w:t>
      </w:r>
      <w:r w:rsidR="009A5888" w:rsidRPr="009A5888">
        <w:rPr>
          <w:rFonts w:asciiTheme="majorBidi" w:hAnsiTheme="majorBidi"/>
          <w:sz w:val="26"/>
          <w:szCs w:val="26"/>
          <w:rtl/>
          <w:lang w:bidi="ar-LB"/>
        </w:rPr>
        <w:t xml:space="preserve"> </w:t>
      </w:r>
      <w:r>
        <w:rPr>
          <w:rFonts w:asciiTheme="majorBidi" w:hAnsiTheme="majorBidi"/>
          <w:sz w:val="26"/>
          <w:szCs w:val="26"/>
          <w:rtl/>
          <w:lang w:bidi="ar-LB"/>
        </w:rPr>
        <w:t>مؤخرا</w:t>
      </w:r>
      <w:r w:rsidR="009A5888" w:rsidRPr="009A5888">
        <w:rPr>
          <w:rFonts w:asciiTheme="majorBidi" w:hAnsiTheme="majorBidi"/>
          <w:sz w:val="26"/>
          <w:szCs w:val="26"/>
          <w:rtl/>
          <w:lang w:bidi="ar-LB"/>
        </w:rPr>
        <w:t xml:space="preserve"> زيادة في الوحدات المعتمدة على </w:t>
      </w:r>
      <w:r>
        <w:rPr>
          <w:rFonts w:asciiTheme="majorBidi" w:hAnsiTheme="majorBidi"/>
          <w:sz w:val="26"/>
          <w:szCs w:val="26"/>
          <w:rtl/>
          <w:lang w:bidi="ar-LB"/>
        </w:rPr>
        <w:t>ال</w:t>
      </w:r>
      <w:r w:rsidRPr="001178DB">
        <w:rPr>
          <w:rFonts w:asciiTheme="majorBidi" w:hAnsiTheme="majorBidi"/>
          <w:sz w:val="26"/>
          <w:szCs w:val="26"/>
          <w:rtl/>
          <w:lang w:bidi="ar-LB"/>
        </w:rPr>
        <w:t xml:space="preserve">مواد </w:t>
      </w:r>
      <w:r>
        <w:rPr>
          <w:rFonts w:asciiTheme="majorBidi" w:hAnsiTheme="majorBidi"/>
          <w:sz w:val="26"/>
          <w:szCs w:val="26"/>
          <w:rtl/>
          <w:lang w:bidi="ar-LB"/>
        </w:rPr>
        <w:t>ال</w:t>
      </w:r>
      <w:r w:rsidRPr="001178DB">
        <w:rPr>
          <w:rFonts w:asciiTheme="majorBidi" w:hAnsiTheme="majorBidi"/>
          <w:sz w:val="26"/>
          <w:szCs w:val="26"/>
          <w:rtl/>
          <w:lang w:bidi="ar-LB"/>
        </w:rPr>
        <w:t>هيدروفلوروكربونية</w:t>
      </w:r>
      <w:r w:rsidRPr="009A5888">
        <w:rPr>
          <w:rFonts w:asciiTheme="majorBidi" w:hAnsiTheme="majorBidi"/>
          <w:sz w:val="26"/>
          <w:szCs w:val="26"/>
          <w:rtl/>
          <w:lang w:bidi="ar-LB"/>
        </w:rPr>
        <w:t xml:space="preserve"> </w:t>
      </w:r>
      <w:r w:rsidR="009A5888" w:rsidRPr="009A5888">
        <w:rPr>
          <w:rFonts w:asciiTheme="majorBidi" w:hAnsiTheme="majorBidi"/>
          <w:sz w:val="26"/>
          <w:szCs w:val="26"/>
          <w:rtl/>
          <w:lang w:bidi="ar-LB"/>
        </w:rPr>
        <w:t xml:space="preserve">في هذا القطاع الفرعي بنسبة 1 في المائة </w:t>
      </w:r>
      <w:r>
        <w:rPr>
          <w:rFonts w:asciiTheme="majorBidi" w:hAnsiTheme="majorBidi"/>
          <w:sz w:val="26"/>
          <w:szCs w:val="26"/>
          <w:rtl/>
          <w:lang w:bidi="ar-LB"/>
        </w:rPr>
        <w:t>تقريبا</w:t>
      </w:r>
      <w:r w:rsidR="009A5888" w:rsidRPr="009A5888">
        <w:rPr>
          <w:rFonts w:asciiTheme="majorBidi" w:hAnsiTheme="majorBidi"/>
          <w:sz w:val="26"/>
          <w:szCs w:val="26"/>
          <w:rtl/>
          <w:lang w:bidi="ar-LB"/>
        </w:rPr>
        <w:t xml:space="preserve"> </w:t>
      </w:r>
      <w:r>
        <w:rPr>
          <w:rFonts w:asciiTheme="majorBidi" w:hAnsiTheme="majorBidi"/>
          <w:sz w:val="26"/>
          <w:szCs w:val="26"/>
          <w:rtl/>
          <w:lang w:bidi="ar-LB"/>
        </w:rPr>
        <w:t>سنويا</w:t>
      </w:r>
      <w:r w:rsidR="009A5888" w:rsidRPr="009A5888">
        <w:rPr>
          <w:rFonts w:asciiTheme="majorBidi" w:hAnsiTheme="majorBidi"/>
          <w:sz w:val="26"/>
          <w:szCs w:val="26"/>
          <w:rtl/>
          <w:lang w:bidi="ar-LB"/>
        </w:rPr>
        <w:t xml:space="preserve">. </w:t>
      </w:r>
      <w:r>
        <w:rPr>
          <w:rFonts w:asciiTheme="majorBidi" w:hAnsiTheme="majorBidi"/>
          <w:sz w:val="26"/>
          <w:szCs w:val="26"/>
          <w:rtl/>
          <w:lang w:bidi="ar-LB"/>
        </w:rPr>
        <w:t>ويتم</w:t>
      </w:r>
      <w:r w:rsidR="009A5888" w:rsidRPr="009A5888">
        <w:rPr>
          <w:rFonts w:asciiTheme="majorBidi" w:hAnsiTheme="majorBidi"/>
          <w:sz w:val="26"/>
          <w:szCs w:val="26"/>
          <w:rtl/>
          <w:lang w:bidi="ar-LB"/>
        </w:rPr>
        <w:t xml:space="preserve"> شحن عدد صغير ومتناقص من الوحدات الحالية (وحدات النوافذ</w:t>
      </w:r>
      <w:r>
        <w:rPr>
          <w:rFonts w:asciiTheme="majorBidi" w:hAnsiTheme="majorBidi"/>
          <w:sz w:val="26"/>
          <w:szCs w:val="26"/>
          <w:rtl/>
          <w:lang w:bidi="ar-LB"/>
        </w:rPr>
        <w:t xml:space="preserve"> القديمة</w:t>
      </w:r>
      <w:r w:rsidR="009A5888" w:rsidRPr="009A5888">
        <w:rPr>
          <w:rFonts w:asciiTheme="majorBidi" w:hAnsiTheme="majorBidi"/>
          <w:sz w:val="26"/>
          <w:szCs w:val="26"/>
          <w:rtl/>
          <w:lang w:bidi="ar-LB"/>
        </w:rPr>
        <w:t xml:space="preserve">) </w:t>
      </w:r>
      <w:r>
        <w:rPr>
          <w:rFonts w:asciiTheme="majorBidi" w:hAnsiTheme="majorBidi"/>
          <w:sz w:val="26"/>
          <w:szCs w:val="26"/>
          <w:rtl/>
          <w:lang w:bidi="ar-LB"/>
        </w:rPr>
        <w:t>ب</w:t>
      </w:r>
      <w:r w:rsidRPr="009A5888">
        <w:rPr>
          <w:rFonts w:asciiTheme="majorBidi" w:hAnsiTheme="majorBidi"/>
          <w:sz w:val="26"/>
          <w:szCs w:val="26"/>
          <w:rtl/>
          <w:lang w:bidi="ar-LB"/>
        </w:rPr>
        <w:t>الهيدروفلوروكربون</w:t>
      </w:r>
      <w:r>
        <w:rPr>
          <w:rFonts w:asciiTheme="majorBidi" w:hAnsiTheme="majorBidi"/>
          <w:sz w:val="26"/>
          <w:szCs w:val="26"/>
          <w:rtl/>
          <w:lang w:bidi="ar-LB"/>
        </w:rPr>
        <w:t>-</w:t>
      </w:r>
      <w:r w:rsidRPr="009A5888">
        <w:rPr>
          <w:rFonts w:asciiTheme="majorBidi" w:hAnsiTheme="majorBidi"/>
          <w:sz w:val="26"/>
          <w:szCs w:val="26"/>
          <w:rtl/>
          <w:lang w:bidi="ar-LB"/>
        </w:rPr>
        <w:t>22</w:t>
      </w:r>
      <w:r w:rsidR="009A5888" w:rsidRPr="009A5888">
        <w:rPr>
          <w:rFonts w:asciiTheme="majorBidi" w:hAnsiTheme="majorBidi"/>
          <w:sz w:val="26"/>
          <w:szCs w:val="26"/>
          <w:rtl/>
          <w:lang w:bidi="ar-LB"/>
        </w:rPr>
        <w:t xml:space="preserve">. وتم استيراد </w:t>
      </w:r>
      <w:r>
        <w:rPr>
          <w:rFonts w:asciiTheme="majorBidi" w:hAnsiTheme="majorBidi"/>
          <w:sz w:val="26"/>
          <w:szCs w:val="26"/>
          <w:rtl/>
          <w:lang w:bidi="ar-LB"/>
        </w:rPr>
        <w:t>النظم</w:t>
      </w:r>
      <w:r w:rsidR="009A5888" w:rsidRPr="009A5888">
        <w:rPr>
          <w:rFonts w:asciiTheme="majorBidi" w:hAnsiTheme="majorBidi"/>
          <w:sz w:val="26"/>
          <w:szCs w:val="26"/>
          <w:rtl/>
          <w:lang w:bidi="ar-LB"/>
        </w:rPr>
        <w:t xml:space="preserve"> المحمولة المشحونة بـ</w:t>
      </w:r>
      <w:r w:rsidR="009A5888" w:rsidRPr="009A5888">
        <w:rPr>
          <w:rFonts w:asciiTheme="majorBidi" w:hAnsiTheme="majorBidi"/>
          <w:sz w:val="26"/>
          <w:szCs w:val="26"/>
          <w:lang w:bidi="ar-LB"/>
        </w:rPr>
        <w:t xml:space="preserve"> </w:t>
      </w:r>
      <w:r w:rsidRPr="008D060D">
        <w:rPr>
          <w:rFonts w:asciiTheme="majorBidi" w:hAnsiTheme="majorBidi"/>
          <w:sz w:val="26"/>
          <w:szCs w:val="26"/>
          <w:rtl/>
          <w:lang w:bidi="ar-LB"/>
        </w:rPr>
        <w:t>ر-</w:t>
      </w:r>
      <w:r>
        <w:rPr>
          <w:rFonts w:asciiTheme="majorBidi" w:hAnsiTheme="majorBidi"/>
          <w:sz w:val="26"/>
          <w:szCs w:val="26"/>
          <w:lang w:bidi="ar-LB"/>
        </w:rPr>
        <w:t>290</w:t>
      </w:r>
      <w:r w:rsidRPr="008D060D">
        <w:rPr>
          <w:rFonts w:asciiTheme="majorBidi" w:hAnsiTheme="majorBidi"/>
          <w:sz w:val="26"/>
          <w:szCs w:val="26"/>
          <w:rtl/>
          <w:lang w:bidi="ar-LB"/>
        </w:rPr>
        <w:t xml:space="preserve"> </w:t>
      </w:r>
      <w:r w:rsidR="009A5888" w:rsidRPr="009A5888">
        <w:rPr>
          <w:rFonts w:asciiTheme="majorBidi" w:hAnsiTheme="majorBidi"/>
          <w:sz w:val="26"/>
          <w:szCs w:val="26"/>
          <w:rtl/>
          <w:lang w:bidi="ar-LB"/>
        </w:rPr>
        <w:t xml:space="preserve">في عامي 2021 و2022، </w:t>
      </w:r>
      <w:r>
        <w:rPr>
          <w:rFonts w:asciiTheme="majorBidi" w:hAnsiTheme="majorBidi"/>
          <w:sz w:val="26"/>
          <w:szCs w:val="26"/>
          <w:rtl/>
          <w:lang w:bidi="ar-LB"/>
        </w:rPr>
        <w:t>وهي تشكّل</w:t>
      </w:r>
      <w:r w:rsidR="009A5888" w:rsidRPr="009A5888">
        <w:rPr>
          <w:rFonts w:asciiTheme="majorBidi" w:hAnsiTheme="majorBidi"/>
          <w:sz w:val="26"/>
          <w:szCs w:val="26"/>
          <w:rtl/>
          <w:lang w:bidi="ar-LB"/>
        </w:rPr>
        <w:t xml:space="preserve"> خمسة في المائة من هذه الوحدات</w:t>
      </w:r>
      <w:r w:rsidR="009A5888" w:rsidRPr="009A5888">
        <w:rPr>
          <w:rFonts w:asciiTheme="majorBidi" w:hAnsiTheme="majorBidi"/>
          <w:sz w:val="26"/>
          <w:szCs w:val="26"/>
          <w:lang w:bidi="ar-LB"/>
        </w:rPr>
        <w:t>.</w:t>
      </w:r>
    </w:p>
    <w:p w14:paraId="21CDD5F9" w14:textId="77777777" w:rsidR="009A5888" w:rsidRPr="009A5888" w:rsidRDefault="00C84EB2" w:rsidP="009A5888">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w:t>
      </w:r>
      <w:r w:rsidR="009A5888" w:rsidRPr="009A5888">
        <w:rPr>
          <w:rFonts w:asciiTheme="majorBidi" w:hAnsiTheme="majorBidi"/>
          <w:sz w:val="26"/>
          <w:szCs w:val="26"/>
          <w:rtl/>
          <w:lang w:bidi="ar-LB"/>
        </w:rPr>
        <w:t xml:space="preserve">تستهلك </w:t>
      </w:r>
      <w:r>
        <w:rPr>
          <w:rFonts w:asciiTheme="majorBidi" w:hAnsiTheme="majorBidi"/>
          <w:sz w:val="26"/>
          <w:szCs w:val="26"/>
          <w:rtl/>
          <w:lang w:bidi="ar-LB"/>
        </w:rPr>
        <w:t>نظم</w:t>
      </w:r>
      <w:r w:rsidR="009A5888" w:rsidRPr="009A5888">
        <w:rPr>
          <w:rFonts w:asciiTheme="majorBidi" w:hAnsiTheme="majorBidi"/>
          <w:sz w:val="26"/>
          <w:szCs w:val="26"/>
          <w:rtl/>
          <w:lang w:bidi="ar-LB"/>
        </w:rPr>
        <w:t xml:space="preserve"> تكييف الهواء </w:t>
      </w:r>
      <w:r>
        <w:rPr>
          <w:rFonts w:asciiTheme="majorBidi" w:hAnsiTheme="majorBidi"/>
          <w:sz w:val="26"/>
          <w:szCs w:val="26"/>
          <w:rtl/>
          <w:lang w:bidi="ar-LB"/>
        </w:rPr>
        <w:t>المنقسمة</w:t>
      </w:r>
      <w:r w:rsidR="009A5888" w:rsidRPr="009A5888">
        <w:rPr>
          <w:rFonts w:asciiTheme="majorBidi" w:hAnsiTheme="majorBidi"/>
          <w:sz w:val="26"/>
          <w:szCs w:val="26"/>
          <w:rtl/>
          <w:lang w:bidi="ar-LB"/>
        </w:rPr>
        <w:t xml:space="preserve"> الكبير</w:t>
      </w:r>
      <w:r>
        <w:rPr>
          <w:rFonts w:asciiTheme="majorBidi" w:hAnsiTheme="majorBidi"/>
          <w:sz w:val="26"/>
          <w:szCs w:val="26"/>
          <w:rtl/>
          <w:lang w:bidi="ar-LB"/>
        </w:rPr>
        <w:t>ة</w:t>
      </w:r>
      <w:r w:rsidR="009A5888" w:rsidRPr="009A5888">
        <w:rPr>
          <w:rFonts w:asciiTheme="majorBidi" w:hAnsiTheme="majorBidi"/>
          <w:sz w:val="26"/>
          <w:szCs w:val="26"/>
          <w:rtl/>
          <w:lang w:bidi="ar-LB"/>
        </w:rPr>
        <w:t xml:space="preserve"> والمتعدد</w:t>
      </w:r>
      <w:r>
        <w:rPr>
          <w:rFonts w:asciiTheme="majorBidi" w:hAnsiTheme="majorBidi"/>
          <w:sz w:val="26"/>
          <w:szCs w:val="26"/>
          <w:rtl/>
          <w:lang w:bidi="ar-LB"/>
        </w:rPr>
        <w:t>ة</w:t>
      </w:r>
      <w:r w:rsidR="009A5888" w:rsidRPr="009A5888">
        <w:rPr>
          <w:rFonts w:asciiTheme="majorBidi" w:hAnsiTheme="majorBidi"/>
          <w:sz w:val="26"/>
          <w:szCs w:val="26"/>
          <w:rtl/>
          <w:lang w:bidi="ar-LB"/>
        </w:rPr>
        <w:t xml:space="preserve">، </w:t>
      </w:r>
      <w:r w:rsidRPr="009A5888">
        <w:rPr>
          <w:rFonts w:asciiTheme="majorBidi" w:hAnsiTheme="majorBidi"/>
          <w:sz w:val="26"/>
          <w:szCs w:val="26"/>
          <w:rtl/>
          <w:lang w:bidi="ar-LB"/>
        </w:rPr>
        <w:t>و</w:t>
      </w:r>
      <w:r>
        <w:rPr>
          <w:rFonts w:asciiTheme="majorBidi" w:hAnsiTheme="majorBidi"/>
          <w:sz w:val="26"/>
          <w:szCs w:val="26"/>
          <w:rtl/>
          <w:lang w:bidi="ar-LB"/>
        </w:rPr>
        <w:t>نظم تكييف الهواء ذات ال</w:t>
      </w:r>
      <w:r w:rsidRPr="009A5888">
        <w:rPr>
          <w:rFonts w:asciiTheme="majorBidi" w:hAnsiTheme="majorBidi"/>
          <w:sz w:val="26"/>
          <w:szCs w:val="26"/>
          <w:rtl/>
          <w:lang w:bidi="ar-LB"/>
        </w:rPr>
        <w:t>تدفق</w:t>
      </w:r>
      <w:r>
        <w:rPr>
          <w:rFonts w:asciiTheme="majorBidi" w:hAnsiTheme="majorBidi"/>
          <w:sz w:val="26"/>
          <w:szCs w:val="26"/>
          <w:rtl/>
          <w:lang w:bidi="ar-LB"/>
        </w:rPr>
        <w:t xml:space="preserve"> المتغير لغاز</w:t>
      </w:r>
      <w:r w:rsidRPr="009A5888">
        <w:rPr>
          <w:rFonts w:asciiTheme="majorBidi" w:hAnsiTheme="majorBidi"/>
          <w:sz w:val="26"/>
          <w:szCs w:val="26"/>
          <w:rtl/>
          <w:lang w:bidi="ar-LB"/>
        </w:rPr>
        <w:t xml:space="preserve"> التبري</w:t>
      </w:r>
      <w:r w:rsidR="0078163A">
        <w:rPr>
          <w:rFonts w:asciiTheme="majorBidi" w:hAnsiTheme="majorBidi"/>
          <w:sz w:val="26"/>
          <w:szCs w:val="26"/>
          <w:rtl/>
          <w:lang w:bidi="ar-LB"/>
        </w:rPr>
        <w:t>د</w:t>
      </w:r>
      <w:r>
        <w:rPr>
          <w:rFonts w:asciiTheme="majorBidi" w:hAnsiTheme="majorBidi"/>
          <w:sz w:val="26"/>
          <w:szCs w:val="26"/>
          <w:rtl/>
          <w:lang w:bidi="ar-LB"/>
        </w:rPr>
        <w:t xml:space="preserve"> ونظم الأسطح</w:t>
      </w:r>
      <w:r w:rsidRPr="009A5888">
        <w:rPr>
          <w:rFonts w:asciiTheme="majorBidi" w:hAnsiTheme="majorBidi"/>
          <w:sz w:val="26"/>
          <w:szCs w:val="26"/>
          <w:rtl/>
          <w:lang w:bidi="ar-LB"/>
        </w:rPr>
        <w:t xml:space="preserve"> المغلفة والمعبأة</w:t>
      </w:r>
      <w:r w:rsidR="009A5888" w:rsidRPr="009A5888">
        <w:rPr>
          <w:rFonts w:asciiTheme="majorBidi" w:hAnsiTheme="majorBidi"/>
          <w:sz w:val="26"/>
          <w:szCs w:val="26"/>
          <w:rtl/>
          <w:lang w:bidi="ar-LB"/>
        </w:rPr>
        <w:t xml:space="preserve">، حوالي 3 في المائة من </w:t>
      </w:r>
      <w:r>
        <w:rPr>
          <w:rFonts w:asciiTheme="majorBidi" w:hAnsiTheme="majorBidi"/>
          <w:sz w:val="26"/>
          <w:szCs w:val="26"/>
          <w:rtl/>
          <w:lang w:bidi="ar-LB"/>
        </w:rPr>
        <w:t>ال</w:t>
      </w:r>
      <w:r w:rsidRPr="001178DB">
        <w:rPr>
          <w:rFonts w:asciiTheme="majorBidi" w:hAnsiTheme="majorBidi"/>
          <w:sz w:val="26"/>
          <w:szCs w:val="26"/>
          <w:rtl/>
          <w:lang w:bidi="ar-LB"/>
        </w:rPr>
        <w:t xml:space="preserve">مواد </w:t>
      </w:r>
      <w:r>
        <w:rPr>
          <w:rFonts w:asciiTheme="majorBidi" w:hAnsiTheme="majorBidi"/>
          <w:sz w:val="26"/>
          <w:szCs w:val="26"/>
          <w:rtl/>
          <w:lang w:bidi="ar-LB"/>
        </w:rPr>
        <w:t>ال</w:t>
      </w:r>
      <w:r w:rsidRPr="001178DB">
        <w:rPr>
          <w:rFonts w:asciiTheme="majorBidi" w:hAnsiTheme="majorBidi"/>
          <w:sz w:val="26"/>
          <w:szCs w:val="26"/>
          <w:rtl/>
          <w:lang w:bidi="ar-LB"/>
        </w:rPr>
        <w:t>هيدروفلوروكربونية</w:t>
      </w:r>
      <w:r w:rsidRPr="009A5888">
        <w:rPr>
          <w:rFonts w:asciiTheme="majorBidi" w:hAnsiTheme="majorBidi"/>
          <w:sz w:val="26"/>
          <w:szCs w:val="26"/>
          <w:rtl/>
          <w:lang w:bidi="ar-LB"/>
        </w:rPr>
        <w:t xml:space="preserve"> </w:t>
      </w:r>
      <w:r w:rsidR="009A5888" w:rsidRPr="009A5888">
        <w:rPr>
          <w:rFonts w:asciiTheme="majorBidi" w:hAnsiTheme="majorBidi"/>
          <w:sz w:val="26"/>
          <w:szCs w:val="26"/>
          <w:rtl/>
          <w:lang w:bidi="ar-LB"/>
        </w:rPr>
        <w:t>في قطاع الخدمة، وتستهلك حوالي 85 في المائة من</w:t>
      </w:r>
      <w:r w:rsidR="009A5888" w:rsidRPr="009A5888">
        <w:rPr>
          <w:rFonts w:asciiTheme="majorBidi" w:hAnsiTheme="majorBidi"/>
          <w:sz w:val="26"/>
          <w:szCs w:val="26"/>
          <w:lang w:bidi="ar-LB"/>
        </w:rPr>
        <w:t xml:space="preserve"> </w:t>
      </w:r>
      <w:r w:rsidR="00342FD2">
        <w:rPr>
          <w:rFonts w:asciiTheme="majorBidi" w:hAnsiTheme="majorBidi"/>
          <w:sz w:val="26"/>
          <w:szCs w:val="26"/>
          <w:rtl/>
          <w:lang w:bidi="ar-LB"/>
        </w:rPr>
        <w:t>ر-410أ</w:t>
      </w:r>
      <w:r w:rsidR="009A5888" w:rsidRPr="009A5888">
        <w:rPr>
          <w:rFonts w:asciiTheme="majorBidi" w:hAnsiTheme="majorBidi"/>
          <w:sz w:val="26"/>
          <w:szCs w:val="26"/>
          <w:lang w:bidi="ar-LB"/>
        </w:rPr>
        <w:t xml:space="preserve"> </w:t>
      </w:r>
      <w:r w:rsidR="009A5888" w:rsidRPr="009A5888">
        <w:rPr>
          <w:rFonts w:asciiTheme="majorBidi" w:hAnsiTheme="majorBidi"/>
          <w:sz w:val="26"/>
          <w:szCs w:val="26"/>
          <w:rtl/>
          <w:lang w:bidi="ar-LB"/>
        </w:rPr>
        <w:t>و15 في المائة من</w:t>
      </w:r>
      <w:r w:rsidR="009A5888" w:rsidRPr="009A5888">
        <w:rPr>
          <w:rFonts w:asciiTheme="majorBidi" w:hAnsiTheme="majorBidi"/>
          <w:sz w:val="26"/>
          <w:szCs w:val="26"/>
          <w:lang w:bidi="ar-LB"/>
        </w:rPr>
        <w:t xml:space="preserve"> </w:t>
      </w:r>
      <w:r w:rsidR="00342FD2">
        <w:rPr>
          <w:rFonts w:asciiTheme="majorBidi" w:hAnsiTheme="majorBidi"/>
          <w:sz w:val="26"/>
          <w:szCs w:val="26"/>
          <w:rtl/>
          <w:lang w:bidi="ar-LB"/>
        </w:rPr>
        <w:t>ر-407ج</w:t>
      </w:r>
      <w:r w:rsidR="009A5888" w:rsidRPr="009A5888">
        <w:rPr>
          <w:rFonts w:asciiTheme="majorBidi" w:hAnsiTheme="majorBidi"/>
          <w:sz w:val="26"/>
          <w:szCs w:val="26"/>
          <w:lang w:bidi="ar-LB"/>
        </w:rPr>
        <w:t>.</w:t>
      </w:r>
    </w:p>
    <w:p w14:paraId="70967E42" w14:textId="77777777" w:rsidR="009A5888" w:rsidRPr="009A5888" w:rsidRDefault="009A5888" w:rsidP="009A5888">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9A5888">
        <w:rPr>
          <w:rFonts w:asciiTheme="majorBidi" w:hAnsiTheme="majorBidi"/>
          <w:sz w:val="26"/>
          <w:szCs w:val="26"/>
          <w:rtl/>
          <w:lang w:bidi="ar-LB"/>
        </w:rPr>
        <w:t xml:space="preserve">ويستهلك القطاع الفرعي للمضخات الحرارية </w:t>
      </w:r>
      <w:r w:rsidR="0078163A">
        <w:rPr>
          <w:rFonts w:asciiTheme="majorBidi" w:hAnsiTheme="majorBidi"/>
          <w:sz w:val="26"/>
          <w:szCs w:val="26"/>
          <w:lang w:bidi="ar-LB"/>
        </w:rPr>
        <w:t>و</w:t>
      </w:r>
      <w:r w:rsidR="0078163A">
        <w:rPr>
          <w:rFonts w:asciiTheme="majorBidi" w:hAnsiTheme="majorBidi"/>
          <w:sz w:val="26"/>
          <w:szCs w:val="26"/>
          <w:rtl/>
          <w:lang w:bidi="ar-LB"/>
        </w:rPr>
        <w:t>نظم</w:t>
      </w:r>
      <w:r w:rsidRPr="009A5888">
        <w:rPr>
          <w:rFonts w:asciiTheme="majorBidi" w:hAnsiTheme="majorBidi"/>
          <w:sz w:val="26"/>
          <w:szCs w:val="26"/>
          <w:rtl/>
          <w:lang w:bidi="ar-LB"/>
        </w:rPr>
        <w:t xml:space="preserve"> التدفئة، الذي يشمل التدفئة المنزلية والتجارية، وتسخين المياه، </w:t>
      </w:r>
      <w:r w:rsidR="0078163A">
        <w:rPr>
          <w:rFonts w:asciiTheme="majorBidi" w:hAnsiTheme="majorBidi"/>
          <w:sz w:val="26"/>
          <w:szCs w:val="26"/>
          <w:rtl/>
          <w:lang w:bidi="ar-LB"/>
        </w:rPr>
        <w:t>ونظم</w:t>
      </w:r>
      <w:r w:rsidRPr="009A5888">
        <w:rPr>
          <w:rFonts w:asciiTheme="majorBidi" w:hAnsiTheme="majorBidi"/>
          <w:sz w:val="26"/>
          <w:szCs w:val="26"/>
          <w:rtl/>
          <w:lang w:bidi="ar-LB"/>
        </w:rPr>
        <w:t xml:space="preserve"> تبريد المياه، </w:t>
      </w:r>
      <w:r w:rsidR="0078163A" w:rsidRPr="009A588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sidR="0078163A">
        <w:rPr>
          <w:rFonts w:asciiTheme="majorBidi" w:hAnsiTheme="majorBidi"/>
          <w:sz w:val="26"/>
          <w:szCs w:val="26"/>
          <w:rtl/>
          <w:lang w:bidi="ar-LB"/>
        </w:rPr>
        <w:t>، و</w:t>
      </w:r>
      <w:r w:rsidR="00342FD2">
        <w:rPr>
          <w:rFonts w:asciiTheme="majorBidi" w:hAnsiTheme="majorBidi"/>
          <w:sz w:val="26"/>
          <w:szCs w:val="26"/>
          <w:rtl/>
          <w:lang w:bidi="ar-LB"/>
        </w:rPr>
        <w:t>ر-410أ</w:t>
      </w:r>
      <w:r w:rsidRPr="009A5888">
        <w:rPr>
          <w:rFonts w:asciiTheme="majorBidi" w:hAnsiTheme="majorBidi"/>
          <w:sz w:val="26"/>
          <w:szCs w:val="26"/>
          <w:rtl/>
          <w:lang w:bidi="ar-LB"/>
        </w:rPr>
        <w:t xml:space="preserve">، </w:t>
      </w:r>
      <w:r w:rsidR="0078163A">
        <w:rPr>
          <w:rFonts w:asciiTheme="majorBidi" w:hAnsiTheme="majorBidi"/>
          <w:sz w:val="26"/>
          <w:szCs w:val="26"/>
          <w:rtl/>
          <w:lang w:bidi="ar-LB"/>
        </w:rPr>
        <w:t>ويمثّل</w:t>
      </w:r>
      <w:r w:rsidRPr="009A5888">
        <w:rPr>
          <w:rFonts w:asciiTheme="majorBidi" w:hAnsiTheme="majorBidi"/>
          <w:sz w:val="26"/>
          <w:szCs w:val="26"/>
          <w:rtl/>
          <w:lang w:bidi="ar-LB"/>
        </w:rPr>
        <w:t xml:space="preserve"> حوالي 2 في المائة من استهلاك </w:t>
      </w:r>
      <w:r w:rsidR="0078163A">
        <w:rPr>
          <w:rFonts w:asciiTheme="majorBidi" w:hAnsiTheme="majorBidi"/>
          <w:sz w:val="26"/>
          <w:szCs w:val="26"/>
          <w:rtl/>
          <w:lang w:bidi="ar-LB"/>
        </w:rPr>
        <w:t>ال</w:t>
      </w:r>
      <w:r w:rsidR="0078163A" w:rsidRPr="001178DB">
        <w:rPr>
          <w:rFonts w:asciiTheme="majorBidi" w:hAnsiTheme="majorBidi"/>
          <w:sz w:val="26"/>
          <w:szCs w:val="26"/>
          <w:rtl/>
          <w:lang w:bidi="ar-LB"/>
        </w:rPr>
        <w:t xml:space="preserve">مواد </w:t>
      </w:r>
      <w:r w:rsidR="0078163A">
        <w:rPr>
          <w:rFonts w:asciiTheme="majorBidi" w:hAnsiTheme="majorBidi"/>
          <w:sz w:val="26"/>
          <w:szCs w:val="26"/>
          <w:rtl/>
          <w:lang w:bidi="ar-LB"/>
        </w:rPr>
        <w:t>ال</w:t>
      </w:r>
      <w:r w:rsidR="0078163A" w:rsidRPr="001178DB">
        <w:rPr>
          <w:rFonts w:asciiTheme="majorBidi" w:hAnsiTheme="majorBidi"/>
          <w:sz w:val="26"/>
          <w:szCs w:val="26"/>
          <w:rtl/>
          <w:lang w:bidi="ar-LB"/>
        </w:rPr>
        <w:t>هيدروفلوروكربونية</w:t>
      </w:r>
      <w:r w:rsidR="0078163A" w:rsidRPr="009A5888">
        <w:rPr>
          <w:rFonts w:asciiTheme="majorBidi" w:hAnsiTheme="majorBidi"/>
          <w:sz w:val="26"/>
          <w:szCs w:val="26"/>
          <w:rtl/>
          <w:lang w:bidi="ar-LB"/>
        </w:rPr>
        <w:t xml:space="preserve"> </w:t>
      </w:r>
      <w:r w:rsidRPr="009A5888">
        <w:rPr>
          <w:rFonts w:asciiTheme="majorBidi" w:hAnsiTheme="majorBidi"/>
          <w:sz w:val="26"/>
          <w:szCs w:val="26"/>
          <w:rtl/>
          <w:lang w:bidi="ar-LB"/>
        </w:rPr>
        <w:t>في قطاع الخدمة</w:t>
      </w:r>
      <w:r w:rsidRPr="009A5888">
        <w:rPr>
          <w:rFonts w:asciiTheme="majorBidi" w:hAnsiTheme="majorBidi"/>
          <w:sz w:val="26"/>
          <w:szCs w:val="26"/>
          <w:lang w:bidi="ar-LB"/>
        </w:rPr>
        <w:t>.</w:t>
      </w:r>
    </w:p>
    <w:p w14:paraId="58768AC8" w14:textId="77777777" w:rsidR="009A5888" w:rsidRDefault="009A5888" w:rsidP="009A5888">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9A5888">
        <w:rPr>
          <w:rFonts w:asciiTheme="majorBidi" w:hAnsiTheme="majorBidi"/>
          <w:sz w:val="26"/>
          <w:szCs w:val="26"/>
          <w:rtl/>
          <w:lang w:bidi="ar-LB"/>
        </w:rPr>
        <w:t xml:space="preserve">ويستهلك القطاع الفرعي للتبريد، بما في ذلك الوحدات الصغيرة والمتوسطة والكبيرة، </w:t>
      </w:r>
      <w:r w:rsidR="0078163A" w:rsidRPr="009A588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sidR="0078163A">
        <w:rPr>
          <w:rFonts w:asciiTheme="majorBidi" w:hAnsiTheme="majorBidi"/>
          <w:sz w:val="26"/>
          <w:szCs w:val="26"/>
          <w:rtl/>
          <w:lang w:bidi="ar-LB"/>
        </w:rPr>
        <w:t xml:space="preserve"> (</w:t>
      </w:r>
      <w:r w:rsidR="0078163A">
        <w:rPr>
          <w:rFonts w:asciiTheme="majorBidi" w:hAnsiTheme="majorBidi"/>
          <w:sz w:val="26"/>
          <w:szCs w:val="26"/>
          <w:lang w:val="en-US" w:bidi="ar-LB"/>
        </w:rPr>
        <w:t>55</w:t>
      </w:r>
      <w:r w:rsidR="0078163A">
        <w:rPr>
          <w:rFonts w:asciiTheme="majorBidi" w:hAnsiTheme="majorBidi"/>
          <w:sz w:val="26"/>
          <w:szCs w:val="26"/>
          <w:rtl/>
          <w:lang w:val="en-US" w:bidi="ar-LB"/>
        </w:rPr>
        <w:t xml:space="preserve"> في المائة)، </w:t>
      </w:r>
      <w:r w:rsidR="0078163A">
        <w:rPr>
          <w:rFonts w:asciiTheme="majorBidi" w:hAnsiTheme="majorBidi"/>
          <w:sz w:val="26"/>
          <w:szCs w:val="26"/>
          <w:rtl/>
          <w:lang w:bidi="ar-LB"/>
        </w:rPr>
        <w:t>و</w:t>
      </w:r>
      <w:r w:rsidR="00342FD2">
        <w:rPr>
          <w:rFonts w:asciiTheme="majorBidi" w:hAnsiTheme="majorBidi"/>
          <w:sz w:val="26"/>
          <w:szCs w:val="26"/>
          <w:rtl/>
          <w:lang w:bidi="ar-LB"/>
        </w:rPr>
        <w:t>ر-410أ</w:t>
      </w:r>
      <w:r w:rsidR="0078163A" w:rsidRPr="009A5888">
        <w:rPr>
          <w:rFonts w:asciiTheme="majorBidi" w:hAnsiTheme="majorBidi"/>
          <w:sz w:val="26"/>
          <w:szCs w:val="26"/>
          <w:lang w:bidi="ar-LB"/>
        </w:rPr>
        <w:t xml:space="preserve"> </w:t>
      </w:r>
      <w:r w:rsidR="0078163A">
        <w:rPr>
          <w:rFonts w:asciiTheme="majorBidi" w:hAnsiTheme="majorBidi"/>
          <w:sz w:val="26"/>
          <w:szCs w:val="26"/>
          <w:rtl/>
          <w:lang w:bidi="ar-LB"/>
        </w:rPr>
        <w:t>(</w:t>
      </w:r>
      <w:r w:rsidR="0078163A">
        <w:rPr>
          <w:rFonts w:asciiTheme="majorBidi" w:hAnsiTheme="majorBidi"/>
          <w:sz w:val="26"/>
          <w:szCs w:val="26"/>
          <w:lang w:val="en-US" w:bidi="ar-LB"/>
        </w:rPr>
        <w:t>37</w:t>
      </w:r>
      <w:r w:rsidR="0078163A">
        <w:rPr>
          <w:rFonts w:asciiTheme="majorBidi" w:hAnsiTheme="majorBidi"/>
          <w:sz w:val="26"/>
          <w:szCs w:val="26"/>
          <w:rtl/>
          <w:lang w:val="en-US" w:bidi="ar-LB"/>
        </w:rPr>
        <w:t xml:space="preserve"> في</w:t>
      </w:r>
      <w:r w:rsidRPr="009A5888">
        <w:rPr>
          <w:rFonts w:asciiTheme="majorBidi" w:hAnsiTheme="majorBidi"/>
          <w:sz w:val="26"/>
          <w:szCs w:val="26"/>
          <w:rtl/>
          <w:lang w:bidi="ar-LB"/>
        </w:rPr>
        <w:t xml:space="preserve"> المائة)</w:t>
      </w:r>
      <w:r w:rsidR="0078163A">
        <w:rPr>
          <w:rFonts w:asciiTheme="majorBidi" w:hAnsiTheme="majorBidi"/>
          <w:sz w:val="26"/>
          <w:szCs w:val="26"/>
          <w:rtl/>
          <w:lang w:bidi="ar-LB"/>
        </w:rPr>
        <w:t xml:space="preserve"> و</w:t>
      </w:r>
      <w:r w:rsidR="00342FD2">
        <w:rPr>
          <w:rFonts w:asciiTheme="majorBidi" w:hAnsiTheme="majorBidi"/>
          <w:sz w:val="26"/>
          <w:szCs w:val="26"/>
          <w:rtl/>
          <w:lang w:bidi="ar-LB"/>
        </w:rPr>
        <w:t>ر-407ج</w:t>
      </w:r>
      <w:r w:rsidR="0078163A" w:rsidRPr="009A5888">
        <w:rPr>
          <w:rFonts w:asciiTheme="majorBidi" w:hAnsiTheme="majorBidi"/>
          <w:sz w:val="26"/>
          <w:szCs w:val="26"/>
          <w:lang w:bidi="ar-LB"/>
        </w:rPr>
        <w:t xml:space="preserve"> </w:t>
      </w:r>
      <w:r w:rsidR="0078163A">
        <w:rPr>
          <w:rFonts w:asciiTheme="majorBidi" w:hAnsiTheme="majorBidi"/>
          <w:sz w:val="26"/>
          <w:szCs w:val="26"/>
          <w:rtl/>
          <w:lang w:bidi="ar-LB"/>
        </w:rPr>
        <w:t>(</w:t>
      </w:r>
      <w:r w:rsidR="0078163A">
        <w:rPr>
          <w:rFonts w:asciiTheme="majorBidi" w:hAnsiTheme="majorBidi"/>
          <w:sz w:val="26"/>
          <w:szCs w:val="26"/>
          <w:lang w:val="en-US" w:bidi="ar-LB"/>
        </w:rPr>
        <w:t>8</w:t>
      </w:r>
      <w:r w:rsidR="0078163A">
        <w:rPr>
          <w:rFonts w:asciiTheme="majorBidi" w:hAnsiTheme="majorBidi"/>
          <w:sz w:val="26"/>
          <w:szCs w:val="26"/>
          <w:rtl/>
          <w:lang w:val="en-US" w:bidi="ar-LB"/>
        </w:rPr>
        <w:t xml:space="preserve"> في</w:t>
      </w:r>
      <w:r w:rsidR="0078163A" w:rsidRPr="009A5888">
        <w:rPr>
          <w:rFonts w:asciiTheme="majorBidi" w:hAnsiTheme="majorBidi"/>
          <w:sz w:val="26"/>
          <w:szCs w:val="26"/>
          <w:rtl/>
          <w:lang w:bidi="ar-LB"/>
        </w:rPr>
        <w:t xml:space="preserve"> المائة)</w:t>
      </w:r>
      <w:r w:rsidRPr="009A5888">
        <w:rPr>
          <w:rFonts w:asciiTheme="majorBidi" w:hAnsiTheme="majorBidi"/>
          <w:sz w:val="26"/>
          <w:szCs w:val="26"/>
          <w:rtl/>
          <w:lang w:bidi="ar-LB"/>
        </w:rPr>
        <w:t xml:space="preserve">؛ </w:t>
      </w:r>
      <w:r w:rsidR="0078163A">
        <w:rPr>
          <w:rFonts w:asciiTheme="majorBidi" w:hAnsiTheme="majorBidi"/>
          <w:sz w:val="26"/>
          <w:szCs w:val="26"/>
          <w:rtl/>
          <w:lang w:bidi="ar-LB"/>
        </w:rPr>
        <w:t>وتمثّل</w:t>
      </w:r>
      <w:r w:rsidRPr="009A5888">
        <w:rPr>
          <w:rFonts w:asciiTheme="majorBidi" w:hAnsiTheme="majorBidi"/>
          <w:sz w:val="26"/>
          <w:szCs w:val="26"/>
          <w:rtl/>
          <w:lang w:bidi="ar-LB"/>
        </w:rPr>
        <w:t xml:space="preserve"> المبردات حوالي 7 في المائة من </w:t>
      </w:r>
      <w:r w:rsidRPr="009A5888">
        <w:rPr>
          <w:rFonts w:asciiTheme="majorBidi" w:hAnsiTheme="majorBidi"/>
          <w:sz w:val="26"/>
          <w:szCs w:val="26"/>
          <w:rtl/>
          <w:lang w:bidi="ar-LB"/>
        </w:rPr>
        <w:lastRenderedPageBreak/>
        <w:t xml:space="preserve">استهلاك </w:t>
      </w:r>
      <w:r w:rsidR="0078163A">
        <w:rPr>
          <w:rFonts w:asciiTheme="majorBidi" w:hAnsiTheme="majorBidi"/>
          <w:sz w:val="26"/>
          <w:szCs w:val="26"/>
          <w:rtl/>
          <w:lang w:bidi="ar-LB"/>
        </w:rPr>
        <w:t>ال</w:t>
      </w:r>
      <w:r w:rsidR="0078163A" w:rsidRPr="001178DB">
        <w:rPr>
          <w:rFonts w:asciiTheme="majorBidi" w:hAnsiTheme="majorBidi"/>
          <w:sz w:val="26"/>
          <w:szCs w:val="26"/>
          <w:rtl/>
          <w:lang w:bidi="ar-LB"/>
        </w:rPr>
        <w:t xml:space="preserve">مواد </w:t>
      </w:r>
      <w:r w:rsidR="0078163A">
        <w:rPr>
          <w:rFonts w:asciiTheme="majorBidi" w:hAnsiTheme="majorBidi"/>
          <w:sz w:val="26"/>
          <w:szCs w:val="26"/>
          <w:rtl/>
          <w:lang w:bidi="ar-LB"/>
        </w:rPr>
        <w:t>ال</w:t>
      </w:r>
      <w:r w:rsidR="0078163A" w:rsidRPr="001178DB">
        <w:rPr>
          <w:rFonts w:asciiTheme="majorBidi" w:hAnsiTheme="majorBidi"/>
          <w:sz w:val="26"/>
          <w:szCs w:val="26"/>
          <w:rtl/>
          <w:lang w:bidi="ar-LB"/>
        </w:rPr>
        <w:t>هيدروفلوروكربونية</w:t>
      </w:r>
      <w:r w:rsidR="0078163A" w:rsidRPr="009A5888">
        <w:rPr>
          <w:rFonts w:asciiTheme="majorBidi" w:hAnsiTheme="majorBidi"/>
          <w:sz w:val="26"/>
          <w:szCs w:val="26"/>
          <w:rtl/>
          <w:lang w:bidi="ar-LB"/>
        </w:rPr>
        <w:t xml:space="preserve"> في قطاع الخدمة </w:t>
      </w:r>
      <w:r w:rsidR="0078163A">
        <w:rPr>
          <w:rFonts w:asciiTheme="majorBidi" w:hAnsiTheme="majorBidi"/>
          <w:sz w:val="26"/>
          <w:szCs w:val="26"/>
          <w:rtl/>
          <w:lang w:bidi="ar-LB"/>
        </w:rPr>
        <w:t>بالأطنان المترية</w:t>
      </w:r>
      <w:r w:rsidRPr="009A5888">
        <w:rPr>
          <w:rFonts w:asciiTheme="majorBidi" w:hAnsiTheme="majorBidi"/>
          <w:sz w:val="26"/>
          <w:szCs w:val="26"/>
          <w:rtl/>
          <w:lang w:bidi="ar-LB"/>
        </w:rPr>
        <w:t xml:space="preserve"> و5 في المائة </w:t>
      </w:r>
      <w:r w:rsidR="0078163A">
        <w:rPr>
          <w:rFonts w:asciiTheme="majorBidi" w:hAnsiTheme="majorBidi"/>
          <w:sz w:val="26"/>
          <w:szCs w:val="26"/>
          <w:rtl/>
          <w:lang w:bidi="ar-LB"/>
        </w:rPr>
        <w:t>بأطنان مكافئ ثاني</w:t>
      </w:r>
      <w:r w:rsidRPr="009A5888">
        <w:rPr>
          <w:rFonts w:asciiTheme="majorBidi" w:hAnsiTheme="majorBidi"/>
          <w:sz w:val="26"/>
          <w:szCs w:val="26"/>
          <w:rtl/>
          <w:lang w:bidi="ar-LB"/>
        </w:rPr>
        <w:t xml:space="preserve"> أكسيد الكربون.</w:t>
      </w:r>
    </w:p>
    <w:p w14:paraId="56B70E92" w14:textId="77777777" w:rsidR="0078163A" w:rsidRPr="005E3242" w:rsidRDefault="00605D8F" w:rsidP="005E3242">
      <w:pPr>
        <w:pStyle w:val="Heading1"/>
        <w:tabs>
          <w:tab w:val="left" w:pos="720"/>
        </w:tabs>
        <w:bidi/>
        <w:spacing w:line="360" w:lineRule="exact"/>
        <w:rPr>
          <w:rFonts w:asciiTheme="majorBidi" w:hAnsiTheme="majorBidi"/>
          <w:i/>
          <w:iCs/>
          <w:sz w:val="26"/>
          <w:szCs w:val="26"/>
          <w:u w:val="single"/>
          <w:rtl/>
          <w:lang w:bidi="ar-LB"/>
        </w:rPr>
      </w:pPr>
      <w:r>
        <w:rPr>
          <w:rFonts w:asciiTheme="majorBidi" w:hAnsiTheme="majorBidi"/>
          <w:i/>
          <w:iCs/>
          <w:sz w:val="26"/>
          <w:szCs w:val="26"/>
          <w:u w:val="single"/>
          <w:rtl/>
          <w:lang w:bidi="ar-LB"/>
        </w:rPr>
        <w:t>خدمة</w:t>
      </w:r>
      <w:r w:rsidR="0078163A" w:rsidRPr="005E3242">
        <w:rPr>
          <w:rFonts w:asciiTheme="majorBidi" w:hAnsiTheme="majorBidi"/>
          <w:i/>
          <w:iCs/>
          <w:sz w:val="26"/>
          <w:szCs w:val="26"/>
          <w:u w:val="single"/>
          <w:rtl/>
          <w:lang w:bidi="ar-LB"/>
        </w:rPr>
        <w:t xml:space="preserve"> تكييف الهواء </w:t>
      </w:r>
      <w:r>
        <w:rPr>
          <w:rFonts w:asciiTheme="majorBidi" w:hAnsiTheme="majorBidi"/>
          <w:i/>
          <w:iCs/>
          <w:sz w:val="26"/>
          <w:szCs w:val="26"/>
          <w:u w:val="single"/>
          <w:rtl/>
          <w:lang w:bidi="ar-LB"/>
        </w:rPr>
        <w:t>المتنقل</w:t>
      </w:r>
    </w:p>
    <w:p w14:paraId="47B6D0CE" w14:textId="77777777" w:rsidR="0078163A" w:rsidRPr="0078163A" w:rsidRDefault="00605D8F" w:rsidP="0078163A">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يُعدّ قطاع تكييف الهواء المتنقل</w:t>
      </w:r>
      <w:r w:rsidR="0078163A" w:rsidRPr="0078163A">
        <w:rPr>
          <w:rFonts w:asciiTheme="majorBidi" w:hAnsiTheme="majorBidi"/>
          <w:sz w:val="26"/>
          <w:szCs w:val="26"/>
          <w:rtl/>
          <w:lang w:bidi="ar-LB"/>
        </w:rPr>
        <w:t xml:space="preserve">، </w:t>
      </w:r>
      <w:r>
        <w:rPr>
          <w:rFonts w:asciiTheme="majorBidi" w:hAnsiTheme="majorBidi"/>
          <w:sz w:val="26"/>
          <w:szCs w:val="26"/>
          <w:rtl/>
          <w:lang w:bidi="ar-LB"/>
        </w:rPr>
        <w:t>الذي</w:t>
      </w:r>
      <w:r w:rsidR="0078163A" w:rsidRPr="0078163A">
        <w:rPr>
          <w:rFonts w:asciiTheme="majorBidi" w:hAnsiTheme="majorBidi"/>
          <w:sz w:val="26"/>
          <w:szCs w:val="26"/>
          <w:rtl/>
          <w:lang w:bidi="ar-LB"/>
        </w:rPr>
        <w:t xml:space="preserve"> </w:t>
      </w:r>
      <w:r>
        <w:rPr>
          <w:rFonts w:asciiTheme="majorBidi" w:hAnsiTheme="majorBidi"/>
          <w:sz w:val="26"/>
          <w:szCs w:val="26"/>
          <w:rtl/>
          <w:lang w:bidi="ar-LB"/>
        </w:rPr>
        <w:t>ي</w:t>
      </w:r>
      <w:r w:rsidR="0078163A" w:rsidRPr="0078163A">
        <w:rPr>
          <w:rFonts w:asciiTheme="majorBidi" w:hAnsiTheme="majorBidi"/>
          <w:sz w:val="26"/>
          <w:szCs w:val="26"/>
          <w:rtl/>
          <w:lang w:bidi="ar-LB"/>
        </w:rPr>
        <w:t xml:space="preserve">غطي السيارات والشاحنات الصغيرة والشاحنات والحافلات، أكبر مستهلك </w:t>
      </w:r>
      <w:r>
        <w:rPr>
          <w:rFonts w:asciiTheme="majorBidi" w:hAnsiTheme="majorBidi"/>
          <w:sz w:val="26"/>
          <w:szCs w:val="26"/>
          <w:rtl/>
          <w:lang w:bidi="ar-LB"/>
        </w:rPr>
        <w:t>لل</w:t>
      </w:r>
      <w:r w:rsidRPr="001178DB">
        <w:rPr>
          <w:rFonts w:asciiTheme="majorBidi" w:hAnsiTheme="majorBidi"/>
          <w:sz w:val="26"/>
          <w:szCs w:val="26"/>
          <w:rtl/>
          <w:lang w:bidi="ar-LB"/>
        </w:rPr>
        <w:t xml:space="preserve">مواد </w:t>
      </w:r>
      <w:r>
        <w:rPr>
          <w:rFonts w:asciiTheme="majorBidi" w:hAnsiTheme="majorBidi"/>
          <w:sz w:val="26"/>
          <w:szCs w:val="26"/>
          <w:rtl/>
          <w:lang w:bidi="ar-LB"/>
        </w:rPr>
        <w:t>ال</w:t>
      </w:r>
      <w:r w:rsidRPr="001178DB">
        <w:rPr>
          <w:rFonts w:asciiTheme="majorBidi" w:hAnsiTheme="majorBidi"/>
          <w:sz w:val="26"/>
          <w:szCs w:val="26"/>
          <w:rtl/>
          <w:lang w:bidi="ar-LB"/>
        </w:rPr>
        <w:t>هيدروفلوروكربونية</w:t>
      </w:r>
      <w:r w:rsidRPr="009A5888">
        <w:rPr>
          <w:rFonts w:asciiTheme="majorBidi" w:hAnsiTheme="majorBidi"/>
          <w:sz w:val="26"/>
          <w:szCs w:val="26"/>
          <w:rtl/>
          <w:lang w:bidi="ar-LB"/>
        </w:rPr>
        <w:t xml:space="preserve"> </w:t>
      </w:r>
      <w:r w:rsidR="0078163A" w:rsidRPr="0078163A">
        <w:rPr>
          <w:rFonts w:asciiTheme="majorBidi" w:hAnsiTheme="majorBidi"/>
          <w:sz w:val="26"/>
          <w:szCs w:val="26"/>
          <w:rtl/>
          <w:lang w:bidi="ar-LB"/>
        </w:rPr>
        <w:t xml:space="preserve">في قطاع خدمة تكييف الهواء، حيث </w:t>
      </w:r>
      <w:r>
        <w:rPr>
          <w:rFonts w:asciiTheme="majorBidi" w:hAnsiTheme="majorBidi"/>
          <w:sz w:val="26"/>
          <w:szCs w:val="26"/>
          <w:rtl/>
          <w:lang w:bidi="ar-LB"/>
        </w:rPr>
        <w:t>يستهلك</w:t>
      </w:r>
      <w:r w:rsidR="0078163A" w:rsidRPr="0078163A">
        <w:rPr>
          <w:rFonts w:asciiTheme="majorBidi" w:hAnsiTheme="majorBidi"/>
          <w:sz w:val="26"/>
          <w:szCs w:val="26"/>
          <w:rtl/>
          <w:lang w:bidi="ar-LB"/>
        </w:rPr>
        <w:t xml:space="preserve"> </w:t>
      </w:r>
      <w:r w:rsidRPr="009A588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Pr>
          <w:rFonts w:asciiTheme="majorBidi" w:hAnsiTheme="majorBidi"/>
          <w:sz w:val="26"/>
          <w:szCs w:val="26"/>
          <w:rtl/>
          <w:lang w:bidi="ar-LB"/>
        </w:rPr>
        <w:t xml:space="preserve"> </w:t>
      </w:r>
      <w:r w:rsidR="0078163A" w:rsidRPr="0078163A">
        <w:rPr>
          <w:rFonts w:asciiTheme="majorBidi" w:hAnsiTheme="majorBidi"/>
          <w:sz w:val="26"/>
          <w:szCs w:val="26"/>
          <w:rtl/>
          <w:lang w:bidi="ar-LB"/>
        </w:rPr>
        <w:t xml:space="preserve">لخدمة المركبات الخفيفة مثل السيارات والشاحنات الصغيرة، والمركبات الأكبر </w:t>
      </w:r>
      <w:r>
        <w:rPr>
          <w:rFonts w:asciiTheme="majorBidi" w:hAnsiTheme="majorBidi"/>
          <w:sz w:val="26"/>
          <w:szCs w:val="26"/>
          <w:rtl/>
          <w:lang w:bidi="ar-LB"/>
        </w:rPr>
        <w:t>حجما</w:t>
      </w:r>
      <w:r w:rsidR="0078163A" w:rsidRPr="0078163A">
        <w:rPr>
          <w:rFonts w:asciiTheme="majorBidi" w:hAnsiTheme="majorBidi"/>
          <w:sz w:val="26"/>
          <w:szCs w:val="26"/>
          <w:rtl/>
          <w:lang w:bidi="ar-LB"/>
        </w:rPr>
        <w:t xml:space="preserve"> بما في ذلك الشاحنات والحافلات. </w:t>
      </w:r>
      <w:r>
        <w:rPr>
          <w:rFonts w:asciiTheme="majorBidi" w:hAnsiTheme="majorBidi"/>
          <w:sz w:val="26"/>
          <w:szCs w:val="26"/>
          <w:rtl/>
          <w:lang w:bidi="ar-LB"/>
        </w:rPr>
        <w:t>و</w:t>
      </w:r>
      <w:r w:rsidR="0078163A" w:rsidRPr="0078163A">
        <w:rPr>
          <w:rFonts w:asciiTheme="majorBidi" w:hAnsiTheme="majorBidi"/>
          <w:sz w:val="26"/>
          <w:szCs w:val="26"/>
          <w:rtl/>
          <w:lang w:bidi="ar-LB"/>
        </w:rPr>
        <w:t xml:space="preserve">يبلغ متوسط شحن المركبات الخفيفة 0.72 </w:t>
      </w:r>
      <w:r>
        <w:rPr>
          <w:rFonts w:asciiTheme="majorBidi" w:hAnsiTheme="majorBidi"/>
          <w:sz w:val="26"/>
          <w:szCs w:val="26"/>
          <w:rtl/>
          <w:lang w:bidi="ar-LB"/>
        </w:rPr>
        <w:t>كلغ</w:t>
      </w:r>
      <w:r w:rsidR="0078163A" w:rsidRPr="0078163A">
        <w:rPr>
          <w:rFonts w:asciiTheme="majorBidi" w:hAnsiTheme="majorBidi"/>
          <w:sz w:val="26"/>
          <w:szCs w:val="26"/>
          <w:rtl/>
          <w:lang w:bidi="ar-LB"/>
        </w:rPr>
        <w:t xml:space="preserve"> لكل مركبة، </w:t>
      </w:r>
      <w:r>
        <w:rPr>
          <w:rFonts w:asciiTheme="majorBidi" w:hAnsiTheme="majorBidi"/>
          <w:sz w:val="26"/>
          <w:szCs w:val="26"/>
          <w:rtl/>
          <w:lang w:bidi="ar-LB"/>
        </w:rPr>
        <w:t>وا</w:t>
      </w:r>
      <w:r w:rsidR="0078163A" w:rsidRPr="0078163A">
        <w:rPr>
          <w:rFonts w:asciiTheme="majorBidi" w:hAnsiTheme="majorBidi"/>
          <w:sz w:val="26"/>
          <w:szCs w:val="26"/>
          <w:rtl/>
          <w:lang w:bidi="ar-LB"/>
        </w:rPr>
        <w:t xml:space="preserve">لمركبات الأكبر </w:t>
      </w:r>
      <w:r>
        <w:rPr>
          <w:rFonts w:asciiTheme="majorBidi" w:hAnsiTheme="majorBidi"/>
          <w:sz w:val="26"/>
          <w:szCs w:val="26"/>
          <w:rtl/>
          <w:lang w:bidi="ar-LB"/>
        </w:rPr>
        <w:t>حجما</w:t>
      </w:r>
      <w:r w:rsidR="0078163A" w:rsidRPr="0078163A">
        <w:rPr>
          <w:rFonts w:asciiTheme="majorBidi" w:hAnsiTheme="majorBidi"/>
          <w:sz w:val="26"/>
          <w:szCs w:val="26"/>
          <w:rtl/>
          <w:lang w:bidi="ar-LB"/>
        </w:rPr>
        <w:t xml:space="preserve"> 2.45 </w:t>
      </w:r>
      <w:r>
        <w:rPr>
          <w:rFonts w:asciiTheme="majorBidi" w:hAnsiTheme="majorBidi"/>
          <w:sz w:val="26"/>
          <w:szCs w:val="26"/>
          <w:rtl/>
          <w:lang w:bidi="ar-LB"/>
        </w:rPr>
        <w:t>كلغ</w:t>
      </w:r>
      <w:r w:rsidR="0078163A" w:rsidRPr="0078163A">
        <w:rPr>
          <w:rFonts w:asciiTheme="majorBidi" w:hAnsiTheme="majorBidi"/>
          <w:sz w:val="26"/>
          <w:szCs w:val="26"/>
          <w:rtl/>
          <w:lang w:bidi="ar-LB"/>
        </w:rPr>
        <w:t xml:space="preserve"> لكل مركبة</w:t>
      </w:r>
      <w:r w:rsidR="0078163A" w:rsidRPr="0078163A">
        <w:rPr>
          <w:rFonts w:asciiTheme="majorBidi" w:hAnsiTheme="majorBidi"/>
          <w:sz w:val="26"/>
          <w:szCs w:val="26"/>
          <w:lang w:bidi="ar-LB"/>
        </w:rPr>
        <w:t>.</w:t>
      </w:r>
    </w:p>
    <w:p w14:paraId="4B75398A" w14:textId="77777777" w:rsidR="0078163A" w:rsidRPr="00605D8F" w:rsidRDefault="0078163A" w:rsidP="00605D8F">
      <w:pPr>
        <w:pStyle w:val="Heading1"/>
        <w:tabs>
          <w:tab w:val="left" w:pos="720"/>
        </w:tabs>
        <w:bidi/>
        <w:spacing w:line="360" w:lineRule="exact"/>
        <w:ind w:left="4"/>
        <w:rPr>
          <w:rFonts w:asciiTheme="majorBidi" w:hAnsiTheme="majorBidi"/>
          <w:i/>
          <w:iCs/>
          <w:sz w:val="26"/>
          <w:szCs w:val="26"/>
          <w:rtl/>
          <w:lang w:bidi="ar-LB"/>
        </w:rPr>
      </w:pPr>
      <w:r w:rsidRPr="00605D8F">
        <w:rPr>
          <w:rFonts w:asciiTheme="majorBidi" w:hAnsiTheme="majorBidi"/>
          <w:i/>
          <w:iCs/>
          <w:sz w:val="26"/>
          <w:szCs w:val="26"/>
          <w:rtl/>
          <w:lang w:bidi="ar-LB"/>
        </w:rPr>
        <w:t>القطاع الفر</w:t>
      </w:r>
      <w:r w:rsidR="00605D8F">
        <w:rPr>
          <w:rFonts w:asciiTheme="majorBidi" w:hAnsiTheme="majorBidi"/>
          <w:i/>
          <w:iCs/>
          <w:sz w:val="26"/>
          <w:szCs w:val="26"/>
          <w:rtl/>
          <w:lang w:bidi="ar-LB"/>
        </w:rPr>
        <w:t>عي المحلي</w:t>
      </w:r>
      <w:r w:rsidRPr="00605D8F">
        <w:rPr>
          <w:rFonts w:asciiTheme="majorBidi" w:hAnsiTheme="majorBidi"/>
          <w:i/>
          <w:iCs/>
          <w:sz w:val="26"/>
          <w:szCs w:val="26"/>
          <w:rtl/>
          <w:lang w:bidi="ar-LB"/>
        </w:rPr>
        <w:t xml:space="preserve"> للتركيب والتجميع </w:t>
      </w:r>
    </w:p>
    <w:p w14:paraId="6B2D40A4" w14:textId="77777777" w:rsidR="0078163A" w:rsidRPr="0078163A" w:rsidRDefault="00605D8F" w:rsidP="0078163A">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 xml:space="preserve">توجد </w:t>
      </w:r>
      <w:r w:rsidR="0078163A" w:rsidRPr="0078163A">
        <w:rPr>
          <w:rFonts w:asciiTheme="majorBidi" w:hAnsiTheme="majorBidi"/>
          <w:sz w:val="26"/>
          <w:szCs w:val="26"/>
          <w:rtl/>
          <w:lang w:bidi="ar-LB"/>
        </w:rPr>
        <w:t xml:space="preserve">خمس شركات في البلد تستهلك </w:t>
      </w:r>
      <w:r w:rsidRPr="009A588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Pr>
          <w:rFonts w:asciiTheme="majorBidi" w:hAnsiTheme="majorBidi"/>
          <w:sz w:val="26"/>
          <w:szCs w:val="26"/>
          <w:rtl/>
          <w:lang w:bidi="ar-LB"/>
        </w:rPr>
        <w:t xml:space="preserve"> و</w:t>
      </w:r>
      <w:r w:rsidR="00342FD2">
        <w:rPr>
          <w:rFonts w:asciiTheme="majorBidi" w:hAnsiTheme="majorBidi"/>
          <w:sz w:val="26"/>
          <w:szCs w:val="26"/>
          <w:rtl/>
          <w:lang w:bidi="ar-LB"/>
        </w:rPr>
        <w:t xml:space="preserve">ر-404أ </w:t>
      </w:r>
      <w:r w:rsidR="0078163A" w:rsidRPr="0078163A">
        <w:rPr>
          <w:rFonts w:asciiTheme="majorBidi" w:hAnsiTheme="majorBidi"/>
          <w:sz w:val="26"/>
          <w:szCs w:val="26"/>
          <w:rtl/>
          <w:lang w:bidi="ar-LB"/>
        </w:rPr>
        <w:t>ف</w:t>
      </w:r>
      <w:r>
        <w:rPr>
          <w:rFonts w:asciiTheme="majorBidi" w:hAnsiTheme="majorBidi"/>
          <w:sz w:val="26"/>
          <w:szCs w:val="26"/>
          <w:rtl/>
          <w:lang w:bidi="ar-LB"/>
        </w:rPr>
        <w:t>ي التركيب</w:t>
      </w:r>
      <w:r w:rsidR="0078163A" w:rsidRPr="0078163A">
        <w:rPr>
          <w:rFonts w:asciiTheme="majorBidi" w:hAnsiTheme="majorBidi"/>
          <w:sz w:val="26"/>
          <w:szCs w:val="26"/>
          <w:rtl/>
          <w:lang w:bidi="ar-LB"/>
        </w:rPr>
        <w:t xml:space="preserve"> </w:t>
      </w:r>
      <w:r>
        <w:rPr>
          <w:rFonts w:asciiTheme="majorBidi" w:hAnsiTheme="majorBidi"/>
          <w:sz w:val="26"/>
          <w:szCs w:val="26"/>
          <w:rtl/>
          <w:lang w:bidi="ar-LB"/>
        </w:rPr>
        <w:t>و</w:t>
      </w:r>
      <w:r w:rsidR="0078163A" w:rsidRPr="0078163A">
        <w:rPr>
          <w:rFonts w:asciiTheme="majorBidi" w:hAnsiTheme="majorBidi"/>
          <w:sz w:val="26"/>
          <w:szCs w:val="26"/>
          <w:rtl/>
          <w:lang w:bidi="ar-LB"/>
        </w:rPr>
        <w:t>التجميع المحل</w:t>
      </w:r>
      <w:r>
        <w:rPr>
          <w:rFonts w:asciiTheme="majorBidi" w:hAnsiTheme="majorBidi"/>
          <w:sz w:val="26"/>
          <w:szCs w:val="26"/>
          <w:rtl/>
          <w:lang w:bidi="ar-LB"/>
        </w:rPr>
        <w:t>يين ل</w:t>
      </w:r>
      <w:r w:rsidR="0078163A" w:rsidRPr="0078163A">
        <w:rPr>
          <w:rFonts w:asciiTheme="majorBidi" w:hAnsiTheme="majorBidi"/>
          <w:sz w:val="26"/>
          <w:szCs w:val="26"/>
          <w:rtl/>
          <w:lang w:bidi="ar-LB"/>
        </w:rPr>
        <w:t>معدات التبريد التجارية والصناعية، بما في ذلك وحدات التكثيف القائمة على</w:t>
      </w:r>
      <w:r w:rsidR="0078163A" w:rsidRPr="0078163A">
        <w:rPr>
          <w:rFonts w:asciiTheme="majorBidi" w:hAnsiTheme="majorBidi"/>
          <w:sz w:val="26"/>
          <w:szCs w:val="26"/>
          <w:lang w:bidi="ar-LB"/>
        </w:rPr>
        <w:t xml:space="preserve"> </w:t>
      </w:r>
      <w:r w:rsidRPr="009A588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Pr>
          <w:rFonts w:asciiTheme="majorBidi" w:hAnsiTheme="majorBidi"/>
          <w:sz w:val="26"/>
          <w:szCs w:val="26"/>
          <w:rtl/>
          <w:lang w:bidi="ar-LB"/>
        </w:rPr>
        <w:t xml:space="preserve"> و</w:t>
      </w:r>
      <w:r w:rsidR="00342FD2">
        <w:rPr>
          <w:rFonts w:asciiTheme="majorBidi" w:hAnsiTheme="majorBidi"/>
          <w:sz w:val="26"/>
          <w:szCs w:val="26"/>
          <w:rtl/>
          <w:lang w:bidi="ar-LB"/>
        </w:rPr>
        <w:t>ر-404أ</w:t>
      </w:r>
      <w:r w:rsidR="0078163A" w:rsidRPr="0078163A">
        <w:rPr>
          <w:rFonts w:asciiTheme="majorBidi" w:hAnsiTheme="majorBidi"/>
          <w:sz w:val="26"/>
          <w:szCs w:val="26"/>
          <w:rtl/>
          <w:lang w:bidi="ar-LB"/>
        </w:rPr>
        <w:t xml:space="preserve">، </w:t>
      </w:r>
      <w:r>
        <w:rPr>
          <w:rFonts w:asciiTheme="majorBidi" w:hAnsiTheme="majorBidi"/>
          <w:sz w:val="26"/>
          <w:szCs w:val="26"/>
          <w:rtl/>
          <w:lang w:bidi="ar-LB"/>
        </w:rPr>
        <w:t>والنظم</w:t>
      </w:r>
      <w:r w:rsidR="0078163A" w:rsidRPr="0078163A">
        <w:rPr>
          <w:rFonts w:asciiTheme="majorBidi" w:hAnsiTheme="majorBidi"/>
          <w:sz w:val="26"/>
          <w:szCs w:val="26"/>
          <w:rtl/>
          <w:lang w:bidi="ar-LB"/>
        </w:rPr>
        <w:t xml:space="preserve"> المركزية القائمة على</w:t>
      </w:r>
      <w:r w:rsidR="0078163A" w:rsidRPr="0078163A">
        <w:rPr>
          <w:rFonts w:asciiTheme="majorBidi" w:hAnsiTheme="majorBidi"/>
          <w:sz w:val="26"/>
          <w:szCs w:val="26"/>
          <w:lang w:bidi="ar-LB"/>
        </w:rPr>
        <w:t xml:space="preserve"> </w:t>
      </w:r>
      <w:r w:rsidR="00342FD2">
        <w:rPr>
          <w:rFonts w:asciiTheme="majorBidi" w:hAnsiTheme="majorBidi"/>
          <w:sz w:val="26"/>
          <w:szCs w:val="26"/>
          <w:rtl/>
          <w:lang w:bidi="ar-LB"/>
        </w:rPr>
        <w:t>ر-404أ</w:t>
      </w:r>
      <w:r w:rsidR="0078163A" w:rsidRPr="0078163A">
        <w:rPr>
          <w:rFonts w:asciiTheme="majorBidi" w:hAnsiTheme="majorBidi"/>
          <w:sz w:val="26"/>
          <w:szCs w:val="26"/>
          <w:rtl/>
          <w:lang w:bidi="ar-LB"/>
        </w:rPr>
        <w:t xml:space="preserve">، و </w:t>
      </w:r>
      <w:r>
        <w:rPr>
          <w:rFonts w:asciiTheme="majorBidi" w:hAnsiTheme="majorBidi"/>
          <w:sz w:val="26"/>
          <w:szCs w:val="26"/>
          <w:rtl/>
          <w:lang w:bidi="ar-LB"/>
        </w:rPr>
        <w:t>ونظم</w:t>
      </w:r>
      <w:r w:rsidR="0078163A" w:rsidRPr="0078163A">
        <w:rPr>
          <w:rFonts w:asciiTheme="majorBidi" w:hAnsiTheme="majorBidi"/>
          <w:sz w:val="26"/>
          <w:szCs w:val="26"/>
          <w:rtl/>
          <w:lang w:bidi="ar-LB"/>
        </w:rPr>
        <w:t xml:space="preserve"> </w:t>
      </w:r>
      <w:r>
        <w:rPr>
          <w:rFonts w:asciiTheme="majorBidi" w:hAnsiTheme="majorBidi"/>
          <w:sz w:val="26"/>
          <w:szCs w:val="26"/>
          <w:rtl/>
          <w:lang w:bidi="ar-LB"/>
        </w:rPr>
        <w:t>ال</w:t>
      </w:r>
      <w:r w:rsidR="0078163A" w:rsidRPr="0078163A">
        <w:rPr>
          <w:rFonts w:asciiTheme="majorBidi" w:hAnsiTheme="majorBidi"/>
          <w:sz w:val="26"/>
          <w:szCs w:val="26"/>
          <w:rtl/>
          <w:lang w:bidi="ar-LB"/>
        </w:rPr>
        <w:t xml:space="preserve">تبريد </w:t>
      </w:r>
      <w:r>
        <w:rPr>
          <w:rFonts w:asciiTheme="majorBidi" w:hAnsiTheme="majorBidi"/>
          <w:sz w:val="26"/>
          <w:szCs w:val="26"/>
          <w:rtl/>
          <w:lang w:bidi="ar-LB"/>
        </w:rPr>
        <w:t>ال</w:t>
      </w:r>
      <w:r w:rsidR="0078163A" w:rsidRPr="0078163A">
        <w:rPr>
          <w:rFonts w:asciiTheme="majorBidi" w:hAnsiTheme="majorBidi"/>
          <w:sz w:val="26"/>
          <w:szCs w:val="26"/>
          <w:rtl/>
          <w:lang w:bidi="ar-LB"/>
        </w:rPr>
        <w:t xml:space="preserve">صناعية </w:t>
      </w:r>
      <w:r>
        <w:rPr>
          <w:rFonts w:asciiTheme="majorBidi" w:hAnsiTheme="majorBidi"/>
          <w:sz w:val="26"/>
          <w:szCs w:val="26"/>
          <w:rtl/>
          <w:lang w:bidi="ar-LB"/>
        </w:rPr>
        <w:t>ال</w:t>
      </w:r>
      <w:r w:rsidR="0078163A" w:rsidRPr="0078163A">
        <w:rPr>
          <w:rFonts w:asciiTheme="majorBidi" w:hAnsiTheme="majorBidi"/>
          <w:sz w:val="26"/>
          <w:szCs w:val="26"/>
          <w:rtl/>
          <w:lang w:bidi="ar-LB"/>
        </w:rPr>
        <w:t xml:space="preserve">صغيرة ومتوسطة الحجم </w:t>
      </w:r>
      <w:r>
        <w:rPr>
          <w:rFonts w:asciiTheme="majorBidi" w:hAnsiTheme="majorBidi"/>
          <w:sz w:val="26"/>
          <w:szCs w:val="26"/>
          <w:rtl/>
          <w:lang w:bidi="ar-LB"/>
        </w:rPr>
        <w:t>القائمة</w:t>
      </w:r>
      <w:r w:rsidR="0078163A" w:rsidRPr="0078163A">
        <w:rPr>
          <w:rFonts w:asciiTheme="majorBidi" w:hAnsiTheme="majorBidi"/>
          <w:sz w:val="26"/>
          <w:szCs w:val="26"/>
          <w:rtl/>
          <w:lang w:bidi="ar-LB"/>
        </w:rPr>
        <w:t xml:space="preserve"> على</w:t>
      </w:r>
      <w:r w:rsidRPr="00605D8F">
        <w:rPr>
          <w:rFonts w:asciiTheme="majorBidi" w:hAnsiTheme="majorBidi"/>
          <w:sz w:val="26"/>
          <w:szCs w:val="26"/>
          <w:rtl/>
          <w:lang w:bidi="ar-LB"/>
        </w:rPr>
        <w:t xml:space="preserve"> </w:t>
      </w:r>
      <w:r w:rsidR="00342FD2">
        <w:rPr>
          <w:rFonts w:asciiTheme="majorBidi" w:hAnsiTheme="majorBidi"/>
          <w:sz w:val="26"/>
          <w:szCs w:val="26"/>
          <w:rtl/>
          <w:lang w:bidi="ar-LB"/>
        </w:rPr>
        <w:t>ر-404أ</w:t>
      </w:r>
      <w:r w:rsidR="0078163A" w:rsidRPr="0078163A">
        <w:rPr>
          <w:rFonts w:asciiTheme="majorBidi" w:hAnsiTheme="majorBidi"/>
          <w:sz w:val="26"/>
          <w:szCs w:val="26"/>
          <w:rtl/>
          <w:lang w:bidi="ar-LB"/>
        </w:rPr>
        <w:t xml:space="preserve">، كما هو مبين في الجدول 7. وتستخدم هذه المؤسسات </w:t>
      </w:r>
      <w:r>
        <w:rPr>
          <w:rFonts w:asciiTheme="majorBidi" w:hAnsiTheme="majorBidi"/>
          <w:sz w:val="26"/>
          <w:szCs w:val="26"/>
          <w:rtl/>
          <w:lang w:bidi="ar-LB"/>
        </w:rPr>
        <w:t>أيضا</w:t>
      </w:r>
      <w:r w:rsidR="0078163A" w:rsidRPr="0078163A">
        <w:rPr>
          <w:rFonts w:asciiTheme="majorBidi" w:hAnsiTheme="majorBidi"/>
          <w:sz w:val="26"/>
          <w:szCs w:val="26"/>
          <w:lang w:bidi="ar-LB"/>
        </w:rPr>
        <w:t xml:space="preserve"> </w:t>
      </w:r>
      <w:r w:rsidRPr="009A588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Pr>
          <w:rFonts w:asciiTheme="majorBidi" w:hAnsiTheme="majorBidi"/>
          <w:sz w:val="26"/>
          <w:szCs w:val="26"/>
          <w:rtl/>
          <w:lang w:bidi="ar-LB"/>
        </w:rPr>
        <w:t xml:space="preserve"> و</w:t>
      </w:r>
      <w:r w:rsidR="00342FD2">
        <w:rPr>
          <w:rFonts w:asciiTheme="majorBidi" w:hAnsiTheme="majorBidi"/>
          <w:sz w:val="26"/>
          <w:szCs w:val="26"/>
          <w:rtl/>
          <w:lang w:bidi="ar-LB"/>
        </w:rPr>
        <w:t xml:space="preserve">ر-404أ </w:t>
      </w:r>
      <w:r w:rsidR="0078163A" w:rsidRPr="0078163A">
        <w:rPr>
          <w:rFonts w:asciiTheme="majorBidi" w:hAnsiTheme="majorBidi"/>
          <w:sz w:val="26"/>
          <w:szCs w:val="26"/>
          <w:rtl/>
          <w:lang w:bidi="ar-LB"/>
        </w:rPr>
        <w:t xml:space="preserve">لخدمة </w:t>
      </w:r>
      <w:r>
        <w:rPr>
          <w:rFonts w:asciiTheme="majorBidi" w:hAnsiTheme="majorBidi"/>
          <w:sz w:val="26"/>
          <w:szCs w:val="26"/>
          <w:rtl/>
          <w:lang w:bidi="ar-LB"/>
        </w:rPr>
        <w:t>النظم</w:t>
      </w:r>
      <w:r w:rsidR="0078163A" w:rsidRPr="0078163A">
        <w:rPr>
          <w:rFonts w:asciiTheme="majorBidi" w:hAnsiTheme="majorBidi"/>
          <w:sz w:val="26"/>
          <w:szCs w:val="26"/>
          <w:rtl/>
          <w:lang w:bidi="ar-LB"/>
        </w:rPr>
        <w:t xml:space="preserve"> القائمة</w:t>
      </w:r>
      <w:r w:rsidR="0078163A" w:rsidRPr="0078163A">
        <w:rPr>
          <w:rFonts w:asciiTheme="majorBidi" w:hAnsiTheme="majorBidi"/>
          <w:sz w:val="26"/>
          <w:szCs w:val="26"/>
          <w:lang w:bidi="ar-LB"/>
        </w:rPr>
        <w:t>.</w:t>
      </w:r>
    </w:p>
    <w:p w14:paraId="4215C7CB" w14:textId="77777777" w:rsidR="0078163A" w:rsidRPr="00605D8F" w:rsidRDefault="0078163A" w:rsidP="00D478CB">
      <w:pPr>
        <w:pStyle w:val="Heading1"/>
        <w:tabs>
          <w:tab w:val="left" w:pos="720"/>
        </w:tabs>
        <w:bidi/>
        <w:spacing w:after="120" w:line="360" w:lineRule="exact"/>
        <w:rPr>
          <w:rFonts w:asciiTheme="majorBidi" w:hAnsiTheme="majorBidi"/>
          <w:b/>
          <w:bCs/>
          <w:sz w:val="26"/>
          <w:szCs w:val="26"/>
          <w:rtl/>
          <w:lang w:bidi="ar-LB"/>
        </w:rPr>
      </w:pPr>
      <w:r w:rsidRPr="00605D8F">
        <w:rPr>
          <w:rFonts w:asciiTheme="majorBidi" w:hAnsiTheme="majorBidi"/>
          <w:b/>
          <w:bCs/>
          <w:sz w:val="26"/>
          <w:szCs w:val="26"/>
          <w:rtl/>
          <w:lang w:bidi="ar-LB"/>
        </w:rPr>
        <w:t>الجدول 7</w:t>
      </w:r>
      <w:r w:rsidR="00605D8F" w:rsidRPr="00605D8F">
        <w:rPr>
          <w:rFonts w:asciiTheme="majorBidi" w:hAnsiTheme="majorBidi"/>
          <w:b/>
          <w:bCs/>
          <w:sz w:val="26"/>
          <w:szCs w:val="26"/>
          <w:rtl/>
          <w:lang w:bidi="ar-LB"/>
        </w:rPr>
        <w:t xml:space="preserve"> </w:t>
      </w:r>
      <w:r w:rsidR="00605D8F">
        <w:rPr>
          <w:rFonts w:asciiTheme="majorBidi" w:hAnsiTheme="majorBidi"/>
          <w:b/>
          <w:bCs/>
          <w:sz w:val="26"/>
          <w:szCs w:val="26"/>
          <w:rtl/>
          <w:lang w:bidi="ar-LB"/>
        </w:rPr>
        <w:t>–</w:t>
      </w:r>
      <w:r w:rsidRPr="00605D8F">
        <w:rPr>
          <w:rFonts w:asciiTheme="majorBidi" w:hAnsiTheme="majorBidi"/>
          <w:b/>
          <w:bCs/>
          <w:sz w:val="26"/>
          <w:szCs w:val="26"/>
          <w:rtl/>
          <w:lang w:bidi="ar-LB"/>
        </w:rPr>
        <w:t xml:space="preserve"> التجميع</w:t>
      </w:r>
      <w:r w:rsidR="00605D8F">
        <w:rPr>
          <w:rFonts w:asciiTheme="majorBidi" w:hAnsiTheme="majorBidi"/>
          <w:b/>
          <w:bCs/>
          <w:sz w:val="26"/>
          <w:szCs w:val="26"/>
          <w:rtl/>
          <w:lang w:bidi="ar-LB"/>
        </w:rPr>
        <w:t xml:space="preserve"> والتركيب</w:t>
      </w:r>
      <w:r w:rsidRPr="00605D8F">
        <w:rPr>
          <w:rFonts w:asciiTheme="majorBidi" w:hAnsiTheme="majorBidi"/>
          <w:b/>
          <w:bCs/>
          <w:sz w:val="26"/>
          <w:szCs w:val="26"/>
          <w:rtl/>
          <w:lang w:bidi="ar-LB"/>
        </w:rPr>
        <w:t xml:space="preserve"> </w:t>
      </w:r>
      <w:r w:rsidR="00605D8F">
        <w:rPr>
          <w:rFonts w:asciiTheme="majorBidi" w:hAnsiTheme="majorBidi"/>
          <w:b/>
          <w:bCs/>
          <w:sz w:val="26"/>
          <w:szCs w:val="26"/>
          <w:rtl/>
          <w:lang w:bidi="ar-LB"/>
        </w:rPr>
        <w:t>المحليين</w:t>
      </w:r>
      <w:r w:rsidRPr="00605D8F">
        <w:rPr>
          <w:rFonts w:asciiTheme="majorBidi" w:hAnsiTheme="majorBidi"/>
          <w:b/>
          <w:bCs/>
          <w:sz w:val="26"/>
          <w:szCs w:val="26"/>
          <w:rtl/>
          <w:lang w:bidi="ar-LB"/>
        </w:rPr>
        <w:t xml:space="preserve"> </w:t>
      </w:r>
      <w:r w:rsidR="00605D8F">
        <w:rPr>
          <w:rFonts w:asciiTheme="majorBidi" w:hAnsiTheme="majorBidi"/>
          <w:b/>
          <w:bCs/>
          <w:sz w:val="26"/>
          <w:szCs w:val="26"/>
          <w:rtl/>
          <w:lang w:bidi="ar-LB"/>
        </w:rPr>
        <w:t>ل</w:t>
      </w:r>
      <w:r w:rsidRPr="00605D8F">
        <w:rPr>
          <w:rFonts w:asciiTheme="majorBidi" w:hAnsiTheme="majorBidi"/>
          <w:b/>
          <w:bCs/>
          <w:sz w:val="26"/>
          <w:szCs w:val="26"/>
          <w:rtl/>
          <w:lang w:bidi="ar-LB"/>
        </w:rPr>
        <w:t>معدات التبريد التجارية والصناعية</w:t>
      </w:r>
    </w:p>
    <w:tbl>
      <w:tblPr>
        <w:bidiVisual/>
        <w:tblW w:w="4994" w:type="pct"/>
        <w:tblLook w:val="04A0" w:firstRow="1" w:lastRow="0" w:firstColumn="1" w:lastColumn="0" w:noHBand="0" w:noVBand="1"/>
      </w:tblPr>
      <w:tblGrid>
        <w:gridCol w:w="2481"/>
        <w:gridCol w:w="3314"/>
        <w:gridCol w:w="1182"/>
        <w:gridCol w:w="1182"/>
        <w:gridCol w:w="1180"/>
      </w:tblGrid>
      <w:tr w:rsidR="00605D8F" w:rsidRPr="00C2199B" w14:paraId="13BEEB81" w14:textId="77777777" w:rsidTr="00605D8F">
        <w:trPr>
          <w:trHeight w:val="238"/>
        </w:trPr>
        <w:tc>
          <w:tcPr>
            <w:tcW w:w="3102"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589E8618" w14:textId="77777777" w:rsidR="00605D8F" w:rsidRPr="00F028B6" w:rsidRDefault="00605D8F" w:rsidP="00F716EA">
            <w:pPr>
              <w:jc w:val="left"/>
              <w:rPr>
                <w:b/>
                <w:bCs/>
                <w:sz w:val="20"/>
                <w:lang w:eastAsia="en-CA" w:bidi="ar-LB"/>
              </w:rPr>
            </w:pPr>
          </w:p>
        </w:tc>
        <w:tc>
          <w:tcPr>
            <w:tcW w:w="633" w:type="pct"/>
            <w:tcBorders>
              <w:top w:val="single" w:sz="4" w:space="0" w:color="auto"/>
              <w:left w:val="nil"/>
              <w:bottom w:val="single" w:sz="4" w:space="0" w:color="auto"/>
              <w:right w:val="single" w:sz="4" w:space="0" w:color="auto"/>
            </w:tcBorders>
            <w:shd w:val="clear" w:color="auto" w:fill="auto"/>
            <w:noWrap/>
            <w:hideMark/>
          </w:tcPr>
          <w:p w14:paraId="548B2E45" w14:textId="77777777" w:rsidR="00605D8F" w:rsidRPr="00C2199B" w:rsidRDefault="00605D8F" w:rsidP="00F716EA">
            <w:pPr>
              <w:jc w:val="right"/>
              <w:rPr>
                <w:b/>
                <w:bCs/>
                <w:sz w:val="20"/>
                <w:lang w:eastAsia="en-CA" w:bidi="ar-LB"/>
              </w:rPr>
            </w:pPr>
            <w:r w:rsidRPr="00C2199B">
              <w:rPr>
                <w:b/>
                <w:bCs/>
                <w:sz w:val="20"/>
                <w:lang w:eastAsia="en-CA" w:bidi="ar-LB"/>
              </w:rPr>
              <w:t>2020</w:t>
            </w:r>
          </w:p>
        </w:tc>
        <w:tc>
          <w:tcPr>
            <w:tcW w:w="633" w:type="pct"/>
            <w:tcBorders>
              <w:top w:val="single" w:sz="4" w:space="0" w:color="auto"/>
              <w:left w:val="nil"/>
              <w:bottom w:val="single" w:sz="4" w:space="0" w:color="auto"/>
              <w:right w:val="single" w:sz="4" w:space="0" w:color="auto"/>
            </w:tcBorders>
            <w:shd w:val="clear" w:color="auto" w:fill="auto"/>
            <w:noWrap/>
            <w:hideMark/>
          </w:tcPr>
          <w:p w14:paraId="7A7AE7F4" w14:textId="77777777" w:rsidR="00605D8F" w:rsidRPr="00C2199B" w:rsidRDefault="00605D8F" w:rsidP="00F716EA">
            <w:pPr>
              <w:jc w:val="right"/>
              <w:rPr>
                <w:b/>
                <w:bCs/>
                <w:sz w:val="20"/>
                <w:lang w:eastAsia="en-CA" w:bidi="ar-LB"/>
              </w:rPr>
            </w:pPr>
            <w:r w:rsidRPr="00C2199B">
              <w:rPr>
                <w:b/>
                <w:bCs/>
                <w:sz w:val="20"/>
                <w:lang w:eastAsia="en-CA" w:bidi="ar-LB"/>
              </w:rPr>
              <w:t>2021</w:t>
            </w:r>
          </w:p>
        </w:tc>
        <w:tc>
          <w:tcPr>
            <w:tcW w:w="632" w:type="pct"/>
            <w:tcBorders>
              <w:top w:val="single" w:sz="4" w:space="0" w:color="auto"/>
              <w:left w:val="nil"/>
              <w:bottom w:val="single" w:sz="4" w:space="0" w:color="auto"/>
              <w:right w:val="single" w:sz="4" w:space="0" w:color="auto"/>
            </w:tcBorders>
            <w:shd w:val="clear" w:color="auto" w:fill="auto"/>
            <w:noWrap/>
            <w:hideMark/>
          </w:tcPr>
          <w:p w14:paraId="58216224" w14:textId="77777777" w:rsidR="00605D8F" w:rsidRPr="00C2199B" w:rsidRDefault="00605D8F" w:rsidP="00F716EA">
            <w:pPr>
              <w:jc w:val="right"/>
              <w:rPr>
                <w:b/>
                <w:bCs/>
                <w:sz w:val="20"/>
                <w:lang w:eastAsia="en-CA" w:bidi="ar-LB"/>
              </w:rPr>
            </w:pPr>
            <w:r w:rsidRPr="00C2199B">
              <w:rPr>
                <w:b/>
                <w:bCs/>
                <w:sz w:val="20"/>
                <w:lang w:eastAsia="en-CA" w:bidi="ar-LB"/>
              </w:rPr>
              <w:t>2022</w:t>
            </w:r>
          </w:p>
        </w:tc>
      </w:tr>
      <w:tr w:rsidR="00605D8F" w:rsidRPr="00C2199B" w14:paraId="7F5DF144" w14:textId="77777777" w:rsidTr="00605D8F">
        <w:trPr>
          <w:trHeight w:val="23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hideMark/>
          </w:tcPr>
          <w:p w14:paraId="1E5D60F9" w14:textId="77777777" w:rsidR="00605D8F" w:rsidRPr="00C2199B" w:rsidRDefault="00605D8F" w:rsidP="00605D8F">
            <w:pPr>
              <w:bidi/>
              <w:jc w:val="left"/>
              <w:rPr>
                <w:b/>
                <w:bCs/>
                <w:sz w:val="20"/>
                <w:lang w:eastAsia="en-CA" w:bidi="ar-LB"/>
              </w:rPr>
            </w:pPr>
            <w:r>
              <w:rPr>
                <w:b/>
                <w:bCs/>
                <w:sz w:val="20"/>
                <w:rtl/>
                <w:lang w:eastAsia="en-CA" w:bidi="ar-LB"/>
              </w:rPr>
              <w:t>عدد الوحدات</w:t>
            </w:r>
          </w:p>
        </w:tc>
      </w:tr>
      <w:tr w:rsidR="00605D8F" w:rsidRPr="00C2199B" w14:paraId="58C91614" w14:textId="77777777" w:rsidTr="00605D8F">
        <w:trPr>
          <w:trHeight w:val="238"/>
        </w:trPr>
        <w:tc>
          <w:tcPr>
            <w:tcW w:w="1328" w:type="pct"/>
            <w:vMerge w:val="restart"/>
            <w:tcBorders>
              <w:top w:val="nil"/>
              <w:left w:val="single" w:sz="4" w:space="0" w:color="auto"/>
              <w:bottom w:val="single" w:sz="4" w:space="0" w:color="auto"/>
              <w:right w:val="single" w:sz="4" w:space="0" w:color="auto"/>
            </w:tcBorders>
            <w:shd w:val="clear" w:color="auto" w:fill="auto"/>
            <w:noWrap/>
            <w:hideMark/>
          </w:tcPr>
          <w:p w14:paraId="51FDC27A" w14:textId="77777777" w:rsidR="00605D8F" w:rsidRPr="00C2199B" w:rsidRDefault="00605D8F" w:rsidP="00605D8F">
            <w:pPr>
              <w:bidi/>
              <w:jc w:val="left"/>
              <w:rPr>
                <w:sz w:val="20"/>
                <w:lang w:eastAsia="en-CA" w:bidi="ar-LB"/>
              </w:rPr>
            </w:pPr>
            <w:r>
              <w:rPr>
                <w:sz w:val="20"/>
                <w:rtl/>
                <w:lang w:eastAsia="en-CA" w:bidi="ar-LB"/>
              </w:rPr>
              <w:t>التبريد التجاري</w:t>
            </w:r>
          </w:p>
        </w:tc>
        <w:tc>
          <w:tcPr>
            <w:tcW w:w="1774" w:type="pct"/>
            <w:tcBorders>
              <w:top w:val="nil"/>
              <w:left w:val="nil"/>
              <w:bottom w:val="single" w:sz="4" w:space="0" w:color="auto"/>
              <w:right w:val="single" w:sz="4" w:space="0" w:color="auto"/>
            </w:tcBorders>
            <w:shd w:val="clear" w:color="auto" w:fill="auto"/>
            <w:noWrap/>
            <w:hideMark/>
          </w:tcPr>
          <w:p w14:paraId="0F1A9711" w14:textId="77777777" w:rsidR="00605D8F" w:rsidRPr="00C2199B" w:rsidRDefault="00605D8F" w:rsidP="00605D8F">
            <w:pPr>
              <w:bidi/>
              <w:jc w:val="left"/>
              <w:rPr>
                <w:sz w:val="20"/>
                <w:lang w:eastAsia="en-CA" w:bidi="ar-LB"/>
              </w:rPr>
            </w:pPr>
            <w:r>
              <w:rPr>
                <w:sz w:val="20"/>
                <w:rtl/>
                <w:lang w:eastAsia="en-CA" w:bidi="ar-LB"/>
              </w:rPr>
              <w:t>وحدة تكثيف</w:t>
            </w:r>
          </w:p>
        </w:tc>
        <w:tc>
          <w:tcPr>
            <w:tcW w:w="633" w:type="pct"/>
            <w:tcBorders>
              <w:top w:val="nil"/>
              <w:left w:val="nil"/>
              <w:bottom w:val="single" w:sz="4" w:space="0" w:color="auto"/>
              <w:right w:val="single" w:sz="4" w:space="0" w:color="auto"/>
            </w:tcBorders>
            <w:shd w:val="clear" w:color="auto" w:fill="auto"/>
            <w:noWrap/>
            <w:hideMark/>
          </w:tcPr>
          <w:p w14:paraId="0A222B5D" w14:textId="77777777" w:rsidR="00605D8F" w:rsidRPr="00C2199B" w:rsidRDefault="00605D8F" w:rsidP="00F716EA">
            <w:pPr>
              <w:jc w:val="right"/>
              <w:rPr>
                <w:sz w:val="20"/>
                <w:lang w:eastAsia="en-CA" w:bidi="ar-LB"/>
              </w:rPr>
            </w:pPr>
            <w:r w:rsidRPr="00C2199B">
              <w:rPr>
                <w:sz w:val="20"/>
                <w:lang w:eastAsia="en-CA" w:bidi="ar-LB"/>
              </w:rPr>
              <w:t>283</w:t>
            </w:r>
          </w:p>
        </w:tc>
        <w:tc>
          <w:tcPr>
            <w:tcW w:w="633" w:type="pct"/>
            <w:tcBorders>
              <w:top w:val="nil"/>
              <w:left w:val="nil"/>
              <w:bottom w:val="single" w:sz="4" w:space="0" w:color="auto"/>
              <w:right w:val="single" w:sz="4" w:space="0" w:color="auto"/>
            </w:tcBorders>
            <w:shd w:val="clear" w:color="auto" w:fill="auto"/>
            <w:noWrap/>
            <w:hideMark/>
          </w:tcPr>
          <w:p w14:paraId="5BE64D80" w14:textId="77777777" w:rsidR="00605D8F" w:rsidRPr="00C2199B" w:rsidRDefault="00605D8F" w:rsidP="00F716EA">
            <w:pPr>
              <w:jc w:val="right"/>
              <w:rPr>
                <w:sz w:val="20"/>
                <w:lang w:eastAsia="en-CA" w:bidi="ar-LB"/>
              </w:rPr>
            </w:pPr>
            <w:r w:rsidRPr="00C2199B">
              <w:rPr>
                <w:sz w:val="20"/>
                <w:lang w:eastAsia="en-CA" w:bidi="ar-LB"/>
              </w:rPr>
              <w:t>392</w:t>
            </w:r>
          </w:p>
        </w:tc>
        <w:tc>
          <w:tcPr>
            <w:tcW w:w="632" w:type="pct"/>
            <w:tcBorders>
              <w:top w:val="nil"/>
              <w:left w:val="nil"/>
              <w:bottom w:val="single" w:sz="4" w:space="0" w:color="auto"/>
              <w:right w:val="single" w:sz="4" w:space="0" w:color="auto"/>
            </w:tcBorders>
            <w:shd w:val="clear" w:color="auto" w:fill="auto"/>
            <w:noWrap/>
            <w:hideMark/>
          </w:tcPr>
          <w:p w14:paraId="2D38029D" w14:textId="77777777" w:rsidR="00605D8F" w:rsidRPr="00C2199B" w:rsidRDefault="00605D8F" w:rsidP="00F716EA">
            <w:pPr>
              <w:jc w:val="right"/>
              <w:rPr>
                <w:sz w:val="20"/>
                <w:lang w:eastAsia="en-CA" w:bidi="ar-LB"/>
              </w:rPr>
            </w:pPr>
            <w:r w:rsidRPr="00C2199B">
              <w:rPr>
                <w:sz w:val="20"/>
                <w:lang w:eastAsia="en-CA" w:bidi="ar-LB"/>
              </w:rPr>
              <w:t>262</w:t>
            </w:r>
          </w:p>
        </w:tc>
      </w:tr>
      <w:tr w:rsidR="00605D8F" w:rsidRPr="00C2199B" w14:paraId="6E7CB53C" w14:textId="77777777" w:rsidTr="00605D8F">
        <w:trPr>
          <w:trHeight w:val="238"/>
        </w:trPr>
        <w:tc>
          <w:tcPr>
            <w:tcW w:w="1328" w:type="pct"/>
            <w:vMerge/>
            <w:tcBorders>
              <w:top w:val="nil"/>
              <w:left w:val="single" w:sz="4" w:space="0" w:color="auto"/>
              <w:bottom w:val="single" w:sz="4" w:space="0" w:color="auto"/>
              <w:right w:val="single" w:sz="4" w:space="0" w:color="auto"/>
            </w:tcBorders>
            <w:hideMark/>
          </w:tcPr>
          <w:p w14:paraId="3560DD53" w14:textId="77777777" w:rsidR="00605D8F" w:rsidRPr="00C2199B" w:rsidRDefault="00605D8F" w:rsidP="00F716EA">
            <w:pPr>
              <w:jc w:val="left"/>
              <w:rPr>
                <w:sz w:val="20"/>
                <w:lang w:eastAsia="en-CA" w:bidi="ar-LB"/>
              </w:rPr>
            </w:pPr>
          </w:p>
        </w:tc>
        <w:tc>
          <w:tcPr>
            <w:tcW w:w="1774" w:type="pct"/>
            <w:tcBorders>
              <w:top w:val="nil"/>
              <w:left w:val="nil"/>
              <w:bottom w:val="single" w:sz="4" w:space="0" w:color="auto"/>
              <w:right w:val="single" w:sz="4" w:space="0" w:color="auto"/>
            </w:tcBorders>
            <w:shd w:val="clear" w:color="auto" w:fill="auto"/>
            <w:noWrap/>
            <w:hideMark/>
          </w:tcPr>
          <w:p w14:paraId="60178DBF" w14:textId="77777777" w:rsidR="00605D8F" w:rsidRPr="00C2199B" w:rsidRDefault="00605D8F" w:rsidP="00605D8F">
            <w:pPr>
              <w:bidi/>
              <w:jc w:val="left"/>
              <w:rPr>
                <w:sz w:val="20"/>
                <w:lang w:eastAsia="en-CA" w:bidi="ar-LB"/>
              </w:rPr>
            </w:pPr>
            <w:r>
              <w:rPr>
                <w:sz w:val="20"/>
                <w:rtl/>
                <w:lang w:eastAsia="en-CA" w:bidi="ar-LB"/>
              </w:rPr>
              <w:t>مركزية</w:t>
            </w:r>
          </w:p>
        </w:tc>
        <w:tc>
          <w:tcPr>
            <w:tcW w:w="633" w:type="pct"/>
            <w:tcBorders>
              <w:top w:val="nil"/>
              <w:left w:val="nil"/>
              <w:bottom w:val="single" w:sz="4" w:space="0" w:color="auto"/>
              <w:right w:val="single" w:sz="4" w:space="0" w:color="auto"/>
            </w:tcBorders>
            <w:shd w:val="clear" w:color="auto" w:fill="auto"/>
            <w:noWrap/>
            <w:hideMark/>
          </w:tcPr>
          <w:p w14:paraId="02A5B501" w14:textId="77777777" w:rsidR="00605D8F" w:rsidRPr="00C2199B" w:rsidRDefault="00605D8F" w:rsidP="00F716EA">
            <w:pPr>
              <w:jc w:val="right"/>
              <w:rPr>
                <w:sz w:val="20"/>
                <w:lang w:eastAsia="en-CA" w:bidi="ar-LB"/>
              </w:rPr>
            </w:pPr>
            <w:r w:rsidRPr="00C2199B">
              <w:rPr>
                <w:sz w:val="20"/>
                <w:lang w:eastAsia="en-CA" w:bidi="ar-LB"/>
              </w:rPr>
              <w:t>47</w:t>
            </w:r>
          </w:p>
        </w:tc>
        <w:tc>
          <w:tcPr>
            <w:tcW w:w="633" w:type="pct"/>
            <w:tcBorders>
              <w:top w:val="nil"/>
              <w:left w:val="nil"/>
              <w:bottom w:val="single" w:sz="4" w:space="0" w:color="auto"/>
              <w:right w:val="single" w:sz="4" w:space="0" w:color="auto"/>
            </w:tcBorders>
            <w:shd w:val="clear" w:color="auto" w:fill="auto"/>
            <w:noWrap/>
            <w:hideMark/>
          </w:tcPr>
          <w:p w14:paraId="2A1D87F5" w14:textId="77777777" w:rsidR="00605D8F" w:rsidRPr="00C2199B" w:rsidRDefault="00605D8F" w:rsidP="00F716EA">
            <w:pPr>
              <w:jc w:val="right"/>
              <w:rPr>
                <w:sz w:val="20"/>
                <w:lang w:eastAsia="en-CA" w:bidi="ar-LB"/>
              </w:rPr>
            </w:pPr>
            <w:r w:rsidRPr="00C2199B">
              <w:rPr>
                <w:sz w:val="20"/>
                <w:lang w:eastAsia="en-CA" w:bidi="ar-LB"/>
              </w:rPr>
              <w:t>67</w:t>
            </w:r>
          </w:p>
        </w:tc>
        <w:tc>
          <w:tcPr>
            <w:tcW w:w="632" w:type="pct"/>
            <w:tcBorders>
              <w:top w:val="nil"/>
              <w:left w:val="nil"/>
              <w:bottom w:val="single" w:sz="4" w:space="0" w:color="auto"/>
              <w:right w:val="single" w:sz="4" w:space="0" w:color="auto"/>
            </w:tcBorders>
            <w:shd w:val="clear" w:color="auto" w:fill="auto"/>
            <w:noWrap/>
            <w:hideMark/>
          </w:tcPr>
          <w:p w14:paraId="49F59C5F" w14:textId="77777777" w:rsidR="00605D8F" w:rsidRPr="00C2199B" w:rsidRDefault="00605D8F" w:rsidP="00F716EA">
            <w:pPr>
              <w:jc w:val="right"/>
              <w:rPr>
                <w:sz w:val="20"/>
                <w:lang w:eastAsia="en-CA" w:bidi="ar-LB"/>
              </w:rPr>
            </w:pPr>
            <w:r w:rsidRPr="00C2199B">
              <w:rPr>
                <w:sz w:val="20"/>
                <w:lang w:eastAsia="en-CA" w:bidi="ar-LB"/>
              </w:rPr>
              <w:t>50</w:t>
            </w:r>
          </w:p>
        </w:tc>
      </w:tr>
      <w:tr w:rsidR="00605D8F" w:rsidRPr="00C2199B" w14:paraId="681E9F5F" w14:textId="77777777" w:rsidTr="00605D8F">
        <w:trPr>
          <w:trHeight w:val="238"/>
        </w:trPr>
        <w:tc>
          <w:tcPr>
            <w:tcW w:w="1328" w:type="pct"/>
            <w:tcBorders>
              <w:top w:val="nil"/>
              <w:left w:val="single" w:sz="4" w:space="0" w:color="auto"/>
              <w:bottom w:val="single" w:sz="4" w:space="0" w:color="auto"/>
              <w:right w:val="single" w:sz="4" w:space="0" w:color="auto"/>
            </w:tcBorders>
            <w:shd w:val="clear" w:color="auto" w:fill="auto"/>
            <w:noWrap/>
            <w:hideMark/>
          </w:tcPr>
          <w:p w14:paraId="4141BF00" w14:textId="77777777" w:rsidR="00605D8F" w:rsidRPr="00C2199B" w:rsidRDefault="00605D8F" w:rsidP="00605D8F">
            <w:pPr>
              <w:bidi/>
              <w:jc w:val="left"/>
              <w:rPr>
                <w:sz w:val="20"/>
                <w:lang w:eastAsia="en-CA" w:bidi="ar-LB"/>
              </w:rPr>
            </w:pPr>
            <w:r>
              <w:rPr>
                <w:sz w:val="20"/>
                <w:rtl/>
                <w:lang w:eastAsia="en-CA" w:bidi="ar-LB"/>
              </w:rPr>
              <w:t>التبريد الصناعي</w:t>
            </w:r>
          </w:p>
        </w:tc>
        <w:tc>
          <w:tcPr>
            <w:tcW w:w="1774" w:type="pct"/>
            <w:tcBorders>
              <w:top w:val="nil"/>
              <w:left w:val="nil"/>
              <w:bottom w:val="single" w:sz="4" w:space="0" w:color="auto"/>
              <w:right w:val="single" w:sz="4" w:space="0" w:color="auto"/>
            </w:tcBorders>
            <w:shd w:val="clear" w:color="auto" w:fill="auto"/>
            <w:noWrap/>
            <w:hideMark/>
          </w:tcPr>
          <w:p w14:paraId="124934C0" w14:textId="77777777" w:rsidR="00605D8F" w:rsidRPr="00C2199B" w:rsidRDefault="00605D8F" w:rsidP="00605D8F">
            <w:pPr>
              <w:bidi/>
              <w:jc w:val="left"/>
              <w:rPr>
                <w:sz w:val="20"/>
                <w:lang w:eastAsia="en-CA" w:bidi="ar-LB"/>
              </w:rPr>
            </w:pPr>
            <w:r>
              <w:rPr>
                <w:sz w:val="20"/>
                <w:rtl/>
                <w:lang w:eastAsia="en-CA" w:bidi="ar-LB"/>
              </w:rPr>
              <w:t>نظم صغيرة ومتوسطة الحجم</w:t>
            </w:r>
          </w:p>
        </w:tc>
        <w:tc>
          <w:tcPr>
            <w:tcW w:w="633" w:type="pct"/>
            <w:tcBorders>
              <w:top w:val="nil"/>
              <w:left w:val="nil"/>
              <w:bottom w:val="single" w:sz="4" w:space="0" w:color="auto"/>
              <w:right w:val="single" w:sz="4" w:space="0" w:color="auto"/>
            </w:tcBorders>
            <w:shd w:val="clear" w:color="auto" w:fill="auto"/>
            <w:noWrap/>
            <w:hideMark/>
          </w:tcPr>
          <w:p w14:paraId="1D7963BF" w14:textId="77777777" w:rsidR="00605D8F" w:rsidRPr="00C2199B" w:rsidRDefault="00605D8F" w:rsidP="00605D8F">
            <w:pPr>
              <w:jc w:val="right"/>
              <w:rPr>
                <w:sz w:val="20"/>
                <w:lang w:eastAsia="en-CA" w:bidi="ar-LB"/>
              </w:rPr>
            </w:pPr>
            <w:r w:rsidRPr="00C2199B">
              <w:rPr>
                <w:sz w:val="20"/>
                <w:lang w:eastAsia="en-CA" w:bidi="ar-LB"/>
              </w:rPr>
              <w:t>30</w:t>
            </w:r>
          </w:p>
        </w:tc>
        <w:tc>
          <w:tcPr>
            <w:tcW w:w="633" w:type="pct"/>
            <w:tcBorders>
              <w:top w:val="nil"/>
              <w:left w:val="nil"/>
              <w:bottom w:val="single" w:sz="4" w:space="0" w:color="auto"/>
              <w:right w:val="single" w:sz="4" w:space="0" w:color="auto"/>
            </w:tcBorders>
            <w:shd w:val="clear" w:color="auto" w:fill="auto"/>
            <w:noWrap/>
            <w:hideMark/>
          </w:tcPr>
          <w:p w14:paraId="54F4607D" w14:textId="77777777" w:rsidR="00605D8F" w:rsidRPr="00C2199B" w:rsidRDefault="00605D8F" w:rsidP="00605D8F">
            <w:pPr>
              <w:jc w:val="right"/>
              <w:rPr>
                <w:sz w:val="20"/>
                <w:lang w:eastAsia="en-CA" w:bidi="ar-LB"/>
              </w:rPr>
            </w:pPr>
            <w:r w:rsidRPr="00C2199B">
              <w:rPr>
                <w:sz w:val="20"/>
                <w:lang w:eastAsia="en-CA" w:bidi="ar-LB"/>
              </w:rPr>
              <w:t>25</w:t>
            </w:r>
          </w:p>
        </w:tc>
        <w:tc>
          <w:tcPr>
            <w:tcW w:w="632" w:type="pct"/>
            <w:tcBorders>
              <w:top w:val="nil"/>
              <w:left w:val="nil"/>
              <w:bottom w:val="single" w:sz="4" w:space="0" w:color="auto"/>
              <w:right w:val="single" w:sz="4" w:space="0" w:color="auto"/>
            </w:tcBorders>
            <w:shd w:val="clear" w:color="auto" w:fill="auto"/>
            <w:noWrap/>
            <w:hideMark/>
          </w:tcPr>
          <w:p w14:paraId="3E268DE7" w14:textId="77777777" w:rsidR="00605D8F" w:rsidRPr="00C2199B" w:rsidRDefault="00605D8F" w:rsidP="00605D8F">
            <w:pPr>
              <w:jc w:val="right"/>
              <w:rPr>
                <w:sz w:val="20"/>
                <w:lang w:eastAsia="en-CA" w:bidi="ar-LB"/>
              </w:rPr>
            </w:pPr>
            <w:r w:rsidRPr="00C2199B">
              <w:rPr>
                <w:sz w:val="20"/>
                <w:lang w:eastAsia="en-CA" w:bidi="ar-LB"/>
              </w:rPr>
              <w:t>28</w:t>
            </w:r>
          </w:p>
        </w:tc>
      </w:tr>
      <w:tr w:rsidR="00605D8F" w:rsidRPr="00C2199B" w14:paraId="795A988F" w14:textId="77777777" w:rsidTr="00605D8F">
        <w:trPr>
          <w:trHeight w:val="238"/>
        </w:trPr>
        <w:tc>
          <w:tcPr>
            <w:tcW w:w="5000" w:type="pct"/>
            <w:gridSpan w:val="5"/>
            <w:tcBorders>
              <w:top w:val="nil"/>
              <w:left w:val="single" w:sz="4" w:space="0" w:color="auto"/>
              <w:bottom w:val="single" w:sz="4" w:space="0" w:color="auto"/>
              <w:right w:val="single" w:sz="4" w:space="0" w:color="auto"/>
            </w:tcBorders>
            <w:shd w:val="clear" w:color="auto" w:fill="auto"/>
            <w:noWrap/>
          </w:tcPr>
          <w:p w14:paraId="79D4F226" w14:textId="77777777" w:rsidR="00605D8F" w:rsidRPr="00D833D5" w:rsidRDefault="00605D8F" w:rsidP="00605D8F">
            <w:pPr>
              <w:bidi/>
              <w:jc w:val="left"/>
              <w:rPr>
                <w:b/>
                <w:bCs/>
                <w:sz w:val="20"/>
                <w:lang w:eastAsia="en-CA" w:bidi="ar-LB"/>
              </w:rPr>
            </w:pPr>
            <w:r>
              <w:rPr>
                <w:b/>
                <w:bCs/>
                <w:sz w:val="20"/>
                <w:rtl/>
                <w:lang w:eastAsia="en-CA" w:bidi="ar-LB"/>
              </w:rPr>
              <w:t>الاستهلاك (بالأطنان المترية)</w:t>
            </w:r>
          </w:p>
        </w:tc>
      </w:tr>
      <w:tr w:rsidR="00605D8F" w:rsidRPr="00C2199B" w14:paraId="22005D6C" w14:textId="77777777" w:rsidTr="00605D8F">
        <w:trPr>
          <w:trHeight w:val="23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hideMark/>
          </w:tcPr>
          <w:p w14:paraId="239B906D" w14:textId="77777777" w:rsidR="00605D8F" w:rsidRPr="00090F0E" w:rsidRDefault="00605D8F" w:rsidP="003A4517">
            <w:pPr>
              <w:bidi/>
              <w:jc w:val="center"/>
              <w:rPr>
                <w:b/>
                <w:bCs/>
                <w:i/>
                <w:iCs/>
                <w:sz w:val="20"/>
                <w:lang w:eastAsia="en-CA" w:bidi="ar-LB"/>
              </w:rPr>
            </w:pPr>
            <w:r w:rsidRPr="00605D8F">
              <w:rPr>
                <w:b/>
                <w:bCs/>
                <w:i/>
                <w:iCs/>
                <w:sz w:val="20"/>
                <w:rtl/>
                <w:lang w:eastAsia="en-CA" w:bidi="ar-LB"/>
              </w:rPr>
              <w:t>الهيدروفلوروكربون-</w:t>
            </w:r>
            <w:r w:rsidR="00342FD2">
              <w:rPr>
                <w:b/>
                <w:bCs/>
                <w:i/>
                <w:iCs/>
                <w:sz w:val="20"/>
                <w:rtl/>
                <w:lang w:eastAsia="en-CA" w:bidi="ar-LB"/>
              </w:rPr>
              <w:t>134أ</w:t>
            </w:r>
          </w:p>
        </w:tc>
      </w:tr>
      <w:tr w:rsidR="00605D8F" w:rsidRPr="00C2199B" w14:paraId="523EB091" w14:textId="77777777" w:rsidTr="00605D8F">
        <w:trPr>
          <w:trHeight w:val="238"/>
        </w:trPr>
        <w:tc>
          <w:tcPr>
            <w:tcW w:w="1328" w:type="pct"/>
            <w:tcBorders>
              <w:top w:val="nil"/>
              <w:left w:val="single" w:sz="4" w:space="0" w:color="auto"/>
              <w:bottom w:val="single" w:sz="4" w:space="0" w:color="auto"/>
              <w:right w:val="single" w:sz="4" w:space="0" w:color="auto"/>
            </w:tcBorders>
            <w:shd w:val="clear" w:color="auto" w:fill="auto"/>
            <w:noWrap/>
            <w:hideMark/>
          </w:tcPr>
          <w:p w14:paraId="030CB814" w14:textId="77777777" w:rsidR="00605D8F" w:rsidRPr="00C2199B" w:rsidRDefault="00605D8F" w:rsidP="00605D8F">
            <w:pPr>
              <w:bidi/>
              <w:jc w:val="left"/>
              <w:rPr>
                <w:sz w:val="20"/>
                <w:lang w:eastAsia="en-CA" w:bidi="ar-LB"/>
              </w:rPr>
            </w:pPr>
            <w:r>
              <w:rPr>
                <w:sz w:val="20"/>
                <w:rtl/>
                <w:lang w:eastAsia="en-CA" w:bidi="ar-LB"/>
              </w:rPr>
              <w:t>التبريد التجاري</w:t>
            </w:r>
          </w:p>
        </w:tc>
        <w:tc>
          <w:tcPr>
            <w:tcW w:w="1774" w:type="pct"/>
            <w:tcBorders>
              <w:top w:val="nil"/>
              <w:left w:val="nil"/>
              <w:bottom w:val="single" w:sz="4" w:space="0" w:color="auto"/>
              <w:right w:val="single" w:sz="4" w:space="0" w:color="auto"/>
            </w:tcBorders>
            <w:shd w:val="clear" w:color="auto" w:fill="auto"/>
            <w:noWrap/>
            <w:hideMark/>
          </w:tcPr>
          <w:p w14:paraId="19FE8174" w14:textId="77777777" w:rsidR="00605D8F" w:rsidRPr="00C2199B" w:rsidRDefault="00605D8F" w:rsidP="00605D8F">
            <w:pPr>
              <w:bidi/>
              <w:jc w:val="left"/>
              <w:rPr>
                <w:sz w:val="20"/>
                <w:lang w:eastAsia="en-CA" w:bidi="ar-LB"/>
              </w:rPr>
            </w:pPr>
            <w:r>
              <w:rPr>
                <w:sz w:val="20"/>
                <w:rtl/>
                <w:lang w:eastAsia="en-CA" w:bidi="ar-LB"/>
              </w:rPr>
              <w:t>وحدة تكثيف</w:t>
            </w:r>
          </w:p>
        </w:tc>
        <w:tc>
          <w:tcPr>
            <w:tcW w:w="633" w:type="pct"/>
            <w:tcBorders>
              <w:top w:val="nil"/>
              <w:left w:val="nil"/>
              <w:bottom w:val="single" w:sz="4" w:space="0" w:color="auto"/>
              <w:right w:val="single" w:sz="4" w:space="0" w:color="auto"/>
            </w:tcBorders>
            <w:shd w:val="clear" w:color="auto" w:fill="auto"/>
            <w:noWrap/>
            <w:hideMark/>
          </w:tcPr>
          <w:p w14:paraId="53B8FCBC" w14:textId="77777777" w:rsidR="00605D8F" w:rsidRPr="00C2199B" w:rsidRDefault="00605D8F" w:rsidP="00F716EA">
            <w:pPr>
              <w:jc w:val="right"/>
              <w:rPr>
                <w:sz w:val="20"/>
                <w:lang w:eastAsia="en-CA" w:bidi="ar-LB"/>
              </w:rPr>
            </w:pPr>
            <w:r w:rsidRPr="00C2199B">
              <w:rPr>
                <w:sz w:val="20"/>
                <w:lang w:eastAsia="en-CA" w:bidi="ar-LB"/>
              </w:rPr>
              <w:t>0.67</w:t>
            </w:r>
          </w:p>
        </w:tc>
        <w:tc>
          <w:tcPr>
            <w:tcW w:w="633" w:type="pct"/>
            <w:tcBorders>
              <w:top w:val="nil"/>
              <w:left w:val="nil"/>
              <w:bottom w:val="single" w:sz="4" w:space="0" w:color="auto"/>
              <w:right w:val="single" w:sz="4" w:space="0" w:color="auto"/>
            </w:tcBorders>
            <w:shd w:val="clear" w:color="auto" w:fill="auto"/>
            <w:noWrap/>
            <w:hideMark/>
          </w:tcPr>
          <w:p w14:paraId="7AC48E9C" w14:textId="77777777" w:rsidR="00605D8F" w:rsidRPr="00C2199B" w:rsidRDefault="00605D8F" w:rsidP="00F716EA">
            <w:pPr>
              <w:jc w:val="right"/>
              <w:rPr>
                <w:sz w:val="20"/>
                <w:lang w:eastAsia="en-CA" w:bidi="ar-LB"/>
              </w:rPr>
            </w:pPr>
            <w:r w:rsidRPr="00C2199B">
              <w:rPr>
                <w:sz w:val="20"/>
                <w:lang w:eastAsia="en-CA" w:bidi="ar-LB"/>
              </w:rPr>
              <w:t>0.5</w:t>
            </w:r>
            <w:r>
              <w:rPr>
                <w:sz w:val="20"/>
                <w:lang w:eastAsia="en-CA" w:bidi="ar-LB"/>
              </w:rPr>
              <w:t>9</w:t>
            </w:r>
          </w:p>
        </w:tc>
        <w:tc>
          <w:tcPr>
            <w:tcW w:w="632" w:type="pct"/>
            <w:tcBorders>
              <w:top w:val="nil"/>
              <w:left w:val="nil"/>
              <w:bottom w:val="single" w:sz="4" w:space="0" w:color="auto"/>
              <w:right w:val="single" w:sz="4" w:space="0" w:color="auto"/>
            </w:tcBorders>
            <w:shd w:val="clear" w:color="auto" w:fill="auto"/>
            <w:noWrap/>
            <w:hideMark/>
          </w:tcPr>
          <w:p w14:paraId="61A00077" w14:textId="77777777" w:rsidR="00605D8F" w:rsidRPr="00C2199B" w:rsidRDefault="00605D8F" w:rsidP="00F716EA">
            <w:pPr>
              <w:jc w:val="right"/>
              <w:rPr>
                <w:sz w:val="20"/>
                <w:lang w:eastAsia="en-CA" w:bidi="ar-LB"/>
              </w:rPr>
            </w:pPr>
            <w:r w:rsidRPr="00C2199B">
              <w:rPr>
                <w:sz w:val="20"/>
                <w:lang w:eastAsia="en-CA" w:bidi="ar-LB"/>
              </w:rPr>
              <w:t>0.45</w:t>
            </w:r>
          </w:p>
        </w:tc>
      </w:tr>
      <w:tr w:rsidR="00605D8F" w:rsidRPr="00C2199B" w14:paraId="463A91D2" w14:textId="77777777" w:rsidTr="00605D8F">
        <w:trPr>
          <w:trHeight w:val="23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hideMark/>
          </w:tcPr>
          <w:p w14:paraId="4A0894A0" w14:textId="77777777" w:rsidR="00605D8F" w:rsidRPr="00090F0E" w:rsidRDefault="00342FD2" w:rsidP="00F716EA">
            <w:pPr>
              <w:jc w:val="center"/>
              <w:rPr>
                <w:b/>
                <w:bCs/>
                <w:i/>
                <w:iCs/>
                <w:sz w:val="20"/>
                <w:lang w:eastAsia="en-CA" w:bidi="ar-LB"/>
              </w:rPr>
            </w:pPr>
            <w:r>
              <w:rPr>
                <w:b/>
                <w:bCs/>
                <w:i/>
                <w:iCs/>
                <w:sz w:val="20"/>
                <w:rtl/>
                <w:lang w:eastAsia="en-CA" w:bidi="ar-LB"/>
              </w:rPr>
              <w:t>ر-404أ</w:t>
            </w:r>
          </w:p>
        </w:tc>
      </w:tr>
      <w:tr w:rsidR="00605D8F" w:rsidRPr="00C2199B" w14:paraId="7DB202B3" w14:textId="77777777" w:rsidTr="00605D8F">
        <w:trPr>
          <w:trHeight w:val="238"/>
        </w:trPr>
        <w:tc>
          <w:tcPr>
            <w:tcW w:w="1328" w:type="pct"/>
            <w:vMerge w:val="restart"/>
            <w:tcBorders>
              <w:top w:val="nil"/>
              <w:left w:val="single" w:sz="4" w:space="0" w:color="auto"/>
              <w:bottom w:val="single" w:sz="4" w:space="0" w:color="auto"/>
              <w:right w:val="single" w:sz="4" w:space="0" w:color="auto"/>
            </w:tcBorders>
            <w:shd w:val="clear" w:color="auto" w:fill="auto"/>
            <w:noWrap/>
            <w:hideMark/>
          </w:tcPr>
          <w:p w14:paraId="4FF8FB02" w14:textId="77777777" w:rsidR="00605D8F" w:rsidRPr="00C2199B" w:rsidRDefault="00605D8F" w:rsidP="00605D8F">
            <w:pPr>
              <w:bidi/>
              <w:jc w:val="left"/>
              <w:rPr>
                <w:sz w:val="20"/>
                <w:lang w:eastAsia="en-CA" w:bidi="ar-LB"/>
              </w:rPr>
            </w:pPr>
            <w:r>
              <w:rPr>
                <w:sz w:val="20"/>
                <w:rtl/>
                <w:lang w:eastAsia="en-CA" w:bidi="ar-LB"/>
              </w:rPr>
              <w:t>التبريد التجاري</w:t>
            </w:r>
          </w:p>
        </w:tc>
        <w:tc>
          <w:tcPr>
            <w:tcW w:w="1774" w:type="pct"/>
            <w:tcBorders>
              <w:top w:val="nil"/>
              <w:left w:val="nil"/>
              <w:bottom w:val="single" w:sz="4" w:space="0" w:color="auto"/>
              <w:right w:val="single" w:sz="4" w:space="0" w:color="auto"/>
            </w:tcBorders>
            <w:shd w:val="clear" w:color="auto" w:fill="auto"/>
            <w:noWrap/>
            <w:hideMark/>
          </w:tcPr>
          <w:p w14:paraId="1DC24DC7" w14:textId="77777777" w:rsidR="00605D8F" w:rsidRPr="00C2199B" w:rsidRDefault="00605D8F" w:rsidP="00605D8F">
            <w:pPr>
              <w:bidi/>
              <w:jc w:val="right"/>
              <w:rPr>
                <w:sz w:val="20"/>
                <w:lang w:eastAsia="en-CA" w:bidi="ar-LB"/>
              </w:rPr>
            </w:pPr>
            <w:r>
              <w:rPr>
                <w:sz w:val="20"/>
                <w:rtl/>
                <w:lang w:eastAsia="en-CA" w:bidi="ar-LB"/>
              </w:rPr>
              <w:t>وحدة تكثيف</w:t>
            </w:r>
          </w:p>
        </w:tc>
        <w:tc>
          <w:tcPr>
            <w:tcW w:w="633" w:type="pct"/>
            <w:tcBorders>
              <w:top w:val="nil"/>
              <w:left w:val="nil"/>
              <w:bottom w:val="single" w:sz="4" w:space="0" w:color="auto"/>
              <w:right w:val="single" w:sz="4" w:space="0" w:color="auto"/>
            </w:tcBorders>
            <w:shd w:val="clear" w:color="auto" w:fill="auto"/>
            <w:noWrap/>
            <w:hideMark/>
          </w:tcPr>
          <w:p w14:paraId="422E7ACC" w14:textId="77777777" w:rsidR="00605D8F" w:rsidRPr="00C2199B" w:rsidRDefault="00605D8F" w:rsidP="00F716EA">
            <w:pPr>
              <w:jc w:val="right"/>
              <w:rPr>
                <w:sz w:val="20"/>
                <w:lang w:eastAsia="en-CA" w:bidi="ar-LB"/>
              </w:rPr>
            </w:pPr>
            <w:r w:rsidRPr="00C2199B">
              <w:rPr>
                <w:sz w:val="20"/>
                <w:lang w:eastAsia="en-CA" w:bidi="ar-LB"/>
              </w:rPr>
              <w:t>1.46</w:t>
            </w:r>
          </w:p>
        </w:tc>
        <w:tc>
          <w:tcPr>
            <w:tcW w:w="633" w:type="pct"/>
            <w:tcBorders>
              <w:top w:val="nil"/>
              <w:left w:val="nil"/>
              <w:bottom w:val="single" w:sz="4" w:space="0" w:color="auto"/>
              <w:right w:val="single" w:sz="4" w:space="0" w:color="auto"/>
            </w:tcBorders>
            <w:shd w:val="clear" w:color="auto" w:fill="auto"/>
            <w:noWrap/>
            <w:hideMark/>
          </w:tcPr>
          <w:p w14:paraId="0C29C419" w14:textId="77777777" w:rsidR="00605D8F" w:rsidRPr="00C2199B" w:rsidRDefault="00605D8F" w:rsidP="00F716EA">
            <w:pPr>
              <w:jc w:val="right"/>
              <w:rPr>
                <w:sz w:val="20"/>
                <w:lang w:eastAsia="en-CA" w:bidi="ar-LB"/>
              </w:rPr>
            </w:pPr>
            <w:r w:rsidRPr="00C2199B">
              <w:rPr>
                <w:sz w:val="20"/>
                <w:lang w:eastAsia="en-CA" w:bidi="ar-LB"/>
              </w:rPr>
              <w:t>1.74</w:t>
            </w:r>
          </w:p>
        </w:tc>
        <w:tc>
          <w:tcPr>
            <w:tcW w:w="632" w:type="pct"/>
            <w:tcBorders>
              <w:top w:val="nil"/>
              <w:left w:val="nil"/>
              <w:bottom w:val="single" w:sz="4" w:space="0" w:color="auto"/>
              <w:right w:val="single" w:sz="4" w:space="0" w:color="auto"/>
            </w:tcBorders>
            <w:shd w:val="clear" w:color="auto" w:fill="auto"/>
            <w:noWrap/>
            <w:hideMark/>
          </w:tcPr>
          <w:p w14:paraId="39549A58" w14:textId="77777777" w:rsidR="00605D8F" w:rsidRPr="00C2199B" w:rsidRDefault="00605D8F" w:rsidP="00F716EA">
            <w:pPr>
              <w:jc w:val="right"/>
              <w:rPr>
                <w:sz w:val="20"/>
                <w:lang w:eastAsia="en-CA" w:bidi="ar-LB"/>
              </w:rPr>
            </w:pPr>
            <w:r w:rsidRPr="00C2199B">
              <w:rPr>
                <w:sz w:val="20"/>
                <w:lang w:eastAsia="en-CA" w:bidi="ar-LB"/>
              </w:rPr>
              <w:t>1.51</w:t>
            </w:r>
          </w:p>
        </w:tc>
      </w:tr>
      <w:tr w:rsidR="00605D8F" w:rsidRPr="00C2199B" w14:paraId="7A9B6030" w14:textId="77777777" w:rsidTr="00605D8F">
        <w:trPr>
          <w:trHeight w:val="238"/>
        </w:trPr>
        <w:tc>
          <w:tcPr>
            <w:tcW w:w="1328" w:type="pct"/>
            <w:vMerge/>
            <w:tcBorders>
              <w:top w:val="nil"/>
              <w:left w:val="single" w:sz="4" w:space="0" w:color="auto"/>
              <w:bottom w:val="single" w:sz="4" w:space="0" w:color="auto"/>
              <w:right w:val="single" w:sz="4" w:space="0" w:color="auto"/>
            </w:tcBorders>
            <w:hideMark/>
          </w:tcPr>
          <w:p w14:paraId="311E79F9" w14:textId="77777777" w:rsidR="00605D8F" w:rsidRPr="00C2199B" w:rsidRDefault="00605D8F" w:rsidP="00F716EA">
            <w:pPr>
              <w:jc w:val="left"/>
              <w:rPr>
                <w:sz w:val="20"/>
                <w:lang w:eastAsia="en-CA" w:bidi="ar-LB"/>
              </w:rPr>
            </w:pPr>
          </w:p>
        </w:tc>
        <w:tc>
          <w:tcPr>
            <w:tcW w:w="1774" w:type="pct"/>
            <w:tcBorders>
              <w:top w:val="nil"/>
              <w:left w:val="nil"/>
              <w:bottom w:val="single" w:sz="4" w:space="0" w:color="auto"/>
              <w:right w:val="single" w:sz="4" w:space="0" w:color="auto"/>
            </w:tcBorders>
            <w:shd w:val="clear" w:color="auto" w:fill="auto"/>
            <w:noWrap/>
            <w:hideMark/>
          </w:tcPr>
          <w:p w14:paraId="793A237D" w14:textId="77777777" w:rsidR="00605D8F" w:rsidRPr="00C2199B" w:rsidRDefault="00605D8F" w:rsidP="00605D8F">
            <w:pPr>
              <w:bidi/>
              <w:jc w:val="left"/>
              <w:rPr>
                <w:sz w:val="20"/>
                <w:lang w:eastAsia="en-CA" w:bidi="ar-LB"/>
              </w:rPr>
            </w:pPr>
            <w:r>
              <w:rPr>
                <w:sz w:val="20"/>
                <w:rtl/>
                <w:lang w:eastAsia="en-CA" w:bidi="ar-LB"/>
              </w:rPr>
              <w:t>مركزية</w:t>
            </w:r>
          </w:p>
        </w:tc>
        <w:tc>
          <w:tcPr>
            <w:tcW w:w="633" w:type="pct"/>
            <w:tcBorders>
              <w:top w:val="nil"/>
              <w:left w:val="nil"/>
              <w:bottom w:val="single" w:sz="4" w:space="0" w:color="auto"/>
              <w:right w:val="single" w:sz="4" w:space="0" w:color="auto"/>
            </w:tcBorders>
            <w:shd w:val="clear" w:color="auto" w:fill="auto"/>
            <w:noWrap/>
            <w:hideMark/>
          </w:tcPr>
          <w:p w14:paraId="4670710A" w14:textId="77777777" w:rsidR="00605D8F" w:rsidRPr="00C2199B" w:rsidRDefault="00605D8F" w:rsidP="00F716EA">
            <w:pPr>
              <w:jc w:val="right"/>
              <w:rPr>
                <w:sz w:val="20"/>
                <w:lang w:eastAsia="en-CA" w:bidi="ar-LB"/>
              </w:rPr>
            </w:pPr>
            <w:r w:rsidRPr="00C2199B">
              <w:rPr>
                <w:sz w:val="20"/>
                <w:lang w:eastAsia="en-CA" w:bidi="ar-LB"/>
              </w:rPr>
              <w:t>1.65</w:t>
            </w:r>
          </w:p>
        </w:tc>
        <w:tc>
          <w:tcPr>
            <w:tcW w:w="633" w:type="pct"/>
            <w:tcBorders>
              <w:top w:val="nil"/>
              <w:left w:val="nil"/>
              <w:bottom w:val="single" w:sz="4" w:space="0" w:color="auto"/>
              <w:right w:val="single" w:sz="4" w:space="0" w:color="auto"/>
            </w:tcBorders>
            <w:shd w:val="clear" w:color="auto" w:fill="auto"/>
            <w:noWrap/>
            <w:hideMark/>
          </w:tcPr>
          <w:p w14:paraId="62AD6592" w14:textId="77777777" w:rsidR="00605D8F" w:rsidRPr="00C2199B" w:rsidRDefault="00605D8F" w:rsidP="00F716EA">
            <w:pPr>
              <w:jc w:val="right"/>
              <w:rPr>
                <w:sz w:val="20"/>
                <w:lang w:eastAsia="en-CA" w:bidi="ar-LB"/>
              </w:rPr>
            </w:pPr>
            <w:r w:rsidRPr="00C2199B">
              <w:rPr>
                <w:sz w:val="20"/>
                <w:lang w:eastAsia="en-CA" w:bidi="ar-LB"/>
              </w:rPr>
              <w:t>2.39</w:t>
            </w:r>
          </w:p>
        </w:tc>
        <w:tc>
          <w:tcPr>
            <w:tcW w:w="632" w:type="pct"/>
            <w:tcBorders>
              <w:top w:val="nil"/>
              <w:left w:val="nil"/>
              <w:bottom w:val="single" w:sz="4" w:space="0" w:color="auto"/>
              <w:right w:val="single" w:sz="4" w:space="0" w:color="auto"/>
            </w:tcBorders>
            <w:shd w:val="clear" w:color="auto" w:fill="auto"/>
            <w:noWrap/>
            <w:hideMark/>
          </w:tcPr>
          <w:p w14:paraId="311E832F" w14:textId="77777777" w:rsidR="00605D8F" w:rsidRPr="00C2199B" w:rsidRDefault="00605D8F" w:rsidP="00F716EA">
            <w:pPr>
              <w:jc w:val="right"/>
              <w:rPr>
                <w:sz w:val="20"/>
                <w:lang w:eastAsia="en-CA" w:bidi="ar-LB"/>
              </w:rPr>
            </w:pPr>
            <w:r w:rsidRPr="00C2199B">
              <w:rPr>
                <w:sz w:val="20"/>
                <w:lang w:eastAsia="en-CA" w:bidi="ar-LB"/>
              </w:rPr>
              <w:t>1.75</w:t>
            </w:r>
          </w:p>
        </w:tc>
      </w:tr>
      <w:tr w:rsidR="00605D8F" w:rsidRPr="00C2199B" w14:paraId="6E4488F2" w14:textId="77777777" w:rsidTr="00605D8F">
        <w:trPr>
          <w:trHeight w:val="238"/>
        </w:trPr>
        <w:tc>
          <w:tcPr>
            <w:tcW w:w="1328" w:type="pct"/>
            <w:tcBorders>
              <w:top w:val="nil"/>
              <w:left w:val="single" w:sz="4" w:space="0" w:color="auto"/>
              <w:bottom w:val="single" w:sz="4" w:space="0" w:color="auto"/>
              <w:right w:val="single" w:sz="4" w:space="0" w:color="auto"/>
            </w:tcBorders>
            <w:shd w:val="clear" w:color="auto" w:fill="auto"/>
            <w:noWrap/>
            <w:hideMark/>
          </w:tcPr>
          <w:p w14:paraId="35C60188" w14:textId="77777777" w:rsidR="00605D8F" w:rsidRPr="00C2199B" w:rsidRDefault="00605D8F" w:rsidP="00605D8F">
            <w:pPr>
              <w:bidi/>
              <w:jc w:val="left"/>
              <w:rPr>
                <w:sz w:val="20"/>
                <w:lang w:eastAsia="en-CA" w:bidi="ar-LB"/>
              </w:rPr>
            </w:pPr>
            <w:r>
              <w:rPr>
                <w:sz w:val="20"/>
                <w:rtl/>
                <w:lang w:eastAsia="en-CA" w:bidi="ar-LB"/>
              </w:rPr>
              <w:t>التبريد الصناعي</w:t>
            </w:r>
          </w:p>
        </w:tc>
        <w:tc>
          <w:tcPr>
            <w:tcW w:w="1774" w:type="pct"/>
            <w:tcBorders>
              <w:top w:val="nil"/>
              <w:left w:val="nil"/>
              <w:bottom w:val="single" w:sz="4" w:space="0" w:color="auto"/>
              <w:right w:val="single" w:sz="4" w:space="0" w:color="auto"/>
            </w:tcBorders>
            <w:shd w:val="clear" w:color="auto" w:fill="auto"/>
            <w:noWrap/>
            <w:hideMark/>
          </w:tcPr>
          <w:p w14:paraId="08358E0F" w14:textId="77777777" w:rsidR="00605D8F" w:rsidRPr="00C2199B" w:rsidRDefault="00605D8F" w:rsidP="00605D8F">
            <w:pPr>
              <w:bidi/>
              <w:jc w:val="left"/>
              <w:rPr>
                <w:sz w:val="20"/>
                <w:lang w:eastAsia="en-CA" w:bidi="ar-LB"/>
              </w:rPr>
            </w:pPr>
            <w:r>
              <w:rPr>
                <w:sz w:val="20"/>
                <w:rtl/>
                <w:lang w:eastAsia="en-CA" w:bidi="ar-LB"/>
              </w:rPr>
              <w:t>نظم صغيرة ومتوسطة الحجم</w:t>
            </w:r>
          </w:p>
        </w:tc>
        <w:tc>
          <w:tcPr>
            <w:tcW w:w="633" w:type="pct"/>
            <w:tcBorders>
              <w:top w:val="nil"/>
              <w:left w:val="nil"/>
              <w:bottom w:val="single" w:sz="4" w:space="0" w:color="auto"/>
              <w:right w:val="single" w:sz="4" w:space="0" w:color="auto"/>
            </w:tcBorders>
            <w:shd w:val="clear" w:color="auto" w:fill="auto"/>
            <w:noWrap/>
            <w:hideMark/>
          </w:tcPr>
          <w:p w14:paraId="09978C27" w14:textId="77777777" w:rsidR="00605D8F" w:rsidRPr="00C2199B" w:rsidRDefault="00605D8F" w:rsidP="00605D8F">
            <w:pPr>
              <w:jc w:val="right"/>
              <w:rPr>
                <w:sz w:val="20"/>
                <w:lang w:eastAsia="en-CA" w:bidi="ar-LB"/>
              </w:rPr>
            </w:pPr>
            <w:r w:rsidRPr="00C2199B">
              <w:rPr>
                <w:sz w:val="20"/>
                <w:lang w:eastAsia="en-CA" w:bidi="ar-LB"/>
              </w:rPr>
              <w:t>2.40</w:t>
            </w:r>
          </w:p>
        </w:tc>
        <w:tc>
          <w:tcPr>
            <w:tcW w:w="633" w:type="pct"/>
            <w:tcBorders>
              <w:top w:val="nil"/>
              <w:left w:val="nil"/>
              <w:bottom w:val="single" w:sz="4" w:space="0" w:color="auto"/>
              <w:right w:val="single" w:sz="4" w:space="0" w:color="auto"/>
            </w:tcBorders>
            <w:shd w:val="clear" w:color="auto" w:fill="auto"/>
            <w:noWrap/>
            <w:hideMark/>
          </w:tcPr>
          <w:p w14:paraId="15E85836" w14:textId="77777777" w:rsidR="00605D8F" w:rsidRPr="00C2199B" w:rsidRDefault="00605D8F" w:rsidP="00605D8F">
            <w:pPr>
              <w:jc w:val="right"/>
              <w:rPr>
                <w:sz w:val="20"/>
                <w:lang w:eastAsia="en-CA" w:bidi="ar-LB"/>
              </w:rPr>
            </w:pPr>
            <w:r w:rsidRPr="00C2199B">
              <w:rPr>
                <w:sz w:val="20"/>
                <w:lang w:eastAsia="en-CA" w:bidi="ar-LB"/>
              </w:rPr>
              <w:t>2.07</w:t>
            </w:r>
          </w:p>
        </w:tc>
        <w:tc>
          <w:tcPr>
            <w:tcW w:w="632" w:type="pct"/>
            <w:tcBorders>
              <w:top w:val="nil"/>
              <w:left w:val="nil"/>
              <w:bottom w:val="single" w:sz="4" w:space="0" w:color="auto"/>
              <w:right w:val="single" w:sz="4" w:space="0" w:color="auto"/>
            </w:tcBorders>
            <w:shd w:val="clear" w:color="auto" w:fill="auto"/>
            <w:noWrap/>
            <w:hideMark/>
          </w:tcPr>
          <w:p w14:paraId="0D8CD142" w14:textId="77777777" w:rsidR="00605D8F" w:rsidRPr="00C2199B" w:rsidRDefault="00605D8F" w:rsidP="00605D8F">
            <w:pPr>
              <w:jc w:val="right"/>
              <w:rPr>
                <w:sz w:val="20"/>
                <w:lang w:eastAsia="en-CA" w:bidi="ar-LB"/>
              </w:rPr>
            </w:pPr>
            <w:r w:rsidRPr="00C2199B">
              <w:rPr>
                <w:sz w:val="20"/>
                <w:lang w:eastAsia="en-CA" w:bidi="ar-LB"/>
              </w:rPr>
              <w:t>2.24</w:t>
            </w:r>
          </w:p>
        </w:tc>
      </w:tr>
    </w:tbl>
    <w:p w14:paraId="5646A00D" w14:textId="77777777" w:rsidR="00C84EB2" w:rsidRPr="00C84EB2" w:rsidRDefault="00C84EB2" w:rsidP="00C84EB2">
      <w:pPr>
        <w:bidi/>
        <w:rPr>
          <w:lang w:bidi="ar-LB"/>
        </w:rPr>
      </w:pPr>
    </w:p>
    <w:p w14:paraId="6E77018A" w14:textId="77777777" w:rsidR="00675E5D" w:rsidRPr="00C25E91" w:rsidRDefault="00C25E91" w:rsidP="00F0120B">
      <w:pPr>
        <w:pStyle w:val="Heading1"/>
        <w:keepNext/>
        <w:tabs>
          <w:tab w:val="left" w:pos="720"/>
        </w:tabs>
        <w:bidi/>
        <w:spacing w:line="360" w:lineRule="exact"/>
        <w:rPr>
          <w:rFonts w:asciiTheme="majorBidi" w:hAnsiTheme="majorBidi"/>
          <w:b/>
          <w:bCs/>
          <w:sz w:val="26"/>
          <w:szCs w:val="26"/>
          <w:lang w:bidi="ar-LB"/>
        </w:rPr>
      </w:pPr>
      <w:r w:rsidRPr="00C25E91">
        <w:rPr>
          <w:rFonts w:asciiTheme="majorBidi" w:hAnsiTheme="majorBidi"/>
          <w:b/>
          <w:bCs/>
          <w:sz w:val="26"/>
          <w:szCs w:val="26"/>
          <w:rtl/>
          <w:lang w:bidi="ar-LB"/>
        </w:rPr>
        <w:t xml:space="preserve">رابعا - </w:t>
      </w:r>
      <w:r w:rsidR="00A83203" w:rsidRPr="00A83203">
        <w:rPr>
          <w:rFonts w:asciiTheme="majorBidi" w:hAnsiTheme="majorBidi"/>
          <w:b/>
          <w:bCs/>
          <w:sz w:val="26"/>
          <w:szCs w:val="26"/>
          <w:rtl/>
          <w:lang w:bidi="ar-LB"/>
        </w:rPr>
        <w:t xml:space="preserve">المرحلة الأولى من خطة تنفيذ كيغالي للمواد الهيدروفلوروكربونية </w:t>
      </w:r>
      <w:r w:rsidR="00675E5D" w:rsidRPr="00C25E91">
        <w:rPr>
          <w:rFonts w:asciiTheme="majorBidi" w:hAnsiTheme="majorBidi"/>
          <w:b/>
          <w:bCs/>
          <w:sz w:val="26"/>
          <w:szCs w:val="26"/>
          <w:rtl/>
          <w:lang w:bidi="ar-LB"/>
        </w:rPr>
        <w:t>كما تم تقديمها</w:t>
      </w:r>
    </w:p>
    <w:p w14:paraId="6682FDC5" w14:textId="77777777" w:rsidR="00675E5D" w:rsidRPr="00C25E91" w:rsidRDefault="00675E5D" w:rsidP="00F0120B">
      <w:pPr>
        <w:pStyle w:val="Heading1"/>
        <w:keepNext/>
        <w:tabs>
          <w:tab w:val="left" w:pos="720"/>
        </w:tabs>
        <w:bidi/>
        <w:spacing w:line="360" w:lineRule="exact"/>
        <w:rPr>
          <w:rFonts w:asciiTheme="majorBidi" w:hAnsiTheme="majorBidi"/>
          <w:sz w:val="26"/>
          <w:szCs w:val="26"/>
          <w:u w:val="single"/>
          <w:lang w:bidi="ar-LB"/>
        </w:rPr>
      </w:pPr>
      <w:r w:rsidRPr="00C25E91">
        <w:rPr>
          <w:rFonts w:asciiTheme="majorBidi" w:hAnsiTheme="majorBidi"/>
          <w:sz w:val="26"/>
          <w:szCs w:val="26"/>
          <w:u w:val="single"/>
          <w:rtl/>
          <w:lang w:bidi="ar-LB"/>
        </w:rPr>
        <w:t>الإطار المؤسسي والسياس</w:t>
      </w:r>
      <w:r w:rsidR="00A83203">
        <w:rPr>
          <w:rFonts w:asciiTheme="majorBidi" w:hAnsiTheme="majorBidi"/>
          <w:sz w:val="26"/>
          <w:szCs w:val="26"/>
          <w:u w:val="single"/>
          <w:rtl/>
          <w:lang w:bidi="ar-LB"/>
        </w:rPr>
        <w:t>ات</w:t>
      </w:r>
      <w:r w:rsidRPr="00C25E91">
        <w:rPr>
          <w:rFonts w:asciiTheme="majorBidi" w:hAnsiTheme="majorBidi"/>
          <w:sz w:val="26"/>
          <w:szCs w:val="26"/>
          <w:u w:val="single"/>
          <w:rtl/>
          <w:lang w:bidi="ar-LB"/>
        </w:rPr>
        <w:t>ي والتنظيمي</w:t>
      </w:r>
    </w:p>
    <w:p w14:paraId="4A4E6B79" w14:textId="77777777" w:rsidR="003A4517" w:rsidRPr="00683648" w:rsidRDefault="003A4517" w:rsidP="00244775">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683648">
        <w:rPr>
          <w:rFonts w:asciiTheme="majorBidi" w:hAnsiTheme="majorBidi"/>
          <w:sz w:val="26"/>
          <w:szCs w:val="26"/>
          <w:rtl/>
          <w:lang w:bidi="ar-LB"/>
        </w:rPr>
        <w:t xml:space="preserve">تضطلع وحدة الأوزون الوطنية التابعة لوكالة حماية البيئة بالمسؤولية عن تنسيق خطة عمل حماية طبقة الأوزون في البلاد وتنفيذ المشروعات بموجب بروتوكول مونتريال. واعتبارا من نوفمبر/تشرين الثاني 2023، أصبحت وحدة الأوزون الوطنية مسؤولة أيضا أمام وزارة السياحة والبيئة والتنمية المستدامة وتنمية المنطقة الشمالية باعتبارها هيئة لصنع القرارات. وستشرف وحدة الأوزون الوطنية على تنفيذ الأنشطة في إطار خطة تنفيذ كيغالي للمواد الهيدروفلوروكربونية بالتعاون مع </w:t>
      </w:r>
      <w:r w:rsidR="00683648" w:rsidRPr="00683648">
        <w:rPr>
          <w:rFonts w:asciiTheme="majorBidi" w:hAnsiTheme="majorBidi"/>
          <w:sz w:val="26"/>
          <w:szCs w:val="26"/>
          <w:rtl/>
          <w:lang w:bidi="ar-LB"/>
        </w:rPr>
        <w:t>اليوني</w:t>
      </w:r>
      <w:r w:rsidR="00683648">
        <w:rPr>
          <w:rFonts w:asciiTheme="majorBidi" w:hAnsiTheme="majorBidi"/>
          <w:sz w:val="26"/>
          <w:szCs w:val="26"/>
          <w:rtl/>
          <w:lang w:bidi="ar-LB"/>
        </w:rPr>
        <w:t>دو</w:t>
      </w:r>
      <w:r w:rsidRPr="00683648">
        <w:rPr>
          <w:rFonts w:asciiTheme="majorBidi" w:hAnsiTheme="majorBidi"/>
          <w:sz w:val="26"/>
          <w:szCs w:val="26"/>
          <w:rtl/>
          <w:lang w:bidi="ar-LB"/>
        </w:rPr>
        <w:t xml:space="preserve"> باعتبارها الوكالة المنفذة المعينة</w:t>
      </w:r>
      <w:r w:rsidRPr="00683648">
        <w:rPr>
          <w:rFonts w:asciiTheme="majorBidi" w:hAnsiTheme="majorBidi"/>
          <w:sz w:val="26"/>
          <w:szCs w:val="26"/>
          <w:lang w:bidi="ar-LB"/>
        </w:rPr>
        <w:t>.</w:t>
      </w:r>
    </w:p>
    <w:p w14:paraId="3D7DD2EE" w14:textId="77777777" w:rsidR="003A4517" w:rsidRPr="003A4517" w:rsidRDefault="003A4517" w:rsidP="003A451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lastRenderedPageBreak/>
        <w:t>وفرض</w:t>
      </w:r>
      <w:r w:rsidRPr="003A4517">
        <w:rPr>
          <w:rFonts w:asciiTheme="majorBidi" w:hAnsiTheme="majorBidi"/>
          <w:sz w:val="26"/>
          <w:szCs w:val="26"/>
          <w:rtl/>
          <w:lang w:bidi="ar-LB"/>
        </w:rPr>
        <w:t xml:space="preserve"> قانون الحماية من الآثار الضارة لتغير المناخ، الساري منذ يناير/كانون الثاني 2020، عدة</w:t>
      </w:r>
      <w:r>
        <w:rPr>
          <w:rFonts w:asciiTheme="majorBidi" w:hAnsiTheme="majorBidi"/>
          <w:sz w:val="26"/>
          <w:szCs w:val="26"/>
          <w:rtl/>
          <w:lang w:bidi="ar-LB"/>
        </w:rPr>
        <w:t xml:space="preserve"> أوامر</w:t>
      </w:r>
      <w:r w:rsidRPr="003A4517">
        <w:rPr>
          <w:rFonts w:asciiTheme="majorBidi" w:hAnsiTheme="majorBidi"/>
          <w:sz w:val="26"/>
          <w:szCs w:val="26"/>
          <w:rtl/>
          <w:lang w:bidi="ar-LB"/>
        </w:rPr>
        <w:t xml:space="preserve"> حظر على استيراد/تصدير</w:t>
      </w:r>
      <w:r>
        <w:rPr>
          <w:rFonts w:asciiTheme="majorBidi" w:hAnsiTheme="majorBidi"/>
          <w:sz w:val="26"/>
          <w:szCs w:val="26"/>
          <w:rtl/>
          <w:lang w:bidi="ar-LB"/>
        </w:rPr>
        <w:t xml:space="preserve"> </w:t>
      </w:r>
      <w:r w:rsidRPr="003A4517">
        <w:rPr>
          <w:rFonts w:asciiTheme="majorBidi" w:hAnsiTheme="majorBidi"/>
          <w:sz w:val="26"/>
          <w:szCs w:val="26"/>
          <w:rtl/>
          <w:lang w:bidi="ar-LB"/>
        </w:rPr>
        <w:t xml:space="preserve">المواد المستنفدة للأوزون </w:t>
      </w:r>
      <w:r>
        <w:rPr>
          <w:rFonts w:asciiTheme="majorBidi" w:hAnsiTheme="majorBidi"/>
          <w:sz w:val="26"/>
          <w:szCs w:val="26"/>
          <w:rtl/>
          <w:lang w:bidi="ar-LB"/>
        </w:rPr>
        <w:t>و</w:t>
      </w:r>
      <w:r w:rsidRPr="003A4517">
        <w:rPr>
          <w:rFonts w:asciiTheme="majorBidi" w:hAnsiTheme="majorBidi"/>
          <w:sz w:val="26"/>
          <w:szCs w:val="26"/>
          <w:rtl/>
          <w:lang w:bidi="ar-LB"/>
        </w:rPr>
        <w:t xml:space="preserve">المعدات المعتمدة على المواد المستنفدة للأوزون والاتجار بها ومناولتها. </w:t>
      </w:r>
      <w:r>
        <w:rPr>
          <w:rFonts w:asciiTheme="majorBidi" w:hAnsiTheme="majorBidi"/>
          <w:sz w:val="26"/>
          <w:szCs w:val="26"/>
          <w:rtl/>
          <w:lang w:bidi="ar-LB"/>
        </w:rPr>
        <w:t>وجرى بعد ذلك</w:t>
      </w:r>
      <w:r w:rsidRPr="003A4517">
        <w:rPr>
          <w:rFonts w:asciiTheme="majorBidi" w:hAnsiTheme="majorBidi"/>
          <w:sz w:val="26"/>
          <w:szCs w:val="26"/>
          <w:rtl/>
          <w:lang w:bidi="ar-LB"/>
        </w:rPr>
        <w:t xml:space="preserve"> إصدار العديد من اللوائح</w:t>
      </w:r>
      <w:r>
        <w:rPr>
          <w:rFonts w:asciiTheme="majorBidi" w:hAnsiTheme="majorBidi"/>
          <w:sz w:val="26"/>
          <w:szCs w:val="26"/>
          <w:rtl/>
          <w:lang w:bidi="ar-LB"/>
        </w:rPr>
        <w:t xml:space="preserve"> التنظيمية</w:t>
      </w:r>
      <w:r w:rsidRPr="003A4517">
        <w:rPr>
          <w:rFonts w:asciiTheme="majorBidi" w:hAnsiTheme="majorBidi"/>
          <w:sz w:val="26"/>
          <w:szCs w:val="26"/>
          <w:rtl/>
          <w:lang w:bidi="ar-LB"/>
        </w:rPr>
        <w:t xml:space="preserve"> والقواعد والقرارات ذات الصلة، بما في ذلك اللائحة </w:t>
      </w:r>
      <w:r>
        <w:rPr>
          <w:rFonts w:asciiTheme="majorBidi" w:hAnsiTheme="majorBidi"/>
          <w:sz w:val="26"/>
          <w:szCs w:val="26"/>
          <w:rtl/>
          <w:lang w:bidi="ar-LB"/>
        </w:rPr>
        <w:t xml:space="preserve">التنظيمية </w:t>
      </w:r>
      <w:r w:rsidRPr="003A4517">
        <w:rPr>
          <w:rFonts w:asciiTheme="majorBidi" w:hAnsiTheme="majorBidi"/>
          <w:sz w:val="26"/>
          <w:szCs w:val="26"/>
          <w:rtl/>
          <w:lang w:bidi="ar-LB"/>
        </w:rPr>
        <w:t>المتعلقة بالمواد المستنفدة للأوزون والغازات المفلورة التي تم اعتمادها في يوليو</w:t>
      </w:r>
      <w:r>
        <w:rPr>
          <w:rFonts w:asciiTheme="majorBidi" w:hAnsiTheme="majorBidi"/>
          <w:sz w:val="26"/>
          <w:szCs w:val="26"/>
          <w:rtl/>
          <w:lang w:bidi="ar-LB"/>
        </w:rPr>
        <w:t>/تموز</w:t>
      </w:r>
      <w:r w:rsidRPr="003A4517">
        <w:rPr>
          <w:rFonts w:asciiTheme="majorBidi" w:hAnsiTheme="majorBidi"/>
          <w:sz w:val="26"/>
          <w:szCs w:val="26"/>
          <w:rtl/>
          <w:lang w:bidi="ar-LB"/>
        </w:rPr>
        <w:t xml:space="preserve"> 2021. وتتضمن هذه اللائحة</w:t>
      </w:r>
      <w:r>
        <w:rPr>
          <w:rFonts w:asciiTheme="majorBidi" w:hAnsiTheme="majorBidi"/>
          <w:sz w:val="26"/>
          <w:szCs w:val="26"/>
          <w:rtl/>
          <w:lang w:bidi="ar-LB"/>
        </w:rPr>
        <w:t xml:space="preserve"> التنظيمية</w:t>
      </w:r>
      <w:r w:rsidRPr="003A4517">
        <w:rPr>
          <w:rFonts w:asciiTheme="majorBidi" w:hAnsiTheme="majorBidi"/>
          <w:sz w:val="26"/>
          <w:szCs w:val="26"/>
          <w:rtl/>
          <w:lang w:bidi="ar-LB"/>
        </w:rPr>
        <w:t xml:space="preserve"> وضع جدول زمني للتخفيض التدريجي </w:t>
      </w:r>
      <w:r>
        <w:rPr>
          <w:rFonts w:asciiTheme="majorBidi" w:hAnsiTheme="majorBidi"/>
          <w:sz w:val="26"/>
          <w:szCs w:val="26"/>
          <w:rtl/>
          <w:lang w:bidi="ar-LB"/>
        </w:rPr>
        <w:t>للمواد</w:t>
      </w:r>
      <w:r w:rsidRPr="00A83203">
        <w:rPr>
          <w:rFonts w:asciiTheme="majorBidi" w:hAnsiTheme="majorBidi"/>
          <w:sz w:val="26"/>
          <w:szCs w:val="26"/>
          <w:rtl/>
          <w:lang w:bidi="ar-LB"/>
        </w:rPr>
        <w:t xml:space="preserve"> الهيدروفلوروكربونية</w:t>
      </w:r>
      <w:r w:rsidRPr="003A4517">
        <w:rPr>
          <w:rFonts w:asciiTheme="majorBidi" w:hAnsiTheme="majorBidi"/>
          <w:sz w:val="26"/>
          <w:szCs w:val="26"/>
          <w:rtl/>
          <w:lang w:bidi="ar-LB"/>
        </w:rPr>
        <w:t xml:space="preserve"> </w:t>
      </w:r>
      <w:r>
        <w:rPr>
          <w:rFonts w:asciiTheme="majorBidi" w:hAnsiTheme="majorBidi"/>
          <w:sz w:val="26"/>
          <w:szCs w:val="26"/>
          <w:rtl/>
          <w:lang w:bidi="ar-LB"/>
        </w:rPr>
        <w:t>وفقا</w:t>
      </w:r>
      <w:r w:rsidRPr="003A4517">
        <w:rPr>
          <w:rFonts w:asciiTheme="majorBidi" w:hAnsiTheme="majorBidi"/>
          <w:sz w:val="26"/>
          <w:szCs w:val="26"/>
          <w:rtl/>
          <w:lang w:bidi="ar-LB"/>
        </w:rPr>
        <w:t xml:space="preserve"> لتعديل كيغالي والحد من بيع المواد المستنفدة للأوزون/</w:t>
      </w:r>
      <w:r>
        <w:rPr>
          <w:rFonts w:asciiTheme="majorBidi" w:hAnsiTheme="majorBidi"/>
          <w:sz w:val="26"/>
          <w:szCs w:val="26"/>
          <w:rtl/>
          <w:lang w:bidi="ar-LB"/>
        </w:rPr>
        <w:t>الغازات المفلورة</w:t>
      </w:r>
      <w:r w:rsidRPr="003A4517">
        <w:rPr>
          <w:rFonts w:asciiTheme="majorBidi" w:hAnsiTheme="majorBidi"/>
          <w:sz w:val="26"/>
          <w:szCs w:val="26"/>
          <w:rtl/>
          <w:lang w:bidi="ar-LB"/>
        </w:rPr>
        <w:t xml:space="preserve"> إلى المؤسسات المرخصة، </w:t>
      </w:r>
      <w:r>
        <w:rPr>
          <w:rFonts w:asciiTheme="majorBidi" w:hAnsiTheme="majorBidi"/>
          <w:sz w:val="26"/>
          <w:szCs w:val="26"/>
          <w:rtl/>
          <w:lang w:bidi="ar-LB"/>
        </w:rPr>
        <w:t>وهي تتطلب</w:t>
      </w:r>
      <w:r w:rsidRPr="003A4517">
        <w:rPr>
          <w:rFonts w:asciiTheme="majorBidi" w:hAnsiTheme="majorBidi"/>
          <w:sz w:val="26"/>
          <w:szCs w:val="26"/>
          <w:rtl/>
          <w:lang w:bidi="ar-LB"/>
        </w:rPr>
        <w:t xml:space="preserve"> تسجيل المعدات المعتمدة على المواد المستنفدة للأوزون </w:t>
      </w:r>
      <w:r>
        <w:rPr>
          <w:rFonts w:asciiTheme="majorBidi" w:hAnsiTheme="majorBidi"/>
          <w:sz w:val="26"/>
          <w:szCs w:val="26"/>
          <w:rtl/>
          <w:lang w:bidi="ar-LB"/>
        </w:rPr>
        <w:t>والمواد</w:t>
      </w:r>
      <w:r w:rsidRPr="00A83203">
        <w:rPr>
          <w:rFonts w:asciiTheme="majorBidi" w:hAnsiTheme="majorBidi"/>
          <w:sz w:val="26"/>
          <w:szCs w:val="26"/>
          <w:rtl/>
          <w:lang w:bidi="ar-LB"/>
        </w:rPr>
        <w:t xml:space="preserve"> الهيدروفلوروكربونية</w:t>
      </w:r>
      <w:r w:rsidRPr="003A4517">
        <w:rPr>
          <w:rFonts w:asciiTheme="majorBidi" w:hAnsiTheme="majorBidi"/>
          <w:sz w:val="26"/>
          <w:szCs w:val="26"/>
          <w:rtl/>
          <w:lang w:bidi="ar-LB"/>
        </w:rPr>
        <w:t xml:space="preserve">، وحفظ السجلات </w:t>
      </w:r>
      <w:r>
        <w:rPr>
          <w:rFonts w:asciiTheme="majorBidi" w:hAnsiTheme="majorBidi"/>
          <w:sz w:val="26"/>
          <w:szCs w:val="26"/>
          <w:rtl/>
          <w:lang w:bidi="ar-LB"/>
        </w:rPr>
        <w:t>باستخدام</w:t>
      </w:r>
      <w:r w:rsidRPr="003A4517">
        <w:rPr>
          <w:rFonts w:asciiTheme="majorBidi" w:hAnsiTheme="majorBidi"/>
          <w:sz w:val="26"/>
          <w:szCs w:val="26"/>
          <w:rtl/>
          <w:lang w:bidi="ar-LB"/>
        </w:rPr>
        <w:t xml:space="preserve"> </w:t>
      </w:r>
      <w:r>
        <w:rPr>
          <w:rFonts w:asciiTheme="majorBidi" w:hAnsiTheme="majorBidi"/>
          <w:sz w:val="26"/>
          <w:szCs w:val="26"/>
          <w:rtl/>
          <w:lang w:bidi="ar-LB"/>
        </w:rPr>
        <w:t>سجلات مخصصة</w:t>
      </w:r>
      <w:r w:rsidRPr="003A4517">
        <w:rPr>
          <w:rFonts w:asciiTheme="majorBidi" w:hAnsiTheme="majorBidi"/>
          <w:sz w:val="26"/>
          <w:szCs w:val="26"/>
          <w:rtl/>
          <w:lang w:bidi="ar-LB"/>
        </w:rPr>
        <w:t>، والفحص الإلزامي للتسرب</w:t>
      </w:r>
      <w:r>
        <w:rPr>
          <w:rFonts w:asciiTheme="majorBidi" w:hAnsiTheme="majorBidi"/>
          <w:sz w:val="26"/>
          <w:szCs w:val="26"/>
          <w:rtl/>
          <w:lang w:bidi="ar-LB"/>
        </w:rPr>
        <w:t xml:space="preserve"> بالنسبة إلى</w:t>
      </w:r>
      <w:r w:rsidRPr="003A4517">
        <w:rPr>
          <w:rFonts w:asciiTheme="majorBidi" w:hAnsiTheme="majorBidi"/>
          <w:sz w:val="26"/>
          <w:szCs w:val="26"/>
          <w:rtl/>
          <w:lang w:bidi="ar-LB"/>
        </w:rPr>
        <w:t xml:space="preserve"> </w:t>
      </w:r>
      <w:r>
        <w:rPr>
          <w:rFonts w:asciiTheme="majorBidi" w:hAnsiTheme="majorBidi"/>
          <w:sz w:val="26"/>
          <w:szCs w:val="26"/>
          <w:rtl/>
          <w:lang w:bidi="ar-LB"/>
        </w:rPr>
        <w:t>ال</w:t>
      </w:r>
      <w:r w:rsidRPr="003A4517">
        <w:rPr>
          <w:rFonts w:asciiTheme="majorBidi" w:hAnsiTheme="majorBidi"/>
          <w:sz w:val="26"/>
          <w:szCs w:val="26"/>
          <w:rtl/>
          <w:lang w:bidi="ar-LB"/>
        </w:rPr>
        <w:t xml:space="preserve">معدات التي تحتوي على أكثر من 5 أطنان من مكافئ ثاني أكسيد الكربون </w:t>
      </w:r>
      <w:r>
        <w:rPr>
          <w:rFonts w:asciiTheme="majorBidi" w:hAnsiTheme="majorBidi"/>
          <w:sz w:val="26"/>
          <w:szCs w:val="26"/>
          <w:rtl/>
          <w:lang w:bidi="ar-LB"/>
        </w:rPr>
        <w:t>في</w:t>
      </w:r>
      <w:r w:rsidRPr="003A4517">
        <w:rPr>
          <w:rFonts w:asciiTheme="majorBidi" w:hAnsiTheme="majorBidi"/>
          <w:sz w:val="26"/>
          <w:szCs w:val="26"/>
          <w:rtl/>
          <w:lang w:bidi="ar-LB"/>
        </w:rPr>
        <w:t xml:space="preserve"> غاز التبريد.</w:t>
      </w:r>
      <w:r>
        <w:rPr>
          <w:rStyle w:val="FootnoteReference"/>
          <w:rFonts w:asciiTheme="majorBidi" w:hAnsiTheme="majorBidi"/>
          <w:sz w:val="26"/>
          <w:szCs w:val="26"/>
          <w:rtl/>
          <w:lang w:bidi="ar-LB"/>
        </w:rPr>
        <w:footnoteReference w:id="3"/>
      </w:r>
      <w:r w:rsidRPr="003A4517">
        <w:rPr>
          <w:rFonts w:asciiTheme="majorBidi" w:hAnsiTheme="majorBidi"/>
          <w:sz w:val="26"/>
          <w:szCs w:val="26"/>
          <w:rtl/>
          <w:lang w:bidi="ar-LB"/>
        </w:rPr>
        <w:t xml:space="preserve"> </w:t>
      </w:r>
      <w:r>
        <w:rPr>
          <w:rFonts w:asciiTheme="majorBidi" w:hAnsiTheme="majorBidi"/>
          <w:sz w:val="26"/>
          <w:szCs w:val="26"/>
          <w:rtl/>
          <w:lang w:bidi="ar-LB"/>
        </w:rPr>
        <w:t>و</w:t>
      </w:r>
      <w:r w:rsidRPr="003A4517">
        <w:rPr>
          <w:rFonts w:asciiTheme="majorBidi" w:hAnsiTheme="majorBidi"/>
          <w:sz w:val="26"/>
          <w:szCs w:val="26"/>
          <w:rtl/>
          <w:lang w:bidi="ar-LB"/>
        </w:rPr>
        <w:t>توجد العديد من القواعد التي تحدد العمليات التفصيلية والوثائق الضرورية المطلوبة بموجب هذه اللائحة</w:t>
      </w:r>
      <w:r>
        <w:rPr>
          <w:rFonts w:asciiTheme="majorBidi" w:hAnsiTheme="majorBidi"/>
          <w:sz w:val="26"/>
          <w:szCs w:val="26"/>
          <w:rtl/>
          <w:lang w:bidi="ar-LB"/>
        </w:rPr>
        <w:t xml:space="preserve"> التنظيمية</w:t>
      </w:r>
      <w:r w:rsidRPr="003A4517">
        <w:rPr>
          <w:rFonts w:asciiTheme="majorBidi" w:hAnsiTheme="majorBidi"/>
          <w:sz w:val="26"/>
          <w:szCs w:val="26"/>
          <w:rtl/>
          <w:lang w:bidi="ar-LB"/>
        </w:rPr>
        <w:t>، بما في ذلك تصاريح الاستيراد/التصدير، وتراخي</w:t>
      </w:r>
      <w:r>
        <w:rPr>
          <w:rFonts w:asciiTheme="majorBidi" w:hAnsiTheme="majorBidi"/>
          <w:sz w:val="26"/>
          <w:szCs w:val="26"/>
          <w:rtl/>
          <w:lang w:bidi="ar-LB"/>
        </w:rPr>
        <w:t>ص التبريد وتكييف الهواء</w:t>
      </w:r>
      <w:r w:rsidRPr="003A4517">
        <w:rPr>
          <w:rFonts w:asciiTheme="majorBidi" w:hAnsiTheme="majorBidi"/>
          <w:sz w:val="26"/>
          <w:szCs w:val="26"/>
          <w:rtl/>
          <w:lang w:bidi="ar-LB"/>
        </w:rPr>
        <w:t>، وتنمية المهارات لموظفي</w:t>
      </w:r>
      <w:r w:rsidRPr="003A4517">
        <w:rPr>
          <w:rFonts w:asciiTheme="majorBidi" w:hAnsiTheme="majorBidi"/>
          <w:sz w:val="26"/>
          <w:szCs w:val="26"/>
          <w:lang w:bidi="ar-LB"/>
        </w:rPr>
        <w:t xml:space="preserve"> </w:t>
      </w:r>
      <w:r>
        <w:rPr>
          <w:rFonts w:asciiTheme="majorBidi" w:hAnsiTheme="majorBidi"/>
          <w:sz w:val="26"/>
          <w:szCs w:val="26"/>
          <w:rtl/>
          <w:lang w:bidi="ar-LB"/>
        </w:rPr>
        <w:t>قطاع التبريد وتكييف الهواء.</w:t>
      </w:r>
    </w:p>
    <w:p w14:paraId="1F11C35D" w14:textId="77777777" w:rsidR="003A4517" w:rsidRPr="003A4517" w:rsidRDefault="003A4517" w:rsidP="003A451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w:t>
      </w:r>
      <w:r w:rsidRPr="003A4517">
        <w:rPr>
          <w:rFonts w:asciiTheme="majorBidi" w:hAnsiTheme="majorBidi"/>
          <w:sz w:val="26"/>
          <w:szCs w:val="26"/>
          <w:rtl/>
          <w:lang w:bidi="ar-LB"/>
        </w:rPr>
        <w:t xml:space="preserve">لدى حكومة الجبل الأسود نظام ترخيص </w:t>
      </w:r>
      <w:r>
        <w:rPr>
          <w:rFonts w:asciiTheme="majorBidi" w:hAnsiTheme="majorBidi"/>
          <w:sz w:val="26"/>
          <w:szCs w:val="26"/>
          <w:rtl/>
          <w:lang w:bidi="ar-LB"/>
        </w:rPr>
        <w:t>للمواد</w:t>
      </w:r>
      <w:r w:rsidRPr="00A83203">
        <w:rPr>
          <w:rFonts w:asciiTheme="majorBidi" w:hAnsiTheme="majorBidi"/>
          <w:sz w:val="26"/>
          <w:szCs w:val="26"/>
          <w:rtl/>
          <w:lang w:bidi="ar-LB"/>
        </w:rPr>
        <w:t xml:space="preserve"> الهيدروفلوروكربونية</w:t>
      </w:r>
      <w:r w:rsidRPr="003A4517">
        <w:rPr>
          <w:rFonts w:asciiTheme="majorBidi" w:hAnsiTheme="majorBidi"/>
          <w:sz w:val="26"/>
          <w:szCs w:val="26"/>
          <w:rtl/>
          <w:lang w:bidi="ar-LB"/>
        </w:rPr>
        <w:t xml:space="preserve"> بدأ تشغيله منذ عام 2011،</w:t>
      </w:r>
      <w:r>
        <w:rPr>
          <w:rFonts w:asciiTheme="majorBidi" w:hAnsiTheme="majorBidi"/>
          <w:sz w:val="26"/>
          <w:szCs w:val="26"/>
          <w:rtl/>
          <w:lang w:bidi="ar-LB"/>
        </w:rPr>
        <w:t xml:space="preserve"> بالإضافة إلى </w:t>
      </w:r>
      <w:r w:rsidRPr="003A4517">
        <w:rPr>
          <w:rFonts w:asciiTheme="majorBidi" w:hAnsiTheme="majorBidi"/>
          <w:sz w:val="26"/>
          <w:szCs w:val="26"/>
          <w:rtl/>
          <w:lang w:bidi="ar-LB"/>
        </w:rPr>
        <w:t xml:space="preserve">نظام حصص تشغيلي </w:t>
      </w:r>
      <w:r>
        <w:rPr>
          <w:rFonts w:asciiTheme="majorBidi" w:hAnsiTheme="majorBidi"/>
          <w:sz w:val="26"/>
          <w:szCs w:val="26"/>
          <w:rtl/>
          <w:lang w:bidi="ar-LB"/>
        </w:rPr>
        <w:t>للمواد</w:t>
      </w:r>
      <w:r w:rsidRPr="00A83203">
        <w:rPr>
          <w:rFonts w:asciiTheme="majorBidi" w:hAnsiTheme="majorBidi"/>
          <w:sz w:val="26"/>
          <w:szCs w:val="26"/>
          <w:rtl/>
          <w:lang w:bidi="ar-LB"/>
        </w:rPr>
        <w:t xml:space="preserve"> الهيدروفلوروكربونية</w:t>
      </w:r>
      <w:r w:rsidRPr="003A4517">
        <w:rPr>
          <w:rFonts w:asciiTheme="majorBidi" w:hAnsiTheme="majorBidi"/>
          <w:sz w:val="26"/>
          <w:szCs w:val="26"/>
          <w:rtl/>
          <w:lang w:bidi="ar-LB"/>
        </w:rPr>
        <w:t xml:space="preserve"> منذ 1 </w:t>
      </w:r>
      <w:r>
        <w:rPr>
          <w:rFonts w:asciiTheme="majorBidi" w:hAnsiTheme="majorBidi"/>
          <w:sz w:val="26"/>
          <w:szCs w:val="26"/>
          <w:rtl/>
          <w:lang w:bidi="ar-LB"/>
        </w:rPr>
        <w:t>يناير</w:t>
      </w:r>
      <w:r w:rsidRPr="003A4517">
        <w:rPr>
          <w:rFonts w:asciiTheme="majorBidi" w:hAnsiTheme="majorBidi"/>
          <w:sz w:val="26"/>
          <w:szCs w:val="26"/>
          <w:rtl/>
          <w:lang w:bidi="ar-LB"/>
        </w:rPr>
        <w:t>/</w:t>
      </w:r>
      <w:r>
        <w:rPr>
          <w:rFonts w:asciiTheme="majorBidi" w:hAnsiTheme="majorBidi"/>
          <w:sz w:val="26"/>
          <w:szCs w:val="26"/>
          <w:rtl/>
          <w:lang w:bidi="ar-LB"/>
        </w:rPr>
        <w:t>كانون الثاني</w:t>
      </w:r>
      <w:r w:rsidRPr="003A4517">
        <w:rPr>
          <w:rFonts w:asciiTheme="majorBidi" w:hAnsiTheme="majorBidi"/>
          <w:sz w:val="26"/>
          <w:szCs w:val="26"/>
          <w:rtl/>
          <w:lang w:bidi="ar-LB"/>
        </w:rPr>
        <w:t xml:space="preserve"> 2024، على النحو المطلوب بموجب اللائحة التنظيمية المتعلقة بالمواد المستنفدة للأوزون والغازات المفلورة. </w:t>
      </w:r>
      <w:r>
        <w:rPr>
          <w:rFonts w:asciiTheme="majorBidi" w:hAnsiTheme="majorBidi"/>
          <w:sz w:val="26"/>
          <w:szCs w:val="26"/>
          <w:rtl/>
          <w:lang w:bidi="ar-LB"/>
        </w:rPr>
        <w:t xml:space="preserve">وترد </w:t>
      </w:r>
      <w:r w:rsidRPr="003A4517">
        <w:rPr>
          <w:rFonts w:asciiTheme="majorBidi" w:hAnsiTheme="majorBidi"/>
          <w:sz w:val="26"/>
          <w:szCs w:val="26"/>
          <w:rtl/>
          <w:lang w:bidi="ar-LB"/>
        </w:rPr>
        <w:t xml:space="preserve">الحصص </w:t>
      </w:r>
      <w:r>
        <w:rPr>
          <w:rFonts w:asciiTheme="majorBidi" w:hAnsiTheme="majorBidi"/>
          <w:sz w:val="26"/>
          <w:szCs w:val="26"/>
          <w:rtl/>
          <w:lang w:bidi="ar-LB"/>
        </w:rPr>
        <w:t>بأطنان</w:t>
      </w:r>
      <w:r w:rsidRPr="003A4517">
        <w:rPr>
          <w:rFonts w:asciiTheme="majorBidi" w:hAnsiTheme="majorBidi"/>
          <w:sz w:val="26"/>
          <w:szCs w:val="26"/>
          <w:rtl/>
          <w:lang w:bidi="ar-LB"/>
        </w:rPr>
        <w:t xml:space="preserve"> </w:t>
      </w:r>
      <w:r>
        <w:rPr>
          <w:rFonts w:asciiTheme="majorBidi" w:hAnsiTheme="majorBidi"/>
          <w:sz w:val="26"/>
          <w:szCs w:val="26"/>
          <w:rtl/>
          <w:lang w:bidi="ar-LB"/>
        </w:rPr>
        <w:t>مكافئ</w:t>
      </w:r>
      <w:r w:rsidRPr="003A4517">
        <w:rPr>
          <w:rFonts w:asciiTheme="majorBidi" w:hAnsiTheme="majorBidi"/>
          <w:sz w:val="26"/>
          <w:szCs w:val="26"/>
          <w:rtl/>
          <w:lang w:bidi="ar-LB"/>
        </w:rPr>
        <w:t xml:space="preserve"> ثاني أكسيد الكربون و</w:t>
      </w:r>
      <w:r>
        <w:rPr>
          <w:rFonts w:asciiTheme="majorBidi" w:hAnsiTheme="majorBidi"/>
          <w:sz w:val="26"/>
          <w:szCs w:val="26"/>
          <w:rtl/>
          <w:lang w:bidi="ar-LB"/>
        </w:rPr>
        <w:t xml:space="preserve">تقسم </w:t>
      </w:r>
      <w:r w:rsidRPr="003A4517">
        <w:rPr>
          <w:rFonts w:asciiTheme="majorBidi" w:hAnsiTheme="majorBidi"/>
          <w:sz w:val="26"/>
          <w:szCs w:val="26"/>
          <w:rtl/>
          <w:lang w:bidi="ar-LB"/>
        </w:rPr>
        <w:t xml:space="preserve">حسب المادة، </w:t>
      </w:r>
      <w:r>
        <w:rPr>
          <w:rFonts w:asciiTheme="majorBidi" w:hAnsiTheme="majorBidi"/>
          <w:sz w:val="26"/>
          <w:szCs w:val="26"/>
          <w:rtl/>
          <w:lang w:bidi="ar-LB"/>
        </w:rPr>
        <w:t>ويتم</w:t>
      </w:r>
      <w:r w:rsidRPr="003A4517">
        <w:rPr>
          <w:rFonts w:asciiTheme="majorBidi" w:hAnsiTheme="majorBidi"/>
          <w:sz w:val="26"/>
          <w:szCs w:val="26"/>
          <w:rtl/>
          <w:lang w:bidi="ar-LB"/>
        </w:rPr>
        <w:t xml:space="preserve"> تخصيص 90 في المائة من الحصة الوطنية للمستوردين العاديين و10 في المائة للمستوردين الجدد؛ ويستند تخصيص الحصص للمستوردين الحاليين إلى متوسط واردات كل مستورد على مدى السنوات الثلاث الماضية. </w:t>
      </w:r>
      <w:r>
        <w:rPr>
          <w:rFonts w:asciiTheme="majorBidi" w:hAnsiTheme="majorBidi"/>
          <w:sz w:val="26"/>
          <w:szCs w:val="26"/>
          <w:rtl/>
          <w:lang w:bidi="ar-LB"/>
        </w:rPr>
        <w:t>و</w:t>
      </w:r>
      <w:r w:rsidRPr="003A4517">
        <w:rPr>
          <w:rFonts w:asciiTheme="majorBidi" w:hAnsiTheme="majorBidi"/>
          <w:sz w:val="26"/>
          <w:szCs w:val="26"/>
          <w:rtl/>
          <w:lang w:bidi="ar-LB"/>
        </w:rPr>
        <w:t>تم اعتماد النظام المنسق</w:t>
      </w:r>
      <w:r>
        <w:rPr>
          <w:rFonts w:asciiTheme="majorBidi" w:hAnsiTheme="majorBidi"/>
          <w:sz w:val="26"/>
          <w:szCs w:val="26"/>
          <w:rtl/>
          <w:lang w:bidi="ar-LB"/>
        </w:rPr>
        <w:t>،</w:t>
      </w:r>
      <w:r w:rsidRPr="003A4517">
        <w:rPr>
          <w:rFonts w:asciiTheme="majorBidi" w:hAnsiTheme="majorBidi"/>
          <w:sz w:val="26"/>
          <w:szCs w:val="26"/>
          <w:rtl/>
          <w:lang w:bidi="ar-LB"/>
        </w:rPr>
        <w:t xml:space="preserve"> بما في ذلك رموز التعريفات الخاصة بالمواد المستنفدة للأوزون والغازات المفلورة، في نهاية عام 2021</w:t>
      </w:r>
      <w:r w:rsidRPr="003A4517">
        <w:rPr>
          <w:rFonts w:asciiTheme="majorBidi" w:hAnsiTheme="majorBidi"/>
          <w:sz w:val="26"/>
          <w:szCs w:val="26"/>
          <w:lang w:bidi="ar-LB"/>
        </w:rPr>
        <w:t>.</w:t>
      </w:r>
    </w:p>
    <w:p w14:paraId="07808488" w14:textId="77777777" w:rsidR="003A4517" w:rsidRDefault="003A4517" w:rsidP="003A451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w:t>
      </w:r>
      <w:r w:rsidRPr="003A4517">
        <w:rPr>
          <w:rFonts w:asciiTheme="majorBidi" w:hAnsiTheme="majorBidi"/>
          <w:sz w:val="26"/>
          <w:szCs w:val="26"/>
          <w:rtl/>
          <w:lang w:bidi="ar-LB"/>
        </w:rPr>
        <w:t xml:space="preserve">من المتوقع اعتماد قانون جديد بشأن إدارة النفايات ودخوله حيز التنفيذ في مايو/أيار 2024، </w:t>
      </w:r>
      <w:r>
        <w:rPr>
          <w:rFonts w:asciiTheme="majorBidi" w:hAnsiTheme="majorBidi"/>
          <w:sz w:val="26"/>
          <w:szCs w:val="26"/>
          <w:rtl/>
          <w:lang w:bidi="ar-LB"/>
        </w:rPr>
        <w:t>وهو</w:t>
      </w:r>
      <w:r w:rsidRPr="003A4517">
        <w:rPr>
          <w:rFonts w:asciiTheme="majorBidi" w:hAnsiTheme="majorBidi"/>
          <w:sz w:val="26"/>
          <w:szCs w:val="26"/>
          <w:rtl/>
          <w:lang w:bidi="ar-LB"/>
        </w:rPr>
        <w:t xml:space="preserve"> سيدعم إعداد حصر وطني لمخازن المواد الخاضعة للرقابة المستعملة وغير المطلوبة وخطة لجمع هذه المواد ونقلها والتخلص منها.</w:t>
      </w:r>
      <w:r>
        <w:rPr>
          <w:rStyle w:val="FootnoteReference"/>
          <w:rFonts w:asciiTheme="majorBidi" w:hAnsiTheme="majorBidi"/>
          <w:sz w:val="26"/>
          <w:szCs w:val="26"/>
          <w:rtl/>
          <w:lang w:bidi="ar-LB"/>
        </w:rPr>
        <w:footnoteReference w:id="4"/>
      </w:r>
    </w:p>
    <w:p w14:paraId="1EA3AD81" w14:textId="77777777" w:rsidR="002727B2" w:rsidRPr="00214427" w:rsidRDefault="002727B2" w:rsidP="00607C73">
      <w:pPr>
        <w:pStyle w:val="Heading1"/>
        <w:tabs>
          <w:tab w:val="left" w:pos="720"/>
        </w:tabs>
        <w:bidi/>
        <w:spacing w:line="360" w:lineRule="exact"/>
        <w:ind w:left="4"/>
        <w:rPr>
          <w:rFonts w:asciiTheme="majorBidi" w:hAnsiTheme="majorBidi"/>
          <w:sz w:val="26"/>
          <w:szCs w:val="26"/>
          <w:u w:val="single"/>
          <w:rtl/>
          <w:lang w:bidi="ar-LB"/>
        </w:rPr>
      </w:pPr>
      <w:r w:rsidRPr="00214427">
        <w:rPr>
          <w:rFonts w:asciiTheme="majorBidi" w:hAnsiTheme="majorBidi"/>
          <w:sz w:val="26"/>
          <w:szCs w:val="26"/>
          <w:u w:val="single"/>
          <w:rtl/>
          <w:lang w:bidi="ar-LB"/>
        </w:rPr>
        <w:t xml:space="preserve">استراتيجية التخفيض التدريجي للمرحلة الأولى من </w:t>
      </w:r>
      <w:r w:rsidR="00214427" w:rsidRPr="00214427">
        <w:rPr>
          <w:rFonts w:asciiTheme="majorBidi" w:hAnsiTheme="majorBidi"/>
          <w:sz w:val="26"/>
          <w:szCs w:val="26"/>
          <w:u w:val="single"/>
          <w:rtl/>
          <w:lang w:bidi="ar-LB"/>
        </w:rPr>
        <w:t>خطة تنفيذ كيغالي للمواد الهيدروفلوروكربونية</w:t>
      </w:r>
    </w:p>
    <w:p w14:paraId="0843E2B1" w14:textId="77777777" w:rsidR="002727B2" w:rsidRPr="00607C73" w:rsidRDefault="008B0AC9" w:rsidP="00607C73">
      <w:pPr>
        <w:pStyle w:val="Heading1"/>
        <w:tabs>
          <w:tab w:val="left" w:pos="720"/>
        </w:tabs>
        <w:bidi/>
        <w:spacing w:line="360" w:lineRule="exact"/>
        <w:ind w:left="4"/>
        <w:rPr>
          <w:rFonts w:asciiTheme="majorBidi" w:hAnsiTheme="majorBidi"/>
          <w:i/>
          <w:iCs/>
          <w:sz w:val="26"/>
          <w:szCs w:val="26"/>
          <w:rtl/>
          <w:lang w:bidi="ar-LB"/>
        </w:rPr>
      </w:pPr>
      <w:r>
        <w:rPr>
          <w:rFonts w:asciiTheme="majorBidi" w:hAnsiTheme="majorBidi"/>
          <w:i/>
          <w:iCs/>
          <w:sz w:val="26"/>
          <w:szCs w:val="26"/>
          <w:rtl/>
          <w:lang w:bidi="ar-LB"/>
        </w:rPr>
        <w:t>ال</w:t>
      </w:r>
      <w:r w:rsidR="002727B2" w:rsidRPr="00607C73">
        <w:rPr>
          <w:rFonts w:asciiTheme="majorBidi" w:hAnsiTheme="majorBidi"/>
          <w:i/>
          <w:iCs/>
          <w:sz w:val="26"/>
          <w:szCs w:val="26"/>
          <w:rtl/>
          <w:lang w:bidi="ar-LB"/>
        </w:rPr>
        <w:t>استراتيجية</w:t>
      </w:r>
      <w:r>
        <w:rPr>
          <w:rFonts w:asciiTheme="majorBidi" w:hAnsiTheme="majorBidi"/>
          <w:i/>
          <w:iCs/>
          <w:sz w:val="26"/>
          <w:szCs w:val="26"/>
          <w:rtl/>
          <w:lang w:bidi="ar-LB"/>
        </w:rPr>
        <w:t xml:space="preserve"> ال</w:t>
      </w:r>
      <w:r w:rsidR="002727B2" w:rsidRPr="00607C73">
        <w:rPr>
          <w:rFonts w:asciiTheme="majorBidi" w:hAnsiTheme="majorBidi"/>
          <w:i/>
          <w:iCs/>
          <w:sz w:val="26"/>
          <w:szCs w:val="26"/>
          <w:rtl/>
          <w:lang w:bidi="ar-LB"/>
        </w:rPr>
        <w:t>شاملة</w:t>
      </w:r>
    </w:p>
    <w:p w14:paraId="2F5C55F3" w14:textId="77777777" w:rsidR="00514B2D" w:rsidRPr="00514B2D" w:rsidRDefault="00514B2D" w:rsidP="00514B2D">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تهدف</w:t>
      </w:r>
      <w:r w:rsidRPr="00514B2D">
        <w:rPr>
          <w:rFonts w:asciiTheme="majorBidi" w:hAnsiTheme="majorBidi"/>
          <w:sz w:val="26"/>
          <w:szCs w:val="26"/>
          <w:rtl/>
          <w:lang w:bidi="ar-LB"/>
        </w:rPr>
        <w:t xml:space="preserve"> المرحلة الأولى من خطة تنفيذ كيغالي للمواد الهيدروفلوروكربونية إلى تقليل طلب البلاد على </w:t>
      </w:r>
      <w:r>
        <w:rPr>
          <w:rFonts w:asciiTheme="majorBidi" w:hAnsiTheme="majorBidi"/>
          <w:sz w:val="26"/>
          <w:szCs w:val="26"/>
          <w:rtl/>
          <w:lang w:bidi="ar-LB"/>
        </w:rPr>
        <w:t>المواد</w:t>
      </w:r>
      <w:r w:rsidRPr="00214427">
        <w:rPr>
          <w:rFonts w:asciiTheme="majorBidi" w:hAnsiTheme="majorBidi"/>
          <w:sz w:val="26"/>
          <w:szCs w:val="26"/>
          <w:rtl/>
          <w:lang w:bidi="ar-LB"/>
        </w:rPr>
        <w:t xml:space="preserve"> الهيدروفلوروكربونية</w:t>
      </w:r>
      <w:r w:rsidRPr="00514B2D">
        <w:rPr>
          <w:rFonts w:asciiTheme="majorBidi" w:hAnsiTheme="majorBidi"/>
          <w:sz w:val="26"/>
          <w:szCs w:val="26"/>
          <w:rtl/>
          <w:lang w:bidi="ar-LB"/>
        </w:rPr>
        <w:t xml:space="preserve"> من خلال بناء قدرات فنيي </w:t>
      </w:r>
      <w:r>
        <w:rPr>
          <w:rFonts w:asciiTheme="majorBidi" w:hAnsiTheme="majorBidi"/>
          <w:sz w:val="26"/>
          <w:szCs w:val="26"/>
          <w:rtl/>
          <w:lang w:bidi="ar-LB"/>
        </w:rPr>
        <w:t>قطاع التبريد وتكييف الهواء</w:t>
      </w:r>
      <w:r w:rsidRPr="00514B2D">
        <w:rPr>
          <w:rFonts w:asciiTheme="majorBidi" w:hAnsiTheme="majorBidi"/>
          <w:sz w:val="26"/>
          <w:szCs w:val="26"/>
          <w:rtl/>
          <w:lang w:bidi="ar-LB"/>
        </w:rPr>
        <w:t xml:space="preserve"> لتحسين ممارسات الخدمة، والحد من التسرب، وتعزيز الاسترداد وإعادة الاستخدام؛ </w:t>
      </w:r>
      <w:r>
        <w:rPr>
          <w:rFonts w:asciiTheme="majorBidi" w:hAnsiTheme="majorBidi"/>
          <w:sz w:val="26"/>
          <w:szCs w:val="26"/>
          <w:rtl/>
          <w:lang w:bidi="ar-LB"/>
        </w:rPr>
        <w:t>و</w:t>
      </w:r>
      <w:r w:rsidRPr="00514B2D">
        <w:rPr>
          <w:rFonts w:asciiTheme="majorBidi" w:hAnsiTheme="majorBidi"/>
          <w:sz w:val="26"/>
          <w:szCs w:val="26"/>
          <w:rtl/>
          <w:lang w:bidi="ar-LB"/>
        </w:rPr>
        <w:t xml:space="preserve">تعزيز الإطار التنظيمي للحد من استيراد واستهلاك </w:t>
      </w:r>
      <w:r>
        <w:rPr>
          <w:rFonts w:asciiTheme="majorBidi" w:hAnsiTheme="majorBidi"/>
          <w:sz w:val="26"/>
          <w:szCs w:val="26"/>
          <w:rtl/>
          <w:lang w:bidi="ar-LB"/>
        </w:rPr>
        <w:t>المواد</w:t>
      </w:r>
      <w:r w:rsidRPr="00514B2D">
        <w:rPr>
          <w:rFonts w:asciiTheme="majorBidi" w:hAnsiTheme="majorBidi"/>
          <w:sz w:val="26"/>
          <w:szCs w:val="26"/>
          <w:rtl/>
          <w:lang w:bidi="ar-LB"/>
        </w:rPr>
        <w:t xml:space="preserve"> الهيدروفلوروكربونية، وتحسين </w:t>
      </w:r>
      <w:r>
        <w:rPr>
          <w:rFonts w:asciiTheme="majorBidi" w:hAnsiTheme="majorBidi"/>
          <w:sz w:val="26"/>
          <w:szCs w:val="26"/>
          <w:rtl/>
          <w:lang w:bidi="ar-LB"/>
        </w:rPr>
        <w:t>أمن</w:t>
      </w:r>
      <w:r w:rsidRPr="00514B2D">
        <w:rPr>
          <w:rFonts w:asciiTheme="majorBidi" w:hAnsiTheme="majorBidi"/>
          <w:sz w:val="26"/>
          <w:szCs w:val="26"/>
          <w:rtl/>
          <w:lang w:bidi="ar-LB"/>
        </w:rPr>
        <w:t xml:space="preserve"> مناولتها، وبناء قدرات الجمارك؛ </w:t>
      </w:r>
      <w:r>
        <w:rPr>
          <w:rFonts w:asciiTheme="majorBidi" w:hAnsiTheme="majorBidi"/>
          <w:sz w:val="26"/>
          <w:szCs w:val="26"/>
          <w:rtl/>
          <w:lang w:bidi="ar-LB"/>
        </w:rPr>
        <w:t>و</w:t>
      </w:r>
      <w:r w:rsidRPr="00514B2D">
        <w:rPr>
          <w:rFonts w:asciiTheme="majorBidi" w:hAnsiTheme="majorBidi"/>
          <w:sz w:val="26"/>
          <w:szCs w:val="26"/>
          <w:rtl/>
          <w:lang w:bidi="ar-LB"/>
        </w:rPr>
        <w:t xml:space="preserve">تشجيع التكنولوجيات البديلة ذات إمكانية الاحترار العالمي المنخفضة؛ وتشجيع أصحاب المصلحة على دمج التخفيض التدريجي للمواد الهيدروفلوروكربونية </w:t>
      </w:r>
      <w:r w:rsidRPr="00514B2D">
        <w:rPr>
          <w:rFonts w:asciiTheme="majorBidi" w:hAnsiTheme="majorBidi"/>
          <w:sz w:val="26"/>
          <w:szCs w:val="26"/>
          <w:rtl/>
          <w:lang w:bidi="ar-LB"/>
        </w:rPr>
        <w:lastRenderedPageBreak/>
        <w:t xml:space="preserve">في خطط أعمالهم. </w:t>
      </w:r>
      <w:r>
        <w:rPr>
          <w:rFonts w:asciiTheme="majorBidi" w:hAnsiTheme="majorBidi"/>
          <w:sz w:val="26"/>
          <w:szCs w:val="26"/>
          <w:rtl/>
          <w:lang w:bidi="ar-LB"/>
        </w:rPr>
        <w:t>وسينصب</w:t>
      </w:r>
      <w:r w:rsidRPr="00514B2D">
        <w:rPr>
          <w:rFonts w:asciiTheme="majorBidi" w:hAnsiTheme="majorBidi"/>
          <w:sz w:val="26"/>
          <w:szCs w:val="26"/>
          <w:rtl/>
          <w:lang w:bidi="ar-LB"/>
        </w:rPr>
        <w:t xml:space="preserve"> تركيز المرحلة الأولى على تقليل الطلب على الخدمة في قطاع التبريد التجاري الفرعي، يليه قطاع التبريد </w:t>
      </w:r>
      <w:r>
        <w:rPr>
          <w:rFonts w:asciiTheme="majorBidi" w:hAnsiTheme="majorBidi"/>
          <w:sz w:val="26"/>
          <w:szCs w:val="26"/>
          <w:rtl/>
          <w:lang w:bidi="ar-LB"/>
        </w:rPr>
        <w:t>وتكييف الهواء</w:t>
      </w:r>
      <w:r w:rsidRPr="00514B2D">
        <w:rPr>
          <w:rFonts w:asciiTheme="majorBidi" w:hAnsiTheme="majorBidi"/>
          <w:sz w:val="26"/>
          <w:szCs w:val="26"/>
          <w:rtl/>
          <w:lang w:bidi="ar-LB"/>
        </w:rPr>
        <w:t xml:space="preserve"> الصناعي.</w:t>
      </w:r>
    </w:p>
    <w:p w14:paraId="045A2738" w14:textId="77777777" w:rsidR="00514B2D" w:rsidRPr="00514B2D" w:rsidRDefault="002727B2" w:rsidP="00514B2D">
      <w:pPr>
        <w:pStyle w:val="Heading1"/>
        <w:tabs>
          <w:tab w:val="left" w:pos="720"/>
        </w:tabs>
        <w:bidi/>
        <w:spacing w:line="360" w:lineRule="exact"/>
        <w:ind w:left="4"/>
        <w:rPr>
          <w:rFonts w:asciiTheme="majorBidi" w:hAnsiTheme="majorBidi"/>
          <w:i/>
          <w:iCs/>
          <w:sz w:val="26"/>
          <w:szCs w:val="26"/>
          <w:rtl/>
          <w:lang w:bidi="ar-LB"/>
        </w:rPr>
      </w:pPr>
      <w:r w:rsidRPr="00514B2D">
        <w:rPr>
          <w:rFonts w:asciiTheme="majorBidi" w:hAnsiTheme="majorBidi"/>
          <w:i/>
          <w:iCs/>
          <w:sz w:val="26"/>
          <w:szCs w:val="26"/>
          <w:rtl/>
          <w:lang w:bidi="ar-LB"/>
        </w:rPr>
        <w:t xml:space="preserve">الأنشطة المقترحة </w:t>
      </w:r>
    </w:p>
    <w:p w14:paraId="119F3DF4" w14:textId="4A9C9D15" w:rsidR="00514B2D" w:rsidRPr="00514B2D" w:rsidRDefault="00514B2D" w:rsidP="00514B2D">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4B2D">
        <w:rPr>
          <w:rFonts w:asciiTheme="majorBidi" w:hAnsiTheme="majorBidi"/>
          <w:sz w:val="26"/>
          <w:szCs w:val="26"/>
          <w:rtl/>
          <w:lang w:bidi="ar-LB"/>
        </w:rPr>
        <w:t xml:space="preserve">تعتمد الاستراتيجية الشاملة للتخفيض التدريجي للمواد الهيدروفلوروكربونية في المرحلة الأولى من خطة تنفيذ كيغالي للمواد الهيدروفلوروكربونية على أنشطة </w:t>
      </w:r>
      <w:r w:rsidR="00AB7AC6" w:rsidRPr="00AB7AC6">
        <w:rPr>
          <w:rFonts w:asciiTheme="majorBidi" w:hAnsiTheme="majorBidi"/>
          <w:sz w:val="26"/>
          <w:szCs w:val="26"/>
          <w:rtl/>
          <w:lang w:bidi="ar-LB"/>
        </w:rPr>
        <w:t>خطة إدارة إزالة المواد الهيدروكلوروفلوروكربونية</w:t>
      </w:r>
      <w:r w:rsidRPr="00514B2D">
        <w:rPr>
          <w:rFonts w:asciiTheme="majorBidi" w:hAnsiTheme="majorBidi"/>
          <w:sz w:val="26"/>
          <w:szCs w:val="26"/>
          <w:rtl/>
          <w:lang w:bidi="ar-LB"/>
        </w:rPr>
        <w:t xml:space="preserve">. </w:t>
      </w:r>
      <w:r>
        <w:rPr>
          <w:rFonts w:asciiTheme="majorBidi" w:hAnsiTheme="majorBidi"/>
          <w:sz w:val="26"/>
          <w:szCs w:val="26"/>
          <w:rtl/>
          <w:lang w:bidi="ar-LB"/>
        </w:rPr>
        <w:t>وهي</w:t>
      </w:r>
      <w:r w:rsidRPr="00514B2D">
        <w:rPr>
          <w:rFonts w:asciiTheme="majorBidi" w:hAnsiTheme="majorBidi"/>
          <w:sz w:val="26"/>
          <w:szCs w:val="26"/>
          <w:rtl/>
          <w:lang w:bidi="ar-LB"/>
        </w:rPr>
        <w:t xml:space="preserve"> </w:t>
      </w:r>
      <w:r>
        <w:rPr>
          <w:rFonts w:asciiTheme="majorBidi" w:hAnsiTheme="majorBidi"/>
          <w:sz w:val="26"/>
          <w:szCs w:val="26"/>
          <w:rtl/>
          <w:lang w:bidi="ar-LB"/>
        </w:rPr>
        <w:t>تركّز</w:t>
      </w:r>
      <w:r w:rsidRPr="00514B2D">
        <w:rPr>
          <w:rFonts w:asciiTheme="majorBidi" w:hAnsiTheme="majorBidi"/>
          <w:sz w:val="26"/>
          <w:szCs w:val="26"/>
          <w:rtl/>
          <w:lang w:bidi="ar-LB"/>
        </w:rPr>
        <w:t xml:space="preserve"> على تعزيز الإطار القانوني لدعم التخفيض التدريجي للمواد الهيدروفلوروكربونية، وبناء قدرات موظفي الجمارك ومستوردي </w:t>
      </w:r>
      <w:r>
        <w:rPr>
          <w:rFonts w:asciiTheme="majorBidi" w:hAnsiTheme="majorBidi"/>
          <w:sz w:val="26"/>
          <w:szCs w:val="26"/>
          <w:rtl/>
          <w:lang w:bidi="ar-LB"/>
        </w:rPr>
        <w:t>المواد</w:t>
      </w:r>
      <w:r w:rsidRPr="00514B2D">
        <w:rPr>
          <w:rFonts w:asciiTheme="majorBidi" w:hAnsiTheme="majorBidi"/>
          <w:sz w:val="26"/>
          <w:szCs w:val="26"/>
          <w:rtl/>
          <w:lang w:bidi="ar-LB"/>
        </w:rPr>
        <w:t xml:space="preserve"> الهيدروفلوروكربونية، وبناء قدرات المدربين والفنيين في التعامل مع </w:t>
      </w:r>
      <w:r>
        <w:rPr>
          <w:rFonts w:asciiTheme="majorBidi" w:hAnsiTheme="majorBidi"/>
          <w:sz w:val="26"/>
          <w:szCs w:val="26"/>
          <w:rtl/>
          <w:lang w:bidi="ar-LB"/>
        </w:rPr>
        <w:t>الغازات المبردة</w:t>
      </w:r>
      <w:r w:rsidRPr="00514B2D">
        <w:rPr>
          <w:rFonts w:asciiTheme="majorBidi" w:hAnsiTheme="majorBidi"/>
          <w:sz w:val="26"/>
          <w:szCs w:val="26"/>
          <w:rtl/>
          <w:lang w:bidi="ar-LB"/>
        </w:rPr>
        <w:t xml:space="preserve"> القابلة للاشتعال، وتوفير المعدات لدعم </w:t>
      </w:r>
      <w:r>
        <w:rPr>
          <w:rFonts w:asciiTheme="majorBidi" w:hAnsiTheme="majorBidi"/>
          <w:sz w:val="26"/>
          <w:szCs w:val="26"/>
          <w:rtl/>
          <w:lang w:bidi="ar-LB"/>
        </w:rPr>
        <w:t>الاسترداد وإعادة الاستخدام</w:t>
      </w:r>
      <w:r w:rsidRPr="00514B2D">
        <w:rPr>
          <w:rFonts w:asciiTheme="majorBidi" w:hAnsiTheme="majorBidi"/>
          <w:sz w:val="26"/>
          <w:szCs w:val="26"/>
          <w:rtl/>
          <w:lang w:bidi="ar-LB"/>
        </w:rPr>
        <w:t xml:space="preserve"> في مجال التبريد، والمساعدة </w:t>
      </w:r>
      <w:r w:rsidR="009C5D6A">
        <w:rPr>
          <w:rFonts w:asciiTheme="majorBidi" w:hAnsiTheme="majorBidi"/>
          <w:sz w:val="26"/>
          <w:szCs w:val="26"/>
          <w:rtl/>
          <w:lang w:bidi="ar-LB"/>
        </w:rPr>
        <w:t>الفنية</w:t>
      </w:r>
      <w:r w:rsidRPr="00514B2D">
        <w:rPr>
          <w:rFonts w:asciiTheme="majorBidi" w:hAnsiTheme="majorBidi"/>
          <w:sz w:val="26"/>
          <w:szCs w:val="26"/>
          <w:rtl/>
          <w:lang w:bidi="ar-LB"/>
        </w:rPr>
        <w:t xml:space="preserve"> </w:t>
      </w:r>
      <w:r>
        <w:rPr>
          <w:rFonts w:asciiTheme="majorBidi" w:hAnsiTheme="majorBidi"/>
          <w:sz w:val="26"/>
          <w:szCs w:val="26"/>
          <w:rtl/>
          <w:lang w:bidi="ar-LB"/>
        </w:rPr>
        <w:t>لتيسير</w:t>
      </w:r>
      <w:r w:rsidRPr="00514B2D">
        <w:rPr>
          <w:rFonts w:asciiTheme="majorBidi" w:hAnsiTheme="majorBidi"/>
          <w:sz w:val="26"/>
          <w:szCs w:val="26"/>
          <w:rtl/>
          <w:lang w:bidi="ar-LB"/>
        </w:rPr>
        <w:t xml:space="preserve"> إدخال تكنولوجيات ذات إمكانية احترار عالمي منخفضة، </w:t>
      </w:r>
      <w:r>
        <w:rPr>
          <w:rFonts w:asciiTheme="majorBidi" w:hAnsiTheme="majorBidi"/>
          <w:sz w:val="26"/>
          <w:szCs w:val="26"/>
          <w:rtl/>
          <w:lang w:bidi="ar-LB"/>
        </w:rPr>
        <w:t>وستكون تفاصيل الأنشطة</w:t>
      </w:r>
      <w:r w:rsidRPr="00514B2D">
        <w:rPr>
          <w:rFonts w:asciiTheme="majorBidi" w:hAnsiTheme="majorBidi"/>
          <w:sz w:val="26"/>
          <w:szCs w:val="26"/>
          <w:rtl/>
          <w:lang w:bidi="ar-LB"/>
        </w:rPr>
        <w:t xml:space="preserve"> </w:t>
      </w:r>
      <w:r>
        <w:rPr>
          <w:rFonts w:asciiTheme="majorBidi" w:hAnsiTheme="majorBidi"/>
          <w:sz w:val="26"/>
          <w:szCs w:val="26"/>
          <w:rtl/>
          <w:lang w:bidi="ar-LB"/>
        </w:rPr>
        <w:t>بالنسبة إلى اليونيدو</w:t>
      </w:r>
      <w:r w:rsidRPr="00514B2D">
        <w:rPr>
          <w:rFonts w:asciiTheme="majorBidi" w:hAnsiTheme="majorBidi"/>
          <w:sz w:val="26"/>
          <w:szCs w:val="26"/>
          <w:rtl/>
          <w:lang w:bidi="ar-LB"/>
        </w:rPr>
        <w:t xml:space="preserve"> على النحو التالي</w:t>
      </w:r>
      <w:r w:rsidRPr="00514B2D">
        <w:rPr>
          <w:rFonts w:asciiTheme="majorBidi" w:hAnsiTheme="majorBidi"/>
          <w:sz w:val="26"/>
          <w:szCs w:val="26"/>
          <w:lang w:bidi="ar-LB"/>
        </w:rPr>
        <w:t>:</w:t>
      </w:r>
    </w:p>
    <w:p w14:paraId="25186C5E" w14:textId="77777777" w:rsidR="00514B2D" w:rsidRPr="00514B2D" w:rsidRDefault="00514B2D" w:rsidP="00514B2D">
      <w:pPr>
        <w:pStyle w:val="Heading1"/>
        <w:numPr>
          <w:ilvl w:val="0"/>
          <w:numId w:val="30"/>
        </w:numPr>
        <w:tabs>
          <w:tab w:val="left" w:pos="720"/>
        </w:tabs>
        <w:bidi/>
        <w:spacing w:line="360" w:lineRule="exact"/>
        <w:ind w:left="1280" w:hanging="567"/>
        <w:rPr>
          <w:rFonts w:asciiTheme="majorBidi" w:hAnsiTheme="majorBidi"/>
          <w:sz w:val="26"/>
          <w:szCs w:val="26"/>
          <w:rtl/>
          <w:lang w:bidi="ar-LB"/>
        </w:rPr>
      </w:pPr>
      <w:r w:rsidRPr="00514B2D">
        <w:rPr>
          <w:rFonts w:asciiTheme="majorBidi" w:hAnsiTheme="majorBidi"/>
          <w:sz w:val="26"/>
          <w:szCs w:val="26"/>
          <w:rtl/>
          <w:lang w:bidi="ar-LB"/>
        </w:rPr>
        <w:t xml:space="preserve">تعزيز الإطار القانوني والتنظيمي: تحديث نظام التراخيص والحصص وتعزيز التنفيذ (دمج </w:t>
      </w:r>
      <w:r w:rsidR="00F85A30">
        <w:rPr>
          <w:rFonts w:asciiTheme="majorBidi" w:hAnsiTheme="majorBidi"/>
          <w:sz w:val="26"/>
          <w:szCs w:val="26"/>
          <w:rtl/>
          <w:lang w:bidi="ar-LB"/>
        </w:rPr>
        <w:t>ال</w:t>
      </w:r>
      <w:r w:rsidR="00F85A30" w:rsidRPr="00F85A30">
        <w:rPr>
          <w:rFonts w:asciiTheme="majorBidi" w:hAnsiTheme="majorBidi"/>
          <w:sz w:val="26"/>
          <w:szCs w:val="26"/>
          <w:rtl/>
          <w:lang w:bidi="ar-LB"/>
        </w:rPr>
        <w:t>مواد الهيدروفلوروكربونية</w:t>
      </w:r>
      <w:r w:rsidRPr="00514B2D">
        <w:rPr>
          <w:rFonts w:asciiTheme="majorBidi" w:hAnsiTheme="majorBidi"/>
          <w:sz w:val="26"/>
          <w:szCs w:val="26"/>
          <w:rtl/>
          <w:lang w:bidi="ar-LB"/>
        </w:rPr>
        <w:t xml:space="preserve">، وتحديث نظام التصاريح، وفرض رسوم بيئية على استيراد </w:t>
      </w:r>
      <w:r w:rsidR="00F85A30">
        <w:rPr>
          <w:rFonts w:asciiTheme="majorBidi" w:hAnsiTheme="majorBidi"/>
          <w:sz w:val="26"/>
          <w:szCs w:val="26"/>
          <w:rtl/>
          <w:lang w:bidi="ar-LB"/>
        </w:rPr>
        <w:t>المواد</w:t>
      </w:r>
      <w:r w:rsidR="00F85A30" w:rsidRPr="00514B2D">
        <w:rPr>
          <w:rFonts w:asciiTheme="majorBidi" w:hAnsiTheme="majorBidi"/>
          <w:sz w:val="26"/>
          <w:szCs w:val="26"/>
          <w:rtl/>
          <w:lang w:bidi="ar-LB"/>
        </w:rPr>
        <w:t xml:space="preserve"> الهيدروفلوروكربون</w:t>
      </w:r>
      <w:r w:rsidR="00F85A30">
        <w:rPr>
          <w:rFonts w:asciiTheme="majorBidi" w:hAnsiTheme="majorBidi"/>
          <w:sz w:val="26"/>
          <w:szCs w:val="26"/>
          <w:rtl/>
          <w:lang w:bidi="ar-LB"/>
        </w:rPr>
        <w:t>ية</w:t>
      </w:r>
      <w:r w:rsidRPr="00514B2D">
        <w:rPr>
          <w:rFonts w:asciiTheme="majorBidi" w:hAnsiTheme="majorBidi"/>
          <w:sz w:val="26"/>
          <w:szCs w:val="26"/>
          <w:rtl/>
          <w:lang w:bidi="ar-LB"/>
        </w:rPr>
        <w:t xml:space="preserve">، وعقد اجتماعات </w:t>
      </w:r>
      <w:r w:rsidR="00F85A30">
        <w:rPr>
          <w:rFonts w:asciiTheme="majorBidi" w:hAnsiTheme="majorBidi"/>
          <w:sz w:val="26"/>
          <w:szCs w:val="26"/>
          <w:rtl/>
          <w:lang w:bidi="ar-LB"/>
        </w:rPr>
        <w:t>وحلقات</w:t>
      </w:r>
      <w:r w:rsidRPr="00514B2D">
        <w:rPr>
          <w:rFonts w:asciiTheme="majorBidi" w:hAnsiTheme="majorBidi"/>
          <w:sz w:val="26"/>
          <w:szCs w:val="26"/>
          <w:rtl/>
          <w:lang w:bidi="ar-LB"/>
        </w:rPr>
        <w:t xml:space="preserve"> عمل مع المستوردين، </w:t>
      </w:r>
      <w:r w:rsidR="00F85A30">
        <w:rPr>
          <w:rFonts w:asciiTheme="majorBidi" w:hAnsiTheme="majorBidi"/>
          <w:sz w:val="26"/>
          <w:szCs w:val="26"/>
          <w:rtl/>
          <w:lang w:bidi="ar-LB"/>
        </w:rPr>
        <w:t>ورفع مستوى</w:t>
      </w:r>
      <w:r w:rsidRPr="00514B2D">
        <w:rPr>
          <w:rFonts w:asciiTheme="majorBidi" w:hAnsiTheme="majorBidi"/>
          <w:sz w:val="26"/>
          <w:szCs w:val="26"/>
          <w:rtl/>
          <w:lang w:bidi="ar-LB"/>
        </w:rPr>
        <w:t xml:space="preserve"> الوعي) (</w:t>
      </w:r>
      <w:r w:rsidR="00F85A30">
        <w:rPr>
          <w:rFonts w:asciiTheme="majorBidi" w:hAnsiTheme="majorBidi"/>
          <w:sz w:val="26"/>
          <w:szCs w:val="26"/>
          <w:lang w:bidi="ar-LB"/>
        </w:rPr>
        <w:t>20 000</w:t>
      </w:r>
      <w:r w:rsidR="00F85A30">
        <w:rPr>
          <w:rFonts w:asciiTheme="majorBidi" w:hAnsiTheme="majorBidi"/>
          <w:sz w:val="26"/>
          <w:szCs w:val="26"/>
          <w:rtl/>
          <w:lang w:bidi="ar-LB"/>
        </w:rPr>
        <w:t xml:space="preserve"> </w:t>
      </w:r>
      <w:r w:rsidRPr="00514B2D">
        <w:rPr>
          <w:rFonts w:asciiTheme="majorBidi" w:hAnsiTheme="majorBidi"/>
          <w:sz w:val="26"/>
          <w:szCs w:val="26"/>
          <w:rtl/>
          <w:lang w:bidi="ar-LB"/>
        </w:rPr>
        <w:t xml:space="preserve">دولار أمريكي)؛ </w:t>
      </w:r>
      <w:r w:rsidR="00F85A30">
        <w:rPr>
          <w:rFonts w:asciiTheme="majorBidi" w:hAnsiTheme="majorBidi"/>
          <w:sz w:val="26"/>
          <w:szCs w:val="26"/>
          <w:rtl/>
          <w:lang w:bidi="ar-LB"/>
        </w:rPr>
        <w:t>و</w:t>
      </w:r>
      <w:r w:rsidRPr="00514B2D">
        <w:rPr>
          <w:rFonts w:asciiTheme="majorBidi" w:hAnsiTheme="majorBidi"/>
          <w:sz w:val="26"/>
          <w:szCs w:val="26"/>
          <w:rtl/>
          <w:lang w:bidi="ar-LB"/>
        </w:rPr>
        <w:t xml:space="preserve">تعزيز جمع البيانات وتحليلها والإبلاغ عنها بشأن استهلاك </w:t>
      </w:r>
      <w:r w:rsidR="00F85A30">
        <w:rPr>
          <w:rFonts w:asciiTheme="majorBidi" w:hAnsiTheme="majorBidi"/>
          <w:sz w:val="26"/>
          <w:szCs w:val="26"/>
          <w:rtl/>
          <w:lang w:bidi="ar-LB"/>
        </w:rPr>
        <w:t>ال</w:t>
      </w:r>
      <w:r w:rsidR="00F85A30" w:rsidRPr="00F85A30">
        <w:rPr>
          <w:rFonts w:asciiTheme="majorBidi" w:hAnsiTheme="majorBidi"/>
          <w:sz w:val="26"/>
          <w:szCs w:val="26"/>
          <w:rtl/>
          <w:lang w:bidi="ar-LB"/>
        </w:rPr>
        <w:t>مواد الهيدروفلوروكربونية</w:t>
      </w:r>
      <w:r w:rsidR="00F85A30">
        <w:rPr>
          <w:rFonts w:asciiTheme="majorBidi" w:hAnsiTheme="majorBidi"/>
          <w:sz w:val="26"/>
          <w:szCs w:val="26"/>
          <w:rtl/>
          <w:lang w:bidi="ar-LB"/>
        </w:rPr>
        <w:t>،</w:t>
      </w:r>
      <w:r w:rsidRPr="00514B2D">
        <w:rPr>
          <w:rFonts w:asciiTheme="majorBidi" w:hAnsiTheme="majorBidi"/>
          <w:sz w:val="26"/>
          <w:szCs w:val="26"/>
          <w:rtl/>
          <w:lang w:bidi="ar-LB"/>
        </w:rPr>
        <w:t xml:space="preserve"> بما في ذلك </w:t>
      </w:r>
      <w:r w:rsidR="00F85A30">
        <w:rPr>
          <w:rFonts w:asciiTheme="majorBidi" w:hAnsiTheme="majorBidi"/>
          <w:sz w:val="26"/>
          <w:szCs w:val="26"/>
          <w:rtl/>
          <w:lang w:bidi="ar-LB"/>
        </w:rPr>
        <w:t>حلقات</w:t>
      </w:r>
      <w:r w:rsidRPr="00514B2D">
        <w:rPr>
          <w:rFonts w:asciiTheme="majorBidi" w:hAnsiTheme="majorBidi"/>
          <w:sz w:val="26"/>
          <w:szCs w:val="26"/>
          <w:rtl/>
          <w:lang w:bidi="ar-LB"/>
        </w:rPr>
        <w:t xml:space="preserve"> عمل لأصحاب المصلحة بشأن التزامات الإبلاغ وتحديث قاعدة البيانات الداخلية لوحدة الأوزون الوطنية (</w:t>
      </w:r>
      <w:r>
        <w:rPr>
          <w:rFonts w:asciiTheme="majorBidi" w:hAnsiTheme="majorBidi"/>
          <w:sz w:val="26"/>
          <w:szCs w:val="26"/>
          <w:lang w:bidi="ar-LB"/>
        </w:rPr>
        <w:t>6 500</w:t>
      </w:r>
      <w:r w:rsidRPr="00514B2D">
        <w:rPr>
          <w:rFonts w:asciiTheme="majorBidi" w:hAnsiTheme="majorBidi"/>
          <w:sz w:val="26"/>
          <w:szCs w:val="26"/>
          <w:rtl/>
          <w:lang w:bidi="ar-LB"/>
        </w:rPr>
        <w:t xml:space="preserve"> دولار أمريكي)؛ </w:t>
      </w:r>
      <w:r w:rsidR="00F85A30">
        <w:rPr>
          <w:rFonts w:asciiTheme="majorBidi" w:hAnsiTheme="majorBidi"/>
          <w:sz w:val="26"/>
          <w:szCs w:val="26"/>
          <w:rtl/>
          <w:lang w:bidi="ar-LB"/>
        </w:rPr>
        <w:t>و</w:t>
      </w:r>
      <w:r w:rsidRPr="00514B2D">
        <w:rPr>
          <w:rFonts w:asciiTheme="majorBidi" w:hAnsiTheme="majorBidi"/>
          <w:sz w:val="26"/>
          <w:szCs w:val="26"/>
          <w:rtl/>
          <w:lang w:bidi="ar-LB"/>
        </w:rPr>
        <w:t>مواصلة تحديث الإطار القانوني ليعكس الالتزامات بموجب تعديل كيغالي، بما في ذلك التشريع الخاص بخطة إصدار الشهادات وإنشاء مراكز التدريب (</w:t>
      </w:r>
      <w:r>
        <w:rPr>
          <w:rFonts w:asciiTheme="majorBidi" w:hAnsiTheme="majorBidi"/>
          <w:sz w:val="26"/>
          <w:szCs w:val="26"/>
          <w:lang w:bidi="ar-LB"/>
        </w:rPr>
        <w:t>12 000</w:t>
      </w:r>
      <w:r w:rsidRPr="00514B2D">
        <w:rPr>
          <w:rFonts w:asciiTheme="majorBidi" w:hAnsiTheme="majorBidi"/>
          <w:sz w:val="26"/>
          <w:szCs w:val="26"/>
          <w:rtl/>
          <w:lang w:bidi="ar-LB"/>
        </w:rPr>
        <w:t xml:space="preserve"> دولار أمريكي)؛ ومواصلة تطوير مدونات قواعد الممارسات والمعايير بشأن التعامل مع التكنولوجيات </w:t>
      </w:r>
      <w:r w:rsidR="00F85A30" w:rsidRPr="00514B2D">
        <w:rPr>
          <w:rFonts w:asciiTheme="majorBidi" w:hAnsiTheme="majorBidi"/>
          <w:sz w:val="26"/>
          <w:szCs w:val="26"/>
          <w:rtl/>
          <w:lang w:bidi="ar-LB"/>
        </w:rPr>
        <w:t xml:space="preserve">ذات إمكانية الاحترار العالمي المنخفضة </w:t>
      </w:r>
      <w:r w:rsidRPr="00514B2D">
        <w:rPr>
          <w:rFonts w:asciiTheme="majorBidi" w:hAnsiTheme="majorBidi"/>
          <w:sz w:val="26"/>
          <w:szCs w:val="26"/>
          <w:rtl/>
          <w:lang w:bidi="ar-LB"/>
        </w:rPr>
        <w:t xml:space="preserve">(تحديث الدراسة لتقييم الاحتياجات الحالية، وعقد اجتماعات مع أصحاب المصلحة، ووضع دليل للتعامل الآمن مع </w:t>
      </w:r>
      <w:r w:rsidR="00FB7449">
        <w:rPr>
          <w:rFonts w:asciiTheme="majorBidi" w:hAnsiTheme="majorBidi"/>
          <w:sz w:val="26"/>
          <w:szCs w:val="26"/>
          <w:rtl/>
          <w:lang w:bidi="ar-LB"/>
        </w:rPr>
        <w:t>ال</w:t>
      </w:r>
      <w:r w:rsidRPr="00514B2D">
        <w:rPr>
          <w:rFonts w:asciiTheme="majorBidi" w:hAnsiTheme="majorBidi"/>
          <w:sz w:val="26"/>
          <w:szCs w:val="26"/>
          <w:rtl/>
          <w:lang w:bidi="ar-LB"/>
        </w:rPr>
        <w:t xml:space="preserve">غازات </w:t>
      </w:r>
      <w:r w:rsidR="00FB7449">
        <w:rPr>
          <w:rFonts w:asciiTheme="majorBidi" w:hAnsiTheme="majorBidi"/>
          <w:sz w:val="26"/>
          <w:szCs w:val="26"/>
          <w:rtl/>
          <w:lang w:bidi="ar-LB"/>
        </w:rPr>
        <w:t>المبردة</w:t>
      </w:r>
      <w:r w:rsidRPr="00514B2D">
        <w:rPr>
          <w:rFonts w:asciiTheme="majorBidi" w:hAnsiTheme="majorBidi"/>
          <w:sz w:val="26"/>
          <w:szCs w:val="26"/>
          <w:rtl/>
          <w:lang w:bidi="ar-LB"/>
        </w:rPr>
        <w:t xml:space="preserve"> القابلة للاشتعال</w:t>
      </w:r>
      <w:r w:rsidR="00F85A30">
        <w:rPr>
          <w:rFonts w:asciiTheme="majorBidi" w:hAnsiTheme="majorBidi"/>
          <w:sz w:val="26"/>
          <w:szCs w:val="26"/>
          <w:rtl/>
          <w:lang w:val="en-US" w:bidi="ar-LB"/>
        </w:rPr>
        <w:t xml:space="preserve"> ونشره</w:t>
      </w:r>
      <w:r w:rsidRPr="00514B2D">
        <w:rPr>
          <w:rFonts w:asciiTheme="majorBidi" w:hAnsiTheme="majorBidi"/>
          <w:sz w:val="26"/>
          <w:szCs w:val="26"/>
          <w:rtl/>
          <w:lang w:bidi="ar-LB"/>
        </w:rPr>
        <w:t xml:space="preserve">)، بما في ذلك حملة توعية بشأن هذه </w:t>
      </w:r>
      <w:r w:rsidR="00F85A30">
        <w:rPr>
          <w:rFonts w:asciiTheme="majorBidi" w:hAnsiTheme="majorBidi"/>
          <w:sz w:val="26"/>
          <w:szCs w:val="26"/>
          <w:rtl/>
          <w:lang w:bidi="ar-LB"/>
        </w:rPr>
        <w:t>المدونات</w:t>
      </w:r>
      <w:r w:rsidRPr="00514B2D">
        <w:rPr>
          <w:rFonts w:asciiTheme="majorBidi" w:hAnsiTheme="majorBidi"/>
          <w:sz w:val="26"/>
          <w:szCs w:val="26"/>
          <w:rtl/>
          <w:lang w:bidi="ar-LB"/>
        </w:rPr>
        <w:t xml:space="preserve"> والمعايير (</w:t>
      </w:r>
      <w:r w:rsidR="00F85A30">
        <w:rPr>
          <w:rFonts w:asciiTheme="majorBidi" w:hAnsiTheme="majorBidi"/>
          <w:sz w:val="26"/>
          <w:szCs w:val="26"/>
          <w:lang w:bidi="ar-LB"/>
        </w:rPr>
        <w:t>12 000</w:t>
      </w:r>
      <w:r w:rsidRPr="00514B2D">
        <w:rPr>
          <w:rFonts w:asciiTheme="majorBidi" w:hAnsiTheme="majorBidi"/>
          <w:sz w:val="26"/>
          <w:szCs w:val="26"/>
          <w:rtl/>
          <w:lang w:bidi="ar-LB"/>
        </w:rPr>
        <w:t xml:space="preserve"> دولار أمريكي)؛</w:t>
      </w:r>
    </w:p>
    <w:p w14:paraId="35022ADD" w14:textId="77777777" w:rsidR="00514B2D" w:rsidRPr="00514B2D" w:rsidRDefault="00514B2D" w:rsidP="00514B2D">
      <w:pPr>
        <w:pStyle w:val="Heading1"/>
        <w:numPr>
          <w:ilvl w:val="0"/>
          <w:numId w:val="30"/>
        </w:numPr>
        <w:tabs>
          <w:tab w:val="left" w:pos="720"/>
        </w:tabs>
        <w:bidi/>
        <w:spacing w:line="360" w:lineRule="exact"/>
        <w:ind w:left="1280" w:hanging="567"/>
        <w:rPr>
          <w:rFonts w:asciiTheme="majorBidi" w:hAnsiTheme="majorBidi"/>
          <w:sz w:val="26"/>
          <w:szCs w:val="26"/>
          <w:rtl/>
          <w:lang w:bidi="ar-LB"/>
        </w:rPr>
      </w:pPr>
      <w:r w:rsidRPr="00514B2D">
        <w:rPr>
          <w:rFonts w:asciiTheme="majorBidi" w:hAnsiTheme="majorBidi"/>
          <w:sz w:val="26"/>
          <w:szCs w:val="26"/>
          <w:rtl/>
          <w:lang w:bidi="ar-LB"/>
        </w:rPr>
        <w:t xml:space="preserve">بناء قدرات الجمارك: ثلاث حلقات عمل لتدريب 50 من موظفي الجمارك والإنفاذ على مراقبة وتحديد </w:t>
      </w:r>
      <w:r w:rsidR="00B32A1D">
        <w:rPr>
          <w:rFonts w:asciiTheme="majorBidi" w:hAnsiTheme="majorBidi"/>
          <w:sz w:val="26"/>
          <w:szCs w:val="26"/>
          <w:rtl/>
          <w:lang w:bidi="ar-LB"/>
        </w:rPr>
        <w:t>المواد</w:t>
      </w:r>
      <w:r w:rsidR="00B32A1D" w:rsidRPr="00514B2D">
        <w:rPr>
          <w:rFonts w:asciiTheme="majorBidi" w:hAnsiTheme="majorBidi"/>
          <w:sz w:val="26"/>
          <w:szCs w:val="26"/>
          <w:rtl/>
          <w:lang w:bidi="ar-LB"/>
        </w:rPr>
        <w:t xml:space="preserve"> الهيدروفلوروكربونية </w:t>
      </w:r>
      <w:r w:rsidRPr="00514B2D">
        <w:rPr>
          <w:rFonts w:asciiTheme="majorBidi" w:hAnsiTheme="majorBidi"/>
          <w:sz w:val="26"/>
          <w:szCs w:val="26"/>
          <w:rtl/>
          <w:lang w:bidi="ar-LB"/>
        </w:rPr>
        <w:t xml:space="preserve">والمعدات المعتمدة </w:t>
      </w:r>
      <w:r w:rsidR="00B32A1D">
        <w:rPr>
          <w:rFonts w:asciiTheme="majorBidi" w:hAnsiTheme="majorBidi"/>
          <w:sz w:val="26"/>
          <w:szCs w:val="26"/>
          <w:rtl/>
          <w:lang w:bidi="ar-LB"/>
        </w:rPr>
        <w:t>عليه</w:t>
      </w:r>
      <w:r w:rsidRPr="00514B2D">
        <w:rPr>
          <w:rFonts w:asciiTheme="majorBidi" w:hAnsiTheme="majorBidi"/>
          <w:sz w:val="26"/>
          <w:szCs w:val="26"/>
          <w:rtl/>
          <w:lang w:bidi="ar-LB"/>
        </w:rPr>
        <w:t xml:space="preserve">، وتشريعات استيراد </w:t>
      </w:r>
      <w:r w:rsidR="00B32A1D">
        <w:rPr>
          <w:rFonts w:asciiTheme="majorBidi" w:hAnsiTheme="majorBidi"/>
          <w:sz w:val="26"/>
          <w:szCs w:val="26"/>
          <w:rtl/>
          <w:lang w:bidi="ar-LB"/>
        </w:rPr>
        <w:t>المواد</w:t>
      </w:r>
      <w:r w:rsidR="00B32A1D" w:rsidRPr="00514B2D">
        <w:rPr>
          <w:rFonts w:asciiTheme="majorBidi" w:hAnsiTheme="majorBidi"/>
          <w:sz w:val="26"/>
          <w:szCs w:val="26"/>
          <w:rtl/>
          <w:lang w:bidi="ar-LB"/>
        </w:rPr>
        <w:t xml:space="preserve"> الهيدروفلوروكربونية</w:t>
      </w:r>
      <w:r w:rsidRPr="00514B2D">
        <w:rPr>
          <w:rFonts w:asciiTheme="majorBidi" w:hAnsiTheme="majorBidi"/>
          <w:sz w:val="26"/>
          <w:szCs w:val="26"/>
          <w:rtl/>
          <w:lang w:bidi="ar-LB"/>
        </w:rPr>
        <w:t xml:space="preserve">، ونظام الترخيص والحصص، ومنع التجارة غير المشروعة من خلال تحديد المخاطر </w:t>
      </w:r>
      <w:r w:rsidR="00B32A1D">
        <w:rPr>
          <w:rFonts w:asciiTheme="majorBidi" w:hAnsiTheme="majorBidi"/>
          <w:sz w:val="26"/>
          <w:szCs w:val="26"/>
          <w:rtl/>
          <w:lang w:bidi="ar-LB"/>
        </w:rPr>
        <w:t>وتوسيم أسطوانات التبريد بشكل مناسب،</w:t>
      </w:r>
      <w:r w:rsidRPr="00514B2D">
        <w:rPr>
          <w:rFonts w:asciiTheme="majorBidi" w:hAnsiTheme="majorBidi"/>
          <w:sz w:val="26"/>
          <w:szCs w:val="26"/>
          <w:rtl/>
          <w:lang w:bidi="ar-LB"/>
        </w:rPr>
        <w:t xml:space="preserve"> واستخدام رموز النظام المنسق </w:t>
      </w:r>
      <w:r w:rsidR="00B32A1D">
        <w:rPr>
          <w:rFonts w:asciiTheme="majorBidi" w:hAnsiTheme="majorBidi"/>
          <w:sz w:val="26"/>
          <w:szCs w:val="26"/>
          <w:rtl/>
          <w:lang w:bidi="ar-LB"/>
        </w:rPr>
        <w:t>للمواد</w:t>
      </w:r>
      <w:r w:rsidR="00B32A1D" w:rsidRPr="00514B2D">
        <w:rPr>
          <w:rFonts w:asciiTheme="majorBidi" w:hAnsiTheme="majorBidi"/>
          <w:sz w:val="26"/>
          <w:szCs w:val="26"/>
          <w:rtl/>
          <w:lang w:bidi="ar-LB"/>
        </w:rPr>
        <w:t xml:space="preserve"> الهيدروفلوروكربونية </w:t>
      </w:r>
      <w:r w:rsidRPr="00514B2D">
        <w:rPr>
          <w:rFonts w:asciiTheme="majorBidi" w:hAnsiTheme="majorBidi"/>
          <w:sz w:val="26"/>
          <w:szCs w:val="26"/>
          <w:rtl/>
          <w:lang w:bidi="ar-LB"/>
        </w:rPr>
        <w:t xml:space="preserve">والمعدات المعتمدة على </w:t>
      </w:r>
      <w:r w:rsidR="00B32A1D">
        <w:rPr>
          <w:rFonts w:asciiTheme="majorBidi" w:hAnsiTheme="majorBidi"/>
          <w:sz w:val="26"/>
          <w:szCs w:val="26"/>
          <w:rtl/>
          <w:lang w:bidi="ar-LB"/>
        </w:rPr>
        <w:t>المواد</w:t>
      </w:r>
      <w:r w:rsidR="00B32A1D" w:rsidRPr="00514B2D">
        <w:rPr>
          <w:rFonts w:asciiTheme="majorBidi" w:hAnsiTheme="majorBidi"/>
          <w:sz w:val="26"/>
          <w:szCs w:val="26"/>
          <w:rtl/>
          <w:lang w:bidi="ar-LB"/>
        </w:rPr>
        <w:t xml:space="preserve"> الهيدروفلوروكربونية</w:t>
      </w:r>
      <w:r w:rsidRPr="00514B2D">
        <w:rPr>
          <w:rFonts w:asciiTheme="majorBidi" w:hAnsiTheme="majorBidi"/>
          <w:sz w:val="26"/>
          <w:szCs w:val="26"/>
          <w:rtl/>
          <w:lang w:bidi="ar-LB"/>
        </w:rPr>
        <w:t>، ورصد البيانات والإبلاغ عنها (</w:t>
      </w:r>
      <w:r>
        <w:rPr>
          <w:rFonts w:asciiTheme="majorBidi" w:hAnsiTheme="majorBidi"/>
          <w:sz w:val="26"/>
          <w:szCs w:val="26"/>
          <w:lang w:bidi="ar-LB"/>
        </w:rPr>
        <w:t>4 500</w:t>
      </w:r>
      <w:r w:rsidRPr="00514B2D">
        <w:rPr>
          <w:rFonts w:asciiTheme="majorBidi" w:hAnsiTheme="majorBidi"/>
          <w:sz w:val="26"/>
          <w:szCs w:val="26"/>
          <w:rtl/>
          <w:lang w:bidi="ar-LB"/>
        </w:rPr>
        <w:t xml:space="preserve"> دولار أمريكي)؛ </w:t>
      </w:r>
      <w:r w:rsidR="00B32A1D">
        <w:rPr>
          <w:rFonts w:asciiTheme="majorBidi" w:hAnsiTheme="majorBidi"/>
          <w:sz w:val="26"/>
          <w:szCs w:val="26"/>
          <w:rtl/>
          <w:lang w:bidi="ar-LB"/>
        </w:rPr>
        <w:t>وحلقتي</w:t>
      </w:r>
      <w:r w:rsidRPr="00514B2D">
        <w:rPr>
          <w:rFonts w:asciiTheme="majorBidi" w:hAnsiTheme="majorBidi"/>
          <w:sz w:val="26"/>
          <w:szCs w:val="26"/>
          <w:rtl/>
          <w:lang w:bidi="ar-LB"/>
        </w:rPr>
        <w:t xml:space="preserve"> عمل للإعلام والتوعية </w:t>
      </w:r>
      <w:r w:rsidR="00B32A1D">
        <w:rPr>
          <w:rFonts w:asciiTheme="majorBidi" w:hAnsiTheme="majorBidi"/>
          <w:sz w:val="26"/>
          <w:szCs w:val="26"/>
          <w:rtl/>
          <w:lang w:bidi="ar-LB"/>
        </w:rPr>
        <w:t xml:space="preserve">من أجل </w:t>
      </w:r>
      <w:r w:rsidRPr="00514B2D">
        <w:rPr>
          <w:rFonts w:asciiTheme="majorBidi" w:hAnsiTheme="majorBidi"/>
          <w:sz w:val="26"/>
          <w:szCs w:val="26"/>
          <w:rtl/>
          <w:lang w:bidi="ar-LB"/>
        </w:rPr>
        <w:t xml:space="preserve">تدريب 20 </w:t>
      </w:r>
      <w:r>
        <w:rPr>
          <w:rFonts w:asciiTheme="majorBidi" w:hAnsiTheme="majorBidi"/>
          <w:sz w:val="26"/>
          <w:szCs w:val="26"/>
          <w:rtl/>
          <w:lang w:bidi="ar-LB"/>
        </w:rPr>
        <w:t>مستوردا</w:t>
      </w:r>
      <w:r w:rsidRPr="00514B2D">
        <w:rPr>
          <w:rFonts w:asciiTheme="majorBidi" w:hAnsiTheme="majorBidi"/>
          <w:sz w:val="26"/>
          <w:szCs w:val="26"/>
          <w:rtl/>
          <w:lang w:bidi="ar-LB"/>
        </w:rPr>
        <w:t xml:space="preserve"> </w:t>
      </w:r>
      <w:r>
        <w:rPr>
          <w:rFonts w:asciiTheme="majorBidi" w:hAnsiTheme="majorBidi"/>
          <w:sz w:val="26"/>
          <w:szCs w:val="26"/>
          <w:rtl/>
          <w:lang w:bidi="ar-LB"/>
        </w:rPr>
        <w:t>وموزعا</w:t>
      </w:r>
      <w:r w:rsidRPr="00514B2D">
        <w:rPr>
          <w:rFonts w:asciiTheme="majorBidi" w:hAnsiTheme="majorBidi"/>
          <w:sz w:val="26"/>
          <w:szCs w:val="26"/>
          <w:rtl/>
          <w:lang w:bidi="ar-LB"/>
        </w:rPr>
        <w:t xml:space="preserve"> على </w:t>
      </w:r>
      <w:r w:rsidR="00B32A1D">
        <w:rPr>
          <w:rFonts w:asciiTheme="majorBidi" w:hAnsiTheme="majorBidi"/>
          <w:sz w:val="26"/>
          <w:szCs w:val="26"/>
          <w:rtl/>
          <w:lang w:bidi="ar-LB"/>
        </w:rPr>
        <w:t>المناولة</w:t>
      </w:r>
      <w:r w:rsidRPr="00514B2D">
        <w:rPr>
          <w:rFonts w:asciiTheme="majorBidi" w:hAnsiTheme="majorBidi"/>
          <w:sz w:val="26"/>
          <w:szCs w:val="26"/>
          <w:rtl/>
          <w:lang w:bidi="ar-LB"/>
        </w:rPr>
        <w:t xml:space="preserve"> الآمن</w:t>
      </w:r>
      <w:r w:rsidR="00B32A1D">
        <w:rPr>
          <w:rFonts w:asciiTheme="majorBidi" w:hAnsiTheme="majorBidi"/>
          <w:sz w:val="26"/>
          <w:szCs w:val="26"/>
          <w:rtl/>
          <w:lang w:bidi="ar-LB"/>
        </w:rPr>
        <w:t>ة</w:t>
      </w:r>
      <w:r w:rsidRPr="00514B2D">
        <w:rPr>
          <w:rFonts w:asciiTheme="majorBidi" w:hAnsiTheme="majorBidi"/>
          <w:sz w:val="26"/>
          <w:szCs w:val="26"/>
          <w:rtl/>
          <w:lang w:bidi="ar-LB"/>
        </w:rPr>
        <w:t xml:space="preserve"> </w:t>
      </w:r>
      <w:r w:rsidR="00B32A1D">
        <w:rPr>
          <w:rFonts w:asciiTheme="majorBidi" w:hAnsiTheme="majorBidi"/>
          <w:sz w:val="26"/>
          <w:szCs w:val="26"/>
          <w:rtl/>
          <w:lang w:bidi="ar-LB"/>
        </w:rPr>
        <w:t>ل</w:t>
      </w:r>
      <w:r w:rsidRPr="00514B2D">
        <w:rPr>
          <w:rFonts w:asciiTheme="majorBidi" w:hAnsiTheme="majorBidi"/>
          <w:sz w:val="26"/>
          <w:szCs w:val="26"/>
          <w:rtl/>
          <w:lang w:bidi="ar-LB"/>
        </w:rPr>
        <w:t>مواد التبريد القابلة للاشتعال وتخزينها وإعادة تعبئتها (</w:t>
      </w:r>
      <w:r>
        <w:rPr>
          <w:rFonts w:asciiTheme="majorBidi" w:hAnsiTheme="majorBidi"/>
          <w:sz w:val="26"/>
          <w:szCs w:val="26"/>
          <w:lang w:bidi="ar-LB"/>
        </w:rPr>
        <w:t>3 200</w:t>
      </w:r>
      <w:r w:rsidRPr="00514B2D">
        <w:rPr>
          <w:rFonts w:asciiTheme="majorBidi" w:hAnsiTheme="majorBidi"/>
          <w:sz w:val="26"/>
          <w:szCs w:val="26"/>
          <w:rtl/>
          <w:lang w:bidi="ar-LB"/>
        </w:rPr>
        <w:t xml:space="preserve"> دولار أمريكي)؛</w:t>
      </w:r>
    </w:p>
    <w:p w14:paraId="2F333C86" w14:textId="77777777" w:rsidR="00514B2D" w:rsidRPr="00514B2D" w:rsidRDefault="00514B2D" w:rsidP="00514B2D">
      <w:pPr>
        <w:pStyle w:val="Heading1"/>
        <w:numPr>
          <w:ilvl w:val="0"/>
          <w:numId w:val="30"/>
        </w:numPr>
        <w:tabs>
          <w:tab w:val="left" w:pos="720"/>
        </w:tabs>
        <w:bidi/>
        <w:spacing w:line="360" w:lineRule="exact"/>
        <w:ind w:left="1280" w:hanging="567"/>
        <w:rPr>
          <w:rFonts w:asciiTheme="majorBidi" w:hAnsiTheme="majorBidi"/>
          <w:sz w:val="26"/>
          <w:szCs w:val="26"/>
          <w:rtl/>
          <w:lang w:bidi="ar-LB"/>
        </w:rPr>
      </w:pPr>
      <w:r w:rsidRPr="00514B2D">
        <w:rPr>
          <w:rFonts w:asciiTheme="majorBidi" w:hAnsiTheme="majorBidi"/>
          <w:sz w:val="26"/>
          <w:szCs w:val="26"/>
          <w:rtl/>
          <w:lang w:bidi="ar-LB"/>
        </w:rPr>
        <w:t xml:space="preserve">بناء قدرات فنيي </w:t>
      </w:r>
      <w:r w:rsidR="00B32A1D">
        <w:rPr>
          <w:rFonts w:asciiTheme="majorBidi" w:hAnsiTheme="majorBidi"/>
          <w:sz w:val="26"/>
          <w:szCs w:val="26"/>
          <w:rtl/>
          <w:lang w:bidi="ar-LB"/>
        </w:rPr>
        <w:t>قطاع التبريد وتكييف الهواء</w:t>
      </w:r>
      <w:r w:rsidRPr="00514B2D">
        <w:rPr>
          <w:rFonts w:asciiTheme="majorBidi" w:hAnsiTheme="majorBidi"/>
          <w:sz w:val="26"/>
          <w:szCs w:val="26"/>
          <w:rtl/>
          <w:lang w:bidi="ar-LB"/>
        </w:rPr>
        <w:t xml:space="preserve">: أربع </w:t>
      </w:r>
      <w:r w:rsidR="00B32A1D">
        <w:rPr>
          <w:rFonts w:asciiTheme="majorBidi" w:hAnsiTheme="majorBidi"/>
          <w:sz w:val="26"/>
          <w:szCs w:val="26"/>
          <w:rtl/>
          <w:lang w:bidi="ar-LB"/>
        </w:rPr>
        <w:t>حلقات</w:t>
      </w:r>
      <w:r w:rsidRPr="00514B2D">
        <w:rPr>
          <w:rFonts w:asciiTheme="majorBidi" w:hAnsiTheme="majorBidi"/>
          <w:sz w:val="26"/>
          <w:szCs w:val="26"/>
          <w:rtl/>
          <w:lang w:bidi="ar-LB"/>
        </w:rPr>
        <w:t xml:space="preserve"> عمل لتدريب 80 من فنيي </w:t>
      </w:r>
      <w:r w:rsidR="00B32A1D">
        <w:rPr>
          <w:rFonts w:asciiTheme="majorBidi" w:hAnsiTheme="majorBidi"/>
          <w:sz w:val="26"/>
          <w:szCs w:val="26"/>
          <w:rtl/>
          <w:lang w:bidi="ar-LB"/>
        </w:rPr>
        <w:t>التبريد وتكييف الهواء</w:t>
      </w:r>
      <w:r w:rsidRPr="00514B2D">
        <w:rPr>
          <w:rFonts w:asciiTheme="majorBidi" w:hAnsiTheme="majorBidi"/>
          <w:sz w:val="26"/>
          <w:szCs w:val="26"/>
          <w:rtl/>
          <w:lang w:bidi="ar-LB"/>
        </w:rPr>
        <w:t xml:space="preserve"> على الممارسات الآمنة في العمل مع </w:t>
      </w:r>
      <w:r w:rsidR="00B32A1D">
        <w:rPr>
          <w:rFonts w:asciiTheme="majorBidi" w:hAnsiTheme="majorBidi"/>
          <w:sz w:val="26"/>
          <w:szCs w:val="26"/>
          <w:rtl/>
          <w:lang w:bidi="ar-LB"/>
        </w:rPr>
        <w:t>الغازات المبردة</w:t>
      </w:r>
      <w:r w:rsidRPr="00514B2D">
        <w:rPr>
          <w:rFonts w:asciiTheme="majorBidi" w:hAnsiTheme="majorBidi"/>
          <w:sz w:val="26"/>
          <w:szCs w:val="26"/>
          <w:rtl/>
          <w:lang w:bidi="ar-LB"/>
        </w:rPr>
        <w:t xml:space="preserve"> القابلة للاشتعال، بما في ذلك التكنولوجيات البديلة، ومعايير السلامة، ومكافحة التسرب، وكفاءة الطاقة، </w:t>
      </w:r>
      <w:r w:rsidR="00B32A1D">
        <w:rPr>
          <w:rFonts w:asciiTheme="majorBidi" w:hAnsiTheme="majorBidi"/>
          <w:sz w:val="26"/>
          <w:szCs w:val="26"/>
          <w:rtl/>
          <w:lang w:bidi="ar-LB"/>
        </w:rPr>
        <w:t>واستعادة الغازات المبردة وإعادة استخدامها</w:t>
      </w:r>
      <w:r w:rsidRPr="00514B2D">
        <w:rPr>
          <w:rFonts w:asciiTheme="majorBidi" w:hAnsiTheme="majorBidi"/>
          <w:sz w:val="26"/>
          <w:szCs w:val="26"/>
          <w:rtl/>
          <w:lang w:bidi="ar-LB"/>
        </w:rPr>
        <w:t xml:space="preserve"> (</w:t>
      </w:r>
      <w:r>
        <w:rPr>
          <w:rFonts w:asciiTheme="majorBidi" w:hAnsiTheme="majorBidi"/>
          <w:sz w:val="26"/>
          <w:szCs w:val="26"/>
          <w:lang w:bidi="ar-LB"/>
        </w:rPr>
        <w:t>30 000</w:t>
      </w:r>
      <w:r w:rsidRPr="00514B2D">
        <w:rPr>
          <w:rFonts w:asciiTheme="majorBidi" w:hAnsiTheme="majorBidi"/>
          <w:sz w:val="26"/>
          <w:szCs w:val="26"/>
          <w:rtl/>
          <w:lang w:bidi="ar-LB"/>
        </w:rPr>
        <w:t xml:space="preserve"> دولار أمريكي)؛ </w:t>
      </w:r>
      <w:r w:rsidR="00B32A1D">
        <w:rPr>
          <w:rFonts w:asciiTheme="majorBidi" w:hAnsiTheme="majorBidi"/>
          <w:sz w:val="26"/>
          <w:szCs w:val="26"/>
          <w:rtl/>
          <w:lang w:bidi="ar-LB"/>
        </w:rPr>
        <w:t>وحلقة</w:t>
      </w:r>
      <w:r w:rsidRPr="00514B2D">
        <w:rPr>
          <w:rFonts w:asciiTheme="majorBidi" w:hAnsiTheme="majorBidi"/>
          <w:sz w:val="26"/>
          <w:szCs w:val="26"/>
          <w:rtl/>
          <w:lang w:bidi="ar-LB"/>
        </w:rPr>
        <w:t xml:space="preserve"> عمل</w:t>
      </w:r>
      <w:r w:rsidR="00B32A1D">
        <w:rPr>
          <w:rFonts w:asciiTheme="majorBidi" w:hAnsiTheme="majorBidi"/>
          <w:sz w:val="26"/>
          <w:szCs w:val="26"/>
          <w:rtl/>
          <w:lang w:bidi="ar-LB"/>
        </w:rPr>
        <w:t xml:space="preserve"> واحدة</w:t>
      </w:r>
      <w:r w:rsidRPr="00514B2D">
        <w:rPr>
          <w:rFonts w:asciiTheme="majorBidi" w:hAnsiTheme="majorBidi"/>
          <w:sz w:val="26"/>
          <w:szCs w:val="26"/>
          <w:rtl/>
          <w:lang w:bidi="ar-LB"/>
        </w:rPr>
        <w:t xml:space="preserve"> لتدريب خمسة مدربين على المناهج الجديدة </w:t>
      </w:r>
      <w:r w:rsidRPr="00514B2D">
        <w:rPr>
          <w:rFonts w:asciiTheme="majorBidi" w:hAnsiTheme="majorBidi"/>
          <w:sz w:val="26"/>
          <w:szCs w:val="26"/>
          <w:rtl/>
          <w:lang w:bidi="ar-LB"/>
        </w:rPr>
        <w:lastRenderedPageBreak/>
        <w:t>(</w:t>
      </w:r>
      <w:r>
        <w:rPr>
          <w:rFonts w:asciiTheme="majorBidi" w:hAnsiTheme="majorBidi"/>
          <w:sz w:val="26"/>
          <w:szCs w:val="26"/>
          <w:lang w:bidi="ar-LB"/>
        </w:rPr>
        <w:t>6 000</w:t>
      </w:r>
      <w:r w:rsidRPr="00514B2D">
        <w:rPr>
          <w:rFonts w:asciiTheme="majorBidi" w:hAnsiTheme="majorBidi"/>
          <w:sz w:val="26"/>
          <w:szCs w:val="26"/>
          <w:rtl/>
          <w:lang w:bidi="ar-LB"/>
        </w:rPr>
        <w:t xml:space="preserve"> دولار أمريكي)؛ ومجموعة واحدة من الأدوات</w:t>
      </w:r>
      <w:r w:rsidR="00B32A1D">
        <w:rPr>
          <w:rStyle w:val="FootnoteReference"/>
          <w:rFonts w:asciiTheme="majorBidi" w:hAnsiTheme="majorBidi"/>
          <w:sz w:val="26"/>
          <w:szCs w:val="26"/>
          <w:rtl/>
          <w:lang w:bidi="ar-LB"/>
        </w:rPr>
        <w:footnoteReference w:id="5"/>
      </w:r>
      <w:r w:rsidRPr="00514B2D">
        <w:rPr>
          <w:rFonts w:asciiTheme="majorBidi" w:hAnsiTheme="majorBidi"/>
          <w:sz w:val="26"/>
          <w:szCs w:val="26"/>
          <w:rtl/>
          <w:lang w:bidi="ar-LB"/>
        </w:rPr>
        <w:t xml:space="preserve"> </w:t>
      </w:r>
      <w:r w:rsidR="00B32A1D">
        <w:rPr>
          <w:rFonts w:asciiTheme="majorBidi" w:hAnsiTheme="majorBidi"/>
          <w:sz w:val="26"/>
          <w:szCs w:val="26"/>
          <w:rtl/>
          <w:lang w:bidi="ar-LB"/>
        </w:rPr>
        <w:t xml:space="preserve">كي يقوم </w:t>
      </w:r>
      <w:r w:rsidRPr="00514B2D">
        <w:rPr>
          <w:rFonts w:asciiTheme="majorBidi" w:hAnsiTheme="majorBidi"/>
          <w:sz w:val="26"/>
          <w:szCs w:val="26"/>
          <w:rtl/>
          <w:lang w:bidi="ar-LB"/>
        </w:rPr>
        <w:t xml:space="preserve">مركز تدريب </w:t>
      </w:r>
      <w:r w:rsidR="00B32A1D">
        <w:rPr>
          <w:rFonts w:asciiTheme="majorBidi" w:hAnsiTheme="majorBidi"/>
          <w:sz w:val="26"/>
          <w:szCs w:val="26"/>
          <w:rtl/>
          <w:lang w:bidi="ar-LB"/>
        </w:rPr>
        <w:t>بإجراء</w:t>
      </w:r>
      <w:r w:rsidRPr="00514B2D">
        <w:rPr>
          <w:rFonts w:asciiTheme="majorBidi" w:hAnsiTheme="majorBidi"/>
          <w:sz w:val="26"/>
          <w:szCs w:val="26"/>
          <w:rtl/>
          <w:lang w:bidi="ar-LB"/>
        </w:rPr>
        <w:t xml:space="preserve"> التدريب (</w:t>
      </w:r>
      <w:r w:rsidR="00B32A1D">
        <w:rPr>
          <w:rFonts w:asciiTheme="majorBidi" w:hAnsiTheme="majorBidi"/>
          <w:sz w:val="26"/>
          <w:szCs w:val="26"/>
          <w:lang w:bidi="ar-LB"/>
        </w:rPr>
        <w:t>12 000</w:t>
      </w:r>
      <w:r w:rsidR="00B32A1D">
        <w:rPr>
          <w:rFonts w:asciiTheme="majorBidi" w:hAnsiTheme="majorBidi"/>
          <w:sz w:val="26"/>
          <w:szCs w:val="26"/>
          <w:rtl/>
          <w:lang w:bidi="ar-LB"/>
        </w:rPr>
        <w:t xml:space="preserve"> </w:t>
      </w:r>
      <w:r w:rsidRPr="00514B2D">
        <w:rPr>
          <w:rFonts w:asciiTheme="majorBidi" w:hAnsiTheme="majorBidi"/>
          <w:sz w:val="26"/>
          <w:szCs w:val="26"/>
          <w:rtl/>
          <w:lang w:bidi="ar-LB"/>
        </w:rPr>
        <w:t>دولار أمريكي)؛</w:t>
      </w:r>
    </w:p>
    <w:p w14:paraId="5BA5AB28" w14:textId="77777777" w:rsidR="00514B2D" w:rsidRPr="00514B2D" w:rsidRDefault="001856BB" w:rsidP="00514B2D">
      <w:pPr>
        <w:pStyle w:val="Heading1"/>
        <w:numPr>
          <w:ilvl w:val="0"/>
          <w:numId w:val="30"/>
        </w:numPr>
        <w:tabs>
          <w:tab w:val="left" w:pos="720"/>
        </w:tabs>
        <w:bidi/>
        <w:spacing w:line="360" w:lineRule="exact"/>
        <w:ind w:left="1280" w:hanging="567"/>
        <w:rPr>
          <w:rFonts w:asciiTheme="majorBidi" w:hAnsiTheme="majorBidi"/>
          <w:sz w:val="26"/>
          <w:szCs w:val="26"/>
          <w:rtl/>
          <w:lang w:bidi="ar-LB"/>
        </w:rPr>
      </w:pPr>
      <w:r>
        <w:rPr>
          <w:rFonts w:asciiTheme="majorBidi" w:hAnsiTheme="majorBidi"/>
          <w:sz w:val="26"/>
          <w:szCs w:val="26"/>
          <w:rtl/>
          <w:lang w:bidi="ar-LB"/>
        </w:rPr>
        <w:t>استعادة</w:t>
      </w:r>
      <w:r w:rsidR="00514B2D" w:rsidRPr="00514B2D">
        <w:rPr>
          <w:rFonts w:asciiTheme="majorBidi" w:hAnsiTheme="majorBidi"/>
          <w:sz w:val="26"/>
          <w:szCs w:val="26"/>
          <w:rtl/>
          <w:lang w:bidi="ar-LB"/>
        </w:rPr>
        <w:t xml:space="preserve"> </w:t>
      </w:r>
      <w:r>
        <w:rPr>
          <w:rFonts w:asciiTheme="majorBidi" w:hAnsiTheme="majorBidi"/>
          <w:sz w:val="26"/>
          <w:szCs w:val="26"/>
          <w:rtl/>
          <w:lang w:bidi="ar-LB"/>
        </w:rPr>
        <w:t xml:space="preserve">وإعادة استخدام </w:t>
      </w:r>
      <w:r w:rsidR="00FB7449">
        <w:rPr>
          <w:rFonts w:asciiTheme="majorBidi" w:hAnsiTheme="majorBidi"/>
          <w:sz w:val="26"/>
          <w:szCs w:val="26"/>
          <w:rtl/>
          <w:lang w:bidi="ar-LB"/>
        </w:rPr>
        <w:t>الغازات المبردة</w:t>
      </w:r>
      <w:r w:rsidR="00514B2D" w:rsidRPr="00514B2D">
        <w:rPr>
          <w:rFonts w:asciiTheme="majorBidi" w:hAnsiTheme="majorBidi"/>
          <w:sz w:val="26"/>
          <w:szCs w:val="26"/>
          <w:rtl/>
          <w:lang w:bidi="ar-LB"/>
        </w:rPr>
        <w:t xml:space="preserve">: عشر مجموعات من معدات وأدوات </w:t>
      </w:r>
      <w:r>
        <w:rPr>
          <w:rFonts w:asciiTheme="majorBidi" w:hAnsiTheme="majorBidi"/>
          <w:sz w:val="26"/>
          <w:szCs w:val="26"/>
          <w:rtl/>
          <w:lang w:bidi="ar-LB"/>
        </w:rPr>
        <w:t>استعادة وإعادة استخدام</w:t>
      </w:r>
      <w:r>
        <w:rPr>
          <w:rStyle w:val="FootnoteReference"/>
          <w:rFonts w:asciiTheme="majorBidi" w:hAnsiTheme="majorBidi"/>
          <w:sz w:val="26"/>
          <w:szCs w:val="26"/>
          <w:rtl/>
          <w:lang w:bidi="ar-LB"/>
        </w:rPr>
        <w:footnoteReference w:id="6"/>
      </w:r>
      <w:r w:rsidR="00514B2D" w:rsidRPr="00514B2D">
        <w:rPr>
          <w:rFonts w:asciiTheme="majorBidi" w:hAnsiTheme="majorBidi"/>
          <w:sz w:val="26"/>
          <w:szCs w:val="26"/>
          <w:rtl/>
          <w:lang w:bidi="ar-LB"/>
        </w:rPr>
        <w:t xml:space="preserve"> </w:t>
      </w:r>
      <w:r w:rsidR="00FB7449">
        <w:rPr>
          <w:rFonts w:asciiTheme="majorBidi" w:hAnsiTheme="majorBidi"/>
          <w:sz w:val="26"/>
          <w:szCs w:val="26"/>
          <w:rtl/>
          <w:lang w:bidi="ar-LB"/>
        </w:rPr>
        <w:t>الغازات المبردة</w:t>
      </w:r>
      <w:r w:rsidR="00514B2D" w:rsidRPr="00514B2D">
        <w:rPr>
          <w:rFonts w:asciiTheme="majorBidi" w:hAnsiTheme="majorBidi"/>
          <w:sz w:val="26"/>
          <w:szCs w:val="26"/>
          <w:rtl/>
          <w:lang w:bidi="ar-LB"/>
        </w:rPr>
        <w:t xml:space="preserve"> (</w:t>
      </w:r>
      <w:r>
        <w:rPr>
          <w:rFonts w:asciiTheme="majorBidi" w:hAnsiTheme="majorBidi"/>
          <w:sz w:val="26"/>
          <w:szCs w:val="26"/>
          <w:rtl/>
          <w:lang w:bidi="ar-LB"/>
        </w:rPr>
        <w:t>بالإضافة</w:t>
      </w:r>
      <w:r w:rsidR="00514B2D" w:rsidRPr="00514B2D">
        <w:rPr>
          <w:rFonts w:asciiTheme="majorBidi" w:hAnsiTheme="majorBidi"/>
          <w:sz w:val="26"/>
          <w:szCs w:val="26"/>
          <w:rtl/>
          <w:lang w:bidi="ar-LB"/>
        </w:rPr>
        <w:t xml:space="preserve"> إلى تلك التي تم شراؤها بموجب </w:t>
      </w:r>
      <w:r w:rsidR="00AB7AC6" w:rsidRPr="00AB7AC6">
        <w:rPr>
          <w:rFonts w:asciiTheme="majorBidi" w:hAnsiTheme="majorBidi"/>
          <w:sz w:val="26"/>
          <w:szCs w:val="26"/>
          <w:rtl/>
          <w:lang w:bidi="ar-LB"/>
        </w:rPr>
        <w:t>خطة إدارة إزالة المواد الهيدروكلوروفلوروكربونية</w:t>
      </w:r>
      <w:r w:rsidR="00514B2D" w:rsidRPr="00514B2D">
        <w:rPr>
          <w:rFonts w:asciiTheme="majorBidi" w:hAnsiTheme="majorBidi"/>
          <w:sz w:val="26"/>
          <w:szCs w:val="26"/>
          <w:rtl/>
          <w:lang w:bidi="ar-LB"/>
        </w:rPr>
        <w:t>) (</w:t>
      </w:r>
      <w:r>
        <w:rPr>
          <w:rFonts w:asciiTheme="majorBidi" w:hAnsiTheme="majorBidi"/>
          <w:sz w:val="26"/>
          <w:szCs w:val="26"/>
          <w:lang w:bidi="ar-LB"/>
        </w:rPr>
        <w:t>45 400</w:t>
      </w:r>
      <w:r w:rsidR="00514B2D" w:rsidRPr="00514B2D">
        <w:rPr>
          <w:rFonts w:asciiTheme="majorBidi" w:hAnsiTheme="majorBidi"/>
          <w:sz w:val="26"/>
          <w:szCs w:val="26"/>
          <w:rtl/>
          <w:lang w:bidi="ar-LB"/>
        </w:rPr>
        <w:t xml:space="preserve"> دولار أمريكي)؛</w:t>
      </w:r>
    </w:p>
    <w:p w14:paraId="7DA40C7F" w14:textId="77777777" w:rsidR="00514B2D" w:rsidRDefault="00514B2D" w:rsidP="00514B2D">
      <w:pPr>
        <w:pStyle w:val="Heading1"/>
        <w:numPr>
          <w:ilvl w:val="0"/>
          <w:numId w:val="30"/>
        </w:numPr>
        <w:tabs>
          <w:tab w:val="left" w:pos="720"/>
        </w:tabs>
        <w:bidi/>
        <w:spacing w:line="360" w:lineRule="exact"/>
        <w:ind w:left="1280" w:hanging="567"/>
        <w:rPr>
          <w:rFonts w:asciiTheme="majorBidi" w:hAnsiTheme="majorBidi"/>
          <w:sz w:val="26"/>
          <w:szCs w:val="26"/>
          <w:rtl/>
          <w:lang w:bidi="ar-LB"/>
        </w:rPr>
      </w:pPr>
      <w:r w:rsidRPr="00514B2D">
        <w:rPr>
          <w:rFonts w:asciiTheme="majorBidi" w:hAnsiTheme="majorBidi"/>
          <w:sz w:val="26"/>
          <w:szCs w:val="26"/>
          <w:rtl/>
          <w:lang w:bidi="ar-LB"/>
        </w:rPr>
        <w:t xml:space="preserve">المساعدة </w:t>
      </w:r>
      <w:r w:rsidR="009C5D6A">
        <w:rPr>
          <w:rFonts w:asciiTheme="majorBidi" w:hAnsiTheme="majorBidi"/>
          <w:sz w:val="26"/>
          <w:szCs w:val="26"/>
          <w:rtl/>
          <w:lang w:bidi="ar-LB"/>
        </w:rPr>
        <w:t>الفنية</w:t>
      </w:r>
      <w:r w:rsidRPr="00514B2D">
        <w:rPr>
          <w:rFonts w:asciiTheme="majorBidi" w:hAnsiTheme="majorBidi"/>
          <w:sz w:val="26"/>
          <w:szCs w:val="26"/>
          <w:rtl/>
          <w:lang w:bidi="ar-LB"/>
        </w:rPr>
        <w:t xml:space="preserve">: المسوحات القطاعية </w:t>
      </w:r>
      <w:r w:rsidR="001856BB">
        <w:rPr>
          <w:rFonts w:asciiTheme="majorBidi" w:hAnsiTheme="majorBidi"/>
          <w:sz w:val="26"/>
          <w:szCs w:val="26"/>
          <w:rtl/>
          <w:lang w:bidi="ar-LB"/>
        </w:rPr>
        <w:t>للمواد</w:t>
      </w:r>
      <w:r w:rsidR="001856BB" w:rsidRPr="00514B2D">
        <w:rPr>
          <w:rFonts w:asciiTheme="majorBidi" w:hAnsiTheme="majorBidi"/>
          <w:sz w:val="26"/>
          <w:szCs w:val="26"/>
          <w:rtl/>
          <w:lang w:bidi="ar-LB"/>
        </w:rPr>
        <w:t xml:space="preserve"> الهيدروفلوروكربونية</w:t>
      </w:r>
      <w:r w:rsidRPr="00514B2D">
        <w:rPr>
          <w:rFonts w:asciiTheme="majorBidi" w:hAnsiTheme="majorBidi"/>
          <w:sz w:val="26"/>
          <w:szCs w:val="26"/>
          <w:rtl/>
          <w:lang w:bidi="ar-LB"/>
        </w:rPr>
        <w:t xml:space="preserve">، بما في ذلك دراسة عن استهلاك واستخدام </w:t>
      </w:r>
      <w:r w:rsidR="001856BB">
        <w:rPr>
          <w:rFonts w:asciiTheme="majorBidi" w:hAnsiTheme="majorBidi"/>
          <w:sz w:val="26"/>
          <w:szCs w:val="26"/>
          <w:rtl/>
          <w:lang w:bidi="ar-LB"/>
        </w:rPr>
        <w:t>المواد</w:t>
      </w:r>
      <w:r w:rsidR="001856BB" w:rsidRPr="00514B2D">
        <w:rPr>
          <w:rFonts w:asciiTheme="majorBidi" w:hAnsiTheme="majorBidi"/>
          <w:sz w:val="26"/>
          <w:szCs w:val="26"/>
          <w:rtl/>
          <w:lang w:bidi="ar-LB"/>
        </w:rPr>
        <w:t xml:space="preserve"> الهيدروفلوروكربونية </w:t>
      </w:r>
      <w:r w:rsidRPr="00514B2D">
        <w:rPr>
          <w:rFonts w:asciiTheme="majorBidi" w:hAnsiTheme="majorBidi"/>
          <w:sz w:val="26"/>
          <w:szCs w:val="26"/>
          <w:rtl/>
          <w:lang w:bidi="ar-LB"/>
        </w:rPr>
        <w:t>في القطاع الفرعي للتجميع والتركيب المحلي</w:t>
      </w:r>
      <w:r w:rsidR="001856BB">
        <w:rPr>
          <w:rFonts w:asciiTheme="majorBidi" w:hAnsiTheme="majorBidi"/>
          <w:sz w:val="26"/>
          <w:szCs w:val="26"/>
          <w:rtl/>
          <w:lang w:bidi="ar-LB"/>
        </w:rPr>
        <w:t>ين</w:t>
      </w:r>
      <w:r w:rsidRPr="00514B2D">
        <w:rPr>
          <w:rFonts w:asciiTheme="majorBidi" w:hAnsiTheme="majorBidi"/>
          <w:sz w:val="26"/>
          <w:szCs w:val="26"/>
          <w:rtl/>
          <w:lang w:bidi="ar-LB"/>
        </w:rPr>
        <w:t xml:space="preserve"> في </w:t>
      </w:r>
      <w:r w:rsidR="001856BB">
        <w:rPr>
          <w:rFonts w:asciiTheme="majorBidi" w:hAnsiTheme="majorBidi"/>
          <w:sz w:val="26"/>
          <w:szCs w:val="26"/>
          <w:rtl/>
          <w:lang w:bidi="ar-LB"/>
        </w:rPr>
        <w:t>قطاع التبريد وتكييف الهواء</w:t>
      </w:r>
      <w:r w:rsidRPr="00514B2D">
        <w:rPr>
          <w:rFonts w:asciiTheme="majorBidi" w:hAnsiTheme="majorBidi"/>
          <w:sz w:val="26"/>
          <w:szCs w:val="26"/>
          <w:rtl/>
          <w:lang w:bidi="ar-LB"/>
        </w:rPr>
        <w:t xml:space="preserve"> وقطاع مكافحة الحرائق، وإعداد مواد التوعية العامة (000 12 دولار أمريكي)؛ وفحص السلامة وإجراء تعديلات على غرفة التدريب في أحد المراكز المهنية لضمان الامتثال لمعايير السلامة في التعامل مع </w:t>
      </w:r>
      <w:r w:rsidR="001856BB">
        <w:rPr>
          <w:rFonts w:asciiTheme="majorBidi" w:hAnsiTheme="majorBidi"/>
          <w:sz w:val="26"/>
          <w:szCs w:val="26"/>
          <w:rtl/>
          <w:lang w:bidi="ar-LB"/>
        </w:rPr>
        <w:t>الغازات المبردة</w:t>
      </w:r>
      <w:r w:rsidRPr="00514B2D">
        <w:rPr>
          <w:rFonts w:asciiTheme="majorBidi" w:hAnsiTheme="majorBidi"/>
          <w:sz w:val="26"/>
          <w:szCs w:val="26"/>
          <w:rtl/>
          <w:lang w:bidi="ar-LB"/>
        </w:rPr>
        <w:t xml:space="preserve"> القابلة للاشتعال (</w:t>
      </w:r>
      <w:r>
        <w:rPr>
          <w:rFonts w:asciiTheme="majorBidi" w:hAnsiTheme="majorBidi"/>
          <w:sz w:val="26"/>
          <w:szCs w:val="26"/>
          <w:lang w:bidi="ar-LB"/>
        </w:rPr>
        <w:t>15 000</w:t>
      </w:r>
      <w:r w:rsidRPr="00514B2D">
        <w:rPr>
          <w:rFonts w:asciiTheme="majorBidi" w:hAnsiTheme="majorBidi"/>
          <w:sz w:val="26"/>
          <w:szCs w:val="26"/>
          <w:rtl/>
          <w:lang w:bidi="ar-LB"/>
        </w:rPr>
        <w:t xml:space="preserve"> دولار أمريكي)؛ </w:t>
      </w:r>
    </w:p>
    <w:p w14:paraId="198064B7" w14:textId="77777777" w:rsidR="00031270" w:rsidRPr="001856BB" w:rsidRDefault="00031270" w:rsidP="001856BB">
      <w:pPr>
        <w:pStyle w:val="Heading1"/>
        <w:numPr>
          <w:ilvl w:val="0"/>
          <w:numId w:val="30"/>
        </w:numPr>
        <w:tabs>
          <w:tab w:val="left" w:pos="720"/>
        </w:tabs>
        <w:bidi/>
        <w:spacing w:line="360" w:lineRule="exact"/>
        <w:ind w:left="1280" w:hanging="567"/>
        <w:rPr>
          <w:rFonts w:asciiTheme="majorBidi" w:hAnsiTheme="majorBidi"/>
          <w:sz w:val="26"/>
          <w:szCs w:val="26"/>
          <w:rtl/>
          <w:lang w:bidi="ar-LB"/>
        </w:rPr>
      </w:pPr>
      <w:r w:rsidRPr="00031270">
        <w:rPr>
          <w:rFonts w:asciiTheme="majorBidi" w:hAnsiTheme="majorBidi"/>
          <w:sz w:val="26"/>
          <w:szCs w:val="26"/>
          <w:rtl/>
          <w:lang w:bidi="ar-LB"/>
        </w:rPr>
        <w:t>رصد المشروع وتنسيقه (</w:t>
      </w:r>
      <w:r w:rsidR="001856BB">
        <w:rPr>
          <w:rFonts w:asciiTheme="majorBidi" w:hAnsiTheme="majorBidi"/>
          <w:sz w:val="26"/>
          <w:szCs w:val="26"/>
          <w:lang w:bidi="ar-LB"/>
        </w:rPr>
        <w:t>11 000</w:t>
      </w:r>
      <w:r w:rsidRPr="00031270">
        <w:rPr>
          <w:rFonts w:asciiTheme="majorBidi" w:hAnsiTheme="majorBidi"/>
          <w:sz w:val="26"/>
          <w:szCs w:val="26"/>
          <w:rtl/>
          <w:lang w:bidi="ar-LB"/>
        </w:rPr>
        <w:t xml:space="preserve"> دولار أمريكي).</w:t>
      </w:r>
    </w:p>
    <w:p w14:paraId="6DA48EA1" w14:textId="77777777" w:rsidR="00514B2D" w:rsidRPr="0000470C" w:rsidRDefault="00514B2D" w:rsidP="00031270">
      <w:pPr>
        <w:pStyle w:val="Heading1"/>
        <w:tabs>
          <w:tab w:val="left" w:pos="720"/>
        </w:tabs>
        <w:bidi/>
        <w:spacing w:line="360" w:lineRule="exact"/>
        <w:ind w:left="4"/>
        <w:rPr>
          <w:rFonts w:asciiTheme="majorBidi" w:hAnsiTheme="majorBidi"/>
          <w:i/>
          <w:iCs/>
          <w:sz w:val="26"/>
          <w:szCs w:val="26"/>
          <w:lang w:val="en-US" w:bidi="ar-LB"/>
        </w:rPr>
      </w:pPr>
      <w:r w:rsidRPr="00231B42">
        <w:rPr>
          <w:rFonts w:asciiTheme="majorBidi" w:hAnsiTheme="majorBidi"/>
          <w:i/>
          <w:iCs/>
          <w:sz w:val="26"/>
          <w:szCs w:val="26"/>
          <w:rtl/>
          <w:lang w:bidi="ar-LB"/>
        </w:rPr>
        <w:t>تنفيذ المشروع وتنسيقه ورصده</w:t>
      </w:r>
    </w:p>
    <w:p w14:paraId="5D00A1A2" w14:textId="77777777" w:rsidR="00514B2D" w:rsidRPr="00F16FD6" w:rsidRDefault="00514B2D" w:rsidP="00514B2D">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سيستمر</w:t>
      </w:r>
      <w:r w:rsidRPr="00514B2D">
        <w:rPr>
          <w:rFonts w:asciiTheme="majorBidi" w:hAnsiTheme="majorBidi"/>
          <w:sz w:val="26"/>
          <w:szCs w:val="26"/>
          <w:rtl/>
          <w:lang w:bidi="ar-LB"/>
        </w:rPr>
        <w:t xml:space="preserve"> نهج التنسيق والرصد والتقييم في </w:t>
      </w:r>
      <w:r w:rsidRPr="00F16FD6">
        <w:rPr>
          <w:rFonts w:asciiTheme="majorBidi" w:hAnsiTheme="majorBidi"/>
          <w:sz w:val="26"/>
          <w:szCs w:val="26"/>
          <w:rtl/>
          <w:lang w:bidi="ar-LB"/>
        </w:rPr>
        <w:t xml:space="preserve">إطار </w:t>
      </w:r>
      <w:r w:rsidR="00AB7AC6" w:rsidRPr="00F16FD6">
        <w:rPr>
          <w:rFonts w:asciiTheme="majorBidi" w:hAnsiTheme="majorBidi"/>
          <w:sz w:val="26"/>
          <w:szCs w:val="26"/>
          <w:rtl/>
          <w:lang w:bidi="ar-LB"/>
        </w:rPr>
        <w:t xml:space="preserve">خطة إدارة إزالة المواد الهيدروكلوروفلوروكربونية </w:t>
      </w:r>
      <w:r w:rsidRPr="00F16FD6">
        <w:rPr>
          <w:rFonts w:asciiTheme="majorBidi" w:hAnsiTheme="majorBidi"/>
          <w:sz w:val="26"/>
          <w:szCs w:val="26"/>
          <w:rtl/>
          <w:lang w:bidi="ar-LB"/>
        </w:rPr>
        <w:t xml:space="preserve">في المرحلة الأولى من </w:t>
      </w:r>
      <w:r w:rsidR="00F16FD6" w:rsidRPr="00514B2D">
        <w:rPr>
          <w:rFonts w:asciiTheme="majorBidi" w:hAnsiTheme="majorBidi"/>
          <w:sz w:val="26"/>
          <w:szCs w:val="26"/>
          <w:rtl/>
          <w:lang w:bidi="ar-LB"/>
        </w:rPr>
        <w:t>خطة تنفيذ كيغالي للمواد الهيدروفلوروكربونية</w:t>
      </w:r>
      <w:r w:rsidRPr="00F16FD6">
        <w:rPr>
          <w:rFonts w:asciiTheme="majorBidi" w:hAnsiTheme="majorBidi"/>
          <w:sz w:val="26"/>
          <w:szCs w:val="26"/>
          <w:rtl/>
          <w:lang w:bidi="ar-LB"/>
        </w:rPr>
        <w:t xml:space="preserve">، </w:t>
      </w:r>
      <w:r w:rsidR="00F16FD6">
        <w:rPr>
          <w:rFonts w:asciiTheme="majorBidi" w:hAnsiTheme="majorBidi"/>
          <w:sz w:val="26"/>
          <w:szCs w:val="26"/>
          <w:rtl/>
          <w:lang w:bidi="ar-LB"/>
        </w:rPr>
        <w:t xml:space="preserve">حيث ستقوم </w:t>
      </w:r>
      <w:r w:rsidRPr="00F16FD6">
        <w:rPr>
          <w:rFonts w:asciiTheme="majorBidi" w:hAnsiTheme="majorBidi"/>
          <w:sz w:val="26"/>
          <w:szCs w:val="26"/>
          <w:rtl/>
          <w:lang w:bidi="ar-LB"/>
        </w:rPr>
        <w:t>وحدة الأوزون الوطنية واليونيدو</w:t>
      </w:r>
      <w:r w:rsidR="00F16FD6" w:rsidRPr="00F16FD6">
        <w:rPr>
          <w:rFonts w:asciiTheme="majorBidi" w:hAnsiTheme="majorBidi"/>
          <w:sz w:val="26"/>
          <w:szCs w:val="26"/>
          <w:rtl/>
          <w:lang w:bidi="ar-LB"/>
        </w:rPr>
        <w:t xml:space="preserve"> </w:t>
      </w:r>
      <w:r w:rsidR="00F16FD6">
        <w:rPr>
          <w:rFonts w:asciiTheme="majorBidi" w:hAnsiTheme="majorBidi"/>
          <w:sz w:val="26"/>
          <w:szCs w:val="26"/>
          <w:rtl/>
          <w:lang w:bidi="ar-LB"/>
        </w:rPr>
        <w:t>بإجراء</w:t>
      </w:r>
      <w:r w:rsidR="00F16FD6" w:rsidRPr="00F16FD6">
        <w:rPr>
          <w:rFonts w:asciiTheme="majorBidi" w:hAnsiTheme="majorBidi"/>
          <w:sz w:val="26"/>
          <w:szCs w:val="26"/>
          <w:rtl/>
          <w:lang w:bidi="ar-LB"/>
        </w:rPr>
        <w:t xml:space="preserve"> أنشطة الرصد</w:t>
      </w:r>
      <w:r w:rsidRPr="00F16FD6">
        <w:rPr>
          <w:rFonts w:asciiTheme="majorBidi" w:hAnsiTheme="majorBidi"/>
          <w:sz w:val="26"/>
          <w:szCs w:val="26"/>
          <w:rtl/>
          <w:lang w:bidi="ar-LB"/>
        </w:rPr>
        <w:t xml:space="preserve">، والإبلاغ عن التقدم المحرز، والعمل مع أصحاب المصلحة </w:t>
      </w:r>
      <w:r w:rsidR="00F16FD6">
        <w:rPr>
          <w:rFonts w:asciiTheme="majorBidi" w:hAnsiTheme="majorBidi"/>
          <w:sz w:val="26"/>
          <w:szCs w:val="26"/>
          <w:rtl/>
          <w:lang w:bidi="ar-LB"/>
        </w:rPr>
        <w:t>لإزالة</w:t>
      </w:r>
      <w:r w:rsidRPr="00F16FD6">
        <w:rPr>
          <w:rFonts w:asciiTheme="majorBidi" w:hAnsiTheme="majorBidi"/>
          <w:sz w:val="26"/>
          <w:szCs w:val="26"/>
          <w:rtl/>
          <w:lang w:bidi="ar-LB"/>
        </w:rPr>
        <w:t xml:space="preserve"> </w:t>
      </w:r>
      <w:r w:rsidR="00F16FD6">
        <w:rPr>
          <w:rFonts w:asciiTheme="majorBidi" w:hAnsiTheme="majorBidi"/>
          <w:sz w:val="26"/>
          <w:szCs w:val="26"/>
          <w:rtl/>
          <w:lang w:bidi="ar-LB"/>
        </w:rPr>
        <w:t>المواد</w:t>
      </w:r>
      <w:r w:rsidR="00F16FD6" w:rsidRPr="00F16FD6">
        <w:rPr>
          <w:rFonts w:asciiTheme="majorBidi" w:hAnsiTheme="majorBidi"/>
          <w:sz w:val="26"/>
          <w:szCs w:val="26"/>
          <w:rtl/>
          <w:lang w:bidi="ar-LB"/>
        </w:rPr>
        <w:t xml:space="preserve"> الهيدروفلوروكربونية</w:t>
      </w:r>
      <w:r w:rsidRPr="00F16FD6">
        <w:rPr>
          <w:rFonts w:asciiTheme="majorBidi" w:hAnsiTheme="majorBidi"/>
          <w:sz w:val="26"/>
          <w:szCs w:val="26"/>
          <w:rtl/>
          <w:lang w:bidi="ar-LB"/>
        </w:rPr>
        <w:t xml:space="preserve">. وتبلغ تكلفة هذه الأنشطة بالنسبة لليونيدو </w:t>
      </w:r>
      <w:r w:rsidR="00F16FD6">
        <w:rPr>
          <w:rFonts w:asciiTheme="majorBidi" w:hAnsiTheme="majorBidi"/>
          <w:sz w:val="26"/>
          <w:szCs w:val="26"/>
          <w:lang w:bidi="ar-LB"/>
        </w:rPr>
        <w:t>11 000</w:t>
      </w:r>
      <w:r w:rsidRPr="00F16FD6">
        <w:rPr>
          <w:rFonts w:asciiTheme="majorBidi" w:hAnsiTheme="majorBidi"/>
          <w:sz w:val="26"/>
          <w:szCs w:val="26"/>
          <w:rtl/>
          <w:lang w:bidi="ar-LB"/>
        </w:rPr>
        <w:t xml:space="preserve"> دولار أمريكي وتشمل المستشارين المحليين (</w:t>
      </w:r>
      <w:r w:rsidR="00F16FD6">
        <w:rPr>
          <w:rFonts w:asciiTheme="majorBidi" w:hAnsiTheme="majorBidi"/>
          <w:sz w:val="26"/>
          <w:szCs w:val="26"/>
          <w:lang w:bidi="ar-LB"/>
        </w:rPr>
        <w:t>3 000</w:t>
      </w:r>
      <w:r w:rsidRPr="00F16FD6">
        <w:rPr>
          <w:rFonts w:asciiTheme="majorBidi" w:hAnsiTheme="majorBidi"/>
          <w:sz w:val="26"/>
          <w:szCs w:val="26"/>
          <w:rtl/>
          <w:lang w:bidi="ar-LB"/>
        </w:rPr>
        <w:t xml:space="preserve"> دولار أمريكي)، </w:t>
      </w:r>
      <w:r w:rsidR="00F16FD6">
        <w:rPr>
          <w:rFonts w:asciiTheme="majorBidi" w:hAnsiTheme="majorBidi"/>
          <w:sz w:val="26"/>
          <w:szCs w:val="26"/>
          <w:rtl/>
          <w:lang w:bidi="ar-LB"/>
        </w:rPr>
        <w:t>والسفر لأغراض الرصد</w:t>
      </w:r>
      <w:r w:rsidRPr="00F16FD6">
        <w:rPr>
          <w:rFonts w:asciiTheme="majorBidi" w:hAnsiTheme="majorBidi"/>
          <w:sz w:val="26"/>
          <w:szCs w:val="26"/>
          <w:rtl/>
          <w:lang w:bidi="ar-LB"/>
        </w:rPr>
        <w:t xml:space="preserve"> (</w:t>
      </w:r>
      <w:r w:rsidR="00F16FD6">
        <w:rPr>
          <w:rFonts w:asciiTheme="majorBidi" w:hAnsiTheme="majorBidi"/>
          <w:sz w:val="26"/>
          <w:szCs w:val="26"/>
          <w:lang w:bidi="ar-LB"/>
        </w:rPr>
        <w:t>5 000</w:t>
      </w:r>
      <w:r w:rsidRPr="00F16FD6">
        <w:rPr>
          <w:rFonts w:asciiTheme="majorBidi" w:hAnsiTheme="majorBidi"/>
          <w:sz w:val="26"/>
          <w:szCs w:val="26"/>
          <w:rtl/>
          <w:lang w:bidi="ar-LB"/>
        </w:rPr>
        <w:t xml:space="preserve"> دولار أمريكي)، والاجتماعات </w:t>
      </w:r>
      <w:r w:rsidR="00F16FD6">
        <w:rPr>
          <w:rFonts w:asciiTheme="majorBidi" w:hAnsiTheme="majorBidi"/>
          <w:sz w:val="26"/>
          <w:szCs w:val="26"/>
          <w:rtl/>
          <w:lang w:bidi="ar-LB"/>
        </w:rPr>
        <w:t>وحلقات</w:t>
      </w:r>
      <w:r w:rsidRPr="00F16FD6">
        <w:rPr>
          <w:rFonts w:asciiTheme="majorBidi" w:hAnsiTheme="majorBidi"/>
          <w:sz w:val="26"/>
          <w:szCs w:val="26"/>
          <w:rtl/>
          <w:lang w:bidi="ar-LB"/>
        </w:rPr>
        <w:t xml:space="preserve"> العمل (</w:t>
      </w:r>
      <w:r w:rsidR="00F16FD6">
        <w:rPr>
          <w:rFonts w:asciiTheme="majorBidi" w:hAnsiTheme="majorBidi"/>
          <w:sz w:val="26"/>
          <w:szCs w:val="26"/>
          <w:lang w:bidi="ar-LB"/>
        </w:rPr>
        <w:t>2 000</w:t>
      </w:r>
      <w:r w:rsidRPr="00F16FD6">
        <w:rPr>
          <w:rFonts w:asciiTheme="majorBidi" w:hAnsiTheme="majorBidi"/>
          <w:sz w:val="26"/>
          <w:szCs w:val="26"/>
          <w:rtl/>
          <w:lang w:bidi="ar-LB"/>
        </w:rPr>
        <w:t xml:space="preserve"> دولار أمريكي)، وتكاليف متنوعة (</w:t>
      </w:r>
      <w:r w:rsidR="00F16FD6">
        <w:rPr>
          <w:rFonts w:asciiTheme="majorBidi" w:hAnsiTheme="majorBidi"/>
          <w:sz w:val="26"/>
          <w:szCs w:val="26"/>
          <w:lang w:bidi="ar-LB"/>
        </w:rPr>
        <w:t>1 000</w:t>
      </w:r>
      <w:r w:rsidRPr="00F16FD6">
        <w:rPr>
          <w:rFonts w:asciiTheme="majorBidi" w:hAnsiTheme="majorBidi"/>
          <w:sz w:val="26"/>
          <w:szCs w:val="26"/>
          <w:rtl/>
          <w:lang w:bidi="ar-LB"/>
        </w:rPr>
        <w:t xml:space="preserve"> دولار أمريكي).</w:t>
      </w:r>
    </w:p>
    <w:p w14:paraId="7C45BA76" w14:textId="77777777" w:rsidR="00514B2D" w:rsidRPr="00F16FD6" w:rsidRDefault="00514B2D" w:rsidP="0062340F">
      <w:pPr>
        <w:pStyle w:val="Heading1"/>
        <w:keepNext/>
        <w:keepLines/>
        <w:tabs>
          <w:tab w:val="left" w:pos="720"/>
        </w:tabs>
        <w:bidi/>
        <w:spacing w:line="360" w:lineRule="exact"/>
        <w:ind w:left="6"/>
        <w:rPr>
          <w:rFonts w:asciiTheme="majorBidi" w:hAnsiTheme="majorBidi"/>
          <w:i/>
          <w:iCs/>
          <w:sz w:val="26"/>
          <w:szCs w:val="26"/>
          <w:rtl/>
          <w:lang w:bidi="ar-LB"/>
        </w:rPr>
      </w:pPr>
      <w:r w:rsidRPr="00F16FD6">
        <w:rPr>
          <w:rFonts w:asciiTheme="majorBidi" w:hAnsiTheme="majorBidi"/>
          <w:i/>
          <w:iCs/>
          <w:sz w:val="26"/>
          <w:szCs w:val="26"/>
          <w:rtl/>
          <w:lang w:bidi="ar-LB"/>
        </w:rPr>
        <w:t>تنفيذ سياسة المنظور الجنساني</w:t>
      </w:r>
    </w:p>
    <w:p w14:paraId="1A0F2F50" w14:textId="77777777" w:rsidR="00514B2D" w:rsidRPr="00514B2D" w:rsidRDefault="00514B2D" w:rsidP="00514B2D">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16FD6">
        <w:rPr>
          <w:rFonts w:asciiTheme="majorBidi" w:hAnsiTheme="majorBidi"/>
          <w:sz w:val="26"/>
          <w:szCs w:val="26"/>
          <w:rtl/>
          <w:lang w:bidi="ar-LB"/>
        </w:rPr>
        <w:t xml:space="preserve">تلتزم حكومة الجبل الأسود واليونيدو بتنفيذ </w:t>
      </w:r>
      <w:r w:rsidR="00F16FD6">
        <w:rPr>
          <w:rFonts w:asciiTheme="majorBidi" w:hAnsiTheme="majorBidi"/>
          <w:sz w:val="26"/>
          <w:szCs w:val="26"/>
          <w:rtl/>
          <w:lang w:bidi="ar-LB"/>
        </w:rPr>
        <w:t>سياسة</w:t>
      </w:r>
      <w:r w:rsidRPr="00F16FD6">
        <w:rPr>
          <w:rFonts w:asciiTheme="majorBidi" w:hAnsiTheme="majorBidi"/>
          <w:sz w:val="26"/>
          <w:szCs w:val="26"/>
          <w:rtl/>
          <w:lang w:bidi="ar-LB"/>
        </w:rPr>
        <w:t xml:space="preserve"> </w:t>
      </w:r>
      <w:r w:rsidR="00F16FD6">
        <w:rPr>
          <w:rFonts w:asciiTheme="majorBidi" w:hAnsiTheme="majorBidi"/>
          <w:sz w:val="26"/>
          <w:szCs w:val="26"/>
          <w:rtl/>
          <w:lang w:bidi="ar-LB"/>
        </w:rPr>
        <w:t>ال</w:t>
      </w:r>
      <w:r w:rsidRPr="00F16FD6">
        <w:rPr>
          <w:rFonts w:asciiTheme="majorBidi" w:hAnsiTheme="majorBidi"/>
          <w:sz w:val="26"/>
          <w:szCs w:val="26"/>
          <w:rtl/>
          <w:lang w:bidi="ar-LB"/>
        </w:rPr>
        <w:t>صندوق المتعدد الأطراف</w:t>
      </w:r>
      <w:r w:rsidR="00F16FD6">
        <w:rPr>
          <w:rFonts w:asciiTheme="majorBidi" w:hAnsiTheme="majorBidi"/>
          <w:sz w:val="26"/>
          <w:szCs w:val="26"/>
          <w:rtl/>
          <w:lang w:bidi="ar-LB"/>
        </w:rPr>
        <w:t xml:space="preserve"> بشأن المنظور الجنساني</w:t>
      </w:r>
      <w:r w:rsidRPr="00F16FD6">
        <w:rPr>
          <w:rFonts w:asciiTheme="majorBidi" w:hAnsiTheme="majorBidi"/>
          <w:sz w:val="26"/>
          <w:szCs w:val="26"/>
          <w:rtl/>
          <w:lang w:bidi="ar-LB"/>
        </w:rPr>
        <w:t xml:space="preserve">. </w:t>
      </w:r>
      <w:r w:rsidR="00F16FD6">
        <w:rPr>
          <w:rFonts w:asciiTheme="majorBidi" w:hAnsiTheme="majorBidi"/>
          <w:sz w:val="26"/>
          <w:szCs w:val="26"/>
          <w:rtl/>
          <w:lang w:bidi="ar-LB"/>
        </w:rPr>
        <w:t>وتصدى</w:t>
      </w:r>
      <w:r w:rsidRPr="00F16FD6">
        <w:rPr>
          <w:rFonts w:asciiTheme="majorBidi" w:hAnsiTheme="majorBidi"/>
          <w:sz w:val="26"/>
          <w:szCs w:val="26"/>
          <w:rtl/>
          <w:lang w:bidi="ar-LB"/>
        </w:rPr>
        <w:t xml:space="preserve"> تنفيذ المرحلة الثانية من </w:t>
      </w:r>
      <w:r w:rsidR="00F16FD6" w:rsidRPr="00F16FD6">
        <w:rPr>
          <w:rFonts w:asciiTheme="majorBidi" w:hAnsiTheme="majorBidi"/>
          <w:sz w:val="26"/>
          <w:szCs w:val="26"/>
          <w:rtl/>
          <w:lang w:bidi="ar-LB"/>
        </w:rPr>
        <w:t xml:space="preserve">خطة إدارة إزالة المواد الهيدروكلوروفلوروكربونية </w:t>
      </w:r>
      <w:r w:rsidR="00F16FD6">
        <w:rPr>
          <w:rFonts w:asciiTheme="majorBidi" w:hAnsiTheme="majorBidi"/>
          <w:sz w:val="26"/>
          <w:szCs w:val="26"/>
          <w:rtl/>
          <w:lang w:bidi="ar-LB"/>
        </w:rPr>
        <w:t>إلى العديد</w:t>
      </w:r>
      <w:r w:rsidRPr="00F16FD6">
        <w:rPr>
          <w:rFonts w:asciiTheme="majorBidi" w:hAnsiTheme="majorBidi"/>
          <w:sz w:val="26"/>
          <w:szCs w:val="26"/>
          <w:rtl/>
          <w:lang w:bidi="ar-LB"/>
        </w:rPr>
        <w:t xml:space="preserve"> من القضايا الجنسانية المحددة بموجب المقرر 84/92(د). </w:t>
      </w:r>
      <w:r w:rsidR="00F16FD6">
        <w:rPr>
          <w:rFonts w:asciiTheme="majorBidi" w:hAnsiTheme="majorBidi"/>
          <w:sz w:val="26"/>
          <w:szCs w:val="26"/>
          <w:rtl/>
          <w:lang w:bidi="ar-LB"/>
        </w:rPr>
        <w:t>وبالبناء</w:t>
      </w:r>
      <w:r w:rsidRPr="00F16FD6">
        <w:rPr>
          <w:rFonts w:asciiTheme="majorBidi" w:hAnsiTheme="majorBidi"/>
          <w:sz w:val="26"/>
          <w:szCs w:val="26"/>
          <w:rtl/>
          <w:lang w:bidi="ar-LB"/>
        </w:rPr>
        <w:t xml:space="preserve"> على إنجازات خطة إدارة إزالة المواد الهيدروكلوروفلوروكربونية،</w:t>
      </w:r>
      <w:r w:rsidRPr="00514B2D">
        <w:rPr>
          <w:rFonts w:asciiTheme="majorBidi" w:hAnsiTheme="majorBidi"/>
          <w:sz w:val="26"/>
          <w:szCs w:val="26"/>
          <w:rtl/>
          <w:lang w:bidi="ar-LB"/>
        </w:rPr>
        <w:t xml:space="preserve"> وتماشي</w:t>
      </w:r>
      <w:r w:rsidR="00F16FD6">
        <w:rPr>
          <w:rFonts w:asciiTheme="majorBidi" w:hAnsiTheme="majorBidi"/>
          <w:sz w:val="26"/>
          <w:szCs w:val="26"/>
          <w:rtl/>
          <w:lang w:bidi="ar-LB"/>
        </w:rPr>
        <w:t>ا</w:t>
      </w:r>
      <w:r w:rsidRPr="00514B2D">
        <w:rPr>
          <w:rFonts w:asciiTheme="majorBidi" w:hAnsiTheme="majorBidi"/>
          <w:sz w:val="26"/>
          <w:szCs w:val="26"/>
          <w:rtl/>
          <w:lang w:bidi="ar-LB"/>
        </w:rPr>
        <w:t xml:space="preserve"> مع التقدم الذي أحرزته البلاد في مجال المساواة بين الجنسين، ستعمل المرحلة الأولى من </w:t>
      </w:r>
      <w:r w:rsidR="00F16FD6" w:rsidRPr="00514B2D">
        <w:rPr>
          <w:rFonts w:asciiTheme="majorBidi" w:hAnsiTheme="majorBidi"/>
          <w:sz w:val="26"/>
          <w:szCs w:val="26"/>
          <w:rtl/>
          <w:lang w:bidi="ar-LB"/>
        </w:rPr>
        <w:t xml:space="preserve">خطة تنفيذ كيغالي للمواد الهيدروفلوروكربونية </w:t>
      </w:r>
      <w:r w:rsidRPr="00514B2D">
        <w:rPr>
          <w:rFonts w:asciiTheme="majorBidi" w:hAnsiTheme="majorBidi"/>
          <w:sz w:val="26"/>
          <w:szCs w:val="26"/>
          <w:rtl/>
          <w:lang w:bidi="ar-LB"/>
        </w:rPr>
        <w:t xml:space="preserve">على جمع بيانات </w:t>
      </w:r>
      <w:r w:rsidR="00F16FD6">
        <w:rPr>
          <w:rFonts w:asciiTheme="majorBidi" w:hAnsiTheme="majorBidi"/>
          <w:sz w:val="26"/>
          <w:szCs w:val="26"/>
          <w:rtl/>
          <w:lang w:bidi="ar-LB"/>
        </w:rPr>
        <w:t>موزعة</w:t>
      </w:r>
      <w:r w:rsidRPr="00514B2D">
        <w:rPr>
          <w:rFonts w:asciiTheme="majorBidi" w:hAnsiTheme="majorBidi"/>
          <w:sz w:val="26"/>
          <w:szCs w:val="26"/>
          <w:rtl/>
          <w:lang w:bidi="ar-LB"/>
        </w:rPr>
        <w:t xml:space="preserve"> </w:t>
      </w:r>
      <w:r w:rsidR="00F16FD6">
        <w:rPr>
          <w:rFonts w:asciiTheme="majorBidi" w:hAnsiTheme="majorBidi"/>
          <w:sz w:val="26"/>
          <w:szCs w:val="26"/>
          <w:rtl/>
          <w:lang w:bidi="ar-LB"/>
        </w:rPr>
        <w:t>بحسب</w:t>
      </w:r>
      <w:r w:rsidRPr="00514B2D">
        <w:rPr>
          <w:rFonts w:asciiTheme="majorBidi" w:hAnsiTheme="majorBidi"/>
          <w:sz w:val="26"/>
          <w:szCs w:val="26"/>
          <w:rtl/>
          <w:lang w:bidi="ar-LB"/>
        </w:rPr>
        <w:t xml:space="preserve"> </w:t>
      </w:r>
      <w:r w:rsidR="00F16FD6">
        <w:rPr>
          <w:rFonts w:asciiTheme="majorBidi" w:hAnsiTheme="majorBidi"/>
          <w:sz w:val="26"/>
          <w:szCs w:val="26"/>
          <w:rtl/>
          <w:lang w:bidi="ar-LB"/>
        </w:rPr>
        <w:t>نوع الجنس،</w:t>
      </w:r>
      <w:r w:rsidRPr="00514B2D">
        <w:rPr>
          <w:rFonts w:asciiTheme="majorBidi" w:hAnsiTheme="majorBidi"/>
          <w:sz w:val="26"/>
          <w:szCs w:val="26"/>
          <w:rtl/>
          <w:lang w:bidi="ar-LB"/>
        </w:rPr>
        <w:t xml:space="preserve"> وتعزيز المشاركة المتوازنة بين الجنسين في الحكومة والصناعة وكذلك في التدريب </w:t>
      </w:r>
      <w:r w:rsidR="00F16FD6">
        <w:rPr>
          <w:rFonts w:asciiTheme="majorBidi" w:hAnsiTheme="majorBidi"/>
          <w:sz w:val="26"/>
          <w:szCs w:val="26"/>
          <w:rtl/>
          <w:lang w:bidi="ar-LB"/>
        </w:rPr>
        <w:t>في</w:t>
      </w:r>
      <w:r w:rsidRPr="00514B2D">
        <w:rPr>
          <w:rFonts w:asciiTheme="majorBidi" w:hAnsiTheme="majorBidi"/>
          <w:sz w:val="26"/>
          <w:szCs w:val="26"/>
          <w:rtl/>
          <w:lang w:bidi="ar-LB"/>
        </w:rPr>
        <w:t xml:space="preserve"> المدارس المهنية وزيادة الوعي. </w:t>
      </w:r>
      <w:r w:rsidR="00F16FD6">
        <w:rPr>
          <w:rFonts w:asciiTheme="majorBidi" w:hAnsiTheme="majorBidi"/>
          <w:sz w:val="26"/>
          <w:szCs w:val="26"/>
          <w:rtl/>
          <w:lang w:bidi="ar-LB"/>
        </w:rPr>
        <w:t>وجرى</w:t>
      </w:r>
      <w:r w:rsidRPr="00514B2D">
        <w:rPr>
          <w:rFonts w:asciiTheme="majorBidi" w:hAnsiTheme="majorBidi"/>
          <w:sz w:val="26"/>
          <w:szCs w:val="26"/>
          <w:rtl/>
          <w:lang w:bidi="ar-LB"/>
        </w:rPr>
        <w:t xml:space="preserve"> أخذ تعميم</w:t>
      </w:r>
      <w:r w:rsidR="00F16FD6">
        <w:rPr>
          <w:rFonts w:asciiTheme="majorBidi" w:hAnsiTheme="majorBidi"/>
          <w:sz w:val="26"/>
          <w:szCs w:val="26"/>
          <w:rtl/>
          <w:lang w:bidi="ar-LB"/>
        </w:rPr>
        <w:t xml:space="preserve"> </w:t>
      </w:r>
      <w:r w:rsidRPr="00514B2D">
        <w:rPr>
          <w:rFonts w:asciiTheme="majorBidi" w:hAnsiTheme="majorBidi"/>
          <w:sz w:val="26"/>
          <w:szCs w:val="26"/>
          <w:rtl/>
          <w:lang w:bidi="ar-LB"/>
        </w:rPr>
        <w:t xml:space="preserve">المنظور الجنساني </w:t>
      </w:r>
      <w:r w:rsidR="00F16FD6">
        <w:rPr>
          <w:rFonts w:asciiTheme="majorBidi" w:hAnsiTheme="majorBidi"/>
          <w:sz w:val="26"/>
          <w:szCs w:val="26"/>
          <w:rtl/>
          <w:lang w:bidi="ar-LB"/>
        </w:rPr>
        <w:t>بعين</w:t>
      </w:r>
      <w:r w:rsidRPr="00514B2D">
        <w:rPr>
          <w:rFonts w:asciiTheme="majorBidi" w:hAnsiTheme="majorBidi"/>
          <w:sz w:val="26"/>
          <w:szCs w:val="26"/>
          <w:rtl/>
          <w:lang w:bidi="ar-LB"/>
        </w:rPr>
        <w:t xml:space="preserve"> الاعتبار في جميع أنشطة المرحلة الأولى</w:t>
      </w:r>
      <w:r w:rsidRPr="00514B2D">
        <w:rPr>
          <w:rFonts w:asciiTheme="majorBidi" w:hAnsiTheme="majorBidi"/>
          <w:sz w:val="26"/>
          <w:szCs w:val="26"/>
          <w:lang w:bidi="ar-LB"/>
        </w:rPr>
        <w:t>.</w:t>
      </w:r>
    </w:p>
    <w:p w14:paraId="5396E003" w14:textId="77777777" w:rsidR="00514B2D" w:rsidRPr="00514B2D" w:rsidRDefault="00514B2D" w:rsidP="00514B2D">
      <w:pPr>
        <w:pStyle w:val="Heading1"/>
        <w:tabs>
          <w:tab w:val="left" w:pos="720"/>
        </w:tabs>
        <w:bidi/>
        <w:spacing w:line="360" w:lineRule="exact"/>
        <w:ind w:left="4"/>
        <w:rPr>
          <w:rFonts w:asciiTheme="majorBidi" w:hAnsiTheme="majorBidi"/>
          <w:i/>
          <w:iCs/>
          <w:sz w:val="26"/>
          <w:szCs w:val="26"/>
          <w:rtl/>
          <w:lang w:bidi="ar-LB"/>
        </w:rPr>
      </w:pPr>
      <w:r w:rsidRPr="00514B2D">
        <w:rPr>
          <w:rFonts w:asciiTheme="majorBidi" w:hAnsiTheme="majorBidi"/>
          <w:i/>
          <w:iCs/>
          <w:sz w:val="26"/>
          <w:szCs w:val="26"/>
          <w:rtl/>
          <w:lang w:bidi="ar-LB"/>
        </w:rPr>
        <w:lastRenderedPageBreak/>
        <w:t xml:space="preserve">تنسيق الأنشطة في قطاع الخدمة في </w:t>
      </w:r>
      <w:r w:rsidR="00F16FD6">
        <w:rPr>
          <w:rFonts w:asciiTheme="majorBidi" w:hAnsiTheme="majorBidi"/>
          <w:i/>
          <w:iCs/>
          <w:sz w:val="26"/>
          <w:szCs w:val="26"/>
          <w:rtl/>
          <w:lang w:bidi="ar-LB"/>
        </w:rPr>
        <w:t xml:space="preserve">إطار خطط </w:t>
      </w:r>
      <w:r w:rsidR="00F16FD6" w:rsidRPr="00F16FD6">
        <w:rPr>
          <w:rFonts w:asciiTheme="majorBidi" w:hAnsiTheme="majorBidi"/>
          <w:i/>
          <w:iCs/>
          <w:sz w:val="26"/>
          <w:szCs w:val="26"/>
          <w:rtl/>
          <w:lang w:bidi="ar-LB"/>
        </w:rPr>
        <w:t xml:space="preserve">إزالة المواد الهيدروكلوروفلوروكربونية </w:t>
      </w:r>
      <w:r w:rsidR="00F16FD6">
        <w:rPr>
          <w:rFonts w:asciiTheme="majorBidi" w:hAnsiTheme="majorBidi"/>
          <w:i/>
          <w:iCs/>
          <w:sz w:val="26"/>
          <w:szCs w:val="26"/>
          <w:rtl/>
          <w:lang w:bidi="ar-LB"/>
        </w:rPr>
        <w:t>و</w:t>
      </w:r>
      <w:r w:rsidR="00F16FD6" w:rsidRPr="00F16FD6">
        <w:rPr>
          <w:rFonts w:asciiTheme="majorBidi" w:hAnsiTheme="majorBidi"/>
          <w:i/>
          <w:iCs/>
          <w:sz w:val="26"/>
          <w:szCs w:val="26"/>
          <w:rtl/>
          <w:lang w:bidi="ar-LB"/>
        </w:rPr>
        <w:t>التخفيض التدريجي للمواد الهيدروفلوروكربونية</w:t>
      </w:r>
    </w:p>
    <w:p w14:paraId="5E1CA5A9" w14:textId="77777777" w:rsidR="00514B2D" w:rsidRDefault="00514B2D" w:rsidP="00514B2D">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514B2D">
        <w:rPr>
          <w:rFonts w:asciiTheme="majorBidi" w:hAnsiTheme="majorBidi"/>
          <w:sz w:val="26"/>
          <w:szCs w:val="26"/>
          <w:rtl/>
          <w:lang w:bidi="ar-LB"/>
        </w:rPr>
        <w:t xml:space="preserve">سيتم تنفيذ المرحلة الأولى من </w:t>
      </w:r>
      <w:r w:rsidR="00F16FD6" w:rsidRPr="00514B2D">
        <w:rPr>
          <w:rFonts w:asciiTheme="majorBidi" w:hAnsiTheme="majorBidi"/>
          <w:sz w:val="26"/>
          <w:szCs w:val="26"/>
          <w:rtl/>
          <w:lang w:bidi="ar-LB"/>
        </w:rPr>
        <w:t>خطة تنفيذ كيغالي للمواد الهيدروفلوروكربونية</w:t>
      </w:r>
      <w:r w:rsidRPr="00514B2D">
        <w:rPr>
          <w:rFonts w:asciiTheme="majorBidi" w:hAnsiTheme="majorBidi"/>
          <w:sz w:val="26"/>
          <w:szCs w:val="26"/>
          <w:rtl/>
          <w:lang w:bidi="ar-LB"/>
        </w:rPr>
        <w:t xml:space="preserve"> بالتزامن مع المرحلة الثانية من خطة إدارة إزالة المواد الهيدروكلوروفلوروكربونية حتى عام 2026، وفي ذلك الوقت سيتم الانتهاء من خطة إدارة إزالة المواد الهيدروكلوروفلوروكربونية </w:t>
      </w:r>
      <w:r w:rsidR="00F16FD6">
        <w:rPr>
          <w:rFonts w:asciiTheme="majorBidi" w:hAnsiTheme="majorBidi"/>
          <w:sz w:val="26"/>
          <w:szCs w:val="26"/>
          <w:rtl/>
          <w:lang w:bidi="ar-LB"/>
        </w:rPr>
        <w:t>وإزالة</w:t>
      </w:r>
      <w:r w:rsidRPr="00514B2D">
        <w:rPr>
          <w:rFonts w:asciiTheme="majorBidi" w:hAnsiTheme="majorBidi"/>
          <w:sz w:val="26"/>
          <w:szCs w:val="26"/>
          <w:rtl/>
          <w:lang w:bidi="ar-LB"/>
        </w:rPr>
        <w:t xml:space="preserve"> </w:t>
      </w:r>
      <w:r w:rsidR="00F16FD6" w:rsidRPr="00514B2D">
        <w:rPr>
          <w:rFonts w:asciiTheme="majorBidi" w:hAnsiTheme="majorBidi"/>
          <w:sz w:val="26"/>
          <w:szCs w:val="26"/>
          <w:rtl/>
          <w:lang w:bidi="ar-LB"/>
        </w:rPr>
        <w:t xml:space="preserve">المواد الهيدروكلوروفلوروكربونية </w:t>
      </w:r>
      <w:r w:rsidRPr="00514B2D">
        <w:rPr>
          <w:rFonts w:asciiTheme="majorBidi" w:hAnsiTheme="majorBidi"/>
          <w:sz w:val="26"/>
          <w:szCs w:val="26"/>
          <w:rtl/>
          <w:lang w:bidi="ar-LB"/>
        </w:rPr>
        <w:t xml:space="preserve">في البلاد. </w:t>
      </w:r>
      <w:r w:rsidR="00F16FD6">
        <w:rPr>
          <w:rFonts w:asciiTheme="majorBidi" w:hAnsiTheme="majorBidi"/>
          <w:sz w:val="26"/>
          <w:szCs w:val="26"/>
          <w:rtl/>
          <w:lang w:bidi="ar-LB"/>
        </w:rPr>
        <w:t xml:space="preserve">ولا تقوم </w:t>
      </w:r>
      <w:r w:rsidRPr="00514B2D">
        <w:rPr>
          <w:rFonts w:asciiTheme="majorBidi" w:hAnsiTheme="majorBidi"/>
          <w:sz w:val="26"/>
          <w:szCs w:val="26"/>
          <w:rtl/>
          <w:lang w:bidi="ar-LB"/>
        </w:rPr>
        <w:t xml:space="preserve">العديد من الأنشطة المخطط لها في </w:t>
      </w:r>
      <w:r w:rsidR="00F16FD6">
        <w:rPr>
          <w:rFonts w:asciiTheme="majorBidi" w:hAnsiTheme="majorBidi"/>
          <w:sz w:val="26"/>
          <w:szCs w:val="26"/>
          <w:rtl/>
          <w:lang w:bidi="ar-LB"/>
        </w:rPr>
        <w:t xml:space="preserve">إطار </w:t>
      </w:r>
      <w:r w:rsidR="00F16FD6" w:rsidRPr="00514B2D">
        <w:rPr>
          <w:rFonts w:asciiTheme="majorBidi" w:hAnsiTheme="majorBidi"/>
          <w:sz w:val="26"/>
          <w:szCs w:val="26"/>
          <w:rtl/>
          <w:lang w:bidi="ar-LB"/>
        </w:rPr>
        <w:t>خطة تنفيذ كيغالي للمواد الهيدروفلوروكربونية</w:t>
      </w:r>
      <w:r w:rsidRPr="00514B2D">
        <w:rPr>
          <w:rFonts w:asciiTheme="majorBidi" w:hAnsiTheme="majorBidi"/>
          <w:sz w:val="26"/>
          <w:szCs w:val="26"/>
          <w:rtl/>
          <w:lang w:bidi="ar-LB"/>
        </w:rPr>
        <w:t xml:space="preserve"> </w:t>
      </w:r>
      <w:r w:rsidR="00F16FD6">
        <w:rPr>
          <w:rFonts w:asciiTheme="majorBidi" w:hAnsiTheme="majorBidi"/>
          <w:sz w:val="26"/>
          <w:szCs w:val="26"/>
          <w:rtl/>
          <w:lang w:bidi="ar-LB"/>
        </w:rPr>
        <w:t xml:space="preserve">بتكرار </w:t>
      </w:r>
      <w:r w:rsidRPr="00514B2D">
        <w:rPr>
          <w:rFonts w:asciiTheme="majorBidi" w:hAnsiTheme="majorBidi"/>
          <w:sz w:val="26"/>
          <w:szCs w:val="26"/>
          <w:rtl/>
          <w:lang w:bidi="ar-LB"/>
        </w:rPr>
        <w:t xml:space="preserve">جهود خطة إدارة إزالة المواد الهيدروكلوروفلوروكربونية. وستقوم الحكومة بتحديد الفرص المتاحة للأنشطة المنسقة بين المشروعين، مثل التدريب وإصدار الشهادات للفنيين وموظفي الجمارك، </w:t>
      </w:r>
      <w:r w:rsidR="00F16FD6">
        <w:rPr>
          <w:rFonts w:asciiTheme="majorBidi" w:hAnsiTheme="majorBidi"/>
          <w:sz w:val="26"/>
          <w:szCs w:val="26"/>
          <w:rtl/>
          <w:lang w:bidi="ar-LB"/>
        </w:rPr>
        <w:t>والاستعادة وإعادة الاستخدام</w:t>
      </w:r>
      <w:r w:rsidRPr="00514B2D">
        <w:rPr>
          <w:rFonts w:asciiTheme="majorBidi" w:hAnsiTheme="majorBidi"/>
          <w:sz w:val="26"/>
          <w:szCs w:val="26"/>
          <w:rtl/>
          <w:lang w:bidi="ar-LB"/>
        </w:rPr>
        <w:t xml:space="preserve"> في مجال التبريد، وتنسيق المشروع، </w:t>
      </w:r>
      <w:r w:rsidR="00F16FD6">
        <w:rPr>
          <w:rFonts w:asciiTheme="majorBidi" w:hAnsiTheme="majorBidi"/>
          <w:sz w:val="26"/>
          <w:szCs w:val="26"/>
          <w:rtl/>
          <w:lang w:bidi="ar-LB"/>
        </w:rPr>
        <w:t>وستبذل في الوقت ذاته الجهود</w:t>
      </w:r>
      <w:r w:rsidRPr="00514B2D">
        <w:rPr>
          <w:rFonts w:asciiTheme="majorBidi" w:hAnsiTheme="majorBidi"/>
          <w:sz w:val="26"/>
          <w:szCs w:val="26"/>
          <w:rtl/>
          <w:lang w:bidi="ar-LB"/>
        </w:rPr>
        <w:t xml:space="preserve"> لتجنب الازدواجية.</w:t>
      </w:r>
    </w:p>
    <w:p w14:paraId="0C0C24AE" w14:textId="77777777" w:rsidR="00EB12FE" w:rsidRPr="00DF3831" w:rsidRDefault="00DB0DB0" w:rsidP="00DB0DB0">
      <w:pPr>
        <w:pStyle w:val="Heading1"/>
        <w:tabs>
          <w:tab w:val="left" w:pos="720"/>
        </w:tabs>
        <w:bidi/>
        <w:spacing w:line="360" w:lineRule="exact"/>
        <w:ind w:left="4"/>
        <w:rPr>
          <w:rFonts w:asciiTheme="majorBidi" w:hAnsiTheme="majorBidi"/>
          <w:sz w:val="26"/>
          <w:szCs w:val="26"/>
          <w:u w:val="single"/>
          <w:rtl/>
          <w:lang w:bidi="ar-LB"/>
        </w:rPr>
      </w:pPr>
      <w:r w:rsidRPr="00DF3831">
        <w:rPr>
          <w:rFonts w:asciiTheme="majorBidi" w:hAnsiTheme="majorBidi"/>
          <w:sz w:val="26"/>
          <w:szCs w:val="26"/>
          <w:u w:val="single"/>
          <w:rtl/>
          <w:lang w:bidi="ar-LB"/>
        </w:rPr>
        <w:t>ا</w:t>
      </w:r>
      <w:r w:rsidR="00EB12FE" w:rsidRPr="00DF3831">
        <w:rPr>
          <w:rFonts w:asciiTheme="majorBidi" w:hAnsiTheme="majorBidi"/>
          <w:sz w:val="26"/>
          <w:szCs w:val="26"/>
          <w:u w:val="single"/>
          <w:rtl/>
          <w:lang w:bidi="ar-LB"/>
        </w:rPr>
        <w:t xml:space="preserve">لتكلفة الإجمالية للمرحلة الأولى من </w:t>
      </w:r>
      <w:r w:rsidRPr="00DF3831">
        <w:rPr>
          <w:rFonts w:asciiTheme="majorBidi" w:hAnsiTheme="majorBidi"/>
          <w:sz w:val="26"/>
          <w:szCs w:val="26"/>
          <w:u w:val="single"/>
          <w:rtl/>
          <w:lang w:bidi="ar-LB"/>
        </w:rPr>
        <w:t>خطة تنفيذ كيغالي للمواد الهيدروفلوروكربونية</w:t>
      </w:r>
    </w:p>
    <w:p w14:paraId="48E7EA59" w14:textId="77777777" w:rsidR="00EB12FE" w:rsidRPr="00EB12FE" w:rsidRDefault="00DB0DB0" w:rsidP="00EB12FE">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تم</w:t>
      </w:r>
      <w:r w:rsidR="00EB12FE" w:rsidRPr="00EB12FE">
        <w:rPr>
          <w:rFonts w:asciiTheme="majorBidi" w:hAnsiTheme="majorBidi"/>
          <w:sz w:val="26"/>
          <w:szCs w:val="26"/>
          <w:rtl/>
          <w:lang w:bidi="ar-LB"/>
        </w:rPr>
        <w:t xml:space="preserve"> اقتراح ميزانية المرحلة الأولى بمبلغ </w:t>
      </w:r>
      <w:r w:rsidR="00DF3831">
        <w:rPr>
          <w:rFonts w:asciiTheme="majorBidi" w:hAnsiTheme="majorBidi"/>
          <w:sz w:val="26"/>
          <w:szCs w:val="26"/>
          <w:lang w:bidi="ar-LB"/>
        </w:rPr>
        <w:t>189 600</w:t>
      </w:r>
      <w:r w:rsidR="00EB12FE" w:rsidRPr="00EB12FE">
        <w:rPr>
          <w:rFonts w:asciiTheme="majorBidi" w:hAnsiTheme="majorBidi"/>
          <w:sz w:val="26"/>
          <w:szCs w:val="26"/>
          <w:rtl/>
          <w:lang w:bidi="ar-LB"/>
        </w:rPr>
        <w:t xml:space="preserve"> دولار أمريكي. </w:t>
      </w:r>
      <w:r w:rsidR="00DF3831">
        <w:rPr>
          <w:rFonts w:asciiTheme="majorBidi" w:hAnsiTheme="majorBidi"/>
          <w:sz w:val="26"/>
          <w:szCs w:val="26"/>
          <w:rtl/>
          <w:lang w:bidi="ar-LB"/>
        </w:rPr>
        <w:t>وتم</w:t>
      </w:r>
      <w:r w:rsidR="00EB12FE" w:rsidRPr="00EB12FE">
        <w:rPr>
          <w:rFonts w:asciiTheme="majorBidi" w:hAnsiTheme="majorBidi"/>
          <w:sz w:val="26"/>
          <w:szCs w:val="26"/>
          <w:rtl/>
          <w:lang w:bidi="ar-LB"/>
        </w:rPr>
        <w:t xml:space="preserve"> اقتراح تكاليف الأنشطة في قطاع خدمة التبريد بما يتماشى مع المقرر 92/37</w:t>
      </w:r>
      <w:r w:rsidR="00EB12FE" w:rsidRPr="00EB12FE">
        <w:rPr>
          <w:rFonts w:asciiTheme="majorBidi" w:hAnsiTheme="majorBidi"/>
          <w:sz w:val="26"/>
          <w:szCs w:val="26"/>
          <w:lang w:bidi="ar-LB"/>
        </w:rPr>
        <w:t>.</w:t>
      </w:r>
    </w:p>
    <w:p w14:paraId="04162896" w14:textId="77777777" w:rsidR="00514B2D" w:rsidRDefault="00DB0DB0" w:rsidP="00EB12FE">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ويوجز</w:t>
      </w:r>
      <w:r w:rsidR="00EB12FE" w:rsidRPr="00EB12FE">
        <w:rPr>
          <w:rFonts w:asciiTheme="majorBidi" w:hAnsiTheme="majorBidi"/>
          <w:sz w:val="26"/>
          <w:szCs w:val="26"/>
          <w:rtl/>
          <w:lang w:bidi="ar-LB"/>
        </w:rPr>
        <w:t xml:space="preserve"> الجدول 8 الأنشطة المقترحة وتكاليف المرحلة الأولى من </w:t>
      </w:r>
      <w:r w:rsidR="00042AC8" w:rsidRPr="008B4914">
        <w:rPr>
          <w:rFonts w:asciiTheme="majorBidi" w:hAnsiTheme="majorBidi"/>
          <w:sz w:val="26"/>
          <w:szCs w:val="26"/>
          <w:rtl/>
          <w:lang w:bidi="ar-LB"/>
        </w:rPr>
        <w:t>خطة تنفيذ كيغالي للمواد الهيدروفلوروكربونية</w:t>
      </w:r>
      <w:r w:rsidR="00EB12FE" w:rsidRPr="00EB12FE">
        <w:rPr>
          <w:rFonts w:asciiTheme="majorBidi" w:hAnsiTheme="majorBidi"/>
          <w:sz w:val="26"/>
          <w:szCs w:val="26"/>
          <w:rtl/>
          <w:lang w:bidi="ar-LB"/>
        </w:rPr>
        <w:t>.</w:t>
      </w:r>
    </w:p>
    <w:p w14:paraId="611FA435" w14:textId="77777777" w:rsidR="00D478CB" w:rsidRPr="00D478CB" w:rsidRDefault="00D478CB" w:rsidP="00D478CB">
      <w:pPr>
        <w:pStyle w:val="Heading1"/>
        <w:tabs>
          <w:tab w:val="left" w:pos="720"/>
        </w:tabs>
        <w:bidi/>
        <w:spacing w:after="120" w:line="360" w:lineRule="exact"/>
        <w:rPr>
          <w:rtl/>
          <w:lang w:bidi="ar-LB"/>
        </w:rPr>
      </w:pPr>
      <w:r w:rsidRPr="00D478CB">
        <w:rPr>
          <w:rFonts w:asciiTheme="majorBidi" w:hAnsiTheme="majorBidi"/>
          <w:b/>
          <w:bCs/>
          <w:sz w:val="26"/>
          <w:szCs w:val="26"/>
          <w:rtl/>
          <w:lang w:bidi="ar-LB"/>
        </w:rPr>
        <w:t xml:space="preserve">الجدول </w:t>
      </w:r>
      <w:r>
        <w:rPr>
          <w:rFonts w:asciiTheme="majorBidi" w:hAnsiTheme="majorBidi"/>
          <w:b/>
          <w:bCs/>
          <w:sz w:val="26"/>
          <w:szCs w:val="26"/>
          <w:lang w:bidi="ar-LB"/>
        </w:rPr>
        <w:t>8</w:t>
      </w:r>
      <w:r>
        <w:rPr>
          <w:rFonts w:asciiTheme="majorBidi" w:hAnsiTheme="majorBidi"/>
          <w:b/>
          <w:bCs/>
          <w:sz w:val="26"/>
          <w:szCs w:val="26"/>
          <w:rtl/>
          <w:lang w:bidi="ar-LB"/>
        </w:rPr>
        <w:t xml:space="preserve"> - </w:t>
      </w:r>
      <w:r w:rsidRPr="00D478CB">
        <w:rPr>
          <w:rFonts w:asciiTheme="majorBidi" w:hAnsiTheme="majorBidi"/>
          <w:b/>
          <w:bCs/>
          <w:sz w:val="26"/>
          <w:szCs w:val="26"/>
          <w:rtl/>
          <w:lang w:bidi="ar-LB"/>
        </w:rPr>
        <w:t>التكلفة المقترحة للأنشطة التي سيتم تنفيذها في المرحلة الأولى من خطة تنفيذ كيغالي للمواد الهيدروفلوروكربونية في الجبل الأسود</w:t>
      </w:r>
    </w:p>
    <w:tbl>
      <w:tblPr>
        <w:tblStyle w:val="TableGrid"/>
        <w:bidiVisual/>
        <w:tblW w:w="9372" w:type="dxa"/>
        <w:tblLook w:val="04A0" w:firstRow="1" w:lastRow="0" w:firstColumn="1" w:lastColumn="0" w:noHBand="0" w:noVBand="1"/>
      </w:tblPr>
      <w:tblGrid>
        <w:gridCol w:w="4686"/>
        <w:gridCol w:w="4686"/>
      </w:tblGrid>
      <w:tr w:rsidR="003E1DB5" w:rsidRPr="00741CF4" w14:paraId="0FB74964" w14:textId="77777777" w:rsidTr="003E1DB5">
        <w:trPr>
          <w:trHeight w:val="238"/>
        </w:trPr>
        <w:tc>
          <w:tcPr>
            <w:tcW w:w="4686" w:type="dxa"/>
          </w:tcPr>
          <w:p w14:paraId="15EB7B6B" w14:textId="77777777" w:rsidR="003E1DB5" w:rsidRPr="008B47AF" w:rsidRDefault="008B47AF" w:rsidP="003E1DB5">
            <w:pPr>
              <w:suppressAutoHyphens/>
              <w:bidi/>
              <w:ind w:left="42"/>
              <w:jc w:val="left"/>
              <w:rPr>
                <w:b/>
                <w:bCs/>
                <w:sz w:val="20"/>
                <w:rtl/>
                <w:lang w:val="en-US" w:eastAsia="en-CA" w:bidi="ar-LB"/>
              </w:rPr>
            </w:pPr>
            <w:r>
              <w:rPr>
                <w:b/>
                <w:bCs/>
                <w:sz w:val="20"/>
                <w:rtl/>
                <w:lang w:eastAsia="en-CA" w:bidi="ar-LB"/>
              </w:rPr>
              <w:t>النشاط</w:t>
            </w:r>
          </w:p>
        </w:tc>
        <w:tc>
          <w:tcPr>
            <w:tcW w:w="4686" w:type="dxa"/>
          </w:tcPr>
          <w:p w14:paraId="05EA7C82" w14:textId="77777777" w:rsidR="003E1DB5" w:rsidRPr="00741CF4" w:rsidRDefault="00FB7449" w:rsidP="003E1DB5">
            <w:pPr>
              <w:suppressAutoHyphens/>
              <w:bidi/>
              <w:ind w:left="42"/>
              <w:jc w:val="left"/>
              <w:rPr>
                <w:b/>
                <w:bCs/>
                <w:sz w:val="20"/>
                <w:lang w:eastAsia="en-CA" w:bidi="ar-LB"/>
              </w:rPr>
            </w:pPr>
            <w:r>
              <w:rPr>
                <w:b/>
                <w:bCs/>
                <w:sz w:val="20"/>
                <w:rtl/>
                <w:lang w:eastAsia="en-CA" w:bidi="ar-LB"/>
              </w:rPr>
              <w:t>التكلفة</w:t>
            </w:r>
            <w:r w:rsidR="008B47AF" w:rsidRPr="008B47AF">
              <w:rPr>
                <w:b/>
                <w:bCs/>
                <w:sz w:val="20"/>
                <w:rtl/>
                <w:lang w:eastAsia="en-CA" w:bidi="ar-LB"/>
              </w:rPr>
              <w:t xml:space="preserve"> (بالدولار الأمريكي)</w:t>
            </w:r>
          </w:p>
        </w:tc>
      </w:tr>
      <w:tr w:rsidR="003E1DB5" w:rsidRPr="00EA0330" w14:paraId="236768DC" w14:textId="77777777" w:rsidTr="003E1DB5">
        <w:trPr>
          <w:trHeight w:val="238"/>
        </w:trPr>
        <w:tc>
          <w:tcPr>
            <w:tcW w:w="4686" w:type="dxa"/>
          </w:tcPr>
          <w:p w14:paraId="058743B8" w14:textId="77777777" w:rsidR="003E1DB5" w:rsidRPr="00741CF4" w:rsidRDefault="008B47AF" w:rsidP="003E1DB5">
            <w:pPr>
              <w:suppressAutoHyphens/>
              <w:bidi/>
              <w:ind w:left="42"/>
              <w:jc w:val="left"/>
              <w:rPr>
                <w:sz w:val="20"/>
                <w:lang w:eastAsia="en-CA" w:bidi="ar-LB"/>
              </w:rPr>
            </w:pPr>
            <w:r w:rsidRPr="008B47AF">
              <w:rPr>
                <w:sz w:val="20"/>
                <w:rtl/>
                <w:lang w:eastAsia="en-CA" w:bidi="ar-LB"/>
              </w:rPr>
              <w:t>تعزيز الإطار القانوني والتنظيمي</w:t>
            </w:r>
          </w:p>
        </w:tc>
        <w:tc>
          <w:tcPr>
            <w:tcW w:w="4686" w:type="dxa"/>
          </w:tcPr>
          <w:p w14:paraId="313D9AC6" w14:textId="77777777" w:rsidR="003E1DB5" w:rsidRPr="00741CF4" w:rsidRDefault="003E1DB5" w:rsidP="003E1DB5">
            <w:pPr>
              <w:suppressAutoHyphens/>
              <w:bidi/>
              <w:ind w:left="42"/>
              <w:jc w:val="left"/>
              <w:rPr>
                <w:sz w:val="20"/>
                <w:lang w:eastAsia="en-CA" w:bidi="ar-LB"/>
              </w:rPr>
            </w:pPr>
            <w:r w:rsidRPr="00741CF4">
              <w:rPr>
                <w:sz w:val="20"/>
                <w:lang w:eastAsia="en-CA" w:bidi="ar-LB"/>
              </w:rPr>
              <w:t>50</w:t>
            </w:r>
            <w:r w:rsidR="008B47AF">
              <w:rPr>
                <w:sz w:val="20"/>
                <w:lang w:eastAsia="en-CA" w:bidi="ar-LB"/>
              </w:rPr>
              <w:t xml:space="preserve"> </w:t>
            </w:r>
            <w:r w:rsidRPr="00741CF4">
              <w:rPr>
                <w:sz w:val="20"/>
                <w:lang w:eastAsia="en-CA" w:bidi="ar-LB"/>
              </w:rPr>
              <w:t>500</w:t>
            </w:r>
          </w:p>
        </w:tc>
      </w:tr>
      <w:tr w:rsidR="003E1DB5" w:rsidRPr="00EA0330" w14:paraId="3FD12219" w14:textId="77777777" w:rsidTr="003E1DB5">
        <w:trPr>
          <w:trHeight w:val="238"/>
        </w:trPr>
        <w:tc>
          <w:tcPr>
            <w:tcW w:w="4686" w:type="dxa"/>
          </w:tcPr>
          <w:p w14:paraId="512E8BF9" w14:textId="77777777" w:rsidR="003E1DB5" w:rsidRPr="00741CF4" w:rsidRDefault="008B47AF" w:rsidP="003E1DB5">
            <w:pPr>
              <w:suppressAutoHyphens/>
              <w:bidi/>
              <w:ind w:left="42"/>
              <w:jc w:val="left"/>
              <w:rPr>
                <w:sz w:val="20"/>
                <w:lang w:eastAsia="en-CA" w:bidi="ar-LB"/>
              </w:rPr>
            </w:pPr>
            <w:r w:rsidRPr="008B47AF">
              <w:rPr>
                <w:sz w:val="20"/>
                <w:rtl/>
                <w:lang w:eastAsia="en-CA" w:bidi="ar-LB"/>
              </w:rPr>
              <w:t xml:space="preserve">بناء </w:t>
            </w:r>
            <w:r>
              <w:rPr>
                <w:sz w:val="20"/>
                <w:rtl/>
                <w:lang w:eastAsia="en-CA" w:bidi="ar-LB"/>
              </w:rPr>
              <w:t>قدرات الجمارك</w:t>
            </w:r>
          </w:p>
        </w:tc>
        <w:tc>
          <w:tcPr>
            <w:tcW w:w="4686" w:type="dxa"/>
          </w:tcPr>
          <w:p w14:paraId="01BCB750" w14:textId="77777777" w:rsidR="003E1DB5" w:rsidRPr="00741CF4" w:rsidRDefault="003E1DB5" w:rsidP="003E1DB5">
            <w:pPr>
              <w:suppressAutoHyphens/>
              <w:bidi/>
              <w:ind w:left="42"/>
              <w:jc w:val="left"/>
              <w:rPr>
                <w:sz w:val="20"/>
                <w:lang w:eastAsia="en-CA" w:bidi="ar-LB"/>
              </w:rPr>
            </w:pPr>
            <w:r w:rsidRPr="00741CF4">
              <w:rPr>
                <w:sz w:val="20"/>
                <w:lang w:eastAsia="en-CA" w:bidi="ar-LB"/>
              </w:rPr>
              <w:t>7</w:t>
            </w:r>
            <w:r w:rsidR="008B47AF">
              <w:rPr>
                <w:sz w:val="20"/>
                <w:lang w:eastAsia="en-CA" w:bidi="ar-LB"/>
              </w:rPr>
              <w:t xml:space="preserve"> </w:t>
            </w:r>
            <w:r w:rsidRPr="00741CF4">
              <w:rPr>
                <w:sz w:val="20"/>
                <w:lang w:eastAsia="en-CA" w:bidi="ar-LB"/>
              </w:rPr>
              <w:t>700</w:t>
            </w:r>
          </w:p>
        </w:tc>
      </w:tr>
      <w:tr w:rsidR="003E1DB5" w:rsidRPr="00EA0330" w14:paraId="3DE7E40B" w14:textId="77777777" w:rsidTr="003E1DB5">
        <w:trPr>
          <w:trHeight w:val="238"/>
        </w:trPr>
        <w:tc>
          <w:tcPr>
            <w:tcW w:w="4686" w:type="dxa"/>
          </w:tcPr>
          <w:p w14:paraId="5515EF1A" w14:textId="77777777" w:rsidR="003E1DB5" w:rsidRPr="00741CF4" w:rsidRDefault="008B47AF" w:rsidP="003E1DB5">
            <w:pPr>
              <w:suppressAutoHyphens/>
              <w:bidi/>
              <w:ind w:left="42"/>
              <w:jc w:val="left"/>
              <w:rPr>
                <w:sz w:val="20"/>
                <w:lang w:eastAsia="en-CA" w:bidi="ar-LB"/>
              </w:rPr>
            </w:pPr>
            <w:r w:rsidRPr="008B47AF">
              <w:rPr>
                <w:sz w:val="20"/>
                <w:rtl/>
                <w:lang w:eastAsia="en-CA" w:bidi="ar-LB"/>
              </w:rPr>
              <w:t xml:space="preserve">بناء قدرات فنيي </w:t>
            </w:r>
            <w:r>
              <w:rPr>
                <w:sz w:val="20"/>
                <w:rtl/>
                <w:lang w:eastAsia="en-CA" w:bidi="ar-LB"/>
              </w:rPr>
              <w:t>التبريد وتكييف الهواء</w:t>
            </w:r>
          </w:p>
        </w:tc>
        <w:tc>
          <w:tcPr>
            <w:tcW w:w="4686" w:type="dxa"/>
          </w:tcPr>
          <w:p w14:paraId="45829701" w14:textId="77777777" w:rsidR="003E1DB5" w:rsidRPr="00741CF4" w:rsidRDefault="003E1DB5" w:rsidP="003E1DB5">
            <w:pPr>
              <w:suppressAutoHyphens/>
              <w:bidi/>
              <w:ind w:left="42"/>
              <w:jc w:val="left"/>
              <w:rPr>
                <w:sz w:val="20"/>
                <w:lang w:eastAsia="en-CA" w:bidi="ar-LB"/>
              </w:rPr>
            </w:pPr>
            <w:r w:rsidRPr="00741CF4">
              <w:rPr>
                <w:sz w:val="20"/>
                <w:lang w:eastAsia="en-CA" w:bidi="ar-LB"/>
              </w:rPr>
              <w:t>48</w:t>
            </w:r>
            <w:r w:rsidR="008B47AF">
              <w:rPr>
                <w:sz w:val="20"/>
                <w:lang w:eastAsia="en-CA" w:bidi="ar-LB"/>
              </w:rPr>
              <w:t xml:space="preserve"> </w:t>
            </w:r>
            <w:r w:rsidRPr="00741CF4">
              <w:rPr>
                <w:sz w:val="20"/>
                <w:lang w:eastAsia="en-CA" w:bidi="ar-LB"/>
              </w:rPr>
              <w:t>000</w:t>
            </w:r>
          </w:p>
        </w:tc>
      </w:tr>
      <w:tr w:rsidR="003E1DB5" w:rsidRPr="00EA0330" w14:paraId="4FFE1B8B" w14:textId="77777777" w:rsidTr="003E1DB5">
        <w:trPr>
          <w:trHeight w:val="238"/>
        </w:trPr>
        <w:tc>
          <w:tcPr>
            <w:tcW w:w="4686" w:type="dxa"/>
          </w:tcPr>
          <w:p w14:paraId="04245C4E" w14:textId="77777777" w:rsidR="003E1DB5" w:rsidRPr="00741CF4" w:rsidRDefault="008B47AF" w:rsidP="003E1DB5">
            <w:pPr>
              <w:suppressAutoHyphens/>
              <w:bidi/>
              <w:ind w:left="42"/>
              <w:jc w:val="left"/>
              <w:rPr>
                <w:sz w:val="20"/>
                <w:lang w:eastAsia="en-CA" w:bidi="ar-LB"/>
              </w:rPr>
            </w:pPr>
            <w:r>
              <w:rPr>
                <w:sz w:val="20"/>
                <w:rtl/>
                <w:lang w:eastAsia="en-CA" w:bidi="ar-LB"/>
              </w:rPr>
              <w:t>استعادة وإعادة استخدام الغازات المبردة</w:t>
            </w:r>
          </w:p>
        </w:tc>
        <w:tc>
          <w:tcPr>
            <w:tcW w:w="4686" w:type="dxa"/>
          </w:tcPr>
          <w:p w14:paraId="01F5DBCE" w14:textId="77777777" w:rsidR="003E1DB5" w:rsidRPr="00741CF4" w:rsidRDefault="003E1DB5" w:rsidP="003E1DB5">
            <w:pPr>
              <w:suppressAutoHyphens/>
              <w:bidi/>
              <w:ind w:left="42"/>
              <w:jc w:val="left"/>
              <w:rPr>
                <w:sz w:val="20"/>
                <w:lang w:eastAsia="en-CA" w:bidi="ar-LB"/>
              </w:rPr>
            </w:pPr>
            <w:r w:rsidRPr="00741CF4">
              <w:rPr>
                <w:sz w:val="20"/>
                <w:lang w:eastAsia="en-CA" w:bidi="ar-LB"/>
              </w:rPr>
              <w:t>45</w:t>
            </w:r>
            <w:r w:rsidR="008B47AF">
              <w:rPr>
                <w:sz w:val="20"/>
                <w:lang w:eastAsia="en-CA" w:bidi="ar-LB"/>
              </w:rPr>
              <w:t xml:space="preserve"> </w:t>
            </w:r>
            <w:r w:rsidRPr="00741CF4">
              <w:rPr>
                <w:sz w:val="20"/>
                <w:lang w:eastAsia="en-CA" w:bidi="ar-LB"/>
              </w:rPr>
              <w:t>400</w:t>
            </w:r>
          </w:p>
        </w:tc>
      </w:tr>
      <w:tr w:rsidR="003E1DB5" w:rsidRPr="00EA0330" w14:paraId="2A98BAD9" w14:textId="77777777" w:rsidTr="003E1DB5">
        <w:trPr>
          <w:trHeight w:val="238"/>
        </w:trPr>
        <w:tc>
          <w:tcPr>
            <w:tcW w:w="4686" w:type="dxa"/>
          </w:tcPr>
          <w:p w14:paraId="627375B1" w14:textId="77777777" w:rsidR="003E1DB5" w:rsidRPr="00741CF4" w:rsidRDefault="008B47AF" w:rsidP="003E1DB5">
            <w:pPr>
              <w:suppressAutoHyphens/>
              <w:bidi/>
              <w:ind w:left="42"/>
              <w:jc w:val="left"/>
              <w:rPr>
                <w:sz w:val="20"/>
                <w:lang w:eastAsia="en-CA" w:bidi="ar-LB"/>
              </w:rPr>
            </w:pPr>
            <w:r>
              <w:rPr>
                <w:sz w:val="20"/>
                <w:rtl/>
                <w:lang w:eastAsia="en-CA" w:bidi="ar-LB"/>
              </w:rPr>
              <w:t xml:space="preserve">المساعدة </w:t>
            </w:r>
            <w:r w:rsidR="009C5D6A">
              <w:rPr>
                <w:sz w:val="20"/>
                <w:rtl/>
                <w:lang w:eastAsia="en-CA" w:bidi="ar-LB"/>
              </w:rPr>
              <w:t>الفنية</w:t>
            </w:r>
          </w:p>
        </w:tc>
        <w:tc>
          <w:tcPr>
            <w:tcW w:w="4686" w:type="dxa"/>
          </w:tcPr>
          <w:p w14:paraId="0277021D" w14:textId="77777777" w:rsidR="003E1DB5" w:rsidRPr="00741CF4" w:rsidRDefault="003E1DB5" w:rsidP="003E1DB5">
            <w:pPr>
              <w:suppressAutoHyphens/>
              <w:bidi/>
              <w:ind w:left="42"/>
              <w:jc w:val="left"/>
              <w:rPr>
                <w:sz w:val="20"/>
                <w:lang w:eastAsia="en-CA" w:bidi="ar-LB"/>
              </w:rPr>
            </w:pPr>
            <w:r w:rsidRPr="00741CF4">
              <w:rPr>
                <w:sz w:val="20"/>
                <w:lang w:eastAsia="en-CA" w:bidi="ar-LB"/>
              </w:rPr>
              <w:t>27</w:t>
            </w:r>
            <w:r w:rsidR="008B47AF">
              <w:rPr>
                <w:sz w:val="20"/>
                <w:lang w:eastAsia="en-CA" w:bidi="ar-LB"/>
              </w:rPr>
              <w:t xml:space="preserve"> </w:t>
            </w:r>
            <w:r w:rsidRPr="00741CF4">
              <w:rPr>
                <w:sz w:val="20"/>
                <w:lang w:eastAsia="en-CA" w:bidi="ar-LB"/>
              </w:rPr>
              <w:t>000</w:t>
            </w:r>
          </w:p>
        </w:tc>
      </w:tr>
      <w:tr w:rsidR="003E1DB5" w:rsidRPr="00EA0330" w14:paraId="765C3BBE" w14:textId="77777777" w:rsidTr="003E1DB5">
        <w:trPr>
          <w:trHeight w:val="238"/>
        </w:trPr>
        <w:tc>
          <w:tcPr>
            <w:tcW w:w="4686" w:type="dxa"/>
            <w:tcBorders>
              <w:bottom w:val="single" w:sz="4" w:space="0" w:color="auto"/>
            </w:tcBorders>
          </w:tcPr>
          <w:p w14:paraId="4044E609" w14:textId="77777777" w:rsidR="003E1DB5" w:rsidRPr="00741CF4" w:rsidRDefault="008B47AF" w:rsidP="003E1DB5">
            <w:pPr>
              <w:suppressAutoHyphens/>
              <w:bidi/>
              <w:ind w:left="42"/>
              <w:jc w:val="left"/>
              <w:rPr>
                <w:sz w:val="20"/>
                <w:lang w:eastAsia="en-CA" w:bidi="ar-LB"/>
              </w:rPr>
            </w:pPr>
            <w:r>
              <w:rPr>
                <w:sz w:val="20"/>
                <w:rtl/>
                <w:lang w:eastAsia="en-CA" w:bidi="ar-LB"/>
              </w:rPr>
              <w:t>رصد المشروع وتنسيقه</w:t>
            </w:r>
          </w:p>
        </w:tc>
        <w:tc>
          <w:tcPr>
            <w:tcW w:w="4686" w:type="dxa"/>
            <w:tcBorders>
              <w:bottom w:val="single" w:sz="4" w:space="0" w:color="auto"/>
            </w:tcBorders>
          </w:tcPr>
          <w:p w14:paraId="2E39B186" w14:textId="77777777" w:rsidR="003E1DB5" w:rsidRPr="00741CF4" w:rsidRDefault="003E1DB5" w:rsidP="003E1DB5">
            <w:pPr>
              <w:suppressAutoHyphens/>
              <w:bidi/>
              <w:ind w:left="42"/>
              <w:jc w:val="left"/>
              <w:rPr>
                <w:sz w:val="20"/>
                <w:lang w:eastAsia="en-CA" w:bidi="ar-LB"/>
              </w:rPr>
            </w:pPr>
            <w:r w:rsidRPr="00741CF4">
              <w:rPr>
                <w:sz w:val="20"/>
                <w:lang w:eastAsia="en-CA" w:bidi="ar-LB"/>
              </w:rPr>
              <w:t>11</w:t>
            </w:r>
            <w:r w:rsidR="008B47AF">
              <w:rPr>
                <w:sz w:val="20"/>
                <w:lang w:eastAsia="en-CA" w:bidi="ar-LB"/>
              </w:rPr>
              <w:t xml:space="preserve"> </w:t>
            </w:r>
            <w:r w:rsidRPr="00741CF4">
              <w:rPr>
                <w:sz w:val="20"/>
                <w:lang w:eastAsia="en-CA" w:bidi="ar-LB"/>
              </w:rPr>
              <w:t>000</w:t>
            </w:r>
          </w:p>
        </w:tc>
      </w:tr>
      <w:tr w:rsidR="003E1DB5" w:rsidRPr="00741CF4" w14:paraId="09011DAE" w14:textId="77777777" w:rsidTr="003E1DB5">
        <w:trPr>
          <w:trHeight w:val="238"/>
        </w:trPr>
        <w:tc>
          <w:tcPr>
            <w:tcW w:w="4686" w:type="dxa"/>
            <w:tcBorders>
              <w:bottom w:val="single" w:sz="4" w:space="0" w:color="auto"/>
            </w:tcBorders>
          </w:tcPr>
          <w:p w14:paraId="4B6CCE9A" w14:textId="77777777" w:rsidR="003E1DB5" w:rsidRPr="00741CF4" w:rsidRDefault="008B47AF" w:rsidP="003E1DB5">
            <w:pPr>
              <w:suppressAutoHyphens/>
              <w:bidi/>
              <w:ind w:left="42"/>
              <w:jc w:val="left"/>
              <w:rPr>
                <w:b/>
                <w:bCs/>
                <w:sz w:val="20"/>
                <w:lang w:eastAsia="en-CA" w:bidi="ar-LB"/>
              </w:rPr>
            </w:pPr>
            <w:r>
              <w:rPr>
                <w:b/>
                <w:bCs/>
                <w:sz w:val="20"/>
                <w:rtl/>
                <w:lang w:eastAsia="en-CA" w:bidi="ar-LB"/>
              </w:rPr>
              <w:t>المجموع</w:t>
            </w:r>
          </w:p>
        </w:tc>
        <w:tc>
          <w:tcPr>
            <w:tcW w:w="4686" w:type="dxa"/>
            <w:tcBorders>
              <w:bottom w:val="single" w:sz="4" w:space="0" w:color="auto"/>
            </w:tcBorders>
          </w:tcPr>
          <w:p w14:paraId="283EB70C" w14:textId="77777777" w:rsidR="003E1DB5" w:rsidRPr="00741CF4" w:rsidRDefault="003E1DB5" w:rsidP="003E1DB5">
            <w:pPr>
              <w:suppressAutoHyphens/>
              <w:bidi/>
              <w:ind w:left="42"/>
              <w:jc w:val="left"/>
              <w:rPr>
                <w:b/>
                <w:bCs/>
                <w:sz w:val="20"/>
                <w:lang w:eastAsia="en-CA" w:bidi="ar-LB"/>
              </w:rPr>
            </w:pPr>
            <w:r w:rsidRPr="00741CF4">
              <w:rPr>
                <w:b/>
                <w:bCs/>
                <w:sz w:val="20"/>
                <w:lang w:eastAsia="en-CA" w:bidi="ar-LB"/>
              </w:rPr>
              <w:t>189</w:t>
            </w:r>
            <w:r w:rsidR="008B47AF">
              <w:rPr>
                <w:b/>
                <w:bCs/>
                <w:sz w:val="20"/>
                <w:lang w:eastAsia="en-CA" w:bidi="ar-LB"/>
              </w:rPr>
              <w:t xml:space="preserve"> </w:t>
            </w:r>
            <w:r w:rsidRPr="00741CF4">
              <w:rPr>
                <w:b/>
                <w:bCs/>
                <w:sz w:val="20"/>
                <w:lang w:eastAsia="en-CA" w:bidi="ar-LB"/>
              </w:rPr>
              <w:t>600</w:t>
            </w:r>
          </w:p>
        </w:tc>
      </w:tr>
    </w:tbl>
    <w:p w14:paraId="0ADC5948" w14:textId="77777777" w:rsidR="003E1DB5" w:rsidRPr="00BE5BC2" w:rsidRDefault="003E1DB5" w:rsidP="00231B42">
      <w:pPr>
        <w:pStyle w:val="Heading1"/>
        <w:keepNext/>
        <w:keepLines/>
        <w:tabs>
          <w:tab w:val="left" w:pos="720"/>
        </w:tabs>
        <w:bidi/>
        <w:spacing w:before="240" w:line="360" w:lineRule="exact"/>
        <w:ind w:left="6"/>
        <w:rPr>
          <w:rFonts w:asciiTheme="majorBidi" w:hAnsiTheme="majorBidi"/>
          <w:sz w:val="26"/>
          <w:szCs w:val="26"/>
          <w:u w:val="single"/>
          <w:rtl/>
          <w:lang w:bidi="ar-LB"/>
        </w:rPr>
      </w:pPr>
      <w:r w:rsidRPr="00BE5BC2">
        <w:rPr>
          <w:rFonts w:asciiTheme="majorBidi" w:hAnsiTheme="majorBidi"/>
          <w:sz w:val="26"/>
          <w:szCs w:val="26"/>
          <w:u w:val="single"/>
          <w:rtl/>
          <w:lang w:bidi="ar-LB"/>
        </w:rPr>
        <w:t xml:space="preserve">تنفيذ الشريحة الأولى من المرحلة الأولى من </w:t>
      </w:r>
      <w:r w:rsidR="00DB0DB0" w:rsidRPr="00BE5BC2">
        <w:rPr>
          <w:rFonts w:asciiTheme="majorBidi" w:hAnsiTheme="majorBidi"/>
          <w:sz w:val="26"/>
          <w:szCs w:val="26"/>
          <w:u w:val="single"/>
          <w:rtl/>
          <w:lang w:bidi="ar-LB"/>
        </w:rPr>
        <w:t>خطة تنفيذ كيغالي للمواد الهيدروفلوروكربونية</w:t>
      </w:r>
    </w:p>
    <w:p w14:paraId="4259D40E" w14:textId="77777777" w:rsidR="003E1DB5" w:rsidRPr="003E1DB5" w:rsidRDefault="003E1DB5"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3E1DB5">
        <w:rPr>
          <w:rFonts w:asciiTheme="majorBidi" w:hAnsiTheme="majorBidi"/>
          <w:sz w:val="26"/>
          <w:szCs w:val="26"/>
          <w:rtl/>
          <w:lang w:bidi="ar-LB"/>
        </w:rPr>
        <w:t xml:space="preserve">سيتم تنفيذ </w:t>
      </w:r>
      <w:r w:rsidR="00FB7449">
        <w:rPr>
          <w:rFonts w:asciiTheme="majorBidi" w:hAnsiTheme="majorBidi"/>
          <w:sz w:val="26"/>
          <w:szCs w:val="26"/>
          <w:rtl/>
          <w:lang w:bidi="ar-LB"/>
        </w:rPr>
        <w:t>شريحة</w:t>
      </w:r>
      <w:r w:rsidRPr="003E1DB5">
        <w:rPr>
          <w:rFonts w:asciiTheme="majorBidi" w:hAnsiTheme="majorBidi"/>
          <w:sz w:val="26"/>
          <w:szCs w:val="26"/>
          <w:rtl/>
          <w:lang w:bidi="ar-LB"/>
        </w:rPr>
        <w:t xml:space="preserve"> التمويل الأولى للمرحلة الأولى</w:t>
      </w:r>
      <w:r w:rsidR="008B4914">
        <w:rPr>
          <w:rFonts w:asciiTheme="majorBidi" w:hAnsiTheme="majorBidi"/>
          <w:sz w:val="26"/>
          <w:szCs w:val="26"/>
          <w:rtl/>
          <w:lang w:bidi="ar-LB"/>
        </w:rPr>
        <w:t xml:space="preserve"> من</w:t>
      </w:r>
      <w:r w:rsidRPr="003E1DB5">
        <w:rPr>
          <w:rFonts w:asciiTheme="majorBidi" w:hAnsiTheme="majorBidi"/>
          <w:sz w:val="26"/>
          <w:szCs w:val="26"/>
          <w:rtl/>
          <w:lang w:bidi="ar-LB"/>
        </w:rPr>
        <w:t xml:space="preserve"> </w:t>
      </w:r>
      <w:r w:rsidR="008B4914" w:rsidRPr="008B4914">
        <w:rPr>
          <w:rFonts w:asciiTheme="majorBidi" w:hAnsiTheme="majorBidi"/>
          <w:sz w:val="26"/>
          <w:szCs w:val="26"/>
          <w:rtl/>
          <w:lang w:bidi="ar-LB"/>
        </w:rPr>
        <w:t>خطة تنفيذ كيغالي للمواد الهيدروفلوروكربونية</w:t>
      </w:r>
      <w:r w:rsidRPr="003E1DB5">
        <w:rPr>
          <w:rFonts w:asciiTheme="majorBidi" w:hAnsiTheme="majorBidi"/>
          <w:sz w:val="26"/>
          <w:szCs w:val="26"/>
          <w:rtl/>
          <w:lang w:bidi="ar-LB"/>
        </w:rPr>
        <w:t xml:space="preserve">، بمبلغ إجمالي قدره </w:t>
      </w:r>
      <w:r w:rsidR="00FB7449">
        <w:rPr>
          <w:rFonts w:asciiTheme="majorBidi" w:hAnsiTheme="majorBidi"/>
          <w:sz w:val="26"/>
          <w:szCs w:val="26"/>
          <w:lang w:bidi="ar-LB"/>
        </w:rPr>
        <w:t>108 970</w:t>
      </w:r>
      <w:r w:rsidRPr="003E1DB5">
        <w:rPr>
          <w:rFonts w:asciiTheme="majorBidi" w:hAnsiTheme="majorBidi"/>
          <w:sz w:val="26"/>
          <w:szCs w:val="26"/>
          <w:rtl/>
          <w:lang w:bidi="ar-LB"/>
        </w:rPr>
        <w:t xml:space="preserve"> دولارا أمريكيا، في الفترة ما بين </w:t>
      </w:r>
      <w:r w:rsidR="00FB7449">
        <w:rPr>
          <w:rFonts w:asciiTheme="majorBidi" w:hAnsiTheme="majorBidi"/>
          <w:sz w:val="26"/>
          <w:szCs w:val="26"/>
          <w:rtl/>
          <w:lang w:bidi="ar-LB"/>
        </w:rPr>
        <w:t>سبتمبر/أيلول</w:t>
      </w:r>
      <w:r w:rsidRPr="003E1DB5">
        <w:rPr>
          <w:rFonts w:asciiTheme="majorBidi" w:hAnsiTheme="majorBidi"/>
          <w:sz w:val="26"/>
          <w:szCs w:val="26"/>
          <w:rtl/>
          <w:lang w:bidi="ar-LB"/>
        </w:rPr>
        <w:t xml:space="preserve"> 2024 </w:t>
      </w:r>
      <w:r w:rsidR="00FB7449">
        <w:rPr>
          <w:rFonts w:asciiTheme="majorBidi" w:hAnsiTheme="majorBidi"/>
          <w:sz w:val="26"/>
          <w:szCs w:val="26"/>
          <w:rtl/>
          <w:lang w:bidi="ar-LB"/>
        </w:rPr>
        <w:t>وديسمبر/كانون الأول</w:t>
      </w:r>
      <w:r w:rsidRPr="003E1DB5">
        <w:rPr>
          <w:rFonts w:asciiTheme="majorBidi" w:hAnsiTheme="majorBidi"/>
          <w:sz w:val="26"/>
          <w:szCs w:val="26"/>
          <w:rtl/>
          <w:lang w:bidi="ar-LB"/>
        </w:rPr>
        <w:t xml:space="preserve"> 2026 وستتضمن الأنشطة التالية</w:t>
      </w:r>
      <w:r w:rsidRPr="003E1DB5">
        <w:rPr>
          <w:rFonts w:asciiTheme="majorBidi" w:hAnsiTheme="majorBidi"/>
          <w:sz w:val="26"/>
          <w:szCs w:val="26"/>
          <w:lang w:bidi="ar-LB"/>
        </w:rPr>
        <w:t>:</w:t>
      </w:r>
    </w:p>
    <w:p w14:paraId="0B290012" w14:textId="77777777" w:rsidR="003E1DB5" w:rsidRPr="003E1DB5" w:rsidRDefault="003E1DB5" w:rsidP="003A5C8E">
      <w:pPr>
        <w:pStyle w:val="Heading1"/>
        <w:numPr>
          <w:ilvl w:val="0"/>
          <w:numId w:val="37"/>
        </w:numPr>
        <w:tabs>
          <w:tab w:val="left" w:pos="720"/>
        </w:tabs>
        <w:bidi/>
        <w:spacing w:line="360" w:lineRule="exact"/>
        <w:ind w:left="1280" w:hanging="567"/>
        <w:rPr>
          <w:rFonts w:asciiTheme="majorBidi" w:hAnsiTheme="majorBidi"/>
          <w:sz w:val="26"/>
          <w:szCs w:val="26"/>
          <w:rtl/>
          <w:lang w:bidi="ar-LB"/>
        </w:rPr>
      </w:pPr>
      <w:r w:rsidRPr="003E1DB5">
        <w:rPr>
          <w:rFonts w:asciiTheme="majorBidi" w:hAnsiTheme="majorBidi"/>
          <w:sz w:val="26"/>
          <w:szCs w:val="26"/>
          <w:rtl/>
          <w:lang w:bidi="ar-LB"/>
        </w:rPr>
        <w:t xml:space="preserve">تعزيز الإطار القانوني والتنظيمي: البدء في تحديث نظام </w:t>
      </w:r>
      <w:r w:rsidR="00FB7449">
        <w:rPr>
          <w:rFonts w:asciiTheme="majorBidi" w:hAnsiTheme="majorBidi"/>
          <w:sz w:val="26"/>
          <w:szCs w:val="26"/>
          <w:rtl/>
          <w:lang w:bidi="ar-LB"/>
        </w:rPr>
        <w:t>منح التراخيص</w:t>
      </w:r>
      <w:r w:rsidRPr="003E1DB5">
        <w:rPr>
          <w:rFonts w:asciiTheme="majorBidi" w:hAnsiTheme="majorBidi"/>
          <w:sz w:val="26"/>
          <w:szCs w:val="26"/>
          <w:rtl/>
          <w:lang w:bidi="ar-LB"/>
        </w:rPr>
        <w:t xml:space="preserve"> والحصص وتعزيز جمع البيانات وتحليلها والإبلاغ عنها بشأن استهلاك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3E1DB5">
        <w:rPr>
          <w:rFonts w:asciiTheme="majorBidi" w:hAnsiTheme="majorBidi"/>
          <w:sz w:val="26"/>
          <w:szCs w:val="26"/>
          <w:rtl/>
          <w:lang w:bidi="ar-LB"/>
        </w:rPr>
        <w:t>(</w:t>
      </w:r>
      <w:r w:rsidR="00FB7449">
        <w:rPr>
          <w:rFonts w:asciiTheme="majorBidi" w:hAnsiTheme="majorBidi"/>
          <w:sz w:val="26"/>
          <w:szCs w:val="26"/>
          <w:lang w:bidi="ar-LB"/>
        </w:rPr>
        <w:t>13 250</w:t>
      </w:r>
      <w:r w:rsidRPr="003E1DB5">
        <w:rPr>
          <w:rFonts w:asciiTheme="majorBidi" w:hAnsiTheme="majorBidi"/>
          <w:sz w:val="26"/>
          <w:szCs w:val="26"/>
          <w:rtl/>
          <w:lang w:bidi="ar-LB"/>
        </w:rPr>
        <w:t xml:space="preserve"> دولارا أمريكيا)؛ </w:t>
      </w:r>
      <w:r w:rsidR="00FB7449">
        <w:rPr>
          <w:rFonts w:asciiTheme="majorBidi" w:hAnsiTheme="majorBidi"/>
          <w:sz w:val="26"/>
          <w:szCs w:val="26"/>
          <w:rtl/>
          <w:lang w:bidi="ar-LB"/>
        </w:rPr>
        <w:t>و</w:t>
      </w:r>
      <w:r w:rsidRPr="003E1DB5">
        <w:rPr>
          <w:rFonts w:asciiTheme="majorBidi" w:hAnsiTheme="majorBidi"/>
          <w:sz w:val="26"/>
          <w:szCs w:val="26"/>
          <w:rtl/>
          <w:lang w:bidi="ar-LB"/>
        </w:rPr>
        <w:t>البدء في تحديث الإطار القانوني، بما في ذلك التشريع الخاص بخطة إصدار الشهادات وإنشاء مراكز التدريب (</w:t>
      </w:r>
      <w:r w:rsidR="00FB7449">
        <w:rPr>
          <w:rFonts w:asciiTheme="majorBidi" w:hAnsiTheme="majorBidi"/>
          <w:sz w:val="26"/>
          <w:szCs w:val="26"/>
          <w:lang w:val="en-US" w:bidi="ar-LB"/>
        </w:rPr>
        <w:t>8 000</w:t>
      </w:r>
      <w:r w:rsidRPr="003E1DB5">
        <w:rPr>
          <w:rFonts w:asciiTheme="majorBidi" w:hAnsiTheme="majorBidi"/>
          <w:sz w:val="26"/>
          <w:szCs w:val="26"/>
          <w:rtl/>
          <w:lang w:bidi="ar-LB"/>
        </w:rPr>
        <w:t xml:space="preserve"> دولار أمريكي)؛ وإجراء الدراسة لتقييم الاحتياجات من </w:t>
      </w:r>
      <w:r w:rsidR="00FB7449">
        <w:rPr>
          <w:rFonts w:asciiTheme="majorBidi" w:hAnsiTheme="majorBidi"/>
          <w:sz w:val="26"/>
          <w:szCs w:val="26"/>
          <w:rtl/>
          <w:lang w:bidi="ar-LB"/>
        </w:rPr>
        <w:t>المناولة</w:t>
      </w:r>
      <w:r w:rsidRPr="003E1DB5">
        <w:rPr>
          <w:rFonts w:asciiTheme="majorBidi" w:hAnsiTheme="majorBidi"/>
          <w:sz w:val="26"/>
          <w:szCs w:val="26"/>
          <w:rtl/>
          <w:lang w:bidi="ar-LB"/>
        </w:rPr>
        <w:t xml:space="preserve"> الآمن</w:t>
      </w:r>
      <w:r w:rsidR="00FB7449">
        <w:rPr>
          <w:rFonts w:asciiTheme="majorBidi" w:hAnsiTheme="majorBidi"/>
          <w:sz w:val="26"/>
          <w:szCs w:val="26"/>
          <w:rtl/>
          <w:lang w:bidi="ar-LB"/>
        </w:rPr>
        <w:t>ة</w:t>
      </w:r>
      <w:r w:rsidRPr="003E1DB5">
        <w:rPr>
          <w:rFonts w:asciiTheme="majorBidi" w:hAnsiTheme="majorBidi"/>
          <w:sz w:val="26"/>
          <w:szCs w:val="26"/>
          <w:rtl/>
          <w:lang w:bidi="ar-LB"/>
        </w:rPr>
        <w:t xml:space="preserve"> </w:t>
      </w:r>
      <w:r w:rsidR="00FB7449">
        <w:rPr>
          <w:rFonts w:asciiTheme="majorBidi" w:hAnsiTheme="majorBidi"/>
          <w:sz w:val="26"/>
          <w:szCs w:val="26"/>
          <w:rtl/>
          <w:lang w:bidi="ar-LB"/>
        </w:rPr>
        <w:t>للغازات</w:t>
      </w:r>
      <w:r w:rsidRPr="003E1DB5">
        <w:rPr>
          <w:rFonts w:asciiTheme="majorBidi" w:hAnsiTheme="majorBidi"/>
          <w:sz w:val="26"/>
          <w:szCs w:val="26"/>
          <w:rtl/>
          <w:lang w:bidi="ar-LB"/>
        </w:rPr>
        <w:t xml:space="preserve"> </w:t>
      </w:r>
      <w:r w:rsidR="00FB7449">
        <w:rPr>
          <w:rFonts w:asciiTheme="majorBidi" w:hAnsiTheme="majorBidi"/>
          <w:sz w:val="26"/>
          <w:szCs w:val="26"/>
          <w:rtl/>
          <w:lang w:bidi="ar-LB"/>
        </w:rPr>
        <w:lastRenderedPageBreak/>
        <w:t>المبردة</w:t>
      </w:r>
      <w:r w:rsidRPr="003E1DB5">
        <w:rPr>
          <w:rFonts w:asciiTheme="majorBidi" w:hAnsiTheme="majorBidi"/>
          <w:sz w:val="26"/>
          <w:szCs w:val="26"/>
          <w:rtl/>
          <w:lang w:bidi="ar-LB"/>
        </w:rPr>
        <w:t xml:space="preserve"> القابلة للاشتعال، وعقد اجتماعات مع أصحاب المصلحة، ووضع دليل </w:t>
      </w:r>
      <w:r w:rsidR="00FB7449">
        <w:rPr>
          <w:rFonts w:asciiTheme="majorBidi" w:hAnsiTheme="majorBidi"/>
          <w:sz w:val="26"/>
          <w:szCs w:val="26"/>
          <w:rtl/>
          <w:lang w:bidi="ar-LB"/>
        </w:rPr>
        <w:t>للمناولة</w:t>
      </w:r>
      <w:r w:rsidRPr="003E1DB5">
        <w:rPr>
          <w:rFonts w:asciiTheme="majorBidi" w:hAnsiTheme="majorBidi"/>
          <w:sz w:val="26"/>
          <w:szCs w:val="26"/>
          <w:rtl/>
          <w:lang w:bidi="ar-LB"/>
        </w:rPr>
        <w:t xml:space="preserve"> الآمن</w:t>
      </w:r>
      <w:r w:rsidR="00FB7449">
        <w:rPr>
          <w:rFonts w:asciiTheme="majorBidi" w:hAnsiTheme="majorBidi"/>
          <w:sz w:val="26"/>
          <w:szCs w:val="26"/>
          <w:rtl/>
          <w:lang w:bidi="ar-LB"/>
        </w:rPr>
        <w:t>ة</w:t>
      </w:r>
      <w:r w:rsidRPr="003E1DB5">
        <w:rPr>
          <w:rFonts w:asciiTheme="majorBidi" w:hAnsiTheme="majorBidi"/>
          <w:sz w:val="26"/>
          <w:szCs w:val="26"/>
          <w:rtl/>
          <w:lang w:bidi="ar-LB"/>
        </w:rPr>
        <w:t xml:space="preserve"> </w:t>
      </w:r>
      <w:r w:rsidR="00FB7449">
        <w:rPr>
          <w:rFonts w:asciiTheme="majorBidi" w:hAnsiTheme="majorBidi"/>
          <w:sz w:val="26"/>
          <w:szCs w:val="26"/>
          <w:rtl/>
          <w:lang w:bidi="ar-LB"/>
        </w:rPr>
        <w:t>للغازات</w:t>
      </w:r>
      <w:r w:rsidRPr="003E1DB5">
        <w:rPr>
          <w:rFonts w:asciiTheme="majorBidi" w:hAnsiTheme="majorBidi"/>
          <w:sz w:val="26"/>
          <w:szCs w:val="26"/>
          <w:rtl/>
          <w:lang w:bidi="ar-LB"/>
        </w:rPr>
        <w:t xml:space="preserve"> </w:t>
      </w:r>
      <w:r w:rsidR="00FB7449">
        <w:rPr>
          <w:rFonts w:asciiTheme="majorBidi" w:hAnsiTheme="majorBidi"/>
          <w:sz w:val="26"/>
          <w:szCs w:val="26"/>
          <w:rtl/>
          <w:lang w:bidi="ar-LB"/>
        </w:rPr>
        <w:t>المبردة</w:t>
      </w:r>
      <w:r w:rsidRPr="003E1DB5">
        <w:rPr>
          <w:rFonts w:asciiTheme="majorBidi" w:hAnsiTheme="majorBidi"/>
          <w:sz w:val="26"/>
          <w:szCs w:val="26"/>
          <w:rtl/>
          <w:lang w:bidi="ar-LB"/>
        </w:rPr>
        <w:t xml:space="preserve"> القابلة للاشتعال (</w:t>
      </w:r>
      <w:r w:rsidR="00FB7449">
        <w:rPr>
          <w:rFonts w:asciiTheme="majorBidi" w:hAnsiTheme="majorBidi"/>
          <w:sz w:val="26"/>
          <w:szCs w:val="26"/>
          <w:lang w:bidi="ar-LB"/>
        </w:rPr>
        <w:t>8 000</w:t>
      </w:r>
      <w:r w:rsidRPr="003E1DB5">
        <w:rPr>
          <w:rFonts w:asciiTheme="majorBidi" w:hAnsiTheme="majorBidi"/>
          <w:sz w:val="26"/>
          <w:szCs w:val="26"/>
          <w:rtl/>
          <w:lang w:bidi="ar-LB"/>
        </w:rPr>
        <w:t xml:space="preserve"> دولار أمريكي)؛</w:t>
      </w:r>
    </w:p>
    <w:p w14:paraId="3EF463FE" w14:textId="77777777" w:rsidR="003E1DB5" w:rsidRPr="003E1DB5" w:rsidRDefault="003E1DB5" w:rsidP="003A5C8E">
      <w:pPr>
        <w:pStyle w:val="Heading1"/>
        <w:numPr>
          <w:ilvl w:val="0"/>
          <w:numId w:val="37"/>
        </w:numPr>
        <w:tabs>
          <w:tab w:val="left" w:pos="720"/>
        </w:tabs>
        <w:bidi/>
        <w:spacing w:line="360" w:lineRule="exact"/>
        <w:ind w:left="1280" w:hanging="567"/>
        <w:rPr>
          <w:rFonts w:asciiTheme="majorBidi" w:hAnsiTheme="majorBidi"/>
          <w:sz w:val="26"/>
          <w:szCs w:val="26"/>
          <w:rtl/>
          <w:lang w:bidi="ar-LB"/>
        </w:rPr>
      </w:pPr>
      <w:r w:rsidRPr="003E1DB5">
        <w:rPr>
          <w:rFonts w:asciiTheme="majorBidi" w:hAnsiTheme="majorBidi"/>
          <w:sz w:val="26"/>
          <w:szCs w:val="26"/>
          <w:rtl/>
          <w:lang w:bidi="ar-LB"/>
        </w:rPr>
        <w:t xml:space="preserve">بناء قدرات الجمارك: </w:t>
      </w:r>
      <w:r w:rsidR="00FB7449">
        <w:rPr>
          <w:rFonts w:asciiTheme="majorBidi" w:hAnsiTheme="majorBidi"/>
          <w:sz w:val="26"/>
          <w:szCs w:val="26"/>
          <w:rtl/>
          <w:lang w:bidi="ar-LB"/>
        </w:rPr>
        <w:t>حلقتا</w:t>
      </w:r>
      <w:r w:rsidRPr="003E1DB5">
        <w:rPr>
          <w:rFonts w:asciiTheme="majorBidi" w:hAnsiTheme="majorBidi"/>
          <w:sz w:val="26"/>
          <w:szCs w:val="26"/>
          <w:rtl/>
          <w:lang w:bidi="ar-LB"/>
        </w:rPr>
        <w:t xml:space="preserve"> عمل لتدريب 35 من موظفي الجمارك والإنفاذ (</w:t>
      </w:r>
      <w:r w:rsidR="008B47AF">
        <w:rPr>
          <w:rFonts w:asciiTheme="majorBidi" w:hAnsiTheme="majorBidi"/>
          <w:sz w:val="26"/>
          <w:szCs w:val="26"/>
          <w:lang w:bidi="ar-LB"/>
        </w:rPr>
        <w:t>3 000</w:t>
      </w:r>
      <w:r w:rsidRPr="003E1DB5">
        <w:rPr>
          <w:rFonts w:asciiTheme="majorBidi" w:hAnsiTheme="majorBidi"/>
          <w:sz w:val="26"/>
          <w:szCs w:val="26"/>
          <w:rtl/>
          <w:lang w:bidi="ar-LB"/>
        </w:rPr>
        <w:t xml:space="preserve"> دولار أمريكي)؛ </w:t>
      </w:r>
      <w:r w:rsidR="00FB7449">
        <w:rPr>
          <w:rFonts w:asciiTheme="majorBidi" w:hAnsiTheme="majorBidi"/>
          <w:sz w:val="26"/>
          <w:szCs w:val="26"/>
          <w:rtl/>
          <w:lang w:bidi="ar-LB"/>
        </w:rPr>
        <w:t>وحلقة</w:t>
      </w:r>
      <w:r w:rsidRPr="003E1DB5">
        <w:rPr>
          <w:rFonts w:asciiTheme="majorBidi" w:hAnsiTheme="majorBidi"/>
          <w:sz w:val="26"/>
          <w:szCs w:val="26"/>
          <w:rtl/>
          <w:lang w:bidi="ar-LB"/>
        </w:rPr>
        <w:t xml:space="preserve"> عمل واحدة لنشر المعلومات والتوعية لتدريب 10 مستوردين وموزعين على </w:t>
      </w:r>
      <w:r w:rsidR="00FB7449">
        <w:rPr>
          <w:rFonts w:asciiTheme="majorBidi" w:hAnsiTheme="majorBidi"/>
          <w:sz w:val="26"/>
          <w:szCs w:val="26"/>
          <w:rtl/>
          <w:lang w:bidi="ar-LB"/>
        </w:rPr>
        <w:t>المناولة</w:t>
      </w:r>
      <w:r w:rsidRPr="003E1DB5">
        <w:rPr>
          <w:rFonts w:asciiTheme="majorBidi" w:hAnsiTheme="majorBidi"/>
          <w:sz w:val="26"/>
          <w:szCs w:val="26"/>
          <w:rtl/>
          <w:lang w:bidi="ar-LB"/>
        </w:rPr>
        <w:t xml:space="preserve"> الآمن</w:t>
      </w:r>
      <w:r w:rsidR="00FB7449">
        <w:rPr>
          <w:rFonts w:asciiTheme="majorBidi" w:hAnsiTheme="majorBidi"/>
          <w:sz w:val="26"/>
          <w:szCs w:val="26"/>
          <w:rtl/>
          <w:lang w:bidi="ar-LB"/>
        </w:rPr>
        <w:t>ة</w:t>
      </w:r>
      <w:r w:rsidRPr="003E1DB5">
        <w:rPr>
          <w:rFonts w:asciiTheme="majorBidi" w:hAnsiTheme="majorBidi"/>
          <w:sz w:val="26"/>
          <w:szCs w:val="26"/>
          <w:rtl/>
          <w:lang w:bidi="ar-LB"/>
        </w:rPr>
        <w:t xml:space="preserve"> </w:t>
      </w:r>
      <w:r w:rsidR="00FB7449">
        <w:rPr>
          <w:rFonts w:asciiTheme="majorBidi" w:hAnsiTheme="majorBidi"/>
          <w:sz w:val="26"/>
          <w:szCs w:val="26"/>
          <w:rtl/>
          <w:lang w:bidi="ar-LB"/>
        </w:rPr>
        <w:t>للغازات</w:t>
      </w:r>
      <w:r w:rsidRPr="003E1DB5">
        <w:rPr>
          <w:rFonts w:asciiTheme="majorBidi" w:hAnsiTheme="majorBidi"/>
          <w:sz w:val="26"/>
          <w:szCs w:val="26"/>
          <w:rtl/>
          <w:lang w:bidi="ar-LB"/>
        </w:rPr>
        <w:t xml:space="preserve"> </w:t>
      </w:r>
      <w:r w:rsidR="00FB7449">
        <w:rPr>
          <w:rFonts w:asciiTheme="majorBidi" w:hAnsiTheme="majorBidi"/>
          <w:sz w:val="26"/>
          <w:szCs w:val="26"/>
          <w:rtl/>
          <w:lang w:bidi="ar-LB"/>
        </w:rPr>
        <w:t>المبردة</w:t>
      </w:r>
      <w:r w:rsidRPr="003E1DB5">
        <w:rPr>
          <w:rFonts w:asciiTheme="majorBidi" w:hAnsiTheme="majorBidi"/>
          <w:sz w:val="26"/>
          <w:szCs w:val="26"/>
          <w:rtl/>
          <w:lang w:bidi="ar-LB"/>
        </w:rPr>
        <w:t xml:space="preserve"> القابلة للاشتعال وتخزينها وإعادة تعبئتها (</w:t>
      </w:r>
      <w:r w:rsidR="00FB7449">
        <w:rPr>
          <w:rFonts w:asciiTheme="majorBidi" w:hAnsiTheme="majorBidi"/>
          <w:sz w:val="26"/>
          <w:szCs w:val="26"/>
          <w:lang w:bidi="ar-LB"/>
        </w:rPr>
        <w:t>1 600</w:t>
      </w:r>
      <w:r w:rsidRPr="003E1DB5">
        <w:rPr>
          <w:rFonts w:asciiTheme="majorBidi" w:hAnsiTheme="majorBidi"/>
          <w:sz w:val="26"/>
          <w:szCs w:val="26"/>
          <w:rtl/>
          <w:lang w:bidi="ar-LB"/>
        </w:rPr>
        <w:t xml:space="preserve"> دولار أمريكي)؛</w:t>
      </w:r>
    </w:p>
    <w:p w14:paraId="40ACDC9E" w14:textId="77777777" w:rsidR="003E1DB5" w:rsidRPr="003E1DB5" w:rsidRDefault="003E1DB5" w:rsidP="003A5C8E">
      <w:pPr>
        <w:pStyle w:val="Heading1"/>
        <w:numPr>
          <w:ilvl w:val="0"/>
          <w:numId w:val="37"/>
        </w:numPr>
        <w:tabs>
          <w:tab w:val="left" w:pos="720"/>
        </w:tabs>
        <w:bidi/>
        <w:spacing w:line="360" w:lineRule="exact"/>
        <w:ind w:left="1280" w:hanging="567"/>
        <w:rPr>
          <w:rFonts w:asciiTheme="majorBidi" w:hAnsiTheme="majorBidi"/>
          <w:sz w:val="26"/>
          <w:szCs w:val="26"/>
          <w:rtl/>
          <w:lang w:bidi="ar-LB"/>
        </w:rPr>
      </w:pPr>
      <w:r w:rsidRPr="003E1DB5">
        <w:rPr>
          <w:rFonts w:asciiTheme="majorBidi" w:hAnsiTheme="majorBidi"/>
          <w:sz w:val="26"/>
          <w:szCs w:val="26"/>
          <w:rtl/>
          <w:lang w:bidi="ar-LB"/>
        </w:rPr>
        <w:t xml:space="preserve">بناء قدرات فنيي </w:t>
      </w:r>
      <w:r w:rsidR="00FB7449">
        <w:rPr>
          <w:rFonts w:asciiTheme="majorBidi" w:hAnsiTheme="majorBidi"/>
          <w:sz w:val="26"/>
          <w:szCs w:val="26"/>
          <w:rtl/>
          <w:lang w:bidi="ar-LB"/>
        </w:rPr>
        <w:t>التبريد وتكييف الهواء</w:t>
      </w:r>
      <w:r w:rsidRPr="003E1DB5">
        <w:rPr>
          <w:rFonts w:asciiTheme="majorBidi" w:hAnsiTheme="majorBidi"/>
          <w:sz w:val="26"/>
          <w:szCs w:val="26"/>
          <w:rtl/>
          <w:lang w:bidi="ar-LB"/>
        </w:rPr>
        <w:t xml:space="preserve">: </w:t>
      </w:r>
      <w:r w:rsidR="00FB7449">
        <w:rPr>
          <w:rFonts w:asciiTheme="majorBidi" w:hAnsiTheme="majorBidi"/>
          <w:sz w:val="26"/>
          <w:szCs w:val="26"/>
          <w:rtl/>
          <w:lang w:bidi="ar-LB"/>
        </w:rPr>
        <w:t>حلقتا</w:t>
      </w:r>
      <w:r w:rsidRPr="003E1DB5">
        <w:rPr>
          <w:rFonts w:asciiTheme="majorBidi" w:hAnsiTheme="majorBidi"/>
          <w:sz w:val="26"/>
          <w:szCs w:val="26"/>
          <w:rtl/>
          <w:lang w:bidi="ar-LB"/>
        </w:rPr>
        <w:t xml:space="preserve"> عمل لتدريب 40 </w:t>
      </w:r>
      <w:r w:rsidR="00FB7449">
        <w:rPr>
          <w:rFonts w:asciiTheme="majorBidi" w:hAnsiTheme="majorBidi"/>
          <w:sz w:val="26"/>
          <w:szCs w:val="26"/>
          <w:rtl/>
          <w:lang w:bidi="ar-LB"/>
        </w:rPr>
        <w:t xml:space="preserve">فنيا من </w:t>
      </w:r>
      <w:r w:rsidR="00FB7449" w:rsidRPr="003E1DB5">
        <w:rPr>
          <w:rFonts w:asciiTheme="majorBidi" w:hAnsiTheme="majorBidi"/>
          <w:sz w:val="26"/>
          <w:szCs w:val="26"/>
          <w:rtl/>
          <w:lang w:bidi="ar-LB"/>
        </w:rPr>
        <w:t xml:space="preserve">فنيي </w:t>
      </w:r>
      <w:r w:rsidR="00FB7449">
        <w:rPr>
          <w:rFonts w:asciiTheme="majorBidi" w:hAnsiTheme="majorBidi"/>
          <w:sz w:val="26"/>
          <w:szCs w:val="26"/>
          <w:rtl/>
          <w:lang w:bidi="ar-LB"/>
        </w:rPr>
        <w:t>التبريد وتكييف الهواء</w:t>
      </w:r>
      <w:r w:rsidRPr="003E1DB5">
        <w:rPr>
          <w:rFonts w:asciiTheme="majorBidi" w:hAnsiTheme="majorBidi"/>
          <w:sz w:val="26"/>
          <w:szCs w:val="26"/>
          <w:rtl/>
          <w:lang w:bidi="ar-LB"/>
        </w:rPr>
        <w:t xml:space="preserve"> (</w:t>
      </w:r>
      <w:r w:rsidR="008B47AF">
        <w:rPr>
          <w:rFonts w:asciiTheme="majorBidi" w:hAnsiTheme="majorBidi"/>
          <w:sz w:val="26"/>
          <w:szCs w:val="26"/>
          <w:lang w:bidi="ar-LB"/>
        </w:rPr>
        <w:t>15 000</w:t>
      </w:r>
      <w:r w:rsidRPr="003E1DB5">
        <w:rPr>
          <w:rFonts w:asciiTheme="majorBidi" w:hAnsiTheme="majorBidi"/>
          <w:sz w:val="26"/>
          <w:szCs w:val="26"/>
          <w:rtl/>
          <w:lang w:bidi="ar-LB"/>
        </w:rPr>
        <w:t xml:space="preserve"> دولار أمريكي)؛ </w:t>
      </w:r>
      <w:r w:rsidR="00FB7449">
        <w:rPr>
          <w:rFonts w:asciiTheme="majorBidi" w:hAnsiTheme="majorBidi"/>
          <w:sz w:val="26"/>
          <w:szCs w:val="26"/>
          <w:rtl/>
          <w:lang w:bidi="ar-LB"/>
        </w:rPr>
        <w:t>وحلقة</w:t>
      </w:r>
      <w:r w:rsidRPr="003E1DB5">
        <w:rPr>
          <w:rFonts w:asciiTheme="majorBidi" w:hAnsiTheme="majorBidi"/>
          <w:sz w:val="26"/>
          <w:szCs w:val="26"/>
          <w:rtl/>
          <w:lang w:bidi="ar-LB"/>
        </w:rPr>
        <w:t xml:space="preserve"> عمل واحدة لتدريب خمسة مدربين (</w:t>
      </w:r>
      <w:r w:rsidR="008B47AF">
        <w:rPr>
          <w:rFonts w:asciiTheme="majorBidi" w:hAnsiTheme="majorBidi"/>
          <w:sz w:val="26"/>
          <w:szCs w:val="26"/>
          <w:lang w:bidi="ar-LB"/>
        </w:rPr>
        <w:t>6 000</w:t>
      </w:r>
      <w:r w:rsidR="008B47AF">
        <w:rPr>
          <w:rFonts w:asciiTheme="majorBidi" w:hAnsiTheme="majorBidi"/>
          <w:sz w:val="26"/>
          <w:szCs w:val="26"/>
          <w:rtl/>
          <w:lang w:bidi="ar-LB"/>
        </w:rPr>
        <w:t xml:space="preserve"> </w:t>
      </w:r>
      <w:r w:rsidRPr="003E1DB5">
        <w:rPr>
          <w:rFonts w:asciiTheme="majorBidi" w:hAnsiTheme="majorBidi"/>
          <w:sz w:val="26"/>
          <w:szCs w:val="26"/>
          <w:rtl/>
          <w:lang w:bidi="ar-LB"/>
        </w:rPr>
        <w:t>دولار أمريكي)؛ ومجموعة واحدة من الأدوات لمركز تدريب لإجراء التدريب (</w:t>
      </w:r>
      <w:r w:rsidR="008B47AF">
        <w:rPr>
          <w:rFonts w:asciiTheme="majorBidi" w:hAnsiTheme="majorBidi"/>
          <w:sz w:val="26"/>
          <w:szCs w:val="26"/>
          <w:lang w:bidi="ar-LB"/>
        </w:rPr>
        <w:t>12 000</w:t>
      </w:r>
      <w:r w:rsidRPr="003E1DB5">
        <w:rPr>
          <w:rFonts w:asciiTheme="majorBidi" w:hAnsiTheme="majorBidi"/>
          <w:sz w:val="26"/>
          <w:szCs w:val="26"/>
          <w:rtl/>
          <w:lang w:bidi="ar-LB"/>
        </w:rPr>
        <w:t xml:space="preserve"> دولار أمريكي)؛</w:t>
      </w:r>
    </w:p>
    <w:p w14:paraId="42986EF7" w14:textId="77777777" w:rsidR="003E1DB5" w:rsidRPr="003E1DB5" w:rsidRDefault="00FB7449" w:rsidP="003A5C8E">
      <w:pPr>
        <w:pStyle w:val="Heading1"/>
        <w:numPr>
          <w:ilvl w:val="0"/>
          <w:numId w:val="37"/>
        </w:numPr>
        <w:tabs>
          <w:tab w:val="left" w:pos="720"/>
        </w:tabs>
        <w:bidi/>
        <w:spacing w:line="360" w:lineRule="exact"/>
        <w:ind w:left="1280" w:hanging="567"/>
        <w:rPr>
          <w:rFonts w:asciiTheme="majorBidi" w:hAnsiTheme="majorBidi"/>
          <w:sz w:val="26"/>
          <w:szCs w:val="26"/>
          <w:rtl/>
          <w:lang w:bidi="ar-LB"/>
        </w:rPr>
      </w:pPr>
      <w:r>
        <w:rPr>
          <w:rFonts w:asciiTheme="majorBidi" w:hAnsiTheme="majorBidi"/>
          <w:sz w:val="26"/>
          <w:szCs w:val="26"/>
          <w:rtl/>
          <w:lang w:bidi="ar-LB"/>
        </w:rPr>
        <w:t>استعادة وإعادة استخدام</w:t>
      </w:r>
      <w:r w:rsidR="003E1DB5" w:rsidRPr="003E1DB5">
        <w:rPr>
          <w:rFonts w:asciiTheme="majorBidi" w:hAnsiTheme="majorBidi"/>
          <w:sz w:val="26"/>
          <w:szCs w:val="26"/>
          <w:rtl/>
          <w:lang w:bidi="ar-LB"/>
        </w:rPr>
        <w:t xml:space="preserve"> </w:t>
      </w:r>
      <w:r>
        <w:rPr>
          <w:rFonts w:asciiTheme="majorBidi" w:hAnsiTheme="majorBidi"/>
          <w:sz w:val="26"/>
          <w:szCs w:val="26"/>
          <w:rtl/>
          <w:lang w:bidi="ar-LB"/>
        </w:rPr>
        <w:t>ال</w:t>
      </w:r>
      <w:r w:rsidR="003E1DB5" w:rsidRPr="003E1DB5">
        <w:rPr>
          <w:rFonts w:asciiTheme="majorBidi" w:hAnsiTheme="majorBidi"/>
          <w:sz w:val="26"/>
          <w:szCs w:val="26"/>
          <w:rtl/>
          <w:lang w:bidi="ar-LB"/>
        </w:rPr>
        <w:t xml:space="preserve">غازات </w:t>
      </w:r>
      <w:r>
        <w:rPr>
          <w:rFonts w:asciiTheme="majorBidi" w:hAnsiTheme="majorBidi"/>
          <w:sz w:val="26"/>
          <w:szCs w:val="26"/>
          <w:rtl/>
          <w:lang w:bidi="ar-LB"/>
        </w:rPr>
        <w:t>المبردة</w:t>
      </w:r>
      <w:r w:rsidR="003E1DB5" w:rsidRPr="003E1DB5">
        <w:rPr>
          <w:rFonts w:asciiTheme="majorBidi" w:hAnsiTheme="majorBidi"/>
          <w:sz w:val="26"/>
          <w:szCs w:val="26"/>
          <w:rtl/>
          <w:lang w:bidi="ar-LB"/>
        </w:rPr>
        <w:t xml:space="preserve">: ثلاث مجموعات من معدات وأدوات </w:t>
      </w:r>
      <w:r>
        <w:rPr>
          <w:rFonts w:asciiTheme="majorBidi" w:hAnsiTheme="majorBidi"/>
          <w:sz w:val="26"/>
          <w:szCs w:val="26"/>
          <w:rtl/>
          <w:lang w:bidi="ar-LB"/>
        </w:rPr>
        <w:t>استعادة وإعادة استخدام</w:t>
      </w:r>
      <w:r w:rsidRPr="003E1DB5">
        <w:rPr>
          <w:rFonts w:asciiTheme="majorBidi" w:hAnsiTheme="majorBidi"/>
          <w:sz w:val="26"/>
          <w:szCs w:val="26"/>
          <w:rtl/>
          <w:lang w:bidi="ar-LB"/>
        </w:rPr>
        <w:t xml:space="preserve"> </w:t>
      </w:r>
      <w:r>
        <w:rPr>
          <w:rFonts w:asciiTheme="majorBidi" w:hAnsiTheme="majorBidi"/>
          <w:sz w:val="26"/>
          <w:szCs w:val="26"/>
          <w:rtl/>
          <w:lang w:bidi="ar-LB"/>
        </w:rPr>
        <w:t>الغازات المبردة</w:t>
      </w:r>
      <w:r w:rsidRPr="003E1DB5">
        <w:rPr>
          <w:rFonts w:asciiTheme="majorBidi" w:hAnsiTheme="majorBidi"/>
          <w:sz w:val="26"/>
          <w:szCs w:val="26"/>
          <w:rtl/>
          <w:lang w:bidi="ar-LB"/>
        </w:rPr>
        <w:t xml:space="preserve"> </w:t>
      </w:r>
      <w:r w:rsidR="003E1DB5" w:rsidRPr="003E1DB5">
        <w:rPr>
          <w:rFonts w:asciiTheme="majorBidi" w:hAnsiTheme="majorBidi"/>
          <w:sz w:val="26"/>
          <w:szCs w:val="26"/>
          <w:rtl/>
          <w:lang w:bidi="ar-LB"/>
        </w:rPr>
        <w:t>(620 13 دولارا أمريكيا)؛</w:t>
      </w:r>
    </w:p>
    <w:p w14:paraId="6CE5E433" w14:textId="77777777" w:rsidR="003E1DB5" w:rsidRPr="003E1DB5" w:rsidRDefault="003E1DB5" w:rsidP="003A5C8E">
      <w:pPr>
        <w:pStyle w:val="Heading1"/>
        <w:numPr>
          <w:ilvl w:val="0"/>
          <w:numId w:val="37"/>
        </w:numPr>
        <w:tabs>
          <w:tab w:val="left" w:pos="720"/>
        </w:tabs>
        <w:bidi/>
        <w:spacing w:line="360" w:lineRule="exact"/>
        <w:ind w:left="1280" w:hanging="567"/>
        <w:rPr>
          <w:rFonts w:asciiTheme="majorBidi" w:hAnsiTheme="majorBidi"/>
          <w:sz w:val="26"/>
          <w:szCs w:val="26"/>
          <w:rtl/>
          <w:lang w:bidi="ar-LB"/>
        </w:rPr>
      </w:pPr>
      <w:r w:rsidRPr="003E1DB5">
        <w:rPr>
          <w:rFonts w:asciiTheme="majorBidi" w:hAnsiTheme="majorBidi"/>
          <w:sz w:val="26"/>
          <w:szCs w:val="26"/>
          <w:rtl/>
          <w:lang w:bidi="ar-LB"/>
        </w:rPr>
        <w:t xml:space="preserve">المساعدة </w:t>
      </w:r>
      <w:r w:rsidR="00FB7449">
        <w:rPr>
          <w:rFonts w:asciiTheme="majorBidi" w:hAnsiTheme="majorBidi"/>
          <w:sz w:val="26"/>
          <w:szCs w:val="26"/>
          <w:rtl/>
          <w:lang w:bidi="ar-LB"/>
        </w:rPr>
        <w:t>الفنية</w:t>
      </w:r>
      <w:r w:rsidRPr="003E1DB5">
        <w:rPr>
          <w:rFonts w:asciiTheme="majorBidi" w:hAnsiTheme="majorBidi"/>
          <w:sz w:val="26"/>
          <w:szCs w:val="26"/>
          <w:rtl/>
          <w:lang w:bidi="ar-LB"/>
        </w:rPr>
        <w:t xml:space="preserve">: المسوحات القطاعية </w:t>
      </w:r>
      <w:r w:rsidR="00DB0DB0" w:rsidRPr="00514B2D">
        <w:rPr>
          <w:rFonts w:asciiTheme="majorBidi" w:hAnsiTheme="majorBidi"/>
          <w:sz w:val="26"/>
          <w:szCs w:val="26"/>
          <w:rtl/>
          <w:lang w:bidi="ar-LB"/>
        </w:rPr>
        <w:t>للمواد الهيدروفلوروكربونية</w:t>
      </w:r>
      <w:r w:rsidRPr="003E1DB5">
        <w:rPr>
          <w:rFonts w:asciiTheme="majorBidi" w:hAnsiTheme="majorBidi"/>
          <w:sz w:val="26"/>
          <w:szCs w:val="26"/>
          <w:rtl/>
          <w:lang w:bidi="ar-LB"/>
        </w:rPr>
        <w:t xml:space="preserve">، بما في ذلك دراسة عن استهلاك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FB7449">
        <w:rPr>
          <w:rFonts w:asciiTheme="majorBidi" w:hAnsiTheme="majorBidi"/>
          <w:sz w:val="26"/>
          <w:szCs w:val="26"/>
          <w:rtl/>
          <w:lang w:bidi="ar-LB"/>
        </w:rPr>
        <w:t xml:space="preserve"> واستخدامها</w:t>
      </w:r>
      <w:r w:rsidR="00342FD2" w:rsidRPr="00FE03C7">
        <w:rPr>
          <w:rFonts w:asciiTheme="majorBidi" w:hAnsiTheme="majorBidi"/>
          <w:sz w:val="26"/>
          <w:szCs w:val="26"/>
          <w:rtl/>
          <w:lang w:bidi="ar-LB"/>
        </w:rPr>
        <w:t xml:space="preserve"> </w:t>
      </w:r>
      <w:r w:rsidRPr="003E1DB5">
        <w:rPr>
          <w:rFonts w:asciiTheme="majorBidi" w:hAnsiTheme="majorBidi"/>
          <w:sz w:val="26"/>
          <w:szCs w:val="26"/>
          <w:rtl/>
          <w:lang w:bidi="ar-LB"/>
        </w:rPr>
        <w:t>في القطاع الفرعي للتجميع والتركيب المحلي</w:t>
      </w:r>
      <w:r w:rsidR="00FB7449">
        <w:rPr>
          <w:rFonts w:asciiTheme="majorBidi" w:hAnsiTheme="majorBidi"/>
          <w:sz w:val="26"/>
          <w:szCs w:val="26"/>
          <w:rtl/>
          <w:lang w:bidi="ar-LB"/>
        </w:rPr>
        <w:t>ين</w:t>
      </w:r>
      <w:r w:rsidRPr="003E1DB5">
        <w:rPr>
          <w:rFonts w:asciiTheme="majorBidi" w:hAnsiTheme="majorBidi"/>
          <w:sz w:val="26"/>
          <w:szCs w:val="26"/>
          <w:rtl/>
          <w:lang w:bidi="ar-LB"/>
        </w:rPr>
        <w:t xml:space="preserve"> في </w:t>
      </w:r>
      <w:r w:rsidR="00FB7449">
        <w:rPr>
          <w:rFonts w:asciiTheme="majorBidi" w:hAnsiTheme="majorBidi"/>
          <w:sz w:val="26"/>
          <w:szCs w:val="26"/>
          <w:rtl/>
          <w:lang w:bidi="ar-LB"/>
        </w:rPr>
        <w:t>قطاع التبريد وتكييف الهواء</w:t>
      </w:r>
      <w:r w:rsidRPr="003E1DB5">
        <w:rPr>
          <w:rFonts w:asciiTheme="majorBidi" w:hAnsiTheme="majorBidi"/>
          <w:sz w:val="26"/>
          <w:szCs w:val="26"/>
          <w:rtl/>
          <w:lang w:bidi="ar-LB"/>
        </w:rPr>
        <w:t xml:space="preserve"> وقطاع مكافحة الحرائق (000 8 دولار أمريكي)؛ وفحص السلامة وإجراء تعديلات على غرفة التدريب في أحد المراكز المهنية لضمان الامتثال لمعايير السلامة في التعامل مع </w:t>
      </w:r>
      <w:r w:rsidR="00FB7449">
        <w:rPr>
          <w:rFonts w:asciiTheme="majorBidi" w:hAnsiTheme="majorBidi"/>
          <w:sz w:val="26"/>
          <w:szCs w:val="26"/>
          <w:rtl/>
          <w:lang w:bidi="ar-LB"/>
        </w:rPr>
        <w:t>الغازات المبردة</w:t>
      </w:r>
      <w:r w:rsidRPr="003E1DB5">
        <w:rPr>
          <w:rFonts w:asciiTheme="majorBidi" w:hAnsiTheme="majorBidi"/>
          <w:sz w:val="26"/>
          <w:szCs w:val="26"/>
          <w:rtl/>
          <w:lang w:bidi="ar-LB"/>
        </w:rPr>
        <w:t xml:space="preserve"> القابلة للاشتعال (</w:t>
      </w:r>
      <w:r w:rsidR="008B4914">
        <w:rPr>
          <w:rFonts w:asciiTheme="majorBidi" w:hAnsiTheme="majorBidi"/>
          <w:sz w:val="26"/>
          <w:szCs w:val="26"/>
          <w:lang w:bidi="ar-LB"/>
        </w:rPr>
        <w:t>15 000</w:t>
      </w:r>
      <w:r w:rsidRPr="003E1DB5">
        <w:rPr>
          <w:rFonts w:asciiTheme="majorBidi" w:hAnsiTheme="majorBidi"/>
          <w:sz w:val="26"/>
          <w:szCs w:val="26"/>
          <w:rtl/>
          <w:lang w:bidi="ar-LB"/>
        </w:rPr>
        <w:t xml:space="preserve"> دولار أمريكي)</w:t>
      </w:r>
      <w:r w:rsidR="00FB7449">
        <w:rPr>
          <w:rFonts w:asciiTheme="majorBidi" w:hAnsiTheme="majorBidi"/>
          <w:sz w:val="26"/>
          <w:szCs w:val="26"/>
          <w:rtl/>
          <w:lang w:bidi="ar-LB"/>
        </w:rPr>
        <w:t>؛</w:t>
      </w:r>
    </w:p>
    <w:p w14:paraId="4A707D00" w14:textId="77777777" w:rsidR="00514B2D" w:rsidRDefault="003E1DB5" w:rsidP="003A5C8E">
      <w:pPr>
        <w:pStyle w:val="Heading1"/>
        <w:numPr>
          <w:ilvl w:val="0"/>
          <w:numId w:val="37"/>
        </w:numPr>
        <w:tabs>
          <w:tab w:val="left" w:pos="720"/>
        </w:tabs>
        <w:bidi/>
        <w:spacing w:line="360" w:lineRule="exact"/>
        <w:ind w:left="1280" w:hanging="567"/>
        <w:rPr>
          <w:rFonts w:asciiTheme="majorBidi" w:hAnsiTheme="majorBidi"/>
          <w:sz w:val="26"/>
          <w:szCs w:val="26"/>
          <w:rtl/>
          <w:lang w:bidi="ar-LB"/>
        </w:rPr>
      </w:pPr>
      <w:r w:rsidRPr="003E1DB5">
        <w:rPr>
          <w:rFonts w:asciiTheme="majorBidi" w:hAnsiTheme="majorBidi"/>
          <w:sz w:val="26"/>
          <w:szCs w:val="26"/>
          <w:rtl/>
          <w:lang w:bidi="ar-LB"/>
        </w:rPr>
        <w:t>رصد المشروع وتنسيقه (</w:t>
      </w:r>
      <w:r w:rsidR="00FB7449">
        <w:rPr>
          <w:rFonts w:asciiTheme="majorBidi" w:hAnsiTheme="majorBidi"/>
          <w:sz w:val="26"/>
          <w:szCs w:val="26"/>
          <w:lang w:bidi="ar-LB"/>
        </w:rPr>
        <w:t>5 500</w:t>
      </w:r>
      <w:r w:rsidRPr="003E1DB5">
        <w:rPr>
          <w:rFonts w:asciiTheme="majorBidi" w:hAnsiTheme="majorBidi"/>
          <w:sz w:val="26"/>
          <w:szCs w:val="26"/>
          <w:rtl/>
          <w:lang w:bidi="ar-LB"/>
        </w:rPr>
        <w:t xml:space="preserve"> دولار أمريكي).</w:t>
      </w:r>
    </w:p>
    <w:p w14:paraId="5878483C" w14:textId="77777777" w:rsidR="004F2074" w:rsidRPr="00FE03C7" w:rsidRDefault="004F2074" w:rsidP="009F0C14">
      <w:pPr>
        <w:pStyle w:val="Heading1"/>
        <w:tabs>
          <w:tab w:val="left" w:pos="720"/>
        </w:tabs>
        <w:bidi/>
        <w:spacing w:line="360" w:lineRule="exact"/>
        <w:ind w:left="4"/>
        <w:rPr>
          <w:rFonts w:asciiTheme="majorBidi" w:hAnsiTheme="majorBidi"/>
          <w:sz w:val="26"/>
          <w:szCs w:val="26"/>
          <w:rtl/>
          <w:lang w:bidi="ar-LB"/>
        </w:rPr>
      </w:pPr>
    </w:p>
    <w:p w14:paraId="1977FA78" w14:textId="77777777" w:rsidR="004F2074" w:rsidRDefault="004F2074" w:rsidP="004F2074">
      <w:pPr>
        <w:bidi/>
        <w:rPr>
          <w:rtl/>
          <w:lang w:bidi="ar-LB"/>
        </w:rPr>
      </w:pPr>
    </w:p>
    <w:p w14:paraId="2AD08AD0" w14:textId="77777777" w:rsidR="004F2074" w:rsidRDefault="004F2074" w:rsidP="004F2074">
      <w:pPr>
        <w:bidi/>
        <w:rPr>
          <w:rtl/>
          <w:lang w:bidi="ar-LB"/>
        </w:rPr>
      </w:pPr>
    </w:p>
    <w:p w14:paraId="1D6A1067" w14:textId="77777777" w:rsidR="004F2074" w:rsidRDefault="004F2074" w:rsidP="004F2074">
      <w:pPr>
        <w:bidi/>
        <w:rPr>
          <w:rtl/>
          <w:lang w:bidi="ar-LB"/>
        </w:rPr>
      </w:pPr>
    </w:p>
    <w:p w14:paraId="0903F3CC" w14:textId="77777777" w:rsidR="004F2074" w:rsidRDefault="004F2074" w:rsidP="004F2074">
      <w:pPr>
        <w:bidi/>
        <w:rPr>
          <w:rtl/>
          <w:lang w:bidi="ar-LB"/>
        </w:rPr>
      </w:pPr>
    </w:p>
    <w:p w14:paraId="77AC8B4F" w14:textId="77777777" w:rsidR="004F2074" w:rsidRDefault="004F2074" w:rsidP="004F2074">
      <w:pPr>
        <w:bidi/>
        <w:rPr>
          <w:rtl/>
          <w:lang w:bidi="ar-LB"/>
        </w:rPr>
      </w:pPr>
    </w:p>
    <w:p w14:paraId="31694A5D" w14:textId="77777777" w:rsidR="004F2074" w:rsidRDefault="004F2074" w:rsidP="004F2074">
      <w:pPr>
        <w:bidi/>
        <w:rPr>
          <w:rtl/>
          <w:lang w:bidi="ar-LB"/>
        </w:rPr>
      </w:pPr>
    </w:p>
    <w:p w14:paraId="2F56A495" w14:textId="77777777" w:rsidR="004F2074" w:rsidRDefault="004F2074" w:rsidP="004F2074">
      <w:pPr>
        <w:bidi/>
        <w:rPr>
          <w:rtl/>
          <w:lang w:bidi="ar-LB"/>
        </w:rPr>
      </w:pPr>
    </w:p>
    <w:p w14:paraId="29F4B6F5" w14:textId="77777777" w:rsidR="004F2074" w:rsidRPr="004F2074" w:rsidRDefault="004F2074" w:rsidP="004F2074">
      <w:pPr>
        <w:bidi/>
        <w:rPr>
          <w:rtl/>
          <w:lang w:bidi="ar-LB"/>
        </w:rPr>
      </w:pPr>
    </w:p>
    <w:p w14:paraId="49EEEDE2" w14:textId="6E28DF53" w:rsidR="00514B2D" w:rsidRPr="00064E53" w:rsidRDefault="00064E53" w:rsidP="00064E53">
      <w:pPr>
        <w:jc w:val="left"/>
        <w:rPr>
          <w:lang w:val="fr-CA" w:bidi="ar-LB"/>
        </w:rPr>
      </w:pPr>
      <w:r>
        <w:rPr>
          <w:rtl/>
          <w:lang w:bidi="ar-LB"/>
        </w:rPr>
        <w:br w:type="page"/>
      </w:r>
    </w:p>
    <w:p w14:paraId="37CE22AA" w14:textId="77777777" w:rsidR="00607C73" w:rsidRPr="002F2B22" w:rsidRDefault="00607C73" w:rsidP="002F2B22">
      <w:pPr>
        <w:spacing w:after="240" w:line="300" w:lineRule="exact"/>
        <w:jc w:val="center"/>
        <w:rPr>
          <w:bCs/>
          <w:sz w:val="26"/>
          <w:szCs w:val="26"/>
          <w:rtl/>
          <w:lang w:bidi="ar-LB"/>
        </w:rPr>
      </w:pPr>
      <w:r w:rsidRPr="002F2B22">
        <w:rPr>
          <w:bCs/>
          <w:sz w:val="26"/>
          <w:szCs w:val="26"/>
          <w:rtl/>
          <w:lang w:bidi="ar-LB"/>
        </w:rPr>
        <w:lastRenderedPageBreak/>
        <w:t>تعليقات الأمانة وتوصياتها</w:t>
      </w:r>
    </w:p>
    <w:p w14:paraId="7A14B7A2" w14:textId="77777777" w:rsidR="00607C73" w:rsidRPr="002F2B22" w:rsidRDefault="00607C73" w:rsidP="002F2B22">
      <w:pPr>
        <w:pStyle w:val="Heading1"/>
        <w:tabs>
          <w:tab w:val="left" w:pos="720"/>
        </w:tabs>
        <w:bidi/>
        <w:spacing w:line="360" w:lineRule="exact"/>
        <w:ind w:left="4"/>
        <w:rPr>
          <w:rFonts w:asciiTheme="majorBidi" w:hAnsiTheme="majorBidi"/>
          <w:b/>
          <w:bCs/>
          <w:sz w:val="26"/>
          <w:szCs w:val="26"/>
          <w:rtl/>
          <w:lang w:bidi="ar-LB"/>
        </w:rPr>
      </w:pPr>
      <w:r w:rsidRPr="002F2B22">
        <w:rPr>
          <w:rFonts w:asciiTheme="majorBidi" w:hAnsiTheme="majorBidi"/>
          <w:b/>
          <w:bCs/>
          <w:sz w:val="26"/>
          <w:szCs w:val="26"/>
          <w:rtl/>
          <w:lang w:bidi="ar-LB"/>
        </w:rPr>
        <w:t>خامسا</w:t>
      </w:r>
      <w:r w:rsidR="002F2B22" w:rsidRPr="002F2B22">
        <w:rPr>
          <w:rFonts w:asciiTheme="majorBidi" w:hAnsiTheme="majorBidi"/>
          <w:b/>
          <w:bCs/>
          <w:sz w:val="26"/>
          <w:szCs w:val="26"/>
          <w:rtl/>
          <w:lang w:bidi="ar-LB"/>
        </w:rPr>
        <w:t xml:space="preserve"> -</w:t>
      </w:r>
      <w:r w:rsidRPr="002F2B22">
        <w:rPr>
          <w:rFonts w:asciiTheme="majorBidi" w:hAnsiTheme="majorBidi"/>
          <w:b/>
          <w:bCs/>
          <w:sz w:val="26"/>
          <w:szCs w:val="26"/>
          <w:rtl/>
          <w:lang w:bidi="ar-LB"/>
        </w:rPr>
        <w:t xml:space="preserve"> التعليقات</w:t>
      </w:r>
    </w:p>
    <w:p w14:paraId="07D5C6EE" w14:textId="77777777" w:rsidR="00607C73" w:rsidRPr="0042211E" w:rsidRDefault="00CA5B42" w:rsidP="002F2B22">
      <w:pPr>
        <w:pStyle w:val="Heading1"/>
        <w:tabs>
          <w:tab w:val="left" w:pos="720"/>
        </w:tabs>
        <w:bidi/>
        <w:spacing w:line="360" w:lineRule="exact"/>
        <w:ind w:left="4"/>
        <w:rPr>
          <w:rFonts w:asciiTheme="majorBidi" w:hAnsiTheme="majorBidi"/>
          <w:sz w:val="26"/>
          <w:szCs w:val="26"/>
          <w:u w:val="single"/>
          <w:lang w:val="fr-CA" w:bidi="ar-LB"/>
        </w:rPr>
      </w:pPr>
      <w:r>
        <w:rPr>
          <w:rFonts w:asciiTheme="majorBidi" w:hAnsiTheme="majorBidi"/>
          <w:sz w:val="26"/>
          <w:szCs w:val="26"/>
          <w:u w:val="single"/>
          <w:rtl/>
          <w:lang w:bidi="ar-LB"/>
        </w:rPr>
        <w:t>ال</w:t>
      </w:r>
      <w:r w:rsidR="00607C73" w:rsidRPr="002F2B22">
        <w:rPr>
          <w:rFonts w:asciiTheme="majorBidi" w:hAnsiTheme="majorBidi"/>
          <w:sz w:val="26"/>
          <w:szCs w:val="26"/>
          <w:u w:val="single"/>
          <w:rtl/>
          <w:lang w:bidi="ar-LB"/>
        </w:rPr>
        <w:t xml:space="preserve">استراتيجية </w:t>
      </w:r>
      <w:r>
        <w:rPr>
          <w:rFonts w:asciiTheme="majorBidi" w:hAnsiTheme="majorBidi"/>
          <w:sz w:val="26"/>
          <w:szCs w:val="26"/>
          <w:u w:val="single"/>
          <w:rtl/>
          <w:lang w:bidi="ar-LB"/>
        </w:rPr>
        <w:t>ال</w:t>
      </w:r>
      <w:r w:rsidR="00607C73" w:rsidRPr="002F2B22">
        <w:rPr>
          <w:rFonts w:asciiTheme="majorBidi" w:hAnsiTheme="majorBidi"/>
          <w:sz w:val="26"/>
          <w:szCs w:val="26"/>
          <w:u w:val="single"/>
          <w:rtl/>
          <w:lang w:bidi="ar-LB"/>
        </w:rPr>
        <w:t>شاملة</w:t>
      </w:r>
    </w:p>
    <w:p w14:paraId="2F3D3C5A" w14:textId="77777777" w:rsidR="004F2074" w:rsidRPr="004F2074" w:rsidRDefault="003341DD"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ت</w:t>
      </w:r>
      <w:r w:rsidR="004F2074" w:rsidRPr="004F2074">
        <w:rPr>
          <w:rFonts w:asciiTheme="majorBidi" w:hAnsiTheme="majorBidi"/>
          <w:sz w:val="26"/>
          <w:szCs w:val="26"/>
          <w:rtl/>
          <w:lang w:bidi="ar-LB"/>
        </w:rPr>
        <w:t xml:space="preserve">ماشيا مع المقرر 92/44، قدمت حكومة الجبل الأسود رسالة توضح التزامها القوي بدعم التخفيضات </w:t>
      </w:r>
      <w:r>
        <w:rPr>
          <w:rFonts w:asciiTheme="majorBidi" w:hAnsiTheme="majorBidi"/>
          <w:sz w:val="26"/>
          <w:szCs w:val="26"/>
          <w:rtl/>
          <w:lang w:bidi="ar-LB"/>
        </w:rPr>
        <w:t>استباقا</w:t>
      </w:r>
      <w:r w:rsidR="004F2074" w:rsidRPr="004F2074">
        <w:rPr>
          <w:rFonts w:asciiTheme="majorBidi" w:hAnsiTheme="majorBidi"/>
          <w:sz w:val="26"/>
          <w:szCs w:val="26"/>
          <w:rtl/>
          <w:lang w:bidi="ar-LB"/>
        </w:rPr>
        <w:t xml:space="preserve"> </w:t>
      </w:r>
      <w:r>
        <w:rPr>
          <w:rFonts w:asciiTheme="majorBidi" w:hAnsiTheme="majorBidi"/>
          <w:sz w:val="26"/>
          <w:szCs w:val="26"/>
          <w:rtl/>
          <w:lang w:bidi="ar-LB"/>
        </w:rPr>
        <w:t>ل</w:t>
      </w:r>
      <w:r w:rsidR="004F2074" w:rsidRPr="004F2074">
        <w:rPr>
          <w:rFonts w:asciiTheme="majorBidi" w:hAnsiTheme="majorBidi"/>
          <w:sz w:val="26"/>
          <w:szCs w:val="26"/>
          <w:rtl/>
          <w:lang w:bidi="ar-LB"/>
        </w:rPr>
        <w:t>تحقيق أهداف بروتوكول مونتريال</w:t>
      </w:r>
      <w:r w:rsidR="004F2074" w:rsidRPr="0042211E">
        <w:rPr>
          <w:rFonts w:asciiTheme="majorBidi" w:hAnsiTheme="majorBidi"/>
          <w:sz w:val="26"/>
          <w:szCs w:val="26"/>
          <w:lang w:val="fr-CA" w:bidi="ar-LB"/>
        </w:rPr>
        <w:t>.</w:t>
      </w:r>
    </w:p>
    <w:p w14:paraId="5B4122C2" w14:textId="77777777" w:rsidR="004F2074" w:rsidRPr="004F2074" w:rsidRDefault="004F2074" w:rsidP="004F2074">
      <w:pPr>
        <w:pStyle w:val="Heading1"/>
        <w:tabs>
          <w:tab w:val="left" w:pos="720"/>
        </w:tabs>
        <w:bidi/>
        <w:spacing w:line="360" w:lineRule="exact"/>
        <w:ind w:left="4"/>
        <w:rPr>
          <w:rFonts w:asciiTheme="majorBidi" w:hAnsiTheme="majorBidi"/>
          <w:sz w:val="26"/>
          <w:szCs w:val="26"/>
          <w:u w:val="single"/>
          <w:rtl/>
          <w:lang w:bidi="ar-LB"/>
        </w:rPr>
      </w:pPr>
      <w:r w:rsidRPr="004F2074">
        <w:rPr>
          <w:rFonts w:asciiTheme="majorBidi" w:hAnsiTheme="majorBidi"/>
          <w:sz w:val="26"/>
          <w:szCs w:val="26"/>
          <w:u w:val="single"/>
          <w:rtl/>
          <w:lang w:bidi="ar-LB"/>
        </w:rPr>
        <w:t xml:space="preserve">الإطار المؤسسي </w:t>
      </w:r>
      <w:r w:rsidR="003341DD">
        <w:rPr>
          <w:rFonts w:asciiTheme="majorBidi" w:hAnsiTheme="majorBidi"/>
          <w:sz w:val="26"/>
          <w:szCs w:val="26"/>
          <w:u w:val="single"/>
          <w:rtl/>
          <w:lang w:bidi="ar-LB"/>
        </w:rPr>
        <w:t>والسياساتي</w:t>
      </w:r>
      <w:r w:rsidRPr="004F2074">
        <w:rPr>
          <w:rFonts w:asciiTheme="majorBidi" w:hAnsiTheme="majorBidi"/>
          <w:sz w:val="26"/>
          <w:szCs w:val="26"/>
          <w:u w:val="single"/>
          <w:rtl/>
          <w:lang w:bidi="ar-LB"/>
        </w:rPr>
        <w:t xml:space="preserve"> والتنظيمي</w:t>
      </w:r>
    </w:p>
    <w:p w14:paraId="6CDF530D" w14:textId="77777777" w:rsidR="004F2074" w:rsidRPr="009F0C14" w:rsidRDefault="004F2074" w:rsidP="009F0C14">
      <w:pPr>
        <w:pStyle w:val="Heading1"/>
        <w:tabs>
          <w:tab w:val="left" w:pos="720"/>
        </w:tabs>
        <w:bidi/>
        <w:spacing w:line="360" w:lineRule="exact"/>
        <w:ind w:left="4"/>
        <w:rPr>
          <w:rFonts w:asciiTheme="majorBidi" w:hAnsiTheme="majorBidi"/>
          <w:i/>
          <w:iCs/>
          <w:sz w:val="26"/>
          <w:szCs w:val="26"/>
          <w:rtl/>
          <w:lang w:bidi="ar-LB"/>
        </w:rPr>
      </w:pPr>
      <w:r w:rsidRPr="009F0C14">
        <w:rPr>
          <w:rFonts w:asciiTheme="majorBidi" w:hAnsiTheme="majorBidi"/>
          <w:i/>
          <w:iCs/>
          <w:sz w:val="26"/>
          <w:szCs w:val="26"/>
          <w:rtl/>
          <w:lang w:bidi="ar-LB"/>
        </w:rPr>
        <w:t xml:space="preserve">نظام </w:t>
      </w:r>
      <w:r w:rsidR="003341DD">
        <w:rPr>
          <w:rFonts w:asciiTheme="majorBidi" w:hAnsiTheme="majorBidi"/>
          <w:i/>
          <w:iCs/>
          <w:sz w:val="26"/>
          <w:szCs w:val="26"/>
          <w:rtl/>
          <w:lang w:bidi="ar-LB"/>
        </w:rPr>
        <w:t>منح تراخيص</w:t>
      </w:r>
      <w:r w:rsidRPr="009F0C14">
        <w:rPr>
          <w:rFonts w:asciiTheme="majorBidi" w:hAnsiTheme="majorBidi"/>
          <w:i/>
          <w:iCs/>
          <w:sz w:val="26"/>
          <w:szCs w:val="26"/>
          <w:rtl/>
          <w:lang w:bidi="ar-LB"/>
        </w:rPr>
        <w:t xml:space="preserve"> وحصص </w:t>
      </w:r>
      <w:r w:rsidR="00342FD2" w:rsidRPr="009F0C14">
        <w:rPr>
          <w:rFonts w:asciiTheme="majorBidi" w:hAnsiTheme="majorBidi"/>
          <w:i/>
          <w:iCs/>
          <w:sz w:val="26"/>
          <w:szCs w:val="26"/>
          <w:rtl/>
          <w:lang w:bidi="ar-LB"/>
        </w:rPr>
        <w:t>المواد الهيدروفلوروكربونية</w:t>
      </w:r>
    </w:p>
    <w:p w14:paraId="4E820D1D" w14:textId="77777777" w:rsidR="0033609F" w:rsidRDefault="003341DD"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تماشيا</w:t>
      </w:r>
      <w:r w:rsidR="004F2074" w:rsidRPr="004F2074">
        <w:rPr>
          <w:rFonts w:asciiTheme="majorBidi" w:hAnsiTheme="majorBidi"/>
          <w:sz w:val="26"/>
          <w:szCs w:val="26"/>
          <w:rtl/>
          <w:lang w:bidi="ar-LB"/>
        </w:rPr>
        <w:t xml:space="preserve"> مع المقرر 87/50(ز)، أكدت اليونيدو أن</w:t>
      </w:r>
      <w:r>
        <w:rPr>
          <w:rFonts w:asciiTheme="majorBidi" w:hAnsiTheme="majorBidi"/>
          <w:sz w:val="26"/>
          <w:szCs w:val="26"/>
          <w:rtl/>
          <w:lang w:bidi="ar-LB"/>
        </w:rPr>
        <w:t xml:space="preserve"> لدى</w:t>
      </w:r>
      <w:r w:rsidR="004F2074" w:rsidRPr="004F2074">
        <w:rPr>
          <w:rFonts w:asciiTheme="majorBidi" w:hAnsiTheme="majorBidi"/>
          <w:sz w:val="26"/>
          <w:szCs w:val="26"/>
          <w:rtl/>
          <w:lang w:bidi="ar-LB"/>
        </w:rPr>
        <w:t xml:space="preserve"> الجبل الأسود نظام راسخ وقابل للتنفيذ ل</w:t>
      </w:r>
      <w:r>
        <w:rPr>
          <w:rFonts w:asciiTheme="majorBidi" w:hAnsiTheme="majorBidi"/>
          <w:sz w:val="26"/>
          <w:szCs w:val="26"/>
          <w:rtl/>
          <w:lang w:bidi="ar-LB"/>
        </w:rPr>
        <w:t>منح ا</w:t>
      </w:r>
      <w:r w:rsidR="004F2074" w:rsidRPr="004F2074">
        <w:rPr>
          <w:rFonts w:asciiTheme="majorBidi" w:hAnsiTheme="majorBidi"/>
          <w:sz w:val="26"/>
          <w:szCs w:val="26"/>
          <w:rtl/>
          <w:lang w:bidi="ar-LB"/>
        </w:rPr>
        <w:t xml:space="preserve">لتراخيص والحصص لرصد واردات/صادرات </w:t>
      </w:r>
      <w:r w:rsidRPr="003341DD">
        <w:rPr>
          <w:rFonts w:asciiTheme="majorBidi" w:hAnsiTheme="majorBidi"/>
          <w:sz w:val="26"/>
          <w:szCs w:val="26"/>
          <w:rtl/>
          <w:lang w:bidi="ar-LB"/>
        </w:rPr>
        <w:t>المواد الهيدروفلوروكربونية</w:t>
      </w:r>
      <w:r w:rsidR="004F2074" w:rsidRPr="004F2074">
        <w:rPr>
          <w:rFonts w:asciiTheme="majorBidi" w:hAnsiTheme="majorBidi"/>
          <w:sz w:val="26"/>
          <w:szCs w:val="26"/>
          <w:rtl/>
          <w:lang w:bidi="ar-LB"/>
        </w:rPr>
        <w:t xml:space="preserve">. وتبلغ </w:t>
      </w:r>
      <w:r>
        <w:rPr>
          <w:rFonts w:asciiTheme="majorBidi" w:hAnsiTheme="majorBidi"/>
          <w:sz w:val="26"/>
          <w:szCs w:val="26"/>
          <w:rtl/>
          <w:lang w:bidi="ar-LB"/>
        </w:rPr>
        <w:t>حصتا</w:t>
      </w:r>
      <w:r w:rsidR="004F2074" w:rsidRPr="004F2074">
        <w:rPr>
          <w:rFonts w:asciiTheme="majorBidi" w:hAnsiTheme="majorBidi"/>
          <w:sz w:val="26"/>
          <w:szCs w:val="26"/>
          <w:rtl/>
          <w:lang w:bidi="ar-LB"/>
        </w:rPr>
        <w:t xml:space="preserve"> عامي 2024 و2025</w:t>
      </w:r>
      <w:r>
        <w:rPr>
          <w:rFonts w:asciiTheme="majorBidi" w:hAnsiTheme="majorBidi"/>
          <w:sz w:val="26"/>
          <w:szCs w:val="26"/>
          <w:rtl/>
          <w:lang w:bidi="ar-LB"/>
        </w:rPr>
        <w:t xml:space="preserve"> كمية</w:t>
      </w:r>
      <w:r w:rsidR="004F2074" w:rsidRPr="004F2074">
        <w:rPr>
          <w:rFonts w:asciiTheme="majorBidi" w:hAnsiTheme="majorBidi"/>
          <w:sz w:val="26"/>
          <w:szCs w:val="26"/>
          <w:rtl/>
          <w:lang w:bidi="ar-LB"/>
        </w:rPr>
        <w:t xml:space="preserve"> </w:t>
      </w:r>
      <w:r w:rsidR="00C93585">
        <w:rPr>
          <w:rFonts w:asciiTheme="majorBidi" w:hAnsiTheme="majorBidi"/>
          <w:sz w:val="26"/>
          <w:szCs w:val="26"/>
          <w:lang w:val="en-US" w:bidi="ar-LB"/>
        </w:rPr>
        <w:t>155 854</w:t>
      </w:r>
      <w:r w:rsidR="00C93585">
        <w:rPr>
          <w:rFonts w:asciiTheme="majorBidi" w:hAnsiTheme="majorBidi"/>
          <w:sz w:val="26"/>
          <w:szCs w:val="26"/>
          <w:rtl/>
          <w:lang w:val="en-US" w:bidi="ar-LB"/>
        </w:rPr>
        <w:t xml:space="preserve"> </w:t>
      </w:r>
      <w:r w:rsidR="004F2074" w:rsidRPr="004F2074">
        <w:rPr>
          <w:rFonts w:asciiTheme="majorBidi" w:hAnsiTheme="majorBidi"/>
          <w:sz w:val="26"/>
          <w:szCs w:val="26"/>
          <w:rtl/>
          <w:lang w:bidi="ar-LB"/>
        </w:rPr>
        <w:t>طنا من مكافئ ثاني أكسيد الكربون و</w:t>
      </w:r>
      <w:r w:rsidR="008B4914">
        <w:rPr>
          <w:rFonts w:asciiTheme="majorBidi" w:hAnsiTheme="majorBidi"/>
          <w:sz w:val="26"/>
          <w:szCs w:val="26"/>
          <w:lang w:bidi="ar-LB"/>
        </w:rPr>
        <w:t>136 739</w:t>
      </w:r>
      <w:r w:rsidR="004F2074" w:rsidRPr="004F2074">
        <w:rPr>
          <w:rFonts w:asciiTheme="majorBidi" w:hAnsiTheme="majorBidi"/>
          <w:sz w:val="26"/>
          <w:szCs w:val="26"/>
          <w:rtl/>
          <w:lang w:bidi="ar-LB"/>
        </w:rPr>
        <w:t xml:space="preserve"> طنا من مكافئ ثاني أكسيد الكربون. وسيتم تخفيض الحصص اللاحقة بنسبة 2 في المائة تقريبا سنويا للوصول إلى هدف عام 2029 </w:t>
      </w:r>
      <w:r>
        <w:rPr>
          <w:rFonts w:asciiTheme="majorBidi" w:hAnsiTheme="majorBidi"/>
          <w:sz w:val="26"/>
          <w:szCs w:val="26"/>
          <w:rtl/>
          <w:lang w:bidi="ar-LB"/>
        </w:rPr>
        <w:t>والبالغ</w:t>
      </w:r>
      <w:r w:rsidR="004F2074" w:rsidRPr="004F2074">
        <w:rPr>
          <w:rFonts w:asciiTheme="majorBidi" w:hAnsiTheme="majorBidi"/>
          <w:sz w:val="26"/>
          <w:szCs w:val="26"/>
          <w:rtl/>
          <w:lang w:bidi="ar-LB"/>
        </w:rPr>
        <w:t xml:space="preserve"> </w:t>
      </w:r>
      <w:r>
        <w:rPr>
          <w:rFonts w:asciiTheme="majorBidi" w:hAnsiTheme="majorBidi"/>
          <w:sz w:val="26"/>
          <w:szCs w:val="26"/>
          <w:lang w:bidi="ar-LB"/>
        </w:rPr>
        <w:t xml:space="preserve">125 </w:t>
      </w:r>
      <w:r>
        <w:rPr>
          <w:rFonts w:asciiTheme="majorBidi" w:hAnsiTheme="majorBidi"/>
          <w:sz w:val="26"/>
          <w:szCs w:val="26"/>
          <w:lang w:val="en-US" w:bidi="ar-LB"/>
        </w:rPr>
        <w:t>577</w:t>
      </w:r>
      <w:r w:rsidR="004F2074" w:rsidRPr="004F2074">
        <w:rPr>
          <w:rFonts w:asciiTheme="majorBidi" w:hAnsiTheme="majorBidi"/>
          <w:sz w:val="26"/>
          <w:szCs w:val="26"/>
          <w:rtl/>
          <w:lang w:bidi="ar-LB"/>
        </w:rPr>
        <w:t xml:space="preserve"> طنا من مكافئ ثاني أكسيد الكربون</w:t>
      </w:r>
      <w:r w:rsidR="0033609F" w:rsidRPr="00515A95">
        <w:rPr>
          <w:rFonts w:asciiTheme="majorBidi" w:hAnsiTheme="majorBidi"/>
          <w:sz w:val="26"/>
          <w:szCs w:val="26"/>
          <w:lang w:bidi="ar-LB"/>
        </w:rPr>
        <w:t>.</w:t>
      </w:r>
    </w:p>
    <w:p w14:paraId="6E3DE0E2" w14:textId="77777777" w:rsidR="00FE03C7" w:rsidRPr="009F0C14" w:rsidRDefault="009F0C14" w:rsidP="009F0C14">
      <w:pPr>
        <w:pStyle w:val="Heading1"/>
        <w:tabs>
          <w:tab w:val="left" w:pos="720"/>
        </w:tabs>
        <w:bidi/>
        <w:spacing w:line="360" w:lineRule="exact"/>
        <w:ind w:left="4"/>
        <w:rPr>
          <w:rFonts w:asciiTheme="majorBidi" w:hAnsiTheme="majorBidi"/>
          <w:i/>
          <w:iCs/>
          <w:sz w:val="26"/>
          <w:szCs w:val="26"/>
          <w:rtl/>
          <w:lang w:bidi="ar-LB"/>
        </w:rPr>
      </w:pPr>
      <w:r w:rsidRPr="009F0C14">
        <w:rPr>
          <w:rFonts w:asciiTheme="majorBidi" w:hAnsiTheme="majorBidi"/>
          <w:i/>
          <w:iCs/>
          <w:sz w:val="26"/>
          <w:szCs w:val="26"/>
          <w:rtl/>
          <w:lang w:bidi="ar-LB"/>
        </w:rPr>
        <w:t>ا</w:t>
      </w:r>
      <w:r w:rsidR="00FE03C7" w:rsidRPr="009F0C14">
        <w:rPr>
          <w:rFonts w:asciiTheme="majorBidi" w:hAnsiTheme="majorBidi"/>
          <w:i/>
          <w:iCs/>
          <w:sz w:val="26"/>
          <w:szCs w:val="26"/>
          <w:rtl/>
          <w:lang w:bidi="ar-LB"/>
        </w:rPr>
        <w:t xml:space="preserve">لأطر </w:t>
      </w:r>
      <w:r w:rsidR="003341DD">
        <w:rPr>
          <w:rFonts w:asciiTheme="majorBidi" w:hAnsiTheme="majorBidi"/>
          <w:i/>
          <w:iCs/>
          <w:sz w:val="26"/>
          <w:szCs w:val="26"/>
          <w:rtl/>
          <w:lang w:bidi="ar-LB"/>
        </w:rPr>
        <w:t>السياساتية</w:t>
      </w:r>
      <w:r w:rsidR="00FE03C7" w:rsidRPr="009F0C14">
        <w:rPr>
          <w:rFonts w:asciiTheme="majorBidi" w:hAnsiTheme="majorBidi"/>
          <w:i/>
          <w:iCs/>
          <w:sz w:val="26"/>
          <w:szCs w:val="26"/>
          <w:rtl/>
          <w:lang w:bidi="ar-LB"/>
        </w:rPr>
        <w:t xml:space="preserve"> والتنظيمية</w:t>
      </w:r>
    </w:p>
    <w:p w14:paraId="56E925A7" w14:textId="77777777" w:rsidR="00FE03C7" w:rsidRPr="00FE03C7" w:rsidRDefault="00FE03C7"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E03C7">
        <w:rPr>
          <w:rFonts w:asciiTheme="majorBidi" w:hAnsiTheme="majorBidi"/>
          <w:sz w:val="26"/>
          <w:szCs w:val="26"/>
          <w:rtl/>
          <w:lang w:bidi="ar-LB"/>
        </w:rPr>
        <w:t xml:space="preserve">أشارت الأمانة إلى أنه منذ عام 2020، </w:t>
      </w:r>
      <w:r w:rsidR="003341DD">
        <w:rPr>
          <w:rFonts w:asciiTheme="majorBidi" w:hAnsiTheme="majorBidi"/>
          <w:sz w:val="26"/>
          <w:szCs w:val="26"/>
          <w:rtl/>
          <w:lang w:bidi="ar-LB"/>
        </w:rPr>
        <w:t>اقتصر</w:t>
      </w:r>
      <w:r w:rsidRPr="00FE03C7">
        <w:rPr>
          <w:rFonts w:asciiTheme="majorBidi" w:hAnsiTheme="majorBidi"/>
          <w:sz w:val="26"/>
          <w:szCs w:val="26"/>
          <w:rtl/>
          <w:lang w:bidi="ar-LB"/>
        </w:rPr>
        <w:t xml:space="preserve"> استيراد</w:t>
      </w:r>
      <w:r w:rsidR="003341DD">
        <w:rPr>
          <w:rFonts w:asciiTheme="majorBidi" w:hAnsiTheme="majorBidi"/>
          <w:sz w:val="26"/>
          <w:szCs w:val="26"/>
          <w:rtl/>
          <w:lang w:bidi="ar-LB"/>
        </w:rPr>
        <w:t xml:space="preserve"> البلاد</w:t>
      </w:r>
      <w:r w:rsidRPr="00FE03C7">
        <w:rPr>
          <w:rFonts w:asciiTheme="majorBidi" w:hAnsiTheme="majorBidi"/>
          <w:sz w:val="26"/>
          <w:szCs w:val="26"/>
          <w:rtl/>
          <w:lang w:bidi="ar-LB"/>
        </w:rPr>
        <w:t xml:space="preserve"> </w:t>
      </w:r>
      <w:r w:rsidR="003341DD">
        <w:rPr>
          <w:rFonts w:asciiTheme="majorBidi" w:hAnsiTheme="majorBidi"/>
          <w:sz w:val="26"/>
          <w:szCs w:val="26"/>
          <w:rtl/>
          <w:lang w:bidi="ar-LB"/>
        </w:rPr>
        <w:t>على</w:t>
      </w:r>
      <w:r w:rsidRPr="00FE03C7">
        <w:rPr>
          <w:rFonts w:asciiTheme="majorBidi" w:hAnsiTheme="majorBidi"/>
          <w:sz w:val="26"/>
          <w:szCs w:val="26"/>
          <w:rtl/>
          <w:lang w:bidi="ar-LB"/>
        </w:rPr>
        <w:t xml:space="preserve"> الثلاجات والمجمدات المنزلية القائمة على</w:t>
      </w:r>
      <w:r w:rsidRPr="00FE03C7">
        <w:rPr>
          <w:rFonts w:asciiTheme="majorBidi" w:hAnsiTheme="majorBidi"/>
          <w:sz w:val="26"/>
          <w:szCs w:val="26"/>
          <w:lang w:bidi="ar-LB"/>
        </w:rPr>
        <w:t xml:space="preserve"> </w:t>
      </w:r>
      <w:r w:rsidR="00342FD2">
        <w:rPr>
          <w:rFonts w:asciiTheme="majorBidi" w:hAnsiTheme="majorBidi"/>
          <w:sz w:val="26"/>
          <w:szCs w:val="26"/>
          <w:rtl/>
          <w:lang w:bidi="ar-LB"/>
        </w:rPr>
        <w:t>ر-</w:t>
      </w:r>
      <w:r w:rsidR="00342FD2">
        <w:rPr>
          <w:rFonts w:asciiTheme="majorBidi" w:hAnsiTheme="majorBidi"/>
          <w:sz w:val="26"/>
          <w:szCs w:val="26"/>
          <w:lang w:val="en-US" w:bidi="ar-LB"/>
        </w:rPr>
        <w:t>600</w:t>
      </w:r>
      <w:r w:rsidR="00342FD2">
        <w:rPr>
          <w:rFonts w:asciiTheme="majorBidi" w:hAnsiTheme="majorBidi"/>
          <w:sz w:val="26"/>
          <w:szCs w:val="26"/>
          <w:rtl/>
          <w:lang w:val="en-US" w:bidi="ar-LB"/>
        </w:rPr>
        <w:t>أ</w:t>
      </w:r>
      <w:r w:rsidRPr="00FE03C7">
        <w:rPr>
          <w:rFonts w:asciiTheme="majorBidi" w:hAnsiTheme="majorBidi"/>
          <w:sz w:val="26"/>
          <w:szCs w:val="26"/>
          <w:rtl/>
          <w:lang w:bidi="ar-LB"/>
        </w:rPr>
        <w:t>، وأن معدات التبريد التجارية المستقلة القائمة على</w:t>
      </w:r>
      <w:r w:rsidRPr="00FE03C7">
        <w:rPr>
          <w:rFonts w:asciiTheme="majorBidi" w:hAnsiTheme="majorBidi"/>
          <w:sz w:val="26"/>
          <w:szCs w:val="26"/>
          <w:lang w:bidi="ar-LB"/>
        </w:rPr>
        <w:t xml:space="preserve"> </w:t>
      </w:r>
      <w:r w:rsidR="003341DD">
        <w:rPr>
          <w:rFonts w:asciiTheme="majorBidi" w:hAnsiTheme="majorBidi"/>
          <w:sz w:val="26"/>
          <w:szCs w:val="26"/>
          <w:rtl/>
          <w:lang w:bidi="ar-LB"/>
        </w:rPr>
        <w:t>ر-</w:t>
      </w:r>
      <w:r w:rsidR="003341DD">
        <w:rPr>
          <w:rFonts w:asciiTheme="majorBidi" w:hAnsiTheme="majorBidi"/>
          <w:sz w:val="26"/>
          <w:szCs w:val="26"/>
          <w:lang w:val="en-US" w:bidi="ar-LB"/>
        </w:rPr>
        <w:t>290</w:t>
      </w:r>
      <w:r w:rsidR="003341DD">
        <w:rPr>
          <w:rFonts w:asciiTheme="majorBidi" w:hAnsiTheme="majorBidi"/>
          <w:sz w:val="26"/>
          <w:szCs w:val="26"/>
          <w:rtl/>
          <w:lang w:val="en-US" w:bidi="ar-LB"/>
        </w:rPr>
        <w:t xml:space="preserve"> </w:t>
      </w:r>
      <w:r w:rsidRPr="00FE03C7">
        <w:rPr>
          <w:rFonts w:asciiTheme="majorBidi" w:hAnsiTheme="majorBidi"/>
          <w:sz w:val="26"/>
          <w:szCs w:val="26"/>
          <w:rtl/>
          <w:lang w:bidi="ar-LB"/>
        </w:rPr>
        <w:t>تم استيرادها بالفعل</w:t>
      </w:r>
      <w:r w:rsidR="003341DD">
        <w:rPr>
          <w:rFonts w:asciiTheme="majorBidi" w:hAnsiTheme="majorBidi"/>
          <w:sz w:val="26"/>
          <w:szCs w:val="26"/>
          <w:rtl/>
          <w:lang w:bidi="ar-LB"/>
        </w:rPr>
        <w:t>،</w:t>
      </w:r>
      <w:r w:rsidRPr="00FE03C7">
        <w:rPr>
          <w:rFonts w:asciiTheme="majorBidi" w:hAnsiTheme="majorBidi"/>
          <w:sz w:val="26"/>
          <w:szCs w:val="26"/>
          <w:rtl/>
          <w:lang w:bidi="ar-LB"/>
        </w:rPr>
        <w:t xml:space="preserve"> وهي متاحة بسهولة في الأسواق المجاورة</w:t>
      </w:r>
      <w:r w:rsidR="003341DD">
        <w:rPr>
          <w:rFonts w:asciiTheme="majorBidi" w:hAnsiTheme="majorBidi"/>
          <w:sz w:val="26"/>
          <w:szCs w:val="26"/>
          <w:rtl/>
          <w:lang w:bidi="ar-LB"/>
        </w:rPr>
        <w:t>،</w:t>
      </w:r>
      <w:r w:rsidRPr="00FE03C7">
        <w:rPr>
          <w:rFonts w:asciiTheme="majorBidi" w:hAnsiTheme="majorBidi"/>
          <w:sz w:val="26"/>
          <w:szCs w:val="26"/>
          <w:rtl/>
          <w:lang w:bidi="ar-LB"/>
        </w:rPr>
        <w:t xml:space="preserve"> وتساءلت عما إذا كانت الحكومة قد نظرت في حظر استيراد الثلاجات المنزلية ومعدات التبريد التجارية المستقلة</w:t>
      </w:r>
      <w:r w:rsidR="003341DD" w:rsidRPr="003341DD">
        <w:rPr>
          <w:rFonts w:asciiTheme="majorBidi" w:hAnsiTheme="majorBidi"/>
          <w:sz w:val="26"/>
          <w:szCs w:val="26"/>
          <w:rtl/>
          <w:lang w:bidi="ar-LB"/>
        </w:rPr>
        <w:t xml:space="preserve"> </w:t>
      </w:r>
      <w:r w:rsidR="003341DD" w:rsidRPr="00FE03C7">
        <w:rPr>
          <w:rFonts w:asciiTheme="majorBidi" w:hAnsiTheme="majorBidi"/>
          <w:sz w:val="26"/>
          <w:szCs w:val="26"/>
          <w:rtl/>
          <w:lang w:bidi="ar-LB"/>
        </w:rPr>
        <w:t xml:space="preserve">القائمة على </w:t>
      </w:r>
      <w:r w:rsidR="003341DD">
        <w:rPr>
          <w:rFonts w:asciiTheme="majorBidi" w:hAnsiTheme="majorBidi"/>
          <w:sz w:val="26"/>
          <w:szCs w:val="26"/>
          <w:rtl/>
          <w:lang w:bidi="ar-LB"/>
        </w:rPr>
        <w:t>ال</w:t>
      </w:r>
      <w:r w:rsidR="003341DD" w:rsidRPr="008B4914">
        <w:rPr>
          <w:rFonts w:asciiTheme="majorBidi" w:hAnsiTheme="majorBidi"/>
          <w:sz w:val="26"/>
          <w:szCs w:val="26"/>
          <w:rtl/>
          <w:lang w:bidi="ar-LB"/>
        </w:rPr>
        <w:t>مواد الهيدروفلوروكربونية</w:t>
      </w:r>
      <w:r w:rsidRPr="00FE03C7">
        <w:rPr>
          <w:rFonts w:asciiTheme="majorBidi" w:hAnsiTheme="majorBidi"/>
          <w:sz w:val="26"/>
          <w:szCs w:val="26"/>
          <w:rtl/>
          <w:lang w:bidi="ar-LB"/>
        </w:rPr>
        <w:t>. وأوضحت اليونيدو أنه على الرغم من أن</w:t>
      </w:r>
      <w:r w:rsidR="003341DD">
        <w:rPr>
          <w:rFonts w:asciiTheme="majorBidi" w:hAnsiTheme="majorBidi"/>
          <w:sz w:val="26"/>
          <w:szCs w:val="26"/>
          <w:rtl/>
          <w:lang w:bidi="ar-LB"/>
        </w:rPr>
        <w:t>ه سيجري النظر في</w:t>
      </w:r>
      <w:r w:rsidRPr="00FE03C7">
        <w:rPr>
          <w:rFonts w:asciiTheme="majorBidi" w:hAnsiTheme="majorBidi"/>
          <w:sz w:val="26"/>
          <w:szCs w:val="26"/>
          <w:rtl/>
          <w:lang w:bidi="ar-LB"/>
        </w:rPr>
        <w:t xml:space="preserve"> هذا الحظر في المرحلة الأولى، </w:t>
      </w:r>
      <w:r w:rsidR="003341DD">
        <w:rPr>
          <w:rFonts w:asciiTheme="majorBidi" w:hAnsiTheme="majorBidi"/>
          <w:sz w:val="26"/>
          <w:szCs w:val="26"/>
          <w:rtl/>
          <w:lang w:bidi="ar-LB"/>
        </w:rPr>
        <w:t>إلا أنه</w:t>
      </w:r>
      <w:r w:rsidRPr="00FE03C7">
        <w:rPr>
          <w:rFonts w:asciiTheme="majorBidi" w:hAnsiTheme="majorBidi"/>
          <w:sz w:val="26"/>
          <w:szCs w:val="26"/>
          <w:rtl/>
          <w:lang w:bidi="ar-LB"/>
        </w:rPr>
        <w:t xml:space="preserve"> من الصعب تحديد جدول زمني لتنفيذه نظرا للتنقيحات الجارية لقانون الحماية من الآثار السلبية لتغير المناخ. وبناء على ذلك، ستواصل الحكومة استكشاف إمكانية فرض حظر على الثلاجات المنزلية التي تستخدم </w:t>
      </w:r>
      <w:r w:rsidR="00342FD2" w:rsidRPr="009A5888">
        <w:rPr>
          <w:rFonts w:asciiTheme="majorBidi" w:hAnsiTheme="majorBidi"/>
          <w:sz w:val="26"/>
          <w:szCs w:val="26"/>
          <w:rtl/>
          <w:lang w:bidi="ar-LB"/>
        </w:rPr>
        <w:t>الهيدروفلوروكربون-</w:t>
      </w:r>
      <w:r w:rsidR="00342FD2">
        <w:rPr>
          <w:rFonts w:asciiTheme="majorBidi" w:hAnsiTheme="majorBidi"/>
          <w:sz w:val="26"/>
          <w:szCs w:val="26"/>
          <w:rtl/>
          <w:lang w:bidi="ar-LB"/>
        </w:rPr>
        <w:t>134أ</w:t>
      </w:r>
      <w:r w:rsidR="00342FD2" w:rsidRPr="00FA1E17">
        <w:rPr>
          <w:rFonts w:asciiTheme="majorBidi" w:hAnsiTheme="majorBidi"/>
          <w:sz w:val="26"/>
          <w:szCs w:val="26"/>
          <w:rtl/>
          <w:lang w:bidi="ar-LB"/>
        </w:rPr>
        <w:t xml:space="preserve"> </w:t>
      </w:r>
      <w:r w:rsidRPr="00FE03C7">
        <w:rPr>
          <w:rFonts w:asciiTheme="majorBidi" w:hAnsiTheme="majorBidi"/>
          <w:sz w:val="26"/>
          <w:szCs w:val="26"/>
          <w:rtl/>
          <w:lang w:bidi="ar-LB"/>
        </w:rPr>
        <w:t xml:space="preserve">ومعدات التبريد التجارية المستقلة القائمة على </w:t>
      </w:r>
      <w:r w:rsidR="003341DD">
        <w:rPr>
          <w:rFonts w:asciiTheme="majorBidi" w:hAnsiTheme="majorBidi"/>
          <w:sz w:val="26"/>
          <w:szCs w:val="26"/>
          <w:rtl/>
          <w:lang w:bidi="ar-LB"/>
        </w:rPr>
        <w:t>ال</w:t>
      </w:r>
      <w:r w:rsidR="003341DD" w:rsidRPr="008B4914">
        <w:rPr>
          <w:rFonts w:asciiTheme="majorBidi" w:hAnsiTheme="majorBidi"/>
          <w:sz w:val="26"/>
          <w:szCs w:val="26"/>
          <w:rtl/>
          <w:lang w:bidi="ar-LB"/>
        </w:rPr>
        <w:t>مواد الهيدروفلوروكربونية</w:t>
      </w:r>
      <w:r w:rsidRPr="00FE03C7">
        <w:rPr>
          <w:rFonts w:asciiTheme="majorBidi" w:hAnsiTheme="majorBidi"/>
          <w:sz w:val="26"/>
          <w:szCs w:val="26"/>
          <w:rtl/>
          <w:lang w:bidi="ar-LB"/>
        </w:rPr>
        <w:t xml:space="preserve">، والإبلاغ عن التقدم المحرز في هذا الشأن في التقارير المرحلية الخاصة </w:t>
      </w:r>
      <w:r w:rsidR="00F0099B">
        <w:rPr>
          <w:rFonts w:asciiTheme="majorBidi" w:hAnsiTheme="majorBidi"/>
          <w:sz w:val="26"/>
          <w:szCs w:val="26"/>
          <w:rtl/>
          <w:lang w:bidi="ar-LB"/>
        </w:rPr>
        <w:t>بالشريحة في البلاد</w:t>
      </w:r>
      <w:r w:rsidRPr="00FE03C7">
        <w:rPr>
          <w:rFonts w:asciiTheme="majorBidi" w:hAnsiTheme="majorBidi"/>
          <w:sz w:val="26"/>
          <w:szCs w:val="26"/>
          <w:lang w:bidi="ar-LB"/>
        </w:rPr>
        <w:t>.</w:t>
      </w:r>
    </w:p>
    <w:p w14:paraId="495652B5" w14:textId="77777777" w:rsidR="00FE03C7" w:rsidRPr="009F0C14" w:rsidRDefault="00FE03C7" w:rsidP="009F0C14">
      <w:pPr>
        <w:pStyle w:val="Heading1"/>
        <w:tabs>
          <w:tab w:val="left" w:pos="720"/>
        </w:tabs>
        <w:bidi/>
        <w:spacing w:line="360" w:lineRule="exact"/>
        <w:ind w:left="4"/>
        <w:rPr>
          <w:rFonts w:asciiTheme="majorBidi" w:hAnsiTheme="majorBidi"/>
          <w:sz w:val="26"/>
          <w:szCs w:val="26"/>
          <w:u w:val="single"/>
          <w:rtl/>
          <w:lang w:bidi="ar-LB"/>
        </w:rPr>
      </w:pPr>
      <w:r w:rsidRPr="009F0C14">
        <w:rPr>
          <w:rFonts w:asciiTheme="majorBidi" w:hAnsiTheme="majorBidi"/>
          <w:sz w:val="26"/>
          <w:szCs w:val="26"/>
          <w:u w:val="single"/>
          <w:rtl/>
          <w:lang w:bidi="ar-LB"/>
        </w:rPr>
        <w:t>القضايا الفنية والمتعلقة بالتكلفة</w:t>
      </w:r>
    </w:p>
    <w:p w14:paraId="0FAFB7D5" w14:textId="77777777" w:rsidR="00FE03C7" w:rsidRPr="009F0C14" w:rsidRDefault="00FE03C7" w:rsidP="009F0C14">
      <w:pPr>
        <w:pStyle w:val="Heading1"/>
        <w:tabs>
          <w:tab w:val="left" w:pos="720"/>
        </w:tabs>
        <w:bidi/>
        <w:spacing w:line="360" w:lineRule="exact"/>
        <w:ind w:left="4"/>
        <w:rPr>
          <w:rFonts w:asciiTheme="majorBidi" w:hAnsiTheme="majorBidi"/>
          <w:i/>
          <w:iCs/>
          <w:sz w:val="26"/>
          <w:szCs w:val="26"/>
          <w:rtl/>
          <w:lang w:bidi="ar-LB"/>
        </w:rPr>
      </w:pPr>
      <w:r w:rsidRPr="009F0C14">
        <w:rPr>
          <w:rFonts w:asciiTheme="majorBidi" w:hAnsiTheme="majorBidi"/>
          <w:i/>
          <w:iCs/>
          <w:sz w:val="26"/>
          <w:szCs w:val="26"/>
          <w:rtl/>
          <w:lang w:bidi="ar-LB"/>
        </w:rPr>
        <w:t>قطاع التصنيع</w:t>
      </w:r>
    </w:p>
    <w:p w14:paraId="632C2431" w14:textId="77777777" w:rsidR="00FE03C7" w:rsidRPr="00FE03C7" w:rsidRDefault="00FE03C7"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E03C7">
        <w:rPr>
          <w:rFonts w:asciiTheme="majorBidi" w:hAnsiTheme="majorBidi"/>
          <w:sz w:val="26"/>
          <w:szCs w:val="26"/>
          <w:rtl/>
          <w:lang w:bidi="ar-LB"/>
        </w:rPr>
        <w:t>ناقشت اليونيدو والأمانة ميزة إدراج مشروع لتحويل مؤسسة التصنيع</w:t>
      </w:r>
      <w:r w:rsidR="00F0099B">
        <w:rPr>
          <w:rFonts w:asciiTheme="majorBidi" w:hAnsiTheme="majorBidi"/>
          <w:sz w:val="26"/>
          <w:szCs w:val="26"/>
          <w:rtl/>
          <w:lang w:bidi="ar-LB"/>
        </w:rPr>
        <w:t xml:space="preserve"> الوحيدة في قطاع</w:t>
      </w:r>
      <w:r w:rsidRPr="00FE03C7">
        <w:rPr>
          <w:rFonts w:asciiTheme="majorBidi" w:hAnsiTheme="majorBidi"/>
          <w:sz w:val="26"/>
          <w:szCs w:val="26"/>
          <w:lang w:bidi="ar-LB"/>
        </w:rPr>
        <w:t xml:space="preserve"> </w:t>
      </w:r>
      <w:r w:rsidR="00342FD2">
        <w:rPr>
          <w:rFonts w:asciiTheme="majorBidi" w:hAnsiTheme="majorBidi"/>
          <w:sz w:val="26"/>
          <w:szCs w:val="26"/>
          <w:rtl/>
          <w:lang w:bidi="ar-LB"/>
        </w:rPr>
        <w:t>التكييف وتبريد الهواء</w:t>
      </w:r>
      <w:r w:rsidRPr="00FE03C7">
        <w:rPr>
          <w:rFonts w:asciiTheme="majorBidi" w:hAnsiTheme="majorBidi"/>
          <w:sz w:val="26"/>
          <w:szCs w:val="26"/>
          <w:lang w:bidi="ar-LB"/>
        </w:rPr>
        <w:t xml:space="preserve"> </w:t>
      </w:r>
      <w:r w:rsidRPr="00FE03C7">
        <w:rPr>
          <w:rFonts w:asciiTheme="majorBidi" w:hAnsiTheme="majorBidi"/>
          <w:sz w:val="26"/>
          <w:szCs w:val="26"/>
          <w:rtl/>
          <w:lang w:bidi="ar-LB"/>
        </w:rPr>
        <w:t xml:space="preserve">في </w:t>
      </w:r>
      <w:r w:rsidR="00F0099B">
        <w:rPr>
          <w:rFonts w:asciiTheme="majorBidi" w:hAnsiTheme="majorBidi"/>
          <w:sz w:val="26"/>
          <w:szCs w:val="26"/>
          <w:rtl/>
          <w:lang w:bidi="ar-LB"/>
        </w:rPr>
        <w:t>البلاد</w:t>
      </w:r>
      <w:r w:rsidRPr="00FE03C7">
        <w:rPr>
          <w:rFonts w:asciiTheme="majorBidi" w:hAnsiTheme="majorBidi"/>
          <w:sz w:val="26"/>
          <w:szCs w:val="26"/>
          <w:rtl/>
          <w:lang w:bidi="ar-LB"/>
        </w:rPr>
        <w:t xml:space="preserve"> </w:t>
      </w:r>
      <w:r w:rsidR="00F0099B">
        <w:rPr>
          <w:rFonts w:asciiTheme="majorBidi" w:hAnsiTheme="majorBidi"/>
          <w:sz w:val="26"/>
          <w:szCs w:val="26"/>
          <w:rtl/>
          <w:lang w:bidi="ar-LB"/>
        </w:rPr>
        <w:t>بموجب</w:t>
      </w:r>
      <w:r w:rsidRPr="00FE03C7">
        <w:rPr>
          <w:rFonts w:asciiTheme="majorBidi" w:hAnsiTheme="majorBidi"/>
          <w:sz w:val="26"/>
          <w:szCs w:val="26"/>
          <w:rtl/>
          <w:lang w:bidi="ar-LB"/>
        </w:rPr>
        <w:t xml:space="preserve"> المرحلة الأولى. </w:t>
      </w:r>
      <w:r w:rsidR="00F0099B">
        <w:rPr>
          <w:rFonts w:asciiTheme="majorBidi" w:hAnsiTheme="majorBidi"/>
          <w:sz w:val="26"/>
          <w:szCs w:val="26"/>
          <w:rtl/>
          <w:lang w:bidi="ar-LB"/>
        </w:rPr>
        <w:t>غير أنه على ضوء</w:t>
      </w:r>
      <w:r w:rsidRPr="00FE03C7">
        <w:rPr>
          <w:rFonts w:asciiTheme="majorBidi" w:hAnsiTheme="majorBidi"/>
          <w:sz w:val="26"/>
          <w:szCs w:val="26"/>
          <w:rtl/>
          <w:lang w:bidi="ar-LB"/>
        </w:rPr>
        <w:t xml:space="preserve"> ملاحظة الاستهلاك الضئيل للغاية في المؤسسة، والذي كان يتناقص بشكل مطرد ويبدو أنه</w:t>
      </w:r>
      <w:r w:rsidR="00F0099B">
        <w:rPr>
          <w:rFonts w:asciiTheme="majorBidi" w:hAnsiTheme="majorBidi"/>
          <w:sz w:val="26"/>
          <w:szCs w:val="26"/>
          <w:rtl/>
          <w:lang w:bidi="ar-LB"/>
        </w:rPr>
        <w:t xml:space="preserve"> بلغ قيمة</w:t>
      </w:r>
      <w:r w:rsidRPr="00FE03C7">
        <w:rPr>
          <w:rFonts w:asciiTheme="majorBidi" w:hAnsiTheme="majorBidi"/>
          <w:sz w:val="26"/>
          <w:szCs w:val="26"/>
          <w:rtl/>
          <w:lang w:bidi="ar-LB"/>
        </w:rPr>
        <w:t xml:space="preserve"> صفر في عام 2023</w:t>
      </w:r>
      <w:r w:rsidR="00F0099B">
        <w:rPr>
          <w:rFonts w:asciiTheme="majorBidi" w:hAnsiTheme="majorBidi"/>
          <w:sz w:val="26"/>
          <w:szCs w:val="26"/>
          <w:rtl/>
          <w:lang w:bidi="ar-LB"/>
        </w:rPr>
        <w:t xml:space="preserve">، </w:t>
      </w:r>
      <w:r w:rsidRPr="00FE03C7">
        <w:rPr>
          <w:rFonts w:asciiTheme="majorBidi" w:hAnsiTheme="majorBidi"/>
          <w:sz w:val="26"/>
          <w:szCs w:val="26"/>
          <w:rtl/>
          <w:lang w:bidi="ar-LB"/>
        </w:rPr>
        <w:t xml:space="preserve">تم الاتفاق على أن تستمر الحكومة في </w:t>
      </w:r>
      <w:r w:rsidR="00F0099B">
        <w:rPr>
          <w:rFonts w:asciiTheme="majorBidi" w:hAnsiTheme="majorBidi"/>
          <w:sz w:val="26"/>
          <w:szCs w:val="26"/>
          <w:rtl/>
          <w:lang w:bidi="ar-LB"/>
        </w:rPr>
        <w:t>رصد</w:t>
      </w:r>
      <w:r w:rsidRPr="00FE03C7">
        <w:rPr>
          <w:rFonts w:asciiTheme="majorBidi" w:hAnsiTheme="majorBidi"/>
          <w:sz w:val="26"/>
          <w:szCs w:val="26"/>
          <w:rtl/>
          <w:lang w:bidi="ar-LB"/>
        </w:rPr>
        <w:t xml:space="preserve"> عمليات المؤسسة بحيث إذا رغبت الحكومة في وقت لاحق في تقديم مشروع لتحويل المؤسسة، يمكنها أن تفعل ذلك. وبالمثل، في ذلك الوقت، وبمجرد موافقة اللجنة التنفيذية على سياسة تتعلق </w:t>
      </w:r>
      <w:r w:rsidR="00F0099B">
        <w:rPr>
          <w:rFonts w:asciiTheme="majorBidi" w:hAnsiTheme="majorBidi"/>
          <w:sz w:val="26"/>
          <w:szCs w:val="26"/>
          <w:rtl/>
          <w:lang w:bidi="ar-LB"/>
        </w:rPr>
        <w:t>بالمشروعات</w:t>
      </w:r>
      <w:r w:rsidRPr="00FE03C7">
        <w:rPr>
          <w:rFonts w:asciiTheme="majorBidi" w:hAnsiTheme="majorBidi"/>
          <w:sz w:val="26"/>
          <w:szCs w:val="26"/>
          <w:rtl/>
          <w:lang w:bidi="ar-LB"/>
        </w:rPr>
        <w:t xml:space="preserve"> </w:t>
      </w:r>
      <w:r w:rsidR="00F0099B">
        <w:rPr>
          <w:rFonts w:asciiTheme="majorBidi" w:hAnsiTheme="majorBidi"/>
          <w:sz w:val="26"/>
          <w:szCs w:val="26"/>
          <w:rtl/>
          <w:lang w:bidi="ar-LB"/>
        </w:rPr>
        <w:t>ترمي</w:t>
      </w:r>
      <w:r w:rsidRPr="00FE03C7">
        <w:rPr>
          <w:rFonts w:asciiTheme="majorBidi" w:hAnsiTheme="majorBidi"/>
          <w:sz w:val="26"/>
          <w:szCs w:val="26"/>
          <w:rtl/>
          <w:lang w:bidi="ar-LB"/>
        </w:rPr>
        <w:t xml:space="preserve"> إلى معالجة واردات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FE03C7">
        <w:rPr>
          <w:rFonts w:asciiTheme="majorBidi" w:hAnsiTheme="majorBidi"/>
          <w:sz w:val="26"/>
          <w:szCs w:val="26"/>
          <w:rtl/>
          <w:lang w:bidi="ar-LB"/>
        </w:rPr>
        <w:t xml:space="preserve">الموجودة في البوليولات </w:t>
      </w:r>
      <w:r w:rsidR="00F0099B">
        <w:rPr>
          <w:rFonts w:asciiTheme="majorBidi" w:hAnsiTheme="majorBidi"/>
          <w:sz w:val="26"/>
          <w:szCs w:val="26"/>
          <w:rtl/>
          <w:lang w:bidi="ar-LB"/>
        </w:rPr>
        <w:t>المخلوطة بصورة مسبقا</w:t>
      </w:r>
      <w:r w:rsidRPr="00FE03C7">
        <w:rPr>
          <w:rFonts w:asciiTheme="majorBidi" w:hAnsiTheme="majorBidi"/>
          <w:sz w:val="26"/>
          <w:szCs w:val="26"/>
          <w:rtl/>
          <w:lang w:bidi="ar-LB"/>
        </w:rPr>
        <w:t xml:space="preserve">، يمكن تقديم مشروع </w:t>
      </w:r>
      <w:r w:rsidR="00F0099B">
        <w:rPr>
          <w:rFonts w:asciiTheme="majorBidi" w:hAnsiTheme="majorBidi"/>
          <w:sz w:val="26"/>
          <w:szCs w:val="26"/>
          <w:rtl/>
          <w:lang w:bidi="ar-LB"/>
        </w:rPr>
        <w:t>لإزالة</w:t>
      </w:r>
      <w:r w:rsidRPr="00FE03C7">
        <w:rPr>
          <w:rFonts w:asciiTheme="majorBidi" w:hAnsiTheme="majorBidi"/>
          <w:sz w:val="26"/>
          <w:szCs w:val="26"/>
          <w:rtl/>
          <w:lang w:bidi="ar-LB"/>
        </w:rPr>
        <w:t xml:space="preserve"> هذه الواردات إذا </w:t>
      </w:r>
      <w:r w:rsidRPr="00FE03C7">
        <w:rPr>
          <w:rFonts w:asciiTheme="majorBidi" w:hAnsiTheme="majorBidi"/>
          <w:sz w:val="26"/>
          <w:szCs w:val="26"/>
          <w:rtl/>
          <w:lang w:bidi="ar-LB"/>
        </w:rPr>
        <w:lastRenderedPageBreak/>
        <w:t xml:space="preserve">كانت المؤسسة لا تزال </w:t>
      </w:r>
      <w:r w:rsidR="00F0099B">
        <w:rPr>
          <w:rFonts w:asciiTheme="majorBidi" w:hAnsiTheme="majorBidi"/>
          <w:sz w:val="26"/>
          <w:szCs w:val="26"/>
          <w:rtl/>
          <w:lang w:bidi="ar-LB"/>
        </w:rPr>
        <w:t>قيد التشغيل وتستورد</w:t>
      </w:r>
      <w:r w:rsidRPr="00FE03C7">
        <w:rPr>
          <w:rFonts w:asciiTheme="majorBidi" w:hAnsiTheme="majorBidi"/>
          <w:sz w:val="26"/>
          <w:szCs w:val="26"/>
          <w:rtl/>
          <w:lang w:bidi="ar-LB"/>
        </w:rPr>
        <w:t xml:space="preserve">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FE03C7">
        <w:rPr>
          <w:rFonts w:asciiTheme="majorBidi" w:hAnsiTheme="majorBidi"/>
          <w:sz w:val="26"/>
          <w:szCs w:val="26"/>
          <w:rtl/>
          <w:lang w:bidi="ar-LB"/>
        </w:rPr>
        <w:t xml:space="preserve">الموجودة في البوليولات </w:t>
      </w:r>
      <w:r w:rsidR="00F0099B">
        <w:rPr>
          <w:rFonts w:asciiTheme="majorBidi" w:hAnsiTheme="majorBidi"/>
          <w:sz w:val="26"/>
          <w:szCs w:val="26"/>
          <w:rtl/>
          <w:lang w:bidi="ar-LB"/>
        </w:rPr>
        <w:t>المخلوطة بصورة مسبقة</w:t>
      </w:r>
      <w:r w:rsidRPr="00FE03C7">
        <w:rPr>
          <w:rFonts w:asciiTheme="majorBidi" w:hAnsiTheme="majorBidi"/>
          <w:sz w:val="26"/>
          <w:szCs w:val="26"/>
          <w:rtl/>
          <w:lang w:bidi="ar-LB"/>
        </w:rPr>
        <w:t xml:space="preserve">. وإذا قررت المؤسسة التوقف عن تصنيع </w:t>
      </w:r>
      <w:r w:rsidR="00F0099B">
        <w:rPr>
          <w:rFonts w:asciiTheme="majorBidi" w:hAnsiTheme="majorBidi"/>
          <w:sz w:val="26"/>
          <w:szCs w:val="26"/>
          <w:rtl/>
          <w:lang w:bidi="ar-LB"/>
        </w:rPr>
        <w:t>المجمدات القائمة</w:t>
      </w:r>
      <w:r w:rsidRPr="00FE03C7">
        <w:rPr>
          <w:rFonts w:asciiTheme="majorBidi" w:hAnsiTheme="majorBidi"/>
          <w:sz w:val="26"/>
          <w:szCs w:val="26"/>
          <w:rtl/>
          <w:lang w:bidi="ar-LB"/>
        </w:rPr>
        <w:t xml:space="preserve"> على </w:t>
      </w:r>
      <w:r w:rsidR="00342FD2" w:rsidRPr="00342FD2">
        <w:rPr>
          <w:rFonts w:asciiTheme="majorBidi" w:hAnsiTheme="majorBidi"/>
          <w:sz w:val="26"/>
          <w:szCs w:val="26"/>
          <w:rtl/>
          <w:lang w:bidi="ar-LB"/>
        </w:rPr>
        <w:t>الهيدروفلوروكربون-134أ</w:t>
      </w:r>
      <w:r w:rsidRPr="00FE03C7">
        <w:rPr>
          <w:rFonts w:asciiTheme="majorBidi" w:hAnsiTheme="majorBidi"/>
          <w:sz w:val="26"/>
          <w:szCs w:val="26"/>
          <w:rtl/>
          <w:lang w:bidi="ar-LB"/>
        </w:rPr>
        <w:t xml:space="preserve">، فإن الأمانة تشجع الحكومة على النظر في </w:t>
      </w:r>
      <w:r w:rsidR="00F0099B">
        <w:rPr>
          <w:rFonts w:asciiTheme="majorBidi" w:hAnsiTheme="majorBidi"/>
          <w:sz w:val="26"/>
          <w:szCs w:val="26"/>
          <w:rtl/>
          <w:lang w:bidi="ar-LB"/>
        </w:rPr>
        <w:t>تنفيذ</w:t>
      </w:r>
      <w:r w:rsidRPr="00FE03C7">
        <w:rPr>
          <w:rFonts w:asciiTheme="majorBidi" w:hAnsiTheme="majorBidi"/>
          <w:sz w:val="26"/>
          <w:szCs w:val="26"/>
          <w:rtl/>
          <w:lang w:bidi="ar-LB"/>
        </w:rPr>
        <w:t xml:space="preserve"> حظر على استيراد وتصنيع هذه المعدات</w:t>
      </w:r>
      <w:r w:rsidRPr="00FE03C7">
        <w:rPr>
          <w:rFonts w:asciiTheme="majorBidi" w:hAnsiTheme="majorBidi"/>
          <w:sz w:val="26"/>
          <w:szCs w:val="26"/>
          <w:lang w:bidi="ar-LB"/>
        </w:rPr>
        <w:t>.</w:t>
      </w:r>
    </w:p>
    <w:p w14:paraId="2F756663" w14:textId="77777777" w:rsidR="00FE03C7" w:rsidRPr="009F0C14" w:rsidRDefault="00FE03C7" w:rsidP="009F0C14">
      <w:pPr>
        <w:pStyle w:val="Heading1"/>
        <w:tabs>
          <w:tab w:val="left" w:pos="720"/>
        </w:tabs>
        <w:bidi/>
        <w:spacing w:line="360" w:lineRule="exact"/>
        <w:ind w:left="4"/>
        <w:rPr>
          <w:rFonts w:asciiTheme="majorBidi" w:hAnsiTheme="majorBidi"/>
          <w:i/>
          <w:iCs/>
          <w:sz w:val="26"/>
          <w:szCs w:val="26"/>
          <w:rtl/>
          <w:lang w:bidi="ar-LB"/>
        </w:rPr>
      </w:pPr>
      <w:r w:rsidRPr="009F0C14">
        <w:rPr>
          <w:rFonts w:asciiTheme="majorBidi" w:hAnsiTheme="majorBidi"/>
          <w:i/>
          <w:iCs/>
          <w:sz w:val="26"/>
          <w:szCs w:val="26"/>
          <w:rtl/>
          <w:lang w:bidi="ar-LB"/>
        </w:rPr>
        <w:t>قطاع الخدمات</w:t>
      </w:r>
    </w:p>
    <w:p w14:paraId="45E59DBC" w14:textId="77777777" w:rsidR="00FE03C7" w:rsidRPr="00FE03C7" w:rsidRDefault="00FE03C7"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E03C7">
        <w:rPr>
          <w:rFonts w:asciiTheme="majorBidi" w:hAnsiTheme="majorBidi"/>
          <w:sz w:val="26"/>
          <w:szCs w:val="26"/>
          <w:rtl/>
          <w:lang w:bidi="ar-LB"/>
        </w:rPr>
        <w:t xml:space="preserve">أشارت الأمانة إلى أن فنيي </w:t>
      </w:r>
      <w:r w:rsidR="00342FD2">
        <w:rPr>
          <w:rFonts w:asciiTheme="majorBidi" w:hAnsiTheme="majorBidi"/>
          <w:sz w:val="26"/>
          <w:szCs w:val="26"/>
          <w:rtl/>
          <w:lang w:bidi="ar-LB"/>
        </w:rPr>
        <w:t>تكييف الهواء المتنقل</w:t>
      </w:r>
      <w:r w:rsidR="00342FD2" w:rsidRPr="00FE03C7">
        <w:rPr>
          <w:rFonts w:asciiTheme="majorBidi" w:hAnsiTheme="majorBidi"/>
          <w:sz w:val="26"/>
          <w:szCs w:val="26"/>
          <w:lang w:bidi="ar-LB"/>
        </w:rPr>
        <w:t xml:space="preserve"> </w:t>
      </w:r>
      <w:r w:rsidRPr="00FE03C7">
        <w:rPr>
          <w:rFonts w:asciiTheme="majorBidi" w:hAnsiTheme="majorBidi"/>
          <w:sz w:val="26"/>
          <w:szCs w:val="26"/>
          <w:rtl/>
          <w:lang w:bidi="ar-LB"/>
        </w:rPr>
        <w:t xml:space="preserve">لم يتم تدريبهم في إطار خطة إدارة إزالة المواد الهيدروكلوروفلوروكربونية، وعادة ما </w:t>
      </w:r>
      <w:r w:rsidR="00F0099B">
        <w:rPr>
          <w:rFonts w:asciiTheme="majorBidi" w:hAnsiTheme="majorBidi"/>
          <w:sz w:val="26"/>
          <w:szCs w:val="26"/>
          <w:rtl/>
          <w:lang w:bidi="ar-LB"/>
        </w:rPr>
        <w:t>يحصلون على التدريب</w:t>
      </w:r>
      <w:r w:rsidRPr="00FE03C7">
        <w:rPr>
          <w:rFonts w:asciiTheme="majorBidi" w:hAnsiTheme="majorBidi"/>
          <w:sz w:val="26"/>
          <w:szCs w:val="26"/>
          <w:rtl/>
          <w:lang w:bidi="ar-LB"/>
        </w:rPr>
        <w:t xml:space="preserve"> أثناء العمل فقط، وسيستفيدون من برنامج تدريب مخصص لتحسين ممارساتهم ومراقبتهم لاستخدام </w:t>
      </w:r>
      <w:r w:rsidR="003341DD">
        <w:rPr>
          <w:rFonts w:asciiTheme="majorBidi" w:hAnsiTheme="majorBidi"/>
          <w:sz w:val="26"/>
          <w:szCs w:val="26"/>
          <w:rtl/>
          <w:lang w:bidi="ar-LB"/>
        </w:rPr>
        <w:t>ال</w:t>
      </w:r>
      <w:r w:rsidR="003341DD" w:rsidRPr="008B4914">
        <w:rPr>
          <w:rFonts w:asciiTheme="majorBidi" w:hAnsiTheme="majorBidi"/>
          <w:sz w:val="26"/>
          <w:szCs w:val="26"/>
          <w:rtl/>
          <w:lang w:bidi="ar-LB"/>
        </w:rPr>
        <w:t>مواد الهيدروفلوروكربونية</w:t>
      </w:r>
      <w:r w:rsidRPr="00FE03C7">
        <w:rPr>
          <w:rFonts w:asciiTheme="majorBidi" w:hAnsiTheme="majorBidi"/>
          <w:sz w:val="26"/>
          <w:szCs w:val="26"/>
          <w:rtl/>
          <w:lang w:bidi="ar-LB"/>
        </w:rPr>
        <w:t xml:space="preserve">، واقترحت الحكومة النظر في إدراج بعض التدريب وإصدار الشهادات وشراء المعدات لفنيي </w:t>
      </w:r>
      <w:r w:rsidR="00342FD2">
        <w:rPr>
          <w:rFonts w:asciiTheme="majorBidi" w:hAnsiTheme="majorBidi"/>
          <w:sz w:val="26"/>
          <w:szCs w:val="26"/>
          <w:rtl/>
          <w:lang w:bidi="ar-LB"/>
        </w:rPr>
        <w:t>تكييف الهواء المتنقل</w:t>
      </w:r>
      <w:r w:rsidRPr="00FE03C7">
        <w:rPr>
          <w:rFonts w:asciiTheme="majorBidi" w:hAnsiTheme="majorBidi"/>
          <w:sz w:val="26"/>
          <w:szCs w:val="26"/>
          <w:lang w:bidi="ar-LB"/>
        </w:rPr>
        <w:t xml:space="preserve"> </w:t>
      </w:r>
      <w:r w:rsidRPr="00FE03C7">
        <w:rPr>
          <w:rFonts w:asciiTheme="majorBidi" w:hAnsiTheme="majorBidi"/>
          <w:sz w:val="26"/>
          <w:szCs w:val="26"/>
          <w:rtl/>
          <w:lang w:bidi="ar-LB"/>
        </w:rPr>
        <w:t>في إطار</w:t>
      </w:r>
      <w:r w:rsidRPr="00FE03C7">
        <w:rPr>
          <w:rFonts w:asciiTheme="majorBidi" w:hAnsiTheme="majorBidi"/>
          <w:sz w:val="26"/>
          <w:szCs w:val="26"/>
          <w:lang w:bidi="ar-LB"/>
        </w:rPr>
        <w:t xml:space="preserve"> </w:t>
      </w:r>
      <w:r w:rsidR="00042AC8" w:rsidRPr="008B4914">
        <w:rPr>
          <w:rFonts w:asciiTheme="majorBidi" w:hAnsiTheme="majorBidi"/>
          <w:sz w:val="26"/>
          <w:szCs w:val="26"/>
          <w:rtl/>
          <w:lang w:bidi="ar-LB"/>
        </w:rPr>
        <w:t>خطة تنفيذ كيغالي للمواد الهيدروفلوروكربونية</w:t>
      </w:r>
      <w:r w:rsidRPr="00FE03C7">
        <w:rPr>
          <w:rFonts w:asciiTheme="majorBidi" w:hAnsiTheme="majorBidi"/>
          <w:sz w:val="26"/>
          <w:szCs w:val="26"/>
          <w:rtl/>
          <w:lang w:bidi="ar-LB"/>
        </w:rPr>
        <w:t xml:space="preserve">، ربما عن طريق ترشيد الأنشطة الأخرى المخطط لها. </w:t>
      </w:r>
      <w:r w:rsidR="00F0099B">
        <w:rPr>
          <w:rFonts w:asciiTheme="majorBidi" w:hAnsiTheme="majorBidi"/>
          <w:sz w:val="26"/>
          <w:szCs w:val="26"/>
          <w:rtl/>
          <w:lang w:bidi="ar-LB"/>
        </w:rPr>
        <w:t>و</w:t>
      </w:r>
      <w:r w:rsidRPr="00FE03C7">
        <w:rPr>
          <w:rFonts w:asciiTheme="majorBidi" w:hAnsiTheme="majorBidi"/>
          <w:sz w:val="26"/>
          <w:szCs w:val="26"/>
          <w:rtl/>
          <w:lang w:bidi="ar-LB"/>
        </w:rPr>
        <w:t>وافقت الحكومة على هذا الاقتراح، وتم الاتفاق على تضمين دورتين تدريبيتين لـ 30 فنيا من فنيي</w:t>
      </w:r>
      <w:r w:rsidRPr="00FE03C7">
        <w:rPr>
          <w:rFonts w:asciiTheme="majorBidi" w:hAnsiTheme="majorBidi"/>
          <w:sz w:val="26"/>
          <w:szCs w:val="26"/>
          <w:lang w:bidi="ar-LB"/>
        </w:rPr>
        <w:t xml:space="preserve"> </w:t>
      </w:r>
      <w:r w:rsidR="00342FD2">
        <w:rPr>
          <w:rFonts w:asciiTheme="majorBidi" w:hAnsiTheme="majorBidi"/>
          <w:sz w:val="26"/>
          <w:szCs w:val="26"/>
          <w:rtl/>
          <w:lang w:bidi="ar-LB"/>
        </w:rPr>
        <w:t>تكييف الهواء المتنقل</w:t>
      </w:r>
      <w:r w:rsidR="00342FD2" w:rsidRPr="00FE03C7">
        <w:rPr>
          <w:rFonts w:asciiTheme="majorBidi" w:hAnsiTheme="majorBidi"/>
          <w:sz w:val="26"/>
          <w:szCs w:val="26"/>
          <w:lang w:bidi="ar-LB"/>
        </w:rPr>
        <w:t xml:space="preserve"> </w:t>
      </w:r>
      <w:r w:rsidRPr="00FE03C7">
        <w:rPr>
          <w:rFonts w:asciiTheme="majorBidi" w:hAnsiTheme="majorBidi"/>
          <w:sz w:val="26"/>
          <w:szCs w:val="26"/>
          <w:rtl/>
          <w:lang w:bidi="ar-LB"/>
        </w:rPr>
        <w:t xml:space="preserve">وشراء </w:t>
      </w:r>
      <w:r w:rsidR="00342FD2" w:rsidRPr="00FE03C7">
        <w:rPr>
          <w:rFonts w:asciiTheme="majorBidi" w:hAnsiTheme="majorBidi"/>
          <w:sz w:val="26"/>
          <w:szCs w:val="26"/>
          <w:rtl/>
          <w:lang w:bidi="ar-LB"/>
        </w:rPr>
        <w:t>محطة</w:t>
      </w:r>
      <w:r w:rsidR="00342FD2" w:rsidRPr="00FE03C7">
        <w:rPr>
          <w:rFonts w:asciiTheme="majorBidi" w:hAnsiTheme="majorBidi"/>
          <w:sz w:val="26"/>
          <w:szCs w:val="26"/>
          <w:lang w:bidi="ar-LB"/>
        </w:rPr>
        <w:t xml:space="preserve"> </w:t>
      </w:r>
      <w:r w:rsidR="00342FD2">
        <w:rPr>
          <w:rFonts w:asciiTheme="majorBidi" w:hAnsiTheme="majorBidi"/>
          <w:sz w:val="26"/>
          <w:szCs w:val="26"/>
          <w:rtl/>
          <w:lang w:bidi="ar-LB"/>
        </w:rPr>
        <w:t xml:space="preserve">استعادة وإعادة استخدام لتكييف الهواء المتنقل </w:t>
      </w:r>
      <w:r w:rsidRPr="00FE03C7">
        <w:rPr>
          <w:rFonts w:asciiTheme="majorBidi" w:hAnsiTheme="majorBidi"/>
          <w:sz w:val="26"/>
          <w:szCs w:val="26"/>
          <w:rtl/>
          <w:lang w:bidi="ar-LB"/>
        </w:rPr>
        <w:t>قادرة على العمل مع</w:t>
      </w:r>
      <w:r w:rsidRPr="00FE03C7">
        <w:rPr>
          <w:rFonts w:asciiTheme="majorBidi" w:hAnsiTheme="majorBidi"/>
          <w:sz w:val="26"/>
          <w:szCs w:val="26"/>
          <w:lang w:bidi="ar-LB"/>
        </w:rPr>
        <w:t xml:space="preserve"> </w:t>
      </w:r>
      <w:r w:rsidR="00F0099B" w:rsidRPr="009A5888">
        <w:rPr>
          <w:rFonts w:asciiTheme="majorBidi" w:hAnsiTheme="majorBidi"/>
          <w:sz w:val="26"/>
          <w:szCs w:val="26"/>
          <w:rtl/>
          <w:lang w:bidi="ar-LB"/>
        </w:rPr>
        <w:t>الهيدروفلوروكربون-</w:t>
      </w:r>
      <w:r w:rsidR="00F0099B">
        <w:rPr>
          <w:rFonts w:asciiTheme="majorBidi" w:hAnsiTheme="majorBidi"/>
          <w:sz w:val="26"/>
          <w:szCs w:val="26"/>
          <w:rtl/>
          <w:lang w:bidi="ar-LB"/>
        </w:rPr>
        <w:t>134أ</w:t>
      </w:r>
      <w:r w:rsidRPr="00FE03C7">
        <w:rPr>
          <w:rFonts w:asciiTheme="majorBidi" w:hAnsiTheme="majorBidi"/>
          <w:sz w:val="26"/>
          <w:szCs w:val="26"/>
          <w:lang w:bidi="ar-LB"/>
        </w:rPr>
        <w:t xml:space="preserve"> </w:t>
      </w:r>
      <w:r w:rsidR="00F0099B">
        <w:rPr>
          <w:rFonts w:asciiTheme="majorBidi" w:hAnsiTheme="majorBidi"/>
          <w:sz w:val="26"/>
          <w:szCs w:val="26"/>
          <w:rtl/>
          <w:lang w:bidi="ar-LB"/>
        </w:rPr>
        <w:t>والهيدروفلوروليفين-</w:t>
      </w:r>
      <w:r w:rsidR="00F0099B">
        <w:rPr>
          <w:rFonts w:asciiTheme="majorBidi" w:hAnsiTheme="majorBidi"/>
          <w:sz w:val="26"/>
          <w:szCs w:val="26"/>
          <w:lang w:val="en-US" w:bidi="ar-LB"/>
        </w:rPr>
        <w:t>1234yf</w:t>
      </w:r>
      <w:r w:rsidR="00F0099B">
        <w:rPr>
          <w:rFonts w:asciiTheme="majorBidi" w:hAnsiTheme="majorBidi"/>
          <w:sz w:val="26"/>
          <w:szCs w:val="26"/>
          <w:rtl/>
          <w:lang w:val="en-US" w:bidi="ar-LB"/>
        </w:rPr>
        <w:t xml:space="preserve"> </w:t>
      </w:r>
      <w:r w:rsidRPr="00FE03C7">
        <w:rPr>
          <w:rFonts w:asciiTheme="majorBidi" w:hAnsiTheme="majorBidi"/>
          <w:sz w:val="26"/>
          <w:szCs w:val="26"/>
          <w:rtl/>
          <w:lang w:bidi="ar-LB"/>
        </w:rPr>
        <w:t>لتدريب فنيي خدمة</w:t>
      </w:r>
      <w:r w:rsidRPr="00FE03C7">
        <w:rPr>
          <w:rFonts w:asciiTheme="majorBidi" w:hAnsiTheme="majorBidi"/>
          <w:sz w:val="26"/>
          <w:szCs w:val="26"/>
          <w:lang w:bidi="ar-LB"/>
        </w:rPr>
        <w:t xml:space="preserve"> </w:t>
      </w:r>
      <w:r w:rsidR="00342FD2">
        <w:rPr>
          <w:rFonts w:asciiTheme="majorBidi" w:hAnsiTheme="majorBidi"/>
          <w:sz w:val="26"/>
          <w:szCs w:val="26"/>
          <w:rtl/>
          <w:lang w:bidi="ar-LB"/>
        </w:rPr>
        <w:t>تكييف الهواء المتنقل. و</w:t>
      </w:r>
      <w:r w:rsidRPr="00FE03C7">
        <w:rPr>
          <w:rFonts w:asciiTheme="majorBidi" w:hAnsiTheme="majorBidi"/>
          <w:sz w:val="26"/>
          <w:szCs w:val="26"/>
          <w:rtl/>
          <w:lang w:bidi="ar-LB"/>
        </w:rPr>
        <w:t xml:space="preserve">تم العثور على التمويل لتمكين هذه الأنشطة من خلال ترشيد عدد مجموعات معدات وأدوات </w:t>
      </w:r>
      <w:r w:rsidR="00F0099B">
        <w:rPr>
          <w:rFonts w:asciiTheme="majorBidi" w:hAnsiTheme="majorBidi"/>
          <w:sz w:val="26"/>
          <w:szCs w:val="26"/>
          <w:rtl/>
          <w:lang w:bidi="ar-LB"/>
        </w:rPr>
        <w:t xml:space="preserve">لاستعادة وإعادة استخدام </w:t>
      </w:r>
      <w:r w:rsidR="00FB7449">
        <w:rPr>
          <w:rFonts w:asciiTheme="majorBidi" w:hAnsiTheme="majorBidi"/>
          <w:sz w:val="26"/>
          <w:szCs w:val="26"/>
          <w:rtl/>
          <w:lang w:bidi="ar-LB"/>
        </w:rPr>
        <w:t>الغازات المبردة</w:t>
      </w:r>
      <w:r w:rsidRPr="00FE03C7">
        <w:rPr>
          <w:rFonts w:asciiTheme="majorBidi" w:hAnsiTheme="majorBidi"/>
          <w:sz w:val="26"/>
          <w:szCs w:val="26"/>
          <w:rtl/>
          <w:lang w:bidi="ar-LB"/>
        </w:rPr>
        <w:t xml:space="preserve"> من 10 إلى ثمانية</w:t>
      </w:r>
      <w:r w:rsidRPr="00FE03C7">
        <w:rPr>
          <w:rFonts w:asciiTheme="majorBidi" w:hAnsiTheme="majorBidi"/>
          <w:sz w:val="26"/>
          <w:szCs w:val="26"/>
          <w:lang w:bidi="ar-LB"/>
        </w:rPr>
        <w:t>.</w:t>
      </w:r>
    </w:p>
    <w:p w14:paraId="14E110DD" w14:textId="1C7B69B5" w:rsidR="00FE03C7" w:rsidRPr="00FE03C7" w:rsidRDefault="00FE03C7"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E03C7">
        <w:rPr>
          <w:rFonts w:asciiTheme="majorBidi" w:hAnsiTheme="majorBidi"/>
          <w:sz w:val="26"/>
          <w:szCs w:val="26"/>
          <w:rtl/>
          <w:lang w:bidi="ar-LB"/>
        </w:rPr>
        <w:t xml:space="preserve">ومن المرجح أن تعتمد الرسوم البيئية المزمع فرضها على استيراد </w:t>
      </w:r>
      <w:r w:rsidR="003341DD">
        <w:rPr>
          <w:rFonts w:asciiTheme="majorBidi" w:hAnsiTheme="majorBidi"/>
          <w:sz w:val="26"/>
          <w:szCs w:val="26"/>
          <w:rtl/>
          <w:lang w:bidi="ar-LB"/>
        </w:rPr>
        <w:t>ال</w:t>
      </w:r>
      <w:r w:rsidR="003341DD" w:rsidRPr="008B4914">
        <w:rPr>
          <w:rFonts w:asciiTheme="majorBidi" w:hAnsiTheme="majorBidi"/>
          <w:sz w:val="26"/>
          <w:szCs w:val="26"/>
          <w:rtl/>
          <w:lang w:bidi="ar-LB"/>
        </w:rPr>
        <w:t>مواد الهيدروفلوروكربونية</w:t>
      </w:r>
      <w:r w:rsidRPr="00FE03C7">
        <w:rPr>
          <w:rFonts w:asciiTheme="majorBidi" w:hAnsiTheme="majorBidi"/>
          <w:sz w:val="26"/>
          <w:szCs w:val="26"/>
          <w:rtl/>
          <w:lang w:bidi="ar-LB"/>
        </w:rPr>
        <w:t xml:space="preserve">، </w:t>
      </w:r>
      <w:r w:rsidR="00F0099B">
        <w:rPr>
          <w:rFonts w:asciiTheme="majorBidi" w:hAnsiTheme="majorBidi"/>
          <w:sz w:val="26"/>
          <w:szCs w:val="26"/>
          <w:rtl/>
          <w:lang w:bidi="ar-LB"/>
        </w:rPr>
        <w:t>من جملة</w:t>
      </w:r>
      <w:r w:rsidRPr="00FE03C7">
        <w:rPr>
          <w:rFonts w:asciiTheme="majorBidi" w:hAnsiTheme="majorBidi"/>
          <w:sz w:val="26"/>
          <w:szCs w:val="26"/>
          <w:rtl/>
          <w:lang w:bidi="ar-LB"/>
        </w:rPr>
        <w:t xml:space="preserve"> أمور أخرى، على </w:t>
      </w:r>
      <w:r w:rsidR="00F0099B">
        <w:rPr>
          <w:rFonts w:asciiTheme="majorBidi" w:hAnsiTheme="majorBidi"/>
          <w:sz w:val="26"/>
          <w:szCs w:val="26"/>
          <w:rtl/>
          <w:lang w:bidi="ar-LB"/>
        </w:rPr>
        <w:t>إمكانية</w:t>
      </w:r>
      <w:r w:rsidRPr="00FE03C7">
        <w:rPr>
          <w:rFonts w:asciiTheme="majorBidi" w:hAnsiTheme="majorBidi"/>
          <w:sz w:val="26"/>
          <w:szCs w:val="26"/>
          <w:rtl/>
          <w:lang w:bidi="ar-LB"/>
        </w:rPr>
        <w:t xml:space="preserve"> الاحترار العالمي </w:t>
      </w:r>
      <w:r w:rsidR="00F0099B">
        <w:rPr>
          <w:rFonts w:asciiTheme="majorBidi" w:hAnsiTheme="majorBidi"/>
          <w:sz w:val="26"/>
          <w:szCs w:val="26"/>
          <w:rtl/>
          <w:lang w:bidi="ar-LB"/>
        </w:rPr>
        <w:t>ل</w:t>
      </w:r>
      <w:r w:rsidRPr="00FE03C7">
        <w:rPr>
          <w:rFonts w:asciiTheme="majorBidi" w:hAnsiTheme="majorBidi"/>
          <w:sz w:val="26"/>
          <w:szCs w:val="26"/>
          <w:rtl/>
          <w:lang w:bidi="ar-LB"/>
        </w:rPr>
        <w:t xml:space="preserve">لغاز </w:t>
      </w:r>
      <w:r w:rsidR="00F0099B">
        <w:rPr>
          <w:rFonts w:asciiTheme="majorBidi" w:hAnsiTheme="majorBidi"/>
          <w:sz w:val="26"/>
          <w:szCs w:val="26"/>
          <w:rtl/>
          <w:lang w:bidi="ar-LB"/>
        </w:rPr>
        <w:t>المبرد</w:t>
      </w:r>
      <w:r w:rsidRPr="00FE03C7">
        <w:rPr>
          <w:rFonts w:asciiTheme="majorBidi" w:hAnsiTheme="majorBidi"/>
          <w:sz w:val="26"/>
          <w:szCs w:val="26"/>
          <w:rtl/>
          <w:lang w:bidi="ar-LB"/>
        </w:rPr>
        <w:t xml:space="preserve"> المستورد من </w:t>
      </w:r>
      <w:r w:rsidR="003341DD">
        <w:rPr>
          <w:rFonts w:asciiTheme="majorBidi" w:hAnsiTheme="majorBidi"/>
          <w:sz w:val="26"/>
          <w:szCs w:val="26"/>
          <w:rtl/>
          <w:lang w:bidi="ar-LB"/>
        </w:rPr>
        <w:t>ال</w:t>
      </w:r>
      <w:r w:rsidR="003341DD" w:rsidRPr="008B4914">
        <w:rPr>
          <w:rFonts w:asciiTheme="majorBidi" w:hAnsiTheme="majorBidi"/>
          <w:sz w:val="26"/>
          <w:szCs w:val="26"/>
          <w:rtl/>
          <w:lang w:bidi="ar-LB"/>
        </w:rPr>
        <w:t>مواد الهيدروفلوروكربونية</w:t>
      </w:r>
      <w:r w:rsidRPr="00FE03C7">
        <w:rPr>
          <w:rFonts w:asciiTheme="majorBidi" w:hAnsiTheme="majorBidi"/>
          <w:sz w:val="26"/>
          <w:szCs w:val="26"/>
          <w:rtl/>
          <w:lang w:bidi="ar-LB"/>
        </w:rPr>
        <w:t xml:space="preserve">. وترى الأمانة أنه استنادا إلى الخبرة السابقة في إطار خطة إدارة إزالة المواد الهيدروكلوروفلوروكربونية </w:t>
      </w:r>
      <w:r w:rsidR="00F0099B">
        <w:rPr>
          <w:rFonts w:asciiTheme="majorBidi" w:hAnsiTheme="majorBidi"/>
          <w:sz w:val="26"/>
          <w:szCs w:val="26"/>
          <w:rtl/>
          <w:lang w:bidi="ar-LB"/>
        </w:rPr>
        <w:t>في البلاد</w:t>
      </w:r>
      <w:r w:rsidRPr="00FE03C7">
        <w:rPr>
          <w:rFonts w:asciiTheme="majorBidi" w:hAnsiTheme="majorBidi"/>
          <w:sz w:val="26"/>
          <w:szCs w:val="26"/>
          <w:rtl/>
          <w:lang w:bidi="ar-LB"/>
        </w:rPr>
        <w:t>، والتي بموجبها يجب على المستوردين دفع رسوم بيئية تبلغ 0.90 يورو/</w:t>
      </w:r>
      <w:bookmarkStart w:id="2" w:name="_Hlk166151979"/>
      <w:r w:rsidR="00064E53">
        <w:rPr>
          <w:rFonts w:asciiTheme="majorBidi" w:hAnsiTheme="majorBidi"/>
          <w:sz w:val="26"/>
          <w:szCs w:val="26"/>
          <w:rtl/>
          <w:lang w:val="en-CA" w:bidi="ar-LB"/>
        </w:rPr>
        <w:t>كيلوجرام</w:t>
      </w:r>
      <w:r w:rsidRPr="00FE03C7">
        <w:rPr>
          <w:rFonts w:asciiTheme="majorBidi" w:hAnsiTheme="majorBidi"/>
          <w:sz w:val="26"/>
          <w:szCs w:val="26"/>
          <w:rtl/>
          <w:lang w:bidi="ar-LB"/>
        </w:rPr>
        <w:t xml:space="preserve"> </w:t>
      </w:r>
      <w:bookmarkEnd w:id="2"/>
      <w:r w:rsidRPr="00FE03C7">
        <w:rPr>
          <w:rFonts w:asciiTheme="majorBidi" w:hAnsiTheme="majorBidi"/>
          <w:sz w:val="26"/>
          <w:szCs w:val="26"/>
          <w:rtl/>
          <w:lang w:bidi="ar-LB"/>
        </w:rPr>
        <w:t xml:space="preserve">لاستيراد </w:t>
      </w:r>
      <w:r w:rsidR="00F0099B" w:rsidRPr="009A5888">
        <w:rPr>
          <w:rFonts w:asciiTheme="majorBidi" w:hAnsiTheme="majorBidi"/>
          <w:sz w:val="26"/>
          <w:szCs w:val="26"/>
          <w:rtl/>
          <w:lang w:bidi="ar-LB"/>
        </w:rPr>
        <w:t>الهيدروفلوروكربون</w:t>
      </w:r>
      <w:r w:rsidR="00F0099B">
        <w:rPr>
          <w:rFonts w:asciiTheme="majorBidi" w:hAnsiTheme="majorBidi"/>
          <w:sz w:val="26"/>
          <w:szCs w:val="26"/>
          <w:rtl/>
          <w:lang w:bidi="ar-LB"/>
        </w:rPr>
        <w:t>-</w:t>
      </w:r>
      <w:r w:rsidR="00F0099B">
        <w:rPr>
          <w:rFonts w:asciiTheme="majorBidi" w:hAnsiTheme="majorBidi"/>
          <w:sz w:val="26"/>
          <w:szCs w:val="26"/>
          <w:lang w:val="en-US" w:bidi="ar-LB"/>
        </w:rPr>
        <w:t>22</w:t>
      </w:r>
      <w:r w:rsidRPr="00FE03C7">
        <w:rPr>
          <w:rFonts w:asciiTheme="majorBidi" w:hAnsiTheme="majorBidi"/>
          <w:sz w:val="26"/>
          <w:szCs w:val="26"/>
          <w:rtl/>
          <w:lang w:bidi="ar-LB"/>
        </w:rPr>
        <w:t xml:space="preserve">، فمن المرجح أن تكون هذه الرسوم فعالة. وستدرج اليونيدو تحديثا للتقدم المحرز نحو </w:t>
      </w:r>
      <w:r w:rsidR="00F0099B">
        <w:rPr>
          <w:rFonts w:asciiTheme="majorBidi" w:hAnsiTheme="majorBidi"/>
          <w:sz w:val="26"/>
          <w:szCs w:val="26"/>
          <w:rtl/>
          <w:lang w:bidi="ar-LB"/>
        </w:rPr>
        <w:t>تطبيق</w:t>
      </w:r>
      <w:r w:rsidRPr="00FE03C7">
        <w:rPr>
          <w:rFonts w:asciiTheme="majorBidi" w:hAnsiTheme="majorBidi"/>
          <w:sz w:val="26"/>
          <w:szCs w:val="26"/>
          <w:rtl/>
          <w:lang w:bidi="ar-LB"/>
        </w:rPr>
        <w:t xml:space="preserve"> الرسوم كجزء من طلب الشريحة الثانية</w:t>
      </w:r>
      <w:r w:rsidRPr="00FE03C7">
        <w:rPr>
          <w:rFonts w:asciiTheme="majorBidi" w:hAnsiTheme="majorBidi"/>
          <w:sz w:val="26"/>
          <w:szCs w:val="26"/>
          <w:lang w:bidi="ar-LB"/>
        </w:rPr>
        <w:t>.</w:t>
      </w:r>
    </w:p>
    <w:p w14:paraId="1950A06A" w14:textId="77777777" w:rsidR="00FE03C7" w:rsidRPr="00FE03C7" w:rsidRDefault="00FE03C7"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E03C7">
        <w:rPr>
          <w:rFonts w:asciiTheme="majorBidi" w:hAnsiTheme="majorBidi"/>
          <w:sz w:val="26"/>
          <w:szCs w:val="26"/>
          <w:rtl/>
          <w:lang w:bidi="ar-LB"/>
        </w:rPr>
        <w:t xml:space="preserve">وفيما يتعلق بالمسح القطاعي </w:t>
      </w:r>
      <w:r w:rsidR="00342FD2">
        <w:rPr>
          <w:rFonts w:asciiTheme="majorBidi" w:hAnsiTheme="majorBidi"/>
          <w:sz w:val="26"/>
          <w:szCs w:val="26"/>
          <w:rtl/>
          <w:lang w:bidi="ar-LB"/>
        </w:rPr>
        <w:t>لل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FE03C7">
        <w:rPr>
          <w:rFonts w:asciiTheme="majorBidi" w:hAnsiTheme="majorBidi"/>
          <w:sz w:val="26"/>
          <w:szCs w:val="26"/>
          <w:rtl/>
          <w:lang w:bidi="ar-LB"/>
        </w:rPr>
        <w:t xml:space="preserve">في قطاع مكافحة الحرائق، أشارت الأمانة إلى أنه على الرغم من أن البلد لم يستورد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FE03C7">
        <w:rPr>
          <w:rFonts w:asciiTheme="majorBidi" w:hAnsiTheme="majorBidi"/>
          <w:sz w:val="26"/>
          <w:szCs w:val="26"/>
          <w:rtl/>
          <w:lang w:bidi="ar-LB"/>
        </w:rPr>
        <w:t xml:space="preserve">لاستخدامها في هذا القطاع في الفترة 2019-2023، فقد استورد </w:t>
      </w:r>
      <w:r w:rsidR="00F0099B" w:rsidRPr="009A5888">
        <w:rPr>
          <w:rFonts w:asciiTheme="majorBidi" w:hAnsiTheme="majorBidi"/>
          <w:sz w:val="26"/>
          <w:szCs w:val="26"/>
          <w:rtl/>
          <w:lang w:bidi="ar-LB"/>
        </w:rPr>
        <w:t>الهيدروفلوروكربون</w:t>
      </w:r>
      <w:r w:rsidR="00F0099B">
        <w:rPr>
          <w:rFonts w:asciiTheme="majorBidi" w:hAnsiTheme="majorBidi"/>
          <w:sz w:val="26"/>
          <w:szCs w:val="26"/>
          <w:rtl/>
          <w:lang w:bidi="ar-LB"/>
        </w:rPr>
        <w:t>-</w:t>
      </w:r>
      <w:r w:rsidR="00F0099B">
        <w:rPr>
          <w:rFonts w:asciiTheme="majorBidi" w:hAnsiTheme="majorBidi"/>
          <w:sz w:val="26"/>
          <w:szCs w:val="26"/>
          <w:lang w:val="en-US" w:bidi="ar-LB"/>
        </w:rPr>
        <w:t>227ea</w:t>
      </w:r>
      <w:r w:rsidR="00F0099B">
        <w:rPr>
          <w:rFonts w:asciiTheme="majorBidi" w:hAnsiTheme="majorBidi"/>
          <w:sz w:val="26"/>
          <w:szCs w:val="26"/>
          <w:rtl/>
          <w:lang w:val="en-US" w:bidi="ar-LB"/>
        </w:rPr>
        <w:t xml:space="preserve"> </w:t>
      </w:r>
      <w:r w:rsidRPr="00FE03C7">
        <w:rPr>
          <w:rFonts w:asciiTheme="majorBidi" w:hAnsiTheme="majorBidi"/>
          <w:sz w:val="26"/>
          <w:szCs w:val="26"/>
          <w:rtl/>
          <w:lang w:bidi="ar-LB"/>
        </w:rPr>
        <w:t>لهذا الاستخدام من عام 2013 حتى عام 2017. واستنادا إلى المسح</w:t>
      </w:r>
      <w:r w:rsidR="00F0099B">
        <w:rPr>
          <w:rFonts w:asciiTheme="majorBidi" w:hAnsiTheme="majorBidi"/>
          <w:sz w:val="26"/>
          <w:szCs w:val="26"/>
          <w:rtl/>
          <w:lang w:bidi="ar-LB"/>
        </w:rPr>
        <w:t xml:space="preserve"> الذي أُجري</w:t>
      </w:r>
      <w:r w:rsidRPr="00FE03C7">
        <w:rPr>
          <w:rFonts w:asciiTheme="majorBidi" w:hAnsiTheme="majorBidi"/>
          <w:sz w:val="26"/>
          <w:szCs w:val="26"/>
          <w:rtl/>
          <w:lang w:bidi="ar-LB"/>
        </w:rPr>
        <w:t xml:space="preserve"> أثناء إعداد</w:t>
      </w:r>
      <w:r w:rsidRPr="00FE03C7">
        <w:rPr>
          <w:rFonts w:asciiTheme="majorBidi" w:hAnsiTheme="majorBidi"/>
          <w:sz w:val="26"/>
          <w:szCs w:val="26"/>
          <w:lang w:bidi="ar-LB"/>
        </w:rPr>
        <w:t xml:space="preserve"> </w:t>
      </w:r>
      <w:r w:rsidR="00042AC8" w:rsidRPr="008B4914">
        <w:rPr>
          <w:rFonts w:asciiTheme="majorBidi" w:hAnsiTheme="majorBidi"/>
          <w:sz w:val="26"/>
          <w:szCs w:val="26"/>
          <w:rtl/>
          <w:lang w:bidi="ar-LB"/>
        </w:rPr>
        <w:t>خطة تنفيذ كيغالي للمواد الهيدروفلوروكربونية</w:t>
      </w:r>
      <w:r w:rsidR="00042AC8" w:rsidRPr="00FE03C7">
        <w:rPr>
          <w:rFonts w:asciiTheme="majorBidi" w:hAnsiTheme="majorBidi"/>
          <w:sz w:val="26"/>
          <w:szCs w:val="26"/>
          <w:rtl/>
          <w:lang w:bidi="ar-LB"/>
        </w:rPr>
        <w:t xml:space="preserve"> </w:t>
      </w:r>
      <w:r w:rsidRPr="00FE03C7">
        <w:rPr>
          <w:rFonts w:asciiTheme="majorBidi" w:hAnsiTheme="majorBidi"/>
          <w:sz w:val="26"/>
          <w:szCs w:val="26"/>
          <w:rtl/>
          <w:lang w:bidi="ar-LB"/>
        </w:rPr>
        <w:t>والمقابلات مع أكبر مؤسسة تعمل في قطاع مكافحة الحرائق</w:t>
      </w:r>
      <w:r w:rsidR="00F0099B">
        <w:rPr>
          <w:rFonts w:asciiTheme="majorBidi" w:hAnsiTheme="majorBidi"/>
          <w:sz w:val="26"/>
          <w:szCs w:val="26"/>
          <w:rtl/>
          <w:lang w:bidi="ar-LB"/>
        </w:rPr>
        <w:t xml:space="preserve">، </w:t>
      </w:r>
      <w:r w:rsidR="00F0099B" w:rsidRPr="005E5E4A">
        <w:rPr>
          <w:rFonts w:asciiTheme="majorBidi" w:hAnsiTheme="majorBidi"/>
          <w:sz w:val="26"/>
          <w:szCs w:val="26"/>
          <w:rtl/>
          <w:lang w:bidi="ar-LB"/>
        </w:rPr>
        <w:t>فإن</w:t>
      </w:r>
      <w:r w:rsidR="00F0099B" w:rsidRPr="005E5E4A">
        <w:rPr>
          <w:sz w:val="26"/>
          <w:szCs w:val="26"/>
          <w:lang w:bidi="ar-LB"/>
        </w:rPr>
        <w:t>FK</w:t>
      </w:r>
      <w:r w:rsidR="00F0099B" w:rsidRPr="00685A9C">
        <w:rPr>
          <w:lang w:bidi="ar-LB"/>
        </w:rPr>
        <w:t>-</w:t>
      </w:r>
      <w:r w:rsidR="00F0099B" w:rsidRPr="005E5E4A">
        <w:rPr>
          <w:sz w:val="26"/>
          <w:szCs w:val="26"/>
          <w:lang w:bidi="ar-LB"/>
        </w:rPr>
        <w:t>5-1-12</w:t>
      </w:r>
      <w:r w:rsidRPr="005E5E4A">
        <w:rPr>
          <w:rFonts w:asciiTheme="majorBidi" w:hAnsiTheme="majorBidi"/>
          <w:sz w:val="26"/>
          <w:szCs w:val="26"/>
          <w:lang w:bidi="ar-LB"/>
        </w:rPr>
        <w:t xml:space="preserve"> </w:t>
      </w:r>
      <w:r w:rsidR="00F0099B" w:rsidRPr="005E5E4A">
        <w:rPr>
          <w:rFonts w:asciiTheme="majorBidi" w:hAnsiTheme="majorBidi"/>
          <w:sz w:val="26"/>
          <w:szCs w:val="26"/>
          <w:rtl/>
          <w:lang w:bidi="ar-LB"/>
        </w:rPr>
        <w:t xml:space="preserve"> (</w:t>
      </w:r>
      <w:r w:rsidR="00F0099B">
        <w:rPr>
          <w:rFonts w:asciiTheme="majorBidi" w:hAnsiTheme="majorBidi"/>
          <w:sz w:val="26"/>
          <w:szCs w:val="26"/>
          <w:rtl/>
          <w:lang w:bidi="ar-LB"/>
        </w:rPr>
        <w:t>المعروف</w:t>
      </w:r>
      <w:r w:rsidRPr="00FE03C7">
        <w:rPr>
          <w:rFonts w:asciiTheme="majorBidi" w:hAnsiTheme="majorBidi"/>
          <w:sz w:val="26"/>
          <w:szCs w:val="26"/>
          <w:rtl/>
          <w:lang w:bidi="ar-LB"/>
        </w:rPr>
        <w:t xml:space="preserve"> باسم </w:t>
      </w:r>
      <w:r w:rsidR="00F0099B" w:rsidRPr="005E5E4A">
        <w:rPr>
          <w:sz w:val="26"/>
          <w:szCs w:val="26"/>
          <w:lang w:bidi="ar-LB"/>
        </w:rPr>
        <w:t>3M Novec 1230</w:t>
      </w:r>
      <w:r w:rsidR="00F0099B">
        <w:rPr>
          <w:rFonts w:asciiTheme="majorBidi" w:hAnsiTheme="majorBidi"/>
          <w:sz w:val="26"/>
          <w:szCs w:val="26"/>
          <w:rtl/>
          <w:lang w:bidi="ar-LB"/>
        </w:rPr>
        <w:t>) كان</w:t>
      </w:r>
      <w:r w:rsidRPr="00FE03C7">
        <w:rPr>
          <w:rFonts w:asciiTheme="majorBidi" w:hAnsiTheme="majorBidi"/>
          <w:sz w:val="26"/>
          <w:szCs w:val="26"/>
          <w:rtl/>
          <w:lang w:bidi="ar-LB"/>
        </w:rPr>
        <w:t xml:space="preserve"> </w:t>
      </w:r>
      <w:r w:rsidR="00F0099B">
        <w:rPr>
          <w:rFonts w:asciiTheme="majorBidi" w:hAnsiTheme="majorBidi"/>
          <w:sz w:val="26"/>
          <w:szCs w:val="26"/>
          <w:rtl/>
          <w:lang w:bidi="ar-LB"/>
        </w:rPr>
        <w:t>مستخدما</w:t>
      </w:r>
      <w:r w:rsidRPr="00FE03C7">
        <w:rPr>
          <w:rFonts w:asciiTheme="majorBidi" w:hAnsiTheme="majorBidi"/>
          <w:sz w:val="26"/>
          <w:szCs w:val="26"/>
          <w:rtl/>
          <w:lang w:bidi="ar-LB"/>
        </w:rPr>
        <w:t xml:space="preserve"> بالفعل في قطاع مكافحة الحرائق لعدة سنوات في البلاد. ومع ذلك، تدرك الأمانة أن الشركة المصنعة لهذا البديل قد أعلنت أنها ستتوقف عن تصنيعه بحلول نهاية عام 2025؛ وأن الوكالة الأوروبية للمواد الكيميائية تدرس القيود المتعلقة </w:t>
      </w:r>
      <w:r w:rsidR="00F0099B">
        <w:rPr>
          <w:rFonts w:asciiTheme="majorBidi" w:hAnsiTheme="majorBidi"/>
          <w:sz w:val="26"/>
          <w:szCs w:val="26"/>
          <w:rtl/>
          <w:lang w:bidi="ar-LB"/>
        </w:rPr>
        <w:t xml:space="preserve">بـ </w:t>
      </w:r>
      <w:r w:rsidRPr="00FE03C7">
        <w:rPr>
          <w:rFonts w:asciiTheme="majorBidi" w:hAnsiTheme="majorBidi"/>
          <w:sz w:val="26"/>
          <w:szCs w:val="26"/>
          <w:lang w:bidi="ar-LB"/>
        </w:rPr>
        <w:t>FK-5-1-12</w:t>
      </w:r>
      <w:r w:rsidRPr="00FE03C7">
        <w:rPr>
          <w:rFonts w:asciiTheme="majorBidi" w:hAnsiTheme="majorBidi"/>
          <w:sz w:val="26"/>
          <w:szCs w:val="26"/>
          <w:rtl/>
          <w:lang w:bidi="ar-LB"/>
        </w:rPr>
        <w:t xml:space="preserve">؛ وأن الجبل الأسود بلد مرشح لعضوية الاتحاد الأوروبي منذ عام 2010 ويسعى إلى مواءمة تشريعاته مع المكتسبات </w:t>
      </w:r>
      <w:r w:rsidR="00F0099B">
        <w:rPr>
          <w:rFonts w:asciiTheme="majorBidi" w:hAnsiTheme="majorBidi"/>
          <w:sz w:val="26"/>
          <w:szCs w:val="26"/>
          <w:rtl/>
          <w:lang w:bidi="ar-LB"/>
        </w:rPr>
        <w:t>الجماعية</w:t>
      </w:r>
      <w:r w:rsidRPr="00FE03C7">
        <w:rPr>
          <w:rFonts w:asciiTheme="majorBidi" w:hAnsiTheme="majorBidi"/>
          <w:sz w:val="26"/>
          <w:szCs w:val="26"/>
          <w:rtl/>
          <w:lang w:bidi="ar-LB"/>
        </w:rPr>
        <w:t xml:space="preserve"> للاتحاد الأوروبي. وبناء على ذلك، تؤيد الأمانة الدراسة المقترحة لاستهلاك واستخدام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FE03C7">
        <w:rPr>
          <w:rFonts w:asciiTheme="majorBidi" w:hAnsiTheme="majorBidi"/>
          <w:sz w:val="26"/>
          <w:szCs w:val="26"/>
          <w:rtl/>
          <w:lang w:bidi="ar-LB"/>
        </w:rPr>
        <w:t>في مكافحة الحرائق</w:t>
      </w:r>
      <w:r w:rsidR="00F0099B">
        <w:rPr>
          <w:rFonts w:asciiTheme="majorBidi" w:hAnsiTheme="majorBidi"/>
          <w:sz w:val="26"/>
          <w:szCs w:val="26"/>
          <w:rtl/>
          <w:lang w:bidi="ar-LB"/>
        </w:rPr>
        <w:t xml:space="preserve"> وترى أنها</w:t>
      </w:r>
      <w:r w:rsidRPr="00FE03C7">
        <w:rPr>
          <w:rFonts w:asciiTheme="majorBidi" w:hAnsiTheme="majorBidi"/>
          <w:sz w:val="26"/>
          <w:szCs w:val="26"/>
          <w:rtl/>
          <w:lang w:bidi="ar-LB"/>
        </w:rPr>
        <w:t xml:space="preserve"> ذات قيمة</w:t>
      </w:r>
      <w:r w:rsidRPr="00FE03C7">
        <w:rPr>
          <w:rFonts w:asciiTheme="majorBidi" w:hAnsiTheme="majorBidi"/>
          <w:sz w:val="26"/>
          <w:szCs w:val="26"/>
          <w:lang w:bidi="ar-LB"/>
        </w:rPr>
        <w:t>.</w:t>
      </w:r>
    </w:p>
    <w:p w14:paraId="4526C9D7" w14:textId="77777777" w:rsidR="00FE03C7" w:rsidRPr="009F0C14" w:rsidRDefault="00FE03C7" w:rsidP="009F0C14">
      <w:pPr>
        <w:pStyle w:val="Heading1"/>
        <w:keepNext/>
        <w:keepLines/>
        <w:tabs>
          <w:tab w:val="left" w:pos="720"/>
        </w:tabs>
        <w:bidi/>
        <w:spacing w:line="360" w:lineRule="exact"/>
        <w:ind w:left="6"/>
        <w:rPr>
          <w:rFonts w:asciiTheme="majorBidi" w:hAnsiTheme="majorBidi"/>
          <w:sz w:val="26"/>
          <w:szCs w:val="26"/>
          <w:u w:val="single"/>
          <w:rtl/>
          <w:lang w:bidi="ar-LB"/>
        </w:rPr>
      </w:pPr>
      <w:r w:rsidRPr="009F0C14">
        <w:rPr>
          <w:rFonts w:asciiTheme="majorBidi" w:hAnsiTheme="majorBidi"/>
          <w:sz w:val="26"/>
          <w:szCs w:val="26"/>
          <w:u w:val="single"/>
          <w:rtl/>
          <w:lang w:bidi="ar-LB"/>
        </w:rPr>
        <w:t>التكلفة الإجمالية للمشروع</w:t>
      </w:r>
    </w:p>
    <w:p w14:paraId="7C1A13F2" w14:textId="77777777" w:rsidR="00FE03C7" w:rsidRPr="00FE03C7" w:rsidRDefault="00F0099B"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تبلغ</w:t>
      </w:r>
      <w:r w:rsidR="00FE03C7" w:rsidRPr="00FE03C7">
        <w:rPr>
          <w:rFonts w:asciiTheme="majorBidi" w:hAnsiTheme="majorBidi"/>
          <w:sz w:val="26"/>
          <w:szCs w:val="26"/>
          <w:rtl/>
          <w:lang w:bidi="ar-LB"/>
        </w:rPr>
        <w:t xml:space="preserve"> التكلفة الإجمالية للمرحلة الأولى من </w:t>
      </w:r>
      <w:r w:rsidR="00042AC8" w:rsidRPr="008B4914">
        <w:rPr>
          <w:rFonts w:asciiTheme="majorBidi" w:hAnsiTheme="majorBidi"/>
          <w:sz w:val="26"/>
          <w:szCs w:val="26"/>
          <w:rtl/>
          <w:lang w:bidi="ar-LB"/>
        </w:rPr>
        <w:t>خطة تنفيذ كيغالي للمواد الهيدروفلوروكربونية</w:t>
      </w:r>
      <w:r w:rsidR="00042AC8" w:rsidRPr="00FE03C7">
        <w:rPr>
          <w:rFonts w:asciiTheme="majorBidi" w:hAnsiTheme="majorBidi"/>
          <w:sz w:val="26"/>
          <w:szCs w:val="26"/>
          <w:rtl/>
          <w:lang w:bidi="ar-LB"/>
        </w:rPr>
        <w:t xml:space="preserve"> </w:t>
      </w:r>
      <w:r w:rsidR="00FE03C7" w:rsidRPr="00FE03C7">
        <w:rPr>
          <w:rFonts w:asciiTheme="majorBidi" w:hAnsiTheme="majorBidi"/>
          <w:sz w:val="26"/>
          <w:szCs w:val="26"/>
          <w:rtl/>
          <w:lang w:bidi="ar-LB"/>
        </w:rPr>
        <w:t xml:space="preserve">في الجبل الأسود (بدون تكاليف دعم الوكالة) </w:t>
      </w:r>
      <w:r w:rsidR="008B4914">
        <w:rPr>
          <w:rFonts w:asciiTheme="majorBidi" w:hAnsiTheme="majorBidi"/>
          <w:sz w:val="26"/>
          <w:szCs w:val="26"/>
          <w:lang w:bidi="ar-LB"/>
        </w:rPr>
        <w:t>189 600</w:t>
      </w:r>
      <w:r w:rsidR="00FE03C7" w:rsidRPr="00FE03C7">
        <w:rPr>
          <w:rFonts w:asciiTheme="majorBidi" w:hAnsiTheme="majorBidi"/>
          <w:sz w:val="26"/>
          <w:szCs w:val="26"/>
          <w:rtl/>
          <w:lang w:bidi="ar-LB"/>
        </w:rPr>
        <w:t xml:space="preserve"> دولار أمريكي، على النحو الموجز في الجدول 9 أدناه. ويتماشى ذلك مع المقرر </w:t>
      </w:r>
      <w:r w:rsidR="00FE03C7" w:rsidRPr="00FE03C7">
        <w:rPr>
          <w:rFonts w:asciiTheme="majorBidi" w:hAnsiTheme="majorBidi"/>
          <w:sz w:val="26"/>
          <w:szCs w:val="26"/>
          <w:rtl/>
          <w:lang w:bidi="ar-LB"/>
        </w:rPr>
        <w:lastRenderedPageBreak/>
        <w:t xml:space="preserve">92/37 المستند إلى تخفيض بنسبة 10 في المائة من استهلاك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00FE03C7" w:rsidRPr="00FE03C7">
        <w:rPr>
          <w:rFonts w:asciiTheme="majorBidi" w:hAnsiTheme="majorBidi"/>
          <w:sz w:val="26"/>
          <w:szCs w:val="26"/>
          <w:rtl/>
          <w:lang w:bidi="ar-LB"/>
        </w:rPr>
        <w:t>في سنوات خط الأساس. وظل مستوى الأموال الموصى بها كما هو مطلوب، مع بعض</w:t>
      </w:r>
      <w:r>
        <w:rPr>
          <w:rFonts w:asciiTheme="majorBidi" w:hAnsiTheme="majorBidi"/>
          <w:sz w:val="26"/>
          <w:szCs w:val="26"/>
          <w:rtl/>
          <w:lang w:bidi="ar-LB"/>
        </w:rPr>
        <w:t xml:space="preserve"> حالات</w:t>
      </w:r>
      <w:r w:rsidR="00FE03C7" w:rsidRPr="00FE03C7">
        <w:rPr>
          <w:rFonts w:asciiTheme="majorBidi" w:hAnsiTheme="majorBidi"/>
          <w:sz w:val="26"/>
          <w:szCs w:val="26"/>
          <w:rtl/>
          <w:lang w:bidi="ar-LB"/>
        </w:rPr>
        <w:t xml:space="preserve"> إعادة تخصيص التمويل داخليا بين الأنشطة، كما هو موضح في الأقسام أعلاه</w:t>
      </w:r>
      <w:r w:rsidR="00FE03C7" w:rsidRPr="00FE03C7">
        <w:rPr>
          <w:rFonts w:asciiTheme="majorBidi" w:hAnsiTheme="majorBidi"/>
          <w:sz w:val="26"/>
          <w:szCs w:val="26"/>
          <w:lang w:bidi="ar-LB"/>
        </w:rPr>
        <w:t>.</w:t>
      </w:r>
    </w:p>
    <w:p w14:paraId="0F7C18C3" w14:textId="77777777" w:rsidR="00FE03C7" w:rsidRPr="00FE03C7" w:rsidRDefault="009F0C14"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و</w:t>
      </w:r>
      <w:r w:rsidR="00FE03C7" w:rsidRPr="00FE03C7">
        <w:rPr>
          <w:rFonts w:asciiTheme="majorBidi" w:hAnsiTheme="majorBidi"/>
          <w:sz w:val="26"/>
          <w:szCs w:val="26"/>
          <w:rtl/>
          <w:lang w:bidi="ar-LB"/>
        </w:rPr>
        <w:t xml:space="preserve">سيتم تنفيذ المرحلة الأولى من </w:t>
      </w:r>
      <w:r w:rsidR="00042AC8" w:rsidRPr="008B4914">
        <w:rPr>
          <w:rFonts w:asciiTheme="majorBidi" w:hAnsiTheme="majorBidi"/>
          <w:sz w:val="26"/>
          <w:szCs w:val="26"/>
          <w:rtl/>
          <w:lang w:bidi="ar-LB"/>
        </w:rPr>
        <w:t>خطة تنفيذ كيغالي للمواد الهيدروفلوروكربونية</w:t>
      </w:r>
      <w:r w:rsidR="00042AC8" w:rsidRPr="00FE03C7">
        <w:rPr>
          <w:rFonts w:asciiTheme="majorBidi" w:hAnsiTheme="majorBidi"/>
          <w:sz w:val="26"/>
          <w:szCs w:val="26"/>
          <w:rtl/>
          <w:lang w:bidi="ar-LB"/>
        </w:rPr>
        <w:t xml:space="preserve"> </w:t>
      </w:r>
      <w:r w:rsidR="00FE03C7" w:rsidRPr="00FE03C7">
        <w:rPr>
          <w:rFonts w:asciiTheme="majorBidi" w:hAnsiTheme="majorBidi"/>
          <w:sz w:val="26"/>
          <w:szCs w:val="26"/>
          <w:rtl/>
          <w:lang w:bidi="ar-LB"/>
        </w:rPr>
        <w:t xml:space="preserve">على شريحتين. ويرد الجدول الزمني للتخفيض التدريجي </w:t>
      </w:r>
      <w:r w:rsidR="00342FD2">
        <w:rPr>
          <w:rFonts w:asciiTheme="majorBidi" w:hAnsiTheme="majorBidi"/>
          <w:sz w:val="26"/>
          <w:szCs w:val="26"/>
          <w:rtl/>
          <w:lang w:bidi="ar-LB"/>
        </w:rPr>
        <w:t>لل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00FE03C7" w:rsidRPr="00FE03C7">
        <w:rPr>
          <w:rFonts w:asciiTheme="majorBidi" w:hAnsiTheme="majorBidi"/>
          <w:sz w:val="26"/>
          <w:szCs w:val="26"/>
          <w:rtl/>
          <w:lang w:bidi="ar-LB"/>
        </w:rPr>
        <w:t xml:space="preserve">والتزامات </w:t>
      </w:r>
      <w:r w:rsidR="00F0099B">
        <w:rPr>
          <w:rFonts w:asciiTheme="majorBidi" w:hAnsiTheme="majorBidi"/>
          <w:sz w:val="26"/>
          <w:szCs w:val="26"/>
          <w:rtl/>
          <w:lang w:bidi="ar-LB"/>
        </w:rPr>
        <w:t xml:space="preserve">إزالة المواد </w:t>
      </w:r>
      <w:r w:rsidR="00F0099B" w:rsidRPr="00342FD2">
        <w:rPr>
          <w:rFonts w:asciiTheme="majorBidi" w:hAnsiTheme="majorBidi"/>
          <w:sz w:val="26"/>
          <w:szCs w:val="26"/>
          <w:rtl/>
          <w:lang w:bidi="ar-LB"/>
        </w:rPr>
        <w:t>الهيدروكلوروفلوروكربونية</w:t>
      </w:r>
      <w:r w:rsidR="00FE03C7" w:rsidRPr="00FE03C7">
        <w:rPr>
          <w:rFonts w:asciiTheme="majorBidi" w:hAnsiTheme="majorBidi"/>
          <w:sz w:val="26"/>
          <w:szCs w:val="26"/>
          <w:rtl/>
          <w:lang w:bidi="ar-LB"/>
        </w:rPr>
        <w:t xml:space="preserve"> </w:t>
      </w:r>
      <w:r w:rsidR="00F0099B">
        <w:rPr>
          <w:rFonts w:asciiTheme="majorBidi" w:hAnsiTheme="majorBidi"/>
          <w:sz w:val="26"/>
          <w:szCs w:val="26"/>
          <w:rtl/>
          <w:lang w:bidi="ar-LB"/>
        </w:rPr>
        <w:t>و</w:t>
      </w:r>
      <w:r w:rsidR="00042AC8" w:rsidRPr="008B4914">
        <w:rPr>
          <w:rFonts w:asciiTheme="majorBidi" w:hAnsiTheme="majorBidi"/>
          <w:sz w:val="26"/>
          <w:szCs w:val="26"/>
          <w:rtl/>
          <w:lang w:bidi="ar-LB"/>
        </w:rPr>
        <w:t>خطة تنفيذ كيغالي للمواد الهيدروفلوروكربونية</w:t>
      </w:r>
      <w:r w:rsidR="00042AC8" w:rsidRPr="00FE03C7">
        <w:rPr>
          <w:rFonts w:asciiTheme="majorBidi" w:hAnsiTheme="majorBidi"/>
          <w:sz w:val="26"/>
          <w:szCs w:val="26"/>
          <w:rtl/>
          <w:lang w:bidi="ar-LB"/>
        </w:rPr>
        <w:t xml:space="preserve"> </w:t>
      </w:r>
      <w:r w:rsidR="00076B59">
        <w:rPr>
          <w:rFonts w:asciiTheme="majorBidi" w:hAnsiTheme="majorBidi"/>
          <w:sz w:val="26"/>
          <w:szCs w:val="26"/>
          <w:rtl/>
          <w:lang w:bidi="ar-LB"/>
        </w:rPr>
        <w:t>وشرائح</w:t>
      </w:r>
      <w:r w:rsidR="00F0099B">
        <w:rPr>
          <w:rFonts w:asciiTheme="majorBidi" w:hAnsiTheme="majorBidi"/>
          <w:sz w:val="26"/>
          <w:szCs w:val="26"/>
          <w:rtl/>
          <w:lang w:bidi="ar-LB"/>
        </w:rPr>
        <w:t xml:space="preserve"> </w:t>
      </w:r>
      <w:r w:rsidR="00342FD2" w:rsidRPr="00342FD2">
        <w:rPr>
          <w:rFonts w:asciiTheme="majorBidi" w:hAnsiTheme="majorBidi"/>
          <w:sz w:val="26"/>
          <w:szCs w:val="26"/>
          <w:rtl/>
          <w:lang w:bidi="ar-LB"/>
        </w:rPr>
        <w:t>خطة إدارة إزالة المواد الهيدروكلوروفلوروكربونية</w:t>
      </w:r>
      <w:r w:rsidR="00FE03C7" w:rsidRPr="00FE03C7">
        <w:rPr>
          <w:rFonts w:asciiTheme="majorBidi" w:hAnsiTheme="majorBidi"/>
          <w:sz w:val="26"/>
          <w:szCs w:val="26"/>
          <w:lang w:bidi="ar-LB"/>
        </w:rPr>
        <w:t xml:space="preserve"> </w:t>
      </w:r>
      <w:r w:rsidR="00FE03C7" w:rsidRPr="00FE03C7">
        <w:rPr>
          <w:rFonts w:asciiTheme="majorBidi" w:hAnsiTheme="majorBidi"/>
          <w:sz w:val="26"/>
          <w:szCs w:val="26"/>
          <w:rtl/>
          <w:lang w:bidi="ar-LB"/>
        </w:rPr>
        <w:t xml:space="preserve">في المرفق الأول </w:t>
      </w:r>
      <w:r w:rsidR="00F0099B">
        <w:rPr>
          <w:rFonts w:asciiTheme="majorBidi" w:hAnsiTheme="majorBidi"/>
          <w:sz w:val="26"/>
          <w:szCs w:val="26"/>
          <w:rtl/>
          <w:lang w:bidi="ar-LB"/>
        </w:rPr>
        <w:t>ب</w:t>
      </w:r>
      <w:r w:rsidR="00FE03C7" w:rsidRPr="00FE03C7">
        <w:rPr>
          <w:rFonts w:asciiTheme="majorBidi" w:hAnsiTheme="majorBidi"/>
          <w:sz w:val="26"/>
          <w:szCs w:val="26"/>
          <w:rtl/>
          <w:lang w:bidi="ar-LB"/>
        </w:rPr>
        <w:t>هذه الوثيقة</w:t>
      </w:r>
      <w:r w:rsidR="00FE03C7" w:rsidRPr="00FE03C7">
        <w:rPr>
          <w:rFonts w:asciiTheme="majorBidi" w:hAnsiTheme="majorBidi"/>
          <w:sz w:val="26"/>
          <w:szCs w:val="26"/>
          <w:lang w:bidi="ar-LB"/>
        </w:rPr>
        <w:t>.</w:t>
      </w:r>
    </w:p>
    <w:p w14:paraId="26CEAF68" w14:textId="77777777" w:rsidR="00F0099B" w:rsidRPr="00F0099B" w:rsidRDefault="009F0C14" w:rsidP="00F0099B">
      <w:pPr>
        <w:pStyle w:val="Heading1"/>
        <w:numPr>
          <w:ilvl w:val="0"/>
          <w:numId w:val="26"/>
        </w:numPr>
        <w:tabs>
          <w:tab w:val="left" w:pos="720"/>
        </w:tabs>
        <w:bidi/>
        <w:spacing w:line="360" w:lineRule="exact"/>
        <w:ind w:left="4" w:firstLine="0"/>
        <w:rPr>
          <w:rFonts w:asciiTheme="majorBidi" w:hAnsiTheme="majorBidi"/>
          <w:sz w:val="26"/>
          <w:szCs w:val="26"/>
          <w:lang w:bidi="ar-LB"/>
        </w:rPr>
      </w:pPr>
      <w:r w:rsidRPr="00F0099B">
        <w:rPr>
          <w:rFonts w:asciiTheme="majorBidi" w:hAnsiTheme="majorBidi"/>
          <w:sz w:val="26"/>
          <w:szCs w:val="26"/>
          <w:rtl/>
          <w:lang w:bidi="ar-LB"/>
        </w:rPr>
        <w:t>وتماشيا</w:t>
      </w:r>
      <w:r w:rsidR="00FE03C7" w:rsidRPr="00F0099B">
        <w:rPr>
          <w:rFonts w:asciiTheme="majorBidi" w:hAnsiTheme="majorBidi"/>
          <w:sz w:val="26"/>
          <w:szCs w:val="26"/>
          <w:rtl/>
          <w:lang w:bidi="ar-LB"/>
        </w:rPr>
        <w:t xml:space="preserve"> مع المقرر 93/105، نظرت الأمانة في توزيع الشريحة التي اقترحتها اليونيدو على أساس كل حالة على حدة. وتتوافق طريقة الشريحة المزدوجة مع طرائق توزيع الشريحة الخاصة </w:t>
      </w:r>
      <w:r w:rsidR="00F0099B" w:rsidRPr="00F0099B">
        <w:rPr>
          <w:rFonts w:asciiTheme="majorBidi" w:hAnsiTheme="majorBidi"/>
          <w:sz w:val="26"/>
          <w:szCs w:val="26"/>
          <w:rtl/>
          <w:lang w:bidi="ar-LB"/>
        </w:rPr>
        <w:t xml:space="preserve">بخطة تنفيذ كيغالي للمواد الهيدروفلوروكربونية </w:t>
      </w:r>
      <w:r w:rsidR="00FE03C7" w:rsidRPr="00F0099B">
        <w:rPr>
          <w:rFonts w:asciiTheme="majorBidi" w:hAnsiTheme="majorBidi"/>
          <w:sz w:val="26"/>
          <w:szCs w:val="26"/>
          <w:rtl/>
          <w:lang w:bidi="ar-LB"/>
        </w:rPr>
        <w:t xml:space="preserve">والمعلومات المقترحة في </w:t>
      </w:r>
      <w:r w:rsidR="00076B59">
        <w:rPr>
          <w:rFonts w:asciiTheme="majorBidi" w:hAnsiTheme="majorBidi"/>
          <w:sz w:val="26"/>
          <w:szCs w:val="26"/>
          <w:rtl/>
          <w:lang w:bidi="ar-LB"/>
        </w:rPr>
        <w:t xml:space="preserve">الوثيقة </w:t>
      </w:r>
      <w:r w:rsidR="00FE03C7" w:rsidRPr="00F0099B">
        <w:rPr>
          <w:rFonts w:asciiTheme="majorBidi" w:hAnsiTheme="majorBidi"/>
          <w:sz w:val="26"/>
          <w:szCs w:val="26"/>
          <w:lang w:bidi="ar-LB"/>
        </w:rPr>
        <w:t>UNEP/OzL.Pro/ExCom/94/59</w:t>
      </w:r>
      <w:r w:rsidR="00F0099B" w:rsidRPr="00F0099B">
        <w:rPr>
          <w:rFonts w:asciiTheme="majorBidi" w:hAnsiTheme="majorBidi"/>
          <w:sz w:val="26"/>
          <w:szCs w:val="26"/>
          <w:rtl/>
          <w:lang w:bidi="ar-LB"/>
        </w:rPr>
        <w:t>.</w:t>
      </w:r>
      <w:r w:rsidR="00FE03C7" w:rsidRPr="00F0099B">
        <w:rPr>
          <w:rFonts w:asciiTheme="majorBidi" w:hAnsiTheme="majorBidi"/>
          <w:sz w:val="26"/>
          <w:szCs w:val="26"/>
          <w:lang w:bidi="ar-LB"/>
        </w:rPr>
        <w:t xml:space="preserve"> </w:t>
      </w:r>
      <w:r w:rsidR="00F0099B" w:rsidRPr="00F0099B">
        <w:rPr>
          <w:rFonts w:asciiTheme="majorBidi" w:hAnsiTheme="majorBidi"/>
          <w:sz w:val="26"/>
          <w:szCs w:val="26"/>
          <w:rtl/>
          <w:lang w:bidi="ar-LB"/>
        </w:rPr>
        <w:t>وفي</w:t>
      </w:r>
      <w:r w:rsidR="00FE03C7" w:rsidRPr="00F0099B">
        <w:rPr>
          <w:rFonts w:asciiTheme="majorBidi" w:hAnsiTheme="majorBidi"/>
          <w:sz w:val="26"/>
          <w:szCs w:val="26"/>
          <w:rtl/>
          <w:lang w:bidi="ar-LB"/>
        </w:rPr>
        <w:t xml:space="preserve"> حال عدم امتثال </w:t>
      </w:r>
      <w:r w:rsidR="00F0099B" w:rsidRPr="00F0099B">
        <w:rPr>
          <w:rFonts w:asciiTheme="majorBidi" w:hAnsiTheme="majorBidi"/>
          <w:sz w:val="26"/>
          <w:szCs w:val="26"/>
          <w:rtl/>
          <w:lang w:bidi="ar-LB"/>
        </w:rPr>
        <w:t>البلاد</w:t>
      </w:r>
      <w:r w:rsidR="00FE03C7" w:rsidRPr="00F0099B">
        <w:rPr>
          <w:rFonts w:asciiTheme="majorBidi" w:hAnsiTheme="majorBidi"/>
          <w:sz w:val="26"/>
          <w:szCs w:val="26"/>
          <w:rtl/>
          <w:lang w:bidi="ar-LB"/>
        </w:rPr>
        <w:t xml:space="preserve"> للحد الأقصى المستهدف</w:t>
      </w:r>
      <w:r w:rsidR="00F0099B" w:rsidRPr="00F0099B">
        <w:rPr>
          <w:rFonts w:asciiTheme="majorBidi" w:hAnsiTheme="majorBidi"/>
          <w:sz w:val="26"/>
          <w:szCs w:val="26"/>
          <w:rtl/>
          <w:lang w:bidi="ar-LB"/>
        </w:rPr>
        <w:t xml:space="preserve"> للاستهلاك</w:t>
      </w:r>
      <w:r w:rsidR="00FE03C7" w:rsidRPr="00F0099B">
        <w:rPr>
          <w:rFonts w:asciiTheme="majorBidi" w:hAnsiTheme="majorBidi"/>
          <w:sz w:val="26"/>
          <w:szCs w:val="26"/>
          <w:rtl/>
          <w:lang w:bidi="ar-LB"/>
        </w:rPr>
        <w:t xml:space="preserve"> المسموح به لأي سنة بعد الموافقة على الشريحة الأخيرة، سيتم النظر في </w:t>
      </w:r>
      <w:r w:rsidR="00F0099B" w:rsidRPr="00F0099B">
        <w:rPr>
          <w:rFonts w:asciiTheme="majorBidi" w:hAnsiTheme="majorBidi"/>
          <w:sz w:val="26"/>
          <w:szCs w:val="26"/>
          <w:rtl/>
          <w:lang w:bidi="ar-LB"/>
        </w:rPr>
        <w:t>المسائل</w:t>
      </w:r>
      <w:r w:rsidR="00FE03C7" w:rsidRPr="00F0099B">
        <w:rPr>
          <w:rFonts w:asciiTheme="majorBidi" w:hAnsiTheme="majorBidi"/>
          <w:sz w:val="26"/>
          <w:szCs w:val="26"/>
          <w:rtl/>
          <w:lang w:bidi="ar-LB"/>
        </w:rPr>
        <w:t xml:space="preserve"> بما يتماشى مع </w:t>
      </w:r>
      <w:r w:rsidR="00F0099B" w:rsidRPr="00F0099B">
        <w:rPr>
          <w:rFonts w:asciiTheme="majorBidi" w:hAnsiTheme="majorBidi"/>
          <w:sz w:val="26"/>
          <w:szCs w:val="26"/>
          <w:rtl/>
          <w:lang w:bidi="ar-LB"/>
        </w:rPr>
        <w:t>التذييل</w:t>
      </w:r>
      <w:r w:rsidR="00FE03C7" w:rsidRPr="00F0099B">
        <w:rPr>
          <w:rFonts w:asciiTheme="majorBidi" w:hAnsiTheme="majorBidi"/>
          <w:sz w:val="26"/>
          <w:szCs w:val="26"/>
          <w:rtl/>
          <w:lang w:bidi="ar-LB"/>
        </w:rPr>
        <w:t xml:space="preserve"> 7-أ من </w:t>
      </w:r>
      <w:r w:rsidR="00F0099B" w:rsidRPr="00F0099B">
        <w:rPr>
          <w:rFonts w:asciiTheme="majorBidi" w:hAnsiTheme="majorBidi"/>
          <w:sz w:val="26"/>
          <w:szCs w:val="26"/>
          <w:rtl/>
          <w:lang w:bidi="ar-LB"/>
        </w:rPr>
        <w:t>ال</w:t>
      </w:r>
      <w:r w:rsidR="00FE03C7" w:rsidRPr="00F0099B">
        <w:rPr>
          <w:rFonts w:asciiTheme="majorBidi" w:hAnsiTheme="majorBidi"/>
          <w:sz w:val="26"/>
          <w:szCs w:val="26"/>
          <w:rtl/>
          <w:lang w:bidi="ar-LB"/>
        </w:rPr>
        <w:t>اتفاقية</w:t>
      </w:r>
      <w:r w:rsidR="00F0099B" w:rsidRPr="00F0099B">
        <w:rPr>
          <w:rFonts w:asciiTheme="majorBidi" w:hAnsiTheme="majorBidi"/>
          <w:sz w:val="26"/>
          <w:szCs w:val="26"/>
          <w:rtl/>
          <w:lang w:bidi="ar-LB"/>
        </w:rPr>
        <w:t xml:space="preserve"> المقبلة</w:t>
      </w:r>
      <w:r w:rsidR="00FE03C7" w:rsidRPr="00F0099B">
        <w:rPr>
          <w:rFonts w:asciiTheme="majorBidi" w:hAnsiTheme="majorBidi"/>
          <w:sz w:val="26"/>
          <w:szCs w:val="26"/>
          <w:lang w:bidi="ar-LB"/>
        </w:rPr>
        <w:t xml:space="preserve"> </w:t>
      </w:r>
      <w:r w:rsidR="00F0099B" w:rsidRPr="00F0099B">
        <w:rPr>
          <w:rFonts w:asciiTheme="majorBidi" w:hAnsiTheme="majorBidi"/>
          <w:sz w:val="26"/>
          <w:szCs w:val="26"/>
          <w:rtl/>
          <w:lang w:bidi="ar-LB"/>
        </w:rPr>
        <w:t>ل</w:t>
      </w:r>
      <w:r w:rsidR="00042AC8" w:rsidRPr="00F0099B">
        <w:rPr>
          <w:rFonts w:asciiTheme="majorBidi" w:hAnsiTheme="majorBidi"/>
          <w:sz w:val="26"/>
          <w:szCs w:val="26"/>
          <w:rtl/>
          <w:lang w:bidi="ar-LB"/>
        </w:rPr>
        <w:t xml:space="preserve">خطة تنفيذ كيغالي للمواد الهيدروفلوروكربونية </w:t>
      </w:r>
      <w:r w:rsidR="00FE03C7" w:rsidRPr="00F0099B">
        <w:rPr>
          <w:rFonts w:asciiTheme="majorBidi" w:hAnsiTheme="majorBidi"/>
          <w:sz w:val="26"/>
          <w:szCs w:val="26"/>
          <w:rtl/>
          <w:lang w:bidi="ar-LB"/>
        </w:rPr>
        <w:t>("</w:t>
      </w:r>
      <w:r w:rsidR="00F0099B" w:rsidRPr="00F0099B">
        <w:rPr>
          <w:rFonts w:asciiTheme="majorBidi" w:hAnsiTheme="majorBidi"/>
          <w:sz w:val="26"/>
          <w:szCs w:val="26"/>
          <w:rtl/>
          <w:lang w:bidi="ar-LB"/>
        </w:rPr>
        <w:t>تخفيض التمويل في حالة الفشل في الامتثال للأهداف الواردة في الاتفاقية</w:t>
      </w:r>
      <w:r w:rsidR="00FE03C7" w:rsidRPr="00F0099B">
        <w:rPr>
          <w:rFonts w:asciiTheme="majorBidi" w:hAnsiTheme="majorBidi"/>
          <w:sz w:val="26"/>
          <w:szCs w:val="26"/>
          <w:rtl/>
          <w:lang w:bidi="ar-LB"/>
        </w:rPr>
        <w:t xml:space="preserve">")، </w:t>
      </w:r>
      <w:r w:rsidR="00F0099B" w:rsidRPr="00F0099B">
        <w:rPr>
          <w:rFonts w:asciiTheme="majorBidi" w:hAnsiTheme="majorBidi"/>
          <w:sz w:val="26"/>
          <w:szCs w:val="26"/>
          <w:rtl/>
          <w:lang w:bidi="ar-LB"/>
        </w:rPr>
        <w:t>مع الإشارة إلى أن أي تخفيض في التمويل، عند الاقتضاء، سيتم تطبيقه اعتبارا من</w:t>
      </w:r>
      <w:r w:rsidR="009C5D6A">
        <w:rPr>
          <w:rFonts w:asciiTheme="majorBidi" w:hAnsiTheme="majorBidi"/>
          <w:sz w:val="26"/>
          <w:szCs w:val="26"/>
          <w:rtl/>
          <w:lang w:bidi="ar-LB"/>
        </w:rPr>
        <w:t xml:space="preserve"> تاريخ الموافقة</w:t>
      </w:r>
      <w:r w:rsidR="00F0099B" w:rsidRPr="00F0099B">
        <w:rPr>
          <w:rFonts w:asciiTheme="majorBidi" w:hAnsiTheme="majorBidi"/>
          <w:sz w:val="26"/>
          <w:szCs w:val="26"/>
          <w:rtl/>
          <w:lang w:bidi="ar-LB"/>
        </w:rPr>
        <w:t xml:space="preserve"> </w:t>
      </w:r>
      <w:r w:rsidR="009C5D6A">
        <w:rPr>
          <w:rFonts w:asciiTheme="majorBidi" w:hAnsiTheme="majorBidi"/>
          <w:sz w:val="26"/>
          <w:szCs w:val="26"/>
          <w:rtl/>
          <w:lang w:bidi="ar-LB"/>
        </w:rPr>
        <w:t xml:space="preserve">على </w:t>
      </w:r>
      <w:r w:rsidR="00F0099B" w:rsidRPr="00F0099B">
        <w:rPr>
          <w:rFonts w:asciiTheme="majorBidi" w:hAnsiTheme="majorBidi"/>
          <w:sz w:val="26"/>
          <w:szCs w:val="26"/>
          <w:rtl/>
          <w:lang w:bidi="ar-LB"/>
        </w:rPr>
        <w:t>المرحلة الثانية من خطة تنفيذ كيغالي للمواد الهيدروفلوروكربونية</w:t>
      </w:r>
      <w:r w:rsidR="00F0099B" w:rsidRPr="00F0099B">
        <w:rPr>
          <w:rFonts w:asciiTheme="majorBidi" w:hAnsiTheme="majorBidi"/>
          <w:sz w:val="26"/>
          <w:szCs w:val="26"/>
          <w:lang w:bidi="ar-LB"/>
        </w:rPr>
        <w:t>.</w:t>
      </w:r>
    </w:p>
    <w:p w14:paraId="622BF5F5" w14:textId="77777777" w:rsidR="00FE03C7" w:rsidRPr="009F0C14" w:rsidRDefault="00FE03C7" w:rsidP="00976226">
      <w:pPr>
        <w:pStyle w:val="Heading1"/>
        <w:tabs>
          <w:tab w:val="left" w:pos="720"/>
        </w:tabs>
        <w:bidi/>
        <w:spacing w:after="0" w:line="360" w:lineRule="exact"/>
        <w:ind w:left="6"/>
        <w:rPr>
          <w:rFonts w:asciiTheme="majorBidi" w:hAnsiTheme="majorBidi"/>
          <w:b/>
          <w:bCs/>
          <w:sz w:val="26"/>
          <w:szCs w:val="26"/>
          <w:rtl/>
          <w:lang w:bidi="ar-LB"/>
        </w:rPr>
      </w:pPr>
      <w:r w:rsidRPr="009F0C14">
        <w:rPr>
          <w:rFonts w:asciiTheme="majorBidi" w:hAnsiTheme="majorBidi"/>
          <w:b/>
          <w:bCs/>
          <w:sz w:val="26"/>
          <w:szCs w:val="26"/>
          <w:rtl/>
          <w:lang w:bidi="ar-LB"/>
        </w:rPr>
        <w:t xml:space="preserve">الجدول </w:t>
      </w:r>
      <w:r w:rsidR="009F0C14" w:rsidRPr="009F0C14">
        <w:rPr>
          <w:rFonts w:asciiTheme="majorBidi" w:hAnsiTheme="majorBidi"/>
          <w:b/>
          <w:bCs/>
          <w:sz w:val="26"/>
          <w:szCs w:val="26"/>
          <w:lang w:bidi="ar-LB"/>
        </w:rPr>
        <w:t>9</w:t>
      </w:r>
      <w:r w:rsidR="009F0C14" w:rsidRPr="009F0C14">
        <w:rPr>
          <w:rFonts w:asciiTheme="majorBidi" w:hAnsiTheme="majorBidi"/>
          <w:b/>
          <w:bCs/>
          <w:sz w:val="26"/>
          <w:szCs w:val="26"/>
          <w:rtl/>
          <w:lang w:bidi="ar-LB"/>
        </w:rPr>
        <w:t xml:space="preserve"> -</w:t>
      </w:r>
      <w:r w:rsidRPr="009F0C14">
        <w:rPr>
          <w:rFonts w:asciiTheme="majorBidi" w:hAnsiTheme="majorBidi"/>
          <w:b/>
          <w:bCs/>
          <w:sz w:val="26"/>
          <w:szCs w:val="26"/>
          <w:rtl/>
          <w:lang w:bidi="ar-LB"/>
        </w:rPr>
        <w:t xml:space="preserve"> التكلفة المتفق عليها للأنشطة التي سيتم تنفيذها في المرحلة الأولى من </w:t>
      </w:r>
      <w:r w:rsidR="00042AC8" w:rsidRPr="009F0C14">
        <w:rPr>
          <w:rFonts w:asciiTheme="majorBidi" w:hAnsiTheme="majorBidi"/>
          <w:b/>
          <w:bCs/>
          <w:sz w:val="26"/>
          <w:szCs w:val="26"/>
          <w:rtl/>
          <w:lang w:bidi="ar-LB"/>
        </w:rPr>
        <w:t xml:space="preserve">خطة تنفيذ كيغالي للمواد الهيدروفلوروكربونية </w:t>
      </w:r>
      <w:r w:rsidRPr="009F0C14">
        <w:rPr>
          <w:rFonts w:asciiTheme="majorBidi" w:hAnsiTheme="majorBidi"/>
          <w:b/>
          <w:bCs/>
          <w:sz w:val="26"/>
          <w:szCs w:val="26"/>
          <w:rtl/>
          <w:lang w:bidi="ar-LB"/>
        </w:rPr>
        <w:t>في الجبل الأسود</w:t>
      </w:r>
    </w:p>
    <w:tbl>
      <w:tblPr>
        <w:tblStyle w:val="TableGrid"/>
        <w:bidiVisual/>
        <w:tblW w:w="9372" w:type="dxa"/>
        <w:tblLook w:val="04A0" w:firstRow="1" w:lastRow="0" w:firstColumn="1" w:lastColumn="0" w:noHBand="0" w:noVBand="1"/>
      </w:tblPr>
      <w:tblGrid>
        <w:gridCol w:w="4686"/>
        <w:gridCol w:w="4686"/>
      </w:tblGrid>
      <w:tr w:rsidR="009C5D6A" w:rsidRPr="00741CF4" w14:paraId="12C18E71" w14:textId="77777777" w:rsidTr="00F716EA">
        <w:trPr>
          <w:trHeight w:val="238"/>
        </w:trPr>
        <w:tc>
          <w:tcPr>
            <w:tcW w:w="4686" w:type="dxa"/>
          </w:tcPr>
          <w:p w14:paraId="4B87954A" w14:textId="77777777" w:rsidR="009C5D6A" w:rsidRPr="008B47AF" w:rsidRDefault="009C5D6A" w:rsidP="00F716EA">
            <w:pPr>
              <w:suppressAutoHyphens/>
              <w:bidi/>
              <w:ind w:left="42"/>
              <w:jc w:val="left"/>
              <w:rPr>
                <w:b/>
                <w:bCs/>
                <w:sz w:val="20"/>
                <w:rtl/>
                <w:lang w:val="en-US" w:eastAsia="en-CA" w:bidi="ar-LB"/>
              </w:rPr>
            </w:pPr>
            <w:r>
              <w:rPr>
                <w:b/>
                <w:bCs/>
                <w:sz w:val="20"/>
                <w:rtl/>
                <w:lang w:eastAsia="en-CA" w:bidi="ar-LB"/>
              </w:rPr>
              <w:t>النشاط</w:t>
            </w:r>
          </w:p>
        </w:tc>
        <w:tc>
          <w:tcPr>
            <w:tcW w:w="4686" w:type="dxa"/>
          </w:tcPr>
          <w:p w14:paraId="2B771731" w14:textId="77777777" w:rsidR="009C5D6A" w:rsidRPr="00741CF4" w:rsidRDefault="009C5D6A" w:rsidP="00F716EA">
            <w:pPr>
              <w:suppressAutoHyphens/>
              <w:bidi/>
              <w:ind w:left="42"/>
              <w:jc w:val="left"/>
              <w:rPr>
                <w:b/>
                <w:bCs/>
                <w:sz w:val="20"/>
                <w:lang w:eastAsia="en-CA" w:bidi="ar-LB"/>
              </w:rPr>
            </w:pPr>
            <w:r>
              <w:rPr>
                <w:b/>
                <w:bCs/>
                <w:sz w:val="20"/>
                <w:rtl/>
                <w:lang w:eastAsia="en-CA" w:bidi="ar-LB"/>
              </w:rPr>
              <w:t>التكلفة</w:t>
            </w:r>
            <w:r w:rsidRPr="008B47AF">
              <w:rPr>
                <w:b/>
                <w:bCs/>
                <w:sz w:val="20"/>
                <w:rtl/>
                <w:lang w:eastAsia="en-CA" w:bidi="ar-LB"/>
              </w:rPr>
              <w:t xml:space="preserve"> (بالدولار الأمريكي)</w:t>
            </w:r>
          </w:p>
        </w:tc>
      </w:tr>
      <w:tr w:rsidR="009C5D6A" w:rsidRPr="00EA0330" w14:paraId="54289FAB" w14:textId="77777777" w:rsidTr="00F716EA">
        <w:trPr>
          <w:trHeight w:val="238"/>
        </w:trPr>
        <w:tc>
          <w:tcPr>
            <w:tcW w:w="4686" w:type="dxa"/>
          </w:tcPr>
          <w:p w14:paraId="26823E26" w14:textId="77777777" w:rsidR="009C5D6A" w:rsidRPr="00741CF4" w:rsidRDefault="009C5D6A" w:rsidP="00F716EA">
            <w:pPr>
              <w:suppressAutoHyphens/>
              <w:bidi/>
              <w:ind w:left="42"/>
              <w:jc w:val="left"/>
              <w:rPr>
                <w:sz w:val="20"/>
                <w:lang w:eastAsia="en-CA" w:bidi="ar-LB"/>
              </w:rPr>
            </w:pPr>
            <w:r w:rsidRPr="008B47AF">
              <w:rPr>
                <w:sz w:val="20"/>
                <w:rtl/>
                <w:lang w:eastAsia="en-CA" w:bidi="ar-LB"/>
              </w:rPr>
              <w:t>تعزيز الإطار القانوني والتنظيمي</w:t>
            </w:r>
          </w:p>
        </w:tc>
        <w:tc>
          <w:tcPr>
            <w:tcW w:w="4686" w:type="dxa"/>
          </w:tcPr>
          <w:p w14:paraId="6D96FB03" w14:textId="77777777" w:rsidR="009C5D6A" w:rsidRPr="00741CF4" w:rsidRDefault="009C5D6A" w:rsidP="00F716EA">
            <w:pPr>
              <w:suppressAutoHyphens/>
              <w:bidi/>
              <w:ind w:left="42"/>
              <w:jc w:val="left"/>
              <w:rPr>
                <w:sz w:val="20"/>
                <w:lang w:eastAsia="en-CA" w:bidi="ar-LB"/>
              </w:rPr>
            </w:pPr>
            <w:r w:rsidRPr="00741CF4">
              <w:rPr>
                <w:sz w:val="20"/>
                <w:lang w:eastAsia="en-CA" w:bidi="ar-LB"/>
              </w:rPr>
              <w:t>50</w:t>
            </w:r>
            <w:r>
              <w:rPr>
                <w:sz w:val="20"/>
                <w:lang w:eastAsia="en-CA" w:bidi="ar-LB"/>
              </w:rPr>
              <w:t xml:space="preserve"> </w:t>
            </w:r>
            <w:r w:rsidRPr="00741CF4">
              <w:rPr>
                <w:sz w:val="20"/>
                <w:lang w:eastAsia="en-CA" w:bidi="ar-LB"/>
              </w:rPr>
              <w:t>500</w:t>
            </w:r>
          </w:p>
        </w:tc>
      </w:tr>
      <w:tr w:rsidR="009C5D6A" w:rsidRPr="00EA0330" w14:paraId="0E2507F9" w14:textId="77777777" w:rsidTr="00F716EA">
        <w:trPr>
          <w:trHeight w:val="238"/>
        </w:trPr>
        <w:tc>
          <w:tcPr>
            <w:tcW w:w="4686" w:type="dxa"/>
          </w:tcPr>
          <w:p w14:paraId="35824D72" w14:textId="77777777" w:rsidR="009C5D6A" w:rsidRPr="00741CF4" w:rsidRDefault="009C5D6A" w:rsidP="00F716EA">
            <w:pPr>
              <w:suppressAutoHyphens/>
              <w:bidi/>
              <w:ind w:left="42"/>
              <w:jc w:val="left"/>
              <w:rPr>
                <w:sz w:val="20"/>
                <w:lang w:eastAsia="en-CA" w:bidi="ar-LB"/>
              </w:rPr>
            </w:pPr>
            <w:r w:rsidRPr="008B47AF">
              <w:rPr>
                <w:sz w:val="20"/>
                <w:rtl/>
                <w:lang w:eastAsia="en-CA" w:bidi="ar-LB"/>
              </w:rPr>
              <w:t xml:space="preserve">بناء </w:t>
            </w:r>
            <w:r>
              <w:rPr>
                <w:sz w:val="20"/>
                <w:rtl/>
                <w:lang w:eastAsia="en-CA" w:bidi="ar-LB"/>
              </w:rPr>
              <w:t>قدرات الجمارك</w:t>
            </w:r>
          </w:p>
        </w:tc>
        <w:tc>
          <w:tcPr>
            <w:tcW w:w="4686" w:type="dxa"/>
          </w:tcPr>
          <w:p w14:paraId="62E1DE96" w14:textId="77777777" w:rsidR="009C5D6A" w:rsidRPr="00741CF4" w:rsidRDefault="009C5D6A" w:rsidP="00F716EA">
            <w:pPr>
              <w:suppressAutoHyphens/>
              <w:bidi/>
              <w:ind w:left="42"/>
              <w:jc w:val="left"/>
              <w:rPr>
                <w:sz w:val="20"/>
                <w:lang w:eastAsia="en-CA" w:bidi="ar-LB"/>
              </w:rPr>
            </w:pPr>
            <w:r w:rsidRPr="00741CF4">
              <w:rPr>
                <w:sz w:val="20"/>
                <w:lang w:eastAsia="en-CA" w:bidi="ar-LB"/>
              </w:rPr>
              <w:t>7</w:t>
            </w:r>
            <w:r>
              <w:rPr>
                <w:sz w:val="20"/>
                <w:lang w:eastAsia="en-CA" w:bidi="ar-LB"/>
              </w:rPr>
              <w:t xml:space="preserve"> </w:t>
            </w:r>
            <w:r w:rsidRPr="00741CF4">
              <w:rPr>
                <w:sz w:val="20"/>
                <w:lang w:eastAsia="en-CA" w:bidi="ar-LB"/>
              </w:rPr>
              <w:t>700</w:t>
            </w:r>
          </w:p>
        </w:tc>
      </w:tr>
      <w:tr w:rsidR="009C5D6A" w:rsidRPr="00EA0330" w14:paraId="28C88C2A" w14:textId="77777777" w:rsidTr="00F716EA">
        <w:trPr>
          <w:trHeight w:val="238"/>
        </w:trPr>
        <w:tc>
          <w:tcPr>
            <w:tcW w:w="4686" w:type="dxa"/>
          </w:tcPr>
          <w:p w14:paraId="3DAF8904" w14:textId="77777777" w:rsidR="009C5D6A" w:rsidRPr="00741CF4" w:rsidRDefault="009C5D6A" w:rsidP="00F716EA">
            <w:pPr>
              <w:suppressAutoHyphens/>
              <w:bidi/>
              <w:ind w:left="42"/>
              <w:jc w:val="left"/>
              <w:rPr>
                <w:sz w:val="20"/>
                <w:lang w:eastAsia="en-CA" w:bidi="ar-LB"/>
              </w:rPr>
            </w:pPr>
            <w:r w:rsidRPr="008B47AF">
              <w:rPr>
                <w:sz w:val="20"/>
                <w:rtl/>
                <w:lang w:eastAsia="en-CA" w:bidi="ar-LB"/>
              </w:rPr>
              <w:t xml:space="preserve">بناء قدرات فنيي </w:t>
            </w:r>
            <w:r>
              <w:rPr>
                <w:sz w:val="20"/>
                <w:rtl/>
                <w:lang w:eastAsia="en-CA" w:bidi="ar-LB"/>
              </w:rPr>
              <w:t>التبريد وتكييف الهواء</w:t>
            </w:r>
          </w:p>
        </w:tc>
        <w:tc>
          <w:tcPr>
            <w:tcW w:w="4686" w:type="dxa"/>
          </w:tcPr>
          <w:p w14:paraId="122822B7" w14:textId="77777777" w:rsidR="009C5D6A" w:rsidRPr="00741CF4" w:rsidRDefault="009C5D6A" w:rsidP="00F716EA">
            <w:pPr>
              <w:suppressAutoHyphens/>
              <w:bidi/>
              <w:ind w:left="42"/>
              <w:jc w:val="left"/>
              <w:rPr>
                <w:sz w:val="20"/>
                <w:lang w:eastAsia="en-CA" w:bidi="ar-LB"/>
              </w:rPr>
            </w:pPr>
            <w:r w:rsidRPr="00741CF4">
              <w:rPr>
                <w:sz w:val="20"/>
                <w:lang w:eastAsia="en-CA" w:bidi="ar-LB"/>
              </w:rPr>
              <w:t>48</w:t>
            </w:r>
            <w:r>
              <w:rPr>
                <w:sz w:val="20"/>
                <w:lang w:eastAsia="en-CA" w:bidi="ar-LB"/>
              </w:rPr>
              <w:t xml:space="preserve"> </w:t>
            </w:r>
            <w:r w:rsidRPr="00741CF4">
              <w:rPr>
                <w:sz w:val="20"/>
                <w:lang w:eastAsia="en-CA" w:bidi="ar-LB"/>
              </w:rPr>
              <w:t>000</w:t>
            </w:r>
          </w:p>
        </w:tc>
      </w:tr>
      <w:tr w:rsidR="009C5D6A" w:rsidRPr="00EA0330" w14:paraId="63BE26A8" w14:textId="77777777" w:rsidTr="00F716EA">
        <w:trPr>
          <w:trHeight w:val="238"/>
        </w:trPr>
        <w:tc>
          <w:tcPr>
            <w:tcW w:w="4686" w:type="dxa"/>
          </w:tcPr>
          <w:p w14:paraId="30B5FE40" w14:textId="77777777" w:rsidR="009C5D6A" w:rsidRPr="008B47AF" w:rsidRDefault="009C5D6A" w:rsidP="00F716EA">
            <w:pPr>
              <w:suppressAutoHyphens/>
              <w:bidi/>
              <w:ind w:left="42"/>
              <w:jc w:val="left"/>
              <w:rPr>
                <w:sz w:val="20"/>
                <w:rtl/>
                <w:lang w:eastAsia="en-CA" w:bidi="ar-LB"/>
              </w:rPr>
            </w:pPr>
            <w:r w:rsidRPr="008B47AF">
              <w:rPr>
                <w:sz w:val="20"/>
                <w:rtl/>
                <w:lang w:eastAsia="en-CA" w:bidi="ar-LB"/>
              </w:rPr>
              <w:t xml:space="preserve">بناء قدرات فنيي </w:t>
            </w:r>
            <w:r>
              <w:rPr>
                <w:sz w:val="20"/>
                <w:rtl/>
                <w:lang w:eastAsia="en-CA" w:bidi="ar-LB"/>
              </w:rPr>
              <w:t>تكييف الهواء المتنقل</w:t>
            </w:r>
          </w:p>
        </w:tc>
        <w:tc>
          <w:tcPr>
            <w:tcW w:w="4686" w:type="dxa"/>
          </w:tcPr>
          <w:p w14:paraId="50E7B2AB" w14:textId="77777777" w:rsidR="009C5D6A" w:rsidRPr="009C5D6A" w:rsidRDefault="009C5D6A" w:rsidP="009C5D6A">
            <w:pPr>
              <w:suppressAutoHyphens/>
              <w:bidi/>
              <w:ind w:left="42"/>
              <w:jc w:val="left"/>
              <w:rPr>
                <w:sz w:val="20"/>
                <w:lang w:val="en-US" w:eastAsia="en-CA" w:bidi="ar-LB"/>
              </w:rPr>
            </w:pPr>
            <w:r>
              <w:rPr>
                <w:sz w:val="20"/>
                <w:lang w:val="en-US" w:eastAsia="en-CA" w:bidi="ar-LB"/>
              </w:rPr>
              <w:t xml:space="preserve">9 </w:t>
            </w:r>
            <w:r w:rsidRPr="009C5D6A">
              <w:rPr>
                <w:sz w:val="20"/>
                <w:lang w:eastAsia="en-CA" w:bidi="ar-LB"/>
              </w:rPr>
              <w:t>080</w:t>
            </w:r>
          </w:p>
        </w:tc>
      </w:tr>
      <w:tr w:rsidR="009C5D6A" w:rsidRPr="00EA0330" w14:paraId="777966B4" w14:textId="77777777" w:rsidTr="00F716EA">
        <w:trPr>
          <w:trHeight w:val="238"/>
        </w:trPr>
        <w:tc>
          <w:tcPr>
            <w:tcW w:w="4686" w:type="dxa"/>
          </w:tcPr>
          <w:p w14:paraId="10DDE163" w14:textId="77777777" w:rsidR="009C5D6A" w:rsidRPr="00741CF4" w:rsidRDefault="009C5D6A" w:rsidP="00F716EA">
            <w:pPr>
              <w:suppressAutoHyphens/>
              <w:bidi/>
              <w:ind w:left="42"/>
              <w:jc w:val="left"/>
              <w:rPr>
                <w:sz w:val="20"/>
                <w:lang w:eastAsia="en-CA" w:bidi="ar-LB"/>
              </w:rPr>
            </w:pPr>
            <w:r>
              <w:rPr>
                <w:sz w:val="20"/>
                <w:rtl/>
                <w:lang w:eastAsia="en-CA" w:bidi="ar-LB"/>
              </w:rPr>
              <w:t>استعادة وإعادة استخدام الغازات المبردة</w:t>
            </w:r>
          </w:p>
        </w:tc>
        <w:tc>
          <w:tcPr>
            <w:tcW w:w="4686" w:type="dxa"/>
          </w:tcPr>
          <w:p w14:paraId="2B1C4B16" w14:textId="77777777" w:rsidR="009C5D6A" w:rsidRPr="00741CF4" w:rsidRDefault="009C5D6A" w:rsidP="00F716EA">
            <w:pPr>
              <w:suppressAutoHyphens/>
              <w:bidi/>
              <w:ind w:left="42"/>
              <w:jc w:val="left"/>
              <w:rPr>
                <w:sz w:val="20"/>
                <w:lang w:eastAsia="en-CA" w:bidi="ar-LB"/>
              </w:rPr>
            </w:pPr>
            <w:r>
              <w:rPr>
                <w:sz w:val="20"/>
                <w:lang w:eastAsia="en-CA" w:bidi="ar-LB"/>
              </w:rPr>
              <w:t>36 320</w:t>
            </w:r>
          </w:p>
        </w:tc>
      </w:tr>
      <w:tr w:rsidR="009C5D6A" w:rsidRPr="00EA0330" w14:paraId="6C5850B3" w14:textId="77777777" w:rsidTr="00F716EA">
        <w:trPr>
          <w:trHeight w:val="238"/>
        </w:trPr>
        <w:tc>
          <w:tcPr>
            <w:tcW w:w="4686" w:type="dxa"/>
          </w:tcPr>
          <w:p w14:paraId="0765EDD2" w14:textId="77777777" w:rsidR="009C5D6A" w:rsidRPr="009C5D6A" w:rsidRDefault="009C5D6A" w:rsidP="00F716EA">
            <w:pPr>
              <w:suppressAutoHyphens/>
              <w:bidi/>
              <w:ind w:left="42"/>
              <w:jc w:val="left"/>
              <w:rPr>
                <w:sz w:val="20"/>
                <w:rtl/>
                <w:lang w:val="en-US" w:eastAsia="en-CA" w:bidi="ar-LB"/>
              </w:rPr>
            </w:pPr>
            <w:r>
              <w:rPr>
                <w:sz w:val="20"/>
                <w:rtl/>
                <w:lang w:eastAsia="en-CA" w:bidi="ar-LB"/>
              </w:rPr>
              <w:t>المساعدة الفنية</w:t>
            </w:r>
          </w:p>
        </w:tc>
        <w:tc>
          <w:tcPr>
            <w:tcW w:w="4686" w:type="dxa"/>
          </w:tcPr>
          <w:p w14:paraId="6C615074" w14:textId="77777777" w:rsidR="009C5D6A" w:rsidRPr="00741CF4" w:rsidRDefault="009C5D6A" w:rsidP="00F716EA">
            <w:pPr>
              <w:suppressAutoHyphens/>
              <w:bidi/>
              <w:ind w:left="42"/>
              <w:jc w:val="left"/>
              <w:rPr>
                <w:sz w:val="20"/>
                <w:lang w:eastAsia="en-CA" w:bidi="ar-LB"/>
              </w:rPr>
            </w:pPr>
            <w:r w:rsidRPr="00741CF4">
              <w:rPr>
                <w:sz w:val="20"/>
                <w:lang w:eastAsia="en-CA" w:bidi="ar-LB"/>
              </w:rPr>
              <w:t>27</w:t>
            </w:r>
            <w:r>
              <w:rPr>
                <w:sz w:val="20"/>
                <w:lang w:eastAsia="en-CA" w:bidi="ar-LB"/>
              </w:rPr>
              <w:t xml:space="preserve"> </w:t>
            </w:r>
            <w:r w:rsidRPr="00741CF4">
              <w:rPr>
                <w:sz w:val="20"/>
                <w:lang w:eastAsia="en-CA" w:bidi="ar-LB"/>
              </w:rPr>
              <w:t>000</w:t>
            </w:r>
          </w:p>
        </w:tc>
      </w:tr>
      <w:tr w:rsidR="009C5D6A" w:rsidRPr="00EA0330" w14:paraId="7F7B3FED" w14:textId="77777777" w:rsidTr="00F716EA">
        <w:trPr>
          <w:trHeight w:val="238"/>
        </w:trPr>
        <w:tc>
          <w:tcPr>
            <w:tcW w:w="4686" w:type="dxa"/>
            <w:tcBorders>
              <w:bottom w:val="single" w:sz="4" w:space="0" w:color="auto"/>
            </w:tcBorders>
          </w:tcPr>
          <w:p w14:paraId="131CC5DC" w14:textId="77777777" w:rsidR="009C5D6A" w:rsidRPr="00741CF4" w:rsidRDefault="009C5D6A" w:rsidP="00F716EA">
            <w:pPr>
              <w:suppressAutoHyphens/>
              <w:bidi/>
              <w:ind w:left="42"/>
              <w:jc w:val="left"/>
              <w:rPr>
                <w:sz w:val="20"/>
                <w:lang w:eastAsia="en-CA" w:bidi="ar-LB"/>
              </w:rPr>
            </w:pPr>
            <w:r>
              <w:rPr>
                <w:sz w:val="20"/>
                <w:rtl/>
                <w:lang w:eastAsia="en-CA" w:bidi="ar-LB"/>
              </w:rPr>
              <w:t>رصد المشروع وتنسيقه</w:t>
            </w:r>
          </w:p>
        </w:tc>
        <w:tc>
          <w:tcPr>
            <w:tcW w:w="4686" w:type="dxa"/>
            <w:tcBorders>
              <w:bottom w:val="single" w:sz="4" w:space="0" w:color="auto"/>
            </w:tcBorders>
          </w:tcPr>
          <w:p w14:paraId="51DF52E0" w14:textId="77777777" w:rsidR="009C5D6A" w:rsidRPr="00741CF4" w:rsidRDefault="009C5D6A" w:rsidP="00F716EA">
            <w:pPr>
              <w:suppressAutoHyphens/>
              <w:bidi/>
              <w:ind w:left="42"/>
              <w:jc w:val="left"/>
              <w:rPr>
                <w:sz w:val="20"/>
                <w:lang w:eastAsia="en-CA" w:bidi="ar-LB"/>
              </w:rPr>
            </w:pPr>
            <w:r w:rsidRPr="00741CF4">
              <w:rPr>
                <w:sz w:val="20"/>
                <w:lang w:eastAsia="en-CA" w:bidi="ar-LB"/>
              </w:rPr>
              <w:t>11</w:t>
            </w:r>
            <w:r>
              <w:rPr>
                <w:sz w:val="20"/>
                <w:lang w:eastAsia="en-CA" w:bidi="ar-LB"/>
              </w:rPr>
              <w:t xml:space="preserve"> </w:t>
            </w:r>
            <w:r w:rsidRPr="00741CF4">
              <w:rPr>
                <w:sz w:val="20"/>
                <w:lang w:eastAsia="en-CA" w:bidi="ar-LB"/>
              </w:rPr>
              <w:t>000</w:t>
            </w:r>
          </w:p>
        </w:tc>
      </w:tr>
      <w:tr w:rsidR="009C5D6A" w:rsidRPr="00741CF4" w14:paraId="5D20EA8A" w14:textId="77777777" w:rsidTr="00F716EA">
        <w:trPr>
          <w:trHeight w:val="238"/>
        </w:trPr>
        <w:tc>
          <w:tcPr>
            <w:tcW w:w="4686" w:type="dxa"/>
            <w:tcBorders>
              <w:bottom w:val="single" w:sz="4" w:space="0" w:color="auto"/>
            </w:tcBorders>
          </w:tcPr>
          <w:p w14:paraId="36505E29" w14:textId="77777777" w:rsidR="009C5D6A" w:rsidRPr="00741CF4" w:rsidRDefault="009C5D6A" w:rsidP="00F716EA">
            <w:pPr>
              <w:suppressAutoHyphens/>
              <w:bidi/>
              <w:ind w:left="42"/>
              <w:jc w:val="left"/>
              <w:rPr>
                <w:b/>
                <w:bCs/>
                <w:sz w:val="20"/>
                <w:lang w:eastAsia="en-CA" w:bidi="ar-LB"/>
              </w:rPr>
            </w:pPr>
            <w:r>
              <w:rPr>
                <w:b/>
                <w:bCs/>
                <w:sz w:val="20"/>
                <w:rtl/>
                <w:lang w:eastAsia="en-CA" w:bidi="ar-LB"/>
              </w:rPr>
              <w:t>المجموع</w:t>
            </w:r>
          </w:p>
        </w:tc>
        <w:tc>
          <w:tcPr>
            <w:tcW w:w="4686" w:type="dxa"/>
            <w:tcBorders>
              <w:bottom w:val="single" w:sz="4" w:space="0" w:color="auto"/>
            </w:tcBorders>
          </w:tcPr>
          <w:p w14:paraId="4439167F" w14:textId="77777777" w:rsidR="009C5D6A" w:rsidRPr="00741CF4" w:rsidRDefault="009C5D6A" w:rsidP="00F716EA">
            <w:pPr>
              <w:suppressAutoHyphens/>
              <w:bidi/>
              <w:ind w:left="42"/>
              <w:jc w:val="left"/>
              <w:rPr>
                <w:b/>
                <w:bCs/>
                <w:sz w:val="20"/>
                <w:lang w:eastAsia="en-CA" w:bidi="ar-LB"/>
              </w:rPr>
            </w:pPr>
            <w:r w:rsidRPr="00741CF4">
              <w:rPr>
                <w:b/>
                <w:bCs/>
                <w:sz w:val="20"/>
                <w:lang w:eastAsia="en-CA" w:bidi="ar-LB"/>
              </w:rPr>
              <w:t>189</w:t>
            </w:r>
            <w:r>
              <w:rPr>
                <w:b/>
                <w:bCs/>
                <w:sz w:val="20"/>
                <w:lang w:eastAsia="en-CA" w:bidi="ar-LB"/>
              </w:rPr>
              <w:t xml:space="preserve"> </w:t>
            </w:r>
            <w:r w:rsidRPr="00741CF4">
              <w:rPr>
                <w:b/>
                <w:bCs/>
                <w:sz w:val="20"/>
                <w:lang w:eastAsia="en-CA" w:bidi="ar-LB"/>
              </w:rPr>
              <w:t>600</w:t>
            </w:r>
          </w:p>
        </w:tc>
      </w:tr>
    </w:tbl>
    <w:p w14:paraId="52D29942" w14:textId="77777777" w:rsidR="00FE03C7" w:rsidRPr="00FE03C7" w:rsidRDefault="00FE03C7" w:rsidP="00FE03C7">
      <w:pPr>
        <w:bidi/>
        <w:rPr>
          <w:rtl/>
          <w:lang w:bidi="ar-LB"/>
        </w:rPr>
      </w:pPr>
    </w:p>
    <w:p w14:paraId="7AE31812" w14:textId="77777777" w:rsidR="00FE03C7" w:rsidRPr="009F0C14" w:rsidRDefault="00FE03C7" w:rsidP="00BE5BC2">
      <w:pPr>
        <w:pStyle w:val="Heading1"/>
        <w:tabs>
          <w:tab w:val="left" w:pos="720"/>
        </w:tabs>
        <w:bidi/>
        <w:spacing w:line="360" w:lineRule="exact"/>
        <w:ind w:left="4"/>
        <w:rPr>
          <w:rFonts w:asciiTheme="majorBidi" w:hAnsiTheme="majorBidi"/>
          <w:sz w:val="26"/>
          <w:szCs w:val="26"/>
          <w:u w:val="single"/>
          <w:rtl/>
          <w:lang w:bidi="ar-LB"/>
        </w:rPr>
      </w:pPr>
      <w:r w:rsidRPr="009F0C14">
        <w:rPr>
          <w:rFonts w:asciiTheme="majorBidi" w:hAnsiTheme="majorBidi"/>
          <w:sz w:val="26"/>
          <w:szCs w:val="26"/>
          <w:u w:val="single"/>
          <w:rtl/>
          <w:lang w:bidi="ar-LB"/>
        </w:rPr>
        <w:t xml:space="preserve">خطة التنفيذ للشريحة الأولى من </w:t>
      </w:r>
      <w:r w:rsidR="00DB0DB0" w:rsidRPr="009F0C14">
        <w:rPr>
          <w:rFonts w:asciiTheme="majorBidi" w:hAnsiTheme="majorBidi"/>
          <w:sz w:val="26"/>
          <w:szCs w:val="26"/>
          <w:u w:val="single"/>
          <w:rtl/>
          <w:lang w:bidi="ar-LB"/>
        </w:rPr>
        <w:t>خطة تنفيذ كيغالي للمواد الهيدروفلوروكربونية</w:t>
      </w:r>
    </w:p>
    <w:p w14:paraId="751F5EE6" w14:textId="77777777" w:rsidR="00FE03C7" w:rsidRPr="00FE03C7" w:rsidRDefault="009F0C14"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 xml:space="preserve">تمت </w:t>
      </w:r>
      <w:r w:rsidR="00FE03C7" w:rsidRPr="00FE03C7">
        <w:rPr>
          <w:rFonts w:asciiTheme="majorBidi" w:hAnsiTheme="majorBidi"/>
          <w:sz w:val="26"/>
          <w:szCs w:val="26"/>
          <w:rtl/>
          <w:lang w:bidi="ar-LB"/>
        </w:rPr>
        <w:t xml:space="preserve">زيادة تمويل الشريحة الأولى بمبلغ </w:t>
      </w:r>
      <w:r w:rsidR="008B4914">
        <w:rPr>
          <w:rFonts w:asciiTheme="majorBidi" w:hAnsiTheme="majorBidi"/>
          <w:sz w:val="26"/>
          <w:szCs w:val="26"/>
          <w:lang w:bidi="ar-LB"/>
        </w:rPr>
        <w:t>6 080</w:t>
      </w:r>
      <w:r w:rsidR="00FE03C7" w:rsidRPr="00FE03C7">
        <w:rPr>
          <w:rFonts w:asciiTheme="majorBidi" w:hAnsiTheme="majorBidi"/>
          <w:sz w:val="26"/>
          <w:szCs w:val="26"/>
          <w:rtl/>
          <w:lang w:bidi="ar-LB"/>
        </w:rPr>
        <w:t xml:space="preserve"> دولارا أمريكيا للسماح بتنظيم </w:t>
      </w:r>
      <w:r w:rsidR="00E71410">
        <w:rPr>
          <w:rFonts w:asciiTheme="majorBidi" w:hAnsiTheme="majorBidi"/>
          <w:sz w:val="26"/>
          <w:szCs w:val="26"/>
          <w:rtl/>
          <w:lang w:bidi="ar-LB"/>
        </w:rPr>
        <w:t>حلقة</w:t>
      </w:r>
      <w:r w:rsidR="00FE03C7" w:rsidRPr="00FE03C7">
        <w:rPr>
          <w:rFonts w:asciiTheme="majorBidi" w:hAnsiTheme="majorBidi"/>
          <w:sz w:val="26"/>
          <w:szCs w:val="26"/>
          <w:rtl/>
          <w:lang w:bidi="ar-LB"/>
        </w:rPr>
        <w:t xml:space="preserve"> عمل واحدة لـ 15 فنيا من فنيي</w:t>
      </w:r>
      <w:r w:rsidR="00FE03C7" w:rsidRPr="00FE03C7">
        <w:rPr>
          <w:rFonts w:asciiTheme="majorBidi" w:hAnsiTheme="majorBidi"/>
          <w:sz w:val="26"/>
          <w:szCs w:val="26"/>
          <w:lang w:bidi="ar-LB"/>
        </w:rPr>
        <w:t xml:space="preserve"> </w:t>
      </w:r>
      <w:r w:rsidR="00342FD2">
        <w:rPr>
          <w:rFonts w:asciiTheme="majorBidi" w:hAnsiTheme="majorBidi"/>
          <w:sz w:val="26"/>
          <w:szCs w:val="26"/>
          <w:rtl/>
          <w:lang w:bidi="ar-LB"/>
        </w:rPr>
        <w:t>تكييف الهواء المتنقل</w:t>
      </w:r>
      <w:r w:rsidR="00FE03C7" w:rsidRPr="00FE03C7">
        <w:rPr>
          <w:rFonts w:asciiTheme="majorBidi" w:hAnsiTheme="majorBidi"/>
          <w:sz w:val="26"/>
          <w:szCs w:val="26"/>
          <w:lang w:bidi="ar-LB"/>
        </w:rPr>
        <w:t xml:space="preserve"> </w:t>
      </w:r>
      <w:r w:rsidR="00FE03C7" w:rsidRPr="00FE03C7">
        <w:rPr>
          <w:rFonts w:asciiTheme="majorBidi" w:hAnsiTheme="majorBidi"/>
          <w:sz w:val="26"/>
          <w:szCs w:val="26"/>
          <w:rtl/>
          <w:lang w:bidi="ar-LB"/>
        </w:rPr>
        <w:t>وشراء محطة</w:t>
      </w:r>
      <w:r w:rsidR="00FE03C7" w:rsidRPr="00FE03C7">
        <w:rPr>
          <w:rFonts w:asciiTheme="majorBidi" w:hAnsiTheme="majorBidi"/>
          <w:sz w:val="26"/>
          <w:szCs w:val="26"/>
          <w:lang w:bidi="ar-LB"/>
        </w:rPr>
        <w:t xml:space="preserve"> </w:t>
      </w:r>
      <w:r w:rsidR="00342FD2">
        <w:rPr>
          <w:rFonts w:asciiTheme="majorBidi" w:hAnsiTheme="majorBidi"/>
          <w:sz w:val="26"/>
          <w:szCs w:val="26"/>
          <w:rtl/>
          <w:lang w:bidi="ar-LB"/>
        </w:rPr>
        <w:t xml:space="preserve">استعادة وإعادة استخدام لتكييف الهواء </w:t>
      </w:r>
      <w:r w:rsidR="00E71410">
        <w:rPr>
          <w:rFonts w:asciiTheme="majorBidi" w:hAnsiTheme="majorBidi"/>
          <w:sz w:val="26"/>
          <w:szCs w:val="26"/>
          <w:rtl/>
          <w:lang w:bidi="ar-LB"/>
        </w:rPr>
        <w:t>المتنقل.</w:t>
      </w:r>
      <w:r w:rsidR="00FE03C7" w:rsidRPr="00FE03C7">
        <w:rPr>
          <w:rFonts w:asciiTheme="majorBidi" w:hAnsiTheme="majorBidi"/>
          <w:sz w:val="26"/>
          <w:szCs w:val="26"/>
          <w:lang w:bidi="ar-LB"/>
        </w:rPr>
        <w:t xml:space="preserve"> </w:t>
      </w:r>
      <w:r w:rsidR="00FE03C7" w:rsidRPr="00FE03C7">
        <w:rPr>
          <w:rFonts w:asciiTheme="majorBidi" w:hAnsiTheme="majorBidi"/>
          <w:sz w:val="26"/>
          <w:szCs w:val="26"/>
          <w:rtl/>
          <w:lang w:bidi="ar-LB"/>
        </w:rPr>
        <w:t>وتم تخفيض تمويل الشريحة الثانية وفقا لذلك</w:t>
      </w:r>
      <w:r w:rsidR="00FE03C7" w:rsidRPr="00FE03C7">
        <w:rPr>
          <w:rFonts w:asciiTheme="majorBidi" w:hAnsiTheme="majorBidi"/>
          <w:sz w:val="26"/>
          <w:szCs w:val="26"/>
          <w:lang w:bidi="ar-LB"/>
        </w:rPr>
        <w:t>.</w:t>
      </w:r>
    </w:p>
    <w:p w14:paraId="4F88A134" w14:textId="77777777" w:rsidR="00FE03C7" w:rsidRPr="00E71410" w:rsidRDefault="00FE03C7" w:rsidP="009F0C14">
      <w:pPr>
        <w:pStyle w:val="Heading1"/>
        <w:keepNext/>
        <w:keepLines/>
        <w:tabs>
          <w:tab w:val="left" w:pos="720"/>
        </w:tabs>
        <w:bidi/>
        <w:spacing w:line="360" w:lineRule="exact"/>
        <w:ind w:left="6"/>
        <w:rPr>
          <w:rFonts w:asciiTheme="majorBidi" w:hAnsiTheme="majorBidi"/>
          <w:sz w:val="26"/>
          <w:szCs w:val="26"/>
          <w:u w:val="single"/>
          <w:lang w:val="en-US" w:bidi="ar-LB"/>
        </w:rPr>
      </w:pPr>
      <w:r w:rsidRPr="009F0C14">
        <w:rPr>
          <w:rFonts w:asciiTheme="majorBidi" w:hAnsiTheme="majorBidi"/>
          <w:sz w:val="26"/>
          <w:szCs w:val="26"/>
          <w:u w:val="single"/>
          <w:rtl/>
          <w:lang w:bidi="ar-LB"/>
        </w:rPr>
        <w:t xml:space="preserve">خطة </w:t>
      </w:r>
      <w:r w:rsidR="00E71410">
        <w:rPr>
          <w:rFonts w:asciiTheme="majorBidi" w:hAnsiTheme="majorBidi"/>
          <w:sz w:val="26"/>
          <w:szCs w:val="26"/>
          <w:u w:val="single"/>
          <w:rtl/>
          <w:lang w:bidi="ar-LB"/>
        </w:rPr>
        <w:t>عمل الصندوق المتعددة الأطراف</w:t>
      </w:r>
      <w:r w:rsidRPr="009F0C14">
        <w:rPr>
          <w:rFonts w:asciiTheme="majorBidi" w:hAnsiTheme="majorBidi"/>
          <w:sz w:val="26"/>
          <w:szCs w:val="26"/>
          <w:u w:val="single"/>
          <w:rtl/>
          <w:lang w:bidi="ar-LB"/>
        </w:rPr>
        <w:t xml:space="preserve"> 2024</w:t>
      </w:r>
      <w:r w:rsidR="00E71410">
        <w:rPr>
          <w:rFonts w:asciiTheme="majorBidi" w:hAnsiTheme="majorBidi"/>
          <w:sz w:val="26"/>
          <w:szCs w:val="26"/>
          <w:u w:val="single"/>
          <w:rtl/>
          <w:lang w:bidi="ar-LB"/>
        </w:rPr>
        <w:t>-</w:t>
      </w:r>
      <w:r w:rsidR="00E71410">
        <w:rPr>
          <w:rFonts w:asciiTheme="majorBidi" w:hAnsiTheme="majorBidi"/>
          <w:sz w:val="26"/>
          <w:szCs w:val="26"/>
          <w:u w:val="single"/>
          <w:lang w:val="en-US" w:bidi="ar-LB"/>
        </w:rPr>
        <w:t>2026</w:t>
      </w:r>
    </w:p>
    <w:p w14:paraId="479D2746" w14:textId="77777777" w:rsidR="00FE03C7" w:rsidRPr="00FE03C7" w:rsidRDefault="00FE03C7"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E03C7">
        <w:rPr>
          <w:rFonts w:asciiTheme="majorBidi" w:hAnsiTheme="majorBidi"/>
          <w:sz w:val="26"/>
          <w:szCs w:val="26"/>
          <w:rtl/>
          <w:lang w:bidi="ar-LB"/>
        </w:rPr>
        <w:t xml:space="preserve">تطلب اليونيدو مبلغ </w:t>
      </w:r>
      <w:r w:rsidR="008B4914">
        <w:rPr>
          <w:rFonts w:asciiTheme="majorBidi" w:hAnsiTheme="majorBidi"/>
          <w:sz w:val="26"/>
          <w:szCs w:val="26"/>
          <w:lang w:bidi="ar-LB"/>
        </w:rPr>
        <w:t>189 600</w:t>
      </w:r>
      <w:r w:rsidRPr="00FE03C7">
        <w:rPr>
          <w:rFonts w:asciiTheme="majorBidi" w:hAnsiTheme="majorBidi"/>
          <w:sz w:val="26"/>
          <w:szCs w:val="26"/>
          <w:rtl/>
          <w:lang w:bidi="ar-LB"/>
        </w:rPr>
        <w:t xml:space="preserve"> دولار أمريكي، بالإضافة إلى تكاليف دعم الوكالة، لتنفيذ المرحلة الأولى من </w:t>
      </w:r>
      <w:r w:rsidR="00042AC8" w:rsidRPr="008B4914">
        <w:rPr>
          <w:rFonts w:asciiTheme="majorBidi" w:hAnsiTheme="majorBidi"/>
          <w:sz w:val="26"/>
          <w:szCs w:val="26"/>
          <w:rtl/>
          <w:lang w:bidi="ar-LB"/>
        </w:rPr>
        <w:t>خطة تنفيذ كيغالي للمواد الهيدروفلوروكربونية</w:t>
      </w:r>
      <w:r w:rsidR="00042AC8" w:rsidRPr="00FE03C7">
        <w:rPr>
          <w:rFonts w:asciiTheme="majorBidi" w:hAnsiTheme="majorBidi"/>
          <w:sz w:val="26"/>
          <w:szCs w:val="26"/>
          <w:rtl/>
          <w:lang w:bidi="ar-LB"/>
        </w:rPr>
        <w:t xml:space="preserve"> </w:t>
      </w:r>
      <w:r w:rsidRPr="00FE03C7">
        <w:rPr>
          <w:rFonts w:asciiTheme="majorBidi" w:hAnsiTheme="majorBidi"/>
          <w:sz w:val="26"/>
          <w:szCs w:val="26"/>
          <w:rtl/>
          <w:lang w:bidi="ar-LB"/>
        </w:rPr>
        <w:t xml:space="preserve">في الجبل الأسود. </w:t>
      </w:r>
      <w:r w:rsidR="00E71410">
        <w:rPr>
          <w:rFonts w:asciiTheme="majorBidi" w:hAnsiTheme="majorBidi"/>
          <w:sz w:val="26"/>
          <w:szCs w:val="26"/>
          <w:rtl/>
          <w:lang w:bidi="ar-LB"/>
        </w:rPr>
        <w:t xml:space="preserve">وتزيد </w:t>
      </w:r>
      <w:r w:rsidRPr="00FE03C7">
        <w:rPr>
          <w:rFonts w:asciiTheme="majorBidi" w:hAnsiTheme="majorBidi"/>
          <w:sz w:val="26"/>
          <w:szCs w:val="26"/>
          <w:rtl/>
          <w:lang w:bidi="ar-LB"/>
        </w:rPr>
        <w:t xml:space="preserve">القيمة الإجمالية البالغة </w:t>
      </w:r>
      <w:r w:rsidR="008B4914">
        <w:rPr>
          <w:rFonts w:asciiTheme="majorBidi" w:hAnsiTheme="majorBidi"/>
          <w:sz w:val="26"/>
          <w:szCs w:val="26"/>
          <w:lang w:bidi="ar-LB"/>
        </w:rPr>
        <w:t>130 006</w:t>
      </w:r>
      <w:r w:rsidRPr="00FE03C7">
        <w:rPr>
          <w:rFonts w:asciiTheme="majorBidi" w:hAnsiTheme="majorBidi"/>
          <w:sz w:val="26"/>
          <w:szCs w:val="26"/>
          <w:rtl/>
          <w:lang w:bidi="ar-LB"/>
        </w:rPr>
        <w:t xml:space="preserve"> دولارا </w:t>
      </w:r>
      <w:r w:rsidRPr="00FE03C7">
        <w:rPr>
          <w:rFonts w:asciiTheme="majorBidi" w:hAnsiTheme="majorBidi"/>
          <w:sz w:val="26"/>
          <w:szCs w:val="26"/>
          <w:rtl/>
          <w:lang w:bidi="ar-LB"/>
        </w:rPr>
        <w:lastRenderedPageBreak/>
        <w:t xml:space="preserve">أمريكيا، بما في ذلك تكاليف دعم الوكالة، المطلوبة للفترة 2024-2026، بمقدار </w:t>
      </w:r>
      <w:r w:rsidR="00342FD2">
        <w:rPr>
          <w:rFonts w:asciiTheme="majorBidi" w:hAnsiTheme="majorBidi"/>
          <w:sz w:val="26"/>
          <w:szCs w:val="26"/>
          <w:lang w:bidi="ar-LB"/>
        </w:rPr>
        <w:t>76 444</w:t>
      </w:r>
      <w:r w:rsidRPr="00FE03C7">
        <w:rPr>
          <w:rFonts w:asciiTheme="majorBidi" w:hAnsiTheme="majorBidi"/>
          <w:sz w:val="26"/>
          <w:szCs w:val="26"/>
          <w:rtl/>
          <w:lang w:bidi="ar-LB"/>
        </w:rPr>
        <w:t xml:space="preserve"> دولارا أمريكيا عن المبلغ الوارد في خطة العمل</w:t>
      </w:r>
      <w:r w:rsidRPr="00FE03C7">
        <w:rPr>
          <w:rFonts w:asciiTheme="majorBidi" w:hAnsiTheme="majorBidi"/>
          <w:sz w:val="26"/>
          <w:szCs w:val="26"/>
          <w:lang w:bidi="ar-LB"/>
        </w:rPr>
        <w:t>.</w:t>
      </w:r>
    </w:p>
    <w:p w14:paraId="72F88B08" w14:textId="77777777" w:rsidR="00FE03C7" w:rsidRPr="009F0C14" w:rsidRDefault="00FE03C7" w:rsidP="009F0C14">
      <w:pPr>
        <w:pStyle w:val="Heading1"/>
        <w:tabs>
          <w:tab w:val="left" w:pos="720"/>
        </w:tabs>
        <w:bidi/>
        <w:spacing w:line="360" w:lineRule="exact"/>
        <w:ind w:left="4"/>
        <w:rPr>
          <w:rFonts w:asciiTheme="majorBidi" w:hAnsiTheme="majorBidi"/>
          <w:sz w:val="26"/>
          <w:szCs w:val="26"/>
          <w:u w:val="single"/>
          <w:rtl/>
          <w:lang w:bidi="ar-LB"/>
        </w:rPr>
      </w:pPr>
      <w:r w:rsidRPr="009F0C14">
        <w:rPr>
          <w:rFonts w:asciiTheme="majorBidi" w:hAnsiTheme="majorBidi"/>
          <w:sz w:val="26"/>
          <w:szCs w:val="26"/>
          <w:u w:val="single"/>
          <w:rtl/>
          <w:lang w:bidi="ar-LB"/>
        </w:rPr>
        <w:t xml:space="preserve">استدامة التخفيض التدريجي </w:t>
      </w:r>
      <w:r w:rsidR="00342FD2" w:rsidRPr="009F0C14">
        <w:rPr>
          <w:rFonts w:asciiTheme="majorBidi" w:hAnsiTheme="majorBidi"/>
          <w:sz w:val="26"/>
          <w:szCs w:val="26"/>
          <w:u w:val="single"/>
          <w:rtl/>
          <w:lang w:bidi="ar-LB"/>
        </w:rPr>
        <w:t xml:space="preserve">للمواد الهيدروفلوروكربونية </w:t>
      </w:r>
      <w:r w:rsidRPr="009F0C14">
        <w:rPr>
          <w:rFonts w:asciiTheme="majorBidi" w:hAnsiTheme="majorBidi"/>
          <w:sz w:val="26"/>
          <w:szCs w:val="26"/>
          <w:u w:val="single"/>
          <w:rtl/>
          <w:lang w:bidi="ar-LB"/>
        </w:rPr>
        <w:t>وتقييم المخاطر</w:t>
      </w:r>
    </w:p>
    <w:p w14:paraId="43FAB39B" w14:textId="77777777" w:rsidR="00FE03C7" w:rsidRPr="00FE03C7" w:rsidRDefault="00FE03C7"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E03C7">
        <w:rPr>
          <w:rFonts w:asciiTheme="majorBidi" w:hAnsiTheme="majorBidi"/>
          <w:sz w:val="26"/>
          <w:szCs w:val="26"/>
          <w:rtl/>
          <w:lang w:bidi="ar-LB"/>
        </w:rPr>
        <w:t xml:space="preserve">بلغ استهلاك البلاد من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FE03C7">
        <w:rPr>
          <w:rFonts w:asciiTheme="majorBidi" w:hAnsiTheme="majorBidi"/>
          <w:sz w:val="26"/>
          <w:szCs w:val="26"/>
          <w:rtl/>
          <w:lang w:bidi="ar-LB"/>
        </w:rPr>
        <w:t>في عامي 2018 و2019</w:t>
      </w:r>
      <w:r w:rsidR="002B2CDA">
        <w:rPr>
          <w:rFonts w:asciiTheme="majorBidi" w:hAnsiTheme="majorBidi"/>
          <w:sz w:val="26"/>
          <w:szCs w:val="26"/>
          <w:rtl/>
          <w:lang w:bidi="ar-LB"/>
        </w:rPr>
        <w:t xml:space="preserve"> كمية </w:t>
      </w:r>
      <w:r w:rsidRPr="00FE03C7">
        <w:rPr>
          <w:rFonts w:asciiTheme="majorBidi" w:hAnsiTheme="majorBidi"/>
          <w:sz w:val="26"/>
          <w:szCs w:val="26"/>
          <w:rtl/>
          <w:lang w:bidi="ar-LB"/>
        </w:rPr>
        <w:t xml:space="preserve">449 289 طنا من مكافئ ثاني أكسيد الكربون و898 192 </w:t>
      </w:r>
      <w:r w:rsidR="00342FD2">
        <w:rPr>
          <w:rFonts w:asciiTheme="majorBidi" w:hAnsiTheme="majorBidi"/>
          <w:sz w:val="26"/>
          <w:szCs w:val="26"/>
          <w:rtl/>
          <w:lang w:bidi="ar-LB"/>
        </w:rPr>
        <w:t xml:space="preserve">طنا </w:t>
      </w:r>
      <w:r w:rsidRPr="00FE03C7">
        <w:rPr>
          <w:rFonts w:asciiTheme="majorBidi" w:hAnsiTheme="majorBidi"/>
          <w:sz w:val="26"/>
          <w:szCs w:val="26"/>
          <w:rtl/>
          <w:lang w:bidi="ar-LB"/>
        </w:rPr>
        <w:t>من مكافئ ثاني أكسيد الكربون، وهو أعلى بكثير من خط الأساس</w:t>
      </w:r>
      <w:r w:rsidR="002B2CDA">
        <w:rPr>
          <w:rFonts w:asciiTheme="majorBidi" w:hAnsiTheme="majorBidi"/>
          <w:sz w:val="26"/>
          <w:szCs w:val="26"/>
          <w:rtl/>
          <w:lang w:bidi="ar-LB"/>
        </w:rPr>
        <w:t xml:space="preserve"> المحدد</w:t>
      </w:r>
      <w:r w:rsidRPr="00FE03C7">
        <w:rPr>
          <w:rFonts w:asciiTheme="majorBidi" w:hAnsiTheme="majorBidi"/>
          <w:sz w:val="26"/>
          <w:szCs w:val="26"/>
          <w:rtl/>
          <w:lang w:bidi="ar-LB"/>
        </w:rPr>
        <w:t xml:space="preserve"> </w:t>
      </w:r>
      <w:r w:rsidR="00342FD2">
        <w:rPr>
          <w:rFonts w:asciiTheme="majorBidi" w:hAnsiTheme="majorBidi"/>
          <w:sz w:val="26"/>
          <w:szCs w:val="26"/>
          <w:rtl/>
          <w:lang w:bidi="ar-LB"/>
        </w:rPr>
        <w:t>لل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FE03C7">
        <w:rPr>
          <w:rFonts w:asciiTheme="majorBidi" w:hAnsiTheme="majorBidi"/>
          <w:sz w:val="26"/>
          <w:szCs w:val="26"/>
          <w:rtl/>
          <w:lang w:bidi="ar-LB"/>
        </w:rPr>
        <w:t>في البل</w:t>
      </w:r>
      <w:r w:rsidR="002B2CDA">
        <w:rPr>
          <w:rFonts w:asciiTheme="majorBidi" w:hAnsiTheme="majorBidi"/>
          <w:sz w:val="26"/>
          <w:szCs w:val="26"/>
          <w:rtl/>
          <w:lang w:bidi="ar-LB"/>
        </w:rPr>
        <w:t>ا</w:t>
      </w:r>
      <w:r w:rsidRPr="00FE03C7">
        <w:rPr>
          <w:rFonts w:asciiTheme="majorBidi" w:hAnsiTheme="majorBidi"/>
          <w:sz w:val="26"/>
          <w:szCs w:val="26"/>
          <w:rtl/>
          <w:lang w:bidi="ar-LB"/>
        </w:rPr>
        <w:t xml:space="preserve">د </w:t>
      </w:r>
      <w:r w:rsidR="002B2CDA">
        <w:rPr>
          <w:rFonts w:asciiTheme="majorBidi" w:hAnsiTheme="majorBidi"/>
          <w:sz w:val="26"/>
          <w:szCs w:val="26"/>
          <w:rtl/>
          <w:lang w:bidi="ar-LB"/>
        </w:rPr>
        <w:t>و</w:t>
      </w:r>
      <w:r w:rsidRPr="00FE03C7">
        <w:rPr>
          <w:rFonts w:asciiTheme="majorBidi" w:hAnsiTheme="majorBidi"/>
          <w:sz w:val="26"/>
          <w:szCs w:val="26"/>
          <w:rtl/>
          <w:lang w:bidi="ar-LB"/>
        </w:rPr>
        <w:t>البالغ 854 155 طنا من مكافئ ثاني أكسيد الكربون والأهداف</w:t>
      </w:r>
      <w:r w:rsidR="002B2CDA">
        <w:rPr>
          <w:rFonts w:asciiTheme="majorBidi" w:hAnsiTheme="majorBidi"/>
          <w:sz w:val="26"/>
          <w:szCs w:val="26"/>
          <w:rtl/>
          <w:lang w:bidi="ar-LB"/>
        </w:rPr>
        <w:t xml:space="preserve"> المحددة</w:t>
      </w:r>
      <w:r w:rsidRPr="00FE03C7">
        <w:rPr>
          <w:rFonts w:asciiTheme="majorBidi" w:hAnsiTheme="majorBidi"/>
          <w:sz w:val="26"/>
          <w:szCs w:val="26"/>
          <w:rtl/>
          <w:lang w:bidi="ar-LB"/>
        </w:rPr>
        <w:t xml:space="preserve"> للفترة</w:t>
      </w:r>
      <w:r w:rsidR="002B2CDA">
        <w:rPr>
          <w:rFonts w:asciiTheme="majorBidi" w:hAnsiTheme="majorBidi"/>
          <w:sz w:val="26"/>
          <w:szCs w:val="26"/>
          <w:rtl/>
          <w:lang w:bidi="ar-LB"/>
        </w:rPr>
        <w:t xml:space="preserve"> من عام</w:t>
      </w:r>
      <w:r w:rsidRPr="00FE03C7">
        <w:rPr>
          <w:rFonts w:asciiTheme="majorBidi" w:hAnsiTheme="majorBidi"/>
          <w:sz w:val="26"/>
          <w:szCs w:val="26"/>
          <w:rtl/>
          <w:lang w:bidi="ar-LB"/>
        </w:rPr>
        <w:t xml:space="preserve"> 2025 </w:t>
      </w:r>
      <w:r w:rsidR="002B2CDA">
        <w:rPr>
          <w:rFonts w:asciiTheme="majorBidi" w:hAnsiTheme="majorBidi"/>
          <w:sz w:val="26"/>
          <w:szCs w:val="26"/>
          <w:rtl/>
          <w:lang w:bidi="ar-LB"/>
        </w:rPr>
        <w:t>إلى عام</w:t>
      </w:r>
      <w:r w:rsidRPr="00FE03C7">
        <w:rPr>
          <w:rFonts w:asciiTheme="majorBidi" w:hAnsiTheme="majorBidi"/>
          <w:sz w:val="26"/>
          <w:szCs w:val="26"/>
          <w:rtl/>
          <w:lang w:bidi="ar-LB"/>
        </w:rPr>
        <w:t xml:space="preserve"> 2029، والتي تسبق</w:t>
      </w:r>
      <w:r w:rsidR="002B2CDA">
        <w:rPr>
          <w:rFonts w:asciiTheme="majorBidi" w:hAnsiTheme="majorBidi"/>
          <w:sz w:val="26"/>
          <w:szCs w:val="26"/>
          <w:rtl/>
          <w:lang w:bidi="ar-LB"/>
        </w:rPr>
        <w:t xml:space="preserve"> جدول</w:t>
      </w:r>
      <w:r w:rsidRPr="00FE03C7">
        <w:rPr>
          <w:rFonts w:asciiTheme="majorBidi" w:hAnsiTheme="majorBidi"/>
          <w:sz w:val="26"/>
          <w:szCs w:val="26"/>
          <w:rtl/>
          <w:lang w:bidi="ar-LB"/>
        </w:rPr>
        <w:t xml:space="preserve"> الرقابة بموجب بروتوكول مونتريال. وعلى الرغم من الاستهلاك المرتفع في عامي 2018 و2019، ترى الأمانة أن خطر عدم تحقيق البلد للأهداف المقترحة صغير نظرا للضوابط التنظيمية القوية في البلد، بما في ذلك، </w:t>
      </w:r>
      <w:r w:rsidR="002B2CDA">
        <w:rPr>
          <w:rFonts w:asciiTheme="majorBidi" w:hAnsiTheme="majorBidi"/>
          <w:sz w:val="26"/>
          <w:szCs w:val="26"/>
          <w:rtl/>
          <w:lang w:bidi="ar-LB"/>
        </w:rPr>
        <w:t>من</w:t>
      </w:r>
      <w:r w:rsidRPr="00FE03C7">
        <w:rPr>
          <w:rFonts w:asciiTheme="majorBidi" w:hAnsiTheme="majorBidi"/>
          <w:sz w:val="26"/>
          <w:szCs w:val="26"/>
          <w:rtl/>
          <w:lang w:bidi="ar-LB"/>
        </w:rPr>
        <w:t xml:space="preserve"> جملة أمور</w:t>
      </w:r>
      <w:r w:rsidR="002B2CDA">
        <w:rPr>
          <w:rFonts w:asciiTheme="majorBidi" w:hAnsiTheme="majorBidi"/>
          <w:sz w:val="26"/>
          <w:szCs w:val="26"/>
          <w:rtl/>
          <w:lang w:bidi="ar-LB"/>
        </w:rPr>
        <w:t xml:space="preserve"> أخرى</w:t>
      </w:r>
      <w:r w:rsidRPr="00FE03C7">
        <w:rPr>
          <w:rFonts w:asciiTheme="majorBidi" w:hAnsiTheme="majorBidi"/>
          <w:sz w:val="26"/>
          <w:szCs w:val="26"/>
          <w:rtl/>
          <w:lang w:bidi="ar-LB"/>
        </w:rPr>
        <w:t>، نظام فعال ل</w:t>
      </w:r>
      <w:r w:rsidR="002B2CDA">
        <w:rPr>
          <w:rFonts w:asciiTheme="majorBidi" w:hAnsiTheme="majorBidi"/>
          <w:sz w:val="26"/>
          <w:szCs w:val="26"/>
          <w:rtl/>
          <w:lang w:bidi="ar-LB"/>
        </w:rPr>
        <w:t>منح ا</w:t>
      </w:r>
      <w:r w:rsidRPr="00FE03C7">
        <w:rPr>
          <w:rFonts w:asciiTheme="majorBidi" w:hAnsiTheme="majorBidi"/>
          <w:sz w:val="26"/>
          <w:szCs w:val="26"/>
          <w:rtl/>
          <w:lang w:bidi="ar-LB"/>
        </w:rPr>
        <w:t xml:space="preserve">لتراخيص والحصص، </w:t>
      </w:r>
      <w:r w:rsidR="002B2CDA">
        <w:rPr>
          <w:rFonts w:asciiTheme="majorBidi" w:hAnsiTheme="majorBidi"/>
          <w:sz w:val="26"/>
          <w:szCs w:val="26"/>
          <w:rtl/>
          <w:lang w:bidi="ar-LB"/>
        </w:rPr>
        <w:t>واللوائح التنظيمية الأخرى</w:t>
      </w:r>
      <w:r w:rsidRPr="00FE03C7">
        <w:rPr>
          <w:rFonts w:asciiTheme="majorBidi" w:hAnsiTheme="majorBidi"/>
          <w:sz w:val="26"/>
          <w:szCs w:val="26"/>
          <w:rtl/>
          <w:lang w:bidi="ar-LB"/>
        </w:rPr>
        <w:t>؛</w:t>
      </w:r>
      <w:r w:rsidR="002B2CDA">
        <w:rPr>
          <w:rStyle w:val="FootnoteReference"/>
          <w:rFonts w:asciiTheme="majorBidi" w:hAnsiTheme="majorBidi"/>
          <w:sz w:val="26"/>
          <w:szCs w:val="26"/>
          <w:rtl/>
          <w:lang w:bidi="ar-LB"/>
        </w:rPr>
        <w:footnoteReference w:id="7"/>
      </w:r>
      <w:r w:rsidRPr="00FE03C7">
        <w:rPr>
          <w:rFonts w:asciiTheme="majorBidi" w:hAnsiTheme="majorBidi"/>
          <w:sz w:val="26"/>
          <w:szCs w:val="26"/>
          <w:rtl/>
          <w:lang w:bidi="ar-LB"/>
        </w:rPr>
        <w:t xml:space="preserve"> </w:t>
      </w:r>
      <w:r w:rsidR="002B2CDA">
        <w:rPr>
          <w:rFonts w:asciiTheme="majorBidi" w:hAnsiTheme="majorBidi"/>
          <w:sz w:val="26"/>
          <w:szCs w:val="26"/>
          <w:rtl/>
          <w:lang w:bidi="ar-LB"/>
        </w:rPr>
        <w:t>وخطة</w:t>
      </w:r>
      <w:r w:rsidRPr="00FE03C7">
        <w:rPr>
          <w:rFonts w:asciiTheme="majorBidi" w:hAnsiTheme="majorBidi"/>
          <w:sz w:val="26"/>
          <w:szCs w:val="26"/>
          <w:rtl/>
          <w:lang w:bidi="ar-LB"/>
        </w:rPr>
        <w:t xml:space="preserve"> </w:t>
      </w:r>
      <w:r w:rsidR="002B2CDA">
        <w:rPr>
          <w:rFonts w:asciiTheme="majorBidi" w:hAnsiTheme="majorBidi"/>
          <w:sz w:val="26"/>
          <w:szCs w:val="26"/>
          <w:rtl/>
          <w:lang w:bidi="ar-LB"/>
        </w:rPr>
        <w:t>فعالة للاستعادة وإعادة الاستخدام</w:t>
      </w:r>
      <w:r w:rsidR="002B2CDA">
        <w:rPr>
          <w:rStyle w:val="FootnoteReference"/>
          <w:rFonts w:asciiTheme="majorBidi" w:hAnsiTheme="majorBidi"/>
          <w:sz w:val="26"/>
          <w:szCs w:val="26"/>
          <w:rtl/>
          <w:lang w:bidi="ar-LB"/>
        </w:rPr>
        <w:footnoteReference w:id="8"/>
      </w:r>
      <w:r w:rsidRPr="00FE03C7">
        <w:rPr>
          <w:rFonts w:asciiTheme="majorBidi" w:hAnsiTheme="majorBidi"/>
          <w:sz w:val="26"/>
          <w:szCs w:val="26"/>
          <w:rtl/>
          <w:lang w:bidi="ar-LB"/>
        </w:rPr>
        <w:t xml:space="preserve"> </w:t>
      </w:r>
      <w:r w:rsidR="002B2CDA">
        <w:rPr>
          <w:rFonts w:asciiTheme="majorBidi" w:hAnsiTheme="majorBidi"/>
          <w:sz w:val="26"/>
          <w:szCs w:val="26"/>
          <w:rtl/>
          <w:lang w:bidi="ar-LB"/>
        </w:rPr>
        <w:t>التي يدعمها</w:t>
      </w:r>
      <w:r w:rsidRPr="00FE03C7">
        <w:rPr>
          <w:rFonts w:asciiTheme="majorBidi" w:hAnsiTheme="majorBidi"/>
          <w:sz w:val="26"/>
          <w:szCs w:val="26"/>
          <w:rtl/>
          <w:lang w:bidi="ar-LB"/>
        </w:rPr>
        <w:t xml:space="preserve"> فنيون مدربون جيدا؛ والتزام البلاد الواضح ببروتوكول مونتريال، بما في ذلك </w:t>
      </w:r>
      <w:r w:rsidR="002B2CDA">
        <w:rPr>
          <w:rFonts w:asciiTheme="majorBidi" w:hAnsiTheme="majorBidi"/>
          <w:sz w:val="26"/>
          <w:szCs w:val="26"/>
          <w:rtl/>
          <w:lang w:bidi="ar-LB"/>
        </w:rPr>
        <w:t>الإزالة</w:t>
      </w:r>
      <w:r w:rsidRPr="00FE03C7">
        <w:rPr>
          <w:rFonts w:asciiTheme="majorBidi" w:hAnsiTheme="majorBidi"/>
          <w:sz w:val="26"/>
          <w:szCs w:val="26"/>
          <w:rtl/>
          <w:lang w:bidi="ar-LB"/>
        </w:rPr>
        <w:t xml:space="preserve"> المتسارع</w:t>
      </w:r>
      <w:r w:rsidR="002B2CDA">
        <w:rPr>
          <w:rFonts w:asciiTheme="majorBidi" w:hAnsiTheme="majorBidi"/>
          <w:sz w:val="26"/>
          <w:szCs w:val="26"/>
          <w:rtl/>
          <w:lang w:bidi="ar-LB"/>
        </w:rPr>
        <w:t>ة</w:t>
      </w:r>
      <w:r w:rsidRPr="00FE03C7">
        <w:rPr>
          <w:rFonts w:asciiTheme="majorBidi" w:hAnsiTheme="majorBidi"/>
          <w:sz w:val="26"/>
          <w:szCs w:val="26"/>
          <w:rtl/>
          <w:lang w:bidi="ar-LB"/>
        </w:rPr>
        <w:t xml:space="preserve"> </w:t>
      </w:r>
      <w:r w:rsidR="002B2CDA">
        <w:rPr>
          <w:rFonts w:asciiTheme="majorBidi" w:hAnsiTheme="majorBidi"/>
          <w:sz w:val="26"/>
          <w:szCs w:val="26"/>
          <w:rtl/>
          <w:lang w:bidi="ar-LB"/>
        </w:rPr>
        <w:t>لل</w:t>
      </w:r>
      <w:r w:rsidR="002B2CDA" w:rsidRPr="008B4914">
        <w:rPr>
          <w:rFonts w:asciiTheme="majorBidi" w:hAnsiTheme="majorBidi"/>
          <w:sz w:val="26"/>
          <w:szCs w:val="26"/>
          <w:rtl/>
          <w:lang w:bidi="ar-LB"/>
        </w:rPr>
        <w:t>مواد الهيدروفلوروكربونية</w:t>
      </w:r>
      <w:r w:rsidRPr="00FE03C7">
        <w:rPr>
          <w:rFonts w:asciiTheme="majorBidi" w:hAnsiTheme="majorBidi"/>
          <w:sz w:val="26"/>
          <w:szCs w:val="26"/>
          <w:rtl/>
          <w:lang w:bidi="ar-LB"/>
        </w:rPr>
        <w:t xml:space="preserve">. </w:t>
      </w:r>
      <w:r w:rsidR="002B2CDA">
        <w:rPr>
          <w:rFonts w:asciiTheme="majorBidi" w:hAnsiTheme="majorBidi"/>
          <w:sz w:val="26"/>
          <w:szCs w:val="26"/>
          <w:rtl/>
          <w:lang w:bidi="ar-LB"/>
        </w:rPr>
        <w:t>و</w:t>
      </w:r>
      <w:r w:rsidRPr="00FE03C7">
        <w:rPr>
          <w:rFonts w:asciiTheme="majorBidi" w:hAnsiTheme="majorBidi"/>
          <w:sz w:val="26"/>
          <w:szCs w:val="26"/>
          <w:rtl/>
          <w:lang w:bidi="ar-LB"/>
        </w:rPr>
        <w:t xml:space="preserve">علاوة على ذلك، فإن مستوى المعلومات التفصيلية عن عدد ونوع المعدات التي تستخدم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FE03C7">
        <w:rPr>
          <w:rFonts w:asciiTheme="majorBidi" w:hAnsiTheme="majorBidi"/>
          <w:sz w:val="26"/>
          <w:szCs w:val="26"/>
          <w:rtl/>
          <w:lang w:bidi="ar-LB"/>
        </w:rPr>
        <w:t>في البل</w:t>
      </w:r>
      <w:r w:rsidR="002B2CDA">
        <w:rPr>
          <w:rFonts w:asciiTheme="majorBidi" w:hAnsiTheme="majorBidi"/>
          <w:sz w:val="26"/>
          <w:szCs w:val="26"/>
          <w:rtl/>
          <w:lang w:bidi="ar-LB"/>
        </w:rPr>
        <w:t>ا</w:t>
      </w:r>
      <w:r w:rsidRPr="00FE03C7">
        <w:rPr>
          <w:rFonts w:asciiTheme="majorBidi" w:hAnsiTheme="majorBidi"/>
          <w:sz w:val="26"/>
          <w:szCs w:val="26"/>
          <w:rtl/>
          <w:lang w:bidi="ar-LB"/>
        </w:rPr>
        <w:t xml:space="preserve">د </w:t>
      </w:r>
      <w:r w:rsidR="002B2CDA">
        <w:rPr>
          <w:rFonts w:asciiTheme="majorBidi" w:hAnsiTheme="majorBidi"/>
          <w:sz w:val="26"/>
          <w:szCs w:val="26"/>
          <w:rtl/>
          <w:lang w:bidi="ar-LB"/>
        </w:rPr>
        <w:t>يعتبر</w:t>
      </w:r>
      <w:r w:rsidRPr="00FE03C7">
        <w:rPr>
          <w:rFonts w:asciiTheme="majorBidi" w:hAnsiTheme="majorBidi"/>
          <w:sz w:val="26"/>
          <w:szCs w:val="26"/>
          <w:rtl/>
          <w:lang w:bidi="ar-LB"/>
        </w:rPr>
        <w:t xml:space="preserve"> مثاليا ويعطي الثقة </w:t>
      </w:r>
      <w:r w:rsidR="002B2CDA">
        <w:rPr>
          <w:rFonts w:asciiTheme="majorBidi" w:hAnsiTheme="majorBidi"/>
          <w:sz w:val="26"/>
          <w:szCs w:val="26"/>
          <w:rtl/>
          <w:lang w:bidi="ar-LB"/>
        </w:rPr>
        <w:t>في الوقت ذاته بأن</w:t>
      </w:r>
      <w:r w:rsidRPr="00FE03C7">
        <w:rPr>
          <w:rFonts w:asciiTheme="majorBidi" w:hAnsiTheme="majorBidi"/>
          <w:sz w:val="26"/>
          <w:szCs w:val="26"/>
          <w:rtl/>
          <w:lang w:bidi="ar-LB"/>
        </w:rPr>
        <w:t xml:space="preserve"> وحدة الأوزون الوطنية </w:t>
      </w:r>
      <w:r w:rsidR="002B2CDA">
        <w:rPr>
          <w:rFonts w:asciiTheme="majorBidi" w:hAnsiTheme="majorBidi"/>
          <w:sz w:val="26"/>
          <w:szCs w:val="26"/>
          <w:rtl/>
          <w:lang w:bidi="ar-LB"/>
        </w:rPr>
        <w:t>تتمتع</w:t>
      </w:r>
      <w:r w:rsidRPr="00FE03C7">
        <w:rPr>
          <w:rFonts w:asciiTheme="majorBidi" w:hAnsiTheme="majorBidi"/>
          <w:sz w:val="26"/>
          <w:szCs w:val="26"/>
          <w:rtl/>
          <w:lang w:bidi="ar-LB"/>
        </w:rPr>
        <w:t xml:space="preserve"> </w:t>
      </w:r>
      <w:r w:rsidR="002B2CDA">
        <w:rPr>
          <w:rFonts w:asciiTheme="majorBidi" w:hAnsiTheme="majorBidi"/>
          <w:sz w:val="26"/>
          <w:szCs w:val="26"/>
          <w:rtl/>
          <w:lang w:bidi="ar-LB"/>
        </w:rPr>
        <w:t>ب</w:t>
      </w:r>
      <w:r w:rsidRPr="00FE03C7">
        <w:rPr>
          <w:rFonts w:asciiTheme="majorBidi" w:hAnsiTheme="majorBidi"/>
          <w:sz w:val="26"/>
          <w:szCs w:val="26"/>
          <w:rtl/>
          <w:lang w:bidi="ar-LB"/>
        </w:rPr>
        <w:t>فهم شامل لاحتياجات الخدمة في البل</w:t>
      </w:r>
      <w:r w:rsidR="002B2CDA">
        <w:rPr>
          <w:rFonts w:asciiTheme="majorBidi" w:hAnsiTheme="majorBidi"/>
          <w:sz w:val="26"/>
          <w:szCs w:val="26"/>
          <w:rtl/>
          <w:lang w:bidi="ar-LB"/>
        </w:rPr>
        <w:t>ا</w:t>
      </w:r>
      <w:r w:rsidRPr="00FE03C7">
        <w:rPr>
          <w:rFonts w:asciiTheme="majorBidi" w:hAnsiTheme="majorBidi"/>
          <w:sz w:val="26"/>
          <w:szCs w:val="26"/>
          <w:rtl/>
          <w:lang w:bidi="ar-LB"/>
        </w:rPr>
        <w:t xml:space="preserve">د. </w:t>
      </w:r>
      <w:r w:rsidR="002B2CDA">
        <w:rPr>
          <w:rFonts w:asciiTheme="majorBidi" w:hAnsiTheme="majorBidi"/>
          <w:sz w:val="26"/>
          <w:szCs w:val="26"/>
          <w:rtl/>
          <w:lang w:bidi="ar-LB"/>
        </w:rPr>
        <w:t>و</w:t>
      </w:r>
      <w:r w:rsidRPr="00FE03C7">
        <w:rPr>
          <w:rFonts w:asciiTheme="majorBidi" w:hAnsiTheme="majorBidi"/>
          <w:sz w:val="26"/>
          <w:szCs w:val="26"/>
          <w:rtl/>
          <w:lang w:bidi="ar-LB"/>
        </w:rPr>
        <w:t>أخيرا، نظرا لتأثير الاتحاد الأوروبي على سوق البلاد، من المرجح أن تدعم المراجعات الأخيرة للوائح الغاز</w:t>
      </w:r>
      <w:r w:rsidR="002B2CDA">
        <w:rPr>
          <w:rFonts w:asciiTheme="majorBidi" w:hAnsiTheme="majorBidi"/>
          <w:sz w:val="26"/>
          <w:szCs w:val="26"/>
          <w:rtl/>
          <w:lang w:bidi="ar-LB"/>
        </w:rPr>
        <w:t>ات</w:t>
      </w:r>
      <w:r w:rsidRPr="00FE03C7">
        <w:rPr>
          <w:rFonts w:asciiTheme="majorBidi" w:hAnsiTheme="majorBidi"/>
          <w:sz w:val="26"/>
          <w:szCs w:val="26"/>
          <w:rtl/>
          <w:lang w:bidi="ar-LB"/>
        </w:rPr>
        <w:t xml:space="preserve"> المفلورة في الاتحاد الأوروبي التخفيضات الطموحة التي تقترحها البلاد</w:t>
      </w:r>
      <w:r w:rsidRPr="00FE03C7">
        <w:rPr>
          <w:rFonts w:asciiTheme="majorBidi" w:hAnsiTheme="majorBidi"/>
          <w:sz w:val="26"/>
          <w:szCs w:val="26"/>
          <w:lang w:bidi="ar-LB"/>
        </w:rPr>
        <w:t>.</w:t>
      </w:r>
    </w:p>
    <w:p w14:paraId="03C92B56" w14:textId="77777777" w:rsidR="00FE03C7" w:rsidRPr="00FE03C7" w:rsidRDefault="00FE03C7"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E03C7">
        <w:rPr>
          <w:rFonts w:asciiTheme="majorBidi" w:hAnsiTheme="majorBidi"/>
          <w:sz w:val="26"/>
          <w:szCs w:val="26"/>
          <w:rtl/>
          <w:lang w:bidi="ar-LB"/>
        </w:rPr>
        <w:t xml:space="preserve">وبالنظر إلى </w:t>
      </w:r>
      <w:r w:rsidR="002B2CDA">
        <w:rPr>
          <w:rFonts w:asciiTheme="majorBidi" w:hAnsiTheme="majorBidi"/>
          <w:sz w:val="26"/>
          <w:szCs w:val="26"/>
          <w:rtl/>
          <w:lang w:bidi="ar-LB"/>
        </w:rPr>
        <w:t>العملية الجارية لإزالة المواد الهيدروكلوروفلوروكربونية</w:t>
      </w:r>
      <w:r w:rsidRPr="00FE03C7">
        <w:rPr>
          <w:rFonts w:asciiTheme="majorBidi" w:hAnsiTheme="majorBidi"/>
          <w:sz w:val="26"/>
          <w:szCs w:val="26"/>
          <w:rtl/>
          <w:lang w:bidi="ar-LB"/>
        </w:rPr>
        <w:t xml:space="preserve">، </w:t>
      </w:r>
      <w:r w:rsidR="002B2CDA">
        <w:rPr>
          <w:rFonts w:asciiTheme="majorBidi" w:hAnsiTheme="majorBidi"/>
          <w:sz w:val="26"/>
          <w:szCs w:val="26"/>
          <w:rtl/>
          <w:lang w:bidi="ar-LB"/>
        </w:rPr>
        <w:t>والتي</w:t>
      </w:r>
      <w:r w:rsidRPr="00FE03C7">
        <w:rPr>
          <w:rFonts w:asciiTheme="majorBidi" w:hAnsiTheme="majorBidi"/>
          <w:sz w:val="26"/>
          <w:szCs w:val="26"/>
          <w:rtl/>
          <w:lang w:bidi="ar-LB"/>
        </w:rPr>
        <w:t xml:space="preserve"> </w:t>
      </w:r>
      <w:r w:rsidR="002B2CDA">
        <w:rPr>
          <w:rFonts w:asciiTheme="majorBidi" w:hAnsiTheme="majorBidi"/>
          <w:sz w:val="26"/>
          <w:szCs w:val="26"/>
          <w:rtl/>
          <w:lang w:bidi="ar-LB"/>
        </w:rPr>
        <w:t>تشمل</w:t>
      </w:r>
      <w:r w:rsidRPr="00FE03C7">
        <w:rPr>
          <w:rFonts w:asciiTheme="majorBidi" w:hAnsiTheme="majorBidi"/>
          <w:sz w:val="26"/>
          <w:szCs w:val="26"/>
          <w:rtl/>
          <w:lang w:bidi="ar-LB"/>
        </w:rPr>
        <w:t xml:space="preserve"> فرض حظر على واردات </w:t>
      </w:r>
      <w:r w:rsidR="002B2CDA">
        <w:rPr>
          <w:rFonts w:asciiTheme="majorBidi" w:hAnsiTheme="majorBidi"/>
          <w:sz w:val="26"/>
          <w:szCs w:val="26"/>
          <w:rtl/>
          <w:lang w:bidi="ar-LB"/>
        </w:rPr>
        <w:t>المواد الهيدروكلوروفلوروكربونية</w:t>
      </w:r>
      <w:r w:rsidR="002B2CDA" w:rsidRPr="00FE03C7">
        <w:rPr>
          <w:rFonts w:asciiTheme="majorBidi" w:hAnsiTheme="majorBidi"/>
          <w:sz w:val="26"/>
          <w:szCs w:val="26"/>
          <w:rtl/>
          <w:lang w:bidi="ar-LB"/>
        </w:rPr>
        <w:t xml:space="preserve"> </w:t>
      </w:r>
      <w:r w:rsidRPr="00FE03C7">
        <w:rPr>
          <w:rFonts w:asciiTheme="majorBidi" w:hAnsiTheme="majorBidi"/>
          <w:sz w:val="26"/>
          <w:szCs w:val="26"/>
          <w:rtl/>
          <w:lang w:bidi="ar-LB"/>
        </w:rPr>
        <w:t xml:space="preserve">بحلول 1 </w:t>
      </w:r>
      <w:r w:rsidR="002B2CDA">
        <w:rPr>
          <w:rFonts w:asciiTheme="majorBidi" w:hAnsiTheme="majorBidi"/>
          <w:sz w:val="26"/>
          <w:szCs w:val="26"/>
          <w:rtl/>
          <w:lang w:bidi="ar-LB"/>
        </w:rPr>
        <w:t>يناير</w:t>
      </w:r>
      <w:r w:rsidRPr="00FE03C7">
        <w:rPr>
          <w:rFonts w:asciiTheme="majorBidi" w:hAnsiTheme="majorBidi"/>
          <w:sz w:val="26"/>
          <w:szCs w:val="26"/>
          <w:rtl/>
          <w:lang w:bidi="ar-LB"/>
        </w:rPr>
        <w:t>/</w:t>
      </w:r>
      <w:r w:rsidR="002B2CDA">
        <w:rPr>
          <w:rFonts w:asciiTheme="majorBidi" w:hAnsiTheme="majorBidi"/>
          <w:sz w:val="26"/>
          <w:szCs w:val="26"/>
          <w:rtl/>
          <w:lang w:bidi="ar-LB"/>
        </w:rPr>
        <w:t>كانون الثاني</w:t>
      </w:r>
      <w:r w:rsidRPr="00FE03C7">
        <w:rPr>
          <w:rFonts w:asciiTheme="majorBidi" w:hAnsiTheme="majorBidi"/>
          <w:sz w:val="26"/>
          <w:szCs w:val="26"/>
          <w:rtl/>
          <w:lang w:bidi="ar-LB"/>
        </w:rPr>
        <w:t xml:space="preserve"> 2025، هناك خطر </w:t>
      </w:r>
      <w:r w:rsidR="00D12341">
        <w:rPr>
          <w:rFonts w:asciiTheme="majorBidi" w:hAnsiTheme="majorBidi"/>
          <w:sz w:val="26"/>
          <w:szCs w:val="26"/>
          <w:rtl/>
          <w:lang w:bidi="ar-LB"/>
        </w:rPr>
        <w:t>يتمثل</w:t>
      </w:r>
      <w:r w:rsidRPr="00FE03C7">
        <w:rPr>
          <w:rFonts w:asciiTheme="majorBidi" w:hAnsiTheme="majorBidi"/>
          <w:sz w:val="26"/>
          <w:szCs w:val="26"/>
          <w:rtl/>
          <w:lang w:bidi="ar-LB"/>
        </w:rPr>
        <w:t xml:space="preserve"> </w:t>
      </w:r>
      <w:r w:rsidR="00D12341">
        <w:rPr>
          <w:rFonts w:asciiTheme="majorBidi" w:hAnsiTheme="majorBidi"/>
          <w:sz w:val="26"/>
          <w:szCs w:val="26"/>
          <w:rtl/>
          <w:lang w:bidi="ar-LB"/>
        </w:rPr>
        <w:t>ب</w:t>
      </w:r>
      <w:r w:rsidR="002B2CDA">
        <w:rPr>
          <w:rFonts w:asciiTheme="majorBidi" w:hAnsiTheme="majorBidi"/>
          <w:sz w:val="26"/>
          <w:szCs w:val="26"/>
          <w:rtl/>
          <w:lang w:bidi="ar-LB"/>
        </w:rPr>
        <w:t>اعتماد</w:t>
      </w:r>
      <w:r w:rsidRPr="00FE03C7">
        <w:rPr>
          <w:rFonts w:asciiTheme="majorBidi" w:hAnsiTheme="majorBidi"/>
          <w:sz w:val="26"/>
          <w:szCs w:val="26"/>
          <w:rtl/>
          <w:lang w:bidi="ar-LB"/>
        </w:rPr>
        <w:t xml:space="preserve">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FE03C7">
        <w:rPr>
          <w:rFonts w:asciiTheme="majorBidi" w:hAnsiTheme="majorBidi"/>
          <w:sz w:val="26"/>
          <w:szCs w:val="26"/>
          <w:rtl/>
          <w:lang w:bidi="ar-LB"/>
        </w:rPr>
        <w:t xml:space="preserve">في السنوات القادمة؛ ومع ذلك، ترى الأمانة أن هذا الخطر </w:t>
      </w:r>
      <w:r w:rsidR="008C3425">
        <w:rPr>
          <w:rFonts w:asciiTheme="majorBidi" w:hAnsiTheme="majorBidi"/>
          <w:sz w:val="26"/>
          <w:szCs w:val="26"/>
          <w:rtl/>
          <w:lang w:bidi="ar-LB"/>
        </w:rPr>
        <w:t>يعتبر صغيرا</w:t>
      </w:r>
      <w:r w:rsidRPr="00FE03C7">
        <w:rPr>
          <w:rFonts w:asciiTheme="majorBidi" w:hAnsiTheme="majorBidi"/>
          <w:sz w:val="26"/>
          <w:szCs w:val="26"/>
          <w:rtl/>
          <w:lang w:bidi="ar-LB"/>
        </w:rPr>
        <w:t xml:space="preserve"> </w:t>
      </w:r>
      <w:r w:rsidR="002B2CDA">
        <w:rPr>
          <w:rFonts w:asciiTheme="majorBidi" w:hAnsiTheme="majorBidi"/>
          <w:sz w:val="26"/>
          <w:szCs w:val="26"/>
          <w:rtl/>
          <w:lang w:bidi="ar-LB"/>
        </w:rPr>
        <w:t>بالنظر إلى</w:t>
      </w:r>
      <w:r w:rsidRPr="00FE03C7">
        <w:rPr>
          <w:rFonts w:asciiTheme="majorBidi" w:hAnsiTheme="majorBidi"/>
          <w:sz w:val="26"/>
          <w:szCs w:val="26"/>
          <w:rtl/>
          <w:lang w:bidi="ar-LB"/>
        </w:rPr>
        <w:t xml:space="preserve"> </w:t>
      </w:r>
      <w:r w:rsidR="002B2CDA">
        <w:rPr>
          <w:rFonts w:asciiTheme="majorBidi" w:hAnsiTheme="majorBidi"/>
          <w:sz w:val="26"/>
          <w:szCs w:val="26"/>
          <w:rtl/>
          <w:lang w:bidi="ar-LB"/>
        </w:rPr>
        <w:t>ال</w:t>
      </w:r>
      <w:r w:rsidRPr="00FE03C7">
        <w:rPr>
          <w:rFonts w:asciiTheme="majorBidi" w:hAnsiTheme="majorBidi"/>
          <w:sz w:val="26"/>
          <w:szCs w:val="26"/>
          <w:rtl/>
          <w:lang w:bidi="ar-LB"/>
        </w:rPr>
        <w:t xml:space="preserve">استهلاك </w:t>
      </w:r>
      <w:r w:rsidR="008C3425">
        <w:rPr>
          <w:rFonts w:asciiTheme="majorBidi" w:hAnsiTheme="majorBidi"/>
          <w:sz w:val="26"/>
          <w:szCs w:val="26"/>
          <w:rtl/>
          <w:lang w:bidi="ar-LB"/>
        </w:rPr>
        <w:t>الضئيل</w:t>
      </w:r>
      <w:r w:rsidRPr="00FE03C7">
        <w:rPr>
          <w:rFonts w:asciiTheme="majorBidi" w:hAnsiTheme="majorBidi"/>
          <w:sz w:val="26"/>
          <w:szCs w:val="26"/>
          <w:rtl/>
          <w:lang w:bidi="ar-LB"/>
        </w:rPr>
        <w:t xml:space="preserve"> </w:t>
      </w:r>
      <w:r w:rsidR="002B2CDA">
        <w:rPr>
          <w:rFonts w:asciiTheme="majorBidi" w:hAnsiTheme="majorBidi"/>
          <w:sz w:val="26"/>
          <w:szCs w:val="26"/>
          <w:rtl/>
          <w:lang w:bidi="ar-LB"/>
        </w:rPr>
        <w:t xml:space="preserve">من </w:t>
      </w:r>
      <w:r w:rsidR="002B2CDA" w:rsidRPr="009A5888">
        <w:rPr>
          <w:rFonts w:asciiTheme="majorBidi" w:hAnsiTheme="majorBidi"/>
          <w:sz w:val="26"/>
          <w:szCs w:val="26"/>
          <w:rtl/>
          <w:lang w:bidi="ar-LB"/>
        </w:rPr>
        <w:t>الهيدروفلوروكربون</w:t>
      </w:r>
      <w:r w:rsidR="002B2CDA">
        <w:rPr>
          <w:rFonts w:asciiTheme="majorBidi" w:hAnsiTheme="majorBidi"/>
          <w:sz w:val="26"/>
          <w:szCs w:val="26"/>
          <w:rtl/>
          <w:lang w:bidi="ar-LB"/>
        </w:rPr>
        <w:t>-</w:t>
      </w:r>
      <w:r w:rsidR="002B2CDA">
        <w:rPr>
          <w:rFonts w:asciiTheme="majorBidi" w:hAnsiTheme="majorBidi"/>
          <w:sz w:val="26"/>
          <w:szCs w:val="26"/>
          <w:lang w:val="en-US" w:bidi="ar-LB"/>
        </w:rPr>
        <w:t>22</w:t>
      </w:r>
      <w:r w:rsidR="002B2CDA">
        <w:rPr>
          <w:rFonts w:asciiTheme="majorBidi" w:hAnsiTheme="majorBidi"/>
          <w:sz w:val="26"/>
          <w:szCs w:val="26"/>
          <w:rtl/>
          <w:lang w:bidi="ar-LB"/>
        </w:rPr>
        <w:t xml:space="preserve"> في</w:t>
      </w:r>
      <w:r w:rsidRPr="00FE03C7">
        <w:rPr>
          <w:rFonts w:asciiTheme="majorBidi" w:hAnsiTheme="majorBidi"/>
          <w:sz w:val="26"/>
          <w:szCs w:val="26"/>
          <w:rtl/>
          <w:lang w:bidi="ar-LB"/>
        </w:rPr>
        <w:t xml:space="preserve"> </w:t>
      </w:r>
      <w:r w:rsidR="002B2CDA">
        <w:rPr>
          <w:rFonts w:asciiTheme="majorBidi" w:hAnsiTheme="majorBidi"/>
          <w:sz w:val="26"/>
          <w:szCs w:val="26"/>
          <w:rtl/>
          <w:lang w:bidi="ar-LB"/>
        </w:rPr>
        <w:t>البلاد</w:t>
      </w:r>
      <w:r w:rsidRPr="00FE03C7">
        <w:rPr>
          <w:rFonts w:asciiTheme="majorBidi" w:hAnsiTheme="majorBidi"/>
          <w:sz w:val="26"/>
          <w:szCs w:val="26"/>
          <w:rtl/>
          <w:lang w:bidi="ar-LB"/>
        </w:rPr>
        <w:t xml:space="preserve"> (0.63 </w:t>
      </w:r>
      <w:r w:rsidR="002B2CDA">
        <w:rPr>
          <w:rFonts w:asciiTheme="majorBidi" w:hAnsiTheme="majorBidi"/>
          <w:sz w:val="26"/>
          <w:szCs w:val="26"/>
          <w:rtl/>
          <w:lang w:bidi="ar-LB"/>
        </w:rPr>
        <w:t>طنا متريا</w:t>
      </w:r>
      <w:r w:rsidRPr="00FE03C7">
        <w:rPr>
          <w:rFonts w:asciiTheme="majorBidi" w:hAnsiTheme="majorBidi"/>
          <w:sz w:val="26"/>
          <w:szCs w:val="26"/>
          <w:rtl/>
          <w:lang w:bidi="ar-LB"/>
        </w:rPr>
        <w:t xml:space="preserve"> و0.48 </w:t>
      </w:r>
      <w:r w:rsidR="002B2CDA">
        <w:rPr>
          <w:rFonts w:asciiTheme="majorBidi" w:hAnsiTheme="majorBidi"/>
          <w:sz w:val="26"/>
          <w:szCs w:val="26"/>
          <w:rtl/>
          <w:lang w:bidi="ar-LB"/>
        </w:rPr>
        <w:t>طنا متريا</w:t>
      </w:r>
      <w:r w:rsidRPr="00FE03C7">
        <w:rPr>
          <w:rFonts w:asciiTheme="majorBidi" w:hAnsiTheme="majorBidi"/>
          <w:sz w:val="26"/>
          <w:szCs w:val="26"/>
          <w:rtl/>
          <w:lang w:bidi="ar-LB"/>
        </w:rPr>
        <w:t xml:space="preserve"> في عامي 2022 و2023)، </w:t>
      </w:r>
      <w:r w:rsidR="002B2CDA">
        <w:rPr>
          <w:rFonts w:asciiTheme="majorBidi" w:hAnsiTheme="majorBidi"/>
          <w:sz w:val="26"/>
          <w:szCs w:val="26"/>
          <w:rtl/>
          <w:lang w:bidi="ar-LB"/>
        </w:rPr>
        <w:t>والخطة الفعالة للاستعادة وإعادة الاستخدام</w:t>
      </w:r>
      <w:r w:rsidRPr="00FE03C7">
        <w:rPr>
          <w:rFonts w:asciiTheme="majorBidi" w:hAnsiTheme="majorBidi"/>
          <w:sz w:val="26"/>
          <w:szCs w:val="26"/>
          <w:rtl/>
          <w:lang w:bidi="ar-LB"/>
        </w:rPr>
        <w:t xml:space="preserve"> </w:t>
      </w:r>
      <w:r w:rsidR="006664A3">
        <w:rPr>
          <w:rFonts w:asciiTheme="majorBidi" w:hAnsiTheme="majorBidi"/>
          <w:sz w:val="26"/>
          <w:szCs w:val="26"/>
          <w:rtl/>
          <w:lang w:bidi="ar-LB"/>
        </w:rPr>
        <w:t>الجاري</w:t>
      </w:r>
      <w:r w:rsidR="002B2CDA">
        <w:rPr>
          <w:rFonts w:asciiTheme="majorBidi" w:hAnsiTheme="majorBidi"/>
          <w:sz w:val="26"/>
          <w:szCs w:val="26"/>
          <w:rtl/>
          <w:lang w:bidi="ar-LB"/>
        </w:rPr>
        <w:t xml:space="preserve"> تنفيذها</w:t>
      </w:r>
      <w:r w:rsidRPr="00FE03C7">
        <w:rPr>
          <w:rFonts w:asciiTheme="majorBidi" w:hAnsiTheme="majorBidi"/>
          <w:sz w:val="26"/>
          <w:szCs w:val="26"/>
          <w:rtl/>
          <w:lang w:bidi="ar-LB"/>
        </w:rPr>
        <w:t xml:space="preserve"> في البل</w:t>
      </w:r>
      <w:r w:rsidR="002B2CDA">
        <w:rPr>
          <w:rFonts w:asciiTheme="majorBidi" w:hAnsiTheme="majorBidi"/>
          <w:sz w:val="26"/>
          <w:szCs w:val="26"/>
          <w:rtl/>
          <w:lang w:bidi="ar-LB"/>
        </w:rPr>
        <w:t>ا</w:t>
      </w:r>
      <w:r w:rsidRPr="00FE03C7">
        <w:rPr>
          <w:rFonts w:asciiTheme="majorBidi" w:hAnsiTheme="majorBidi"/>
          <w:sz w:val="26"/>
          <w:szCs w:val="26"/>
          <w:rtl/>
          <w:lang w:bidi="ar-LB"/>
        </w:rPr>
        <w:t xml:space="preserve">د، وتطبيق </w:t>
      </w:r>
      <w:r w:rsidR="002B2CDA">
        <w:rPr>
          <w:rFonts w:asciiTheme="majorBidi" w:hAnsiTheme="majorBidi"/>
          <w:sz w:val="26"/>
          <w:szCs w:val="26"/>
          <w:rtl/>
          <w:lang w:bidi="ar-LB"/>
        </w:rPr>
        <w:t>نظام حصص الاستيراد</w:t>
      </w:r>
      <w:r w:rsidRPr="00FE03C7">
        <w:rPr>
          <w:rFonts w:asciiTheme="majorBidi" w:hAnsiTheme="majorBidi"/>
          <w:sz w:val="26"/>
          <w:szCs w:val="26"/>
          <w:lang w:bidi="ar-LB"/>
        </w:rPr>
        <w:t>.</w:t>
      </w:r>
    </w:p>
    <w:p w14:paraId="5790368B" w14:textId="77777777" w:rsidR="00FE03C7" w:rsidRPr="009F0C14" w:rsidRDefault="00FE03C7" w:rsidP="009F0C14">
      <w:pPr>
        <w:pStyle w:val="Heading1"/>
        <w:tabs>
          <w:tab w:val="left" w:pos="720"/>
        </w:tabs>
        <w:bidi/>
        <w:spacing w:line="360" w:lineRule="exact"/>
        <w:ind w:left="4"/>
        <w:rPr>
          <w:rFonts w:asciiTheme="majorBidi" w:hAnsiTheme="majorBidi"/>
          <w:sz w:val="26"/>
          <w:szCs w:val="26"/>
          <w:u w:val="single"/>
          <w:rtl/>
          <w:lang w:bidi="ar-LB"/>
        </w:rPr>
      </w:pPr>
      <w:r w:rsidRPr="009F0C14">
        <w:rPr>
          <w:rFonts w:asciiTheme="majorBidi" w:hAnsiTheme="majorBidi"/>
          <w:sz w:val="26"/>
          <w:szCs w:val="26"/>
          <w:u w:val="single"/>
          <w:rtl/>
          <w:lang w:bidi="ar-LB"/>
        </w:rPr>
        <w:t>التأثير على المناخ</w:t>
      </w:r>
    </w:p>
    <w:p w14:paraId="52894418" w14:textId="77777777" w:rsidR="00FE03C7" w:rsidRPr="00FE03C7" w:rsidRDefault="009F0C14"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تشير</w:t>
      </w:r>
      <w:r w:rsidR="00FE03C7" w:rsidRPr="00FE03C7">
        <w:rPr>
          <w:rFonts w:asciiTheme="majorBidi" w:hAnsiTheme="majorBidi"/>
          <w:sz w:val="26"/>
          <w:szCs w:val="26"/>
          <w:rtl/>
          <w:lang w:bidi="ar-LB"/>
        </w:rPr>
        <w:t xml:space="preserve"> الأنشطة المقترحة، بما في ذلك إنفاذ نظام حصص </w:t>
      </w:r>
      <w:r w:rsidR="003341DD">
        <w:rPr>
          <w:rFonts w:asciiTheme="majorBidi" w:hAnsiTheme="majorBidi"/>
          <w:sz w:val="26"/>
          <w:szCs w:val="26"/>
          <w:rtl/>
          <w:lang w:bidi="ar-LB"/>
        </w:rPr>
        <w:t>ال</w:t>
      </w:r>
      <w:r w:rsidR="003341DD" w:rsidRPr="008B4914">
        <w:rPr>
          <w:rFonts w:asciiTheme="majorBidi" w:hAnsiTheme="majorBidi"/>
          <w:sz w:val="26"/>
          <w:szCs w:val="26"/>
          <w:rtl/>
          <w:lang w:bidi="ar-LB"/>
        </w:rPr>
        <w:t>مواد الهيدروفلوروكربونية</w:t>
      </w:r>
      <w:r w:rsidR="00FE03C7" w:rsidRPr="00FE03C7">
        <w:rPr>
          <w:rFonts w:asciiTheme="majorBidi" w:hAnsiTheme="majorBidi"/>
          <w:sz w:val="26"/>
          <w:szCs w:val="26"/>
          <w:rtl/>
          <w:lang w:bidi="ar-LB"/>
        </w:rPr>
        <w:t>، وبناء قدرات فنيي</w:t>
      </w:r>
      <w:r w:rsidR="00FE03C7" w:rsidRPr="00FE03C7">
        <w:rPr>
          <w:rFonts w:asciiTheme="majorBidi" w:hAnsiTheme="majorBidi"/>
          <w:sz w:val="26"/>
          <w:szCs w:val="26"/>
          <w:lang w:bidi="ar-LB"/>
        </w:rPr>
        <w:t xml:space="preserve"> </w:t>
      </w:r>
      <w:r w:rsidR="00342FD2">
        <w:rPr>
          <w:rFonts w:asciiTheme="majorBidi" w:hAnsiTheme="majorBidi"/>
          <w:sz w:val="26"/>
          <w:szCs w:val="26"/>
          <w:rtl/>
          <w:lang w:bidi="ar-LB"/>
        </w:rPr>
        <w:t>التكييف وتبريد الهواء</w:t>
      </w:r>
      <w:r w:rsidR="00FE03C7" w:rsidRPr="00FE03C7">
        <w:rPr>
          <w:rFonts w:asciiTheme="majorBidi" w:hAnsiTheme="majorBidi"/>
          <w:sz w:val="26"/>
          <w:szCs w:val="26"/>
          <w:lang w:bidi="ar-LB"/>
        </w:rPr>
        <w:t xml:space="preserve"> </w:t>
      </w:r>
      <w:r w:rsidR="00342FD2">
        <w:rPr>
          <w:rFonts w:asciiTheme="majorBidi" w:hAnsiTheme="majorBidi"/>
          <w:sz w:val="26"/>
          <w:szCs w:val="26"/>
          <w:rtl/>
          <w:lang w:bidi="ar-LB"/>
        </w:rPr>
        <w:t>وتكييف الهواء المتنق</w:t>
      </w:r>
      <w:r w:rsidR="002B2CDA">
        <w:rPr>
          <w:rFonts w:asciiTheme="majorBidi" w:hAnsiTheme="majorBidi"/>
          <w:sz w:val="26"/>
          <w:szCs w:val="26"/>
          <w:rtl/>
          <w:lang w:bidi="ar-LB"/>
        </w:rPr>
        <w:t>ل على صعيد</w:t>
      </w:r>
      <w:r w:rsidR="00FE03C7" w:rsidRPr="00FE03C7">
        <w:rPr>
          <w:rFonts w:asciiTheme="majorBidi" w:hAnsiTheme="majorBidi"/>
          <w:sz w:val="26"/>
          <w:szCs w:val="26"/>
          <w:lang w:bidi="ar-LB"/>
        </w:rPr>
        <w:t xml:space="preserve"> </w:t>
      </w:r>
      <w:r w:rsidR="002B2CDA">
        <w:rPr>
          <w:rFonts w:asciiTheme="majorBidi" w:hAnsiTheme="majorBidi"/>
          <w:sz w:val="26"/>
          <w:szCs w:val="26"/>
          <w:rtl/>
          <w:lang w:bidi="ar-LB"/>
        </w:rPr>
        <w:t>م</w:t>
      </w:r>
      <w:r w:rsidR="00FE03C7" w:rsidRPr="00FE03C7">
        <w:rPr>
          <w:rFonts w:asciiTheme="majorBidi" w:hAnsiTheme="majorBidi"/>
          <w:sz w:val="26"/>
          <w:szCs w:val="26"/>
          <w:rtl/>
          <w:lang w:bidi="ar-LB"/>
        </w:rPr>
        <w:t xml:space="preserve">مارسات الخدمة الجيدة، وتعزيز </w:t>
      </w:r>
      <w:r w:rsidR="002B2CDA">
        <w:rPr>
          <w:rFonts w:asciiTheme="majorBidi" w:hAnsiTheme="majorBidi"/>
          <w:sz w:val="26"/>
          <w:szCs w:val="26"/>
          <w:rtl/>
          <w:lang w:bidi="ar-LB"/>
        </w:rPr>
        <w:t>استعادة وإعادة استخدام الغازات المبردة</w:t>
      </w:r>
      <w:r w:rsidR="00FE03C7" w:rsidRPr="00FE03C7">
        <w:rPr>
          <w:rFonts w:asciiTheme="majorBidi" w:hAnsiTheme="majorBidi"/>
          <w:sz w:val="26"/>
          <w:szCs w:val="26"/>
          <w:rtl/>
          <w:lang w:bidi="ar-LB"/>
        </w:rPr>
        <w:t>، إلى أن تنفيذ المرحلة الأولى من</w:t>
      </w:r>
      <w:r w:rsidR="00FE03C7" w:rsidRPr="00FE03C7">
        <w:rPr>
          <w:rFonts w:asciiTheme="majorBidi" w:hAnsiTheme="majorBidi"/>
          <w:sz w:val="26"/>
          <w:szCs w:val="26"/>
          <w:lang w:bidi="ar-LB"/>
        </w:rPr>
        <w:t xml:space="preserve"> </w:t>
      </w:r>
      <w:r w:rsidR="00042AC8" w:rsidRPr="008B4914">
        <w:rPr>
          <w:rFonts w:asciiTheme="majorBidi" w:hAnsiTheme="majorBidi"/>
          <w:sz w:val="26"/>
          <w:szCs w:val="26"/>
          <w:rtl/>
          <w:lang w:bidi="ar-LB"/>
        </w:rPr>
        <w:t>خطة تنفيذ كيغالي للمواد الهيدروفلوروكربونية</w:t>
      </w:r>
      <w:r w:rsidR="00042AC8" w:rsidRPr="00FE03C7">
        <w:rPr>
          <w:rFonts w:asciiTheme="majorBidi" w:hAnsiTheme="majorBidi"/>
          <w:sz w:val="26"/>
          <w:szCs w:val="26"/>
          <w:rtl/>
          <w:lang w:bidi="ar-LB"/>
        </w:rPr>
        <w:t xml:space="preserve"> </w:t>
      </w:r>
      <w:r w:rsidR="00FE03C7" w:rsidRPr="00FE03C7">
        <w:rPr>
          <w:rFonts w:asciiTheme="majorBidi" w:hAnsiTheme="majorBidi"/>
          <w:sz w:val="26"/>
          <w:szCs w:val="26"/>
          <w:rtl/>
          <w:lang w:bidi="ar-LB"/>
        </w:rPr>
        <w:t xml:space="preserve">سوف يقلل من انبعاثات </w:t>
      </w:r>
      <w:r w:rsidR="002B2CDA">
        <w:rPr>
          <w:rFonts w:asciiTheme="majorBidi" w:hAnsiTheme="majorBidi"/>
          <w:sz w:val="26"/>
          <w:szCs w:val="26"/>
          <w:rtl/>
          <w:lang w:bidi="ar-LB"/>
        </w:rPr>
        <w:t>الغازات المبردة</w:t>
      </w:r>
      <w:r w:rsidR="00FE03C7" w:rsidRPr="00FE03C7">
        <w:rPr>
          <w:rFonts w:asciiTheme="majorBidi" w:hAnsiTheme="majorBidi"/>
          <w:sz w:val="26"/>
          <w:szCs w:val="26"/>
          <w:rtl/>
          <w:lang w:bidi="ar-LB"/>
        </w:rPr>
        <w:t xml:space="preserve"> في الغلاف الجوي، مما </w:t>
      </w:r>
      <w:r w:rsidR="002B2CDA">
        <w:rPr>
          <w:rFonts w:asciiTheme="majorBidi" w:hAnsiTheme="majorBidi"/>
          <w:sz w:val="26"/>
          <w:szCs w:val="26"/>
          <w:rtl/>
          <w:lang w:bidi="ar-LB"/>
        </w:rPr>
        <w:t>سيعود بفوائد</w:t>
      </w:r>
      <w:r w:rsidR="00FE03C7" w:rsidRPr="00FE03C7">
        <w:rPr>
          <w:rFonts w:asciiTheme="majorBidi" w:hAnsiTheme="majorBidi"/>
          <w:sz w:val="26"/>
          <w:szCs w:val="26"/>
          <w:rtl/>
          <w:lang w:bidi="ar-LB"/>
        </w:rPr>
        <w:t xml:space="preserve"> </w:t>
      </w:r>
      <w:r w:rsidR="002B2CDA">
        <w:rPr>
          <w:rFonts w:asciiTheme="majorBidi" w:hAnsiTheme="majorBidi"/>
          <w:sz w:val="26"/>
          <w:szCs w:val="26"/>
          <w:rtl/>
          <w:lang w:bidi="ar-LB"/>
        </w:rPr>
        <w:t>على</w:t>
      </w:r>
      <w:r w:rsidR="00FE03C7" w:rsidRPr="00FE03C7">
        <w:rPr>
          <w:rFonts w:asciiTheme="majorBidi" w:hAnsiTheme="majorBidi"/>
          <w:sz w:val="26"/>
          <w:szCs w:val="26"/>
          <w:rtl/>
          <w:lang w:bidi="ar-LB"/>
        </w:rPr>
        <w:t xml:space="preserve"> المناخ. </w:t>
      </w:r>
      <w:r w:rsidR="002B2CDA">
        <w:rPr>
          <w:rFonts w:asciiTheme="majorBidi" w:hAnsiTheme="majorBidi"/>
          <w:sz w:val="26"/>
          <w:szCs w:val="26"/>
          <w:rtl/>
          <w:lang w:bidi="ar-LB"/>
        </w:rPr>
        <w:t>و</w:t>
      </w:r>
      <w:r w:rsidR="00FE03C7" w:rsidRPr="00FE03C7">
        <w:rPr>
          <w:rFonts w:asciiTheme="majorBidi" w:hAnsiTheme="majorBidi"/>
          <w:sz w:val="26"/>
          <w:szCs w:val="26"/>
          <w:rtl/>
          <w:lang w:bidi="ar-LB"/>
        </w:rPr>
        <w:t xml:space="preserve">في حين أن الأمانة غير قادرة على تقديم تقدير للانبعاثات التي تم تجنبها </w:t>
      </w:r>
      <w:r w:rsidR="002B2CDA">
        <w:rPr>
          <w:rFonts w:asciiTheme="majorBidi" w:hAnsiTheme="majorBidi"/>
          <w:sz w:val="26"/>
          <w:szCs w:val="26"/>
          <w:rtl/>
          <w:lang w:bidi="ar-LB"/>
        </w:rPr>
        <w:t>نتيجة</w:t>
      </w:r>
      <w:r w:rsidR="00FE03C7" w:rsidRPr="00FE03C7">
        <w:rPr>
          <w:rFonts w:asciiTheme="majorBidi" w:hAnsiTheme="majorBidi"/>
          <w:sz w:val="26"/>
          <w:szCs w:val="26"/>
          <w:rtl/>
          <w:lang w:bidi="ar-LB"/>
        </w:rPr>
        <w:t xml:space="preserve"> تنفيذ </w:t>
      </w:r>
      <w:r w:rsidR="00042AC8" w:rsidRPr="008B4914">
        <w:rPr>
          <w:rFonts w:asciiTheme="majorBidi" w:hAnsiTheme="majorBidi"/>
          <w:sz w:val="26"/>
          <w:szCs w:val="26"/>
          <w:rtl/>
          <w:lang w:bidi="ar-LB"/>
        </w:rPr>
        <w:t>خطة تنفيذ كيغالي للمواد الهيدروفلوروكربونية</w:t>
      </w:r>
      <w:r w:rsidR="00FE03C7" w:rsidRPr="00FE03C7">
        <w:rPr>
          <w:rFonts w:asciiTheme="majorBidi" w:hAnsiTheme="majorBidi"/>
          <w:sz w:val="26"/>
          <w:szCs w:val="26"/>
          <w:lang w:bidi="ar-LB"/>
        </w:rPr>
        <w:t xml:space="preserve"> </w:t>
      </w:r>
      <w:r w:rsidR="00FE03C7" w:rsidRPr="00FE03C7">
        <w:rPr>
          <w:rFonts w:asciiTheme="majorBidi" w:hAnsiTheme="majorBidi"/>
          <w:sz w:val="26"/>
          <w:szCs w:val="26"/>
          <w:rtl/>
          <w:lang w:bidi="ar-LB"/>
        </w:rPr>
        <w:t>في هذا الاجتماع،</w:t>
      </w:r>
      <w:r w:rsidR="002B2CDA">
        <w:rPr>
          <w:rStyle w:val="FootnoteReference"/>
          <w:rFonts w:asciiTheme="majorBidi" w:hAnsiTheme="majorBidi"/>
          <w:sz w:val="26"/>
          <w:szCs w:val="26"/>
          <w:rtl/>
          <w:lang w:bidi="ar-LB"/>
        </w:rPr>
        <w:footnoteReference w:id="9"/>
      </w:r>
      <w:r w:rsidR="00FE03C7" w:rsidRPr="00FE03C7">
        <w:rPr>
          <w:rFonts w:asciiTheme="majorBidi" w:hAnsiTheme="majorBidi"/>
          <w:sz w:val="26"/>
          <w:szCs w:val="26"/>
          <w:rtl/>
          <w:lang w:bidi="ar-LB"/>
        </w:rPr>
        <w:t xml:space="preserve"> </w:t>
      </w:r>
      <w:r w:rsidR="002B2CDA">
        <w:rPr>
          <w:rFonts w:asciiTheme="majorBidi" w:hAnsiTheme="majorBidi"/>
          <w:sz w:val="26"/>
          <w:szCs w:val="26"/>
          <w:rtl/>
          <w:lang w:bidi="ar-LB"/>
        </w:rPr>
        <w:t>إلا أنه</w:t>
      </w:r>
      <w:r w:rsidR="00FE03C7" w:rsidRPr="00FE03C7">
        <w:rPr>
          <w:rFonts w:asciiTheme="majorBidi" w:hAnsiTheme="majorBidi"/>
          <w:sz w:val="26"/>
          <w:szCs w:val="26"/>
          <w:rtl/>
          <w:lang w:bidi="ar-LB"/>
        </w:rPr>
        <w:t xml:space="preserve"> بحلول </w:t>
      </w:r>
      <w:r w:rsidR="00FE03C7" w:rsidRPr="00FE03C7">
        <w:rPr>
          <w:rFonts w:asciiTheme="majorBidi" w:hAnsiTheme="majorBidi"/>
          <w:sz w:val="26"/>
          <w:szCs w:val="26"/>
          <w:rtl/>
          <w:lang w:bidi="ar-LB"/>
        </w:rPr>
        <w:lastRenderedPageBreak/>
        <w:t xml:space="preserve">عام 2029 سيكون الجبل الأسود قد خفض انبعاثاته السنوية من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00FE03C7" w:rsidRPr="00FE03C7">
        <w:rPr>
          <w:rFonts w:asciiTheme="majorBidi" w:hAnsiTheme="majorBidi"/>
          <w:sz w:val="26"/>
          <w:szCs w:val="26"/>
          <w:rtl/>
          <w:lang w:bidi="ar-LB"/>
        </w:rPr>
        <w:t xml:space="preserve">بنحو </w:t>
      </w:r>
      <w:r w:rsidR="008B4914">
        <w:rPr>
          <w:rFonts w:asciiTheme="majorBidi" w:hAnsiTheme="majorBidi"/>
          <w:sz w:val="26"/>
          <w:szCs w:val="26"/>
          <w:lang w:bidi="ar-LB"/>
        </w:rPr>
        <w:t>30 277</w:t>
      </w:r>
      <w:r w:rsidR="00FE03C7" w:rsidRPr="00FE03C7">
        <w:rPr>
          <w:rFonts w:asciiTheme="majorBidi" w:hAnsiTheme="majorBidi"/>
          <w:sz w:val="26"/>
          <w:szCs w:val="26"/>
          <w:rtl/>
          <w:lang w:bidi="ar-LB"/>
        </w:rPr>
        <w:t xml:space="preserve"> طنا من مكافئ ثاني أكسيد الكربون، محسوبة على أنها الفرق بين</w:t>
      </w:r>
      <w:r w:rsidR="002B2CDA">
        <w:rPr>
          <w:rFonts w:asciiTheme="majorBidi" w:hAnsiTheme="majorBidi"/>
          <w:sz w:val="26"/>
          <w:szCs w:val="26"/>
          <w:rtl/>
          <w:lang w:bidi="ar-LB"/>
        </w:rPr>
        <w:t xml:space="preserve"> خط الأساس المحدد</w:t>
      </w:r>
      <w:r w:rsidR="00FE03C7" w:rsidRPr="00FE03C7">
        <w:rPr>
          <w:rFonts w:asciiTheme="majorBidi" w:hAnsiTheme="majorBidi"/>
          <w:sz w:val="26"/>
          <w:szCs w:val="26"/>
          <w:rtl/>
          <w:lang w:bidi="ar-LB"/>
        </w:rPr>
        <w:t xml:space="preserve"> </w:t>
      </w:r>
      <w:r w:rsidR="002B2CDA">
        <w:rPr>
          <w:rFonts w:asciiTheme="majorBidi" w:hAnsiTheme="majorBidi"/>
          <w:sz w:val="26"/>
          <w:szCs w:val="26"/>
          <w:rtl/>
          <w:lang w:bidi="ar-LB"/>
        </w:rPr>
        <w:t>ل</w:t>
      </w:r>
      <w:r w:rsidR="003341DD">
        <w:rPr>
          <w:rFonts w:asciiTheme="majorBidi" w:hAnsiTheme="majorBidi"/>
          <w:sz w:val="26"/>
          <w:szCs w:val="26"/>
          <w:rtl/>
          <w:lang w:bidi="ar-LB"/>
        </w:rPr>
        <w:t>ل</w:t>
      </w:r>
      <w:r w:rsidR="003341DD" w:rsidRPr="008B4914">
        <w:rPr>
          <w:rFonts w:asciiTheme="majorBidi" w:hAnsiTheme="majorBidi"/>
          <w:sz w:val="26"/>
          <w:szCs w:val="26"/>
          <w:rtl/>
          <w:lang w:bidi="ar-LB"/>
        </w:rPr>
        <w:t>مواد الهيدروفلوروكربونية</w:t>
      </w:r>
      <w:r w:rsidR="00FE03C7" w:rsidRPr="00FE03C7">
        <w:rPr>
          <w:rFonts w:asciiTheme="majorBidi" w:hAnsiTheme="majorBidi"/>
          <w:sz w:val="26"/>
          <w:szCs w:val="26"/>
          <w:rtl/>
          <w:lang w:bidi="ar-LB"/>
        </w:rPr>
        <w:t xml:space="preserve"> للامتثال </w:t>
      </w:r>
      <w:r w:rsidR="002B2CDA">
        <w:rPr>
          <w:rFonts w:asciiTheme="majorBidi" w:hAnsiTheme="majorBidi"/>
          <w:sz w:val="26"/>
          <w:szCs w:val="26"/>
          <w:rtl/>
          <w:lang w:bidi="ar-LB"/>
        </w:rPr>
        <w:t>وهدف عام</w:t>
      </w:r>
      <w:r w:rsidR="00FE03C7" w:rsidRPr="00FE03C7">
        <w:rPr>
          <w:rFonts w:asciiTheme="majorBidi" w:hAnsiTheme="majorBidi"/>
          <w:sz w:val="26"/>
          <w:szCs w:val="26"/>
          <w:rtl/>
          <w:lang w:bidi="ar-LB"/>
        </w:rPr>
        <w:t xml:space="preserve"> 2029، </w:t>
      </w:r>
      <w:r w:rsidR="002B2CDA">
        <w:rPr>
          <w:rFonts w:asciiTheme="majorBidi" w:hAnsiTheme="majorBidi"/>
          <w:sz w:val="26"/>
          <w:szCs w:val="26"/>
          <w:rtl/>
          <w:lang w:bidi="ar-LB"/>
        </w:rPr>
        <w:t xml:space="preserve">وذلك </w:t>
      </w:r>
      <w:r w:rsidR="00FE03C7" w:rsidRPr="00FE03C7">
        <w:rPr>
          <w:rFonts w:asciiTheme="majorBidi" w:hAnsiTheme="majorBidi"/>
          <w:sz w:val="26"/>
          <w:szCs w:val="26"/>
          <w:rtl/>
          <w:lang w:bidi="ar-LB"/>
        </w:rPr>
        <w:t xml:space="preserve">على افتراض أن جميع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00FE03C7" w:rsidRPr="00FE03C7">
        <w:rPr>
          <w:rFonts w:asciiTheme="majorBidi" w:hAnsiTheme="majorBidi"/>
          <w:sz w:val="26"/>
          <w:szCs w:val="26"/>
          <w:rtl/>
          <w:lang w:bidi="ar-LB"/>
        </w:rPr>
        <w:t>المستهلكة سوف تنبعث في نهاية المطاف</w:t>
      </w:r>
      <w:r w:rsidR="00FE03C7" w:rsidRPr="00FE03C7">
        <w:rPr>
          <w:rFonts w:asciiTheme="majorBidi" w:hAnsiTheme="majorBidi"/>
          <w:sz w:val="26"/>
          <w:szCs w:val="26"/>
          <w:lang w:bidi="ar-LB"/>
        </w:rPr>
        <w:t>.</w:t>
      </w:r>
    </w:p>
    <w:p w14:paraId="77061F23" w14:textId="77777777" w:rsidR="00FE03C7" w:rsidRPr="009F0C14" w:rsidRDefault="002B2CDA" w:rsidP="009F0C14">
      <w:pPr>
        <w:pStyle w:val="Heading1"/>
        <w:tabs>
          <w:tab w:val="left" w:pos="720"/>
        </w:tabs>
        <w:bidi/>
        <w:spacing w:line="360" w:lineRule="exact"/>
        <w:ind w:left="4"/>
        <w:rPr>
          <w:rFonts w:asciiTheme="majorBidi" w:hAnsiTheme="majorBidi"/>
          <w:sz w:val="26"/>
          <w:szCs w:val="26"/>
          <w:u w:val="single"/>
          <w:rtl/>
          <w:lang w:bidi="ar-LB"/>
        </w:rPr>
      </w:pPr>
      <w:r>
        <w:rPr>
          <w:rFonts w:asciiTheme="majorBidi" w:hAnsiTheme="majorBidi"/>
          <w:sz w:val="26"/>
          <w:szCs w:val="26"/>
          <w:u w:val="single"/>
          <w:rtl/>
          <w:lang w:bidi="ar-LB"/>
        </w:rPr>
        <w:t>مشروع</w:t>
      </w:r>
      <w:r w:rsidR="00FE03C7" w:rsidRPr="009F0C14">
        <w:rPr>
          <w:rFonts w:asciiTheme="majorBidi" w:hAnsiTheme="majorBidi"/>
          <w:sz w:val="26"/>
          <w:szCs w:val="26"/>
          <w:u w:val="single"/>
          <w:rtl/>
          <w:lang w:bidi="ar-LB"/>
        </w:rPr>
        <w:t xml:space="preserve"> </w:t>
      </w:r>
      <w:r>
        <w:rPr>
          <w:rFonts w:asciiTheme="majorBidi" w:hAnsiTheme="majorBidi"/>
          <w:sz w:val="26"/>
          <w:szCs w:val="26"/>
          <w:u w:val="single"/>
          <w:rtl/>
          <w:lang w:bidi="ar-LB"/>
        </w:rPr>
        <w:t>الاتفاق</w:t>
      </w:r>
    </w:p>
    <w:p w14:paraId="40E57A6D" w14:textId="77777777" w:rsidR="00FE03C7" w:rsidRPr="00FE03C7" w:rsidRDefault="009F0C14"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لم</w:t>
      </w:r>
      <w:r w:rsidR="00FE03C7" w:rsidRPr="00FE03C7">
        <w:rPr>
          <w:rFonts w:asciiTheme="majorBidi" w:hAnsiTheme="majorBidi"/>
          <w:sz w:val="26"/>
          <w:szCs w:val="26"/>
          <w:rtl/>
          <w:lang w:bidi="ar-LB"/>
        </w:rPr>
        <w:t xml:space="preserve"> يتم إعداد مشروع اتفاق بين حكومة الجبل الأسود واللجنة التنفيذية للمرحلة الأولى من </w:t>
      </w:r>
      <w:r w:rsidR="00042AC8" w:rsidRPr="008B4914">
        <w:rPr>
          <w:rFonts w:asciiTheme="majorBidi" w:hAnsiTheme="majorBidi"/>
          <w:sz w:val="26"/>
          <w:szCs w:val="26"/>
          <w:rtl/>
          <w:lang w:bidi="ar-LB"/>
        </w:rPr>
        <w:t>خطة تنفيذ كيغالي للمواد الهيدروفلوروكربونية</w:t>
      </w:r>
      <w:r w:rsidR="00FE03C7" w:rsidRPr="00FE03C7">
        <w:rPr>
          <w:rFonts w:asciiTheme="majorBidi" w:hAnsiTheme="majorBidi"/>
          <w:sz w:val="26"/>
          <w:szCs w:val="26"/>
          <w:rtl/>
          <w:lang w:bidi="ar-LB"/>
        </w:rPr>
        <w:t xml:space="preserve"> لأن نموذج الاتفاق لا يزال قيد النظر من قبل اللجنة التنفيذية</w:t>
      </w:r>
      <w:r w:rsidR="00FE03C7" w:rsidRPr="00FE03C7">
        <w:rPr>
          <w:rFonts w:asciiTheme="majorBidi" w:hAnsiTheme="majorBidi"/>
          <w:sz w:val="26"/>
          <w:szCs w:val="26"/>
          <w:lang w:bidi="ar-LB"/>
        </w:rPr>
        <w:t>.</w:t>
      </w:r>
    </w:p>
    <w:p w14:paraId="3E96730D" w14:textId="77777777" w:rsidR="00FE03C7" w:rsidRPr="00FE03C7" w:rsidRDefault="009F0C14"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Pr>
          <w:rFonts w:asciiTheme="majorBidi" w:hAnsiTheme="majorBidi"/>
          <w:sz w:val="26"/>
          <w:szCs w:val="26"/>
          <w:rtl/>
          <w:lang w:bidi="ar-LB"/>
        </w:rPr>
        <w:t xml:space="preserve">وإذا </w:t>
      </w:r>
      <w:r w:rsidR="00FE03C7" w:rsidRPr="00FE03C7">
        <w:rPr>
          <w:rFonts w:asciiTheme="majorBidi" w:hAnsiTheme="majorBidi"/>
          <w:sz w:val="26"/>
          <w:szCs w:val="26"/>
          <w:rtl/>
          <w:lang w:bidi="ar-LB"/>
        </w:rPr>
        <w:t xml:space="preserve">رغبت اللجنة التنفيذية في ذلك، يمكن الموافقة على </w:t>
      </w:r>
      <w:r w:rsidR="002B2CDA">
        <w:rPr>
          <w:rFonts w:asciiTheme="majorBidi" w:hAnsiTheme="majorBidi"/>
          <w:sz w:val="26"/>
          <w:szCs w:val="26"/>
          <w:rtl/>
          <w:lang w:bidi="ar-LB"/>
        </w:rPr>
        <w:t>ال</w:t>
      </w:r>
      <w:r w:rsidR="00FE03C7" w:rsidRPr="00FE03C7">
        <w:rPr>
          <w:rFonts w:asciiTheme="majorBidi" w:hAnsiTheme="majorBidi"/>
          <w:sz w:val="26"/>
          <w:szCs w:val="26"/>
          <w:rtl/>
          <w:lang w:bidi="ar-LB"/>
        </w:rPr>
        <w:t>أموال</w:t>
      </w:r>
      <w:r w:rsidR="002B2CDA">
        <w:rPr>
          <w:rFonts w:asciiTheme="majorBidi" w:hAnsiTheme="majorBidi"/>
          <w:sz w:val="26"/>
          <w:szCs w:val="26"/>
          <w:rtl/>
          <w:lang w:bidi="ar-LB"/>
        </w:rPr>
        <w:t xml:space="preserve"> المخصصة</w:t>
      </w:r>
      <w:r w:rsidR="00FE03C7" w:rsidRPr="00FE03C7">
        <w:rPr>
          <w:rFonts w:asciiTheme="majorBidi" w:hAnsiTheme="majorBidi"/>
          <w:sz w:val="26"/>
          <w:szCs w:val="26"/>
          <w:rtl/>
          <w:lang w:bidi="ar-LB"/>
        </w:rPr>
        <w:t xml:space="preserve"> </w:t>
      </w:r>
      <w:r w:rsidR="002B2CDA">
        <w:rPr>
          <w:rFonts w:asciiTheme="majorBidi" w:hAnsiTheme="majorBidi"/>
          <w:sz w:val="26"/>
          <w:szCs w:val="26"/>
          <w:rtl/>
          <w:lang w:bidi="ar-LB"/>
        </w:rPr>
        <w:t>ل</w:t>
      </w:r>
      <w:r w:rsidR="00FE03C7" w:rsidRPr="00FE03C7">
        <w:rPr>
          <w:rFonts w:asciiTheme="majorBidi" w:hAnsiTheme="majorBidi"/>
          <w:sz w:val="26"/>
          <w:szCs w:val="26"/>
          <w:rtl/>
          <w:lang w:bidi="ar-LB"/>
        </w:rPr>
        <w:t xml:space="preserve">لمرحلة الأولى من </w:t>
      </w:r>
      <w:r w:rsidR="00042AC8" w:rsidRPr="008B4914">
        <w:rPr>
          <w:rFonts w:asciiTheme="majorBidi" w:hAnsiTheme="majorBidi"/>
          <w:sz w:val="26"/>
          <w:szCs w:val="26"/>
          <w:rtl/>
          <w:lang w:bidi="ar-LB"/>
        </w:rPr>
        <w:t>خطة تنفيذ كيغالي للمواد الهيدروفلوروكربونية</w:t>
      </w:r>
      <w:r w:rsidR="00042AC8" w:rsidRPr="00FE03C7">
        <w:rPr>
          <w:rFonts w:asciiTheme="majorBidi" w:hAnsiTheme="majorBidi"/>
          <w:sz w:val="26"/>
          <w:szCs w:val="26"/>
          <w:rtl/>
          <w:lang w:bidi="ar-LB"/>
        </w:rPr>
        <w:t xml:space="preserve"> </w:t>
      </w:r>
      <w:r w:rsidR="00FE03C7" w:rsidRPr="00FE03C7">
        <w:rPr>
          <w:rFonts w:asciiTheme="majorBidi" w:hAnsiTheme="majorBidi"/>
          <w:sz w:val="26"/>
          <w:szCs w:val="26"/>
          <w:rtl/>
          <w:lang w:bidi="ar-LB"/>
        </w:rPr>
        <w:t>للجبل الأسود من حيث المبدأ، ويمكن الموافقة على أموال الشريحة الأولى على أساس أنه سيتم إعداد الاتفاق وعرضه في اجتماع مقبل، قبل تقديم الشريحة الثانية، وبمجرد الموافقة على نموذج الاتفا</w:t>
      </w:r>
      <w:r w:rsidR="002B2CDA">
        <w:rPr>
          <w:rFonts w:asciiTheme="majorBidi" w:hAnsiTheme="majorBidi"/>
          <w:sz w:val="26"/>
          <w:szCs w:val="26"/>
          <w:rtl/>
          <w:lang w:bidi="ar-LB"/>
        </w:rPr>
        <w:t>ق</w:t>
      </w:r>
      <w:r w:rsidR="00FE03C7" w:rsidRPr="00FE03C7">
        <w:rPr>
          <w:rFonts w:asciiTheme="majorBidi" w:hAnsiTheme="majorBidi"/>
          <w:sz w:val="26"/>
          <w:szCs w:val="26"/>
          <w:lang w:bidi="ar-LB"/>
        </w:rPr>
        <w:t>.</w:t>
      </w:r>
    </w:p>
    <w:p w14:paraId="2CC89031" w14:textId="77777777" w:rsidR="00FE03C7" w:rsidRPr="002B2CDA" w:rsidRDefault="009F0C14" w:rsidP="009F0C14">
      <w:pPr>
        <w:pStyle w:val="Heading1"/>
        <w:tabs>
          <w:tab w:val="left" w:pos="720"/>
        </w:tabs>
        <w:bidi/>
        <w:spacing w:line="360" w:lineRule="exact"/>
        <w:ind w:left="4"/>
        <w:rPr>
          <w:rFonts w:asciiTheme="majorBidi" w:hAnsiTheme="majorBidi"/>
          <w:b/>
          <w:bCs/>
          <w:sz w:val="26"/>
          <w:szCs w:val="26"/>
          <w:rtl/>
          <w:lang w:bidi="ar-LB"/>
        </w:rPr>
      </w:pPr>
      <w:r w:rsidRPr="002B2CDA">
        <w:rPr>
          <w:rFonts w:asciiTheme="majorBidi" w:hAnsiTheme="majorBidi"/>
          <w:b/>
          <w:bCs/>
          <w:sz w:val="26"/>
          <w:szCs w:val="26"/>
          <w:rtl/>
          <w:lang w:bidi="ar-LB"/>
        </w:rPr>
        <w:t>سادسا - ال</w:t>
      </w:r>
      <w:r w:rsidR="00FE03C7" w:rsidRPr="002B2CDA">
        <w:rPr>
          <w:rFonts w:asciiTheme="majorBidi" w:hAnsiTheme="majorBidi"/>
          <w:b/>
          <w:bCs/>
          <w:sz w:val="26"/>
          <w:szCs w:val="26"/>
          <w:rtl/>
          <w:lang w:bidi="ar-LB"/>
        </w:rPr>
        <w:t>توصية</w:t>
      </w:r>
    </w:p>
    <w:p w14:paraId="255072CE" w14:textId="77777777" w:rsidR="00FE03C7" w:rsidRPr="00FE03C7" w:rsidRDefault="00FE03C7" w:rsidP="00FE03C7">
      <w:pPr>
        <w:pStyle w:val="Heading1"/>
        <w:numPr>
          <w:ilvl w:val="0"/>
          <w:numId w:val="26"/>
        </w:numPr>
        <w:tabs>
          <w:tab w:val="left" w:pos="720"/>
        </w:tabs>
        <w:bidi/>
        <w:spacing w:line="360" w:lineRule="exact"/>
        <w:ind w:left="4" w:firstLine="0"/>
        <w:rPr>
          <w:rFonts w:asciiTheme="majorBidi" w:hAnsiTheme="majorBidi"/>
          <w:sz w:val="26"/>
          <w:szCs w:val="26"/>
          <w:rtl/>
          <w:lang w:bidi="ar-LB"/>
        </w:rPr>
      </w:pPr>
      <w:r w:rsidRPr="00FE03C7">
        <w:rPr>
          <w:rFonts w:asciiTheme="majorBidi" w:hAnsiTheme="majorBidi"/>
          <w:sz w:val="26"/>
          <w:szCs w:val="26"/>
          <w:rtl/>
          <w:lang w:bidi="ar-LB"/>
        </w:rPr>
        <w:t>قد ترغب اللجنة التنفيذية في النظر في ما يلي</w:t>
      </w:r>
      <w:r w:rsidRPr="00FE03C7">
        <w:rPr>
          <w:rFonts w:asciiTheme="majorBidi" w:hAnsiTheme="majorBidi"/>
          <w:sz w:val="26"/>
          <w:szCs w:val="26"/>
          <w:lang w:bidi="ar-LB"/>
        </w:rPr>
        <w:t>:</w:t>
      </w:r>
    </w:p>
    <w:p w14:paraId="1A511BDC" w14:textId="77777777" w:rsidR="00FE03C7" w:rsidRPr="00FE03C7" w:rsidRDefault="00FE03C7" w:rsidP="008A1EA5">
      <w:pPr>
        <w:pStyle w:val="Heading1"/>
        <w:numPr>
          <w:ilvl w:val="0"/>
          <w:numId w:val="38"/>
        </w:numPr>
        <w:tabs>
          <w:tab w:val="left" w:pos="720"/>
        </w:tabs>
        <w:bidi/>
        <w:spacing w:line="360" w:lineRule="exact"/>
        <w:ind w:left="1280" w:hanging="567"/>
        <w:rPr>
          <w:rFonts w:asciiTheme="majorBidi" w:hAnsiTheme="majorBidi"/>
          <w:sz w:val="26"/>
          <w:szCs w:val="26"/>
          <w:rtl/>
          <w:lang w:bidi="ar-LB"/>
        </w:rPr>
      </w:pPr>
      <w:r w:rsidRPr="00FE03C7">
        <w:rPr>
          <w:rFonts w:asciiTheme="majorBidi" w:hAnsiTheme="majorBidi"/>
          <w:sz w:val="26"/>
          <w:szCs w:val="26"/>
          <w:rtl/>
          <w:lang w:bidi="ar-LB"/>
        </w:rPr>
        <w:t>الموافقة، من حيث المبدأ، على المرحلة الأولى من خطة</w:t>
      </w:r>
      <w:r w:rsidR="00954E5D">
        <w:rPr>
          <w:rFonts w:asciiTheme="majorBidi" w:hAnsiTheme="majorBidi"/>
          <w:sz w:val="26"/>
          <w:szCs w:val="26"/>
          <w:rtl/>
          <w:lang w:bidi="ar-LB"/>
        </w:rPr>
        <w:t xml:space="preserve"> تنفيذ</w:t>
      </w:r>
      <w:r w:rsidRPr="00FE03C7">
        <w:rPr>
          <w:rFonts w:asciiTheme="majorBidi" w:hAnsiTheme="majorBidi"/>
          <w:sz w:val="26"/>
          <w:szCs w:val="26"/>
          <w:rtl/>
          <w:lang w:bidi="ar-LB"/>
        </w:rPr>
        <w:t xml:space="preserve"> كيغالي </w:t>
      </w:r>
      <w:r w:rsidR="00954E5D">
        <w:rPr>
          <w:rFonts w:asciiTheme="majorBidi" w:hAnsiTheme="majorBidi"/>
          <w:sz w:val="26"/>
          <w:szCs w:val="26"/>
          <w:rtl/>
          <w:lang w:bidi="ar-LB"/>
        </w:rPr>
        <w:t>ل</w:t>
      </w:r>
      <w:r w:rsidR="00342FD2">
        <w:rPr>
          <w:rFonts w:asciiTheme="majorBidi" w:hAnsiTheme="majorBidi"/>
          <w:sz w:val="26"/>
          <w:szCs w:val="26"/>
          <w:rtl/>
          <w:lang w:bidi="ar-LB"/>
        </w:rPr>
        <w:t>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FE03C7">
        <w:rPr>
          <w:rFonts w:asciiTheme="majorBidi" w:hAnsiTheme="majorBidi"/>
          <w:sz w:val="26"/>
          <w:szCs w:val="26"/>
          <w:rtl/>
          <w:lang w:bidi="ar-LB"/>
        </w:rPr>
        <w:t xml:space="preserve">في الجبل الأسود للفترة 2024-2029 لخفض استهلاك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FE03C7">
        <w:rPr>
          <w:rFonts w:asciiTheme="majorBidi" w:hAnsiTheme="majorBidi"/>
          <w:sz w:val="26"/>
          <w:szCs w:val="26"/>
          <w:rtl/>
          <w:lang w:bidi="ar-LB"/>
        </w:rPr>
        <w:t>بنسبة 10 في المائة من متوسط استهلاك البل</w:t>
      </w:r>
      <w:r w:rsidR="00954E5D">
        <w:rPr>
          <w:rFonts w:asciiTheme="majorBidi" w:hAnsiTheme="majorBidi"/>
          <w:sz w:val="26"/>
          <w:szCs w:val="26"/>
          <w:rtl/>
          <w:lang w:bidi="ar-LB"/>
        </w:rPr>
        <w:t>ا</w:t>
      </w:r>
      <w:r w:rsidRPr="00FE03C7">
        <w:rPr>
          <w:rFonts w:asciiTheme="majorBidi" w:hAnsiTheme="majorBidi"/>
          <w:sz w:val="26"/>
          <w:szCs w:val="26"/>
          <w:rtl/>
          <w:lang w:bidi="ar-LB"/>
        </w:rPr>
        <w:t xml:space="preserve">د من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00342FD2" w:rsidRPr="00FE03C7">
        <w:rPr>
          <w:rFonts w:asciiTheme="majorBidi" w:hAnsiTheme="majorBidi"/>
          <w:sz w:val="26"/>
          <w:szCs w:val="26"/>
          <w:rtl/>
          <w:lang w:bidi="ar-LB"/>
        </w:rPr>
        <w:t xml:space="preserve"> </w:t>
      </w:r>
      <w:r w:rsidRPr="00FE03C7">
        <w:rPr>
          <w:rFonts w:asciiTheme="majorBidi" w:hAnsiTheme="majorBidi"/>
          <w:sz w:val="26"/>
          <w:szCs w:val="26"/>
          <w:rtl/>
          <w:lang w:bidi="ar-LB"/>
        </w:rPr>
        <w:t>في سنوات خط الأساس (أي 19.43 في المائة</w:t>
      </w:r>
      <w:r w:rsidR="00954E5D">
        <w:rPr>
          <w:rFonts w:asciiTheme="majorBidi" w:hAnsiTheme="majorBidi"/>
          <w:sz w:val="26"/>
          <w:szCs w:val="26"/>
          <w:rtl/>
          <w:lang w:bidi="ar-LB"/>
        </w:rPr>
        <w:t xml:space="preserve"> من </w:t>
      </w:r>
      <w:r w:rsidRPr="00FE03C7">
        <w:rPr>
          <w:rFonts w:asciiTheme="majorBidi" w:hAnsiTheme="majorBidi"/>
          <w:sz w:val="26"/>
          <w:szCs w:val="26"/>
          <w:rtl/>
          <w:lang w:bidi="ar-LB"/>
        </w:rPr>
        <w:t xml:space="preserve">خط الأساس </w:t>
      </w:r>
      <w:r w:rsidR="00954E5D">
        <w:rPr>
          <w:rFonts w:asciiTheme="majorBidi" w:hAnsiTheme="majorBidi"/>
          <w:sz w:val="26"/>
          <w:szCs w:val="26"/>
          <w:rtl/>
          <w:lang w:bidi="ar-LB"/>
        </w:rPr>
        <w:t>المحدد للبلاد</w:t>
      </w:r>
      <w:r w:rsidRPr="00FE03C7">
        <w:rPr>
          <w:rFonts w:asciiTheme="majorBidi" w:hAnsiTheme="majorBidi"/>
          <w:sz w:val="26"/>
          <w:szCs w:val="26"/>
          <w:rtl/>
          <w:lang w:bidi="ar-LB"/>
        </w:rPr>
        <w:t xml:space="preserve">) بحلول عام 2029، بمبلغ </w:t>
      </w:r>
      <w:r w:rsidR="008B4914">
        <w:rPr>
          <w:rFonts w:asciiTheme="majorBidi" w:hAnsiTheme="majorBidi"/>
          <w:sz w:val="26"/>
          <w:szCs w:val="26"/>
          <w:lang w:bidi="ar-LB"/>
        </w:rPr>
        <w:t>189 600</w:t>
      </w:r>
      <w:r w:rsidRPr="00FE03C7">
        <w:rPr>
          <w:rFonts w:asciiTheme="majorBidi" w:hAnsiTheme="majorBidi"/>
          <w:sz w:val="26"/>
          <w:szCs w:val="26"/>
          <w:rtl/>
          <w:lang w:bidi="ar-LB"/>
        </w:rPr>
        <w:t xml:space="preserve"> دولار أمريكي، بالإضافة إلى تكاليف دعم الوكالة البالغة </w:t>
      </w:r>
      <w:r w:rsidR="008B4914">
        <w:rPr>
          <w:rFonts w:asciiTheme="majorBidi" w:hAnsiTheme="majorBidi"/>
          <w:sz w:val="26"/>
          <w:szCs w:val="26"/>
          <w:lang w:bidi="ar-LB"/>
        </w:rPr>
        <w:t>24 648</w:t>
      </w:r>
      <w:r w:rsidRPr="00FE03C7">
        <w:rPr>
          <w:rFonts w:asciiTheme="majorBidi" w:hAnsiTheme="majorBidi"/>
          <w:sz w:val="26"/>
          <w:szCs w:val="26"/>
          <w:rtl/>
          <w:lang w:bidi="ar-LB"/>
        </w:rPr>
        <w:t xml:space="preserve"> دولار أمريكي لليونيدو، على النحو المبين في الجدول الزمني الوارد في المرفق الأول لهذه الوثيقة؛</w:t>
      </w:r>
    </w:p>
    <w:p w14:paraId="34A6844A" w14:textId="77777777" w:rsidR="00FE03C7" w:rsidRPr="00FE03C7" w:rsidRDefault="00FE03C7" w:rsidP="00256FF6">
      <w:pPr>
        <w:pStyle w:val="Heading1"/>
        <w:numPr>
          <w:ilvl w:val="0"/>
          <w:numId w:val="38"/>
        </w:numPr>
        <w:tabs>
          <w:tab w:val="left" w:pos="720"/>
        </w:tabs>
        <w:bidi/>
        <w:spacing w:line="360" w:lineRule="exact"/>
        <w:ind w:left="1280" w:hanging="567"/>
        <w:rPr>
          <w:rFonts w:asciiTheme="majorBidi" w:hAnsiTheme="majorBidi"/>
          <w:sz w:val="26"/>
          <w:szCs w:val="26"/>
          <w:rtl/>
          <w:lang w:bidi="ar-LB"/>
        </w:rPr>
      </w:pPr>
      <w:r w:rsidRPr="00FE03C7">
        <w:rPr>
          <w:rFonts w:asciiTheme="majorBidi" w:hAnsiTheme="majorBidi"/>
          <w:sz w:val="26"/>
          <w:szCs w:val="26"/>
          <w:rtl/>
          <w:lang w:bidi="ar-LB"/>
        </w:rPr>
        <w:t xml:space="preserve">الإشارة إلى الالتزام القوي لحكومة الجبل الأسود بدعم التخفيضات في استهلاك </w:t>
      </w:r>
      <w:r w:rsidR="00342FD2">
        <w:rPr>
          <w:rFonts w:asciiTheme="majorBidi" w:hAnsiTheme="majorBidi"/>
          <w:sz w:val="26"/>
          <w:szCs w:val="26"/>
          <w:rtl/>
          <w:lang w:bidi="ar-LB"/>
        </w:rPr>
        <w:t>ال</w:t>
      </w:r>
      <w:r w:rsidR="00342FD2" w:rsidRPr="008B4914">
        <w:rPr>
          <w:rFonts w:asciiTheme="majorBidi" w:hAnsiTheme="majorBidi"/>
          <w:sz w:val="26"/>
          <w:szCs w:val="26"/>
          <w:rtl/>
          <w:lang w:bidi="ar-LB"/>
        </w:rPr>
        <w:t>مواد الهيدروفلوروكربونية</w:t>
      </w:r>
      <w:r w:rsidRPr="00FE03C7">
        <w:rPr>
          <w:rFonts w:asciiTheme="majorBidi" w:hAnsiTheme="majorBidi"/>
          <w:sz w:val="26"/>
          <w:szCs w:val="26"/>
          <w:rtl/>
          <w:lang w:bidi="ar-LB"/>
        </w:rPr>
        <w:t xml:space="preserve"> </w:t>
      </w:r>
      <w:r w:rsidR="00954E5D">
        <w:rPr>
          <w:rFonts w:asciiTheme="majorBidi" w:hAnsiTheme="majorBidi"/>
          <w:sz w:val="26"/>
          <w:szCs w:val="26"/>
          <w:rtl/>
          <w:lang w:bidi="ar-LB"/>
        </w:rPr>
        <w:t>استباقا</w:t>
      </w:r>
      <w:r w:rsidRPr="00FE03C7">
        <w:rPr>
          <w:rFonts w:asciiTheme="majorBidi" w:hAnsiTheme="majorBidi"/>
          <w:sz w:val="26"/>
          <w:szCs w:val="26"/>
          <w:rtl/>
          <w:lang w:bidi="ar-LB"/>
        </w:rPr>
        <w:t xml:space="preserve"> </w:t>
      </w:r>
      <w:r w:rsidR="00954E5D">
        <w:rPr>
          <w:rFonts w:asciiTheme="majorBidi" w:hAnsiTheme="majorBidi"/>
          <w:sz w:val="26"/>
          <w:szCs w:val="26"/>
          <w:rtl/>
          <w:lang w:bidi="ar-LB"/>
        </w:rPr>
        <w:t>ل</w:t>
      </w:r>
      <w:r w:rsidRPr="00FE03C7">
        <w:rPr>
          <w:rFonts w:asciiTheme="majorBidi" w:hAnsiTheme="majorBidi"/>
          <w:sz w:val="26"/>
          <w:szCs w:val="26"/>
          <w:rtl/>
          <w:lang w:bidi="ar-LB"/>
        </w:rPr>
        <w:t>تحقيق أهداف بروتوكول مونتريال؛</w:t>
      </w:r>
    </w:p>
    <w:p w14:paraId="732DDBA7" w14:textId="77777777" w:rsidR="00FE03C7" w:rsidRPr="00FE03C7" w:rsidRDefault="00FE03C7" w:rsidP="00256FF6">
      <w:pPr>
        <w:pStyle w:val="Heading1"/>
        <w:numPr>
          <w:ilvl w:val="0"/>
          <w:numId w:val="38"/>
        </w:numPr>
        <w:tabs>
          <w:tab w:val="left" w:pos="720"/>
        </w:tabs>
        <w:bidi/>
        <w:spacing w:line="360" w:lineRule="exact"/>
        <w:ind w:left="1280" w:hanging="567"/>
        <w:rPr>
          <w:rFonts w:asciiTheme="majorBidi" w:hAnsiTheme="majorBidi"/>
          <w:sz w:val="26"/>
          <w:szCs w:val="26"/>
          <w:rtl/>
          <w:lang w:bidi="ar-LB"/>
        </w:rPr>
      </w:pPr>
      <w:r w:rsidRPr="00FE03C7">
        <w:rPr>
          <w:rFonts w:asciiTheme="majorBidi" w:hAnsiTheme="majorBidi"/>
          <w:sz w:val="26"/>
          <w:szCs w:val="26"/>
          <w:rtl/>
          <w:lang w:bidi="ar-LB"/>
        </w:rPr>
        <w:t xml:space="preserve">الموافقة على الشريحة الأولى من المرحلة الأولى من </w:t>
      </w:r>
      <w:r w:rsidR="00042AC8" w:rsidRPr="008B4914">
        <w:rPr>
          <w:rFonts w:asciiTheme="majorBidi" w:hAnsiTheme="majorBidi"/>
          <w:sz w:val="26"/>
          <w:szCs w:val="26"/>
          <w:rtl/>
          <w:lang w:bidi="ar-LB"/>
        </w:rPr>
        <w:t>خطة تنفيذ كيغالي للمواد الهيدروفلوروكربونية</w:t>
      </w:r>
      <w:r w:rsidR="00042AC8" w:rsidRPr="00FE03C7">
        <w:rPr>
          <w:rFonts w:asciiTheme="majorBidi" w:hAnsiTheme="majorBidi"/>
          <w:sz w:val="26"/>
          <w:szCs w:val="26"/>
          <w:rtl/>
          <w:lang w:bidi="ar-LB"/>
        </w:rPr>
        <w:t xml:space="preserve"> </w:t>
      </w:r>
      <w:r w:rsidRPr="00FE03C7">
        <w:rPr>
          <w:rFonts w:asciiTheme="majorBidi" w:hAnsiTheme="majorBidi"/>
          <w:sz w:val="26"/>
          <w:szCs w:val="26"/>
          <w:rtl/>
          <w:lang w:bidi="ar-LB"/>
        </w:rPr>
        <w:t>للجبل الأسود وخطة تنفيذ الشريحة المقابلة لها</w:t>
      </w:r>
      <w:r w:rsidR="00954E5D">
        <w:rPr>
          <w:rFonts w:asciiTheme="majorBidi" w:hAnsiTheme="majorBidi"/>
          <w:sz w:val="26"/>
          <w:szCs w:val="26"/>
          <w:rtl/>
          <w:lang w:bidi="ar-LB"/>
        </w:rPr>
        <w:t>،</w:t>
      </w:r>
      <w:r w:rsidRPr="00FE03C7">
        <w:rPr>
          <w:rFonts w:asciiTheme="majorBidi" w:hAnsiTheme="majorBidi"/>
          <w:sz w:val="26"/>
          <w:szCs w:val="26"/>
          <w:rtl/>
          <w:lang w:bidi="ar-LB"/>
        </w:rPr>
        <w:t xml:space="preserve"> بمبلغ </w:t>
      </w:r>
      <w:r w:rsidR="008B4914">
        <w:rPr>
          <w:rFonts w:asciiTheme="majorBidi" w:hAnsiTheme="majorBidi"/>
          <w:sz w:val="26"/>
          <w:szCs w:val="26"/>
          <w:lang w:bidi="ar-LB"/>
        </w:rPr>
        <w:t>115 050</w:t>
      </w:r>
      <w:r w:rsidRPr="00FE03C7">
        <w:rPr>
          <w:rFonts w:asciiTheme="majorBidi" w:hAnsiTheme="majorBidi"/>
          <w:sz w:val="26"/>
          <w:szCs w:val="26"/>
          <w:rtl/>
          <w:lang w:bidi="ar-LB"/>
        </w:rPr>
        <w:t xml:space="preserve"> دولارا أمريكيا، بالإضافة إلى تكاليف دعم الوكالة البالغة </w:t>
      </w:r>
      <w:r w:rsidR="008B4914">
        <w:rPr>
          <w:rFonts w:asciiTheme="majorBidi" w:hAnsiTheme="majorBidi"/>
          <w:sz w:val="26"/>
          <w:szCs w:val="26"/>
          <w:lang w:bidi="ar-LB"/>
        </w:rPr>
        <w:t>14 956</w:t>
      </w:r>
      <w:r w:rsidRPr="00FE03C7">
        <w:rPr>
          <w:rFonts w:asciiTheme="majorBidi" w:hAnsiTheme="majorBidi"/>
          <w:sz w:val="26"/>
          <w:szCs w:val="26"/>
          <w:rtl/>
          <w:lang w:bidi="ar-LB"/>
        </w:rPr>
        <w:t xml:space="preserve"> دولارا أمريكيا لليونيدو؛ </w:t>
      </w:r>
    </w:p>
    <w:p w14:paraId="41508E87" w14:textId="77777777" w:rsidR="00FE03C7" w:rsidRPr="00FE03C7" w:rsidRDefault="00954E5D" w:rsidP="00256FF6">
      <w:pPr>
        <w:pStyle w:val="Heading1"/>
        <w:numPr>
          <w:ilvl w:val="0"/>
          <w:numId w:val="38"/>
        </w:numPr>
        <w:tabs>
          <w:tab w:val="left" w:pos="720"/>
        </w:tabs>
        <w:bidi/>
        <w:spacing w:line="360" w:lineRule="exact"/>
        <w:ind w:left="1280" w:hanging="567"/>
        <w:rPr>
          <w:rFonts w:asciiTheme="majorBidi" w:hAnsiTheme="majorBidi"/>
          <w:sz w:val="26"/>
          <w:szCs w:val="26"/>
          <w:rtl/>
          <w:lang w:bidi="ar-LB"/>
        </w:rPr>
      </w:pPr>
      <w:r>
        <w:rPr>
          <w:rFonts w:asciiTheme="majorBidi" w:hAnsiTheme="majorBidi"/>
          <w:sz w:val="26"/>
          <w:szCs w:val="26"/>
          <w:rtl/>
          <w:lang w:bidi="ar-LB"/>
        </w:rPr>
        <w:t>الطلب من</w:t>
      </w:r>
      <w:r w:rsidR="00FE03C7" w:rsidRPr="00FE03C7">
        <w:rPr>
          <w:rFonts w:asciiTheme="majorBidi" w:hAnsiTheme="majorBidi"/>
          <w:sz w:val="26"/>
          <w:szCs w:val="26"/>
          <w:rtl/>
          <w:lang w:bidi="ar-LB"/>
        </w:rPr>
        <w:t xml:space="preserve"> حكومة الجبل الأسود واليونيدو والأمانة وضع الصيغة النهائية لمشروع الاتفاق بين حكومة الجبل الأسود واللجنة التنفيذية لخفض استهلاك </w:t>
      </w:r>
      <w:r w:rsidR="003341DD">
        <w:rPr>
          <w:rFonts w:asciiTheme="majorBidi" w:hAnsiTheme="majorBidi"/>
          <w:sz w:val="26"/>
          <w:szCs w:val="26"/>
          <w:rtl/>
          <w:lang w:bidi="ar-LB"/>
        </w:rPr>
        <w:t>ال</w:t>
      </w:r>
      <w:r w:rsidR="003341DD" w:rsidRPr="008B4914">
        <w:rPr>
          <w:rFonts w:asciiTheme="majorBidi" w:hAnsiTheme="majorBidi"/>
          <w:sz w:val="26"/>
          <w:szCs w:val="26"/>
          <w:rtl/>
          <w:lang w:bidi="ar-LB"/>
        </w:rPr>
        <w:t>مواد الهيدروفلوروكربونية</w:t>
      </w:r>
      <w:r w:rsidR="00FE03C7" w:rsidRPr="00FE03C7">
        <w:rPr>
          <w:rFonts w:asciiTheme="majorBidi" w:hAnsiTheme="majorBidi"/>
          <w:sz w:val="26"/>
          <w:szCs w:val="26"/>
          <w:rtl/>
          <w:lang w:bidi="ar-LB"/>
        </w:rPr>
        <w:t>، بما في ذلك المعلومات الواردة في المرفق المشار إليه في الفقرة الفرعية (أ) أعلاه</w:t>
      </w:r>
      <w:r>
        <w:rPr>
          <w:rFonts w:asciiTheme="majorBidi" w:hAnsiTheme="majorBidi"/>
          <w:sz w:val="26"/>
          <w:szCs w:val="26"/>
          <w:rtl/>
          <w:lang w:bidi="ar-LB"/>
        </w:rPr>
        <w:t>،</w:t>
      </w:r>
      <w:r w:rsidR="00FE03C7" w:rsidRPr="00FE03C7">
        <w:rPr>
          <w:rFonts w:asciiTheme="majorBidi" w:hAnsiTheme="majorBidi"/>
          <w:sz w:val="26"/>
          <w:szCs w:val="26"/>
          <w:rtl/>
          <w:lang w:bidi="ar-LB"/>
        </w:rPr>
        <w:t xml:space="preserve"> وتقديمه إلى اجتماع مستقبلي بمجرد موافقة اللجنة التنفيذية على نموذج اتفاق </w:t>
      </w:r>
      <w:r w:rsidR="00042AC8" w:rsidRPr="008B4914">
        <w:rPr>
          <w:rFonts w:asciiTheme="majorBidi" w:hAnsiTheme="majorBidi"/>
          <w:sz w:val="26"/>
          <w:szCs w:val="26"/>
          <w:rtl/>
          <w:lang w:bidi="ar-LB"/>
        </w:rPr>
        <w:t>خطة تنفيذ كيغالي للمواد الهيدروفلوروكربونية</w:t>
      </w:r>
      <w:r w:rsidR="00FE03C7" w:rsidRPr="00FE03C7">
        <w:rPr>
          <w:rFonts w:asciiTheme="majorBidi" w:hAnsiTheme="majorBidi"/>
          <w:sz w:val="26"/>
          <w:szCs w:val="26"/>
          <w:rtl/>
          <w:lang w:bidi="ar-LB"/>
        </w:rPr>
        <w:t>.</w:t>
      </w:r>
    </w:p>
    <w:p w14:paraId="4A78AA6F" w14:textId="77777777" w:rsidR="00FE03C7" w:rsidRDefault="00FE03C7" w:rsidP="00FE03C7">
      <w:pPr>
        <w:bidi/>
        <w:rPr>
          <w:rtl/>
          <w:lang w:bidi="ar-LB"/>
        </w:rPr>
      </w:pPr>
    </w:p>
    <w:p w14:paraId="122F328D" w14:textId="77777777" w:rsidR="00FE03C7" w:rsidRDefault="00FE03C7" w:rsidP="00FE03C7">
      <w:pPr>
        <w:bidi/>
        <w:rPr>
          <w:rtl/>
          <w:lang w:bidi="ar-LB"/>
        </w:rPr>
      </w:pPr>
    </w:p>
    <w:p w14:paraId="37B316FA" w14:textId="77777777" w:rsidR="00607C73" w:rsidRPr="006A190B" w:rsidRDefault="00607C73" w:rsidP="006A190B">
      <w:pPr>
        <w:pStyle w:val="Heading1"/>
        <w:numPr>
          <w:ilvl w:val="0"/>
          <w:numId w:val="33"/>
        </w:numPr>
        <w:tabs>
          <w:tab w:val="left" w:pos="720"/>
        </w:tabs>
        <w:bidi/>
        <w:spacing w:line="360" w:lineRule="exact"/>
        <w:ind w:left="1280" w:hanging="567"/>
        <w:rPr>
          <w:rFonts w:asciiTheme="majorBidi" w:hAnsiTheme="majorBidi"/>
          <w:sz w:val="26"/>
          <w:szCs w:val="26"/>
          <w:lang w:bidi="ar-LB"/>
        </w:rPr>
        <w:sectPr w:rsidR="00607C73" w:rsidRPr="006A190B" w:rsidSect="00007111">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6C8540CC" w14:textId="77777777" w:rsidR="007E5D09" w:rsidRDefault="00E1360E">
      <w:pPr>
        <w:tabs>
          <w:tab w:val="left" w:pos="4095"/>
          <w:tab w:val="center" w:pos="4680"/>
        </w:tabs>
        <w:bidi/>
        <w:jc w:val="left"/>
        <w:rPr>
          <w:rFonts w:cs="Arabic Transparent"/>
          <w:b/>
          <w:bCs/>
          <w:sz w:val="26"/>
          <w:szCs w:val="26"/>
          <w:lang w:val="en-CA" w:bidi="ar-LB"/>
        </w:rPr>
      </w:pPr>
      <w:r>
        <w:rPr>
          <w:rFonts w:cs="Arabic Transparent"/>
          <w:b/>
          <w:bCs/>
          <w:sz w:val="26"/>
          <w:szCs w:val="26"/>
          <w:rtl/>
          <w:lang w:bidi="ar-LB"/>
        </w:rPr>
        <w:lastRenderedPageBreak/>
        <w:tab/>
      </w:r>
    </w:p>
    <w:p w14:paraId="4F13B2FE" w14:textId="77777777" w:rsidR="007E5D09" w:rsidRDefault="00E1360E" w:rsidP="00377CBD">
      <w:pPr>
        <w:tabs>
          <w:tab w:val="left" w:pos="4095"/>
          <w:tab w:val="center" w:pos="4680"/>
        </w:tabs>
        <w:bidi/>
        <w:jc w:val="center"/>
        <w:rPr>
          <w:rFonts w:cs="Arabic Transparent"/>
          <w:b/>
          <w:bCs/>
          <w:sz w:val="26"/>
          <w:szCs w:val="26"/>
          <w:rtl/>
          <w:lang w:bidi="ar-LB"/>
        </w:rPr>
      </w:pPr>
      <w:r>
        <w:rPr>
          <w:rFonts w:cs="Arabic Transparent"/>
          <w:b/>
          <w:bCs/>
          <w:sz w:val="26"/>
          <w:szCs w:val="26"/>
          <w:rtl/>
          <w:lang w:bidi="ar-LB"/>
        </w:rPr>
        <w:t>المرفق الأول</w:t>
      </w:r>
    </w:p>
    <w:p w14:paraId="41C68EDE" w14:textId="77777777" w:rsidR="00377CBD" w:rsidRPr="00377CBD" w:rsidRDefault="00377CBD" w:rsidP="00377CBD">
      <w:pPr>
        <w:tabs>
          <w:tab w:val="left" w:pos="6628"/>
        </w:tabs>
        <w:bidi/>
        <w:jc w:val="left"/>
        <w:rPr>
          <w:rFonts w:cs="Arabic Transparent"/>
          <w:b/>
          <w:bCs/>
          <w:sz w:val="4"/>
          <w:szCs w:val="4"/>
          <w:rtl/>
          <w:lang w:bidi="ar-LB"/>
        </w:rPr>
      </w:pPr>
      <w:r w:rsidRPr="00377CBD">
        <w:rPr>
          <w:rFonts w:cs="Arabic Transparent"/>
          <w:b/>
          <w:bCs/>
          <w:sz w:val="4"/>
          <w:szCs w:val="4"/>
          <w:rtl/>
          <w:lang w:bidi="ar-LB"/>
        </w:rPr>
        <w:tab/>
      </w:r>
    </w:p>
    <w:p w14:paraId="7963B742" w14:textId="77777777" w:rsidR="00A903E2" w:rsidRDefault="00A903E2" w:rsidP="00A903E2">
      <w:pPr>
        <w:tabs>
          <w:tab w:val="left" w:pos="4095"/>
          <w:tab w:val="center" w:pos="4680"/>
        </w:tabs>
        <w:bidi/>
        <w:jc w:val="center"/>
        <w:rPr>
          <w:rFonts w:cs="Arabic Transparent"/>
          <w:b/>
          <w:bCs/>
          <w:sz w:val="26"/>
          <w:szCs w:val="26"/>
          <w:lang w:val="en-CA" w:bidi="ar-LB"/>
        </w:rPr>
      </w:pPr>
      <w:r w:rsidRPr="00A01AB3">
        <w:rPr>
          <w:rFonts w:asciiTheme="majorBidi" w:hAnsiTheme="majorBidi" w:cstheme="majorBidi"/>
          <w:b/>
          <w:bCs/>
          <w:sz w:val="26"/>
          <w:szCs w:val="26"/>
          <w:rtl/>
          <w:lang w:bidi="ar-LB"/>
        </w:rPr>
        <w:t>الجدول الزمني للالتزامات بالتخفيض التدريجي للمواد الهيدروفلوروكربونية وإزالة المواد الهيدروكلوروفلوروكربونية وشرائح التمويل في إطار خطة تنفيذ كيغالي للمواد الهيدروفلوروكربونية وخطة إدارة إزالة المواد الهيدروكلوروفلوروكربونية في</w:t>
      </w:r>
      <w:r>
        <w:rPr>
          <w:rFonts w:asciiTheme="majorBidi" w:hAnsiTheme="majorBidi" w:cstheme="majorBidi"/>
          <w:b/>
          <w:bCs/>
          <w:sz w:val="26"/>
          <w:szCs w:val="26"/>
          <w:rtl/>
          <w:lang w:bidi="ar-LB"/>
        </w:rPr>
        <w:t xml:space="preserve"> </w:t>
      </w:r>
      <w:r w:rsidR="003226B8">
        <w:rPr>
          <w:rFonts w:asciiTheme="majorBidi" w:hAnsiTheme="majorBidi" w:cstheme="majorBidi"/>
          <w:b/>
          <w:bCs/>
          <w:sz w:val="26"/>
          <w:szCs w:val="26"/>
          <w:rtl/>
          <w:lang w:bidi="ar-LB"/>
        </w:rPr>
        <w:t>الجبل الأسود</w:t>
      </w:r>
    </w:p>
    <w:p w14:paraId="017A4C4D" w14:textId="77777777" w:rsidR="007E5D09" w:rsidRDefault="007E5D09">
      <w:pPr>
        <w:bidi/>
        <w:jc w:val="center"/>
        <w:rPr>
          <w:rFonts w:cs="Arabic Transparent"/>
          <w:b/>
          <w:bCs/>
          <w:sz w:val="26"/>
          <w:szCs w:val="26"/>
          <w:lang w:val="en-CA" w:bidi="ar-LB"/>
        </w:rPr>
      </w:pPr>
    </w:p>
    <w:p w14:paraId="4BCDDA0C" w14:textId="77777777" w:rsidR="00A903E2" w:rsidRDefault="00A903E2" w:rsidP="00A903E2">
      <w:pPr>
        <w:suppressAutoHyphens/>
        <w:bidi/>
        <w:spacing w:after="40"/>
        <w:jc w:val="left"/>
        <w:textDirection w:val="tbRlV"/>
        <w:rPr>
          <w:rFonts w:asciiTheme="majorBidi" w:hAnsiTheme="majorBidi" w:cstheme="majorBidi"/>
          <w:sz w:val="26"/>
          <w:szCs w:val="26"/>
          <w:rtl/>
          <w:lang w:bidi="ar-LB"/>
        </w:rPr>
      </w:pPr>
      <w:r w:rsidRPr="00A01AB3">
        <w:rPr>
          <w:rFonts w:asciiTheme="majorBidi" w:hAnsiTheme="majorBidi" w:cstheme="majorBidi"/>
          <w:b/>
          <w:bCs/>
          <w:sz w:val="26"/>
          <w:szCs w:val="26"/>
          <w:rtl/>
          <w:lang w:bidi="ar-LB"/>
        </w:rPr>
        <w:t>خطة تنفيذ كيغالي للمواد الهيدروفلوروكربونية (المرحلة الأولى)</w:t>
      </w:r>
      <w:r w:rsidRPr="00A01AB3">
        <w:rPr>
          <w:rFonts w:asciiTheme="majorBidi" w:hAnsiTheme="majorBidi" w:cstheme="majorBidi"/>
          <w:sz w:val="26"/>
          <w:szCs w:val="26"/>
          <w:rtl/>
          <w:lang w:bidi="ar-LB"/>
        </w:rPr>
        <w:t xml:space="preserve"> </w:t>
      </w:r>
    </w:p>
    <w:tbl>
      <w:tblPr>
        <w:bidiVisual/>
        <w:tblW w:w="4986" w:type="pct"/>
        <w:tblCellMar>
          <w:left w:w="85" w:type="dxa"/>
          <w:right w:w="85" w:type="dxa"/>
        </w:tblCellMar>
        <w:tblLook w:val="04A0" w:firstRow="1" w:lastRow="0" w:firstColumn="1" w:lastColumn="0" w:noHBand="0" w:noVBand="1"/>
      </w:tblPr>
      <w:tblGrid>
        <w:gridCol w:w="535"/>
        <w:gridCol w:w="4956"/>
        <w:gridCol w:w="1245"/>
        <w:gridCol w:w="1244"/>
        <w:gridCol w:w="1244"/>
        <w:gridCol w:w="1247"/>
        <w:gridCol w:w="1244"/>
        <w:gridCol w:w="1244"/>
        <w:gridCol w:w="1247"/>
      </w:tblGrid>
      <w:tr w:rsidR="003C74B6" w:rsidRPr="000A4838" w14:paraId="7A7A6386" w14:textId="77777777" w:rsidTr="00497C03">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332E16B" w14:textId="77777777" w:rsidR="003C74B6" w:rsidRPr="000A4838" w:rsidRDefault="00497C03" w:rsidP="003C74B6">
            <w:pPr>
              <w:suppressAutoHyphens/>
              <w:bidi/>
              <w:spacing w:after="20"/>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الصف</w:t>
            </w:r>
          </w:p>
        </w:tc>
        <w:tc>
          <w:tcPr>
            <w:tcW w:w="1744" w:type="pct"/>
            <w:tcBorders>
              <w:top w:val="single" w:sz="4" w:space="0" w:color="auto"/>
              <w:left w:val="nil"/>
              <w:bottom w:val="single" w:sz="4" w:space="0" w:color="auto"/>
              <w:right w:val="single" w:sz="4" w:space="0" w:color="auto"/>
            </w:tcBorders>
            <w:hideMark/>
          </w:tcPr>
          <w:p w14:paraId="41FE89C2" w14:textId="77777777" w:rsidR="003C74B6" w:rsidRPr="000A4838" w:rsidRDefault="00497C03" w:rsidP="003C74B6">
            <w:pPr>
              <w:suppressAutoHyphens/>
              <w:bidi/>
              <w:spacing w:after="20"/>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التفاصيل</w:t>
            </w:r>
          </w:p>
        </w:tc>
        <w:tc>
          <w:tcPr>
            <w:tcW w:w="438" w:type="pct"/>
            <w:tcBorders>
              <w:top w:val="single" w:sz="4" w:space="0" w:color="auto"/>
              <w:left w:val="nil"/>
              <w:bottom w:val="single" w:sz="4" w:space="0" w:color="auto"/>
              <w:right w:val="single" w:sz="4" w:space="0" w:color="auto"/>
            </w:tcBorders>
            <w:hideMark/>
          </w:tcPr>
          <w:p w14:paraId="5CF7A0AE" w14:textId="77777777" w:rsidR="003C74B6" w:rsidRPr="000A4838" w:rsidRDefault="003C74B6" w:rsidP="003C74B6">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2024</w:t>
            </w:r>
          </w:p>
        </w:tc>
        <w:tc>
          <w:tcPr>
            <w:tcW w:w="438" w:type="pct"/>
            <w:tcBorders>
              <w:top w:val="single" w:sz="4" w:space="0" w:color="auto"/>
              <w:left w:val="nil"/>
              <w:bottom w:val="single" w:sz="4" w:space="0" w:color="auto"/>
              <w:right w:val="single" w:sz="4" w:space="0" w:color="auto"/>
            </w:tcBorders>
            <w:hideMark/>
          </w:tcPr>
          <w:p w14:paraId="22DC1ECF" w14:textId="77777777" w:rsidR="003C74B6" w:rsidRPr="000A4838" w:rsidRDefault="003C74B6" w:rsidP="003C74B6">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2025</w:t>
            </w:r>
          </w:p>
        </w:tc>
        <w:tc>
          <w:tcPr>
            <w:tcW w:w="438" w:type="pct"/>
            <w:tcBorders>
              <w:top w:val="single" w:sz="4" w:space="0" w:color="auto"/>
              <w:left w:val="nil"/>
              <w:bottom w:val="single" w:sz="4" w:space="0" w:color="auto"/>
              <w:right w:val="single" w:sz="4" w:space="0" w:color="auto"/>
            </w:tcBorders>
            <w:hideMark/>
          </w:tcPr>
          <w:p w14:paraId="7196BEBE" w14:textId="77777777" w:rsidR="003C74B6" w:rsidRPr="000A4838" w:rsidRDefault="003C74B6" w:rsidP="003C74B6">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2026</w:t>
            </w:r>
          </w:p>
        </w:tc>
        <w:tc>
          <w:tcPr>
            <w:tcW w:w="439" w:type="pct"/>
            <w:tcBorders>
              <w:top w:val="single" w:sz="4" w:space="0" w:color="auto"/>
              <w:left w:val="nil"/>
              <w:bottom w:val="single" w:sz="4" w:space="0" w:color="auto"/>
              <w:right w:val="single" w:sz="4" w:space="0" w:color="auto"/>
            </w:tcBorders>
            <w:hideMark/>
          </w:tcPr>
          <w:p w14:paraId="3F206D2B" w14:textId="77777777" w:rsidR="003C74B6" w:rsidRPr="000A4838" w:rsidRDefault="003C74B6" w:rsidP="003C74B6">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2027</w:t>
            </w:r>
          </w:p>
        </w:tc>
        <w:tc>
          <w:tcPr>
            <w:tcW w:w="438" w:type="pct"/>
            <w:tcBorders>
              <w:top w:val="single" w:sz="4" w:space="0" w:color="auto"/>
              <w:left w:val="nil"/>
              <w:bottom w:val="single" w:sz="4" w:space="0" w:color="auto"/>
              <w:right w:val="single" w:sz="4" w:space="0" w:color="auto"/>
            </w:tcBorders>
            <w:hideMark/>
          </w:tcPr>
          <w:p w14:paraId="5A08E50F" w14:textId="77777777" w:rsidR="003C74B6" w:rsidRPr="000A4838" w:rsidRDefault="003C74B6" w:rsidP="003C74B6">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2028</w:t>
            </w:r>
          </w:p>
        </w:tc>
        <w:tc>
          <w:tcPr>
            <w:tcW w:w="438" w:type="pct"/>
            <w:tcBorders>
              <w:top w:val="single" w:sz="4" w:space="0" w:color="auto"/>
              <w:left w:val="nil"/>
              <w:bottom w:val="single" w:sz="4" w:space="0" w:color="auto"/>
              <w:right w:val="single" w:sz="4" w:space="0" w:color="auto"/>
            </w:tcBorders>
            <w:hideMark/>
          </w:tcPr>
          <w:p w14:paraId="22485382" w14:textId="77777777" w:rsidR="003C74B6" w:rsidRPr="000A4838" w:rsidRDefault="003C74B6" w:rsidP="003C74B6">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2029</w:t>
            </w:r>
          </w:p>
        </w:tc>
        <w:tc>
          <w:tcPr>
            <w:tcW w:w="439" w:type="pct"/>
            <w:tcBorders>
              <w:top w:val="single" w:sz="4" w:space="0" w:color="auto"/>
              <w:left w:val="nil"/>
              <w:bottom w:val="single" w:sz="4" w:space="0" w:color="auto"/>
              <w:right w:val="single" w:sz="4" w:space="0" w:color="auto"/>
            </w:tcBorders>
            <w:hideMark/>
          </w:tcPr>
          <w:p w14:paraId="4BB85AA6" w14:textId="77777777" w:rsidR="003C74B6" w:rsidRPr="000A4838" w:rsidRDefault="00497C03" w:rsidP="003C74B6">
            <w:pPr>
              <w:suppressAutoHyphens/>
              <w:bidi/>
              <w:spacing w:after="20"/>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المجموع</w:t>
            </w:r>
          </w:p>
        </w:tc>
      </w:tr>
      <w:tr w:rsidR="00497C03" w:rsidRPr="000A4838" w14:paraId="747C7B50" w14:textId="77777777" w:rsidTr="00497C03">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44907FC" w14:textId="77777777" w:rsidR="00497C03" w:rsidRDefault="00497C03" w:rsidP="00497C03">
            <w:pPr>
              <w:bidi/>
              <w:rPr>
                <w:lang w:bidi="ar-LB"/>
              </w:rPr>
            </w:pPr>
            <w:r w:rsidRPr="00921830">
              <w:rPr>
                <w:rFonts w:asciiTheme="majorBidi" w:hAnsiTheme="majorBidi" w:cstheme="majorBidi"/>
                <w:sz w:val="20"/>
                <w:rtl/>
                <w:lang w:bidi="ar-LB"/>
              </w:rPr>
              <w:t>1-1</w:t>
            </w:r>
          </w:p>
        </w:tc>
        <w:tc>
          <w:tcPr>
            <w:tcW w:w="1744" w:type="pct"/>
            <w:tcBorders>
              <w:top w:val="nil"/>
              <w:left w:val="nil"/>
              <w:bottom w:val="single" w:sz="4" w:space="0" w:color="auto"/>
              <w:right w:val="single" w:sz="4" w:space="0" w:color="auto"/>
            </w:tcBorders>
            <w:hideMark/>
          </w:tcPr>
          <w:p w14:paraId="40C43593" w14:textId="77777777" w:rsidR="00497C03" w:rsidRPr="000A4838" w:rsidRDefault="00497C03" w:rsidP="00497C03">
            <w:pPr>
              <w:suppressAutoHyphens/>
              <w:bidi/>
              <w:spacing w:after="20"/>
              <w:jc w:val="left"/>
              <w:rPr>
                <w:rFonts w:asciiTheme="majorBidi" w:hAnsiTheme="majorBidi" w:cstheme="majorBidi"/>
                <w:sz w:val="20"/>
                <w:lang w:eastAsia="en-CA" w:bidi="ar-LB"/>
              </w:rPr>
            </w:pPr>
            <w:r w:rsidRPr="006A367E">
              <w:rPr>
                <w:rFonts w:asciiTheme="majorBidi" w:hAnsiTheme="majorBidi"/>
                <w:sz w:val="20"/>
                <w:rtl/>
                <w:lang w:eastAsia="en-CA" w:bidi="ar-LB"/>
              </w:rPr>
              <w:t>جدول تخفيض المواد المدرجة في المرفق واو في بروتوكول مونتريال (بأطنان مكافئ ثاني أكسيد الكربون)</w:t>
            </w:r>
          </w:p>
        </w:tc>
        <w:tc>
          <w:tcPr>
            <w:tcW w:w="438" w:type="pct"/>
            <w:tcBorders>
              <w:top w:val="nil"/>
              <w:left w:val="nil"/>
              <w:bottom w:val="single" w:sz="4" w:space="0" w:color="auto"/>
              <w:right w:val="single" w:sz="4" w:space="0" w:color="auto"/>
            </w:tcBorders>
            <w:shd w:val="clear" w:color="auto" w:fill="auto"/>
            <w:hideMark/>
          </w:tcPr>
          <w:p w14:paraId="424818E0" w14:textId="77777777" w:rsidR="00497C03" w:rsidRPr="00E32B3B" w:rsidRDefault="00497C03" w:rsidP="00497C03">
            <w:pPr>
              <w:suppressAutoHyphens/>
              <w:bidi/>
              <w:spacing w:after="20"/>
              <w:ind w:left="-139" w:firstLine="146"/>
              <w:jc w:val="left"/>
              <w:rPr>
                <w:rFonts w:asciiTheme="majorBidi" w:hAnsiTheme="majorBidi" w:cstheme="majorBidi"/>
                <w:sz w:val="20"/>
                <w:lang w:eastAsia="en-CA" w:bidi="ar-LB"/>
              </w:rPr>
            </w:pPr>
            <w:r w:rsidRPr="00E32B3B">
              <w:rPr>
                <w:rFonts w:asciiTheme="majorBidi" w:hAnsiTheme="majorBidi" w:cstheme="majorBidi"/>
                <w:sz w:val="20"/>
                <w:lang w:eastAsia="en-CA" w:bidi="ar-LB"/>
              </w:rPr>
              <w:t>155</w:t>
            </w:r>
            <w:r>
              <w:rPr>
                <w:rFonts w:asciiTheme="majorBidi" w:hAnsiTheme="majorBidi" w:cstheme="majorBidi"/>
                <w:sz w:val="20"/>
                <w:lang w:eastAsia="en-CA" w:bidi="ar-LB"/>
              </w:rPr>
              <w:t xml:space="preserve"> </w:t>
            </w:r>
            <w:r w:rsidRPr="00E32B3B">
              <w:rPr>
                <w:rFonts w:asciiTheme="majorBidi" w:hAnsiTheme="majorBidi" w:cstheme="majorBidi"/>
                <w:sz w:val="20"/>
                <w:lang w:eastAsia="en-CA" w:bidi="ar-LB"/>
              </w:rPr>
              <w:t>854</w:t>
            </w:r>
          </w:p>
        </w:tc>
        <w:tc>
          <w:tcPr>
            <w:tcW w:w="438" w:type="pct"/>
            <w:tcBorders>
              <w:top w:val="nil"/>
              <w:left w:val="nil"/>
              <w:bottom w:val="single" w:sz="4" w:space="0" w:color="auto"/>
              <w:right w:val="single" w:sz="4" w:space="0" w:color="auto"/>
            </w:tcBorders>
            <w:shd w:val="clear" w:color="auto" w:fill="auto"/>
          </w:tcPr>
          <w:p w14:paraId="62EF265C" w14:textId="77777777" w:rsidR="00497C03" w:rsidRPr="00E32B3B" w:rsidRDefault="00497C03" w:rsidP="00497C03">
            <w:pPr>
              <w:suppressAutoHyphens/>
              <w:bidi/>
              <w:spacing w:after="20"/>
              <w:ind w:left="-139" w:firstLine="146"/>
              <w:jc w:val="left"/>
              <w:rPr>
                <w:rFonts w:asciiTheme="majorBidi" w:hAnsiTheme="majorBidi" w:cstheme="majorBidi"/>
                <w:sz w:val="20"/>
                <w:lang w:eastAsia="en-CA" w:bidi="ar-LB"/>
              </w:rPr>
            </w:pPr>
            <w:r w:rsidRPr="00E32B3B">
              <w:rPr>
                <w:rFonts w:asciiTheme="majorBidi" w:hAnsiTheme="majorBidi" w:cstheme="majorBidi"/>
                <w:sz w:val="20"/>
                <w:lang w:eastAsia="en-CA" w:bidi="ar-LB"/>
              </w:rPr>
              <w:t>155</w:t>
            </w:r>
            <w:r>
              <w:rPr>
                <w:rFonts w:asciiTheme="majorBidi" w:hAnsiTheme="majorBidi" w:cstheme="majorBidi"/>
                <w:sz w:val="20"/>
                <w:lang w:eastAsia="en-CA" w:bidi="ar-LB"/>
              </w:rPr>
              <w:t xml:space="preserve"> </w:t>
            </w:r>
            <w:r w:rsidRPr="00E32B3B">
              <w:rPr>
                <w:rFonts w:asciiTheme="majorBidi" w:hAnsiTheme="majorBidi" w:cstheme="majorBidi"/>
                <w:sz w:val="20"/>
                <w:lang w:eastAsia="en-CA" w:bidi="ar-LB"/>
              </w:rPr>
              <w:t>854</w:t>
            </w:r>
          </w:p>
        </w:tc>
        <w:tc>
          <w:tcPr>
            <w:tcW w:w="438" w:type="pct"/>
            <w:tcBorders>
              <w:top w:val="nil"/>
              <w:left w:val="nil"/>
              <w:bottom w:val="single" w:sz="4" w:space="0" w:color="auto"/>
              <w:right w:val="single" w:sz="4" w:space="0" w:color="auto"/>
            </w:tcBorders>
            <w:shd w:val="clear" w:color="auto" w:fill="auto"/>
          </w:tcPr>
          <w:p w14:paraId="0B9F8139" w14:textId="77777777" w:rsidR="00497C03" w:rsidRPr="00E32B3B" w:rsidRDefault="00497C03" w:rsidP="00497C03">
            <w:pPr>
              <w:suppressAutoHyphens/>
              <w:bidi/>
              <w:spacing w:after="20"/>
              <w:ind w:left="-139" w:firstLine="146"/>
              <w:jc w:val="left"/>
              <w:rPr>
                <w:rFonts w:asciiTheme="majorBidi" w:hAnsiTheme="majorBidi" w:cstheme="majorBidi"/>
                <w:sz w:val="20"/>
                <w:lang w:eastAsia="en-CA" w:bidi="ar-LB"/>
              </w:rPr>
            </w:pPr>
            <w:r w:rsidRPr="00E32B3B">
              <w:rPr>
                <w:rFonts w:asciiTheme="majorBidi" w:hAnsiTheme="majorBidi" w:cstheme="majorBidi"/>
                <w:sz w:val="20"/>
                <w:lang w:eastAsia="en-CA" w:bidi="ar-LB"/>
              </w:rPr>
              <w:t>155</w:t>
            </w:r>
            <w:r>
              <w:rPr>
                <w:rFonts w:asciiTheme="majorBidi" w:hAnsiTheme="majorBidi" w:cstheme="majorBidi"/>
                <w:sz w:val="20"/>
                <w:lang w:eastAsia="en-CA" w:bidi="ar-LB"/>
              </w:rPr>
              <w:t xml:space="preserve"> </w:t>
            </w:r>
            <w:r w:rsidRPr="00E32B3B">
              <w:rPr>
                <w:rFonts w:asciiTheme="majorBidi" w:hAnsiTheme="majorBidi" w:cstheme="majorBidi"/>
                <w:sz w:val="20"/>
                <w:lang w:eastAsia="en-CA" w:bidi="ar-LB"/>
              </w:rPr>
              <w:t>854</w:t>
            </w:r>
          </w:p>
        </w:tc>
        <w:tc>
          <w:tcPr>
            <w:tcW w:w="439" w:type="pct"/>
            <w:tcBorders>
              <w:top w:val="nil"/>
              <w:left w:val="nil"/>
              <w:bottom w:val="single" w:sz="4" w:space="0" w:color="auto"/>
              <w:right w:val="single" w:sz="4" w:space="0" w:color="auto"/>
            </w:tcBorders>
            <w:shd w:val="clear" w:color="auto" w:fill="auto"/>
          </w:tcPr>
          <w:p w14:paraId="012D2D78" w14:textId="77777777" w:rsidR="00497C03" w:rsidRPr="00E32B3B" w:rsidRDefault="00497C03" w:rsidP="00497C03">
            <w:pPr>
              <w:suppressAutoHyphens/>
              <w:bidi/>
              <w:spacing w:after="20"/>
              <w:ind w:left="-139" w:firstLine="146"/>
              <w:jc w:val="left"/>
              <w:rPr>
                <w:rFonts w:asciiTheme="majorBidi" w:hAnsiTheme="majorBidi" w:cstheme="majorBidi"/>
                <w:sz w:val="20"/>
                <w:lang w:eastAsia="en-CA" w:bidi="ar-LB"/>
              </w:rPr>
            </w:pPr>
            <w:r w:rsidRPr="00E32B3B">
              <w:rPr>
                <w:rFonts w:asciiTheme="majorBidi" w:hAnsiTheme="majorBidi" w:cstheme="majorBidi"/>
                <w:sz w:val="20"/>
                <w:lang w:eastAsia="en-CA" w:bidi="ar-LB"/>
              </w:rPr>
              <w:t>155</w:t>
            </w:r>
            <w:r>
              <w:rPr>
                <w:rFonts w:asciiTheme="majorBidi" w:hAnsiTheme="majorBidi" w:cstheme="majorBidi"/>
                <w:sz w:val="20"/>
                <w:lang w:eastAsia="en-CA" w:bidi="ar-LB"/>
              </w:rPr>
              <w:t xml:space="preserve"> </w:t>
            </w:r>
            <w:r w:rsidRPr="00E32B3B">
              <w:rPr>
                <w:rFonts w:asciiTheme="majorBidi" w:hAnsiTheme="majorBidi" w:cstheme="majorBidi"/>
                <w:sz w:val="20"/>
                <w:lang w:eastAsia="en-CA" w:bidi="ar-LB"/>
              </w:rPr>
              <w:t>854</w:t>
            </w:r>
          </w:p>
        </w:tc>
        <w:tc>
          <w:tcPr>
            <w:tcW w:w="438" w:type="pct"/>
            <w:tcBorders>
              <w:top w:val="nil"/>
              <w:left w:val="nil"/>
              <w:bottom w:val="single" w:sz="4" w:space="0" w:color="auto"/>
              <w:right w:val="single" w:sz="4" w:space="0" w:color="auto"/>
            </w:tcBorders>
            <w:shd w:val="clear" w:color="auto" w:fill="auto"/>
          </w:tcPr>
          <w:p w14:paraId="3D360C31" w14:textId="77777777" w:rsidR="00497C03" w:rsidRPr="00E32B3B" w:rsidRDefault="00497C03" w:rsidP="00497C03">
            <w:pPr>
              <w:suppressAutoHyphens/>
              <w:bidi/>
              <w:spacing w:after="20"/>
              <w:ind w:left="-139" w:firstLine="146"/>
              <w:jc w:val="left"/>
              <w:rPr>
                <w:rFonts w:asciiTheme="majorBidi" w:hAnsiTheme="majorBidi" w:cstheme="majorBidi"/>
                <w:sz w:val="20"/>
                <w:lang w:eastAsia="en-CA" w:bidi="ar-LB"/>
              </w:rPr>
            </w:pPr>
            <w:r w:rsidRPr="00E32B3B">
              <w:rPr>
                <w:rFonts w:asciiTheme="majorBidi" w:hAnsiTheme="majorBidi" w:cstheme="majorBidi"/>
                <w:sz w:val="20"/>
                <w:lang w:eastAsia="en-CA" w:bidi="ar-LB"/>
              </w:rPr>
              <w:t>155</w:t>
            </w:r>
            <w:r>
              <w:rPr>
                <w:rFonts w:asciiTheme="majorBidi" w:hAnsiTheme="majorBidi" w:cstheme="majorBidi"/>
                <w:sz w:val="20"/>
                <w:lang w:eastAsia="en-CA" w:bidi="ar-LB"/>
              </w:rPr>
              <w:t xml:space="preserve"> </w:t>
            </w:r>
            <w:r w:rsidRPr="00E32B3B">
              <w:rPr>
                <w:rFonts w:asciiTheme="majorBidi" w:hAnsiTheme="majorBidi" w:cstheme="majorBidi"/>
                <w:sz w:val="20"/>
                <w:lang w:eastAsia="en-CA" w:bidi="ar-LB"/>
              </w:rPr>
              <w:t>854</w:t>
            </w:r>
          </w:p>
        </w:tc>
        <w:tc>
          <w:tcPr>
            <w:tcW w:w="438" w:type="pct"/>
            <w:tcBorders>
              <w:top w:val="nil"/>
              <w:left w:val="nil"/>
              <w:bottom w:val="single" w:sz="4" w:space="0" w:color="auto"/>
              <w:right w:val="single" w:sz="4" w:space="0" w:color="auto"/>
            </w:tcBorders>
            <w:shd w:val="clear" w:color="auto" w:fill="auto"/>
            <w:hideMark/>
          </w:tcPr>
          <w:p w14:paraId="5D7E8519" w14:textId="77777777" w:rsidR="00497C03" w:rsidRPr="00E32B3B" w:rsidRDefault="00497C03" w:rsidP="00497C03">
            <w:pPr>
              <w:suppressAutoHyphens/>
              <w:bidi/>
              <w:spacing w:after="20"/>
              <w:ind w:left="-139" w:firstLine="146"/>
              <w:jc w:val="left"/>
              <w:rPr>
                <w:rFonts w:asciiTheme="majorBidi" w:hAnsiTheme="majorBidi" w:cstheme="majorBidi"/>
                <w:sz w:val="20"/>
                <w:lang w:eastAsia="en-CA" w:bidi="ar-LB"/>
              </w:rPr>
            </w:pPr>
            <w:r w:rsidRPr="00E32B3B">
              <w:rPr>
                <w:rFonts w:asciiTheme="majorBidi" w:hAnsiTheme="majorBidi" w:cstheme="majorBidi"/>
                <w:sz w:val="20"/>
                <w:lang w:eastAsia="en-CA" w:bidi="ar-LB"/>
              </w:rPr>
              <w:t>140</w:t>
            </w:r>
            <w:r>
              <w:rPr>
                <w:rFonts w:asciiTheme="majorBidi" w:hAnsiTheme="majorBidi" w:cstheme="majorBidi"/>
                <w:sz w:val="20"/>
                <w:lang w:eastAsia="en-CA" w:bidi="ar-LB"/>
              </w:rPr>
              <w:t xml:space="preserve"> </w:t>
            </w:r>
            <w:r w:rsidRPr="00E32B3B">
              <w:rPr>
                <w:rFonts w:asciiTheme="majorBidi" w:hAnsiTheme="majorBidi" w:cstheme="majorBidi"/>
                <w:sz w:val="20"/>
                <w:lang w:eastAsia="en-CA" w:bidi="ar-LB"/>
              </w:rPr>
              <w:t>269</w:t>
            </w:r>
          </w:p>
        </w:tc>
        <w:tc>
          <w:tcPr>
            <w:tcW w:w="439" w:type="pct"/>
            <w:tcBorders>
              <w:top w:val="nil"/>
              <w:left w:val="nil"/>
              <w:bottom w:val="single" w:sz="4" w:space="0" w:color="auto"/>
              <w:right w:val="single" w:sz="4" w:space="0" w:color="auto"/>
            </w:tcBorders>
            <w:hideMark/>
          </w:tcPr>
          <w:p w14:paraId="59C4F875" w14:textId="0057806C" w:rsidR="00497C03" w:rsidRPr="000A4838" w:rsidRDefault="003D17BA" w:rsidP="00497C03">
            <w:pPr>
              <w:suppressAutoHyphens/>
              <w:bidi/>
              <w:spacing w:after="20"/>
              <w:ind w:left="-139" w:firstLine="146"/>
              <w:jc w:val="left"/>
              <w:rPr>
                <w:rFonts w:asciiTheme="majorBidi" w:hAnsiTheme="majorBidi" w:cstheme="majorBidi"/>
                <w:sz w:val="20"/>
                <w:lang w:eastAsia="en-CA" w:bidi="ar-LB"/>
              </w:rPr>
            </w:pPr>
            <w:r>
              <w:rPr>
                <w:rFonts w:asciiTheme="majorBidi" w:hAnsiTheme="majorBidi" w:cstheme="majorBidi"/>
                <w:sz w:val="20"/>
                <w:rtl/>
                <w:lang w:eastAsia="en-CA" w:bidi="ar-LB"/>
              </w:rPr>
              <w:t>لا ينطبق</w:t>
            </w:r>
          </w:p>
        </w:tc>
      </w:tr>
      <w:tr w:rsidR="00497C03" w:rsidRPr="000A4838" w14:paraId="3671AEB7" w14:textId="77777777" w:rsidTr="00497C03">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93B1F5" w14:textId="77777777" w:rsidR="00497C03" w:rsidRDefault="00497C03" w:rsidP="00497C03">
            <w:pPr>
              <w:bidi/>
              <w:rPr>
                <w:lang w:bidi="ar-LB"/>
              </w:rPr>
            </w:pPr>
            <w:r w:rsidRPr="00921830">
              <w:rPr>
                <w:rFonts w:asciiTheme="majorBidi" w:hAnsiTheme="majorBidi" w:cstheme="majorBidi"/>
                <w:sz w:val="20"/>
                <w:rtl/>
                <w:lang w:bidi="ar-LB"/>
              </w:rPr>
              <w:t>1-</w:t>
            </w:r>
            <w:r>
              <w:rPr>
                <w:rFonts w:asciiTheme="majorBidi" w:hAnsiTheme="majorBidi" w:cstheme="majorBidi"/>
                <w:sz w:val="20"/>
                <w:lang w:bidi="ar-LB"/>
              </w:rPr>
              <w:t>2</w:t>
            </w:r>
          </w:p>
        </w:tc>
        <w:tc>
          <w:tcPr>
            <w:tcW w:w="1744" w:type="pct"/>
            <w:tcBorders>
              <w:top w:val="nil"/>
              <w:left w:val="nil"/>
              <w:bottom w:val="single" w:sz="4" w:space="0" w:color="auto"/>
              <w:right w:val="single" w:sz="4" w:space="0" w:color="auto"/>
            </w:tcBorders>
            <w:hideMark/>
          </w:tcPr>
          <w:p w14:paraId="4B1EF49F" w14:textId="77777777" w:rsidR="00497C03" w:rsidRPr="005D0690" w:rsidRDefault="00497C03" w:rsidP="00497C03">
            <w:pPr>
              <w:suppressAutoHyphens/>
              <w:bidi/>
              <w:spacing w:after="20"/>
              <w:jc w:val="left"/>
              <w:rPr>
                <w:rFonts w:asciiTheme="majorBidi" w:hAnsiTheme="majorBidi" w:cstheme="majorBidi"/>
                <w:sz w:val="20"/>
                <w:lang w:eastAsia="en-CA" w:bidi="ar-LB"/>
              </w:rPr>
            </w:pPr>
            <w:r w:rsidRPr="006A367E">
              <w:rPr>
                <w:rFonts w:asciiTheme="majorBidi" w:hAnsiTheme="majorBidi"/>
                <w:sz w:val="20"/>
                <w:rtl/>
                <w:lang w:eastAsia="en-CA" w:bidi="ar-LB"/>
              </w:rPr>
              <w:t>الحد الأقصى المسموح به للاستهلاك الإجمالي للمواد المدرجة في المرفق واو (بأطنان مكافئ ثاني أكسيد الكربون)</w:t>
            </w:r>
          </w:p>
        </w:tc>
        <w:tc>
          <w:tcPr>
            <w:tcW w:w="438" w:type="pct"/>
            <w:tcBorders>
              <w:top w:val="nil"/>
              <w:left w:val="nil"/>
              <w:bottom w:val="single" w:sz="4" w:space="0" w:color="auto"/>
              <w:right w:val="single" w:sz="4" w:space="0" w:color="auto"/>
            </w:tcBorders>
            <w:shd w:val="clear" w:color="auto" w:fill="auto"/>
          </w:tcPr>
          <w:p w14:paraId="7D9B51D2" w14:textId="77777777" w:rsidR="00497C03" w:rsidRPr="002C690D" w:rsidRDefault="00497C03" w:rsidP="00497C03">
            <w:pPr>
              <w:suppressAutoHyphens/>
              <w:bidi/>
              <w:spacing w:after="20"/>
              <w:ind w:left="-139" w:firstLine="146"/>
              <w:jc w:val="left"/>
              <w:rPr>
                <w:rFonts w:asciiTheme="majorBidi" w:hAnsiTheme="majorBidi" w:cstheme="majorBidi"/>
                <w:sz w:val="20"/>
                <w:lang w:eastAsia="en-CA" w:bidi="ar-LB"/>
              </w:rPr>
            </w:pPr>
            <w:r w:rsidRPr="002C690D">
              <w:rPr>
                <w:rFonts w:asciiTheme="majorBidi" w:hAnsiTheme="majorBidi" w:cstheme="majorBidi"/>
                <w:sz w:val="20"/>
                <w:lang w:eastAsia="en-CA" w:bidi="ar-LB"/>
              </w:rPr>
              <w:t>155</w:t>
            </w:r>
            <w:r>
              <w:rPr>
                <w:rFonts w:asciiTheme="majorBidi" w:hAnsiTheme="majorBidi" w:cstheme="majorBidi"/>
                <w:sz w:val="20"/>
                <w:lang w:eastAsia="en-CA" w:bidi="ar-LB"/>
              </w:rPr>
              <w:t xml:space="preserve"> </w:t>
            </w:r>
            <w:r w:rsidRPr="002C690D">
              <w:rPr>
                <w:rFonts w:asciiTheme="majorBidi" w:hAnsiTheme="majorBidi" w:cstheme="majorBidi"/>
                <w:sz w:val="20"/>
                <w:lang w:eastAsia="en-CA" w:bidi="ar-LB"/>
              </w:rPr>
              <w:t>854</w:t>
            </w:r>
          </w:p>
        </w:tc>
        <w:tc>
          <w:tcPr>
            <w:tcW w:w="438" w:type="pct"/>
            <w:tcBorders>
              <w:top w:val="nil"/>
              <w:left w:val="nil"/>
              <w:bottom w:val="single" w:sz="4" w:space="0" w:color="auto"/>
              <w:right w:val="single" w:sz="4" w:space="0" w:color="auto"/>
            </w:tcBorders>
            <w:shd w:val="clear" w:color="auto" w:fill="auto"/>
          </w:tcPr>
          <w:p w14:paraId="4A9EF23B" w14:textId="77777777" w:rsidR="00497C03" w:rsidRPr="006B678A" w:rsidRDefault="00497C03" w:rsidP="00497C03">
            <w:pPr>
              <w:suppressAutoHyphens/>
              <w:bidi/>
              <w:spacing w:after="20"/>
              <w:ind w:left="-139" w:firstLine="146"/>
              <w:jc w:val="left"/>
              <w:rPr>
                <w:rFonts w:asciiTheme="majorBidi" w:hAnsiTheme="majorBidi" w:cstheme="majorBidi"/>
                <w:sz w:val="20"/>
                <w:lang w:eastAsia="en-CA" w:bidi="ar-LB"/>
              </w:rPr>
            </w:pPr>
            <w:r w:rsidRPr="006B678A">
              <w:rPr>
                <w:rFonts w:asciiTheme="majorBidi" w:hAnsiTheme="majorBidi" w:cstheme="majorBidi"/>
                <w:sz w:val="20"/>
                <w:lang w:eastAsia="en-CA" w:bidi="ar-LB"/>
              </w:rPr>
              <w:t>136</w:t>
            </w:r>
            <w:r>
              <w:rPr>
                <w:rFonts w:asciiTheme="majorBidi" w:hAnsiTheme="majorBidi" w:cstheme="majorBidi"/>
                <w:sz w:val="20"/>
                <w:lang w:eastAsia="en-CA" w:bidi="ar-LB"/>
              </w:rPr>
              <w:t xml:space="preserve"> </w:t>
            </w:r>
            <w:r w:rsidRPr="006B678A">
              <w:rPr>
                <w:rFonts w:asciiTheme="majorBidi" w:hAnsiTheme="majorBidi" w:cstheme="majorBidi"/>
                <w:sz w:val="20"/>
                <w:lang w:eastAsia="en-CA" w:bidi="ar-LB"/>
              </w:rPr>
              <w:t>739</w:t>
            </w:r>
          </w:p>
        </w:tc>
        <w:tc>
          <w:tcPr>
            <w:tcW w:w="438" w:type="pct"/>
            <w:tcBorders>
              <w:top w:val="nil"/>
              <w:left w:val="nil"/>
              <w:bottom w:val="single" w:sz="4" w:space="0" w:color="auto"/>
              <w:right w:val="single" w:sz="4" w:space="0" w:color="auto"/>
            </w:tcBorders>
            <w:shd w:val="clear" w:color="auto" w:fill="auto"/>
          </w:tcPr>
          <w:p w14:paraId="4EBF8E89" w14:textId="77777777" w:rsidR="00497C03" w:rsidRPr="006B678A" w:rsidRDefault="00497C03" w:rsidP="00497C03">
            <w:pPr>
              <w:suppressAutoHyphens/>
              <w:bidi/>
              <w:spacing w:after="20"/>
              <w:ind w:left="-139" w:firstLine="146"/>
              <w:jc w:val="left"/>
              <w:rPr>
                <w:rFonts w:asciiTheme="majorBidi" w:hAnsiTheme="majorBidi" w:cstheme="majorBidi"/>
                <w:sz w:val="20"/>
                <w:lang w:eastAsia="en-CA" w:bidi="ar-LB"/>
              </w:rPr>
            </w:pPr>
            <w:r w:rsidRPr="006B678A">
              <w:rPr>
                <w:rFonts w:asciiTheme="majorBidi" w:hAnsiTheme="majorBidi" w:cstheme="majorBidi"/>
                <w:sz w:val="20"/>
                <w:lang w:eastAsia="en-CA" w:bidi="ar-LB"/>
              </w:rPr>
              <w:t>133</w:t>
            </w:r>
            <w:r>
              <w:rPr>
                <w:rFonts w:asciiTheme="majorBidi" w:hAnsiTheme="majorBidi" w:cstheme="majorBidi"/>
                <w:sz w:val="20"/>
                <w:lang w:eastAsia="en-CA" w:bidi="ar-LB"/>
              </w:rPr>
              <w:t xml:space="preserve"> </w:t>
            </w:r>
            <w:r w:rsidRPr="006B678A">
              <w:rPr>
                <w:rFonts w:asciiTheme="majorBidi" w:hAnsiTheme="majorBidi" w:cstheme="majorBidi"/>
                <w:sz w:val="20"/>
                <w:lang w:eastAsia="en-CA" w:bidi="ar-LB"/>
              </w:rPr>
              <w:t>949</w:t>
            </w:r>
          </w:p>
        </w:tc>
        <w:tc>
          <w:tcPr>
            <w:tcW w:w="439" w:type="pct"/>
            <w:tcBorders>
              <w:top w:val="nil"/>
              <w:left w:val="nil"/>
              <w:bottom w:val="single" w:sz="4" w:space="0" w:color="auto"/>
              <w:right w:val="single" w:sz="4" w:space="0" w:color="auto"/>
            </w:tcBorders>
            <w:shd w:val="clear" w:color="auto" w:fill="auto"/>
          </w:tcPr>
          <w:p w14:paraId="25CBF417" w14:textId="77777777" w:rsidR="00497C03" w:rsidRPr="006B678A" w:rsidRDefault="00497C03" w:rsidP="00497C03">
            <w:pPr>
              <w:suppressAutoHyphens/>
              <w:bidi/>
              <w:spacing w:after="20"/>
              <w:ind w:left="-139" w:firstLine="146"/>
              <w:jc w:val="left"/>
              <w:rPr>
                <w:rFonts w:asciiTheme="majorBidi" w:hAnsiTheme="majorBidi" w:cstheme="majorBidi"/>
                <w:sz w:val="20"/>
                <w:lang w:eastAsia="en-CA" w:bidi="ar-LB"/>
              </w:rPr>
            </w:pPr>
            <w:r w:rsidRPr="006B678A">
              <w:rPr>
                <w:rFonts w:asciiTheme="majorBidi" w:hAnsiTheme="majorBidi" w:cstheme="majorBidi"/>
                <w:sz w:val="20"/>
                <w:lang w:eastAsia="en-CA" w:bidi="ar-LB"/>
              </w:rPr>
              <w:t>131</w:t>
            </w:r>
            <w:r>
              <w:rPr>
                <w:rFonts w:asciiTheme="majorBidi" w:hAnsiTheme="majorBidi" w:cstheme="majorBidi"/>
                <w:sz w:val="20"/>
                <w:lang w:eastAsia="en-CA" w:bidi="ar-LB"/>
              </w:rPr>
              <w:t xml:space="preserve"> </w:t>
            </w:r>
            <w:r w:rsidRPr="006B678A">
              <w:rPr>
                <w:rFonts w:asciiTheme="majorBidi" w:hAnsiTheme="majorBidi" w:cstheme="majorBidi"/>
                <w:sz w:val="20"/>
                <w:lang w:eastAsia="en-CA" w:bidi="ar-LB"/>
              </w:rPr>
              <w:t>158</w:t>
            </w:r>
          </w:p>
        </w:tc>
        <w:tc>
          <w:tcPr>
            <w:tcW w:w="438" w:type="pct"/>
            <w:tcBorders>
              <w:top w:val="nil"/>
              <w:left w:val="nil"/>
              <w:bottom w:val="single" w:sz="4" w:space="0" w:color="auto"/>
              <w:right w:val="single" w:sz="4" w:space="0" w:color="auto"/>
            </w:tcBorders>
            <w:shd w:val="clear" w:color="auto" w:fill="auto"/>
          </w:tcPr>
          <w:p w14:paraId="1C5FD36D" w14:textId="77777777" w:rsidR="00497C03" w:rsidRPr="006B678A" w:rsidRDefault="00497C03" w:rsidP="00497C03">
            <w:pPr>
              <w:suppressAutoHyphens/>
              <w:bidi/>
              <w:spacing w:after="20"/>
              <w:ind w:left="-139" w:firstLine="146"/>
              <w:jc w:val="left"/>
              <w:rPr>
                <w:rFonts w:asciiTheme="majorBidi" w:hAnsiTheme="majorBidi" w:cstheme="majorBidi"/>
                <w:sz w:val="20"/>
                <w:lang w:eastAsia="en-CA" w:bidi="ar-LB"/>
              </w:rPr>
            </w:pPr>
            <w:r w:rsidRPr="006B678A">
              <w:rPr>
                <w:rFonts w:asciiTheme="majorBidi" w:hAnsiTheme="majorBidi" w:cstheme="majorBidi"/>
                <w:sz w:val="20"/>
                <w:lang w:eastAsia="en-CA" w:bidi="ar-LB"/>
              </w:rPr>
              <w:t>128</w:t>
            </w:r>
            <w:r>
              <w:rPr>
                <w:rFonts w:asciiTheme="majorBidi" w:hAnsiTheme="majorBidi" w:cstheme="majorBidi"/>
                <w:sz w:val="20"/>
                <w:lang w:eastAsia="en-CA" w:bidi="ar-LB"/>
              </w:rPr>
              <w:t xml:space="preserve"> </w:t>
            </w:r>
            <w:r w:rsidRPr="006B678A">
              <w:rPr>
                <w:rFonts w:asciiTheme="majorBidi" w:hAnsiTheme="majorBidi" w:cstheme="majorBidi"/>
                <w:sz w:val="20"/>
                <w:lang w:eastAsia="en-CA" w:bidi="ar-LB"/>
              </w:rPr>
              <w:t>368</w:t>
            </w:r>
          </w:p>
        </w:tc>
        <w:tc>
          <w:tcPr>
            <w:tcW w:w="438" w:type="pct"/>
            <w:tcBorders>
              <w:top w:val="nil"/>
              <w:left w:val="nil"/>
              <w:bottom w:val="single" w:sz="4" w:space="0" w:color="auto"/>
              <w:right w:val="single" w:sz="4" w:space="0" w:color="auto"/>
            </w:tcBorders>
            <w:shd w:val="clear" w:color="auto" w:fill="auto"/>
          </w:tcPr>
          <w:p w14:paraId="233EB180" w14:textId="77777777" w:rsidR="00497C03" w:rsidRPr="002C690D" w:rsidRDefault="00497C03" w:rsidP="00497C03">
            <w:pPr>
              <w:suppressAutoHyphens/>
              <w:bidi/>
              <w:spacing w:after="20"/>
              <w:ind w:left="-139" w:firstLine="146"/>
              <w:jc w:val="left"/>
              <w:rPr>
                <w:rFonts w:asciiTheme="majorBidi" w:hAnsiTheme="majorBidi" w:cstheme="majorBidi"/>
                <w:sz w:val="20"/>
                <w:lang w:eastAsia="en-CA" w:bidi="ar-LB"/>
              </w:rPr>
            </w:pPr>
            <w:r w:rsidRPr="002C690D">
              <w:rPr>
                <w:rFonts w:asciiTheme="majorBidi" w:hAnsiTheme="majorBidi" w:cstheme="majorBidi"/>
                <w:sz w:val="20"/>
                <w:lang w:eastAsia="en-CA" w:bidi="ar-LB"/>
              </w:rPr>
              <w:t>125</w:t>
            </w:r>
            <w:r>
              <w:rPr>
                <w:rFonts w:asciiTheme="majorBidi" w:hAnsiTheme="majorBidi" w:cstheme="majorBidi"/>
                <w:sz w:val="20"/>
                <w:lang w:eastAsia="en-CA" w:bidi="ar-LB"/>
              </w:rPr>
              <w:t xml:space="preserve"> </w:t>
            </w:r>
            <w:r w:rsidRPr="002C690D">
              <w:rPr>
                <w:rFonts w:asciiTheme="majorBidi" w:hAnsiTheme="majorBidi" w:cstheme="majorBidi"/>
                <w:sz w:val="20"/>
                <w:lang w:eastAsia="en-CA" w:bidi="ar-LB"/>
              </w:rPr>
              <w:t>577</w:t>
            </w:r>
          </w:p>
        </w:tc>
        <w:tc>
          <w:tcPr>
            <w:tcW w:w="439" w:type="pct"/>
            <w:tcBorders>
              <w:top w:val="nil"/>
              <w:left w:val="nil"/>
              <w:bottom w:val="single" w:sz="4" w:space="0" w:color="auto"/>
              <w:right w:val="single" w:sz="4" w:space="0" w:color="auto"/>
            </w:tcBorders>
            <w:hideMark/>
          </w:tcPr>
          <w:p w14:paraId="372C381E" w14:textId="1EBB96E5" w:rsidR="00497C03" w:rsidRPr="000A4838" w:rsidRDefault="003D17BA" w:rsidP="00497C03">
            <w:pPr>
              <w:suppressAutoHyphens/>
              <w:bidi/>
              <w:spacing w:after="20"/>
              <w:ind w:left="-139" w:firstLine="146"/>
              <w:jc w:val="left"/>
              <w:rPr>
                <w:rFonts w:asciiTheme="majorBidi" w:hAnsiTheme="majorBidi" w:cstheme="majorBidi"/>
                <w:sz w:val="20"/>
                <w:lang w:eastAsia="en-CA" w:bidi="ar-LB"/>
              </w:rPr>
            </w:pPr>
            <w:r>
              <w:rPr>
                <w:rFonts w:asciiTheme="majorBidi" w:hAnsiTheme="majorBidi" w:cstheme="majorBidi"/>
                <w:sz w:val="20"/>
                <w:rtl/>
                <w:lang w:eastAsia="en-CA" w:bidi="ar-LB"/>
              </w:rPr>
              <w:t>لا ينطبق</w:t>
            </w:r>
          </w:p>
        </w:tc>
      </w:tr>
      <w:tr w:rsidR="00497C03" w:rsidRPr="000A4838" w14:paraId="7FEA8C57" w14:textId="77777777" w:rsidTr="00497C03">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4877D3" w14:textId="77777777" w:rsidR="00497C03" w:rsidRDefault="00497C03" w:rsidP="00497C03">
            <w:pPr>
              <w:bidi/>
              <w:rPr>
                <w:lang w:bidi="ar-LB"/>
              </w:rPr>
            </w:pPr>
            <w:r>
              <w:rPr>
                <w:rFonts w:asciiTheme="majorBidi" w:hAnsiTheme="majorBidi" w:cstheme="majorBidi"/>
                <w:sz w:val="20"/>
                <w:lang w:bidi="ar-LB"/>
              </w:rPr>
              <w:t>2</w:t>
            </w:r>
            <w:r w:rsidRPr="00921830">
              <w:rPr>
                <w:rFonts w:asciiTheme="majorBidi" w:hAnsiTheme="majorBidi" w:cstheme="majorBidi"/>
                <w:sz w:val="20"/>
                <w:rtl/>
                <w:lang w:bidi="ar-LB"/>
              </w:rPr>
              <w:t>-1</w:t>
            </w:r>
          </w:p>
        </w:tc>
        <w:tc>
          <w:tcPr>
            <w:tcW w:w="1744" w:type="pct"/>
            <w:tcBorders>
              <w:top w:val="nil"/>
              <w:left w:val="nil"/>
              <w:bottom w:val="single" w:sz="4" w:space="0" w:color="auto"/>
              <w:right w:val="single" w:sz="4" w:space="0" w:color="auto"/>
            </w:tcBorders>
            <w:hideMark/>
          </w:tcPr>
          <w:p w14:paraId="7129AF38" w14:textId="77777777" w:rsidR="00497C03" w:rsidRPr="005D0690" w:rsidRDefault="00497C03" w:rsidP="00497C03">
            <w:pPr>
              <w:suppressAutoHyphens/>
              <w:bidi/>
              <w:spacing w:after="20"/>
              <w:rPr>
                <w:rFonts w:asciiTheme="majorBidi" w:hAnsiTheme="majorBidi" w:cstheme="majorBidi"/>
                <w:sz w:val="20"/>
                <w:lang w:eastAsia="en-CA" w:bidi="ar-LB"/>
              </w:rPr>
            </w:pPr>
            <w:r w:rsidRPr="006A367E">
              <w:rPr>
                <w:rFonts w:asciiTheme="majorBidi" w:hAnsiTheme="majorBidi"/>
                <w:sz w:val="20"/>
                <w:rtl/>
                <w:lang w:eastAsia="en-CA" w:bidi="ar-LB"/>
              </w:rPr>
              <w:t>التمويل المتفق عليه للوكالة المنفذة الرئيسية (</w:t>
            </w:r>
            <w:r>
              <w:rPr>
                <w:rFonts w:asciiTheme="majorBidi" w:hAnsiTheme="majorBidi"/>
                <w:sz w:val="20"/>
                <w:lang w:eastAsia="en-CA" w:bidi="ar-LB"/>
              </w:rPr>
              <w:t>ا</w:t>
            </w:r>
            <w:r>
              <w:rPr>
                <w:rFonts w:asciiTheme="majorBidi" w:hAnsiTheme="majorBidi"/>
                <w:sz w:val="20"/>
                <w:rtl/>
                <w:lang w:eastAsia="en-CA" w:bidi="ar-LB"/>
              </w:rPr>
              <w:t>ليونيدو</w:t>
            </w:r>
            <w:r w:rsidRPr="006A367E">
              <w:rPr>
                <w:rFonts w:asciiTheme="majorBidi" w:hAnsiTheme="majorBidi"/>
                <w:sz w:val="20"/>
                <w:rtl/>
                <w:lang w:eastAsia="en-CA" w:bidi="ar-LB"/>
              </w:rPr>
              <w:t>) (بالدولار الأمريكي)</w:t>
            </w:r>
          </w:p>
        </w:tc>
        <w:tc>
          <w:tcPr>
            <w:tcW w:w="438" w:type="pct"/>
            <w:tcBorders>
              <w:top w:val="nil"/>
              <w:left w:val="nil"/>
              <w:bottom w:val="single" w:sz="4" w:space="0" w:color="auto"/>
              <w:right w:val="single" w:sz="4" w:space="0" w:color="auto"/>
            </w:tcBorders>
          </w:tcPr>
          <w:p w14:paraId="6733E1D1" w14:textId="77777777" w:rsidR="00497C03" w:rsidRPr="000A4838" w:rsidRDefault="00497C03" w:rsidP="00497C03">
            <w:pPr>
              <w:suppressAutoHyphens/>
              <w:bidi/>
              <w:spacing w:after="20"/>
              <w:ind w:left="-139" w:firstLine="146"/>
              <w:jc w:val="left"/>
              <w:rPr>
                <w:rFonts w:asciiTheme="majorBidi" w:hAnsiTheme="majorBidi" w:cstheme="majorBidi"/>
                <w:sz w:val="20"/>
                <w:lang w:eastAsia="en-CA" w:bidi="ar-LB"/>
              </w:rPr>
            </w:pPr>
            <w:r w:rsidRPr="00146E58">
              <w:rPr>
                <w:rFonts w:asciiTheme="majorBidi" w:hAnsiTheme="majorBidi" w:cstheme="majorBidi"/>
                <w:sz w:val="20"/>
                <w:lang w:eastAsia="en-CA" w:bidi="ar-LB"/>
              </w:rPr>
              <w:t>115</w:t>
            </w:r>
            <w:r>
              <w:rPr>
                <w:rFonts w:asciiTheme="majorBidi" w:hAnsiTheme="majorBidi" w:cstheme="majorBidi"/>
                <w:sz w:val="20"/>
                <w:lang w:eastAsia="en-CA" w:bidi="ar-LB"/>
              </w:rPr>
              <w:t xml:space="preserve"> </w:t>
            </w:r>
            <w:r w:rsidRPr="00146E58">
              <w:rPr>
                <w:rFonts w:asciiTheme="majorBidi" w:hAnsiTheme="majorBidi" w:cstheme="majorBidi"/>
                <w:sz w:val="20"/>
                <w:lang w:eastAsia="en-CA" w:bidi="ar-LB"/>
              </w:rPr>
              <w:t>050</w:t>
            </w:r>
          </w:p>
        </w:tc>
        <w:tc>
          <w:tcPr>
            <w:tcW w:w="438" w:type="pct"/>
            <w:tcBorders>
              <w:top w:val="nil"/>
              <w:left w:val="nil"/>
              <w:bottom w:val="single" w:sz="4" w:space="0" w:color="auto"/>
              <w:right w:val="single" w:sz="4" w:space="0" w:color="auto"/>
            </w:tcBorders>
          </w:tcPr>
          <w:p w14:paraId="4C6AED1C" w14:textId="77777777" w:rsidR="00497C03" w:rsidRPr="000A4838" w:rsidRDefault="00497C03" w:rsidP="00497C03">
            <w:pPr>
              <w:suppressAutoHyphens/>
              <w:bidi/>
              <w:spacing w:after="20"/>
              <w:ind w:left="-139" w:firstLine="146"/>
              <w:jc w:val="left"/>
              <w:rPr>
                <w:rFonts w:asciiTheme="majorBidi" w:hAnsiTheme="majorBidi" w:cstheme="majorBidi"/>
                <w:sz w:val="20"/>
                <w:lang w:eastAsia="en-CA" w:bidi="ar-LB"/>
              </w:rPr>
            </w:pPr>
            <w:r w:rsidRPr="00146E58">
              <w:rPr>
                <w:rFonts w:asciiTheme="majorBidi" w:hAnsiTheme="majorBidi" w:cstheme="majorBidi"/>
                <w:sz w:val="20"/>
                <w:lang w:eastAsia="en-CA" w:bidi="ar-LB"/>
              </w:rPr>
              <w:t>0</w:t>
            </w:r>
          </w:p>
        </w:tc>
        <w:tc>
          <w:tcPr>
            <w:tcW w:w="438" w:type="pct"/>
            <w:tcBorders>
              <w:top w:val="nil"/>
              <w:left w:val="nil"/>
              <w:bottom w:val="single" w:sz="4" w:space="0" w:color="auto"/>
              <w:right w:val="single" w:sz="4" w:space="0" w:color="auto"/>
            </w:tcBorders>
          </w:tcPr>
          <w:p w14:paraId="3D173160" w14:textId="77777777" w:rsidR="00497C03" w:rsidRPr="000A4838" w:rsidRDefault="00497C03" w:rsidP="00497C03">
            <w:pPr>
              <w:suppressAutoHyphens/>
              <w:bidi/>
              <w:spacing w:after="20"/>
              <w:ind w:left="-139" w:firstLine="146"/>
              <w:jc w:val="left"/>
              <w:rPr>
                <w:rFonts w:asciiTheme="majorBidi" w:hAnsiTheme="majorBidi" w:cstheme="majorBidi"/>
                <w:sz w:val="20"/>
                <w:lang w:eastAsia="en-CA" w:bidi="ar-LB"/>
              </w:rPr>
            </w:pPr>
            <w:r w:rsidRPr="00146E58">
              <w:rPr>
                <w:rFonts w:asciiTheme="majorBidi" w:hAnsiTheme="majorBidi" w:cstheme="majorBidi"/>
                <w:sz w:val="20"/>
                <w:lang w:eastAsia="en-CA" w:bidi="ar-LB"/>
              </w:rPr>
              <w:t>0</w:t>
            </w:r>
          </w:p>
        </w:tc>
        <w:tc>
          <w:tcPr>
            <w:tcW w:w="439" w:type="pct"/>
            <w:tcBorders>
              <w:top w:val="nil"/>
              <w:left w:val="nil"/>
              <w:bottom w:val="single" w:sz="4" w:space="0" w:color="auto"/>
              <w:right w:val="single" w:sz="4" w:space="0" w:color="auto"/>
            </w:tcBorders>
          </w:tcPr>
          <w:p w14:paraId="3DCE006C" w14:textId="77777777" w:rsidR="00497C03" w:rsidRPr="000A4838" w:rsidRDefault="00497C03" w:rsidP="00497C03">
            <w:pPr>
              <w:suppressAutoHyphens/>
              <w:bidi/>
              <w:spacing w:after="20"/>
              <w:ind w:left="-139" w:firstLine="146"/>
              <w:jc w:val="left"/>
              <w:rPr>
                <w:rFonts w:asciiTheme="majorBidi" w:hAnsiTheme="majorBidi" w:cstheme="majorBidi"/>
                <w:sz w:val="20"/>
                <w:lang w:eastAsia="en-CA" w:bidi="ar-LB"/>
              </w:rPr>
            </w:pPr>
            <w:r w:rsidRPr="00146E58">
              <w:rPr>
                <w:rFonts w:asciiTheme="majorBidi" w:hAnsiTheme="majorBidi" w:cstheme="majorBidi"/>
                <w:sz w:val="20"/>
                <w:lang w:eastAsia="en-CA" w:bidi="ar-LB"/>
              </w:rPr>
              <w:t>74</w:t>
            </w:r>
            <w:r>
              <w:rPr>
                <w:rFonts w:asciiTheme="majorBidi" w:hAnsiTheme="majorBidi" w:cstheme="majorBidi"/>
                <w:sz w:val="20"/>
                <w:lang w:eastAsia="en-CA" w:bidi="ar-LB"/>
              </w:rPr>
              <w:t xml:space="preserve"> </w:t>
            </w:r>
            <w:r w:rsidRPr="00146E58">
              <w:rPr>
                <w:rFonts w:asciiTheme="majorBidi" w:hAnsiTheme="majorBidi" w:cstheme="majorBidi"/>
                <w:sz w:val="20"/>
                <w:lang w:eastAsia="en-CA" w:bidi="ar-LB"/>
              </w:rPr>
              <w:t>550</w:t>
            </w:r>
          </w:p>
        </w:tc>
        <w:tc>
          <w:tcPr>
            <w:tcW w:w="438" w:type="pct"/>
            <w:tcBorders>
              <w:top w:val="nil"/>
              <w:left w:val="nil"/>
              <w:bottom w:val="single" w:sz="4" w:space="0" w:color="auto"/>
              <w:right w:val="single" w:sz="4" w:space="0" w:color="auto"/>
            </w:tcBorders>
          </w:tcPr>
          <w:p w14:paraId="22F31331" w14:textId="77777777" w:rsidR="00497C03" w:rsidRPr="000A4838" w:rsidRDefault="00497C03" w:rsidP="00497C03">
            <w:pPr>
              <w:suppressAutoHyphens/>
              <w:bidi/>
              <w:spacing w:after="20"/>
              <w:ind w:left="-139" w:firstLine="146"/>
              <w:jc w:val="left"/>
              <w:rPr>
                <w:rFonts w:asciiTheme="majorBidi" w:hAnsiTheme="majorBidi" w:cstheme="majorBidi"/>
                <w:sz w:val="20"/>
                <w:lang w:eastAsia="en-CA" w:bidi="ar-LB"/>
              </w:rPr>
            </w:pPr>
            <w:r w:rsidRPr="00E61CB2">
              <w:rPr>
                <w:rFonts w:asciiTheme="majorBidi" w:hAnsiTheme="majorBidi" w:cstheme="majorBidi"/>
                <w:sz w:val="20"/>
                <w:lang w:eastAsia="en-CA" w:bidi="ar-LB"/>
              </w:rPr>
              <w:t>0</w:t>
            </w:r>
          </w:p>
        </w:tc>
        <w:tc>
          <w:tcPr>
            <w:tcW w:w="438" w:type="pct"/>
            <w:tcBorders>
              <w:top w:val="nil"/>
              <w:left w:val="nil"/>
              <w:bottom w:val="single" w:sz="4" w:space="0" w:color="auto"/>
              <w:right w:val="single" w:sz="4" w:space="0" w:color="auto"/>
            </w:tcBorders>
          </w:tcPr>
          <w:p w14:paraId="6233FE1D" w14:textId="77777777" w:rsidR="00497C03" w:rsidRPr="000A4838" w:rsidRDefault="00497C03" w:rsidP="00497C03">
            <w:pPr>
              <w:suppressAutoHyphens/>
              <w:bidi/>
              <w:spacing w:after="20"/>
              <w:ind w:left="-139" w:firstLine="146"/>
              <w:jc w:val="left"/>
              <w:rPr>
                <w:rFonts w:asciiTheme="majorBidi" w:hAnsiTheme="majorBidi" w:cstheme="majorBidi"/>
                <w:sz w:val="20"/>
                <w:lang w:eastAsia="en-CA" w:bidi="ar-LB"/>
              </w:rPr>
            </w:pPr>
            <w:r w:rsidRPr="00E61CB2">
              <w:rPr>
                <w:rFonts w:asciiTheme="majorBidi" w:hAnsiTheme="majorBidi" w:cstheme="majorBidi"/>
                <w:sz w:val="20"/>
                <w:lang w:eastAsia="en-CA" w:bidi="ar-LB"/>
              </w:rPr>
              <w:t>0</w:t>
            </w:r>
          </w:p>
        </w:tc>
        <w:tc>
          <w:tcPr>
            <w:tcW w:w="439" w:type="pct"/>
            <w:tcBorders>
              <w:top w:val="nil"/>
              <w:left w:val="nil"/>
              <w:bottom w:val="single" w:sz="4" w:space="0" w:color="auto"/>
              <w:right w:val="single" w:sz="4" w:space="0" w:color="auto"/>
            </w:tcBorders>
          </w:tcPr>
          <w:p w14:paraId="7FA88B07" w14:textId="77777777" w:rsidR="00497C03" w:rsidRPr="00E61CB2" w:rsidRDefault="00497C03" w:rsidP="00497C03">
            <w:pPr>
              <w:suppressAutoHyphens/>
              <w:bidi/>
              <w:spacing w:after="20"/>
              <w:ind w:left="-139" w:firstLine="146"/>
              <w:jc w:val="left"/>
              <w:rPr>
                <w:rFonts w:asciiTheme="majorBidi" w:hAnsiTheme="majorBidi" w:cstheme="majorBidi"/>
                <w:sz w:val="20"/>
                <w:lang w:eastAsia="en-CA" w:bidi="ar-LB"/>
              </w:rPr>
            </w:pPr>
            <w:r w:rsidRPr="001F47D9">
              <w:rPr>
                <w:rFonts w:asciiTheme="majorBidi" w:hAnsiTheme="majorBidi" w:cstheme="majorBidi"/>
                <w:sz w:val="20"/>
                <w:lang w:eastAsia="en-CA" w:bidi="ar-LB"/>
              </w:rPr>
              <w:t>189</w:t>
            </w:r>
            <w:r>
              <w:rPr>
                <w:rFonts w:asciiTheme="majorBidi" w:hAnsiTheme="majorBidi" w:cstheme="majorBidi"/>
                <w:sz w:val="20"/>
                <w:lang w:eastAsia="en-CA" w:bidi="ar-LB"/>
              </w:rPr>
              <w:t xml:space="preserve"> </w:t>
            </w:r>
            <w:r w:rsidRPr="001F47D9">
              <w:rPr>
                <w:rFonts w:asciiTheme="majorBidi" w:hAnsiTheme="majorBidi" w:cstheme="majorBidi"/>
                <w:sz w:val="20"/>
                <w:lang w:eastAsia="en-CA" w:bidi="ar-LB"/>
              </w:rPr>
              <w:t>600</w:t>
            </w:r>
          </w:p>
        </w:tc>
      </w:tr>
      <w:tr w:rsidR="00497C03" w:rsidRPr="000A4838" w14:paraId="6EB8637F" w14:textId="77777777" w:rsidTr="00497C03">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16EF19" w14:textId="77777777" w:rsidR="00497C03" w:rsidRDefault="00497C03" w:rsidP="00497C03">
            <w:pPr>
              <w:bidi/>
              <w:rPr>
                <w:lang w:bidi="ar-LB"/>
              </w:rPr>
            </w:pPr>
            <w:r>
              <w:rPr>
                <w:rFonts w:asciiTheme="majorBidi" w:hAnsiTheme="majorBidi" w:cstheme="majorBidi"/>
                <w:sz w:val="20"/>
                <w:lang w:bidi="ar-LB"/>
              </w:rPr>
              <w:t>2</w:t>
            </w:r>
            <w:r w:rsidRPr="00921830">
              <w:rPr>
                <w:rFonts w:asciiTheme="majorBidi" w:hAnsiTheme="majorBidi" w:cstheme="majorBidi"/>
                <w:sz w:val="20"/>
                <w:rtl/>
                <w:lang w:bidi="ar-LB"/>
              </w:rPr>
              <w:t>-</w:t>
            </w:r>
            <w:r>
              <w:rPr>
                <w:rFonts w:asciiTheme="majorBidi" w:hAnsiTheme="majorBidi" w:cstheme="majorBidi"/>
                <w:sz w:val="20"/>
                <w:lang w:bidi="ar-LB"/>
              </w:rPr>
              <w:t>2</w:t>
            </w:r>
          </w:p>
        </w:tc>
        <w:tc>
          <w:tcPr>
            <w:tcW w:w="1744" w:type="pct"/>
            <w:tcBorders>
              <w:top w:val="nil"/>
              <w:left w:val="nil"/>
              <w:bottom w:val="single" w:sz="4" w:space="0" w:color="auto"/>
              <w:right w:val="single" w:sz="4" w:space="0" w:color="auto"/>
            </w:tcBorders>
            <w:hideMark/>
          </w:tcPr>
          <w:p w14:paraId="5EDF77E8" w14:textId="77777777" w:rsidR="00497C03" w:rsidRPr="005D0690" w:rsidRDefault="00497C03" w:rsidP="00497C03">
            <w:pPr>
              <w:suppressAutoHyphens/>
              <w:bidi/>
              <w:spacing w:after="20"/>
              <w:jc w:val="left"/>
              <w:rPr>
                <w:rFonts w:asciiTheme="majorBidi" w:hAnsiTheme="majorBidi" w:cstheme="majorBidi"/>
                <w:sz w:val="20"/>
                <w:lang w:eastAsia="en-CA" w:bidi="ar-LB"/>
              </w:rPr>
            </w:pPr>
            <w:r w:rsidRPr="006A367E">
              <w:rPr>
                <w:rFonts w:asciiTheme="majorBidi" w:hAnsiTheme="majorBidi"/>
                <w:sz w:val="20"/>
                <w:rtl/>
                <w:lang w:eastAsia="en-CA" w:bidi="ar-LB"/>
              </w:rPr>
              <w:t>تكاليف الدعم للوكالة المنفذة الرئيسية (بالدولار الأمريكي)</w:t>
            </w:r>
          </w:p>
        </w:tc>
        <w:tc>
          <w:tcPr>
            <w:tcW w:w="438" w:type="pct"/>
            <w:tcBorders>
              <w:top w:val="nil"/>
              <w:left w:val="nil"/>
              <w:bottom w:val="single" w:sz="4" w:space="0" w:color="auto"/>
              <w:right w:val="single" w:sz="4" w:space="0" w:color="auto"/>
            </w:tcBorders>
          </w:tcPr>
          <w:p w14:paraId="3E07F9B7" w14:textId="77777777" w:rsidR="00497C03" w:rsidRPr="000A4838" w:rsidRDefault="00497C03" w:rsidP="00497C03">
            <w:pPr>
              <w:suppressAutoHyphens/>
              <w:bidi/>
              <w:spacing w:after="20"/>
              <w:ind w:left="-139" w:firstLine="146"/>
              <w:jc w:val="left"/>
              <w:rPr>
                <w:rFonts w:asciiTheme="majorBidi" w:hAnsiTheme="majorBidi" w:cstheme="majorBidi"/>
                <w:sz w:val="20"/>
                <w:lang w:eastAsia="en-CA" w:bidi="ar-LB"/>
              </w:rPr>
            </w:pPr>
            <w:r w:rsidRPr="00146E58">
              <w:rPr>
                <w:rFonts w:asciiTheme="majorBidi" w:hAnsiTheme="majorBidi" w:cstheme="majorBidi"/>
                <w:sz w:val="20"/>
                <w:lang w:eastAsia="en-CA" w:bidi="ar-LB"/>
              </w:rPr>
              <w:t>14</w:t>
            </w:r>
            <w:r>
              <w:rPr>
                <w:rFonts w:asciiTheme="majorBidi" w:hAnsiTheme="majorBidi" w:cstheme="majorBidi"/>
                <w:sz w:val="20"/>
                <w:lang w:eastAsia="en-CA" w:bidi="ar-LB"/>
              </w:rPr>
              <w:t xml:space="preserve"> </w:t>
            </w:r>
            <w:r w:rsidRPr="00146E58">
              <w:rPr>
                <w:rFonts w:asciiTheme="majorBidi" w:hAnsiTheme="majorBidi" w:cstheme="majorBidi"/>
                <w:sz w:val="20"/>
                <w:lang w:eastAsia="en-CA" w:bidi="ar-LB"/>
              </w:rPr>
              <w:t>957</w:t>
            </w:r>
          </w:p>
        </w:tc>
        <w:tc>
          <w:tcPr>
            <w:tcW w:w="438" w:type="pct"/>
            <w:tcBorders>
              <w:top w:val="nil"/>
              <w:left w:val="nil"/>
              <w:bottom w:val="single" w:sz="4" w:space="0" w:color="auto"/>
              <w:right w:val="single" w:sz="4" w:space="0" w:color="auto"/>
            </w:tcBorders>
          </w:tcPr>
          <w:p w14:paraId="5303B3AD" w14:textId="77777777" w:rsidR="00497C03" w:rsidRPr="000A4838" w:rsidRDefault="00497C03" w:rsidP="00497C03">
            <w:pPr>
              <w:suppressAutoHyphens/>
              <w:bidi/>
              <w:spacing w:after="20"/>
              <w:ind w:left="-139" w:firstLine="146"/>
              <w:jc w:val="left"/>
              <w:rPr>
                <w:rFonts w:asciiTheme="majorBidi" w:hAnsiTheme="majorBidi" w:cstheme="majorBidi"/>
                <w:sz w:val="20"/>
                <w:lang w:eastAsia="en-CA" w:bidi="ar-LB"/>
              </w:rPr>
            </w:pPr>
            <w:r w:rsidRPr="00146E58">
              <w:rPr>
                <w:rFonts w:asciiTheme="majorBidi" w:hAnsiTheme="majorBidi" w:cstheme="majorBidi"/>
                <w:sz w:val="20"/>
                <w:lang w:eastAsia="en-CA" w:bidi="ar-LB"/>
              </w:rPr>
              <w:t>0</w:t>
            </w:r>
          </w:p>
        </w:tc>
        <w:tc>
          <w:tcPr>
            <w:tcW w:w="438" w:type="pct"/>
            <w:tcBorders>
              <w:top w:val="nil"/>
              <w:left w:val="nil"/>
              <w:bottom w:val="single" w:sz="4" w:space="0" w:color="auto"/>
              <w:right w:val="single" w:sz="4" w:space="0" w:color="auto"/>
            </w:tcBorders>
          </w:tcPr>
          <w:p w14:paraId="5010D7A7" w14:textId="77777777" w:rsidR="00497C03" w:rsidRPr="000A4838" w:rsidRDefault="00497C03" w:rsidP="00497C03">
            <w:pPr>
              <w:suppressAutoHyphens/>
              <w:bidi/>
              <w:spacing w:after="20"/>
              <w:ind w:left="-139" w:firstLine="146"/>
              <w:jc w:val="left"/>
              <w:rPr>
                <w:rFonts w:asciiTheme="majorBidi" w:hAnsiTheme="majorBidi" w:cstheme="majorBidi"/>
                <w:sz w:val="20"/>
                <w:lang w:eastAsia="en-CA" w:bidi="ar-LB"/>
              </w:rPr>
            </w:pPr>
            <w:r w:rsidRPr="00146E58">
              <w:rPr>
                <w:rFonts w:asciiTheme="majorBidi" w:hAnsiTheme="majorBidi" w:cstheme="majorBidi"/>
                <w:sz w:val="20"/>
                <w:lang w:eastAsia="en-CA" w:bidi="ar-LB"/>
              </w:rPr>
              <w:t>0</w:t>
            </w:r>
          </w:p>
        </w:tc>
        <w:tc>
          <w:tcPr>
            <w:tcW w:w="439" w:type="pct"/>
            <w:tcBorders>
              <w:top w:val="nil"/>
              <w:left w:val="nil"/>
              <w:bottom w:val="single" w:sz="4" w:space="0" w:color="auto"/>
              <w:right w:val="single" w:sz="4" w:space="0" w:color="auto"/>
            </w:tcBorders>
          </w:tcPr>
          <w:p w14:paraId="312DF969" w14:textId="77777777" w:rsidR="00497C03" w:rsidRPr="000A4838" w:rsidRDefault="00497C03" w:rsidP="00497C03">
            <w:pPr>
              <w:suppressAutoHyphens/>
              <w:bidi/>
              <w:spacing w:after="20"/>
              <w:ind w:left="-139" w:firstLine="146"/>
              <w:jc w:val="left"/>
              <w:rPr>
                <w:rFonts w:asciiTheme="majorBidi" w:hAnsiTheme="majorBidi" w:cstheme="majorBidi"/>
                <w:sz w:val="20"/>
                <w:lang w:eastAsia="en-CA" w:bidi="ar-LB"/>
              </w:rPr>
            </w:pPr>
            <w:r w:rsidRPr="00146E58">
              <w:rPr>
                <w:rFonts w:asciiTheme="majorBidi" w:hAnsiTheme="majorBidi" w:cstheme="majorBidi"/>
                <w:sz w:val="20"/>
                <w:lang w:eastAsia="en-CA" w:bidi="ar-LB"/>
              </w:rPr>
              <w:t>9</w:t>
            </w:r>
            <w:r>
              <w:rPr>
                <w:rFonts w:asciiTheme="majorBidi" w:hAnsiTheme="majorBidi" w:cstheme="majorBidi"/>
                <w:sz w:val="20"/>
                <w:lang w:eastAsia="en-CA" w:bidi="ar-LB"/>
              </w:rPr>
              <w:t xml:space="preserve"> </w:t>
            </w:r>
            <w:r w:rsidRPr="00146E58">
              <w:rPr>
                <w:rFonts w:asciiTheme="majorBidi" w:hAnsiTheme="majorBidi" w:cstheme="majorBidi"/>
                <w:sz w:val="20"/>
                <w:lang w:eastAsia="en-CA" w:bidi="ar-LB"/>
              </w:rPr>
              <w:t>692</w:t>
            </w:r>
          </w:p>
        </w:tc>
        <w:tc>
          <w:tcPr>
            <w:tcW w:w="438" w:type="pct"/>
            <w:tcBorders>
              <w:top w:val="nil"/>
              <w:left w:val="nil"/>
              <w:bottom w:val="single" w:sz="4" w:space="0" w:color="auto"/>
              <w:right w:val="single" w:sz="4" w:space="0" w:color="auto"/>
            </w:tcBorders>
          </w:tcPr>
          <w:p w14:paraId="4BC5FF85" w14:textId="77777777" w:rsidR="00497C03" w:rsidRPr="000A4838" w:rsidRDefault="00497C03" w:rsidP="00497C03">
            <w:pPr>
              <w:suppressAutoHyphens/>
              <w:bidi/>
              <w:spacing w:after="20"/>
              <w:ind w:left="-139" w:firstLine="146"/>
              <w:jc w:val="left"/>
              <w:rPr>
                <w:rFonts w:asciiTheme="majorBidi" w:hAnsiTheme="majorBidi" w:cstheme="majorBidi"/>
                <w:sz w:val="20"/>
                <w:lang w:eastAsia="en-CA" w:bidi="ar-LB"/>
              </w:rPr>
            </w:pPr>
            <w:r w:rsidRPr="00E61CB2">
              <w:rPr>
                <w:rFonts w:asciiTheme="majorBidi" w:hAnsiTheme="majorBidi" w:cstheme="majorBidi"/>
                <w:sz w:val="20"/>
                <w:lang w:eastAsia="en-CA" w:bidi="ar-LB"/>
              </w:rPr>
              <w:t>0</w:t>
            </w:r>
          </w:p>
        </w:tc>
        <w:tc>
          <w:tcPr>
            <w:tcW w:w="438" w:type="pct"/>
            <w:tcBorders>
              <w:top w:val="nil"/>
              <w:left w:val="nil"/>
              <w:bottom w:val="single" w:sz="4" w:space="0" w:color="auto"/>
              <w:right w:val="single" w:sz="4" w:space="0" w:color="auto"/>
            </w:tcBorders>
          </w:tcPr>
          <w:p w14:paraId="05E86B02" w14:textId="77777777" w:rsidR="00497C03" w:rsidRPr="000A4838" w:rsidRDefault="00497C03" w:rsidP="00497C03">
            <w:pPr>
              <w:suppressAutoHyphens/>
              <w:bidi/>
              <w:spacing w:after="20"/>
              <w:ind w:left="-139" w:firstLine="146"/>
              <w:jc w:val="left"/>
              <w:rPr>
                <w:rFonts w:asciiTheme="majorBidi" w:hAnsiTheme="majorBidi" w:cstheme="majorBidi"/>
                <w:sz w:val="20"/>
                <w:lang w:eastAsia="en-CA" w:bidi="ar-LB"/>
              </w:rPr>
            </w:pPr>
            <w:r w:rsidRPr="00E61CB2">
              <w:rPr>
                <w:rFonts w:asciiTheme="majorBidi" w:hAnsiTheme="majorBidi" w:cstheme="majorBidi"/>
                <w:sz w:val="20"/>
                <w:lang w:eastAsia="en-CA" w:bidi="ar-LB"/>
              </w:rPr>
              <w:t>0</w:t>
            </w:r>
          </w:p>
        </w:tc>
        <w:tc>
          <w:tcPr>
            <w:tcW w:w="439" w:type="pct"/>
            <w:tcBorders>
              <w:top w:val="nil"/>
              <w:left w:val="nil"/>
              <w:bottom w:val="single" w:sz="4" w:space="0" w:color="auto"/>
              <w:right w:val="single" w:sz="4" w:space="0" w:color="auto"/>
            </w:tcBorders>
          </w:tcPr>
          <w:p w14:paraId="405DEF76" w14:textId="77777777" w:rsidR="00497C03" w:rsidRPr="00E61CB2" w:rsidRDefault="00497C03" w:rsidP="00497C03">
            <w:pPr>
              <w:suppressAutoHyphens/>
              <w:bidi/>
              <w:spacing w:after="20"/>
              <w:ind w:left="-139" w:firstLine="146"/>
              <w:jc w:val="left"/>
              <w:rPr>
                <w:rFonts w:asciiTheme="majorBidi" w:hAnsiTheme="majorBidi" w:cstheme="majorBidi"/>
                <w:sz w:val="20"/>
                <w:lang w:eastAsia="en-CA" w:bidi="ar-LB"/>
              </w:rPr>
            </w:pPr>
            <w:r w:rsidRPr="001F47D9">
              <w:rPr>
                <w:rFonts w:asciiTheme="majorBidi" w:hAnsiTheme="majorBidi" w:cstheme="majorBidi"/>
                <w:sz w:val="20"/>
                <w:lang w:eastAsia="en-CA" w:bidi="ar-LB"/>
              </w:rPr>
              <w:t>24</w:t>
            </w:r>
            <w:r>
              <w:rPr>
                <w:rFonts w:asciiTheme="majorBidi" w:hAnsiTheme="majorBidi" w:cstheme="majorBidi"/>
                <w:sz w:val="20"/>
                <w:lang w:eastAsia="en-CA" w:bidi="ar-LB"/>
              </w:rPr>
              <w:t xml:space="preserve"> </w:t>
            </w:r>
            <w:r w:rsidRPr="001F47D9">
              <w:rPr>
                <w:rFonts w:asciiTheme="majorBidi" w:hAnsiTheme="majorBidi" w:cstheme="majorBidi"/>
                <w:sz w:val="20"/>
                <w:lang w:eastAsia="en-CA" w:bidi="ar-LB"/>
              </w:rPr>
              <w:t>648</w:t>
            </w:r>
          </w:p>
        </w:tc>
      </w:tr>
      <w:tr w:rsidR="00497C03" w:rsidRPr="000A4838" w14:paraId="01C1EE38" w14:textId="77777777" w:rsidTr="00497C03">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2CDF2FA" w14:textId="77777777" w:rsidR="00497C03" w:rsidRDefault="00497C03" w:rsidP="00497C03">
            <w:pPr>
              <w:bidi/>
              <w:rPr>
                <w:lang w:bidi="ar-LB"/>
              </w:rPr>
            </w:pPr>
            <w:r>
              <w:rPr>
                <w:rFonts w:asciiTheme="majorBidi" w:hAnsiTheme="majorBidi" w:cstheme="majorBidi"/>
                <w:sz w:val="20"/>
                <w:lang w:bidi="ar-LB"/>
              </w:rPr>
              <w:t>3</w:t>
            </w:r>
            <w:r w:rsidRPr="00921830">
              <w:rPr>
                <w:rFonts w:asciiTheme="majorBidi" w:hAnsiTheme="majorBidi" w:cstheme="majorBidi"/>
                <w:sz w:val="20"/>
                <w:rtl/>
                <w:lang w:bidi="ar-LB"/>
              </w:rPr>
              <w:t>-1</w:t>
            </w:r>
          </w:p>
        </w:tc>
        <w:tc>
          <w:tcPr>
            <w:tcW w:w="1744" w:type="pct"/>
            <w:tcBorders>
              <w:top w:val="nil"/>
              <w:left w:val="nil"/>
              <w:bottom w:val="single" w:sz="4" w:space="0" w:color="auto"/>
              <w:right w:val="single" w:sz="4" w:space="0" w:color="auto"/>
            </w:tcBorders>
          </w:tcPr>
          <w:p w14:paraId="21EF33C5" w14:textId="77777777" w:rsidR="00497C03" w:rsidRPr="000A4838" w:rsidRDefault="00497C03" w:rsidP="00497C03">
            <w:pPr>
              <w:suppressAutoHyphens/>
              <w:bidi/>
              <w:spacing w:after="20"/>
              <w:jc w:val="left"/>
              <w:rPr>
                <w:rFonts w:asciiTheme="majorBidi" w:hAnsiTheme="majorBidi" w:cstheme="majorBidi"/>
                <w:sz w:val="20"/>
                <w:lang w:eastAsia="en-CA" w:bidi="ar-LB"/>
              </w:rPr>
            </w:pPr>
            <w:r w:rsidRPr="006A367E">
              <w:rPr>
                <w:rFonts w:asciiTheme="majorBidi" w:hAnsiTheme="majorBidi"/>
                <w:sz w:val="20"/>
                <w:rtl/>
                <w:lang w:eastAsia="en-CA" w:bidi="ar-LB"/>
              </w:rPr>
              <w:t>مجموع التمويل المتفق عليه (بالدولار الأمريكي)</w:t>
            </w:r>
          </w:p>
        </w:tc>
        <w:tc>
          <w:tcPr>
            <w:tcW w:w="438" w:type="pct"/>
            <w:tcBorders>
              <w:top w:val="nil"/>
              <w:left w:val="nil"/>
              <w:bottom w:val="single" w:sz="4" w:space="0" w:color="auto"/>
              <w:right w:val="single" w:sz="4" w:space="0" w:color="auto"/>
            </w:tcBorders>
          </w:tcPr>
          <w:p w14:paraId="70A1C2F6"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115</w:t>
            </w:r>
            <w:r>
              <w:rPr>
                <w:rFonts w:asciiTheme="majorBidi" w:hAnsiTheme="majorBidi" w:cstheme="majorBidi"/>
                <w:sz w:val="20"/>
                <w:lang w:eastAsia="en-CA" w:bidi="ar-LB"/>
              </w:rPr>
              <w:t xml:space="preserve"> </w:t>
            </w:r>
            <w:r w:rsidRPr="003C74B6">
              <w:rPr>
                <w:rFonts w:asciiTheme="majorBidi" w:hAnsiTheme="majorBidi" w:cstheme="majorBidi"/>
                <w:sz w:val="20"/>
                <w:lang w:eastAsia="en-CA" w:bidi="ar-LB"/>
              </w:rPr>
              <w:t>050</w:t>
            </w:r>
          </w:p>
        </w:tc>
        <w:tc>
          <w:tcPr>
            <w:tcW w:w="438" w:type="pct"/>
            <w:tcBorders>
              <w:top w:val="nil"/>
              <w:left w:val="nil"/>
              <w:bottom w:val="single" w:sz="4" w:space="0" w:color="auto"/>
              <w:right w:val="single" w:sz="4" w:space="0" w:color="auto"/>
            </w:tcBorders>
          </w:tcPr>
          <w:p w14:paraId="08C152A1"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0</w:t>
            </w:r>
          </w:p>
        </w:tc>
        <w:tc>
          <w:tcPr>
            <w:tcW w:w="438" w:type="pct"/>
            <w:tcBorders>
              <w:top w:val="nil"/>
              <w:left w:val="nil"/>
              <w:bottom w:val="single" w:sz="4" w:space="0" w:color="auto"/>
              <w:right w:val="single" w:sz="4" w:space="0" w:color="auto"/>
            </w:tcBorders>
          </w:tcPr>
          <w:p w14:paraId="7B8B9651"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0</w:t>
            </w:r>
          </w:p>
        </w:tc>
        <w:tc>
          <w:tcPr>
            <w:tcW w:w="439" w:type="pct"/>
            <w:tcBorders>
              <w:top w:val="nil"/>
              <w:left w:val="nil"/>
              <w:bottom w:val="single" w:sz="4" w:space="0" w:color="auto"/>
              <w:right w:val="single" w:sz="4" w:space="0" w:color="auto"/>
            </w:tcBorders>
          </w:tcPr>
          <w:p w14:paraId="3512AB98"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74</w:t>
            </w:r>
            <w:r>
              <w:rPr>
                <w:rFonts w:asciiTheme="majorBidi" w:hAnsiTheme="majorBidi" w:cstheme="majorBidi"/>
                <w:sz w:val="20"/>
                <w:lang w:eastAsia="en-CA" w:bidi="ar-LB"/>
              </w:rPr>
              <w:t xml:space="preserve"> </w:t>
            </w:r>
            <w:r w:rsidRPr="003C74B6">
              <w:rPr>
                <w:rFonts w:asciiTheme="majorBidi" w:hAnsiTheme="majorBidi" w:cstheme="majorBidi"/>
                <w:sz w:val="20"/>
                <w:lang w:eastAsia="en-CA" w:bidi="ar-LB"/>
              </w:rPr>
              <w:t>550</w:t>
            </w:r>
          </w:p>
        </w:tc>
        <w:tc>
          <w:tcPr>
            <w:tcW w:w="438" w:type="pct"/>
            <w:tcBorders>
              <w:top w:val="nil"/>
              <w:left w:val="nil"/>
              <w:bottom w:val="single" w:sz="4" w:space="0" w:color="auto"/>
              <w:right w:val="single" w:sz="4" w:space="0" w:color="auto"/>
            </w:tcBorders>
          </w:tcPr>
          <w:p w14:paraId="284DBDF6"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0</w:t>
            </w:r>
          </w:p>
        </w:tc>
        <w:tc>
          <w:tcPr>
            <w:tcW w:w="438" w:type="pct"/>
            <w:tcBorders>
              <w:top w:val="nil"/>
              <w:left w:val="nil"/>
              <w:bottom w:val="single" w:sz="4" w:space="0" w:color="auto"/>
              <w:right w:val="single" w:sz="4" w:space="0" w:color="auto"/>
            </w:tcBorders>
          </w:tcPr>
          <w:p w14:paraId="497D54BE"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0</w:t>
            </w:r>
          </w:p>
        </w:tc>
        <w:tc>
          <w:tcPr>
            <w:tcW w:w="439" w:type="pct"/>
            <w:tcBorders>
              <w:top w:val="nil"/>
              <w:left w:val="nil"/>
              <w:bottom w:val="single" w:sz="4" w:space="0" w:color="auto"/>
              <w:right w:val="single" w:sz="4" w:space="0" w:color="auto"/>
            </w:tcBorders>
          </w:tcPr>
          <w:p w14:paraId="6828D6B6"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189</w:t>
            </w:r>
            <w:r>
              <w:rPr>
                <w:rFonts w:asciiTheme="majorBidi" w:hAnsiTheme="majorBidi" w:cstheme="majorBidi"/>
                <w:sz w:val="20"/>
                <w:lang w:eastAsia="en-CA" w:bidi="ar-LB"/>
              </w:rPr>
              <w:t xml:space="preserve"> </w:t>
            </w:r>
            <w:r w:rsidRPr="003C74B6">
              <w:rPr>
                <w:rFonts w:asciiTheme="majorBidi" w:hAnsiTheme="majorBidi" w:cstheme="majorBidi"/>
                <w:sz w:val="20"/>
                <w:lang w:eastAsia="en-CA" w:bidi="ar-LB"/>
              </w:rPr>
              <w:t>600</w:t>
            </w:r>
          </w:p>
        </w:tc>
      </w:tr>
      <w:tr w:rsidR="00497C03" w:rsidRPr="000A4838" w14:paraId="13D1CD70" w14:textId="77777777" w:rsidTr="00497C03">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7DC959E" w14:textId="77777777" w:rsidR="00497C03" w:rsidRDefault="00497C03" w:rsidP="00497C03">
            <w:pPr>
              <w:bidi/>
              <w:rPr>
                <w:lang w:bidi="ar-LB"/>
              </w:rPr>
            </w:pPr>
            <w:r>
              <w:rPr>
                <w:rFonts w:asciiTheme="majorBidi" w:hAnsiTheme="majorBidi" w:cstheme="majorBidi"/>
                <w:sz w:val="20"/>
                <w:lang w:bidi="ar-LB"/>
              </w:rPr>
              <w:t>3</w:t>
            </w:r>
            <w:r w:rsidRPr="00921830">
              <w:rPr>
                <w:rFonts w:asciiTheme="majorBidi" w:hAnsiTheme="majorBidi" w:cstheme="majorBidi"/>
                <w:sz w:val="20"/>
                <w:rtl/>
                <w:lang w:bidi="ar-LB"/>
              </w:rPr>
              <w:t>-</w:t>
            </w:r>
            <w:r>
              <w:rPr>
                <w:rFonts w:asciiTheme="majorBidi" w:hAnsiTheme="majorBidi" w:cstheme="majorBidi"/>
                <w:sz w:val="20"/>
                <w:lang w:bidi="ar-LB"/>
              </w:rPr>
              <w:t>2</w:t>
            </w:r>
          </w:p>
        </w:tc>
        <w:tc>
          <w:tcPr>
            <w:tcW w:w="1744" w:type="pct"/>
            <w:tcBorders>
              <w:top w:val="nil"/>
              <w:left w:val="nil"/>
              <w:bottom w:val="single" w:sz="4" w:space="0" w:color="auto"/>
              <w:right w:val="single" w:sz="4" w:space="0" w:color="auto"/>
            </w:tcBorders>
          </w:tcPr>
          <w:p w14:paraId="34647584" w14:textId="77777777" w:rsidR="00497C03" w:rsidRPr="006A367E" w:rsidRDefault="00497C03" w:rsidP="00497C03">
            <w:pPr>
              <w:suppressAutoHyphens/>
              <w:bidi/>
              <w:spacing w:after="20"/>
              <w:rPr>
                <w:rFonts w:asciiTheme="majorBidi" w:hAnsiTheme="majorBidi" w:cstheme="majorBidi"/>
                <w:sz w:val="20"/>
                <w:lang w:eastAsia="en-CA" w:bidi="ar-LB"/>
              </w:rPr>
            </w:pPr>
            <w:r w:rsidRPr="006A367E">
              <w:rPr>
                <w:rFonts w:asciiTheme="majorBidi" w:hAnsiTheme="majorBidi"/>
                <w:sz w:val="20"/>
                <w:rtl/>
                <w:lang w:eastAsia="en-CA" w:bidi="ar-LB"/>
              </w:rPr>
              <w:t>مجموع تكاليف الدعم (بالدولار الأمريكي)</w:t>
            </w:r>
          </w:p>
        </w:tc>
        <w:tc>
          <w:tcPr>
            <w:tcW w:w="438" w:type="pct"/>
            <w:tcBorders>
              <w:top w:val="nil"/>
              <w:left w:val="nil"/>
              <w:bottom w:val="single" w:sz="4" w:space="0" w:color="auto"/>
              <w:right w:val="single" w:sz="4" w:space="0" w:color="auto"/>
            </w:tcBorders>
          </w:tcPr>
          <w:p w14:paraId="0CFD0C62"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14</w:t>
            </w:r>
            <w:r>
              <w:rPr>
                <w:rFonts w:asciiTheme="majorBidi" w:hAnsiTheme="majorBidi" w:cstheme="majorBidi"/>
                <w:sz w:val="20"/>
                <w:lang w:eastAsia="en-CA" w:bidi="ar-LB"/>
              </w:rPr>
              <w:t xml:space="preserve"> </w:t>
            </w:r>
            <w:r w:rsidRPr="003C74B6">
              <w:rPr>
                <w:rFonts w:asciiTheme="majorBidi" w:hAnsiTheme="majorBidi" w:cstheme="majorBidi"/>
                <w:sz w:val="20"/>
                <w:lang w:eastAsia="en-CA" w:bidi="ar-LB"/>
              </w:rPr>
              <w:t>956</w:t>
            </w:r>
          </w:p>
        </w:tc>
        <w:tc>
          <w:tcPr>
            <w:tcW w:w="438" w:type="pct"/>
            <w:tcBorders>
              <w:top w:val="nil"/>
              <w:left w:val="nil"/>
              <w:bottom w:val="single" w:sz="4" w:space="0" w:color="auto"/>
              <w:right w:val="single" w:sz="4" w:space="0" w:color="auto"/>
            </w:tcBorders>
          </w:tcPr>
          <w:p w14:paraId="62D0C21C"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0</w:t>
            </w:r>
          </w:p>
        </w:tc>
        <w:tc>
          <w:tcPr>
            <w:tcW w:w="438" w:type="pct"/>
            <w:tcBorders>
              <w:top w:val="nil"/>
              <w:left w:val="nil"/>
              <w:bottom w:val="single" w:sz="4" w:space="0" w:color="auto"/>
              <w:right w:val="single" w:sz="4" w:space="0" w:color="auto"/>
            </w:tcBorders>
          </w:tcPr>
          <w:p w14:paraId="7DB39EB2"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0</w:t>
            </w:r>
          </w:p>
        </w:tc>
        <w:tc>
          <w:tcPr>
            <w:tcW w:w="439" w:type="pct"/>
            <w:tcBorders>
              <w:top w:val="nil"/>
              <w:left w:val="nil"/>
              <w:bottom w:val="single" w:sz="4" w:space="0" w:color="auto"/>
              <w:right w:val="single" w:sz="4" w:space="0" w:color="auto"/>
            </w:tcBorders>
          </w:tcPr>
          <w:p w14:paraId="6EDC182F"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9</w:t>
            </w:r>
            <w:r>
              <w:rPr>
                <w:rFonts w:asciiTheme="majorBidi" w:hAnsiTheme="majorBidi" w:cstheme="majorBidi"/>
                <w:sz w:val="20"/>
                <w:lang w:eastAsia="en-CA" w:bidi="ar-LB"/>
              </w:rPr>
              <w:t xml:space="preserve"> </w:t>
            </w:r>
            <w:r w:rsidRPr="003C74B6">
              <w:rPr>
                <w:rFonts w:asciiTheme="majorBidi" w:hAnsiTheme="majorBidi" w:cstheme="majorBidi"/>
                <w:sz w:val="20"/>
                <w:lang w:eastAsia="en-CA" w:bidi="ar-LB"/>
              </w:rPr>
              <w:t>692</w:t>
            </w:r>
          </w:p>
        </w:tc>
        <w:tc>
          <w:tcPr>
            <w:tcW w:w="438" w:type="pct"/>
            <w:tcBorders>
              <w:top w:val="nil"/>
              <w:left w:val="nil"/>
              <w:bottom w:val="single" w:sz="4" w:space="0" w:color="auto"/>
              <w:right w:val="single" w:sz="4" w:space="0" w:color="auto"/>
            </w:tcBorders>
          </w:tcPr>
          <w:p w14:paraId="0C98B74B"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0</w:t>
            </w:r>
          </w:p>
        </w:tc>
        <w:tc>
          <w:tcPr>
            <w:tcW w:w="438" w:type="pct"/>
            <w:tcBorders>
              <w:top w:val="nil"/>
              <w:left w:val="nil"/>
              <w:bottom w:val="single" w:sz="4" w:space="0" w:color="auto"/>
              <w:right w:val="single" w:sz="4" w:space="0" w:color="auto"/>
            </w:tcBorders>
          </w:tcPr>
          <w:p w14:paraId="59BC613B"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0</w:t>
            </w:r>
          </w:p>
        </w:tc>
        <w:tc>
          <w:tcPr>
            <w:tcW w:w="439" w:type="pct"/>
            <w:tcBorders>
              <w:top w:val="nil"/>
              <w:left w:val="nil"/>
              <w:bottom w:val="single" w:sz="4" w:space="0" w:color="auto"/>
              <w:right w:val="single" w:sz="4" w:space="0" w:color="auto"/>
            </w:tcBorders>
          </w:tcPr>
          <w:p w14:paraId="2AEAFBFC"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24</w:t>
            </w:r>
            <w:r>
              <w:rPr>
                <w:rFonts w:asciiTheme="majorBidi" w:hAnsiTheme="majorBidi" w:cstheme="majorBidi"/>
                <w:sz w:val="20"/>
                <w:lang w:eastAsia="en-CA" w:bidi="ar-LB"/>
              </w:rPr>
              <w:t xml:space="preserve"> </w:t>
            </w:r>
            <w:r w:rsidRPr="003C74B6">
              <w:rPr>
                <w:rFonts w:asciiTheme="majorBidi" w:hAnsiTheme="majorBidi" w:cstheme="majorBidi"/>
                <w:sz w:val="20"/>
                <w:lang w:eastAsia="en-CA" w:bidi="ar-LB"/>
              </w:rPr>
              <w:t>648</w:t>
            </w:r>
          </w:p>
        </w:tc>
      </w:tr>
      <w:tr w:rsidR="00497C03" w:rsidRPr="000A4838" w14:paraId="3258A374" w14:textId="77777777" w:rsidTr="00497C03">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C301D3" w14:textId="77777777" w:rsidR="00497C03" w:rsidRDefault="00497C03" w:rsidP="00497C03">
            <w:pPr>
              <w:bidi/>
              <w:rPr>
                <w:lang w:bidi="ar-LB"/>
              </w:rPr>
            </w:pPr>
            <w:r>
              <w:rPr>
                <w:rFonts w:asciiTheme="majorBidi" w:hAnsiTheme="majorBidi" w:cstheme="majorBidi"/>
                <w:sz w:val="20"/>
                <w:lang w:bidi="ar-LB"/>
              </w:rPr>
              <w:t>3</w:t>
            </w:r>
            <w:r w:rsidRPr="00921830">
              <w:rPr>
                <w:rFonts w:asciiTheme="majorBidi" w:hAnsiTheme="majorBidi" w:cstheme="majorBidi"/>
                <w:sz w:val="20"/>
                <w:rtl/>
                <w:lang w:bidi="ar-LB"/>
              </w:rPr>
              <w:t>-</w:t>
            </w:r>
            <w:r>
              <w:rPr>
                <w:rFonts w:asciiTheme="majorBidi" w:hAnsiTheme="majorBidi" w:cstheme="majorBidi"/>
                <w:sz w:val="20"/>
                <w:lang w:bidi="ar-LB"/>
              </w:rPr>
              <w:t>3</w:t>
            </w:r>
          </w:p>
        </w:tc>
        <w:tc>
          <w:tcPr>
            <w:tcW w:w="1744" w:type="pct"/>
            <w:tcBorders>
              <w:top w:val="nil"/>
              <w:left w:val="nil"/>
              <w:bottom w:val="single" w:sz="4" w:space="0" w:color="auto"/>
              <w:right w:val="single" w:sz="4" w:space="0" w:color="auto"/>
            </w:tcBorders>
            <w:hideMark/>
          </w:tcPr>
          <w:p w14:paraId="3E29E813" w14:textId="77777777" w:rsidR="00497C03" w:rsidRPr="005D0690" w:rsidRDefault="00497C03" w:rsidP="00497C03">
            <w:pPr>
              <w:suppressAutoHyphens/>
              <w:bidi/>
              <w:spacing w:after="20"/>
              <w:jc w:val="left"/>
              <w:rPr>
                <w:rFonts w:asciiTheme="majorBidi" w:hAnsiTheme="majorBidi" w:cstheme="majorBidi"/>
                <w:sz w:val="20"/>
                <w:lang w:eastAsia="en-CA" w:bidi="ar-LB"/>
              </w:rPr>
            </w:pPr>
            <w:r w:rsidRPr="006A367E">
              <w:rPr>
                <w:rFonts w:asciiTheme="majorBidi" w:hAnsiTheme="majorBidi"/>
                <w:sz w:val="20"/>
                <w:rtl/>
                <w:lang w:eastAsia="en-CA" w:bidi="ar-LB"/>
              </w:rPr>
              <w:t>مجموع التكاليف المتفق عليها (بالدولار الأمريكي)</w:t>
            </w:r>
          </w:p>
        </w:tc>
        <w:tc>
          <w:tcPr>
            <w:tcW w:w="438" w:type="pct"/>
            <w:tcBorders>
              <w:top w:val="nil"/>
              <w:left w:val="nil"/>
              <w:bottom w:val="single" w:sz="4" w:space="0" w:color="auto"/>
              <w:right w:val="single" w:sz="4" w:space="0" w:color="auto"/>
            </w:tcBorders>
          </w:tcPr>
          <w:p w14:paraId="68B8F472"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130</w:t>
            </w:r>
            <w:r>
              <w:rPr>
                <w:rFonts w:asciiTheme="majorBidi" w:hAnsiTheme="majorBidi" w:cstheme="majorBidi"/>
                <w:sz w:val="20"/>
                <w:lang w:eastAsia="en-CA" w:bidi="ar-LB"/>
              </w:rPr>
              <w:t xml:space="preserve"> </w:t>
            </w:r>
            <w:r w:rsidRPr="003C74B6">
              <w:rPr>
                <w:rFonts w:asciiTheme="majorBidi" w:hAnsiTheme="majorBidi" w:cstheme="majorBidi"/>
                <w:sz w:val="20"/>
                <w:lang w:eastAsia="en-CA" w:bidi="ar-LB"/>
              </w:rPr>
              <w:t>006</w:t>
            </w:r>
          </w:p>
        </w:tc>
        <w:tc>
          <w:tcPr>
            <w:tcW w:w="438" w:type="pct"/>
            <w:tcBorders>
              <w:top w:val="nil"/>
              <w:left w:val="nil"/>
              <w:bottom w:val="single" w:sz="4" w:space="0" w:color="auto"/>
              <w:right w:val="single" w:sz="4" w:space="0" w:color="auto"/>
            </w:tcBorders>
          </w:tcPr>
          <w:p w14:paraId="1A86A790"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0</w:t>
            </w:r>
          </w:p>
        </w:tc>
        <w:tc>
          <w:tcPr>
            <w:tcW w:w="438" w:type="pct"/>
            <w:tcBorders>
              <w:top w:val="nil"/>
              <w:left w:val="nil"/>
              <w:bottom w:val="single" w:sz="4" w:space="0" w:color="auto"/>
              <w:right w:val="single" w:sz="4" w:space="0" w:color="auto"/>
            </w:tcBorders>
          </w:tcPr>
          <w:p w14:paraId="3AD6F33D"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0</w:t>
            </w:r>
          </w:p>
        </w:tc>
        <w:tc>
          <w:tcPr>
            <w:tcW w:w="439" w:type="pct"/>
            <w:tcBorders>
              <w:top w:val="nil"/>
              <w:left w:val="nil"/>
              <w:bottom w:val="single" w:sz="4" w:space="0" w:color="auto"/>
              <w:right w:val="single" w:sz="4" w:space="0" w:color="auto"/>
            </w:tcBorders>
          </w:tcPr>
          <w:p w14:paraId="633E4047"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84</w:t>
            </w:r>
            <w:r>
              <w:rPr>
                <w:rFonts w:asciiTheme="majorBidi" w:hAnsiTheme="majorBidi" w:cstheme="majorBidi"/>
                <w:sz w:val="20"/>
                <w:lang w:eastAsia="en-CA" w:bidi="ar-LB"/>
              </w:rPr>
              <w:t xml:space="preserve"> </w:t>
            </w:r>
            <w:r w:rsidRPr="003C74B6">
              <w:rPr>
                <w:rFonts w:asciiTheme="majorBidi" w:hAnsiTheme="majorBidi" w:cstheme="majorBidi"/>
                <w:sz w:val="20"/>
                <w:lang w:eastAsia="en-CA" w:bidi="ar-LB"/>
              </w:rPr>
              <w:t>242</w:t>
            </w:r>
          </w:p>
        </w:tc>
        <w:tc>
          <w:tcPr>
            <w:tcW w:w="438" w:type="pct"/>
            <w:tcBorders>
              <w:top w:val="nil"/>
              <w:left w:val="nil"/>
              <w:bottom w:val="single" w:sz="4" w:space="0" w:color="auto"/>
              <w:right w:val="single" w:sz="4" w:space="0" w:color="auto"/>
            </w:tcBorders>
          </w:tcPr>
          <w:p w14:paraId="6634CAD1"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0</w:t>
            </w:r>
          </w:p>
        </w:tc>
        <w:tc>
          <w:tcPr>
            <w:tcW w:w="438" w:type="pct"/>
            <w:tcBorders>
              <w:top w:val="nil"/>
              <w:left w:val="nil"/>
              <w:bottom w:val="single" w:sz="4" w:space="0" w:color="auto"/>
              <w:right w:val="single" w:sz="4" w:space="0" w:color="auto"/>
            </w:tcBorders>
          </w:tcPr>
          <w:p w14:paraId="1255AAC4"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0</w:t>
            </w:r>
          </w:p>
        </w:tc>
        <w:tc>
          <w:tcPr>
            <w:tcW w:w="439" w:type="pct"/>
            <w:tcBorders>
              <w:top w:val="nil"/>
              <w:left w:val="nil"/>
              <w:bottom w:val="single" w:sz="4" w:space="0" w:color="auto"/>
              <w:right w:val="single" w:sz="4" w:space="0" w:color="auto"/>
            </w:tcBorders>
          </w:tcPr>
          <w:p w14:paraId="7B84D7D3" w14:textId="77777777" w:rsidR="00497C03" w:rsidRPr="00731F6B" w:rsidRDefault="00497C03" w:rsidP="00497C03">
            <w:pPr>
              <w:suppressAutoHyphens/>
              <w:bidi/>
              <w:spacing w:after="20"/>
              <w:ind w:left="-139" w:firstLine="146"/>
              <w:jc w:val="left"/>
              <w:rPr>
                <w:rFonts w:asciiTheme="majorBidi" w:hAnsiTheme="majorBidi" w:cstheme="majorBidi"/>
                <w:sz w:val="20"/>
                <w:lang w:eastAsia="en-CA" w:bidi="ar-LB"/>
              </w:rPr>
            </w:pPr>
            <w:r w:rsidRPr="003C74B6">
              <w:rPr>
                <w:rFonts w:asciiTheme="majorBidi" w:hAnsiTheme="majorBidi" w:cstheme="majorBidi"/>
                <w:sz w:val="20"/>
                <w:lang w:eastAsia="en-CA" w:bidi="ar-LB"/>
              </w:rPr>
              <w:t>214</w:t>
            </w:r>
            <w:r>
              <w:rPr>
                <w:rFonts w:asciiTheme="majorBidi" w:hAnsiTheme="majorBidi" w:cstheme="majorBidi"/>
                <w:sz w:val="20"/>
                <w:lang w:eastAsia="en-CA" w:bidi="ar-LB"/>
              </w:rPr>
              <w:t xml:space="preserve"> </w:t>
            </w:r>
            <w:r w:rsidRPr="003C74B6">
              <w:rPr>
                <w:rFonts w:asciiTheme="majorBidi" w:hAnsiTheme="majorBidi" w:cstheme="majorBidi"/>
                <w:sz w:val="20"/>
                <w:lang w:eastAsia="en-CA" w:bidi="ar-LB"/>
              </w:rPr>
              <w:t>248</w:t>
            </w:r>
          </w:p>
        </w:tc>
      </w:tr>
    </w:tbl>
    <w:p w14:paraId="0D835EE7" w14:textId="77777777" w:rsidR="00DF165B" w:rsidRDefault="00DF165B" w:rsidP="00DF165B">
      <w:pPr>
        <w:suppressAutoHyphens/>
        <w:bidi/>
        <w:spacing w:after="40"/>
        <w:jc w:val="left"/>
        <w:textDirection w:val="tbRlV"/>
        <w:rPr>
          <w:rFonts w:asciiTheme="majorBidi" w:hAnsiTheme="majorBidi" w:cstheme="majorBidi"/>
          <w:sz w:val="26"/>
          <w:szCs w:val="26"/>
          <w:rtl/>
          <w:lang w:eastAsia="zh-TW" w:bidi="ar-LB"/>
        </w:rPr>
      </w:pPr>
    </w:p>
    <w:p w14:paraId="03DC7B85" w14:textId="77777777" w:rsidR="003C74B6" w:rsidRPr="000A4838" w:rsidRDefault="003C74B6" w:rsidP="003C74B6">
      <w:pPr>
        <w:shd w:val="clear" w:color="auto" w:fill="FFFFFF" w:themeFill="background1"/>
        <w:spacing w:before="360"/>
        <w:rPr>
          <w:b/>
          <w:bCs/>
          <w:lang w:eastAsia="en-CA" w:bidi="ar-LB"/>
        </w:rPr>
      </w:pPr>
      <w:r w:rsidRPr="000A4838">
        <w:rPr>
          <w:b/>
          <w:bCs/>
          <w:lang w:eastAsia="en-CA" w:bidi="ar-LB"/>
        </w:rPr>
        <w:t>HCFC phase-out management plan (stage</w:t>
      </w:r>
      <w:r>
        <w:rPr>
          <w:b/>
          <w:bCs/>
          <w:lang w:eastAsia="en-CA" w:bidi="ar-LB"/>
        </w:rPr>
        <w:t xml:space="preserve"> II</w:t>
      </w:r>
      <w:r w:rsidRPr="000A4838">
        <w:rPr>
          <w:b/>
          <w:bCs/>
          <w:lang w:eastAsia="en-CA" w:bidi="ar-LB"/>
        </w:rPr>
        <w:t>)</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3C74B6" w:rsidRPr="000A4838" w14:paraId="6EB0AD14" w14:textId="77777777" w:rsidTr="00F716EA">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C7B4840" w14:textId="77777777" w:rsidR="003C74B6" w:rsidRPr="000A4838" w:rsidRDefault="003C74B6" w:rsidP="00F716EA">
            <w:pPr>
              <w:suppressAutoHyphens/>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Row</w:t>
            </w:r>
          </w:p>
        </w:tc>
        <w:tc>
          <w:tcPr>
            <w:tcW w:w="1750" w:type="pct"/>
            <w:tcBorders>
              <w:top w:val="single" w:sz="4" w:space="0" w:color="auto"/>
              <w:left w:val="nil"/>
              <w:bottom w:val="single" w:sz="4" w:space="0" w:color="auto"/>
              <w:right w:val="single" w:sz="4" w:space="0" w:color="auto"/>
            </w:tcBorders>
            <w:vAlign w:val="center"/>
            <w:hideMark/>
          </w:tcPr>
          <w:p w14:paraId="608F9C29" w14:textId="77777777" w:rsidR="003C74B6" w:rsidRPr="000A4838" w:rsidRDefault="003C74B6" w:rsidP="00F716EA">
            <w:pPr>
              <w:suppressAutoHyphens/>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Particulars</w:t>
            </w:r>
          </w:p>
        </w:tc>
        <w:tc>
          <w:tcPr>
            <w:tcW w:w="384" w:type="pct"/>
            <w:tcBorders>
              <w:top w:val="single" w:sz="4" w:space="0" w:color="auto"/>
              <w:left w:val="nil"/>
              <w:bottom w:val="single" w:sz="4" w:space="0" w:color="auto"/>
              <w:right w:val="single" w:sz="4" w:space="0" w:color="auto"/>
            </w:tcBorders>
            <w:vAlign w:val="center"/>
            <w:hideMark/>
          </w:tcPr>
          <w:p w14:paraId="0066B3BB" w14:textId="77777777" w:rsidR="003C74B6" w:rsidRPr="000A4838" w:rsidRDefault="003C74B6" w:rsidP="00F716EA">
            <w:pPr>
              <w:suppressAutoHyphens/>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2024</w:t>
            </w:r>
          </w:p>
        </w:tc>
        <w:tc>
          <w:tcPr>
            <w:tcW w:w="384" w:type="pct"/>
            <w:tcBorders>
              <w:top w:val="single" w:sz="4" w:space="0" w:color="auto"/>
              <w:left w:val="nil"/>
              <w:bottom w:val="single" w:sz="4" w:space="0" w:color="auto"/>
              <w:right w:val="single" w:sz="4" w:space="0" w:color="auto"/>
            </w:tcBorders>
            <w:vAlign w:val="center"/>
            <w:hideMark/>
          </w:tcPr>
          <w:p w14:paraId="7F09B072" w14:textId="77777777" w:rsidR="003C74B6" w:rsidRPr="000A4838" w:rsidRDefault="003C74B6" w:rsidP="00F716EA">
            <w:pPr>
              <w:suppressAutoHyphens/>
              <w:spacing w:after="20"/>
              <w:ind w:left="-115"/>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2025</w:t>
            </w:r>
          </w:p>
        </w:tc>
        <w:tc>
          <w:tcPr>
            <w:tcW w:w="384" w:type="pct"/>
            <w:tcBorders>
              <w:top w:val="single" w:sz="4" w:space="0" w:color="auto"/>
              <w:left w:val="nil"/>
              <w:bottom w:val="single" w:sz="4" w:space="0" w:color="auto"/>
              <w:right w:val="single" w:sz="4" w:space="0" w:color="auto"/>
            </w:tcBorders>
            <w:vAlign w:val="center"/>
            <w:hideMark/>
          </w:tcPr>
          <w:p w14:paraId="31C3095E" w14:textId="77777777" w:rsidR="003C74B6" w:rsidRPr="000A4838" w:rsidRDefault="003C74B6" w:rsidP="00F716EA">
            <w:pPr>
              <w:suppressAutoHyphens/>
              <w:spacing w:after="20"/>
              <w:ind w:left="-115"/>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2026</w:t>
            </w:r>
          </w:p>
        </w:tc>
        <w:tc>
          <w:tcPr>
            <w:tcW w:w="384" w:type="pct"/>
            <w:tcBorders>
              <w:top w:val="single" w:sz="4" w:space="0" w:color="auto"/>
              <w:left w:val="nil"/>
              <w:bottom w:val="single" w:sz="4" w:space="0" w:color="auto"/>
              <w:right w:val="single" w:sz="4" w:space="0" w:color="auto"/>
            </w:tcBorders>
            <w:vAlign w:val="center"/>
            <w:hideMark/>
          </w:tcPr>
          <w:p w14:paraId="224B1811" w14:textId="77777777" w:rsidR="003C74B6" w:rsidRPr="000A4838" w:rsidRDefault="003C74B6" w:rsidP="00F716EA">
            <w:pPr>
              <w:suppressAutoHyphens/>
              <w:spacing w:after="20"/>
              <w:ind w:left="-115"/>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2027</w:t>
            </w:r>
          </w:p>
        </w:tc>
        <w:tc>
          <w:tcPr>
            <w:tcW w:w="384" w:type="pct"/>
            <w:tcBorders>
              <w:top w:val="single" w:sz="4" w:space="0" w:color="auto"/>
              <w:left w:val="nil"/>
              <w:bottom w:val="single" w:sz="4" w:space="0" w:color="auto"/>
              <w:right w:val="single" w:sz="4" w:space="0" w:color="auto"/>
            </w:tcBorders>
            <w:vAlign w:val="center"/>
            <w:hideMark/>
          </w:tcPr>
          <w:p w14:paraId="35E71181" w14:textId="77777777" w:rsidR="003C74B6" w:rsidRPr="000A4838" w:rsidRDefault="003C74B6" w:rsidP="00F716EA">
            <w:pPr>
              <w:suppressAutoHyphens/>
              <w:spacing w:after="20"/>
              <w:ind w:left="-115"/>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2028</w:t>
            </w:r>
          </w:p>
        </w:tc>
        <w:tc>
          <w:tcPr>
            <w:tcW w:w="384" w:type="pct"/>
            <w:tcBorders>
              <w:top w:val="single" w:sz="4" w:space="0" w:color="auto"/>
              <w:left w:val="nil"/>
              <w:bottom w:val="single" w:sz="4" w:space="0" w:color="auto"/>
              <w:right w:val="single" w:sz="4" w:space="0" w:color="auto"/>
            </w:tcBorders>
            <w:vAlign w:val="center"/>
            <w:hideMark/>
          </w:tcPr>
          <w:p w14:paraId="7C9746B8" w14:textId="77777777" w:rsidR="003C74B6" w:rsidRPr="000A4838" w:rsidRDefault="003C74B6" w:rsidP="00F716EA">
            <w:pPr>
              <w:suppressAutoHyphens/>
              <w:spacing w:after="20"/>
              <w:ind w:left="-115"/>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2029</w:t>
            </w:r>
          </w:p>
        </w:tc>
        <w:tc>
          <w:tcPr>
            <w:tcW w:w="384" w:type="pct"/>
            <w:tcBorders>
              <w:top w:val="single" w:sz="4" w:space="0" w:color="auto"/>
              <w:left w:val="nil"/>
              <w:bottom w:val="single" w:sz="4" w:space="0" w:color="auto"/>
              <w:right w:val="single" w:sz="4" w:space="0" w:color="auto"/>
            </w:tcBorders>
            <w:vAlign w:val="center"/>
            <w:hideMark/>
          </w:tcPr>
          <w:p w14:paraId="5280FE46" w14:textId="77777777" w:rsidR="003C74B6" w:rsidRPr="000A4838" w:rsidRDefault="003C74B6" w:rsidP="00F716EA">
            <w:pPr>
              <w:suppressAutoHyphens/>
              <w:spacing w:after="20"/>
              <w:ind w:left="-115"/>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2030</w:t>
            </w:r>
          </w:p>
        </w:tc>
        <w:tc>
          <w:tcPr>
            <w:tcW w:w="374" w:type="pct"/>
            <w:tcBorders>
              <w:top w:val="single" w:sz="4" w:space="0" w:color="auto"/>
              <w:left w:val="nil"/>
              <w:bottom w:val="single" w:sz="4" w:space="0" w:color="auto"/>
              <w:right w:val="single" w:sz="4" w:space="0" w:color="auto"/>
            </w:tcBorders>
            <w:vAlign w:val="center"/>
            <w:hideMark/>
          </w:tcPr>
          <w:p w14:paraId="39A79FF8" w14:textId="77777777" w:rsidR="003C74B6" w:rsidRPr="000A4838" w:rsidRDefault="003C74B6" w:rsidP="00F716EA">
            <w:pPr>
              <w:suppressAutoHyphens/>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Total</w:t>
            </w:r>
          </w:p>
        </w:tc>
      </w:tr>
      <w:tr w:rsidR="003C74B6" w:rsidRPr="000A4838" w14:paraId="7852B543" w14:textId="77777777" w:rsidTr="00F716E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ECDD1E" w14:textId="77777777" w:rsidR="003C74B6" w:rsidRPr="000A4838" w:rsidRDefault="003C74B6" w:rsidP="00F716EA">
            <w:pPr>
              <w:suppressAutoHyphens/>
              <w:spacing w:after="20"/>
              <w:ind w:left="-19"/>
              <w:jc w:val="left"/>
              <w:rPr>
                <w:rFonts w:asciiTheme="majorBidi" w:hAnsiTheme="majorBidi" w:cstheme="majorBidi"/>
                <w:sz w:val="20"/>
                <w:lang w:eastAsia="en-CA" w:bidi="ar-LB"/>
              </w:rPr>
            </w:pPr>
            <w:r w:rsidRPr="000A4838">
              <w:rPr>
                <w:rFonts w:asciiTheme="majorBidi" w:hAnsiTheme="majorBidi" w:cstheme="majorBidi"/>
                <w:sz w:val="20"/>
                <w:lang w:eastAsia="en-CA" w:bidi="ar-LB"/>
              </w:rPr>
              <w:t>1.1</w:t>
            </w:r>
          </w:p>
        </w:tc>
        <w:tc>
          <w:tcPr>
            <w:tcW w:w="1750" w:type="pct"/>
            <w:tcBorders>
              <w:top w:val="nil"/>
              <w:left w:val="nil"/>
              <w:bottom w:val="single" w:sz="4" w:space="0" w:color="auto"/>
              <w:right w:val="single" w:sz="4" w:space="0" w:color="auto"/>
            </w:tcBorders>
            <w:hideMark/>
          </w:tcPr>
          <w:p w14:paraId="3BEB7D53" w14:textId="77777777" w:rsidR="003C74B6" w:rsidRPr="000A4838" w:rsidRDefault="003C74B6" w:rsidP="00F716EA">
            <w:pPr>
              <w:suppressAutoHyphens/>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Montreal Protocol reduction schedule of Annex C</w:t>
            </w:r>
            <w:r>
              <w:rPr>
                <w:rFonts w:asciiTheme="majorBidi" w:hAnsiTheme="majorBidi" w:cstheme="majorBidi"/>
                <w:sz w:val="20"/>
                <w:lang w:eastAsia="en-CA" w:bidi="ar-LB"/>
              </w:rPr>
              <w:t>, Group I substances</w:t>
            </w:r>
            <w:r w:rsidRPr="000A4838">
              <w:rPr>
                <w:rFonts w:asciiTheme="majorBidi" w:hAnsiTheme="majorBidi" w:cstheme="majorBidi"/>
                <w:sz w:val="20"/>
                <w:lang w:eastAsia="en-CA" w:bidi="ar-LB"/>
              </w:rPr>
              <w:t xml:space="preserve"> (ODP</w:t>
            </w:r>
            <w:r>
              <w:rPr>
                <w:rFonts w:asciiTheme="majorBidi" w:hAnsiTheme="majorBidi" w:cstheme="majorBidi"/>
                <w:sz w:val="20"/>
                <w:lang w:eastAsia="en-CA" w:bidi="ar-LB"/>
              </w:rPr>
              <w:t> </w:t>
            </w:r>
            <w:r w:rsidRPr="000A4838">
              <w:rPr>
                <w:rFonts w:asciiTheme="majorBidi" w:hAnsiTheme="majorBidi" w:cstheme="majorBidi"/>
                <w:sz w:val="20"/>
                <w:lang w:eastAsia="en-CA" w:bidi="ar-LB"/>
              </w:rPr>
              <w:t>tonnes)</w:t>
            </w:r>
          </w:p>
        </w:tc>
        <w:tc>
          <w:tcPr>
            <w:tcW w:w="384" w:type="pct"/>
            <w:tcBorders>
              <w:top w:val="nil"/>
              <w:left w:val="nil"/>
              <w:bottom w:val="single" w:sz="4" w:space="0" w:color="auto"/>
              <w:right w:val="single" w:sz="4" w:space="0" w:color="auto"/>
            </w:tcBorders>
          </w:tcPr>
          <w:p w14:paraId="5433A02F" w14:textId="77777777" w:rsidR="003C74B6" w:rsidRPr="000A4838" w:rsidRDefault="003C74B6" w:rsidP="00F716EA">
            <w:pPr>
              <w:suppressAutoHyphens/>
              <w:spacing w:after="20"/>
              <w:ind w:left="-90" w:right="-6"/>
              <w:jc w:val="right"/>
              <w:rPr>
                <w:rFonts w:asciiTheme="majorBidi" w:hAnsiTheme="majorBidi" w:cstheme="majorBidi"/>
                <w:sz w:val="20"/>
                <w:lang w:eastAsia="en-CA" w:bidi="ar-LB"/>
              </w:rPr>
            </w:pPr>
            <w:r w:rsidRPr="00BB6FE1">
              <w:rPr>
                <w:sz w:val="20"/>
                <w:lang w:bidi="ar-LB"/>
              </w:rPr>
              <w:t>0.52</w:t>
            </w:r>
          </w:p>
        </w:tc>
        <w:tc>
          <w:tcPr>
            <w:tcW w:w="384" w:type="pct"/>
            <w:tcBorders>
              <w:top w:val="nil"/>
              <w:left w:val="nil"/>
              <w:bottom w:val="single" w:sz="4" w:space="0" w:color="auto"/>
              <w:right w:val="single" w:sz="4" w:space="0" w:color="auto"/>
            </w:tcBorders>
          </w:tcPr>
          <w:p w14:paraId="5B950C68" w14:textId="77777777" w:rsidR="003C74B6" w:rsidRPr="000A4838" w:rsidRDefault="003C74B6" w:rsidP="00F716EA">
            <w:pPr>
              <w:suppressAutoHyphens/>
              <w:spacing w:after="20"/>
              <w:ind w:left="-115"/>
              <w:jc w:val="right"/>
              <w:rPr>
                <w:rFonts w:asciiTheme="majorBidi" w:hAnsiTheme="majorBidi" w:cstheme="majorBidi"/>
                <w:sz w:val="20"/>
                <w:lang w:eastAsia="en-CA" w:bidi="ar-LB"/>
              </w:rPr>
            </w:pPr>
            <w:r w:rsidRPr="00BB6FE1">
              <w:rPr>
                <w:sz w:val="20"/>
                <w:lang w:bidi="ar-LB"/>
              </w:rPr>
              <w:t>0.26</w:t>
            </w:r>
          </w:p>
        </w:tc>
        <w:tc>
          <w:tcPr>
            <w:tcW w:w="384" w:type="pct"/>
            <w:tcBorders>
              <w:top w:val="nil"/>
              <w:left w:val="nil"/>
              <w:bottom w:val="single" w:sz="4" w:space="0" w:color="auto"/>
              <w:right w:val="single" w:sz="4" w:space="0" w:color="auto"/>
            </w:tcBorders>
          </w:tcPr>
          <w:p w14:paraId="0009C9C0" w14:textId="77777777" w:rsidR="003C74B6" w:rsidRPr="0001409C" w:rsidRDefault="003C74B6" w:rsidP="00F716EA">
            <w:pPr>
              <w:suppressAutoHyphens/>
              <w:spacing w:after="20"/>
              <w:ind w:left="-115"/>
              <w:jc w:val="right"/>
              <w:rPr>
                <w:rFonts w:asciiTheme="majorBidi" w:hAnsiTheme="majorBidi" w:cstheme="majorBidi"/>
                <w:sz w:val="20"/>
                <w:highlight w:val="green"/>
                <w:lang w:eastAsia="en-CA" w:bidi="ar-LB"/>
              </w:rPr>
            </w:pPr>
            <w:r w:rsidRPr="00BB6FE1">
              <w:rPr>
                <w:sz w:val="20"/>
                <w:lang w:bidi="ar-LB"/>
              </w:rPr>
              <w:t>0.26</w:t>
            </w:r>
          </w:p>
        </w:tc>
        <w:tc>
          <w:tcPr>
            <w:tcW w:w="384" w:type="pct"/>
            <w:tcBorders>
              <w:top w:val="nil"/>
              <w:left w:val="nil"/>
              <w:bottom w:val="single" w:sz="4" w:space="0" w:color="auto"/>
              <w:right w:val="single" w:sz="4" w:space="0" w:color="auto"/>
            </w:tcBorders>
          </w:tcPr>
          <w:p w14:paraId="128D87AB" w14:textId="77777777" w:rsidR="003C74B6" w:rsidRPr="0001409C" w:rsidRDefault="003C74B6" w:rsidP="00F716EA">
            <w:pPr>
              <w:suppressAutoHyphens/>
              <w:spacing w:after="20"/>
              <w:ind w:left="-115"/>
              <w:jc w:val="right"/>
              <w:rPr>
                <w:rFonts w:asciiTheme="majorBidi" w:hAnsiTheme="majorBidi" w:cstheme="majorBidi"/>
                <w:sz w:val="20"/>
                <w:highlight w:val="green"/>
                <w:lang w:eastAsia="en-CA" w:bidi="ar-LB"/>
              </w:rPr>
            </w:pPr>
            <w:r w:rsidRPr="00BB6FE1">
              <w:rPr>
                <w:sz w:val="20"/>
                <w:lang w:bidi="ar-LB"/>
              </w:rPr>
              <w:t>0.26</w:t>
            </w:r>
          </w:p>
        </w:tc>
        <w:tc>
          <w:tcPr>
            <w:tcW w:w="384" w:type="pct"/>
            <w:tcBorders>
              <w:top w:val="nil"/>
              <w:left w:val="nil"/>
              <w:bottom w:val="single" w:sz="4" w:space="0" w:color="auto"/>
              <w:right w:val="single" w:sz="4" w:space="0" w:color="auto"/>
            </w:tcBorders>
          </w:tcPr>
          <w:p w14:paraId="5A9A7872" w14:textId="77777777" w:rsidR="003C74B6" w:rsidRPr="0001409C" w:rsidRDefault="003C74B6" w:rsidP="00F716EA">
            <w:pPr>
              <w:suppressAutoHyphens/>
              <w:spacing w:after="20"/>
              <w:ind w:left="-115" w:right="-33"/>
              <w:jc w:val="right"/>
              <w:rPr>
                <w:rFonts w:asciiTheme="majorBidi" w:hAnsiTheme="majorBidi" w:cstheme="majorBidi"/>
                <w:sz w:val="20"/>
                <w:highlight w:val="green"/>
                <w:lang w:eastAsia="en-CA" w:bidi="ar-LB"/>
              </w:rPr>
            </w:pPr>
            <w:r w:rsidRPr="00BB6FE1">
              <w:rPr>
                <w:sz w:val="20"/>
                <w:lang w:bidi="ar-LB"/>
              </w:rPr>
              <w:t>0.26</w:t>
            </w:r>
          </w:p>
        </w:tc>
        <w:tc>
          <w:tcPr>
            <w:tcW w:w="384" w:type="pct"/>
            <w:tcBorders>
              <w:top w:val="nil"/>
              <w:left w:val="nil"/>
              <w:bottom w:val="single" w:sz="4" w:space="0" w:color="auto"/>
              <w:right w:val="single" w:sz="4" w:space="0" w:color="auto"/>
            </w:tcBorders>
          </w:tcPr>
          <w:p w14:paraId="730BA64A" w14:textId="77777777" w:rsidR="003C74B6" w:rsidRPr="0001409C" w:rsidRDefault="003C74B6" w:rsidP="00F716EA">
            <w:pPr>
              <w:suppressAutoHyphens/>
              <w:spacing w:after="20"/>
              <w:ind w:left="-349"/>
              <w:jc w:val="right"/>
              <w:rPr>
                <w:rFonts w:asciiTheme="majorBidi" w:hAnsiTheme="majorBidi" w:cstheme="majorBidi"/>
                <w:sz w:val="20"/>
                <w:highlight w:val="green"/>
                <w:lang w:eastAsia="en-CA" w:bidi="ar-LB"/>
              </w:rPr>
            </w:pPr>
            <w:r w:rsidRPr="00BB6FE1">
              <w:rPr>
                <w:sz w:val="20"/>
                <w:lang w:bidi="ar-LB"/>
              </w:rPr>
              <w:t>0.26</w:t>
            </w:r>
          </w:p>
        </w:tc>
        <w:tc>
          <w:tcPr>
            <w:tcW w:w="384" w:type="pct"/>
            <w:tcBorders>
              <w:top w:val="nil"/>
              <w:left w:val="nil"/>
              <w:bottom w:val="single" w:sz="4" w:space="0" w:color="auto"/>
              <w:right w:val="single" w:sz="4" w:space="0" w:color="auto"/>
            </w:tcBorders>
            <w:shd w:val="clear" w:color="auto" w:fill="FFFFFF" w:themeFill="background1"/>
          </w:tcPr>
          <w:p w14:paraId="20F75CB2" w14:textId="77777777" w:rsidR="003C74B6" w:rsidRPr="00111135" w:rsidRDefault="003C74B6" w:rsidP="00F716EA">
            <w:pPr>
              <w:suppressAutoHyphens/>
              <w:spacing w:after="20"/>
              <w:ind w:left="-115"/>
              <w:jc w:val="right"/>
              <w:rPr>
                <w:rFonts w:asciiTheme="majorBidi" w:hAnsiTheme="majorBidi" w:cstheme="majorBidi"/>
                <w:sz w:val="20"/>
                <w:lang w:eastAsia="en-CA" w:bidi="ar-LB"/>
              </w:rPr>
            </w:pPr>
            <w:r w:rsidRPr="00111135">
              <w:rPr>
                <w:rFonts w:asciiTheme="majorBidi" w:hAnsiTheme="majorBidi" w:cstheme="majorBidi"/>
                <w:sz w:val="20"/>
                <w:lang w:eastAsia="en-CA" w:bidi="ar-LB"/>
              </w:rPr>
              <w:t>0.00</w:t>
            </w:r>
          </w:p>
        </w:tc>
        <w:tc>
          <w:tcPr>
            <w:tcW w:w="374" w:type="pct"/>
            <w:tcBorders>
              <w:top w:val="nil"/>
              <w:left w:val="nil"/>
              <w:bottom w:val="single" w:sz="4" w:space="0" w:color="auto"/>
              <w:right w:val="single" w:sz="4" w:space="0" w:color="auto"/>
            </w:tcBorders>
            <w:shd w:val="clear" w:color="auto" w:fill="FFFFFF" w:themeFill="background1"/>
          </w:tcPr>
          <w:p w14:paraId="4CABDD39" w14:textId="77777777" w:rsidR="003C74B6" w:rsidRPr="000A4838" w:rsidRDefault="003C74B6" w:rsidP="00F716EA">
            <w:pPr>
              <w:suppressAutoHyphens/>
              <w:spacing w:after="20"/>
              <w:jc w:val="right"/>
              <w:rPr>
                <w:rFonts w:asciiTheme="majorBidi" w:hAnsiTheme="majorBidi" w:cstheme="majorBidi"/>
                <w:sz w:val="20"/>
                <w:lang w:eastAsia="en-CA" w:bidi="ar-LB"/>
              </w:rPr>
            </w:pPr>
            <w:r>
              <w:rPr>
                <w:rFonts w:asciiTheme="majorBidi" w:hAnsiTheme="majorBidi" w:cstheme="majorBidi"/>
                <w:sz w:val="20"/>
                <w:lang w:eastAsia="en-CA" w:bidi="ar-LB"/>
              </w:rPr>
              <w:t>n/a</w:t>
            </w:r>
          </w:p>
        </w:tc>
      </w:tr>
      <w:tr w:rsidR="003C74B6" w:rsidRPr="000A4838" w14:paraId="4FD5907B" w14:textId="77777777" w:rsidTr="00F716EA">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00B837" w14:textId="77777777" w:rsidR="003C74B6" w:rsidRPr="000A4838" w:rsidRDefault="003C74B6" w:rsidP="00F716EA">
            <w:pPr>
              <w:suppressAutoHyphens/>
              <w:spacing w:after="20"/>
              <w:ind w:left="-19"/>
              <w:jc w:val="left"/>
              <w:rPr>
                <w:rFonts w:asciiTheme="majorBidi" w:hAnsiTheme="majorBidi" w:cstheme="majorBidi"/>
                <w:sz w:val="20"/>
                <w:lang w:eastAsia="en-CA" w:bidi="ar-LB"/>
              </w:rPr>
            </w:pPr>
            <w:r w:rsidRPr="000A4838">
              <w:rPr>
                <w:rFonts w:asciiTheme="majorBidi" w:hAnsiTheme="majorBidi" w:cstheme="majorBidi"/>
                <w:sz w:val="20"/>
                <w:lang w:eastAsia="en-CA" w:bidi="ar-LB"/>
              </w:rPr>
              <w:t>1.2</w:t>
            </w:r>
          </w:p>
        </w:tc>
        <w:tc>
          <w:tcPr>
            <w:tcW w:w="1750" w:type="pct"/>
            <w:tcBorders>
              <w:top w:val="nil"/>
              <w:left w:val="nil"/>
              <w:bottom w:val="single" w:sz="4" w:space="0" w:color="auto"/>
              <w:right w:val="single" w:sz="4" w:space="0" w:color="auto"/>
            </w:tcBorders>
            <w:hideMark/>
          </w:tcPr>
          <w:p w14:paraId="6EA7C69B" w14:textId="77777777" w:rsidR="003C74B6" w:rsidRPr="000A4838" w:rsidRDefault="003C74B6" w:rsidP="00F716EA">
            <w:pPr>
              <w:suppressAutoHyphens/>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Maximum allowable total consumption of Annex</w:t>
            </w:r>
            <w:r>
              <w:rPr>
                <w:rFonts w:asciiTheme="majorBidi" w:hAnsiTheme="majorBidi" w:cstheme="majorBidi"/>
                <w:sz w:val="20"/>
                <w:lang w:eastAsia="en-CA" w:bidi="ar-LB"/>
              </w:rPr>
              <w:t> </w:t>
            </w:r>
            <w:r w:rsidRPr="000A4838">
              <w:rPr>
                <w:rFonts w:asciiTheme="majorBidi" w:hAnsiTheme="majorBidi" w:cstheme="majorBidi"/>
                <w:sz w:val="20"/>
                <w:lang w:eastAsia="en-CA" w:bidi="ar-LB"/>
              </w:rPr>
              <w:t>C</w:t>
            </w:r>
            <w:r>
              <w:rPr>
                <w:rFonts w:asciiTheme="majorBidi" w:hAnsiTheme="majorBidi" w:cstheme="majorBidi"/>
                <w:sz w:val="20"/>
                <w:lang w:eastAsia="en-CA" w:bidi="ar-LB"/>
              </w:rPr>
              <w:t>, Group I substances</w:t>
            </w:r>
            <w:r w:rsidRPr="000A4838">
              <w:rPr>
                <w:rFonts w:asciiTheme="majorBidi" w:hAnsiTheme="majorBidi" w:cstheme="majorBidi"/>
                <w:sz w:val="20"/>
                <w:lang w:eastAsia="en-CA" w:bidi="ar-LB"/>
              </w:rPr>
              <w:t xml:space="preserve"> (ODP</w:t>
            </w:r>
            <w:r>
              <w:rPr>
                <w:rFonts w:asciiTheme="majorBidi" w:hAnsiTheme="majorBidi" w:cstheme="majorBidi"/>
                <w:sz w:val="20"/>
                <w:lang w:eastAsia="en-CA" w:bidi="ar-LB"/>
              </w:rPr>
              <w:t> </w:t>
            </w:r>
            <w:r w:rsidRPr="000A4838">
              <w:rPr>
                <w:rFonts w:asciiTheme="majorBidi" w:hAnsiTheme="majorBidi" w:cstheme="majorBidi"/>
                <w:sz w:val="20"/>
                <w:lang w:eastAsia="en-CA" w:bidi="ar-LB"/>
              </w:rPr>
              <w:t>tonnes)</w:t>
            </w:r>
          </w:p>
        </w:tc>
        <w:tc>
          <w:tcPr>
            <w:tcW w:w="384" w:type="pct"/>
            <w:tcBorders>
              <w:top w:val="nil"/>
              <w:left w:val="nil"/>
              <w:bottom w:val="single" w:sz="4" w:space="0" w:color="auto"/>
              <w:right w:val="single" w:sz="4" w:space="0" w:color="auto"/>
            </w:tcBorders>
          </w:tcPr>
          <w:p w14:paraId="357B2417" w14:textId="77777777" w:rsidR="003C74B6" w:rsidRPr="002F5F33" w:rsidRDefault="003C74B6" w:rsidP="00F716EA">
            <w:pPr>
              <w:suppressAutoHyphens/>
              <w:spacing w:after="20"/>
              <w:ind w:left="-90"/>
              <w:jc w:val="right"/>
              <w:rPr>
                <w:rFonts w:asciiTheme="majorBidi" w:hAnsiTheme="majorBidi" w:cstheme="majorBidi"/>
                <w:sz w:val="20"/>
                <w:highlight w:val="cyan"/>
                <w:lang w:eastAsia="en-CA" w:bidi="ar-LB"/>
              </w:rPr>
            </w:pPr>
            <w:r w:rsidRPr="00BB6FE1">
              <w:rPr>
                <w:sz w:val="20"/>
                <w:lang w:bidi="ar-LB"/>
              </w:rPr>
              <w:t>0.08</w:t>
            </w:r>
          </w:p>
        </w:tc>
        <w:tc>
          <w:tcPr>
            <w:tcW w:w="384" w:type="pct"/>
            <w:tcBorders>
              <w:top w:val="nil"/>
              <w:left w:val="nil"/>
              <w:bottom w:val="single" w:sz="4" w:space="0" w:color="auto"/>
              <w:right w:val="single" w:sz="4" w:space="0" w:color="auto"/>
            </w:tcBorders>
          </w:tcPr>
          <w:p w14:paraId="502462E4" w14:textId="77777777" w:rsidR="003C74B6" w:rsidRPr="000A4838" w:rsidRDefault="003C74B6" w:rsidP="00F716EA">
            <w:pPr>
              <w:suppressAutoHyphens/>
              <w:spacing w:after="20"/>
              <w:ind w:left="-115"/>
              <w:jc w:val="right"/>
              <w:rPr>
                <w:rFonts w:asciiTheme="majorBidi" w:hAnsiTheme="majorBidi" w:cstheme="majorBidi"/>
                <w:sz w:val="20"/>
                <w:lang w:eastAsia="en-CA" w:bidi="ar-LB"/>
              </w:rPr>
            </w:pPr>
            <w:r w:rsidRPr="00BB6FE1">
              <w:rPr>
                <w:sz w:val="20"/>
                <w:lang w:bidi="ar-LB"/>
              </w:rPr>
              <w:t>0</w:t>
            </w:r>
            <w:r>
              <w:rPr>
                <w:sz w:val="20"/>
                <w:lang w:bidi="ar-LB"/>
              </w:rPr>
              <w:t>.00</w:t>
            </w:r>
          </w:p>
        </w:tc>
        <w:tc>
          <w:tcPr>
            <w:tcW w:w="384" w:type="pct"/>
            <w:tcBorders>
              <w:top w:val="nil"/>
              <w:left w:val="nil"/>
              <w:bottom w:val="single" w:sz="4" w:space="0" w:color="auto"/>
              <w:right w:val="single" w:sz="4" w:space="0" w:color="auto"/>
            </w:tcBorders>
          </w:tcPr>
          <w:p w14:paraId="1EF2AB2F" w14:textId="77777777" w:rsidR="003C74B6" w:rsidRPr="000A4838" w:rsidRDefault="003C74B6" w:rsidP="00F716EA">
            <w:pPr>
              <w:suppressAutoHyphens/>
              <w:spacing w:after="20"/>
              <w:ind w:left="-115"/>
              <w:jc w:val="right"/>
              <w:rPr>
                <w:rFonts w:asciiTheme="majorBidi" w:hAnsiTheme="majorBidi" w:cstheme="majorBidi"/>
                <w:sz w:val="20"/>
                <w:lang w:eastAsia="en-CA" w:bidi="ar-LB"/>
              </w:rPr>
            </w:pPr>
            <w:r w:rsidRPr="00515457">
              <w:rPr>
                <w:sz w:val="20"/>
                <w:lang w:bidi="ar-LB"/>
              </w:rPr>
              <w:t>0.00</w:t>
            </w:r>
          </w:p>
        </w:tc>
        <w:tc>
          <w:tcPr>
            <w:tcW w:w="384" w:type="pct"/>
            <w:tcBorders>
              <w:top w:val="nil"/>
              <w:left w:val="nil"/>
              <w:bottom w:val="single" w:sz="4" w:space="0" w:color="auto"/>
              <w:right w:val="single" w:sz="4" w:space="0" w:color="auto"/>
            </w:tcBorders>
          </w:tcPr>
          <w:p w14:paraId="5E9DE232" w14:textId="77777777" w:rsidR="003C74B6" w:rsidRPr="000A4838" w:rsidRDefault="003C74B6" w:rsidP="00F716EA">
            <w:pPr>
              <w:suppressAutoHyphens/>
              <w:spacing w:after="20"/>
              <w:ind w:left="-115"/>
              <w:jc w:val="right"/>
              <w:rPr>
                <w:rFonts w:asciiTheme="majorBidi" w:hAnsiTheme="majorBidi" w:cstheme="majorBidi"/>
                <w:sz w:val="20"/>
                <w:lang w:eastAsia="en-CA" w:bidi="ar-LB"/>
              </w:rPr>
            </w:pPr>
            <w:r w:rsidRPr="00515457">
              <w:rPr>
                <w:sz w:val="20"/>
                <w:lang w:bidi="ar-LB"/>
              </w:rPr>
              <w:t>0.00</w:t>
            </w:r>
          </w:p>
        </w:tc>
        <w:tc>
          <w:tcPr>
            <w:tcW w:w="384" w:type="pct"/>
            <w:tcBorders>
              <w:top w:val="nil"/>
              <w:left w:val="nil"/>
              <w:bottom w:val="single" w:sz="4" w:space="0" w:color="auto"/>
              <w:right w:val="single" w:sz="4" w:space="0" w:color="auto"/>
            </w:tcBorders>
          </w:tcPr>
          <w:p w14:paraId="69FB73E0" w14:textId="77777777" w:rsidR="003C74B6" w:rsidRPr="000A4838" w:rsidRDefault="003C74B6" w:rsidP="00F716EA">
            <w:pPr>
              <w:suppressAutoHyphens/>
              <w:spacing w:after="20"/>
              <w:ind w:left="-115" w:right="-33"/>
              <w:jc w:val="right"/>
              <w:rPr>
                <w:rFonts w:asciiTheme="majorBidi" w:hAnsiTheme="majorBidi" w:cstheme="majorBidi"/>
                <w:sz w:val="20"/>
                <w:lang w:eastAsia="en-CA" w:bidi="ar-LB"/>
              </w:rPr>
            </w:pPr>
            <w:r w:rsidRPr="00515457">
              <w:rPr>
                <w:sz w:val="20"/>
                <w:lang w:bidi="ar-LB"/>
              </w:rPr>
              <w:t>0.00</w:t>
            </w:r>
          </w:p>
        </w:tc>
        <w:tc>
          <w:tcPr>
            <w:tcW w:w="384" w:type="pct"/>
            <w:tcBorders>
              <w:top w:val="nil"/>
              <w:left w:val="nil"/>
              <w:bottom w:val="single" w:sz="4" w:space="0" w:color="auto"/>
              <w:right w:val="single" w:sz="4" w:space="0" w:color="auto"/>
            </w:tcBorders>
          </w:tcPr>
          <w:p w14:paraId="6E993ECD" w14:textId="77777777" w:rsidR="003C74B6" w:rsidRPr="000A4838" w:rsidRDefault="003C74B6" w:rsidP="00F716EA">
            <w:pPr>
              <w:suppressAutoHyphens/>
              <w:spacing w:after="20"/>
              <w:ind w:left="-349"/>
              <w:jc w:val="right"/>
              <w:rPr>
                <w:rFonts w:asciiTheme="majorBidi" w:hAnsiTheme="majorBidi" w:cstheme="majorBidi"/>
                <w:sz w:val="20"/>
                <w:lang w:eastAsia="en-CA" w:bidi="ar-LB"/>
              </w:rPr>
            </w:pPr>
            <w:r w:rsidRPr="00515457">
              <w:rPr>
                <w:sz w:val="20"/>
                <w:lang w:bidi="ar-LB"/>
              </w:rPr>
              <w:t>0.00</w:t>
            </w:r>
          </w:p>
        </w:tc>
        <w:tc>
          <w:tcPr>
            <w:tcW w:w="384" w:type="pct"/>
            <w:tcBorders>
              <w:top w:val="nil"/>
              <w:left w:val="nil"/>
              <w:bottom w:val="single" w:sz="4" w:space="0" w:color="auto"/>
              <w:right w:val="single" w:sz="4" w:space="0" w:color="auto"/>
            </w:tcBorders>
            <w:shd w:val="clear" w:color="auto" w:fill="FFFFFF" w:themeFill="background1"/>
          </w:tcPr>
          <w:p w14:paraId="080B23EE" w14:textId="77777777" w:rsidR="003C74B6" w:rsidRPr="00111135" w:rsidRDefault="003C74B6" w:rsidP="00F716EA">
            <w:pPr>
              <w:suppressAutoHyphens/>
              <w:spacing w:after="20"/>
              <w:ind w:left="-286"/>
              <w:jc w:val="right"/>
              <w:rPr>
                <w:rFonts w:asciiTheme="majorBidi" w:hAnsiTheme="majorBidi" w:cstheme="majorBidi"/>
                <w:sz w:val="20"/>
                <w:lang w:eastAsia="en-CA" w:bidi="ar-LB"/>
              </w:rPr>
            </w:pPr>
            <w:r w:rsidRPr="00111135">
              <w:rPr>
                <w:rFonts w:asciiTheme="majorBidi" w:hAnsiTheme="majorBidi" w:cstheme="majorBidi"/>
                <w:sz w:val="20"/>
                <w:lang w:eastAsia="en-CA" w:bidi="ar-LB"/>
              </w:rPr>
              <w:t>0.00</w:t>
            </w:r>
          </w:p>
        </w:tc>
        <w:tc>
          <w:tcPr>
            <w:tcW w:w="374" w:type="pct"/>
            <w:tcBorders>
              <w:top w:val="nil"/>
              <w:left w:val="nil"/>
              <w:bottom w:val="single" w:sz="4" w:space="0" w:color="auto"/>
              <w:right w:val="single" w:sz="4" w:space="0" w:color="auto"/>
            </w:tcBorders>
            <w:shd w:val="clear" w:color="auto" w:fill="FFFFFF" w:themeFill="background1"/>
          </w:tcPr>
          <w:p w14:paraId="2E6E12D7" w14:textId="77777777" w:rsidR="003C74B6" w:rsidRPr="000A4838" w:rsidRDefault="003C74B6" w:rsidP="00F716EA">
            <w:pPr>
              <w:suppressAutoHyphens/>
              <w:spacing w:after="20"/>
              <w:jc w:val="right"/>
              <w:rPr>
                <w:rFonts w:asciiTheme="majorBidi" w:hAnsiTheme="majorBidi" w:cstheme="majorBidi"/>
                <w:sz w:val="20"/>
                <w:lang w:eastAsia="en-CA" w:bidi="ar-LB"/>
              </w:rPr>
            </w:pPr>
            <w:r>
              <w:rPr>
                <w:rFonts w:asciiTheme="majorBidi" w:hAnsiTheme="majorBidi" w:cstheme="majorBidi"/>
                <w:sz w:val="20"/>
                <w:lang w:eastAsia="en-CA" w:bidi="ar-LB"/>
              </w:rPr>
              <w:t>n/a</w:t>
            </w:r>
          </w:p>
        </w:tc>
      </w:tr>
      <w:tr w:rsidR="003C74B6" w:rsidRPr="000A4838" w14:paraId="2C6C9CB1" w14:textId="77777777" w:rsidTr="00F716EA">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14985F" w14:textId="77777777" w:rsidR="003C74B6" w:rsidRPr="000A4838" w:rsidRDefault="003C74B6" w:rsidP="00F716EA">
            <w:pPr>
              <w:suppressAutoHyphens/>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2.1</w:t>
            </w:r>
          </w:p>
        </w:tc>
        <w:tc>
          <w:tcPr>
            <w:tcW w:w="1750" w:type="pct"/>
            <w:tcBorders>
              <w:top w:val="nil"/>
              <w:left w:val="nil"/>
              <w:bottom w:val="single" w:sz="4" w:space="0" w:color="auto"/>
              <w:right w:val="single" w:sz="4" w:space="0" w:color="auto"/>
            </w:tcBorders>
            <w:hideMark/>
          </w:tcPr>
          <w:p w14:paraId="64265E9C" w14:textId="77777777" w:rsidR="003C74B6" w:rsidRPr="000A4838" w:rsidRDefault="003C74B6" w:rsidP="00F716EA">
            <w:pPr>
              <w:suppressAutoHyphens/>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 xml:space="preserve">Lead </w:t>
            </w:r>
            <w:r w:rsidRPr="00F86B92">
              <w:rPr>
                <w:rFonts w:asciiTheme="majorBidi" w:hAnsiTheme="majorBidi" w:cstheme="majorBidi"/>
                <w:sz w:val="20"/>
                <w:lang w:eastAsia="en-CA" w:bidi="ar-LB"/>
              </w:rPr>
              <w:t>IA (</w:t>
            </w:r>
            <w:r w:rsidRPr="00B361E9">
              <w:rPr>
                <w:rFonts w:asciiTheme="majorBidi" w:hAnsiTheme="majorBidi" w:cstheme="majorBidi"/>
                <w:sz w:val="20"/>
                <w:lang w:eastAsia="en-CA" w:bidi="ar-LB"/>
              </w:rPr>
              <w:t>UNIDO</w:t>
            </w:r>
            <w:r>
              <w:rPr>
                <w:rFonts w:asciiTheme="majorBidi" w:hAnsiTheme="majorBidi" w:cstheme="majorBidi"/>
                <w:sz w:val="20"/>
                <w:lang w:eastAsia="en-CA" w:bidi="ar-LB"/>
              </w:rPr>
              <w:t>)</w:t>
            </w:r>
            <w:r w:rsidRPr="000A4838">
              <w:rPr>
                <w:rFonts w:asciiTheme="majorBidi" w:hAnsiTheme="majorBidi" w:cstheme="majorBidi"/>
                <w:sz w:val="20"/>
                <w:lang w:eastAsia="en-CA" w:bidi="ar-LB"/>
              </w:rPr>
              <w:t xml:space="preserve"> agreed funding (US $)</w:t>
            </w:r>
          </w:p>
        </w:tc>
        <w:tc>
          <w:tcPr>
            <w:tcW w:w="384" w:type="pct"/>
            <w:tcBorders>
              <w:top w:val="nil"/>
              <w:left w:val="nil"/>
              <w:bottom w:val="single" w:sz="4" w:space="0" w:color="auto"/>
              <w:right w:val="single" w:sz="4" w:space="0" w:color="auto"/>
            </w:tcBorders>
          </w:tcPr>
          <w:p w14:paraId="2F08684E"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BB6FE1">
              <w:rPr>
                <w:sz w:val="20"/>
                <w:lang w:bidi="ar-LB"/>
              </w:rPr>
              <w:t>0</w:t>
            </w:r>
          </w:p>
        </w:tc>
        <w:tc>
          <w:tcPr>
            <w:tcW w:w="384" w:type="pct"/>
            <w:tcBorders>
              <w:top w:val="nil"/>
              <w:left w:val="nil"/>
              <w:bottom w:val="single" w:sz="4" w:space="0" w:color="auto"/>
              <w:right w:val="single" w:sz="4" w:space="0" w:color="auto"/>
            </w:tcBorders>
          </w:tcPr>
          <w:p w14:paraId="709645CF"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BB6FE1">
              <w:rPr>
                <w:sz w:val="20"/>
                <w:lang w:bidi="ar-LB"/>
              </w:rPr>
              <w:t>64,000</w:t>
            </w:r>
          </w:p>
        </w:tc>
        <w:tc>
          <w:tcPr>
            <w:tcW w:w="384" w:type="pct"/>
            <w:tcBorders>
              <w:top w:val="nil"/>
              <w:left w:val="nil"/>
              <w:bottom w:val="single" w:sz="4" w:space="0" w:color="auto"/>
              <w:right w:val="single" w:sz="4" w:space="0" w:color="auto"/>
            </w:tcBorders>
          </w:tcPr>
          <w:p w14:paraId="50010F5C"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53B70B52"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303A2CE5"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42D91A71"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1DD8454F"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74" w:type="pct"/>
            <w:tcBorders>
              <w:top w:val="nil"/>
              <w:left w:val="nil"/>
              <w:bottom w:val="single" w:sz="4" w:space="0" w:color="auto"/>
              <w:right w:val="single" w:sz="4" w:space="0" w:color="auto"/>
            </w:tcBorders>
          </w:tcPr>
          <w:p w14:paraId="0CE79C87" w14:textId="77777777" w:rsidR="003C74B6" w:rsidRPr="005E3A9F" w:rsidRDefault="003C74B6" w:rsidP="00F716EA">
            <w:pPr>
              <w:suppressAutoHyphens/>
              <w:spacing w:after="20"/>
              <w:jc w:val="right"/>
              <w:rPr>
                <w:rFonts w:asciiTheme="majorBidi" w:hAnsiTheme="majorBidi" w:cstheme="majorBidi"/>
                <w:sz w:val="20"/>
                <w:lang w:eastAsia="en-CA" w:bidi="ar-LB"/>
              </w:rPr>
            </w:pPr>
            <w:r w:rsidRPr="00BB6FE1">
              <w:rPr>
                <w:sz w:val="20"/>
                <w:lang w:bidi="ar-LB"/>
              </w:rPr>
              <w:t>64,000</w:t>
            </w:r>
          </w:p>
        </w:tc>
      </w:tr>
      <w:tr w:rsidR="003C74B6" w:rsidRPr="000A4838" w14:paraId="27DC7DFB" w14:textId="77777777" w:rsidTr="00F716EA">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C40E3C" w14:textId="77777777" w:rsidR="003C74B6" w:rsidRPr="000A4838" w:rsidRDefault="003C74B6" w:rsidP="00F716EA">
            <w:pPr>
              <w:suppressAutoHyphens/>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2.2</w:t>
            </w:r>
          </w:p>
        </w:tc>
        <w:tc>
          <w:tcPr>
            <w:tcW w:w="1750" w:type="pct"/>
            <w:tcBorders>
              <w:top w:val="nil"/>
              <w:left w:val="nil"/>
              <w:bottom w:val="single" w:sz="4" w:space="0" w:color="auto"/>
              <w:right w:val="single" w:sz="4" w:space="0" w:color="auto"/>
            </w:tcBorders>
            <w:hideMark/>
          </w:tcPr>
          <w:p w14:paraId="45630F21" w14:textId="77777777" w:rsidR="003C74B6" w:rsidRPr="000A4838" w:rsidRDefault="003C74B6" w:rsidP="00F716EA">
            <w:pPr>
              <w:suppressAutoHyphens/>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Support costs for Lead IA (US $)</w:t>
            </w:r>
          </w:p>
        </w:tc>
        <w:tc>
          <w:tcPr>
            <w:tcW w:w="384" w:type="pct"/>
            <w:tcBorders>
              <w:top w:val="nil"/>
              <w:left w:val="nil"/>
              <w:bottom w:val="single" w:sz="4" w:space="0" w:color="auto"/>
              <w:right w:val="single" w:sz="4" w:space="0" w:color="auto"/>
            </w:tcBorders>
          </w:tcPr>
          <w:p w14:paraId="04483E15"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BB6FE1">
              <w:rPr>
                <w:sz w:val="20"/>
                <w:lang w:bidi="ar-LB"/>
              </w:rPr>
              <w:t>0</w:t>
            </w:r>
          </w:p>
        </w:tc>
        <w:tc>
          <w:tcPr>
            <w:tcW w:w="384" w:type="pct"/>
            <w:tcBorders>
              <w:top w:val="nil"/>
              <w:left w:val="nil"/>
              <w:bottom w:val="single" w:sz="4" w:space="0" w:color="auto"/>
              <w:right w:val="single" w:sz="4" w:space="0" w:color="auto"/>
            </w:tcBorders>
          </w:tcPr>
          <w:p w14:paraId="62825DFB"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BB6FE1">
              <w:rPr>
                <w:sz w:val="20"/>
                <w:lang w:bidi="ar-LB"/>
              </w:rPr>
              <w:t>4,480</w:t>
            </w:r>
          </w:p>
        </w:tc>
        <w:tc>
          <w:tcPr>
            <w:tcW w:w="384" w:type="pct"/>
            <w:tcBorders>
              <w:top w:val="nil"/>
              <w:left w:val="nil"/>
              <w:bottom w:val="single" w:sz="4" w:space="0" w:color="auto"/>
              <w:right w:val="single" w:sz="4" w:space="0" w:color="auto"/>
            </w:tcBorders>
          </w:tcPr>
          <w:p w14:paraId="3E5C426C"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746CF3B6"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12CE7C17"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167B3249"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0F44C947"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74" w:type="pct"/>
            <w:tcBorders>
              <w:top w:val="nil"/>
              <w:left w:val="nil"/>
              <w:bottom w:val="single" w:sz="4" w:space="0" w:color="auto"/>
              <w:right w:val="single" w:sz="4" w:space="0" w:color="auto"/>
            </w:tcBorders>
          </w:tcPr>
          <w:p w14:paraId="5CEA6974" w14:textId="77777777" w:rsidR="003C74B6" w:rsidRPr="005E3A9F" w:rsidRDefault="003C74B6" w:rsidP="00F716EA">
            <w:pPr>
              <w:suppressAutoHyphens/>
              <w:spacing w:after="20"/>
              <w:jc w:val="right"/>
              <w:rPr>
                <w:rFonts w:asciiTheme="majorBidi" w:hAnsiTheme="majorBidi" w:cstheme="majorBidi"/>
                <w:sz w:val="20"/>
                <w:lang w:eastAsia="en-CA" w:bidi="ar-LB"/>
              </w:rPr>
            </w:pPr>
            <w:r w:rsidRPr="00BB6FE1">
              <w:rPr>
                <w:sz w:val="20"/>
                <w:lang w:bidi="ar-LB"/>
              </w:rPr>
              <w:t>4,480</w:t>
            </w:r>
          </w:p>
        </w:tc>
      </w:tr>
      <w:tr w:rsidR="003C74B6" w:rsidRPr="000A4838" w14:paraId="19BE5D71" w14:textId="77777777" w:rsidTr="00F716EA">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D9BCCE" w14:textId="77777777" w:rsidR="003C74B6" w:rsidRPr="000A4838" w:rsidRDefault="003C74B6" w:rsidP="00F716EA">
            <w:pPr>
              <w:suppressAutoHyphens/>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3.1</w:t>
            </w:r>
          </w:p>
        </w:tc>
        <w:tc>
          <w:tcPr>
            <w:tcW w:w="1750" w:type="pct"/>
            <w:tcBorders>
              <w:top w:val="nil"/>
              <w:left w:val="nil"/>
              <w:bottom w:val="single" w:sz="4" w:space="0" w:color="auto"/>
              <w:right w:val="single" w:sz="4" w:space="0" w:color="auto"/>
            </w:tcBorders>
            <w:hideMark/>
          </w:tcPr>
          <w:p w14:paraId="4C2D14A2" w14:textId="77777777" w:rsidR="003C74B6" w:rsidRPr="000A4838" w:rsidRDefault="003C74B6" w:rsidP="00F716EA">
            <w:pPr>
              <w:suppressAutoHyphens/>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Total agreed funding (US $)</w:t>
            </w:r>
          </w:p>
        </w:tc>
        <w:tc>
          <w:tcPr>
            <w:tcW w:w="384" w:type="pct"/>
            <w:tcBorders>
              <w:top w:val="nil"/>
              <w:left w:val="nil"/>
              <w:bottom w:val="single" w:sz="4" w:space="0" w:color="auto"/>
              <w:right w:val="single" w:sz="4" w:space="0" w:color="auto"/>
            </w:tcBorders>
          </w:tcPr>
          <w:p w14:paraId="787D76F8"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004A0C6C"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BB6FE1">
              <w:rPr>
                <w:sz w:val="20"/>
                <w:lang w:bidi="ar-LB"/>
              </w:rPr>
              <w:t>64,000</w:t>
            </w:r>
          </w:p>
        </w:tc>
        <w:tc>
          <w:tcPr>
            <w:tcW w:w="384" w:type="pct"/>
            <w:tcBorders>
              <w:top w:val="nil"/>
              <w:left w:val="nil"/>
              <w:bottom w:val="single" w:sz="4" w:space="0" w:color="auto"/>
              <w:right w:val="single" w:sz="4" w:space="0" w:color="auto"/>
            </w:tcBorders>
          </w:tcPr>
          <w:p w14:paraId="33CB3652"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15EFAC47"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26B0E268"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6AEA759D"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3FAEECF7"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74" w:type="pct"/>
            <w:tcBorders>
              <w:top w:val="nil"/>
              <w:left w:val="nil"/>
              <w:bottom w:val="single" w:sz="4" w:space="0" w:color="auto"/>
              <w:right w:val="single" w:sz="4" w:space="0" w:color="auto"/>
            </w:tcBorders>
          </w:tcPr>
          <w:p w14:paraId="34C58CFC" w14:textId="77777777" w:rsidR="003C74B6" w:rsidRPr="005E3A9F" w:rsidRDefault="003C74B6" w:rsidP="00F716EA">
            <w:pPr>
              <w:suppressAutoHyphens/>
              <w:spacing w:after="20"/>
              <w:jc w:val="right"/>
              <w:rPr>
                <w:rFonts w:asciiTheme="majorBidi" w:hAnsiTheme="majorBidi" w:cstheme="majorBidi"/>
                <w:sz w:val="20"/>
                <w:lang w:eastAsia="en-CA" w:bidi="ar-LB"/>
              </w:rPr>
            </w:pPr>
            <w:r w:rsidRPr="00BB6FE1">
              <w:rPr>
                <w:sz w:val="20"/>
                <w:lang w:bidi="ar-LB"/>
              </w:rPr>
              <w:t>64,000</w:t>
            </w:r>
          </w:p>
        </w:tc>
      </w:tr>
      <w:tr w:rsidR="003C74B6" w:rsidRPr="000A4838" w14:paraId="36C5E322" w14:textId="77777777" w:rsidTr="00F716EA">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136CE0" w14:textId="77777777" w:rsidR="003C74B6" w:rsidRPr="000A4838" w:rsidRDefault="003C74B6" w:rsidP="00F716EA">
            <w:pPr>
              <w:suppressAutoHyphens/>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3.2</w:t>
            </w:r>
          </w:p>
        </w:tc>
        <w:tc>
          <w:tcPr>
            <w:tcW w:w="1750" w:type="pct"/>
            <w:tcBorders>
              <w:top w:val="nil"/>
              <w:left w:val="nil"/>
              <w:bottom w:val="single" w:sz="4" w:space="0" w:color="auto"/>
              <w:right w:val="single" w:sz="4" w:space="0" w:color="auto"/>
            </w:tcBorders>
            <w:hideMark/>
          </w:tcPr>
          <w:p w14:paraId="7F44A962" w14:textId="77777777" w:rsidR="003C74B6" w:rsidRPr="000A4838" w:rsidRDefault="003C74B6" w:rsidP="00F716EA">
            <w:pPr>
              <w:suppressAutoHyphens/>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Total support costs (US $)</w:t>
            </w:r>
          </w:p>
        </w:tc>
        <w:tc>
          <w:tcPr>
            <w:tcW w:w="384" w:type="pct"/>
            <w:tcBorders>
              <w:top w:val="nil"/>
              <w:left w:val="nil"/>
              <w:bottom w:val="single" w:sz="4" w:space="0" w:color="auto"/>
              <w:right w:val="single" w:sz="4" w:space="0" w:color="auto"/>
            </w:tcBorders>
          </w:tcPr>
          <w:p w14:paraId="082316E8"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453270F6"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BB6FE1">
              <w:rPr>
                <w:sz w:val="20"/>
                <w:lang w:bidi="ar-LB"/>
              </w:rPr>
              <w:t>4,480</w:t>
            </w:r>
          </w:p>
        </w:tc>
        <w:tc>
          <w:tcPr>
            <w:tcW w:w="384" w:type="pct"/>
            <w:tcBorders>
              <w:top w:val="nil"/>
              <w:left w:val="nil"/>
              <w:bottom w:val="single" w:sz="4" w:space="0" w:color="auto"/>
              <w:right w:val="single" w:sz="4" w:space="0" w:color="auto"/>
            </w:tcBorders>
          </w:tcPr>
          <w:p w14:paraId="3B246D6D"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7F86C330"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6FFB0B69"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0CF1A878"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2DD8B7AC"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74" w:type="pct"/>
            <w:tcBorders>
              <w:top w:val="nil"/>
              <w:left w:val="nil"/>
              <w:bottom w:val="single" w:sz="4" w:space="0" w:color="auto"/>
              <w:right w:val="single" w:sz="4" w:space="0" w:color="auto"/>
            </w:tcBorders>
          </w:tcPr>
          <w:p w14:paraId="6E0AFE2C" w14:textId="77777777" w:rsidR="003C74B6" w:rsidRPr="005E3A9F" w:rsidRDefault="003C74B6" w:rsidP="00F716EA">
            <w:pPr>
              <w:suppressAutoHyphens/>
              <w:spacing w:after="20"/>
              <w:jc w:val="right"/>
              <w:rPr>
                <w:rFonts w:asciiTheme="majorBidi" w:hAnsiTheme="majorBidi" w:cstheme="majorBidi"/>
                <w:sz w:val="20"/>
                <w:lang w:eastAsia="en-CA" w:bidi="ar-LB"/>
              </w:rPr>
            </w:pPr>
            <w:r w:rsidRPr="00BB6FE1">
              <w:rPr>
                <w:sz w:val="20"/>
                <w:lang w:bidi="ar-LB"/>
              </w:rPr>
              <w:t>4,480</w:t>
            </w:r>
          </w:p>
        </w:tc>
      </w:tr>
      <w:tr w:rsidR="003C74B6" w:rsidRPr="000A4838" w14:paraId="74B3602D" w14:textId="77777777" w:rsidTr="00F716EA">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A760A6" w14:textId="77777777" w:rsidR="003C74B6" w:rsidRPr="000A4838" w:rsidRDefault="003C74B6" w:rsidP="00F716EA">
            <w:pPr>
              <w:suppressAutoHyphens/>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3.3</w:t>
            </w:r>
          </w:p>
        </w:tc>
        <w:tc>
          <w:tcPr>
            <w:tcW w:w="1750" w:type="pct"/>
            <w:tcBorders>
              <w:top w:val="nil"/>
              <w:left w:val="nil"/>
              <w:bottom w:val="single" w:sz="4" w:space="0" w:color="auto"/>
              <w:right w:val="single" w:sz="4" w:space="0" w:color="auto"/>
            </w:tcBorders>
            <w:hideMark/>
          </w:tcPr>
          <w:p w14:paraId="10339D38" w14:textId="77777777" w:rsidR="003C74B6" w:rsidRPr="000A4838" w:rsidRDefault="003C74B6" w:rsidP="00F716EA">
            <w:pPr>
              <w:suppressAutoHyphens/>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Total agreed costs (US</w:t>
            </w:r>
            <w:r>
              <w:rPr>
                <w:rFonts w:asciiTheme="majorBidi" w:hAnsiTheme="majorBidi" w:cstheme="majorBidi"/>
                <w:sz w:val="20"/>
                <w:lang w:eastAsia="en-CA" w:bidi="ar-LB"/>
              </w:rPr>
              <w:t> </w:t>
            </w:r>
            <w:r w:rsidRPr="000A4838">
              <w:rPr>
                <w:rFonts w:asciiTheme="majorBidi" w:hAnsiTheme="majorBidi" w:cstheme="majorBidi"/>
                <w:sz w:val="20"/>
                <w:lang w:eastAsia="en-CA" w:bidi="ar-LB"/>
              </w:rPr>
              <w:t>$)</w:t>
            </w:r>
          </w:p>
        </w:tc>
        <w:tc>
          <w:tcPr>
            <w:tcW w:w="384" w:type="pct"/>
            <w:tcBorders>
              <w:top w:val="nil"/>
              <w:left w:val="nil"/>
              <w:bottom w:val="single" w:sz="4" w:space="0" w:color="auto"/>
              <w:right w:val="single" w:sz="4" w:space="0" w:color="auto"/>
            </w:tcBorders>
          </w:tcPr>
          <w:p w14:paraId="272329D0"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0B07DA72"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BB6FE1">
              <w:rPr>
                <w:sz w:val="20"/>
                <w:lang w:bidi="ar-LB"/>
              </w:rPr>
              <w:t>68,480</w:t>
            </w:r>
          </w:p>
        </w:tc>
        <w:tc>
          <w:tcPr>
            <w:tcW w:w="384" w:type="pct"/>
            <w:tcBorders>
              <w:top w:val="nil"/>
              <w:left w:val="nil"/>
              <w:bottom w:val="single" w:sz="4" w:space="0" w:color="auto"/>
              <w:right w:val="single" w:sz="4" w:space="0" w:color="auto"/>
            </w:tcBorders>
            <w:shd w:val="clear" w:color="auto" w:fill="FFFFFF" w:themeFill="background1"/>
          </w:tcPr>
          <w:p w14:paraId="4753FEA3"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7C5C8808"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04DB8C6D"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75A6EC43"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shd w:val="clear" w:color="auto" w:fill="FFFFFF" w:themeFill="background1"/>
          </w:tcPr>
          <w:p w14:paraId="1FC2CF29" w14:textId="77777777" w:rsidR="003C74B6" w:rsidRPr="000A4838" w:rsidRDefault="003C74B6" w:rsidP="00F716EA">
            <w:pPr>
              <w:suppressAutoHyphens/>
              <w:spacing w:after="20"/>
              <w:ind w:left="-139"/>
              <w:jc w:val="righ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74" w:type="pct"/>
            <w:tcBorders>
              <w:top w:val="nil"/>
              <w:left w:val="nil"/>
              <w:bottom w:val="single" w:sz="4" w:space="0" w:color="auto"/>
              <w:right w:val="single" w:sz="4" w:space="0" w:color="auto"/>
            </w:tcBorders>
          </w:tcPr>
          <w:p w14:paraId="0F922573" w14:textId="77777777" w:rsidR="003C74B6" w:rsidRPr="005E3A9F" w:rsidRDefault="003C74B6" w:rsidP="00F716EA">
            <w:pPr>
              <w:suppressAutoHyphens/>
              <w:spacing w:after="20"/>
              <w:jc w:val="right"/>
              <w:rPr>
                <w:rFonts w:asciiTheme="majorBidi" w:hAnsiTheme="majorBidi" w:cstheme="majorBidi"/>
                <w:sz w:val="20"/>
                <w:lang w:eastAsia="en-CA" w:bidi="ar-LB"/>
              </w:rPr>
            </w:pPr>
            <w:r w:rsidRPr="00BB6FE1">
              <w:rPr>
                <w:sz w:val="20"/>
                <w:lang w:bidi="ar-LB"/>
              </w:rPr>
              <w:t>68,480</w:t>
            </w:r>
          </w:p>
        </w:tc>
      </w:tr>
    </w:tbl>
    <w:p w14:paraId="207D8F6B" w14:textId="77777777" w:rsidR="00E86B36" w:rsidRDefault="00E86B36" w:rsidP="00B71092">
      <w:pPr>
        <w:suppressAutoHyphens/>
        <w:spacing w:after="240"/>
        <w:rPr>
          <w:b/>
          <w:bCs/>
          <w:lang w:bidi="ar-L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E86B36" w:rsidRPr="00CC6E10" w14:paraId="4E31B7B8" w14:textId="77777777" w:rsidTr="00F716EA">
        <w:tc>
          <w:tcPr>
            <w:tcW w:w="999" w:type="pct"/>
          </w:tcPr>
          <w:p w14:paraId="0BF3B319" w14:textId="77777777" w:rsidR="00E86B36" w:rsidRPr="00CC6E10" w:rsidRDefault="00E86B36" w:rsidP="00F716EA">
            <w:pPr>
              <w:jc w:val="center"/>
              <w:rPr>
                <w:lang w:bidi="ar-LB"/>
              </w:rPr>
            </w:pPr>
          </w:p>
        </w:tc>
        <w:tc>
          <w:tcPr>
            <w:tcW w:w="1000" w:type="pct"/>
          </w:tcPr>
          <w:p w14:paraId="1F2A748A" w14:textId="77777777" w:rsidR="00E86B36" w:rsidRPr="00CC6E10" w:rsidRDefault="00E86B36" w:rsidP="00F716EA">
            <w:pPr>
              <w:jc w:val="center"/>
              <w:rPr>
                <w:lang w:bidi="ar-LB"/>
              </w:rPr>
            </w:pPr>
          </w:p>
        </w:tc>
        <w:tc>
          <w:tcPr>
            <w:tcW w:w="1000" w:type="pct"/>
            <w:tcBorders>
              <w:bottom w:val="single" w:sz="4" w:space="0" w:color="auto"/>
            </w:tcBorders>
          </w:tcPr>
          <w:p w14:paraId="3AC59D49" w14:textId="77777777" w:rsidR="00E86B36" w:rsidRPr="00CC6E10" w:rsidRDefault="00E86B36" w:rsidP="00F716EA">
            <w:pPr>
              <w:jc w:val="center"/>
              <w:rPr>
                <w:lang w:bidi="ar-LB"/>
              </w:rPr>
            </w:pPr>
          </w:p>
        </w:tc>
        <w:tc>
          <w:tcPr>
            <w:tcW w:w="1000" w:type="pct"/>
          </w:tcPr>
          <w:p w14:paraId="4A2FDA7A" w14:textId="77777777" w:rsidR="00E86B36" w:rsidRPr="00CC6E10" w:rsidRDefault="00E86B36" w:rsidP="00F716EA">
            <w:pPr>
              <w:jc w:val="center"/>
              <w:rPr>
                <w:lang w:bidi="ar-LB"/>
              </w:rPr>
            </w:pPr>
          </w:p>
        </w:tc>
        <w:tc>
          <w:tcPr>
            <w:tcW w:w="1001" w:type="pct"/>
          </w:tcPr>
          <w:p w14:paraId="28DD55CF" w14:textId="77777777" w:rsidR="00E86B36" w:rsidRPr="00CC6E10" w:rsidRDefault="00E86B36" w:rsidP="00F716EA">
            <w:pPr>
              <w:jc w:val="center"/>
              <w:rPr>
                <w:lang w:bidi="ar-LB"/>
              </w:rPr>
            </w:pPr>
          </w:p>
        </w:tc>
      </w:tr>
    </w:tbl>
    <w:p w14:paraId="6461FFA8" w14:textId="77777777" w:rsidR="00E86B36" w:rsidRPr="00CC6E10" w:rsidRDefault="00E86B36" w:rsidP="00E86B36">
      <w:pPr>
        <w:jc w:val="center"/>
        <w:rPr>
          <w:lang w:bidi="ar-LB"/>
        </w:rPr>
      </w:pPr>
    </w:p>
    <w:sectPr w:rsidR="00E86B36" w:rsidRPr="00CC6E10" w:rsidSect="00007111">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5D5CD4" w14:textId="77777777" w:rsidR="00007111" w:rsidRDefault="00007111">
      <w:r>
        <w:separator/>
      </w:r>
    </w:p>
  </w:endnote>
  <w:endnote w:type="continuationSeparator" w:id="0">
    <w:p w14:paraId="38365197" w14:textId="77777777" w:rsidR="00007111" w:rsidRDefault="0000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AC960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82F35"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2A37FE04"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0BB0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7D3325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D48D2" w14:textId="77777777" w:rsidR="00E86B36" w:rsidRDefault="00E86B3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1666A" w14:textId="77777777" w:rsidR="00E86B36" w:rsidRDefault="00E86B3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58339699"/>
      <w:docPartObj>
        <w:docPartGallery w:val="Page Numbers (Bottom of Page)"/>
        <w:docPartUnique/>
      </w:docPartObj>
    </w:sdtPr>
    <w:sdtEndPr>
      <w:rPr>
        <w:rStyle w:val="PageNumber"/>
      </w:rPr>
    </w:sdtEndPr>
    <w:sdtContent>
      <w:p w14:paraId="48CD40AB" w14:textId="77777777" w:rsidR="00F46A9B" w:rsidRDefault="00F46A9B" w:rsidP="0076728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36B565" w14:textId="77777777" w:rsidR="00F46A9B" w:rsidRPr="00F46A9B" w:rsidRDefault="00F46A9B" w:rsidP="00F46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1D2E53" w14:textId="77777777" w:rsidR="00007111" w:rsidRDefault="00007111" w:rsidP="0010530E">
      <w:pPr>
        <w:bidi/>
      </w:pPr>
      <w:r>
        <w:separator/>
      </w:r>
    </w:p>
  </w:footnote>
  <w:footnote w:type="continuationSeparator" w:id="0">
    <w:p w14:paraId="640B577F" w14:textId="77777777" w:rsidR="00007111" w:rsidRDefault="00007111">
      <w:r>
        <w:continuationSeparator/>
      </w:r>
    </w:p>
  </w:footnote>
  <w:footnote w:id="1">
    <w:p w14:paraId="3619F109" w14:textId="77777777" w:rsidR="00476AF3" w:rsidRPr="008D6DF4" w:rsidRDefault="00476AF3" w:rsidP="00476AF3">
      <w:pPr>
        <w:pStyle w:val="FootnoteText"/>
        <w:bidi/>
        <w:rPr>
          <w:lang w:val="en-US"/>
        </w:rPr>
      </w:pPr>
      <w:r w:rsidRPr="008D6DF4">
        <w:rPr>
          <w:rStyle w:val="FootnoteReference"/>
        </w:rPr>
        <w:footnoteRef/>
      </w:r>
      <w:r w:rsidRPr="008D6DF4">
        <w:t xml:space="preserve"> </w:t>
      </w:r>
      <w:r>
        <w:rPr>
          <w:rFonts w:hint="cs"/>
          <w:rtl/>
          <w:lang w:val="en-US"/>
        </w:rPr>
        <w:t xml:space="preserve">الوثيقة </w:t>
      </w:r>
      <w:r w:rsidRPr="008D6DF4">
        <w:rPr>
          <w:lang w:val="en-US"/>
        </w:rPr>
        <w:t>UNEP/OzL.Pro/ExCom/</w:t>
      </w:r>
      <w:r w:rsidR="00D053ED">
        <w:rPr>
          <w:lang w:val="en-US"/>
        </w:rPr>
        <w:t>94</w:t>
      </w:r>
      <w:r w:rsidRPr="008D6DF4">
        <w:rPr>
          <w:lang w:val="en-US"/>
        </w:rPr>
        <w:t>/1</w:t>
      </w:r>
      <w:r>
        <w:rPr>
          <w:rFonts w:hint="cs"/>
          <w:rtl/>
          <w:lang w:val="en-US"/>
        </w:rPr>
        <w:t>.</w:t>
      </w:r>
    </w:p>
  </w:footnote>
  <w:footnote w:id="2">
    <w:p w14:paraId="1C40C907" w14:textId="77777777" w:rsidR="0010530E" w:rsidRPr="00683648" w:rsidRDefault="0010530E" w:rsidP="00683648">
      <w:pPr>
        <w:pStyle w:val="FootnoteText"/>
        <w:bidi/>
      </w:pPr>
      <w:r>
        <w:rPr>
          <w:rStyle w:val="FootnoteReference"/>
        </w:rPr>
        <w:footnoteRef/>
      </w:r>
      <w:r>
        <w:t xml:space="preserve"> </w:t>
      </w:r>
      <w:r w:rsidR="00031256">
        <w:rPr>
          <w:rFonts w:hint="cs"/>
          <w:rtl/>
        </w:rPr>
        <w:t>وفقا</w:t>
      </w:r>
      <w:r w:rsidR="00031256" w:rsidRPr="00031256">
        <w:rPr>
          <w:rtl/>
        </w:rPr>
        <w:t xml:space="preserve"> للرسالة المؤرخة </w:t>
      </w:r>
      <w:r w:rsidR="00F7760A">
        <w:rPr>
          <w:lang w:val="en-US"/>
        </w:rPr>
        <w:t>29</w:t>
      </w:r>
      <w:r w:rsidR="00031256" w:rsidRPr="00031256">
        <w:rPr>
          <w:rtl/>
        </w:rPr>
        <w:t xml:space="preserve"> </w:t>
      </w:r>
      <w:r w:rsidR="00F7760A">
        <w:rPr>
          <w:rFonts w:hint="cs"/>
          <w:rtl/>
          <w:lang w:bidi="ar-SA"/>
        </w:rPr>
        <w:t>يناير</w:t>
      </w:r>
      <w:r w:rsidR="00031256">
        <w:rPr>
          <w:rFonts w:hint="cs"/>
          <w:rtl/>
        </w:rPr>
        <w:t>/</w:t>
      </w:r>
      <w:r w:rsidR="00F7760A">
        <w:rPr>
          <w:rFonts w:hint="cs"/>
          <w:rtl/>
        </w:rPr>
        <w:t>كانون الثاني</w:t>
      </w:r>
      <w:r w:rsidR="00031256" w:rsidRPr="00031256">
        <w:rPr>
          <w:rtl/>
        </w:rPr>
        <w:t xml:space="preserve"> 2024 من وكالة </w:t>
      </w:r>
      <w:r w:rsidR="00F7760A">
        <w:rPr>
          <w:rFonts w:hint="cs"/>
          <w:rtl/>
        </w:rPr>
        <w:t>الحماية البيئية</w:t>
      </w:r>
      <w:r w:rsidR="00031256" w:rsidRPr="00031256">
        <w:rPr>
          <w:rtl/>
        </w:rPr>
        <w:t xml:space="preserve"> في </w:t>
      </w:r>
      <w:r w:rsidR="00F7760A">
        <w:rPr>
          <w:rFonts w:hint="cs"/>
          <w:rtl/>
        </w:rPr>
        <w:t>الجبل الأسود</w:t>
      </w:r>
      <w:r w:rsidR="00031256" w:rsidRPr="00031256">
        <w:rPr>
          <w:rtl/>
        </w:rPr>
        <w:t xml:space="preserve"> إلى </w:t>
      </w:r>
      <w:r w:rsidR="00683648">
        <w:rPr>
          <w:rFonts w:hint="cs"/>
          <w:rtl/>
        </w:rPr>
        <w:t>اليونيدو</w:t>
      </w:r>
      <w:r w:rsidR="00031256">
        <w:rPr>
          <w:rFonts w:hint="cs"/>
          <w:rtl/>
        </w:rPr>
        <w:t>.</w:t>
      </w:r>
    </w:p>
  </w:footnote>
  <w:footnote w:id="3">
    <w:p w14:paraId="7C6CD473" w14:textId="77777777" w:rsidR="003A4517" w:rsidRDefault="003A4517" w:rsidP="003A4517">
      <w:pPr>
        <w:pStyle w:val="FootnoteText"/>
        <w:bidi/>
        <w:rPr>
          <w:rtl/>
        </w:rPr>
      </w:pPr>
      <w:r>
        <w:rPr>
          <w:rStyle w:val="FootnoteReference"/>
        </w:rPr>
        <w:footnoteRef/>
      </w:r>
      <w:r>
        <w:t xml:space="preserve"> </w:t>
      </w:r>
      <w:r w:rsidRPr="003A4517">
        <w:rPr>
          <w:rtl/>
        </w:rPr>
        <w:t xml:space="preserve">أي ما يعادل، على سبيل المثال، 3.50 </w:t>
      </w:r>
      <w:r>
        <w:rPr>
          <w:rFonts w:hint="cs"/>
          <w:rtl/>
        </w:rPr>
        <w:t>كلغ</w:t>
      </w:r>
      <w:r w:rsidRPr="003A4517">
        <w:rPr>
          <w:rtl/>
        </w:rPr>
        <w:t xml:space="preserve"> من الهيدروفلوروكربون-134أ، و1.27 </w:t>
      </w:r>
      <w:r>
        <w:rPr>
          <w:rFonts w:hint="cs"/>
          <w:rtl/>
        </w:rPr>
        <w:t>كلغ</w:t>
      </w:r>
      <w:r w:rsidRPr="003A4517">
        <w:rPr>
          <w:rtl/>
        </w:rPr>
        <w:t xml:space="preserve"> من </w:t>
      </w:r>
      <w:r w:rsidR="00342FD2">
        <w:rPr>
          <w:rtl/>
        </w:rPr>
        <w:t>ر-404أ</w:t>
      </w:r>
      <w:r w:rsidRPr="003A4517">
        <w:rPr>
          <w:rtl/>
        </w:rPr>
        <w:t xml:space="preserve">، و2.40 </w:t>
      </w:r>
      <w:r>
        <w:rPr>
          <w:rFonts w:hint="cs"/>
          <w:rtl/>
        </w:rPr>
        <w:t>كلغ</w:t>
      </w:r>
      <w:r w:rsidRPr="003A4517">
        <w:rPr>
          <w:rtl/>
        </w:rPr>
        <w:t xml:space="preserve"> من </w:t>
      </w:r>
      <w:r w:rsidR="00342FD2">
        <w:rPr>
          <w:rtl/>
        </w:rPr>
        <w:t>ر-410أ</w:t>
      </w:r>
      <w:r>
        <w:rPr>
          <w:rFonts w:hint="cs"/>
          <w:rtl/>
        </w:rPr>
        <w:t>.</w:t>
      </w:r>
    </w:p>
  </w:footnote>
  <w:footnote w:id="4">
    <w:p w14:paraId="761F47D8" w14:textId="77777777" w:rsidR="003A4517" w:rsidRDefault="003A4517" w:rsidP="003A4517">
      <w:pPr>
        <w:pStyle w:val="FootnoteText"/>
        <w:bidi/>
        <w:rPr>
          <w:rtl/>
        </w:rPr>
      </w:pPr>
      <w:r>
        <w:rPr>
          <w:rStyle w:val="FootnoteReference"/>
        </w:rPr>
        <w:footnoteRef/>
      </w:r>
      <w:r>
        <w:t xml:space="preserve"> </w:t>
      </w:r>
      <w:r w:rsidRPr="003A4517">
        <w:rPr>
          <w:rtl/>
        </w:rPr>
        <w:t xml:space="preserve">سيدعم القانون تنفيذ المشروع الذي تمت الموافقة عليه في الاجتماع الثالث والتسعين </w:t>
      </w:r>
      <w:r w:rsidR="00514B2D">
        <w:rPr>
          <w:rFonts w:hint="cs"/>
          <w:rtl/>
        </w:rPr>
        <w:t>لإعداد</w:t>
      </w:r>
      <w:r w:rsidR="00514B2D" w:rsidRPr="00514B2D">
        <w:rPr>
          <w:rtl/>
        </w:rPr>
        <w:t xml:space="preserve"> حصر وطني لمخازن المواد الخاضعة للرقابة المستعملة وغير المطلوبة وخطة</w:t>
      </w:r>
      <w:r w:rsidRPr="003A4517">
        <w:rPr>
          <w:rtl/>
        </w:rPr>
        <w:t xml:space="preserve"> لإدارتها.</w:t>
      </w:r>
    </w:p>
  </w:footnote>
  <w:footnote w:id="5">
    <w:p w14:paraId="29142447" w14:textId="77777777" w:rsidR="00B32A1D" w:rsidRDefault="00B32A1D" w:rsidP="00B32A1D">
      <w:pPr>
        <w:pStyle w:val="FootnoteText"/>
        <w:bidi/>
        <w:rPr>
          <w:rtl/>
          <w:lang w:bidi="ar-SA"/>
        </w:rPr>
      </w:pPr>
      <w:r>
        <w:rPr>
          <w:rStyle w:val="FootnoteReference"/>
        </w:rPr>
        <w:footnoteRef/>
      </w:r>
      <w:r>
        <w:t xml:space="preserve"> </w:t>
      </w:r>
      <w:r w:rsidR="00F16FD6" w:rsidRPr="00F16FD6">
        <w:rPr>
          <w:rtl/>
        </w:rPr>
        <w:t xml:space="preserve">بما في ذلك محلل غاز التبريد، ومجموعة متشعبة رقمية رباعية الاتجاهات، ومضخة تفريغ، ومحطة شحن، ومقياس </w:t>
      </w:r>
      <w:r w:rsidR="0062340F">
        <w:rPr>
          <w:rFonts w:hint="cs"/>
          <w:rtl/>
        </w:rPr>
        <w:t>لل</w:t>
      </w:r>
      <w:r w:rsidR="00F16FD6" w:rsidRPr="00F16FD6">
        <w:rPr>
          <w:rtl/>
        </w:rPr>
        <w:t xml:space="preserve">وزن، وكاشف تسرب، ووحدة </w:t>
      </w:r>
      <w:r w:rsidR="0062340F">
        <w:rPr>
          <w:rFonts w:hint="cs"/>
          <w:rtl/>
        </w:rPr>
        <w:t>استعادة</w:t>
      </w:r>
      <w:r w:rsidR="00F16FD6" w:rsidRPr="00F16FD6">
        <w:rPr>
          <w:rtl/>
        </w:rPr>
        <w:t xml:space="preserve">، ومجموعات اختبار التلوث، ومنفاخ هواء </w:t>
      </w:r>
      <w:r w:rsidR="00F16FD6" w:rsidRPr="00F16FD6">
        <w:t>ATEX</w:t>
      </w:r>
      <w:r w:rsidR="00F16FD6" w:rsidRPr="00F16FD6">
        <w:rPr>
          <w:rtl/>
        </w:rPr>
        <w:t xml:space="preserve">، وأسطوانات </w:t>
      </w:r>
      <w:r w:rsidR="0062340F">
        <w:rPr>
          <w:rFonts w:hint="cs"/>
          <w:rtl/>
        </w:rPr>
        <w:t>استعادة</w:t>
      </w:r>
      <w:r w:rsidR="00F16FD6" w:rsidRPr="00F16FD6">
        <w:rPr>
          <w:rtl/>
        </w:rPr>
        <w:t xml:space="preserve">، وأداة قفل، وشاشة </w:t>
      </w:r>
      <w:r w:rsidR="0062340F">
        <w:rPr>
          <w:rFonts w:hint="cs"/>
          <w:rtl/>
        </w:rPr>
        <w:t>غاز تبريد شخصية.</w:t>
      </w:r>
    </w:p>
  </w:footnote>
  <w:footnote w:id="6">
    <w:p w14:paraId="04C0868C" w14:textId="77777777" w:rsidR="001856BB" w:rsidRDefault="001856BB" w:rsidP="001856BB">
      <w:pPr>
        <w:pStyle w:val="FootnoteText"/>
        <w:bidi/>
        <w:rPr>
          <w:rtl/>
          <w:lang w:bidi="ar-SA"/>
        </w:rPr>
      </w:pPr>
      <w:r>
        <w:rPr>
          <w:rStyle w:val="FootnoteReference"/>
        </w:rPr>
        <w:footnoteRef/>
      </w:r>
      <w:r>
        <w:t xml:space="preserve"> </w:t>
      </w:r>
      <w:r w:rsidR="00F16FD6" w:rsidRPr="00F16FD6">
        <w:rPr>
          <w:rtl/>
        </w:rPr>
        <w:t xml:space="preserve">تشتمل كل مجموعة على كاشف تسرب إلكتروني، ووحدة </w:t>
      </w:r>
      <w:r w:rsidR="0062340F">
        <w:rPr>
          <w:rFonts w:hint="cs"/>
          <w:rtl/>
        </w:rPr>
        <w:t>استعادة</w:t>
      </w:r>
      <w:r w:rsidR="00F16FD6" w:rsidRPr="00F16FD6">
        <w:rPr>
          <w:rtl/>
        </w:rPr>
        <w:t xml:space="preserve">، ومضخة تفريغ، وشاشة </w:t>
      </w:r>
      <w:r w:rsidR="0062340F">
        <w:rPr>
          <w:rFonts w:hint="cs"/>
          <w:rtl/>
        </w:rPr>
        <w:t>غاز تبريد</w:t>
      </w:r>
      <w:r w:rsidR="00F16FD6" w:rsidRPr="00F16FD6">
        <w:rPr>
          <w:rtl/>
        </w:rPr>
        <w:t xml:space="preserve"> شخصية، ووحدة مروحة </w:t>
      </w:r>
      <w:r w:rsidR="00F16FD6" w:rsidRPr="00F16FD6">
        <w:t>ATEX</w:t>
      </w:r>
      <w:r w:rsidR="00F16FD6" w:rsidRPr="00F16FD6">
        <w:rPr>
          <w:rtl/>
        </w:rPr>
        <w:t>، وخرطومين لتصريف الهيدروكربون، وأسطوان</w:t>
      </w:r>
      <w:r w:rsidR="004B12EA">
        <w:rPr>
          <w:rFonts w:hint="cs"/>
          <w:rtl/>
        </w:rPr>
        <w:t>تي</w:t>
      </w:r>
      <w:r w:rsidR="00F16FD6" w:rsidRPr="00F16FD6">
        <w:rPr>
          <w:rtl/>
        </w:rPr>
        <w:t xml:space="preserve">ن </w:t>
      </w:r>
      <w:r w:rsidR="004B12EA">
        <w:rPr>
          <w:rFonts w:hint="cs"/>
          <w:rtl/>
        </w:rPr>
        <w:t>للاستعادة</w:t>
      </w:r>
      <w:r w:rsidR="00F16FD6" w:rsidRPr="00F16FD6">
        <w:rPr>
          <w:rtl/>
        </w:rPr>
        <w:t xml:space="preserve">، ومجموعة متشعبة رقمية </w:t>
      </w:r>
      <w:r w:rsidR="0062340F">
        <w:rPr>
          <w:rFonts w:hint="cs"/>
          <w:rtl/>
        </w:rPr>
        <w:t>رباعية</w:t>
      </w:r>
      <w:r w:rsidR="00F16FD6" w:rsidRPr="00F16FD6">
        <w:rPr>
          <w:rtl/>
        </w:rPr>
        <w:t xml:space="preserve"> </w:t>
      </w:r>
      <w:r w:rsidR="0062340F">
        <w:rPr>
          <w:rFonts w:hint="cs"/>
          <w:rtl/>
        </w:rPr>
        <w:t>ال</w:t>
      </w:r>
      <w:r w:rsidR="00F16FD6" w:rsidRPr="00F16FD6">
        <w:rPr>
          <w:rtl/>
        </w:rPr>
        <w:t xml:space="preserve">اتجاهات، ومجموعتين من المواد </w:t>
      </w:r>
      <w:r w:rsidR="0062340F">
        <w:rPr>
          <w:rFonts w:hint="cs"/>
          <w:rtl/>
        </w:rPr>
        <w:t>التي يتم استهلاكها</w:t>
      </w:r>
      <w:r w:rsidR="00F16FD6" w:rsidRPr="00F16FD6">
        <w:rPr>
          <w:rtl/>
        </w:rPr>
        <w:t xml:space="preserve"> (</w:t>
      </w:r>
      <w:r w:rsidR="0062340F">
        <w:rPr>
          <w:rFonts w:hint="cs"/>
          <w:rtl/>
        </w:rPr>
        <w:t>مثل</w:t>
      </w:r>
      <w:r w:rsidR="00F16FD6" w:rsidRPr="00F16FD6">
        <w:rPr>
          <w:rtl/>
        </w:rPr>
        <w:t xml:space="preserve"> المرشحات، </w:t>
      </w:r>
      <w:r w:rsidR="0062340F">
        <w:rPr>
          <w:rFonts w:hint="cs"/>
          <w:rtl/>
        </w:rPr>
        <w:t>و</w:t>
      </w:r>
      <w:r w:rsidR="00F16FD6" w:rsidRPr="00F16FD6">
        <w:rPr>
          <w:rtl/>
        </w:rPr>
        <w:t xml:space="preserve">الأجزاء الصغيرة، </w:t>
      </w:r>
      <w:r w:rsidR="0062340F">
        <w:rPr>
          <w:rFonts w:hint="cs"/>
          <w:rtl/>
        </w:rPr>
        <w:t>وأدوات الإغلاق المحكم</w:t>
      </w:r>
      <w:r w:rsidR="00F16FD6" w:rsidRPr="00F16FD6">
        <w:rPr>
          <w:rtl/>
        </w:rPr>
        <w:t>).</w:t>
      </w:r>
    </w:p>
  </w:footnote>
  <w:footnote w:id="7">
    <w:p w14:paraId="68F658A9" w14:textId="77777777" w:rsidR="002B2CDA" w:rsidRDefault="002B2CDA" w:rsidP="009854B8">
      <w:pPr>
        <w:pStyle w:val="FootnoteText"/>
        <w:bidi/>
        <w:rPr>
          <w:rtl/>
          <w:lang w:bidi="ar-SA"/>
        </w:rPr>
      </w:pPr>
      <w:r>
        <w:rPr>
          <w:rStyle w:val="FootnoteReference"/>
        </w:rPr>
        <w:footnoteRef/>
      </w:r>
      <w:r>
        <w:t xml:space="preserve"> </w:t>
      </w:r>
      <w:r w:rsidR="005D5C5F">
        <w:rPr>
          <w:rFonts w:hint="cs"/>
          <w:rtl/>
        </w:rPr>
        <w:t>بما</w:t>
      </w:r>
      <w:r w:rsidR="005D5C5F" w:rsidRPr="005D5C5F">
        <w:rPr>
          <w:rtl/>
        </w:rPr>
        <w:t xml:space="preserve"> في ذلك، </w:t>
      </w:r>
      <w:r w:rsidR="005D5C5F">
        <w:rPr>
          <w:rFonts w:hint="cs"/>
          <w:rtl/>
        </w:rPr>
        <w:t>من ضمن</w:t>
      </w:r>
      <w:r w:rsidR="005D5C5F" w:rsidRPr="005D5C5F">
        <w:rPr>
          <w:rtl/>
        </w:rPr>
        <w:t xml:space="preserve"> جملة أمور</w:t>
      </w:r>
      <w:r w:rsidR="005D5C5F">
        <w:rPr>
          <w:rFonts w:hint="cs"/>
          <w:rtl/>
        </w:rPr>
        <w:t xml:space="preserve"> أخرى</w:t>
      </w:r>
      <w:r w:rsidR="005D5C5F" w:rsidRPr="005D5C5F">
        <w:rPr>
          <w:rtl/>
        </w:rPr>
        <w:t xml:space="preserve">، شرط يقضي بأنه لا يجوز للمستوردين بيع </w:t>
      </w:r>
      <w:r w:rsidR="005D5C5F">
        <w:rPr>
          <w:rFonts w:hint="cs"/>
          <w:rtl/>
        </w:rPr>
        <w:t>المواد</w:t>
      </w:r>
      <w:r w:rsidR="005D5C5F" w:rsidRPr="005D5C5F">
        <w:rPr>
          <w:rtl/>
        </w:rPr>
        <w:t xml:space="preserve"> الهيدروفلوروكربونية إلا </w:t>
      </w:r>
      <w:r w:rsidR="005D5C5F">
        <w:rPr>
          <w:rFonts w:hint="cs"/>
          <w:rtl/>
        </w:rPr>
        <w:t>إلى المؤسسات</w:t>
      </w:r>
      <w:r w:rsidR="005D5C5F" w:rsidRPr="005D5C5F">
        <w:rPr>
          <w:rtl/>
        </w:rPr>
        <w:t xml:space="preserve"> التي لديها ترخيص لتركيب وصيانة وإصلاح </w:t>
      </w:r>
      <w:r w:rsidR="005D5C5F">
        <w:rPr>
          <w:rFonts w:hint="cs"/>
          <w:rtl/>
        </w:rPr>
        <w:t>وتفكيك</w:t>
      </w:r>
      <w:r w:rsidR="005D5C5F" w:rsidRPr="005D5C5F">
        <w:rPr>
          <w:rtl/>
        </w:rPr>
        <w:t xml:space="preserve"> المعدات </w:t>
      </w:r>
      <w:r w:rsidR="005D5C5F">
        <w:rPr>
          <w:rFonts w:hint="cs"/>
          <w:rtl/>
        </w:rPr>
        <w:t>القائمة على</w:t>
      </w:r>
      <w:r w:rsidR="005D5C5F" w:rsidRPr="005D5C5F">
        <w:rPr>
          <w:rtl/>
        </w:rPr>
        <w:t xml:space="preserve"> </w:t>
      </w:r>
      <w:r w:rsidR="005D5C5F">
        <w:rPr>
          <w:rFonts w:hint="cs"/>
          <w:rtl/>
        </w:rPr>
        <w:t>ال</w:t>
      </w:r>
      <w:r w:rsidR="005D5C5F" w:rsidRPr="005D5C5F">
        <w:rPr>
          <w:rtl/>
        </w:rPr>
        <w:t xml:space="preserve">مواد الهيدروفلوروكربونية؛ </w:t>
      </w:r>
      <w:r w:rsidR="005D5C5F">
        <w:rPr>
          <w:rFonts w:hint="cs"/>
          <w:rtl/>
        </w:rPr>
        <w:t>و</w:t>
      </w:r>
      <w:r w:rsidR="005D5C5F" w:rsidRPr="005D5C5F">
        <w:rPr>
          <w:rtl/>
        </w:rPr>
        <w:t>نظام</w:t>
      </w:r>
      <w:r w:rsidR="005D5C5F">
        <w:rPr>
          <w:rFonts w:hint="cs"/>
          <w:rtl/>
        </w:rPr>
        <w:t xml:space="preserve"> إصدار</w:t>
      </w:r>
      <w:r w:rsidR="005D5C5F" w:rsidRPr="005D5C5F">
        <w:rPr>
          <w:rtl/>
        </w:rPr>
        <w:t xml:space="preserve"> </w:t>
      </w:r>
      <w:r w:rsidR="005D5C5F">
        <w:rPr>
          <w:rFonts w:hint="cs"/>
          <w:rtl/>
        </w:rPr>
        <w:t>شهادات إلزامي ل</w:t>
      </w:r>
      <w:r w:rsidR="005D5C5F" w:rsidRPr="005D5C5F">
        <w:rPr>
          <w:rtl/>
        </w:rPr>
        <w:t>فني</w:t>
      </w:r>
      <w:r w:rsidR="005D5C5F">
        <w:rPr>
          <w:rFonts w:hint="cs"/>
          <w:rtl/>
        </w:rPr>
        <w:t>ي</w:t>
      </w:r>
      <w:r w:rsidR="005D5C5F" w:rsidRPr="005D5C5F">
        <w:rPr>
          <w:rtl/>
        </w:rPr>
        <w:t xml:space="preserve"> </w:t>
      </w:r>
      <w:r w:rsidR="005D5C5F">
        <w:rPr>
          <w:rFonts w:hint="cs"/>
          <w:rtl/>
        </w:rPr>
        <w:t>التبريد وتكييف الهواء</w:t>
      </w:r>
      <w:r w:rsidR="005D5C5F" w:rsidRPr="005D5C5F">
        <w:rPr>
          <w:rtl/>
        </w:rPr>
        <w:t xml:space="preserve">؛ </w:t>
      </w:r>
      <w:r w:rsidR="005D5C5F">
        <w:rPr>
          <w:rFonts w:hint="cs"/>
          <w:rtl/>
        </w:rPr>
        <w:t>ومتطلب يتمثل</w:t>
      </w:r>
      <w:r w:rsidR="005D5C5F" w:rsidRPr="005D5C5F">
        <w:rPr>
          <w:rtl/>
        </w:rPr>
        <w:t xml:space="preserve"> </w:t>
      </w:r>
      <w:r w:rsidR="005D5C5F">
        <w:rPr>
          <w:rFonts w:hint="cs"/>
          <w:rtl/>
        </w:rPr>
        <w:t>ب</w:t>
      </w:r>
      <w:r w:rsidR="005D5C5F" w:rsidRPr="005D5C5F">
        <w:rPr>
          <w:rtl/>
        </w:rPr>
        <w:t xml:space="preserve">استعادة المواد الخاضعة للرقابة أثناء خدمة معدات </w:t>
      </w:r>
      <w:r w:rsidR="005D5C5F">
        <w:rPr>
          <w:rFonts w:hint="cs"/>
          <w:rtl/>
        </w:rPr>
        <w:t>التبريد وتكييف الهواء</w:t>
      </w:r>
      <w:r w:rsidR="005D5C5F" w:rsidRPr="005D5C5F">
        <w:rPr>
          <w:rtl/>
        </w:rPr>
        <w:t xml:space="preserve">؛ </w:t>
      </w:r>
      <w:r w:rsidR="005D5C5F">
        <w:rPr>
          <w:rFonts w:hint="cs"/>
          <w:rtl/>
        </w:rPr>
        <w:t>و</w:t>
      </w:r>
      <w:r w:rsidR="005D5C5F" w:rsidRPr="005D5C5F">
        <w:rPr>
          <w:rtl/>
        </w:rPr>
        <w:t xml:space="preserve">حظر تنفيس المواد الخاضعة للرقابة أثناء تركيب وصيانة </w:t>
      </w:r>
      <w:r w:rsidR="005D5C5F">
        <w:rPr>
          <w:rFonts w:hint="cs"/>
          <w:rtl/>
        </w:rPr>
        <w:t>وتفكيك</w:t>
      </w:r>
      <w:r w:rsidR="005D5C5F" w:rsidRPr="005D5C5F">
        <w:rPr>
          <w:rtl/>
        </w:rPr>
        <w:t xml:space="preserve"> معدات </w:t>
      </w:r>
      <w:r w:rsidR="005D5C5F">
        <w:rPr>
          <w:rFonts w:hint="cs"/>
          <w:rtl/>
        </w:rPr>
        <w:t>التبريد وتكييف الهواء</w:t>
      </w:r>
      <w:r w:rsidR="005D5C5F" w:rsidRPr="005D5C5F">
        <w:rPr>
          <w:rtl/>
        </w:rPr>
        <w:t xml:space="preserve">؛ </w:t>
      </w:r>
      <w:r w:rsidR="005D5C5F">
        <w:rPr>
          <w:rFonts w:hint="cs"/>
          <w:rtl/>
        </w:rPr>
        <w:t>و</w:t>
      </w:r>
      <w:r w:rsidR="005D5C5F" w:rsidRPr="005D5C5F">
        <w:rPr>
          <w:rtl/>
        </w:rPr>
        <w:t xml:space="preserve">فحوصات التسرب المطلوبة وممارسات حفظ السجلات؛ </w:t>
      </w:r>
      <w:r w:rsidR="005D5C5F">
        <w:rPr>
          <w:rFonts w:hint="cs"/>
          <w:rtl/>
        </w:rPr>
        <w:t>والاستعادة</w:t>
      </w:r>
      <w:r w:rsidR="005D5C5F" w:rsidRPr="005D5C5F">
        <w:rPr>
          <w:rtl/>
        </w:rPr>
        <w:t xml:space="preserve"> الإلزامي</w:t>
      </w:r>
      <w:r w:rsidR="005D5C5F">
        <w:rPr>
          <w:rFonts w:hint="cs"/>
          <w:rtl/>
        </w:rPr>
        <w:t>ة</w:t>
      </w:r>
      <w:r w:rsidR="005D5C5F" w:rsidRPr="005D5C5F">
        <w:rPr>
          <w:rtl/>
        </w:rPr>
        <w:t xml:space="preserve"> للمواد الخاضعة للرقابة من المعدات </w:t>
      </w:r>
      <w:r w:rsidR="005D5C5F">
        <w:rPr>
          <w:rFonts w:hint="cs"/>
          <w:rtl/>
        </w:rPr>
        <w:t>والعبوات</w:t>
      </w:r>
      <w:r w:rsidR="005D5C5F" w:rsidRPr="005D5C5F">
        <w:rPr>
          <w:rtl/>
        </w:rPr>
        <w:t xml:space="preserve"> عند نهاية عمرها الافتراضي؛ وحظر استيراد المواد الخاضعة للرقابة في </w:t>
      </w:r>
      <w:r w:rsidR="00A232C0">
        <w:rPr>
          <w:rFonts w:hint="cs"/>
          <w:rtl/>
        </w:rPr>
        <w:t>أ</w:t>
      </w:r>
      <w:r w:rsidR="005D5C5F" w:rsidRPr="005D5C5F">
        <w:rPr>
          <w:rtl/>
        </w:rPr>
        <w:t>سطوانات يمكن التخلص منها.</w:t>
      </w:r>
    </w:p>
  </w:footnote>
  <w:footnote w:id="8">
    <w:p w14:paraId="4DB44740" w14:textId="77777777" w:rsidR="002B2CDA" w:rsidRDefault="002B2CDA" w:rsidP="009854B8">
      <w:pPr>
        <w:pStyle w:val="FootnoteText"/>
        <w:bidi/>
        <w:rPr>
          <w:rtl/>
          <w:lang w:bidi="ar-SA"/>
        </w:rPr>
      </w:pPr>
      <w:r>
        <w:rPr>
          <w:rStyle w:val="FootnoteReference"/>
        </w:rPr>
        <w:footnoteRef/>
      </w:r>
      <w:r>
        <w:t xml:space="preserve"> </w:t>
      </w:r>
      <w:r w:rsidR="005D5C5F" w:rsidRPr="005D5C5F">
        <w:rPr>
          <w:rtl/>
        </w:rPr>
        <w:t xml:space="preserve">بلغت الكمية الإجمالية </w:t>
      </w:r>
      <w:r w:rsidR="005D5C5F">
        <w:rPr>
          <w:rFonts w:hint="cs"/>
          <w:rtl/>
        </w:rPr>
        <w:t>للغازات المبردة</w:t>
      </w:r>
      <w:r w:rsidR="005D5C5F" w:rsidRPr="005D5C5F">
        <w:rPr>
          <w:rtl/>
        </w:rPr>
        <w:t xml:space="preserve"> </w:t>
      </w:r>
      <w:r w:rsidR="005D5C5F">
        <w:rPr>
          <w:rFonts w:hint="cs"/>
          <w:rtl/>
        </w:rPr>
        <w:t>المستعادة</w:t>
      </w:r>
      <w:r w:rsidR="005D5C5F" w:rsidRPr="005D5C5F">
        <w:rPr>
          <w:rtl/>
        </w:rPr>
        <w:t xml:space="preserve"> والمعاد تدويرها 28.76 </w:t>
      </w:r>
      <w:r w:rsidR="005D5C5F">
        <w:rPr>
          <w:rFonts w:hint="cs"/>
          <w:rtl/>
        </w:rPr>
        <w:t>طنا متريا</w:t>
      </w:r>
      <w:r w:rsidR="005D5C5F" w:rsidRPr="005D5C5F">
        <w:rPr>
          <w:rtl/>
        </w:rPr>
        <w:t xml:space="preserve"> للفترة 2010-2019 و7.81 </w:t>
      </w:r>
      <w:r w:rsidR="005D5C5F">
        <w:rPr>
          <w:rFonts w:hint="cs"/>
          <w:rtl/>
        </w:rPr>
        <w:t>طنا متريا</w:t>
      </w:r>
      <w:r w:rsidR="005D5C5F" w:rsidRPr="005D5C5F">
        <w:rPr>
          <w:rtl/>
        </w:rPr>
        <w:t xml:space="preserve"> للفترة 2020-2022.</w:t>
      </w:r>
    </w:p>
  </w:footnote>
  <w:footnote w:id="9">
    <w:p w14:paraId="181E45C2" w14:textId="77777777" w:rsidR="002B2CDA" w:rsidRDefault="002B2CDA" w:rsidP="009854B8">
      <w:pPr>
        <w:pStyle w:val="FootnoteText"/>
        <w:bidi/>
        <w:rPr>
          <w:rtl/>
          <w:lang w:bidi="ar-SA"/>
        </w:rPr>
      </w:pPr>
      <w:r>
        <w:rPr>
          <w:rStyle w:val="FootnoteReference"/>
        </w:rPr>
        <w:footnoteRef/>
      </w:r>
      <w:r>
        <w:t xml:space="preserve"> </w:t>
      </w:r>
      <w:r w:rsidR="00847EEC">
        <w:rPr>
          <w:rFonts w:hint="cs"/>
          <w:rtl/>
        </w:rPr>
        <w:t>كما</w:t>
      </w:r>
      <w:r w:rsidR="00847EEC" w:rsidRPr="00847EEC">
        <w:rPr>
          <w:rtl/>
        </w:rPr>
        <w:t xml:space="preserve"> هو مذكور في الوثيقة </w:t>
      </w:r>
      <w:r w:rsidR="00847EEC" w:rsidRPr="00847EEC">
        <w:t>UNEP/OzL.Pro/ExCom/94/14</w:t>
      </w:r>
      <w:r w:rsidR="00847EEC" w:rsidRPr="00847EEC">
        <w:rPr>
          <w:rtl/>
        </w:rPr>
        <w:t xml:space="preserve">، </w:t>
      </w:r>
      <w:r w:rsidR="00847EEC">
        <w:rPr>
          <w:rFonts w:hint="cs"/>
          <w:rtl/>
        </w:rPr>
        <w:t>لمحة</w:t>
      </w:r>
      <w:r w:rsidR="00847EEC" w:rsidRPr="00847EEC">
        <w:rPr>
          <w:rtl/>
        </w:rPr>
        <w:t xml:space="preserve"> عامة على القضايا التي تم تحديدها أثناء استعراض المشروع، فإن الأمانة بصدد وضع منهجية لتقدير الانبعاثات التي تم تجنبها </w:t>
      </w:r>
      <w:r w:rsidR="00847EEC">
        <w:rPr>
          <w:rFonts w:hint="cs"/>
          <w:rtl/>
        </w:rPr>
        <w:t>نتيجة</w:t>
      </w:r>
      <w:r w:rsidR="00847EEC" w:rsidRPr="00847EEC">
        <w:rPr>
          <w:rtl/>
        </w:rPr>
        <w:t xml:space="preserve"> تنفيذ </w:t>
      </w:r>
      <w:r w:rsidR="00847EEC">
        <w:rPr>
          <w:rFonts w:hint="cs"/>
          <w:rtl/>
        </w:rPr>
        <w:t>مشروعات</w:t>
      </w:r>
      <w:r w:rsidR="00847EEC" w:rsidRPr="00847EEC">
        <w:rPr>
          <w:rtl/>
        </w:rPr>
        <w:t xml:space="preserve"> التخفيض التدريجي </w:t>
      </w:r>
      <w:r w:rsidR="00847EEC">
        <w:rPr>
          <w:rFonts w:hint="cs"/>
          <w:rtl/>
        </w:rPr>
        <w:t>لل</w:t>
      </w:r>
      <w:r w:rsidR="00847EEC" w:rsidRPr="00847EEC">
        <w:rPr>
          <w:rtl/>
        </w:rPr>
        <w:t xml:space="preserve">مواد الهيدروفلوروكربونية </w:t>
      </w:r>
      <w:r w:rsidR="00847EEC">
        <w:rPr>
          <w:rFonts w:hint="cs"/>
          <w:rtl/>
        </w:rPr>
        <w:t>التي تلقت دعم</w:t>
      </w:r>
      <w:r w:rsidR="00847EEC" w:rsidRPr="00847EEC">
        <w:rPr>
          <w:rtl/>
        </w:rPr>
        <w:t xml:space="preserve"> الصندوق المتعدد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7364B9" w14:textId="7BB86AE4" w:rsidR="007E5D09" w:rsidRDefault="005E27C5" w:rsidP="00A903E2">
    <w:pPr>
      <w:spacing w:before="40" w:after="40"/>
      <w:jc w:val="right"/>
    </w:pPr>
    <w:r>
      <w:fldChar w:fldCharType="begin"/>
    </w:r>
    <w:r>
      <w:instrText xml:space="preserve"> DOCPROPERTY "Document number"  \* MERGEFORMAT </w:instrText>
    </w:r>
    <w:r>
      <w:fldChar w:fldCharType="separate"/>
    </w:r>
    <w:r>
      <w:t>UNEP/</w:t>
    </w:r>
    <w:proofErr w:type="spellStart"/>
    <w:r>
      <w:t>OzL.Pro</w:t>
    </w:r>
    <w:proofErr w:type="spellEnd"/>
    <w:r>
      <w:t>/ExCom/94/45</w:t>
    </w:r>
    <w:r>
      <w:fldChar w:fldCharType="end"/>
    </w:r>
  </w:p>
  <w:p w14:paraId="1DEBC960" w14:textId="77777777" w:rsidR="007E5D09" w:rsidRDefault="007E5D09">
    <w:pPr>
      <w:rPr>
        <w:rtl/>
      </w:rPr>
    </w:pPr>
  </w:p>
  <w:p w14:paraId="21066C2D" w14:textId="77777777" w:rsidR="00E01389" w:rsidRDefault="00E013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90499" w14:textId="5C9FB211" w:rsidR="007815EA" w:rsidRDefault="005E27C5" w:rsidP="00D710FD">
    <w:pPr>
      <w:jc w:val="left"/>
      <w:rPr>
        <w:rtl/>
      </w:rPr>
    </w:pPr>
    <w:r>
      <w:fldChar w:fldCharType="begin"/>
    </w:r>
    <w:r>
      <w:instrText xml:space="preserve"> DOCPROPERTY "Document number"  \* MERGEFORMAT </w:instrText>
    </w:r>
    <w:r>
      <w:fldChar w:fldCharType="separate"/>
    </w:r>
    <w:r>
      <w:t>UNEP/</w:t>
    </w:r>
    <w:proofErr w:type="spellStart"/>
    <w:r>
      <w:t>OzL.Pro</w:t>
    </w:r>
    <w:proofErr w:type="spellEnd"/>
    <w:r>
      <w:t>/ExCom/94/45</w:t>
    </w:r>
    <w:r>
      <w:fldChar w:fldCharType="end"/>
    </w:r>
  </w:p>
  <w:p w14:paraId="1D220E9E" w14:textId="77777777" w:rsidR="007815EA" w:rsidRDefault="007815EA" w:rsidP="00D710FD">
    <w:pPr>
      <w:pStyle w:val="Header"/>
      <w:bidi/>
      <w:rPr>
        <w:rtl/>
        <w:lang w:bidi="ar-SA"/>
      </w:rPr>
    </w:pPr>
  </w:p>
  <w:p w14:paraId="3C41ED79" w14:textId="77777777" w:rsidR="00E01389" w:rsidRDefault="00E01389" w:rsidP="00E01389">
    <w:pPr>
      <w:pStyle w:val="Header"/>
      <w:bidi/>
      <w:rPr>
        <w:rtl/>
        <w:lang w:bidi="ar-S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A5EBD" w14:textId="290E9EAD" w:rsidR="00E86B36" w:rsidRDefault="005E27C5" w:rsidP="00E86B36">
    <w:pPr>
      <w:spacing w:beforeLines="40" w:before="96" w:afterLines="40" w:after="96"/>
      <w:jc w:val="right"/>
    </w:pPr>
    <w:r>
      <w:fldChar w:fldCharType="begin"/>
    </w:r>
    <w:r>
      <w:instrText xml:space="preserve"> DOCPROPERTY "Document number"  \* MERGEFORMAT </w:instrText>
    </w:r>
    <w:r>
      <w:fldChar w:fldCharType="separate"/>
    </w:r>
    <w:r>
      <w:t>UNEP/</w:t>
    </w:r>
    <w:proofErr w:type="spellStart"/>
    <w:r>
      <w:t>OzL.Pro</w:t>
    </w:r>
    <w:proofErr w:type="spellEnd"/>
    <w:r>
      <w:t>/ExCom/94/45</w:t>
    </w:r>
    <w:r>
      <w:fldChar w:fldCharType="end"/>
    </w:r>
  </w:p>
  <w:p w14:paraId="4B213D4B" w14:textId="77777777" w:rsidR="00E86B36" w:rsidRDefault="00E86B36" w:rsidP="00E86B36">
    <w:pPr>
      <w:bidi/>
      <w:spacing w:beforeLines="40" w:before="96" w:afterLines="40" w:after="96"/>
    </w:pPr>
    <w:r>
      <w:rPr>
        <w:rFonts w:hint="cs"/>
        <w:rtl/>
      </w:rPr>
      <w:t>المرفق الثاني</w:t>
    </w:r>
  </w:p>
  <w:p w14:paraId="55394EC5" w14:textId="77777777" w:rsidR="00E86B36" w:rsidRDefault="00E86B36" w:rsidP="00E86B36">
    <w:pPr>
      <w:spacing w:beforeLines="40" w:before="96" w:afterLines="40" w:after="9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B2EB8" w14:textId="1F125808" w:rsidR="00E86B36" w:rsidRDefault="005E27C5" w:rsidP="00E86B36">
    <w:pPr>
      <w:spacing w:before="40" w:after="40"/>
      <w:jc w:val="left"/>
    </w:pPr>
    <w:r>
      <w:fldChar w:fldCharType="begin"/>
    </w:r>
    <w:r>
      <w:instrText xml:space="preserve"> DOCPROPERTY "Document number"  \* MERGEFORMAT </w:instrText>
    </w:r>
    <w:r>
      <w:fldChar w:fldCharType="separate"/>
    </w:r>
    <w:r>
      <w:t>UNEP/</w:t>
    </w:r>
    <w:proofErr w:type="spellStart"/>
    <w:r>
      <w:t>OzL.Pro</w:t>
    </w:r>
    <w:proofErr w:type="spellEnd"/>
    <w:r>
      <w:t>/ExCom/94/45</w:t>
    </w:r>
    <w:r>
      <w:fldChar w:fldCharType="end"/>
    </w:r>
  </w:p>
  <w:p w14:paraId="1AEC13C6" w14:textId="77777777" w:rsidR="00E86B36" w:rsidRDefault="00E86B36" w:rsidP="00E86B36">
    <w:pPr>
      <w:spacing w:before="40" w:after="40"/>
    </w:pPr>
    <w:r>
      <w:rPr>
        <w:rFonts w:hint="cs"/>
        <w:rtl/>
      </w:rPr>
      <w:t>المرفق الثاني</w:t>
    </w:r>
  </w:p>
  <w:p w14:paraId="6DBF5EFB" w14:textId="77777777" w:rsidR="00E86B36" w:rsidRDefault="00E86B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9549CE" w14:textId="18F2D888" w:rsidR="00E86B36" w:rsidRDefault="005E27C5" w:rsidP="00E86B36">
    <w:pPr>
      <w:spacing w:before="40" w:after="40"/>
      <w:jc w:val="left"/>
      <w:rPr>
        <w:rtl/>
      </w:rPr>
    </w:pPr>
    <w:r>
      <w:fldChar w:fldCharType="begin"/>
    </w:r>
    <w:r>
      <w:instrText xml:space="preserve"> DOCPROPERTY "Document number"  \* MERGEFORMAT </w:instrText>
    </w:r>
    <w:r>
      <w:fldChar w:fldCharType="separate"/>
    </w:r>
    <w:r>
      <w:t>UNEP/</w:t>
    </w:r>
    <w:proofErr w:type="spellStart"/>
    <w:r>
      <w:t>OzL.Pro</w:t>
    </w:r>
    <w:proofErr w:type="spellEnd"/>
    <w:r>
      <w:t>/ExCom/94/</w:t>
    </w:r>
    <w:r w:rsidRPr="005E27C5">
      <w:rPr>
        <w:lang w:val="en-US"/>
      </w:rPr>
      <w:t>45</w:t>
    </w:r>
    <w:r>
      <w:rPr>
        <w:lang w:val="en-US"/>
      </w:rPr>
      <w:fldChar w:fldCharType="end"/>
    </w:r>
  </w:p>
  <w:p w14:paraId="7A3D2099" w14:textId="605447E4" w:rsidR="00E86B36" w:rsidRDefault="007B17C5" w:rsidP="00E86B36">
    <w:pPr>
      <w:pStyle w:val="Header"/>
      <w:spacing w:before="40" w:after="40"/>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1500201"/>
    <w:multiLevelType w:val="hybridMultilevel"/>
    <w:tmpl w:val="7F204C2E"/>
    <w:lvl w:ilvl="0" w:tplc="150E3A54">
      <w:start w:val="1"/>
      <w:numFmt w:val="decimal"/>
      <w:lvlText w:val="(%1)"/>
      <w:lvlJc w:val="left"/>
      <w:pPr>
        <w:ind w:left="364" w:hanging="360"/>
      </w:pPr>
      <w:rPr>
        <w:rFonts w:hint="default"/>
        <w:sz w:val="24"/>
        <w:szCs w:val="24"/>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12" w15:restartNumberingAfterBreak="0">
    <w:nsid w:val="0C913BA3"/>
    <w:multiLevelType w:val="hybridMultilevel"/>
    <w:tmpl w:val="679EA878"/>
    <w:lvl w:ilvl="0" w:tplc="FFFFFFFF">
      <w:start w:val="1"/>
      <w:numFmt w:val="arabicAbjad"/>
      <w:lvlText w:val="(%1)"/>
      <w:lvlJc w:val="left"/>
      <w:pPr>
        <w:ind w:left="364" w:hanging="360"/>
      </w:pPr>
      <w:rPr>
        <w:rFonts w:hint="default"/>
        <w:sz w:val="24"/>
      </w:rPr>
    </w:lvl>
    <w:lvl w:ilvl="1" w:tplc="FFFFFFFF" w:tentative="1">
      <w:start w:val="1"/>
      <w:numFmt w:val="lowerLetter"/>
      <w:lvlText w:val="%2."/>
      <w:lvlJc w:val="left"/>
      <w:pPr>
        <w:ind w:left="1084" w:hanging="360"/>
      </w:pPr>
    </w:lvl>
    <w:lvl w:ilvl="2" w:tplc="FFFFFFFF" w:tentative="1">
      <w:start w:val="1"/>
      <w:numFmt w:val="lowerRoman"/>
      <w:lvlText w:val="%3."/>
      <w:lvlJc w:val="right"/>
      <w:pPr>
        <w:ind w:left="1804" w:hanging="180"/>
      </w:pPr>
    </w:lvl>
    <w:lvl w:ilvl="3" w:tplc="FFFFFFFF" w:tentative="1">
      <w:start w:val="1"/>
      <w:numFmt w:val="decimal"/>
      <w:lvlText w:val="%4."/>
      <w:lvlJc w:val="left"/>
      <w:pPr>
        <w:ind w:left="2524" w:hanging="360"/>
      </w:pPr>
    </w:lvl>
    <w:lvl w:ilvl="4" w:tplc="FFFFFFFF" w:tentative="1">
      <w:start w:val="1"/>
      <w:numFmt w:val="lowerLetter"/>
      <w:lvlText w:val="%5."/>
      <w:lvlJc w:val="left"/>
      <w:pPr>
        <w:ind w:left="3244" w:hanging="360"/>
      </w:pPr>
    </w:lvl>
    <w:lvl w:ilvl="5" w:tplc="FFFFFFFF" w:tentative="1">
      <w:start w:val="1"/>
      <w:numFmt w:val="lowerRoman"/>
      <w:lvlText w:val="%6."/>
      <w:lvlJc w:val="right"/>
      <w:pPr>
        <w:ind w:left="3964" w:hanging="180"/>
      </w:pPr>
    </w:lvl>
    <w:lvl w:ilvl="6" w:tplc="FFFFFFFF" w:tentative="1">
      <w:start w:val="1"/>
      <w:numFmt w:val="decimal"/>
      <w:lvlText w:val="%7."/>
      <w:lvlJc w:val="left"/>
      <w:pPr>
        <w:ind w:left="4684" w:hanging="360"/>
      </w:pPr>
    </w:lvl>
    <w:lvl w:ilvl="7" w:tplc="FFFFFFFF" w:tentative="1">
      <w:start w:val="1"/>
      <w:numFmt w:val="lowerLetter"/>
      <w:lvlText w:val="%8."/>
      <w:lvlJc w:val="left"/>
      <w:pPr>
        <w:ind w:left="5404" w:hanging="360"/>
      </w:pPr>
    </w:lvl>
    <w:lvl w:ilvl="8" w:tplc="FFFFFFFF" w:tentative="1">
      <w:start w:val="1"/>
      <w:numFmt w:val="lowerRoman"/>
      <w:lvlText w:val="%9."/>
      <w:lvlJc w:val="right"/>
      <w:pPr>
        <w:ind w:left="6124" w:hanging="180"/>
      </w:pPr>
    </w:lvl>
  </w:abstractNum>
  <w:abstractNum w:abstractNumId="13" w15:restartNumberingAfterBreak="0">
    <w:nsid w:val="0CF37A91"/>
    <w:multiLevelType w:val="hybridMultilevel"/>
    <w:tmpl w:val="AF7C9DB4"/>
    <w:lvl w:ilvl="0" w:tplc="9B9C2DB0">
      <w:start w:val="1"/>
      <w:numFmt w:val="none"/>
      <w:lvlText w:val="9"/>
      <w:lvlJc w:val="left"/>
      <w:pPr>
        <w:ind w:left="720" w:hanging="360"/>
      </w:pPr>
      <w:rPr>
        <w:rFonts w:asciiTheme="majorBidi" w:hAnsiTheme="majorBidi" w:cstheme="majorBidi" w:hint="default"/>
        <w:sz w:val="36"/>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2DC282E"/>
    <w:multiLevelType w:val="hybridMultilevel"/>
    <w:tmpl w:val="45E4B5C2"/>
    <w:lvl w:ilvl="0" w:tplc="2C623454">
      <w:start w:val="1"/>
      <w:numFmt w:val="arabicAbjad"/>
      <w:lvlText w:val="(%1)"/>
      <w:lvlJc w:val="left"/>
      <w:pPr>
        <w:ind w:left="724" w:hanging="360"/>
      </w:pPr>
      <w:rPr>
        <w:rFonts w:hint="default"/>
        <w:sz w:val="24"/>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6" w15:restartNumberingAfterBreak="0">
    <w:nsid w:val="1A20692B"/>
    <w:multiLevelType w:val="hybridMultilevel"/>
    <w:tmpl w:val="7F204C2E"/>
    <w:lvl w:ilvl="0" w:tplc="FFFFFFFF">
      <w:start w:val="1"/>
      <w:numFmt w:val="decimal"/>
      <w:lvlText w:val="(%1)"/>
      <w:lvlJc w:val="left"/>
      <w:pPr>
        <w:ind w:left="364" w:hanging="360"/>
      </w:pPr>
      <w:rPr>
        <w:rFonts w:hint="default"/>
        <w:sz w:val="24"/>
        <w:szCs w:val="24"/>
      </w:rPr>
    </w:lvl>
    <w:lvl w:ilvl="1" w:tplc="FFFFFFFF" w:tentative="1">
      <w:start w:val="1"/>
      <w:numFmt w:val="lowerLetter"/>
      <w:lvlText w:val="%2."/>
      <w:lvlJc w:val="left"/>
      <w:pPr>
        <w:ind w:left="1084" w:hanging="360"/>
      </w:pPr>
    </w:lvl>
    <w:lvl w:ilvl="2" w:tplc="FFFFFFFF" w:tentative="1">
      <w:start w:val="1"/>
      <w:numFmt w:val="lowerRoman"/>
      <w:lvlText w:val="%3."/>
      <w:lvlJc w:val="right"/>
      <w:pPr>
        <w:ind w:left="1804" w:hanging="180"/>
      </w:pPr>
    </w:lvl>
    <w:lvl w:ilvl="3" w:tplc="FFFFFFFF" w:tentative="1">
      <w:start w:val="1"/>
      <w:numFmt w:val="decimal"/>
      <w:lvlText w:val="%4."/>
      <w:lvlJc w:val="left"/>
      <w:pPr>
        <w:ind w:left="2524" w:hanging="360"/>
      </w:pPr>
    </w:lvl>
    <w:lvl w:ilvl="4" w:tplc="FFFFFFFF" w:tentative="1">
      <w:start w:val="1"/>
      <w:numFmt w:val="lowerLetter"/>
      <w:lvlText w:val="%5."/>
      <w:lvlJc w:val="left"/>
      <w:pPr>
        <w:ind w:left="3244" w:hanging="360"/>
      </w:pPr>
    </w:lvl>
    <w:lvl w:ilvl="5" w:tplc="FFFFFFFF" w:tentative="1">
      <w:start w:val="1"/>
      <w:numFmt w:val="lowerRoman"/>
      <w:lvlText w:val="%6."/>
      <w:lvlJc w:val="right"/>
      <w:pPr>
        <w:ind w:left="3964" w:hanging="180"/>
      </w:pPr>
    </w:lvl>
    <w:lvl w:ilvl="6" w:tplc="FFFFFFFF" w:tentative="1">
      <w:start w:val="1"/>
      <w:numFmt w:val="decimal"/>
      <w:lvlText w:val="%7."/>
      <w:lvlJc w:val="left"/>
      <w:pPr>
        <w:ind w:left="4684" w:hanging="360"/>
      </w:pPr>
    </w:lvl>
    <w:lvl w:ilvl="7" w:tplc="FFFFFFFF" w:tentative="1">
      <w:start w:val="1"/>
      <w:numFmt w:val="lowerLetter"/>
      <w:lvlText w:val="%8."/>
      <w:lvlJc w:val="left"/>
      <w:pPr>
        <w:ind w:left="5404" w:hanging="360"/>
      </w:pPr>
    </w:lvl>
    <w:lvl w:ilvl="8" w:tplc="FFFFFFFF" w:tentative="1">
      <w:start w:val="1"/>
      <w:numFmt w:val="lowerRoman"/>
      <w:lvlText w:val="%9."/>
      <w:lvlJc w:val="right"/>
      <w:pPr>
        <w:ind w:left="6124" w:hanging="180"/>
      </w:pPr>
    </w:lvl>
  </w:abstractNum>
  <w:abstractNum w:abstractNumId="17" w15:restartNumberingAfterBreak="0">
    <w:nsid w:val="1DCF52D2"/>
    <w:multiLevelType w:val="hybridMultilevel"/>
    <w:tmpl w:val="196ED09E"/>
    <w:lvl w:ilvl="0" w:tplc="71FC6FBC">
      <w:start w:val="1"/>
      <w:numFmt w:val="decimal"/>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18" w15:restartNumberingAfterBreak="0">
    <w:nsid w:val="28F867DF"/>
    <w:multiLevelType w:val="hybridMultilevel"/>
    <w:tmpl w:val="02889A7A"/>
    <w:lvl w:ilvl="0" w:tplc="6A64FB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9501A20"/>
    <w:multiLevelType w:val="hybridMultilevel"/>
    <w:tmpl w:val="679EA878"/>
    <w:lvl w:ilvl="0" w:tplc="2C623454">
      <w:start w:val="1"/>
      <w:numFmt w:val="arabicAbjad"/>
      <w:lvlText w:val="(%1)"/>
      <w:lvlJc w:val="left"/>
      <w:pPr>
        <w:ind w:left="364" w:hanging="360"/>
      </w:pPr>
      <w:rPr>
        <w:rFonts w:hint="default"/>
        <w:sz w:val="24"/>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E4019BB"/>
    <w:multiLevelType w:val="hybridMultilevel"/>
    <w:tmpl w:val="882C783A"/>
    <w:lvl w:ilvl="0" w:tplc="18D2925E">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2EF643C9"/>
    <w:multiLevelType w:val="hybridMultilevel"/>
    <w:tmpl w:val="196ED09E"/>
    <w:lvl w:ilvl="0" w:tplc="FFFFFFFF">
      <w:start w:val="1"/>
      <w:numFmt w:val="decimal"/>
      <w:lvlText w:val="(%1)"/>
      <w:lvlJc w:val="left"/>
      <w:pPr>
        <w:ind w:left="364" w:hanging="360"/>
      </w:pPr>
      <w:rPr>
        <w:rFonts w:hint="default"/>
      </w:rPr>
    </w:lvl>
    <w:lvl w:ilvl="1" w:tplc="FFFFFFFF" w:tentative="1">
      <w:start w:val="1"/>
      <w:numFmt w:val="lowerLetter"/>
      <w:lvlText w:val="%2."/>
      <w:lvlJc w:val="left"/>
      <w:pPr>
        <w:ind w:left="1084" w:hanging="360"/>
      </w:pPr>
    </w:lvl>
    <w:lvl w:ilvl="2" w:tplc="FFFFFFFF" w:tentative="1">
      <w:start w:val="1"/>
      <w:numFmt w:val="lowerRoman"/>
      <w:lvlText w:val="%3."/>
      <w:lvlJc w:val="right"/>
      <w:pPr>
        <w:ind w:left="1804" w:hanging="180"/>
      </w:pPr>
    </w:lvl>
    <w:lvl w:ilvl="3" w:tplc="FFFFFFFF" w:tentative="1">
      <w:start w:val="1"/>
      <w:numFmt w:val="decimal"/>
      <w:lvlText w:val="%4."/>
      <w:lvlJc w:val="left"/>
      <w:pPr>
        <w:ind w:left="2524" w:hanging="360"/>
      </w:pPr>
    </w:lvl>
    <w:lvl w:ilvl="4" w:tplc="FFFFFFFF" w:tentative="1">
      <w:start w:val="1"/>
      <w:numFmt w:val="lowerLetter"/>
      <w:lvlText w:val="%5."/>
      <w:lvlJc w:val="left"/>
      <w:pPr>
        <w:ind w:left="3244" w:hanging="360"/>
      </w:pPr>
    </w:lvl>
    <w:lvl w:ilvl="5" w:tplc="FFFFFFFF" w:tentative="1">
      <w:start w:val="1"/>
      <w:numFmt w:val="lowerRoman"/>
      <w:lvlText w:val="%6."/>
      <w:lvlJc w:val="right"/>
      <w:pPr>
        <w:ind w:left="3964" w:hanging="180"/>
      </w:pPr>
    </w:lvl>
    <w:lvl w:ilvl="6" w:tplc="FFFFFFFF" w:tentative="1">
      <w:start w:val="1"/>
      <w:numFmt w:val="decimal"/>
      <w:lvlText w:val="%7."/>
      <w:lvlJc w:val="left"/>
      <w:pPr>
        <w:ind w:left="4684" w:hanging="360"/>
      </w:pPr>
    </w:lvl>
    <w:lvl w:ilvl="7" w:tplc="FFFFFFFF" w:tentative="1">
      <w:start w:val="1"/>
      <w:numFmt w:val="lowerLetter"/>
      <w:lvlText w:val="%8."/>
      <w:lvlJc w:val="left"/>
      <w:pPr>
        <w:ind w:left="5404" w:hanging="360"/>
      </w:pPr>
    </w:lvl>
    <w:lvl w:ilvl="8" w:tplc="FFFFFFFF" w:tentative="1">
      <w:start w:val="1"/>
      <w:numFmt w:val="lowerRoman"/>
      <w:lvlText w:val="%9."/>
      <w:lvlJc w:val="right"/>
      <w:pPr>
        <w:ind w:left="6124" w:hanging="180"/>
      </w:pPr>
    </w:lvl>
  </w:abstractNum>
  <w:abstractNum w:abstractNumId="2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5" w15:restartNumberingAfterBreak="0">
    <w:nsid w:val="34294BF1"/>
    <w:multiLevelType w:val="hybridMultilevel"/>
    <w:tmpl w:val="02889A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9135D32"/>
    <w:multiLevelType w:val="hybridMultilevel"/>
    <w:tmpl w:val="679EA878"/>
    <w:lvl w:ilvl="0" w:tplc="FFFFFFFF">
      <w:start w:val="1"/>
      <w:numFmt w:val="arabicAbjad"/>
      <w:lvlText w:val="(%1)"/>
      <w:lvlJc w:val="left"/>
      <w:pPr>
        <w:ind w:left="364" w:hanging="360"/>
      </w:pPr>
      <w:rPr>
        <w:rFonts w:hint="default"/>
        <w:sz w:val="24"/>
      </w:rPr>
    </w:lvl>
    <w:lvl w:ilvl="1" w:tplc="FFFFFFFF" w:tentative="1">
      <w:start w:val="1"/>
      <w:numFmt w:val="lowerLetter"/>
      <w:lvlText w:val="%2."/>
      <w:lvlJc w:val="left"/>
      <w:pPr>
        <w:ind w:left="1084" w:hanging="360"/>
      </w:pPr>
    </w:lvl>
    <w:lvl w:ilvl="2" w:tplc="FFFFFFFF" w:tentative="1">
      <w:start w:val="1"/>
      <w:numFmt w:val="lowerRoman"/>
      <w:lvlText w:val="%3."/>
      <w:lvlJc w:val="right"/>
      <w:pPr>
        <w:ind w:left="1804" w:hanging="180"/>
      </w:pPr>
    </w:lvl>
    <w:lvl w:ilvl="3" w:tplc="FFFFFFFF" w:tentative="1">
      <w:start w:val="1"/>
      <w:numFmt w:val="decimal"/>
      <w:lvlText w:val="%4."/>
      <w:lvlJc w:val="left"/>
      <w:pPr>
        <w:ind w:left="2524" w:hanging="360"/>
      </w:pPr>
    </w:lvl>
    <w:lvl w:ilvl="4" w:tplc="FFFFFFFF" w:tentative="1">
      <w:start w:val="1"/>
      <w:numFmt w:val="lowerLetter"/>
      <w:lvlText w:val="%5."/>
      <w:lvlJc w:val="left"/>
      <w:pPr>
        <w:ind w:left="3244" w:hanging="360"/>
      </w:pPr>
    </w:lvl>
    <w:lvl w:ilvl="5" w:tplc="FFFFFFFF" w:tentative="1">
      <w:start w:val="1"/>
      <w:numFmt w:val="lowerRoman"/>
      <w:lvlText w:val="%6."/>
      <w:lvlJc w:val="right"/>
      <w:pPr>
        <w:ind w:left="3964" w:hanging="180"/>
      </w:pPr>
    </w:lvl>
    <w:lvl w:ilvl="6" w:tplc="FFFFFFFF" w:tentative="1">
      <w:start w:val="1"/>
      <w:numFmt w:val="decimal"/>
      <w:lvlText w:val="%7."/>
      <w:lvlJc w:val="left"/>
      <w:pPr>
        <w:ind w:left="4684" w:hanging="360"/>
      </w:pPr>
    </w:lvl>
    <w:lvl w:ilvl="7" w:tplc="FFFFFFFF" w:tentative="1">
      <w:start w:val="1"/>
      <w:numFmt w:val="lowerLetter"/>
      <w:lvlText w:val="%8."/>
      <w:lvlJc w:val="left"/>
      <w:pPr>
        <w:ind w:left="5404" w:hanging="360"/>
      </w:pPr>
    </w:lvl>
    <w:lvl w:ilvl="8" w:tplc="FFFFFFFF" w:tentative="1">
      <w:start w:val="1"/>
      <w:numFmt w:val="lowerRoman"/>
      <w:lvlText w:val="%9."/>
      <w:lvlJc w:val="right"/>
      <w:pPr>
        <w:ind w:left="6124" w:hanging="180"/>
      </w:pPr>
    </w:lvl>
  </w:abstractNum>
  <w:abstractNum w:abstractNumId="27" w15:restartNumberingAfterBreak="0">
    <w:nsid w:val="39B47DCB"/>
    <w:multiLevelType w:val="hybridMultilevel"/>
    <w:tmpl w:val="FD4CFA22"/>
    <w:lvl w:ilvl="0" w:tplc="634E22C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34F7AC7"/>
    <w:multiLevelType w:val="hybridMultilevel"/>
    <w:tmpl w:val="E5A46542"/>
    <w:lvl w:ilvl="0" w:tplc="923C8940">
      <w:start w:val="9"/>
      <w:numFmt w:val="decimal"/>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20"/>
  </w:num>
  <w:num w:numId="17" w16cid:durableId="1667854031">
    <w:abstractNumId w:val="29"/>
  </w:num>
  <w:num w:numId="18" w16cid:durableId="1318270324">
    <w:abstractNumId w:val="30"/>
  </w:num>
  <w:num w:numId="19" w16cid:durableId="2133593865">
    <w:abstractNumId w:val="32"/>
  </w:num>
  <w:num w:numId="20" w16cid:durableId="1935045211">
    <w:abstractNumId w:val="24"/>
  </w:num>
  <w:num w:numId="21" w16cid:durableId="1318917148">
    <w:abstractNumId w:val="14"/>
  </w:num>
  <w:num w:numId="22" w16cid:durableId="1824200708">
    <w:abstractNumId w:val="23"/>
  </w:num>
  <w:num w:numId="23" w16cid:durableId="1190800888">
    <w:abstractNumId w:val="31"/>
  </w:num>
  <w:num w:numId="24" w16cid:durableId="1083339743">
    <w:abstractNumId w:val="10"/>
  </w:num>
  <w:num w:numId="25" w16cid:durableId="1293973352">
    <w:abstractNumId w:val="13"/>
  </w:num>
  <w:num w:numId="26" w16cid:durableId="1859150215">
    <w:abstractNumId w:val="18"/>
  </w:num>
  <w:num w:numId="27" w16cid:durableId="101532227">
    <w:abstractNumId w:val="28"/>
  </w:num>
  <w:num w:numId="28" w16cid:durableId="2144881333">
    <w:abstractNumId w:val="21"/>
  </w:num>
  <w:num w:numId="29" w16cid:durableId="1095175025">
    <w:abstractNumId w:val="27"/>
  </w:num>
  <w:num w:numId="30" w16cid:durableId="814957183">
    <w:abstractNumId w:val="19"/>
  </w:num>
  <w:num w:numId="31" w16cid:durableId="1787502705">
    <w:abstractNumId w:val="11"/>
  </w:num>
  <w:num w:numId="32" w16cid:durableId="1588149545">
    <w:abstractNumId w:val="16"/>
  </w:num>
  <w:num w:numId="33" w16cid:durableId="252059259">
    <w:abstractNumId w:val="15"/>
  </w:num>
  <w:num w:numId="34" w16cid:durableId="1872448057">
    <w:abstractNumId w:val="17"/>
  </w:num>
  <w:num w:numId="35" w16cid:durableId="721832809">
    <w:abstractNumId w:val="22"/>
  </w:num>
  <w:num w:numId="36" w16cid:durableId="657349361">
    <w:abstractNumId w:val="25"/>
  </w:num>
  <w:num w:numId="37" w16cid:durableId="347678985">
    <w:abstractNumId w:val="12"/>
  </w:num>
  <w:num w:numId="38" w16cid:durableId="604465473">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78"/>
    <w:rsid w:val="0000470C"/>
    <w:rsid w:val="00007111"/>
    <w:rsid w:val="00013372"/>
    <w:rsid w:val="00017133"/>
    <w:rsid w:val="000172CC"/>
    <w:rsid w:val="000274A2"/>
    <w:rsid w:val="00031256"/>
    <w:rsid w:val="00031270"/>
    <w:rsid w:val="0003197D"/>
    <w:rsid w:val="0004254A"/>
    <w:rsid w:val="00042AC8"/>
    <w:rsid w:val="00050B5E"/>
    <w:rsid w:val="00064E53"/>
    <w:rsid w:val="000764F6"/>
    <w:rsid w:val="00076B59"/>
    <w:rsid w:val="00081EB9"/>
    <w:rsid w:val="000861FE"/>
    <w:rsid w:val="00087CD9"/>
    <w:rsid w:val="000A7372"/>
    <w:rsid w:val="000B67B5"/>
    <w:rsid w:val="000C2FE8"/>
    <w:rsid w:val="000D2910"/>
    <w:rsid w:val="000E0770"/>
    <w:rsid w:val="000E3963"/>
    <w:rsid w:val="000F73F1"/>
    <w:rsid w:val="00100200"/>
    <w:rsid w:val="00100985"/>
    <w:rsid w:val="0010513B"/>
    <w:rsid w:val="0010530E"/>
    <w:rsid w:val="00113190"/>
    <w:rsid w:val="00114743"/>
    <w:rsid w:val="001167F0"/>
    <w:rsid w:val="001178DB"/>
    <w:rsid w:val="00134C8F"/>
    <w:rsid w:val="00135E20"/>
    <w:rsid w:val="00142381"/>
    <w:rsid w:val="00151C51"/>
    <w:rsid w:val="0015239A"/>
    <w:rsid w:val="00152C3B"/>
    <w:rsid w:val="001552D5"/>
    <w:rsid w:val="00164206"/>
    <w:rsid w:val="00170997"/>
    <w:rsid w:val="001856BB"/>
    <w:rsid w:val="0019138F"/>
    <w:rsid w:val="0019304F"/>
    <w:rsid w:val="001B4601"/>
    <w:rsid w:val="001D2B45"/>
    <w:rsid w:val="001D469E"/>
    <w:rsid w:val="001D74F4"/>
    <w:rsid w:val="001E6567"/>
    <w:rsid w:val="001F36A0"/>
    <w:rsid w:val="001F6874"/>
    <w:rsid w:val="00214427"/>
    <w:rsid w:val="0022104F"/>
    <w:rsid w:val="00221435"/>
    <w:rsid w:val="00223510"/>
    <w:rsid w:val="00231B42"/>
    <w:rsid w:val="00236EFB"/>
    <w:rsid w:val="00256FF6"/>
    <w:rsid w:val="002727B2"/>
    <w:rsid w:val="00292578"/>
    <w:rsid w:val="002947D4"/>
    <w:rsid w:val="002B2CDA"/>
    <w:rsid w:val="002B446B"/>
    <w:rsid w:val="002B535E"/>
    <w:rsid w:val="002C35A4"/>
    <w:rsid w:val="002E104A"/>
    <w:rsid w:val="002E3A15"/>
    <w:rsid w:val="002E6A6F"/>
    <w:rsid w:val="002E7EF7"/>
    <w:rsid w:val="002F2B22"/>
    <w:rsid w:val="002F505F"/>
    <w:rsid w:val="00303C5C"/>
    <w:rsid w:val="00305215"/>
    <w:rsid w:val="0031337A"/>
    <w:rsid w:val="003226B8"/>
    <w:rsid w:val="0032579D"/>
    <w:rsid w:val="003341DD"/>
    <w:rsid w:val="0033609F"/>
    <w:rsid w:val="00342FD2"/>
    <w:rsid w:val="0035441C"/>
    <w:rsid w:val="00361EB7"/>
    <w:rsid w:val="00377CBD"/>
    <w:rsid w:val="00387FDC"/>
    <w:rsid w:val="00392A15"/>
    <w:rsid w:val="003A4517"/>
    <w:rsid w:val="003A5903"/>
    <w:rsid w:val="003A5C8E"/>
    <w:rsid w:val="003A6521"/>
    <w:rsid w:val="003C0618"/>
    <w:rsid w:val="003C2491"/>
    <w:rsid w:val="003C2739"/>
    <w:rsid w:val="003C74B6"/>
    <w:rsid w:val="003D1778"/>
    <w:rsid w:val="003D17BA"/>
    <w:rsid w:val="003D7109"/>
    <w:rsid w:val="003E1DB5"/>
    <w:rsid w:val="003E2671"/>
    <w:rsid w:val="003F2852"/>
    <w:rsid w:val="0041396F"/>
    <w:rsid w:val="00416AD7"/>
    <w:rsid w:val="00420170"/>
    <w:rsid w:val="00420C7B"/>
    <w:rsid w:val="0042211E"/>
    <w:rsid w:val="00424B78"/>
    <w:rsid w:val="004262F1"/>
    <w:rsid w:val="00437B61"/>
    <w:rsid w:val="00437C37"/>
    <w:rsid w:val="00450AB5"/>
    <w:rsid w:val="0046068B"/>
    <w:rsid w:val="00462496"/>
    <w:rsid w:val="00475920"/>
    <w:rsid w:val="00476AF3"/>
    <w:rsid w:val="00480583"/>
    <w:rsid w:val="00482297"/>
    <w:rsid w:val="00483044"/>
    <w:rsid w:val="004958E2"/>
    <w:rsid w:val="00497C03"/>
    <w:rsid w:val="004B12EA"/>
    <w:rsid w:val="004B6BE6"/>
    <w:rsid w:val="004C5B74"/>
    <w:rsid w:val="004D07DC"/>
    <w:rsid w:val="004F2074"/>
    <w:rsid w:val="004F2DCF"/>
    <w:rsid w:val="0050289A"/>
    <w:rsid w:val="00507E68"/>
    <w:rsid w:val="0051423E"/>
    <w:rsid w:val="00514B2D"/>
    <w:rsid w:val="00515877"/>
    <w:rsid w:val="005158A9"/>
    <w:rsid w:val="00515A95"/>
    <w:rsid w:val="0053096E"/>
    <w:rsid w:val="005338F9"/>
    <w:rsid w:val="0053737A"/>
    <w:rsid w:val="0055209F"/>
    <w:rsid w:val="00553119"/>
    <w:rsid w:val="005710DE"/>
    <w:rsid w:val="0059559A"/>
    <w:rsid w:val="0059641D"/>
    <w:rsid w:val="00596672"/>
    <w:rsid w:val="005A3332"/>
    <w:rsid w:val="005A33A7"/>
    <w:rsid w:val="005A5610"/>
    <w:rsid w:val="005B65DF"/>
    <w:rsid w:val="005B77F7"/>
    <w:rsid w:val="005C7D4A"/>
    <w:rsid w:val="005C7F7F"/>
    <w:rsid w:val="005D4876"/>
    <w:rsid w:val="005D5C5F"/>
    <w:rsid w:val="005D6ED6"/>
    <w:rsid w:val="005E27C5"/>
    <w:rsid w:val="005E3242"/>
    <w:rsid w:val="005E5E4A"/>
    <w:rsid w:val="005F4D25"/>
    <w:rsid w:val="00600B53"/>
    <w:rsid w:val="0060148D"/>
    <w:rsid w:val="0060182A"/>
    <w:rsid w:val="00605D8F"/>
    <w:rsid w:val="00607C73"/>
    <w:rsid w:val="00616A88"/>
    <w:rsid w:val="0062340F"/>
    <w:rsid w:val="00624AEF"/>
    <w:rsid w:val="006468EB"/>
    <w:rsid w:val="00662A73"/>
    <w:rsid w:val="006664A3"/>
    <w:rsid w:val="006759DA"/>
    <w:rsid w:val="00675D01"/>
    <w:rsid w:val="00675E5D"/>
    <w:rsid w:val="00676DCC"/>
    <w:rsid w:val="00683648"/>
    <w:rsid w:val="00693DF3"/>
    <w:rsid w:val="006A190A"/>
    <w:rsid w:val="006A190B"/>
    <w:rsid w:val="006A367E"/>
    <w:rsid w:val="006B4323"/>
    <w:rsid w:val="006B57AE"/>
    <w:rsid w:val="006B7A66"/>
    <w:rsid w:val="006C1446"/>
    <w:rsid w:val="006D5157"/>
    <w:rsid w:val="006D5618"/>
    <w:rsid w:val="006E0134"/>
    <w:rsid w:val="006E4D21"/>
    <w:rsid w:val="006F2A2C"/>
    <w:rsid w:val="00702662"/>
    <w:rsid w:val="0070553D"/>
    <w:rsid w:val="00707613"/>
    <w:rsid w:val="00743DAC"/>
    <w:rsid w:val="00760974"/>
    <w:rsid w:val="00760A88"/>
    <w:rsid w:val="00770A80"/>
    <w:rsid w:val="00775835"/>
    <w:rsid w:val="007815EA"/>
    <w:rsid w:val="0078163A"/>
    <w:rsid w:val="00782602"/>
    <w:rsid w:val="00786775"/>
    <w:rsid w:val="00791A1A"/>
    <w:rsid w:val="00796F7A"/>
    <w:rsid w:val="007B17C5"/>
    <w:rsid w:val="007C21A1"/>
    <w:rsid w:val="007C55F3"/>
    <w:rsid w:val="007C6EF9"/>
    <w:rsid w:val="007D0054"/>
    <w:rsid w:val="007D141D"/>
    <w:rsid w:val="007D567C"/>
    <w:rsid w:val="007E5D09"/>
    <w:rsid w:val="00810600"/>
    <w:rsid w:val="0081795A"/>
    <w:rsid w:val="00823342"/>
    <w:rsid w:val="00837C49"/>
    <w:rsid w:val="00847264"/>
    <w:rsid w:val="00847EEC"/>
    <w:rsid w:val="00857C70"/>
    <w:rsid w:val="00870EE6"/>
    <w:rsid w:val="00871536"/>
    <w:rsid w:val="00874775"/>
    <w:rsid w:val="00874DC0"/>
    <w:rsid w:val="0088283F"/>
    <w:rsid w:val="00884238"/>
    <w:rsid w:val="00885865"/>
    <w:rsid w:val="008875F4"/>
    <w:rsid w:val="008A1EA5"/>
    <w:rsid w:val="008B0AC9"/>
    <w:rsid w:val="008B47AF"/>
    <w:rsid w:val="008B4914"/>
    <w:rsid w:val="008B52D6"/>
    <w:rsid w:val="008B5BC7"/>
    <w:rsid w:val="008C3425"/>
    <w:rsid w:val="008D060D"/>
    <w:rsid w:val="008E2901"/>
    <w:rsid w:val="008E3DF3"/>
    <w:rsid w:val="008E409D"/>
    <w:rsid w:val="008F0743"/>
    <w:rsid w:val="008F3479"/>
    <w:rsid w:val="0090203A"/>
    <w:rsid w:val="009030D4"/>
    <w:rsid w:val="0091024F"/>
    <w:rsid w:val="00913EAF"/>
    <w:rsid w:val="00920424"/>
    <w:rsid w:val="00930A07"/>
    <w:rsid w:val="009439E2"/>
    <w:rsid w:val="00954E5D"/>
    <w:rsid w:val="00956BA7"/>
    <w:rsid w:val="00957FBA"/>
    <w:rsid w:val="009676A4"/>
    <w:rsid w:val="00974896"/>
    <w:rsid w:val="00976226"/>
    <w:rsid w:val="00980668"/>
    <w:rsid w:val="009817E3"/>
    <w:rsid w:val="00983FD1"/>
    <w:rsid w:val="009854B8"/>
    <w:rsid w:val="009A2698"/>
    <w:rsid w:val="009A3A6E"/>
    <w:rsid w:val="009A5888"/>
    <w:rsid w:val="009B0AD5"/>
    <w:rsid w:val="009B11FA"/>
    <w:rsid w:val="009C46B2"/>
    <w:rsid w:val="009C5D6A"/>
    <w:rsid w:val="009C7D76"/>
    <w:rsid w:val="009D08DA"/>
    <w:rsid w:val="009E5B13"/>
    <w:rsid w:val="009F0C14"/>
    <w:rsid w:val="00A048A5"/>
    <w:rsid w:val="00A11316"/>
    <w:rsid w:val="00A16926"/>
    <w:rsid w:val="00A232C0"/>
    <w:rsid w:val="00A261DB"/>
    <w:rsid w:val="00A372DB"/>
    <w:rsid w:val="00A44778"/>
    <w:rsid w:val="00A50FEB"/>
    <w:rsid w:val="00A7475B"/>
    <w:rsid w:val="00A755B6"/>
    <w:rsid w:val="00A83203"/>
    <w:rsid w:val="00A903E2"/>
    <w:rsid w:val="00A907AD"/>
    <w:rsid w:val="00AA5413"/>
    <w:rsid w:val="00AB4886"/>
    <w:rsid w:val="00AB7AC6"/>
    <w:rsid w:val="00AD149F"/>
    <w:rsid w:val="00AE2784"/>
    <w:rsid w:val="00B11DB6"/>
    <w:rsid w:val="00B13E1F"/>
    <w:rsid w:val="00B15854"/>
    <w:rsid w:val="00B2010E"/>
    <w:rsid w:val="00B21718"/>
    <w:rsid w:val="00B30F77"/>
    <w:rsid w:val="00B32A1D"/>
    <w:rsid w:val="00B346D3"/>
    <w:rsid w:val="00B40E87"/>
    <w:rsid w:val="00B42030"/>
    <w:rsid w:val="00B71092"/>
    <w:rsid w:val="00B7154D"/>
    <w:rsid w:val="00B81E83"/>
    <w:rsid w:val="00B97FD7"/>
    <w:rsid w:val="00BA1CC4"/>
    <w:rsid w:val="00BB1C42"/>
    <w:rsid w:val="00BB6478"/>
    <w:rsid w:val="00BE5BC2"/>
    <w:rsid w:val="00BF3EE4"/>
    <w:rsid w:val="00C0177B"/>
    <w:rsid w:val="00C017F9"/>
    <w:rsid w:val="00C0337B"/>
    <w:rsid w:val="00C12984"/>
    <w:rsid w:val="00C16B24"/>
    <w:rsid w:val="00C17521"/>
    <w:rsid w:val="00C24585"/>
    <w:rsid w:val="00C25936"/>
    <w:rsid w:val="00C25E91"/>
    <w:rsid w:val="00C27B58"/>
    <w:rsid w:val="00C34A13"/>
    <w:rsid w:val="00C51333"/>
    <w:rsid w:val="00C55EF2"/>
    <w:rsid w:val="00C55FE5"/>
    <w:rsid w:val="00C60B90"/>
    <w:rsid w:val="00C74FB8"/>
    <w:rsid w:val="00C84EB2"/>
    <w:rsid w:val="00C86355"/>
    <w:rsid w:val="00C930D2"/>
    <w:rsid w:val="00C93585"/>
    <w:rsid w:val="00CA0877"/>
    <w:rsid w:val="00CA57F7"/>
    <w:rsid w:val="00CA5B42"/>
    <w:rsid w:val="00CC14BC"/>
    <w:rsid w:val="00CC6852"/>
    <w:rsid w:val="00CD005F"/>
    <w:rsid w:val="00CF72B8"/>
    <w:rsid w:val="00CF7573"/>
    <w:rsid w:val="00D006A9"/>
    <w:rsid w:val="00D053ED"/>
    <w:rsid w:val="00D12341"/>
    <w:rsid w:val="00D45C4D"/>
    <w:rsid w:val="00D46989"/>
    <w:rsid w:val="00D478CB"/>
    <w:rsid w:val="00D6339B"/>
    <w:rsid w:val="00D710FD"/>
    <w:rsid w:val="00D74422"/>
    <w:rsid w:val="00D832E9"/>
    <w:rsid w:val="00DA252C"/>
    <w:rsid w:val="00DB0DB0"/>
    <w:rsid w:val="00DC127E"/>
    <w:rsid w:val="00DE30A8"/>
    <w:rsid w:val="00DF0C8F"/>
    <w:rsid w:val="00DF0DDE"/>
    <w:rsid w:val="00DF165B"/>
    <w:rsid w:val="00DF3831"/>
    <w:rsid w:val="00DF44D5"/>
    <w:rsid w:val="00E01389"/>
    <w:rsid w:val="00E1360E"/>
    <w:rsid w:val="00E23E44"/>
    <w:rsid w:val="00E27B62"/>
    <w:rsid w:val="00E4023E"/>
    <w:rsid w:val="00E42CB7"/>
    <w:rsid w:val="00E551FD"/>
    <w:rsid w:val="00E619E3"/>
    <w:rsid w:val="00E636FC"/>
    <w:rsid w:val="00E71410"/>
    <w:rsid w:val="00E759F5"/>
    <w:rsid w:val="00E7686D"/>
    <w:rsid w:val="00E86B36"/>
    <w:rsid w:val="00E86EBE"/>
    <w:rsid w:val="00E9048A"/>
    <w:rsid w:val="00EA0EC3"/>
    <w:rsid w:val="00EA17EF"/>
    <w:rsid w:val="00EB12FE"/>
    <w:rsid w:val="00EC108E"/>
    <w:rsid w:val="00EF566C"/>
    <w:rsid w:val="00EF7C1A"/>
    <w:rsid w:val="00F0099B"/>
    <w:rsid w:val="00F0120B"/>
    <w:rsid w:val="00F11CD4"/>
    <w:rsid w:val="00F12259"/>
    <w:rsid w:val="00F16FD6"/>
    <w:rsid w:val="00F200CD"/>
    <w:rsid w:val="00F35B3E"/>
    <w:rsid w:val="00F44431"/>
    <w:rsid w:val="00F46A9B"/>
    <w:rsid w:val="00F706C8"/>
    <w:rsid w:val="00F710D1"/>
    <w:rsid w:val="00F7760A"/>
    <w:rsid w:val="00F77657"/>
    <w:rsid w:val="00F85A30"/>
    <w:rsid w:val="00F9161A"/>
    <w:rsid w:val="00F9633C"/>
    <w:rsid w:val="00FA1E17"/>
    <w:rsid w:val="00FA5357"/>
    <w:rsid w:val="00FA74F1"/>
    <w:rsid w:val="00FB1409"/>
    <w:rsid w:val="00FB3892"/>
    <w:rsid w:val="00FB7449"/>
    <w:rsid w:val="00FC6894"/>
    <w:rsid w:val="00FE03C7"/>
    <w:rsid w:val="00FF02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FCA35"/>
  <w15:docId w15:val="{B993B8A3-BF77-AA4D-9D99-87EC004B9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spacing w:after="240"/>
      <w:outlineLvl w:val="2"/>
    </w:pPr>
  </w:style>
  <w:style w:type="paragraph" w:styleId="Heading4">
    <w:name w:val="heading 4"/>
    <w:aliases w:val="Heading 1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C24585"/>
    <w:pPr>
      <w:ind w:left="720"/>
      <w:contextualSpacing/>
    </w:pPr>
    <w:rPr>
      <w:sz w:val="22"/>
      <w:szCs w:val="22"/>
      <w:lang w:bidi="ar-S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815EA"/>
    <w:pPr>
      <w:spacing w:after="160" w:line="240" w:lineRule="exact"/>
    </w:pPr>
    <w:rPr>
      <w:sz w:val="20"/>
      <w:vertAlign w:val="superscript"/>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607C7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4319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3F700992-95FD-4F80-86F6-E7F2D59BA23C}"/>
</file>

<file path=docProps/app.xml><?xml version="1.0" encoding="utf-8"?>
<Properties xmlns="http://schemas.openxmlformats.org/officeDocument/2006/extended-properties" xmlns:vt="http://schemas.openxmlformats.org/officeDocument/2006/docPropsVTypes">
  <Template>A94-template</Template>
  <TotalTime>511</TotalTime>
  <Pages>21</Pages>
  <Words>6813</Words>
  <Characters>38252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مقترح مشروع: الجبل الأسود</vt:lpstr>
    </vt:vector>
  </TitlesOfParts>
  <Company>UNMFS</Company>
  <LinksUpToDate>false</LinksUpToDate>
  <CharactersWithSpaces>44976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الجبل الأسود</dc:title>
  <dc:creator>Microsoft Office User</dc:creator>
  <cp:lastModifiedBy>Angela Xue He Yan</cp:lastModifiedBy>
  <cp:revision>188</cp:revision>
  <cp:lastPrinted>2024-05-10T01:38:00Z</cp:lastPrinted>
  <dcterms:created xsi:type="dcterms:W3CDTF">2024-05-07T12:20:00Z</dcterms:created>
  <dcterms:modified xsi:type="dcterms:W3CDTF">2024-05-10T01:39:00Z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UNEP/OzL.Pro/ExCom/94/45</vt:lpwstr>
  </property>
  <property fmtid="{D5CDD505-2E9C-101B-9397-08002B2CF9AE}" pid="3" name="Revision date">
    <vt:lpwstr>9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