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072AB7" w14:paraId="376AAC3C" w14:textId="77777777">
        <w:trPr>
          <w:trHeight w:val="720"/>
        </w:trPr>
        <w:tc>
          <w:tcPr>
            <w:tcW w:w="7061" w:type="dxa"/>
            <w:gridSpan w:val="2"/>
            <w:tcBorders>
              <w:bottom w:val="single" w:sz="18" w:space="0" w:color="auto"/>
            </w:tcBorders>
          </w:tcPr>
          <w:p w14:paraId="399139BA" w14:textId="77777777" w:rsidR="00441083" w:rsidRPr="00072AB7"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sidRPr="00072AB7">
              <w:rPr>
                <w:rFonts w:ascii="Univers" w:hAnsi="Univers"/>
                <w:b/>
                <w:sz w:val="28"/>
                <w:szCs w:val="28"/>
              </w:rPr>
              <w:t>NATIONS</w:t>
            </w:r>
          </w:p>
          <w:p w14:paraId="1360663F" w14:textId="77777777" w:rsidR="00441083" w:rsidRPr="00072AB7"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72AB7">
              <w:rPr>
                <w:rFonts w:ascii="Univers" w:hAnsi="Univers"/>
                <w:b/>
                <w:sz w:val="28"/>
                <w:szCs w:val="28"/>
              </w:rPr>
              <w:t xml:space="preserve">UNIES </w:t>
            </w:r>
          </w:p>
        </w:tc>
        <w:tc>
          <w:tcPr>
            <w:tcW w:w="3544" w:type="dxa"/>
            <w:tcBorders>
              <w:bottom w:val="single" w:sz="18" w:space="0" w:color="auto"/>
            </w:tcBorders>
          </w:tcPr>
          <w:p w14:paraId="743F31E9" w14:textId="77777777" w:rsidR="00441083" w:rsidRPr="00072AB7" w:rsidRDefault="00E60D9C">
            <w:pPr>
              <w:tabs>
                <w:tab w:val="left" w:pos="3010"/>
              </w:tabs>
              <w:jc w:val="center"/>
              <w:rPr>
                <w:sz w:val="52"/>
                <w:szCs w:val="52"/>
              </w:rPr>
            </w:pPr>
            <w:r w:rsidRPr="00072AB7">
              <w:rPr>
                <w:rFonts w:ascii="Univers Bold" w:hAnsi="Univers Bold"/>
                <w:b/>
                <w:sz w:val="72"/>
              </w:rPr>
              <w:t xml:space="preserve">          EP</w:t>
            </w:r>
          </w:p>
        </w:tc>
      </w:tr>
      <w:tr w:rsidR="00441083" w:rsidRPr="00072AB7" w14:paraId="576AC14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25E458D" w14:textId="77777777" w:rsidR="00441083" w:rsidRPr="00072AB7" w:rsidRDefault="00C6443E">
            <w:pPr>
              <w:spacing w:before="120"/>
            </w:pPr>
            <w:r w:rsidRPr="00072AB7">
              <w:rPr>
                <w:noProof/>
                <w:lang w:val="en-US"/>
              </w:rPr>
              <w:drawing>
                <wp:anchor distT="0" distB="0" distL="114300" distR="114300" simplePos="0" relativeHeight="251660288" behindDoc="0" locked="0" layoutInCell="1" allowOverlap="1" wp14:anchorId="05A8DE31" wp14:editId="2F25E987">
                  <wp:simplePos x="0" y="0"/>
                  <wp:positionH relativeFrom="column">
                    <wp:posOffset>353060</wp:posOffset>
                  </wp:positionH>
                  <wp:positionV relativeFrom="paragraph">
                    <wp:posOffset>901065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072AB7">
              <w:rPr>
                <w:noProof/>
                <w:lang w:val="en-US"/>
              </w:rPr>
              <w:drawing>
                <wp:anchor distT="0" distB="0" distL="114300" distR="114300" simplePos="0" relativeHeight="251661312" behindDoc="1" locked="0" layoutInCell="0" allowOverlap="1" wp14:anchorId="2A0DBE81" wp14:editId="6C52232B">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459EFE33" w14:textId="77777777" w:rsidR="00441083" w:rsidRPr="00072AB7"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7F8ACB68" w14:textId="77777777" w:rsidR="00441083" w:rsidRPr="00072AB7"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072AB7">
              <w:rPr>
                <w:rFonts w:ascii="Univers" w:hAnsi="Univers"/>
                <w:b/>
                <w:sz w:val="32"/>
              </w:rPr>
              <w:t>Programme des</w:t>
            </w:r>
          </w:p>
          <w:p w14:paraId="0AAA4FAB" w14:textId="77777777" w:rsidR="00441083" w:rsidRPr="00072AB7" w:rsidRDefault="00E60D9C">
            <w:pPr>
              <w:rPr>
                <w:rFonts w:ascii="Univers" w:hAnsi="Univers"/>
                <w:b/>
                <w:sz w:val="32"/>
              </w:rPr>
            </w:pPr>
            <w:r w:rsidRPr="00072AB7">
              <w:rPr>
                <w:rFonts w:ascii="Univers" w:hAnsi="Univers"/>
                <w:b/>
                <w:sz w:val="32"/>
              </w:rPr>
              <w:t>Nations Unies pour</w:t>
            </w:r>
          </w:p>
          <w:p w14:paraId="42BF0267" w14:textId="77777777" w:rsidR="00441083" w:rsidRPr="00072AB7" w:rsidRDefault="00E60D9C">
            <w:pPr>
              <w:rPr>
                <w:rFonts w:ascii="Univers" w:hAnsi="Univers"/>
                <w:b/>
                <w:sz w:val="32"/>
              </w:rPr>
            </w:pPr>
            <w:r w:rsidRPr="00072AB7">
              <w:rPr>
                <w:rFonts w:ascii="Univers" w:hAnsi="Univers"/>
                <w:b/>
                <w:sz w:val="32"/>
              </w:rPr>
              <w:t>l’environnement</w:t>
            </w:r>
          </w:p>
          <w:p w14:paraId="34CBF47F" w14:textId="77777777" w:rsidR="00441083" w:rsidRPr="00072AB7" w:rsidRDefault="00E60D9C">
            <w:pPr>
              <w:spacing w:before="720"/>
              <w:ind w:left="158"/>
            </w:pPr>
            <w:r w:rsidRPr="00072AB7">
              <w:t xml:space="preserve"> </w:t>
            </w:r>
          </w:p>
        </w:tc>
        <w:tc>
          <w:tcPr>
            <w:tcW w:w="3544" w:type="dxa"/>
            <w:tcBorders>
              <w:top w:val="nil"/>
              <w:left w:val="nil"/>
              <w:bottom w:val="single" w:sz="36" w:space="0" w:color="auto"/>
              <w:right w:val="nil"/>
            </w:tcBorders>
          </w:tcPr>
          <w:p w14:paraId="0F6F8621" w14:textId="77777777" w:rsidR="00441083" w:rsidRPr="00072AB7" w:rsidRDefault="00441083"/>
          <w:p w14:paraId="4479593C" w14:textId="77777777" w:rsidR="00441083" w:rsidRPr="00072AB7" w:rsidRDefault="00E60D9C">
            <w:proofErr w:type="spellStart"/>
            <w:r w:rsidRPr="00072AB7">
              <w:t>Distr</w:t>
            </w:r>
            <w:proofErr w:type="spellEnd"/>
            <w:r w:rsidRPr="00072AB7">
              <w:t>.</w:t>
            </w:r>
          </w:p>
          <w:p w14:paraId="7E6123F1" w14:textId="77777777" w:rsidR="00441083" w:rsidRPr="00072AB7" w:rsidRDefault="00E60D9C" w:rsidP="00DD3433">
            <w:r w:rsidRPr="00072AB7">
              <w:t>G</w:t>
            </w:r>
            <w:r w:rsidR="00DD3433" w:rsidRPr="00072AB7">
              <w:t>É</w:t>
            </w:r>
            <w:r w:rsidRPr="00072AB7">
              <w:t>N</w:t>
            </w:r>
            <w:r w:rsidR="00DD3433" w:rsidRPr="00072AB7">
              <w:t>É</w:t>
            </w:r>
            <w:r w:rsidRPr="00072AB7">
              <w:t>RAL</w:t>
            </w:r>
            <w:r w:rsidR="00FF3CF1" w:rsidRPr="00072AB7">
              <w:t>E</w:t>
            </w:r>
          </w:p>
          <w:p w14:paraId="6FACC9E3" w14:textId="77777777" w:rsidR="00441083" w:rsidRPr="00072AB7" w:rsidRDefault="00441083"/>
          <w:p w14:paraId="52C9F4B0" w14:textId="18578AEA" w:rsidR="00441083" w:rsidRPr="00072AB7" w:rsidRDefault="00E60D9C">
            <w:r w:rsidRPr="00072AB7">
              <w:fldChar w:fldCharType="begin"/>
            </w:r>
            <w:r w:rsidRPr="00072AB7">
              <w:instrText xml:space="preserve"> DOCPROPERTY "Document number"  \* MERGEFORMAT </w:instrText>
            </w:r>
            <w:r w:rsidRPr="00072AB7">
              <w:fldChar w:fldCharType="separate"/>
            </w:r>
            <w:r w:rsidR="004768B3">
              <w:t>UNEP/</w:t>
            </w:r>
            <w:proofErr w:type="spellStart"/>
            <w:r w:rsidR="004768B3">
              <w:t>OzL.Pro</w:t>
            </w:r>
            <w:proofErr w:type="spellEnd"/>
            <w:r w:rsidR="004768B3">
              <w:t>/</w:t>
            </w:r>
            <w:proofErr w:type="spellStart"/>
            <w:r w:rsidR="004768B3">
              <w:t>ExCom</w:t>
            </w:r>
            <w:proofErr w:type="spellEnd"/>
            <w:r w:rsidR="004768B3">
              <w:t>/85/20</w:t>
            </w:r>
            <w:r w:rsidRPr="00072AB7">
              <w:fldChar w:fldCharType="end"/>
            </w:r>
          </w:p>
          <w:p w14:paraId="28BCDB15" w14:textId="4345CEEA" w:rsidR="002F0B57" w:rsidRPr="00072AB7" w:rsidRDefault="002F0B57" w:rsidP="000F6C8E">
            <w:r w:rsidRPr="00072AB7">
              <w:fldChar w:fldCharType="begin"/>
            </w:r>
            <w:r w:rsidRPr="00072AB7">
              <w:instrText xml:space="preserve"> DOCPROPERTY "Revision date" \@ "d MMMM YYYY"  \* MERGEFORMAT </w:instrText>
            </w:r>
            <w:r w:rsidRPr="00072AB7">
              <w:fldChar w:fldCharType="separate"/>
            </w:r>
            <w:r w:rsidR="004768B3">
              <w:t>3 mai 2020</w:t>
            </w:r>
            <w:r w:rsidRPr="00072AB7">
              <w:fldChar w:fldCharType="end"/>
            </w:r>
          </w:p>
          <w:p w14:paraId="702D719E" w14:textId="77777777" w:rsidR="00441083" w:rsidRPr="00072AB7" w:rsidRDefault="00FC5578">
            <w:pPr>
              <w:rPr>
                <w:caps/>
              </w:rPr>
            </w:pPr>
            <w:r w:rsidRPr="00072AB7">
              <w:rPr>
                <w:caps/>
              </w:rPr>
              <w:br/>
            </w:r>
            <w:r w:rsidR="00E60D9C" w:rsidRPr="00072AB7">
              <w:rPr>
                <w:caps/>
              </w:rPr>
              <w:t>FRANÇAIS</w:t>
            </w:r>
          </w:p>
          <w:p w14:paraId="1A6CB50F" w14:textId="77777777" w:rsidR="00441083" w:rsidRPr="00072AB7" w:rsidRDefault="00E60D9C">
            <w:r w:rsidRPr="00072AB7">
              <w:t xml:space="preserve">ORIGINAL: </w:t>
            </w:r>
            <w:r w:rsidR="0091161A" w:rsidRPr="00072AB7">
              <w:t>ANGLAIS</w:t>
            </w:r>
          </w:p>
        </w:tc>
      </w:tr>
    </w:tbl>
    <w:p w14:paraId="358505C0" w14:textId="77777777" w:rsidR="00441083" w:rsidRPr="00072AB7" w:rsidRDefault="00441083">
      <w:pPr>
        <w:jc w:val="left"/>
      </w:pPr>
    </w:p>
    <w:p w14:paraId="4B3A6B7E" w14:textId="77777777" w:rsidR="00441083" w:rsidRPr="00072AB7" w:rsidRDefault="00E60D9C" w:rsidP="00DD3433">
      <w:pPr>
        <w:jc w:val="left"/>
      </w:pPr>
      <w:r w:rsidRPr="00072AB7">
        <w:t>COMIT</w:t>
      </w:r>
      <w:r w:rsidR="00DD3433" w:rsidRPr="00072AB7">
        <w:t>É</w:t>
      </w:r>
      <w:r w:rsidRPr="00072AB7">
        <w:t xml:space="preserve"> EX</w:t>
      </w:r>
      <w:r w:rsidR="00DD3433" w:rsidRPr="00072AB7">
        <w:t xml:space="preserve">ÉCUTIF </w:t>
      </w:r>
      <w:r w:rsidR="00DD3433" w:rsidRPr="00072AB7">
        <w:br/>
        <w:t xml:space="preserve">  DU FONDS MULTILATÉ</w:t>
      </w:r>
      <w:r w:rsidRPr="00072AB7">
        <w:t xml:space="preserve">RAL AUX FINS </w:t>
      </w:r>
      <w:r w:rsidRPr="00072AB7">
        <w:br/>
        <w:t xml:space="preserve">  D’APPLICATION DU PROTOCOLE DE MONTR</w:t>
      </w:r>
      <w:r w:rsidR="00DD3433" w:rsidRPr="00072AB7">
        <w:t>É</w:t>
      </w:r>
      <w:r w:rsidRPr="00072AB7">
        <w:t>AL</w:t>
      </w:r>
      <w:r w:rsidRPr="00072AB7">
        <w:br/>
      </w:r>
      <w:r w:rsidR="00E54871" w:rsidRPr="00072AB7">
        <w:t>Quatre</w:t>
      </w:r>
      <w:r w:rsidRPr="00072AB7">
        <w:t>-</w:t>
      </w:r>
      <w:r w:rsidR="00E54871" w:rsidRPr="00072AB7">
        <w:t>vingt</w:t>
      </w:r>
      <w:r w:rsidR="009666A1" w:rsidRPr="00072AB7">
        <w:t>-cin</w:t>
      </w:r>
      <w:r w:rsidR="00AC013C" w:rsidRPr="00072AB7">
        <w:t>q</w:t>
      </w:r>
      <w:r w:rsidR="009666A1" w:rsidRPr="00072AB7">
        <w:t>u</w:t>
      </w:r>
      <w:r w:rsidR="004C2C87" w:rsidRPr="00072AB7">
        <w:t>i</w:t>
      </w:r>
      <w:r w:rsidR="00E54871" w:rsidRPr="00072AB7">
        <w:t>ème</w:t>
      </w:r>
      <w:r w:rsidR="00FC5578" w:rsidRPr="00072AB7">
        <w:t xml:space="preserve"> </w:t>
      </w:r>
      <w:r w:rsidRPr="00072AB7">
        <w:t>réunion</w:t>
      </w:r>
    </w:p>
    <w:p w14:paraId="1B3AAB53" w14:textId="77777777" w:rsidR="00C27322" w:rsidRPr="00072AB7" w:rsidRDefault="00C27322" w:rsidP="00C27322">
      <w:pPr>
        <w:jc w:val="left"/>
      </w:pPr>
      <w:r w:rsidRPr="00072AB7">
        <w:t>Montréal, 25 – 29 mai 2020</w:t>
      </w:r>
    </w:p>
    <w:p w14:paraId="34CB4DDE" w14:textId="77777777" w:rsidR="00441083" w:rsidRPr="00072AB7" w:rsidRDefault="00C27322" w:rsidP="00AC013C">
      <w:pPr>
        <w:jc w:val="left"/>
      </w:pPr>
      <w:r w:rsidRPr="00072AB7">
        <w:t>Reportée:</w:t>
      </w:r>
      <w:r w:rsidR="00FC5578" w:rsidRPr="00072AB7">
        <w:t xml:space="preserve"> </w:t>
      </w:r>
      <w:r w:rsidR="00AC013C" w:rsidRPr="00072AB7">
        <w:t>1</w:t>
      </w:r>
      <w:r w:rsidR="009666A1" w:rsidRPr="00072AB7">
        <w:t>9</w:t>
      </w:r>
      <w:r w:rsidR="00AC013C" w:rsidRPr="00072AB7">
        <w:t xml:space="preserve"> </w:t>
      </w:r>
      <w:r w:rsidR="00E60D9C" w:rsidRPr="00072AB7">
        <w:t xml:space="preserve">– </w:t>
      </w:r>
      <w:r w:rsidR="00AC013C" w:rsidRPr="00072AB7">
        <w:t>2</w:t>
      </w:r>
      <w:r w:rsidR="009666A1" w:rsidRPr="00072AB7">
        <w:t>2 juillet 2020</w:t>
      </w:r>
      <w:r w:rsidRPr="00072AB7">
        <w:t>*</w:t>
      </w:r>
    </w:p>
    <w:p w14:paraId="1DEE7755" w14:textId="77777777" w:rsidR="009F140A" w:rsidRPr="00072AB7" w:rsidRDefault="009F140A" w:rsidP="009F140A">
      <w:pPr>
        <w:tabs>
          <w:tab w:val="left" w:pos="8280"/>
        </w:tabs>
      </w:pPr>
    </w:p>
    <w:p w14:paraId="6064B060" w14:textId="77777777" w:rsidR="009F140A" w:rsidRPr="00072AB7" w:rsidRDefault="009F140A" w:rsidP="009F140A"/>
    <w:p w14:paraId="11CF2B12" w14:textId="77777777" w:rsidR="009F140A" w:rsidRPr="00072AB7" w:rsidRDefault="009F140A" w:rsidP="009F140A"/>
    <w:p w14:paraId="53B3FCFF" w14:textId="1DEB43B3" w:rsidR="009F140A" w:rsidRPr="00072AB7" w:rsidRDefault="009F140A" w:rsidP="009F140A">
      <w:pPr>
        <w:jc w:val="center"/>
        <w:rPr>
          <w:b/>
        </w:rPr>
      </w:pPr>
      <w:r w:rsidRPr="00072AB7">
        <w:rPr>
          <w:b/>
        </w:rPr>
        <w:t>PROPOSITION DE PROJET:  BRUNEI DARUSSALAM</w:t>
      </w:r>
    </w:p>
    <w:p w14:paraId="3AFDA9F7" w14:textId="77777777" w:rsidR="009F140A" w:rsidRPr="00072AB7" w:rsidRDefault="009F140A" w:rsidP="009F140A"/>
    <w:p w14:paraId="306E2EB7" w14:textId="231F7A7F" w:rsidR="009F140A" w:rsidRDefault="009F140A" w:rsidP="009F140A"/>
    <w:p w14:paraId="09AB1F26" w14:textId="77777777" w:rsidR="004768B3" w:rsidRPr="00072AB7" w:rsidRDefault="004768B3" w:rsidP="009F140A"/>
    <w:p w14:paraId="0E02EEFC" w14:textId="7C5A3069" w:rsidR="009F140A" w:rsidRPr="00072AB7" w:rsidRDefault="009F140A" w:rsidP="009F140A">
      <w:pPr>
        <w:ind w:firstLine="720"/>
      </w:pPr>
      <w:r w:rsidRPr="00072AB7">
        <w:t xml:space="preserve">Le présent document contient les observations et recommandation du Secrétariat sur la proposition de projet ci-après: </w:t>
      </w:r>
    </w:p>
    <w:p w14:paraId="2196FE7C" w14:textId="77777777" w:rsidR="009F140A" w:rsidRPr="00072AB7" w:rsidRDefault="009F140A" w:rsidP="009F140A"/>
    <w:p w14:paraId="38AD92B8" w14:textId="3A6E5EEA" w:rsidR="009F140A" w:rsidRPr="00072AB7" w:rsidRDefault="009F140A" w:rsidP="009F140A">
      <w:pPr>
        <w:rPr>
          <w:u w:val="single"/>
        </w:rPr>
      </w:pPr>
      <w:r w:rsidRPr="00072AB7">
        <w:rPr>
          <w:u w:val="single"/>
        </w:rPr>
        <w:t>Élimination</w:t>
      </w:r>
    </w:p>
    <w:p w14:paraId="75E2751B" w14:textId="77777777" w:rsidR="009F140A" w:rsidRPr="00072AB7" w:rsidRDefault="009F140A" w:rsidP="009F140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9F140A" w:rsidRPr="00072AB7" w14:paraId="514F90A1" w14:textId="77777777" w:rsidTr="00B60DE3">
        <w:tc>
          <w:tcPr>
            <w:tcW w:w="6941" w:type="dxa"/>
          </w:tcPr>
          <w:p w14:paraId="0BB38BF7" w14:textId="29DDF9F5" w:rsidR="009F140A" w:rsidRPr="00072AB7" w:rsidRDefault="009F140A" w:rsidP="009F140A">
            <w:pPr>
              <w:numPr>
                <w:ilvl w:val="0"/>
                <w:numId w:val="24"/>
              </w:numPr>
              <w:ind w:hanging="830"/>
              <w:contextualSpacing/>
            </w:pPr>
            <w:r w:rsidRPr="00072AB7">
              <w:t>Plan de gestion de l’élimination de HCFC (phase I, quatrième tranche)</w:t>
            </w:r>
          </w:p>
        </w:tc>
        <w:tc>
          <w:tcPr>
            <w:tcW w:w="2409" w:type="dxa"/>
          </w:tcPr>
          <w:p w14:paraId="020D3FA7" w14:textId="75FC07AD" w:rsidR="009F140A" w:rsidRPr="00072AB7" w:rsidRDefault="009F140A" w:rsidP="009F140A">
            <w:pPr>
              <w:jc w:val="right"/>
            </w:pPr>
            <w:r w:rsidRPr="00072AB7">
              <w:t>PNUE et PNUD</w:t>
            </w:r>
          </w:p>
        </w:tc>
      </w:tr>
    </w:tbl>
    <w:p w14:paraId="746C5BB6" w14:textId="77777777" w:rsidR="009F140A" w:rsidRPr="00072AB7" w:rsidRDefault="009F140A" w:rsidP="009F140A"/>
    <w:p w14:paraId="7C07432F" w14:textId="77777777" w:rsidR="009F140A" w:rsidRPr="00072AB7" w:rsidRDefault="009F140A" w:rsidP="009F140A"/>
    <w:p w14:paraId="3DA95BD5" w14:textId="77777777" w:rsidR="009F140A" w:rsidRPr="00072AB7" w:rsidRDefault="009F140A" w:rsidP="009F140A"/>
    <w:p w14:paraId="2534DAAA" w14:textId="77777777" w:rsidR="009F140A" w:rsidRPr="00072AB7" w:rsidRDefault="009F140A" w:rsidP="009F140A"/>
    <w:p w14:paraId="77B56EE4" w14:textId="77777777" w:rsidR="009F140A" w:rsidRPr="00072AB7" w:rsidRDefault="009F140A" w:rsidP="009F140A"/>
    <w:p w14:paraId="066C1772" w14:textId="77777777" w:rsidR="009F140A" w:rsidRPr="00072AB7" w:rsidRDefault="009F140A" w:rsidP="009F140A"/>
    <w:p w14:paraId="51CE70D8" w14:textId="77777777" w:rsidR="009F140A" w:rsidRPr="00072AB7" w:rsidRDefault="009F140A" w:rsidP="009F140A"/>
    <w:p w14:paraId="77CBDEF0" w14:textId="77777777" w:rsidR="009F140A" w:rsidRPr="00072AB7" w:rsidRDefault="009F140A" w:rsidP="009F140A"/>
    <w:p w14:paraId="6334A089" w14:textId="77777777" w:rsidR="009F140A" w:rsidRPr="00072AB7" w:rsidRDefault="009F140A" w:rsidP="009F140A"/>
    <w:p w14:paraId="74FF91A4" w14:textId="77777777" w:rsidR="009F140A" w:rsidRPr="00072AB7" w:rsidRDefault="009F140A" w:rsidP="009F140A"/>
    <w:p w14:paraId="0B8333AC" w14:textId="77777777" w:rsidR="009F140A" w:rsidRPr="00072AB7" w:rsidRDefault="009F140A" w:rsidP="009F140A"/>
    <w:p w14:paraId="436200F6" w14:textId="77777777" w:rsidR="009F140A" w:rsidRPr="00072AB7" w:rsidRDefault="009F140A" w:rsidP="009F140A"/>
    <w:p w14:paraId="00462B97" w14:textId="77777777" w:rsidR="009F140A" w:rsidRPr="00072AB7" w:rsidRDefault="009F140A" w:rsidP="009F140A"/>
    <w:p w14:paraId="1F02EF23" w14:textId="77777777" w:rsidR="009F140A" w:rsidRPr="00072AB7" w:rsidRDefault="009F140A" w:rsidP="009F140A"/>
    <w:p w14:paraId="4E9CDCCB" w14:textId="77777777" w:rsidR="009F140A" w:rsidRPr="00072AB7" w:rsidRDefault="009F140A" w:rsidP="009F140A"/>
    <w:p w14:paraId="72CF401E" w14:textId="36AE5B8F" w:rsidR="009F140A" w:rsidRPr="00072AB7" w:rsidRDefault="009F140A" w:rsidP="009F140A">
      <w:pPr>
        <w:widowControl w:val="0"/>
        <w:tabs>
          <w:tab w:val="left" w:pos="2880"/>
          <w:tab w:val="left" w:pos="5760"/>
        </w:tabs>
        <w:rPr>
          <w:sz w:val="20"/>
        </w:rPr>
      </w:pPr>
      <w:r w:rsidRPr="00072AB7">
        <w:rPr>
          <w:sz w:val="20"/>
        </w:rPr>
        <w:t xml:space="preserve">* </w:t>
      </w:r>
      <w:r w:rsidR="004768B3">
        <w:rPr>
          <w:sz w:val="20"/>
        </w:rPr>
        <w:t>A cause du</w:t>
      </w:r>
      <w:r w:rsidRPr="00072AB7">
        <w:rPr>
          <w:sz w:val="20"/>
        </w:rPr>
        <w:t xml:space="preserve"> coronavirus (COVID-19)</w:t>
      </w:r>
      <w:r w:rsidRPr="00072AB7">
        <w:rPr>
          <w:sz w:val="20"/>
        </w:rPr>
        <w:br w:type="page"/>
      </w:r>
    </w:p>
    <w:p w14:paraId="7064786F" w14:textId="24AB9834" w:rsidR="009F140A" w:rsidRPr="00072AB7" w:rsidRDefault="00B60DE3" w:rsidP="00C442BC">
      <w:pPr>
        <w:jc w:val="center"/>
        <w:rPr>
          <w:b/>
        </w:rPr>
      </w:pPr>
      <w:r w:rsidRPr="00072AB7">
        <w:rPr>
          <w:b/>
        </w:rPr>
        <w:lastRenderedPageBreak/>
        <w:t>FICHE D’É</w:t>
      </w:r>
      <w:r w:rsidR="009F140A" w:rsidRPr="00072AB7">
        <w:rPr>
          <w:b/>
        </w:rPr>
        <w:t xml:space="preserve">VALUATION </w:t>
      </w:r>
      <w:r w:rsidRPr="00072AB7">
        <w:rPr>
          <w:b/>
        </w:rPr>
        <w:t>DU PROJET</w:t>
      </w:r>
      <w:r w:rsidR="009F140A" w:rsidRPr="00072AB7">
        <w:rPr>
          <w:b/>
        </w:rPr>
        <w:t xml:space="preserve"> – </w:t>
      </w:r>
      <w:r w:rsidRPr="00072AB7">
        <w:rPr>
          <w:b/>
        </w:rPr>
        <w:t>PROJETS PLURIANNUELS</w:t>
      </w:r>
    </w:p>
    <w:p w14:paraId="596D2ADE" w14:textId="77777777" w:rsidR="009F140A" w:rsidRPr="001D779B" w:rsidRDefault="009F140A" w:rsidP="009F140A">
      <w:pPr>
        <w:jc w:val="center"/>
        <w:rPr>
          <w:b/>
          <w:sz w:val="12"/>
          <w:szCs w:val="12"/>
        </w:rPr>
      </w:pPr>
    </w:p>
    <w:p w14:paraId="4C1259E5" w14:textId="77777777" w:rsidR="009F140A" w:rsidRPr="00072AB7" w:rsidRDefault="009F140A" w:rsidP="009F140A">
      <w:pPr>
        <w:jc w:val="center"/>
        <w:rPr>
          <w:b/>
        </w:rPr>
      </w:pPr>
      <w:r w:rsidRPr="00072AB7">
        <w:rPr>
          <w:b/>
        </w:rPr>
        <w:t>BRUNEI DARUSSALAM</w:t>
      </w:r>
    </w:p>
    <w:p w14:paraId="770F7876" w14:textId="77777777" w:rsidR="009F140A" w:rsidRPr="001D779B" w:rsidRDefault="009F140A" w:rsidP="009F140A">
      <w:pPr>
        <w:jc w:val="center"/>
        <w:rPr>
          <w:b/>
          <w:sz w:val="12"/>
          <w:szCs w:val="12"/>
        </w:rPr>
      </w:pPr>
    </w:p>
    <w:tbl>
      <w:tblPr>
        <w:tblStyle w:val="TableGrid"/>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40"/>
        <w:gridCol w:w="2405"/>
        <w:gridCol w:w="2675"/>
        <w:gridCol w:w="2480"/>
      </w:tblGrid>
      <w:tr w:rsidR="00B60DE3" w:rsidRPr="00072AB7" w14:paraId="791F470F" w14:textId="77777777" w:rsidTr="00B60DE3">
        <w:trPr>
          <w:trHeight w:val="240"/>
          <w:jc w:val="center"/>
        </w:trPr>
        <w:tc>
          <w:tcPr>
            <w:tcW w:w="3294" w:type="dxa"/>
            <w:tcBorders>
              <w:top w:val="single" w:sz="4" w:space="0" w:color="666699"/>
              <w:left w:val="single" w:sz="4" w:space="0" w:color="666699"/>
              <w:bottom w:val="single" w:sz="4" w:space="0" w:color="666699"/>
              <w:right w:val="single" w:sz="4" w:space="0" w:color="666699"/>
            </w:tcBorders>
            <w:hideMark/>
          </w:tcPr>
          <w:p w14:paraId="278D31A4" w14:textId="47696E61" w:rsidR="009F140A" w:rsidRPr="00072AB7" w:rsidRDefault="009F140A" w:rsidP="009F140A">
            <w:pPr>
              <w:spacing w:after="80"/>
              <w:jc w:val="left"/>
              <w:rPr>
                <w:b/>
                <w:sz w:val="18"/>
              </w:rPr>
            </w:pPr>
            <w:r w:rsidRPr="00072AB7">
              <w:rPr>
                <w:b/>
                <w:sz w:val="18"/>
              </w:rPr>
              <w:t xml:space="preserve">(I) </w:t>
            </w:r>
            <w:r w:rsidR="00B60DE3" w:rsidRPr="00072AB7">
              <w:rPr>
                <w:b/>
                <w:sz w:val="18"/>
              </w:rPr>
              <w:t xml:space="preserve">TITRE DU </w:t>
            </w:r>
            <w:r w:rsidRPr="00072AB7">
              <w:rPr>
                <w:b/>
                <w:sz w:val="18"/>
              </w:rPr>
              <w:t>PROJET</w:t>
            </w:r>
          </w:p>
        </w:tc>
        <w:tc>
          <w:tcPr>
            <w:tcW w:w="3294" w:type="dxa"/>
            <w:tcBorders>
              <w:top w:val="single" w:sz="4" w:space="0" w:color="666699"/>
              <w:left w:val="single" w:sz="4" w:space="0" w:color="666699"/>
              <w:bottom w:val="single" w:sz="4" w:space="0" w:color="666699"/>
              <w:right w:val="single" w:sz="4" w:space="0" w:color="666699"/>
            </w:tcBorders>
            <w:hideMark/>
          </w:tcPr>
          <w:p w14:paraId="6EB63445" w14:textId="007291C4" w:rsidR="009F140A" w:rsidRPr="00072AB7" w:rsidRDefault="009F140A" w:rsidP="009F140A">
            <w:pPr>
              <w:spacing w:after="80"/>
              <w:jc w:val="center"/>
              <w:rPr>
                <w:b/>
                <w:sz w:val="18"/>
              </w:rPr>
            </w:pPr>
            <w:r w:rsidRPr="00072AB7">
              <w:rPr>
                <w:b/>
                <w:sz w:val="18"/>
              </w:rPr>
              <w:t>AGENC</w:t>
            </w:r>
            <w:r w:rsidR="00B60DE3" w:rsidRPr="00072AB7">
              <w:rPr>
                <w:b/>
                <w:sz w:val="18"/>
              </w:rPr>
              <w:t>E</w:t>
            </w:r>
          </w:p>
        </w:tc>
        <w:tc>
          <w:tcPr>
            <w:tcW w:w="3294" w:type="dxa"/>
            <w:tcBorders>
              <w:top w:val="single" w:sz="4" w:space="0" w:color="666699"/>
              <w:left w:val="single" w:sz="4" w:space="0" w:color="666699"/>
              <w:bottom w:val="single" w:sz="4" w:space="0" w:color="666699"/>
              <w:right w:val="single" w:sz="4" w:space="0" w:color="666699"/>
            </w:tcBorders>
            <w:hideMark/>
          </w:tcPr>
          <w:p w14:paraId="5F003725" w14:textId="7D8AA331" w:rsidR="009F140A" w:rsidRPr="00072AB7" w:rsidRDefault="00C3174F" w:rsidP="009F140A">
            <w:pPr>
              <w:spacing w:after="80"/>
              <w:jc w:val="center"/>
              <w:rPr>
                <w:b/>
                <w:sz w:val="18"/>
              </w:rPr>
            </w:pPr>
            <w:r w:rsidRPr="00072AB7">
              <w:rPr>
                <w:b/>
                <w:sz w:val="18"/>
              </w:rPr>
              <w:t>RÉUN</w:t>
            </w:r>
            <w:r w:rsidR="00B60DE3" w:rsidRPr="00072AB7">
              <w:rPr>
                <w:b/>
                <w:sz w:val="18"/>
              </w:rPr>
              <w:t>ION D’APPROBATION</w:t>
            </w:r>
          </w:p>
        </w:tc>
        <w:tc>
          <w:tcPr>
            <w:tcW w:w="3294" w:type="dxa"/>
            <w:tcBorders>
              <w:top w:val="single" w:sz="4" w:space="0" w:color="666699"/>
              <w:left w:val="single" w:sz="4" w:space="0" w:color="666699"/>
              <w:bottom w:val="single" w:sz="4" w:space="0" w:color="666699"/>
              <w:right w:val="single" w:sz="4" w:space="0" w:color="666699"/>
            </w:tcBorders>
            <w:hideMark/>
          </w:tcPr>
          <w:p w14:paraId="26507EDA" w14:textId="7D271E68" w:rsidR="009F140A" w:rsidRPr="00072AB7" w:rsidRDefault="00B60DE3" w:rsidP="009F140A">
            <w:pPr>
              <w:spacing w:after="80"/>
              <w:jc w:val="center"/>
              <w:rPr>
                <w:b/>
                <w:sz w:val="18"/>
              </w:rPr>
            </w:pPr>
            <w:r w:rsidRPr="00072AB7">
              <w:rPr>
                <w:b/>
                <w:sz w:val="18"/>
              </w:rPr>
              <w:t>MESURE DE CONTRÔLE</w:t>
            </w:r>
          </w:p>
        </w:tc>
      </w:tr>
      <w:tr w:rsidR="00B60DE3" w:rsidRPr="00072AB7" w14:paraId="49AD7E7F" w14:textId="77777777" w:rsidTr="00B60DE3">
        <w:trPr>
          <w:trHeight w:val="240"/>
          <w:jc w:val="center"/>
        </w:trPr>
        <w:tc>
          <w:tcPr>
            <w:tcW w:w="3294" w:type="dxa"/>
            <w:tcBorders>
              <w:top w:val="single" w:sz="4" w:space="0" w:color="666699"/>
              <w:left w:val="single" w:sz="4" w:space="0" w:color="666699"/>
              <w:bottom w:val="single" w:sz="4" w:space="0" w:color="666699"/>
              <w:right w:val="single" w:sz="4" w:space="0" w:color="666699"/>
            </w:tcBorders>
            <w:hideMark/>
          </w:tcPr>
          <w:p w14:paraId="3FF610CC" w14:textId="7DD4F3A2" w:rsidR="009F140A" w:rsidRPr="00072AB7" w:rsidRDefault="00B60DE3" w:rsidP="009F140A">
            <w:pPr>
              <w:spacing w:after="80"/>
              <w:jc w:val="center"/>
              <w:rPr>
                <w:sz w:val="18"/>
              </w:rPr>
            </w:pPr>
            <w:r w:rsidRPr="00072AB7">
              <w:rPr>
                <w:sz w:val="18"/>
              </w:rPr>
              <w:t xml:space="preserve">Plan de gestion de l’élimination des </w:t>
            </w:r>
            <w:r w:rsidR="009F140A" w:rsidRPr="00072AB7">
              <w:rPr>
                <w:sz w:val="18"/>
              </w:rPr>
              <w:t>HCFC (</w:t>
            </w:r>
            <w:r w:rsidRPr="00072AB7">
              <w:rPr>
                <w:sz w:val="18"/>
              </w:rPr>
              <w:t>phase</w:t>
            </w:r>
            <w:r w:rsidR="009F140A" w:rsidRPr="00072AB7">
              <w:rPr>
                <w:sz w:val="18"/>
              </w:rPr>
              <w:t xml:space="preserve"> I)</w:t>
            </w:r>
          </w:p>
        </w:tc>
        <w:tc>
          <w:tcPr>
            <w:tcW w:w="3294" w:type="dxa"/>
            <w:tcBorders>
              <w:top w:val="single" w:sz="4" w:space="0" w:color="666699"/>
              <w:left w:val="single" w:sz="4" w:space="0" w:color="666699"/>
              <w:bottom w:val="single" w:sz="4" w:space="0" w:color="666699"/>
              <w:right w:val="single" w:sz="4" w:space="0" w:color="666699"/>
            </w:tcBorders>
            <w:hideMark/>
          </w:tcPr>
          <w:p w14:paraId="5DEF2FCF" w14:textId="15E98739" w:rsidR="009F140A" w:rsidRPr="00072AB7" w:rsidRDefault="00B60DE3" w:rsidP="009F140A">
            <w:pPr>
              <w:spacing w:after="80"/>
              <w:jc w:val="center"/>
              <w:rPr>
                <w:sz w:val="18"/>
              </w:rPr>
            </w:pPr>
            <w:r w:rsidRPr="00072AB7">
              <w:rPr>
                <w:sz w:val="18"/>
              </w:rPr>
              <w:t>PNUD</w:t>
            </w:r>
            <w:r w:rsidR="009F140A" w:rsidRPr="00072AB7">
              <w:rPr>
                <w:sz w:val="18"/>
              </w:rPr>
              <w:t xml:space="preserve">, </w:t>
            </w:r>
            <w:r w:rsidRPr="00072AB7">
              <w:rPr>
                <w:sz w:val="18"/>
              </w:rPr>
              <w:t>PNUE</w:t>
            </w:r>
            <w:r w:rsidR="009F140A" w:rsidRPr="00072AB7">
              <w:rPr>
                <w:sz w:val="18"/>
              </w:rPr>
              <w:t xml:space="preserve"> (</w:t>
            </w:r>
            <w:r w:rsidR="00F03343" w:rsidRPr="00072AB7">
              <w:rPr>
                <w:sz w:val="18"/>
              </w:rPr>
              <w:t>principale</w:t>
            </w:r>
            <w:r w:rsidR="009F140A" w:rsidRPr="00072AB7">
              <w:rPr>
                <w:sz w:val="18"/>
              </w:rPr>
              <w:t>)</w:t>
            </w:r>
          </w:p>
        </w:tc>
        <w:tc>
          <w:tcPr>
            <w:tcW w:w="3294" w:type="dxa"/>
            <w:tcBorders>
              <w:top w:val="single" w:sz="4" w:space="0" w:color="666699"/>
              <w:left w:val="single" w:sz="4" w:space="0" w:color="666699"/>
              <w:bottom w:val="single" w:sz="4" w:space="0" w:color="666699"/>
              <w:right w:val="single" w:sz="4" w:space="0" w:color="666699"/>
            </w:tcBorders>
            <w:hideMark/>
          </w:tcPr>
          <w:p w14:paraId="3C09FFE7" w14:textId="6E6FE878" w:rsidR="009F140A" w:rsidRPr="00072AB7" w:rsidRDefault="009F140A" w:rsidP="009F140A">
            <w:pPr>
              <w:spacing w:after="80"/>
              <w:jc w:val="center"/>
              <w:rPr>
                <w:sz w:val="18"/>
              </w:rPr>
            </w:pPr>
            <w:r w:rsidRPr="00072AB7">
              <w:rPr>
                <w:sz w:val="18"/>
              </w:rPr>
              <w:t>66</w:t>
            </w:r>
            <w:r w:rsidR="00F03343" w:rsidRPr="00072AB7">
              <w:rPr>
                <w:sz w:val="18"/>
                <w:vertAlign w:val="superscript"/>
              </w:rPr>
              <w:t>e</w:t>
            </w:r>
            <w:r w:rsidRPr="00072AB7">
              <w:rPr>
                <w:sz w:val="18"/>
                <w:vertAlign w:val="superscript"/>
              </w:rPr>
              <w:t xml:space="preserve"> </w:t>
            </w:r>
          </w:p>
        </w:tc>
        <w:tc>
          <w:tcPr>
            <w:tcW w:w="3294" w:type="dxa"/>
            <w:tcBorders>
              <w:top w:val="single" w:sz="4" w:space="0" w:color="666699"/>
              <w:left w:val="single" w:sz="4" w:space="0" w:color="666699"/>
              <w:bottom w:val="single" w:sz="4" w:space="0" w:color="666699"/>
              <w:right w:val="single" w:sz="4" w:space="0" w:color="666699"/>
            </w:tcBorders>
            <w:hideMark/>
          </w:tcPr>
          <w:p w14:paraId="66AB0361" w14:textId="299803D7" w:rsidR="009F140A" w:rsidRPr="00072AB7" w:rsidRDefault="009F140A" w:rsidP="009F140A">
            <w:pPr>
              <w:spacing w:after="80"/>
              <w:jc w:val="center"/>
              <w:rPr>
                <w:sz w:val="18"/>
              </w:rPr>
            </w:pPr>
            <w:r w:rsidRPr="00072AB7">
              <w:rPr>
                <w:sz w:val="18"/>
              </w:rPr>
              <w:t xml:space="preserve">35% </w:t>
            </w:r>
            <w:r w:rsidR="00F03343" w:rsidRPr="00072AB7">
              <w:rPr>
                <w:sz w:val="18"/>
              </w:rPr>
              <w:t>d’ici</w:t>
            </w:r>
            <w:r w:rsidRPr="00072AB7">
              <w:rPr>
                <w:sz w:val="18"/>
              </w:rPr>
              <w:t xml:space="preserve"> 2020</w:t>
            </w:r>
          </w:p>
        </w:tc>
      </w:tr>
    </w:tbl>
    <w:p w14:paraId="1FDABB4F" w14:textId="77777777" w:rsidR="009F140A" w:rsidRPr="001D779B" w:rsidRDefault="009F140A" w:rsidP="009F140A">
      <w:pPr>
        <w:spacing w:after="60"/>
        <w:jc w:val="center"/>
        <w:rPr>
          <w:sz w:val="12"/>
          <w:szCs w:val="12"/>
        </w:rPr>
      </w:pPr>
    </w:p>
    <w:tbl>
      <w:tblPr>
        <w:tblStyle w:val="TableGrid"/>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124"/>
        <w:gridCol w:w="1276"/>
        <w:gridCol w:w="1600"/>
      </w:tblGrid>
      <w:tr w:rsidR="009F140A" w:rsidRPr="00072AB7" w14:paraId="35C61500" w14:textId="77777777" w:rsidTr="00C442BC">
        <w:trPr>
          <w:trHeight w:val="240"/>
          <w:jc w:val="center"/>
        </w:trPr>
        <w:tc>
          <w:tcPr>
            <w:tcW w:w="7124" w:type="dxa"/>
            <w:tcBorders>
              <w:top w:val="single" w:sz="4" w:space="0" w:color="666699"/>
              <w:left w:val="single" w:sz="4" w:space="0" w:color="666699"/>
              <w:bottom w:val="single" w:sz="4" w:space="0" w:color="666699"/>
              <w:right w:val="single" w:sz="4" w:space="0" w:color="666699"/>
            </w:tcBorders>
            <w:hideMark/>
          </w:tcPr>
          <w:p w14:paraId="25509221" w14:textId="3072D9FD" w:rsidR="009F140A" w:rsidRPr="00072AB7" w:rsidRDefault="009F140A" w:rsidP="009F140A">
            <w:pPr>
              <w:spacing w:after="60"/>
              <w:jc w:val="left"/>
              <w:rPr>
                <w:b/>
                <w:sz w:val="18"/>
              </w:rPr>
            </w:pPr>
            <w:r w:rsidRPr="00072AB7">
              <w:rPr>
                <w:b/>
                <w:sz w:val="18"/>
              </w:rPr>
              <w:t xml:space="preserve">(II) </w:t>
            </w:r>
            <w:r w:rsidR="00B60DE3" w:rsidRPr="00072AB7">
              <w:rPr>
                <w:b/>
                <w:sz w:val="18"/>
              </w:rPr>
              <w:t>DONNÉES LES PLUIS RÉCENTES VISÉES À l’</w:t>
            </w:r>
            <w:r w:rsidRPr="00072AB7">
              <w:rPr>
                <w:b/>
                <w:sz w:val="18"/>
              </w:rPr>
              <w:t>ARTICLE 7 (Annex</w:t>
            </w:r>
            <w:r w:rsidR="00B60DE3" w:rsidRPr="00072AB7">
              <w:rPr>
                <w:b/>
                <w:sz w:val="18"/>
              </w:rPr>
              <w:t>e</w:t>
            </w:r>
            <w:r w:rsidRPr="00072AB7">
              <w:rPr>
                <w:b/>
                <w:sz w:val="18"/>
              </w:rPr>
              <w:t xml:space="preserve"> C Group</w:t>
            </w:r>
            <w:r w:rsidR="00B60DE3" w:rsidRPr="00072AB7">
              <w:rPr>
                <w:b/>
                <w:sz w:val="18"/>
              </w:rPr>
              <w:t>e</w:t>
            </w:r>
            <w:r w:rsidRPr="00072AB7">
              <w:rPr>
                <w:b/>
                <w:sz w:val="18"/>
              </w:rPr>
              <w:t xml:space="preserve"> l)</w:t>
            </w:r>
          </w:p>
        </w:tc>
        <w:tc>
          <w:tcPr>
            <w:tcW w:w="1276" w:type="dxa"/>
            <w:tcBorders>
              <w:top w:val="single" w:sz="4" w:space="0" w:color="666699"/>
              <w:left w:val="single" w:sz="4" w:space="0" w:color="666699"/>
              <w:bottom w:val="single" w:sz="4" w:space="0" w:color="666699"/>
              <w:right w:val="single" w:sz="4" w:space="0" w:color="666699"/>
            </w:tcBorders>
            <w:hideMark/>
          </w:tcPr>
          <w:p w14:paraId="1F02B9F5" w14:textId="61EB8E44" w:rsidR="009F140A" w:rsidRPr="00072AB7" w:rsidRDefault="00B60DE3" w:rsidP="009F140A">
            <w:pPr>
              <w:spacing w:after="60"/>
              <w:jc w:val="center"/>
              <w:rPr>
                <w:sz w:val="18"/>
              </w:rPr>
            </w:pPr>
            <w:r w:rsidRPr="00072AB7">
              <w:rPr>
                <w:sz w:val="18"/>
              </w:rPr>
              <w:t>Année</w:t>
            </w:r>
            <w:r w:rsidR="009F140A" w:rsidRPr="00072AB7">
              <w:rPr>
                <w:sz w:val="18"/>
              </w:rPr>
              <w:t>: 2018</w:t>
            </w:r>
          </w:p>
        </w:tc>
        <w:tc>
          <w:tcPr>
            <w:tcW w:w="1600" w:type="dxa"/>
            <w:tcBorders>
              <w:top w:val="single" w:sz="4" w:space="0" w:color="666699"/>
              <w:left w:val="single" w:sz="4" w:space="0" w:color="666699"/>
              <w:bottom w:val="single" w:sz="4" w:space="0" w:color="666699"/>
              <w:right w:val="single" w:sz="4" w:space="0" w:color="666699"/>
            </w:tcBorders>
            <w:hideMark/>
          </w:tcPr>
          <w:p w14:paraId="46A4A7CC" w14:textId="1D0972AF" w:rsidR="009F140A" w:rsidRPr="00072AB7" w:rsidRDefault="009F140A" w:rsidP="009F140A">
            <w:pPr>
              <w:spacing w:after="60"/>
              <w:jc w:val="right"/>
              <w:rPr>
                <w:sz w:val="18"/>
              </w:rPr>
            </w:pPr>
            <w:r w:rsidRPr="00072AB7">
              <w:rPr>
                <w:sz w:val="18"/>
              </w:rPr>
              <w:t>3</w:t>
            </w:r>
            <w:r w:rsidR="00B60DE3" w:rsidRPr="00072AB7">
              <w:rPr>
                <w:sz w:val="18"/>
              </w:rPr>
              <w:t>,</w:t>
            </w:r>
            <w:r w:rsidRPr="00072AB7">
              <w:rPr>
                <w:sz w:val="18"/>
              </w:rPr>
              <w:t>37 (tonnes</w:t>
            </w:r>
            <w:r w:rsidR="00B60DE3" w:rsidRPr="00072AB7">
              <w:rPr>
                <w:sz w:val="18"/>
              </w:rPr>
              <w:t xml:space="preserve"> PAO</w:t>
            </w:r>
            <w:r w:rsidRPr="00072AB7">
              <w:rPr>
                <w:sz w:val="18"/>
              </w:rPr>
              <w:t>)</w:t>
            </w:r>
          </w:p>
        </w:tc>
      </w:tr>
    </w:tbl>
    <w:p w14:paraId="0B207D51" w14:textId="77777777" w:rsidR="009F140A" w:rsidRPr="001D779B" w:rsidRDefault="009F140A" w:rsidP="009F140A">
      <w:pPr>
        <w:spacing w:after="60"/>
        <w:jc w:val="center"/>
        <w:rPr>
          <w:sz w:val="12"/>
          <w:szCs w:val="12"/>
        </w:rPr>
      </w:pPr>
    </w:p>
    <w:tbl>
      <w:tblPr>
        <w:tblStyle w:val="TableGrid"/>
        <w:tblW w:w="1006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56"/>
        <w:gridCol w:w="856"/>
        <w:gridCol w:w="847"/>
        <w:gridCol w:w="826"/>
        <w:gridCol w:w="1036"/>
        <w:gridCol w:w="876"/>
        <w:gridCol w:w="837"/>
        <w:gridCol w:w="946"/>
        <w:gridCol w:w="976"/>
        <w:gridCol w:w="1909"/>
      </w:tblGrid>
      <w:tr w:rsidR="001D779B" w:rsidRPr="00072AB7" w14:paraId="2DD2F0A4" w14:textId="77777777" w:rsidTr="001D779B">
        <w:trPr>
          <w:trHeight w:val="240"/>
          <w:jc w:val="center"/>
        </w:trPr>
        <w:tc>
          <w:tcPr>
            <w:tcW w:w="6234" w:type="dxa"/>
            <w:gridSpan w:val="7"/>
            <w:tcBorders>
              <w:top w:val="single" w:sz="4" w:space="0" w:color="666699"/>
              <w:left w:val="single" w:sz="4" w:space="0" w:color="666699"/>
              <w:bottom w:val="single" w:sz="4" w:space="0" w:color="666699"/>
              <w:right w:val="single" w:sz="4" w:space="0" w:color="666699"/>
            </w:tcBorders>
            <w:hideMark/>
          </w:tcPr>
          <w:p w14:paraId="78743782" w14:textId="34F9D3B8" w:rsidR="009F140A" w:rsidRPr="00072AB7" w:rsidRDefault="009F140A" w:rsidP="009F140A">
            <w:pPr>
              <w:spacing w:after="60"/>
              <w:jc w:val="left"/>
              <w:rPr>
                <w:b/>
                <w:sz w:val="18"/>
              </w:rPr>
            </w:pPr>
            <w:r w:rsidRPr="00072AB7">
              <w:rPr>
                <w:b/>
                <w:sz w:val="18"/>
              </w:rPr>
              <w:t xml:space="preserve">(III) </w:t>
            </w:r>
            <w:r w:rsidR="00A62E00" w:rsidRPr="00072AB7">
              <w:rPr>
                <w:b/>
                <w:sz w:val="18"/>
              </w:rPr>
              <w:t xml:space="preserve">DONNÉES SECTORIELLES LES PLUS RÉCENTES DU PROGRAMME DE PAYS </w:t>
            </w:r>
            <w:r w:rsidRPr="00072AB7">
              <w:rPr>
                <w:b/>
                <w:sz w:val="18"/>
              </w:rPr>
              <w:t>(</w:t>
            </w:r>
            <w:r w:rsidR="00A62E00" w:rsidRPr="00072AB7">
              <w:rPr>
                <w:b/>
                <w:sz w:val="18"/>
              </w:rPr>
              <w:t>tonnes PAO</w:t>
            </w:r>
            <w:r w:rsidRPr="00072AB7">
              <w:rPr>
                <w:b/>
                <w:sz w:val="18"/>
              </w:rPr>
              <w:t>)</w:t>
            </w:r>
          </w:p>
        </w:tc>
        <w:tc>
          <w:tcPr>
            <w:tcW w:w="3831" w:type="dxa"/>
            <w:gridSpan w:val="3"/>
            <w:tcBorders>
              <w:top w:val="single" w:sz="4" w:space="0" w:color="666699"/>
              <w:left w:val="single" w:sz="4" w:space="0" w:color="666699"/>
              <w:bottom w:val="single" w:sz="4" w:space="0" w:color="666699"/>
              <w:right w:val="single" w:sz="4" w:space="0" w:color="666699"/>
            </w:tcBorders>
            <w:hideMark/>
          </w:tcPr>
          <w:p w14:paraId="1D826114" w14:textId="46D40C7D" w:rsidR="009F140A" w:rsidRPr="00072AB7" w:rsidRDefault="00A62E00" w:rsidP="009F140A">
            <w:pPr>
              <w:spacing w:after="60"/>
              <w:jc w:val="right"/>
              <w:rPr>
                <w:b/>
                <w:sz w:val="18"/>
              </w:rPr>
            </w:pPr>
            <w:r w:rsidRPr="00072AB7">
              <w:rPr>
                <w:b/>
                <w:sz w:val="18"/>
              </w:rPr>
              <w:t>Année</w:t>
            </w:r>
            <w:r w:rsidR="009F140A" w:rsidRPr="00072AB7">
              <w:rPr>
                <w:b/>
                <w:sz w:val="18"/>
              </w:rPr>
              <w:t>: 2019</w:t>
            </w:r>
          </w:p>
        </w:tc>
      </w:tr>
      <w:tr w:rsidR="001D779B" w:rsidRPr="00072AB7" w14:paraId="62F125D7" w14:textId="77777777" w:rsidTr="001D779B">
        <w:trPr>
          <w:trHeight w:val="240"/>
          <w:jc w:val="center"/>
        </w:trPr>
        <w:tc>
          <w:tcPr>
            <w:tcW w:w="0" w:type="auto"/>
            <w:tcBorders>
              <w:top w:val="single" w:sz="4" w:space="0" w:color="666699"/>
              <w:left w:val="single" w:sz="4" w:space="0" w:color="666699"/>
              <w:bottom w:val="single" w:sz="4" w:space="0" w:color="666699"/>
              <w:right w:val="single" w:sz="4" w:space="0" w:color="666699"/>
            </w:tcBorders>
            <w:hideMark/>
          </w:tcPr>
          <w:p w14:paraId="10669C26" w14:textId="2C0895F3" w:rsidR="009F140A" w:rsidRPr="00072AB7" w:rsidRDefault="00A62E00" w:rsidP="009F140A">
            <w:pPr>
              <w:spacing w:after="60"/>
              <w:jc w:val="center"/>
              <w:rPr>
                <w:sz w:val="18"/>
              </w:rPr>
            </w:pPr>
            <w:r w:rsidRPr="00072AB7">
              <w:rPr>
                <w:sz w:val="18"/>
              </w:rPr>
              <w:t>Produits chimiques</w:t>
            </w:r>
          </w:p>
        </w:tc>
        <w:tc>
          <w:tcPr>
            <w:tcW w:w="0" w:type="auto"/>
            <w:tcBorders>
              <w:top w:val="single" w:sz="4" w:space="0" w:color="666699"/>
              <w:left w:val="single" w:sz="4" w:space="0" w:color="666699"/>
              <w:bottom w:val="single" w:sz="4" w:space="0" w:color="666699"/>
              <w:right w:val="single" w:sz="4" w:space="0" w:color="666699"/>
            </w:tcBorders>
            <w:hideMark/>
          </w:tcPr>
          <w:p w14:paraId="4B8105BE" w14:textId="2823CD0B" w:rsidR="009F140A" w:rsidRPr="00072AB7" w:rsidRDefault="009F140A" w:rsidP="009F140A">
            <w:pPr>
              <w:spacing w:after="60"/>
              <w:jc w:val="center"/>
              <w:rPr>
                <w:sz w:val="18"/>
              </w:rPr>
            </w:pPr>
            <w:r w:rsidRPr="00072AB7">
              <w:rPr>
                <w:sz w:val="18"/>
              </w:rPr>
              <w:t>A</w:t>
            </w:r>
            <w:r w:rsidR="00A62E00" w:rsidRPr="00072AB7">
              <w:rPr>
                <w:sz w:val="18"/>
              </w:rPr>
              <w:t>é</w:t>
            </w:r>
            <w:r w:rsidRPr="00072AB7">
              <w:rPr>
                <w:sz w:val="18"/>
              </w:rPr>
              <w:t>rosol</w:t>
            </w:r>
            <w:r w:rsidR="00A62E00" w:rsidRPr="00072AB7">
              <w:rPr>
                <w:sz w:val="18"/>
              </w:rPr>
              <w:t>s</w:t>
            </w:r>
          </w:p>
        </w:tc>
        <w:tc>
          <w:tcPr>
            <w:tcW w:w="0" w:type="auto"/>
            <w:tcBorders>
              <w:top w:val="single" w:sz="4" w:space="0" w:color="666699"/>
              <w:left w:val="single" w:sz="4" w:space="0" w:color="666699"/>
              <w:bottom w:val="single" w:sz="4" w:space="0" w:color="666699"/>
              <w:right w:val="single" w:sz="4" w:space="0" w:color="666699"/>
            </w:tcBorders>
            <w:hideMark/>
          </w:tcPr>
          <w:p w14:paraId="2FC61CBF" w14:textId="0C0F32DB" w:rsidR="009F140A" w:rsidRPr="00072AB7" w:rsidRDefault="00A62E00" w:rsidP="009F140A">
            <w:pPr>
              <w:spacing w:after="60"/>
              <w:jc w:val="center"/>
              <w:rPr>
                <w:sz w:val="18"/>
              </w:rPr>
            </w:pPr>
            <w:r w:rsidRPr="00072AB7">
              <w:rPr>
                <w:sz w:val="18"/>
              </w:rPr>
              <w:t>Mousses</w:t>
            </w:r>
          </w:p>
        </w:tc>
        <w:tc>
          <w:tcPr>
            <w:tcW w:w="0" w:type="auto"/>
            <w:tcBorders>
              <w:top w:val="single" w:sz="4" w:space="0" w:color="666699"/>
              <w:left w:val="single" w:sz="4" w:space="0" w:color="666699"/>
              <w:bottom w:val="single" w:sz="4" w:space="0" w:color="666699"/>
              <w:right w:val="single" w:sz="4" w:space="0" w:color="666699"/>
            </w:tcBorders>
            <w:hideMark/>
          </w:tcPr>
          <w:p w14:paraId="5E49933E" w14:textId="5025C1C5" w:rsidR="009F140A" w:rsidRPr="00072AB7" w:rsidRDefault="00A62E00" w:rsidP="009F140A">
            <w:pPr>
              <w:spacing w:after="60"/>
              <w:jc w:val="center"/>
              <w:rPr>
                <w:sz w:val="18"/>
              </w:rPr>
            </w:pPr>
            <w:r w:rsidRPr="00072AB7">
              <w:rPr>
                <w:sz w:val="18"/>
              </w:rPr>
              <w:t>Lutte contre incendie</w:t>
            </w:r>
          </w:p>
        </w:tc>
        <w:tc>
          <w:tcPr>
            <w:tcW w:w="0" w:type="auto"/>
            <w:gridSpan w:val="2"/>
            <w:tcBorders>
              <w:top w:val="single" w:sz="4" w:space="0" w:color="666699"/>
              <w:left w:val="single" w:sz="4" w:space="0" w:color="666699"/>
              <w:bottom w:val="single" w:sz="4" w:space="0" w:color="666699"/>
              <w:right w:val="single" w:sz="4" w:space="0" w:color="666699"/>
            </w:tcBorders>
            <w:hideMark/>
          </w:tcPr>
          <w:p w14:paraId="47A292C8" w14:textId="108E4A04" w:rsidR="009F140A" w:rsidRPr="00072AB7" w:rsidRDefault="00A62E00" w:rsidP="009F140A">
            <w:pPr>
              <w:spacing w:after="60"/>
              <w:jc w:val="center"/>
              <w:rPr>
                <w:sz w:val="18"/>
              </w:rPr>
            </w:pPr>
            <w:r w:rsidRPr="00072AB7">
              <w:rPr>
                <w:sz w:val="18"/>
              </w:rPr>
              <w:t>Réfrigération</w:t>
            </w:r>
          </w:p>
        </w:tc>
        <w:tc>
          <w:tcPr>
            <w:tcW w:w="0" w:type="auto"/>
            <w:tcBorders>
              <w:top w:val="single" w:sz="4" w:space="0" w:color="666699"/>
              <w:left w:val="single" w:sz="4" w:space="0" w:color="666699"/>
              <w:bottom w:val="single" w:sz="4" w:space="0" w:color="666699"/>
              <w:right w:val="single" w:sz="4" w:space="0" w:color="666699"/>
            </w:tcBorders>
            <w:hideMark/>
          </w:tcPr>
          <w:p w14:paraId="42E5D3A7" w14:textId="39DC218B" w:rsidR="009F140A" w:rsidRPr="00072AB7" w:rsidRDefault="009F140A" w:rsidP="009F140A">
            <w:pPr>
              <w:spacing w:after="60"/>
              <w:jc w:val="center"/>
              <w:rPr>
                <w:sz w:val="18"/>
              </w:rPr>
            </w:pPr>
            <w:r w:rsidRPr="00072AB7">
              <w:rPr>
                <w:sz w:val="18"/>
              </w:rPr>
              <w:t>Solv</w:t>
            </w:r>
            <w:r w:rsidR="00A62E00" w:rsidRPr="00072AB7">
              <w:rPr>
                <w:sz w:val="18"/>
              </w:rPr>
              <w:t>a</w:t>
            </w:r>
            <w:r w:rsidRPr="00072AB7">
              <w:rPr>
                <w:sz w:val="18"/>
              </w:rPr>
              <w:t>nt</w:t>
            </w:r>
            <w:r w:rsidR="00A62E00" w:rsidRPr="00072AB7">
              <w:rPr>
                <w:sz w:val="18"/>
              </w:rPr>
              <w:t>s</w:t>
            </w:r>
          </w:p>
        </w:tc>
        <w:tc>
          <w:tcPr>
            <w:tcW w:w="946" w:type="dxa"/>
            <w:tcBorders>
              <w:top w:val="single" w:sz="4" w:space="0" w:color="666699"/>
              <w:left w:val="single" w:sz="4" w:space="0" w:color="666699"/>
              <w:bottom w:val="single" w:sz="4" w:space="0" w:color="666699"/>
              <w:right w:val="single" w:sz="4" w:space="0" w:color="666699"/>
            </w:tcBorders>
            <w:hideMark/>
          </w:tcPr>
          <w:p w14:paraId="05F59513" w14:textId="45407DE2" w:rsidR="009F140A" w:rsidRPr="00072AB7" w:rsidRDefault="00366D06" w:rsidP="009F140A">
            <w:pPr>
              <w:spacing w:after="60"/>
              <w:jc w:val="center"/>
              <w:rPr>
                <w:sz w:val="18"/>
              </w:rPr>
            </w:pPr>
            <w:r>
              <w:rPr>
                <w:sz w:val="18"/>
              </w:rPr>
              <w:t>Agent de traitement</w:t>
            </w:r>
          </w:p>
        </w:tc>
        <w:tc>
          <w:tcPr>
            <w:tcW w:w="976" w:type="dxa"/>
            <w:tcBorders>
              <w:top w:val="single" w:sz="4" w:space="0" w:color="666699"/>
              <w:left w:val="single" w:sz="4" w:space="0" w:color="666699"/>
              <w:bottom w:val="single" w:sz="4" w:space="0" w:color="666699"/>
              <w:right w:val="single" w:sz="4" w:space="0" w:color="666699"/>
            </w:tcBorders>
            <w:hideMark/>
          </w:tcPr>
          <w:p w14:paraId="3964A07E" w14:textId="481DCC56" w:rsidR="009F140A" w:rsidRPr="00072AB7" w:rsidRDefault="00597F46" w:rsidP="009F140A">
            <w:pPr>
              <w:spacing w:after="60"/>
              <w:jc w:val="center"/>
              <w:rPr>
                <w:sz w:val="18"/>
              </w:rPr>
            </w:pPr>
            <w:r w:rsidRPr="00072AB7">
              <w:rPr>
                <w:sz w:val="18"/>
              </w:rPr>
              <w:t>Utilisation en labo</w:t>
            </w:r>
          </w:p>
        </w:tc>
        <w:tc>
          <w:tcPr>
            <w:tcW w:w="1909" w:type="dxa"/>
            <w:tcBorders>
              <w:top w:val="single" w:sz="4" w:space="0" w:color="666699"/>
              <w:left w:val="single" w:sz="4" w:space="0" w:color="666699"/>
              <w:bottom w:val="single" w:sz="4" w:space="0" w:color="666699"/>
              <w:right w:val="single" w:sz="4" w:space="0" w:color="666699"/>
            </w:tcBorders>
            <w:hideMark/>
          </w:tcPr>
          <w:p w14:paraId="646DCA27" w14:textId="22143FBA" w:rsidR="009F140A" w:rsidRPr="00072AB7" w:rsidRDefault="00597F46" w:rsidP="009F140A">
            <w:pPr>
              <w:spacing w:after="60"/>
              <w:jc w:val="center"/>
              <w:rPr>
                <w:sz w:val="18"/>
              </w:rPr>
            </w:pPr>
            <w:r w:rsidRPr="00072AB7">
              <w:rPr>
                <w:sz w:val="18"/>
              </w:rPr>
              <w:t>Consommation sectorielle totale</w:t>
            </w:r>
          </w:p>
        </w:tc>
      </w:tr>
      <w:tr w:rsidR="00597F46" w:rsidRPr="00072AB7" w14:paraId="6BB0E654" w14:textId="77777777" w:rsidTr="001D779B">
        <w:trPr>
          <w:trHeight w:val="240"/>
          <w:jc w:val="center"/>
        </w:trPr>
        <w:tc>
          <w:tcPr>
            <w:tcW w:w="0" w:type="auto"/>
            <w:gridSpan w:val="4"/>
            <w:tcBorders>
              <w:top w:val="single" w:sz="4" w:space="0" w:color="666699"/>
              <w:left w:val="single" w:sz="4" w:space="0" w:color="666699"/>
              <w:bottom w:val="single" w:sz="4" w:space="0" w:color="666699"/>
              <w:right w:val="single" w:sz="4" w:space="0" w:color="666699"/>
            </w:tcBorders>
            <w:hideMark/>
          </w:tcPr>
          <w:p w14:paraId="5845839E" w14:textId="77777777" w:rsidR="009F140A" w:rsidRPr="00072AB7" w:rsidRDefault="009F140A" w:rsidP="009F140A">
            <w:pPr>
              <w:spacing w:after="60"/>
              <w:jc w:val="center"/>
              <w:rPr>
                <w:sz w:val="18"/>
              </w:rPr>
            </w:pPr>
            <w:r w:rsidRPr="00072AB7">
              <w:rPr>
                <w:sz w:val="18"/>
              </w:rPr>
              <w:t xml:space="preserve"> </w:t>
            </w:r>
          </w:p>
        </w:tc>
        <w:tc>
          <w:tcPr>
            <w:tcW w:w="0" w:type="auto"/>
            <w:tcBorders>
              <w:top w:val="single" w:sz="4" w:space="0" w:color="666699"/>
              <w:left w:val="single" w:sz="4" w:space="0" w:color="666699"/>
              <w:bottom w:val="single" w:sz="4" w:space="0" w:color="666699"/>
              <w:right w:val="single" w:sz="4" w:space="0" w:color="666699"/>
            </w:tcBorders>
            <w:hideMark/>
          </w:tcPr>
          <w:p w14:paraId="7DD72E6B" w14:textId="63B6AB05" w:rsidR="009F140A" w:rsidRPr="00072AB7" w:rsidRDefault="00597F46" w:rsidP="009F140A">
            <w:pPr>
              <w:spacing w:after="60"/>
              <w:jc w:val="center"/>
              <w:rPr>
                <w:sz w:val="18"/>
              </w:rPr>
            </w:pPr>
            <w:r w:rsidRPr="00072AB7">
              <w:rPr>
                <w:sz w:val="18"/>
              </w:rPr>
              <w:t>Fabrication</w:t>
            </w:r>
          </w:p>
        </w:tc>
        <w:tc>
          <w:tcPr>
            <w:tcW w:w="0" w:type="auto"/>
            <w:tcBorders>
              <w:top w:val="single" w:sz="4" w:space="0" w:color="666699"/>
              <w:left w:val="single" w:sz="4" w:space="0" w:color="666699"/>
              <w:bottom w:val="single" w:sz="4" w:space="0" w:color="666699"/>
              <w:right w:val="single" w:sz="4" w:space="0" w:color="666699"/>
            </w:tcBorders>
            <w:hideMark/>
          </w:tcPr>
          <w:p w14:paraId="431CBFE6" w14:textId="4A306077" w:rsidR="009F140A" w:rsidRPr="00072AB7" w:rsidRDefault="00597F46" w:rsidP="009F140A">
            <w:pPr>
              <w:spacing w:after="60"/>
              <w:jc w:val="center"/>
              <w:rPr>
                <w:sz w:val="18"/>
              </w:rPr>
            </w:pPr>
            <w:r w:rsidRPr="00072AB7">
              <w:rPr>
                <w:sz w:val="18"/>
              </w:rPr>
              <w:t>Entretien</w:t>
            </w:r>
          </w:p>
        </w:tc>
        <w:tc>
          <w:tcPr>
            <w:tcW w:w="4668" w:type="dxa"/>
            <w:gridSpan w:val="4"/>
            <w:tcBorders>
              <w:top w:val="single" w:sz="4" w:space="0" w:color="666699"/>
              <w:left w:val="single" w:sz="4" w:space="0" w:color="666699"/>
              <w:bottom w:val="single" w:sz="4" w:space="0" w:color="666699"/>
              <w:right w:val="single" w:sz="4" w:space="0" w:color="666699"/>
            </w:tcBorders>
          </w:tcPr>
          <w:p w14:paraId="40FAAC4D" w14:textId="77777777" w:rsidR="009F140A" w:rsidRPr="00072AB7" w:rsidRDefault="009F140A" w:rsidP="009F140A">
            <w:pPr>
              <w:spacing w:after="60"/>
              <w:jc w:val="center"/>
              <w:rPr>
                <w:sz w:val="18"/>
              </w:rPr>
            </w:pPr>
          </w:p>
        </w:tc>
      </w:tr>
      <w:tr w:rsidR="001D779B" w:rsidRPr="00072AB7" w14:paraId="32F6FE3D" w14:textId="77777777" w:rsidTr="001D779B">
        <w:trPr>
          <w:trHeight w:val="240"/>
          <w:jc w:val="center"/>
        </w:trPr>
        <w:tc>
          <w:tcPr>
            <w:tcW w:w="956" w:type="dxa"/>
            <w:tcBorders>
              <w:top w:val="single" w:sz="4" w:space="0" w:color="666699"/>
              <w:left w:val="single" w:sz="4" w:space="0" w:color="666699"/>
              <w:bottom w:val="single" w:sz="4" w:space="0" w:color="666699"/>
              <w:right w:val="single" w:sz="4" w:space="0" w:color="666699"/>
            </w:tcBorders>
            <w:hideMark/>
          </w:tcPr>
          <w:p w14:paraId="7C8114FB" w14:textId="77777777" w:rsidR="009F140A" w:rsidRPr="00072AB7" w:rsidRDefault="009F140A" w:rsidP="009F140A">
            <w:pPr>
              <w:spacing w:after="60"/>
              <w:jc w:val="left"/>
              <w:rPr>
                <w:sz w:val="18"/>
              </w:rPr>
            </w:pPr>
            <w:r w:rsidRPr="00072AB7">
              <w:rPr>
                <w:sz w:val="18"/>
              </w:rPr>
              <w:t>HCFC-22</w:t>
            </w:r>
          </w:p>
        </w:tc>
        <w:tc>
          <w:tcPr>
            <w:tcW w:w="0" w:type="auto"/>
            <w:tcBorders>
              <w:top w:val="single" w:sz="4" w:space="0" w:color="666699"/>
              <w:left w:val="single" w:sz="4" w:space="0" w:color="666699"/>
              <w:bottom w:val="single" w:sz="4" w:space="0" w:color="666699"/>
              <w:right w:val="single" w:sz="4" w:space="0" w:color="666699"/>
            </w:tcBorders>
          </w:tcPr>
          <w:p w14:paraId="7F0ED3BF" w14:textId="77777777" w:rsidR="009F140A" w:rsidRPr="00072AB7" w:rsidRDefault="009F140A" w:rsidP="009F140A">
            <w:pPr>
              <w:spacing w:after="60"/>
              <w:jc w:val="right"/>
              <w:rPr>
                <w:sz w:val="18"/>
              </w:rPr>
            </w:pPr>
          </w:p>
        </w:tc>
        <w:tc>
          <w:tcPr>
            <w:tcW w:w="0" w:type="auto"/>
            <w:tcBorders>
              <w:top w:val="single" w:sz="4" w:space="0" w:color="666699"/>
              <w:left w:val="single" w:sz="4" w:space="0" w:color="666699"/>
              <w:bottom w:val="single" w:sz="4" w:space="0" w:color="666699"/>
              <w:right w:val="single" w:sz="4" w:space="0" w:color="666699"/>
            </w:tcBorders>
          </w:tcPr>
          <w:p w14:paraId="76DE3C3F" w14:textId="77777777" w:rsidR="009F140A" w:rsidRPr="00072AB7" w:rsidRDefault="009F140A" w:rsidP="009F140A">
            <w:pPr>
              <w:spacing w:after="60"/>
              <w:jc w:val="right"/>
              <w:rPr>
                <w:sz w:val="18"/>
              </w:rPr>
            </w:pPr>
          </w:p>
        </w:tc>
        <w:tc>
          <w:tcPr>
            <w:tcW w:w="0" w:type="auto"/>
            <w:tcBorders>
              <w:top w:val="single" w:sz="4" w:space="0" w:color="666699"/>
              <w:left w:val="single" w:sz="4" w:space="0" w:color="666699"/>
              <w:bottom w:val="single" w:sz="4" w:space="0" w:color="666699"/>
              <w:right w:val="single" w:sz="4" w:space="0" w:color="666699"/>
            </w:tcBorders>
          </w:tcPr>
          <w:p w14:paraId="46BA3273" w14:textId="77777777" w:rsidR="009F140A" w:rsidRPr="00072AB7" w:rsidRDefault="009F140A" w:rsidP="009F140A">
            <w:pPr>
              <w:spacing w:after="60"/>
              <w:jc w:val="right"/>
              <w:rPr>
                <w:sz w:val="18"/>
              </w:rPr>
            </w:pPr>
          </w:p>
        </w:tc>
        <w:tc>
          <w:tcPr>
            <w:tcW w:w="0" w:type="auto"/>
            <w:tcBorders>
              <w:top w:val="single" w:sz="4" w:space="0" w:color="666699"/>
              <w:left w:val="single" w:sz="4" w:space="0" w:color="666699"/>
              <w:bottom w:val="single" w:sz="4" w:space="0" w:color="666699"/>
              <w:right w:val="single" w:sz="4" w:space="0" w:color="666699"/>
            </w:tcBorders>
          </w:tcPr>
          <w:p w14:paraId="702E3F77" w14:textId="77777777" w:rsidR="009F140A" w:rsidRPr="00072AB7" w:rsidRDefault="009F140A" w:rsidP="009F140A">
            <w:pPr>
              <w:spacing w:after="60"/>
              <w:jc w:val="right"/>
              <w:rPr>
                <w:sz w:val="18"/>
              </w:rPr>
            </w:pPr>
          </w:p>
        </w:tc>
        <w:tc>
          <w:tcPr>
            <w:tcW w:w="0" w:type="auto"/>
            <w:tcBorders>
              <w:top w:val="single" w:sz="4" w:space="0" w:color="666699"/>
              <w:left w:val="single" w:sz="4" w:space="0" w:color="666699"/>
              <w:bottom w:val="single" w:sz="4" w:space="0" w:color="666699"/>
              <w:right w:val="single" w:sz="4" w:space="0" w:color="666699"/>
            </w:tcBorders>
            <w:hideMark/>
          </w:tcPr>
          <w:p w14:paraId="3945A254" w14:textId="27F39440" w:rsidR="009F140A" w:rsidRPr="00072AB7" w:rsidRDefault="009F140A" w:rsidP="009F140A">
            <w:pPr>
              <w:spacing w:after="60"/>
              <w:jc w:val="right"/>
              <w:rPr>
                <w:sz w:val="18"/>
              </w:rPr>
            </w:pPr>
            <w:r w:rsidRPr="00072AB7">
              <w:rPr>
                <w:sz w:val="18"/>
              </w:rPr>
              <w:t>3</w:t>
            </w:r>
            <w:r w:rsidR="00F03343" w:rsidRPr="00072AB7">
              <w:rPr>
                <w:sz w:val="18"/>
              </w:rPr>
              <w:t>,</w:t>
            </w:r>
            <w:r w:rsidRPr="00072AB7">
              <w:rPr>
                <w:sz w:val="18"/>
              </w:rPr>
              <w:t>33</w:t>
            </w:r>
          </w:p>
        </w:tc>
        <w:tc>
          <w:tcPr>
            <w:tcW w:w="0" w:type="auto"/>
            <w:tcBorders>
              <w:top w:val="single" w:sz="4" w:space="0" w:color="666699"/>
              <w:left w:val="single" w:sz="4" w:space="0" w:color="666699"/>
              <w:bottom w:val="single" w:sz="4" w:space="0" w:color="666699"/>
              <w:right w:val="single" w:sz="4" w:space="0" w:color="666699"/>
            </w:tcBorders>
          </w:tcPr>
          <w:p w14:paraId="3F715226" w14:textId="77777777" w:rsidR="009F140A" w:rsidRPr="00072AB7" w:rsidRDefault="009F140A" w:rsidP="009F140A">
            <w:pPr>
              <w:spacing w:after="60"/>
              <w:jc w:val="right"/>
              <w:rPr>
                <w:sz w:val="18"/>
              </w:rPr>
            </w:pPr>
          </w:p>
        </w:tc>
        <w:tc>
          <w:tcPr>
            <w:tcW w:w="946" w:type="dxa"/>
            <w:tcBorders>
              <w:top w:val="single" w:sz="4" w:space="0" w:color="666699"/>
              <w:left w:val="single" w:sz="4" w:space="0" w:color="666699"/>
              <w:bottom w:val="single" w:sz="4" w:space="0" w:color="666699"/>
              <w:right w:val="single" w:sz="4" w:space="0" w:color="666699"/>
            </w:tcBorders>
          </w:tcPr>
          <w:p w14:paraId="79694947" w14:textId="77777777" w:rsidR="009F140A" w:rsidRPr="00072AB7" w:rsidRDefault="009F140A" w:rsidP="009F140A">
            <w:pPr>
              <w:spacing w:after="60"/>
              <w:jc w:val="right"/>
              <w:rPr>
                <w:sz w:val="18"/>
              </w:rPr>
            </w:pPr>
          </w:p>
        </w:tc>
        <w:tc>
          <w:tcPr>
            <w:tcW w:w="976" w:type="dxa"/>
            <w:tcBorders>
              <w:top w:val="single" w:sz="4" w:space="0" w:color="666699"/>
              <w:left w:val="single" w:sz="4" w:space="0" w:color="666699"/>
              <w:bottom w:val="single" w:sz="4" w:space="0" w:color="666699"/>
              <w:right w:val="single" w:sz="4" w:space="0" w:color="666699"/>
            </w:tcBorders>
          </w:tcPr>
          <w:p w14:paraId="572D21F3" w14:textId="77777777" w:rsidR="009F140A" w:rsidRPr="00072AB7" w:rsidRDefault="009F140A" w:rsidP="009F140A">
            <w:pPr>
              <w:spacing w:after="60"/>
              <w:jc w:val="right"/>
              <w:rPr>
                <w:sz w:val="18"/>
              </w:rPr>
            </w:pPr>
          </w:p>
        </w:tc>
        <w:tc>
          <w:tcPr>
            <w:tcW w:w="1909" w:type="dxa"/>
            <w:tcBorders>
              <w:top w:val="single" w:sz="4" w:space="0" w:color="666699"/>
              <w:left w:val="single" w:sz="4" w:space="0" w:color="666699"/>
              <w:bottom w:val="single" w:sz="4" w:space="0" w:color="666699"/>
              <w:right w:val="single" w:sz="4" w:space="0" w:color="666699"/>
            </w:tcBorders>
            <w:hideMark/>
          </w:tcPr>
          <w:p w14:paraId="797C5C89" w14:textId="63B77997" w:rsidR="009F140A" w:rsidRPr="00072AB7" w:rsidRDefault="009F140A" w:rsidP="009F140A">
            <w:pPr>
              <w:spacing w:after="60"/>
              <w:jc w:val="right"/>
              <w:rPr>
                <w:sz w:val="18"/>
              </w:rPr>
            </w:pPr>
            <w:r w:rsidRPr="00072AB7">
              <w:rPr>
                <w:sz w:val="18"/>
              </w:rPr>
              <w:t>3</w:t>
            </w:r>
            <w:r w:rsidR="00F03343" w:rsidRPr="00072AB7">
              <w:rPr>
                <w:sz w:val="18"/>
              </w:rPr>
              <w:t>,</w:t>
            </w:r>
            <w:r w:rsidRPr="00072AB7">
              <w:rPr>
                <w:sz w:val="18"/>
              </w:rPr>
              <w:t>33</w:t>
            </w:r>
          </w:p>
        </w:tc>
      </w:tr>
    </w:tbl>
    <w:p w14:paraId="48843769" w14:textId="77777777" w:rsidR="009F140A" w:rsidRPr="001D779B" w:rsidRDefault="009F140A" w:rsidP="009F140A">
      <w:pPr>
        <w:spacing w:after="60"/>
        <w:jc w:val="center"/>
        <w:rPr>
          <w:sz w:val="12"/>
          <w:szCs w:val="12"/>
        </w:rPr>
      </w:pPr>
    </w:p>
    <w:tbl>
      <w:tblPr>
        <w:tblStyle w:val="TableGrid"/>
        <w:tblW w:w="1008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79"/>
        <w:gridCol w:w="448"/>
        <w:gridCol w:w="4347"/>
        <w:gridCol w:w="2406"/>
      </w:tblGrid>
      <w:tr w:rsidR="009F140A" w:rsidRPr="00072AB7" w14:paraId="49AC733E" w14:textId="77777777" w:rsidTr="00B60DE3">
        <w:trPr>
          <w:trHeight w:val="240"/>
          <w:jc w:val="center"/>
        </w:trPr>
        <w:tc>
          <w:tcPr>
            <w:tcW w:w="10080" w:type="dxa"/>
            <w:gridSpan w:val="4"/>
            <w:tcBorders>
              <w:top w:val="single" w:sz="4" w:space="0" w:color="666699"/>
              <w:left w:val="single" w:sz="4" w:space="0" w:color="666699"/>
              <w:bottom w:val="single" w:sz="4" w:space="0" w:color="666699"/>
              <w:right w:val="single" w:sz="4" w:space="0" w:color="666699"/>
            </w:tcBorders>
            <w:shd w:val="clear" w:color="auto" w:fill="auto"/>
            <w:hideMark/>
          </w:tcPr>
          <w:p w14:paraId="134E9B67" w14:textId="2B5DA7D4" w:rsidR="009F140A" w:rsidRPr="00072AB7" w:rsidRDefault="009F140A" w:rsidP="009F140A">
            <w:pPr>
              <w:spacing w:after="60"/>
              <w:jc w:val="left"/>
              <w:rPr>
                <w:b/>
                <w:sz w:val="18"/>
              </w:rPr>
            </w:pPr>
            <w:r w:rsidRPr="00072AB7">
              <w:rPr>
                <w:b/>
                <w:sz w:val="18"/>
              </w:rPr>
              <w:t xml:space="preserve">(IV) </w:t>
            </w:r>
            <w:r w:rsidR="00597F46" w:rsidRPr="00072AB7">
              <w:rPr>
                <w:b/>
                <w:sz w:val="18"/>
              </w:rPr>
              <w:t>DONNÉES SUR LA CONSOMMATION</w:t>
            </w:r>
            <w:r w:rsidRPr="00072AB7">
              <w:rPr>
                <w:b/>
                <w:sz w:val="18"/>
              </w:rPr>
              <w:t xml:space="preserve"> (</w:t>
            </w:r>
            <w:r w:rsidR="00597F46" w:rsidRPr="00072AB7">
              <w:rPr>
                <w:b/>
                <w:sz w:val="18"/>
              </w:rPr>
              <w:t xml:space="preserve">tonnes </w:t>
            </w:r>
            <w:r w:rsidR="00A62E00" w:rsidRPr="00072AB7">
              <w:rPr>
                <w:b/>
                <w:sz w:val="18"/>
              </w:rPr>
              <w:t>PAO</w:t>
            </w:r>
            <w:r w:rsidRPr="00072AB7">
              <w:rPr>
                <w:b/>
                <w:sz w:val="18"/>
              </w:rPr>
              <w:t>)</w:t>
            </w:r>
          </w:p>
        </w:tc>
      </w:tr>
      <w:tr w:rsidR="00597F46" w:rsidRPr="00072AB7" w14:paraId="49C2B037" w14:textId="77777777" w:rsidTr="00B60DE3">
        <w:trPr>
          <w:trHeight w:val="240"/>
          <w:jc w:val="center"/>
        </w:trPr>
        <w:tc>
          <w:tcPr>
            <w:tcW w:w="0" w:type="auto"/>
            <w:tcBorders>
              <w:top w:val="single" w:sz="4" w:space="0" w:color="666699"/>
              <w:left w:val="single" w:sz="4" w:space="0" w:color="666699"/>
              <w:bottom w:val="single" w:sz="4" w:space="0" w:color="666699"/>
              <w:right w:val="single" w:sz="4" w:space="0" w:color="666699"/>
            </w:tcBorders>
            <w:shd w:val="clear" w:color="auto" w:fill="auto"/>
            <w:hideMark/>
          </w:tcPr>
          <w:p w14:paraId="77CDED88" w14:textId="3613F3F1" w:rsidR="009F140A" w:rsidRPr="00072AB7" w:rsidRDefault="00C3174F" w:rsidP="009F140A">
            <w:pPr>
              <w:spacing w:after="60"/>
              <w:jc w:val="center"/>
              <w:rPr>
                <w:sz w:val="18"/>
              </w:rPr>
            </w:pPr>
            <w:r w:rsidRPr="00072AB7">
              <w:rPr>
                <w:sz w:val="18"/>
              </w:rPr>
              <w:t>Base</w:t>
            </w:r>
            <w:r w:rsidR="00597F46" w:rsidRPr="00072AB7">
              <w:rPr>
                <w:sz w:val="18"/>
              </w:rPr>
              <w:t xml:space="preserve"> de référence</w:t>
            </w:r>
            <w:r w:rsidRPr="00072AB7">
              <w:rPr>
                <w:sz w:val="18"/>
              </w:rPr>
              <w:t xml:space="preserve"> pour 2009 - 2010</w:t>
            </w:r>
            <w:r w:rsidR="009F140A" w:rsidRPr="00072AB7">
              <w:rPr>
                <w:sz w:val="18"/>
              </w:rPr>
              <w:t>:</w:t>
            </w:r>
          </w:p>
        </w:tc>
        <w:tc>
          <w:tcPr>
            <w:tcW w:w="0" w:type="auto"/>
            <w:tcBorders>
              <w:top w:val="single" w:sz="4" w:space="0" w:color="666699"/>
              <w:left w:val="single" w:sz="4" w:space="0" w:color="666699"/>
              <w:bottom w:val="single" w:sz="4" w:space="0" w:color="666699"/>
              <w:right w:val="single" w:sz="4" w:space="0" w:color="666699"/>
            </w:tcBorders>
            <w:shd w:val="clear" w:color="auto" w:fill="auto"/>
            <w:hideMark/>
          </w:tcPr>
          <w:p w14:paraId="321E7CB5" w14:textId="3B3C0F8C" w:rsidR="009F140A" w:rsidRPr="00072AB7" w:rsidRDefault="009F140A" w:rsidP="009F140A">
            <w:pPr>
              <w:spacing w:after="60"/>
              <w:jc w:val="right"/>
              <w:rPr>
                <w:sz w:val="18"/>
              </w:rPr>
            </w:pPr>
            <w:r w:rsidRPr="00072AB7">
              <w:rPr>
                <w:color w:val="000000"/>
                <w:sz w:val="18"/>
                <w:szCs w:val="18"/>
              </w:rPr>
              <w:t>6</w:t>
            </w:r>
            <w:r w:rsidR="00C3174F" w:rsidRPr="00072AB7">
              <w:rPr>
                <w:color w:val="000000"/>
                <w:sz w:val="18"/>
                <w:szCs w:val="18"/>
              </w:rPr>
              <w:t>,</w:t>
            </w:r>
            <w:r w:rsidRPr="00072AB7">
              <w:rPr>
                <w:color w:val="000000"/>
                <w:sz w:val="18"/>
                <w:szCs w:val="18"/>
              </w:rPr>
              <w:t>1</w:t>
            </w:r>
          </w:p>
        </w:tc>
        <w:tc>
          <w:tcPr>
            <w:tcW w:w="0" w:type="auto"/>
            <w:tcBorders>
              <w:top w:val="single" w:sz="4" w:space="0" w:color="666699"/>
              <w:left w:val="single" w:sz="4" w:space="0" w:color="666699"/>
              <w:bottom w:val="single" w:sz="4" w:space="0" w:color="666699"/>
              <w:right w:val="single" w:sz="4" w:space="0" w:color="666699"/>
            </w:tcBorders>
            <w:shd w:val="clear" w:color="auto" w:fill="auto"/>
            <w:hideMark/>
          </w:tcPr>
          <w:p w14:paraId="56A300CC" w14:textId="35BE3343" w:rsidR="009F140A" w:rsidRPr="00072AB7" w:rsidRDefault="00597F46" w:rsidP="009F140A">
            <w:pPr>
              <w:spacing w:after="60"/>
              <w:jc w:val="center"/>
              <w:rPr>
                <w:sz w:val="18"/>
              </w:rPr>
            </w:pPr>
            <w:r w:rsidRPr="00072AB7">
              <w:rPr>
                <w:sz w:val="18"/>
              </w:rPr>
              <w:t>Point de départ pour des réductions durables combinées</w:t>
            </w:r>
            <w:r w:rsidR="009F140A" w:rsidRPr="00072AB7">
              <w:rPr>
                <w:sz w:val="18"/>
              </w:rPr>
              <w:t>:</w:t>
            </w:r>
          </w:p>
        </w:tc>
        <w:tc>
          <w:tcPr>
            <w:tcW w:w="2369" w:type="dxa"/>
            <w:tcBorders>
              <w:top w:val="single" w:sz="4" w:space="0" w:color="666699"/>
              <w:left w:val="single" w:sz="4" w:space="0" w:color="666699"/>
              <w:bottom w:val="single" w:sz="4" w:space="0" w:color="666699"/>
              <w:right w:val="single" w:sz="4" w:space="0" w:color="666699"/>
            </w:tcBorders>
            <w:shd w:val="clear" w:color="auto" w:fill="auto"/>
            <w:hideMark/>
          </w:tcPr>
          <w:p w14:paraId="4662722B" w14:textId="41EE6CCF" w:rsidR="009F140A" w:rsidRPr="00072AB7" w:rsidRDefault="009F140A" w:rsidP="009F140A">
            <w:pPr>
              <w:spacing w:after="60"/>
              <w:jc w:val="right"/>
              <w:rPr>
                <w:sz w:val="18"/>
              </w:rPr>
            </w:pPr>
            <w:r w:rsidRPr="00072AB7">
              <w:rPr>
                <w:sz w:val="18"/>
              </w:rPr>
              <w:t>6</w:t>
            </w:r>
            <w:r w:rsidR="00F03343" w:rsidRPr="00072AB7">
              <w:rPr>
                <w:sz w:val="18"/>
              </w:rPr>
              <w:t>,</w:t>
            </w:r>
            <w:r w:rsidRPr="00072AB7">
              <w:rPr>
                <w:sz w:val="18"/>
              </w:rPr>
              <w:t>1</w:t>
            </w:r>
          </w:p>
        </w:tc>
      </w:tr>
      <w:tr w:rsidR="009F140A" w:rsidRPr="00072AB7" w14:paraId="0976302E" w14:textId="77777777" w:rsidTr="00B60DE3">
        <w:trPr>
          <w:trHeight w:val="240"/>
          <w:jc w:val="center"/>
        </w:trPr>
        <w:tc>
          <w:tcPr>
            <w:tcW w:w="10080" w:type="dxa"/>
            <w:gridSpan w:val="4"/>
            <w:tcBorders>
              <w:top w:val="single" w:sz="4" w:space="0" w:color="666699"/>
              <w:left w:val="single" w:sz="4" w:space="0" w:color="666699"/>
              <w:bottom w:val="single" w:sz="4" w:space="0" w:color="666699"/>
              <w:right w:val="single" w:sz="4" w:space="0" w:color="666699"/>
            </w:tcBorders>
            <w:shd w:val="clear" w:color="auto" w:fill="auto"/>
          </w:tcPr>
          <w:p w14:paraId="4CEF0A97" w14:textId="60FB7E19" w:rsidR="009F140A" w:rsidRPr="00072AB7" w:rsidRDefault="009F140A" w:rsidP="009F140A">
            <w:pPr>
              <w:spacing w:after="60"/>
              <w:jc w:val="center"/>
              <w:rPr>
                <w:b/>
                <w:sz w:val="18"/>
              </w:rPr>
            </w:pPr>
            <w:r w:rsidRPr="00072AB7">
              <w:rPr>
                <w:b/>
                <w:sz w:val="18"/>
              </w:rPr>
              <w:t>CONS</w:t>
            </w:r>
            <w:r w:rsidR="00597F46" w:rsidRPr="00072AB7">
              <w:rPr>
                <w:b/>
                <w:sz w:val="18"/>
              </w:rPr>
              <w:t>OMMATION ADMISSIBLE AU</w:t>
            </w:r>
            <w:r w:rsidR="00366D06">
              <w:rPr>
                <w:b/>
                <w:sz w:val="18"/>
              </w:rPr>
              <w:t xml:space="preserve">X FINS DE </w:t>
            </w:r>
            <w:r w:rsidR="00597F46" w:rsidRPr="00072AB7">
              <w:rPr>
                <w:b/>
                <w:sz w:val="18"/>
              </w:rPr>
              <w:t>FINANCEMENT</w:t>
            </w:r>
            <w:r w:rsidRPr="00072AB7">
              <w:rPr>
                <w:b/>
                <w:sz w:val="18"/>
              </w:rPr>
              <w:t xml:space="preserve"> (</w:t>
            </w:r>
            <w:r w:rsidR="00597F46" w:rsidRPr="00072AB7">
              <w:rPr>
                <w:b/>
                <w:sz w:val="18"/>
              </w:rPr>
              <w:t xml:space="preserve">tonnes </w:t>
            </w:r>
            <w:r w:rsidR="00A62E00" w:rsidRPr="00072AB7">
              <w:rPr>
                <w:b/>
                <w:sz w:val="18"/>
              </w:rPr>
              <w:t>PAO</w:t>
            </w:r>
            <w:r w:rsidRPr="00072AB7">
              <w:rPr>
                <w:b/>
                <w:sz w:val="18"/>
              </w:rPr>
              <w:t>)</w:t>
            </w:r>
          </w:p>
        </w:tc>
      </w:tr>
      <w:tr w:rsidR="00597F46" w:rsidRPr="00072AB7" w14:paraId="179F3179" w14:textId="77777777" w:rsidTr="00B60DE3">
        <w:trPr>
          <w:trHeight w:val="240"/>
          <w:jc w:val="center"/>
        </w:trPr>
        <w:tc>
          <w:tcPr>
            <w:tcW w:w="0" w:type="auto"/>
            <w:tcBorders>
              <w:top w:val="single" w:sz="4" w:space="0" w:color="666699"/>
              <w:left w:val="single" w:sz="4" w:space="0" w:color="666699"/>
              <w:bottom w:val="single" w:sz="4" w:space="0" w:color="666699"/>
              <w:right w:val="single" w:sz="4" w:space="0" w:color="666699"/>
            </w:tcBorders>
            <w:shd w:val="clear" w:color="auto" w:fill="auto"/>
            <w:hideMark/>
          </w:tcPr>
          <w:p w14:paraId="162308B7" w14:textId="0F4D6F01" w:rsidR="009F140A" w:rsidRPr="00072AB7" w:rsidRDefault="00597F46" w:rsidP="009F140A">
            <w:pPr>
              <w:spacing w:after="60"/>
              <w:jc w:val="center"/>
              <w:rPr>
                <w:sz w:val="18"/>
              </w:rPr>
            </w:pPr>
            <w:r w:rsidRPr="00072AB7">
              <w:rPr>
                <w:sz w:val="18"/>
              </w:rPr>
              <w:t>Déjà approuvée</w:t>
            </w:r>
            <w:r w:rsidR="009F140A" w:rsidRPr="00072AB7">
              <w:rPr>
                <w:sz w:val="18"/>
              </w:rPr>
              <w:t>:</w:t>
            </w:r>
          </w:p>
        </w:tc>
        <w:tc>
          <w:tcPr>
            <w:tcW w:w="0" w:type="auto"/>
            <w:tcBorders>
              <w:top w:val="single" w:sz="4" w:space="0" w:color="666699"/>
              <w:left w:val="single" w:sz="4" w:space="0" w:color="666699"/>
              <w:bottom w:val="single" w:sz="4" w:space="0" w:color="666699"/>
              <w:right w:val="single" w:sz="4" w:space="0" w:color="666699"/>
            </w:tcBorders>
            <w:shd w:val="clear" w:color="auto" w:fill="auto"/>
            <w:hideMark/>
          </w:tcPr>
          <w:p w14:paraId="59120A34" w14:textId="4A17E40D" w:rsidR="009F140A" w:rsidRPr="00072AB7" w:rsidRDefault="009F140A" w:rsidP="009F140A">
            <w:pPr>
              <w:spacing w:after="60"/>
              <w:jc w:val="right"/>
              <w:rPr>
                <w:sz w:val="18"/>
              </w:rPr>
            </w:pPr>
            <w:r w:rsidRPr="00072AB7">
              <w:rPr>
                <w:sz w:val="18"/>
              </w:rPr>
              <w:t>2</w:t>
            </w:r>
            <w:r w:rsidR="00F03343" w:rsidRPr="00072AB7">
              <w:rPr>
                <w:sz w:val="18"/>
              </w:rPr>
              <w:t>,</w:t>
            </w:r>
            <w:r w:rsidRPr="00072AB7">
              <w:rPr>
                <w:sz w:val="18"/>
              </w:rPr>
              <w:t>1</w:t>
            </w:r>
          </w:p>
        </w:tc>
        <w:tc>
          <w:tcPr>
            <w:tcW w:w="0" w:type="auto"/>
            <w:tcBorders>
              <w:top w:val="single" w:sz="4" w:space="0" w:color="666699"/>
              <w:left w:val="single" w:sz="4" w:space="0" w:color="666699"/>
              <w:bottom w:val="single" w:sz="4" w:space="0" w:color="666699"/>
              <w:right w:val="single" w:sz="4" w:space="0" w:color="666699"/>
            </w:tcBorders>
            <w:shd w:val="clear" w:color="auto" w:fill="auto"/>
            <w:hideMark/>
          </w:tcPr>
          <w:p w14:paraId="241E4FCC" w14:textId="6043AA58" w:rsidR="009F140A" w:rsidRPr="00072AB7" w:rsidRDefault="00597F46" w:rsidP="009F140A">
            <w:pPr>
              <w:spacing w:after="60"/>
              <w:jc w:val="center"/>
              <w:rPr>
                <w:sz w:val="18"/>
              </w:rPr>
            </w:pPr>
            <w:r w:rsidRPr="00072AB7">
              <w:rPr>
                <w:sz w:val="18"/>
              </w:rPr>
              <w:t>Solde</w:t>
            </w:r>
            <w:r w:rsidR="009F140A" w:rsidRPr="00072AB7">
              <w:rPr>
                <w:sz w:val="18"/>
              </w:rPr>
              <w:t>:</w:t>
            </w:r>
          </w:p>
        </w:tc>
        <w:tc>
          <w:tcPr>
            <w:tcW w:w="2369" w:type="dxa"/>
            <w:tcBorders>
              <w:top w:val="single" w:sz="4" w:space="0" w:color="666699"/>
              <w:left w:val="single" w:sz="4" w:space="0" w:color="666699"/>
              <w:bottom w:val="single" w:sz="4" w:space="0" w:color="666699"/>
              <w:right w:val="single" w:sz="4" w:space="0" w:color="666699"/>
            </w:tcBorders>
          </w:tcPr>
          <w:p w14:paraId="39E815F5" w14:textId="5C57712C" w:rsidR="009F140A" w:rsidRPr="00072AB7" w:rsidRDefault="009F140A" w:rsidP="009F140A">
            <w:pPr>
              <w:spacing w:after="60"/>
              <w:jc w:val="right"/>
              <w:rPr>
                <w:sz w:val="18"/>
              </w:rPr>
            </w:pPr>
            <w:r w:rsidRPr="00072AB7">
              <w:rPr>
                <w:sz w:val="18"/>
              </w:rPr>
              <w:t>3</w:t>
            </w:r>
            <w:r w:rsidR="00F03343" w:rsidRPr="00072AB7">
              <w:rPr>
                <w:sz w:val="18"/>
              </w:rPr>
              <w:t>,</w:t>
            </w:r>
            <w:r w:rsidRPr="00072AB7">
              <w:rPr>
                <w:sz w:val="18"/>
              </w:rPr>
              <w:t>9</w:t>
            </w:r>
          </w:p>
        </w:tc>
      </w:tr>
    </w:tbl>
    <w:p w14:paraId="51399DC9" w14:textId="77777777" w:rsidR="009F140A" w:rsidRPr="001D779B" w:rsidRDefault="009F140A" w:rsidP="009F140A">
      <w:pPr>
        <w:spacing w:after="60"/>
        <w:jc w:val="center"/>
        <w:rPr>
          <w:sz w:val="12"/>
          <w:szCs w:val="12"/>
        </w:rPr>
      </w:pPr>
    </w:p>
    <w:tbl>
      <w:tblPr>
        <w:tblStyle w:val="TableGrid"/>
        <w:tblW w:w="999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065"/>
        <w:gridCol w:w="3780"/>
        <w:gridCol w:w="4145"/>
      </w:tblGrid>
      <w:tr w:rsidR="009F140A" w:rsidRPr="00072AB7" w14:paraId="3C35B332" w14:textId="77777777" w:rsidTr="00B60DE3">
        <w:trPr>
          <w:trHeight w:val="240"/>
          <w:jc w:val="center"/>
        </w:trPr>
        <w:tc>
          <w:tcPr>
            <w:tcW w:w="5845" w:type="dxa"/>
            <w:gridSpan w:val="2"/>
            <w:tcBorders>
              <w:top w:val="single" w:sz="4" w:space="0" w:color="666699"/>
              <w:left w:val="single" w:sz="4" w:space="0" w:color="666699"/>
              <w:bottom w:val="single" w:sz="4" w:space="0" w:color="666699"/>
              <w:right w:val="single" w:sz="4" w:space="0" w:color="666699"/>
            </w:tcBorders>
            <w:shd w:val="clear" w:color="auto" w:fill="auto"/>
            <w:hideMark/>
          </w:tcPr>
          <w:p w14:paraId="2A671604" w14:textId="41296DAC" w:rsidR="009F140A" w:rsidRPr="00072AB7" w:rsidRDefault="009F140A" w:rsidP="009F140A">
            <w:pPr>
              <w:spacing w:after="60"/>
              <w:jc w:val="left"/>
              <w:rPr>
                <w:b/>
                <w:sz w:val="18"/>
              </w:rPr>
            </w:pPr>
            <w:r w:rsidRPr="00072AB7">
              <w:rPr>
                <w:b/>
                <w:sz w:val="18"/>
              </w:rPr>
              <w:t xml:space="preserve">(V) </w:t>
            </w:r>
            <w:r w:rsidR="00597F46" w:rsidRPr="00072AB7">
              <w:rPr>
                <w:b/>
                <w:sz w:val="18"/>
              </w:rPr>
              <w:t>PLAN D’ACTIVITÉS</w:t>
            </w:r>
          </w:p>
        </w:tc>
        <w:tc>
          <w:tcPr>
            <w:tcW w:w="4145" w:type="dxa"/>
            <w:tcBorders>
              <w:top w:val="single" w:sz="4" w:space="0" w:color="666699"/>
              <w:left w:val="single" w:sz="4" w:space="0" w:color="666699"/>
              <w:bottom w:val="single" w:sz="4" w:space="0" w:color="666699"/>
              <w:right w:val="single" w:sz="4" w:space="0" w:color="666699"/>
            </w:tcBorders>
            <w:shd w:val="clear" w:color="auto" w:fill="auto"/>
            <w:hideMark/>
          </w:tcPr>
          <w:p w14:paraId="4FC463CE" w14:textId="77777777" w:rsidR="009F140A" w:rsidRPr="00072AB7" w:rsidRDefault="009F140A" w:rsidP="009F140A">
            <w:pPr>
              <w:spacing w:after="60"/>
              <w:jc w:val="center"/>
              <w:rPr>
                <w:b/>
                <w:sz w:val="18"/>
              </w:rPr>
            </w:pPr>
            <w:r w:rsidRPr="00072AB7">
              <w:rPr>
                <w:b/>
                <w:sz w:val="18"/>
              </w:rPr>
              <w:t xml:space="preserve">2020 </w:t>
            </w:r>
          </w:p>
        </w:tc>
      </w:tr>
      <w:tr w:rsidR="009F140A" w:rsidRPr="00072AB7" w14:paraId="1D7EE05B" w14:textId="77777777" w:rsidTr="00B60DE3">
        <w:trPr>
          <w:trHeight w:val="240"/>
          <w:jc w:val="center"/>
        </w:trPr>
        <w:tc>
          <w:tcPr>
            <w:tcW w:w="2065" w:type="dxa"/>
            <w:vMerge w:val="restart"/>
            <w:tcBorders>
              <w:top w:val="single" w:sz="4" w:space="0" w:color="666699"/>
              <w:left w:val="single" w:sz="4" w:space="0" w:color="666699"/>
              <w:bottom w:val="single" w:sz="4" w:space="0" w:color="666699"/>
              <w:right w:val="single" w:sz="4" w:space="0" w:color="666699"/>
            </w:tcBorders>
            <w:shd w:val="clear" w:color="auto" w:fill="auto"/>
            <w:hideMark/>
          </w:tcPr>
          <w:p w14:paraId="73286B70" w14:textId="7AB0AD07" w:rsidR="009F140A" w:rsidRPr="00072AB7" w:rsidRDefault="00B60DE3" w:rsidP="009F140A">
            <w:pPr>
              <w:spacing w:after="60"/>
              <w:jc w:val="center"/>
              <w:rPr>
                <w:sz w:val="18"/>
              </w:rPr>
            </w:pPr>
            <w:r w:rsidRPr="00072AB7">
              <w:rPr>
                <w:sz w:val="18"/>
              </w:rPr>
              <w:t>PNUE</w:t>
            </w:r>
          </w:p>
        </w:tc>
        <w:tc>
          <w:tcPr>
            <w:tcW w:w="3780" w:type="dxa"/>
            <w:tcBorders>
              <w:top w:val="single" w:sz="4" w:space="0" w:color="666699"/>
              <w:left w:val="single" w:sz="4" w:space="0" w:color="666699"/>
              <w:bottom w:val="single" w:sz="4" w:space="0" w:color="666699"/>
              <w:right w:val="single" w:sz="4" w:space="0" w:color="666699"/>
            </w:tcBorders>
            <w:hideMark/>
          </w:tcPr>
          <w:p w14:paraId="70AEA590" w14:textId="39D76291" w:rsidR="009F140A" w:rsidRPr="00072AB7" w:rsidRDefault="00597F46" w:rsidP="009F140A">
            <w:pPr>
              <w:spacing w:after="60"/>
              <w:jc w:val="left"/>
              <w:rPr>
                <w:sz w:val="18"/>
              </w:rPr>
            </w:pPr>
            <w:r w:rsidRPr="00072AB7">
              <w:rPr>
                <w:sz w:val="18"/>
              </w:rPr>
              <w:t>Élimination des SAO</w:t>
            </w:r>
            <w:r w:rsidR="009F140A" w:rsidRPr="00072AB7">
              <w:rPr>
                <w:sz w:val="18"/>
              </w:rPr>
              <w:t xml:space="preserve"> (</w:t>
            </w:r>
            <w:r w:rsidRPr="00072AB7">
              <w:rPr>
                <w:sz w:val="18"/>
              </w:rPr>
              <w:t xml:space="preserve">tonnes </w:t>
            </w:r>
            <w:r w:rsidR="00A62E00" w:rsidRPr="00072AB7">
              <w:rPr>
                <w:sz w:val="18"/>
              </w:rPr>
              <w:t>PAO</w:t>
            </w:r>
            <w:r w:rsidR="009F140A" w:rsidRPr="00072AB7">
              <w:rPr>
                <w:sz w:val="18"/>
              </w:rPr>
              <w:t>)</w:t>
            </w:r>
          </w:p>
        </w:tc>
        <w:tc>
          <w:tcPr>
            <w:tcW w:w="4145" w:type="dxa"/>
            <w:tcBorders>
              <w:top w:val="single" w:sz="4" w:space="0" w:color="666699"/>
              <w:left w:val="single" w:sz="4" w:space="0" w:color="666699"/>
              <w:bottom w:val="single" w:sz="4" w:space="0" w:color="666699"/>
              <w:right w:val="single" w:sz="4" w:space="0" w:color="666699"/>
            </w:tcBorders>
          </w:tcPr>
          <w:p w14:paraId="77128B82" w14:textId="34841A64" w:rsidR="009F140A" w:rsidRPr="00072AB7" w:rsidRDefault="009F140A" w:rsidP="009F140A">
            <w:pPr>
              <w:spacing w:after="60"/>
              <w:jc w:val="right"/>
              <w:rPr>
                <w:sz w:val="18"/>
              </w:rPr>
            </w:pPr>
            <w:r w:rsidRPr="00072AB7">
              <w:rPr>
                <w:sz w:val="18"/>
              </w:rPr>
              <w:t>0</w:t>
            </w:r>
            <w:r w:rsidR="00F03343" w:rsidRPr="00072AB7">
              <w:rPr>
                <w:sz w:val="18"/>
              </w:rPr>
              <w:t>,</w:t>
            </w:r>
            <w:r w:rsidRPr="00072AB7">
              <w:rPr>
                <w:sz w:val="18"/>
              </w:rPr>
              <w:t>17</w:t>
            </w:r>
          </w:p>
        </w:tc>
      </w:tr>
      <w:tr w:rsidR="009F140A" w:rsidRPr="00072AB7" w14:paraId="2128904C" w14:textId="77777777" w:rsidTr="00B60DE3">
        <w:trPr>
          <w:trHeight w:val="240"/>
          <w:jc w:val="center"/>
        </w:trPr>
        <w:tc>
          <w:tcPr>
            <w:tcW w:w="2065" w:type="dxa"/>
            <w:vMerge/>
            <w:tcBorders>
              <w:top w:val="single" w:sz="4" w:space="0" w:color="666699"/>
              <w:left w:val="single" w:sz="4" w:space="0" w:color="666699"/>
              <w:bottom w:val="single" w:sz="4" w:space="0" w:color="666699"/>
              <w:right w:val="single" w:sz="4" w:space="0" w:color="666699"/>
            </w:tcBorders>
            <w:shd w:val="clear" w:color="auto" w:fill="auto"/>
            <w:vAlign w:val="center"/>
            <w:hideMark/>
          </w:tcPr>
          <w:p w14:paraId="2771CCB7" w14:textId="77777777" w:rsidR="009F140A" w:rsidRPr="00072AB7" w:rsidRDefault="009F140A" w:rsidP="009F140A">
            <w:pPr>
              <w:jc w:val="left"/>
              <w:rPr>
                <w:sz w:val="18"/>
              </w:rPr>
            </w:pPr>
          </w:p>
        </w:tc>
        <w:tc>
          <w:tcPr>
            <w:tcW w:w="3780" w:type="dxa"/>
            <w:tcBorders>
              <w:top w:val="single" w:sz="4" w:space="0" w:color="666699"/>
              <w:left w:val="single" w:sz="4" w:space="0" w:color="666699"/>
              <w:bottom w:val="single" w:sz="4" w:space="0" w:color="666699"/>
              <w:right w:val="single" w:sz="4" w:space="0" w:color="666699"/>
            </w:tcBorders>
            <w:hideMark/>
          </w:tcPr>
          <w:p w14:paraId="53C75129" w14:textId="277727CB" w:rsidR="009F140A" w:rsidRPr="00072AB7" w:rsidRDefault="009F140A" w:rsidP="009F140A">
            <w:pPr>
              <w:spacing w:after="60"/>
              <w:jc w:val="left"/>
              <w:rPr>
                <w:sz w:val="18"/>
              </w:rPr>
            </w:pPr>
            <w:r w:rsidRPr="00072AB7">
              <w:rPr>
                <w:sz w:val="18"/>
              </w:rPr>
              <w:t>F</w:t>
            </w:r>
            <w:r w:rsidR="00597F46" w:rsidRPr="00072AB7">
              <w:rPr>
                <w:sz w:val="18"/>
              </w:rPr>
              <w:t>inancement</w:t>
            </w:r>
            <w:r w:rsidRPr="00072AB7">
              <w:rPr>
                <w:sz w:val="18"/>
              </w:rPr>
              <w:t xml:space="preserve"> (</w:t>
            </w:r>
            <w:r w:rsidR="00597F46" w:rsidRPr="00072AB7">
              <w:rPr>
                <w:sz w:val="18"/>
              </w:rPr>
              <w:t>$</w:t>
            </w:r>
            <w:r w:rsidRPr="00072AB7">
              <w:rPr>
                <w:sz w:val="18"/>
              </w:rPr>
              <w:t>US)</w:t>
            </w:r>
          </w:p>
        </w:tc>
        <w:tc>
          <w:tcPr>
            <w:tcW w:w="4145" w:type="dxa"/>
            <w:tcBorders>
              <w:top w:val="single" w:sz="4" w:space="0" w:color="666699"/>
              <w:left w:val="single" w:sz="4" w:space="0" w:color="666699"/>
              <w:bottom w:val="single" w:sz="4" w:space="0" w:color="666699"/>
              <w:right w:val="single" w:sz="4" w:space="0" w:color="666699"/>
            </w:tcBorders>
          </w:tcPr>
          <w:p w14:paraId="20817314" w14:textId="01FFC624" w:rsidR="009F140A" w:rsidRPr="00072AB7" w:rsidRDefault="009F140A" w:rsidP="009F140A">
            <w:pPr>
              <w:spacing w:after="60"/>
              <w:jc w:val="right"/>
              <w:rPr>
                <w:sz w:val="18"/>
              </w:rPr>
            </w:pPr>
            <w:r w:rsidRPr="00072AB7">
              <w:rPr>
                <w:sz w:val="18"/>
              </w:rPr>
              <w:t>28</w:t>
            </w:r>
            <w:r w:rsidR="00F03343" w:rsidRPr="00072AB7">
              <w:rPr>
                <w:sz w:val="18"/>
              </w:rPr>
              <w:t> </w:t>
            </w:r>
            <w:r w:rsidRPr="00072AB7">
              <w:rPr>
                <w:sz w:val="18"/>
              </w:rPr>
              <w:t>815</w:t>
            </w:r>
          </w:p>
        </w:tc>
      </w:tr>
      <w:tr w:rsidR="009F140A" w:rsidRPr="00072AB7" w14:paraId="2D385EF6" w14:textId="77777777" w:rsidTr="00B60DE3">
        <w:trPr>
          <w:trHeight w:val="240"/>
          <w:jc w:val="center"/>
        </w:trPr>
        <w:tc>
          <w:tcPr>
            <w:tcW w:w="2065" w:type="dxa"/>
            <w:vMerge w:val="restart"/>
            <w:tcBorders>
              <w:top w:val="single" w:sz="4" w:space="0" w:color="666699"/>
              <w:left w:val="single" w:sz="4" w:space="0" w:color="666699"/>
              <w:right w:val="single" w:sz="4" w:space="0" w:color="666699"/>
            </w:tcBorders>
            <w:shd w:val="clear" w:color="auto" w:fill="auto"/>
            <w:vAlign w:val="center"/>
          </w:tcPr>
          <w:p w14:paraId="2C3478C5" w14:textId="4EB2585F" w:rsidR="009F140A" w:rsidRPr="00072AB7" w:rsidRDefault="00B60DE3" w:rsidP="009F140A">
            <w:pPr>
              <w:jc w:val="center"/>
              <w:rPr>
                <w:sz w:val="18"/>
              </w:rPr>
            </w:pPr>
            <w:r w:rsidRPr="00072AB7">
              <w:rPr>
                <w:sz w:val="18"/>
              </w:rPr>
              <w:t>PNUD</w:t>
            </w:r>
          </w:p>
        </w:tc>
        <w:tc>
          <w:tcPr>
            <w:tcW w:w="3780" w:type="dxa"/>
            <w:tcBorders>
              <w:top w:val="single" w:sz="4" w:space="0" w:color="666699"/>
              <w:left w:val="single" w:sz="4" w:space="0" w:color="666699"/>
              <w:bottom w:val="single" w:sz="4" w:space="0" w:color="666699"/>
              <w:right w:val="single" w:sz="4" w:space="0" w:color="666699"/>
            </w:tcBorders>
          </w:tcPr>
          <w:p w14:paraId="7409EA24" w14:textId="683D7151" w:rsidR="009F140A" w:rsidRPr="00072AB7" w:rsidRDefault="00597F46" w:rsidP="009F140A">
            <w:pPr>
              <w:spacing w:after="60"/>
              <w:jc w:val="left"/>
              <w:rPr>
                <w:sz w:val="18"/>
              </w:rPr>
            </w:pPr>
            <w:r w:rsidRPr="00072AB7">
              <w:rPr>
                <w:sz w:val="18"/>
              </w:rPr>
              <w:t>Élimination des SAO (tonnes PAO)</w:t>
            </w:r>
          </w:p>
        </w:tc>
        <w:tc>
          <w:tcPr>
            <w:tcW w:w="4145" w:type="dxa"/>
            <w:tcBorders>
              <w:top w:val="single" w:sz="4" w:space="0" w:color="666699"/>
              <w:left w:val="single" w:sz="4" w:space="0" w:color="666699"/>
              <w:bottom w:val="single" w:sz="4" w:space="0" w:color="666699"/>
              <w:right w:val="single" w:sz="4" w:space="0" w:color="666699"/>
            </w:tcBorders>
          </w:tcPr>
          <w:p w14:paraId="3B685958" w14:textId="3DA23985" w:rsidR="009F140A" w:rsidRPr="00072AB7" w:rsidRDefault="009F140A" w:rsidP="009F140A">
            <w:pPr>
              <w:spacing w:after="60"/>
              <w:jc w:val="right"/>
              <w:rPr>
                <w:sz w:val="18"/>
              </w:rPr>
            </w:pPr>
            <w:r w:rsidRPr="00072AB7">
              <w:rPr>
                <w:sz w:val="18"/>
              </w:rPr>
              <w:t>0</w:t>
            </w:r>
            <w:r w:rsidR="00F03343" w:rsidRPr="00072AB7">
              <w:rPr>
                <w:sz w:val="18"/>
              </w:rPr>
              <w:t>,</w:t>
            </w:r>
            <w:r w:rsidRPr="00072AB7">
              <w:rPr>
                <w:sz w:val="18"/>
              </w:rPr>
              <w:t>04</w:t>
            </w:r>
          </w:p>
        </w:tc>
      </w:tr>
      <w:tr w:rsidR="009F140A" w:rsidRPr="00072AB7" w14:paraId="7020AD6E" w14:textId="77777777" w:rsidTr="00B60DE3">
        <w:trPr>
          <w:trHeight w:val="240"/>
          <w:jc w:val="center"/>
        </w:trPr>
        <w:tc>
          <w:tcPr>
            <w:tcW w:w="2065" w:type="dxa"/>
            <w:vMerge/>
            <w:tcBorders>
              <w:left w:val="single" w:sz="4" w:space="0" w:color="666699"/>
              <w:bottom w:val="single" w:sz="4" w:space="0" w:color="666699"/>
              <w:right w:val="single" w:sz="4" w:space="0" w:color="666699"/>
            </w:tcBorders>
            <w:shd w:val="clear" w:color="auto" w:fill="auto"/>
            <w:vAlign w:val="center"/>
          </w:tcPr>
          <w:p w14:paraId="669FBC9C" w14:textId="77777777" w:rsidR="009F140A" w:rsidRPr="00072AB7" w:rsidRDefault="009F140A" w:rsidP="009F140A">
            <w:pPr>
              <w:jc w:val="left"/>
              <w:rPr>
                <w:sz w:val="18"/>
              </w:rPr>
            </w:pPr>
          </w:p>
        </w:tc>
        <w:tc>
          <w:tcPr>
            <w:tcW w:w="3780" w:type="dxa"/>
            <w:tcBorders>
              <w:top w:val="single" w:sz="4" w:space="0" w:color="666699"/>
              <w:left w:val="single" w:sz="4" w:space="0" w:color="666699"/>
              <w:bottom w:val="single" w:sz="4" w:space="0" w:color="666699"/>
              <w:right w:val="single" w:sz="4" w:space="0" w:color="666699"/>
            </w:tcBorders>
          </w:tcPr>
          <w:p w14:paraId="1913A42F" w14:textId="4005B797" w:rsidR="009F140A" w:rsidRPr="00072AB7" w:rsidRDefault="00597F46" w:rsidP="009F140A">
            <w:pPr>
              <w:spacing w:after="60"/>
              <w:jc w:val="left"/>
              <w:rPr>
                <w:sz w:val="18"/>
              </w:rPr>
            </w:pPr>
            <w:r w:rsidRPr="00072AB7">
              <w:rPr>
                <w:sz w:val="18"/>
              </w:rPr>
              <w:t>Financement ($US)</w:t>
            </w:r>
          </w:p>
        </w:tc>
        <w:tc>
          <w:tcPr>
            <w:tcW w:w="4145" w:type="dxa"/>
            <w:tcBorders>
              <w:top w:val="single" w:sz="4" w:space="0" w:color="666699"/>
              <w:left w:val="single" w:sz="4" w:space="0" w:color="666699"/>
              <w:bottom w:val="single" w:sz="4" w:space="0" w:color="666699"/>
              <w:right w:val="single" w:sz="4" w:space="0" w:color="666699"/>
            </w:tcBorders>
          </w:tcPr>
          <w:p w14:paraId="218E6E0D" w14:textId="3FB8991C" w:rsidR="009F140A" w:rsidRPr="00072AB7" w:rsidRDefault="009F140A" w:rsidP="009F140A">
            <w:pPr>
              <w:spacing w:after="60"/>
              <w:jc w:val="right"/>
              <w:rPr>
                <w:sz w:val="18"/>
              </w:rPr>
            </w:pPr>
            <w:r w:rsidRPr="00072AB7">
              <w:rPr>
                <w:sz w:val="18"/>
              </w:rPr>
              <w:t>7</w:t>
            </w:r>
            <w:r w:rsidR="00F03343" w:rsidRPr="00072AB7">
              <w:rPr>
                <w:sz w:val="18"/>
              </w:rPr>
              <w:t> </w:t>
            </w:r>
            <w:r w:rsidRPr="00072AB7">
              <w:rPr>
                <w:sz w:val="18"/>
              </w:rPr>
              <w:t>194</w:t>
            </w:r>
          </w:p>
        </w:tc>
      </w:tr>
    </w:tbl>
    <w:p w14:paraId="0F10FAC6" w14:textId="77777777" w:rsidR="009F140A" w:rsidRPr="00C442BC" w:rsidRDefault="009F140A" w:rsidP="009F140A">
      <w:pPr>
        <w:spacing w:after="60"/>
        <w:rPr>
          <w:sz w:val="12"/>
          <w:szCs w:val="12"/>
        </w:rPr>
      </w:pPr>
    </w:p>
    <w:tbl>
      <w:tblPr>
        <w:tblStyle w:val="TableGrid"/>
        <w:tblW w:w="10002" w:type="dxa"/>
        <w:tblInd w:w="-28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851"/>
        <w:gridCol w:w="711"/>
        <w:gridCol w:w="1284"/>
        <w:gridCol w:w="716"/>
        <w:gridCol w:w="716"/>
        <w:gridCol w:w="716"/>
        <w:gridCol w:w="716"/>
        <w:gridCol w:w="716"/>
        <w:gridCol w:w="716"/>
        <w:gridCol w:w="716"/>
        <w:gridCol w:w="716"/>
        <w:gridCol w:w="716"/>
        <w:gridCol w:w="712"/>
      </w:tblGrid>
      <w:tr w:rsidR="009F140A" w:rsidRPr="00072AB7" w14:paraId="3BCE195C" w14:textId="77777777" w:rsidTr="00597F46">
        <w:tc>
          <w:tcPr>
            <w:tcW w:w="1422" w:type="pct"/>
            <w:gridSpan w:val="3"/>
            <w:shd w:val="clear" w:color="auto" w:fill="auto"/>
          </w:tcPr>
          <w:p w14:paraId="19712F3C" w14:textId="0AC15C61" w:rsidR="009F140A" w:rsidRPr="00072AB7" w:rsidRDefault="009F140A" w:rsidP="009F140A">
            <w:pPr>
              <w:spacing w:after="60"/>
              <w:jc w:val="left"/>
              <w:rPr>
                <w:b/>
                <w:sz w:val="18"/>
              </w:rPr>
            </w:pPr>
            <w:r w:rsidRPr="00072AB7">
              <w:rPr>
                <w:b/>
                <w:sz w:val="18"/>
              </w:rPr>
              <w:t xml:space="preserve">(VI) </w:t>
            </w:r>
            <w:r w:rsidR="00597F46" w:rsidRPr="00072AB7">
              <w:rPr>
                <w:b/>
                <w:sz w:val="18"/>
              </w:rPr>
              <w:t>DONNÉES SUR LE PROJET</w:t>
            </w:r>
          </w:p>
        </w:tc>
        <w:tc>
          <w:tcPr>
            <w:tcW w:w="358" w:type="pct"/>
            <w:shd w:val="clear" w:color="auto" w:fill="auto"/>
          </w:tcPr>
          <w:p w14:paraId="262DD835" w14:textId="77777777" w:rsidR="009F140A" w:rsidRPr="00072AB7" w:rsidRDefault="009F140A" w:rsidP="009F140A">
            <w:pPr>
              <w:spacing w:after="60"/>
              <w:jc w:val="center"/>
              <w:rPr>
                <w:b/>
                <w:sz w:val="18"/>
              </w:rPr>
            </w:pPr>
            <w:r w:rsidRPr="00072AB7">
              <w:rPr>
                <w:b/>
                <w:sz w:val="18"/>
              </w:rPr>
              <w:t>2012</w:t>
            </w:r>
          </w:p>
        </w:tc>
        <w:tc>
          <w:tcPr>
            <w:tcW w:w="358" w:type="pct"/>
            <w:shd w:val="clear" w:color="auto" w:fill="auto"/>
          </w:tcPr>
          <w:p w14:paraId="47CC20B3" w14:textId="77777777" w:rsidR="009F140A" w:rsidRPr="00072AB7" w:rsidRDefault="009F140A" w:rsidP="009F140A">
            <w:pPr>
              <w:spacing w:after="60"/>
              <w:jc w:val="center"/>
              <w:rPr>
                <w:b/>
                <w:sz w:val="18"/>
              </w:rPr>
            </w:pPr>
            <w:r w:rsidRPr="00072AB7">
              <w:rPr>
                <w:b/>
                <w:sz w:val="18"/>
              </w:rPr>
              <w:t>2013</w:t>
            </w:r>
          </w:p>
        </w:tc>
        <w:tc>
          <w:tcPr>
            <w:tcW w:w="358" w:type="pct"/>
            <w:shd w:val="clear" w:color="auto" w:fill="auto"/>
          </w:tcPr>
          <w:p w14:paraId="7D0F5CBF" w14:textId="77777777" w:rsidR="009F140A" w:rsidRPr="00072AB7" w:rsidRDefault="009F140A" w:rsidP="009F140A">
            <w:pPr>
              <w:spacing w:after="60"/>
              <w:jc w:val="center"/>
              <w:rPr>
                <w:b/>
                <w:sz w:val="18"/>
              </w:rPr>
            </w:pPr>
            <w:r w:rsidRPr="00072AB7">
              <w:rPr>
                <w:b/>
                <w:sz w:val="18"/>
              </w:rPr>
              <w:t>2014</w:t>
            </w:r>
          </w:p>
        </w:tc>
        <w:tc>
          <w:tcPr>
            <w:tcW w:w="358" w:type="pct"/>
            <w:shd w:val="clear" w:color="auto" w:fill="auto"/>
          </w:tcPr>
          <w:p w14:paraId="516616E7" w14:textId="77777777" w:rsidR="009F140A" w:rsidRPr="00072AB7" w:rsidRDefault="009F140A" w:rsidP="009F140A">
            <w:pPr>
              <w:spacing w:after="60"/>
              <w:jc w:val="center"/>
              <w:rPr>
                <w:b/>
                <w:sz w:val="18"/>
              </w:rPr>
            </w:pPr>
            <w:r w:rsidRPr="00072AB7">
              <w:rPr>
                <w:b/>
                <w:sz w:val="18"/>
              </w:rPr>
              <w:t>2015</w:t>
            </w:r>
          </w:p>
        </w:tc>
        <w:tc>
          <w:tcPr>
            <w:tcW w:w="358" w:type="pct"/>
            <w:shd w:val="clear" w:color="auto" w:fill="auto"/>
          </w:tcPr>
          <w:p w14:paraId="54897E26" w14:textId="77777777" w:rsidR="009F140A" w:rsidRPr="00072AB7" w:rsidRDefault="009F140A" w:rsidP="009F140A">
            <w:pPr>
              <w:spacing w:after="60"/>
              <w:jc w:val="center"/>
              <w:rPr>
                <w:b/>
                <w:sz w:val="18"/>
              </w:rPr>
            </w:pPr>
            <w:r w:rsidRPr="00072AB7">
              <w:rPr>
                <w:b/>
                <w:sz w:val="18"/>
              </w:rPr>
              <w:t>2016</w:t>
            </w:r>
          </w:p>
        </w:tc>
        <w:tc>
          <w:tcPr>
            <w:tcW w:w="358" w:type="pct"/>
            <w:shd w:val="clear" w:color="auto" w:fill="auto"/>
          </w:tcPr>
          <w:p w14:paraId="39B956AA" w14:textId="77777777" w:rsidR="009F140A" w:rsidRPr="00072AB7" w:rsidRDefault="009F140A" w:rsidP="009F140A">
            <w:pPr>
              <w:spacing w:after="60"/>
              <w:jc w:val="center"/>
              <w:rPr>
                <w:b/>
                <w:sz w:val="18"/>
              </w:rPr>
            </w:pPr>
            <w:r w:rsidRPr="00072AB7">
              <w:rPr>
                <w:b/>
                <w:sz w:val="18"/>
              </w:rPr>
              <w:t>2017</w:t>
            </w:r>
          </w:p>
        </w:tc>
        <w:tc>
          <w:tcPr>
            <w:tcW w:w="358" w:type="pct"/>
            <w:shd w:val="clear" w:color="auto" w:fill="auto"/>
          </w:tcPr>
          <w:p w14:paraId="163E8FF4" w14:textId="77777777" w:rsidR="009F140A" w:rsidRPr="00072AB7" w:rsidRDefault="009F140A" w:rsidP="009F140A">
            <w:pPr>
              <w:spacing w:after="60"/>
              <w:jc w:val="center"/>
              <w:rPr>
                <w:b/>
                <w:sz w:val="18"/>
              </w:rPr>
            </w:pPr>
            <w:r w:rsidRPr="00072AB7">
              <w:rPr>
                <w:b/>
                <w:sz w:val="18"/>
              </w:rPr>
              <w:t>2018</w:t>
            </w:r>
          </w:p>
        </w:tc>
        <w:tc>
          <w:tcPr>
            <w:tcW w:w="358" w:type="pct"/>
            <w:shd w:val="clear" w:color="auto" w:fill="auto"/>
          </w:tcPr>
          <w:p w14:paraId="79252F19" w14:textId="77777777" w:rsidR="009F140A" w:rsidRPr="00072AB7" w:rsidRDefault="009F140A" w:rsidP="009F140A">
            <w:pPr>
              <w:spacing w:after="60"/>
              <w:jc w:val="center"/>
              <w:rPr>
                <w:b/>
                <w:sz w:val="18"/>
              </w:rPr>
            </w:pPr>
            <w:r w:rsidRPr="00072AB7">
              <w:rPr>
                <w:b/>
                <w:sz w:val="18"/>
              </w:rPr>
              <w:t>2019</w:t>
            </w:r>
          </w:p>
        </w:tc>
        <w:tc>
          <w:tcPr>
            <w:tcW w:w="358" w:type="pct"/>
            <w:shd w:val="clear" w:color="auto" w:fill="auto"/>
          </w:tcPr>
          <w:p w14:paraId="228CB969" w14:textId="77777777" w:rsidR="009F140A" w:rsidRPr="00072AB7" w:rsidRDefault="009F140A" w:rsidP="009F140A">
            <w:pPr>
              <w:spacing w:after="60"/>
              <w:jc w:val="center"/>
              <w:rPr>
                <w:b/>
                <w:sz w:val="18"/>
              </w:rPr>
            </w:pPr>
            <w:r w:rsidRPr="00072AB7">
              <w:rPr>
                <w:b/>
                <w:sz w:val="18"/>
              </w:rPr>
              <w:t>2020</w:t>
            </w:r>
          </w:p>
        </w:tc>
        <w:tc>
          <w:tcPr>
            <w:tcW w:w="357" w:type="pct"/>
            <w:shd w:val="clear" w:color="auto" w:fill="auto"/>
          </w:tcPr>
          <w:p w14:paraId="0BB1B735" w14:textId="77777777" w:rsidR="009F140A" w:rsidRPr="00072AB7" w:rsidRDefault="009F140A" w:rsidP="009F140A">
            <w:pPr>
              <w:spacing w:after="60"/>
              <w:jc w:val="center"/>
              <w:rPr>
                <w:b/>
                <w:sz w:val="18"/>
              </w:rPr>
            </w:pPr>
            <w:r w:rsidRPr="00072AB7">
              <w:rPr>
                <w:b/>
                <w:sz w:val="18"/>
              </w:rPr>
              <w:t>Total</w:t>
            </w:r>
          </w:p>
        </w:tc>
      </w:tr>
      <w:tr w:rsidR="009F140A" w:rsidRPr="00072AB7" w14:paraId="26AE4883" w14:textId="77777777" w:rsidTr="00597F46">
        <w:tc>
          <w:tcPr>
            <w:tcW w:w="1422" w:type="pct"/>
            <w:gridSpan w:val="3"/>
            <w:shd w:val="clear" w:color="auto" w:fill="auto"/>
          </w:tcPr>
          <w:p w14:paraId="6CAFC599" w14:textId="245A8A59" w:rsidR="009F140A" w:rsidRPr="00072AB7" w:rsidRDefault="00597F46" w:rsidP="009F140A">
            <w:pPr>
              <w:spacing w:after="60"/>
              <w:jc w:val="left"/>
              <w:rPr>
                <w:sz w:val="18"/>
              </w:rPr>
            </w:pPr>
            <w:r w:rsidRPr="00072AB7">
              <w:rPr>
                <w:sz w:val="18"/>
              </w:rPr>
              <w:t xml:space="preserve">Limites de consommation du Protocole de </w:t>
            </w:r>
            <w:r w:rsidR="009F140A" w:rsidRPr="00072AB7">
              <w:rPr>
                <w:sz w:val="18"/>
              </w:rPr>
              <w:t>Montr</w:t>
            </w:r>
            <w:r w:rsidRPr="00072AB7">
              <w:rPr>
                <w:sz w:val="18"/>
              </w:rPr>
              <w:t>é</w:t>
            </w:r>
            <w:r w:rsidR="009F140A" w:rsidRPr="00072AB7">
              <w:rPr>
                <w:sz w:val="18"/>
              </w:rPr>
              <w:t>al (</w:t>
            </w:r>
            <w:r w:rsidRPr="00072AB7">
              <w:rPr>
                <w:sz w:val="18"/>
              </w:rPr>
              <w:t xml:space="preserve">tonnes </w:t>
            </w:r>
            <w:r w:rsidR="00A62E00" w:rsidRPr="00072AB7">
              <w:rPr>
                <w:sz w:val="18"/>
              </w:rPr>
              <w:t>PAO</w:t>
            </w:r>
            <w:r w:rsidR="009F140A" w:rsidRPr="00072AB7">
              <w:rPr>
                <w:sz w:val="18"/>
              </w:rPr>
              <w:t>)</w:t>
            </w:r>
          </w:p>
        </w:tc>
        <w:tc>
          <w:tcPr>
            <w:tcW w:w="358" w:type="pct"/>
            <w:shd w:val="clear" w:color="auto" w:fill="auto"/>
            <w:tcMar>
              <w:left w:w="0" w:type="dxa"/>
              <w:right w:w="29" w:type="dxa"/>
            </w:tcMar>
          </w:tcPr>
          <w:p w14:paraId="2E3C5CFE" w14:textId="3AC4AF96" w:rsidR="009F140A" w:rsidRPr="00072AB7" w:rsidRDefault="009F140A" w:rsidP="009F140A">
            <w:pPr>
              <w:spacing w:after="60"/>
              <w:jc w:val="center"/>
              <w:rPr>
                <w:sz w:val="18"/>
              </w:rPr>
            </w:pPr>
            <w:r w:rsidRPr="00072AB7">
              <w:rPr>
                <w:sz w:val="18"/>
              </w:rPr>
              <w:t>n/</w:t>
            </w:r>
            <w:r w:rsidR="00366D06">
              <w:rPr>
                <w:sz w:val="18"/>
              </w:rPr>
              <w:t>d</w:t>
            </w:r>
          </w:p>
        </w:tc>
        <w:tc>
          <w:tcPr>
            <w:tcW w:w="358" w:type="pct"/>
            <w:shd w:val="clear" w:color="auto" w:fill="auto"/>
            <w:tcMar>
              <w:left w:w="0" w:type="dxa"/>
              <w:right w:w="29" w:type="dxa"/>
            </w:tcMar>
          </w:tcPr>
          <w:p w14:paraId="5CC85104" w14:textId="28001BAF" w:rsidR="009F140A" w:rsidRPr="00072AB7" w:rsidRDefault="009F140A" w:rsidP="009F140A">
            <w:pPr>
              <w:spacing w:after="60"/>
              <w:jc w:val="right"/>
              <w:rPr>
                <w:sz w:val="18"/>
              </w:rPr>
            </w:pPr>
            <w:r w:rsidRPr="00072AB7">
              <w:rPr>
                <w:sz w:val="18"/>
              </w:rPr>
              <w:t>6</w:t>
            </w:r>
            <w:r w:rsidR="00F03343" w:rsidRPr="00072AB7">
              <w:rPr>
                <w:sz w:val="18"/>
              </w:rPr>
              <w:t>,</w:t>
            </w:r>
            <w:r w:rsidRPr="00072AB7">
              <w:rPr>
                <w:sz w:val="18"/>
              </w:rPr>
              <w:t>10</w:t>
            </w:r>
          </w:p>
        </w:tc>
        <w:tc>
          <w:tcPr>
            <w:tcW w:w="358" w:type="pct"/>
            <w:shd w:val="clear" w:color="auto" w:fill="auto"/>
            <w:tcMar>
              <w:left w:w="0" w:type="dxa"/>
              <w:right w:w="29" w:type="dxa"/>
            </w:tcMar>
          </w:tcPr>
          <w:p w14:paraId="0BD8F101" w14:textId="64C8FDD3" w:rsidR="009F140A" w:rsidRPr="00072AB7" w:rsidRDefault="009F140A" w:rsidP="009F140A">
            <w:pPr>
              <w:spacing w:after="60"/>
              <w:jc w:val="right"/>
              <w:rPr>
                <w:sz w:val="18"/>
              </w:rPr>
            </w:pPr>
            <w:r w:rsidRPr="00072AB7">
              <w:rPr>
                <w:sz w:val="18"/>
              </w:rPr>
              <w:t>6</w:t>
            </w:r>
            <w:r w:rsidR="00F03343" w:rsidRPr="00072AB7">
              <w:rPr>
                <w:sz w:val="18"/>
              </w:rPr>
              <w:t>,</w:t>
            </w:r>
            <w:r w:rsidRPr="00072AB7">
              <w:rPr>
                <w:sz w:val="18"/>
              </w:rPr>
              <w:t>10</w:t>
            </w:r>
          </w:p>
        </w:tc>
        <w:tc>
          <w:tcPr>
            <w:tcW w:w="358" w:type="pct"/>
            <w:shd w:val="clear" w:color="auto" w:fill="auto"/>
            <w:tcMar>
              <w:left w:w="0" w:type="dxa"/>
              <w:right w:w="29" w:type="dxa"/>
            </w:tcMar>
          </w:tcPr>
          <w:p w14:paraId="1CA27215" w14:textId="615A8F22" w:rsidR="009F140A" w:rsidRPr="00072AB7" w:rsidRDefault="009F140A" w:rsidP="009F140A">
            <w:pPr>
              <w:spacing w:after="60"/>
              <w:jc w:val="right"/>
              <w:rPr>
                <w:sz w:val="18"/>
              </w:rPr>
            </w:pPr>
            <w:r w:rsidRPr="00072AB7">
              <w:rPr>
                <w:sz w:val="18"/>
              </w:rPr>
              <w:t>5</w:t>
            </w:r>
            <w:r w:rsidR="00F03343" w:rsidRPr="00072AB7">
              <w:rPr>
                <w:sz w:val="18"/>
              </w:rPr>
              <w:t>,</w:t>
            </w:r>
            <w:r w:rsidRPr="00072AB7">
              <w:rPr>
                <w:sz w:val="18"/>
              </w:rPr>
              <w:t>49</w:t>
            </w:r>
          </w:p>
        </w:tc>
        <w:tc>
          <w:tcPr>
            <w:tcW w:w="358" w:type="pct"/>
            <w:shd w:val="clear" w:color="auto" w:fill="auto"/>
            <w:tcMar>
              <w:left w:w="0" w:type="dxa"/>
              <w:right w:w="29" w:type="dxa"/>
            </w:tcMar>
          </w:tcPr>
          <w:p w14:paraId="1EFF4461" w14:textId="1B73C976" w:rsidR="009F140A" w:rsidRPr="00072AB7" w:rsidRDefault="009F140A" w:rsidP="009F140A">
            <w:pPr>
              <w:spacing w:after="60"/>
              <w:jc w:val="right"/>
              <w:rPr>
                <w:sz w:val="18"/>
              </w:rPr>
            </w:pPr>
            <w:r w:rsidRPr="00072AB7">
              <w:rPr>
                <w:sz w:val="18"/>
              </w:rPr>
              <w:t>5</w:t>
            </w:r>
            <w:r w:rsidR="00F03343" w:rsidRPr="00072AB7">
              <w:rPr>
                <w:sz w:val="18"/>
              </w:rPr>
              <w:t>,</w:t>
            </w:r>
            <w:r w:rsidRPr="00072AB7">
              <w:rPr>
                <w:sz w:val="18"/>
              </w:rPr>
              <w:t>49</w:t>
            </w:r>
          </w:p>
        </w:tc>
        <w:tc>
          <w:tcPr>
            <w:tcW w:w="358" w:type="pct"/>
            <w:shd w:val="clear" w:color="auto" w:fill="auto"/>
            <w:tcMar>
              <w:left w:w="0" w:type="dxa"/>
              <w:right w:w="29" w:type="dxa"/>
            </w:tcMar>
          </w:tcPr>
          <w:p w14:paraId="41EF1248" w14:textId="7992BA67" w:rsidR="009F140A" w:rsidRPr="00072AB7" w:rsidRDefault="009F140A" w:rsidP="009F140A">
            <w:pPr>
              <w:spacing w:after="60"/>
              <w:jc w:val="right"/>
              <w:rPr>
                <w:sz w:val="18"/>
              </w:rPr>
            </w:pPr>
            <w:r w:rsidRPr="00072AB7">
              <w:rPr>
                <w:sz w:val="18"/>
              </w:rPr>
              <w:t>5</w:t>
            </w:r>
            <w:r w:rsidR="00F03343" w:rsidRPr="00072AB7">
              <w:rPr>
                <w:sz w:val="18"/>
              </w:rPr>
              <w:t>,</w:t>
            </w:r>
            <w:r w:rsidRPr="00072AB7">
              <w:rPr>
                <w:sz w:val="18"/>
              </w:rPr>
              <w:t>49</w:t>
            </w:r>
          </w:p>
        </w:tc>
        <w:tc>
          <w:tcPr>
            <w:tcW w:w="358" w:type="pct"/>
            <w:shd w:val="clear" w:color="auto" w:fill="auto"/>
            <w:tcMar>
              <w:left w:w="0" w:type="dxa"/>
              <w:right w:w="29" w:type="dxa"/>
            </w:tcMar>
          </w:tcPr>
          <w:p w14:paraId="0B9D3438" w14:textId="39902D0F" w:rsidR="009F140A" w:rsidRPr="00072AB7" w:rsidRDefault="009F140A" w:rsidP="009F140A">
            <w:pPr>
              <w:spacing w:after="60"/>
              <w:jc w:val="right"/>
              <w:rPr>
                <w:sz w:val="18"/>
              </w:rPr>
            </w:pPr>
            <w:r w:rsidRPr="00072AB7">
              <w:rPr>
                <w:sz w:val="18"/>
              </w:rPr>
              <w:t>5</w:t>
            </w:r>
            <w:r w:rsidR="00F03343" w:rsidRPr="00072AB7">
              <w:rPr>
                <w:sz w:val="18"/>
              </w:rPr>
              <w:t>,</w:t>
            </w:r>
            <w:r w:rsidRPr="00072AB7">
              <w:rPr>
                <w:sz w:val="18"/>
              </w:rPr>
              <w:t>49</w:t>
            </w:r>
          </w:p>
        </w:tc>
        <w:tc>
          <w:tcPr>
            <w:tcW w:w="358" w:type="pct"/>
            <w:shd w:val="clear" w:color="auto" w:fill="auto"/>
            <w:tcMar>
              <w:left w:w="0" w:type="dxa"/>
              <w:right w:w="29" w:type="dxa"/>
            </w:tcMar>
          </w:tcPr>
          <w:p w14:paraId="28E8F694" w14:textId="6403EF10" w:rsidR="009F140A" w:rsidRPr="00072AB7" w:rsidRDefault="009F140A" w:rsidP="009F140A">
            <w:pPr>
              <w:spacing w:after="60"/>
              <w:jc w:val="right"/>
              <w:rPr>
                <w:sz w:val="18"/>
              </w:rPr>
            </w:pPr>
            <w:r w:rsidRPr="00072AB7">
              <w:rPr>
                <w:sz w:val="18"/>
              </w:rPr>
              <w:t>5</w:t>
            </w:r>
            <w:r w:rsidR="00F03343" w:rsidRPr="00072AB7">
              <w:rPr>
                <w:sz w:val="18"/>
              </w:rPr>
              <w:t>,</w:t>
            </w:r>
            <w:r w:rsidRPr="00072AB7">
              <w:rPr>
                <w:sz w:val="18"/>
              </w:rPr>
              <w:t>49</w:t>
            </w:r>
          </w:p>
        </w:tc>
        <w:tc>
          <w:tcPr>
            <w:tcW w:w="358" w:type="pct"/>
            <w:shd w:val="clear" w:color="auto" w:fill="auto"/>
            <w:tcMar>
              <w:left w:w="0" w:type="dxa"/>
              <w:right w:w="29" w:type="dxa"/>
            </w:tcMar>
          </w:tcPr>
          <w:p w14:paraId="0C484204" w14:textId="73179C63" w:rsidR="009F140A" w:rsidRPr="00072AB7" w:rsidRDefault="009F140A" w:rsidP="009F140A">
            <w:pPr>
              <w:spacing w:after="60"/>
              <w:jc w:val="right"/>
              <w:rPr>
                <w:sz w:val="18"/>
              </w:rPr>
            </w:pPr>
            <w:r w:rsidRPr="00072AB7">
              <w:rPr>
                <w:sz w:val="18"/>
              </w:rPr>
              <w:t>3</w:t>
            </w:r>
            <w:r w:rsidR="00F03343" w:rsidRPr="00072AB7">
              <w:rPr>
                <w:sz w:val="18"/>
              </w:rPr>
              <w:t>,</w:t>
            </w:r>
            <w:r w:rsidRPr="00072AB7">
              <w:rPr>
                <w:sz w:val="18"/>
              </w:rPr>
              <w:t>96</w:t>
            </w:r>
          </w:p>
        </w:tc>
        <w:tc>
          <w:tcPr>
            <w:tcW w:w="357" w:type="pct"/>
            <w:shd w:val="clear" w:color="auto" w:fill="auto"/>
            <w:tcMar>
              <w:left w:w="0" w:type="dxa"/>
              <w:right w:w="29" w:type="dxa"/>
            </w:tcMar>
          </w:tcPr>
          <w:p w14:paraId="4B195A69" w14:textId="7757E847" w:rsidR="009F140A" w:rsidRPr="00072AB7" w:rsidRDefault="009F140A" w:rsidP="009F140A">
            <w:pPr>
              <w:spacing w:after="60"/>
              <w:jc w:val="right"/>
              <w:rPr>
                <w:sz w:val="18"/>
              </w:rPr>
            </w:pPr>
            <w:r w:rsidRPr="00072AB7">
              <w:rPr>
                <w:sz w:val="18"/>
              </w:rPr>
              <w:t>n/</w:t>
            </w:r>
            <w:r w:rsidR="00366D06">
              <w:rPr>
                <w:sz w:val="18"/>
              </w:rPr>
              <w:t>d</w:t>
            </w:r>
          </w:p>
        </w:tc>
      </w:tr>
      <w:tr w:rsidR="009F140A" w:rsidRPr="00072AB7" w14:paraId="1C8C7B2D" w14:textId="77777777" w:rsidTr="00597F46">
        <w:tc>
          <w:tcPr>
            <w:tcW w:w="1422" w:type="pct"/>
            <w:gridSpan w:val="3"/>
            <w:shd w:val="clear" w:color="auto" w:fill="auto"/>
          </w:tcPr>
          <w:p w14:paraId="07207F51" w14:textId="5AE93235" w:rsidR="009F140A" w:rsidRPr="00072AB7" w:rsidRDefault="00597F46" w:rsidP="009F140A">
            <w:pPr>
              <w:spacing w:after="60"/>
              <w:jc w:val="left"/>
              <w:rPr>
                <w:sz w:val="18"/>
              </w:rPr>
            </w:pPr>
            <w:r w:rsidRPr="00072AB7">
              <w:rPr>
                <w:sz w:val="18"/>
              </w:rPr>
              <w:t>Consommation m</w:t>
            </w:r>
            <w:r w:rsidR="009F140A" w:rsidRPr="00072AB7">
              <w:rPr>
                <w:sz w:val="18"/>
              </w:rPr>
              <w:t>axim</w:t>
            </w:r>
            <w:r w:rsidRPr="00072AB7">
              <w:rPr>
                <w:sz w:val="18"/>
              </w:rPr>
              <w:t>ale autorisée</w:t>
            </w:r>
            <w:r w:rsidR="009F140A" w:rsidRPr="00072AB7">
              <w:rPr>
                <w:sz w:val="18"/>
              </w:rPr>
              <w:t xml:space="preserve"> (</w:t>
            </w:r>
            <w:r w:rsidRPr="00072AB7">
              <w:rPr>
                <w:sz w:val="18"/>
              </w:rPr>
              <w:t xml:space="preserve">tonnes </w:t>
            </w:r>
            <w:r w:rsidR="00A62E00" w:rsidRPr="00072AB7">
              <w:rPr>
                <w:sz w:val="18"/>
              </w:rPr>
              <w:t>PAO</w:t>
            </w:r>
            <w:r w:rsidR="009F140A" w:rsidRPr="00072AB7">
              <w:rPr>
                <w:sz w:val="18"/>
              </w:rPr>
              <w:t>)</w:t>
            </w:r>
          </w:p>
        </w:tc>
        <w:tc>
          <w:tcPr>
            <w:tcW w:w="358" w:type="pct"/>
            <w:shd w:val="clear" w:color="auto" w:fill="auto"/>
            <w:tcMar>
              <w:left w:w="0" w:type="dxa"/>
              <w:right w:w="29" w:type="dxa"/>
            </w:tcMar>
          </w:tcPr>
          <w:p w14:paraId="04C102F9" w14:textId="20EA8F56" w:rsidR="009F140A" w:rsidRPr="00072AB7" w:rsidRDefault="009F140A" w:rsidP="009F140A">
            <w:pPr>
              <w:spacing w:after="60"/>
              <w:jc w:val="center"/>
              <w:rPr>
                <w:sz w:val="18"/>
              </w:rPr>
            </w:pPr>
            <w:r w:rsidRPr="00072AB7">
              <w:rPr>
                <w:sz w:val="18"/>
              </w:rPr>
              <w:t>n/</w:t>
            </w:r>
            <w:r w:rsidR="00366D06">
              <w:rPr>
                <w:sz w:val="18"/>
              </w:rPr>
              <w:t>d</w:t>
            </w:r>
          </w:p>
        </w:tc>
        <w:tc>
          <w:tcPr>
            <w:tcW w:w="358" w:type="pct"/>
            <w:shd w:val="clear" w:color="auto" w:fill="auto"/>
            <w:tcMar>
              <w:left w:w="0" w:type="dxa"/>
              <w:right w:w="29" w:type="dxa"/>
            </w:tcMar>
          </w:tcPr>
          <w:p w14:paraId="7B9BB4F0" w14:textId="45EE7A44" w:rsidR="009F140A" w:rsidRPr="00072AB7" w:rsidRDefault="009F140A" w:rsidP="009F140A">
            <w:pPr>
              <w:spacing w:after="60"/>
              <w:jc w:val="right"/>
              <w:rPr>
                <w:sz w:val="18"/>
              </w:rPr>
            </w:pPr>
            <w:r w:rsidRPr="00072AB7">
              <w:rPr>
                <w:sz w:val="18"/>
              </w:rPr>
              <w:t>6</w:t>
            </w:r>
            <w:r w:rsidR="00F03343" w:rsidRPr="00072AB7">
              <w:rPr>
                <w:sz w:val="18"/>
              </w:rPr>
              <w:t>,</w:t>
            </w:r>
            <w:r w:rsidRPr="00072AB7">
              <w:rPr>
                <w:sz w:val="18"/>
              </w:rPr>
              <w:t>10</w:t>
            </w:r>
          </w:p>
        </w:tc>
        <w:tc>
          <w:tcPr>
            <w:tcW w:w="358" w:type="pct"/>
            <w:shd w:val="clear" w:color="auto" w:fill="auto"/>
            <w:tcMar>
              <w:left w:w="0" w:type="dxa"/>
              <w:right w:w="29" w:type="dxa"/>
            </w:tcMar>
          </w:tcPr>
          <w:p w14:paraId="1F795B04" w14:textId="59F62D11" w:rsidR="009F140A" w:rsidRPr="00072AB7" w:rsidRDefault="009F140A" w:rsidP="009F140A">
            <w:pPr>
              <w:spacing w:after="60"/>
              <w:jc w:val="right"/>
              <w:rPr>
                <w:sz w:val="18"/>
              </w:rPr>
            </w:pPr>
            <w:r w:rsidRPr="00072AB7">
              <w:rPr>
                <w:sz w:val="18"/>
              </w:rPr>
              <w:t>6</w:t>
            </w:r>
            <w:r w:rsidR="00F03343" w:rsidRPr="00072AB7">
              <w:rPr>
                <w:sz w:val="18"/>
              </w:rPr>
              <w:t>,</w:t>
            </w:r>
            <w:r w:rsidRPr="00072AB7">
              <w:rPr>
                <w:sz w:val="18"/>
              </w:rPr>
              <w:t>10</w:t>
            </w:r>
          </w:p>
        </w:tc>
        <w:tc>
          <w:tcPr>
            <w:tcW w:w="358" w:type="pct"/>
            <w:shd w:val="clear" w:color="auto" w:fill="auto"/>
            <w:tcMar>
              <w:left w:w="0" w:type="dxa"/>
              <w:right w:w="29" w:type="dxa"/>
            </w:tcMar>
          </w:tcPr>
          <w:p w14:paraId="0DA57DCD" w14:textId="2F347824" w:rsidR="009F140A" w:rsidRPr="00072AB7" w:rsidRDefault="009F140A" w:rsidP="009F140A">
            <w:pPr>
              <w:spacing w:after="60"/>
              <w:jc w:val="right"/>
              <w:rPr>
                <w:sz w:val="18"/>
              </w:rPr>
            </w:pPr>
            <w:r w:rsidRPr="00072AB7">
              <w:rPr>
                <w:sz w:val="18"/>
              </w:rPr>
              <w:t>5</w:t>
            </w:r>
            <w:r w:rsidR="00F03343" w:rsidRPr="00072AB7">
              <w:rPr>
                <w:sz w:val="18"/>
              </w:rPr>
              <w:t>,</w:t>
            </w:r>
            <w:r w:rsidRPr="00072AB7">
              <w:rPr>
                <w:sz w:val="18"/>
              </w:rPr>
              <w:t>49</w:t>
            </w:r>
          </w:p>
        </w:tc>
        <w:tc>
          <w:tcPr>
            <w:tcW w:w="358" w:type="pct"/>
            <w:shd w:val="clear" w:color="auto" w:fill="auto"/>
            <w:tcMar>
              <w:left w:w="0" w:type="dxa"/>
              <w:right w:w="29" w:type="dxa"/>
            </w:tcMar>
          </w:tcPr>
          <w:p w14:paraId="20D7D0AE" w14:textId="793C5925" w:rsidR="009F140A" w:rsidRPr="00072AB7" w:rsidRDefault="009F140A" w:rsidP="009F140A">
            <w:pPr>
              <w:spacing w:after="60"/>
              <w:jc w:val="right"/>
              <w:rPr>
                <w:sz w:val="18"/>
              </w:rPr>
            </w:pPr>
            <w:r w:rsidRPr="00072AB7">
              <w:rPr>
                <w:sz w:val="18"/>
              </w:rPr>
              <w:t>5</w:t>
            </w:r>
            <w:r w:rsidR="00F03343" w:rsidRPr="00072AB7">
              <w:rPr>
                <w:sz w:val="18"/>
              </w:rPr>
              <w:t>,</w:t>
            </w:r>
            <w:r w:rsidRPr="00072AB7">
              <w:rPr>
                <w:sz w:val="18"/>
              </w:rPr>
              <w:t>49</w:t>
            </w:r>
          </w:p>
        </w:tc>
        <w:tc>
          <w:tcPr>
            <w:tcW w:w="358" w:type="pct"/>
            <w:shd w:val="clear" w:color="auto" w:fill="auto"/>
            <w:tcMar>
              <w:left w:w="0" w:type="dxa"/>
              <w:right w:w="29" w:type="dxa"/>
            </w:tcMar>
          </w:tcPr>
          <w:p w14:paraId="126D6753" w14:textId="56C329E0" w:rsidR="009F140A" w:rsidRPr="00072AB7" w:rsidRDefault="009F140A" w:rsidP="009F140A">
            <w:pPr>
              <w:spacing w:after="60"/>
              <w:jc w:val="right"/>
              <w:rPr>
                <w:sz w:val="18"/>
              </w:rPr>
            </w:pPr>
            <w:r w:rsidRPr="00072AB7">
              <w:rPr>
                <w:sz w:val="18"/>
              </w:rPr>
              <w:t>5</w:t>
            </w:r>
            <w:r w:rsidR="00F03343" w:rsidRPr="00072AB7">
              <w:rPr>
                <w:sz w:val="18"/>
              </w:rPr>
              <w:t>,</w:t>
            </w:r>
            <w:r w:rsidRPr="00072AB7">
              <w:rPr>
                <w:sz w:val="18"/>
              </w:rPr>
              <w:t>49</w:t>
            </w:r>
          </w:p>
        </w:tc>
        <w:tc>
          <w:tcPr>
            <w:tcW w:w="358" w:type="pct"/>
            <w:shd w:val="clear" w:color="auto" w:fill="auto"/>
            <w:tcMar>
              <w:left w:w="0" w:type="dxa"/>
              <w:right w:w="29" w:type="dxa"/>
            </w:tcMar>
          </w:tcPr>
          <w:p w14:paraId="0A2192E7" w14:textId="2E28538E" w:rsidR="009F140A" w:rsidRPr="00072AB7" w:rsidRDefault="009F140A" w:rsidP="009F140A">
            <w:pPr>
              <w:spacing w:after="60"/>
              <w:jc w:val="right"/>
              <w:rPr>
                <w:sz w:val="18"/>
              </w:rPr>
            </w:pPr>
            <w:r w:rsidRPr="00072AB7">
              <w:rPr>
                <w:sz w:val="18"/>
              </w:rPr>
              <w:t>5</w:t>
            </w:r>
            <w:r w:rsidR="00F03343" w:rsidRPr="00072AB7">
              <w:rPr>
                <w:sz w:val="18"/>
              </w:rPr>
              <w:t>,</w:t>
            </w:r>
            <w:r w:rsidRPr="00072AB7">
              <w:rPr>
                <w:sz w:val="18"/>
              </w:rPr>
              <w:t>49</w:t>
            </w:r>
          </w:p>
        </w:tc>
        <w:tc>
          <w:tcPr>
            <w:tcW w:w="358" w:type="pct"/>
            <w:shd w:val="clear" w:color="auto" w:fill="auto"/>
            <w:tcMar>
              <w:left w:w="0" w:type="dxa"/>
              <w:right w:w="29" w:type="dxa"/>
            </w:tcMar>
          </w:tcPr>
          <w:p w14:paraId="450D60CA" w14:textId="73A799D1" w:rsidR="009F140A" w:rsidRPr="00072AB7" w:rsidRDefault="009F140A" w:rsidP="009F140A">
            <w:pPr>
              <w:spacing w:after="60"/>
              <w:jc w:val="right"/>
              <w:rPr>
                <w:sz w:val="18"/>
              </w:rPr>
            </w:pPr>
            <w:r w:rsidRPr="00072AB7">
              <w:rPr>
                <w:sz w:val="18"/>
              </w:rPr>
              <w:t>5</w:t>
            </w:r>
            <w:r w:rsidR="00F03343" w:rsidRPr="00072AB7">
              <w:rPr>
                <w:sz w:val="18"/>
              </w:rPr>
              <w:t>,</w:t>
            </w:r>
            <w:r w:rsidRPr="00072AB7">
              <w:rPr>
                <w:sz w:val="18"/>
              </w:rPr>
              <w:t>49</w:t>
            </w:r>
          </w:p>
        </w:tc>
        <w:tc>
          <w:tcPr>
            <w:tcW w:w="358" w:type="pct"/>
            <w:shd w:val="clear" w:color="auto" w:fill="auto"/>
            <w:tcMar>
              <w:left w:w="0" w:type="dxa"/>
              <w:right w:w="29" w:type="dxa"/>
            </w:tcMar>
          </w:tcPr>
          <w:p w14:paraId="2D46FA0E" w14:textId="3C09BB05" w:rsidR="009F140A" w:rsidRPr="00072AB7" w:rsidRDefault="009F140A" w:rsidP="009F140A">
            <w:pPr>
              <w:spacing w:after="60"/>
              <w:jc w:val="right"/>
              <w:rPr>
                <w:sz w:val="18"/>
              </w:rPr>
            </w:pPr>
            <w:r w:rsidRPr="00072AB7">
              <w:rPr>
                <w:sz w:val="18"/>
              </w:rPr>
              <w:t>3</w:t>
            </w:r>
            <w:r w:rsidR="00F03343" w:rsidRPr="00072AB7">
              <w:rPr>
                <w:sz w:val="18"/>
              </w:rPr>
              <w:t>,</w:t>
            </w:r>
            <w:r w:rsidRPr="00072AB7">
              <w:rPr>
                <w:sz w:val="18"/>
              </w:rPr>
              <w:t>96</w:t>
            </w:r>
          </w:p>
        </w:tc>
        <w:tc>
          <w:tcPr>
            <w:tcW w:w="357" w:type="pct"/>
            <w:shd w:val="clear" w:color="auto" w:fill="auto"/>
            <w:tcMar>
              <w:left w:w="0" w:type="dxa"/>
              <w:right w:w="29" w:type="dxa"/>
            </w:tcMar>
          </w:tcPr>
          <w:p w14:paraId="16F3A84E" w14:textId="23B93075" w:rsidR="009F140A" w:rsidRPr="00072AB7" w:rsidRDefault="009F140A" w:rsidP="009F140A">
            <w:pPr>
              <w:spacing w:after="60"/>
              <w:jc w:val="right"/>
              <w:rPr>
                <w:sz w:val="18"/>
              </w:rPr>
            </w:pPr>
            <w:r w:rsidRPr="00072AB7">
              <w:rPr>
                <w:sz w:val="18"/>
              </w:rPr>
              <w:t>n/</w:t>
            </w:r>
            <w:r w:rsidR="00366D06">
              <w:rPr>
                <w:sz w:val="18"/>
              </w:rPr>
              <w:t>d</w:t>
            </w:r>
          </w:p>
        </w:tc>
      </w:tr>
      <w:tr w:rsidR="009F140A" w:rsidRPr="00072AB7" w14:paraId="00A27EB4" w14:textId="77777777" w:rsidTr="00597F46">
        <w:tc>
          <w:tcPr>
            <w:tcW w:w="425" w:type="pct"/>
            <w:vMerge w:val="restart"/>
            <w:shd w:val="clear" w:color="auto" w:fill="auto"/>
          </w:tcPr>
          <w:p w14:paraId="545E21B9" w14:textId="0C845113" w:rsidR="009F140A" w:rsidRPr="00072AB7" w:rsidRDefault="00597F46" w:rsidP="009F140A">
            <w:pPr>
              <w:spacing w:after="60"/>
              <w:jc w:val="left"/>
              <w:rPr>
                <w:sz w:val="18"/>
              </w:rPr>
            </w:pPr>
            <w:r w:rsidRPr="00072AB7">
              <w:rPr>
                <w:sz w:val="18"/>
              </w:rPr>
              <w:t>Financement convenu</w:t>
            </w:r>
            <w:r w:rsidR="009F140A" w:rsidRPr="00072AB7">
              <w:rPr>
                <w:sz w:val="18"/>
              </w:rPr>
              <w:t xml:space="preserve"> (</w:t>
            </w:r>
            <w:r w:rsidRPr="00072AB7">
              <w:rPr>
                <w:sz w:val="18"/>
              </w:rPr>
              <w:t>$</w:t>
            </w:r>
            <w:r w:rsidR="009F140A" w:rsidRPr="00072AB7">
              <w:rPr>
                <w:sz w:val="18"/>
              </w:rPr>
              <w:t>US)</w:t>
            </w:r>
          </w:p>
        </w:tc>
        <w:tc>
          <w:tcPr>
            <w:tcW w:w="354" w:type="pct"/>
            <w:vMerge w:val="restart"/>
            <w:shd w:val="clear" w:color="auto" w:fill="auto"/>
          </w:tcPr>
          <w:p w14:paraId="3A408EC6" w14:textId="149C36BC" w:rsidR="009F140A" w:rsidRPr="00072AB7" w:rsidRDefault="00B60DE3" w:rsidP="009F140A">
            <w:pPr>
              <w:spacing w:after="60"/>
              <w:jc w:val="center"/>
              <w:rPr>
                <w:sz w:val="18"/>
              </w:rPr>
            </w:pPr>
            <w:r w:rsidRPr="00072AB7">
              <w:rPr>
                <w:sz w:val="18"/>
              </w:rPr>
              <w:t>PNUD</w:t>
            </w:r>
          </w:p>
        </w:tc>
        <w:tc>
          <w:tcPr>
            <w:tcW w:w="642" w:type="pct"/>
            <w:shd w:val="clear" w:color="auto" w:fill="auto"/>
          </w:tcPr>
          <w:p w14:paraId="59B2103A" w14:textId="3197ABC2" w:rsidR="009F140A" w:rsidRPr="00072AB7" w:rsidRDefault="00597F46" w:rsidP="009F140A">
            <w:pPr>
              <w:spacing w:after="60"/>
              <w:jc w:val="left"/>
              <w:rPr>
                <w:sz w:val="18"/>
              </w:rPr>
            </w:pPr>
            <w:r w:rsidRPr="00072AB7">
              <w:rPr>
                <w:sz w:val="18"/>
              </w:rPr>
              <w:t>Coûts du projet</w:t>
            </w:r>
          </w:p>
        </w:tc>
        <w:tc>
          <w:tcPr>
            <w:tcW w:w="358" w:type="pct"/>
            <w:shd w:val="clear" w:color="auto" w:fill="auto"/>
            <w:tcMar>
              <w:left w:w="0" w:type="dxa"/>
              <w:right w:w="29" w:type="dxa"/>
            </w:tcMar>
          </w:tcPr>
          <w:p w14:paraId="1F257A28" w14:textId="0FF16E31" w:rsidR="009F140A" w:rsidRPr="00072AB7" w:rsidRDefault="009F140A" w:rsidP="009F140A">
            <w:pPr>
              <w:spacing w:after="60"/>
              <w:jc w:val="right"/>
              <w:rPr>
                <w:sz w:val="18"/>
              </w:rPr>
            </w:pPr>
            <w:r w:rsidRPr="00072AB7">
              <w:rPr>
                <w:sz w:val="18"/>
              </w:rPr>
              <w:t>52</w:t>
            </w:r>
            <w:r w:rsidR="00F03343" w:rsidRPr="00072AB7">
              <w:rPr>
                <w:sz w:val="18"/>
              </w:rPr>
              <w:t> </w:t>
            </w:r>
            <w:r w:rsidRPr="00072AB7">
              <w:rPr>
                <w:sz w:val="18"/>
              </w:rPr>
              <w:t>800</w:t>
            </w:r>
          </w:p>
        </w:tc>
        <w:tc>
          <w:tcPr>
            <w:tcW w:w="358" w:type="pct"/>
            <w:shd w:val="clear" w:color="auto" w:fill="auto"/>
            <w:tcMar>
              <w:left w:w="0" w:type="dxa"/>
              <w:right w:w="29" w:type="dxa"/>
            </w:tcMar>
          </w:tcPr>
          <w:p w14:paraId="7BCC1862" w14:textId="77777777" w:rsidR="009F140A" w:rsidRPr="00072AB7" w:rsidRDefault="009F140A" w:rsidP="009F140A">
            <w:pPr>
              <w:spacing w:after="60"/>
              <w:jc w:val="right"/>
              <w:rPr>
                <w:sz w:val="18"/>
              </w:rPr>
            </w:pPr>
            <w:r w:rsidRPr="00072AB7">
              <w:rPr>
                <w:sz w:val="18"/>
              </w:rPr>
              <w:t>0</w:t>
            </w:r>
          </w:p>
        </w:tc>
        <w:tc>
          <w:tcPr>
            <w:tcW w:w="358" w:type="pct"/>
            <w:shd w:val="clear" w:color="auto" w:fill="auto"/>
            <w:tcMar>
              <w:left w:w="0" w:type="dxa"/>
              <w:right w:w="29" w:type="dxa"/>
            </w:tcMar>
          </w:tcPr>
          <w:p w14:paraId="5FD06F38" w14:textId="77777777" w:rsidR="009F140A" w:rsidRPr="00072AB7" w:rsidRDefault="009F140A" w:rsidP="009F140A">
            <w:pPr>
              <w:spacing w:after="60"/>
              <w:jc w:val="right"/>
              <w:rPr>
                <w:sz w:val="18"/>
              </w:rPr>
            </w:pPr>
            <w:r w:rsidRPr="00072AB7">
              <w:rPr>
                <w:sz w:val="18"/>
              </w:rPr>
              <w:t>0</w:t>
            </w:r>
          </w:p>
        </w:tc>
        <w:tc>
          <w:tcPr>
            <w:tcW w:w="358" w:type="pct"/>
            <w:shd w:val="clear" w:color="auto" w:fill="auto"/>
            <w:tcMar>
              <w:left w:w="0" w:type="dxa"/>
              <w:right w:w="29" w:type="dxa"/>
            </w:tcMar>
          </w:tcPr>
          <w:p w14:paraId="5A47AEDA" w14:textId="410E83B9" w:rsidR="009F140A" w:rsidRPr="00072AB7" w:rsidRDefault="009F140A" w:rsidP="009F140A">
            <w:pPr>
              <w:spacing w:after="60"/>
              <w:jc w:val="right"/>
              <w:rPr>
                <w:sz w:val="18"/>
              </w:rPr>
            </w:pPr>
            <w:r w:rsidRPr="00072AB7">
              <w:rPr>
                <w:sz w:val="18"/>
              </w:rPr>
              <w:t>39</w:t>
            </w:r>
            <w:r w:rsidR="00F03343" w:rsidRPr="00072AB7">
              <w:rPr>
                <w:sz w:val="18"/>
              </w:rPr>
              <w:t> </w:t>
            </w:r>
            <w:r w:rsidRPr="00072AB7">
              <w:rPr>
                <w:sz w:val="18"/>
              </w:rPr>
              <w:t>600</w:t>
            </w:r>
          </w:p>
        </w:tc>
        <w:tc>
          <w:tcPr>
            <w:tcW w:w="358" w:type="pct"/>
            <w:shd w:val="clear" w:color="auto" w:fill="auto"/>
            <w:tcMar>
              <w:left w:w="0" w:type="dxa"/>
              <w:right w:w="29" w:type="dxa"/>
            </w:tcMar>
          </w:tcPr>
          <w:p w14:paraId="0B0BD689" w14:textId="77777777" w:rsidR="009F140A" w:rsidRPr="00072AB7" w:rsidRDefault="009F140A" w:rsidP="009F140A">
            <w:pPr>
              <w:spacing w:after="60"/>
              <w:jc w:val="right"/>
              <w:rPr>
                <w:sz w:val="18"/>
              </w:rPr>
            </w:pPr>
            <w:r w:rsidRPr="00072AB7">
              <w:rPr>
                <w:sz w:val="18"/>
              </w:rPr>
              <w:t>0</w:t>
            </w:r>
          </w:p>
        </w:tc>
        <w:tc>
          <w:tcPr>
            <w:tcW w:w="358" w:type="pct"/>
            <w:shd w:val="clear" w:color="auto" w:fill="auto"/>
            <w:tcMar>
              <w:left w:w="0" w:type="dxa"/>
              <w:right w:w="29" w:type="dxa"/>
            </w:tcMar>
          </w:tcPr>
          <w:p w14:paraId="60320A7A" w14:textId="77777777" w:rsidR="009F140A" w:rsidRPr="00072AB7" w:rsidRDefault="009F140A" w:rsidP="009F140A">
            <w:pPr>
              <w:spacing w:after="60"/>
              <w:jc w:val="right"/>
              <w:rPr>
                <w:sz w:val="18"/>
              </w:rPr>
            </w:pPr>
            <w:r w:rsidRPr="00072AB7">
              <w:rPr>
                <w:sz w:val="18"/>
              </w:rPr>
              <w:t>0</w:t>
            </w:r>
          </w:p>
        </w:tc>
        <w:tc>
          <w:tcPr>
            <w:tcW w:w="358" w:type="pct"/>
            <w:shd w:val="clear" w:color="auto" w:fill="auto"/>
            <w:tcMar>
              <w:left w:w="0" w:type="dxa"/>
              <w:right w:w="29" w:type="dxa"/>
            </w:tcMar>
          </w:tcPr>
          <w:p w14:paraId="7AC8D9CF" w14:textId="053E711B" w:rsidR="009F140A" w:rsidRPr="00072AB7" w:rsidRDefault="009F140A" w:rsidP="009F140A">
            <w:pPr>
              <w:spacing w:after="60"/>
              <w:jc w:val="right"/>
              <w:rPr>
                <w:sz w:val="18"/>
              </w:rPr>
            </w:pPr>
            <w:r w:rsidRPr="00072AB7">
              <w:rPr>
                <w:sz w:val="18"/>
              </w:rPr>
              <w:t>33</w:t>
            </w:r>
            <w:r w:rsidR="00F03343" w:rsidRPr="00072AB7">
              <w:rPr>
                <w:sz w:val="18"/>
              </w:rPr>
              <w:t> </w:t>
            </w:r>
            <w:r w:rsidRPr="00072AB7">
              <w:rPr>
                <w:sz w:val="18"/>
              </w:rPr>
              <w:t>000</w:t>
            </w:r>
          </w:p>
        </w:tc>
        <w:tc>
          <w:tcPr>
            <w:tcW w:w="358" w:type="pct"/>
            <w:shd w:val="clear" w:color="auto" w:fill="auto"/>
            <w:tcMar>
              <w:left w:w="0" w:type="dxa"/>
              <w:right w:w="29" w:type="dxa"/>
            </w:tcMar>
          </w:tcPr>
          <w:p w14:paraId="0658E532" w14:textId="77777777" w:rsidR="009F140A" w:rsidRPr="00072AB7" w:rsidRDefault="009F140A" w:rsidP="009F140A">
            <w:pPr>
              <w:spacing w:after="60"/>
              <w:jc w:val="right"/>
              <w:rPr>
                <w:sz w:val="18"/>
              </w:rPr>
            </w:pPr>
            <w:r w:rsidRPr="00072AB7">
              <w:rPr>
                <w:sz w:val="18"/>
              </w:rPr>
              <w:t>0</w:t>
            </w:r>
          </w:p>
        </w:tc>
        <w:tc>
          <w:tcPr>
            <w:tcW w:w="358" w:type="pct"/>
            <w:shd w:val="clear" w:color="auto" w:fill="auto"/>
            <w:tcMar>
              <w:left w:w="0" w:type="dxa"/>
              <w:right w:w="29" w:type="dxa"/>
            </w:tcMar>
          </w:tcPr>
          <w:p w14:paraId="1B5D608B" w14:textId="73F21311" w:rsidR="009F140A" w:rsidRPr="00072AB7" w:rsidRDefault="009F140A" w:rsidP="009F140A">
            <w:pPr>
              <w:spacing w:after="60"/>
              <w:jc w:val="right"/>
              <w:rPr>
                <w:sz w:val="18"/>
              </w:rPr>
            </w:pPr>
            <w:r w:rsidRPr="00072AB7">
              <w:rPr>
                <w:sz w:val="18"/>
              </w:rPr>
              <w:t>6</w:t>
            </w:r>
            <w:r w:rsidR="00F03343" w:rsidRPr="00072AB7">
              <w:rPr>
                <w:sz w:val="18"/>
              </w:rPr>
              <w:t> </w:t>
            </w:r>
            <w:r w:rsidRPr="00072AB7">
              <w:rPr>
                <w:sz w:val="18"/>
              </w:rPr>
              <w:t>600</w:t>
            </w:r>
          </w:p>
        </w:tc>
        <w:tc>
          <w:tcPr>
            <w:tcW w:w="357" w:type="pct"/>
            <w:shd w:val="clear" w:color="auto" w:fill="auto"/>
            <w:tcMar>
              <w:left w:w="0" w:type="dxa"/>
              <w:right w:w="29" w:type="dxa"/>
            </w:tcMar>
          </w:tcPr>
          <w:p w14:paraId="684D82DE" w14:textId="2B31328A" w:rsidR="009F140A" w:rsidRPr="00072AB7" w:rsidRDefault="009F140A" w:rsidP="009F140A">
            <w:pPr>
              <w:spacing w:after="60"/>
              <w:jc w:val="right"/>
              <w:rPr>
                <w:sz w:val="18"/>
              </w:rPr>
            </w:pPr>
            <w:r w:rsidRPr="00072AB7">
              <w:rPr>
                <w:sz w:val="18"/>
              </w:rPr>
              <w:t>132</w:t>
            </w:r>
            <w:r w:rsidR="00F03343" w:rsidRPr="00072AB7">
              <w:rPr>
                <w:sz w:val="18"/>
              </w:rPr>
              <w:t> </w:t>
            </w:r>
            <w:r w:rsidRPr="00072AB7">
              <w:rPr>
                <w:sz w:val="18"/>
              </w:rPr>
              <w:t>000</w:t>
            </w:r>
          </w:p>
        </w:tc>
      </w:tr>
      <w:tr w:rsidR="009F140A" w:rsidRPr="00072AB7" w14:paraId="0A6CCC8B" w14:textId="77777777" w:rsidTr="00597F46">
        <w:tc>
          <w:tcPr>
            <w:tcW w:w="425" w:type="pct"/>
            <w:vMerge/>
            <w:shd w:val="clear" w:color="auto" w:fill="auto"/>
          </w:tcPr>
          <w:p w14:paraId="74E3831F" w14:textId="77777777" w:rsidR="009F140A" w:rsidRPr="00072AB7" w:rsidRDefault="009F140A" w:rsidP="009F140A">
            <w:pPr>
              <w:spacing w:after="60"/>
              <w:jc w:val="center"/>
              <w:rPr>
                <w:sz w:val="18"/>
              </w:rPr>
            </w:pPr>
          </w:p>
        </w:tc>
        <w:tc>
          <w:tcPr>
            <w:tcW w:w="354" w:type="pct"/>
            <w:vMerge/>
            <w:shd w:val="clear" w:color="auto" w:fill="auto"/>
          </w:tcPr>
          <w:p w14:paraId="572A4442" w14:textId="77777777" w:rsidR="009F140A" w:rsidRPr="00072AB7" w:rsidRDefault="009F140A" w:rsidP="009F140A">
            <w:pPr>
              <w:spacing w:after="60"/>
              <w:jc w:val="center"/>
              <w:rPr>
                <w:sz w:val="18"/>
              </w:rPr>
            </w:pPr>
          </w:p>
        </w:tc>
        <w:tc>
          <w:tcPr>
            <w:tcW w:w="642" w:type="pct"/>
            <w:shd w:val="clear" w:color="auto" w:fill="auto"/>
          </w:tcPr>
          <w:p w14:paraId="0B897112" w14:textId="2735A90C" w:rsidR="009F140A" w:rsidRPr="00072AB7" w:rsidRDefault="00597F46" w:rsidP="009F140A">
            <w:pPr>
              <w:spacing w:after="60"/>
              <w:jc w:val="left"/>
              <w:rPr>
                <w:sz w:val="18"/>
              </w:rPr>
            </w:pPr>
            <w:r w:rsidRPr="00072AB7">
              <w:rPr>
                <w:sz w:val="18"/>
              </w:rPr>
              <w:t xml:space="preserve">Coûts </w:t>
            </w:r>
            <w:r w:rsidR="00346F8E" w:rsidRPr="00072AB7">
              <w:rPr>
                <w:sz w:val="18"/>
              </w:rPr>
              <w:t>d’appui</w:t>
            </w:r>
          </w:p>
        </w:tc>
        <w:tc>
          <w:tcPr>
            <w:tcW w:w="358" w:type="pct"/>
            <w:shd w:val="clear" w:color="auto" w:fill="auto"/>
            <w:tcMar>
              <w:left w:w="0" w:type="dxa"/>
              <w:right w:w="29" w:type="dxa"/>
            </w:tcMar>
          </w:tcPr>
          <w:p w14:paraId="32C371E4" w14:textId="797E946E" w:rsidR="009F140A" w:rsidRPr="00072AB7" w:rsidRDefault="009F140A" w:rsidP="009F140A">
            <w:pPr>
              <w:spacing w:after="60"/>
              <w:jc w:val="right"/>
              <w:rPr>
                <w:sz w:val="18"/>
              </w:rPr>
            </w:pPr>
            <w:r w:rsidRPr="00072AB7">
              <w:rPr>
                <w:sz w:val="18"/>
              </w:rPr>
              <w:t>4</w:t>
            </w:r>
            <w:r w:rsidR="00F03343" w:rsidRPr="00072AB7">
              <w:rPr>
                <w:sz w:val="18"/>
              </w:rPr>
              <w:t> </w:t>
            </w:r>
            <w:r w:rsidRPr="00072AB7">
              <w:rPr>
                <w:sz w:val="18"/>
              </w:rPr>
              <w:t>752</w:t>
            </w:r>
          </w:p>
        </w:tc>
        <w:tc>
          <w:tcPr>
            <w:tcW w:w="358" w:type="pct"/>
            <w:shd w:val="clear" w:color="auto" w:fill="auto"/>
            <w:tcMar>
              <w:left w:w="0" w:type="dxa"/>
              <w:right w:w="29" w:type="dxa"/>
            </w:tcMar>
          </w:tcPr>
          <w:p w14:paraId="0EF51411" w14:textId="77777777" w:rsidR="009F140A" w:rsidRPr="00072AB7" w:rsidRDefault="009F140A" w:rsidP="009F140A">
            <w:pPr>
              <w:spacing w:after="60"/>
              <w:jc w:val="right"/>
              <w:rPr>
                <w:sz w:val="18"/>
              </w:rPr>
            </w:pPr>
            <w:r w:rsidRPr="00072AB7">
              <w:rPr>
                <w:sz w:val="18"/>
              </w:rPr>
              <w:t>0</w:t>
            </w:r>
          </w:p>
        </w:tc>
        <w:tc>
          <w:tcPr>
            <w:tcW w:w="358" w:type="pct"/>
            <w:shd w:val="clear" w:color="auto" w:fill="auto"/>
            <w:tcMar>
              <w:left w:w="0" w:type="dxa"/>
              <w:right w:w="29" w:type="dxa"/>
            </w:tcMar>
          </w:tcPr>
          <w:p w14:paraId="6B0F9AA7" w14:textId="77777777" w:rsidR="009F140A" w:rsidRPr="00072AB7" w:rsidRDefault="009F140A" w:rsidP="009F140A">
            <w:pPr>
              <w:spacing w:after="60"/>
              <w:jc w:val="right"/>
              <w:rPr>
                <w:sz w:val="18"/>
              </w:rPr>
            </w:pPr>
            <w:r w:rsidRPr="00072AB7">
              <w:rPr>
                <w:sz w:val="18"/>
              </w:rPr>
              <w:t>0</w:t>
            </w:r>
          </w:p>
        </w:tc>
        <w:tc>
          <w:tcPr>
            <w:tcW w:w="358" w:type="pct"/>
            <w:shd w:val="clear" w:color="auto" w:fill="auto"/>
            <w:tcMar>
              <w:left w:w="0" w:type="dxa"/>
              <w:right w:w="29" w:type="dxa"/>
            </w:tcMar>
          </w:tcPr>
          <w:p w14:paraId="50ACE7A3" w14:textId="15596527" w:rsidR="009F140A" w:rsidRPr="00072AB7" w:rsidRDefault="009F140A" w:rsidP="009F140A">
            <w:pPr>
              <w:spacing w:after="60"/>
              <w:jc w:val="right"/>
              <w:rPr>
                <w:sz w:val="18"/>
              </w:rPr>
            </w:pPr>
            <w:r w:rsidRPr="00072AB7">
              <w:rPr>
                <w:sz w:val="18"/>
              </w:rPr>
              <w:t>3</w:t>
            </w:r>
            <w:r w:rsidR="00F03343" w:rsidRPr="00072AB7">
              <w:rPr>
                <w:sz w:val="18"/>
              </w:rPr>
              <w:t> </w:t>
            </w:r>
            <w:r w:rsidRPr="00072AB7">
              <w:rPr>
                <w:sz w:val="18"/>
              </w:rPr>
              <w:t>564</w:t>
            </w:r>
          </w:p>
        </w:tc>
        <w:tc>
          <w:tcPr>
            <w:tcW w:w="358" w:type="pct"/>
            <w:shd w:val="clear" w:color="auto" w:fill="auto"/>
            <w:tcMar>
              <w:left w:w="0" w:type="dxa"/>
              <w:right w:w="29" w:type="dxa"/>
            </w:tcMar>
          </w:tcPr>
          <w:p w14:paraId="143F3282" w14:textId="77777777" w:rsidR="009F140A" w:rsidRPr="00072AB7" w:rsidRDefault="009F140A" w:rsidP="009F140A">
            <w:pPr>
              <w:spacing w:after="60"/>
              <w:jc w:val="right"/>
              <w:rPr>
                <w:sz w:val="18"/>
              </w:rPr>
            </w:pPr>
            <w:r w:rsidRPr="00072AB7">
              <w:rPr>
                <w:sz w:val="18"/>
              </w:rPr>
              <w:t>0</w:t>
            </w:r>
          </w:p>
        </w:tc>
        <w:tc>
          <w:tcPr>
            <w:tcW w:w="358" w:type="pct"/>
            <w:shd w:val="clear" w:color="auto" w:fill="auto"/>
            <w:tcMar>
              <w:left w:w="0" w:type="dxa"/>
              <w:right w:w="29" w:type="dxa"/>
            </w:tcMar>
          </w:tcPr>
          <w:p w14:paraId="578153FB" w14:textId="77777777" w:rsidR="009F140A" w:rsidRPr="00072AB7" w:rsidRDefault="009F140A" w:rsidP="009F140A">
            <w:pPr>
              <w:spacing w:after="60"/>
              <w:jc w:val="right"/>
              <w:rPr>
                <w:sz w:val="18"/>
              </w:rPr>
            </w:pPr>
            <w:r w:rsidRPr="00072AB7">
              <w:rPr>
                <w:sz w:val="18"/>
              </w:rPr>
              <w:t>0</w:t>
            </w:r>
          </w:p>
        </w:tc>
        <w:tc>
          <w:tcPr>
            <w:tcW w:w="358" w:type="pct"/>
            <w:shd w:val="clear" w:color="auto" w:fill="auto"/>
            <w:tcMar>
              <w:left w:w="0" w:type="dxa"/>
              <w:right w:w="29" w:type="dxa"/>
            </w:tcMar>
          </w:tcPr>
          <w:p w14:paraId="177FAB36" w14:textId="518CDD5C" w:rsidR="009F140A" w:rsidRPr="00072AB7" w:rsidRDefault="009F140A" w:rsidP="009F140A">
            <w:pPr>
              <w:spacing w:after="60"/>
              <w:jc w:val="right"/>
              <w:rPr>
                <w:sz w:val="18"/>
              </w:rPr>
            </w:pPr>
            <w:r w:rsidRPr="00072AB7">
              <w:rPr>
                <w:sz w:val="18"/>
              </w:rPr>
              <w:t>2</w:t>
            </w:r>
            <w:r w:rsidR="00F03343" w:rsidRPr="00072AB7">
              <w:rPr>
                <w:sz w:val="18"/>
              </w:rPr>
              <w:t> </w:t>
            </w:r>
            <w:r w:rsidRPr="00072AB7">
              <w:rPr>
                <w:sz w:val="18"/>
              </w:rPr>
              <w:t>970</w:t>
            </w:r>
          </w:p>
        </w:tc>
        <w:tc>
          <w:tcPr>
            <w:tcW w:w="358" w:type="pct"/>
            <w:shd w:val="clear" w:color="auto" w:fill="auto"/>
            <w:tcMar>
              <w:left w:w="0" w:type="dxa"/>
              <w:right w:w="29" w:type="dxa"/>
            </w:tcMar>
          </w:tcPr>
          <w:p w14:paraId="17D80718" w14:textId="77777777" w:rsidR="009F140A" w:rsidRPr="00072AB7" w:rsidRDefault="009F140A" w:rsidP="009F140A">
            <w:pPr>
              <w:spacing w:after="60"/>
              <w:jc w:val="right"/>
              <w:rPr>
                <w:sz w:val="18"/>
              </w:rPr>
            </w:pPr>
            <w:r w:rsidRPr="00072AB7">
              <w:rPr>
                <w:sz w:val="18"/>
              </w:rPr>
              <w:t>0</w:t>
            </w:r>
          </w:p>
        </w:tc>
        <w:tc>
          <w:tcPr>
            <w:tcW w:w="358" w:type="pct"/>
            <w:shd w:val="clear" w:color="auto" w:fill="auto"/>
            <w:tcMar>
              <w:left w:w="0" w:type="dxa"/>
              <w:right w:w="29" w:type="dxa"/>
            </w:tcMar>
          </w:tcPr>
          <w:p w14:paraId="5594DA57" w14:textId="77777777" w:rsidR="009F140A" w:rsidRPr="00072AB7" w:rsidRDefault="009F140A" w:rsidP="009F140A">
            <w:pPr>
              <w:spacing w:after="60"/>
              <w:jc w:val="right"/>
              <w:rPr>
                <w:sz w:val="18"/>
              </w:rPr>
            </w:pPr>
            <w:r w:rsidRPr="00072AB7">
              <w:rPr>
                <w:sz w:val="18"/>
              </w:rPr>
              <w:t>594</w:t>
            </w:r>
          </w:p>
        </w:tc>
        <w:tc>
          <w:tcPr>
            <w:tcW w:w="357" w:type="pct"/>
            <w:shd w:val="clear" w:color="auto" w:fill="auto"/>
            <w:tcMar>
              <w:left w:w="0" w:type="dxa"/>
              <w:right w:w="29" w:type="dxa"/>
            </w:tcMar>
          </w:tcPr>
          <w:p w14:paraId="4A892567" w14:textId="52C3EBFC" w:rsidR="009F140A" w:rsidRPr="00072AB7" w:rsidRDefault="009F140A" w:rsidP="009F140A">
            <w:pPr>
              <w:spacing w:after="60"/>
              <w:jc w:val="right"/>
              <w:rPr>
                <w:sz w:val="18"/>
              </w:rPr>
            </w:pPr>
            <w:r w:rsidRPr="00072AB7">
              <w:rPr>
                <w:sz w:val="18"/>
              </w:rPr>
              <w:t>11</w:t>
            </w:r>
            <w:r w:rsidR="00F03343" w:rsidRPr="00072AB7">
              <w:rPr>
                <w:sz w:val="18"/>
              </w:rPr>
              <w:t> </w:t>
            </w:r>
            <w:r w:rsidRPr="00072AB7">
              <w:rPr>
                <w:sz w:val="18"/>
              </w:rPr>
              <w:t>880</w:t>
            </w:r>
          </w:p>
        </w:tc>
      </w:tr>
      <w:tr w:rsidR="009F140A" w:rsidRPr="00072AB7" w14:paraId="3F707D0C" w14:textId="77777777" w:rsidTr="00597F46">
        <w:tc>
          <w:tcPr>
            <w:tcW w:w="425" w:type="pct"/>
            <w:vMerge/>
            <w:shd w:val="clear" w:color="auto" w:fill="auto"/>
          </w:tcPr>
          <w:p w14:paraId="0AEFA819" w14:textId="77777777" w:rsidR="009F140A" w:rsidRPr="00072AB7" w:rsidRDefault="009F140A" w:rsidP="009F140A">
            <w:pPr>
              <w:spacing w:after="60"/>
              <w:jc w:val="center"/>
              <w:rPr>
                <w:sz w:val="18"/>
              </w:rPr>
            </w:pPr>
          </w:p>
        </w:tc>
        <w:tc>
          <w:tcPr>
            <w:tcW w:w="354" w:type="pct"/>
            <w:vMerge w:val="restart"/>
            <w:shd w:val="clear" w:color="auto" w:fill="auto"/>
          </w:tcPr>
          <w:p w14:paraId="27107205" w14:textId="5E0C303B" w:rsidR="009F140A" w:rsidRPr="00072AB7" w:rsidRDefault="00B60DE3" w:rsidP="009F140A">
            <w:pPr>
              <w:spacing w:after="60"/>
              <w:jc w:val="center"/>
              <w:rPr>
                <w:sz w:val="18"/>
              </w:rPr>
            </w:pPr>
            <w:r w:rsidRPr="00072AB7">
              <w:rPr>
                <w:sz w:val="18"/>
              </w:rPr>
              <w:t>PNUE</w:t>
            </w:r>
          </w:p>
        </w:tc>
        <w:tc>
          <w:tcPr>
            <w:tcW w:w="642" w:type="pct"/>
            <w:shd w:val="clear" w:color="auto" w:fill="auto"/>
          </w:tcPr>
          <w:p w14:paraId="3CF2E05D" w14:textId="4ECC3EF4" w:rsidR="009F140A" w:rsidRPr="00072AB7" w:rsidRDefault="00597F46" w:rsidP="009F140A">
            <w:pPr>
              <w:spacing w:after="60"/>
              <w:jc w:val="left"/>
              <w:rPr>
                <w:sz w:val="18"/>
              </w:rPr>
            </w:pPr>
            <w:r w:rsidRPr="00072AB7">
              <w:rPr>
                <w:sz w:val="18"/>
              </w:rPr>
              <w:t>Coûts du projet</w:t>
            </w:r>
          </w:p>
        </w:tc>
        <w:tc>
          <w:tcPr>
            <w:tcW w:w="358" w:type="pct"/>
            <w:shd w:val="clear" w:color="auto" w:fill="auto"/>
            <w:tcMar>
              <w:left w:w="0" w:type="dxa"/>
              <w:right w:w="29" w:type="dxa"/>
            </w:tcMar>
          </w:tcPr>
          <w:p w14:paraId="4C96329D" w14:textId="751C53C3" w:rsidR="009F140A" w:rsidRPr="00072AB7" w:rsidRDefault="009F140A" w:rsidP="009F140A">
            <w:pPr>
              <w:spacing w:after="60"/>
              <w:jc w:val="right"/>
              <w:rPr>
                <w:sz w:val="18"/>
              </w:rPr>
            </w:pPr>
            <w:r w:rsidRPr="00072AB7">
              <w:rPr>
                <w:sz w:val="18"/>
              </w:rPr>
              <w:t>123</w:t>
            </w:r>
            <w:r w:rsidR="00F03343" w:rsidRPr="00072AB7">
              <w:rPr>
                <w:sz w:val="18"/>
              </w:rPr>
              <w:t> </w:t>
            </w:r>
            <w:r w:rsidRPr="00072AB7">
              <w:rPr>
                <w:sz w:val="18"/>
              </w:rPr>
              <w:t>000</w:t>
            </w:r>
          </w:p>
        </w:tc>
        <w:tc>
          <w:tcPr>
            <w:tcW w:w="358" w:type="pct"/>
            <w:shd w:val="clear" w:color="auto" w:fill="auto"/>
            <w:tcMar>
              <w:left w:w="0" w:type="dxa"/>
              <w:right w:w="29" w:type="dxa"/>
            </w:tcMar>
          </w:tcPr>
          <w:p w14:paraId="3920A147" w14:textId="77777777" w:rsidR="009F140A" w:rsidRPr="00072AB7" w:rsidRDefault="009F140A" w:rsidP="009F140A">
            <w:pPr>
              <w:spacing w:after="60"/>
              <w:jc w:val="right"/>
              <w:rPr>
                <w:sz w:val="18"/>
              </w:rPr>
            </w:pPr>
            <w:r w:rsidRPr="00072AB7">
              <w:rPr>
                <w:sz w:val="18"/>
              </w:rPr>
              <w:t>0</w:t>
            </w:r>
          </w:p>
        </w:tc>
        <w:tc>
          <w:tcPr>
            <w:tcW w:w="358" w:type="pct"/>
            <w:shd w:val="clear" w:color="auto" w:fill="auto"/>
            <w:tcMar>
              <w:left w:w="0" w:type="dxa"/>
              <w:right w:w="29" w:type="dxa"/>
            </w:tcMar>
          </w:tcPr>
          <w:p w14:paraId="33D7FE61" w14:textId="77777777" w:rsidR="009F140A" w:rsidRPr="00072AB7" w:rsidRDefault="009F140A" w:rsidP="009F140A">
            <w:pPr>
              <w:spacing w:after="60"/>
              <w:jc w:val="right"/>
              <w:rPr>
                <w:sz w:val="18"/>
              </w:rPr>
            </w:pPr>
            <w:r w:rsidRPr="00072AB7">
              <w:rPr>
                <w:sz w:val="18"/>
              </w:rPr>
              <w:t>0</w:t>
            </w:r>
          </w:p>
        </w:tc>
        <w:tc>
          <w:tcPr>
            <w:tcW w:w="358" w:type="pct"/>
            <w:shd w:val="clear" w:color="auto" w:fill="auto"/>
            <w:tcMar>
              <w:left w:w="0" w:type="dxa"/>
              <w:right w:w="29" w:type="dxa"/>
            </w:tcMar>
          </w:tcPr>
          <w:p w14:paraId="0046A410" w14:textId="07EC3156" w:rsidR="009F140A" w:rsidRPr="00072AB7" w:rsidRDefault="009F140A" w:rsidP="009F140A">
            <w:pPr>
              <w:spacing w:after="60"/>
              <w:jc w:val="right"/>
              <w:rPr>
                <w:sz w:val="18"/>
              </w:rPr>
            </w:pPr>
            <w:r w:rsidRPr="00072AB7">
              <w:rPr>
                <w:sz w:val="18"/>
              </w:rPr>
              <w:t>27</w:t>
            </w:r>
            <w:r w:rsidR="00F03343" w:rsidRPr="00072AB7">
              <w:rPr>
                <w:sz w:val="18"/>
              </w:rPr>
              <w:t> </w:t>
            </w:r>
            <w:r w:rsidRPr="00072AB7">
              <w:rPr>
                <w:sz w:val="18"/>
              </w:rPr>
              <w:t>500</w:t>
            </w:r>
          </w:p>
        </w:tc>
        <w:tc>
          <w:tcPr>
            <w:tcW w:w="358" w:type="pct"/>
            <w:shd w:val="clear" w:color="auto" w:fill="auto"/>
            <w:tcMar>
              <w:left w:w="0" w:type="dxa"/>
              <w:right w:w="29" w:type="dxa"/>
            </w:tcMar>
          </w:tcPr>
          <w:p w14:paraId="31109E9B" w14:textId="77777777" w:rsidR="009F140A" w:rsidRPr="00072AB7" w:rsidRDefault="009F140A" w:rsidP="009F140A">
            <w:pPr>
              <w:spacing w:after="60"/>
              <w:jc w:val="right"/>
              <w:rPr>
                <w:sz w:val="18"/>
              </w:rPr>
            </w:pPr>
            <w:r w:rsidRPr="00072AB7">
              <w:rPr>
                <w:sz w:val="18"/>
              </w:rPr>
              <w:t>0</w:t>
            </w:r>
          </w:p>
        </w:tc>
        <w:tc>
          <w:tcPr>
            <w:tcW w:w="358" w:type="pct"/>
            <w:shd w:val="clear" w:color="auto" w:fill="auto"/>
            <w:tcMar>
              <w:left w:w="0" w:type="dxa"/>
              <w:right w:w="29" w:type="dxa"/>
            </w:tcMar>
          </w:tcPr>
          <w:p w14:paraId="65A15AE7" w14:textId="77777777" w:rsidR="009F140A" w:rsidRPr="00072AB7" w:rsidRDefault="009F140A" w:rsidP="009F140A">
            <w:pPr>
              <w:spacing w:after="60"/>
              <w:jc w:val="right"/>
              <w:rPr>
                <w:sz w:val="18"/>
              </w:rPr>
            </w:pPr>
            <w:r w:rsidRPr="00072AB7">
              <w:rPr>
                <w:sz w:val="18"/>
              </w:rPr>
              <w:t>0</w:t>
            </w:r>
          </w:p>
        </w:tc>
        <w:tc>
          <w:tcPr>
            <w:tcW w:w="358" w:type="pct"/>
            <w:shd w:val="clear" w:color="auto" w:fill="auto"/>
            <w:tcMar>
              <w:left w:w="0" w:type="dxa"/>
              <w:right w:w="29" w:type="dxa"/>
            </w:tcMar>
          </w:tcPr>
          <w:p w14:paraId="7A2939CA" w14:textId="65C20DC0" w:rsidR="009F140A" w:rsidRPr="00072AB7" w:rsidRDefault="009F140A" w:rsidP="009F140A">
            <w:pPr>
              <w:spacing w:after="60"/>
              <w:jc w:val="right"/>
              <w:rPr>
                <w:sz w:val="18"/>
              </w:rPr>
            </w:pPr>
            <w:r w:rsidRPr="00072AB7">
              <w:rPr>
                <w:sz w:val="18"/>
              </w:rPr>
              <w:t>7</w:t>
            </w:r>
            <w:r w:rsidR="00F03343" w:rsidRPr="00072AB7">
              <w:rPr>
                <w:sz w:val="18"/>
              </w:rPr>
              <w:t> </w:t>
            </w:r>
            <w:r w:rsidRPr="00072AB7">
              <w:rPr>
                <w:sz w:val="18"/>
              </w:rPr>
              <w:t>000</w:t>
            </w:r>
          </w:p>
        </w:tc>
        <w:tc>
          <w:tcPr>
            <w:tcW w:w="358" w:type="pct"/>
            <w:shd w:val="clear" w:color="auto" w:fill="auto"/>
            <w:tcMar>
              <w:left w:w="0" w:type="dxa"/>
              <w:right w:w="29" w:type="dxa"/>
            </w:tcMar>
          </w:tcPr>
          <w:p w14:paraId="1A9AED7A" w14:textId="77777777" w:rsidR="009F140A" w:rsidRPr="00072AB7" w:rsidRDefault="009F140A" w:rsidP="009F140A">
            <w:pPr>
              <w:spacing w:after="60"/>
              <w:jc w:val="right"/>
              <w:rPr>
                <w:sz w:val="18"/>
              </w:rPr>
            </w:pPr>
            <w:r w:rsidRPr="00072AB7">
              <w:rPr>
                <w:sz w:val="18"/>
              </w:rPr>
              <w:t>0</w:t>
            </w:r>
          </w:p>
        </w:tc>
        <w:tc>
          <w:tcPr>
            <w:tcW w:w="358" w:type="pct"/>
            <w:shd w:val="clear" w:color="auto" w:fill="auto"/>
            <w:tcMar>
              <w:left w:w="0" w:type="dxa"/>
              <w:right w:w="29" w:type="dxa"/>
            </w:tcMar>
          </w:tcPr>
          <w:p w14:paraId="449514CC" w14:textId="0397C19C" w:rsidR="009F140A" w:rsidRPr="00072AB7" w:rsidRDefault="009F140A" w:rsidP="009F140A">
            <w:pPr>
              <w:spacing w:after="60"/>
              <w:jc w:val="right"/>
              <w:rPr>
                <w:sz w:val="18"/>
              </w:rPr>
            </w:pPr>
            <w:r w:rsidRPr="00072AB7">
              <w:rPr>
                <w:sz w:val="18"/>
              </w:rPr>
              <w:t>25</w:t>
            </w:r>
            <w:r w:rsidR="00F03343" w:rsidRPr="00072AB7">
              <w:rPr>
                <w:sz w:val="18"/>
              </w:rPr>
              <w:t> </w:t>
            </w:r>
            <w:r w:rsidRPr="00072AB7">
              <w:rPr>
                <w:sz w:val="18"/>
              </w:rPr>
              <w:t>500</w:t>
            </w:r>
          </w:p>
        </w:tc>
        <w:tc>
          <w:tcPr>
            <w:tcW w:w="357" w:type="pct"/>
            <w:shd w:val="clear" w:color="auto" w:fill="auto"/>
            <w:tcMar>
              <w:left w:w="0" w:type="dxa"/>
              <w:right w:w="29" w:type="dxa"/>
            </w:tcMar>
          </w:tcPr>
          <w:p w14:paraId="264BA7C8" w14:textId="2A598C8B" w:rsidR="009F140A" w:rsidRPr="00072AB7" w:rsidRDefault="009F140A" w:rsidP="009F140A">
            <w:pPr>
              <w:spacing w:after="60"/>
              <w:jc w:val="right"/>
              <w:rPr>
                <w:sz w:val="18"/>
              </w:rPr>
            </w:pPr>
            <w:r w:rsidRPr="00072AB7">
              <w:rPr>
                <w:sz w:val="18"/>
              </w:rPr>
              <w:t>183</w:t>
            </w:r>
            <w:r w:rsidR="00F03343" w:rsidRPr="00072AB7">
              <w:rPr>
                <w:sz w:val="18"/>
              </w:rPr>
              <w:t> </w:t>
            </w:r>
            <w:r w:rsidRPr="00072AB7">
              <w:rPr>
                <w:sz w:val="18"/>
              </w:rPr>
              <w:t>000</w:t>
            </w:r>
          </w:p>
        </w:tc>
      </w:tr>
      <w:tr w:rsidR="009F140A" w:rsidRPr="00072AB7" w14:paraId="2534D78A" w14:textId="77777777" w:rsidTr="00597F46">
        <w:tc>
          <w:tcPr>
            <w:tcW w:w="425" w:type="pct"/>
            <w:vMerge/>
            <w:shd w:val="clear" w:color="auto" w:fill="auto"/>
          </w:tcPr>
          <w:p w14:paraId="597A0395" w14:textId="77777777" w:rsidR="009F140A" w:rsidRPr="00072AB7" w:rsidRDefault="009F140A" w:rsidP="009F140A">
            <w:pPr>
              <w:spacing w:after="60"/>
              <w:jc w:val="center"/>
              <w:rPr>
                <w:sz w:val="18"/>
              </w:rPr>
            </w:pPr>
          </w:p>
        </w:tc>
        <w:tc>
          <w:tcPr>
            <w:tcW w:w="354" w:type="pct"/>
            <w:vMerge/>
            <w:shd w:val="clear" w:color="auto" w:fill="auto"/>
          </w:tcPr>
          <w:p w14:paraId="38E85D3F" w14:textId="77777777" w:rsidR="009F140A" w:rsidRPr="00072AB7" w:rsidRDefault="009F140A" w:rsidP="009F140A">
            <w:pPr>
              <w:spacing w:after="60"/>
              <w:jc w:val="center"/>
              <w:rPr>
                <w:sz w:val="18"/>
              </w:rPr>
            </w:pPr>
          </w:p>
        </w:tc>
        <w:tc>
          <w:tcPr>
            <w:tcW w:w="642" w:type="pct"/>
            <w:shd w:val="clear" w:color="auto" w:fill="auto"/>
          </w:tcPr>
          <w:p w14:paraId="454E05DD" w14:textId="181FCA27" w:rsidR="009F140A" w:rsidRPr="00072AB7" w:rsidRDefault="00597F46" w:rsidP="009F140A">
            <w:pPr>
              <w:spacing w:after="60"/>
              <w:jc w:val="left"/>
              <w:rPr>
                <w:sz w:val="18"/>
              </w:rPr>
            </w:pPr>
            <w:r w:rsidRPr="00072AB7">
              <w:rPr>
                <w:sz w:val="18"/>
              </w:rPr>
              <w:t xml:space="preserve">Coûts </w:t>
            </w:r>
            <w:r w:rsidR="00346F8E" w:rsidRPr="00072AB7">
              <w:rPr>
                <w:sz w:val="18"/>
              </w:rPr>
              <w:t>d’appui</w:t>
            </w:r>
          </w:p>
        </w:tc>
        <w:tc>
          <w:tcPr>
            <w:tcW w:w="358" w:type="pct"/>
            <w:shd w:val="clear" w:color="auto" w:fill="auto"/>
            <w:tcMar>
              <w:left w:w="0" w:type="dxa"/>
              <w:right w:w="29" w:type="dxa"/>
            </w:tcMar>
          </w:tcPr>
          <w:p w14:paraId="5D43D02A" w14:textId="42CFC536" w:rsidR="009F140A" w:rsidRPr="00072AB7" w:rsidRDefault="009F140A" w:rsidP="009F140A">
            <w:pPr>
              <w:spacing w:after="60"/>
              <w:jc w:val="right"/>
              <w:rPr>
                <w:sz w:val="18"/>
              </w:rPr>
            </w:pPr>
            <w:r w:rsidRPr="00072AB7">
              <w:rPr>
                <w:sz w:val="18"/>
              </w:rPr>
              <w:t>15</w:t>
            </w:r>
            <w:r w:rsidR="00F03343" w:rsidRPr="00072AB7">
              <w:rPr>
                <w:sz w:val="18"/>
              </w:rPr>
              <w:t> </w:t>
            </w:r>
            <w:r w:rsidRPr="00072AB7">
              <w:rPr>
                <w:sz w:val="18"/>
              </w:rPr>
              <w:t>990</w:t>
            </w:r>
          </w:p>
        </w:tc>
        <w:tc>
          <w:tcPr>
            <w:tcW w:w="358" w:type="pct"/>
            <w:shd w:val="clear" w:color="auto" w:fill="auto"/>
            <w:tcMar>
              <w:left w:w="0" w:type="dxa"/>
              <w:right w:w="29" w:type="dxa"/>
            </w:tcMar>
          </w:tcPr>
          <w:p w14:paraId="0D95D625" w14:textId="77777777" w:rsidR="009F140A" w:rsidRPr="00072AB7" w:rsidRDefault="009F140A" w:rsidP="009F140A">
            <w:pPr>
              <w:spacing w:after="60"/>
              <w:jc w:val="right"/>
              <w:rPr>
                <w:sz w:val="18"/>
              </w:rPr>
            </w:pPr>
            <w:r w:rsidRPr="00072AB7">
              <w:rPr>
                <w:sz w:val="18"/>
              </w:rPr>
              <w:t>0</w:t>
            </w:r>
          </w:p>
        </w:tc>
        <w:tc>
          <w:tcPr>
            <w:tcW w:w="358" w:type="pct"/>
            <w:shd w:val="clear" w:color="auto" w:fill="auto"/>
            <w:tcMar>
              <w:left w:w="0" w:type="dxa"/>
              <w:right w:w="29" w:type="dxa"/>
            </w:tcMar>
          </w:tcPr>
          <w:p w14:paraId="4844F8B9" w14:textId="77777777" w:rsidR="009F140A" w:rsidRPr="00072AB7" w:rsidRDefault="009F140A" w:rsidP="009F140A">
            <w:pPr>
              <w:spacing w:after="60"/>
              <w:jc w:val="right"/>
              <w:rPr>
                <w:sz w:val="18"/>
              </w:rPr>
            </w:pPr>
            <w:r w:rsidRPr="00072AB7">
              <w:rPr>
                <w:sz w:val="18"/>
              </w:rPr>
              <w:t>0</w:t>
            </w:r>
          </w:p>
        </w:tc>
        <w:tc>
          <w:tcPr>
            <w:tcW w:w="358" w:type="pct"/>
            <w:shd w:val="clear" w:color="auto" w:fill="auto"/>
            <w:tcMar>
              <w:left w:w="0" w:type="dxa"/>
              <w:right w:w="29" w:type="dxa"/>
            </w:tcMar>
          </w:tcPr>
          <w:p w14:paraId="19069C4A" w14:textId="64A1F6B0" w:rsidR="009F140A" w:rsidRPr="00072AB7" w:rsidRDefault="009F140A" w:rsidP="009F140A">
            <w:pPr>
              <w:spacing w:after="60"/>
              <w:jc w:val="right"/>
              <w:rPr>
                <w:sz w:val="18"/>
              </w:rPr>
            </w:pPr>
            <w:r w:rsidRPr="00072AB7">
              <w:rPr>
                <w:sz w:val="18"/>
              </w:rPr>
              <w:t>3</w:t>
            </w:r>
            <w:r w:rsidR="00F03343" w:rsidRPr="00072AB7">
              <w:rPr>
                <w:sz w:val="18"/>
              </w:rPr>
              <w:t> </w:t>
            </w:r>
            <w:r w:rsidRPr="00072AB7">
              <w:rPr>
                <w:sz w:val="18"/>
              </w:rPr>
              <w:t>575</w:t>
            </w:r>
          </w:p>
        </w:tc>
        <w:tc>
          <w:tcPr>
            <w:tcW w:w="358" w:type="pct"/>
            <w:shd w:val="clear" w:color="auto" w:fill="auto"/>
            <w:tcMar>
              <w:left w:w="0" w:type="dxa"/>
              <w:right w:w="29" w:type="dxa"/>
            </w:tcMar>
          </w:tcPr>
          <w:p w14:paraId="2DA67683" w14:textId="77777777" w:rsidR="009F140A" w:rsidRPr="00072AB7" w:rsidRDefault="009F140A" w:rsidP="009F140A">
            <w:pPr>
              <w:spacing w:after="60"/>
              <w:jc w:val="right"/>
              <w:rPr>
                <w:sz w:val="18"/>
              </w:rPr>
            </w:pPr>
            <w:r w:rsidRPr="00072AB7">
              <w:rPr>
                <w:sz w:val="18"/>
              </w:rPr>
              <w:t>0</w:t>
            </w:r>
          </w:p>
        </w:tc>
        <w:tc>
          <w:tcPr>
            <w:tcW w:w="358" w:type="pct"/>
            <w:shd w:val="clear" w:color="auto" w:fill="auto"/>
            <w:tcMar>
              <w:left w:w="0" w:type="dxa"/>
              <w:right w:w="29" w:type="dxa"/>
            </w:tcMar>
          </w:tcPr>
          <w:p w14:paraId="661D38D5" w14:textId="77777777" w:rsidR="009F140A" w:rsidRPr="00072AB7" w:rsidRDefault="009F140A" w:rsidP="009F140A">
            <w:pPr>
              <w:spacing w:after="60"/>
              <w:jc w:val="right"/>
              <w:rPr>
                <w:sz w:val="18"/>
              </w:rPr>
            </w:pPr>
            <w:r w:rsidRPr="00072AB7">
              <w:rPr>
                <w:sz w:val="18"/>
              </w:rPr>
              <w:t>0</w:t>
            </w:r>
          </w:p>
        </w:tc>
        <w:tc>
          <w:tcPr>
            <w:tcW w:w="358" w:type="pct"/>
            <w:shd w:val="clear" w:color="auto" w:fill="auto"/>
            <w:tcMar>
              <w:left w:w="0" w:type="dxa"/>
              <w:right w:w="29" w:type="dxa"/>
            </w:tcMar>
          </w:tcPr>
          <w:p w14:paraId="0A1A3AE5" w14:textId="77777777" w:rsidR="009F140A" w:rsidRPr="00072AB7" w:rsidRDefault="009F140A" w:rsidP="009F140A">
            <w:pPr>
              <w:spacing w:after="60"/>
              <w:jc w:val="right"/>
              <w:rPr>
                <w:sz w:val="18"/>
              </w:rPr>
            </w:pPr>
            <w:r w:rsidRPr="00072AB7">
              <w:rPr>
                <w:sz w:val="18"/>
              </w:rPr>
              <w:t>910</w:t>
            </w:r>
          </w:p>
        </w:tc>
        <w:tc>
          <w:tcPr>
            <w:tcW w:w="358" w:type="pct"/>
            <w:shd w:val="clear" w:color="auto" w:fill="auto"/>
            <w:tcMar>
              <w:left w:w="0" w:type="dxa"/>
              <w:right w:w="29" w:type="dxa"/>
            </w:tcMar>
          </w:tcPr>
          <w:p w14:paraId="2B520BCE" w14:textId="77777777" w:rsidR="009F140A" w:rsidRPr="00072AB7" w:rsidRDefault="009F140A" w:rsidP="009F140A">
            <w:pPr>
              <w:spacing w:after="60"/>
              <w:jc w:val="right"/>
              <w:rPr>
                <w:sz w:val="18"/>
              </w:rPr>
            </w:pPr>
            <w:r w:rsidRPr="00072AB7">
              <w:rPr>
                <w:sz w:val="18"/>
              </w:rPr>
              <w:t>0</w:t>
            </w:r>
          </w:p>
        </w:tc>
        <w:tc>
          <w:tcPr>
            <w:tcW w:w="358" w:type="pct"/>
            <w:shd w:val="clear" w:color="auto" w:fill="auto"/>
            <w:tcMar>
              <w:left w:w="0" w:type="dxa"/>
              <w:right w:w="29" w:type="dxa"/>
            </w:tcMar>
          </w:tcPr>
          <w:p w14:paraId="059BA28D" w14:textId="6D829E1D" w:rsidR="009F140A" w:rsidRPr="00072AB7" w:rsidRDefault="009F140A" w:rsidP="009F140A">
            <w:pPr>
              <w:spacing w:after="60"/>
              <w:jc w:val="right"/>
              <w:rPr>
                <w:sz w:val="18"/>
              </w:rPr>
            </w:pPr>
            <w:r w:rsidRPr="00072AB7">
              <w:rPr>
                <w:sz w:val="18"/>
              </w:rPr>
              <w:t>3</w:t>
            </w:r>
            <w:r w:rsidR="00F03343" w:rsidRPr="00072AB7">
              <w:rPr>
                <w:sz w:val="18"/>
              </w:rPr>
              <w:t> </w:t>
            </w:r>
            <w:r w:rsidRPr="00072AB7">
              <w:rPr>
                <w:sz w:val="18"/>
              </w:rPr>
              <w:t>315</w:t>
            </w:r>
          </w:p>
        </w:tc>
        <w:tc>
          <w:tcPr>
            <w:tcW w:w="357" w:type="pct"/>
            <w:shd w:val="clear" w:color="auto" w:fill="auto"/>
            <w:tcMar>
              <w:left w:w="0" w:type="dxa"/>
              <w:right w:w="29" w:type="dxa"/>
            </w:tcMar>
          </w:tcPr>
          <w:p w14:paraId="3EB79DFD" w14:textId="4E053E10" w:rsidR="009F140A" w:rsidRPr="00072AB7" w:rsidRDefault="009F140A" w:rsidP="009F140A">
            <w:pPr>
              <w:spacing w:after="60"/>
              <w:jc w:val="right"/>
              <w:rPr>
                <w:sz w:val="18"/>
              </w:rPr>
            </w:pPr>
            <w:r w:rsidRPr="00072AB7">
              <w:rPr>
                <w:sz w:val="18"/>
              </w:rPr>
              <w:t>23</w:t>
            </w:r>
            <w:r w:rsidR="00F03343" w:rsidRPr="00072AB7">
              <w:rPr>
                <w:sz w:val="18"/>
              </w:rPr>
              <w:t> </w:t>
            </w:r>
            <w:r w:rsidRPr="00072AB7">
              <w:rPr>
                <w:sz w:val="18"/>
              </w:rPr>
              <w:t>790</w:t>
            </w:r>
          </w:p>
        </w:tc>
      </w:tr>
      <w:tr w:rsidR="009F140A" w:rsidRPr="00072AB7" w14:paraId="103434A2" w14:textId="77777777" w:rsidTr="00597F46">
        <w:tc>
          <w:tcPr>
            <w:tcW w:w="780" w:type="pct"/>
            <w:gridSpan w:val="2"/>
            <w:vMerge w:val="restart"/>
            <w:shd w:val="clear" w:color="auto" w:fill="auto"/>
          </w:tcPr>
          <w:p w14:paraId="773DA0CC" w14:textId="462785E9" w:rsidR="009F140A" w:rsidRPr="00072AB7" w:rsidRDefault="009F140A" w:rsidP="009F140A">
            <w:pPr>
              <w:spacing w:after="60"/>
              <w:jc w:val="left"/>
              <w:rPr>
                <w:sz w:val="18"/>
              </w:rPr>
            </w:pPr>
            <w:r w:rsidRPr="00072AB7">
              <w:rPr>
                <w:sz w:val="18"/>
              </w:rPr>
              <w:t>F</w:t>
            </w:r>
            <w:r w:rsidR="00597F46" w:rsidRPr="00072AB7">
              <w:rPr>
                <w:sz w:val="18"/>
              </w:rPr>
              <w:t>o</w:t>
            </w:r>
            <w:r w:rsidRPr="00072AB7">
              <w:rPr>
                <w:sz w:val="18"/>
              </w:rPr>
              <w:t>nds appro</w:t>
            </w:r>
            <w:r w:rsidR="00597F46" w:rsidRPr="00072AB7">
              <w:rPr>
                <w:sz w:val="18"/>
              </w:rPr>
              <w:t xml:space="preserve">uvés par </w:t>
            </w:r>
            <w:r w:rsidR="00366D06">
              <w:rPr>
                <w:sz w:val="18"/>
              </w:rPr>
              <w:t>l’</w:t>
            </w:r>
            <w:proofErr w:type="spellStart"/>
            <w:r w:rsidRPr="00072AB7">
              <w:rPr>
                <w:sz w:val="18"/>
              </w:rPr>
              <w:t>ExCom</w:t>
            </w:r>
            <w:proofErr w:type="spellEnd"/>
            <w:r w:rsidRPr="00072AB7">
              <w:rPr>
                <w:sz w:val="18"/>
              </w:rPr>
              <w:t xml:space="preserve"> (</w:t>
            </w:r>
            <w:r w:rsidR="00597F46" w:rsidRPr="00072AB7">
              <w:rPr>
                <w:sz w:val="18"/>
              </w:rPr>
              <w:t>$</w:t>
            </w:r>
            <w:r w:rsidRPr="00072AB7">
              <w:rPr>
                <w:sz w:val="18"/>
              </w:rPr>
              <w:t>US)</w:t>
            </w:r>
          </w:p>
        </w:tc>
        <w:tc>
          <w:tcPr>
            <w:tcW w:w="642" w:type="pct"/>
            <w:shd w:val="clear" w:color="auto" w:fill="auto"/>
          </w:tcPr>
          <w:p w14:paraId="124E9FE2" w14:textId="0168634A" w:rsidR="009F140A" w:rsidRPr="00072AB7" w:rsidRDefault="00597F46" w:rsidP="009F140A">
            <w:pPr>
              <w:spacing w:after="60"/>
              <w:jc w:val="left"/>
              <w:rPr>
                <w:sz w:val="18"/>
              </w:rPr>
            </w:pPr>
            <w:r w:rsidRPr="00072AB7">
              <w:rPr>
                <w:sz w:val="18"/>
              </w:rPr>
              <w:t>Coûts du projet</w:t>
            </w:r>
          </w:p>
        </w:tc>
        <w:tc>
          <w:tcPr>
            <w:tcW w:w="358" w:type="pct"/>
            <w:shd w:val="clear" w:color="auto" w:fill="auto"/>
            <w:tcMar>
              <w:left w:w="0" w:type="dxa"/>
              <w:right w:w="29" w:type="dxa"/>
            </w:tcMar>
          </w:tcPr>
          <w:p w14:paraId="6D58589F" w14:textId="18CA685D" w:rsidR="009F140A" w:rsidRPr="00072AB7" w:rsidRDefault="009F140A" w:rsidP="009F140A">
            <w:pPr>
              <w:spacing w:after="60"/>
              <w:jc w:val="right"/>
              <w:rPr>
                <w:sz w:val="18"/>
              </w:rPr>
            </w:pPr>
            <w:r w:rsidRPr="00072AB7">
              <w:rPr>
                <w:sz w:val="18"/>
              </w:rPr>
              <w:t>175</w:t>
            </w:r>
            <w:r w:rsidR="00F03343" w:rsidRPr="00072AB7">
              <w:rPr>
                <w:sz w:val="18"/>
              </w:rPr>
              <w:t> </w:t>
            </w:r>
            <w:r w:rsidRPr="00072AB7">
              <w:rPr>
                <w:sz w:val="18"/>
              </w:rPr>
              <w:t>800</w:t>
            </w:r>
          </w:p>
        </w:tc>
        <w:tc>
          <w:tcPr>
            <w:tcW w:w="358" w:type="pct"/>
            <w:shd w:val="clear" w:color="auto" w:fill="auto"/>
            <w:tcMar>
              <w:left w:w="0" w:type="dxa"/>
              <w:right w:w="29" w:type="dxa"/>
            </w:tcMar>
          </w:tcPr>
          <w:p w14:paraId="714CBC74" w14:textId="77777777" w:rsidR="009F140A" w:rsidRPr="00072AB7" w:rsidRDefault="009F140A" w:rsidP="009F140A">
            <w:pPr>
              <w:spacing w:after="60"/>
              <w:jc w:val="right"/>
              <w:rPr>
                <w:sz w:val="18"/>
              </w:rPr>
            </w:pPr>
            <w:r w:rsidRPr="00072AB7">
              <w:rPr>
                <w:sz w:val="18"/>
              </w:rPr>
              <w:t>0</w:t>
            </w:r>
          </w:p>
        </w:tc>
        <w:tc>
          <w:tcPr>
            <w:tcW w:w="358" w:type="pct"/>
            <w:shd w:val="clear" w:color="auto" w:fill="auto"/>
            <w:tcMar>
              <w:left w:w="0" w:type="dxa"/>
              <w:right w:w="29" w:type="dxa"/>
            </w:tcMar>
          </w:tcPr>
          <w:p w14:paraId="27E68F2D" w14:textId="77777777" w:rsidR="009F140A" w:rsidRPr="00072AB7" w:rsidRDefault="009F140A" w:rsidP="009F140A">
            <w:pPr>
              <w:spacing w:after="60"/>
              <w:jc w:val="right"/>
              <w:rPr>
                <w:sz w:val="18"/>
              </w:rPr>
            </w:pPr>
            <w:r w:rsidRPr="00072AB7">
              <w:rPr>
                <w:sz w:val="18"/>
              </w:rPr>
              <w:t>0</w:t>
            </w:r>
          </w:p>
        </w:tc>
        <w:tc>
          <w:tcPr>
            <w:tcW w:w="358" w:type="pct"/>
            <w:shd w:val="clear" w:color="auto" w:fill="auto"/>
            <w:tcMar>
              <w:left w:w="0" w:type="dxa"/>
              <w:right w:w="29" w:type="dxa"/>
            </w:tcMar>
          </w:tcPr>
          <w:p w14:paraId="530F6D84" w14:textId="69167391" w:rsidR="009F140A" w:rsidRPr="00072AB7" w:rsidRDefault="009F140A" w:rsidP="009F140A">
            <w:pPr>
              <w:spacing w:after="60"/>
              <w:jc w:val="right"/>
              <w:rPr>
                <w:sz w:val="18"/>
              </w:rPr>
            </w:pPr>
            <w:r w:rsidRPr="00072AB7">
              <w:rPr>
                <w:sz w:val="18"/>
              </w:rPr>
              <w:t>67</w:t>
            </w:r>
            <w:r w:rsidR="00F03343" w:rsidRPr="00072AB7">
              <w:rPr>
                <w:sz w:val="18"/>
              </w:rPr>
              <w:t> </w:t>
            </w:r>
            <w:r w:rsidRPr="00072AB7">
              <w:rPr>
                <w:sz w:val="18"/>
              </w:rPr>
              <w:t>100</w:t>
            </w:r>
          </w:p>
        </w:tc>
        <w:tc>
          <w:tcPr>
            <w:tcW w:w="358" w:type="pct"/>
            <w:shd w:val="clear" w:color="auto" w:fill="auto"/>
            <w:tcMar>
              <w:left w:w="0" w:type="dxa"/>
              <w:right w:w="29" w:type="dxa"/>
            </w:tcMar>
          </w:tcPr>
          <w:p w14:paraId="11E93553" w14:textId="77777777" w:rsidR="009F140A" w:rsidRPr="00072AB7" w:rsidRDefault="009F140A" w:rsidP="009F140A">
            <w:pPr>
              <w:spacing w:after="60"/>
              <w:jc w:val="right"/>
              <w:rPr>
                <w:sz w:val="18"/>
              </w:rPr>
            </w:pPr>
            <w:r w:rsidRPr="00072AB7">
              <w:rPr>
                <w:sz w:val="18"/>
              </w:rPr>
              <w:t>0</w:t>
            </w:r>
          </w:p>
        </w:tc>
        <w:tc>
          <w:tcPr>
            <w:tcW w:w="358" w:type="pct"/>
            <w:shd w:val="clear" w:color="auto" w:fill="auto"/>
            <w:tcMar>
              <w:left w:w="0" w:type="dxa"/>
              <w:right w:w="29" w:type="dxa"/>
            </w:tcMar>
          </w:tcPr>
          <w:p w14:paraId="3AAF78DC" w14:textId="77777777" w:rsidR="009F140A" w:rsidRPr="00072AB7" w:rsidRDefault="009F140A" w:rsidP="009F140A">
            <w:pPr>
              <w:spacing w:after="60"/>
              <w:jc w:val="right"/>
              <w:rPr>
                <w:sz w:val="18"/>
              </w:rPr>
            </w:pPr>
            <w:r w:rsidRPr="00072AB7">
              <w:rPr>
                <w:sz w:val="18"/>
              </w:rPr>
              <w:t>0</w:t>
            </w:r>
          </w:p>
        </w:tc>
        <w:tc>
          <w:tcPr>
            <w:tcW w:w="358" w:type="pct"/>
            <w:shd w:val="clear" w:color="auto" w:fill="auto"/>
            <w:tcMar>
              <w:left w:w="0" w:type="dxa"/>
              <w:right w:w="29" w:type="dxa"/>
            </w:tcMar>
          </w:tcPr>
          <w:p w14:paraId="78BC633D" w14:textId="7C7A39C0" w:rsidR="009F140A" w:rsidRPr="00072AB7" w:rsidRDefault="009F140A" w:rsidP="009F140A">
            <w:pPr>
              <w:spacing w:after="60"/>
              <w:jc w:val="right"/>
              <w:rPr>
                <w:sz w:val="18"/>
              </w:rPr>
            </w:pPr>
            <w:r w:rsidRPr="00072AB7">
              <w:rPr>
                <w:sz w:val="18"/>
              </w:rPr>
              <w:t>40</w:t>
            </w:r>
            <w:r w:rsidR="00F03343" w:rsidRPr="00072AB7">
              <w:rPr>
                <w:sz w:val="18"/>
              </w:rPr>
              <w:t> </w:t>
            </w:r>
            <w:r w:rsidRPr="00072AB7">
              <w:rPr>
                <w:sz w:val="18"/>
              </w:rPr>
              <w:t>000</w:t>
            </w:r>
          </w:p>
        </w:tc>
        <w:tc>
          <w:tcPr>
            <w:tcW w:w="358" w:type="pct"/>
            <w:shd w:val="clear" w:color="auto" w:fill="auto"/>
            <w:tcMar>
              <w:left w:w="0" w:type="dxa"/>
              <w:right w:w="29" w:type="dxa"/>
            </w:tcMar>
          </w:tcPr>
          <w:p w14:paraId="6E381AC3" w14:textId="77777777" w:rsidR="009F140A" w:rsidRPr="00072AB7" w:rsidRDefault="009F140A" w:rsidP="009F140A">
            <w:pPr>
              <w:spacing w:after="60"/>
              <w:jc w:val="right"/>
              <w:rPr>
                <w:sz w:val="18"/>
              </w:rPr>
            </w:pPr>
            <w:r w:rsidRPr="00072AB7">
              <w:rPr>
                <w:sz w:val="18"/>
              </w:rPr>
              <w:t>0</w:t>
            </w:r>
          </w:p>
        </w:tc>
        <w:tc>
          <w:tcPr>
            <w:tcW w:w="358" w:type="pct"/>
            <w:shd w:val="clear" w:color="auto" w:fill="auto"/>
            <w:tcMar>
              <w:left w:w="0" w:type="dxa"/>
              <w:right w:w="29" w:type="dxa"/>
            </w:tcMar>
          </w:tcPr>
          <w:p w14:paraId="79679190" w14:textId="77777777" w:rsidR="009F140A" w:rsidRPr="00072AB7" w:rsidRDefault="009F140A" w:rsidP="009F140A">
            <w:pPr>
              <w:spacing w:after="60"/>
              <w:jc w:val="right"/>
              <w:rPr>
                <w:sz w:val="18"/>
              </w:rPr>
            </w:pPr>
            <w:r w:rsidRPr="00072AB7">
              <w:rPr>
                <w:sz w:val="18"/>
              </w:rPr>
              <w:t>0</w:t>
            </w:r>
          </w:p>
        </w:tc>
        <w:tc>
          <w:tcPr>
            <w:tcW w:w="357" w:type="pct"/>
            <w:shd w:val="clear" w:color="auto" w:fill="auto"/>
            <w:tcMar>
              <w:left w:w="0" w:type="dxa"/>
              <w:right w:w="29" w:type="dxa"/>
            </w:tcMar>
          </w:tcPr>
          <w:p w14:paraId="154842B7" w14:textId="298E2C80" w:rsidR="009F140A" w:rsidRPr="00072AB7" w:rsidRDefault="009F140A" w:rsidP="009F140A">
            <w:pPr>
              <w:spacing w:after="60"/>
              <w:jc w:val="right"/>
              <w:rPr>
                <w:sz w:val="18"/>
              </w:rPr>
            </w:pPr>
            <w:r w:rsidRPr="00072AB7">
              <w:rPr>
                <w:sz w:val="18"/>
              </w:rPr>
              <w:t>282</w:t>
            </w:r>
            <w:r w:rsidR="00F03343" w:rsidRPr="00072AB7">
              <w:rPr>
                <w:sz w:val="18"/>
              </w:rPr>
              <w:t> </w:t>
            </w:r>
            <w:r w:rsidRPr="00072AB7">
              <w:rPr>
                <w:sz w:val="18"/>
              </w:rPr>
              <w:t>900</w:t>
            </w:r>
          </w:p>
        </w:tc>
      </w:tr>
      <w:tr w:rsidR="009F140A" w:rsidRPr="00072AB7" w14:paraId="54B5F621" w14:textId="77777777" w:rsidTr="00597F46">
        <w:tc>
          <w:tcPr>
            <w:tcW w:w="780" w:type="pct"/>
            <w:gridSpan w:val="2"/>
            <w:vMerge/>
            <w:shd w:val="clear" w:color="auto" w:fill="auto"/>
          </w:tcPr>
          <w:p w14:paraId="3DD3EFA3" w14:textId="77777777" w:rsidR="009F140A" w:rsidRPr="00072AB7" w:rsidRDefault="009F140A" w:rsidP="009F140A">
            <w:pPr>
              <w:spacing w:after="60"/>
              <w:jc w:val="center"/>
              <w:rPr>
                <w:sz w:val="18"/>
              </w:rPr>
            </w:pPr>
          </w:p>
        </w:tc>
        <w:tc>
          <w:tcPr>
            <w:tcW w:w="642" w:type="pct"/>
            <w:shd w:val="clear" w:color="auto" w:fill="auto"/>
          </w:tcPr>
          <w:p w14:paraId="069D1051" w14:textId="52DA8ABF" w:rsidR="009F140A" w:rsidRPr="00072AB7" w:rsidRDefault="00597F46" w:rsidP="009F140A">
            <w:pPr>
              <w:spacing w:after="60"/>
              <w:jc w:val="left"/>
              <w:rPr>
                <w:sz w:val="18"/>
              </w:rPr>
            </w:pPr>
            <w:r w:rsidRPr="00072AB7">
              <w:rPr>
                <w:sz w:val="18"/>
              </w:rPr>
              <w:t xml:space="preserve">Coûts </w:t>
            </w:r>
            <w:r w:rsidR="00346F8E" w:rsidRPr="00072AB7">
              <w:rPr>
                <w:sz w:val="18"/>
              </w:rPr>
              <w:t>d’appui</w:t>
            </w:r>
          </w:p>
        </w:tc>
        <w:tc>
          <w:tcPr>
            <w:tcW w:w="358" w:type="pct"/>
            <w:shd w:val="clear" w:color="auto" w:fill="auto"/>
            <w:tcMar>
              <w:left w:w="0" w:type="dxa"/>
              <w:right w:w="29" w:type="dxa"/>
            </w:tcMar>
          </w:tcPr>
          <w:p w14:paraId="5287AD92" w14:textId="1CBC8C52" w:rsidR="009F140A" w:rsidRPr="00072AB7" w:rsidRDefault="009F140A" w:rsidP="009F140A">
            <w:pPr>
              <w:spacing w:after="60"/>
              <w:jc w:val="right"/>
              <w:rPr>
                <w:sz w:val="18"/>
              </w:rPr>
            </w:pPr>
            <w:r w:rsidRPr="00072AB7">
              <w:rPr>
                <w:sz w:val="18"/>
              </w:rPr>
              <w:t>20</w:t>
            </w:r>
            <w:r w:rsidR="00F03343" w:rsidRPr="00072AB7">
              <w:rPr>
                <w:sz w:val="18"/>
              </w:rPr>
              <w:t> </w:t>
            </w:r>
            <w:r w:rsidRPr="00072AB7">
              <w:rPr>
                <w:sz w:val="18"/>
              </w:rPr>
              <w:t>742</w:t>
            </w:r>
          </w:p>
        </w:tc>
        <w:tc>
          <w:tcPr>
            <w:tcW w:w="358" w:type="pct"/>
            <w:shd w:val="clear" w:color="auto" w:fill="auto"/>
            <w:tcMar>
              <w:left w:w="0" w:type="dxa"/>
              <w:right w:w="29" w:type="dxa"/>
            </w:tcMar>
          </w:tcPr>
          <w:p w14:paraId="3A1A9215" w14:textId="77777777" w:rsidR="009F140A" w:rsidRPr="00072AB7" w:rsidRDefault="009F140A" w:rsidP="009F140A">
            <w:pPr>
              <w:spacing w:after="60"/>
              <w:jc w:val="right"/>
              <w:rPr>
                <w:sz w:val="18"/>
              </w:rPr>
            </w:pPr>
            <w:r w:rsidRPr="00072AB7">
              <w:rPr>
                <w:sz w:val="18"/>
              </w:rPr>
              <w:t>0</w:t>
            </w:r>
          </w:p>
        </w:tc>
        <w:tc>
          <w:tcPr>
            <w:tcW w:w="358" w:type="pct"/>
            <w:shd w:val="clear" w:color="auto" w:fill="auto"/>
            <w:tcMar>
              <w:left w:w="0" w:type="dxa"/>
              <w:right w:w="29" w:type="dxa"/>
            </w:tcMar>
          </w:tcPr>
          <w:p w14:paraId="2862F384" w14:textId="77777777" w:rsidR="009F140A" w:rsidRPr="00072AB7" w:rsidRDefault="009F140A" w:rsidP="009F140A">
            <w:pPr>
              <w:spacing w:after="60"/>
              <w:jc w:val="right"/>
              <w:rPr>
                <w:sz w:val="18"/>
              </w:rPr>
            </w:pPr>
            <w:r w:rsidRPr="00072AB7">
              <w:rPr>
                <w:sz w:val="18"/>
              </w:rPr>
              <w:t>0</w:t>
            </w:r>
          </w:p>
        </w:tc>
        <w:tc>
          <w:tcPr>
            <w:tcW w:w="358" w:type="pct"/>
            <w:shd w:val="clear" w:color="auto" w:fill="auto"/>
            <w:tcMar>
              <w:left w:w="0" w:type="dxa"/>
              <w:right w:w="29" w:type="dxa"/>
            </w:tcMar>
          </w:tcPr>
          <w:p w14:paraId="7724D828" w14:textId="64186997" w:rsidR="009F140A" w:rsidRPr="00072AB7" w:rsidRDefault="009F140A" w:rsidP="009F140A">
            <w:pPr>
              <w:spacing w:after="60"/>
              <w:jc w:val="right"/>
              <w:rPr>
                <w:sz w:val="18"/>
              </w:rPr>
            </w:pPr>
            <w:r w:rsidRPr="00072AB7">
              <w:rPr>
                <w:sz w:val="18"/>
              </w:rPr>
              <w:t>7</w:t>
            </w:r>
            <w:r w:rsidR="00F03343" w:rsidRPr="00072AB7">
              <w:rPr>
                <w:sz w:val="18"/>
              </w:rPr>
              <w:t> </w:t>
            </w:r>
            <w:r w:rsidRPr="00072AB7">
              <w:rPr>
                <w:sz w:val="18"/>
              </w:rPr>
              <w:t>139</w:t>
            </w:r>
          </w:p>
        </w:tc>
        <w:tc>
          <w:tcPr>
            <w:tcW w:w="358" w:type="pct"/>
            <w:shd w:val="clear" w:color="auto" w:fill="auto"/>
            <w:tcMar>
              <w:left w:w="0" w:type="dxa"/>
              <w:right w:w="29" w:type="dxa"/>
            </w:tcMar>
          </w:tcPr>
          <w:p w14:paraId="5B856220" w14:textId="77777777" w:rsidR="009F140A" w:rsidRPr="00072AB7" w:rsidRDefault="009F140A" w:rsidP="009F140A">
            <w:pPr>
              <w:spacing w:after="60"/>
              <w:jc w:val="right"/>
              <w:rPr>
                <w:sz w:val="18"/>
              </w:rPr>
            </w:pPr>
            <w:r w:rsidRPr="00072AB7">
              <w:rPr>
                <w:sz w:val="18"/>
              </w:rPr>
              <w:t>0</w:t>
            </w:r>
          </w:p>
        </w:tc>
        <w:tc>
          <w:tcPr>
            <w:tcW w:w="358" w:type="pct"/>
            <w:shd w:val="clear" w:color="auto" w:fill="auto"/>
            <w:tcMar>
              <w:left w:w="0" w:type="dxa"/>
              <w:right w:w="29" w:type="dxa"/>
            </w:tcMar>
          </w:tcPr>
          <w:p w14:paraId="27125F89" w14:textId="77777777" w:rsidR="009F140A" w:rsidRPr="00072AB7" w:rsidRDefault="009F140A" w:rsidP="009F140A">
            <w:pPr>
              <w:spacing w:after="60"/>
              <w:jc w:val="right"/>
              <w:rPr>
                <w:sz w:val="18"/>
              </w:rPr>
            </w:pPr>
            <w:r w:rsidRPr="00072AB7">
              <w:rPr>
                <w:sz w:val="18"/>
              </w:rPr>
              <w:t>0</w:t>
            </w:r>
          </w:p>
        </w:tc>
        <w:tc>
          <w:tcPr>
            <w:tcW w:w="358" w:type="pct"/>
            <w:shd w:val="clear" w:color="auto" w:fill="auto"/>
            <w:tcMar>
              <w:left w:w="0" w:type="dxa"/>
              <w:right w:w="29" w:type="dxa"/>
            </w:tcMar>
          </w:tcPr>
          <w:p w14:paraId="06E7D28E" w14:textId="345C81B5" w:rsidR="009F140A" w:rsidRPr="00072AB7" w:rsidRDefault="009F140A" w:rsidP="009F140A">
            <w:pPr>
              <w:spacing w:after="60"/>
              <w:jc w:val="right"/>
              <w:rPr>
                <w:sz w:val="18"/>
              </w:rPr>
            </w:pPr>
            <w:r w:rsidRPr="00072AB7">
              <w:rPr>
                <w:sz w:val="18"/>
              </w:rPr>
              <w:t>3</w:t>
            </w:r>
            <w:r w:rsidR="00F03343" w:rsidRPr="00072AB7">
              <w:rPr>
                <w:sz w:val="18"/>
              </w:rPr>
              <w:t> </w:t>
            </w:r>
            <w:r w:rsidRPr="00072AB7">
              <w:rPr>
                <w:sz w:val="18"/>
              </w:rPr>
              <w:t>880</w:t>
            </w:r>
          </w:p>
        </w:tc>
        <w:tc>
          <w:tcPr>
            <w:tcW w:w="358" w:type="pct"/>
            <w:shd w:val="clear" w:color="auto" w:fill="auto"/>
            <w:tcMar>
              <w:left w:w="0" w:type="dxa"/>
              <w:right w:w="29" w:type="dxa"/>
            </w:tcMar>
          </w:tcPr>
          <w:p w14:paraId="06854584" w14:textId="77777777" w:rsidR="009F140A" w:rsidRPr="00072AB7" w:rsidRDefault="009F140A" w:rsidP="009F140A">
            <w:pPr>
              <w:spacing w:after="60"/>
              <w:jc w:val="right"/>
              <w:rPr>
                <w:sz w:val="18"/>
              </w:rPr>
            </w:pPr>
            <w:r w:rsidRPr="00072AB7">
              <w:rPr>
                <w:sz w:val="18"/>
              </w:rPr>
              <w:t>0</w:t>
            </w:r>
          </w:p>
        </w:tc>
        <w:tc>
          <w:tcPr>
            <w:tcW w:w="358" w:type="pct"/>
            <w:shd w:val="clear" w:color="auto" w:fill="auto"/>
            <w:tcMar>
              <w:left w:w="0" w:type="dxa"/>
              <w:right w:w="29" w:type="dxa"/>
            </w:tcMar>
          </w:tcPr>
          <w:p w14:paraId="41C887B5" w14:textId="77777777" w:rsidR="009F140A" w:rsidRPr="00072AB7" w:rsidRDefault="009F140A" w:rsidP="009F140A">
            <w:pPr>
              <w:spacing w:after="60"/>
              <w:jc w:val="right"/>
              <w:rPr>
                <w:sz w:val="18"/>
              </w:rPr>
            </w:pPr>
            <w:r w:rsidRPr="00072AB7">
              <w:rPr>
                <w:sz w:val="18"/>
              </w:rPr>
              <w:t>0</w:t>
            </w:r>
          </w:p>
        </w:tc>
        <w:tc>
          <w:tcPr>
            <w:tcW w:w="357" w:type="pct"/>
            <w:shd w:val="clear" w:color="auto" w:fill="auto"/>
            <w:tcMar>
              <w:left w:w="0" w:type="dxa"/>
              <w:right w:w="29" w:type="dxa"/>
            </w:tcMar>
          </w:tcPr>
          <w:p w14:paraId="450B11C8" w14:textId="0F468DD7" w:rsidR="009F140A" w:rsidRPr="00072AB7" w:rsidRDefault="009F140A" w:rsidP="009F140A">
            <w:pPr>
              <w:spacing w:after="60"/>
              <w:jc w:val="right"/>
              <w:rPr>
                <w:sz w:val="18"/>
              </w:rPr>
            </w:pPr>
            <w:r w:rsidRPr="00072AB7">
              <w:rPr>
                <w:sz w:val="18"/>
              </w:rPr>
              <w:t>31</w:t>
            </w:r>
            <w:r w:rsidR="00F03343" w:rsidRPr="00072AB7">
              <w:rPr>
                <w:sz w:val="18"/>
              </w:rPr>
              <w:t> </w:t>
            </w:r>
            <w:r w:rsidRPr="00072AB7">
              <w:rPr>
                <w:sz w:val="18"/>
              </w:rPr>
              <w:t>761</w:t>
            </w:r>
          </w:p>
        </w:tc>
      </w:tr>
      <w:tr w:rsidR="009F140A" w:rsidRPr="00072AB7" w14:paraId="6CF7B58A" w14:textId="77777777" w:rsidTr="00597F46">
        <w:tc>
          <w:tcPr>
            <w:tcW w:w="780" w:type="pct"/>
            <w:gridSpan w:val="2"/>
            <w:vMerge w:val="restart"/>
            <w:shd w:val="clear" w:color="auto" w:fill="auto"/>
          </w:tcPr>
          <w:p w14:paraId="63B02CF9" w14:textId="6AC3E4F8" w:rsidR="009F140A" w:rsidRPr="00072AB7" w:rsidRDefault="00597F46" w:rsidP="009F140A">
            <w:pPr>
              <w:spacing w:after="60"/>
              <w:jc w:val="left"/>
              <w:rPr>
                <w:sz w:val="18"/>
              </w:rPr>
            </w:pPr>
            <w:r w:rsidRPr="00072AB7">
              <w:rPr>
                <w:sz w:val="18"/>
              </w:rPr>
              <w:t xml:space="preserve">Total des fonds demandés aux fins d’approbation à la présente </w:t>
            </w:r>
            <w:r w:rsidR="00366D06">
              <w:rPr>
                <w:sz w:val="18"/>
              </w:rPr>
              <w:t>réun</w:t>
            </w:r>
            <w:r w:rsidRPr="00072AB7">
              <w:rPr>
                <w:sz w:val="18"/>
              </w:rPr>
              <w:t>ion</w:t>
            </w:r>
            <w:r w:rsidR="009F140A" w:rsidRPr="00072AB7">
              <w:rPr>
                <w:sz w:val="18"/>
              </w:rPr>
              <w:t xml:space="preserve"> (</w:t>
            </w:r>
            <w:r w:rsidR="00F03343" w:rsidRPr="00072AB7">
              <w:rPr>
                <w:sz w:val="18"/>
              </w:rPr>
              <w:t>$</w:t>
            </w:r>
            <w:r w:rsidR="009F140A" w:rsidRPr="00072AB7">
              <w:rPr>
                <w:sz w:val="18"/>
              </w:rPr>
              <w:t>US)</w:t>
            </w:r>
          </w:p>
        </w:tc>
        <w:tc>
          <w:tcPr>
            <w:tcW w:w="642" w:type="pct"/>
            <w:shd w:val="clear" w:color="auto" w:fill="auto"/>
          </w:tcPr>
          <w:p w14:paraId="78BA3641" w14:textId="358A01C7" w:rsidR="009F140A" w:rsidRPr="00072AB7" w:rsidRDefault="00597F46" w:rsidP="009F140A">
            <w:pPr>
              <w:spacing w:after="60"/>
              <w:jc w:val="left"/>
              <w:rPr>
                <w:sz w:val="18"/>
              </w:rPr>
            </w:pPr>
            <w:r w:rsidRPr="00072AB7">
              <w:rPr>
                <w:sz w:val="18"/>
              </w:rPr>
              <w:t>Coûts du projet</w:t>
            </w:r>
          </w:p>
        </w:tc>
        <w:tc>
          <w:tcPr>
            <w:tcW w:w="358" w:type="pct"/>
            <w:shd w:val="clear" w:color="auto" w:fill="auto"/>
            <w:tcMar>
              <w:left w:w="0" w:type="dxa"/>
              <w:right w:w="29" w:type="dxa"/>
            </w:tcMar>
          </w:tcPr>
          <w:p w14:paraId="1AC047BD" w14:textId="77777777" w:rsidR="009F140A" w:rsidRPr="00072AB7" w:rsidRDefault="009F140A" w:rsidP="009F140A">
            <w:pPr>
              <w:spacing w:after="60"/>
              <w:jc w:val="right"/>
              <w:rPr>
                <w:sz w:val="18"/>
              </w:rPr>
            </w:pPr>
            <w:r w:rsidRPr="00072AB7">
              <w:rPr>
                <w:sz w:val="18"/>
              </w:rPr>
              <w:t>0</w:t>
            </w:r>
          </w:p>
        </w:tc>
        <w:tc>
          <w:tcPr>
            <w:tcW w:w="358" w:type="pct"/>
            <w:shd w:val="clear" w:color="auto" w:fill="auto"/>
            <w:tcMar>
              <w:left w:w="0" w:type="dxa"/>
              <w:right w:w="29" w:type="dxa"/>
            </w:tcMar>
          </w:tcPr>
          <w:p w14:paraId="5D8CD555" w14:textId="77777777" w:rsidR="009F140A" w:rsidRPr="00072AB7" w:rsidRDefault="009F140A" w:rsidP="009F140A">
            <w:pPr>
              <w:spacing w:after="60"/>
              <w:jc w:val="right"/>
              <w:rPr>
                <w:sz w:val="18"/>
              </w:rPr>
            </w:pPr>
            <w:r w:rsidRPr="00072AB7">
              <w:rPr>
                <w:sz w:val="18"/>
              </w:rPr>
              <w:t>0</w:t>
            </w:r>
          </w:p>
        </w:tc>
        <w:tc>
          <w:tcPr>
            <w:tcW w:w="358" w:type="pct"/>
            <w:shd w:val="clear" w:color="auto" w:fill="auto"/>
            <w:tcMar>
              <w:left w:w="0" w:type="dxa"/>
              <w:right w:w="29" w:type="dxa"/>
            </w:tcMar>
          </w:tcPr>
          <w:p w14:paraId="7EE0F624" w14:textId="77777777" w:rsidR="009F140A" w:rsidRPr="00072AB7" w:rsidRDefault="009F140A" w:rsidP="009F140A">
            <w:pPr>
              <w:spacing w:after="60"/>
              <w:jc w:val="right"/>
              <w:rPr>
                <w:sz w:val="18"/>
              </w:rPr>
            </w:pPr>
            <w:r w:rsidRPr="00072AB7">
              <w:rPr>
                <w:sz w:val="18"/>
              </w:rPr>
              <w:t>0</w:t>
            </w:r>
          </w:p>
        </w:tc>
        <w:tc>
          <w:tcPr>
            <w:tcW w:w="358" w:type="pct"/>
            <w:shd w:val="clear" w:color="auto" w:fill="auto"/>
            <w:tcMar>
              <w:left w:w="0" w:type="dxa"/>
              <w:right w:w="29" w:type="dxa"/>
            </w:tcMar>
          </w:tcPr>
          <w:p w14:paraId="174FC23C" w14:textId="77777777" w:rsidR="009F140A" w:rsidRPr="00072AB7" w:rsidRDefault="009F140A" w:rsidP="009F140A">
            <w:pPr>
              <w:spacing w:after="60"/>
              <w:jc w:val="right"/>
              <w:rPr>
                <w:sz w:val="18"/>
              </w:rPr>
            </w:pPr>
            <w:r w:rsidRPr="00072AB7">
              <w:rPr>
                <w:sz w:val="18"/>
              </w:rPr>
              <w:t>0</w:t>
            </w:r>
          </w:p>
        </w:tc>
        <w:tc>
          <w:tcPr>
            <w:tcW w:w="358" w:type="pct"/>
            <w:shd w:val="clear" w:color="auto" w:fill="auto"/>
            <w:tcMar>
              <w:left w:w="0" w:type="dxa"/>
              <w:right w:w="29" w:type="dxa"/>
            </w:tcMar>
          </w:tcPr>
          <w:p w14:paraId="69DB34B6" w14:textId="77777777" w:rsidR="009F140A" w:rsidRPr="00072AB7" w:rsidRDefault="009F140A" w:rsidP="009F140A">
            <w:pPr>
              <w:spacing w:after="60"/>
              <w:jc w:val="right"/>
              <w:rPr>
                <w:sz w:val="18"/>
              </w:rPr>
            </w:pPr>
            <w:r w:rsidRPr="00072AB7">
              <w:rPr>
                <w:sz w:val="18"/>
              </w:rPr>
              <w:t>0</w:t>
            </w:r>
          </w:p>
        </w:tc>
        <w:tc>
          <w:tcPr>
            <w:tcW w:w="358" w:type="pct"/>
            <w:shd w:val="clear" w:color="auto" w:fill="auto"/>
            <w:tcMar>
              <w:left w:w="0" w:type="dxa"/>
              <w:right w:w="29" w:type="dxa"/>
            </w:tcMar>
          </w:tcPr>
          <w:p w14:paraId="19821DCF" w14:textId="77777777" w:rsidR="009F140A" w:rsidRPr="00072AB7" w:rsidRDefault="009F140A" w:rsidP="009F140A">
            <w:pPr>
              <w:spacing w:after="60"/>
              <w:jc w:val="right"/>
              <w:rPr>
                <w:sz w:val="18"/>
              </w:rPr>
            </w:pPr>
            <w:r w:rsidRPr="00072AB7">
              <w:rPr>
                <w:sz w:val="18"/>
              </w:rPr>
              <w:t>0</w:t>
            </w:r>
          </w:p>
        </w:tc>
        <w:tc>
          <w:tcPr>
            <w:tcW w:w="358" w:type="pct"/>
            <w:shd w:val="clear" w:color="auto" w:fill="auto"/>
            <w:tcMar>
              <w:left w:w="0" w:type="dxa"/>
              <w:right w:w="29" w:type="dxa"/>
            </w:tcMar>
          </w:tcPr>
          <w:p w14:paraId="2FBE530F" w14:textId="77777777" w:rsidR="009F140A" w:rsidRPr="00072AB7" w:rsidRDefault="009F140A" w:rsidP="009F140A">
            <w:pPr>
              <w:spacing w:after="60"/>
              <w:jc w:val="right"/>
              <w:rPr>
                <w:sz w:val="18"/>
              </w:rPr>
            </w:pPr>
            <w:r w:rsidRPr="00072AB7">
              <w:rPr>
                <w:sz w:val="18"/>
              </w:rPr>
              <w:t>0</w:t>
            </w:r>
          </w:p>
        </w:tc>
        <w:tc>
          <w:tcPr>
            <w:tcW w:w="358" w:type="pct"/>
            <w:shd w:val="clear" w:color="auto" w:fill="auto"/>
            <w:tcMar>
              <w:left w:w="0" w:type="dxa"/>
              <w:right w:w="29" w:type="dxa"/>
            </w:tcMar>
          </w:tcPr>
          <w:p w14:paraId="33853D84" w14:textId="77777777" w:rsidR="009F140A" w:rsidRPr="00072AB7" w:rsidRDefault="009F140A" w:rsidP="009F140A">
            <w:pPr>
              <w:spacing w:after="60"/>
              <w:jc w:val="right"/>
              <w:rPr>
                <w:sz w:val="18"/>
              </w:rPr>
            </w:pPr>
            <w:r w:rsidRPr="00072AB7">
              <w:rPr>
                <w:sz w:val="18"/>
              </w:rPr>
              <w:t>0</w:t>
            </w:r>
          </w:p>
        </w:tc>
        <w:tc>
          <w:tcPr>
            <w:tcW w:w="358" w:type="pct"/>
            <w:shd w:val="clear" w:color="auto" w:fill="auto"/>
            <w:tcMar>
              <w:left w:w="0" w:type="dxa"/>
              <w:right w:w="29" w:type="dxa"/>
            </w:tcMar>
          </w:tcPr>
          <w:p w14:paraId="1995CD58" w14:textId="6F861AC3" w:rsidR="009F140A" w:rsidRPr="00072AB7" w:rsidRDefault="009F140A" w:rsidP="009F140A">
            <w:pPr>
              <w:spacing w:after="60"/>
              <w:jc w:val="right"/>
              <w:rPr>
                <w:sz w:val="18"/>
              </w:rPr>
            </w:pPr>
            <w:r w:rsidRPr="00072AB7">
              <w:rPr>
                <w:sz w:val="18"/>
              </w:rPr>
              <w:t>32</w:t>
            </w:r>
            <w:r w:rsidR="00F03343" w:rsidRPr="00072AB7">
              <w:rPr>
                <w:sz w:val="18"/>
              </w:rPr>
              <w:t> </w:t>
            </w:r>
            <w:r w:rsidRPr="00072AB7">
              <w:rPr>
                <w:sz w:val="18"/>
              </w:rPr>
              <w:t>100</w:t>
            </w:r>
          </w:p>
        </w:tc>
        <w:tc>
          <w:tcPr>
            <w:tcW w:w="357" w:type="pct"/>
            <w:shd w:val="clear" w:color="auto" w:fill="auto"/>
            <w:tcMar>
              <w:left w:w="0" w:type="dxa"/>
              <w:right w:w="29" w:type="dxa"/>
            </w:tcMar>
          </w:tcPr>
          <w:p w14:paraId="22F35B06" w14:textId="30C88B40" w:rsidR="009F140A" w:rsidRPr="00072AB7" w:rsidRDefault="009F140A" w:rsidP="009F140A">
            <w:pPr>
              <w:spacing w:after="60"/>
              <w:jc w:val="right"/>
              <w:rPr>
                <w:sz w:val="18"/>
              </w:rPr>
            </w:pPr>
            <w:r w:rsidRPr="00072AB7">
              <w:rPr>
                <w:sz w:val="18"/>
              </w:rPr>
              <w:t>32</w:t>
            </w:r>
            <w:r w:rsidR="00F03343" w:rsidRPr="00072AB7">
              <w:rPr>
                <w:sz w:val="18"/>
              </w:rPr>
              <w:t> </w:t>
            </w:r>
            <w:r w:rsidRPr="00072AB7">
              <w:rPr>
                <w:sz w:val="18"/>
              </w:rPr>
              <w:t>100</w:t>
            </w:r>
          </w:p>
        </w:tc>
      </w:tr>
      <w:tr w:rsidR="009F140A" w:rsidRPr="00072AB7" w14:paraId="59F74E32" w14:textId="77777777" w:rsidTr="00597F46">
        <w:tc>
          <w:tcPr>
            <w:tcW w:w="780" w:type="pct"/>
            <w:gridSpan w:val="2"/>
            <w:vMerge/>
            <w:shd w:val="clear" w:color="auto" w:fill="auto"/>
          </w:tcPr>
          <w:p w14:paraId="75FC7075" w14:textId="77777777" w:rsidR="009F140A" w:rsidRPr="00072AB7" w:rsidRDefault="009F140A" w:rsidP="009F140A">
            <w:pPr>
              <w:spacing w:after="60"/>
              <w:jc w:val="center"/>
              <w:rPr>
                <w:sz w:val="18"/>
              </w:rPr>
            </w:pPr>
          </w:p>
        </w:tc>
        <w:tc>
          <w:tcPr>
            <w:tcW w:w="642" w:type="pct"/>
            <w:shd w:val="clear" w:color="auto" w:fill="auto"/>
          </w:tcPr>
          <w:p w14:paraId="7073261F" w14:textId="7F7A705F" w:rsidR="009F140A" w:rsidRPr="00072AB7" w:rsidRDefault="00597F46" w:rsidP="009F140A">
            <w:pPr>
              <w:spacing w:after="60"/>
              <w:jc w:val="left"/>
              <w:rPr>
                <w:sz w:val="18"/>
              </w:rPr>
            </w:pPr>
            <w:r w:rsidRPr="00072AB7">
              <w:rPr>
                <w:sz w:val="18"/>
              </w:rPr>
              <w:t xml:space="preserve">Coûts </w:t>
            </w:r>
            <w:r w:rsidR="00346F8E" w:rsidRPr="00072AB7">
              <w:rPr>
                <w:sz w:val="18"/>
              </w:rPr>
              <w:t>d’appui</w:t>
            </w:r>
          </w:p>
        </w:tc>
        <w:tc>
          <w:tcPr>
            <w:tcW w:w="358" w:type="pct"/>
            <w:shd w:val="clear" w:color="auto" w:fill="auto"/>
            <w:tcMar>
              <w:left w:w="0" w:type="dxa"/>
              <w:right w:w="29" w:type="dxa"/>
            </w:tcMar>
          </w:tcPr>
          <w:p w14:paraId="0C8A6994" w14:textId="77777777" w:rsidR="009F140A" w:rsidRPr="00072AB7" w:rsidRDefault="009F140A" w:rsidP="009F140A">
            <w:pPr>
              <w:spacing w:after="60"/>
              <w:jc w:val="right"/>
              <w:rPr>
                <w:sz w:val="18"/>
              </w:rPr>
            </w:pPr>
            <w:r w:rsidRPr="00072AB7">
              <w:rPr>
                <w:sz w:val="18"/>
              </w:rPr>
              <w:t>0</w:t>
            </w:r>
          </w:p>
        </w:tc>
        <w:tc>
          <w:tcPr>
            <w:tcW w:w="358" w:type="pct"/>
            <w:shd w:val="clear" w:color="auto" w:fill="auto"/>
            <w:tcMar>
              <w:left w:w="0" w:type="dxa"/>
              <w:right w:w="29" w:type="dxa"/>
            </w:tcMar>
          </w:tcPr>
          <w:p w14:paraId="3500FF0D" w14:textId="77777777" w:rsidR="009F140A" w:rsidRPr="00072AB7" w:rsidRDefault="009F140A" w:rsidP="009F140A">
            <w:pPr>
              <w:spacing w:after="60"/>
              <w:jc w:val="right"/>
              <w:rPr>
                <w:sz w:val="18"/>
              </w:rPr>
            </w:pPr>
            <w:r w:rsidRPr="00072AB7">
              <w:rPr>
                <w:sz w:val="18"/>
              </w:rPr>
              <w:t>0</w:t>
            </w:r>
          </w:p>
        </w:tc>
        <w:tc>
          <w:tcPr>
            <w:tcW w:w="358" w:type="pct"/>
            <w:shd w:val="clear" w:color="auto" w:fill="auto"/>
            <w:tcMar>
              <w:left w:w="0" w:type="dxa"/>
              <w:right w:w="29" w:type="dxa"/>
            </w:tcMar>
          </w:tcPr>
          <w:p w14:paraId="0245569D" w14:textId="77777777" w:rsidR="009F140A" w:rsidRPr="00072AB7" w:rsidRDefault="009F140A" w:rsidP="009F140A">
            <w:pPr>
              <w:spacing w:after="60"/>
              <w:jc w:val="right"/>
              <w:rPr>
                <w:sz w:val="18"/>
              </w:rPr>
            </w:pPr>
            <w:r w:rsidRPr="00072AB7">
              <w:rPr>
                <w:sz w:val="18"/>
              </w:rPr>
              <w:t>0</w:t>
            </w:r>
          </w:p>
        </w:tc>
        <w:tc>
          <w:tcPr>
            <w:tcW w:w="358" w:type="pct"/>
            <w:shd w:val="clear" w:color="auto" w:fill="auto"/>
            <w:tcMar>
              <w:left w:w="0" w:type="dxa"/>
              <w:right w:w="29" w:type="dxa"/>
            </w:tcMar>
          </w:tcPr>
          <w:p w14:paraId="3918840D" w14:textId="77777777" w:rsidR="009F140A" w:rsidRPr="00072AB7" w:rsidRDefault="009F140A" w:rsidP="009F140A">
            <w:pPr>
              <w:spacing w:after="60"/>
              <w:jc w:val="right"/>
              <w:rPr>
                <w:sz w:val="18"/>
              </w:rPr>
            </w:pPr>
            <w:r w:rsidRPr="00072AB7">
              <w:rPr>
                <w:sz w:val="18"/>
              </w:rPr>
              <w:t>0</w:t>
            </w:r>
          </w:p>
        </w:tc>
        <w:tc>
          <w:tcPr>
            <w:tcW w:w="358" w:type="pct"/>
            <w:shd w:val="clear" w:color="auto" w:fill="auto"/>
            <w:tcMar>
              <w:left w:w="0" w:type="dxa"/>
              <w:right w:w="29" w:type="dxa"/>
            </w:tcMar>
          </w:tcPr>
          <w:p w14:paraId="7C8EB758" w14:textId="77777777" w:rsidR="009F140A" w:rsidRPr="00072AB7" w:rsidRDefault="009F140A" w:rsidP="009F140A">
            <w:pPr>
              <w:spacing w:after="60"/>
              <w:jc w:val="right"/>
              <w:rPr>
                <w:sz w:val="18"/>
              </w:rPr>
            </w:pPr>
            <w:r w:rsidRPr="00072AB7">
              <w:rPr>
                <w:sz w:val="18"/>
              </w:rPr>
              <w:t>0</w:t>
            </w:r>
          </w:p>
        </w:tc>
        <w:tc>
          <w:tcPr>
            <w:tcW w:w="358" w:type="pct"/>
            <w:shd w:val="clear" w:color="auto" w:fill="auto"/>
            <w:tcMar>
              <w:left w:w="0" w:type="dxa"/>
              <w:right w:w="29" w:type="dxa"/>
            </w:tcMar>
          </w:tcPr>
          <w:p w14:paraId="0A1CACE6" w14:textId="77777777" w:rsidR="009F140A" w:rsidRPr="00072AB7" w:rsidRDefault="009F140A" w:rsidP="009F140A">
            <w:pPr>
              <w:spacing w:after="60"/>
              <w:jc w:val="right"/>
              <w:rPr>
                <w:sz w:val="18"/>
              </w:rPr>
            </w:pPr>
            <w:r w:rsidRPr="00072AB7">
              <w:rPr>
                <w:sz w:val="18"/>
              </w:rPr>
              <w:t>0</w:t>
            </w:r>
          </w:p>
        </w:tc>
        <w:tc>
          <w:tcPr>
            <w:tcW w:w="358" w:type="pct"/>
            <w:shd w:val="clear" w:color="auto" w:fill="auto"/>
            <w:tcMar>
              <w:left w:w="0" w:type="dxa"/>
              <w:right w:w="29" w:type="dxa"/>
            </w:tcMar>
          </w:tcPr>
          <w:p w14:paraId="0921A5D6" w14:textId="77777777" w:rsidR="009F140A" w:rsidRPr="00072AB7" w:rsidRDefault="009F140A" w:rsidP="009F140A">
            <w:pPr>
              <w:spacing w:after="60"/>
              <w:jc w:val="right"/>
              <w:rPr>
                <w:sz w:val="18"/>
              </w:rPr>
            </w:pPr>
            <w:r w:rsidRPr="00072AB7">
              <w:rPr>
                <w:sz w:val="18"/>
              </w:rPr>
              <w:t>0</w:t>
            </w:r>
          </w:p>
        </w:tc>
        <w:tc>
          <w:tcPr>
            <w:tcW w:w="358" w:type="pct"/>
            <w:shd w:val="clear" w:color="auto" w:fill="auto"/>
            <w:tcMar>
              <w:left w:w="0" w:type="dxa"/>
              <w:right w:w="29" w:type="dxa"/>
            </w:tcMar>
          </w:tcPr>
          <w:p w14:paraId="6AE3B1A5" w14:textId="77777777" w:rsidR="009F140A" w:rsidRPr="00072AB7" w:rsidRDefault="009F140A" w:rsidP="009F140A">
            <w:pPr>
              <w:spacing w:after="60"/>
              <w:jc w:val="right"/>
              <w:rPr>
                <w:sz w:val="18"/>
              </w:rPr>
            </w:pPr>
            <w:r w:rsidRPr="00072AB7">
              <w:rPr>
                <w:sz w:val="18"/>
              </w:rPr>
              <w:t>0</w:t>
            </w:r>
          </w:p>
        </w:tc>
        <w:tc>
          <w:tcPr>
            <w:tcW w:w="358" w:type="pct"/>
            <w:shd w:val="clear" w:color="auto" w:fill="auto"/>
            <w:tcMar>
              <w:left w:w="0" w:type="dxa"/>
              <w:right w:w="29" w:type="dxa"/>
            </w:tcMar>
          </w:tcPr>
          <w:p w14:paraId="3C22FBE8" w14:textId="56D26262" w:rsidR="009F140A" w:rsidRPr="00072AB7" w:rsidRDefault="009F140A" w:rsidP="009F140A">
            <w:pPr>
              <w:spacing w:after="60"/>
              <w:jc w:val="right"/>
              <w:rPr>
                <w:sz w:val="18"/>
              </w:rPr>
            </w:pPr>
            <w:r w:rsidRPr="00072AB7">
              <w:rPr>
                <w:sz w:val="18"/>
              </w:rPr>
              <w:t>3</w:t>
            </w:r>
            <w:r w:rsidR="00F03343" w:rsidRPr="00072AB7">
              <w:rPr>
                <w:sz w:val="18"/>
              </w:rPr>
              <w:t> </w:t>
            </w:r>
            <w:r w:rsidRPr="00072AB7">
              <w:rPr>
                <w:sz w:val="18"/>
              </w:rPr>
              <w:t>909</w:t>
            </w:r>
          </w:p>
        </w:tc>
        <w:tc>
          <w:tcPr>
            <w:tcW w:w="357" w:type="pct"/>
            <w:shd w:val="clear" w:color="auto" w:fill="auto"/>
            <w:tcMar>
              <w:left w:w="0" w:type="dxa"/>
              <w:right w:w="29" w:type="dxa"/>
            </w:tcMar>
          </w:tcPr>
          <w:p w14:paraId="2526BB97" w14:textId="257C1D8B" w:rsidR="009F140A" w:rsidRPr="00072AB7" w:rsidRDefault="009F140A" w:rsidP="009F140A">
            <w:pPr>
              <w:spacing w:after="60"/>
              <w:jc w:val="right"/>
              <w:rPr>
                <w:sz w:val="18"/>
              </w:rPr>
            </w:pPr>
            <w:r w:rsidRPr="00072AB7">
              <w:rPr>
                <w:sz w:val="18"/>
              </w:rPr>
              <w:t>3</w:t>
            </w:r>
            <w:r w:rsidR="00F03343" w:rsidRPr="00072AB7">
              <w:rPr>
                <w:sz w:val="18"/>
              </w:rPr>
              <w:t> </w:t>
            </w:r>
            <w:r w:rsidRPr="00072AB7">
              <w:rPr>
                <w:sz w:val="18"/>
              </w:rPr>
              <w:t>909</w:t>
            </w:r>
          </w:p>
        </w:tc>
      </w:tr>
    </w:tbl>
    <w:p w14:paraId="7F7FB2CC" w14:textId="77777777" w:rsidR="009F140A" w:rsidRPr="00C442BC" w:rsidRDefault="009F140A" w:rsidP="009F140A">
      <w:pPr>
        <w:rPr>
          <w:sz w:val="12"/>
          <w:szCs w:val="12"/>
        </w:rPr>
      </w:pPr>
    </w:p>
    <w:tbl>
      <w:tblPr>
        <w:tblStyle w:val="TableGrid"/>
        <w:tblW w:w="10002" w:type="dxa"/>
        <w:tblInd w:w="-28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1"/>
        <w:gridCol w:w="7001"/>
      </w:tblGrid>
      <w:tr w:rsidR="009F140A" w:rsidRPr="00072AB7" w14:paraId="5D893656" w14:textId="77777777" w:rsidTr="00B60DE3">
        <w:trPr>
          <w:trHeight w:val="240"/>
        </w:trPr>
        <w:tc>
          <w:tcPr>
            <w:tcW w:w="1500" w:type="pct"/>
            <w:shd w:val="clear" w:color="auto" w:fill="auto"/>
          </w:tcPr>
          <w:p w14:paraId="60FB25C2" w14:textId="47BBBF10" w:rsidR="009F140A" w:rsidRPr="00072AB7" w:rsidRDefault="00597F46" w:rsidP="009F140A">
            <w:pPr>
              <w:spacing w:after="60"/>
              <w:jc w:val="left"/>
              <w:rPr>
                <w:b/>
                <w:sz w:val="18"/>
              </w:rPr>
            </w:pPr>
            <w:r w:rsidRPr="00072AB7">
              <w:rPr>
                <w:b/>
                <w:sz w:val="18"/>
              </w:rPr>
              <w:t>R</w:t>
            </w:r>
            <w:r w:rsidR="009F140A" w:rsidRPr="00072AB7">
              <w:rPr>
                <w:b/>
                <w:sz w:val="18"/>
              </w:rPr>
              <w:t>ecomm</w:t>
            </w:r>
            <w:r w:rsidRPr="00072AB7">
              <w:rPr>
                <w:b/>
                <w:sz w:val="18"/>
              </w:rPr>
              <w:t>a</w:t>
            </w:r>
            <w:r w:rsidR="009F140A" w:rsidRPr="00072AB7">
              <w:rPr>
                <w:b/>
                <w:sz w:val="18"/>
              </w:rPr>
              <w:t>ndation</w:t>
            </w:r>
            <w:r w:rsidRPr="00072AB7">
              <w:rPr>
                <w:b/>
                <w:sz w:val="18"/>
              </w:rPr>
              <w:t xml:space="preserve"> du Secrétariat</w:t>
            </w:r>
            <w:r w:rsidR="009F140A" w:rsidRPr="00072AB7">
              <w:rPr>
                <w:b/>
                <w:sz w:val="18"/>
              </w:rPr>
              <w:t>:</w:t>
            </w:r>
          </w:p>
        </w:tc>
        <w:tc>
          <w:tcPr>
            <w:tcW w:w="3500" w:type="pct"/>
            <w:shd w:val="clear" w:color="auto" w:fill="auto"/>
          </w:tcPr>
          <w:p w14:paraId="1DE461D0" w14:textId="69A8C686" w:rsidR="009F140A" w:rsidRPr="00072AB7" w:rsidRDefault="00F03343" w:rsidP="009F140A">
            <w:pPr>
              <w:spacing w:after="60"/>
              <w:jc w:val="center"/>
              <w:rPr>
                <w:sz w:val="18"/>
              </w:rPr>
            </w:pPr>
            <w:r w:rsidRPr="00072AB7">
              <w:rPr>
                <w:sz w:val="18"/>
              </w:rPr>
              <w:t>Pour approbation globale</w:t>
            </w:r>
          </w:p>
        </w:tc>
      </w:tr>
    </w:tbl>
    <w:p w14:paraId="73F66FE9" w14:textId="77777777" w:rsidR="009F140A" w:rsidRPr="00072AB7" w:rsidRDefault="009F140A" w:rsidP="009F140A">
      <w:r w:rsidRPr="00072AB7">
        <w:br w:type="page"/>
      </w:r>
    </w:p>
    <w:p w14:paraId="50302259" w14:textId="25919B3B" w:rsidR="009F140A" w:rsidRPr="00072AB7" w:rsidRDefault="009F140A" w:rsidP="009F140A">
      <w:pPr>
        <w:jc w:val="center"/>
        <w:rPr>
          <w:b/>
        </w:rPr>
      </w:pPr>
      <w:r w:rsidRPr="00072AB7">
        <w:rPr>
          <w:b/>
        </w:rPr>
        <w:lastRenderedPageBreak/>
        <w:t>DESCRIPTION</w:t>
      </w:r>
      <w:r w:rsidR="00F03343" w:rsidRPr="00072AB7">
        <w:rPr>
          <w:b/>
        </w:rPr>
        <w:t xml:space="preserve"> DU PROJET</w:t>
      </w:r>
    </w:p>
    <w:p w14:paraId="61A28EF7" w14:textId="77777777" w:rsidR="009F140A" w:rsidRPr="00072AB7" w:rsidRDefault="009F140A" w:rsidP="009F140A"/>
    <w:p w14:paraId="34538361" w14:textId="7D740C96" w:rsidR="009F140A" w:rsidRPr="00072AB7" w:rsidRDefault="00F03343" w:rsidP="009F140A">
      <w:pPr>
        <w:numPr>
          <w:ilvl w:val="0"/>
          <w:numId w:val="1"/>
        </w:numPr>
        <w:spacing w:after="240"/>
        <w:outlineLvl w:val="0"/>
      </w:pPr>
      <w:r w:rsidRPr="00072AB7">
        <w:t>Le PNUE, en sa qualité d’agence d’ex</w:t>
      </w:r>
      <w:r w:rsidR="00346F8E" w:rsidRPr="00072AB7">
        <w:t xml:space="preserve">écution principale, a soumis au nom du gouvernement du </w:t>
      </w:r>
      <w:r w:rsidR="009F140A" w:rsidRPr="00072AB7">
        <w:t xml:space="preserve">Brunei Darussalam, </w:t>
      </w:r>
      <w:r w:rsidR="00346F8E" w:rsidRPr="00072AB7">
        <w:t>une demande de financement pour la quatrième et dernière tranche de la phase </w:t>
      </w:r>
      <w:r w:rsidR="009F140A" w:rsidRPr="00072AB7">
        <w:t xml:space="preserve">I </w:t>
      </w:r>
      <w:r w:rsidR="00346F8E" w:rsidRPr="00072AB7">
        <w:t xml:space="preserve">du plan de gestion de l’élimination des </w:t>
      </w:r>
      <w:r w:rsidR="009F140A" w:rsidRPr="00072AB7">
        <w:t>HCFC (</w:t>
      </w:r>
      <w:r w:rsidR="00346F8E" w:rsidRPr="00072AB7">
        <w:t>PGE</w:t>
      </w:r>
      <w:r w:rsidR="009F140A" w:rsidRPr="00072AB7">
        <w:t xml:space="preserve">H), </w:t>
      </w:r>
      <w:r w:rsidR="00346F8E" w:rsidRPr="00072AB7">
        <w:t xml:space="preserve">pour un coût total de </w:t>
      </w:r>
      <w:r w:rsidR="009F140A" w:rsidRPr="00072AB7">
        <w:t>36</w:t>
      </w:r>
      <w:r w:rsidR="00346F8E" w:rsidRPr="00072AB7">
        <w:t> </w:t>
      </w:r>
      <w:r w:rsidR="009F140A" w:rsidRPr="00072AB7">
        <w:t>009</w:t>
      </w:r>
      <w:r w:rsidR="00346F8E" w:rsidRPr="00072AB7">
        <w:t> $US</w:t>
      </w:r>
      <w:r w:rsidR="009F140A" w:rsidRPr="00072AB7">
        <w:t xml:space="preserve">, </w:t>
      </w:r>
      <w:r w:rsidR="00346F8E" w:rsidRPr="00072AB7">
        <w:t xml:space="preserve">soit </w:t>
      </w:r>
      <w:r w:rsidR="009F140A" w:rsidRPr="00072AB7">
        <w:t>25</w:t>
      </w:r>
      <w:r w:rsidR="00346F8E" w:rsidRPr="00072AB7">
        <w:t> </w:t>
      </w:r>
      <w:r w:rsidR="009F140A" w:rsidRPr="00072AB7">
        <w:t>500</w:t>
      </w:r>
      <w:r w:rsidR="00346F8E" w:rsidRPr="00072AB7">
        <w:t xml:space="preserve"> $US plus des coûts d’appui d’agence de </w:t>
      </w:r>
      <w:r w:rsidR="009F140A" w:rsidRPr="00072AB7">
        <w:t>3</w:t>
      </w:r>
      <w:r w:rsidR="00346F8E" w:rsidRPr="00072AB7">
        <w:t> </w:t>
      </w:r>
      <w:r w:rsidR="009F140A" w:rsidRPr="00072AB7">
        <w:t>315</w:t>
      </w:r>
      <w:r w:rsidR="00346F8E" w:rsidRPr="00072AB7">
        <w:t> $US pour le</w:t>
      </w:r>
      <w:r w:rsidR="009F140A" w:rsidRPr="00072AB7">
        <w:t xml:space="preserve"> </w:t>
      </w:r>
      <w:r w:rsidR="00B60DE3" w:rsidRPr="00072AB7">
        <w:t>PNUE</w:t>
      </w:r>
      <w:r w:rsidR="009F140A" w:rsidRPr="00072AB7">
        <w:t xml:space="preserve"> </w:t>
      </w:r>
      <w:r w:rsidR="00346F8E" w:rsidRPr="00072AB7">
        <w:t>et</w:t>
      </w:r>
      <w:r w:rsidR="009F140A" w:rsidRPr="00072AB7">
        <w:t xml:space="preserve"> 6</w:t>
      </w:r>
      <w:r w:rsidR="00346F8E" w:rsidRPr="00072AB7">
        <w:t> </w:t>
      </w:r>
      <w:r w:rsidR="009F140A" w:rsidRPr="00072AB7">
        <w:t>600</w:t>
      </w:r>
      <w:r w:rsidR="00346F8E" w:rsidRPr="00072AB7">
        <w:t> $US</w:t>
      </w:r>
      <w:r w:rsidR="009F140A" w:rsidRPr="00072AB7">
        <w:t xml:space="preserve"> plus </w:t>
      </w:r>
      <w:r w:rsidR="00346F8E" w:rsidRPr="00072AB7">
        <w:t xml:space="preserve">des coûts d’appui d’agence de </w:t>
      </w:r>
      <w:r w:rsidR="009F140A" w:rsidRPr="00072AB7">
        <w:t>594</w:t>
      </w:r>
      <w:r w:rsidR="00346F8E" w:rsidRPr="00072AB7">
        <w:t> $US pour le</w:t>
      </w:r>
      <w:r w:rsidR="009F140A" w:rsidRPr="00072AB7">
        <w:t xml:space="preserve"> </w:t>
      </w:r>
      <w:r w:rsidR="00B60DE3" w:rsidRPr="00072AB7">
        <w:t>PNUD</w:t>
      </w:r>
      <w:r w:rsidR="009F140A" w:rsidRPr="00072AB7">
        <w:rPr>
          <w:vertAlign w:val="superscript"/>
        </w:rPr>
        <w:footnoteReference w:id="1"/>
      </w:r>
      <w:r w:rsidR="009F140A" w:rsidRPr="00072AB7">
        <w:t xml:space="preserve">. </w:t>
      </w:r>
      <w:r w:rsidR="00C3174F" w:rsidRPr="00072AB7">
        <w:t xml:space="preserve">La soumission comprenait un rapport d’avancement sur la mise en </w:t>
      </w:r>
      <w:r w:rsidR="00C7540D" w:rsidRPr="00072AB7">
        <w:t>œuvre</w:t>
      </w:r>
      <w:r w:rsidR="00C3174F" w:rsidRPr="00072AB7">
        <w:t xml:space="preserve"> de la troisième tranche, ainsi que le plan de mise en œuvre pour la période </w:t>
      </w:r>
      <w:r w:rsidR="009F140A" w:rsidRPr="00072AB7">
        <w:t xml:space="preserve">2020 </w:t>
      </w:r>
      <w:r w:rsidR="00C3174F" w:rsidRPr="00072AB7">
        <w:t>à</w:t>
      </w:r>
      <w:r w:rsidR="009F140A" w:rsidRPr="00072AB7">
        <w:t xml:space="preserve"> 2021.</w:t>
      </w:r>
    </w:p>
    <w:p w14:paraId="02E3FE6D" w14:textId="15FF7F68" w:rsidR="009F140A" w:rsidRPr="00072AB7" w:rsidRDefault="009F140A" w:rsidP="009F140A">
      <w:pPr>
        <w:rPr>
          <w:u w:val="single"/>
        </w:rPr>
      </w:pPr>
      <w:r w:rsidRPr="00072AB7">
        <w:rPr>
          <w:u w:val="single"/>
        </w:rPr>
        <w:t>R</w:t>
      </w:r>
      <w:r w:rsidR="00C3174F" w:rsidRPr="00072AB7">
        <w:rPr>
          <w:u w:val="single"/>
        </w:rPr>
        <w:t>ap</w:t>
      </w:r>
      <w:r w:rsidRPr="00072AB7">
        <w:rPr>
          <w:u w:val="single"/>
        </w:rPr>
        <w:t>port</w:t>
      </w:r>
      <w:r w:rsidR="00C3174F" w:rsidRPr="00072AB7">
        <w:rPr>
          <w:u w:val="single"/>
        </w:rPr>
        <w:t xml:space="preserve"> sur la consommation de</w:t>
      </w:r>
      <w:r w:rsidRPr="00072AB7">
        <w:rPr>
          <w:u w:val="single"/>
        </w:rPr>
        <w:t xml:space="preserve"> HCFC</w:t>
      </w:r>
    </w:p>
    <w:p w14:paraId="7FA45B6F" w14:textId="77777777" w:rsidR="009F140A" w:rsidRPr="00072AB7" w:rsidRDefault="009F140A" w:rsidP="009F140A"/>
    <w:p w14:paraId="5F54A83C" w14:textId="4DD346EA" w:rsidR="009F140A" w:rsidRPr="00072AB7" w:rsidRDefault="00C3174F" w:rsidP="009F140A">
      <w:pPr>
        <w:numPr>
          <w:ilvl w:val="0"/>
          <w:numId w:val="1"/>
        </w:numPr>
        <w:spacing w:after="240"/>
        <w:outlineLvl w:val="0"/>
      </w:pPr>
      <w:r w:rsidRPr="00072AB7">
        <w:t>Dans le rapport de mise en œuvre du programme de pays, l</w:t>
      </w:r>
      <w:r w:rsidR="009F140A" w:rsidRPr="00072AB7">
        <w:t>e Go</w:t>
      </w:r>
      <w:r w:rsidRPr="00072AB7">
        <w:t>u</w:t>
      </w:r>
      <w:r w:rsidR="009F140A" w:rsidRPr="00072AB7">
        <w:t>vern</w:t>
      </w:r>
      <w:r w:rsidRPr="00072AB7">
        <w:t>e</w:t>
      </w:r>
      <w:r w:rsidR="009F140A" w:rsidRPr="00072AB7">
        <w:t xml:space="preserve">ment </w:t>
      </w:r>
      <w:r w:rsidRPr="00072AB7">
        <w:t xml:space="preserve">du </w:t>
      </w:r>
      <w:r w:rsidR="009F140A" w:rsidRPr="00072AB7">
        <w:t xml:space="preserve">Brunei Darussalam </w:t>
      </w:r>
      <w:r w:rsidRPr="00072AB7">
        <w:t xml:space="preserve">a indiqué une consommation de </w:t>
      </w:r>
      <w:r w:rsidR="009F140A" w:rsidRPr="00072AB7">
        <w:t>3</w:t>
      </w:r>
      <w:r w:rsidRPr="00072AB7">
        <w:t>,</w:t>
      </w:r>
      <w:r w:rsidR="009F140A" w:rsidRPr="00072AB7">
        <w:t>33 </w:t>
      </w:r>
      <w:r w:rsidRPr="00072AB7">
        <w:t xml:space="preserve">tonnes </w:t>
      </w:r>
      <w:r w:rsidR="00A62E00" w:rsidRPr="00072AB7">
        <w:t>PAO</w:t>
      </w:r>
      <w:r w:rsidR="009F140A" w:rsidRPr="00072AB7">
        <w:t xml:space="preserve"> </w:t>
      </w:r>
      <w:r w:rsidRPr="00072AB7">
        <w:t>de</w:t>
      </w:r>
      <w:r w:rsidR="009F140A" w:rsidRPr="00072AB7">
        <w:t xml:space="preserve"> HCFC </w:t>
      </w:r>
      <w:r w:rsidRPr="00072AB7">
        <w:t>e</w:t>
      </w:r>
      <w:r w:rsidR="009F140A" w:rsidRPr="00072AB7">
        <w:t xml:space="preserve">n 2019, </w:t>
      </w:r>
      <w:r w:rsidRPr="00072AB7">
        <w:t>soit 46</w:t>
      </w:r>
      <w:r w:rsidR="001D779B">
        <w:t xml:space="preserve"> pour cent</w:t>
      </w:r>
      <w:r w:rsidRPr="00072AB7">
        <w:t xml:space="preserve"> de moins que la base de référence </w:t>
      </w:r>
      <w:r w:rsidR="000C2312" w:rsidRPr="00072AB7">
        <w:t xml:space="preserve">des </w:t>
      </w:r>
      <w:r w:rsidR="009F140A" w:rsidRPr="00072AB7">
        <w:t xml:space="preserve">HCFC </w:t>
      </w:r>
      <w:r w:rsidR="000C2312" w:rsidRPr="00072AB7">
        <w:t>aux fins de conformité</w:t>
      </w:r>
      <w:r w:rsidR="009F140A" w:rsidRPr="00072AB7">
        <w:t xml:space="preserve">. </w:t>
      </w:r>
      <w:r w:rsidR="000C2312" w:rsidRPr="00072AB7">
        <w:t xml:space="preserve">Le Tableau 1 montre la consommation de HCFC pour la période </w:t>
      </w:r>
      <w:r w:rsidR="009F140A" w:rsidRPr="00072AB7">
        <w:t xml:space="preserve">2015-2019. </w:t>
      </w:r>
    </w:p>
    <w:p w14:paraId="4DC700C1" w14:textId="65B00852" w:rsidR="009F140A" w:rsidRPr="00072AB7" w:rsidRDefault="009F140A" w:rsidP="009F140A">
      <w:pPr>
        <w:rPr>
          <w:b/>
        </w:rPr>
      </w:pPr>
      <w:r w:rsidRPr="00072AB7">
        <w:rPr>
          <w:b/>
        </w:rPr>
        <w:t>Table</w:t>
      </w:r>
      <w:r w:rsidR="000C2312" w:rsidRPr="00072AB7">
        <w:rPr>
          <w:b/>
        </w:rPr>
        <w:t>au</w:t>
      </w:r>
      <w:r w:rsidRPr="00072AB7">
        <w:rPr>
          <w:b/>
        </w:rPr>
        <w:t xml:space="preserve"> 1. </w:t>
      </w:r>
      <w:r w:rsidR="000C2312" w:rsidRPr="00072AB7">
        <w:rPr>
          <w:b/>
        </w:rPr>
        <w:t xml:space="preserve">Consommation de </w:t>
      </w:r>
      <w:r w:rsidRPr="00072AB7">
        <w:rPr>
          <w:b/>
        </w:rPr>
        <w:t xml:space="preserve">HCFC </w:t>
      </w:r>
      <w:r w:rsidR="000C2312" w:rsidRPr="00072AB7">
        <w:rPr>
          <w:b/>
        </w:rPr>
        <w:t>au</w:t>
      </w:r>
      <w:r w:rsidRPr="00072AB7">
        <w:rPr>
          <w:b/>
        </w:rPr>
        <w:t xml:space="preserve"> Brunei Darussalam (</w:t>
      </w:r>
      <w:r w:rsidR="000C2312" w:rsidRPr="00072AB7">
        <w:rPr>
          <w:b/>
        </w:rPr>
        <w:t xml:space="preserve">données de l’Article 7 pour </w:t>
      </w:r>
      <w:r w:rsidRPr="00072AB7">
        <w:rPr>
          <w:b/>
        </w:rPr>
        <w:t>2015-2019)</w:t>
      </w:r>
    </w:p>
    <w:tbl>
      <w:tblPr>
        <w:tblW w:w="5000" w:type="pct"/>
        <w:tblLook w:val="04A0" w:firstRow="1" w:lastRow="0" w:firstColumn="1" w:lastColumn="0" w:noHBand="0" w:noVBand="1"/>
      </w:tblPr>
      <w:tblGrid>
        <w:gridCol w:w="2623"/>
        <w:gridCol w:w="1147"/>
        <w:gridCol w:w="1149"/>
        <w:gridCol w:w="1147"/>
        <w:gridCol w:w="1149"/>
        <w:gridCol w:w="1147"/>
        <w:gridCol w:w="1149"/>
      </w:tblGrid>
      <w:tr w:rsidR="009F140A" w:rsidRPr="00072AB7" w14:paraId="31DEB4BA" w14:textId="77777777" w:rsidTr="00B60DE3">
        <w:trPr>
          <w:tblHeader/>
        </w:trPr>
        <w:tc>
          <w:tcPr>
            <w:tcW w:w="137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674C8B9" w14:textId="77777777" w:rsidR="009F140A" w:rsidRPr="00072AB7" w:rsidRDefault="009F140A" w:rsidP="009F140A">
            <w:pPr>
              <w:widowControl w:val="0"/>
              <w:jc w:val="left"/>
              <w:rPr>
                <w:b/>
                <w:bCs/>
                <w:color w:val="000000"/>
                <w:sz w:val="20"/>
                <w:szCs w:val="20"/>
              </w:rPr>
            </w:pPr>
            <w:r w:rsidRPr="00072AB7">
              <w:rPr>
                <w:b/>
                <w:bCs/>
                <w:color w:val="000000"/>
                <w:sz w:val="20"/>
                <w:szCs w:val="20"/>
              </w:rPr>
              <w:t>HCFC-22</w:t>
            </w:r>
          </w:p>
        </w:tc>
        <w:tc>
          <w:tcPr>
            <w:tcW w:w="603" w:type="pct"/>
            <w:tcBorders>
              <w:top w:val="single" w:sz="4" w:space="0" w:color="auto"/>
              <w:left w:val="nil"/>
              <w:bottom w:val="single" w:sz="4" w:space="0" w:color="auto"/>
              <w:right w:val="single" w:sz="4" w:space="0" w:color="auto"/>
            </w:tcBorders>
            <w:shd w:val="clear" w:color="auto" w:fill="auto"/>
            <w:noWrap/>
            <w:vAlign w:val="center"/>
            <w:hideMark/>
          </w:tcPr>
          <w:p w14:paraId="29454E87" w14:textId="77777777" w:rsidR="009F140A" w:rsidRPr="00072AB7" w:rsidRDefault="009F140A" w:rsidP="009F140A">
            <w:pPr>
              <w:widowControl w:val="0"/>
              <w:jc w:val="center"/>
              <w:rPr>
                <w:b/>
                <w:bCs/>
                <w:color w:val="000000"/>
                <w:sz w:val="20"/>
                <w:szCs w:val="20"/>
              </w:rPr>
            </w:pPr>
            <w:r w:rsidRPr="00072AB7">
              <w:rPr>
                <w:b/>
                <w:bCs/>
                <w:color w:val="000000"/>
                <w:sz w:val="20"/>
                <w:szCs w:val="20"/>
              </w:rPr>
              <w:t>2015</w:t>
            </w:r>
          </w:p>
        </w:tc>
        <w:tc>
          <w:tcPr>
            <w:tcW w:w="604" w:type="pct"/>
            <w:tcBorders>
              <w:top w:val="single" w:sz="4" w:space="0" w:color="auto"/>
              <w:left w:val="nil"/>
              <w:bottom w:val="single" w:sz="4" w:space="0" w:color="auto"/>
              <w:right w:val="single" w:sz="4" w:space="0" w:color="auto"/>
            </w:tcBorders>
          </w:tcPr>
          <w:p w14:paraId="62E26B68" w14:textId="77777777" w:rsidR="009F140A" w:rsidRPr="00072AB7" w:rsidRDefault="009F140A" w:rsidP="009F140A">
            <w:pPr>
              <w:widowControl w:val="0"/>
              <w:jc w:val="center"/>
              <w:rPr>
                <w:b/>
                <w:bCs/>
                <w:color w:val="000000"/>
                <w:sz w:val="20"/>
                <w:szCs w:val="20"/>
              </w:rPr>
            </w:pPr>
            <w:r w:rsidRPr="00072AB7">
              <w:rPr>
                <w:b/>
                <w:bCs/>
                <w:color w:val="000000"/>
                <w:sz w:val="20"/>
                <w:szCs w:val="20"/>
              </w:rPr>
              <w:t>2016</w:t>
            </w:r>
          </w:p>
        </w:tc>
        <w:tc>
          <w:tcPr>
            <w:tcW w:w="603" w:type="pct"/>
            <w:tcBorders>
              <w:top w:val="single" w:sz="4" w:space="0" w:color="auto"/>
              <w:left w:val="single" w:sz="4" w:space="0" w:color="auto"/>
              <w:bottom w:val="single" w:sz="4" w:space="0" w:color="auto"/>
              <w:right w:val="single" w:sz="4" w:space="0" w:color="auto"/>
            </w:tcBorders>
          </w:tcPr>
          <w:p w14:paraId="233F50DF" w14:textId="77777777" w:rsidR="009F140A" w:rsidRPr="00072AB7" w:rsidRDefault="009F140A" w:rsidP="009F140A">
            <w:pPr>
              <w:widowControl w:val="0"/>
              <w:jc w:val="center"/>
              <w:rPr>
                <w:b/>
                <w:bCs/>
                <w:color w:val="000000"/>
                <w:sz w:val="20"/>
                <w:szCs w:val="20"/>
              </w:rPr>
            </w:pPr>
            <w:r w:rsidRPr="00072AB7">
              <w:rPr>
                <w:b/>
                <w:bCs/>
                <w:color w:val="000000"/>
                <w:sz w:val="20"/>
                <w:szCs w:val="20"/>
              </w:rPr>
              <w:t>2017</w:t>
            </w:r>
          </w:p>
        </w:tc>
        <w:tc>
          <w:tcPr>
            <w:tcW w:w="604" w:type="pct"/>
            <w:tcBorders>
              <w:top w:val="single" w:sz="4" w:space="0" w:color="auto"/>
              <w:left w:val="single" w:sz="4" w:space="0" w:color="auto"/>
              <w:bottom w:val="single" w:sz="4" w:space="0" w:color="auto"/>
              <w:right w:val="single" w:sz="4" w:space="0" w:color="auto"/>
            </w:tcBorders>
          </w:tcPr>
          <w:p w14:paraId="4F0E378E" w14:textId="77777777" w:rsidR="009F140A" w:rsidRPr="00072AB7" w:rsidRDefault="009F140A" w:rsidP="009F140A">
            <w:pPr>
              <w:widowControl w:val="0"/>
              <w:jc w:val="center"/>
              <w:rPr>
                <w:b/>
                <w:bCs/>
                <w:color w:val="000000"/>
                <w:sz w:val="20"/>
                <w:szCs w:val="20"/>
              </w:rPr>
            </w:pPr>
            <w:r w:rsidRPr="00072AB7">
              <w:rPr>
                <w:b/>
                <w:bCs/>
                <w:color w:val="000000"/>
                <w:sz w:val="20"/>
                <w:szCs w:val="20"/>
              </w:rPr>
              <w:t>2018</w:t>
            </w:r>
          </w:p>
        </w:tc>
        <w:tc>
          <w:tcPr>
            <w:tcW w:w="603" w:type="pct"/>
            <w:tcBorders>
              <w:top w:val="single" w:sz="4" w:space="0" w:color="auto"/>
              <w:left w:val="single" w:sz="4" w:space="0" w:color="auto"/>
              <w:bottom w:val="single" w:sz="4" w:space="0" w:color="auto"/>
              <w:right w:val="single" w:sz="4" w:space="0" w:color="auto"/>
            </w:tcBorders>
            <w:vAlign w:val="center"/>
          </w:tcPr>
          <w:p w14:paraId="6F76136E" w14:textId="77777777" w:rsidR="009F140A" w:rsidRPr="00072AB7" w:rsidRDefault="009F140A" w:rsidP="009F140A">
            <w:pPr>
              <w:widowControl w:val="0"/>
              <w:jc w:val="center"/>
              <w:rPr>
                <w:b/>
                <w:bCs/>
                <w:color w:val="000000"/>
                <w:sz w:val="20"/>
                <w:szCs w:val="20"/>
              </w:rPr>
            </w:pPr>
            <w:r w:rsidRPr="00072AB7">
              <w:rPr>
                <w:b/>
                <w:bCs/>
                <w:color w:val="000000"/>
                <w:sz w:val="20"/>
                <w:szCs w:val="20"/>
              </w:rPr>
              <w:t>2019*</w:t>
            </w:r>
          </w:p>
        </w:tc>
        <w:tc>
          <w:tcPr>
            <w:tcW w:w="60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D462CA" w14:textId="5CDE8CE5" w:rsidR="009F140A" w:rsidRPr="00072AB7" w:rsidRDefault="000C2312" w:rsidP="009F140A">
            <w:pPr>
              <w:widowControl w:val="0"/>
              <w:jc w:val="center"/>
              <w:rPr>
                <w:b/>
                <w:bCs/>
                <w:color w:val="000000"/>
                <w:sz w:val="20"/>
                <w:szCs w:val="20"/>
              </w:rPr>
            </w:pPr>
            <w:r w:rsidRPr="00072AB7">
              <w:rPr>
                <w:b/>
                <w:bCs/>
                <w:color w:val="000000"/>
                <w:sz w:val="20"/>
                <w:szCs w:val="20"/>
              </w:rPr>
              <w:t>Référence</w:t>
            </w:r>
          </w:p>
        </w:tc>
      </w:tr>
      <w:tr w:rsidR="009F140A" w:rsidRPr="00072AB7" w14:paraId="4F2E095B" w14:textId="77777777" w:rsidTr="00B60DE3">
        <w:tc>
          <w:tcPr>
            <w:tcW w:w="137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7C81923" w14:textId="353AB0EB" w:rsidR="009F140A" w:rsidRPr="00072AB7" w:rsidRDefault="000C2312" w:rsidP="009F140A">
            <w:pPr>
              <w:widowControl w:val="0"/>
              <w:jc w:val="left"/>
              <w:rPr>
                <w:bCs/>
                <w:color w:val="000000"/>
                <w:sz w:val="20"/>
                <w:szCs w:val="20"/>
              </w:rPr>
            </w:pPr>
            <w:r w:rsidRPr="00072AB7">
              <w:rPr>
                <w:bCs/>
                <w:color w:val="000000"/>
                <w:sz w:val="20"/>
                <w:szCs w:val="20"/>
              </w:rPr>
              <w:t>Tonnes métriques</w:t>
            </w:r>
          </w:p>
        </w:tc>
        <w:tc>
          <w:tcPr>
            <w:tcW w:w="603" w:type="pct"/>
            <w:tcBorders>
              <w:top w:val="nil"/>
              <w:left w:val="nil"/>
              <w:bottom w:val="single" w:sz="4" w:space="0" w:color="auto"/>
              <w:right w:val="single" w:sz="4" w:space="0" w:color="auto"/>
            </w:tcBorders>
            <w:shd w:val="clear" w:color="auto" w:fill="auto"/>
            <w:noWrap/>
            <w:tcMar>
              <w:left w:w="115" w:type="dxa"/>
              <w:right w:w="202" w:type="dxa"/>
            </w:tcMar>
          </w:tcPr>
          <w:p w14:paraId="62793E30" w14:textId="24BAD87A" w:rsidR="009F140A" w:rsidRPr="00072AB7" w:rsidRDefault="009F140A" w:rsidP="009F140A">
            <w:pPr>
              <w:jc w:val="right"/>
              <w:rPr>
                <w:sz w:val="20"/>
                <w:szCs w:val="20"/>
              </w:rPr>
            </w:pPr>
            <w:r w:rsidRPr="00072AB7">
              <w:rPr>
                <w:color w:val="000000"/>
                <w:sz w:val="20"/>
                <w:szCs w:val="20"/>
              </w:rPr>
              <w:t>64</w:t>
            </w:r>
            <w:r w:rsidR="000C2312" w:rsidRPr="00072AB7">
              <w:rPr>
                <w:color w:val="000000"/>
                <w:sz w:val="20"/>
                <w:szCs w:val="20"/>
              </w:rPr>
              <w:t>,</w:t>
            </w:r>
            <w:r w:rsidRPr="00072AB7">
              <w:rPr>
                <w:color w:val="000000"/>
                <w:sz w:val="20"/>
                <w:szCs w:val="20"/>
              </w:rPr>
              <w:t>89</w:t>
            </w:r>
          </w:p>
        </w:tc>
        <w:tc>
          <w:tcPr>
            <w:tcW w:w="604" w:type="pct"/>
            <w:tcBorders>
              <w:top w:val="single" w:sz="4" w:space="0" w:color="auto"/>
              <w:left w:val="nil"/>
              <w:bottom w:val="single" w:sz="4" w:space="0" w:color="auto"/>
              <w:right w:val="single" w:sz="4" w:space="0" w:color="auto"/>
            </w:tcBorders>
            <w:tcMar>
              <w:left w:w="115" w:type="dxa"/>
              <w:right w:w="202" w:type="dxa"/>
            </w:tcMar>
          </w:tcPr>
          <w:p w14:paraId="6053958C" w14:textId="03F33012" w:rsidR="009F140A" w:rsidRPr="00072AB7" w:rsidRDefault="009F140A" w:rsidP="009F140A">
            <w:pPr>
              <w:jc w:val="right"/>
              <w:rPr>
                <w:sz w:val="20"/>
                <w:szCs w:val="20"/>
              </w:rPr>
            </w:pPr>
            <w:r w:rsidRPr="00072AB7">
              <w:rPr>
                <w:color w:val="000000"/>
                <w:sz w:val="20"/>
                <w:szCs w:val="20"/>
              </w:rPr>
              <w:t>68</w:t>
            </w:r>
            <w:r w:rsidR="000C2312" w:rsidRPr="00072AB7">
              <w:rPr>
                <w:color w:val="000000"/>
                <w:sz w:val="20"/>
                <w:szCs w:val="20"/>
              </w:rPr>
              <w:t>,</w:t>
            </w:r>
            <w:r w:rsidRPr="00072AB7">
              <w:rPr>
                <w:color w:val="000000"/>
                <w:sz w:val="20"/>
                <w:szCs w:val="20"/>
              </w:rPr>
              <w:t>13</w:t>
            </w:r>
          </w:p>
        </w:tc>
        <w:tc>
          <w:tcPr>
            <w:tcW w:w="603" w:type="pct"/>
            <w:tcBorders>
              <w:top w:val="nil"/>
              <w:left w:val="single" w:sz="4" w:space="0" w:color="auto"/>
              <w:bottom w:val="single" w:sz="4" w:space="0" w:color="auto"/>
              <w:right w:val="single" w:sz="4" w:space="0" w:color="auto"/>
            </w:tcBorders>
            <w:tcMar>
              <w:left w:w="115" w:type="dxa"/>
              <w:right w:w="202" w:type="dxa"/>
            </w:tcMar>
          </w:tcPr>
          <w:p w14:paraId="019CFB19" w14:textId="2E6C1AA4" w:rsidR="009F140A" w:rsidRPr="00072AB7" w:rsidRDefault="009F140A" w:rsidP="009F140A">
            <w:pPr>
              <w:jc w:val="right"/>
              <w:rPr>
                <w:sz w:val="20"/>
                <w:szCs w:val="20"/>
              </w:rPr>
            </w:pPr>
            <w:r w:rsidRPr="00072AB7">
              <w:rPr>
                <w:color w:val="000000"/>
                <w:sz w:val="20"/>
                <w:szCs w:val="20"/>
              </w:rPr>
              <w:t>62</w:t>
            </w:r>
            <w:r w:rsidR="000C2312" w:rsidRPr="00072AB7">
              <w:rPr>
                <w:color w:val="000000"/>
                <w:sz w:val="20"/>
                <w:szCs w:val="20"/>
              </w:rPr>
              <w:t>,</w:t>
            </w:r>
            <w:r w:rsidRPr="00072AB7">
              <w:rPr>
                <w:color w:val="000000"/>
                <w:sz w:val="20"/>
                <w:szCs w:val="20"/>
              </w:rPr>
              <w:t>69</w:t>
            </w:r>
          </w:p>
        </w:tc>
        <w:tc>
          <w:tcPr>
            <w:tcW w:w="604" w:type="pct"/>
            <w:tcBorders>
              <w:top w:val="nil"/>
              <w:left w:val="single" w:sz="4" w:space="0" w:color="auto"/>
              <w:bottom w:val="single" w:sz="4" w:space="0" w:color="auto"/>
              <w:right w:val="single" w:sz="4" w:space="0" w:color="auto"/>
            </w:tcBorders>
            <w:tcMar>
              <w:left w:w="115" w:type="dxa"/>
              <w:right w:w="202" w:type="dxa"/>
            </w:tcMar>
          </w:tcPr>
          <w:p w14:paraId="7E599C62" w14:textId="2DB6A064" w:rsidR="009F140A" w:rsidRPr="00072AB7" w:rsidRDefault="009F140A" w:rsidP="009F140A">
            <w:pPr>
              <w:widowControl w:val="0"/>
              <w:jc w:val="right"/>
              <w:rPr>
                <w:rFonts w:eastAsiaTheme="minorHAnsi"/>
                <w:color w:val="000000"/>
                <w:sz w:val="20"/>
                <w:szCs w:val="20"/>
              </w:rPr>
            </w:pPr>
            <w:r w:rsidRPr="00072AB7">
              <w:rPr>
                <w:color w:val="000000"/>
                <w:sz w:val="20"/>
                <w:szCs w:val="20"/>
              </w:rPr>
              <w:t>61</w:t>
            </w:r>
            <w:r w:rsidR="000C2312" w:rsidRPr="00072AB7">
              <w:rPr>
                <w:color w:val="000000"/>
                <w:sz w:val="20"/>
                <w:szCs w:val="20"/>
              </w:rPr>
              <w:t>,</w:t>
            </w:r>
            <w:r w:rsidRPr="00072AB7">
              <w:rPr>
                <w:color w:val="000000"/>
                <w:sz w:val="20"/>
                <w:szCs w:val="20"/>
              </w:rPr>
              <w:t>34</w:t>
            </w:r>
          </w:p>
        </w:tc>
        <w:tc>
          <w:tcPr>
            <w:tcW w:w="603" w:type="pct"/>
            <w:tcBorders>
              <w:top w:val="nil"/>
              <w:left w:val="single" w:sz="4" w:space="0" w:color="auto"/>
              <w:bottom w:val="single" w:sz="4" w:space="0" w:color="auto"/>
              <w:right w:val="single" w:sz="4" w:space="0" w:color="auto"/>
            </w:tcBorders>
            <w:shd w:val="clear" w:color="auto" w:fill="auto"/>
            <w:tcMar>
              <w:left w:w="115" w:type="dxa"/>
              <w:right w:w="202" w:type="dxa"/>
            </w:tcMar>
          </w:tcPr>
          <w:p w14:paraId="4ED1658C" w14:textId="2ABD4C3B" w:rsidR="009F140A" w:rsidRPr="00072AB7" w:rsidRDefault="009F140A" w:rsidP="009F140A">
            <w:pPr>
              <w:jc w:val="right"/>
              <w:rPr>
                <w:color w:val="000000"/>
                <w:sz w:val="20"/>
                <w:szCs w:val="20"/>
              </w:rPr>
            </w:pPr>
            <w:r w:rsidRPr="00072AB7">
              <w:rPr>
                <w:color w:val="000000"/>
                <w:sz w:val="20"/>
                <w:szCs w:val="20"/>
              </w:rPr>
              <w:t>60</w:t>
            </w:r>
            <w:r w:rsidR="000C2312" w:rsidRPr="00072AB7">
              <w:rPr>
                <w:color w:val="000000"/>
                <w:sz w:val="20"/>
                <w:szCs w:val="20"/>
              </w:rPr>
              <w:t>,</w:t>
            </w:r>
            <w:r w:rsidRPr="00072AB7">
              <w:rPr>
                <w:color w:val="000000"/>
                <w:sz w:val="20"/>
                <w:szCs w:val="20"/>
              </w:rPr>
              <w:t>52</w:t>
            </w:r>
          </w:p>
        </w:tc>
        <w:tc>
          <w:tcPr>
            <w:tcW w:w="604"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tcPr>
          <w:p w14:paraId="52317A4F" w14:textId="2BFB9F20" w:rsidR="009F140A" w:rsidRPr="00072AB7" w:rsidRDefault="009F140A" w:rsidP="009F140A">
            <w:pPr>
              <w:widowControl w:val="0"/>
              <w:jc w:val="right"/>
              <w:rPr>
                <w:bCs/>
                <w:color w:val="000000"/>
                <w:sz w:val="20"/>
                <w:szCs w:val="20"/>
              </w:rPr>
            </w:pPr>
            <w:r w:rsidRPr="00072AB7">
              <w:rPr>
                <w:bCs/>
                <w:color w:val="000000"/>
                <w:sz w:val="20"/>
                <w:szCs w:val="20"/>
              </w:rPr>
              <w:t>110</w:t>
            </w:r>
            <w:r w:rsidR="000C2312" w:rsidRPr="00072AB7">
              <w:rPr>
                <w:bCs/>
                <w:color w:val="000000"/>
                <w:sz w:val="20"/>
                <w:szCs w:val="20"/>
              </w:rPr>
              <w:t>,</w:t>
            </w:r>
            <w:r w:rsidRPr="00072AB7">
              <w:rPr>
                <w:bCs/>
                <w:color w:val="000000"/>
                <w:sz w:val="20"/>
                <w:szCs w:val="20"/>
              </w:rPr>
              <w:t>91</w:t>
            </w:r>
          </w:p>
        </w:tc>
      </w:tr>
      <w:tr w:rsidR="009F140A" w:rsidRPr="00072AB7" w14:paraId="4D1E7CD1" w14:textId="77777777" w:rsidTr="00B60DE3">
        <w:tc>
          <w:tcPr>
            <w:tcW w:w="137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429CE09" w14:textId="6D02D9D8" w:rsidR="009F140A" w:rsidRPr="00072AB7" w:rsidRDefault="000C2312" w:rsidP="009F140A">
            <w:pPr>
              <w:widowControl w:val="0"/>
              <w:jc w:val="left"/>
              <w:rPr>
                <w:color w:val="000000"/>
                <w:sz w:val="20"/>
                <w:szCs w:val="20"/>
              </w:rPr>
            </w:pPr>
            <w:r w:rsidRPr="00072AB7">
              <w:rPr>
                <w:bCs/>
                <w:color w:val="000000"/>
                <w:sz w:val="20"/>
                <w:szCs w:val="20"/>
              </w:rPr>
              <w:t xml:space="preserve">Tonnes </w:t>
            </w:r>
            <w:r w:rsidR="00A62E00" w:rsidRPr="00072AB7">
              <w:rPr>
                <w:bCs/>
                <w:color w:val="000000"/>
                <w:sz w:val="20"/>
                <w:szCs w:val="20"/>
              </w:rPr>
              <w:t>PAO</w:t>
            </w:r>
          </w:p>
        </w:tc>
        <w:tc>
          <w:tcPr>
            <w:tcW w:w="603"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42D21147" w14:textId="77D9A9DF" w:rsidR="009F140A" w:rsidRPr="00072AB7" w:rsidRDefault="009F140A" w:rsidP="009F140A">
            <w:pPr>
              <w:jc w:val="right"/>
              <w:rPr>
                <w:sz w:val="20"/>
                <w:szCs w:val="20"/>
              </w:rPr>
            </w:pPr>
            <w:r w:rsidRPr="00072AB7">
              <w:rPr>
                <w:color w:val="000000"/>
                <w:sz w:val="20"/>
                <w:szCs w:val="20"/>
              </w:rPr>
              <w:t>3</w:t>
            </w:r>
            <w:r w:rsidR="000C2312" w:rsidRPr="00072AB7">
              <w:rPr>
                <w:color w:val="000000"/>
                <w:sz w:val="20"/>
                <w:szCs w:val="20"/>
              </w:rPr>
              <w:t>,</w:t>
            </w:r>
            <w:r w:rsidRPr="00072AB7">
              <w:rPr>
                <w:color w:val="000000"/>
                <w:sz w:val="20"/>
                <w:szCs w:val="20"/>
              </w:rPr>
              <w:t>57</w:t>
            </w:r>
          </w:p>
        </w:tc>
        <w:tc>
          <w:tcPr>
            <w:tcW w:w="604" w:type="pct"/>
            <w:tcBorders>
              <w:top w:val="single" w:sz="4" w:space="0" w:color="auto"/>
              <w:left w:val="nil"/>
              <w:bottom w:val="single" w:sz="4" w:space="0" w:color="auto"/>
              <w:right w:val="single" w:sz="4" w:space="0" w:color="auto"/>
            </w:tcBorders>
            <w:tcMar>
              <w:left w:w="115" w:type="dxa"/>
              <w:right w:w="202" w:type="dxa"/>
            </w:tcMar>
            <w:vAlign w:val="center"/>
          </w:tcPr>
          <w:p w14:paraId="0FED9AC0" w14:textId="415C2148" w:rsidR="009F140A" w:rsidRPr="00072AB7" w:rsidRDefault="009F140A" w:rsidP="009F140A">
            <w:pPr>
              <w:jc w:val="right"/>
              <w:rPr>
                <w:sz w:val="20"/>
                <w:szCs w:val="20"/>
              </w:rPr>
            </w:pPr>
            <w:r w:rsidRPr="00072AB7">
              <w:rPr>
                <w:color w:val="000000"/>
                <w:sz w:val="20"/>
                <w:szCs w:val="20"/>
              </w:rPr>
              <w:t>3</w:t>
            </w:r>
            <w:r w:rsidR="000C2312" w:rsidRPr="00072AB7">
              <w:rPr>
                <w:color w:val="000000"/>
                <w:sz w:val="20"/>
                <w:szCs w:val="20"/>
              </w:rPr>
              <w:t>,</w:t>
            </w:r>
            <w:r w:rsidRPr="00072AB7">
              <w:rPr>
                <w:color w:val="000000"/>
                <w:sz w:val="20"/>
                <w:szCs w:val="20"/>
              </w:rPr>
              <w:t>75</w:t>
            </w:r>
          </w:p>
        </w:tc>
        <w:tc>
          <w:tcPr>
            <w:tcW w:w="603" w:type="pct"/>
            <w:tcBorders>
              <w:top w:val="nil"/>
              <w:left w:val="single" w:sz="4" w:space="0" w:color="auto"/>
              <w:bottom w:val="single" w:sz="4" w:space="0" w:color="auto"/>
              <w:right w:val="single" w:sz="4" w:space="0" w:color="auto"/>
            </w:tcBorders>
            <w:tcMar>
              <w:left w:w="115" w:type="dxa"/>
              <w:right w:w="202" w:type="dxa"/>
            </w:tcMar>
            <w:vAlign w:val="center"/>
          </w:tcPr>
          <w:p w14:paraId="295675F1" w14:textId="6694CC00" w:rsidR="009F140A" w:rsidRPr="00072AB7" w:rsidRDefault="009F140A" w:rsidP="009F140A">
            <w:pPr>
              <w:jc w:val="right"/>
              <w:rPr>
                <w:sz w:val="20"/>
                <w:szCs w:val="20"/>
              </w:rPr>
            </w:pPr>
            <w:r w:rsidRPr="00072AB7">
              <w:rPr>
                <w:color w:val="000000"/>
                <w:sz w:val="20"/>
                <w:szCs w:val="20"/>
              </w:rPr>
              <w:t>3</w:t>
            </w:r>
            <w:r w:rsidR="000C2312" w:rsidRPr="00072AB7">
              <w:rPr>
                <w:color w:val="000000"/>
                <w:sz w:val="20"/>
                <w:szCs w:val="20"/>
              </w:rPr>
              <w:t>,</w:t>
            </w:r>
            <w:r w:rsidRPr="00072AB7">
              <w:rPr>
                <w:color w:val="000000"/>
                <w:sz w:val="20"/>
                <w:szCs w:val="20"/>
              </w:rPr>
              <w:t>45</w:t>
            </w:r>
          </w:p>
        </w:tc>
        <w:tc>
          <w:tcPr>
            <w:tcW w:w="604" w:type="pct"/>
            <w:tcBorders>
              <w:top w:val="nil"/>
              <w:left w:val="single" w:sz="4" w:space="0" w:color="auto"/>
              <w:bottom w:val="single" w:sz="4" w:space="0" w:color="auto"/>
              <w:right w:val="single" w:sz="4" w:space="0" w:color="auto"/>
            </w:tcBorders>
            <w:tcMar>
              <w:left w:w="115" w:type="dxa"/>
              <w:right w:w="202" w:type="dxa"/>
            </w:tcMar>
            <w:vAlign w:val="center"/>
          </w:tcPr>
          <w:p w14:paraId="74F76F3F" w14:textId="7427209D" w:rsidR="009F140A" w:rsidRPr="00072AB7" w:rsidRDefault="009F140A" w:rsidP="009F140A">
            <w:pPr>
              <w:jc w:val="right"/>
              <w:rPr>
                <w:rFonts w:eastAsiaTheme="minorHAnsi"/>
                <w:color w:val="000000"/>
                <w:sz w:val="20"/>
                <w:szCs w:val="20"/>
              </w:rPr>
            </w:pPr>
            <w:r w:rsidRPr="00072AB7">
              <w:rPr>
                <w:color w:val="000000"/>
                <w:sz w:val="20"/>
                <w:szCs w:val="20"/>
              </w:rPr>
              <w:t>3</w:t>
            </w:r>
            <w:r w:rsidR="000C2312" w:rsidRPr="00072AB7">
              <w:rPr>
                <w:color w:val="000000"/>
                <w:sz w:val="20"/>
                <w:szCs w:val="20"/>
              </w:rPr>
              <w:t>,</w:t>
            </w:r>
            <w:r w:rsidRPr="00072AB7">
              <w:rPr>
                <w:color w:val="000000"/>
                <w:sz w:val="20"/>
                <w:szCs w:val="20"/>
              </w:rPr>
              <w:t>37</w:t>
            </w:r>
          </w:p>
        </w:tc>
        <w:tc>
          <w:tcPr>
            <w:tcW w:w="603" w:type="pct"/>
            <w:tcBorders>
              <w:top w:val="nil"/>
              <w:left w:val="single" w:sz="4" w:space="0" w:color="auto"/>
              <w:bottom w:val="single" w:sz="4" w:space="0" w:color="auto"/>
              <w:right w:val="single" w:sz="4" w:space="0" w:color="auto"/>
            </w:tcBorders>
            <w:shd w:val="clear" w:color="auto" w:fill="auto"/>
            <w:tcMar>
              <w:left w:w="115" w:type="dxa"/>
              <w:right w:w="202" w:type="dxa"/>
            </w:tcMar>
            <w:vAlign w:val="center"/>
          </w:tcPr>
          <w:p w14:paraId="5373B5C7" w14:textId="588F22FA" w:rsidR="009F140A" w:rsidRPr="00072AB7" w:rsidRDefault="009F140A" w:rsidP="009F140A">
            <w:pPr>
              <w:jc w:val="right"/>
              <w:rPr>
                <w:rFonts w:eastAsiaTheme="minorHAnsi"/>
                <w:color w:val="000000"/>
                <w:sz w:val="20"/>
                <w:szCs w:val="20"/>
              </w:rPr>
            </w:pPr>
            <w:r w:rsidRPr="00072AB7">
              <w:rPr>
                <w:rFonts w:eastAsiaTheme="minorHAnsi"/>
                <w:color w:val="000000"/>
                <w:sz w:val="20"/>
                <w:szCs w:val="20"/>
              </w:rPr>
              <w:t>3</w:t>
            </w:r>
            <w:r w:rsidR="000C2312" w:rsidRPr="00072AB7">
              <w:rPr>
                <w:rFonts w:eastAsiaTheme="minorHAnsi"/>
                <w:color w:val="000000"/>
                <w:sz w:val="20"/>
                <w:szCs w:val="20"/>
              </w:rPr>
              <w:t>,</w:t>
            </w:r>
            <w:r w:rsidRPr="00072AB7">
              <w:rPr>
                <w:rFonts w:eastAsiaTheme="minorHAnsi"/>
                <w:color w:val="000000"/>
                <w:sz w:val="20"/>
                <w:szCs w:val="20"/>
              </w:rPr>
              <w:t>33</w:t>
            </w:r>
          </w:p>
        </w:tc>
        <w:tc>
          <w:tcPr>
            <w:tcW w:w="604"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191170BB" w14:textId="06250E71" w:rsidR="009F140A" w:rsidRPr="00072AB7" w:rsidRDefault="009F140A" w:rsidP="009F140A">
            <w:pPr>
              <w:jc w:val="right"/>
              <w:rPr>
                <w:rFonts w:eastAsiaTheme="minorHAnsi"/>
                <w:color w:val="000000"/>
                <w:sz w:val="20"/>
                <w:szCs w:val="20"/>
              </w:rPr>
            </w:pPr>
            <w:r w:rsidRPr="00072AB7">
              <w:rPr>
                <w:rFonts w:eastAsiaTheme="minorHAnsi"/>
                <w:color w:val="000000"/>
                <w:sz w:val="20"/>
                <w:szCs w:val="20"/>
              </w:rPr>
              <w:t>6</w:t>
            </w:r>
            <w:r w:rsidR="000C2312" w:rsidRPr="00072AB7">
              <w:rPr>
                <w:rFonts w:eastAsiaTheme="minorHAnsi"/>
                <w:color w:val="000000"/>
                <w:sz w:val="20"/>
                <w:szCs w:val="20"/>
              </w:rPr>
              <w:t>,</w:t>
            </w:r>
            <w:r w:rsidRPr="00072AB7">
              <w:rPr>
                <w:rFonts w:eastAsiaTheme="minorHAnsi"/>
                <w:color w:val="000000"/>
                <w:sz w:val="20"/>
                <w:szCs w:val="20"/>
              </w:rPr>
              <w:t>1</w:t>
            </w:r>
          </w:p>
        </w:tc>
      </w:tr>
    </w:tbl>
    <w:p w14:paraId="25A73153" w14:textId="2184C021" w:rsidR="009F140A" w:rsidRPr="00072AB7" w:rsidRDefault="009F140A" w:rsidP="009F140A">
      <w:pPr>
        <w:rPr>
          <w:sz w:val="16"/>
          <w:szCs w:val="16"/>
        </w:rPr>
      </w:pPr>
      <w:r w:rsidRPr="00072AB7">
        <w:rPr>
          <w:sz w:val="16"/>
          <w:szCs w:val="16"/>
        </w:rPr>
        <w:t>*</w:t>
      </w:r>
      <w:r w:rsidR="000C2312" w:rsidRPr="00072AB7">
        <w:rPr>
          <w:sz w:val="16"/>
          <w:szCs w:val="16"/>
        </w:rPr>
        <w:t>Données du programme de pays</w:t>
      </w:r>
      <w:r w:rsidRPr="00072AB7">
        <w:rPr>
          <w:sz w:val="16"/>
          <w:szCs w:val="16"/>
        </w:rPr>
        <w:t>.</w:t>
      </w:r>
    </w:p>
    <w:p w14:paraId="1A1BF700" w14:textId="77777777" w:rsidR="009F140A" w:rsidRPr="00072AB7" w:rsidRDefault="009F140A" w:rsidP="009F140A"/>
    <w:p w14:paraId="3DDF772B" w14:textId="548497F7" w:rsidR="009F140A" w:rsidRPr="00072AB7" w:rsidRDefault="000C2312" w:rsidP="009F140A">
      <w:pPr>
        <w:numPr>
          <w:ilvl w:val="0"/>
          <w:numId w:val="1"/>
        </w:numPr>
        <w:spacing w:after="240"/>
        <w:outlineLvl w:val="0"/>
        <w:rPr>
          <w:i/>
        </w:rPr>
      </w:pPr>
      <w:r w:rsidRPr="00072AB7">
        <w:t xml:space="preserve">Dans le secteur de l’entretien, le </w:t>
      </w:r>
      <w:r w:rsidR="009F140A" w:rsidRPr="00072AB7">
        <w:t xml:space="preserve">Brunei Darussalam </w:t>
      </w:r>
      <w:r w:rsidRPr="00072AB7">
        <w:t xml:space="preserve">ne consomme que du </w:t>
      </w:r>
      <w:r w:rsidR="009F140A" w:rsidRPr="00072AB7">
        <w:t xml:space="preserve">HCFC-22. </w:t>
      </w:r>
      <w:r w:rsidRPr="00072AB7">
        <w:t xml:space="preserve">La hausse de la consommation entre </w:t>
      </w:r>
      <w:r w:rsidR="009F140A" w:rsidRPr="00072AB7">
        <w:t xml:space="preserve">2015 </w:t>
      </w:r>
      <w:r w:rsidRPr="00072AB7">
        <w:t xml:space="preserve">et </w:t>
      </w:r>
      <w:r w:rsidR="009F140A" w:rsidRPr="00072AB7">
        <w:t xml:space="preserve">2016 </w:t>
      </w:r>
      <w:r w:rsidRPr="00072AB7">
        <w:t xml:space="preserve">est attribuée à un grand importateur qui n’avait pas importé de HCFC en </w:t>
      </w:r>
      <w:r w:rsidR="009F140A" w:rsidRPr="00072AB7">
        <w:t xml:space="preserve">2015, </w:t>
      </w:r>
      <w:r w:rsidRPr="00072AB7">
        <w:t xml:space="preserve">mais qui en avait importé en </w:t>
      </w:r>
      <w:r w:rsidR="009F140A" w:rsidRPr="00072AB7">
        <w:t xml:space="preserve">2016. </w:t>
      </w:r>
      <w:r w:rsidRPr="00072AB7">
        <w:t xml:space="preserve">Depuis lors, la réduction de la consommation de </w:t>
      </w:r>
      <w:r w:rsidR="009F140A" w:rsidRPr="00072AB7">
        <w:t xml:space="preserve">HCFC </w:t>
      </w:r>
      <w:r w:rsidRPr="00072AB7">
        <w:t>s’explique par les réductions annuelles des quotas d’importation établis par le gouvernement, l’application stricte du système d’octroi de licences, les activités exécutées au titre de la phase 1 PGEH</w:t>
      </w:r>
      <w:r w:rsidR="009F140A" w:rsidRPr="00072AB7">
        <w:t xml:space="preserve">, </w:t>
      </w:r>
      <w:r w:rsidRPr="00072AB7">
        <w:t xml:space="preserve">notamment la formation </w:t>
      </w:r>
      <w:r w:rsidR="00B06CBB" w:rsidRPr="00072AB7">
        <w:t xml:space="preserve">de techniciens </w:t>
      </w:r>
      <w:r w:rsidRPr="00072AB7">
        <w:t>aux bonnes pratiques d’entretien</w:t>
      </w:r>
      <w:r w:rsidR="009F140A" w:rsidRPr="00072AB7">
        <w:t xml:space="preserve">, </w:t>
      </w:r>
      <w:r w:rsidR="00FB23FE" w:rsidRPr="00072AB7">
        <w:t>l’assistance technique offerte dans le secteur de l’entretien en réfrigération</w:t>
      </w:r>
      <w:r w:rsidR="009F140A" w:rsidRPr="00072AB7">
        <w:t xml:space="preserve"> </w:t>
      </w:r>
      <w:r w:rsidR="00FB23FE" w:rsidRPr="00072AB7">
        <w:t xml:space="preserve">et la sensibilisation aux produits de remplacement aux </w:t>
      </w:r>
      <w:r w:rsidR="001D779B">
        <w:t xml:space="preserve">HCFC. </w:t>
      </w:r>
      <w:r w:rsidR="00FB23FE" w:rsidRPr="00072AB7">
        <w:t xml:space="preserve">En outre, l’introduction de matériel sans </w:t>
      </w:r>
      <w:r w:rsidR="009F140A" w:rsidRPr="00072AB7">
        <w:t>HCFC</w:t>
      </w:r>
      <w:r w:rsidR="00FB23FE" w:rsidRPr="00072AB7">
        <w:t xml:space="preserve"> sur le marché local a permis de réduire la consommation du </w:t>
      </w:r>
      <w:r w:rsidR="009F140A" w:rsidRPr="00072AB7">
        <w:t>HCFC-22.</w:t>
      </w:r>
    </w:p>
    <w:p w14:paraId="40EB80FE" w14:textId="36A0A073" w:rsidR="009F140A" w:rsidRPr="00072AB7" w:rsidRDefault="00FB23FE" w:rsidP="009F140A">
      <w:pPr>
        <w:spacing w:after="240"/>
        <w:outlineLvl w:val="0"/>
        <w:rPr>
          <w:i/>
        </w:rPr>
      </w:pPr>
      <w:r w:rsidRPr="00072AB7">
        <w:rPr>
          <w:i/>
        </w:rPr>
        <w:t xml:space="preserve">Rapport de mise en </w:t>
      </w:r>
      <w:r w:rsidR="005925B3" w:rsidRPr="00072AB7">
        <w:rPr>
          <w:i/>
        </w:rPr>
        <w:t>œuvre</w:t>
      </w:r>
      <w:r w:rsidRPr="00072AB7">
        <w:rPr>
          <w:i/>
        </w:rPr>
        <w:t xml:space="preserve"> du programme de pays </w:t>
      </w:r>
      <w:r w:rsidR="009F140A" w:rsidRPr="00072AB7">
        <w:rPr>
          <w:i/>
        </w:rPr>
        <w:t>(</w:t>
      </w:r>
      <w:r w:rsidRPr="00072AB7">
        <w:rPr>
          <w:i/>
        </w:rPr>
        <w:t>P</w:t>
      </w:r>
      <w:r w:rsidR="009F140A" w:rsidRPr="00072AB7">
        <w:rPr>
          <w:i/>
        </w:rPr>
        <w:t>P)</w:t>
      </w:r>
    </w:p>
    <w:p w14:paraId="25C057FB" w14:textId="70AA9C5F" w:rsidR="009F140A" w:rsidRPr="00072AB7" w:rsidRDefault="005925B3" w:rsidP="009F140A">
      <w:pPr>
        <w:numPr>
          <w:ilvl w:val="0"/>
          <w:numId w:val="1"/>
        </w:numPr>
        <w:spacing w:after="240"/>
        <w:outlineLvl w:val="0"/>
        <w:rPr>
          <w:i/>
        </w:rPr>
      </w:pPr>
      <w:r w:rsidRPr="00072AB7">
        <w:t>L</w:t>
      </w:r>
      <w:r w:rsidR="009F140A" w:rsidRPr="00072AB7">
        <w:t xml:space="preserve">e </w:t>
      </w:r>
      <w:r w:rsidRPr="00072AB7">
        <w:t>Gouvernement</w:t>
      </w:r>
      <w:r w:rsidR="009F140A" w:rsidRPr="00072AB7">
        <w:t xml:space="preserve"> </w:t>
      </w:r>
      <w:r w:rsidRPr="00072AB7">
        <w:t>du</w:t>
      </w:r>
      <w:r w:rsidR="009F140A" w:rsidRPr="00072AB7">
        <w:t xml:space="preserve"> Brunei Darussalam </w:t>
      </w:r>
      <w:r w:rsidRPr="00072AB7">
        <w:t xml:space="preserve">a communiqué, dans le rapport de mise en œuvre du PP de 2018, des données sur la consommation sectorielle de </w:t>
      </w:r>
      <w:r w:rsidR="009F140A" w:rsidRPr="00072AB7">
        <w:t>HCFC</w:t>
      </w:r>
      <w:r w:rsidRPr="00072AB7">
        <w:t xml:space="preserve"> qui sont conformes aux données communiquées en vertu de l’Article 7 du Protocole de</w:t>
      </w:r>
      <w:r w:rsidR="009F140A" w:rsidRPr="00072AB7">
        <w:t xml:space="preserve"> Montr</w:t>
      </w:r>
      <w:r w:rsidRPr="00072AB7">
        <w:t>é</w:t>
      </w:r>
      <w:r w:rsidR="009F140A" w:rsidRPr="00072AB7">
        <w:t xml:space="preserve">al. </w:t>
      </w:r>
    </w:p>
    <w:p w14:paraId="5EFC0B81" w14:textId="5A9A6623" w:rsidR="009F140A" w:rsidRPr="00072AB7" w:rsidRDefault="005925B3" w:rsidP="009F140A">
      <w:pPr>
        <w:rPr>
          <w:color w:val="000000" w:themeColor="text1"/>
          <w:u w:val="single"/>
        </w:rPr>
      </w:pPr>
      <w:r w:rsidRPr="00072AB7">
        <w:rPr>
          <w:u w:val="single"/>
        </w:rPr>
        <w:t xml:space="preserve">Rapport d’avancement sur la mise en œuvre de la troisième </w:t>
      </w:r>
      <w:r w:rsidR="009F140A" w:rsidRPr="00072AB7">
        <w:rPr>
          <w:color w:val="000000" w:themeColor="text1"/>
          <w:u w:val="single"/>
        </w:rPr>
        <w:t xml:space="preserve">tranche </w:t>
      </w:r>
      <w:r w:rsidRPr="00072AB7">
        <w:rPr>
          <w:color w:val="000000" w:themeColor="text1"/>
          <w:u w:val="single"/>
        </w:rPr>
        <w:t>du</w:t>
      </w:r>
      <w:r w:rsidR="009F140A" w:rsidRPr="00072AB7">
        <w:rPr>
          <w:color w:val="000000" w:themeColor="text1"/>
          <w:u w:val="single"/>
        </w:rPr>
        <w:t xml:space="preserve"> </w:t>
      </w:r>
      <w:r w:rsidR="000C2312" w:rsidRPr="00072AB7">
        <w:rPr>
          <w:color w:val="000000" w:themeColor="text1"/>
          <w:u w:val="single"/>
        </w:rPr>
        <w:t>PGEH</w:t>
      </w:r>
    </w:p>
    <w:p w14:paraId="06522D1B" w14:textId="77777777" w:rsidR="009F140A" w:rsidRPr="00072AB7" w:rsidRDefault="009F140A" w:rsidP="009F140A">
      <w:pPr>
        <w:rPr>
          <w:color w:val="000000" w:themeColor="text1"/>
        </w:rPr>
      </w:pPr>
    </w:p>
    <w:p w14:paraId="1999251A" w14:textId="5D238618" w:rsidR="009F140A" w:rsidRPr="00072AB7" w:rsidRDefault="005925B3" w:rsidP="009F140A">
      <w:pPr>
        <w:rPr>
          <w:i/>
          <w:color w:val="000000" w:themeColor="text1"/>
        </w:rPr>
      </w:pPr>
      <w:r w:rsidRPr="00072AB7">
        <w:rPr>
          <w:i/>
          <w:color w:val="000000" w:themeColor="text1"/>
        </w:rPr>
        <w:t>Cadre juridique</w:t>
      </w:r>
    </w:p>
    <w:p w14:paraId="23310414" w14:textId="77777777" w:rsidR="009F140A" w:rsidRPr="00072AB7" w:rsidRDefault="009F140A" w:rsidP="009F140A">
      <w:pPr>
        <w:rPr>
          <w:i/>
          <w:color w:val="000000" w:themeColor="text1"/>
        </w:rPr>
      </w:pPr>
    </w:p>
    <w:p w14:paraId="2A763E7F" w14:textId="45311086" w:rsidR="009F140A" w:rsidRPr="00072AB7" w:rsidRDefault="005925B3" w:rsidP="009F140A">
      <w:pPr>
        <w:numPr>
          <w:ilvl w:val="0"/>
          <w:numId w:val="1"/>
        </w:numPr>
        <w:spacing w:after="240"/>
        <w:outlineLvl w:val="0"/>
      </w:pPr>
      <w:r w:rsidRPr="00072AB7">
        <w:t xml:space="preserve">Les recommandations figurant dans le rapport de vérification de la consommation de HCFC pour </w:t>
      </w:r>
      <w:r w:rsidR="009F140A" w:rsidRPr="00072AB7">
        <w:t>2013-2017,</w:t>
      </w:r>
      <w:r w:rsidR="009F140A" w:rsidRPr="00072AB7">
        <w:rPr>
          <w:vertAlign w:val="superscript"/>
        </w:rPr>
        <w:footnoteReference w:id="2"/>
      </w:r>
      <w:r w:rsidR="009F140A" w:rsidRPr="00072AB7">
        <w:t xml:space="preserve"> </w:t>
      </w:r>
      <w:r w:rsidR="00C7540D" w:rsidRPr="00072AB7">
        <w:t xml:space="preserve">sont en cours d’exécution, </w:t>
      </w:r>
      <w:r w:rsidRPr="00072AB7">
        <w:t xml:space="preserve">à savoir renforcer le système d’octroi de licences </w:t>
      </w:r>
      <w:r w:rsidR="00C7540D" w:rsidRPr="00072AB7">
        <w:t xml:space="preserve">et les procédures d’enregistrement des données, et améliorer les </w:t>
      </w:r>
      <w:r w:rsidR="009F140A" w:rsidRPr="00072AB7">
        <w:t>communication</w:t>
      </w:r>
      <w:r w:rsidR="00C7540D" w:rsidRPr="00072AB7">
        <w:t>s avec les services de douanes et intensifier leur formation</w:t>
      </w:r>
      <w:r w:rsidR="009F140A" w:rsidRPr="00072AB7">
        <w:t xml:space="preserve">. </w:t>
      </w:r>
      <w:r w:rsidR="00C7540D" w:rsidRPr="00072AB7">
        <w:t xml:space="preserve">La surveillance des importations et exportations des SAO se poursuit grâce à un système électronique géré par le </w:t>
      </w:r>
      <w:r w:rsidR="00656EC2" w:rsidRPr="00072AB7">
        <w:t>Département</w:t>
      </w:r>
      <w:r w:rsidR="00C7540D" w:rsidRPr="00072AB7">
        <w:t xml:space="preserve"> de l’Environnement, des Parcs et des Loisirs </w:t>
      </w:r>
      <w:r w:rsidR="009F140A" w:rsidRPr="00072AB7">
        <w:t xml:space="preserve">(DEPR). </w:t>
      </w:r>
      <w:r w:rsidR="00C7540D" w:rsidRPr="00072AB7">
        <w:t>Les q</w:t>
      </w:r>
      <w:r w:rsidR="009F140A" w:rsidRPr="00072AB7">
        <w:t>uotas expire</w:t>
      </w:r>
      <w:r w:rsidR="00C7540D" w:rsidRPr="00072AB7">
        <w:t>nt à la fin de chaque année, et les importateurs doivent soumettre des rapports a posteriori, incluant des pièces justificatives</w:t>
      </w:r>
      <w:r w:rsidR="009F140A" w:rsidRPr="00072AB7">
        <w:t xml:space="preserve"> </w:t>
      </w:r>
      <w:r w:rsidR="00C7540D" w:rsidRPr="00072AB7">
        <w:t>sur les importations de l’année précédente</w:t>
      </w:r>
      <w:r w:rsidR="009F140A" w:rsidRPr="00072AB7">
        <w:t xml:space="preserve">. </w:t>
      </w:r>
      <w:r w:rsidR="00C7540D" w:rsidRPr="00072AB7">
        <w:t xml:space="preserve">Une formation est fournie aux </w:t>
      </w:r>
      <w:r w:rsidR="00C7540D" w:rsidRPr="00072AB7">
        <w:lastRenderedPageBreak/>
        <w:t xml:space="preserve">importateurs et aux courtiers en douane, pour qu’ils améliorent leurs </w:t>
      </w:r>
      <w:r w:rsidR="009F140A" w:rsidRPr="00072AB7">
        <w:t>d</w:t>
      </w:r>
      <w:r w:rsidR="00C7540D" w:rsidRPr="00072AB7">
        <w:t>é</w:t>
      </w:r>
      <w:r w:rsidR="009F140A" w:rsidRPr="00072AB7">
        <w:t xml:space="preserve">clarations, </w:t>
      </w:r>
      <w:r w:rsidR="005D5C3C" w:rsidRPr="00072AB7">
        <w:t>et les informations sont vérifiées par recoupement avec les douanes de façon régulière</w:t>
      </w:r>
      <w:r w:rsidR="009F140A" w:rsidRPr="00072AB7">
        <w:t xml:space="preserve">. </w:t>
      </w:r>
      <w:r w:rsidR="005D5C3C" w:rsidRPr="00072AB7">
        <w:t xml:space="preserve">Le </w:t>
      </w:r>
      <w:r w:rsidRPr="00072AB7">
        <w:t>Gouvernement</w:t>
      </w:r>
      <w:r w:rsidR="009F140A" w:rsidRPr="00072AB7">
        <w:t xml:space="preserve"> </w:t>
      </w:r>
      <w:r w:rsidR="005D5C3C" w:rsidRPr="00072AB7">
        <w:t xml:space="preserve">a également </w:t>
      </w:r>
      <w:r w:rsidR="00881FAE" w:rsidRPr="00072AB7">
        <w:t xml:space="preserve">appliqué depuis 2013 des mesures obligatoires d’inspection et d’étiquetage des conteneurs de </w:t>
      </w:r>
      <w:r w:rsidR="009F140A" w:rsidRPr="00072AB7">
        <w:t>HCFC-</w:t>
      </w:r>
      <w:r w:rsidR="00881FAE" w:rsidRPr="00072AB7">
        <w:t>22</w:t>
      </w:r>
      <w:r w:rsidR="009F140A" w:rsidRPr="00072AB7">
        <w:t>.</w:t>
      </w:r>
    </w:p>
    <w:p w14:paraId="15484FB4" w14:textId="1B50D8A2" w:rsidR="009F140A" w:rsidRPr="00072AB7" w:rsidRDefault="00881FAE" w:rsidP="00963246">
      <w:pPr>
        <w:numPr>
          <w:ilvl w:val="0"/>
          <w:numId w:val="1"/>
        </w:numPr>
        <w:spacing w:after="240"/>
        <w:outlineLvl w:val="0"/>
        <w:rPr>
          <w:color w:val="000000"/>
          <w:lang w:eastAsia="zh-CN"/>
        </w:rPr>
      </w:pPr>
      <w:r w:rsidRPr="00072AB7">
        <w:t xml:space="preserve">Le règlement régissant le contrôle des importations et exportations de </w:t>
      </w:r>
      <w:r w:rsidR="009F140A" w:rsidRPr="00072AB7">
        <w:t xml:space="preserve">HFC </w:t>
      </w:r>
      <w:r w:rsidRPr="00072AB7">
        <w:t xml:space="preserve">en vertu d’un amendement de la Loi douanière d’interdiction et de limitation des SAO sera appliquée dès </w:t>
      </w:r>
      <w:r w:rsidR="00656EC2" w:rsidRPr="00072AB7">
        <w:t>qu’elle sera publiée dans la Gazette</w:t>
      </w:r>
      <w:r w:rsidR="009F140A" w:rsidRPr="00072AB7">
        <w:t xml:space="preserve">. </w:t>
      </w:r>
      <w:r w:rsidR="00656EC2" w:rsidRPr="00072AB7">
        <w:t xml:space="preserve">Les importations de frigorigènes inflammables à faible potentiel de réchauffement planétaire (PRP) (comme par exemple le </w:t>
      </w:r>
      <w:r w:rsidR="009F140A" w:rsidRPr="00072AB7">
        <w:t xml:space="preserve">HFC-32 </w:t>
      </w:r>
      <w:r w:rsidR="00656EC2" w:rsidRPr="00072AB7">
        <w:t xml:space="preserve">et le </w:t>
      </w:r>
      <w:r w:rsidR="009F140A" w:rsidRPr="00072AB7">
        <w:t xml:space="preserve">R-290) </w:t>
      </w:r>
      <w:r w:rsidR="00656EC2" w:rsidRPr="00072AB7">
        <w:t>ne sont pas autorisées en raison des risques de sécurité</w:t>
      </w:r>
      <w:r w:rsidR="009F140A" w:rsidRPr="00072AB7">
        <w:t xml:space="preserve">. </w:t>
      </w:r>
      <w:r w:rsidR="00656EC2" w:rsidRPr="00072AB7">
        <w:t xml:space="preserve">Le </w:t>
      </w:r>
      <w:r w:rsidR="009F140A" w:rsidRPr="00072AB7">
        <w:t xml:space="preserve">DEPR </w:t>
      </w:r>
      <w:r w:rsidR="00656EC2" w:rsidRPr="00072AB7">
        <w:t>est en liaison avec le Département de la lutte contre l’incendie et du sauvetage, ainsi que le Département des services mécaniques et électriques, afin de déterminer l’autorité d’octroi de licences pour l’importation, l’entreposage, le transport et l’utilisation de frigorigènes inflammables, qui relèvent d</w:t>
      </w:r>
      <w:r w:rsidR="00963246" w:rsidRPr="00072AB7">
        <w:t xml:space="preserve">u Décret sur la sécurité incendie de </w:t>
      </w:r>
      <w:r w:rsidR="009F140A" w:rsidRPr="00072AB7">
        <w:rPr>
          <w:color w:val="000000" w:themeColor="text1"/>
        </w:rPr>
        <w:t>2016. I</w:t>
      </w:r>
      <w:r w:rsidR="00963246" w:rsidRPr="00072AB7">
        <w:rPr>
          <w:color w:val="000000" w:themeColor="text1"/>
        </w:rPr>
        <w:t xml:space="preserve">l a été convenu que le </w:t>
      </w:r>
      <w:r w:rsidR="009F140A" w:rsidRPr="00072AB7">
        <w:rPr>
          <w:color w:val="000000"/>
          <w:lang w:eastAsia="zh-CN"/>
        </w:rPr>
        <w:t xml:space="preserve">DEPR </w:t>
      </w:r>
      <w:r w:rsidR="00963246" w:rsidRPr="00072AB7">
        <w:rPr>
          <w:color w:val="000000"/>
          <w:lang w:eastAsia="zh-CN"/>
        </w:rPr>
        <w:t>gèrera l’octroi de permis et la surveillance des frigorigènes inflammables, comme pour les autres frigorigènes gazeux, dans le cadre du système de permis</w:t>
      </w:r>
      <w:r w:rsidR="009F140A" w:rsidRPr="00072AB7">
        <w:t>.</w:t>
      </w:r>
    </w:p>
    <w:p w14:paraId="12265D66" w14:textId="658A0696" w:rsidR="009F140A" w:rsidRPr="00072AB7" w:rsidRDefault="00963246" w:rsidP="009F140A">
      <w:pPr>
        <w:numPr>
          <w:ilvl w:val="0"/>
          <w:numId w:val="1"/>
        </w:numPr>
        <w:spacing w:after="240"/>
        <w:outlineLvl w:val="0"/>
      </w:pPr>
      <w:r w:rsidRPr="00072AB7">
        <w:t xml:space="preserve">Le recours à des équipements à base de </w:t>
      </w:r>
      <w:r w:rsidR="009F140A" w:rsidRPr="00072AB7">
        <w:t>HCFC</w:t>
      </w:r>
      <w:r w:rsidRPr="00072AB7">
        <w:t xml:space="preserve"> est interdit dans tous les appels d’offres du gouvernement</w:t>
      </w:r>
      <w:r w:rsidR="009F140A" w:rsidRPr="00072AB7">
        <w:t xml:space="preserve">. </w:t>
      </w:r>
      <w:r w:rsidRPr="00072AB7">
        <w:t xml:space="preserve">Le </w:t>
      </w:r>
      <w:r w:rsidR="009F140A" w:rsidRPr="00072AB7">
        <w:t xml:space="preserve">DEPR </w:t>
      </w:r>
      <w:r w:rsidRPr="00072AB7">
        <w:t xml:space="preserve">est en consultation avec le Département royal des douanes et accises (Département des douanes) concernant l’interdiction éventuelle des importations de matériel de réfrigération et de climatisation </w:t>
      </w:r>
      <w:r w:rsidR="009B0DB9" w:rsidRPr="00072AB7">
        <w:t>(</w:t>
      </w:r>
      <w:r w:rsidRPr="00072AB7">
        <w:t>R&amp;C) à base de HCFC</w:t>
      </w:r>
      <w:r w:rsidR="009B0DB9" w:rsidRPr="00072AB7">
        <w:t xml:space="preserve"> en vertu de la Loi douanière = Décret (amendé) de 2006 sur l’interdiction et la restriction des importations et exportations</w:t>
      </w:r>
      <w:r w:rsidR="009F140A" w:rsidRPr="00072AB7">
        <w:t>.</w:t>
      </w:r>
    </w:p>
    <w:p w14:paraId="64D9BD96" w14:textId="2E8ABC62" w:rsidR="009F140A" w:rsidRPr="00072AB7" w:rsidRDefault="009B0DB9" w:rsidP="009B0DB9">
      <w:pPr>
        <w:numPr>
          <w:ilvl w:val="0"/>
          <w:numId w:val="1"/>
        </w:numPr>
        <w:spacing w:after="240"/>
        <w:outlineLvl w:val="0"/>
        <w:rPr>
          <w:bCs/>
        </w:rPr>
      </w:pPr>
      <w:r w:rsidRPr="00072AB7">
        <w:rPr>
          <w:bCs/>
        </w:rPr>
        <w:t>Le Département des douanes a inclus dans son syllabus de formation le système d’octroi de licences concernant les SAO</w:t>
      </w:r>
      <w:r w:rsidR="009F140A" w:rsidRPr="00072AB7">
        <w:rPr>
          <w:bCs/>
        </w:rPr>
        <w:t xml:space="preserve">. </w:t>
      </w:r>
      <w:r w:rsidRPr="00072AB7">
        <w:rPr>
          <w:bCs/>
        </w:rPr>
        <w:t xml:space="preserve">Aucun atelier de formation n’a été prévu </w:t>
      </w:r>
      <w:r w:rsidR="00206D2B" w:rsidRPr="00072AB7">
        <w:rPr>
          <w:bCs/>
        </w:rPr>
        <w:t>d</w:t>
      </w:r>
      <w:r w:rsidRPr="00072AB7">
        <w:rPr>
          <w:bCs/>
        </w:rPr>
        <w:t>urant la troisième tranche</w:t>
      </w:r>
      <w:r w:rsidR="009F140A" w:rsidRPr="00072AB7">
        <w:rPr>
          <w:bCs/>
        </w:rPr>
        <w:t xml:space="preserve">; </w:t>
      </w:r>
      <w:r w:rsidRPr="00072AB7">
        <w:rPr>
          <w:bCs/>
        </w:rPr>
        <w:t>par contre, le Département des douanes a poursuivi la formation de son personnel sur des questions liées au Protocole de Montréal</w:t>
      </w:r>
      <w:r w:rsidR="009F140A" w:rsidRPr="00072AB7">
        <w:rPr>
          <w:bCs/>
        </w:rPr>
        <w:t>.</w:t>
      </w:r>
    </w:p>
    <w:p w14:paraId="104B11CA" w14:textId="6E691A7B" w:rsidR="009F140A" w:rsidRPr="00072AB7" w:rsidRDefault="009B0DB9" w:rsidP="009F140A">
      <w:pPr>
        <w:numPr>
          <w:ilvl w:val="0"/>
          <w:numId w:val="1"/>
        </w:numPr>
        <w:spacing w:after="240"/>
        <w:outlineLvl w:val="0"/>
      </w:pPr>
      <w:r w:rsidRPr="00072AB7">
        <w:t>L</w:t>
      </w:r>
      <w:r w:rsidR="009F140A" w:rsidRPr="00072AB7">
        <w:t xml:space="preserve">e </w:t>
      </w:r>
      <w:r w:rsidR="005925B3" w:rsidRPr="00072AB7">
        <w:t>Gouvernement</w:t>
      </w:r>
      <w:r w:rsidR="009F140A" w:rsidRPr="00072AB7">
        <w:t xml:space="preserve"> </w:t>
      </w:r>
      <w:r w:rsidR="00206D2B" w:rsidRPr="00072AB7">
        <w:t>a confirmé que le système de licences et de quotas inclut des SAO qui ont déjà été éliminées, et pour lesquelles aucune licence n’a été octroyée, ni de quota, puisqu’elles sont réglementées</w:t>
      </w:r>
      <w:r w:rsidR="009F140A" w:rsidRPr="00072AB7">
        <w:t xml:space="preserve">. </w:t>
      </w:r>
      <w:r w:rsidR="00206D2B" w:rsidRPr="00072AB7">
        <w:t xml:space="preserve">L’inspection des étiquettes des bouteilles de </w:t>
      </w:r>
      <w:r w:rsidR="009F140A" w:rsidRPr="00072AB7">
        <w:t xml:space="preserve">HCFC </w:t>
      </w:r>
      <w:r w:rsidR="00206D2B" w:rsidRPr="00072AB7">
        <w:t>est devenue obligatoire pour prévenir les frigorigènes mal étiquetés ou de contrebande</w:t>
      </w:r>
      <w:r w:rsidR="009F140A" w:rsidRPr="00072AB7">
        <w:t xml:space="preserve">. </w:t>
      </w:r>
      <w:r w:rsidR="00206D2B" w:rsidRPr="00072AB7">
        <w:t>Il n’y a eu aucun cas d’importation illégale de SAO éliminées</w:t>
      </w:r>
      <w:r w:rsidR="009F140A" w:rsidRPr="00072AB7">
        <w:t xml:space="preserve">. </w:t>
      </w:r>
      <w:r w:rsidR="00206D2B" w:rsidRPr="00072AB7">
        <w:t>L</w:t>
      </w:r>
      <w:r w:rsidR="009F140A" w:rsidRPr="00072AB7">
        <w:t xml:space="preserve">e </w:t>
      </w:r>
      <w:r w:rsidR="005925B3" w:rsidRPr="00072AB7">
        <w:t>Gouvernement</w:t>
      </w:r>
      <w:r w:rsidR="009F140A" w:rsidRPr="00072AB7">
        <w:t xml:space="preserve"> </w:t>
      </w:r>
      <w:r w:rsidR="00774120" w:rsidRPr="00072AB7">
        <w:t>n’a pas connaissance d’utilisation de SAO éliminées sur les marches locaux, ni de dépôts de telles substances</w:t>
      </w:r>
      <w:r w:rsidR="009F140A" w:rsidRPr="00072AB7">
        <w:t>.</w:t>
      </w:r>
    </w:p>
    <w:p w14:paraId="2AF6343F" w14:textId="080FD86F" w:rsidR="009F140A" w:rsidRPr="00072AB7" w:rsidRDefault="00774120" w:rsidP="009F140A">
      <w:pPr>
        <w:keepNext/>
        <w:keepLines/>
        <w:spacing w:after="240"/>
        <w:outlineLvl w:val="0"/>
        <w:rPr>
          <w:i/>
        </w:rPr>
      </w:pPr>
      <w:r w:rsidRPr="00072AB7">
        <w:rPr>
          <w:i/>
        </w:rPr>
        <w:t>Secteur de l’entretien en ré</w:t>
      </w:r>
      <w:r w:rsidR="009F140A" w:rsidRPr="00072AB7">
        <w:rPr>
          <w:i/>
        </w:rPr>
        <w:t>frig</w:t>
      </w:r>
      <w:r w:rsidRPr="00072AB7">
        <w:rPr>
          <w:i/>
        </w:rPr>
        <w:t>é</w:t>
      </w:r>
      <w:r w:rsidR="009F140A" w:rsidRPr="00072AB7">
        <w:rPr>
          <w:i/>
        </w:rPr>
        <w:t>ration</w:t>
      </w:r>
    </w:p>
    <w:p w14:paraId="423F21C3" w14:textId="25D411E8" w:rsidR="009F140A" w:rsidRPr="00072AB7" w:rsidRDefault="00774120" w:rsidP="009F140A">
      <w:pPr>
        <w:keepNext/>
        <w:numPr>
          <w:ilvl w:val="0"/>
          <w:numId w:val="1"/>
        </w:numPr>
        <w:spacing w:before="120" w:after="240"/>
        <w:outlineLvl w:val="0"/>
        <w:rPr>
          <w:i/>
        </w:rPr>
      </w:pPr>
      <w:r w:rsidRPr="00072AB7">
        <w:t>Les activités ci-après ont été exécutées</w:t>
      </w:r>
      <w:r w:rsidR="009F140A" w:rsidRPr="00072AB7">
        <w:t>:</w:t>
      </w:r>
    </w:p>
    <w:p w14:paraId="0AFF1D9E" w14:textId="3D3BD3D7" w:rsidR="009F140A" w:rsidRPr="001D779B" w:rsidRDefault="00774120" w:rsidP="001D779B">
      <w:pPr>
        <w:widowControl w:val="0"/>
        <w:numPr>
          <w:ilvl w:val="1"/>
          <w:numId w:val="1"/>
        </w:numPr>
        <w:tabs>
          <w:tab w:val="clear" w:pos="0"/>
          <w:tab w:val="num" w:pos="-720"/>
        </w:tabs>
        <w:spacing w:after="120"/>
        <w:ind w:left="1418"/>
        <w:outlineLvl w:val="1"/>
      </w:pPr>
      <w:r w:rsidRPr="00072AB7">
        <w:t xml:space="preserve">Un total de </w:t>
      </w:r>
      <w:r w:rsidR="009F140A" w:rsidRPr="00072AB7">
        <w:t xml:space="preserve">35 </w:t>
      </w:r>
      <w:r w:rsidRPr="00072AB7">
        <w:t xml:space="preserve">techniciens d’entretien </w:t>
      </w:r>
      <w:r w:rsidR="00FC4839" w:rsidRPr="00072AB7">
        <w:t>ont été formés dans le cadre de deux ateliers de formation sur les procédures d’installation et de réparation ainsi que sur les bonnes pratiques en réfrigération</w:t>
      </w:r>
      <w:r w:rsidR="009F140A" w:rsidRPr="00072AB7">
        <w:t>; se</w:t>
      </w:r>
      <w:r w:rsidR="00FC4839" w:rsidRPr="00072AB7">
        <w:t xml:space="preserve">pt instructeurs principaux ont été formés à la sécurité de manipulation de frigorigènes à base de </w:t>
      </w:r>
      <w:r w:rsidR="009F140A" w:rsidRPr="00072AB7">
        <w:t>FC-32</w:t>
      </w:r>
      <w:r w:rsidR="00FC4839" w:rsidRPr="00072AB7">
        <w:t xml:space="preserve">, et deux instructeurs ont suivi une session de formation au </w:t>
      </w:r>
      <w:r w:rsidR="009F140A" w:rsidRPr="00072AB7">
        <w:t xml:space="preserve">R-290 </w:t>
      </w:r>
      <w:r w:rsidR="00FC4839" w:rsidRPr="00072AB7">
        <w:t xml:space="preserve">tenue à </w:t>
      </w:r>
      <w:r w:rsidR="009F140A" w:rsidRPr="00072AB7">
        <w:t>Guangzhou</w:t>
      </w:r>
      <w:r w:rsidR="009F140A" w:rsidRPr="001D779B">
        <w:t xml:space="preserve">, </w:t>
      </w:r>
      <w:r w:rsidR="00FC4839" w:rsidRPr="001D779B">
        <w:t xml:space="preserve">en </w:t>
      </w:r>
      <w:r w:rsidR="009F140A" w:rsidRPr="001D779B">
        <w:t>Chin</w:t>
      </w:r>
      <w:r w:rsidR="00FC4839" w:rsidRPr="001D779B">
        <w:t>e</w:t>
      </w:r>
      <w:r w:rsidR="009F140A" w:rsidRPr="001D779B">
        <w:t xml:space="preserve">. </w:t>
      </w:r>
      <w:r w:rsidR="00FC4839" w:rsidRPr="001D779B">
        <w:t xml:space="preserve">Le </w:t>
      </w:r>
      <w:r w:rsidR="00B60DE3" w:rsidRPr="001D779B">
        <w:t>PNUE</w:t>
      </w:r>
      <w:r w:rsidR="009F140A" w:rsidRPr="001D779B">
        <w:t xml:space="preserve"> </w:t>
      </w:r>
      <w:r w:rsidR="00FC4839" w:rsidRPr="001D779B">
        <w:t xml:space="preserve">a appuyé le </w:t>
      </w:r>
      <w:r w:rsidR="005925B3" w:rsidRPr="001D779B">
        <w:t>Gouvernement</w:t>
      </w:r>
      <w:r w:rsidR="009F140A" w:rsidRPr="001D779B">
        <w:t xml:space="preserve"> </w:t>
      </w:r>
      <w:r w:rsidR="00FC4839" w:rsidRPr="001D779B">
        <w:t>en fournissant des outils d’i</w:t>
      </w:r>
      <w:r w:rsidR="009F140A" w:rsidRPr="001D779B">
        <w:t xml:space="preserve">nformation </w:t>
      </w:r>
      <w:r w:rsidR="00FC4839" w:rsidRPr="001D779B">
        <w:t>sur des frigorigènes de remplacement afin de sensibiliser davantage les principaux acteurs dans le pays</w:t>
      </w:r>
      <w:r w:rsidR="009F140A" w:rsidRPr="001D779B">
        <w:t xml:space="preserve">; </w:t>
      </w:r>
      <w:r w:rsidR="001D779B">
        <w:t>et</w:t>
      </w:r>
    </w:p>
    <w:p w14:paraId="781FFFD3" w14:textId="3E6E5847" w:rsidR="009F140A" w:rsidRPr="00072AB7" w:rsidRDefault="00FC4839" w:rsidP="001D779B">
      <w:pPr>
        <w:widowControl w:val="0"/>
        <w:numPr>
          <w:ilvl w:val="1"/>
          <w:numId w:val="1"/>
        </w:numPr>
        <w:tabs>
          <w:tab w:val="clear" w:pos="0"/>
          <w:tab w:val="num" w:pos="-720"/>
        </w:tabs>
        <w:spacing w:after="120"/>
        <w:ind w:left="1418"/>
        <w:outlineLvl w:val="1"/>
        <w:rPr>
          <w:i/>
        </w:rPr>
      </w:pPr>
      <w:r w:rsidRPr="00072AB7">
        <w:t>Dix s</w:t>
      </w:r>
      <w:r w:rsidR="00795C3C" w:rsidRPr="00072AB7">
        <w:t>é</w:t>
      </w:r>
      <w:r w:rsidRPr="00072AB7">
        <w:t>ries de matériel de récupération ont été acquises pour le programme de récupération, de recyclage et de réutilisation</w:t>
      </w:r>
      <w:r w:rsidR="009F140A" w:rsidRPr="00072AB7">
        <w:t xml:space="preserve">, </w:t>
      </w:r>
      <w:r w:rsidRPr="00072AB7">
        <w:t xml:space="preserve">dont cinq ont été distribuées à certaines entreprises de R&amp;C sélectionnées, à l’issue </w:t>
      </w:r>
      <w:r w:rsidR="009F140A" w:rsidRPr="00072AB7">
        <w:t xml:space="preserve"> </w:t>
      </w:r>
      <w:r w:rsidRPr="00072AB7">
        <w:t xml:space="preserve">de la formation aux bonnes pratiques durant le premier semestre de </w:t>
      </w:r>
      <w:r w:rsidR="009F140A" w:rsidRPr="00072AB7">
        <w:t xml:space="preserve">2019, </w:t>
      </w:r>
      <w:r w:rsidRPr="00072AB7">
        <w:t xml:space="preserve">et les cinq autres seront distribuées en </w:t>
      </w:r>
      <w:r w:rsidR="009F140A" w:rsidRPr="00072AB7">
        <w:t xml:space="preserve">2020; </w:t>
      </w:r>
      <w:r w:rsidRPr="00072AB7">
        <w:t>un accord a été signé pour l’établissement d’un centre de récupération</w:t>
      </w:r>
      <w:r w:rsidR="009F140A" w:rsidRPr="00072AB7">
        <w:t>.</w:t>
      </w:r>
    </w:p>
    <w:p w14:paraId="7EA64227" w14:textId="4B4CF51C" w:rsidR="009F140A" w:rsidRPr="00072AB7" w:rsidRDefault="00FC4839" w:rsidP="009F140A">
      <w:pPr>
        <w:numPr>
          <w:ilvl w:val="0"/>
          <w:numId w:val="1"/>
        </w:numPr>
        <w:spacing w:after="240"/>
        <w:outlineLvl w:val="0"/>
        <w:rPr>
          <w:i/>
          <w:color w:val="000000"/>
        </w:rPr>
      </w:pPr>
      <w:r w:rsidRPr="00072AB7">
        <w:t>Le programme pilote d’incitation</w:t>
      </w:r>
      <w:r w:rsidR="00795C3C" w:rsidRPr="00072AB7">
        <w:t xml:space="preserve"> visant le remplacement de 30 climatiseurs résidentiels à base de </w:t>
      </w:r>
      <w:r w:rsidR="009F140A" w:rsidRPr="00072AB7">
        <w:rPr>
          <w:bCs/>
          <w:color w:val="000000" w:themeColor="text1"/>
          <w:lang w:eastAsia="zh-CN"/>
        </w:rPr>
        <w:t>HCFC-22</w:t>
      </w:r>
      <w:r w:rsidR="00795C3C" w:rsidRPr="00072AB7">
        <w:rPr>
          <w:bCs/>
          <w:color w:val="000000" w:themeColor="text1"/>
          <w:lang w:eastAsia="zh-CN"/>
        </w:rPr>
        <w:t xml:space="preserve"> et de cinq unités de R&amp;C commerciales a été retardé, en raison de la restriction des importations de </w:t>
      </w:r>
      <w:r w:rsidR="009F140A" w:rsidRPr="00072AB7">
        <w:t xml:space="preserve">HFC-32 </w:t>
      </w:r>
      <w:r w:rsidR="00795C3C" w:rsidRPr="00072AB7">
        <w:t>pour des raisons de sécurité</w:t>
      </w:r>
      <w:r w:rsidR="009F140A" w:rsidRPr="00072AB7">
        <w:t xml:space="preserve">; </w:t>
      </w:r>
      <w:r w:rsidR="00795C3C" w:rsidRPr="00072AB7">
        <w:t xml:space="preserve">le </w:t>
      </w:r>
      <w:r w:rsidR="005925B3" w:rsidRPr="00072AB7">
        <w:t>Gouvernement</w:t>
      </w:r>
      <w:r w:rsidR="009F140A" w:rsidRPr="00072AB7">
        <w:t xml:space="preserve"> </w:t>
      </w:r>
      <w:r w:rsidR="00795C3C" w:rsidRPr="00072AB7">
        <w:t xml:space="preserve">avait donc demandé, par </w:t>
      </w:r>
      <w:r w:rsidR="00795C3C" w:rsidRPr="00072AB7">
        <w:lastRenderedPageBreak/>
        <w:t xml:space="preserve">l’intermédiaire du </w:t>
      </w:r>
      <w:r w:rsidR="00B60DE3" w:rsidRPr="00072AB7">
        <w:t>PNUD</w:t>
      </w:r>
      <w:r w:rsidR="00795C3C" w:rsidRPr="00072AB7">
        <w:t xml:space="preserve">, que les fonds alloués au programme d’incitation </w:t>
      </w:r>
      <w:r w:rsidR="009F140A" w:rsidRPr="00072AB7">
        <w:t>(</w:t>
      </w:r>
      <w:r w:rsidR="009F140A" w:rsidRPr="00072AB7">
        <w:rPr>
          <w:color w:val="000000"/>
        </w:rPr>
        <w:t>29</w:t>
      </w:r>
      <w:r w:rsidR="00795C3C" w:rsidRPr="00072AB7">
        <w:rPr>
          <w:color w:val="000000"/>
        </w:rPr>
        <w:t> </w:t>
      </w:r>
      <w:r w:rsidR="009F140A" w:rsidRPr="00072AB7">
        <w:rPr>
          <w:color w:val="000000"/>
        </w:rPr>
        <w:t>903</w:t>
      </w:r>
      <w:r w:rsidR="00795C3C" w:rsidRPr="00072AB7">
        <w:rPr>
          <w:color w:val="000000"/>
        </w:rPr>
        <w:t> $US</w:t>
      </w:r>
      <w:r w:rsidR="009F140A" w:rsidRPr="00072AB7">
        <w:t xml:space="preserve">), </w:t>
      </w:r>
      <w:r w:rsidR="00795C3C" w:rsidRPr="00072AB7">
        <w:t xml:space="preserve">soient réattribués </w:t>
      </w:r>
      <w:r w:rsidR="00F57A1F" w:rsidRPr="00072AB7">
        <w:t xml:space="preserve">à l’acquisition d’équipements et d’outils pour le centre principal de formation à la réfrigération </w:t>
      </w:r>
      <w:r w:rsidR="009F140A" w:rsidRPr="00072AB7">
        <w:rPr>
          <w:bCs/>
          <w:color w:val="000000" w:themeColor="text1"/>
          <w:lang w:eastAsia="zh-CN"/>
        </w:rPr>
        <w:t>(</w:t>
      </w:r>
      <w:r w:rsidR="009F140A" w:rsidRPr="00072AB7">
        <w:t>IBTE)</w:t>
      </w:r>
      <w:r w:rsidR="00F57A1F" w:rsidRPr="00072AB7">
        <w:t>, aux fins de la formation à la sécurité des technologies de remplacement</w:t>
      </w:r>
      <w:r w:rsidR="009F140A" w:rsidRPr="00072AB7">
        <w:rPr>
          <w:bCs/>
          <w:color w:val="000000" w:themeColor="text1"/>
          <w:lang w:eastAsia="zh-CN"/>
        </w:rPr>
        <w:t>.</w:t>
      </w:r>
      <w:r w:rsidR="009F140A" w:rsidRPr="00072AB7">
        <w:rPr>
          <w:i/>
          <w:color w:val="000000"/>
        </w:rPr>
        <w:t xml:space="preserve"> </w:t>
      </w:r>
    </w:p>
    <w:p w14:paraId="4B44BFCA" w14:textId="2C99D1C0" w:rsidR="009F140A" w:rsidRPr="00072AB7" w:rsidRDefault="00F57A1F" w:rsidP="009F140A">
      <w:pPr>
        <w:spacing w:after="240"/>
        <w:rPr>
          <w:i/>
        </w:rPr>
      </w:pPr>
      <w:r w:rsidRPr="00072AB7">
        <w:rPr>
          <w:i/>
        </w:rPr>
        <w:t>Groupe de mise en œuvre et de surveillance de projets</w:t>
      </w:r>
      <w:r w:rsidR="009F140A" w:rsidRPr="00072AB7">
        <w:rPr>
          <w:i/>
        </w:rPr>
        <w:t xml:space="preserve"> (PMU)</w:t>
      </w:r>
    </w:p>
    <w:p w14:paraId="277E7855" w14:textId="4828A43C" w:rsidR="009F140A" w:rsidRPr="00072AB7" w:rsidRDefault="00F57A1F" w:rsidP="009F140A">
      <w:pPr>
        <w:numPr>
          <w:ilvl w:val="0"/>
          <w:numId w:val="1"/>
        </w:numPr>
        <w:spacing w:after="240"/>
        <w:outlineLvl w:val="0"/>
        <w:rPr>
          <w:u w:val="single"/>
        </w:rPr>
      </w:pPr>
      <w:r w:rsidRPr="00072AB7">
        <w:t>L</w:t>
      </w:r>
      <w:r w:rsidR="009F140A" w:rsidRPr="00072AB7">
        <w:t xml:space="preserve">e </w:t>
      </w:r>
      <w:r w:rsidR="000C2312" w:rsidRPr="00072AB7">
        <w:t>PGEH</w:t>
      </w:r>
      <w:r w:rsidR="009F140A" w:rsidRPr="00072AB7">
        <w:t xml:space="preserve"> </w:t>
      </w:r>
      <w:r w:rsidRPr="00072AB7">
        <w:t xml:space="preserve">est administré par l’intermédiaire de l’Unité nationale de l’ozone (UNO), qui coordonne la planification, l’exécution et la surveillance de toutes les activités durant la phase 1 du </w:t>
      </w:r>
      <w:r w:rsidR="000C2312" w:rsidRPr="00072AB7">
        <w:t>PGEH</w:t>
      </w:r>
      <w:r w:rsidR="009F140A" w:rsidRPr="00072AB7">
        <w:t xml:space="preserve">. </w:t>
      </w:r>
      <w:r w:rsidRPr="00072AB7">
        <w:t xml:space="preserve">Un employé place sous la houlette du chef de l’UNO (agent de l’environnement) et du Directeur du </w:t>
      </w:r>
      <w:r w:rsidR="009F140A" w:rsidRPr="00072AB7">
        <w:t xml:space="preserve">DEPR </w:t>
      </w:r>
      <w:r w:rsidRPr="00072AB7">
        <w:t>e</w:t>
      </w:r>
      <w:r w:rsidR="009F140A" w:rsidRPr="00072AB7">
        <w:t>s</w:t>
      </w:r>
      <w:r w:rsidRPr="00072AB7">
        <w:t>t</w:t>
      </w:r>
      <w:r w:rsidR="009F140A" w:rsidRPr="00072AB7">
        <w:t xml:space="preserve"> </w:t>
      </w:r>
      <w:r w:rsidRPr="00072AB7">
        <w:t xml:space="preserve">chargé de la surveillance quotidienne des activités du </w:t>
      </w:r>
      <w:r w:rsidR="000C2312" w:rsidRPr="00072AB7">
        <w:t>PGEH</w:t>
      </w:r>
      <w:r w:rsidR="009F140A" w:rsidRPr="00072AB7">
        <w:t xml:space="preserve">. </w:t>
      </w:r>
      <w:r w:rsidR="009F720C" w:rsidRPr="00072AB7">
        <w:t xml:space="preserve">Le budget pour la surveillance du projet durant la troisième tranche précédemment approuvée a servi uniquement à rémunérer l’employé, conformément à la proposition de projet approuvée de la phase 1 du </w:t>
      </w:r>
      <w:r w:rsidR="000C2312" w:rsidRPr="00072AB7">
        <w:t>PGEH</w:t>
      </w:r>
      <w:r w:rsidR="009F140A" w:rsidRPr="00072AB7">
        <w:t>.</w:t>
      </w:r>
    </w:p>
    <w:p w14:paraId="39DB2773" w14:textId="1891BD50" w:rsidR="009F140A" w:rsidRPr="00072AB7" w:rsidRDefault="009F720C" w:rsidP="009F140A">
      <w:pPr>
        <w:keepNext/>
        <w:keepLines/>
        <w:spacing w:after="240"/>
        <w:outlineLvl w:val="0"/>
        <w:rPr>
          <w:u w:val="single"/>
        </w:rPr>
      </w:pPr>
      <w:r w:rsidRPr="00072AB7">
        <w:rPr>
          <w:u w:val="single"/>
        </w:rPr>
        <w:t>Taux de décaissement des fonds</w:t>
      </w:r>
    </w:p>
    <w:p w14:paraId="27854710" w14:textId="210D85B9" w:rsidR="009F140A" w:rsidRPr="00072AB7" w:rsidRDefault="009F720C" w:rsidP="009F140A">
      <w:pPr>
        <w:numPr>
          <w:ilvl w:val="0"/>
          <w:numId w:val="1"/>
        </w:numPr>
        <w:spacing w:after="240"/>
        <w:outlineLvl w:val="0"/>
      </w:pPr>
      <w:r w:rsidRPr="00072AB7">
        <w:t xml:space="preserve">En mars </w:t>
      </w:r>
      <w:r w:rsidR="009F140A" w:rsidRPr="00072AB7">
        <w:t xml:space="preserve">2020, </w:t>
      </w:r>
      <w:r w:rsidRPr="00072AB7">
        <w:t xml:space="preserve">sur les </w:t>
      </w:r>
      <w:r w:rsidR="009F140A" w:rsidRPr="00072AB7">
        <w:rPr>
          <w:lang w:eastAsia="en-CA"/>
        </w:rPr>
        <w:t>282</w:t>
      </w:r>
      <w:r w:rsidRPr="00072AB7">
        <w:rPr>
          <w:lang w:eastAsia="en-CA"/>
        </w:rPr>
        <w:t> </w:t>
      </w:r>
      <w:r w:rsidR="009F140A" w:rsidRPr="00072AB7">
        <w:rPr>
          <w:lang w:eastAsia="en-CA"/>
        </w:rPr>
        <w:t>900</w:t>
      </w:r>
      <w:r w:rsidRPr="00072AB7">
        <w:rPr>
          <w:lang w:eastAsia="en-CA"/>
        </w:rPr>
        <w:t xml:space="preserve"> $US approuvés jusqu’ici, </w:t>
      </w:r>
      <w:r w:rsidR="009F140A" w:rsidRPr="00072AB7">
        <w:t>239</w:t>
      </w:r>
      <w:r w:rsidRPr="00072AB7">
        <w:t> </w:t>
      </w:r>
      <w:r w:rsidR="009F140A" w:rsidRPr="00072AB7">
        <w:t>459</w:t>
      </w:r>
      <w:r w:rsidRPr="00072AB7">
        <w:t xml:space="preserve"> $US ont été décaissés </w:t>
      </w:r>
      <w:r w:rsidR="009F140A" w:rsidRPr="00072AB7">
        <w:t>(</w:t>
      </w:r>
      <w:r w:rsidRPr="00072AB7">
        <w:t>1</w:t>
      </w:r>
      <w:r w:rsidR="009F140A" w:rsidRPr="00072AB7">
        <w:t>47</w:t>
      </w:r>
      <w:r w:rsidRPr="00072AB7">
        <w:t> </w:t>
      </w:r>
      <w:r w:rsidR="009F140A" w:rsidRPr="00072AB7">
        <w:t>325</w:t>
      </w:r>
      <w:r w:rsidRPr="00072AB7">
        <w:t xml:space="preserve"> $US pour le </w:t>
      </w:r>
      <w:r w:rsidR="00B60DE3" w:rsidRPr="00072AB7">
        <w:t>PNUE</w:t>
      </w:r>
      <w:r w:rsidR="009F140A" w:rsidRPr="00072AB7">
        <w:t xml:space="preserve"> </w:t>
      </w:r>
      <w:r w:rsidRPr="00072AB7">
        <w:t xml:space="preserve">et </w:t>
      </w:r>
      <w:r w:rsidR="009F140A" w:rsidRPr="00072AB7">
        <w:t>92</w:t>
      </w:r>
      <w:r w:rsidRPr="00072AB7">
        <w:t> </w:t>
      </w:r>
      <w:r w:rsidR="009F140A" w:rsidRPr="00072AB7">
        <w:t>134</w:t>
      </w:r>
      <w:r w:rsidRPr="00072AB7">
        <w:t xml:space="preserve"> $US pour le </w:t>
      </w:r>
      <w:r w:rsidR="00B60DE3" w:rsidRPr="00072AB7">
        <w:t>PNUD</w:t>
      </w:r>
      <w:r w:rsidR="009F140A" w:rsidRPr="00072AB7">
        <w:t>)</w:t>
      </w:r>
      <w:r w:rsidRPr="00072AB7">
        <w:t>, comme l’indique le Tableau 2</w:t>
      </w:r>
      <w:r w:rsidR="009F140A" w:rsidRPr="00072AB7">
        <w:t xml:space="preserve">. </w:t>
      </w:r>
      <w:r w:rsidRPr="00072AB7">
        <w:t xml:space="preserve">Le solde de </w:t>
      </w:r>
      <w:r w:rsidR="009F140A" w:rsidRPr="00072AB7">
        <w:t>43</w:t>
      </w:r>
      <w:r w:rsidRPr="00072AB7">
        <w:t> </w:t>
      </w:r>
      <w:r w:rsidR="009F140A" w:rsidRPr="00072AB7">
        <w:t>441</w:t>
      </w:r>
      <w:r w:rsidRPr="00072AB7">
        <w:t xml:space="preserve"> $US sera décaissé durant la mise en œuvre de la quatrième </w:t>
      </w:r>
      <w:r w:rsidR="009F140A" w:rsidRPr="00072AB7">
        <w:t xml:space="preserve">tranche. </w:t>
      </w:r>
    </w:p>
    <w:p w14:paraId="3F03F3F3" w14:textId="537EAE4B" w:rsidR="009F140A" w:rsidRPr="00072AB7" w:rsidRDefault="009F140A" w:rsidP="009F140A">
      <w:pPr>
        <w:outlineLvl w:val="0"/>
      </w:pPr>
      <w:r w:rsidRPr="00072AB7">
        <w:rPr>
          <w:b/>
        </w:rPr>
        <w:t>Table</w:t>
      </w:r>
      <w:r w:rsidR="009F720C" w:rsidRPr="00072AB7">
        <w:rPr>
          <w:b/>
        </w:rPr>
        <w:t>au</w:t>
      </w:r>
      <w:r w:rsidRPr="00072AB7">
        <w:rPr>
          <w:b/>
        </w:rPr>
        <w:t xml:space="preserve"> 2. </w:t>
      </w:r>
      <w:r w:rsidR="009F720C" w:rsidRPr="00072AB7">
        <w:rPr>
          <w:b/>
        </w:rPr>
        <w:t xml:space="preserve">Rapport financier de la phase </w:t>
      </w:r>
      <w:r w:rsidRPr="00072AB7">
        <w:rPr>
          <w:b/>
        </w:rPr>
        <w:t xml:space="preserve">I </w:t>
      </w:r>
      <w:r w:rsidR="009F720C" w:rsidRPr="00072AB7">
        <w:rPr>
          <w:b/>
        </w:rPr>
        <w:t>du</w:t>
      </w:r>
      <w:r w:rsidRPr="00072AB7">
        <w:rPr>
          <w:b/>
        </w:rPr>
        <w:t xml:space="preserve"> </w:t>
      </w:r>
      <w:r w:rsidR="000C2312" w:rsidRPr="00072AB7">
        <w:rPr>
          <w:b/>
        </w:rPr>
        <w:t>PGEH</w:t>
      </w:r>
      <w:r w:rsidRPr="00072AB7">
        <w:rPr>
          <w:b/>
        </w:rPr>
        <w:t xml:space="preserve"> </w:t>
      </w:r>
      <w:r w:rsidR="009F720C" w:rsidRPr="00072AB7">
        <w:rPr>
          <w:b/>
        </w:rPr>
        <w:t xml:space="preserve">pour le </w:t>
      </w:r>
      <w:r w:rsidRPr="00072AB7">
        <w:rPr>
          <w:b/>
        </w:rPr>
        <w:t>Brunei Darussalam (</w:t>
      </w:r>
      <w:r w:rsidR="009F720C" w:rsidRPr="00072AB7">
        <w:rPr>
          <w:b/>
        </w:rPr>
        <w:t>$</w:t>
      </w:r>
      <w:r w:rsidRPr="00072AB7">
        <w:rPr>
          <w:b/>
        </w:rPr>
        <w:t>US)</w:t>
      </w:r>
      <w:r w:rsidRPr="00072AB7">
        <w:t xml:space="preserve"> </w:t>
      </w:r>
    </w:p>
    <w:tbl>
      <w:tblPr>
        <w:tblW w:w="933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7"/>
        <w:gridCol w:w="1260"/>
        <w:gridCol w:w="1560"/>
        <w:gridCol w:w="1560"/>
        <w:gridCol w:w="1560"/>
        <w:gridCol w:w="2246"/>
      </w:tblGrid>
      <w:tr w:rsidR="009F140A" w:rsidRPr="00072AB7" w14:paraId="795C9D83" w14:textId="77777777" w:rsidTr="00B60DE3">
        <w:trPr>
          <w:trHeight w:val="242"/>
        </w:trPr>
        <w:tc>
          <w:tcPr>
            <w:tcW w:w="2407" w:type="dxa"/>
            <w:gridSpan w:val="2"/>
            <w:shd w:val="clear" w:color="auto" w:fill="auto"/>
            <w:noWrap/>
            <w:vAlign w:val="center"/>
            <w:hideMark/>
          </w:tcPr>
          <w:p w14:paraId="15B28187" w14:textId="77777777" w:rsidR="009F140A" w:rsidRPr="00072AB7" w:rsidRDefault="009F140A" w:rsidP="009F140A">
            <w:pPr>
              <w:rPr>
                <w:b/>
                <w:bCs/>
                <w:color w:val="000000"/>
                <w:sz w:val="21"/>
                <w:szCs w:val="21"/>
                <w:lang w:eastAsia="en-CA"/>
              </w:rPr>
            </w:pPr>
            <w:r w:rsidRPr="00072AB7">
              <w:rPr>
                <w:b/>
                <w:bCs/>
                <w:color w:val="000000"/>
                <w:sz w:val="21"/>
                <w:szCs w:val="21"/>
                <w:lang w:eastAsia="en-CA"/>
              </w:rPr>
              <w:t>Tranche</w:t>
            </w:r>
          </w:p>
        </w:tc>
        <w:tc>
          <w:tcPr>
            <w:tcW w:w="1560" w:type="dxa"/>
            <w:shd w:val="clear" w:color="auto" w:fill="auto"/>
            <w:noWrap/>
            <w:vAlign w:val="center"/>
            <w:hideMark/>
          </w:tcPr>
          <w:p w14:paraId="7C1FE01F" w14:textId="33A1DE12" w:rsidR="009F140A" w:rsidRPr="00072AB7" w:rsidRDefault="00B60DE3" w:rsidP="009F140A">
            <w:pPr>
              <w:jc w:val="center"/>
              <w:rPr>
                <w:b/>
                <w:color w:val="000000"/>
                <w:sz w:val="21"/>
                <w:szCs w:val="21"/>
                <w:lang w:eastAsia="en-CA"/>
              </w:rPr>
            </w:pPr>
            <w:r w:rsidRPr="00072AB7">
              <w:rPr>
                <w:b/>
                <w:color w:val="000000"/>
                <w:sz w:val="21"/>
                <w:szCs w:val="21"/>
                <w:lang w:eastAsia="en-CA"/>
              </w:rPr>
              <w:t>PNUE</w:t>
            </w:r>
          </w:p>
        </w:tc>
        <w:tc>
          <w:tcPr>
            <w:tcW w:w="1560" w:type="dxa"/>
            <w:vAlign w:val="center"/>
          </w:tcPr>
          <w:p w14:paraId="6DE5FB6C" w14:textId="2FBE5B30" w:rsidR="009F140A" w:rsidRPr="00072AB7" w:rsidRDefault="00B60DE3" w:rsidP="009F140A">
            <w:pPr>
              <w:jc w:val="center"/>
              <w:rPr>
                <w:b/>
                <w:color w:val="000000"/>
                <w:sz w:val="21"/>
                <w:szCs w:val="21"/>
                <w:lang w:eastAsia="en-CA"/>
              </w:rPr>
            </w:pPr>
            <w:r w:rsidRPr="00072AB7">
              <w:rPr>
                <w:b/>
                <w:color w:val="000000"/>
                <w:sz w:val="21"/>
                <w:szCs w:val="21"/>
                <w:lang w:eastAsia="en-CA"/>
              </w:rPr>
              <w:t>PNUD</w:t>
            </w:r>
          </w:p>
        </w:tc>
        <w:tc>
          <w:tcPr>
            <w:tcW w:w="1560" w:type="dxa"/>
            <w:shd w:val="clear" w:color="auto" w:fill="auto"/>
            <w:noWrap/>
            <w:vAlign w:val="center"/>
            <w:hideMark/>
          </w:tcPr>
          <w:p w14:paraId="2AEB494F" w14:textId="77777777" w:rsidR="009F140A" w:rsidRPr="00072AB7" w:rsidRDefault="009F140A" w:rsidP="009F140A">
            <w:pPr>
              <w:jc w:val="center"/>
              <w:rPr>
                <w:b/>
                <w:color w:val="000000"/>
                <w:sz w:val="21"/>
                <w:szCs w:val="21"/>
                <w:lang w:eastAsia="en-CA"/>
              </w:rPr>
            </w:pPr>
            <w:r w:rsidRPr="00072AB7">
              <w:rPr>
                <w:b/>
                <w:color w:val="000000"/>
                <w:sz w:val="21"/>
                <w:szCs w:val="21"/>
                <w:lang w:eastAsia="en-CA"/>
              </w:rPr>
              <w:t>Total</w:t>
            </w:r>
          </w:p>
        </w:tc>
        <w:tc>
          <w:tcPr>
            <w:tcW w:w="2246" w:type="dxa"/>
            <w:shd w:val="clear" w:color="auto" w:fill="auto"/>
            <w:noWrap/>
            <w:tcMar>
              <w:left w:w="0" w:type="dxa"/>
              <w:right w:w="0" w:type="dxa"/>
            </w:tcMar>
            <w:vAlign w:val="center"/>
            <w:hideMark/>
          </w:tcPr>
          <w:p w14:paraId="1F6824E8" w14:textId="32083E84" w:rsidR="009F140A" w:rsidRPr="00072AB7" w:rsidRDefault="009F720C" w:rsidP="009F140A">
            <w:pPr>
              <w:jc w:val="center"/>
              <w:rPr>
                <w:b/>
                <w:color w:val="000000"/>
                <w:sz w:val="21"/>
                <w:szCs w:val="21"/>
                <w:lang w:eastAsia="en-CA"/>
              </w:rPr>
            </w:pPr>
            <w:r w:rsidRPr="00072AB7">
              <w:rPr>
                <w:b/>
                <w:color w:val="000000"/>
                <w:sz w:val="21"/>
                <w:szCs w:val="21"/>
                <w:lang w:eastAsia="en-CA"/>
              </w:rPr>
              <w:t>Taux de décaissement</w:t>
            </w:r>
            <w:r w:rsidR="009F140A" w:rsidRPr="00072AB7">
              <w:rPr>
                <w:b/>
                <w:color w:val="000000"/>
                <w:sz w:val="21"/>
                <w:szCs w:val="21"/>
                <w:lang w:eastAsia="en-CA"/>
              </w:rPr>
              <w:t xml:space="preserve"> (%)</w:t>
            </w:r>
          </w:p>
        </w:tc>
      </w:tr>
      <w:tr w:rsidR="009F140A" w:rsidRPr="00072AB7" w14:paraId="1D32B360" w14:textId="77777777" w:rsidTr="00B60DE3">
        <w:trPr>
          <w:trHeight w:val="179"/>
        </w:trPr>
        <w:tc>
          <w:tcPr>
            <w:tcW w:w="1147" w:type="dxa"/>
            <w:vMerge w:val="restart"/>
            <w:shd w:val="clear" w:color="auto" w:fill="auto"/>
            <w:noWrap/>
            <w:vAlign w:val="center"/>
            <w:hideMark/>
          </w:tcPr>
          <w:p w14:paraId="7113A47F" w14:textId="1763BB94" w:rsidR="009F140A" w:rsidRPr="00072AB7" w:rsidRDefault="009F720C" w:rsidP="009F140A">
            <w:pPr>
              <w:jc w:val="left"/>
              <w:rPr>
                <w:bCs/>
                <w:color w:val="000000"/>
                <w:sz w:val="21"/>
                <w:szCs w:val="21"/>
                <w:lang w:eastAsia="en-CA"/>
              </w:rPr>
            </w:pPr>
            <w:r w:rsidRPr="00072AB7">
              <w:rPr>
                <w:bCs/>
                <w:color w:val="000000"/>
                <w:sz w:val="21"/>
                <w:szCs w:val="21"/>
                <w:lang w:eastAsia="en-CA"/>
              </w:rPr>
              <w:t>Première</w:t>
            </w:r>
            <w:r w:rsidR="009F140A" w:rsidRPr="00072AB7">
              <w:rPr>
                <w:bCs/>
                <w:color w:val="000000"/>
                <w:sz w:val="21"/>
                <w:szCs w:val="21"/>
                <w:lang w:eastAsia="en-CA"/>
              </w:rPr>
              <w:t xml:space="preserve"> </w:t>
            </w:r>
          </w:p>
        </w:tc>
        <w:tc>
          <w:tcPr>
            <w:tcW w:w="1260" w:type="dxa"/>
            <w:shd w:val="clear" w:color="auto" w:fill="auto"/>
            <w:noWrap/>
            <w:vAlign w:val="center"/>
            <w:hideMark/>
          </w:tcPr>
          <w:p w14:paraId="199A8A5C" w14:textId="09D2248F" w:rsidR="009F140A" w:rsidRPr="00072AB7" w:rsidRDefault="009F140A" w:rsidP="009F140A">
            <w:pPr>
              <w:rPr>
                <w:bCs/>
                <w:color w:val="000000"/>
                <w:sz w:val="21"/>
                <w:szCs w:val="21"/>
                <w:lang w:eastAsia="en-CA"/>
              </w:rPr>
            </w:pPr>
            <w:r w:rsidRPr="00072AB7">
              <w:rPr>
                <w:bCs/>
                <w:color w:val="000000"/>
                <w:sz w:val="21"/>
                <w:szCs w:val="21"/>
                <w:lang w:eastAsia="en-CA"/>
              </w:rPr>
              <w:t>Appro</w:t>
            </w:r>
            <w:r w:rsidR="009F720C" w:rsidRPr="00072AB7">
              <w:rPr>
                <w:bCs/>
                <w:color w:val="000000"/>
                <w:sz w:val="21"/>
                <w:szCs w:val="21"/>
                <w:lang w:eastAsia="en-CA"/>
              </w:rPr>
              <w:t>uvé</w:t>
            </w:r>
          </w:p>
        </w:tc>
        <w:tc>
          <w:tcPr>
            <w:tcW w:w="1560" w:type="dxa"/>
            <w:shd w:val="clear" w:color="auto" w:fill="auto"/>
            <w:noWrap/>
            <w:tcMar>
              <w:left w:w="115" w:type="dxa"/>
              <w:right w:w="317" w:type="dxa"/>
            </w:tcMar>
            <w:vAlign w:val="center"/>
          </w:tcPr>
          <w:p w14:paraId="58BAA664" w14:textId="0EE30341" w:rsidR="009F140A" w:rsidRPr="00072AB7" w:rsidRDefault="009F140A" w:rsidP="009F140A">
            <w:pPr>
              <w:jc w:val="right"/>
              <w:rPr>
                <w:color w:val="000000"/>
                <w:sz w:val="21"/>
                <w:szCs w:val="21"/>
                <w:lang w:eastAsia="en-CA"/>
              </w:rPr>
            </w:pPr>
            <w:r w:rsidRPr="00072AB7">
              <w:rPr>
                <w:sz w:val="21"/>
                <w:szCs w:val="21"/>
                <w:lang w:eastAsia="en-CA"/>
              </w:rPr>
              <w:t>123</w:t>
            </w:r>
            <w:r w:rsidR="009F720C" w:rsidRPr="00072AB7">
              <w:rPr>
                <w:sz w:val="21"/>
                <w:szCs w:val="21"/>
                <w:lang w:eastAsia="en-CA"/>
              </w:rPr>
              <w:t> </w:t>
            </w:r>
            <w:r w:rsidRPr="00072AB7">
              <w:rPr>
                <w:sz w:val="21"/>
                <w:szCs w:val="21"/>
                <w:lang w:eastAsia="en-CA"/>
              </w:rPr>
              <w:t>000</w:t>
            </w:r>
          </w:p>
        </w:tc>
        <w:tc>
          <w:tcPr>
            <w:tcW w:w="1560" w:type="dxa"/>
            <w:tcMar>
              <w:left w:w="115" w:type="dxa"/>
              <w:right w:w="317" w:type="dxa"/>
            </w:tcMar>
            <w:vAlign w:val="center"/>
          </w:tcPr>
          <w:p w14:paraId="0B8E224C" w14:textId="510982A4" w:rsidR="009F140A" w:rsidRPr="00072AB7" w:rsidRDefault="009F140A" w:rsidP="009F140A">
            <w:pPr>
              <w:jc w:val="right"/>
              <w:rPr>
                <w:color w:val="000000"/>
                <w:sz w:val="21"/>
                <w:szCs w:val="21"/>
                <w:lang w:eastAsia="en-CA"/>
              </w:rPr>
            </w:pPr>
            <w:r w:rsidRPr="00072AB7">
              <w:rPr>
                <w:sz w:val="21"/>
                <w:szCs w:val="21"/>
                <w:lang w:eastAsia="en-CA"/>
              </w:rPr>
              <w:t>52</w:t>
            </w:r>
            <w:r w:rsidR="009F720C" w:rsidRPr="00072AB7">
              <w:rPr>
                <w:sz w:val="21"/>
                <w:szCs w:val="21"/>
                <w:lang w:eastAsia="en-CA"/>
              </w:rPr>
              <w:t> </w:t>
            </w:r>
            <w:r w:rsidRPr="00072AB7">
              <w:rPr>
                <w:sz w:val="21"/>
                <w:szCs w:val="21"/>
                <w:lang w:eastAsia="en-CA"/>
              </w:rPr>
              <w:t>800</w:t>
            </w:r>
          </w:p>
        </w:tc>
        <w:tc>
          <w:tcPr>
            <w:tcW w:w="1560" w:type="dxa"/>
            <w:shd w:val="clear" w:color="auto" w:fill="auto"/>
            <w:noWrap/>
            <w:tcMar>
              <w:left w:w="115" w:type="dxa"/>
              <w:right w:w="317" w:type="dxa"/>
            </w:tcMar>
            <w:vAlign w:val="center"/>
          </w:tcPr>
          <w:p w14:paraId="66C67A86" w14:textId="2CDB1CF0" w:rsidR="009F140A" w:rsidRPr="00072AB7" w:rsidRDefault="009F140A" w:rsidP="009F140A">
            <w:pPr>
              <w:jc w:val="right"/>
              <w:rPr>
                <w:color w:val="000000"/>
                <w:sz w:val="21"/>
                <w:szCs w:val="21"/>
                <w:lang w:eastAsia="en-CA"/>
              </w:rPr>
            </w:pPr>
            <w:r w:rsidRPr="00072AB7">
              <w:rPr>
                <w:sz w:val="21"/>
                <w:szCs w:val="21"/>
                <w:lang w:eastAsia="en-CA"/>
              </w:rPr>
              <w:t>175</w:t>
            </w:r>
            <w:r w:rsidR="009F720C" w:rsidRPr="00072AB7">
              <w:rPr>
                <w:sz w:val="21"/>
                <w:szCs w:val="21"/>
                <w:lang w:eastAsia="en-CA"/>
              </w:rPr>
              <w:t> </w:t>
            </w:r>
            <w:r w:rsidRPr="00072AB7">
              <w:rPr>
                <w:sz w:val="21"/>
                <w:szCs w:val="21"/>
                <w:lang w:eastAsia="en-CA"/>
              </w:rPr>
              <w:t>800</w:t>
            </w:r>
          </w:p>
        </w:tc>
        <w:tc>
          <w:tcPr>
            <w:tcW w:w="2246" w:type="dxa"/>
            <w:vMerge w:val="restart"/>
            <w:shd w:val="clear" w:color="auto" w:fill="auto"/>
            <w:noWrap/>
            <w:vAlign w:val="center"/>
          </w:tcPr>
          <w:p w14:paraId="67575A5E" w14:textId="77777777" w:rsidR="009F140A" w:rsidRPr="00072AB7" w:rsidRDefault="009F140A" w:rsidP="009F140A">
            <w:pPr>
              <w:jc w:val="center"/>
              <w:rPr>
                <w:color w:val="000000"/>
                <w:sz w:val="21"/>
                <w:szCs w:val="21"/>
                <w:lang w:eastAsia="en-CA"/>
              </w:rPr>
            </w:pPr>
            <w:r w:rsidRPr="00072AB7">
              <w:rPr>
                <w:color w:val="000000"/>
                <w:sz w:val="21"/>
                <w:szCs w:val="21"/>
                <w:lang w:eastAsia="en-CA"/>
              </w:rPr>
              <w:t>100</w:t>
            </w:r>
          </w:p>
        </w:tc>
      </w:tr>
      <w:tr w:rsidR="009F140A" w:rsidRPr="00072AB7" w14:paraId="68C94051" w14:textId="77777777" w:rsidTr="00B60DE3">
        <w:trPr>
          <w:trHeight w:val="215"/>
        </w:trPr>
        <w:tc>
          <w:tcPr>
            <w:tcW w:w="1147" w:type="dxa"/>
            <w:vMerge/>
            <w:vAlign w:val="center"/>
            <w:hideMark/>
          </w:tcPr>
          <w:p w14:paraId="3D181A94" w14:textId="77777777" w:rsidR="009F140A" w:rsidRPr="00072AB7" w:rsidRDefault="009F140A" w:rsidP="009F140A">
            <w:pPr>
              <w:jc w:val="left"/>
              <w:rPr>
                <w:bCs/>
                <w:color w:val="000000"/>
                <w:sz w:val="21"/>
                <w:szCs w:val="21"/>
                <w:lang w:eastAsia="en-CA"/>
              </w:rPr>
            </w:pPr>
          </w:p>
        </w:tc>
        <w:tc>
          <w:tcPr>
            <w:tcW w:w="1260" w:type="dxa"/>
            <w:shd w:val="clear" w:color="auto" w:fill="auto"/>
            <w:noWrap/>
            <w:vAlign w:val="center"/>
            <w:hideMark/>
          </w:tcPr>
          <w:p w14:paraId="60C07C27" w14:textId="289758D0" w:rsidR="009F140A" w:rsidRPr="00072AB7" w:rsidRDefault="009F140A" w:rsidP="009F140A">
            <w:pPr>
              <w:rPr>
                <w:bCs/>
                <w:color w:val="000000"/>
                <w:sz w:val="21"/>
                <w:szCs w:val="21"/>
                <w:lang w:eastAsia="en-CA"/>
              </w:rPr>
            </w:pPr>
            <w:r w:rsidRPr="00072AB7">
              <w:rPr>
                <w:bCs/>
                <w:color w:val="000000"/>
                <w:sz w:val="21"/>
                <w:szCs w:val="21"/>
                <w:lang w:eastAsia="en-CA"/>
              </w:rPr>
              <w:t>D</w:t>
            </w:r>
            <w:r w:rsidR="009F720C" w:rsidRPr="00072AB7">
              <w:rPr>
                <w:bCs/>
                <w:color w:val="000000"/>
                <w:sz w:val="21"/>
                <w:szCs w:val="21"/>
                <w:lang w:eastAsia="en-CA"/>
              </w:rPr>
              <w:t>écaissé</w:t>
            </w:r>
            <w:r w:rsidRPr="00072AB7">
              <w:rPr>
                <w:bCs/>
                <w:color w:val="000000"/>
                <w:sz w:val="21"/>
                <w:szCs w:val="21"/>
                <w:lang w:eastAsia="en-CA"/>
              </w:rPr>
              <w:t xml:space="preserve"> </w:t>
            </w:r>
          </w:p>
        </w:tc>
        <w:tc>
          <w:tcPr>
            <w:tcW w:w="1560" w:type="dxa"/>
            <w:shd w:val="clear" w:color="auto" w:fill="auto"/>
            <w:noWrap/>
            <w:tcMar>
              <w:left w:w="115" w:type="dxa"/>
              <w:right w:w="317" w:type="dxa"/>
            </w:tcMar>
            <w:vAlign w:val="center"/>
          </w:tcPr>
          <w:p w14:paraId="5367BC95" w14:textId="1640785D" w:rsidR="009F140A" w:rsidRPr="00072AB7" w:rsidRDefault="009F140A" w:rsidP="009F140A">
            <w:pPr>
              <w:jc w:val="right"/>
              <w:rPr>
                <w:color w:val="000000"/>
                <w:sz w:val="21"/>
                <w:szCs w:val="21"/>
                <w:lang w:eastAsia="en-CA"/>
              </w:rPr>
            </w:pPr>
            <w:r w:rsidRPr="00072AB7">
              <w:rPr>
                <w:sz w:val="21"/>
                <w:szCs w:val="21"/>
                <w:lang w:eastAsia="en-CA"/>
              </w:rPr>
              <w:t>122</w:t>
            </w:r>
            <w:r w:rsidR="009F720C" w:rsidRPr="00072AB7">
              <w:rPr>
                <w:sz w:val="21"/>
                <w:szCs w:val="21"/>
                <w:lang w:eastAsia="en-CA"/>
              </w:rPr>
              <w:t> </w:t>
            </w:r>
            <w:r w:rsidRPr="00072AB7">
              <w:rPr>
                <w:sz w:val="21"/>
                <w:szCs w:val="21"/>
                <w:lang w:eastAsia="en-CA"/>
              </w:rPr>
              <w:t>395</w:t>
            </w:r>
          </w:p>
        </w:tc>
        <w:tc>
          <w:tcPr>
            <w:tcW w:w="1560" w:type="dxa"/>
            <w:tcMar>
              <w:left w:w="115" w:type="dxa"/>
              <w:right w:w="317" w:type="dxa"/>
            </w:tcMar>
            <w:vAlign w:val="center"/>
          </w:tcPr>
          <w:p w14:paraId="4DBA86DB" w14:textId="0018576E" w:rsidR="009F140A" w:rsidRPr="00072AB7" w:rsidRDefault="009F140A" w:rsidP="009F140A">
            <w:pPr>
              <w:jc w:val="right"/>
              <w:rPr>
                <w:color w:val="000000"/>
                <w:sz w:val="21"/>
                <w:szCs w:val="21"/>
                <w:lang w:eastAsia="en-CA"/>
              </w:rPr>
            </w:pPr>
            <w:r w:rsidRPr="00072AB7">
              <w:rPr>
                <w:sz w:val="21"/>
                <w:szCs w:val="21"/>
                <w:lang w:eastAsia="en-CA"/>
              </w:rPr>
              <w:t>52</w:t>
            </w:r>
            <w:r w:rsidR="009F720C" w:rsidRPr="00072AB7">
              <w:rPr>
                <w:sz w:val="21"/>
                <w:szCs w:val="21"/>
                <w:lang w:eastAsia="en-CA"/>
              </w:rPr>
              <w:t> </w:t>
            </w:r>
            <w:r w:rsidRPr="00072AB7">
              <w:rPr>
                <w:sz w:val="21"/>
                <w:szCs w:val="21"/>
                <w:lang w:eastAsia="en-CA"/>
              </w:rPr>
              <w:t>800</w:t>
            </w:r>
          </w:p>
        </w:tc>
        <w:tc>
          <w:tcPr>
            <w:tcW w:w="1560" w:type="dxa"/>
            <w:shd w:val="clear" w:color="auto" w:fill="auto"/>
            <w:noWrap/>
            <w:tcMar>
              <w:left w:w="115" w:type="dxa"/>
              <w:right w:w="317" w:type="dxa"/>
            </w:tcMar>
            <w:vAlign w:val="center"/>
          </w:tcPr>
          <w:p w14:paraId="07D45A86" w14:textId="3FC3A872" w:rsidR="009F140A" w:rsidRPr="00072AB7" w:rsidRDefault="009F140A" w:rsidP="009F140A">
            <w:pPr>
              <w:jc w:val="right"/>
              <w:rPr>
                <w:color w:val="000000"/>
                <w:sz w:val="21"/>
                <w:szCs w:val="21"/>
                <w:lang w:eastAsia="en-CA"/>
              </w:rPr>
            </w:pPr>
            <w:r w:rsidRPr="00072AB7">
              <w:rPr>
                <w:sz w:val="21"/>
                <w:szCs w:val="21"/>
                <w:lang w:eastAsia="en-CA"/>
              </w:rPr>
              <w:t>175</w:t>
            </w:r>
            <w:r w:rsidR="009F720C" w:rsidRPr="00072AB7">
              <w:rPr>
                <w:sz w:val="21"/>
                <w:szCs w:val="21"/>
                <w:lang w:eastAsia="en-CA"/>
              </w:rPr>
              <w:t> </w:t>
            </w:r>
            <w:r w:rsidRPr="00072AB7">
              <w:rPr>
                <w:sz w:val="21"/>
                <w:szCs w:val="21"/>
                <w:lang w:eastAsia="en-CA"/>
              </w:rPr>
              <w:t>195</w:t>
            </w:r>
          </w:p>
        </w:tc>
        <w:tc>
          <w:tcPr>
            <w:tcW w:w="2246" w:type="dxa"/>
            <w:vMerge/>
            <w:vAlign w:val="center"/>
          </w:tcPr>
          <w:p w14:paraId="78A18DC9" w14:textId="77777777" w:rsidR="009F140A" w:rsidRPr="00072AB7" w:rsidRDefault="009F140A" w:rsidP="009F140A">
            <w:pPr>
              <w:jc w:val="center"/>
              <w:rPr>
                <w:color w:val="000000"/>
                <w:sz w:val="21"/>
                <w:szCs w:val="21"/>
                <w:lang w:eastAsia="en-CA"/>
              </w:rPr>
            </w:pPr>
          </w:p>
        </w:tc>
      </w:tr>
      <w:tr w:rsidR="009F140A" w:rsidRPr="00072AB7" w14:paraId="49A586C3" w14:textId="77777777" w:rsidTr="00B60DE3">
        <w:trPr>
          <w:trHeight w:val="152"/>
        </w:trPr>
        <w:tc>
          <w:tcPr>
            <w:tcW w:w="1147" w:type="dxa"/>
            <w:vMerge w:val="restart"/>
            <w:shd w:val="clear" w:color="auto" w:fill="auto"/>
            <w:noWrap/>
            <w:vAlign w:val="center"/>
            <w:hideMark/>
          </w:tcPr>
          <w:p w14:paraId="0BB55DA3" w14:textId="4D48AABF" w:rsidR="009F140A" w:rsidRPr="00072AB7" w:rsidRDefault="009F720C" w:rsidP="009F140A">
            <w:pPr>
              <w:jc w:val="left"/>
              <w:rPr>
                <w:bCs/>
                <w:color w:val="000000"/>
                <w:sz w:val="21"/>
                <w:szCs w:val="21"/>
                <w:lang w:eastAsia="en-CA"/>
              </w:rPr>
            </w:pPr>
            <w:r w:rsidRPr="00072AB7">
              <w:rPr>
                <w:bCs/>
                <w:color w:val="000000"/>
                <w:sz w:val="21"/>
                <w:szCs w:val="21"/>
                <w:lang w:eastAsia="en-CA"/>
              </w:rPr>
              <w:t>Deuxième</w:t>
            </w:r>
          </w:p>
        </w:tc>
        <w:tc>
          <w:tcPr>
            <w:tcW w:w="1260" w:type="dxa"/>
            <w:shd w:val="clear" w:color="auto" w:fill="auto"/>
            <w:noWrap/>
            <w:vAlign w:val="center"/>
            <w:hideMark/>
          </w:tcPr>
          <w:p w14:paraId="47D5F382" w14:textId="2A14E32F" w:rsidR="009F140A" w:rsidRPr="00072AB7" w:rsidRDefault="009F720C" w:rsidP="009F140A">
            <w:pPr>
              <w:rPr>
                <w:bCs/>
                <w:color w:val="000000"/>
                <w:sz w:val="21"/>
                <w:szCs w:val="21"/>
                <w:lang w:eastAsia="en-CA"/>
              </w:rPr>
            </w:pPr>
            <w:r w:rsidRPr="00072AB7">
              <w:rPr>
                <w:bCs/>
                <w:color w:val="000000"/>
                <w:sz w:val="21"/>
                <w:szCs w:val="21"/>
                <w:lang w:eastAsia="en-CA"/>
              </w:rPr>
              <w:t>Approuvé</w:t>
            </w:r>
          </w:p>
        </w:tc>
        <w:tc>
          <w:tcPr>
            <w:tcW w:w="1560" w:type="dxa"/>
            <w:shd w:val="clear" w:color="auto" w:fill="auto"/>
            <w:noWrap/>
            <w:tcMar>
              <w:left w:w="115" w:type="dxa"/>
              <w:right w:w="317" w:type="dxa"/>
            </w:tcMar>
            <w:vAlign w:val="center"/>
          </w:tcPr>
          <w:p w14:paraId="75EB8C07" w14:textId="40F2177A" w:rsidR="009F140A" w:rsidRPr="00072AB7" w:rsidRDefault="009F140A" w:rsidP="009F140A">
            <w:pPr>
              <w:jc w:val="right"/>
              <w:rPr>
                <w:color w:val="000000"/>
                <w:sz w:val="21"/>
                <w:szCs w:val="21"/>
                <w:lang w:eastAsia="en-CA"/>
              </w:rPr>
            </w:pPr>
            <w:r w:rsidRPr="00072AB7">
              <w:rPr>
                <w:sz w:val="21"/>
                <w:szCs w:val="21"/>
                <w:lang w:eastAsia="en-CA"/>
              </w:rPr>
              <w:t>27</w:t>
            </w:r>
            <w:r w:rsidR="009F720C" w:rsidRPr="00072AB7">
              <w:rPr>
                <w:sz w:val="21"/>
                <w:szCs w:val="21"/>
                <w:lang w:eastAsia="en-CA"/>
              </w:rPr>
              <w:t> </w:t>
            </w:r>
            <w:r w:rsidRPr="00072AB7">
              <w:rPr>
                <w:sz w:val="21"/>
                <w:szCs w:val="21"/>
                <w:lang w:eastAsia="en-CA"/>
              </w:rPr>
              <w:t>500</w:t>
            </w:r>
          </w:p>
        </w:tc>
        <w:tc>
          <w:tcPr>
            <w:tcW w:w="1560" w:type="dxa"/>
            <w:tcMar>
              <w:left w:w="115" w:type="dxa"/>
              <w:right w:w="317" w:type="dxa"/>
            </w:tcMar>
            <w:vAlign w:val="center"/>
          </w:tcPr>
          <w:p w14:paraId="6867E585" w14:textId="762CE32F" w:rsidR="009F140A" w:rsidRPr="00072AB7" w:rsidRDefault="009F140A" w:rsidP="009F140A">
            <w:pPr>
              <w:jc w:val="right"/>
              <w:rPr>
                <w:color w:val="000000"/>
                <w:sz w:val="21"/>
                <w:szCs w:val="21"/>
                <w:lang w:eastAsia="en-CA"/>
              </w:rPr>
            </w:pPr>
            <w:r w:rsidRPr="00072AB7">
              <w:rPr>
                <w:sz w:val="21"/>
                <w:szCs w:val="21"/>
                <w:lang w:eastAsia="en-CA"/>
              </w:rPr>
              <w:t>39</w:t>
            </w:r>
            <w:r w:rsidR="009F720C" w:rsidRPr="00072AB7">
              <w:rPr>
                <w:sz w:val="21"/>
                <w:szCs w:val="21"/>
                <w:lang w:eastAsia="en-CA"/>
              </w:rPr>
              <w:t> </w:t>
            </w:r>
            <w:r w:rsidRPr="00072AB7">
              <w:rPr>
                <w:sz w:val="21"/>
                <w:szCs w:val="21"/>
                <w:lang w:eastAsia="en-CA"/>
              </w:rPr>
              <w:t>600</w:t>
            </w:r>
          </w:p>
        </w:tc>
        <w:tc>
          <w:tcPr>
            <w:tcW w:w="1560" w:type="dxa"/>
            <w:shd w:val="clear" w:color="auto" w:fill="auto"/>
            <w:noWrap/>
            <w:tcMar>
              <w:left w:w="115" w:type="dxa"/>
              <w:right w:w="317" w:type="dxa"/>
            </w:tcMar>
            <w:vAlign w:val="center"/>
          </w:tcPr>
          <w:p w14:paraId="74DD1E9E" w14:textId="34D0EFCD" w:rsidR="009F140A" w:rsidRPr="00072AB7" w:rsidRDefault="009F140A" w:rsidP="009F140A">
            <w:pPr>
              <w:jc w:val="right"/>
              <w:rPr>
                <w:color w:val="000000"/>
                <w:sz w:val="21"/>
                <w:szCs w:val="21"/>
                <w:lang w:eastAsia="en-CA"/>
              </w:rPr>
            </w:pPr>
            <w:r w:rsidRPr="00072AB7">
              <w:rPr>
                <w:sz w:val="21"/>
                <w:szCs w:val="21"/>
                <w:lang w:eastAsia="en-CA"/>
              </w:rPr>
              <w:t>67</w:t>
            </w:r>
            <w:r w:rsidR="009F720C" w:rsidRPr="00072AB7">
              <w:rPr>
                <w:sz w:val="21"/>
                <w:szCs w:val="21"/>
                <w:lang w:eastAsia="en-CA"/>
              </w:rPr>
              <w:t> </w:t>
            </w:r>
            <w:r w:rsidRPr="00072AB7">
              <w:rPr>
                <w:sz w:val="21"/>
                <w:szCs w:val="21"/>
                <w:lang w:eastAsia="en-CA"/>
              </w:rPr>
              <w:t>100</w:t>
            </w:r>
          </w:p>
        </w:tc>
        <w:tc>
          <w:tcPr>
            <w:tcW w:w="2246" w:type="dxa"/>
            <w:vMerge w:val="restart"/>
            <w:shd w:val="clear" w:color="auto" w:fill="auto"/>
            <w:noWrap/>
            <w:vAlign w:val="center"/>
          </w:tcPr>
          <w:p w14:paraId="61EC848A" w14:textId="77777777" w:rsidR="009F140A" w:rsidRPr="00072AB7" w:rsidRDefault="009F140A" w:rsidP="009F140A">
            <w:pPr>
              <w:jc w:val="center"/>
              <w:rPr>
                <w:color w:val="000000"/>
                <w:sz w:val="21"/>
                <w:szCs w:val="21"/>
                <w:lang w:eastAsia="en-CA"/>
              </w:rPr>
            </w:pPr>
            <w:r w:rsidRPr="00072AB7">
              <w:rPr>
                <w:color w:val="000000"/>
                <w:sz w:val="21"/>
                <w:szCs w:val="21"/>
                <w:lang w:eastAsia="en-CA"/>
              </w:rPr>
              <w:t>56</w:t>
            </w:r>
          </w:p>
        </w:tc>
      </w:tr>
      <w:tr w:rsidR="009F140A" w:rsidRPr="00072AB7" w14:paraId="12B74C21" w14:textId="77777777" w:rsidTr="00B60DE3">
        <w:trPr>
          <w:trHeight w:val="179"/>
        </w:trPr>
        <w:tc>
          <w:tcPr>
            <w:tcW w:w="1147" w:type="dxa"/>
            <w:vMerge/>
            <w:vAlign w:val="center"/>
            <w:hideMark/>
          </w:tcPr>
          <w:p w14:paraId="6E2FBE81" w14:textId="77777777" w:rsidR="009F140A" w:rsidRPr="00072AB7" w:rsidRDefault="009F140A" w:rsidP="009F140A">
            <w:pPr>
              <w:jc w:val="left"/>
              <w:rPr>
                <w:bCs/>
                <w:color w:val="000000"/>
                <w:sz w:val="21"/>
                <w:szCs w:val="21"/>
                <w:lang w:eastAsia="en-CA"/>
              </w:rPr>
            </w:pPr>
          </w:p>
        </w:tc>
        <w:tc>
          <w:tcPr>
            <w:tcW w:w="1260" w:type="dxa"/>
            <w:shd w:val="clear" w:color="auto" w:fill="auto"/>
            <w:noWrap/>
            <w:vAlign w:val="center"/>
            <w:hideMark/>
          </w:tcPr>
          <w:p w14:paraId="38AC48A2" w14:textId="7F3517C7" w:rsidR="009F140A" w:rsidRPr="00072AB7" w:rsidRDefault="009F720C" w:rsidP="009F140A">
            <w:pPr>
              <w:rPr>
                <w:bCs/>
                <w:color w:val="000000"/>
                <w:sz w:val="21"/>
                <w:szCs w:val="21"/>
                <w:lang w:eastAsia="en-CA"/>
              </w:rPr>
            </w:pPr>
            <w:r w:rsidRPr="00072AB7">
              <w:rPr>
                <w:bCs/>
                <w:color w:val="000000"/>
                <w:sz w:val="21"/>
                <w:szCs w:val="21"/>
                <w:lang w:eastAsia="en-CA"/>
              </w:rPr>
              <w:t>Décaissé</w:t>
            </w:r>
          </w:p>
        </w:tc>
        <w:tc>
          <w:tcPr>
            <w:tcW w:w="1560" w:type="dxa"/>
            <w:shd w:val="clear" w:color="auto" w:fill="auto"/>
            <w:noWrap/>
            <w:tcMar>
              <w:left w:w="115" w:type="dxa"/>
              <w:right w:w="317" w:type="dxa"/>
            </w:tcMar>
            <w:vAlign w:val="center"/>
          </w:tcPr>
          <w:p w14:paraId="446B4CBD" w14:textId="778E0878" w:rsidR="009F140A" w:rsidRPr="00072AB7" w:rsidRDefault="009F140A" w:rsidP="009F140A">
            <w:pPr>
              <w:jc w:val="right"/>
              <w:rPr>
                <w:color w:val="000000"/>
                <w:sz w:val="21"/>
                <w:szCs w:val="21"/>
                <w:lang w:eastAsia="en-CA"/>
              </w:rPr>
            </w:pPr>
            <w:r w:rsidRPr="00072AB7">
              <w:rPr>
                <w:sz w:val="21"/>
                <w:szCs w:val="21"/>
                <w:lang w:eastAsia="en-CA"/>
              </w:rPr>
              <w:t>23</w:t>
            </w:r>
            <w:r w:rsidR="009F720C" w:rsidRPr="00072AB7">
              <w:rPr>
                <w:sz w:val="21"/>
                <w:szCs w:val="21"/>
                <w:lang w:eastAsia="en-CA"/>
              </w:rPr>
              <w:t> </w:t>
            </w:r>
            <w:r w:rsidRPr="00072AB7">
              <w:rPr>
                <w:sz w:val="21"/>
                <w:szCs w:val="21"/>
                <w:lang w:eastAsia="en-CA"/>
              </w:rPr>
              <w:t>907</w:t>
            </w:r>
          </w:p>
        </w:tc>
        <w:tc>
          <w:tcPr>
            <w:tcW w:w="1560" w:type="dxa"/>
            <w:tcMar>
              <w:left w:w="115" w:type="dxa"/>
              <w:right w:w="317" w:type="dxa"/>
            </w:tcMar>
            <w:vAlign w:val="center"/>
          </w:tcPr>
          <w:p w14:paraId="636BB8FD" w14:textId="401B0671" w:rsidR="009F140A" w:rsidRPr="00072AB7" w:rsidRDefault="009F140A" w:rsidP="009F140A">
            <w:pPr>
              <w:jc w:val="right"/>
              <w:rPr>
                <w:color w:val="000000"/>
                <w:sz w:val="21"/>
                <w:szCs w:val="21"/>
                <w:lang w:eastAsia="en-CA"/>
              </w:rPr>
            </w:pPr>
            <w:r w:rsidRPr="00072AB7">
              <w:rPr>
                <w:sz w:val="21"/>
                <w:szCs w:val="21"/>
                <w:lang w:eastAsia="en-CA"/>
              </w:rPr>
              <w:t>13</w:t>
            </w:r>
            <w:r w:rsidR="009F720C" w:rsidRPr="00072AB7">
              <w:rPr>
                <w:sz w:val="21"/>
                <w:szCs w:val="21"/>
                <w:lang w:eastAsia="en-CA"/>
              </w:rPr>
              <w:t> </w:t>
            </w:r>
            <w:r w:rsidRPr="00072AB7">
              <w:rPr>
                <w:sz w:val="21"/>
                <w:szCs w:val="21"/>
                <w:lang w:eastAsia="en-CA"/>
              </w:rPr>
              <w:t>597</w:t>
            </w:r>
          </w:p>
        </w:tc>
        <w:tc>
          <w:tcPr>
            <w:tcW w:w="1560" w:type="dxa"/>
            <w:shd w:val="clear" w:color="auto" w:fill="auto"/>
            <w:noWrap/>
            <w:tcMar>
              <w:left w:w="115" w:type="dxa"/>
              <w:right w:w="317" w:type="dxa"/>
            </w:tcMar>
            <w:vAlign w:val="center"/>
          </w:tcPr>
          <w:p w14:paraId="36A4A2F1" w14:textId="22D50052" w:rsidR="009F140A" w:rsidRPr="00072AB7" w:rsidRDefault="009F140A" w:rsidP="009F140A">
            <w:pPr>
              <w:jc w:val="right"/>
              <w:rPr>
                <w:color w:val="000000"/>
                <w:sz w:val="21"/>
                <w:szCs w:val="21"/>
                <w:lang w:eastAsia="en-CA"/>
              </w:rPr>
            </w:pPr>
            <w:r w:rsidRPr="00072AB7">
              <w:rPr>
                <w:sz w:val="21"/>
                <w:szCs w:val="21"/>
                <w:lang w:eastAsia="en-CA"/>
              </w:rPr>
              <w:t>37</w:t>
            </w:r>
            <w:r w:rsidR="009F720C" w:rsidRPr="00072AB7">
              <w:rPr>
                <w:sz w:val="21"/>
                <w:szCs w:val="21"/>
                <w:lang w:eastAsia="en-CA"/>
              </w:rPr>
              <w:t> </w:t>
            </w:r>
            <w:r w:rsidRPr="00072AB7">
              <w:rPr>
                <w:sz w:val="21"/>
                <w:szCs w:val="21"/>
                <w:lang w:eastAsia="en-CA"/>
              </w:rPr>
              <w:t>504</w:t>
            </w:r>
          </w:p>
        </w:tc>
        <w:tc>
          <w:tcPr>
            <w:tcW w:w="2246" w:type="dxa"/>
            <w:vMerge/>
            <w:vAlign w:val="center"/>
          </w:tcPr>
          <w:p w14:paraId="650BDA01" w14:textId="77777777" w:rsidR="009F140A" w:rsidRPr="00072AB7" w:rsidRDefault="009F140A" w:rsidP="009F140A">
            <w:pPr>
              <w:jc w:val="center"/>
              <w:rPr>
                <w:color w:val="000000"/>
                <w:sz w:val="21"/>
                <w:szCs w:val="21"/>
                <w:lang w:eastAsia="en-CA"/>
              </w:rPr>
            </w:pPr>
          </w:p>
        </w:tc>
      </w:tr>
      <w:tr w:rsidR="009F140A" w:rsidRPr="00072AB7" w14:paraId="4CA50F11" w14:textId="77777777" w:rsidTr="00B60DE3">
        <w:trPr>
          <w:trHeight w:val="125"/>
        </w:trPr>
        <w:tc>
          <w:tcPr>
            <w:tcW w:w="1147" w:type="dxa"/>
            <w:vMerge w:val="restart"/>
            <w:shd w:val="clear" w:color="auto" w:fill="auto"/>
            <w:noWrap/>
            <w:vAlign w:val="center"/>
            <w:hideMark/>
          </w:tcPr>
          <w:p w14:paraId="1CF059D1" w14:textId="5530BD2D" w:rsidR="009F140A" w:rsidRPr="00072AB7" w:rsidRDefault="009F140A" w:rsidP="009F140A">
            <w:pPr>
              <w:jc w:val="left"/>
              <w:rPr>
                <w:bCs/>
                <w:color w:val="000000"/>
                <w:sz w:val="21"/>
                <w:szCs w:val="21"/>
                <w:lang w:eastAsia="en-CA"/>
              </w:rPr>
            </w:pPr>
            <w:r w:rsidRPr="00072AB7">
              <w:rPr>
                <w:bCs/>
                <w:color w:val="000000"/>
                <w:sz w:val="21"/>
                <w:szCs w:val="21"/>
                <w:lang w:eastAsia="en-CA"/>
              </w:rPr>
              <w:t>T</w:t>
            </w:r>
            <w:r w:rsidR="009F720C" w:rsidRPr="00072AB7">
              <w:rPr>
                <w:bCs/>
                <w:color w:val="000000"/>
                <w:sz w:val="21"/>
                <w:szCs w:val="21"/>
                <w:lang w:eastAsia="en-CA"/>
              </w:rPr>
              <w:t>roisième</w:t>
            </w:r>
          </w:p>
        </w:tc>
        <w:tc>
          <w:tcPr>
            <w:tcW w:w="1260" w:type="dxa"/>
            <w:shd w:val="clear" w:color="auto" w:fill="auto"/>
            <w:noWrap/>
            <w:vAlign w:val="center"/>
            <w:hideMark/>
          </w:tcPr>
          <w:p w14:paraId="4BB279DF" w14:textId="026D4DA6" w:rsidR="009F140A" w:rsidRPr="00072AB7" w:rsidRDefault="009F720C" w:rsidP="009F140A">
            <w:pPr>
              <w:rPr>
                <w:bCs/>
                <w:color w:val="000000"/>
                <w:sz w:val="21"/>
                <w:szCs w:val="21"/>
                <w:lang w:eastAsia="en-CA"/>
              </w:rPr>
            </w:pPr>
            <w:r w:rsidRPr="00072AB7">
              <w:rPr>
                <w:bCs/>
                <w:color w:val="000000"/>
                <w:sz w:val="21"/>
                <w:szCs w:val="21"/>
                <w:lang w:eastAsia="en-CA"/>
              </w:rPr>
              <w:t>Approuvé</w:t>
            </w:r>
          </w:p>
        </w:tc>
        <w:tc>
          <w:tcPr>
            <w:tcW w:w="1560" w:type="dxa"/>
            <w:shd w:val="clear" w:color="auto" w:fill="auto"/>
            <w:noWrap/>
            <w:tcMar>
              <w:left w:w="115" w:type="dxa"/>
              <w:right w:w="317" w:type="dxa"/>
            </w:tcMar>
            <w:vAlign w:val="center"/>
          </w:tcPr>
          <w:p w14:paraId="18FA3CC7" w14:textId="47B014EE" w:rsidR="009F140A" w:rsidRPr="00072AB7" w:rsidRDefault="009F140A" w:rsidP="009F140A">
            <w:pPr>
              <w:jc w:val="right"/>
              <w:rPr>
                <w:color w:val="000000"/>
                <w:sz w:val="21"/>
                <w:szCs w:val="21"/>
                <w:lang w:eastAsia="en-CA"/>
              </w:rPr>
            </w:pPr>
            <w:r w:rsidRPr="00072AB7">
              <w:rPr>
                <w:bCs/>
                <w:sz w:val="21"/>
                <w:szCs w:val="21"/>
              </w:rPr>
              <w:t>7</w:t>
            </w:r>
            <w:r w:rsidR="009F720C" w:rsidRPr="00072AB7">
              <w:rPr>
                <w:bCs/>
                <w:sz w:val="21"/>
                <w:szCs w:val="21"/>
              </w:rPr>
              <w:t> </w:t>
            </w:r>
            <w:r w:rsidRPr="00072AB7">
              <w:rPr>
                <w:bCs/>
                <w:sz w:val="21"/>
                <w:szCs w:val="21"/>
              </w:rPr>
              <w:t>000</w:t>
            </w:r>
          </w:p>
        </w:tc>
        <w:tc>
          <w:tcPr>
            <w:tcW w:w="1560" w:type="dxa"/>
            <w:tcMar>
              <w:left w:w="115" w:type="dxa"/>
              <w:right w:w="317" w:type="dxa"/>
            </w:tcMar>
            <w:vAlign w:val="center"/>
          </w:tcPr>
          <w:p w14:paraId="52FA4CD3" w14:textId="61F8334B" w:rsidR="009F140A" w:rsidRPr="00072AB7" w:rsidRDefault="009F140A" w:rsidP="009F140A">
            <w:pPr>
              <w:jc w:val="right"/>
              <w:rPr>
                <w:color w:val="000000"/>
                <w:sz w:val="21"/>
                <w:szCs w:val="21"/>
                <w:lang w:eastAsia="en-CA"/>
              </w:rPr>
            </w:pPr>
            <w:r w:rsidRPr="00072AB7">
              <w:rPr>
                <w:bCs/>
                <w:sz w:val="21"/>
                <w:szCs w:val="21"/>
              </w:rPr>
              <w:t>33</w:t>
            </w:r>
            <w:r w:rsidR="009F720C" w:rsidRPr="00072AB7">
              <w:rPr>
                <w:bCs/>
                <w:sz w:val="21"/>
                <w:szCs w:val="21"/>
              </w:rPr>
              <w:t> </w:t>
            </w:r>
            <w:r w:rsidRPr="00072AB7">
              <w:rPr>
                <w:bCs/>
                <w:sz w:val="21"/>
                <w:szCs w:val="21"/>
              </w:rPr>
              <w:t>000</w:t>
            </w:r>
          </w:p>
        </w:tc>
        <w:tc>
          <w:tcPr>
            <w:tcW w:w="1560" w:type="dxa"/>
            <w:shd w:val="clear" w:color="auto" w:fill="auto"/>
            <w:noWrap/>
            <w:tcMar>
              <w:left w:w="115" w:type="dxa"/>
              <w:right w:w="317" w:type="dxa"/>
            </w:tcMar>
            <w:vAlign w:val="center"/>
          </w:tcPr>
          <w:p w14:paraId="67620CC6" w14:textId="3CAD6492" w:rsidR="009F140A" w:rsidRPr="00072AB7" w:rsidRDefault="009F140A" w:rsidP="009F140A">
            <w:pPr>
              <w:jc w:val="right"/>
              <w:rPr>
                <w:color w:val="000000"/>
                <w:sz w:val="21"/>
                <w:szCs w:val="21"/>
                <w:lang w:eastAsia="en-CA"/>
              </w:rPr>
            </w:pPr>
            <w:r w:rsidRPr="00072AB7">
              <w:rPr>
                <w:sz w:val="21"/>
                <w:szCs w:val="21"/>
                <w:lang w:eastAsia="en-CA"/>
              </w:rPr>
              <w:t>40</w:t>
            </w:r>
            <w:r w:rsidR="009F720C" w:rsidRPr="00072AB7">
              <w:rPr>
                <w:sz w:val="21"/>
                <w:szCs w:val="21"/>
                <w:lang w:eastAsia="en-CA"/>
              </w:rPr>
              <w:t> </w:t>
            </w:r>
            <w:r w:rsidRPr="00072AB7">
              <w:rPr>
                <w:sz w:val="21"/>
                <w:szCs w:val="21"/>
                <w:lang w:eastAsia="en-CA"/>
              </w:rPr>
              <w:t>000</w:t>
            </w:r>
          </w:p>
        </w:tc>
        <w:tc>
          <w:tcPr>
            <w:tcW w:w="2246" w:type="dxa"/>
            <w:vMerge w:val="restart"/>
            <w:shd w:val="clear" w:color="auto" w:fill="auto"/>
            <w:noWrap/>
            <w:vAlign w:val="center"/>
          </w:tcPr>
          <w:p w14:paraId="3790E4C4" w14:textId="77777777" w:rsidR="009F140A" w:rsidRPr="00072AB7" w:rsidRDefault="009F140A" w:rsidP="009F140A">
            <w:pPr>
              <w:jc w:val="center"/>
              <w:rPr>
                <w:color w:val="000000"/>
                <w:sz w:val="21"/>
                <w:szCs w:val="21"/>
                <w:lang w:eastAsia="en-CA"/>
              </w:rPr>
            </w:pPr>
            <w:r w:rsidRPr="00072AB7">
              <w:rPr>
                <w:color w:val="000000"/>
                <w:sz w:val="21"/>
                <w:szCs w:val="21"/>
                <w:lang w:eastAsia="en-CA"/>
              </w:rPr>
              <w:t>67</w:t>
            </w:r>
          </w:p>
        </w:tc>
      </w:tr>
      <w:tr w:rsidR="009F140A" w:rsidRPr="00072AB7" w14:paraId="48F9F12D" w14:textId="77777777" w:rsidTr="00B60DE3">
        <w:trPr>
          <w:trHeight w:val="58"/>
        </w:trPr>
        <w:tc>
          <w:tcPr>
            <w:tcW w:w="1147" w:type="dxa"/>
            <w:vMerge/>
            <w:vAlign w:val="center"/>
            <w:hideMark/>
          </w:tcPr>
          <w:p w14:paraId="733FCD2C" w14:textId="77777777" w:rsidR="009F140A" w:rsidRPr="00072AB7" w:rsidRDefault="009F140A" w:rsidP="009F140A">
            <w:pPr>
              <w:jc w:val="left"/>
              <w:rPr>
                <w:bCs/>
                <w:color w:val="000000"/>
                <w:sz w:val="21"/>
                <w:szCs w:val="21"/>
                <w:lang w:eastAsia="en-CA"/>
              </w:rPr>
            </w:pPr>
          </w:p>
        </w:tc>
        <w:tc>
          <w:tcPr>
            <w:tcW w:w="1260" w:type="dxa"/>
            <w:shd w:val="clear" w:color="auto" w:fill="auto"/>
            <w:noWrap/>
            <w:vAlign w:val="center"/>
            <w:hideMark/>
          </w:tcPr>
          <w:p w14:paraId="71AF148E" w14:textId="60954F89" w:rsidR="009F140A" w:rsidRPr="00072AB7" w:rsidRDefault="009F720C" w:rsidP="009F140A">
            <w:pPr>
              <w:rPr>
                <w:bCs/>
                <w:color w:val="000000"/>
                <w:sz w:val="21"/>
                <w:szCs w:val="21"/>
                <w:lang w:eastAsia="en-CA"/>
              </w:rPr>
            </w:pPr>
            <w:r w:rsidRPr="00072AB7">
              <w:rPr>
                <w:bCs/>
                <w:color w:val="000000"/>
                <w:sz w:val="21"/>
                <w:szCs w:val="21"/>
                <w:lang w:eastAsia="en-CA"/>
              </w:rPr>
              <w:t>Décaissé</w:t>
            </w:r>
            <w:r w:rsidR="009F140A" w:rsidRPr="00072AB7">
              <w:rPr>
                <w:bCs/>
                <w:color w:val="000000"/>
                <w:sz w:val="21"/>
                <w:szCs w:val="21"/>
                <w:lang w:eastAsia="en-CA"/>
              </w:rPr>
              <w:t xml:space="preserve"> </w:t>
            </w:r>
          </w:p>
        </w:tc>
        <w:tc>
          <w:tcPr>
            <w:tcW w:w="1560" w:type="dxa"/>
            <w:shd w:val="clear" w:color="auto" w:fill="auto"/>
            <w:noWrap/>
            <w:tcMar>
              <w:left w:w="115" w:type="dxa"/>
              <w:right w:w="317" w:type="dxa"/>
            </w:tcMar>
            <w:vAlign w:val="center"/>
          </w:tcPr>
          <w:p w14:paraId="64B48A4A" w14:textId="5FE1509C" w:rsidR="009F140A" w:rsidRPr="00072AB7" w:rsidRDefault="009F140A" w:rsidP="009F140A">
            <w:pPr>
              <w:jc w:val="right"/>
              <w:rPr>
                <w:color w:val="000000"/>
                <w:sz w:val="21"/>
                <w:szCs w:val="21"/>
                <w:lang w:eastAsia="en-CA"/>
              </w:rPr>
            </w:pPr>
            <w:r w:rsidRPr="00072AB7">
              <w:rPr>
                <w:bCs/>
                <w:sz w:val="21"/>
                <w:szCs w:val="21"/>
              </w:rPr>
              <w:t>1</w:t>
            </w:r>
            <w:r w:rsidR="009F720C" w:rsidRPr="00072AB7">
              <w:rPr>
                <w:bCs/>
                <w:sz w:val="21"/>
                <w:szCs w:val="21"/>
              </w:rPr>
              <w:t> </w:t>
            </w:r>
            <w:r w:rsidRPr="00072AB7">
              <w:rPr>
                <w:bCs/>
                <w:sz w:val="21"/>
                <w:szCs w:val="21"/>
              </w:rPr>
              <w:t>023</w:t>
            </w:r>
          </w:p>
        </w:tc>
        <w:tc>
          <w:tcPr>
            <w:tcW w:w="1560" w:type="dxa"/>
            <w:tcMar>
              <w:left w:w="115" w:type="dxa"/>
              <w:right w:w="317" w:type="dxa"/>
            </w:tcMar>
            <w:vAlign w:val="center"/>
          </w:tcPr>
          <w:p w14:paraId="7D2A18B6" w14:textId="2972A307" w:rsidR="009F140A" w:rsidRPr="00072AB7" w:rsidRDefault="009F140A" w:rsidP="009F140A">
            <w:pPr>
              <w:jc w:val="right"/>
              <w:rPr>
                <w:color w:val="000000"/>
                <w:sz w:val="21"/>
                <w:szCs w:val="21"/>
                <w:lang w:eastAsia="en-CA"/>
              </w:rPr>
            </w:pPr>
            <w:r w:rsidRPr="00072AB7">
              <w:rPr>
                <w:bCs/>
                <w:sz w:val="21"/>
                <w:szCs w:val="21"/>
              </w:rPr>
              <w:t>25</w:t>
            </w:r>
            <w:r w:rsidR="009F720C" w:rsidRPr="00072AB7">
              <w:rPr>
                <w:bCs/>
                <w:sz w:val="21"/>
                <w:szCs w:val="21"/>
              </w:rPr>
              <w:t> </w:t>
            </w:r>
            <w:r w:rsidRPr="00072AB7">
              <w:rPr>
                <w:bCs/>
                <w:sz w:val="21"/>
                <w:szCs w:val="21"/>
              </w:rPr>
              <w:t>737</w:t>
            </w:r>
          </w:p>
        </w:tc>
        <w:tc>
          <w:tcPr>
            <w:tcW w:w="1560" w:type="dxa"/>
            <w:shd w:val="clear" w:color="auto" w:fill="auto"/>
            <w:noWrap/>
            <w:tcMar>
              <w:left w:w="115" w:type="dxa"/>
              <w:right w:w="317" w:type="dxa"/>
            </w:tcMar>
            <w:vAlign w:val="center"/>
          </w:tcPr>
          <w:p w14:paraId="53030A88" w14:textId="48BC34C0" w:rsidR="009F140A" w:rsidRPr="00072AB7" w:rsidRDefault="009F140A" w:rsidP="009F140A">
            <w:pPr>
              <w:jc w:val="right"/>
              <w:rPr>
                <w:color w:val="000000"/>
                <w:sz w:val="21"/>
                <w:szCs w:val="21"/>
                <w:lang w:eastAsia="en-CA"/>
              </w:rPr>
            </w:pPr>
            <w:r w:rsidRPr="00072AB7">
              <w:rPr>
                <w:bCs/>
                <w:sz w:val="21"/>
                <w:szCs w:val="21"/>
              </w:rPr>
              <w:t>26</w:t>
            </w:r>
            <w:r w:rsidR="009F720C" w:rsidRPr="00072AB7">
              <w:rPr>
                <w:bCs/>
                <w:sz w:val="21"/>
                <w:szCs w:val="21"/>
              </w:rPr>
              <w:t> </w:t>
            </w:r>
            <w:r w:rsidRPr="00072AB7">
              <w:rPr>
                <w:bCs/>
                <w:sz w:val="21"/>
                <w:szCs w:val="21"/>
              </w:rPr>
              <w:t>760</w:t>
            </w:r>
          </w:p>
        </w:tc>
        <w:tc>
          <w:tcPr>
            <w:tcW w:w="2246" w:type="dxa"/>
            <w:vMerge/>
            <w:vAlign w:val="center"/>
          </w:tcPr>
          <w:p w14:paraId="36B7EC88" w14:textId="77777777" w:rsidR="009F140A" w:rsidRPr="00072AB7" w:rsidRDefault="009F140A" w:rsidP="009F140A">
            <w:pPr>
              <w:jc w:val="center"/>
              <w:rPr>
                <w:color w:val="000000"/>
                <w:sz w:val="21"/>
                <w:szCs w:val="21"/>
                <w:lang w:eastAsia="en-CA"/>
              </w:rPr>
            </w:pPr>
          </w:p>
        </w:tc>
      </w:tr>
      <w:tr w:rsidR="009F140A" w:rsidRPr="00072AB7" w14:paraId="73948001" w14:textId="77777777" w:rsidTr="00B60DE3">
        <w:trPr>
          <w:trHeight w:val="58"/>
        </w:trPr>
        <w:tc>
          <w:tcPr>
            <w:tcW w:w="1147" w:type="dxa"/>
            <w:vMerge w:val="restart"/>
            <w:shd w:val="clear" w:color="auto" w:fill="auto"/>
            <w:vAlign w:val="center"/>
            <w:hideMark/>
          </w:tcPr>
          <w:p w14:paraId="37A62809" w14:textId="77777777" w:rsidR="009F140A" w:rsidRPr="00072AB7" w:rsidRDefault="009F140A" w:rsidP="009F140A">
            <w:pPr>
              <w:jc w:val="left"/>
              <w:rPr>
                <w:bCs/>
                <w:color w:val="000000"/>
                <w:sz w:val="21"/>
                <w:szCs w:val="21"/>
                <w:lang w:eastAsia="en-CA"/>
              </w:rPr>
            </w:pPr>
            <w:r w:rsidRPr="00072AB7">
              <w:rPr>
                <w:bCs/>
                <w:color w:val="000000"/>
                <w:sz w:val="21"/>
                <w:szCs w:val="21"/>
                <w:lang w:eastAsia="en-CA"/>
              </w:rPr>
              <w:t>Total</w:t>
            </w:r>
          </w:p>
        </w:tc>
        <w:tc>
          <w:tcPr>
            <w:tcW w:w="1260" w:type="dxa"/>
            <w:shd w:val="clear" w:color="auto" w:fill="auto"/>
            <w:vAlign w:val="center"/>
            <w:hideMark/>
          </w:tcPr>
          <w:p w14:paraId="7C5AAF31" w14:textId="35691148" w:rsidR="009F140A" w:rsidRPr="00072AB7" w:rsidRDefault="009F720C" w:rsidP="009F140A">
            <w:pPr>
              <w:rPr>
                <w:bCs/>
                <w:color w:val="000000"/>
                <w:sz w:val="21"/>
                <w:szCs w:val="21"/>
                <w:lang w:eastAsia="en-CA"/>
              </w:rPr>
            </w:pPr>
            <w:r w:rsidRPr="00072AB7">
              <w:rPr>
                <w:bCs/>
                <w:color w:val="000000"/>
                <w:sz w:val="21"/>
                <w:szCs w:val="21"/>
                <w:lang w:eastAsia="en-CA"/>
              </w:rPr>
              <w:t>Approuvé</w:t>
            </w:r>
          </w:p>
        </w:tc>
        <w:tc>
          <w:tcPr>
            <w:tcW w:w="1560" w:type="dxa"/>
            <w:shd w:val="clear" w:color="auto" w:fill="auto"/>
            <w:tcMar>
              <w:left w:w="115" w:type="dxa"/>
              <w:right w:w="317" w:type="dxa"/>
            </w:tcMar>
            <w:vAlign w:val="center"/>
          </w:tcPr>
          <w:p w14:paraId="3DFFE768" w14:textId="7F3BFE16" w:rsidR="009F140A" w:rsidRPr="00072AB7" w:rsidRDefault="009F140A" w:rsidP="009F140A">
            <w:pPr>
              <w:jc w:val="right"/>
              <w:rPr>
                <w:color w:val="000000"/>
                <w:sz w:val="21"/>
                <w:szCs w:val="21"/>
                <w:lang w:eastAsia="en-CA"/>
              </w:rPr>
            </w:pPr>
            <w:r w:rsidRPr="00072AB7">
              <w:rPr>
                <w:sz w:val="21"/>
                <w:szCs w:val="21"/>
                <w:lang w:eastAsia="en-CA"/>
              </w:rPr>
              <w:t>157</w:t>
            </w:r>
            <w:r w:rsidR="009F720C" w:rsidRPr="00072AB7">
              <w:rPr>
                <w:sz w:val="21"/>
                <w:szCs w:val="21"/>
                <w:lang w:eastAsia="en-CA"/>
              </w:rPr>
              <w:t> </w:t>
            </w:r>
            <w:r w:rsidRPr="00072AB7">
              <w:rPr>
                <w:sz w:val="21"/>
                <w:szCs w:val="21"/>
                <w:lang w:eastAsia="en-CA"/>
              </w:rPr>
              <w:t>500</w:t>
            </w:r>
          </w:p>
        </w:tc>
        <w:tc>
          <w:tcPr>
            <w:tcW w:w="1560" w:type="dxa"/>
            <w:tcMar>
              <w:left w:w="115" w:type="dxa"/>
              <w:right w:w="317" w:type="dxa"/>
            </w:tcMar>
            <w:vAlign w:val="center"/>
          </w:tcPr>
          <w:p w14:paraId="1D5D5D52" w14:textId="0E4FD542" w:rsidR="009F140A" w:rsidRPr="00072AB7" w:rsidRDefault="009F140A" w:rsidP="009F140A">
            <w:pPr>
              <w:jc w:val="right"/>
              <w:rPr>
                <w:color w:val="000000"/>
                <w:sz w:val="21"/>
                <w:szCs w:val="21"/>
                <w:lang w:eastAsia="en-CA"/>
              </w:rPr>
            </w:pPr>
            <w:r w:rsidRPr="00072AB7">
              <w:rPr>
                <w:sz w:val="21"/>
                <w:szCs w:val="21"/>
                <w:lang w:eastAsia="en-CA"/>
              </w:rPr>
              <w:t>125</w:t>
            </w:r>
            <w:r w:rsidR="009F720C" w:rsidRPr="00072AB7">
              <w:rPr>
                <w:sz w:val="21"/>
                <w:szCs w:val="21"/>
                <w:lang w:eastAsia="en-CA"/>
              </w:rPr>
              <w:t> </w:t>
            </w:r>
            <w:r w:rsidRPr="00072AB7">
              <w:rPr>
                <w:sz w:val="21"/>
                <w:szCs w:val="21"/>
                <w:lang w:eastAsia="en-CA"/>
              </w:rPr>
              <w:t>400</w:t>
            </w:r>
          </w:p>
        </w:tc>
        <w:tc>
          <w:tcPr>
            <w:tcW w:w="1560" w:type="dxa"/>
            <w:shd w:val="clear" w:color="auto" w:fill="auto"/>
            <w:tcMar>
              <w:left w:w="115" w:type="dxa"/>
              <w:right w:w="317" w:type="dxa"/>
            </w:tcMar>
            <w:vAlign w:val="center"/>
          </w:tcPr>
          <w:p w14:paraId="21D1D2C8" w14:textId="6669D7C4" w:rsidR="009F140A" w:rsidRPr="00072AB7" w:rsidRDefault="009F140A" w:rsidP="009F140A">
            <w:pPr>
              <w:jc w:val="right"/>
              <w:rPr>
                <w:color w:val="000000"/>
                <w:sz w:val="21"/>
                <w:szCs w:val="21"/>
                <w:lang w:eastAsia="en-CA"/>
              </w:rPr>
            </w:pPr>
            <w:r w:rsidRPr="00072AB7">
              <w:rPr>
                <w:sz w:val="21"/>
                <w:szCs w:val="21"/>
                <w:lang w:eastAsia="en-CA"/>
              </w:rPr>
              <w:t>282</w:t>
            </w:r>
            <w:r w:rsidR="009F720C" w:rsidRPr="00072AB7">
              <w:rPr>
                <w:sz w:val="21"/>
                <w:szCs w:val="21"/>
                <w:lang w:eastAsia="en-CA"/>
              </w:rPr>
              <w:t> </w:t>
            </w:r>
            <w:r w:rsidRPr="00072AB7">
              <w:rPr>
                <w:sz w:val="21"/>
                <w:szCs w:val="21"/>
                <w:lang w:eastAsia="en-CA"/>
              </w:rPr>
              <w:t>900</w:t>
            </w:r>
          </w:p>
        </w:tc>
        <w:tc>
          <w:tcPr>
            <w:tcW w:w="2246" w:type="dxa"/>
            <w:vMerge w:val="restart"/>
            <w:shd w:val="clear" w:color="auto" w:fill="auto"/>
            <w:vAlign w:val="center"/>
          </w:tcPr>
          <w:p w14:paraId="098FFAC8" w14:textId="77777777" w:rsidR="009F140A" w:rsidRPr="00072AB7" w:rsidRDefault="009F140A" w:rsidP="009F140A">
            <w:pPr>
              <w:jc w:val="center"/>
              <w:rPr>
                <w:color w:val="000000"/>
                <w:sz w:val="21"/>
                <w:szCs w:val="21"/>
                <w:lang w:eastAsia="en-CA"/>
              </w:rPr>
            </w:pPr>
            <w:r w:rsidRPr="00072AB7">
              <w:rPr>
                <w:color w:val="000000"/>
                <w:sz w:val="21"/>
                <w:szCs w:val="21"/>
                <w:lang w:eastAsia="en-CA"/>
              </w:rPr>
              <w:t>85</w:t>
            </w:r>
          </w:p>
        </w:tc>
      </w:tr>
      <w:tr w:rsidR="009F140A" w:rsidRPr="00072AB7" w14:paraId="363F9412" w14:textId="77777777" w:rsidTr="00B60DE3">
        <w:trPr>
          <w:trHeight w:val="179"/>
        </w:trPr>
        <w:tc>
          <w:tcPr>
            <w:tcW w:w="1147" w:type="dxa"/>
            <w:vMerge/>
            <w:shd w:val="clear" w:color="auto" w:fill="auto"/>
            <w:vAlign w:val="center"/>
          </w:tcPr>
          <w:p w14:paraId="22FF8CCB" w14:textId="77777777" w:rsidR="009F140A" w:rsidRPr="00072AB7" w:rsidRDefault="009F140A" w:rsidP="009F140A">
            <w:pPr>
              <w:jc w:val="left"/>
              <w:rPr>
                <w:b/>
                <w:bCs/>
                <w:color w:val="000000"/>
                <w:sz w:val="21"/>
                <w:szCs w:val="21"/>
                <w:lang w:eastAsia="en-CA"/>
              </w:rPr>
            </w:pPr>
          </w:p>
        </w:tc>
        <w:tc>
          <w:tcPr>
            <w:tcW w:w="1260" w:type="dxa"/>
            <w:shd w:val="clear" w:color="auto" w:fill="auto"/>
            <w:vAlign w:val="center"/>
          </w:tcPr>
          <w:p w14:paraId="40C906E9" w14:textId="77E06F5C" w:rsidR="009F140A" w:rsidRPr="00072AB7" w:rsidRDefault="009F720C" w:rsidP="009F140A">
            <w:pPr>
              <w:rPr>
                <w:bCs/>
                <w:color w:val="000000"/>
                <w:sz w:val="21"/>
                <w:szCs w:val="21"/>
                <w:lang w:eastAsia="en-CA"/>
              </w:rPr>
            </w:pPr>
            <w:r w:rsidRPr="00072AB7">
              <w:rPr>
                <w:bCs/>
                <w:color w:val="000000"/>
                <w:sz w:val="21"/>
                <w:szCs w:val="21"/>
                <w:lang w:eastAsia="en-CA"/>
              </w:rPr>
              <w:t>Décaissé</w:t>
            </w:r>
            <w:r w:rsidR="009F140A" w:rsidRPr="00072AB7">
              <w:rPr>
                <w:bCs/>
                <w:color w:val="000000"/>
                <w:sz w:val="21"/>
                <w:szCs w:val="21"/>
                <w:lang w:eastAsia="en-CA"/>
              </w:rPr>
              <w:t xml:space="preserve"> </w:t>
            </w:r>
          </w:p>
        </w:tc>
        <w:tc>
          <w:tcPr>
            <w:tcW w:w="1560" w:type="dxa"/>
            <w:shd w:val="clear" w:color="auto" w:fill="auto"/>
            <w:tcMar>
              <w:left w:w="115" w:type="dxa"/>
              <w:right w:w="317" w:type="dxa"/>
            </w:tcMar>
            <w:vAlign w:val="center"/>
          </w:tcPr>
          <w:p w14:paraId="7B1AF733" w14:textId="35A1454C" w:rsidR="009F140A" w:rsidRPr="00072AB7" w:rsidRDefault="009F140A" w:rsidP="009F140A">
            <w:pPr>
              <w:jc w:val="right"/>
              <w:rPr>
                <w:color w:val="000000"/>
                <w:sz w:val="21"/>
                <w:szCs w:val="21"/>
                <w:lang w:eastAsia="en-CA"/>
              </w:rPr>
            </w:pPr>
            <w:r w:rsidRPr="00072AB7">
              <w:rPr>
                <w:color w:val="000000"/>
                <w:sz w:val="21"/>
                <w:szCs w:val="21"/>
                <w:lang w:eastAsia="en-CA"/>
              </w:rPr>
              <w:t>147</w:t>
            </w:r>
            <w:r w:rsidR="009F720C" w:rsidRPr="00072AB7">
              <w:rPr>
                <w:color w:val="000000"/>
                <w:sz w:val="21"/>
                <w:szCs w:val="21"/>
                <w:lang w:eastAsia="en-CA"/>
              </w:rPr>
              <w:t> </w:t>
            </w:r>
            <w:r w:rsidRPr="00072AB7">
              <w:rPr>
                <w:color w:val="000000"/>
                <w:sz w:val="21"/>
                <w:szCs w:val="21"/>
                <w:lang w:eastAsia="en-CA"/>
              </w:rPr>
              <w:t>325</w:t>
            </w:r>
          </w:p>
        </w:tc>
        <w:tc>
          <w:tcPr>
            <w:tcW w:w="1560" w:type="dxa"/>
            <w:tcMar>
              <w:left w:w="115" w:type="dxa"/>
              <w:right w:w="317" w:type="dxa"/>
            </w:tcMar>
            <w:vAlign w:val="center"/>
          </w:tcPr>
          <w:p w14:paraId="548A6892" w14:textId="2F1DAAE5" w:rsidR="009F140A" w:rsidRPr="00072AB7" w:rsidRDefault="009F140A" w:rsidP="009F140A">
            <w:pPr>
              <w:jc w:val="right"/>
              <w:rPr>
                <w:color w:val="000000"/>
                <w:sz w:val="21"/>
                <w:szCs w:val="21"/>
                <w:lang w:eastAsia="en-CA"/>
              </w:rPr>
            </w:pPr>
            <w:r w:rsidRPr="00072AB7">
              <w:rPr>
                <w:color w:val="000000"/>
                <w:sz w:val="21"/>
                <w:szCs w:val="21"/>
                <w:lang w:eastAsia="en-CA"/>
              </w:rPr>
              <w:t>92</w:t>
            </w:r>
            <w:r w:rsidR="009F720C" w:rsidRPr="00072AB7">
              <w:rPr>
                <w:color w:val="000000"/>
                <w:sz w:val="21"/>
                <w:szCs w:val="21"/>
                <w:lang w:eastAsia="en-CA"/>
              </w:rPr>
              <w:t> </w:t>
            </w:r>
            <w:r w:rsidRPr="00072AB7">
              <w:rPr>
                <w:color w:val="000000"/>
                <w:sz w:val="21"/>
                <w:szCs w:val="21"/>
                <w:lang w:eastAsia="en-CA"/>
              </w:rPr>
              <w:t>134</w:t>
            </w:r>
          </w:p>
        </w:tc>
        <w:tc>
          <w:tcPr>
            <w:tcW w:w="1560" w:type="dxa"/>
            <w:shd w:val="clear" w:color="auto" w:fill="auto"/>
            <w:tcMar>
              <w:left w:w="115" w:type="dxa"/>
              <w:right w:w="317" w:type="dxa"/>
            </w:tcMar>
            <w:vAlign w:val="center"/>
          </w:tcPr>
          <w:p w14:paraId="5CDA8B6B" w14:textId="34F20E01" w:rsidR="009F140A" w:rsidRPr="00072AB7" w:rsidRDefault="009F140A" w:rsidP="009F140A">
            <w:pPr>
              <w:jc w:val="right"/>
              <w:rPr>
                <w:color w:val="000000"/>
                <w:sz w:val="21"/>
                <w:szCs w:val="21"/>
                <w:lang w:eastAsia="en-CA"/>
              </w:rPr>
            </w:pPr>
            <w:r w:rsidRPr="00072AB7">
              <w:rPr>
                <w:color w:val="000000"/>
                <w:sz w:val="21"/>
                <w:szCs w:val="21"/>
                <w:lang w:eastAsia="en-CA"/>
              </w:rPr>
              <w:t>239</w:t>
            </w:r>
            <w:r w:rsidR="009F720C" w:rsidRPr="00072AB7">
              <w:rPr>
                <w:color w:val="000000"/>
                <w:sz w:val="21"/>
                <w:szCs w:val="21"/>
                <w:lang w:eastAsia="en-CA"/>
              </w:rPr>
              <w:t> </w:t>
            </w:r>
            <w:r w:rsidRPr="00072AB7">
              <w:rPr>
                <w:color w:val="000000"/>
                <w:sz w:val="21"/>
                <w:szCs w:val="21"/>
                <w:lang w:eastAsia="en-CA"/>
              </w:rPr>
              <w:t>459</w:t>
            </w:r>
          </w:p>
        </w:tc>
        <w:tc>
          <w:tcPr>
            <w:tcW w:w="2246" w:type="dxa"/>
            <w:vMerge/>
            <w:shd w:val="clear" w:color="auto" w:fill="auto"/>
            <w:vAlign w:val="center"/>
          </w:tcPr>
          <w:p w14:paraId="472374AB" w14:textId="77777777" w:rsidR="009F140A" w:rsidRPr="00072AB7" w:rsidRDefault="009F140A" w:rsidP="009F140A">
            <w:pPr>
              <w:jc w:val="center"/>
              <w:rPr>
                <w:color w:val="000000"/>
                <w:sz w:val="21"/>
                <w:szCs w:val="21"/>
                <w:lang w:eastAsia="en-CA"/>
              </w:rPr>
            </w:pPr>
          </w:p>
        </w:tc>
      </w:tr>
    </w:tbl>
    <w:p w14:paraId="4020491C" w14:textId="77777777" w:rsidR="009F140A" w:rsidRPr="00072AB7" w:rsidRDefault="009F140A" w:rsidP="009F140A"/>
    <w:p w14:paraId="31A19775" w14:textId="74380F63" w:rsidR="009F140A" w:rsidRPr="00072AB7" w:rsidRDefault="009F720C" w:rsidP="009F140A">
      <w:pPr>
        <w:rPr>
          <w:u w:val="single"/>
        </w:rPr>
      </w:pPr>
      <w:r w:rsidRPr="00072AB7">
        <w:rPr>
          <w:u w:val="single"/>
        </w:rPr>
        <w:t xml:space="preserve">Plan de mise en œuvre de la quatrième </w:t>
      </w:r>
      <w:r w:rsidR="009F140A" w:rsidRPr="00072AB7">
        <w:rPr>
          <w:u w:val="single"/>
        </w:rPr>
        <w:t xml:space="preserve">tranche </w:t>
      </w:r>
      <w:r w:rsidRPr="00072AB7">
        <w:rPr>
          <w:u w:val="single"/>
        </w:rPr>
        <w:t>du</w:t>
      </w:r>
      <w:r w:rsidR="009F140A" w:rsidRPr="00072AB7">
        <w:rPr>
          <w:u w:val="single"/>
        </w:rPr>
        <w:t xml:space="preserve"> </w:t>
      </w:r>
      <w:r w:rsidR="000C2312" w:rsidRPr="00072AB7">
        <w:rPr>
          <w:u w:val="single"/>
        </w:rPr>
        <w:t>PGEH</w:t>
      </w:r>
    </w:p>
    <w:p w14:paraId="1F3C26A4" w14:textId="77777777" w:rsidR="009F140A" w:rsidRPr="00072AB7" w:rsidRDefault="009F140A" w:rsidP="009F140A">
      <w:pPr>
        <w:rPr>
          <w:u w:val="single"/>
        </w:rPr>
      </w:pPr>
    </w:p>
    <w:p w14:paraId="61A331D3" w14:textId="055D2C41" w:rsidR="009F140A" w:rsidRPr="00072AB7" w:rsidRDefault="009F720C" w:rsidP="009F140A">
      <w:pPr>
        <w:numPr>
          <w:ilvl w:val="0"/>
          <w:numId w:val="1"/>
        </w:numPr>
        <w:spacing w:after="120"/>
        <w:outlineLvl w:val="0"/>
      </w:pPr>
      <w:r w:rsidRPr="00072AB7">
        <w:t>Les activités c</w:t>
      </w:r>
      <w:r w:rsidR="00446156" w:rsidRPr="00072AB7">
        <w:t xml:space="preserve">i-après seront exécutées entre juillet </w:t>
      </w:r>
      <w:r w:rsidR="009F140A" w:rsidRPr="00072AB7">
        <w:t xml:space="preserve">2020 </w:t>
      </w:r>
      <w:r w:rsidR="00446156" w:rsidRPr="00072AB7">
        <w:t>et décembre</w:t>
      </w:r>
      <w:r w:rsidR="009F140A" w:rsidRPr="00072AB7">
        <w:t xml:space="preserve"> 2021:</w:t>
      </w:r>
    </w:p>
    <w:p w14:paraId="4CBB5A19" w14:textId="612F431B" w:rsidR="009F140A" w:rsidRPr="00072AB7" w:rsidRDefault="00446156" w:rsidP="001D779B">
      <w:pPr>
        <w:widowControl w:val="0"/>
        <w:numPr>
          <w:ilvl w:val="1"/>
          <w:numId w:val="1"/>
        </w:numPr>
        <w:tabs>
          <w:tab w:val="clear" w:pos="0"/>
          <w:tab w:val="num" w:pos="-720"/>
        </w:tabs>
        <w:spacing w:after="120"/>
        <w:ind w:left="1418"/>
        <w:outlineLvl w:val="1"/>
      </w:pPr>
      <w:r w:rsidRPr="00072AB7">
        <w:t>Appui pour</w:t>
      </w:r>
      <w:r w:rsidR="009F140A" w:rsidRPr="00072AB7">
        <w:t>: finali</w:t>
      </w:r>
      <w:r w:rsidRPr="00072AB7">
        <w:t xml:space="preserve">ser le règlement proposé visant à interdire les climatiseurs à base de </w:t>
      </w:r>
      <w:r w:rsidR="009F140A" w:rsidRPr="00072AB7">
        <w:rPr>
          <w:rFonts w:eastAsia="SimSun"/>
          <w:color w:val="000000" w:themeColor="text1"/>
          <w:lang w:eastAsia="zh-CN"/>
        </w:rPr>
        <w:t>HCFC (</w:t>
      </w:r>
      <w:r w:rsidRPr="00072AB7">
        <w:rPr>
          <w:rFonts w:eastAsia="SimSun"/>
          <w:color w:val="000000" w:themeColor="text1"/>
          <w:lang w:eastAsia="zh-CN"/>
        </w:rPr>
        <w:t xml:space="preserve">jusqu’à </w:t>
      </w:r>
      <w:r w:rsidR="009F140A" w:rsidRPr="00072AB7">
        <w:rPr>
          <w:rFonts w:eastAsia="SimSun"/>
          <w:color w:val="000000" w:themeColor="text1"/>
          <w:lang w:eastAsia="zh-CN"/>
        </w:rPr>
        <w:t>2</w:t>
      </w:r>
      <w:r w:rsidRPr="00072AB7">
        <w:rPr>
          <w:rFonts w:eastAsia="SimSun"/>
          <w:color w:val="000000" w:themeColor="text1"/>
          <w:lang w:eastAsia="zh-CN"/>
        </w:rPr>
        <w:t>,</w:t>
      </w:r>
      <w:r w:rsidR="009F140A" w:rsidRPr="00072AB7">
        <w:rPr>
          <w:rFonts w:eastAsia="SimSun"/>
          <w:color w:val="000000" w:themeColor="text1"/>
          <w:lang w:eastAsia="zh-CN"/>
        </w:rPr>
        <w:t xml:space="preserve">5 HP) </w:t>
      </w:r>
      <w:r w:rsidRPr="00072AB7">
        <w:rPr>
          <w:rFonts w:eastAsia="SimSun"/>
          <w:color w:val="000000" w:themeColor="text1"/>
          <w:lang w:eastAsia="zh-CN"/>
        </w:rPr>
        <w:t xml:space="preserve">qui sera mis en place d’ici décembre </w:t>
      </w:r>
      <w:r w:rsidR="009F140A" w:rsidRPr="00072AB7">
        <w:rPr>
          <w:rFonts w:eastAsia="SimSun"/>
          <w:color w:val="000000" w:themeColor="text1"/>
          <w:lang w:eastAsia="zh-CN"/>
        </w:rPr>
        <w:t>2021</w:t>
      </w:r>
      <w:r w:rsidRPr="00072AB7">
        <w:rPr>
          <w:rFonts w:eastAsia="SimSun"/>
          <w:color w:val="000000" w:themeColor="text1"/>
          <w:lang w:eastAsia="zh-CN"/>
        </w:rPr>
        <w:t>;</w:t>
      </w:r>
      <w:r w:rsidR="009F140A" w:rsidRPr="00072AB7">
        <w:rPr>
          <w:rFonts w:eastAsia="SimSun"/>
          <w:color w:val="000000" w:themeColor="text1"/>
          <w:lang w:eastAsia="zh-CN"/>
        </w:rPr>
        <w:t xml:space="preserve"> </w:t>
      </w:r>
      <w:r w:rsidR="009F140A" w:rsidRPr="00072AB7">
        <w:rPr>
          <w:color w:val="000000" w:themeColor="text1"/>
        </w:rPr>
        <w:t>d</w:t>
      </w:r>
      <w:r w:rsidRPr="00072AB7">
        <w:rPr>
          <w:color w:val="000000" w:themeColor="text1"/>
        </w:rPr>
        <w:t>é</w:t>
      </w:r>
      <w:r w:rsidR="009F140A" w:rsidRPr="00072AB7">
        <w:rPr>
          <w:color w:val="000000" w:themeColor="text1"/>
        </w:rPr>
        <w:t>termine</w:t>
      </w:r>
      <w:r w:rsidRPr="00072AB7">
        <w:rPr>
          <w:color w:val="000000" w:themeColor="text1"/>
        </w:rPr>
        <w:t>r</w:t>
      </w:r>
      <w:r w:rsidR="009F140A" w:rsidRPr="00072AB7">
        <w:rPr>
          <w:color w:val="000000" w:themeColor="text1"/>
        </w:rPr>
        <w:t xml:space="preserve"> </w:t>
      </w:r>
      <w:r w:rsidRPr="00072AB7">
        <w:rPr>
          <w:color w:val="000000" w:themeColor="text1"/>
        </w:rPr>
        <w:t xml:space="preserve">l’autorité d’octroi de licences pour les frigorigènes inflammables; poursuivre la mise en </w:t>
      </w:r>
      <w:r w:rsidR="00E96133" w:rsidRPr="00072AB7">
        <w:rPr>
          <w:color w:val="000000" w:themeColor="text1"/>
        </w:rPr>
        <w:t>place</w:t>
      </w:r>
      <w:r w:rsidRPr="00072AB7">
        <w:rPr>
          <w:color w:val="000000" w:themeColor="text1"/>
        </w:rPr>
        <w:t xml:space="preserve"> d</w:t>
      </w:r>
      <w:r w:rsidR="00E96133" w:rsidRPr="00072AB7">
        <w:rPr>
          <w:color w:val="000000" w:themeColor="text1"/>
        </w:rPr>
        <w:t>’e</w:t>
      </w:r>
      <w:r w:rsidRPr="00072AB7">
        <w:rPr>
          <w:color w:val="000000" w:themeColor="text1"/>
        </w:rPr>
        <w:t>xigences d’étiquetage obligatoire</w:t>
      </w:r>
      <w:r w:rsidR="00E96133" w:rsidRPr="00072AB7">
        <w:rPr>
          <w:color w:val="000000" w:themeColor="text1"/>
        </w:rPr>
        <w:t xml:space="preserve"> des bouteilles de </w:t>
      </w:r>
      <w:r w:rsidR="009F140A" w:rsidRPr="00072AB7">
        <w:rPr>
          <w:lang w:eastAsia="zh-CN"/>
        </w:rPr>
        <w:t xml:space="preserve">HCFC </w:t>
      </w:r>
      <w:r w:rsidR="00E96133" w:rsidRPr="00072AB7">
        <w:rPr>
          <w:lang w:eastAsia="zh-CN"/>
        </w:rPr>
        <w:t>et inspecter le mar</w:t>
      </w:r>
      <w:r w:rsidR="009F140A" w:rsidRPr="00072AB7">
        <w:rPr>
          <w:lang w:eastAsia="zh-CN"/>
        </w:rPr>
        <w:t>c</w:t>
      </w:r>
      <w:r w:rsidR="00E96133" w:rsidRPr="00072AB7">
        <w:rPr>
          <w:lang w:eastAsia="zh-CN"/>
        </w:rPr>
        <w:t xml:space="preserve">hé des frigorigènes et des équipements de R&amp;C pour vérifier leur conformité aux exigences d’étiquetage </w:t>
      </w:r>
      <w:r w:rsidR="009F140A" w:rsidRPr="00072AB7">
        <w:rPr>
          <w:lang w:eastAsia="zh-CN"/>
        </w:rPr>
        <w:t>(</w:t>
      </w:r>
      <w:r w:rsidR="00B60DE3" w:rsidRPr="00072AB7">
        <w:rPr>
          <w:lang w:eastAsia="zh-CN"/>
        </w:rPr>
        <w:t>PNUE</w:t>
      </w:r>
      <w:r w:rsidR="009F140A" w:rsidRPr="00072AB7">
        <w:rPr>
          <w:lang w:eastAsia="zh-CN"/>
        </w:rPr>
        <w:t>) (</w:t>
      </w:r>
      <w:r w:rsidR="00E96133" w:rsidRPr="00072AB7">
        <w:rPr>
          <w:lang w:eastAsia="zh-CN"/>
        </w:rPr>
        <w:t>Aucun fonds n’est requis puisque ces activités font partie du projet de renforcement des institutions</w:t>
      </w:r>
      <w:r w:rsidR="009F140A" w:rsidRPr="00072AB7">
        <w:rPr>
          <w:lang w:eastAsia="zh-CN"/>
        </w:rPr>
        <w:t>);</w:t>
      </w:r>
    </w:p>
    <w:p w14:paraId="4A7C40E1" w14:textId="6CCCF7B7" w:rsidR="009F140A" w:rsidRPr="00072AB7" w:rsidRDefault="00E96133" w:rsidP="001D779B">
      <w:pPr>
        <w:widowControl w:val="0"/>
        <w:numPr>
          <w:ilvl w:val="1"/>
          <w:numId w:val="1"/>
        </w:numPr>
        <w:tabs>
          <w:tab w:val="clear" w:pos="0"/>
          <w:tab w:val="num" w:pos="-720"/>
        </w:tabs>
        <w:spacing w:after="120"/>
        <w:ind w:left="1418"/>
        <w:outlineLvl w:val="1"/>
      </w:pPr>
      <w:r w:rsidRPr="00072AB7">
        <w:rPr>
          <w:lang w:eastAsia="zh-CN"/>
        </w:rPr>
        <w:t xml:space="preserve">Formation de </w:t>
      </w:r>
      <w:r w:rsidR="009F140A" w:rsidRPr="00072AB7">
        <w:t>15 </w:t>
      </w:r>
      <w:r w:rsidRPr="00072AB7">
        <w:t xml:space="preserve">agents de douane et d’agents d’application de la loi aux règlements actuels et nouveaux, et formation de </w:t>
      </w:r>
      <w:r w:rsidR="009F140A" w:rsidRPr="00072AB7">
        <w:t>20 </w:t>
      </w:r>
      <w:r w:rsidRPr="00072AB7">
        <w:t>courtiers de douane pour leur apprendre à remplir les formulaires de déclaration</w:t>
      </w:r>
      <w:r w:rsidR="009F140A" w:rsidRPr="00072AB7">
        <w:t xml:space="preserve"> (</w:t>
      </w:r>
      <w:r w:rsidR="00B60DE3" w:rsidRPr="00072AB7">
        <w:t>PNUE</w:t>
      </w:r>
      <w:r w:rsidR="009F140A" w:rsidRPr="00072AB7">
        <w:t>) (</w:t>
      </w:r>
      <w:bookmarkStart w:id="1" w:name="_Hlk39709147"/>
      <w:r w:rsidR="009F140A" w:rsidRPr="00072AB7">
        <w:t>6</w:t>
      </w:r>
      <w:r w:rsidRPr="00072AB7">
        <w:t> </w:t>
      </w:r>
      <w:r w:rsidR="009F140A" w:rsidRPr="00072AB7">
        <w:t>000</w:t>
      </w:r>
      <w:r w:rsidRPr="00072AB7">
        <w:t> $US</w:t>
      </w:r>
      <w:bookmarkEnd w:id="1"/>
      <w:r w:rsidR="009F140A" w:rsidRPr="00072AB7">
        <w:t>);</w:t>
      </w:r>
    </w:p>
    <w:p w14:paraId="1BD1E2BD" w14:textId="72838811" w:rsidR="009F140A" w:rsidRPr="00072AB7" w:rsidRDefault="00E96133" w:rsidP="001D779B">
      <w:pPr>
        <w:widowControl w:val="0"/>
        <w:numPr>
          <w:ilvl w:val="1"/>
          <w:numId w:val="1"/>
        </w:numPr>
        <w:tabs>
          <w:tab w:val="clear" w:pos="0"/>
          <w:tab w:val="num" w:pos="-720"/>
        </w:tabs>
        <w:spacing w:after="120"/>
        <w:ind w:left="1418"/>
        <w:outlineLvl w:val="1"/>
      </w:pPr>
      <w:r w:rsidRPr="00072AB7">
        <w:t xml:space="preserve">Formation de </w:t>
      </w:r>
      <w:r w:rsidR="009F140A" w:rsidRPr="00072AB7">
        <w:t xml:space="preserve">60 </w:t>
      </w:r>
      <w:r w:rsidRPr="00072AB7">
        <w:t xml:space="preserve">techniciens d’entretien aux bonnes pratiques d’entretien et à l’utilisation sécuritaire de frigorigènes inflammables; et identification </w:t>
      </w:r>
      <w:r w:rsidR="00226433" w:rsidRPr="00072AB7">
        <w:t>du mécanisme de certification des techniciens R&amp;C par une autorité compétente</w:t>
      </w:r>
      <w:r w:rsidR="009F140A" w:rsidRPr="00072AB7">
        <w:rPr>
          <w:lang w:eastAsia="zh-CN"/>
        </w:rPr>
        <w:t xml:space="preserve"> (</w:t>
      </w:r>
      <w:r w:rsidR="00B60DE3" w:rsidRPr="00072AB7">
        <w:rPr>
          <w:lang w:eastAsia="zh-CN"/>
        </w:rPr>
        <w:t>PNUE</w:t>
      </w:r>
      <w:r w:rsidR="009F140A" w:rsidRPr="00072AB7">
        <w:rPr>
          <w:lang w:eastAsia="zh-CN"/>
        </w:rPr>
        <w:t>) (7</w:t>
      </w:r>
      <w:r w:rsidRPr="00072AB7">
        <w:rPr>
          <w:lang w:eastAsia="zh-CN"/>
        </w:rPr>
        <w:t> </w:t>
      </w:r>
      <w:r w:rsidR="009F140A" w:rsidRPr="00072AB7">
        <w:rPr>
          <w:lang w:eastAsia="zh-CN"/>
        </w:rPr>
        <w:t>000</w:t>
      </w:r>
      <w:r w:rsidRPr="00072AB7">
        <w:rPr>
          <w:lang w:eastAsia="zh-CN"/>
        </w:rPr>
        <w:t> $US</w:t>
      </w:r>
      <w:r w:rsidR="009F140A" w:rsidRPr="00072AB7">
        <w:rPr>
          <w:lang w:eastAsia="zh-CN"/>
        </w:rPr>
        <w:t xml:space="preserve">); </w:t>
      </w:r>
    </w:p>
    <w:p w14:paraId="5DF42ED2" w14:textId="5A3A5F45" w:rsidR="009F140A" w:rsidRPr="00072AB7" w:rsidRDefault="00226433" w:rsidP="001D779B">
      <w:pPr>
        <w:widowControl w:val="0"/>
        <w:numPr>
          <w:ilvl w:val="1"/>
          <w:numId w:val="1"/>
        </w:numPr>
        <w:tabs>
          <w:tab w:val="clear" w:pos="0"/>
          <w:tab w:val="num" w:pos="-720"/>
        </w:tabs>
        <w:spacing w:after="120"/>
        <w:ind w:left="1418"/>
        <w:outlineLvl w:val="1"/>
      </w:pPr>
      <w:r w:rsidRPr="00072AB7">
        <w:rPr>
          <w:lang w:eastAsia="zh-CN"/>
        </w:rPr>
        <w:t>Acquisition d’un identificateur de frigorigènes pour le centre de récupération, et formation des techniciens administr</w:t>
      </w:r>
      <w:r w:rsidR="00B838EE" w:rsidRPr="00072AB7">
        <w:rPr>
          <w:lang w:eastAsia="zh-CN"/>
        </w:rPr>
        <w:t>ateurs</w:t>
      </w:r>
      <w:r w:rsidRPr="00072AB7">
        <w:rPr>
          <w:lang w:eastAsia="zh-CN"/>
        </w:rPr>
        <w:t>; acquisition d’outils pour le centre de formation</w:t>
      </w:r>
      <w:r w:rsidR="009F140A" w:rsidRPr="00072AB7">
        <w:rPr>
          <w:lang w:eastAsia="zh-CN"/>
        </w:rPr>
        <w:t xml:space="preserve"> (</w:t>
      </w:r>
      <w:r w:rsidR="00B838EE" w:rsidRPr="00072AB7">
        <w:rPr>
          <w:lang w:eastAsia="zh-CN"/>
        </w:rPr>
        <w:t xml:space="preserve">tels que : </w:t>
      </w:r>
      <w:r w:rsidRPr="00072AB7">
        <w:rPr>
          <w:lang w:eastAsia="zh-CN"/>
        </w:rPr>
        <w:t xml:space="preserve">détecteur de fuites, pompe à vide, </w:t>
      </w:r>
      <w:r w:rsidRPr="00072AB7">
        <w:t>vacuomètre</w:t>
      </w:r>
      <w:r w:rsidR="009F140A" w:rsidRPr="00072AB7">
        <w:t>, machine</w:t>
      </w:r>
      <w:r w:rsidRPr="00072AB7">
        <w:t xml:space="preserve"> de récupération</w:t>
      </w:r>
      <w:r w:rsidR="009F140A" w:rsidRPr="00072AB7">
        <w:t xml:space="preserve">, </w:t>
      </w:r>
      <w:r w:rsidRPr="00072AB7">
        <w:t>cylindre de récupération</w:t>
      </w:r>
      <w:r w:rsidR="009F140A" w:rsidRPr="00072AB7">
        <w:t xml:space="preserve">, </w:t>
      </w:r>
      <w:r w:rsidR="00C05785" w:rsidRPr="00072AB7">
        <w:t xml:space="preserve">outil </w:t>
      </w:r>
      <w:proofErr w:type="spellStart"/>
      <w:r w:rsidR="009F140A" w:rsidRPr="00072AB7">
        <w:t>lokring</w:t>
      </w:r>
      <w:proofErr w:type="spellEnd"/>
      <w:r w:rsidR="009F140A" w:rsidRPr="00072AB7">
        <w:t xml:space="preserve">, </w:t>
      </w:r>
      <w:r w:rsidR="00C05785" w:rsidRPr="00072AB7">
        <w:t>manomètre</w:t>
      </w:r>
      <w:r w:rsidR="009F140A" w:rsidRPr="00072AB7">
        <w:t xml:space="preserve">, </w:t>
      </w:r>
      <w:r w:rsidR="00C05785" w:rsidRPr="00072AB7">
        <w:t>balance é</w:t>
      </w:r>
      <w:r w:rsidR="009F140A" w:rsidRPr="00072AB7">
        <w:t>lectroni</w:t>
      </w:r>
      <w:r w:rsidR="00C05785" w:rsidRPr="00072AB7">
        <w:t>qu</w:t>
      </w:r>
      <w:r w:rsidR="009F140A" w:rsidRPr="00072AB7">
        <w:t xml:space="preserve">e, </w:t>
      </w:r>
      <w:r w:rsidR="00C05785" w:rsidRPr="00072AB7">
        <w:t>identif</w:t>
      </w:r>
      <w:r w:rsidR="00B838EE" w:rsidRPr="00072AB7">
        <w:t>i</w:t>
      </w:r>
      <w:r w:rsidR="00C05785" w:rsidRPr="00072AB7">
        <w:t xml:space="preserve">cateur de </w:t>
      </w:r>
      <w:r w:rsidR="00C05785" w:rsidRPr="00072AB7">
        <w:lastRenderedPageBreak/>
        <w:t>frigorigènes et accessoires</w:t>
      </w:r>
      <w:r w:rsidR="009F140A" w:rsidRPr="00072AB7">
        <w:t>) (</w:t>
      </w:r>
      <w:r w:rsidR="00B60DE3" w:rsidRPr="00072AB7">
        <w:t>PNUD</w:t>
      </w:r>
      <w:r w:rsidR="009F140A" w:rsidRPr="00072AB7">
        <w:t>) (</w:t>
      </w:r>
      <w:r w:rsidR="00E96133" w:rsidRPr="00072AB7">
        <w:t>6</w:t>
      </w:r>
      <w:r w:rsidR="00B838EE" w:rsidRPr="00072AB7">
        <w:t> </w:t>
      </w:r>
      <w:r w:rsidR="00E96133" w:rsidRPr="00072AB7">
        <w:t>600</w:t>
      </w:r>
      <w:r w:rsidR="00B838EE" w:rsidRPr="00072AB7">
        <w:t> </w:t>
      </w:r>
      <w:r w:rsidR="00E96133" w:rsidRPr="00072AB7">
        <w:t>$US</w:t>
      </w:r>
      <w:r w:rsidR="009F140A" w:rsidRPr="00072AB7">
        <w:t>);</w:t>
      </w:r>
    </w:p>
    <w:p w14:paraId="7BB51709" w14:textId="3AD89E2D" w:rsidR="009F140A" w:rsidRPr="00072AB7" w:rsidRDefault="00B838EE" w:rsidP="001D779B">
      <w:pPr>
        <w:widowControl w:val="0"/>
        <w:numPr>
          <w:ilvl w:val="1"/>
          <w:numId w:val="1"/>
        </w:numPr>
        <w:tabs>
          <w:tab w:val="clear" w:pos="0"/>
          <w:tab w:val="num" w:pos="-720"/>
        </w:tabs>
        <w:spacing w:after="120"/>
        <w:ind w:left="1418"/>
        <w:outlineLvl w:val="1"/>
      </w:pPr>
      <w:r w:rsidRPr="00072AB7">
        <w:rPr>
          <w:lang w:eastAsia="zh-CN"/>
        </w:rPr>
        <w:t>Poursuite des activités de sensibilisation et d’</w:t>
      </w:r>
      <w:r w:rsidR="009F140A" w:rsidRPr="00072AB7">
        <w:rPr>
          <w:bCs/>
          <w:color w:val="000000"/>
        </w:rPr>
        <w:t>information (d</w:t>
      </w:r>
      <w:r w:rsidRPr="00072AB7">
        <w:rPr>
          <w:bCs/>
          <w:color w:val="000000"/>
        </w:rPr>
        <w:t>é</w:t>
      </w:r>
      <w:r w:rsidR="009F140A" w:rsidRPr="00072AB7">
        <w:rPr>
          <w:bCs/>
          <w:color w:val="000000"/>
        </w:rPr>
        <w:t>plo</w:t>
      </w:r>
      <w:r w:rsidRPr="00072AB7">
        <w:rPr>
          <w:bCs/>
          <w:color w:val="000000"/>
        </w:rPr>
        <w:t>ie</w:t>
      </w:r>
      <w:r w:rsidR="009F140A" w:rsidRPr="00072AB7">
        <w:rPr>
          <w:bCs/>
          <w:color w:val="000000"/>
        </w:rPr>
        <w:t xml:space="preserve">ment </w:t>
      </w:r>
      <w:r w:rsidRPr="00072AB7">
        <w:rPr>
          <w:bCs/>
          <w:color w:val="000000"/>
        </w:rPr>
        <w:t xml:space="preserve">d’outils et de </w:t>
      </w:r>
      <w:r w:rsidR="00072AB7" w:rsidRPr="00072AB7">
        <w:rPr>
          <w:bCs/>
          <w:color w:val="000000"/>
        </w:rPr>
        <w:t>documents</w:t>
      </w:r>
      <w:r w:rsidRPr="00072AB7">
        <w:rPr>
          <w:bCs/>
          <w:color w:val="000000"/>
        </w:rPr>
        <w:t xml:space="preserve"> d’</w:t>
      </w:r>
      <w:proofErr w:type="spellStart"/>
      <w:r w:rsidRPr="00072AB7">
        <w:rPr>
          <w:bCs/>
          <w:color w:val="000000"/>
        </w:rPr>
        <w:t>O</w:t>
      </w:r>
      <w:r w:rsidR="009F140A" w:rsidRPr="00072AB7">
        <w:rPr>
          <w:color w:val="000000"/>
        </w:rPr>
        <w:t>zonAction</w:t>
      </w:r>
      <w:proofErr w:type="spellEnd"/>
      <w:r w:rsidRPr="00072AB7">
        <w:rPr>
          <w:color w:val="000000"/>
        </w:rPr>
        <w:t xml:space="preserve"> dans les activités du</w:t>
      </w:r>
      <w:r w:rsidR="009F140A" w:rsidRPr="00072AB7">
        <w:rPr>
          <w:color w:val="000000"/>
        </w:rPr>
        <w:t xml:space="preserve"> </w:t>
      </w:r>
      <w:r w:rsidR="000C2312" w:rsidRPr="00072AB7">
        <w:rPr>
          <w:color w:val="000000"/>
        </w:rPr>
        <w:t>PGEH</w:t>
      </w:r>
      <w:r w:rsidR="009F140A" w:rsidRPr="00072AB7">
        <w:rPr>
          <w:color w:val="000000"/>
        </w:rPr>
        <w:t>, pr</w:t>
      </w:r>
      <w:r w:rsidRPr="00072AB7">
        <w:rPr>
          <w:color w:val="000000"/>
        </w:rPr>
        <w:t>é</w:t>
      </w:r>
      <w:r w:rsidR="009F140A" w:rsidRPr="00072AB7">
        <w:rPr>
          <w:color w:val="000000"/>
        </w:rPr>
        <w:t>par</w:t>
      </w:r>
      <w:r w:rsidRPr="00072AB7">
        <w:rPr>
          <w:color w:val="000000"/>
        </w:rPr>
        <w:t xml:space="preserve">ation de textes expliquant l’interdiction d’équipements à base de </w:t>
      </w:r>
      <w:r w:rsidR="009F140A" w:rsidRPr="00072AB7">
        <w:rPr>
          <w:color w:val="000000"/>
        </w:rPr>
        <w:t>HCFC); organi</w:t>
      </w:r>
      <w:r w:rsidRPr="00072AB7">
        <w:rPr>
          <w:color w:val="000000"/>
        </w:rPr>
        <w:t xml:space="preserve">sation d’un atelier pour les </w:t>
      </w:r>
      <w:r w:rsidR="00072AB7" w:rsidRPr="00072AB7">
        <w:rPr>
          <w:color w:val="000000"/>
        </w:rPr>
        <w:t xml:space="preserve">parties prenantes sur les défis et les leçons tirées de la mise en œuvre de la phase </w:t>
      </w:r>
      <w:r w:rsidR="009F140A" w:rsidRPr="00072AB7">
        <w:rPr>
          <w:bCs/>
          <w:color w:val="000000"/>
        </w:rPr>
        <w:t xml:space="preserve">I </w:t>
      </w:r>
      <w:r w:rsidR="00072AB7" w:rsidRPr="00072AB7">
        <w:rPr>
          <w:bCs/>
          <w:color w:val="000000"/>
        </w:rPr>
        <w:t xml:space="preserve">du </w:t>
      </w:r>
      <w:r w:rsidR="000C2312" w:rsidRPr="00072AB7">
        <w:rPr>
          <w:bCs/>
          <w:color w:val="000000"/>
        </w:rPr>
        <w:t>PGEH</w:t>
      </w:r>
      <w:r w:rsidR="009F140A" w:rsidRPr="00072AB7">
        <w:rPr>
          <w:color w:val="000000"/>
        </w:rPr>
        <w:t xml:space="preserve"> (</w:t>
      </w:r>
      <w:r w:rsidR="00B60DE3" w:rsidRPr="00072AB7">
        <w:rPr>
          <w:color w:val="000000"/>
        </w:rPr>
        <w:t>PNUE</w:t>
      </w:r>
      <w:r w:rsidR="009F140A" w:rsidRPr="00072AB7">
        <w:rPr>
          <w:color w:val="000000"/>
        </w:rPr>
        <w:t>) (</w:t>
      </w:r>
      <w:r w:rsidR="00E96133" w:rsidRPr="00072AB7">
        <w:rPr>
          <w:color w:val="000000"/>
        </w:rPr>
        <w:t>5 000 $US</w:t>
      </w:r>
      <w:r w:rsidR="009F140A" w:rsidRPr="00072AB7">
        <w:rPr>
          <w:color w:val="000000"/>
        </w:rPr>
        <w:t>)</w:t>
      </w:r>
      <w:r w:rsidR="009F140A" w:rsidRPr="00072AB7">
        <w:t xml:space="preserve">; </w:t>
      </w:r>
      <w:r w:rsidR="00072AB7" w:rsidRPr="00072AB7">
        <w:t>et</w:t>
      </w:r>
    </w:p>
    <w:p w14:paraId="6C655C40" w14:textId="5F6897A5" w:rsidR="00E96133" w:rsidRPr="00072AB7" w:rsidRDefault="00072AB7" w:rsidP="001D779B">
      <w:pPr>
        <w:widowControl w:val="0"/>
        <w:numPr>
          <w:ilvl w:val="1"/>
          <w:numId w:val="1"/>
        </w:numPr>
        <w:tabs>
          <w:tab w:val="clear" w:pos="0"/>
          <w:tab w:val="num" w:pos="-720"/>
        </w:tabs>
        <w:spacing w:after="240"/>
        <w:ind w:left="1417"/>
        <w:outlineLvl w:val="1"/>
      </w:pPr>
      <w:r w:rsidRPr="00072AB7">
        <w:t xml:space="preserve">Poursuite de la surveillance des activités du </w:t>
      </w:r>
      <w:r w:rsidR="000C2312" w:rsidRPr="00072AB7">
        <w:t>PGEH</w:t>
      </w:r>
      <w:r w:rsidRPr="00072AB7">
        <w:t xml:space="preserve">, avec le concours de </w:t>
      </w:r>
      <w:r w:rsidR="009F140A" w:rsidRPr="00072AB7">
        <w:t>consultants</w:t>
      </w:r>
      <w:r w:rsidR="009F140A" w:rsidRPr="00072AB7">
        <w:rPr>
          <w:lang w:eastAsia="ru-RU"/>
        </w:rPr>
        <w:t xml:space="preserve"> (</w:t>
      </w:r>
      <w:r w:rsidR="00B60DE3" w:rsidRPr="00072AB7">
        <w:rPr>
          <w:lang w:eastAsia="ru-RU"/>
        </w:rPr>
        <w:t>PNUE</w:t>
      </w:r>
      <w:r w:rsidR="009F140A" w:rsidRPr="00072AB7">
        <w:rPr>
          <w:lang w:eastAsia="ru-RU"/>
        </w:rPr>
        <w:t>) (</w:t>
      </w:r>
      <w:r w:rsidR="00E96133" w:rsidRPr="00072AB7">
        <w:rPr>
          <w:lang w:eastAsia="ru-RU"/>
        </w:rPr>
        <w:t>7</w:t>
      </w:r>
      <w:r w:rsidRPr="00072AB7">
        <w:rPr>
          <w:lang w:eastAsia="ru-RU"/>
        </w:rPr>
        <w:t> </w:t>
      </w:r>
      <w:r w:rsidR="00E96133" w:rsidRPr="00072AB7">
        <w:rPr>
          <w:lang w:eastAsia="ru-RU"/>
        </w:rPr>
        <w:t>500</w:t>
      </w:r>
      <w:r w:rsidRPr="00072AB7">
        <w:rPr>
          <w:lang w:eastAsia="ru-RU"/>
        </w:rPr>
        <w:t> </w:t>
      </w:r>
      <w:r w:rsidR="00E96133" w:rsidRPr="00072AB7">
        <w:rPr>
          <w:lang w:eastAsia="ru-RU"/>
        </w:rPr>
        <w:t>$US</w:t>
      </w:r>
      <w:r w:rsidR="009F140A" w:rsidRPr="00072AB7">
        <w:rPr>
          <w:lang w:eastAsia="ru-RU"/>
        </w:rPr>
        <w:t xml:space="preserve">, </w:t>
      </w:r>
      <w:r w:rsidRPr="00072AB7">
        <w:rPr>
          <w:lang w:eastAsia="ru-RU"/>
        </w:rPr>
        <w:t>uniquement pour couvrir les coûts de personnel</w:t>
      </w:r>
      <w:r w:rsidR="009F140A" w:rsidRPr="00072AB7">
        <w:rPr>
          <w:lang w:eastAsia="ru-RU"/>
        </w:rPr>
        <w:t>).</w:t>
      </w:r>
    </w:p>
    <w:p w14:paraId="0C539C1B" w14:textId="0E09D5FF" w:rsidR="009F140A" w:rsidRPr="00072AB7" w:rsidRDefault="00072AB7" w:rsidP="009F140A">
      <w:pPr>
        <w:keepNext/>
        <w:keepLines/>
        <w:jc w:val="center"/>
        <w:rPr>
          <w:b/>
        </w:rPr>
      </w:pPr>
      <w:r w:rsidRPr="00072AB7">
        <w:rPr>
          <w:b/>
        </w:rPr>
        <w:t xml:space="preserve">OBSERVATIONS ET </w:t>
      </w:r>
      <w:r w:rsidR="009F140A" w:rsidRPr="00072AB7">
        <w:rPr>
          <w:b/>
        </w:rPr>
        <w:t>RECOMM</w:t>
      </w:r>
      <w:r w:rsidRPr="00072AB7">
        <w:rPr>
          <w:b/>
        </w:rPr>
        <w:t>A</w:t>
      </w:r>
      <w:r w:rsidR="009F140A" w:rsidRPr="00072AB7">
        <w:rPr>
          <w:b/>
        </w:rPr>
        <w:t>NDATION</w:t>
      </w:r>
      <w:r w:rsidRPr="00072AB7">
        <w:rPr>
          <w:b/>
        </w:rPr>
        <w:t xml:space="preserve"> DU SECRÉTARIAT</w:t>
      </w:r>
    </w:p>
    <w:p w14:paraId="7E98648A" w14:textId="77777777" w:rsidR="009F140A" w:rsidRPr="00072AB7" w:rsidRDefault="009F140A" w:rsidP="009F140A">
      <w:pPr>
        <w:keepNext/>
        <w:keepLines/>
      </w:pPr>
    </w:p>
    <w:p w14:paraId="3755ECD5" w14:textId="6319BFA3" w:rsidR="009F140A" w:rsidRPr="00072AB7" w:rsidRDefault="00D40D5C" w:rsidP="009F140A">
      <w:pPr>
        <w:keepNext/>
        <w:keepLines/>
        <w:rPr>
          <w:b/>
        </w:rPr>
      </w:pPr>
      <w:r w:rsidRPr="00072AB7">
        <w:rPr>
          <w:b/>
        </w:rPr>
        <w:t>OBSERVATION</w:t>
      </w:r>
      <w:r w:rsidR="009F140A" w:rsidRPr="00072AB7">
        <w:rPr>
          <w:b/>
        </w:rPr>
        <w:t>S</w:t>
      </w:r>
    </w:p>
    <w:p w14:paraId="766B7407" w14:textId="77777777" w:rsidR="009F140A" w:rsidRPr="00072AB7" w:rsidRDefault="009F140A" w:rsidP="009F140A">
      <w:pPr>
        <w:keepNext/>
        <w:keepLines/>
      </w:pPr>
    </w:p>
    <w:p w14:paraId="134F29C8" w14:textId="1899B502" w:rsidR="009F140A" w:rsidRPr="00072AB7" w:rsidRDefault="00D40D5C" w:rsidP="009F140A">
      <w:pPr>
        <w:keepNext/>
        <w:keepLines/>
        <w:rPr>
          <w:u w:val="single"/>
        </w:rPr>
      </w:pPr>
      <w:r w:rsidRPr="00072AB7">
        <w:rPr>
          <w:u w:val="single"/>
        </w:rPr>
        <w:t xml:space="preserve">Rapport d’avancement sur la mise en œuvre de la troisième </w:t>
      </w:r>
      <w:r w:rsidR="009F140A" w:rsidRPr="00072AB7">
        <w:rPr>
          <w:u w:val="single"/>
        </w:rPr>
        <w:t xml:space="preserve">tranche </w:t>
      </w:r>
      <w:r w:rsidRPr="00072AB7">
        <w:rPr>
          <w:u w:val="single"/>
        </w:rPr>
        <w:t>du</w:t>
      </w:r>
      <w:r w:rsidR="009F140A" w:rsidRPr="00072AB7">
        <w:rPr>
          <w:u w:val="single"/>
        </w:rPr>
        <w:t xml:space="preserve"> </w:t>
      </w:r>
      <w:r w:rsidR="000C2312" w:rsidRPr="00072AB7">
        <w:rPr>
          <w:u w:val="single"/>
        </w:rPr>
        <w:t>PGEH</w:t>
      </w:r>
    </w:p>
    <w:p w14:paraId="5F028D3C" w14:textId="77777777" w:rsidR="009F140A" w:rsidRPr="00072AB7" w:rsidRDefault="009F140A" w:rsidP="009F140A">
      <w:pPr>
        <w:keepNext/>
        <w:keepLines/>
      </w:pPr>
    </w:p>
    <w:p w14:paraId="7FF11DBF" w14:textId="06AF00C3" w:rsidR="009F140A" w:rsidRPr="00072AB7" w:rsidRDefault="00846543" w:rsidP="009F140A">
      <w:pPr>
        <w:keepNext/>
        <w:keepLines/>
        <w:rPr>
          <w:i/>
        </w:rPr>
      </w:pPr>
      <w:r w:rsidRPr="00072AB7">
        <w:rPr>
          <w:i/>
        </w:rPr>
        <w:t>Cadre juridique</w:t>
      </w:r>
    </w:p>
    <w:p w14:paraId="600F1841" w14:textId="77777777" w:rsidR="009F140A" w:rsidRPr="00072AB7" w:rsidRDefault="009F140A" w:rsidP="009F140A"/>
    <w:p w14:paraId="3E2256CC" w14:textId="6EE92382" w:rsidR="009F140A" w:rsidRPr="00072AB7" w:rsidRDefault="00846543" w:rsidP="009F140A">
      <w:pPr>
        <w:numPr>
          <w:ilvl w:val="0"/>
          <w:numId w:val="1"/>
        </w:numPr>
        <w:spacing w:after="240"/>
        <w:outlineLvl w:val="0"/>
      </w:pPr>
      <w:r w:rsidRPr="00072AB7">
        <w:t>L</w:t>
      </w:r>
      <w:r w:rsidR="009F140A" w:rsidRPr="00072AB7">
        <w:t xml:space="preserve">e </w:t>
      </w:r>
      <w:r w:rsidR="005925B3" w:rsidRPr="00072AB7">
        <w:t>Gouvernement</w:t>
      </w:r>
      <w:r w:rsidR="009F140A" w:rsidRPr="00072AB7">
        <w:t xml:space="preserve"> </w:t>
      </w:r>
      <w:r w:rsidRPr="00072AB7">
        <w:t>du</w:t>
      </w:r>
      <w:r w:rsidR="009F140A" w:rsidRPr="00072AB7">
        <w:t xml:space="preserve"> Brunei Darussalam </w:t>
      </w:r>
      <w:r w:rsidRPr="00072AB7">
        <w:t xml:space="preserve">a déjà établi les quotas d’importation de </w:t>
      </w:r>
      <w:r w:rsidR="009F140A" w:rsidRPr="00072AB7">
        <w:t xml:space="preserve">HCFC </w:t>
      </w:r>
      <w:r w:rsidRPr="00072AB7">
        <w:t xml:space="preserve">pour </w:t>
      </w:r>
      <w:r w:rsidR="009F140A" w:rsidRPr="00072AB7">
        <w:t>2020</w:t>
      </w:r>
      <w:r w:rsidRPr="00072AB7">
        <w:t xml:space="preserve">, soit </w:t>
      </w:r>
      <w:r w:rsidR="009F140A" w:rsidRPr="00072AB7">
        <w:rPr>
          <w:bCs/>
        </w:rPr>
        <w:t>3</w:t>
      </w:r>
      <w:r w:rsidRPr="00072AB7">
        <w:rPr>
          <w:bCs/>
        </w:rPr>
        <w:t>,</w:t>
      </w:r>
      <w:r w:rsidR="009F140A" w:rsidRPr="00072AB7">
        <w:rPr>
          <w:bCs/>
        </w:rPr>
        <w:t>89</w:t>
      </w:r>
      <w:r w:rsidR="009F140A" w:rsidRPr="00072AB7">
        <w:t> </w:t>
      </w:r>
      <w:r w:rsidRPr="00072AB7">
        <w:t xml:space="preserve">tonnes </w:t>
      </w:r>
      <w:r w:rsidR="00A62E00" w:rsidRPr="00072AB7">
        <w:t>PAO</w:t>
      </w:r>
      <w:r w:rsidR="009F140A" w:rsidRPr="00072AB7">
        <w:t xml:space="preserve">, </w:t>
      </w:r>
      <w:r w:rsidRPr="00072AB7">
        <w:t xml:space="preserve">ce qui est inférieur au niveau visé dans le Protocole de </w:t>
      </w:r>
      <w:r w:rsidR="009F140A" w:rsidRPr="00072AB7">
        <w:t>Montr</w:t>
      </w:r>
      <w:r w:rsidRPr="00072AB7">
        <w:t>é</w:t>
      </w:r>
      <w:r w:rsidR="009F140A" w:rsidRPr="00072AB7">
        <w:t>al Protocol</w:t>
      </w:r>
      <w:r w:rsidRPr="00072AB7">
        <w:t>,</w:t>
      </w:r>
      <w:r w:rsidR="009F140A" w:rsidRPr="00072AB7">
        <w:t xml:space="preserve"> </w:t>
      </w:r>
      <w:r w:rsidRPr="00072AB7">
        <w:t xml:space="preserve">à savoir </w:t>
      </w:r>
      <w:r w:rsidR="009F140A" w:rsidRPr="00072AB7">
        <w:t>3</w:t>
      </w:r>
      <w:r w:rsidRPr="00072AB7">
        <w:t>,</w:t>
      </w:r>
      <w:r w:rsidR="009F140A" w:rsidRPr="00072AB7">
        <w:t>96</w:t>
      </w:r>
      <w:r w:rsidRPr="00072AB7">
        <w:t> tonnes</w:t>
      </w:r>
      <w:r w:rsidR="009F140A" w:rsidRPr="00072AB7">
        <w:t> </w:t>
      </w:r>
      <w:r w:rsidR="00A62E00" w:rsidRPr="00072AB7">
        <w:t>PAO</w:t>
      </w:r>
      <w:r w:rsidR="009F140A" w:rsidRPr="00072AB7">
        <w:t>.</w:t>
      </w:r>
    </w:p>
    <w:p w14:paraId="46689A23" w14:textId="3A430DBA" w:rsidR="009F140A" w:rsidRPr="00072AB7" w:rsidRDefault="00D40D5C" w:rsidP="009F140A">
      <w:pPr>
        <w:rPr>
          <w:i/>
        </w:rPr>
      </w:pPr>
      <w:r w:rsidRPr="00072AB7">
        <w:rPr>
          <w:i/>
        </w:rPr>
        <w:t>Secteur de l’entretien en ré</w:t>
      </w:r>
      <w:r w:rsidR="009F140A" w:rsidRPr="00072AB7">
        <w:rPr>
          <w:i/>
        </w:rPr>
        <w:t>frig</w:t>
      </w:r>
      <w:r w:rsidRPr="00072AB7">
        <w:rPr>
          <w:i/>
        </w:rPr>
        <w:t>é</w:t>
      </w:r>
      <w:r w:rsidR="009F140A" w:rsidRPr="00072AB7">
        <w:rPr>
          <w:i/>
        </w:rPr>
        <w:t>ration</w:t>
      </w:r>
    </w:p>
    <w:p w14:paraId="35EE1C3D" w14:textId="77777777" w:rsidR="009F140A" w:rsidRPr="00072AB7" w:rsidRDefault="009F140A" w:rsidP="009F140A">
      <w:pPr>
        <w:outlineLvl w:val="0"/>
      </w:pPr>
    </w:p>
    <w:p w14:paraId="0ABE1CBE" w14:textId="5476112B" w:rsidR="009F140A" w:rsidRPr="00072AB7" w:rsidRDefault="00846543" w:rsidP="009F140A">
      <w:pPr>
        <w:numPr>
          <w:ilvl w:val="0"/>
          <w:numId w:val="1"/>
        </w:numPr>
        <w:spacing w:after="240"/>
        <w:outlineLvl w:val="0"/>
        <w:rPr>
          <w:i/>
          <w:color w:val="000000"/>
        </w:rPr>
      </w:pPr>
      <w:r w:rsidRPr="00072AB7">
        <w:rPr>
          <w:color w:val="000000"/>
        </w:rPr>
        <w:t xml:space="preserve">En ce qui concerne la mise en œuvre du système de certification obligatoire prévu pour la troisième </w:t>
      </w:r>
      <w:r w:rsidR="009F140A" w:rsidRPr="00072AB7">
        <w:rPr>
          <w:color w:val="000000"/>
        </w:rPr>
        <w:t xml:space="preserve">tranche, </w:t>
      </w:r>
      <w:r w:rsidRPr="00072AB7">
        <w:rPr>
          <w:color w:val="000000"/>
        </w:rPr>
        <w:t xml:space="preserve">le </w:t>
      </w:r>
      <w:r w:rsidR="00B60DE3" w:rsidRPr="00072AB7">
        <w:rPr>
          <w:color w:val="000000"/>
        </w:rPr>
        <w:t>PNUE</w:t>
      </w:r>
      <w:r w:rsidR="009F140A" w:rsidRPr="00072AB7">
        <w:rPr>
          <w:color w:val="000000"/>
        </w:rPr>
        <w:t xml:space="preserve"> </w:t>
      </w:r>
      <w:r w:rsidR="00616041" w:rsidRPr="00072AB7">
        <w:rPr>
          <w:color w:val="000000"/>
        </w:rPr>
        <w:t>a indiqué qu’elle n’a pas eu lieu parce que d’autres consultations étaient nécessaires avec les parties intéressées afin de faire avancer le processus de certification</w:t>
      </w:r>
      <w:r w:rsidR="009F140A" w:rsidRPr="00072AB7">
        <w:rPr>
          <w:color w:val="000000"/>
        </w:rPr>
        <w:t xml:space="preserve">. </w:t>
      </w:r>
      <w:r w:rsidR="00616041" w:rsidRPr="00072AB7">
        <w:rPr>
          <w:color w:val="000000"/>
        </w:rPr>
        <w:t xml:space="preserve">En conséquence, </w:t>
      </w:r>
      <w:r w:rsidR="00072AB7" w:rsidRPr="00072AB7">
        <w:rPr>
          <w:color w:val="000000"/>
        </w:rPr>
        <w:t xml:space="preserve">le démarrage </w:t>
      </w:r>
      <w:r w:rsidR="00616041" w:rsidRPr="00072AB7">
        <w:rPr>
          <w:color w:val="000000"/>
        </w:rPr>
        <w:t>de</w:t>
      </w:r>
      <w:r w:rsidR="00072AB7" w:rsidRPr="00072AB7">
        <w:rPr>
          <w:color w:val="000000"/>
        </w:rPr>
        <w:t xml:space="preserve"> la</w:t>
      </w:r>
      <w:r w:rsidR="00616041" w:rsidRPr="00072AB7">
        <w:rPr>
          <w:color w:val="000000"/>
        </w:rPr>
        <w:t xml:space="preserve"> base de données </w:t>
      </w:r>
      <w:r w:rsidR="00072AB7" w:rsidRPr="00072AB7">
        <w:rPr>
          <w:color w:val="000000"/>
        </w:rPr>
        <w:t>sur les techniciens formés et certifiés est également reporté</w:t>
      </w:r>
      <w:r w:rsidR="009F140A" w:rsidRPr="00072AB7">
        <w:rPr>
          <w:color w:val="000000"/>
        </w:rPr>
        <w:t xml:space="preserve">.  </w:t>
      </w:r>
      <w:r w:rsidR="00072AB7" w:rsidRPr="00072AB7">
        <w:rPr>
          <w:color w:val="000000"/>
        </w:rPr>
        <w:t xml:space="preserve">Ces activités seront exécutées durant la dernière </w:t>
      </w:r>
      <w:r w:rsidR="009F140A" w:rsidRPr="00072AB7">
        <w:rPr>
          <w:color w:val="000000"/>
        </w:rPr>
        <w:t xml:space="preserve">tranche. </w:t>
      </w:r>
    </w:p>
    <w:p w14:paraId="3A614A90" w14:textId="1B2E5ADC" w:rsidR="009F140A" w:rsidRPr="00C61F87" w:rsidRDefault="00072AB7" w:rsidP="009F140A">
      <w:pPr>
        <w:numPr>
          <w:ilvl w:val="0"/>
          <w:numId w:val="1"/>
        </w:numPr>
        <w:spacing w:after="240"/>
        <w:outlineLvl w:val="0"/>
      </w:pPr>
      <w:r w:rsidRPr="00C61F87">
        <w:t xml:space="preserve">En réponse à une demande d’explications sur la pérennité de la formation des techniciens de la </w:t>
      </w:r>
      <w:r w:rsidR="009F140A" w:rsidRPr="00C61F87">
        <w:t xml:space="preserve"> r</w:t>
      </w:r>
      <w:r w:rsidRPr="00C61F87">
        <w:t>é</w:t>
      </w:r>
      <w:r w:rsidR="009F140A" w:rsidRPr="00C61F87">
        <w:t>frig</w:t>
      </w:r>
      <w:r w:rsidRPr="00C61F87">
        <w:t>é</w:t>
      </w:r>
      <w:r w:rsidR="009F140A" w:rsidRPr="00C61F87">
        <w:t xml:space="preserve">ration </w:t>
      </w:r>
      <w:r w:rsidRPr="00C61F87">
        <w:t>et l’utilisation sécuritaire de frigorigènes inflammables</w:t>
      </w:r>
      <w:r w:rsidR="009F140A" w:rsidRPr="00C61F87">
        <w:t xml:space="preserve">, </w:t>
      </w:r>
      <w:r w:rsidRPr="00C61F87">
        <w:t xml:space="preserve">le </w:t>
      </w:r>
      <w:r w:rsidR="00B60DE3" w:rsidRPr="00C61F87">
        <w:t>PNUE</w:t>
      </w:r>
      <w:r w:rsidR="009F140A" w:rsidRPr="00C61F87">
        <w:t xml:space="preserve"> </w:t>
      </w:r>
      <w:r w:rsidRPr="00C61F87">
        <w:t xml:space="preserve">a expliqué que le </w:t>
      </w:r>
      <w:r w:rsidR="009F140A" w:rsidRPr="00C61F87">
        <w:t xml:space="preserve">DEPR </w:t>
      </w:r>
      <w:r w:rsidRPr="00C61F87">
        <w:t xml:space="preserve">est en pourparlers avec les parties prenantes afin d’intégrer les bonnes pratiques d’entretien </w:t>
      </w:r>
      <w:r w:rsidR="00C61F87" w:rsidRPr="00C61F87">
        <w:t>d</w:t>
      </w:r>
      <w:r w:rsidR="00C61F87">
        <w:t>ans les institutions d’enseignement et de formation techniques et professionnels</w:t>
      </w:r>
      <w:r w:rsidR="009F140A" w:rsidRPr="00C61F87">
        <w:t xml:space="preserve"> (TVET); </w:t>
      </w:r>
      <w:r w:rsidR="00C61F87">
        <w:t xml:space="preserve">le </w:t>
      </w:r>
      <w:r w:rsidR="009F140A" w:rsidRPr="00C61F87">
        <w:t xml:space="preserve">DEPR </w:t>
      </w:r>
      <w:r w:rsidR="00C61F87">
        <w:t>a également examiné avec l’</w:t>
      </w:r>
      <w:r w:rsidR="009F140A" w:rsidRPr="00C61F87">
        <w:t>IBTE (</w:t>
      </w:r>
      <w:r w:rsidR="00C61F87">
        <w:t>la principale institution nationale de formation, sur la possibilité d’assurer la formation professionnelle dans leur programme ordinaire et d’enseigner les bonnes pratiques dans des ateliers de formation</w:t>
      </w:r>
      <w:r w:rsidR="009F140A" w:rsidRPr="00C61F87">
        <w:t xml:space="preserve">) </w:t>
      </w:r>
      <w:r w:rsidR="00C61F87">
        <w:t xml:space="preserve">afin d’inclure des </w:t>
      </w:r>
      <w:r w:rsidR="009F140A" w:rsidRPr="00C61F87">
        <w:t>information</w:t>
      </w:r>
      <w:r w:rsidR="00C61F87">
        <w:t xml:space="preserve">s sur la manipulation sécuritaire de frigorigènes inflammables </w:t>
      </w:r>
      <w:r w:rsidR="009F140A" w:rsidRPr="00C61F87">
        <w:t xml:space="preserve"> </w:t>
      </w:r>
      <w:r w:rsidR="00C61F87">
        <w:t>dans le programme de formation des techniciens dans le pays</w:t>
      </w:r>
      <w:r w:rsidR="009F140A" w:rsidRPr="00C61F87">
        <w:rPr>
          <w:rFonts w:eastAsia="SimSun"/>
        </w:rPr>
        <w:t xml:space="preserve">. </w:t>
      </w:r>
      <w:r w:rsidR="00C61F87" w:rsidRPr="00C61F87">
        <w:rPr>
          <w:rFonts w:eastAsia="SimSun"/>
        </w:rPr>
        <w:t>Depuis</w:t>
      </w:r>
      <w:r w:rsidR="009F140A" w:rsidRPr="00C61F87">
        <w:rPr>
          <w:rFonts w:eastAsia="SimSun"/>
        </w:rPr>
        <w:t xml:space="preserve"> 2014, </w:t>
      </w:r>
      <w:r w:rsidR="00C61F87" w:rsidRPr="00C61F87">
        <w:rPr>
          <w:rFonts w:eastAsia="SimSun"/>
        </w:rPr>
        <w:t xml:space="preserve">la qualification normalisée en vigueur pour les </w:t>
      </w:r>
      <w:r w:rsidR="00C61F87">
        <w:rPr>
          <w:rFonts w:eastAsia="SimSun"/>
        </w:rPr>
        <w:t xml:space="preserve">techniciens R&amp;C auprès du </w:t>
      </w:r>
      <w:r w:rsidR="009F140A" w:rsidRPr="00C61F87">
        <w:t>D</w:t>
      </w:r>
      <w:r w:rsidR="00C61F87">
        <w:t>é</w:t>
      </w:r>
      <w:r w:rsidR="009F140A" w:rsidRPr="00C61F87">
        <w:t>part</w:t>
      </w:r>
      <w:r w:rsidR="00C61F87">
        <w:t>e</w:t>
      </w:r>
      <w:r w:rsidR="009F140A" w:rsidRPr="00C61F87">
        <w:t xml:space="preserve">ment </w:t>
      </w:r>
      <w:r w:rsidR="00C61F87">
        <w:t xml:space="preserve">des services mécaniques et électriques a permis aux techniciens R&amp;C </w:t>
      </w:r>
      <w:r w:rsidR="007C1086">
        <w:t xml:space="preserve">d’assurer l’entretien de climatiseurs sous contrats du </w:t>
      </w:r>
      <w:r w:rsidR="005925B3" w:rsidRPr="00C61F87">
        <w:t>Gouvernement</w:t>
      </w:r>
      <w:r w:rsidR="009F140A" w:rsidRPr="00C61F87">
        <w:t>.</w:t>
      </w:r>
    </w:p>
    <w:p w14:paraId="4176503A" w14:textId="3C409F88" w:rsidR="009F140A" w:rsidRPr="007C1086" w:rsidRDefault="007C1086" w:rsidP="009F140A">
      <w:pPr>
        <w:numPr>
          <w:ilvl w:val="0"/>
          <w:numId w:val="1"/>
        </w:numPr>
        <w:spacing w:after="240"/>
        <w:outlineLvl w:val="0"/>
      </w:pPr>
      <w:r w:rsidRPr="007C1086">
        <w:t xml:space="preserve">Le </w:t>
      </w:r>
      <w:r w:rsidR="00B60DE3" w:rsidRPr="007C1086">
        <w:t>PNUE</w:t>
      </w:r>
      <w:r w:rsidR="009F140A" w:rsidRPr="007C1086">
        <w:t xml:space="preserve"> a</w:t>
      </w:r>
      <w:r w:rsidRPr="007C1086">
        <w:t xml:space="preserve"> également expliqué que des ateliers de formation, retardés en raison de la pandémie du </w:t>
      </w:r>
      <w:r w:rsidR="009F140A" w:rsidRPr="007C1086">
        <w:t>COVID-19</w:t>
      </w:r>
      <w:r w:rsidRPr="007C1086">
        <w:t>, de</w:t>
      </w:r>
      <w:r>
        <w:t xml:space="preserve">vront être terminés en </w:t>
      </w:r>
      <w:r w:rsidR="009F140A" w:rsidRPr="007C1086">
        <w:t>2020,</w:t>
      </w:r>
      <w:r w:rsidR="009F140A" w:rsidRPr="007C1086" w:rsidDel="00023E80">
        <w:t xml:space="preserve"> </w:t>
      </w:r>
      <w:r>
        <w:t>pour répondre au nombre de techniciens visés qui doivent être formés</w:t>
      </w:r>
      <w:r w:rsidR="009F140A" w:rsidRPr="007C1086">
        <w:t xml:space="preserve">. </w:t>
      </w:r>
    </w:p>
    <w:p w14:paraId="72F099B5" w14:textId="572C96AA" w:rsidR="009F140A" w:rsidRPr="007C1086" w:rsidRDefault="007C1086" w:rsidP="009F140A">
      <w:pPr>
        <w:numPr>
          <w:ilvl w:val="0"/>
          <w:numId w:val="1"/>
        </w:numPr>
        <w:spacing w:after="240"/>
        <w:outlineLvl w:val="0"/>
      </w:pPr>
      <w:r w:rsidRPr="007C1086">
        <w:t>Pour ce qui est de la r</w:t>
      </w:r>
      <w:r>
        <w:t>é</w:t>
      </w:r>
      <w:r w:rsidRPr="007C1086">
        <w:t>attribution des fonds du programme pilote d’incitation à l’acquisition d’équipements et d’outils pour l’</w:t>
      </w:r>
      <w:r w:rsidR="009F140A" w:rsidRPr="007C1086">
        <w:t xml:space="preserve">IBTE, </w:t>
      </w:r>
      <w:r w:rsidRPr="007C1086">
        <w:t xml:space="preserve">le </w:t>
      </w:r>
      <w:r w:rsidR="00B60DE3" w:rsidRPr="007C1086">
        <w:t>PNUD</w:t>
      </w:r>
      <w:r w:rsidR="009F140A" w:rsidRPr="007C1086">
        <w:t xml:space="preserve"> </w:t>
      </w:r>
      <w:r w:rsidRPr="007C1086">
        <w:t xml:space="preserve">a expliqué que </w:t>
      </w:r>
      <w:r>
        <w:t>l’équipement renforcera la capacité du centre de formation de promouvoir l’installation et l’entretien appropriés des unités de R&amp;C, ainsi que la réduction des fuites de frigorigène</w:t>
      </w:r>
      <w:r w:rsidR="009F140A" w:rsidRPr="007C1086">
        <w:t xml:space="preserve">; </w:t>
      </w:r>
      <w:r>
        <w:t>en outre, la qualification des techniciens de R&amp;C pour gérer les technologies de remplacement contribuera à renforcer la confiance des utilisateurs ultimes envers la transition sécuritaire à ces technologies</w:t>
      </w:r>
      <w:r w:rsidR="009F140A" w:rsidRPr="007C1086">
        <w:t>.</w:t>
      </w:r>
    </w:p>
    <w:p w14:paraId="1345B063" w14:textId="09B2A824" w:rsidR="009F140A" w:rsidRPr="007C1086" w:rsidRDefault="007C1086" w:rsidP="009F140A">
      <w:pPr>
        <w:numPr>
          <w:ilvl w:val="0"/>
          <w:numId w:val="1"/>
        </w:numPr>
        <w:outlineLvl w:val="0"/>
      </w:pPr>
      <w:r w:rsidRPr="007C1086">
        <w:lastRenderedPageBreak/>
        <w:t xml:space="preserve">Le </w:t>
      </w:r>
      <w:r w:rsidR="00B60DE3" w:rsidRPr="007C1086">
        <w:t>PNUE</w:t>
      </w:r>
      <w:r w:rsidR="009F140A" w:rsidRPr="007C1086">
        <w:t xml:space="preserve"> </w:t>
      </w:r>
      <w:r w:rsidRPr="007C1086">
        <w:t>a indiqué que la phase</w:t>
      </w:r>
      <w:r w:rsidR="009F140A" w:rsidRPr="007C1086">
        <w:t xml:space="preserve"> I </w:t>
      </w:r>
      <w:r w:rsidRPr="007C1086">
        <w:t>du</w:t>
      </w:r>
      <w:r w:rsidR="009F140A" w:rsidRPr="007C1086">
        <w:t xml:space="preserve"> </w:t>
      </w:r>
      <w:r w:rsidR="000C2312" w:rsidRPr="007C1086">
        <w:t>PGEH</w:t>
      </w:r>
      <w:r w:rsidR="009F140A" w:rsidRPr="007C1086">
        <w:t xml:space="preserve"> </w:t>
      </w:r>
      <w:r w:rsidRPr="007C1086">
        <w:t>du</w:t>
      </w:r>
      <w:r w:rsidR="009F140A" w:rsidRPr="007C1086">
        <w:t xml:space="preserve"> Brunei Darussalam </w:t>
      </w:r>
      <w:r w:rsidRPr="007C1086">
        <w:t xml:space="preserve">sera achevée d’ici le </w:t>
      </w:r>
      <w:r w:rsidR="009F140A" w:rsidRPr="007C1086">
        <w:t>31</w:t>
      </w:r>
      <w:r>
        <w:t xml:space="preserve"> décembre </w:t>
      </w:r>
      <w:r w:rsidR="009F140A" w:rsidRPr="007C1086">
        <w:t xml:space="preserve">2021, </w:t>
      </w:r>
      <w:r>
        <w:t xml:space="preserve">comme il est indiqué au </w:t>
      </w:r>
      <w:r w:rsidR="009F140A" w:rsidRPr="007C1086">
        <w:t>paragraph</w:t>
      </w:r>
      <w:r>
        <w:t>e</w:t>
      </w:r>
      <w:r w:rsidR="009F140A" w:rsidRPr="007C1086">
        <w:t xml:space="preserve"> 14 </w:t>
      </w:r>
      <w:r>
        <w:t xml:space="preserve">de l’Accord entre le </w:t>
      </w:r>
      <w:r w:rsidR="005925B3" w:rsidRPr="007C1086">
        <w:t>Gouvernement</w:t>
      </w:r>
      <w:r w:rsidR="009F140A" w:rsidRPr="007C1086">
        <w:t xml:space="preserve"> </w:t>
      </w:r>
      <w:r>
        <w:t>et le Comité exécutif</w:t>
      </w:r>
      <w:r w:rsidR="009F140A" w:rsidRPr="007C1086">
        <w:t xml:space="preserve">. </w:t>
      </w:r>
    </w:p>
    <w:p w14:paraId="738C94B6" w14:textId="77777777" w:rsidR="009F140A" w:rsidRPr="007C1086" w:rsidRDefault="009F140A" w:rsidP="009F140A"/>
    <w:p w14:paraId="733206A5" w14:textId="3E43D7E2" w:rsidR="009F140A" w:rsidRPr="00072AB7" w:rsidRDefault="00262E32" w:rsidP="009F140A">
      <w:pPr>
        <w:tabs>
          <w:tab w:val="left" w:pos="720"/>
          <w:tab w:val="right" w:pos="9360"/>
        </w:tabs>
        <w:rPr>
          <w:u w:val="single"/>
          <w:lang w:eastAsia="zh-CN"/>
        </w:rPr>
      </w:pPr>
      <w:r w:rsidRPr="00072AB7">
        <w:rPr>
          <w:u w:val="single"/>
          <w:lang w:eastAsia="zh-CN"/>
        </w:rPr>
        <w:t>Intégration des politiques d’égalité hommes-femmes</w:t>
      </w:r>
      <w:r w:rsidR="009F140A" w:rsidRPr="00072AB7">
        <w:rPr>
          <w:vertAlign w:val="superscript"/>
          <w:lang w:eastAsia="zh-CN"/>
        </w:rPr>
        <w:footnoteReference w:id="3"/>
      </w:r>
    </w:p>
    <w:p w14:paraId="6135E3F2" w14:textId="77777777" w:rsidR="009F140A" w:rsidRPr="00072AB7" w:rsidRDefault="009F140A" w:rsidP="009F140A">
      <w:pPr>
        <w:tabs>
          <w:tab w:val="left" w:pos="720"/>
          <w:tab w:val="right" w:pos="9360"/>
        </w:tabs>
        <w:rPr>
          <w:lang w:eastAsia="zh-CN"/>
        </w:rPr>
      </w:pPr>
    </w:p>
    <w:p w14:paraId="6B76AC6E" w14:textId="3A3C9C7F" w:rsidR="009F140A" w:rsidRPr="00072AB7" w:rsidRDefault="00262E32" w:rsidP="009F140A">
      <w:pPr>
        <w:numPr>
          <w:ilvl w:val="0"/>
          <w:numId w:val="1"/>
        </w:numPr>
        <w:spacing w:after="240"/>
        <w:outlineLvl w:val="0"/>
      </w:pPr>
      <w:r w:rsidRPr="00072AB7">
        <w:t>L</w:t>
      </w:r>
      <w:r w:rsidR="009F140A" w:rsidRPr="00072AB7">
        <w:t xml:space="preserve">e </w:t>
      </w:r>
      <w:r w:rsidR="00B60DE3" w:rsidRPr="00072AB7">
        <w:t>Secrétariat</w:t>
      </w:r>
      <w:r w:rsidR="009F140A" w:rsidRPr="00072AB7">
        <w:t xml:space="preserve"> </w:t>
      </w:r>
      <w:r w:rsidRPr="00072AB7">
        <w:t xml:space="preserve">a note que le </w:t>
      </w:r>
      <w:r w:rsidR="009F140A" w:rsidRPr="00072AB7">
        <w:t xml:space="preserve">Brunei Darussalam </w:t>
      </w:r>
      <w:r w:rsidRPr="00072AB7">
        <w:t>s’est engagé à suivre dans toute la mesure du possible les politiques d’égalité hommes-femmes et d’équité afin d’encourager la participation des femmes  aux diverses étapes du processus</w:t>
      </w:r>
      <w:r w:rsidR="009F140A" w:rsidRPr="00072AB7">
        <w:t xml:space="preserve">, </w:t>
      </w:r>
      <w:r w:rsidRPr="00072AB7">
        <w:t xml:space="preserve">telles que la planification, l’établissement de politiques et le processus décisionnel, le </w:t>
      </w:r>
      <w:r w:rsidR="009F140A" w:rsidRPr="00072AB7">
        <w:t xml:space="preserve">brainstorming </w:t>
      </w:r>
      <w:r w:rsidRPr="00072AB7">
        <w:t>et les activités de consultation</w:t>
      </w:r>
      <w:r w:rsidR="009F140A" w:rsidRPr="00072AB7">
        <w:t>, a</w:t>
      </w:r>
      <w:r w:rsidRPr="00072AB7">
        <w:t>i</w:t>
      </w:r>
      <w:r w:rsidR="009F140A" w:rsidRPr="00072AB7">
        <w:t>n</w:t>
      </w:r>
      <w:r w:rsidRPr="00072AB7">
        <w:t>si que la surveillance et l’é</w:t>
      </w:r>
      <w:r w:rsidR="009F140A" w:rsidRPr="00072AB7">
        <w:t xml:space="preserve">valuation. </w:t>
      </w:r>
      <w:r w:rsidR="00D40D5C" w:rsidRPr="00072AB7">
        <w:t xml:space="preserve">Les femmes seront encouragées à participer aux activités organisées dans le cadre de la quatrième </w:t>
      </w:r>
      <w:r w:rsidR="009F140A" w:rsidRPr="00072AB7">
        <w:t xml:space="preserve">tranche </w:t>
      </w:r>
      <w:r w:rsidR="00D40D5C" w:rsidRPr="00072AB7">
        <w:t xml:space="preserve">du </w:t>
      </w:r>
      <w:r w:rsidR="000C2312" w:rsidRPr="00072AB7">
        <w:t>PGEH</w:t>
      </w:r>
      <w:r w:rsidR="009F140A" w:rsidRPr="00072AB7">
        <w:t xml:space="preserve">, </w:t>
      </w:r>
      <w:r w:rsidR="00D40D5C" w:rsidRPr="00072AB7">
        <w:t xml:space="preserve">et le </w:t>
      </w:r>
      <w:r w:rsidR="009F140A" w:rsidRPr="00072AB7">
        <w:t xml:space="preserve">DEPR </w:t>
      </w:r>
      <w:r w:rsidR="00D40D5C" w:rsidRPr="00072AB7">
        <w:t>recueillera des données ventilées par sexe, aux fins de rapport</w:t>
      </w:r>
      <w:r w:rsidR="009F140A" w:rsidRPr="00072AB7">
        <w:t>.</w:t>
      </w:r>
    </w:p>
    <w:p w14:paraId="42C1D8EB" w14:textId="472207A2" w:rsidR="009F140A" w:rsidRPr="00072AB7" w:rsidRDefault="001844CA" w:rsidP="009F140A">
      <w:pPr>
        <w:keepNext/>
        <w:keepLines/>
        <w:rPr>
          <w:u w:val="single"/>
        </w:rPr>
      </w:pPr>
      <w:r w:rsidRPr="00072AB7">
        <w:rPr>
          <w:u w:val="single"/>
        </w:rPr>
        <w:t>Pérennité</w:t>
      </w:r>
      <w:r w:rsidR="008467E0" w:rsidRPr="00072AB7">
        <w:rPr>
          <w:u w:val="single"/>
        </w:rPr>
        <w:t xml:space="preserve"> de l’élimination des</w:t>
      </w:r>
      <w:r w:rsidR="009F140A" w:rsidRPr="00072AB7">
        <w:rPr>
          <w:u w:val="single"/>
        </w:rPr>
        <w:t xml:space="preserve"> HCFC </w:t>
      </w:r>
    </w:p>
    <w:p w14:paraId="21AB8B03" w14:textId="77777777" w:rsidR="009F140A" w:rsidRPr="00072AB7" w:rsidRDefault="009F140A" w:rsidP="009F140A">
      <w:pPr>
        <w:keepNext/>
        <w:keepLines/>
      </w:pPr>
    </w:p>
    <w:p w14:paraId="4D00AB2F" w14:textId="6C3812FE" w:rsidR="009F140A" w:rsidRPr="00072AB7" w:rsidRDefault="001844CA" w:rsidP="009F140A">
      <w:pPr>
        <w:keepNext/>
        <w:keepLines/>
        <w:numPr>
          <w:ilvl w:val="0"/>
          <w:numId w:val="1"/>
        </w:numPr>
        <w:spacing w:after="240"/>
        <w:outlineLvl w:val="0"/>
        <w:rPr>
          <w:u w:val="single"/>
        </w:rPr>
      </w:pPr>
      <w:r w:rsidRPr="00072AB7">
        <w:t>L</w:t>
      </w:r>
      <w:r w:rsidR="009F140A" w:rsidRPr="00072AB7">
        <w:t xml:space="preserve">e </w:t>
      </w:r>
      <w:r w:rsidR="005925B3" w:rsidRPr="00072AB7">
        <w:t>Gouvernement</w:t>
      </w:r>
      <w:r w:rsidR="009F140A" w:rsidRPr="00072AB7">
        <w:t xml:space="preserve"> </w:t>
      </w:r>
      <w:r w:rsidRPr="00072AB7">
        <w:t>du</w:t>
      </w:r>
      <w:r w:rsidR="009F140A" w:rsidRPr="00072AB7">
        <w:t xml:space="preserve"> Brunei Darussalam </w:t>
      </w:r>
      <w:r w:rsidRPr="00072AB7">
        <w:t xml:space="preserve">a renforcé son système de licences et de </w:t>
      </w:r>
      <w:r w:rsidR="009F140A" w:rsidRPr="00072AB7">
        <w:t>quota</w:t>
      </w:r>
      <w:r w:rsidRPr="00072AB7">
        <w:t>s en tenant compte des re</w:t>
      </w:r>
      <w:r w:rsidR="009F140A" w:rsidRPr="00072AB7">
        <w:t>comm</w:t>
      </w:r>
      <w:r w:rsidRPr="00072AB7">
        <w:t>a</w:t>
      </w:r>
      <w:r w:rsidR="009F140A" w:rsidRPr="00072AB7">
        <w:t xml:space="preserve">ndations </w:t>
      </w:r>
      <w:r w:rsidRPr="00072AB7">
        <w:t>du rapport de vé</w:t>
      </w:r>
      <w:r w:rsidR="009F140A" w:rsidRPr="00072AB7">
        <w:t xml:space="preserve">rification </w:t>
      </w:r>
      <w:r w:rsidR="00B918EE" w:rsidRPr="00072AB7">
        <w:t xml:space="preserve">et a mis en œuvre des mesures juridiques strictes pour réglementer l’importation des </w:t>
      </w:r>
      <w:r w:rsidR="009F140A" w:rsidRPr="00072AB7">
        <w:t xml:space="preserve">HCFC, </w:t>
      </w:r>
      <w:r w:rsidR="00B918EE" w:rsidRPr="00072AB7">
        <w:t xml:space="preserve">telles que l’étiquetage obligatoire des bouteilles de frigorigènes et l’interdiction éventuelle de l’importation de matériel R&amp;C à base de </w:t>
      </w:r>
      <w:r w:rsidR="009F140A" w:rsidRPr="00072AB7">
        <w:t>HCFC</w:t>
      </w:r>
      <w:r w:rsidR="00B918EE" w:rsidRPr="00072AB7">
        <w:t xml:space="preserve"> à l’avenir</w:t>
      </w:r>
      <w:r w:rsidR="009F140A" w:rsidRPr="00072AB7">
        <w:t xml:space="preserve">. </w:t>
      </w:r>
      <w:r w:rsidR="00B918EE" w:rsidRPr="00072AB7">
        <w:t>La durabilité de la formation des services de douane est assurée grâce à l’inclusion d’activités de renforcement des capacités d’élimination des HCFC au sein du Département des douanes</w:t>
      </w:r>
      <w:r w:rsidR="009F140A" w:rsidRPr="00072AB7">
        <w:t xml:space="preserve">. </w:t>
      </w:r>
      <w:r w:rsidR="00B918EE" w:rsidRPr="00072AB7">
        <w:t xml:space="preserve">La certification formelle des techniciens est à l’étude et sera mise en œuvre d’ici </w:t>
      </w:r>
      <w:r w:rsidR="009F140A" w:rsidRPr="00072AB7">
        <w:t xml:space="preserve">2021. </w:t>
      </w:r>
      <w:r w:rsidR="00B918EE" w:rsidRPr="00072AB7">
        <w:t xml:space="preserve">Par ailleurs, le centre de récupération et la fourniture d’outils contribueront </w:t>
      </w:r>
      <w:r w:rsidR="00262E32" w:rsidRPr="00072AB7">
        <w:t xml:space="preserve">à réduire la demande de </w:t>
      </w:r>
      <w:r w:rsidR="009F140A" w:rsidRPr="00072AB7">
        <w:t>HCFC</w:t>
      </w:r>
      <w:r w:rsidR="009F140A" w:rsidRPr="00072AB7">
        <w:noBreakHyphen/>
        <w:t xml:space="preserve">22. </w:t>
      </w:r>
      <w:r w:rsidR="00262E32" w:rsidRPr="00072AB7">
        <w:t xml:space="preserve">Ces mesures permettront d’assurer la pérennité de l’élimination des </w:t>
      </w:r>
      <w:r w:rsidR="009F140A" w:rsidRPr="00072AB7">
        <w:t>HCFC.</w:t>
      </w:r>
    </w:p>
    <w:p w14:paraId="2DB413A6" w14:textId="77777777" w:rsidR="009F140A" w:rsidRPr="00072AB7" w:rsidRDefault="009F140A" w:rsidP="009F140A">
      <w:pPr>
        <w:spacing w:after="240"/>
        <w:outlineLvl w:val="0"/>
        <w:rPr>
          <w:u w:val="single"/>
        </w:rPr>
      </w:pPr>
      <w:r w:rsidRPr="00072AB7">
        <w:rPr>
          <w:u w:val="single"/>
        </w:rPr>
        <w:t xml:space="preserve">Conclusion </w:t>
      </w:r>
    </w:p>
    <w:p w14:paraId="70629E85" w14:textId="34105FD9" w:rsidR="009F140A" w:rsidRPr="00072AB7" w:rsidRDefault="00816ED2" w:rsidP="009F140A">
      <w:pPr>
        <w:numPr>
          <w:ilvl w:val="0"/>
          <w:numId w:val="1"/>
        </w:numPr>
        <w:spacing w:after="240"/>
        <w:outlineLvl w:val="0"/>
      </w:pPr>
      <w:r w:rsidRPr="00072AB7">
        <w:t>L</w:t>
      </w:r>
      <w:r w:rsidR="009F140A" w:rsidRPr="00072AB7">
        <w:t xml:space="preserve">e </w:t>
      </w:r>
      <w:r w:rsidR="005925B3" w:rsidRPr="00072AB7">
        <w:t>Gouvernement</w:t>
      </w:r>
      <w:r w:rsidR="009F140A" w:rsidRPr="00072AB7">
        <w:t xml:space="preserve"> </w:t>
      </w:r>
      <w:r w:rsidRPr="00072AB7">
        <w:t>du</w:t>
      </w:r>
      <w:r w:rsidR="009F140A" w:rsidRPr="00072AB7">
        <w:t xml:space="preserve"> Brunei Darussalam </w:t>
      </w:r>
      <w:r w:rsidRPr="00072AB7">
        <w:t>dispose d’un système opérationnel de licences et de quotas</w:t>
      </w:r>
      <w:r w:rsidR="009F140A" w:rsidRPr="00072AB7">
        <w:t xml:space="preserve">; </w:t>
      </w:r>
      <w:r w:rsidRPr="00072AB7">
        <w:t xml:space="preserve">la consommation de </w:t>
      </w:r>
      <w:r w:rsidR="009F140A" w:rsidRPr="00072AB7">
        <w:t>3</w:t>
      </w:r>
      <w:r w:rsidRPr="00072AB7">
        <w:t>,</w:t>
      </w:r>
      <w:r w:rsidR="009F140A" w:rsidRPr="00072AB7">
        <w:t>33 </w:t>
      </w:r>
      <w:r w:rsidRPr="00072AB7">
        <w:t xml:space="preserve">tonnes </w:t>
      </w:r>
      <w:r w:rsidR="00A62E00" w:rsidRPr="00072AB7">
        <w:t>PAO</w:t>
      </w:r>
      <w:r w:rsidR="009F140A" w:rsidRPr="00072AB7">
        <w:t xml:space="preserve"> </w:t>
      </w:r>
      <w:r w:rsidRPr="00072AB7">
        <w:t xml:space="preserve">en 2019 était inférieure de </w:t>
      </w:r>
      <w:r w:rsidR="009F140A" w:rsidRPr="00072AB7">
        <w:t>39</w:t>
      </w:r>
      <w:r w:rsidRPr="00072AB7">
        <w:t> </w:t>
      </w:r>
      <w:r w:rsidR="001D779B">
        <w:t>pour cent</w:t>
      </w:r>
      <w:r w:rsidRPr="00072AB7">
        <w:t xml:space="preserve"> aux niveaux autorisés au titre du Protocole de Montréal et de l’Accord conclu entre le </w:t>
      </w:r>
      <w:r w:rsidR="005925B3" w:rsidRPr="00072AB7">
        <w:t>Gouvernement</w:t>
      </w:r>
      <w:r w:rsidR="009F140A" w:rsidRPr="00072AB7">
        <w:t xml:space="preserve"> </w:t>
      </w:r>
      <w:r w:rsidRPr="00072AB7">
        <w:t>et le Comité exécutif</w:t>
      </w:r>
      <w:r w:rsidR="009F140A" w:rsidRPr="00072AB7">
        <w:t xml:space="preserve">. </w:t>
      </w:r>
      <w:r w:rsidRPr="00072AB7">
        <w:t>L</w:t>
      </w:r>
      <w:r w:rsidR="009F140A" w:rsidRPr="00072AB7">
        <w:t xml:space="preserve">e </w:t>
      </w:r>
      <w:r w:rsidR="005925B3" w:rsidRPr="00072AB7">
        <w:t>Gouvernement</w:t>
      </w:r>
      <w:r w:rsidR="009F140A" w:rsidRPr="00072AB7">
        <w:t xml:space="preserve"> </w:t>
      </w:r>
      <w:r w:rsidRPr="00072AB7">
        <w:t xml:space="preserve">a mis en œuvre les </w:t>
      </w:r>
      <w:r w:rsidR="009F140A" w:rsidRPr="00072AB7">
        <w:t>recomm</w:t>
      </w:r>
      <w:r w:rsidRPr="00072AB7">
        <w:t>a</w:t>
      </w:r>
      <w:r w:rsidR="009F140A" w:rsidRPr="00072AB7">
        <w:t xml:space="preserve">ndations </w:t>
      </w:r>
      <w:r w:rsidRPr="00072AB7">
        <w:t xml:space="preserve">de la vérification précédente, et les activités menées dans le cadre du </w:t>
      </w:r>
      <w:r w:rsidR="000C2312" w:rsidRPr="00072AB7">
        <w:t>PGEH</w:t>
      </w:r>
      <w:r w:rsidR="009F140A" w:rsidRPr="00072AB7">
        <w:t xml:space="preserve"> </w:t>
      </w:r>
      <w:r w:rsidRPr="00072AB7">
        <w:t>progressent bien</w:t>
      </w:r>
      <w:r w:rsidR="009F140A" w:rsidRPr="00072AB7">
        <w:t xml:space="preserve">. </w:t>
      </w:r>
      <w:r w:rsidRPr="00072AB7">
        <w:t>La demande de modifier le programme pilote d’incitation est justifié, car elle permettra de renforcer davantage la formation de techniciens</w:t>
      </w:r>
      <w:r w:rsidR="009F140A" w:rsidRPr="00072AB7">
        <w:t xml:space="preserve">. </w:t>
      </w:r>
      <w:r w:rsidR="008467E0" w:rsidRPr="00072AB7">
        <w:t xml:space="preserve">Le taux de décaissement des fonds pour la troisième </w:t>
      </w:r>
      <w:r w:rsidR="009F140A" w:rsidRPr="00072AB7">
        <w:t xml:space="preserve">tranche </w:t>
      </w:r>
      <w:r w:rsidR="008467E0" w:rsidRPr="00072AB7">
        <w:t xml:space="preserve">est de </w:t>
      </w:r>
      <w:r w:rsidR="009F140A" w:rsidRPr="00072AB7">
        <w:t>67</w:t>
      </w:r>
      <w:r w:rsidR="008467E0" w:rsidRPr="00072AB7">
        <w:t> </w:t>
      </w:r>
      <w:r w:rsidR="001D779B">
        <w:t>pour cent</w:t>
      </w:r>
      <w:r w:rsidR="008467E0" w:rsidRPr="00072AB7">
        <w:t xml:space="preserve"> et le taux global de dépense</w:t>
      </w:r>
      <w:r w:rsidR="009F140A" w:rsidRPr="00072AB7">
        <w:t> </w:t>
      </w:r>
      <w:r w:rsidR="008467E0" w:rsidRPr="00072AB7">
        <w:t xml:space="preserve">a atteint </w:t>
      </w:r>
      <w:r w:rsidR="009F140A" w:rsidRPr="00072AB7">
        <w:t>85</w:t>
      </w:r>
      <w:r w:rsidR="008467E0" w:rsidRPr="00072AB7">
        <w:t> </w:t>
      </w:r>
      <w:r w:rsidR="001D779B">
        <w:t>pour cent</w:t>
      </w:r>
      <w:r w:rsidR="009F140A" w:rsidRPr="00072AB7">
        <w:t>.</w:t>
      </w:r>
    </w:p>
    <w:p w14:paraId="12683EA5" w14:textId="655FDED0" w:rsidR="009F140A" w:rsidRPr="00072AB7" w:rsidRDefault="009F140A" w:rsidP="009F140A">
      <w:r w:rsidRPr="00072AB7">
        <w:rPr>
          <w:b/>
        </w:rPr>
        <w:t>RECOMM</w:t>
      </w:r>
      <w:r w:rsidR="009B0DB9" w:rsidRPr="00072AB7">
        <w:rPr>
          <w:b/>
        </w:rPr>
        <w:t>A</w:t>
      </w:r>
      <w:r w:rsidRPr="00072AB7">
        <w:rPr>
          <w:b/>
        </w:rPr>
        <w:t xml:space="preserve">NDATION </w:t>
      </w:r>
    </w:p>
    <w:p w14:paraId="4437E9D4" w14:textId="77777777" w:rsidR="009F140A" w:rsidRPr="00072AB7" w:rsidRDefault="009F140A" w:rsidP="009F140A"/>
    <w:p w14:paraId="3C840DDC" w14:textId="69B1223B" w:rsidR="00816ED2" w:rsidRPr="00072AB7" w:rsidRDefault="009B0DB9" w:rsidP="00816ED2">
      <w:pPr>
        <w:numPr>
          <w:ilvl w:val="0"/>
          <w:numId w:val="1"/>
        </w:numPr>
        <w:spacing w:after="240"/>
        <w:outlineLvl w:val="0"/>
      </w:pPr>
      <w:r w:rsidRPr="00072AB7">
        <w:t xml:space="preserve">Le </w:t>
      </w:r>
      <w:r w:rsidR="00B60DE3" w:rsidRPr="00072AB7">
        <w:t>Secrétariat</w:t>
      </w:r>
      <w:r w:rsidR="009F140A" w:rsidRPr="00072AB7">
        <w:t xml:space="preserve"> </w:t>
      </w:r>
      <w:r w:rsidRPr="00072AB7">
        <w:t xml:space="preserve">du Fonds recommande que le Comité exécutif prenne </w:t>
      </w:r>
      <w:r w:rsidR="009F140A" w:rsidRPr="00072AB7">
        <w:t>note</w:t>
      </w:r>
      <w:r w:rsidRPr="00072AB7">
        <w:t xml:space="preserve"> du rapport d’avancement</w:t>
      </w:r>
      <w:r w:rsidR="009F140A" w:rsidRPr="00072AB7">
        <w:t xml:space="preserve"> </w:t>
      </w:r>
      <w:r w:rsidRPr="00072AB7">
        <w:t xml:space="preserve">sur la mise en </w:t>
      </w:r>
      <w:r w:rsidR="00816ED2" w:rsidRPr="00072AB7">
        <w:t>œuvre</w:t>
      </w:r>
      <w:r w:rsidRPr="00072AB7">
        <w:t xml:space="preserve"> de la troisième </w:t>
      </w:r>
      <w:r w:rsidR="009F140A" w:rsidRPr="00072AB7">
        <w:t xml:space="preserve">tranche </w:t>
      </w:r>
      <w:r w:rsidRPr="00072AB7">
        <w:t>de la phase</w:t>
      </w:r>
      <w:r w:rsidR="009F140A" w:rsidRPr="00072AB7">
        <w:t xml:space="preserve"> I </w:t>
      </w:r>
      <w:r w:rsidRPr="00072AB7">
        <w:t>du Plan de gestion de l’élimination des HCFC</w:t>
      </w:r>
      <w:r w:rsidR="00816ED2" w:rsidRPr="00072AB7">
        <w:rPr>
          <w:sz w:val="20"/>
          <w:szCs w:val="20"/>
        </w:rPr>
        <w:t xml:space="preserve"> </w:t>
      </w:r>
      <w:r w:rsidR="009F140A" w:rsidRPr="00072AB7">
        <w:t>(</w:t>
      </w:r>
      <w:r w:rsidR="000C2312" w:rsidRPr="00072AB7">
        <w:t>PGEH</w:t>
      </w:r>
      <w:r w:rsidR="009F140A" w:rsidRPr="00072AB7">
        <w:t xml:space="preserve">) </w:t>
      </w:r>
      <w:r w:rsidR="00816ED2" w:rsidRPr="00072AB7">
        <w:t xml:space="preserve">du </w:t>
      </w:r>
      <w:r w:rsidR="009F140A" w:rsidRPr="00072AB7">
        <w:t xml:space="preserve">Brunei Darussalam; </w:t>
      </w:r>
      <w:r w:rsidR="00816ED2" w:rsidRPr="00072AB7">
        <w:t xml:space="preserve">il recommande en outre l’approbation globale de la quatrième et dernière </w:t>
      </w:r>
      <w:r w:rsidR="009F140A" w:rsidRPr="00072AB7">
        <w:t xml:space="preserve">tranche </w:t>
      </w:r>
      <w:r w:rsidR="00816ED2" w:rsidRPr="00072AB7">
        <w:t>de la phase</w:t>
      </w:r>
      <w:r w:rsidR="009F140A" w:rsidRPr="00072AB7">
        <w:t xml:space="preserve"> I </w:t>
      </w:r>
      <w:r w:rsidR="00816ED2" w:rsidRPr="00072AB7">
        <w:t>du</w:t>
      </w:r>
      <w:r w:rsidR="009F140A" w:rsidRPr="00072AB7">
        <w:t xml:space="preserve"> </w:t>
      </w:r>
      <w:r w:rsidR="000C2312" w:rsidRPr="00072AB7">
        <w:t>PGEH</w:t>
      </w:r>
      <w:r w:rsidR="009F140A" w:rsidRPr="00072AB7">
        <w:t xml:space="preserve"> </w:t>
      </w:r>
      <w:r w:rsidR="00816ED2" w:rsidRPr="00072AB7">
        <w:t>pour le</w:t>
      </w:r>
      <w:r w:rsidR="009F140A" w:rsidRPr="00072AB7">
        <w:t xml:space="preserve"> Brunei Darussalam, </w:t>
      </w:r>
      <w:r w:rsidR="00816ED2" w:rsidRPr="00072AB7">
        <w:t xml:space="preserve">ainsi que le plan d’exécution correspondant de la tranche </w:t>
      </w:r>
      <w:r w:rsidR="009F140A" w:rsidRPr="00072AB7">
        <w:t>2020-2021</w:t>
      </w:r>
      <w:r w:rsidR="00816ED2" w:rsidRPr="00072AB7">
        <w:t>, aux niveaux de financement indiqués dans le tableau ci-après</w:t>
      </w:r>
      <w:r w:rsidR="009F140A" w:rsidRPr="00072AB7">
        <w:t xml:space="preserve">: </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3232"/>
        <w:gridCol w:w="1843"/>
        <w:gridCol w:w="1984"/>
        <w:gridCol w:w="1734"/>
      </w:tblGrid>
      <w:tr w:rsidR="009F140A" w:rsidRPr="00072AB7" w14:paraId="074EB408" w14:textId="77777777" w:rsidTr="001D779B">
        <w:trPr>
          <w:tblHeader/>
        </w:trPr>
        <w:tc>
          <w:tcPr>
            <w:tcW w:w="567" w:type="dxa"/>
          </w:tcPr>
          <w:p w14:paraId="4518B8E1" w14:textId="77777777" w:rsidR="009F140A" w:rsidRPr="00072AB7" w:rsidRDefault="009F140A" w:rsidP="009F140A">
            <w:pPr>
              <w:jc w:val="center"/>
              <w:rPr>
                <w:b/>
                <w:bCs/>
                <w:sz w:val="20"/>
                <w:szCs w:val="20"/>
              </w:rPr>
            </w:pPr>
          </w:p>
        </w:tc>
        <w:tc>
          <w:tcPr>
            <w:tcW w:w="3232" w:type="dxa"/>
          </w:tcPr>
          <w:p w14:paraId="60797ABC" w14:textId="47284328" w:rsidR="009F140A" w:rsidRPr="00072AB7" w:rsidRDefault="009B0DB9" w:rsidP="009F140A">
            <w:pPr>
              <w:jc w:val="center"/>
              <w:rPr>
                <w:b/>
                <w:bCs/>
                <w:sz w:val="20"/>
                <w:szCs w:val="20"/>
              </w:rPr>
            </w:pPr>
            <w:r w:rsidRPr="00072AB7">
              <w:rPr>
                <w:b/>
                <w:bCs/>
                <w:sz w:val="20"/>
                <w:szCs w:val="20"/>
              </w:rPr>
              <w:t>Titre du p</w:t>
            </w:r>
            <w:r w:rsidR="009F140A" w:rsidRPr="00072AB7">
              <w:rPr>
                <w:b/>
                <w:bCs/>
                <w:sz w:val="20"/>
                <w:szCs w:val="20"/>
              </w:rPr>
              <w:t>rojet</w:t>
            </w:r>
          </w:p>
        </w:tc>
        <w:tc>
          <w:tcPr>
            <w:tcW w:w="1843" w:type="dxa"/>
            <w:tcMar>
              <w:left w:w="29" w:type="dxa"/>
              <w:right w:w="29" w:type="dxa"/>
            </w:tcMar>
          </w:tcPr>
          <w:p w14:paraId="2F6666D3" w14:textId="74E92C48" w:rsidR="009F140A" w:rsidRPr="00072AB7" w:rsidRDefault="009B0DB9" w:rsidP="009F140A">
            <w:pPr>
              <w:jc w:val="center"/>
              <w:rPr>
                <w:b/>
                <w:bCs/>
                <w:sz w:val="20"/>
                <w:szCs w:val="20"/>
              </w:rPr>
            </w:pPr>
            <w:r w:rsidRPr="00072AB7">
              <w:rPr>
                <w:b/>
                <w:bCs/>
                <w:sz w:val="20"/>
                <w:szCs w:val="20"/>
              </w:rPr>
              <w:t xml:space="preserve">Financement </w:t>
            </w:r>
            <w:r w:rsidR="009F140A" w:rsidRPr="00072AB7">
              <w:rPr>
                <w:b/>
                <w:bCs/>
                <w:sz w:val="20"/>
                <w:szCs w:val="20"/>
              </w:rPr>
              <w:t>(</w:t>
            </w:r>
            <w:r w:rsidRPr="00072AB7">
              <w:rPr>
                <w:b/>
                <w:bCs/>
                <w:sz w:val="20"/>
                <w:szCs w:val="20"/>
              </w:rPr>
              <w:t>$</w:t>
            </w:r>
            <w:r w:rsidR="009F140A" w:rsidRPr="00072AB7">
              <w:rPr>
                <w:b/>
                <w:bCs/>
                <w:sz w:val="20"/>
                <w:szCs w:val="20"/>
              </w:rPr>
              <w:t>US)</w:t>
            </w:r>
          </w:p>
        </w:tc>
        <w:tc>
          <w:tcPr>
            <w:tcW w:w="1984" w:type="dxa"/>
            <w:tcMar>
              <w:left w:w="29" w:type="dxa"/>
              <w:right w:w="29" w:type="dxa"/>
            </w:tcMar>
          </w:tcPr>
          <w:p w14:paraId="06836F0B" w14:textId="29DD1442" w:rsidR="009F140A" w:rsidRPr="00072AB7" w:rsidRDefault="009B0DB9" w:rsidP="009F140A">
            <w:pPr>
              <w:jc w:val="center"/>
              <w:rPr>
                <w:b/>
                <w:bCs/>
                <w:sz w:val="20"/>
                <w:szCs w:val="20"/>
              </w:rPr>
            </w:pPr>
            <w:r w:rsidRPr="00072AB7">
              <w:rPr>
                <w:b/>
                <w:bCs/>
                <w:sz w:val="20"/>
                <w:szCs w:val="20"/>
              </w:rPr>
              <w:t xml:space="preserve">Coût d’appui </w:t>
            </w:r>
            <w:r w:rsidR="009F140A" w:rsidRPr="00072AB7">
              <w:rPr>
                <w:b/>
                <w:bCs/>
                <w:sz w:val="20"/>
                <w:szCs w:val="20"/>
              </w:rPr>
              <w:t>(</w:t>
            </w:r>
            <w:r w:rsidRPr="00072AB7">
              <w:rPr>
                <w:b/>
                <w:bCs/>
                <w:sz w:val="20"/>
                <w:szCs w:val="20"/>
              </w:rPr>
              <w:t>$</w:t>
            </w:r>
            <w:r w:rsidR="009F140A" w:rsidRPr="00072AB7">
              <w:rPr>
                <w:b/>
                <w:bCs/>
                <w:sz w:val="20"/>
                <w:szCs w:val="20"/>
              </w:rPr>
              <w:t>US)</w:t>
            </w:r>
          </w:p>
        </w:tc>
        <w:tc>
          <w:tcPr>
            <w:tcW w:w="1734" w:type="dxa"/>
            <w:tcMar>
              <w:left w:w="29" w:type="dxa"/>
              <w:right w:w="29" w:type="dxa"/>
            </w:tcMar>
          </w:tcPr>
          <w:p w14:paraId="7B47A9EC" w14:textId="0E6131D2" w:rsidR="009F140A" w:rsidRPr="00072AB7" w:rsidRDefault="009B0DB9" w:rsidP="009F140A">
            <w:pPr>
              <w:jc w:val="center"/>
              <w:rPr>
                <w:b/>
                <w:bCs/>
                <w:sz w:val="20"/>
                <w:szCs w:val="20"/>
              </w:rPr>
            </w:pPr>
            <w:r w:rsidRPr="00072AB7">
              <w:rPr>
                <w:b/>
                <w:bCs/>
                <w:sz w:val="20"/>
                <w:szCs w:val="20"/>
              </w:rPr>
              <w:t>Agence d’exécution</w:t>
            </w:r>
          </w:p>
        </w:tc>
      </w:tr>
      <w:tr w:rsidR="009F140A" w:rsidRPr="00072AB7" w14:paraId="410E536D" w14:textId="77777777" w:rsidTr="001D779B">
        <w:tc>
          <w:tcPr>
            <w:tcW w:w="567" w:type="dxa"/>
          </w:tcPr>
          <w:p w14:paraId="715D3C98" w14:textId="77777777" w:rsidR="009F140A" w:rsidRPr="00072AB7" w:rsidRDefault="009F140A" w:rsidP="009F140A">
            <w:pPr>
              <w:rPr>
                <w:sz w:val="20"/>
                <w:szCs w:val="20"/>
              </w:rPr>
            </w:pPr>
            <w:r w:rsidRPr="00072AB7">
              <w:rPr>
                <w:sz w:val="20"/>
                <w:szCs w:val="20"/>
              </w:rPr>
              <w:t>(a)</w:t>
            </w:r>
          </w:p>
        </w:tc>
        <w:tc>
          <w:tcPr>
            <w:tcW w:w="3232" w:type="dxa"/>
          </w:tcPr>
          <w:p w14:paraId="20EA7B12" w14:textId="45D3B5BB" w:rsidR="009F140A" w:rsidRPr="00072AB7" w:rsidRDefault="009B0DB9" w:rsidP="009F140A">
            <w:pPr>
              <w:jc w:val="left"/>
              <w:rPr>
                <w:sz w:val="20"/>
                <w:szCs w:val="20"/>
              </w:rPr>
            </w:pPr>
            <w:r w:rsidRPr="00072AB7">
              <w:rPr>
                <w:sz w:val="20"/>
                <w:szCs w:val="20"/>
              </w:rPr>
              <w:t xml:space="preserve">Plan de gestion de l’élimination des </w:t>
            </w:r>
            <w:r w:rsidR="009F140A" w:rsidRPr="00072AB7">
              <w:rPr>
                <w:sz w:val="20"/>
                <w:szCs w:val="20"/>
              </w:rPr>
              <w:t>HCFC (</w:t>
            </w:r>
            <w:r w:rsidRPr="00072AB7">
              <w:rPr>
                <w:sz w:val="20"/>
                <w:szCs w:val="20"/>
              </w:rPr>
              <w:t>phas</w:t>
            </w:r>
            <w:r w:rsidR="009F140A" w:rsidRPr="00072AB7">
              <w:rPr>
                <w:sz w:val="20"/>
                <w:szCs w:val="20"/>
              </w:rPr>
              <w:t xml:space="preserve">e I, </w:t>
            </w:r>
            <w:r w:rsidRPr="00072AB7">
              <w:rPr>
                <w:sz w:val="20"/>
                <w:szCs w:val="20"/>
              </w:rPr>
              <w:t>quatrième</w:t>
            </w:r>
            <w:r w:rsidR="009F140A" w:rsidRPr="00072AB7">
              <w:rPr>
                <w:sz w:val="20"/>
                <w:szCs w:val="20"/>
              </w:rPr>
              <w:t xml:space="preserve"> tranche)</w:t>
            </w:r>
          </w:p>
        </w:tc>
        <w:tc>
          <w:tcPr>
            <w:tcW w:w="1843" w:type="dxa"/>
          </w:tcPr>
          <w:p w14:paraId="5E803216" w14:textId="238183F6" w:rsidR="009F140A" w:rsidRPr="00072AB7" w:rsidRDefault="009F140A" w:rsidP="009F140A">
            <w:pPr>
              <w:jc w:val="right"/>
              <w:rPr>
                <w:sz w:val="20"/>
                <w:szCs w:val="20"/>
              </w:rPr>
            </w:pPr>
            <w:r w:rsidRPr="00072AB7">
              <w:rPr>
                <w:sz w:val="20"/>
                <w:szCs w:val="20"/>
              </w:rPr>
              <w:t>25</w:t>
            </w:r>
            <w:r w:rsidR="009B0DB9" w:rsidRPr="00072AB7">
              <w:rPr>
                <w:sz w:val="20"/>
                <w:szCs w:val="20"/>
              </w:rPr>
              <w:t> </w:t>
            </w:r>
            <w:r w:rsidRPr="00072AB7">
              <w:rPr>
                <w:sz w:val="20"/>
                <w:szCs w:val="20"/>
              </w:rPr>
              <w:t>000</w:t>
            </w:r>
          </w:p>
        </w:tc>
        <w:tc>
          <w:tcPr>
            <w:tcW w:w="1984" w:type="dxa"/>
          </w:tcPr>
          <w:p w14:paraId="770E59F2" w14:textId="0C1820E8" w:rsidR="009F140A" w:rsidRPr="00072AB7" w:rsidRDefault="009F140A" w:rsidP="009F140A">
            <w:pPr>
              <w:jc w:val="right"/>
              <w:rPr>
                <w:sz w:val="20"/>
                <w:szCs w:val="20"/>
              </w:rPr>
            </w:pPr>
            <w:r w:rsidRPr="00072AB7">
              <w:rPr>
                <w:sz w:val="20"/>
                <w:szCs w:val="20"/>
              </w:rPr>
              <w:t>3</w:t>
            </w:r>
            <w:r w:rsidR="009B0DB9" w:rsidRPr="00072AB7">
              <w:rPr>
                <w:sz w:val="20"/>
                <w:szCs w:val="20"/>
              </w:rPr>
              <w:t> </w:t>
            </w:r>
            <w:r w:rsidRPr="00072AB7">
              <w:rPr>
                <w:sz w:val="20"/>
                <w:szCs w:val="20"/>
              </w:rPr>
              <w:t>315</w:t>
            </w:r>
          </w:p>
        </w:tc>
        <w:tc>
          <w:tcPr>
            <w:tcW w:w="1734" w:type="dxa"/>
          </w:tcPr>
          <w:p w14:paraId="7C9D7E97" w14:textId="7C83029E" w:rsidR="009F140A" w:rsidRPr="00072AB7" w:rsidRDefault="00B60DE3" w:rsidP="009F140A">
            <w:pPr>
              <w:jc w:val="center"/>
              <w:rPr>
                <w:sz w:val="20"/>
                <w:szCs w:val="20"/>
              </w:rPr>
            </w:pPr>
            <w:r w:rsidRPr="00072AB7">
              <w:rPr>
                <w:sz w:val="20"/>
                <w:szCs w:val="20"/>
              </w:rPr>
              <w:t>PNUE</w:t>
            </w:r>
          </w:p>
        </w:tc>
      </w:tr>
      <w:tr w:rsidR="009F140A" w:rsidRPr="00072AB7" w14:paraId="09EBE327" w14:textId="77777777" w:rsidTr="001D779B">
        <w:tc>
          <w:tcPr>
            <w:tcW w:w="567" w:type="dxa"/>
          </w:tcPr>
          <w:p w14:paraId="5DA35E14" w14:textId="77777777" w:rsidR="009F140A" w:rsidRPr="00072AB7" w:rsidRDefault="009F140A" w:rsidP="009F140A">
            <w:pPr>
              <w:rPr>
                <w:sz w:val="20"/>
                <w:szCs w:val="20"/>
              </w:rPr>
            </w:pPr>
            <w:r w:rsidRPr="00072AB7">
              <w:rPr>
                <w:sz w:val="20"/>
                <w:szCs w:val="20"/>
              </w:rPr>
              <w:t>(b)</w:t>
            </w:r>
          </w:p>
        </w:tc>
        <w:tc>
          <w:tcPr>
            <w:tcW w:w="3232" w:type="dxa"/>
          </w:tcPr>
          <w:p w14:paraId="5F5D0B2B" w14:textId="285E0921" w:rsidR="009F140A" w:rsidRPr="00072AB7" w:rsidRDefault="009B0DB9" w:rsidP="009F140A">
            <w:pPr>
              <w:jc w:val="left"/>
              <w:rPr>
                <w:sz w:val="20"/>
                <w:szCs w:val="20"/>
              </w:rPr>
            </w:pPr>
            <w:r w:rsidRPr="00072AB7">
              <w:rPr>
                <w:sz w:val="20"/>
                <w:szCs w:val="20"/>
              </w:rPr>
              <w:t>Plan de gestion de l’élimination des HCFC (phase I, quatrième tranche)</w:t>
            </w:r>
          </w:p>
        </w:tc>
        <w:tc>
          <w:tcPr>
            <w:tcW w:w="1843" w:type="dxa"/>
          </w:tcPr>
          <w:p w14:paraId="0F824BAA" w14:textId="182B1F23" w:rsidR="009F140A" w:rsidRPr="00072AB7" w:rsidRDefault="009F140A" w:rsidP="009F140A">
            <w:pPr>
              <w:jc w:val="right"/>
              <w:rPr>
                <w:sz w:val="20"/>
                <w:szCs w:val="20"/>
              </w:rPr>
            </w:pPr>
            <w:r w:rsidRPr="00072AB7">
              <w:rPr>
                <w:sz w:val="20"/>
                <w:szCs w:val="20"/>
              </w:rPr>
              <w:t>6</w:t>
            </w:r>
            <w:r w:rsidR="009B0DB9" w:rsidRPr="00072AB7">
              <w:rPr>
                <w:sz w:val="20"/>
                <w:szCs w:val="20"/>
              </w:rPr>
              <w:t> </w:t>
            </w:r>
            <w:r w:rsidRPr="00072AB7">
              <w:rPr>
                <w:sz w:val="20"/>
                <w:szCs w:val="20"/>
              </w:rPr>
              <w:t>600</w:t>
            </w:r>
          </w:p>
        </w:tc>
        <w:tc>
          <w:tcPr>
            <w:tcW w:w="1984" w:type="dxa"/>
          </w:tcPr>
          <w:p w14:paraId="149D6079" w14:textId="77777777" w:rsidR="009F140A" w:rsidRPr="00072AB7" w:rsidRDefault="009F140A" w:rsidP="009F140A">
            <w:pPr>
              <w:jc w:val="right"/>
              <w:rPr>
                <w:sz w:val="20"/>
                <w:szCs w:val="20"/>
              </w:rPr>
            </w:pPr>
            <w:r w:rsidRPr="00072AB7">
              <w:rPr>
                <w:sz w:val="20"/>
                <w:szCs w:val="20"/>
              </w:rPr>
              <w:t>594</w:t>
            </w:r>
          </w:p>
        </w:tc>
        <w:tc>
          <w:tcPr>
            <w:tcW w:w="1734" w:type="dxa"/>
          </w:tcPr>
          <w:p w14:paraId="748ABFC5" w14:textId="482A0CA6" w:rsidR="009F140A" w:rsidRPr="00072AB7" w:rsidRDefault="00B60DE3" w:rsidP="009F140A">
            <w:pPr>
              <w:jc w:val="center"/>
              <w:rPr>
                <w:sz w:val="20"/>
                <w:szCs w:val="20"/>
              </w:rPr>
            </w:pPr>
            <w:r w:rsidRPr="00072AB7">
              <w:rPr>
                <w:sz w:val="20"/>
                <w:szCs w:val="20"/>
              </w:rPr>
              <w:t>PNUD</w:t>
            </w:r>
          </w:p>
        </w:tc>
      </w:tr>
    </w:tbl>
    <w:p w14:paraId="50A393C9" w14:textId="77777777" w:rsidR="009F140A" w:rsidRPr="00072AB7" w:rsidRDefault="009F140A" w:rsidP="009F140A">
      <w:pPr>
        <w:rPr>
          <w:sz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9F140A" w:rsidRPr="00072AB7" w14:paraId="23EE51B0" w14:textId="77777777" w:rsidTr="00B60DE3">
        <w:tc>
          <w:tcPr>
            <w:tcW w:w="1870" w:type="dxa"/>
          </w:tcPr>
          <w:p w14:paraId="2E696F12" w14:textId="77777777" w:rsidR="009F140A" w:rsidRPr="00072AB7" w:rsidRDefault="009F140A" w:rsidP="009F140A">
            <w:pPr>
              <w:spacing w:after="80"/>
              <w:rPr>
                <w:sz w:val="24"/>
              </w:rPr>
            </w:pPr>
          </w:p>
        </w:tc>
        <w:tc>
          <w:tcPr>
            <w:tcW w:w="1870" w:type="dxa"/>
          </w:tcPr>
          <w:p w14:paraId="1DD6D258" w14:textId="77777777" w:rsidR="009F140A" w:rsidRPr="00072AB7" w:rsidRDefault="009F140A" w:rsidP="009F140A">
            <w:pPr>
              <w:spacing w:after="80"/>
              <w:rPr>
                <w:sz w:val="24"/>
              </w:rPr>
            </w:pPr>
          </w:p>
        </w:tc>
        <w:tc>
          <w:tcPr>
            <w:tcW w:w="1870" w:type="dxa"/>
            <w:tcBorders>
              <w:bottom w:val="single" w:sz="4" w:space="0" w:color="auto"/>
            </w:tcBorders>
          </w:tcPr>
          <w:p w14:paraId="55503469" w14:textId="77777777" w:rsidR="009F140A" w:rsidRPr="00072AB7" w:rsidRDefault="009F140A" w:rsidP="009F140A">
            <w:pPr>
              <w:spacing w:after="80"/>
              <w:rPr>
                <w:sz w:val="24"/>
              </w:rPr>
            </w:pPr>
          </w:p>
        </w:tc>
        <w:tc>
          <w:tcPr>
            <w:tcW w:w="1870" w:type="dxa"/>
          </w:tcPr>
          <w:p w14:paraId="00F79410" w14:textId="77777777" w:rsidR="009F140A" w:rsidRPr="00072AB7" w:rsidRDefault="009F140A" w:rsidP="009F140A">
            <w:pPr>
              <w:spacing w:after="80"/>
              <w:rPr>
                <w:sz w:val="24"/>
              </w:rPr>
            </w:pPr>
          </w:p>
        </w:tc>
        <w:tc>
          <w:tcPr>
            <w:tcW w:w="1870" w:type="dxa"/>
          </w:tcPr>
          <w:p w14:paraId="34F7DD37" w14:textId="77777777" w:rsidR="009F140A" w:rsidRPr="00072AB7" w:rsidRDefault="009F140A" w:rsidP="009F140A">
            <w:pPr>
              <w:spacing w:after="80"/>
              <w:rPr>
                <w:sz w:val="24"/>
              </w:rPr>
            </w:pPr>
          </w:p>
        </w:tc>
      </w:tr>
    </w:tbl>
    <w:p w14:paraId="01C1DF87" w14:textId="77777777" w:rsidR="00441083" w:rsidRPr="00072AB7" w:rsidRDefault="00441083"/>
    <w:sectPr w:rsidR="00441083" w:rsidRPr="00072AB7">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D5C6CC" w14:textId="77777777" w:rsidR="005570E3" w:rsidRDefault="005570E3">
      <w:r>
        <w:separator/>
      </w:r>
    </w:p>
  </w:endnote>
  <w:endnote w:type="continuationSeparator" w:id="0">
    <w:p w14:paraId="19DC8592" w14:textId="77777777" w:rsidR="005570E3" w:rsidRDefault="005570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Lucida Grande">
    <w:charset w:val="00"/>
    <w:family w:val="auto"/>
    <w:pitch w:val="variable"/>
    <w:sig w:usb0="E1000AEF" w:usb1="5000A1FF" w:usb2="00000000" w:usb3="00000000" w:csb0="000001B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roman"/>
    <w:notTrueType/>
    <w:pitch w:val="default"/>
  </w:font>
  <w:font w:name="MS Serif">
    <w:panose1 w:val="00000000000000000000"/>
    <w:charset w:val="4D"/>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25708631"/>
      <w:docPartObj>
        <w:docPartGallery w:val="Page Numbers (Bottom of Page)"/>
        <w:docPartUnique/>
      </w:docPartObj>
    </w:sdtPr>
    <w:sdtEndPr>
      <w:rPr>
        <w:noProof/>
      </w:rPr>
    </w:sdtEndPr>
    <w:sdtContent>
      <w:p w14:paraId="6E4813E0" w14:textId="1D0D54D0" w:rsidR="00C442BC" w:rsidRDefault="00C442BC" w:rsidP="00C442BC">
        <w:pPr>
          <w:pStyle w:val="Footer"/>
          <w:jc w:val="center"/>
        </w:pPr>
        <w:r>
          <w:fldChar w:fldCharType="begin"/>
        </w:r>
        <w:r>
          <w:instrText xml:space="preserve"> PAGE   \* MERGEFORMAT </w:instrText>
        </w:r>
        <w:r>
          <w:fldChar w:fldCharType="separate"/>
        </w:r>
        <w:r w:rsidR="001D779B">
          <w:rPr>
            <w:noProof/>
          </w:rPr>
          <w:t>8</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12951836"/>
      <w:docPartObj>
        <w:docPartGallery w:val="Page Numbers (Bottom of Page)"/>
        <w:docPartUnique/>
      </w:docPartObj>
    </w:sdtPr>
    <w:sdtEndPr>
      <w:rPr>
        <w:noProof/>
      </w:rPr>
    </w:sdtEndPr>
    <w:sdtContent>
      <w:p w14:paraId="5E48967A" w14:textId="1F95B409" w:rsidR="00C442BC" w:rsidRDefault="00C442BC" w:rsidP="00C442BC">
        <w:pPr>
          <w:pStyle w:val="Footer"/>
          <w:jc w:val="center"/>
        </w:pPr>
        <w:r>
          <w:fldChar w:fldCharType="begin"/>
        </w:r>
        <w:r>
          <w:instrText xml:space="preserve"> PAGE   \* MERGEFORMAT </w:instrText>
        </w:r>
        <w:r>
          <w:fldChar w:fldCharType="separate"/>
        </w:r>
        <w:r w:rsidR="001D779B">
          <w:rPr>
            <w:noProof/>
          </w:rPr>
          <w:t>7</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C1AC13" w14:textId="77777777" w:rsidR="00C442BC" w:rsidRDefault="00C442BC" w:rsidP="00C442B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1DF32202" w14:textId="77777777" w:rsidR="00C442BC" w:rsidRDefault="00C442BC" w:rsidP="00C442B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63FFEFD7" w14:textId="77777777" w:rsidR="00446156" w:rsidRDefault="00446156">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1C2743" w14:textId="77777777" w:rsidR="005570E3" w:rsidRDefault="005570E3">
      <w:r>
        <w:separator/>
      </w:r>
    </w:p>
  </w:footnote>
  <w:footnote w:type="continuationSeparator" w:id="0">
    <w:p w14:paraId="38AA1CDB" w14:textId="77777777" w:rsidR="005570E3" w:rsidRDefault="005570E3">
      <w:r>
        <w:continuationSeparator/>
      </w:r>
    </w:p>
  </w:footnote>
  <w:footnote w:id="1">
    <w:p w14:paraId="5E5149FD" w14:textId="1A340AC3" w:rsidR="00446156" w:rsidRPr="00C3174F" w:rsidRDefault="00446156" w:rsidP="009F140A">
      <w:pPr>
        <w:pStyle w:val="FootnoteText"/>
      </w:pPr>
      <w:r w:rsidRPr="00346F8E">
        <w:rPr>
          <w:rStyle w:val="FootnoteReference"/>
        </w:rPr>
        <w:footnoteRef/>
      </w:r>
      <w:r w:rsidRPr="00C3174F">
        <w:t xml:space="preserve">D’après la lettre du 11 mars 2020 du Directeur du </w:t>
      </w:r>
      <w:bookmarkStart w:id="0" w:name="_Hlk39620501"/>
      <w:r>
        <w:t>Département</w:t>
      </w:r>
      <w:r w:rsidRPr="00C3174F">
        <w:t xml:space="preserve"> de l’Environnement, des Parcs et des Loisirs </w:t>
      </w:r>
      <w:bookmarkEnd w:id="0"/>
      <w:r w:rsidRPr="00C3174F">
        <w:t>du Brunei Darussalam, adressée au PNUE.</w:t>
      </w:r>
    </w:p>
  </w:footnote>
  <w:footnote w:id="2">
    <w:p w14:paraId="6F9064F5" w14:textId="1EDF9350" w:rsidR="00446156" w:rsidRPr="00C3174F" w:rsidRDefault="00446156" w:rsidP="009F140A">
      <w:pPr>
        <w:pStyle w:val="FootnoteText"/>
      </w:pPr>
      <w:r w:rsidRPr="00C3174F">
        <w:rPr>
          <w:rStyle w:val="FootnoteReference"/>
        </w:rPr>
        <w:footnoteRef/>
      </w:r>
      <w:r w:rsidRPr="00C3174F">
        <w:t xml:space="preserve"> Le rapport de vérification a été soumis à la 82</w:t>
      </w:r>
      <w:r w:rsidRPr="00C3174F">
        <w:rPr>
          <w:vertAlign w:val="superscript"/>
        </w:rPr>
        <w:t>e</w:t>
      </w:r>
      <w:r w:rsidRPr="00C3174F">
        <w:t xml:space="preserve"> r</w:t>
      </w:r>
      <w:r>
        <w:t>é</w:t>
      </w:r>
      <w:r w:rsidRPr="00C3174F">
        <w:t xml:space="preserve">union en même temps </w:t>
      </w:r>
      <w:r>
        <w:t xml:space="preserve">que la troisième </w:t>
      </w:r>
      <w:r w:rsidRPr="00C3174F">
        <w:t xml:space="preserve">tranche </w:t>
      </w:r>
      <w:r>
        <w:t>de la phase</w:t>
      </w:r>
      <w:r w:rsidRPr="00C3174F">
        <w:t xml:space="preserve"> I </w:t>
      </w:r>
      <w:r>
        <w:t>du PGEH</w:t>
      </w:r>
      <w:r w:rsidRPr="00C3174F">
        <w:t xml:space="preserve"> (UNEP/OzL.Pro/ExCom/82/42).</w:t>
      </w:r>
    </w:p>
  </w:footnote>
  <w:footnote w:id="3">
    <w:p w14:paraId="117DFEB2" w14:textId="778E5DD9" w:rsidR="00446156" w:rsidRPr="00262E32" w:rsidRDefault="00446156" w:rsidP="009F140A">
      <w:pPr>
        <w:pStyle w:val="FootnoteText"/>
      </w:pPr>
      <w:r w:rsidRPr="00262E32">
        <w:rPr>
          <w:rStyle w:val="FootnoteReference"/>
        </w:rPr>
        <w:footnoteRef/>
      </w:r>
      <w:r w:rsidRPr="00262E32">
        <w:t xml:space="preserve"> La Décision 84/92(d) demande aux agences bilatérales et agences d’exécution d’</w:t>
      </w:r>
      <w:r>
        <w:t>intégr</w:t>
      </w:r>
      <w:r w:rsidRPr="00262E32">
        <w:t xml:space="preserve">er </w:t>
      </w:r>
      <w:r>
        <w:t>l</w:t>
      </w:r>
      <w:r w:rsidRPr="00262E32">
        <w:t xml:space="preserve">es politiques </w:t>
      </w:r>
      <w:r>
        <w:t xml:space="preserve">opérationnelles </w:t>
      </w:r>
      <w:r w:rsidRPr="00262E32">
        <w:t>d'égalité hommes-femmes</w:t>
      </w:r>
      <w:r>
        <w:t xml:space="preserve"> dans tout le cycle du projet</w:t>
      </w:r>
      <w:r w:rsidRPr="00262E32">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6C2A68" w14:textId="77777777" w:rsidR="00C442BC" w:rsidRDefault="00C442BC" w:rsidP="00C442BC">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/85/20</w:t>
    </w:r>
    <w:r>
      <w:fldChar w:fldCharType="end"/>
    </w:r>
  </w:p>
  <w:p w14:paraId="57780BE8" w14:textId="77777777" w:rsidR="00C442BC" w:rsidRDefault="00C442BC">
    <w:pPr>
      <w:pStyle w:val="Header"/>
    </w:pPr>
  </w:p>
  <w:p w14:paraId="76A3D210" w14:textId="77777777" w:rsidR="00C442BC" w:rsidRDefault="00C442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BE9A70" w14:textId="77777777" w:rsidR="00C442BC" w:rsidRDefault="00C442BC" w:rsidP="00C442BC">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/85/20</w:t>
    </w:r>
    <w:r>
      <w:fldChar w:fldCharType="end"/>
    </w:r>
  </w:p>
  <w:p w14:paraId="138CCDC2" w14:textId="77777777" w:rsidR="00C442BC" w:rsidRDefault="00C442BC">
    <w:pPr>
      <w:pStyle w:val="Header"/>
    </w:pPr>
  </w:p>
  <w:p w14:paraId="7C378071" w14:textId="77777777" w:rsidR="00C442BC" w:rsidRDefault="00C442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4CD2AF" w14:textId="77777777" w:rsidR="00446156" w:rsidRDefault="00446156">
    <w:pPr>
      <w:jc w:val="right"/>
    </w:pPr>
  </w:p>
  <w:p w14:paraId="713B83A0" w14:textId="77777777" w:rsidR="00446156" w:rsidRDefault="0044615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3402B5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8687EA2"/>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rPr>
        <w:i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0BDA6E13"/>
    <w:multiLevelType w:val="hybridMultilevel"/>
    <w:tmpl w:val="2C04F926"/>
    <w:lvl w:ilvl="0" w:tplc="04090003">
      <w:start w:val="1"/>
      <w:numFmt w:val="bullet"/>
      <w:lvlText w:val="o"/>
      <w:lvlJc w:val="left"/>
      <w:pPr>
        <w:ind w:left="720" w:hanging="360"/>
      </w:pPr>
      <w:rPr>
        <w:rFonts w:ascii="Courier New" w:hAnsi="Courier New" w:cs="Courier New" w:hint="default"/>
      </w:rPr>
    </w:lvl>
    <w:lvl w:ilvl="1" w:tplc="B994EEBE">
      <w:numFmt w:val="bullet"/>
      <w:lvlText w:val="•"/>
      <w:lvlJc w:val="left"/>
      <w:pPr>
        <w:ind w:left="1800" w:hanging="72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D7861F2"/>
    <w:multiLevelType w:val="multilevel"/>
    <w:tmpl w:val="1E24B704"/>
    <w:lvl w:ilvl="0">
      <w:start w:val="1"/>
      <w:numFmt w:val="decimal"/>
      <w:pStyle w:val="Style1"/>
      <w:lvlText w:val="%1."/>
      <w:lvlJc w:val="left"/>
      <w:pPr>
        <w:tabs>
          <w:tab w:val="num" w:pos="0"/>
        </w:tabs>
        <w:ind w:left="0" w:firstLine="0"/>
      </w:pPr>
      <w:rPr>
        <w:i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4"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1C3142E5"/>
    <w:multiLevelType w:val="hybridMultilevel"/>
    <w:tmpl w:val="37B8E5D4"/>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27AD64C9"/>
    <w:multiLevelType w:val="hybridMultilevel"/>
    <w:tmpl w:val="59B4C13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93D3F54"/>
    <w:multiLevelType w:val="hybridMultilevel"/>
    <w:tmpl w:val="7D2A133E"/>
    <w:lvl w:ilvl="0" w:tplc="240A0001">
      <w:start w:val="1"/>
      <w:numFmt w:val="bullet"/>
      <w:lvlText w:val=""/>
      <w:lvlJc w:val="left"/>
      <w:pPr>
        <w:ind w:left="2880" w:hanging="360"/>
      </w:pPr>
      <w:rPr>
        <w:rFonts w:ascii="Symbol" w:hAnsi="Symbol" w:hint="default"/>
      </w:rPr>
    </w:lvl>
    <w:lvl w:ilvl="1" w:tplc="240A0003" w:tentative="1">
      <w:start w:val="1"/>
      <w:numFmt w:val="bullet"/>
      <w:lvlText w:val="o"/>
      <w:lvlJc w:val="left"/>
      <w:pPr>
        <w:ind w:left="3600" w:hanging="360"/>
      </w:pPr>
      <w:rPr>
        <w:rFonts w:ascii="Courier New" w:hAnsi="Courier New" w:cs="Courier New" w:hint="default"/>
      </w:rPr>
    </w:lvl>
    <w:lvl w:ilvl="2" w:tplc="240A0005" w:tentative="1">
      <w:start w:val="1"/>
      <w:numFmt w:val="bullet"/>
      <w:lvlText w:val=""/>
      <w:lvlJc w:val="left"/>
      <w:pPr>
        <w:ind w:left="4320" w:hanging="360"/>
      </w:pPr>
      <w:rPr>
        <w:rFonts w:ascii="Wingdings" w:hAnsi="Wingdings" w:hint="default"/>
      </w:rPr>
    </w:lvl>
    <w:lvl w:ilvl="3" w:tplc="240A0001" w:tentative="1">
      <w:start w:val="1"/>
      <w:numFmt w:val="bullet"/>
      <w:lvlText w:val=""/>
      <w:lvlJc w:val="left"/>
      <w:pPr>
        <w:ind w:left="5040" w:hanging="360"/>
      </w:pPr>
      <w:rPr>
        <w:rFonts w:ascii="Symbol" w:hAnsi="Symbol" w:hint="default"/>
      </w:rPr>
    </w:lvl>
    <w:lvl w:ilvl="4" w:tplc="240A0003" w:tentative="1">
      <w:start w:val="1"/>
      <w:numFmt w:val="bullet"/>
      <w:lvlText w:val="o"/>
      <w:lvlJc w:val="left"/>
      <w:pPr>
        <w:ind w:left="5760" w:hanging="360"/>
      </w:pPr>
      <w:rPr>
        <w:rFonts w:ascii="Courier New" w:hAnsi="Courier New" w:cs="Courier New" w:hint="default"/>
      </w:rPr>
    </w:lvl>
    <w:lvl w:ilvl="5" w:tplc="240A0005" w:tentative="1">
      <w:start w:val="1"/>
      <w:numFmt w:val="bullet"/>
      <w:lvlText w:val=""/>
      <w:lvlJc w:val="left"/>
      <w:pPr>
        <w:ind w:left="6480" w:hanging="360"/>
      </w:pPr>
      <w:rPr>
        <w:rFonts w:ascii="Wingdings" w:hAnsi="Wingdings" w:hint="default"/>
      </w:rPr>
    </w:lvl>
    <w:lvl w:ilvl="6" w:tplc="240A0001" w:tentative="1">
      <w:start w:val="1"/>
      <w:numFmt w:val="bullet"/>
      <w:lvlText w:val=""/>
      <w:lvlJc w:val="left"/>
      <w:pPr>
        <w:ind w:left="7200" w:hanging="360"/>
      </w:pPr>
      <w:rPr>
        <w:rFonts w:ascii="Symbol" w:hAnsi="Symbol" w:hint="default"/>
      </w:rPr>
    </w:lvl>
    <w:lvl w:ilvl="7" w:tplc="240A0003" w:tentative="1">
      <w:start w:val="1"/>
      <w:numFmt w:val="bullet"/>
      <w:lvlText w:val="o"/>
      <w:lvlJc w:val="left"/>
      <w:pPr>
        <w:ind w:left="7920" w:hanging="360"/>
      </w:pPr>
      <w:rPr>
        <w:rFonts w:ascii="Courier New" w:hAnsi="Courier New" w:cs="Courier New" w:hint="default"/>
      </w:rPr>
    </w:lvl>
    <w:lvl w:ilvl="8" w:tplc="240A0005" w:tentative="1">
      <w:start w:val="1"/>
      <w:numFmt w:val="bullet"/>
      <w:lvlText w:val=""/>
      <w:lvlJc w:val="left"/>
      <w:pPr>
        <w:ind w:left="8640" w:hanging="360"/>
      </w:pPr>
      <w:rPr>
        <w:rFonts w:ascii="Wingdings" w:hAnsi="Wingdings" w:hint="default"/>
      </w:rPr>
    </w:lvl>
  </w:abstractNum>
  <w:abstractNum w:abstractNumId="18" w15:restartNumberingAfterBreak="0">
    <w:nsid w:val="2B842545"/>
    <w:multiLevelType w:val="hybridMultilevel"/>
    <w:tmpl w:val="EE42FD8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1" w15:restartNumberingAfterBreak="0">
    <w:nsid w:val="3E4E686D"/>
    <w:multiLevelType w:val="hybridMultilevel"/>
    <w:tmpl w:val="2D846A66"/>
    <w:lvl w:ilvl="0" w:tplc="537C4342">
      <w:start w:val="1"/>
      <w:numFmt w:val="bullet"/>
      <w:lvlText w:val=""/>
      <w:lvlJc w:val="left"/>
      <w:pPr>
        <w:ind w:left="1440" w:hanging="360"/>
      </w:pPr>
      <w:rPr>
        <w:rFonts w:ascii="Symbol" w:hAnsi="Symbol" w:hint="default"/>
        <w:color w:val="auto"/>
      </w:rPr>
    </w:lvl>
    <w:lvl w:ilvl="1" w:tplc="2C1A0003" w:tentative="1">
      <w:start w:val="1"/>
      <w:numFmt w:val="bullet"/>
      <w:lvlText w:val="o"/>
      <w:lvlJc w:val="left"/>
      <w:pPr>
        <w:ind w:left="2160" w:hanging="360"/>
      </w:pPr>
      <w:rPr>
        <w:rFonts w:ascii="Courier New" w:hAnsi="Courier New" w:cs="Courier New" w:hint="default"/>
      </w:rPr>
    </w:lvl>
    <w:lvl w:ilvl="2" w:tplc="2C1A0005" w:tentative="1">
      <w:start w:val="1"/>
      <w:numFmt w:val="bullet"/>
      <w:lvlText w:val=""/>
      <w:lvlJc w:val="left"/>
      <w:pPr>
        <w:ind w:left="2880" w:hanging="360"/>
      </w:pPr>
      <w:rPr>
        <w:rFonts w:ascii="Wingdings" w:hAnsi="Wingdings" w:hint="default"/>
      </w:rPr>
    </w:lvl>
    <w:lvl w:ilvl="3" w:tplc="2C1A0001" w:tentative="1">
      <w:start w:val="1"/>
      <w:numFmt w:val="bullet"/>
      <w:lvlText w:val=""/>
      <w:lvlJc w:val="left"/>
      <w:pPr>
        <w:ind w:left="3600" w:hanging="360"/>
      </w:pPr>
      <w:rPr>
        <w:rFonts w:ascii="Symbol" w:hAnsi="Symbol" w:hint="default"/>
      </w:rPr>
    </w:lvl>
    <w:lvl w:ilvl="4" w:tplc="2C1A0003" w:tentative="1">
      <w:start w:val="1"/>
      <w:numFmt w:val="bullet"/>
      <w:lvlText w:val="o"/>
      <w:lvlJc w:val="left"/>
      <w:pPr>
        <w:ind w:left="4320" w:hanging="360"/>
      </w:pPr>
      <w:rPr>
        <w:rFonts w:ascii="Courier New" w:hAnsi="Courier New" w:cs="Courier New" w:hint="default"/>
      </w:rPr>
    </w:lvl>
    <w:lvl w:ilvl="5" w:tplc="2C1A0005" w:tentative="1">
      <w:start w:val="1"/>
      <w:numFmt w:val="bullet"/>
      <w:lvlText w:val=""/>
      <w:lvlJc w:val="left"/>
      <w:pPr>
        <w:ind w:left="5040" w:hanging="360"/>
      </w:pPr>
      <w:rPr>
        <w:rFonts w:ascii="Wingdings" w:hAnsi="Wingdings" w:hint="default"/>
      </w:rPr>
    </w:lvl>
    <w:lvl w:ilvl="6" w:tplc="2C1A0001" w:tentative="1">
      <w:start w:val="1"/>
      <w:numFmt w:val="bullet"/>
      <w:lvlText w:val=""/>
      <w:lvlJc w:val="left"/>
      <w:pPr>
        <w:ind w:left="5760" w:hanging="360"/>
      </w:pPr>
      <w:rPr>
        <w:rFonts w:ascii="Symbol" w:hAnsi="Symbol" w:hint="default"/>
      </w:rPr>
    </w:lvl>
    <w:lvl w:ilvl="7" w:tplc="2C1A0003" w:tentative="1">
      <w:start w:val="1"/>
      <w:numFmt w:val="bullet"/>
      <w:lvlText w:val="o"/>
      <w:lvlJc w:val="left"/>
      <w:pPr>
        <w:ind w:left="6480" w:hanging="360"/>
      </w:pPr>
      <w:rPr>
        <w:rFonts w:ascii="Courier New" w:hAnsi="Courier New" w:cs="Courier New" w:hint="default"/>
      </w:rPr>
    </w:lvl>
    <w:lvl w:ilvl="8" w:tplc="2C1A0005" w:tentative="1">
      <w:start w:val="1"/>
      <w:numFmt w:val="bullet"/>
      <w:lvlText w:val=""/>
      <w:lvlJc w:val="left"/>
      <w:pPr>
        <w:ind w:left="7200" w:hanging="360"/>
      </w:pPr>
      <w:rPr>
        <w:rFonts w:ascii="Wingdings" w:hAnsi="Wingdings" w:hint="default"/>
      </w:rPr>
    </w:lvl>
  </w:abstractNum>
  <w:abstractNum w:abstractNumId="22" w15:restartNumberingAfterBreak="0">
    <w:nsid w:val="45A50DDF"/>
    <w:multiLevelType w:val="hybridMultilevel"/>
    <w:tmpl w:val="741018A2"/>
    <w:lvl w:ilvl="0" w:tplc="6A6637C4">
      <w:start w:val="1"/>
      <w:numFmt w:val="upperLetter"/>
      <w:lvlText w:val="%1."/>
      <w:lvlJc w:val="left"/>
      <w:pPr>
        <w:ind w:left="630" w:hanging="360"/>
      </w:pPr>
      <w:rPr>
        <w:b/>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3" w15:restartNumberingAfterBreak="0">
    <w:nsid w:val="473F72C6"/>
    <w:multiLevelType w:val="hybridMultilevel"/>
    <w:tmpl w:val="E1E00E0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E23EFA"/>
    <w:multiLevelType w:val="multilevel"/>
    <w:tmpl w:val="3D705D2E"/>
    <w:lvl w:ilvl="0">
      <w:start w:val="1"/>
      <w:numFmt w:val="decimal"/>
      <w:lvlText w:val="%1."/>
      <w:lvlJc w:val="left"/>
      <w:pPr>
        <w:ind w:left="1065" w:hanging="705"/>
      </w:pPr>
      <w:rPr>
        <w:rFonts w:hint="default"/>
      </w:rPr>
    </w:lvl>
    <w:lvl w:ilvl="1">
      <w:start w:val="2"/>
      <w:numFmt w:val="decimal"/>
      <w:isLgl/>
      <w:lvlText w:val="%1.%2."/>
      <w:lvlJc w:val="left"/>
      <w:pPr>
        <w:ind w:left="855" w:hanging="495"/>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5EAA6A54"/>
    <w:multiLevelType w:val="hybridMultilevel"/>
    <w:tmpl w:val="EB22233E"/>
    <w:lvl w:ilvl="0" w:tplc="4B72C9FC">
      <w:start w:val="1"/>
      <w:numFmt w:val="bullet"/>
      <w:lvlText w:val=""/>
      <w:lvlJc w:val="left"/>
      <w:pPr>
        <w:ind w:left="288" w:hanging="216"/>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8" w15:restartNumberingAfterBreak="0">
    <w:nsid w:val="5FB90C4A"/>
    <w:multiLevelType w:val="hybridMultilevel"/>
    <w:tmpl w:val="3E3AB828"/>
    <w:lvl w:ilvl="0" w:tplc="04090003">
      <w:start w:val="1"/>
      <w:numFmt w:val="bullet"/>
      <w:lvlText w:val="o"/>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69FE79AE"/>
    <w:multiLevelType w:val="hybridMultilevel"/>
    <w:tmpl w:val="6ADE4D38"/>
    <w:lvl w:ilvl="0" w:tplc="E4AC52E4">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31" w15:restartNumberingAfterBreak="0">
    <w:nsid w:val="6F252E18"/>
    <w:multiLevelType w:val="hybridMultilevel"/>
    <w:tmpl w:val="1E9ED376"/>
    <w:lvl w:ilvl="0" w:tplc="7F88E3A8">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1D078C1"/>
    <w:multiLevelType w:val="hybridMultilevel"/>
    <w:tmpl w:val="8AD226FE"/>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4831810"/>
    <w:multiLevelType w:val="hybridMultilevel"/>
    <w:tmpl w:val="91225A32"/>
    <w:lvl w:ilvl="0" w:tplc="04090003">
      <w:start w:val="1"/>
      <w:numFmt w:val="bullet"/>
      <w:lvlText w:val="o"/>
      <w:lvlJc w:val="left"/>
      <w:pPr>
        <w:ind w:left="1714" w:hanging="360"/>
      </w:pPr>
      <w:rPr>
        <w:rFonts w:ascii="Courier New" w:hAnsi="Courier New" w:cs="Courier New" w:hint="default"/>
      </w:rPr>
    </w:lvl>
    <w:lvl w:ilvl="1" w:tplc="04090003" w:tentative="1">
      <w:start w:val="1"/>
      <w:numFmt w:val="bullet"/>
      <w:lvlText w:val="o"/>
      <w:lvlJc w:val="left"/>
      <w:pPr>
        <w:ind w:left="2434" w:hanging="360"/>
      </w:pPr>
      <w:rPr>
        <w:rFonts w:ascii="Courier New" w:hAnsi="Courier New" w:cs="Courier New" w:hint="default"/>
      </w:rPr>
    </w:lvl>
    <w:lvl w:ilvl="2" w:tplc="04090005" w:tentative="1">
      <w:start w:val="1"/>
      <w:numFmt w:val="bullet"/>
      <w:lvlText w:val=""/>
      <w:lvlJc w:val="left"/>
      <w:pPr>
        <w:ind w:left="3154" w:hanging="360"/>
      </w:pPr>
      <w:rPr>
        <w:rFonts w:ascii="Wingdings" w:hAnsi="Wingdings" w:hint="default"/>
      </w:rPr>
    </w:lvl>
    <w:lvl w:ilvl="3" w:tplc="04090001" w:tentative="1">
      <w:start w:val="1"/>
      <w:numFmt w:val="bullet"/>
      <w:lvlText w:val=""/>
      <w:lvlJc w:val="left"/>
      <w:pPr>
        <w:ind w:left="3874" w:hanging="360"/>
      </w:pPr>
      <w:rPr>
        <w:rFonts w:ascii="Symbol" w:hAnsi="Symbol" w:hint="default"/>
      </w:rPr>
    </w:lvl>
    <w:lvl w:ilvl="4" w:tplc="04090003" w:tentative="1">
      <w:start w:val="1"/>
      <w:numFmt w:val="bullet"/>
      <w:lvlText w:val="o"/>
      <w:lvlJc w:val="left"/>
      <w:pPr>
        <w:ind w:left="4594" w:hanging="360"/>
      </w:pPr>
      <w:rPr>
        <w:rFonts w:ascii="Courier New" w:hAnsi="Courier New" w:cs="Courier New" w:hint="default"/>
      </w:rPr>
    </w:lvl>
    <w:lvl w:ilvl="5" w:tplc="04090005" w:tentative="1">
      <w:start w:val="1"/>
      <w:numFmt w:val="bullet"/>
      <w:lvlText w:val=""/>
      <w:lvlJc w:val="left"/>
      <w:pPr>
        <w:ind w:left="5314" w:hanging="360"/>
      </w:pPr>
      <w:rPr>
        <w:rFonts w:ascii="Wingdings" w:hAnsi="Wingdings" w:hint="default"/>
      </w:rPr>
    </w:lvl>
    <w:lvl w:ilvl="6" w:tplc="04090001" w:tentative="1">
      <w:start w:val="1"/>
      <w:numFmt w:val="bullet"/>
      <w:lvlText w:val=""/>
      <w:lvlJc w:val="left"/>
      <w:pPr>
        <w:ind w:left="6034" w:hanging="360"/>
      </w:pPr>
      <w:rPr>
        <w:rFonts w:ascii="Symbol" w:hAnsi="Symbol" w:hint="default"/>
      </w:rPr>
    </w:lvl>
    <w:lvl w:ilvl="7" w:tplc="04090003" w:tentative="1">
      <w:start w:val="1"/>
      <w:numFmt w:val="bullet"/>
      <w:lvlText w:val="o"/>
      <w:lvlJc w:val="left"/>
      <w:pPr>
        <w:ind w:left="6754" w:hanging="360"/>
      </w:pPr>
      <w:rPr>
        <w:rFonts w:ascii="Courier New" w:hAnsi="Courier New" w:cs="Courier New" w:hint="default"/>
      </w:rPr>
    </w:lvl>
    <w:lvl w:ilvl="8" w:tplc="04090005" w:tentative="1">
      <w:start w:val="1"/>
      <w:numFmt w:val="bullet"/>
      <w:lvlText w:val=""/>
      <w:lvlJc w:val="left"/>
      <w:pPr>
        <w:ind w:left="7474" w:hanging="360"/>
      </w:pPr>
      <w:rPr>
        <w:rFonts w:ascii="Wingdings" w:hAnsi="Wingdings" w:hint="default"/>
      </w:rPr>
    </w:lvl>
  </w:abstractNum>
  <w:abstractNum w:abstractNumId="34" w15:restartNumberingAfterBreak="0">
    <w:nsid w:val="7B7B7F34"/>
    <w:multiLevelType w:val="hybridMultilevel"/>
    <w:tmpl w:val="856E376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25"/>
  </w:num>
  <w:num w:numId="18">
    <w:abstractNumId w:val="26"/>
  </w:num>
  <w:num w:numId="19">
    <w:abstractNumId w:val="35"/>
  </w:num>
  <w:num w:numId="20">
    <w:abstractNumId w:val="20"/>
  </w:num>
  <w:num w:numId="21">
    <w:abstractNumId w:val="11"/>
  </w:num>
  <w:num w:numId="22">
    <w:abstractNumId w:val="14"/>
  </w:num>
  <w:num w:numId="23">
    <w:abstractNumId w:val="30"/>
  </w:num>
  <w:num w:numId="24">
    <w:abstractNumId w:val="29"/>
  </w:num>
  <w:num w:numId="25">
    <w:abstractNumId w:val="17"/>
  </w:num>
  <w:num w:numId="26">
    <w:abstractNumId w:val="24"/>
  </w:num>
  <w:num w:numId="27">
    <w:abstractNumId w:val="13"/>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1"/>
  </w:num>
  <w:num w:numId="36">
    <w:abstractNumId w:val="22"/>
  </w:num>
  <w:num w:numId="37">
    <w:abstractNumId w:val="34"/>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8"/>
  </w:num>
  <w:num w:numId="40">
    <w:abstractNumId w:val="12"/>
  </w:num>
  <w:num w:numId="41">
    <w:abstractNumId w:val="27"/>
  </w:num>
  <w:num w:numId="42">
    <w:abstractNumId w:val="16"/>
  </w:num>
  <w:num w:numId="43">
    <w:abstractNumId w:val="32"/>
  </w:num>
  <w:num w:numId="44">
    <w:abstractNumId w:val="23"/>
  </w:num>
  <w:num w:numId="45">
    <w:abstractNumId w:val="18"/>
  </w:num>
  <w:num w:numId="46">
    <w:abstractNumId w:val="31"/>
  </w:num>
  <w:num w:numId="47">
    <w:abstractNumId w:val="33"/>
  </w:num>
  <w:num w:numId="48">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4DD9"/>
    <w:rsid w:val="00072AB7"/>
    <w:rsid w:val="000C2312"/>
    <w:rsid w:val="000C5B41"/>
    <w:rsid w:val="000F6C8E"/>
    <w:rsid w:val="00113E89"/>
    <w:rsid w:val="00125F83"/>
    <w:rsid w:val="001844CA"/>
    <w:rsid w:val="001C3D0C"/>
    <w:rsid w:val="001D4CE7"/>
    <w:rsid w:val="001D779B"/>
    <w:rsid w:val="00206D2B"/>
    <w:rsid w:val="00226433"/>
    <w:rsid w:val="00262E32"/>
    <w:rsid w:val="00265AF0"/>
    <w:rsid w:val="002F0B57"/>
    <w:rsid w:val="00346F8E"/>
    <w:rsid w:val="00366D06"/>
    <w:rsid w:val="003A0CA4"/>
    <w:rsid w:val="00441083"/>
    <w:rsid w:val="00446156"/>
    <w:rsid w:val="004768B3"/>
    <w:rsid w:val="004B4DD9"/>
    <w:rsid w:val="004C2C87"/>
    <w:rsid w:val="004E3A36"/>
    <w:rsid w:val="005570E3"/>
    <w:rsid w:val="005925B3"/>
    <w:rsid w:val="00597F46"/>
    <w:rsid w:val="005B3CAD"/>
    <w:rsid w:val="005C278F"/>
    <w:rsid w:val="005D5C3C"/>
    <w:rsid w:val="00605093"/>
    <w:rsid w:val="00616041"/>
    <w:rsid w:val="00656EC2"/>
    <w:rsid w:val="00683162"/>
    <w:rsid w:val="007034FA"/>
    <w:rsid w:val="0075750B"/>
    <w:rsid w:val="00774120"/>
    <w:rsid w:val="00795C3C"/>
    <w:rsid w:val="007B238C"/>
    <w:rsid w:val="007C1086"/>
    <w:rsid w:val="00816ED2"/>
    <w:rsid w:val="00846543"/>
    <w:rsid w:val="008467E0"/>
    <w:rsid w:val="00881FAE"/>
    <w:rsid w:val="008A31BD"/>
    <w:rsid w:val="008E3A0C"/>
    <w:rsid w:val="0091161A"/>
    <w:rsid w:val="00963246"/>
    <w:rsid w:val="009666A1"/>
    <w:rsid w:val="00972E99"/>
    <w:rsid w:val="009A5180"/>
    <w:rsid w:val="009B0DB9"/>
    <w:rsid w:val="009F140A"/>
    <w:rsid w:val="009F720C"/>
    <w:rsid w:val="00A62E00"/>
    <w:rsid w:val="00AC013C"/>
    <w:rsid w:val="00AE63D8"/>
    <w:rsid w:val="00B06CBB"/>
    <w:rsid w:val="00B60DE3"/>
    <w:rsid w:val="00B811F2"/>
    <w:rsid w:val="00B838EE"/>
    <w:rsid w:val="00B918EE"/>
    <w:rsid w:val="00BC3C7D"/>
    <w:rsid w:val="00C05785"/>
    <w:rsid w:val="00C27322"/>
    <w:rsid w:val="00C3174F"/>
    <w:rsid w:val="00C442BC"/>
    <w:rsid w:val="00C61F87"/>
    <w:rsid w:val="00C6443E"/>
    <w:rsid w:val="00C7540D"/>
    <w:rsid w:val="00D40D5C"/>
    <w:rsid w:val="00D60C44"/>
    <w:rsid w:val="00D7654A"/>
    <w:rsid w:val="00DB4E64"/>
    <w:rsid w:val="00DD3433"/>
    <w:rsid w:val="00E348C6"/>
    <w:rsid w:val="00E54871"/>
    <w:rsid w:val="00E60D9C"/>
    <w:rsid w:val="00E96133"/>
    <w:rsid w:val="00EB2067"/>
    <w:rsid w:val="00F03343"/>
    <w:rsid w:val="00F21458"/>
    <w:rsid w:val="00F37A42"/>
    <w:rsid w:val="00F557F5"/>
    <w:rsid w:val="00F57A1F"/>
    <w:rsid w:val="00FB23FE"/>
    <w:rsid w:val="00FC0D87"/>
    <w:rsid w:val="00FC4839"/>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15DCEC2"/>
  <w15:docId w15:val="{53D0D906-62BB-4EBA-AA27-2D659F65C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fr-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pPr>
      <w:keepNext/>
      <w:numPr>
        <w:ilvl w:val="3"/>
        <w:numId w:val="4"/>
      </w:numPr>
      <w:spacing w:before="240" w:after="60"/>
      <w:outlineLvl w:val="3"/>
    </w:pPr>
  </w:style>
  <w:style w:type="paragraph" w:styleId="Heading5">
    <w:name w:val="heading 5"/>
    <w:basedOn w:val="Normal"/>
    <w:next w:val="Normal"/>
    <w:link w:val="Heading5Char"/>
    <w:uiPriority w:val="99"/>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aliases w:val="Ethy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9F140A"/>
    <w:rPr>
      <w:sz w:val="22"/>
      <w:szCs w:val="22"/>
      <w:lang w:val="en-GB"/>
    </w:rPr>
  </w:style>
  <w:style w:type="character" w:customStyle="1" w:styleId="Heading4Char">
    <w:name w:val="Heading 4 Char"/>
    <w:aliases w:val="Heading 11 Char,para 4 Char,Título 41 Char,heading 4 Char,Heading 41 Char,标题 41 Char"/>
    <w:basedOn w:val="DefaultParagraphFont"/>
    <w:link w:val="Heading4"/>
    <w:rsid w:val="009F140A"/>
    <w:rPr>
      <w:sz w:val="22"/>
      <w:szCs w:val="22"/>
      <w:lang w:val="en-GB"/>
    </w:rPr>
  </w:style>
  <w:style w:type="character" w:customStyle="1" w:styleId="Heading5Char">
    <w:name w:val="Heading 5 Char"/>
    <w:basedOn w:val="DefaultParagraphFont"/>
    <w:link w:val="Heading5"/>
    <w:uiPriority w:val="99"/>
    <w:rsid w:val="009F140A"/>
    <w:rPr>
      <w:sz w:val="22"/>
      <w:szCs w:val="22"/>
      <w:lang w:val="en-GB"/>
    </w:rPr>
  </w:style>
  <w:style w:type="character" w:customStyle="1" w:styleId="Heading6Char">
    <w:name w:val="Heading 6 Char"/>
    <w:basedOn w:val="DefaultParagraphFont"/>
    <w:link w:val="Heading6"/>
    <w:rsid w:val="009F140A"/>
    <w:rPr>
      <w:rFonts w:ascii="Arial" w:hAnsi="Arial"/>
      <w:i/>
      <w:sz w:val="22"/>
      <w:szCs w:val="22"/>
      <w:lang w:val="en-GB"/>
    </w:rPr>
  </w:style>
  <w:style w:type="character" w:customStyle="1" w:styleId="Heading7Char">
    <w:name w:val="Heading 7 Char"/>
    <w:basedOn w:val="DefaultParagraphFont"/>
    <w:link w:val="Heading7"/>
    <w:rsid w:val="009F140A"/>
    <w:rPr>
      <w:rFonts w:ascii="Arial" w:hAnsi="Arial"/>
      <w:sz w:val="22"/>
      <w:szCs w:val="22"/>
      <w:lang w:val="en-GB"/>
    </w:rPr>
  </w:style>
  <w:style w:type="character" w:customStyle="1" w:styleId="Heading8Char">
    <w:name w:val="Heading 8 Char"/>
    <w:basedOn w:val="DefaultParagraphFont"/>
    <w:link w:val="Heading8"/>
    <w:rsid w:val="009F140A"/>
    <w:rPr>
      <w:b/>
      <w:sz w:val="22"/>
      <w:szCs w:val="22"/>
      <w:lang w:val="en-GB"/>
    </w:rPr>
  </w:style>
  <w:style w:type="character" w:customStyle="1" w:styleId="Heading9Char">
    <w:name w:val="Heading 9 Char"/>
    <w:basedOn w:val="DefaultParagraphFont"/>
    <w:link w:val="Heading9"/>
    <w:rsid w:val="009F140A"/>
    <w:rPr>
      <w:rFonts w:ascii="Arial" w:hAnsi="Arial"/>
      <w:i/>
      <w:sz w:val="18"/>
      <w:szCs w:val="22"/>
      <w:lang w:val="en-GB"/>
    </w:rPr>
  </w:style>
  <w:style w:type="numbering" w:customStyle="1" w:styleId="1111111">
    <w:name w:val="1 / 1.1 / 1.1.11"/>
    <w:basedOn w:val="NoList"/>
    <w:next w:val="111111"/>
    <w:semiHidden/>
    <w:rsid w:val="009F140A"/>
  </w:style>
  <w:style w:type="character" w:customStyle="1" w:styleId="HeaderChar">
    <w:name w:val="Header Char"/>
    <w:aliases w:val="EthylHeader Char"/>
    <w:basedOn w:val="DefaultParagraphFont"/>
    <w:link w:val="Header"/>
    <w:rsid w:val="009F140A"/>
    <w:rPr>
      <w:sz w:val="22"/>
      <w:szCs w:val="22"/>
      <w:lang w:val="en-GB"/>
    </w:rPr>
  </w:style>
  <w:style w:type="numbering" w:customStyle="1" w:styleId="1ai1">
    <w:name w:val="1 / a / i1"/>
    <w:basedOn w:val="NoList"/>
    <w:next w:val="1ai"/>
    <w:semiHidden/>
    <w:rsid w:val="009F140A"/>
  </w:style>
  <w:style w:type="numbering" w:customStyle="1" w:styleId="ArticleSection1">
    <w:name w:val="Article / Section1"/>
    <w:basedOn w:val="NoList"/>
    <w:next w:val="ArticleSection"/>
    <w:semiHidden/>
    <w:rsid w:val="009F140A"/>
  </w:style>
  <w:style w:type="character" w:customStyle="1" w:styleId="BodyText3Char">
    <w:name w:val="Body Text 3 Char"/>
    <w:basedOn w:val="DefaultParagraphFont"/>
    <w:link w:val="BodyText3"/>
    <w:semiHidden/>
    <w:rsid w:val="009F140A"/>
    <w:rPr>
      <w:sz w:val="16"/>
      <w:szCs w:val="16"/>
      <w:lang w:val="en-GB"/>
    </w:rPr>
  </w:style>
  <w:style w:type="character" w:customStyle="1" w:styleId="BodyTextIndent3Char">
    <w:name w:val="Body Text Indent 3 Char"/>
    <w:basedOn w:val="DefaultParagraphFont"/>
    <w:link w:val="BodyTextIndent3"/>
    <w:semiHidden/>
    <w:rsid w:val="009F140A"/>
    <w:rPr>
      <w:sz w:val="16"/>
      <w:szCs w:val="16"/>
      <w:lang w:val="en-GB"/>
    </w:rPr>
  </w:style>
  <w:style w:type="character" w:customStyle="1" w:styleId="PlainTextChar">
    <w:name w:val="Plain Text Char"/>
    <w:basedOn w:val="DefaultParagraphFont"/>
    <w:link w:val="PlainText"/>
    <w:semiHidden/>
    <w:rsid w:val="009F140A"/>
    <w:rPr>
      <w:rFonts w:ascii="Courier New" w:hAnsi="Courier New" w:cs="Courier New"/>
      <w:szCs w:val="22"/>
      <w:lang w:val="en-GB"/>
    </w:rPr>
  </w:style>
  <w:style w:type="character" w:customStyle="1" w:styleId="SubtitleChar">
    <w:name w:val="Subtitle Char"/>
    <w:basedOn w:val="DefaultParagraphFont"/>
    <w:link w:val="Subtitle"/>
    <w:rsid w:val="009F140A"/>
    <w:rPr>
      <w:rFonts w:ascii="Arial" w:hAnsi="Arial" w:cs="Arial"/>
      <w:sz w:val="22"/>
      <w:szCs w:val="22"/>
      <w:lang w:val="en-GB"/>
    </w:rPr>
  </w:style>
  <w:style w:type="character" w:customStyle="1" w:styleId="TitleChar">
    <w:name w:val="Title Char"/>
    <w:basedOn w:val="DefaultParagraphFont"/>
    <w:link w:val="Title"/>
    <w:rsid w:val="009F140A"/>
    <w:rPr>
      <w:rFonts w:ascii="Arial" w:hAnsi="Arial" w:cs="Arial"/>
      <w:b/>
      <w:bCs/>
      <w:kern w:val="28"/>
      <w:sz w:val="22"/>
      <w:szCs w:val="22"/>
      <w:lang w:val="en-GB"/>
    </w:rPr>
  </w:style>
  <w:style w:type="character" w:customStyle="1" w:styleId="DateChar">
    <w:name w:val="Date Char"/>
    <w:basedOn w:val="DefaultParagraphFont"/>
    <w:link w:val="Date"/>
    <w:rsid w:val="009F140A"/>
    <w:rPr>
      <w:sz w:val="22"/>
      <w:szCs w:val="22"/>
      <w:lang w:val="en-GB"/>
    </w:rPr>
  </w:style>
  <w:style w:type="paragraph" w:styleId="ListParagraph">
    <w:name w:val="List Paragraph"/>
    <w:basedOn w:val="Normal"/>
    <w:link w:val="ListParagraphChar"/>
    <w:uiPriority w:val="34"/>
    <w:qFormat/>
    <w:rsid w:val="009F140A"/>
    <w:pPr>
      <w:ind w:left="720"/>
      <w:contextualSpacing/>
    </w:pPr>
  </w:style>
  <w:style w:type="paragraph" w:styleId="FootnoteText">
    <w:name w:val="footnote text"/>
    <w:aliases w:val="Char1,Char1 Char Char"/>
    <w:basedOn w:val="Normal"/>
    <w:link w:val="FootnoteTextChar"/>
    <w:uiPriority w:val="99"/>
    <w:unhideWhenUsed/>
    <w:qFormat/>
    <w:rsid w:val="009F140A"/>
    <w:rPr>
      <w:sz w:val="20"/>
      <w:szCs w:val="20"/>
    </w:rPr>
  </w:style>
  <w:style w:type="character" w:customStyle="1" w:styleId="FootnoteTextChar">
    <w:name w:val="Footnote Text Char"/>
    <w:aliases w:val="Char1 Char,Char1 Char Char Char"/>
    <w:basedOn w:val="DefaultParagraphFont"/>
    <w:link w:val="FootnoteText"/>
    <w:uiPriority w:val="99"/>
    <w:rsid w:val="009F140A"/>
    <w:rPr>
      <w:lang w:val="en-GB"/>
    </w:rPr>
  </w:style>
  <w:style w:type="character" w:styleId="FootnoteReference">
    <w:name w:val="footnote reference"/>
    <w:basedOn w:val="DefaultParagraphFont"/>
    <w:uiPriority w:val="99"/>
    <w:unhideWhenUsed/>
    <w:rsid w:val="009F140A"/>
    <w:rPr>
      <w:vertAlign w:val="superscript"/>
    </w:rPr>
  </w:style>
  <w:style w:type="table" w:customStyle="1" w:styleId="TableGrid10">
    <w:name w:val="Table Grid1"/>
    <w:basedOn w:val="TableNormal"/>
    <w:next w:val="TableGrid"/>
    <w:uiPriority w:val="59"/>
    <w:rsid w:val="009F140A"/>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alignment-element">
    <w:name w:val="ts-alignment-element"/>
    <w:basedOn w:val="DefaultParagraphFont"/>
    <w:rsid w:val="009F140A"/>
  </w:style>
  <w:style w:type="paragraph" w:customStyle="1" w:styleId="Style1">
    <w:name w:val="Style1"/>
    <w:basedOn w:val="ListParagraph"/>
    <w:qFormat/>
    <w:rsid w:val="009F140A"/>
    <w:pPr>
      <w:numPr>
        <w:numId w:val="27"/>
      </w:numPr>
      <w:tabs>
        <w:tab w:val="clear" w:pos="0"/>
        <w:tab w:val="num" w:pos="360"/>
      </w:tabs>
      <w:spacing w:line="360" w:lineRule="auto"/>
      <w:ind w:left="720" w:hanging="360"/>
    </w:pPr>
  </w:style>
  <w:style w:type="character" w:customStyle="1" w:styleId="Heading3Char3">
    <w:name w:val="Heading 3 Char3"/>
    <w:aliases w:val="Char Char3,Heading 3 Char Char1,Char Char Char2,Heading 3 Char1 Char1,Heading 3 Char Char Char1,Char Char Char Char1,Char Char1 Char1,Heading 3 Char1 Char Char,Heading 3 Char Char Char Char,Char Char Char Char Char,Char Char1 Char Char"/>
    <w:link w:val="Heading3"/>
    <w:rsid w:val="009F140A"/>
    <w:rPr>
      <w:sz w:val="22"/>
      <w:szCs w:val="22"/>
      <w:lang w:val="en-GB"/>
    </w:rPr>
  </w:style>
  <w:style w:type="paragraph" w:customStyle="1" w:styleId="Default">
    <w:name w:val="Default"/>
    <w:rsid w:val="009F140A"/>
    <w:pPr>
      <w:widowControl w:val="0"/>
      <w:autoSpaceDE w:val="0"/>
      <w:autoSpaceDN w:val="0"/>
      <w:adjustRightInd w:val="0"/>
    </w:pPr>
    <w:rPr>
      <w:color w:val="000000"/>
      <w:sz w:val="24"/>
      <w:szCs w:val="24"/>
    </w:rPr>
  </w:style>
  <w:style w:type="character" w:customStyle="1" w:styleId="ListParagraphChar">
    <w:name w:val="List Paragraph Char"/>
    <w:basedOn w:val="DefaultParagraphFont"/>
    <w:link w:val="ListParagraph"/>
    <w:uiPriority w:val="34"/>
    <w:locked/>
    <w:rsid w:val="009F140A"/>
    <w:rPr>
      <w:sz w:val="22"/>
      <w:szCs w:val="22"/>
      <w:lang w:val="en-GB"/>
    </w:rPr>
  </w:style>
  <w:style w:type="paragraph" w:customStyle="1" w:styleId="Body">
    <w:name w:val="Body"/>
    <w:basedOn w:val="Normal"/>
    <w:rsid w:val="009F140A"/>
    <w:pPr>
      <w:suppressAutoHyphens/>
      <w:autoSpaceDE w:val="0"/>
      <w:autoSpaceDN w:val="0"/>
      <w:spacing w:before="120"/>
      <w:jc w:val="left"/>
    </w:pPr>
    <w:rPr>
      <w:sz w:val="24"/>
      <w:szCs w:val="24"/>
      <w:lang w:val="en-US"/>
    </w:rPr>
  </w:style>
  <w:style w:type="paragraph" w:styleId="ListBullet">
    <w:name w:val="List Bullet"/>
    <w:basedOn w:val="Normal"/>
    <w:autoRedefine/>
    <w:uiPriority w:val="99"/>
    <w:semiHidden/>
    <w:rsid w:val="009F140A"/>
    <w:pPr>
      <w:tabs>
        <w:tab w:val="num" w:pos="360"/>
      </w:tabs>
      <w:ind w:left="360" w:hanging="360"/>
    </w:pPr>
  </w:style>
  <w:style w:type="paragraph" w:styleId="NormalWeb">
    <w:name w:val="Normal (Web)"/>
    <w:basedOn w:val="Normal"/>
    <w:link w:val="NormalWebChar"/>
    <w:uiPriority w:val="99"/>
    <w:unhideWhenUsed/>
    <w:rsid w:val="009F140A"/>
    <w:pPr>
      <w:spacing w:before="100" w:beforeAutospacing="1" w:after="100" w:afterAutospacing="1"/>
      <w:jc w:val="left"/>
    </w:pPr>
    <w:rPr>
      <w:sz w:val="24"/>
      <w:szCs w:val="24"/>
      <w:lang w:val="en-CA" w:eastAsia="en-CA"/>
    </w:rPr>
  </w:style>
  <w:style w:type="character" w:customStyle="1" w:styleId="NormalWebChar">
    <w:name w:val="Normal (Web) Char"/>
    <w:link w:val="NormalWeb"/>
    <w:uiPriority w:val="99"/>
    <w:rsid w:val="009F140A"/>
    <w:rPr>
      <w:sz w:val="24"/>
      <w:szCs w:val="24"/>
      <w:lang w:val="en-CA" w:eastAsia="en-CA"/>
    </w:rPr>
  </w:style>
  <w:style w:type="paragraph" w:styleId="Revision">
    <w:name w:val="Revision"/>
    <w:hidden/>
    <w:uiPriority w:val="99"/>
    <w:semiHidden/>
    <w:rsid w:val="009F140A"/>
    <w:rPr>
      <w:sz w:val="22"/>
      <w:szCs w:val="22"/>
      <w:lang w:val="en-GB"/>
    </w:rPr>
  </w:style>
  <w:style w:type="paragraph" w:styleId="BodyText">
    <w:name w:val="Body Text"/>
    <w:basedOn w:val="Normal"/>
    <w:link w:val="BodyTextChar"/>
    <w:rsid w:val="009F140A"/>
    <w:pPr>
      <w:spacing w:after="120"/>
    </w:pPr>
  </w:style>
  <w:style w:type="character" w:customStyle="1" w:styleId="BodyTextChar">
    <w:name w:val="Body Text Char"/>
    <w:basedOn w:val="DefaultParagraphFont"/>
    <w:link w:val="BodyText"/>
    <w:rsid w:val="009F140A"/>
    <w:rPr>
      <w:sz w:val="22"/>
      <w:szCs w:val="22"/>
      <w:lang w:val="en-GB"/>
    </w:rPr>
  </w:style>
  <w:style w:type="paragraph" w:styleId="DocumentMap">
    <w:name w:val="Document Map"/>
    <w:basedOn w:val="Normal"/>
    <w:link w:val="DocumentMapChar"/>
    <w:uiPriority w:val="99"/>
    <w:semiHidden/>
    <w:unhideWhenUsed/>
    <w:rsid w:val="001D779B"/>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1D779B"/>
    <w:rPr>
      <w:rFonts w:ascii="Lucida Grande" w:hAnsi="Lucida Grande" w:cs="Lucida Grande"/>
      <w:sz w:val="24"/>
      <w:szCs w:val="24"/>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YEN\AppData\Local\Temp\F85-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91B81A444E34248BBC988D4638CFC23" ma:contentTypeVersion="2" ma:contentTypeDescription="Create a new document." ma:contentTypeScope="" ma:versionID="e05846c08eb9788948ca12760dc24ca9">
  <xsd:schema xmlns:xsd="http://www.w3.org/2001/XMLSchema" xmlns:p="http://schemas.microsoft.com/office/2006/metadata/properties" xmlns:ns2="8662b4aa-cf42-4f00-a3f0-9d3b4acad230" xmlns:ns3="310e179b-1379-4e79-9b74-d5a32b1812d3" targetNamespace="http://schemas.microsoft.com/office/2006/metadata/properties" ma:root="true" ma:fieldsID="51b3e81c0f520dee15c313ac37b76417"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UNEP/OzL.Pro/ExCom/85/20</Document_x0020_Number>
  </documentManagement>
</p:properties>
</file>

<file path=customXml/itemProps1.xml><?xml version="1.0" encoding="utf-8"?>
<ds:datastoreItem xmlns:ds="http://schemas.openxmlformats.org/officeDocument/2006/customXml" ds:itemID="{823F316A-5056-4DE9-930C-B0D54BCCC85E}"/>
</file>

<file path=customXml/itemProps2.xml><?xml version="1.0" encoding="utf-8"?>
<ds:datastoreItem xmlns:ds="http://schemas.openxmlformats.org/officeDocument/2006/customXml" ds:itemID="{39D309AE-E307-4065-841B-150D29493B9A}"/>
</file>

<file path=customXml/itemProps3.xml><?xml version="1.0" encoding="utf-8"?>
<ds:datastoreItem xmlns:ds="http://schemas.openxmlformats.org/officeDocument/2006/customXml" ds:itemID="{3EFA1A46-346A-4512-A0C7-E97ECDE018A8}"/>
</file>

<file path=customXml/itemProps4.xml><?xml version="1.0" encoding="utf-8"?>
<ds:datastoreItem xmlns:ds="http://schemas.openxmlformats.org/officeDocument/2006/customXml" ds:itemID="{F23AFA15-A4D2-49ED-BD08-D5EDC7E98302}"/>
</file>

<file path=docProps/app.xml><?xml version="1.0" encoding="utf-8"?>
<Properties xmlns="http://schemas.openxmlformats.org/officeDocument/2006/extended-properties" xmlns:vt="http://schemas.openxmlformats.org/officeDocument/2006/docPropsVTypes">
  <Template>F85-Template</Template>
  <TotalTime>3</TotalTime>
  <Pages>8</Pages>
  <Words>2910</Words>
  <Characters>16593</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Proposition de projet: Brunei Darussalam</vt:lpstr>
    </vt:vector>
  </TitlesOfParts>
  <Manager/>
  <Company>UNMFS</Company>
  <LinksUpToDate>false</LinksUpToDate>
  <CharactersWithSpaces>19465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Brunei Darussalam</dc:title>
  <dc:subject/>
  <dc:creator>Joel Pare-Julien</dc:creator>
  <cp:keywords/>
  <dc:description/>
  <cp:lastModifiedBy>Lynda</cp:lastModifiedBy>
  <cp:revision>4</cp:revision>
  <cp:lastPrinted>2001-05-26T16:40:00Z</cp:lastPrinted>
  <dcterms:created xsi:type="dcterms:W3CDTF">2020-05-20T16:52:00Z</dcterms:created>
  <dcterms:modified xsi:type="dcterms:W3CDTF">2020-05-21T19:48:00Z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UNEP/OzL.Pro/ExCom/85/20</vt:lpwstr>
  </property>
  <property fmtid="{D5CDD505-2E9C-101B-9397-08002B2CF9AE}" pid="3" name="Revision date">
    <vt:lpwstr>5/3/2020</vt:lpwstr>
  </property>
  <property fmtid="{D5CDD505-2E9C-101B-9397-08002B2CF9AE}" pid="4" name="ContentTypeId">
    <vt:lpwstr>0x010100291B81A444E34248BBC988D4638CFC23</vt:lpwstr>
  </property>
</Properties>
</file>