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11481695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E1DC3EC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6F21CD0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16A7203D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596FC64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5C5D4CE3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025B8207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0B97E6B1" w14:textId="176C94F6" w:rsidR="00393115" w:rsidRPr="00237D25" w:rsidRDefault="00393115" w:rsidP="00393115">
            <w:pPr>
              <w:rPr>
                <w:rFonts w:asciiTheme="majorBidi" w:hAnsiTheme="majorBidi" w:cstheme="majorBidi"/>
                <w:szCs w:val="24"/>
                <w:rtl/>
                <w:lang w:val="en-US"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237D25">
              <w:rPr>
                <w:rFonts w:asciiTheme="majorBidi" w:hAnsiTheme="majorBidi" w:cstheme="majorBidi"/>
                <w:szCs w:val="24"/>
              </w:rPr>
              <w:t>UNEP/</w:t>
            </w:r>
            <w:proofErr w:type="spellStart"/>
            <w:r w:rsidR="00237D25">
              <w:rPr>
                <w:rFonts w:asciiTheme="majorBidi" w:hAnsiTheme="majorBidi" w:cstheme="majorBidi"/>
                <w:szCs w:val="24"/>
              </w:rPr>
              <w:t>OzL.Pro</w:t>
            </w:r>
            <w:proofErr w:type="spellEnd"/>
            <w:r w:rsidR="00237D25">
              <w:rPr>
                <w:rFonts w:asciiTheme="majorBidi" w:hAnsiTheme="majorBidi" w:cstheme="majorBidi"/>
                <w:szCs w:val="24"/>
              </w:rPr>
              <w:t>/ExCom/96/41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5D79C4DB" w14:textId="2675708B" w:rsidR="00393115" w:rsidRPr="004E181B" w:rsidRDefault="00237D25" w:rsidP="00393115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27</w:t>
            </w:r>
            <w:r w:rsidR="000E1354"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  <w:lang w:val="en-US"/>
              </w:rPr>
              <w:t>April</w:t>
            </w:r>
            <w:r w:rsidR="000E1354">
              <w:rPr>
                <w:szCs w:val="24"/>
                <w:lang w:val="en-US"/>
              </w:rPr>
              <w:t xml:space="preserve"> 2025</w:t>
            </w:r>
          </w:p>
          <w:p w14:paraId="2381EB01" w14:textId="77777777" w:rsidR="00662A73" w:rsidRDefault="00662A73" w:rsidP="0084173D">
            <w:pPr>
              <w:jc w:val="left"/>
              <w:rPr>
                <w:rtl/>
                <w:lang w:val="en-US"/>
              </w:rPr>
            </w:pPr>
          </w:p>
          <w:p w14:paraId="4A214DAB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AAD7DD2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CC0E64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F4F683E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645EF7C0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A5369CD" w14:textId="77777777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6E309711" wp14:editId="59205DA3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0EAA46" w14:textId="77777777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49B516CC" wp14:editId="75CA8652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48C91B7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3FBECCE2" w14:textId="77777777" w:rsidR="00393115" w:rsidRPr="00392DDC" w:rsidRDefault="00393115" w:rsidP="00393115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15C6C4CF" w14:textId="77777777" w:rsidR="0002642B" w:rsidRPr="00392DDC" w:rsidRDefault="00393115" w:rsidP="0002642B">
      <w:pPr>
        <w:bidi/>
        <w:ind w:left="180" w:hanging="180"/>
        <w:jc w:val="lowKashida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0578F05A" w14:textId="77777777" w:rsidR="0002642B" w:rsidRDefault="00A62048" w:rsidP="0002642B">
      <w:pPr>
        <w:bidi/>
        <w:ind w:left="180" w:hanging="180"/>
        <w:jc w:val="lowKashida"/>
        <w:rPr>
          <w:sz w:val="28"/>
          <w:szCs w:val="28"/>
        </w:rPr>
      </w:pPr>
      <w:r w:rsidRPr="00A62048">
        <w:rPr>
          <w:sz w:val="28"/>
          <w:szCs w:val="28"/>
        </w:rPr>
        <w:t>الاجتماع</w:t>
      </w:r>
      <w:r w:rsidR="0002642B" w:rsidRPr="0002642B">
        <w:rPr>
          <w:sz w:val="28"/>
          <w:szCs w:val="28"/>
        </w:rPr>
        <w:t xml:space="preserve"> السادس والتسعون</w:t>
      </w:r>
    </w:p>
    <w:p w14:paraId="0BA95430" w14:textId="77777777" w:rsidR="0002642B" w:rsidRPr="0002642B" w:rsidRDefault="0002642B" w:rsidP="0002642B">
      <w:pPr>
        <w:bidi/>
        <w:ind w:left="180" w:hanging="180"/>
        <w:jc w:val="lowKashida"/>
        <w:rPr>
          <w:sz w:val="28"/>
          <w:szCs w:val="28"/>
          <w:lang w:val="en-US"/>
        </w:rPr>
      </w:pPr>
      <w:r w:rsidRPr="0002642B">
        <w:rPr>
          <w:sz w:val="28"/>
          <w:szCs w:val="28"/>
        </w:rPr>
        <w:t>مونتريال، 26-30 مایو/</w:t>
      </w:r>
      <w:r w:rsidR="00DA5E3D">
        <w:rPr>
          <w:sz w:val="28"/>
          <w:szCs w:val="28"/>
        </w:rPr>
        <w:t xml:space="preserve"> </w:t>
      </w:r>
      <w:r w:rsidRPr="0002642B">
        <w:rPr>
          <w:sz w:val="28"/>
          <w:szCs w:val="28"/>
        </w:rPr>
        <w:t>أیار 2025</w:t>
      </w:r>
    </w:p>
    <w:p w14:paraId="7A0F5E58" w14:textId="6EF9875A" w:rsidR="00393115" w:rsidRPr="00A05CF6" w:rsidRDefault="00393115" w:rsidP="00237D25">
      <w:pPr>
        <w:bidi/>
        <w:jc w:val="left"/>
        <w:rPr>
          <w:lang w:val="en-US"/>
        </w:rPr>
      </w:pPr>
      <w:r w:rsidRPr="006106BD">
        <w:rPr>
          <w:sz w:val="28"/>
          <w:szCs w:val="28"/>
        </w:rPr>
        <w:t xml:space="preserve">البند </w:t>
      </w:r>
      <w:r w:rsidR="00237D25">
        <w:rPr>
          <w:sz w:val="28"/>
          <w:szCs w:val="28"/>
        </w:rPr>
        <w:t>9</w:t>
      </w:r>
      <w:r w:rsidR="00237D25">
        <w:rPr>
          <w:rFonts w:hint="cs"/>
          <w:sz w:val="28"/>
          <w:szCs w:val="28"/>
          <w:rtl/>
          <w:lang w:bidi="ar-SA"/>
        </w:rPr>
        <w:t>(</w:t>
      </w:r>
      <w:proofErr w:type="gramStart"/>
      <w:r w:rsidR="00237D25">
        <w:rPr>
          <w:rFonts w:hint="cs"/>
          <w:sz w:val="28"/>
          <w:szCs w:val="28"/>
          <w:rtl/>
          <w:lang w:bidi="ar-SA"/>
        </w:rPr>
        <w:t>ج)</w:t>
      </w:r>
      <w:r w:rsidRPr="006106BD">
        <w:rPr>
          <w:sz w:val="28"/>
          <w:szCs w:val="28"/>
        </w:rPr>
        <w:t xml:space="preserve"> </w:t>
      </w:r>
      <w:r w:rsidR="008E0D4E">
        <w:rPr>
          <w:rFonts w:hint="cs"/>
          <w:sz w:val="28"/>
          <w:szCs w:val="28"/>
          <w:rtl/>
        </w:rPr>
        <w:t xml:space="preserve"> </w:t>
      </w:r>
      <w:r w:rsidRPr="006106BD">
        <w:rPr>
          <w:sz w:val="28"/>
          <w:szCs w:val="28"/>
        </w:rPr>
        <w:t>من</w:t>
      </w:r>
      <w:proofErr w:type="gramEnd"/>
      <w:r w:rsidRPr="006106BD">
        <w:rPr>
          <w:sz w:val="28"/>
          <w:szCs w:val="28"/>
        </w:rPr>
        <w:t xml:space="preserve"> جدول الأعمال المؤقت</w:t>
      </w:r>
      <w:r w:rsidR="00237D25" w:rsidRPr="00550019">
        <w:rPr>
          <w:rStyle w:val="FootnoteReference"/>
          <w:lang w:val="fr-FR"/>
        </w:rPr>
        <w:footnoteReference w:id="1"/>
      </w:r>
    </w:p>
    <w:p w14:paraId="3AA35CEA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val="en-US" w:bidi="ar-EG"/>
        </w:rPr>
      </w:pPr>
    </w:p>
    <w:p w14:paraId="6B4FAB0C" w14:textId="77777777" w:rsidR="00030686" w:rsidRDefault="00030686">
      <w:pPr>
        <w:pStyle w:val="StyleHeader4Para4Left0Firstline0"/>
        <w:numPr>
          <w:ilvl w:val="0"/>
          <w:numId w:val="0"/>
        </w:numPr>
        <w:rPr>
          <w:rtl/>
          <w:lang w:val="en-US" w:bidi="ar-EG"/>
        </w:rPr>
      </w:pPr>
    </w:p>
    <w:p w14:paraId="786155D6" w14:textId="77777777" w:rsidR="00634161" w:rsidRPr="00847BC9" w:rsidRDefault="00634161" w:rsidP="00634161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8"/>
          <w:szCs w:val="28"/>
          <w:rtl/>
          <w:lang w:val="en-US" w:bidi="ar-EG"/>
        </w:rPr>
      </w:pPr>
      <w:r>
        <w:rPr>
          <w:rFonts w:hint="cs"/>
          <w:b/>
          <w:bCs/>
          <w:sz w:val="28"/>
          <w:szCs w:val="28"/>
          <w:rtl/>
        </w:rPr>
        <w:t xml:space="preserve">مقترح مشروع: </w:t>
      </w:r>
      <w:r w:rsidRPr="00847BC9">
        <w:rPr>
          <w:b/>
          <w:bCs/>
          <w:sz w:val="28"/>
          <w:szCs w:val="28"/>
          <w:rtl/>
        </w:rPr>
        <w:t>هندوراس</w:t>
      </w:r>
    </w:p>
    <w:p w14:paraId="4926E04A" w14:textId="77777777" w:rsidR="00634161" w:rsidRPr="00033546" w:rsidRDefault="00634161" w:rsidP="00634161">
      <w:pPr>
        <w:widowControl w:val="0"/>
        <w:tabs>
          <w:tab w:val="left" w:pos="720"/>
          <w:tab w:val="left" w:pos="2880"/>
          <w:tab w:val="left" w:pos="5760"/>
        </w:tabs>
        <w:bidi/>
        <w:spacing w:before="240" w:after="240" w:line="276" w:lineRule="auto"/>
        <w:rPr>
          <w:sz w:val="26"/>
          <w:szCs w:val="26"/>
          <w:lang w:val="en-US"/>
        </w:rPr>
      </w:pPr>
      <w:r w:rsidRPr="00033546">
        <w:rPr>
          <w:sz w:val="26"/>
          <w:szCs w:val="26"/>
          <w:rtl/>
          <w:lang w:val="en-US"/>
        </w:rPr>
        <w:t>تتألف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هذه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الوثيقة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من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تعليقات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الأمانة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وتوصي</w:t>
      </w:r>
      <w:r w:rsidRPr="00033546">
        <w:rPr>
          <w:rFonts w:hint="cs"/>
          <w:sz w:val="26"/>
          <w:szCs w:val="26"/>
          <w:rtl/>
          <w:lang w:val="en-US"/>
        </w:rPr>
        <w:t>تها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بشأن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مقترح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المشروع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التالي:</w:t>
      </w:r>
    </w:p>
    <w:p w14:paraId="737756DD" w14:textId="77777777" w:rsidR="00634161" w:rsidRPr="00033546" w:rsidRDefault="00634161" w:rsidP="00634161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left"/>
        <w:rPr>
          <w:sz w:val="26"/>
          <w:szCs w:val="26"/>
          <w:u w:val="single"/>
          <w:rtl/>
          <w:lang w:val="en-US"/>
        </w:rPr>
      </w:pPr>
      <w:r w:rsidRPr="00033546">
        <w:rPr>
          <w:rFonts w:hint="cs"/>
          <w:sz w:val="26"/>
          <w:szCs w:val="26"/>
          <w:u w:val="single"/>
          <w:rtl/>
          <w:lang w:val="en-US"/>
        </w:rPr>
        <w:t>الإزالة</w:t>
      </w:r>
    </w:p>
    <w:tbl>
      <w:tblPr>
        <w:tblStyle w:val="TableGrid10"/>
        <w:bidiVisual/>
        <w:tblW w:w="9720" w:type="dxa"/>
        <w:tblInd w:w="-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</w:tblCellMar>
        <w:tblLook w:val="04A0" w:firstRow="1" w:lastRow="0" w:firstColumn="1" w:lastColumn="0" w:noHBand="0" w:noVBand="1"/>
      </w:tblPr>
      <w:tblGrid>
        <w:gridCol w:w="806"/>
        <w:gridCol w:w="4502"/>
        <w:gridCol w:w="2522"/>
        <w:gridCol w:w="1890"/>
      </w:tblGrid>
      <w:tr w:rsidR="00634161" w:rsidRPr="00033546" w14:paraId="2CD2C6FB" w14:textId="77777777" w:rsidTr="002C143C">
        <w:trPr>
          <w:trHeight w:val="1337"/>
        </w:trPr>
        <w:tc>
          <w:tcPr>
            <w:tcW w:w="806" w:type="dxa"/>
          </w:tcPr>
          <w:p w14:paraId="444C5046" w14:textId="77777777" w:rsidR="00634161" w:rsidRPr="003A20E1" w:rsidRDefault="00634161" w:rsidP="000C2D2B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56"/>
                <w:tab w:val="left" w:pos="2880"/>
                <w:tab w:val="left" w:pos="5760"/>
              </w:tabs>
              <w:bidi/>
              <w:ind w:hanging="791"/>
              <w:rPr>
                <w:sz w:val="26"/>
                <w:szCs w:val="26"/>
                <w:u w:val="single"/>
                <w:rtl/>
                <w:lang w:val="en-US"/>
              </w:rPr>
            </w:pPr>
          </w:p>
        </w:tc>
        <w:tc>
          <w:tcPr>
            <w:tcW w:w="4502" w:type="dxa"/>
          </w:tcPr>
          <w:p w14:paraId="3EB06E2A" w14:textId="77777777" w:rsidR="00634161" w:rsidRDefault="00634161" w:rsidP="002C143C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lang w:val="en-US"/>
              </w:rPr>
            </w:pPr>
            <w:r w:rsidRPr="00033546">
              <w:rPr>
                <w:sz w:val="26"/>
                <w:szCs w:val="26"/>
                <w:rtl/>
                <w:lang w:val="en-US"/>
              </w:rPr>
              <w:t>خطة</w:t>
            </w:r>
            <w:r>
              <w:rPr>
                <w:sz w:val="26"/>
                <w:szCs w:val="26"/>
                <w:rtl/>
                <w:lang w:val="en-US"/>
              </w:rPr>
              <w:t xml:space="preserve"> </w:t>
            </w:r>
            <w:r w:rsidRPr="00033546">
              <w:rPr>
                <w:sz w:val="26"/>
                <w:szCs w:val="26"/>
                <w:rtl/>
                <w:lang w:val="en-US"/>
              </w:rPr>
              <w:t>إدارة</w:t>
            </w:r>
            <w:r>
              <w:rPr>
                <w:sz w:val="26"/>
                <w:szCs w:val="26"/>
                <w:rtl/>
                <w:lang w:val="en-US"/>
              </w:rPr>
              <w:t xml:space="preserve"> </w:t>
            </w:r>
            <w:r w:rsidRPr="00033546">
              <w:rPr>
                <w:sz w:val="26"/>
                <w:szCs w:val="26"/>
                <w:rtl/>
                <w:lang w:val="en-US"/>
              </w:rPr>
              <w:t>إزالة</w:t>
            </w:r>
            <w:r>
              <w:rPr>
                <w:sz w:val="26"/>
                <w:szCs w:val="26"/>
                <w:rtl/>
                <w:lang w:val="en-US"/>
              </w:rPr>
              <w:t xml:space="preserve"> </w:t>
            </w:r>
            <w:r w:rsidRPr="00033546">
              <w:rPr>
                <w:sz w:val="26"/>
                <w:szCs w:val="26"/>
                <w:rtl/>
                <w:lang w:val="en-US"/>
              </w:rPr>
              <w:t>المواد</w:t>
            </w:r>
            <w:r>
              <w:rPr>
                <w:sz w:val="26"/>
                <w:szCs w:val="26"/>
                <w:rtl/>
                <w:lang w:val="en-US"/>
              </w:rPr>
              <w:t xml:space="preserve"> </w:t>
            </w:r>
            <w:r w:rsidRPr="00033546">
              <w:rPr>
                <w:sz w:val="26"/>
                <w:szCs w:val="26"/>
                <w:rtl/>
                <w:lang w:val="en-US"/>
              </w:rPr>
              <w:t>الھ</w:t>
            </w:r>
            <w:r w:rsidRPr="00033546">
              <w:rPr>
                <w:rFonts w:hint="cs"/>
                <w:sz w:val="26"/>
                <w:szCs w:val="26"/>
                <w:rtl/>
                <w:lang w:val="en-US"/>
              </w:rPr>
              <w:t>ی</w:t>
            </w:r>
            <w:r w:rsidRPr="00033546">
              <w:rPr>
                <w:rFonts w:hint="eastAsia"/>
                <w:sz w:val="26"/>
                <w:szCs w:val="26"/>
                <w:rtl/>
                <w:lang w:val="en-US"/>
              </w:rPr>
              <w:t>دروکلوروفلوروکربون</w:t>
            </w:r>
            <w:r w:rsidRPr="00033546">
              <w:rPr>
                <w:rFonts w:hint="cs"/>
                <w:sz w:val="26"/>
                <w:szCs w:val="26"/>
                <w:rtl/>
                <w:lang w:val="en-US"/>
              </w:rPr>
              <w:t>ی</w:t>
            </w:r>
            <w:r w:rsidRPr="00033546">
              <w:rPr>
                <w:rFonts w:hint="eastAsia"/>
                <w:sz w:val="26"/>
                <w:szCs w:val="26"/>
                <w:rtl/>
                <w:lang w:val="en-US"/>
              </w:rPr>
              <w:t>ة</w:t>
            </w:r>
          </w:p>
          <w:p w14:paraId="117F07D8" w14:textId="77777777" w:rsidR="00634161" w:rsidRPr="006205A5" w:rsidRDefault="00634161" w:rsidP="002C143C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rtl/>
                <w:lang w:val="en-US" w:bidi="ar-EG"/>
              </w:rPr>
            </w:pPr>
            <w:r w:rsidRPr="009B27F1">
              <w:rPr>
                <w:sz w:val="26"/>
                <w:szCs w:val="26"/>
                <w:rtl/>
                <w:lang w:val="en-CA"/>
              </w:rPr>
              <w:t>(</w:t>
            </w:r>
            <w:r w:rsidRPr="007223C3">
              <w:rPr>
                <w:sz w:val="26"/>
                <w:szCs w:val="26"/>
                <w:rtl/>
                <w:lang w:val="en-CA"/>
              </w:rPr>
              <w:t>المرحلة الثانية</w:t>
            </w:r>
            <w:r w:rsidRPr="009B27F1">
              <w:rPr>
                <w:sz w:val="26"/>
                <w:szCs w:val="26"/>
                <w:rtl/>
                <w:lang w:val="en-CA"/>
              </w:rPr>
              <w:t xml:space="preserve">، </w:t>
            </w:r>
            <w:r w:rsidRPr="007223C3">
              <w:rPr>
                <w:sz w:val="26"/>
                <w:szCs w:val="26"/>
                <w:rtl/>
                <w:lang w:val="en-CA"/>
              </w:rPr>
              <w:t>الشريحة الثالثة</w:t>
            </w:r>
            <w:r>
              <w:rPr>
                <w:sz w:val="26"/>
                <w:szCs w:val="26"/>
              </w:rPr>
              <w:t xml:space="preserve"> (</w:t>
            </w:r>
          </w:p>
        </w:tc>
        <w:tc>
          <w:tcPr>
            <w:tcW w:w="2522" w:type="dxa"/>
          </w:tcPr>
          <w:p w14:paraId="515CA0FD" w14:textId="77777777" w:rsidR="00634161" w:rsidRPr="006F7CD6" w:rsidRDefault="00634161" w:rsidP="002C143C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ind w:left="149"/>
              <w:rPr>
                <w:sz w:val="26"/>
                <w:szCs w:val="26"/>
                <w:lang w:val="en-US"/>
              </w:rPr>
            </w:pPr>
            <w:r w:rsidRPr="009B27F1">
              <w:rPr>
                <w:rFonts w:hint="cs"/>
                <w:sz w:val="26"/>
                <w:szCs w:val="26"/>
                <w:rtl/>
                <w:lang w:val="en-US" w:bidi="ar-AE"/>
              </w:rPr>
              <w:t>اليونيب واليونيدو</w:t>
            </w:r>
          </w:p>
        </w:tc>
        <w:tc>
          <w:tcPr>
            <w:tcW w:w="1890" w:type="dxa"/>
          </w:tcPr>
          <w:p w14:paraId="6998FA9A" w14:textId="77777777" w:rsidR="00634161" w:rsidRPr="00033546" w:rsidRDefault="00634161" w:rsidP="002C143C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jc w:val="right"/>
              <w:rPr>
                <w:sz w:val="26"/>
                <w:szCs w:val="26"/>
                <w:lang w:val="en-US"/>
              </w:rPr>
            </w:pPr>
            <w:r>
              <w:rPr>
                <w:rFonts w:hint="cs"/>
                <w:sz w:val="26"/>
                <w:szCs w:val="26"/>
                <w:rtl/>
                <w:lang w:val="en-US"/>
              </w:rPr>
              <w:t>الموافقة الشمولية</w:t>
            </w:r>
          </w:p>
        </w:tc>
      </w:tr>
    </w:tbl>
    <w:p w14:paraId="5E89AF1F" w14:textId="77777777" w:rsidR="00030686" w:rsidRPr="00FB1CF8" w:rsidRDefault="00030686" w:rsidP="00030686"/>
    <w:p w14:paraId="631027E7" w14:textId="77777777" w:rsidR="00030686" w:rsidRPr="00FB1CF8" w:rsidRDefault="00030686" w:rsidP="00030686"/>
    <w:p w14:paraId="7DD7BB7B" w14:textId="77777777" w:rsidR="00030686" w:rsidRPr="00FB1CF8" w:rsidRDefault="00030686" w:rsidP="00030686"/>
    <w:p w14:paraId="58405378" w14:textId="77777777" w:rsidR="00030686" w:rsidRPr="00FB1CF8" w:rsidRDefault="00030686" w:rsidP="00030686">
      <w:r w:rsidRPr="00FB1CF8">
        <w:br w:type="page"/>
      </w:r>
    </w:p>
    <w:p w14:paraId="262A29F2" w14:textId="77777777" w:rsidR="00634161" w:rsidRPr="00491BB4" w:rsidRDefault="00634161" w:rsidP="002C143C">
      <w:pPr>
        <w:bidi/>
        <w:spacing w:after="120"/>
        <w:jc w:val="center"/>
        <w:rPr>
          <w:bCs/>
          <w:sz w:val="26"/>
          <w:szCs w:val="26"/>
        </w:rPr>
      </w:pPr>
      <w:r w:rsidRPr="00491BB4">
        <w:rPr>
          <w:rFonts w:hint="cs"/>
          <w:bCs/>
          <w:sz w:val="26"/>
          <w:szCs w:val="26"/>
          <w:rtl/>
        </w:rPr>
        <w:lastRenderedPageBreak/>
        <w:t>ورقة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تقييم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المشروع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-</w:t>
      </w:r>
      <w:r>
        <w:rPr>
          <w:rFonts w:hint="cs"/>
          <w:bCs/>
          <w:sz w:val="26"/>
          <w:szCs w:val="26"/>
          <w:rtl/>
        </w:rPr>
        <w:t xml:space="preserve"> مشر</w:t>
      </w:r>
      <w:r w:rsidRPr="00491BB4">
        <w:rPr>
          <w:rFonts w:hint="cs"/>
          <w:bCs/>
          <w:sz w:val="26"/>
          <w:szCs w:val="26"/>
          <w:rtl/>
        </w:rPr>
        <w:t>وعات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متعددة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السنوات</w:t>
      </w:r>
    </w:p>
    <w:p w14:paraId="3A9800F5" w14:textId="77777777" w:rsidR="00634161" w:rsidRPr="00481D02" w:rsidRDefault="00634161" w:rsidP="00634161">
      <w:pPr>
        <w:bidi/>
        <w:spacing w:after="200"/>
        <w:jc w:val="center"/>
        <w:rPr>
          <w:b/>
          <w:bCs/>
          <w:lang w:val="en-US"/>
        </w:rPr>
      </w:pPr>
      <w:r w:rsidRPr="00847BC9">
        <w:rPr>
          <w:b/>
          <w:bCs/>
          <w:sz w:val="28"/>
          <w:szCs w:val="28"/>
          <w:rtl/>
        </w:rPr>
        <w:t>هندوراس</w:t>
      </w:r>
    </w:p>
    <w:tbl>
      <w:tblPr>
        <w:tblStyle w:val="TableGrid"/>
        <w:bidiVisual/>
        <w:tblW w:w="11059" w:type="dxa"/>
        <w:tblInd w:w="-759" w:type="dxa"/>
        <w:tblLook w:val="04A0" w:firstRow="1" w:lastRow="0" w:firstColumn="1" w:lastColumn="0" w:noHBand="0" w:noVBand="1"/>
      </w:tblPr>
      <w:tblGrid>
        <w:gridCol w:w="3589"/>
        <w:gridCol w:w="2127"/>
        <w:gridCol w:w="2409"/>
        <w:gridCol w:w="2934"/>
      </w:tblGrid>
      <w:tr w:rsidR="00E91E01" w:rsidRPr="00830019" w14:paraId="319C81EC" w14:textId="77777777" w:rsidTr="00E954D3">
        <w:trPr>
          <w:trHeight w:val="240"/>
        </w:trPr>
        <w:tc>
          <w:tcPr>
            <w:tcW w:w="3589" w:type="dxa"/>
            <w:hideMark/>
          </w:tcPr>
          <w:p w14:paraId="34B1FA88" w14:textId="77777777" w:rsidR="00E91E01" w:rsidRPr="00830019" w:rsidRDefault="00E91E01" w:rsidP="002C143C">
            <w:pPr>
              <w:bidi/>
              <w:jc w:val="left"/>
              <w:rPr>
                <w:b/>
                <w:sz w:val="20"/>
                <w:lang w:val="en-US"/>
              </w:rPr>
            </w:pP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(</w:t>
            </w:r>
            <w:r w:rsidRPr="00C97384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أولاً</w:t>
            </w: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)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عنوان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المشروع</w:t>
            </w:r>
          </w:p>
        </w:tc>
        <w:tc>
          <w:tcPr>
            <w:tcW w:w="2127" w:type="dxa"/>
            <w:hideMark/>
          </w:tcPr>
          <w:p w14:paraId="2AE4FA11" w14:textId="77777777" w:rsidR="00E91E01" w:rsidRPr="00830019" w:rsidRDefault="00E91E01" w:rsidP="002C143C">
            <w:pPr>
              <w:bidi/>
              <w:jc w:val="center"/>
              <w:rPr>
                <w:b/>
                <w:sz w:val="20"/>
                <w:lang w:val="en-US"/>
              </w:rPr>
            </w:pP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الوكالة</w:t>
            </w:r>
          </w:p>
        </w:tc>
        <w:tc>
          <w:tcPr>
            <w:tcW w:w="2409" w:type="dxa"/>
            <w:hideMark/>
          </w:tcPr>
          <w:p w14:paraId="2D5A1CAB" w14:textId="77777777" w:rsidR="00E91E01" w:rsidRPr="00830019" w:rsidRDefault="00E91E01" w:rsidP="002C143C">
            <w:pPr>
              <w:bidi/>
              <w:jc w:val="center"/>
              <w:rPr>
                <w:b/>
                <w:sz w:val="20"/>
                <w:lang w:val="en-US"/>
              </w:rPr>
            </w:pP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الاجتماع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الذي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صدر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ت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فيه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الموافقة</w:t>
            </w:r>
          </w:p>
        </w:tc>
        <w:tc>
          <w:tcPr>
            <w:tcW w:w="2934" w:type="dxa"/>
            <w:hideMark/>
          </w:tcPr>
          <w:p w14:paraId="750A9253" w14:textId="77777777" w:rsidR="00E91E01" w:rsidRPr="00830019" w:rsidRDefault="00E91E01" w:rsidP="002C143C">
            <w:pPr>
              <w:bidi/>
              <w:jc w:val="center"/>
              <w:rPr>
                <w:b/>
                <w:sz w:val="20"/>
                <w:lang w:val="en-US"/>
              </w:rPr>
            </w:pP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تدبير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الرقابة</w:t>
            </w:r>
          </w:p>
        </w:tc>
      </w:tr>
      <w:tr w:rsidR="00E91E01" w:rsidRPr="00830019" w14:paraId="0A4674CE" w14:textId="77777777" w:rsidTr="00E954D3">
        <w:trPr>
          <w:trHeight w:val="278"/>
        </w:trPr>
        <w:tc>
          <w:tcPr>
            <w:tcW w:w="3589" w:type="dxa"/>
            <w:vAlign w:val="center"/>
            <w:hideMark/>
          </w:tcPr>
          <w:p w14:paraId="5C3119AB" w14:textId="77777777" w:rsidR="00E91E01" w:rsidRPr="007223C3" w:rsidRDefault="00E91E01" w:rsidP="002C143C">
            <w:pPr>
              <w:bidi/>
              <w:jc w:val="left"/>
              <w:rPr>
                <w:sz w:val="20"/>
                <w:rtl/>
                <w:lang w:val="en-CA" w:bidi="ar-EG"/>
              </w:rPr>
            </w:pP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خطة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إدارة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إزالة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المواد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الهيدروكلوروفلوروكربونية</w:t>
            </w:r>
            <w:r>
              <w:rPr>
                <w:rFonts w:eastAsia="Batang"/>
                <w:snapToGrid w:val="0"/>
                <w:sz w:val="18"/>
                <w:szCs w:val="18"/>
                <w:lang w:val="en-US" w:eastAsia="ko-KR" w:bidi="ar-EG"/>
              </w:rPr>
              <w:t xml:space="preserve">  )</w:t>
            </w:r>
            <w:r w:rsidRPr="007223C3">
              <w:rPr>
                <w:sz w:val="18"/>
                <w:szCs w:val="18"/>
                <w:rtl/>
                <w:lang w:val="en-CA"/>
              </w:rPr>
              <w:t>المرحلة الثانية</w:t>
            </w:r>
            <w:r>
              <w:rPr>
                <w:sz w:val="20"/>
                <w:lang w:val="en-CA" w:bidi="ar-EG"/>
              </w:rPr>
              <w:t>(</w:t>
            </w:r>
          </w:p>
        </w:tc>
        <w:tc>
          <w:tcPr>
            <w:tcW w:w="2127" w:type="dxa"/>
            <w:vAlign w:val="center"/>
          </w:tcPr>
          <w:p w14:paraId="62B29447" w14:textId="77777777" w:rsidR="00E91E01" w:rsidRPr="00830019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  <w:proofErr w:type="spellStart"/>
            <w:r w:rsidRPr="00FD5FB6">
              <w:rPr>
                <w:sz w:val="20"/>
              </w:rPr>
              <w:t>اليونيدو</w:t>
            </w:r>
            <w:proofErr w:type="spellEnd"/>
            <w:r>
              <w:rPr>
                <w:rFonts w:hint="cs"/>
                <w:sz w:val="20"/>
                <w:rtl/>
                <w:lang w:val="en-CA"/>
              </w:rPr>
              <w:t xml:space="preserve"> </w:t>
            </w:r>
            <w:r w:rsidRPr="00746224">
              <w:rPr>
                <w:rFonts w:hint="cs"/>
                <w:sz w:val="20"/>
                <w:rtl/>
                <w:lang w:val="en-CA"/>
              </w:rPr>
              <w:t>(الرئيسية)</w:t>
            </w:r>
            <w:r>
              <w:rPr>
                <w:rFonts w:hint="cs"/>
                <w:sz w:val="20"/>
                <w:rtl/>
                <w:lang w:val="en-CA"/>
              </w:rPr>
              <w:t xml:space="preserve"> و</w:t>
            </w:r>
            <w:proofErr w:type="spellStart"/>
            <w:r w:rsidRPr="00FD5FB6">
              <w:rPr>
                <w:sz w:val="20"/>
              </w:rPr>
              <w:t>اليونيب</w:t>
            </w:r>
            <w:proofErr w:type="spellEnd"/>
            <w:r w:rsidRPr="00FD5FB6">
              <w:rPr>
                <w:sz w:val="20"/>
              </w:rPr>
              <w:t> </w:t>
            </w:r>
          </w:p>
        </w:tc>
        <w:tc>
          <w:tcPr>
            <w:tcW w:w="2409" w:type="dxa"/>
            <w:vAlign w:val="center"/>
          </w:tcPr>
          <w:p w14:paraId="77EF5BDB" w14:textId="77777777" w:rsidR="00E91E01" w:rsidRPr="00830019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  <w:r w:rsidRPr="00481D02">
              <w:rPr>
                <w:sz w:val="20"/>
                <w:rtl/>
              </w:rPr>
              <w:t>السادس والثمانون</w:t>
            </w:r>
          </w:p>
        </w:tc>
        <w:tc>
          <w:tcPr>
            <w:tcW w:w="2934" w:type="dxa"/>
            <w:vAlign w:val="center"/>
          </w:tcPr>
          <w:p w14:paraId="34A3C843" w14:textId="77777777" w:rsidR="00E91E01" w:rsidRPr="00830019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 xml:space="preserve">الإزالة بنسبة </w:t>
            </w:r>
            <w:r>
              <w:rPr>
                <w:sz w:val="20"/>
                <w:lang w:val="en-US"/>
              </w:rPr>
              <w:t>100%</w:t>
            </w:r>
            <w:r>
              <w:rPr>
                <w:rFonts w:hint="cs"/>
                <w:sz w:val="20"/>
                <w:rtl/>
                <w:lang w:val="en-US"/>
              </w:rPr>
              <w:t xml:space="preserve">بحلول </w:t>
            </w:r>
            <w:r w:rsidRPr="00D407C9">
              <w:rPr>
                <w:sz w:val="20"/>
                <w:lang w:val="en-US"/>
              </w:rPr>
              <w:t>20</w:t>
            </w:r>
            <w:r>
              <w:rPr>
                <w:sz w:val="20"/>
                <w:lang w:val="en-US"/>
              </w:rPr>
              <w:t>30</w:t>
            </w:r>
          </w:p>
        </w:tc>
      </w:tr>
    </w:tbl>
    <w:p w14:paraId="4BFBBABB" w14:textId="77777777" w:rsidR="00E91E01" w:rsidRPr="00862FA7" w:rsidRDefault="00E91E01" w:rsidP="00E91E01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11063" w:type="dxa"/>
        <w:tblInd w:w="-765" w:type="dxa"/>
        <w:tblLook w:val="04A0" w:firstRow="1" w:lastRow="0" w:firstColumn="1" w:lastColumn="0" w:noHBand="0" w:noVBand="1"/>
      </w:tblPr>
      <w:tblGrid>
        <w:gridCol w:w="5965"/>
        <w:gridCol w:w="2192"/>
        <w:gridCol w:w="2906"/>
      </w:tblGrid>
      <w:tr w:rsidR="00E91E01" w:rsidRPr="00830019" w14:paraId="683FF8C7" w14:textId="77777777" w:rsidTr="00E954D3">
        <w:trPr>
          <w:trHeight w:val="43"/>
        </w:trPr>
        <w:tc>
          <w:tcPr>
            <w:tcW w:w="5965" w:type="dxa"/>
            <w:hideMark/>
          </w:tcPr>
          <w:p w14:paraId="1337851B" w14:textId="77777777" w:rsidR="00E91E01" w:rsidRPr="00830019" w:rsidRDefault="00E91E01" w:rsidP="002C143C">
            <w:pPr>
              <w:bidi/>
              <w:jc w:val="left"/>
              <w:rPr>
                <w:b/>
                <w:sz w:val="20"/>
                <w:lang w:val="en-US"/>
              </w:rPr>
            </w:pP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(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ثانياً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)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أحدث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بيانات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المادة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AF3B45">
              <w:rPr>
                <w:b/>
                <w:sz w:val="18"/>
              </w:rPr>
              <w:t>7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(المرفق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جيم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المجموعة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الأولى)</w:t>
            </w:r>
          </w:p>
        </w:tc>
        <w:tc>
          <w:tcPr>
            <w:tcW w:w="2192" w:type="dxa"/>
            <w:hideMark/>
          </w:tcPr>
          <w:p w14:paraId="53FA293C" w14:textId="77777777" w:rsidR="00E91E01" w:rsidRPr="00830019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 xml:space="preserve">السنة: </w:t>
            </w:r>
            <w:r w:rsidRPr="00B37E80">
              <w:rPr>
                <w:sz w:val="20"/>
                <w:lang w:val="en-US"/>
              </w:rPr>
              <w:t>202</w:t>
            </w:r>
            <w:r>
              <w:rPr>
                <w:sz w:val="20"/>
                <w:lang w:val="en-US"/>
              </w:rPr>
              <w:t>3</w:t>
            </w:r>
          </w:p>
        </w:tc>
        <w:tc>
          <w:tcPr>
            <w:tcW w:w="2906" w:type="dxa"/>
            <w:hideMark/>
          </w:tcPr>
          <w:p w14:paraId="3F0CC720" w14:textId="77777777" w:rsidR="00E91E01" w:rsidRPr="00830019" w:rsidRDefault="00E91E01" w:rsidP="002C143C">
            <w:pPr>
              <w:bidi/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6.16</w:t>
            </w:r>
            <w:r>
              <w:rPr>
                <w:rFonts w:hint="cs"/>
                <w:sz w:val="20"/>
                <w:rtl/>
              </w:rPr>
              <w:t xml:space="preserve">طناً </w:t>
            </w:r>
            <w:r w:rsidRPr="00B93A7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من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B93A7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قدرات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B93A7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استنفاد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B93A7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الأوزون</w:t>
            </w:r>
          </w:p>
        </w:tc>
      </w:tr>
    </w:tbl>
    <w:p w14:paraId="7937E88B" w14:textId="77777777" w:rsidR="00E91E01" w:rsidRPr="00862FA7" w:rsidRDefault="00E91E01" w:rsidP="00E91E01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11049" w:type="dxa"/>
        <w:tblInd w:w="-759" w:type="dxa"/>
        <w:tblLayout w:type="fixed"/>
        <w:tblLook w:val="04A0" w:firstRow="1" w:lastRow="0" w:firstColumn="1" w:lastColumn="0" w:noHBand="0" w:noVBand="1"/>
      </w:tblPr>
      <w:tblGrid>
        <w:gridCol w:w="3479"/>
        <w:gridCol w:w="900"/>
        <w:gridCol w:w="720"/>
        <w:gridCol w:w="630"/>
        <w:gridCol w:w="720"/>
        <w:gridCol w:w="810"/>
        <w:gridCol w:w="720"/>
        <w:gridCol w:w="713"/>
        <w:gridCol w:w="997"/>
        <w:gridCol w:w="1360"/>
      </w:tblGrid>
      <w:tr w:rsidR="00E91E01" w:rsidRPr="00830019" w14:paraId="4864E2E2" w14:textId="77777777" w:rsidTr="00E954D3">
        <w:trPr>
          <w:trHeight w:val="249"/>
        </w:trPr>
        <w:tc>
          <w:tcPr>
            <w:tcW w:w="8692" w:type="dxa"/>
            <w:gridSpan w:val="8"/>
            <w:hideMark/>
          </w:tcPr>
          <w:p w14:paraId="70E11F2B" w14:textId="77777777" w:rsidR="00E91E01" w:rsidRPr="00830019" w:rsidRDefault="00E91E01" w:rsidP="002C143C">
            <w:pPr>
              <w:bidi/>
              <w:jc w:val="left"/>
              <w:rPr>
                <w:b/>
                <w:sz w:val="20"/>
                <w:lang w:val="en-US"/>
              </w:rPr>
            </w:pP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(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ثالثاً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)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أحدث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البيانات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القطاعية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للبرنامج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القطري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(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بالأ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طن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ان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من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قدرات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استنفا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د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الأوزون)</w:t>
            </w:r>
          </w:p>
        </w:tc>
        <w:tc>
          <w:tcPr>
            <w:tcW w:w="2357" w:type="dxa"/>
            <w:gridSpan w:val="2"/>
            <w:hideMark/>
          </w:tcPr>
          <w:p w14:paraId="0775AC6F" w14:textId="77777777" w:rsidR="00E91E01" w:rsidRPr="00830019" w:rsidRDefault="00E91E01" w:rsidP="002C143C">
            <w:pPr>
              <w:bidi/>
              <w:jc w:val="right"/>
              <w:rPr>
                <w:b/>
                <w:sz w:val="20"/>
                <w:lang w:val="en-US"/>
              </w:rPr>
            </w:pPr>
            <w:r w:rsidRPr="006F7CD6">
              <w:rPr>
                <w:rFonts w:hint="cs"/>
                <w:bCs/>
                <w:sz w:val="20"/>
                <w:rtl/>
                <w:lang w:val="en-US"/>
              </w:rPr>
              <w:t>السنة:</w:t>
            </w:r>
            <w:r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Pr="00530C7D">
              <w:rPr>
                <w:b/>
                <w:bCs/>
                <w:sz w:val="20"/>
                <w:lang w:val="en-US"/>
              </w:rPr>
              <w:t>202</w:t>
            </w:r>
            <w:r>
              <w:rPr>
                <w:b/>
                <w:bCs/>
                <w:sz w:val="20"/>
                <w:lang w:val="en-US"/>
              </w:rPr>
              <w:t>3</w:t>
            </w:r>
          </w:p>
        </w:tc>
      </w:tr>
      <w:tr w:rsidR="00E91E01" w:rsidRPr="00830019" w14:paraId="0FFC774E" w14:textId="77777777" w:rsidTr="00E954D3">
        <w:trPr>
          <w:trHeight w:val="249"/>
        </w:trPr>
        <w:tc>
          <w:tcPr>
            <w:tcW w:w="3479" w:type="dxa"/>
            <w:hideMark/>
          </w:tcPr>
          <w:p w14:paraId="6160D9A8" w14:textId="77777777" w:rsidR="00E91E01" w:rsidRPr="00830019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ا</w:t>
            </w:r>
            <w:r w:rsidRPr="005451E9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لمركب</w:t>
            </w: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5451E9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ال</w:t>
            </w: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كيميائي</w:t>
            </w:r>
          </w:p>
        </w:tc>
        <w:tc>
          <w:tcPr>
            <w:tcW w:w="900" w:type="dxa"/>
            <w:hideMark/>
          </w:tcPr>
          <w:p w14:paraId="5B8AEEE7" w14:textId="77777777" w:rsidR="00E91E01" w:rsidRPr="00830019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</w:t>
            </w:r>
            <w:r w:rsidRPr="005451E9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إ</w:t>
            </w: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يرو</w:t>
            </w: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س</w:t>
            </w: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ول</w:t>
            </w:r>
          </w:p>
        </w:tc>
        <w:tc>
          <w:tcPr>
            <w:tcW w:w="720" w:type="dxa"/>
            <w:hideMark/>
          </w:tcPr>
          <w:p w14:paraId="7BFBEAD5" w14:textId="77777777" w:rsidR="00E91E01" w:rsidRPr="00830019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الرغاوي</w:t>
            </w:r>
          </w:p>
        </w:tc>
        <w:tc>
          <w:tcPr>
            <w:tcW w:w="630" w:type="dxa"/>
            <w:hideMark/>
          </w:tcPr>
          <w:p w14:paraId="0A6CE232" w14:textId="77777777" w:rsidR="00E91E01" w:rsidRPr="00830019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مكافحة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الحريق</w:t>
            </w:r>
          </w:p>
        </w:tc>
        <w:tc>
          <w:tcPr>
            <w:tcW w:w="1530" w:type="dxa"/>
            <w:gridSpan w:val="2"/>
            <w:hideMark/>
          </w:tcPr>
          <w:p w14:paraId="0E2E5289" w14:textId="77777777" w:rsidR="00E91E01" w:rsidRPr="00830019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sz w:val="18"/>
                <w:szCs w:val="18"/>
                <w:rtl/>
              </w:rPr>
              <w:t>التبريد</w:t>
            </w: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720" w:type="dxa"/>
            <w:hideMark/>
          </w:tcPr>
          <w:p w14:paraId="2221185B" w14:textId="77777777" w:rsidR="00E91E01" w:rsidRPr="00830019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hint="cs"/>
                <w:sz w:val="18"/>
                <w:szCs w:val="18"/>
                <w:rtl/>
              </w:rPr>
              <w:t>المذيبات</w:t>
            </w:r>
          </w:p>
        </w:tc>
        <w:tc>
          <w:tcPr>
            <w:tcW w:w="713" w:type="dxa"/>
            <w:hideMark/>
          </w:tcPr>
          <w:p w14:paraId="6AB01294" w14:textId="77777777" w:rsidR="00E91E01" w:rsidRPr="00830019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hint="cs"/>
                <w:sz w:val="18"/>
                <w:szCs w:val="18"/>
                <w:rtl/>
              </w:rPr>
              <w:t>عامل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5451E9">
              <w:rPr>
                <w:rFonts w:hint="cs"/>
                <w:sz w:val="18"/>
                <w:szCs w:val="18"/>
                <w:rtl/>
              </w:rPr>
              <w:t>التصنيع</w:t>
            </w:r>
          </w:p>
        </w:tc>
        <w:tc>
          <w:tcPr>
            <w:tcW w:w="997" w:type="dxa"/>
            <w:hideMark/>
          </w:tcPr>
          <w:p w14:paraId="7FC5A874" w14:textId="77777777" w:rsidR="00E91E01" w:rsidRPr="00830019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hint="cs"/>
                <w:sz w:val="18"/>
                <w:szCs w:val="18"/>
                <w:rtl/>
              </w:rPr>
              <w:t>الاستخدامات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5451E9">
              <w:rPr>
                <w:rFonts w:hint="cs"/>
                <w:sz w:val="18"/>
                <w:szCs w:val="18"/>
                <w:rtl/>
              </w:rPr>
              <w:t>المعملية</w:t>
            </w:r>
          </w:p>
        </w:tc>
        <w:tc>
          <w:tcPr>
            <w:tcW w:w="1360" w:type="dxa"/>
            <w:hideMark/>
          </w:tcPr>
          <w:p w14:paraId="5CDC7189" w14:textId="77777777" w:rsidR="00E91E01" w:rsidRPr="00830019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hint="cs"/>
                <w:sz w:val="18"/>
                <w:szCs w:val="18"/>
                <w:rtl/>
              </w:rPr>
              <w:t>إجمالي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5451E9">
              <w:rPr>
                <w:rFonts w:hint="cs"/>
                <w:sz w:val="18"/>
                <w:szCs w:val="18"/>
                <w:rtl/>
              </w:rPr>
              <w:t>استهلاك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5451E9">
              <w:rPr>
                <w:rFonts w:hint="cs"/>
                <w:sz w:val="18"/>
                <w:szCs w:val="18"/>
                <w:rtl/>
              </w:rPr>
              <w:t>القطاع</w:t>
            </w:r>
          </w:p>
        </w:tc>
      </w:tr>
      <w:tr w:rsidR="00E91E01" w:rsidRPr="00830019" w14:paraId="23A73C93" w14:textId="77777777" w:rsidTr="00E954D3">
        <w:trPr>
          <w:trHeight w:val="249"/>
        </w:trPr>
        <w:tc>
          <w:tcPr>
            <w:tcW w:w="5729" w:type="dxa"/>
            <w:gridSpan w:val="4"/>
            <w:hideMark/>
          </w:tcPr>
          <w:p w14:paraId="63799957" w14:textId="77777777" w:rsidR="00E91E01" w:rsidRPr="00830019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</w:p>
        </w:tc>
        <w:tc>
          <w:tcPr>
            <w:tcW w:w="720" w:type="dxa"/>
            <w:hideMark/>
          </w:tcPr>
          <w:p w14:paraId="4AFC8CAD" w14:textId="77777777" w:rsidR="00E91E01" w:rsidRPr="00830019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  <w:r w:rsidRPr="001C6E3E">
              <w:rPr>
                <w:rFonts w:eastAsia="Batang"/>
                <w:snapToGrid w:val="0"/>
                <w:sz w:val="20"/>
                <w:rtl/>
                <w:lang w:eastAsia="ko-KR"/>
              </w:rPr>
              <w:t>التصنيع</w:t>
            </w:r>
          </w:p>
        </w:tc>
        <w:tc>
          <w:tcPr>
            <w:tcW w:w="810" w:type="dxa"/>
            <w:hideMark/>
          </w:tcPr>
          <w:p w14:paraId="55AD9C2B" w14:textId="77777777" w:rsidR="00E91E01" w:rsidRPr="00830019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  <w:r w:rsidRPr="001C6E3E">
              <w:rPr>
                <w:rFonts w:eastAsia="Batang" w:hint="cs"/>
                <w:snapToGrid w:val="0"/>
                <w:sz w:val="20"/>
                <w:rtl/>
                <w:lang w:eastAsia="ko-KR"/>
              </w:rPr>
              <w:t>الخدمة</w:t>
            </w:r>
          </w:p>
        </w:tc>
        <w:tc>
          <w:tcPr>
            <w:tcW w:w="3790" w:type="dxa"/>
            <w:gridSpan w:val="4"/>
          </w:tcPr>
          <w:p w14:paraId="004CF6DD" w14:textId="77777777" w:rsidR="00E91E01" w:rsidRPr="00830019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</w:p>
        </w:tc>
      </w:tr>
      <w:tr w:rsidR="00E91E01" w:rsidRPr="00830019" w14:paraId="4D3043D9" w14:textId="77777777" w:rsidTr="00E954D3">
        <w:trPr>
          <w:trHeight w:val="249"/>
        </w:trPr>
        <w:tc>
          <w:tcPr>
            <w:tcW w:w="3479" w:type="dxa"/>
            <w:hideMark/>
          </w:tcPr>
          <w:p w14:paraId="61CBA766" w14:textId="77777777" w:rsidR="00E91E01" w:rsidRPr="00830019" w:rsidRDefault="00E91E01" w:rsidP="002C143C">
            <w:pPr>
              <w:bidi/>
              <w:ind w:left="32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18"/>
                <w:rtl/>
              </w:rPr>
              <w:t>هيدروكلوروفلوروكربون</w:t>
            </w:r>
            <w:r>
              <w:rPr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-</w:t>
            </w:r>
            <w:r w:rsidRPr="00B37E80">
              <w:rPr>
                <w:sz w:val="20"/>
                <w:lang w:val="en-US"/>
              </w:rPr>
              <w:t>22</w:t>
            </w:r>
          </w:p>
        </w:tc>
        <w:tc>
          <w:tcPr>
            <w:tcW w:w="900" w:type="dxa"/>
          </w:tcPr>
          <w:p w14:paraId="5CE1CDAB" w14:textId="77777777" w:rsidR="00E91E01" w:rsidRPr="00830019" w:rsidRDefault="00E91E01" w:rsidP="002C143C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720" w:type="dxa"/>
          </w:tcPr>
          <w:p w14:paraId="5D9BFC40" w14:textId="77777777" w:rsidR="00E91E01" w:rsidRPr="00830019" w:rsidRDefault="00E91E01" w:rsidP="002C143C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630" w:type="dxa"/>
          </w:tcPr>
          <w:p w14:paraId="44290901" w14:textId="77777777" w:rsidR="00E91E01" w:rsidRPr="00830019" w:rsidRDefault="00E91E01" w:rsidP="002C143C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720" w:type="dxa"/>
          </w:tcPr>
          <w:p w14:paraId="754B3876" w14:textId="77777777" w:rsidR="00E91E01" w:rsidRPr="00830019" w:rsidRDefault="00E91E01" w:rsidP="002C143C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810" w:type="dxa"/>
          </w:tcPr>
          <w:p w14:paraId="61C2038C" w14:textId="77777777" w:rsidR="00E91E01" w:rsidRPr="00830019" w:rsidRDefault="00E91E01" w:rsidP="002C143C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6.16</w:t>
            </w:r>
          </w:p>
        </w:tc>
        <w:tc>
          <w:tcPr>
            <w:tcW w:w="720" w:type="dxa"/>
          </w:tcPr>
          <w:p w14:paraId="6B0EF549" w14:textId="77777777" w:rsidR="00E91E01" w:rsidRPr="00830019" w:rsidRDefault="00E91E01" w:rsidP="002C143C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713" w:type="dxa"/>
          </w:tcPr>
          <w:p w14:paraId="37E4F325" w14:textId="77777777" w:rsidR="00E91E01" w:rsidRPr="00830019" w:rsidRDefault="00E91E01" w:rsidP="002C143C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997" w:type="dxa"/>
          </w:tcPr>
          <w:p w14:paraId="6550B592" w14:textId="77777777" w:rsidR="00E91E01" w:rsidRPr="00830019" w:rsidRDefault="00E91E01" w:rsidP="002C143C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1360" w:type="dxa"/>
          </w:tcPr>
          <w:p w14:paraId="645287CA" w14:textId="77777777" w:rsidR="00E91E01" w:rsidRPr="00481D02" w:rsidRDefault="00E91E01" w:rsidP="002C143C">
            <w:pPr>
              <w:bidi/>
              <w:jc w:val="left"/>
              <w:rPr>
                <w:sz w:val="20"/>
                <w:rtl/>
                <w:lang w:val="en-CA" w:bidi="ar-EG"/>
              </w:rPr>
            </w:pPr>
            <w:r>
              <w:rPr>
                <w:color w:val="000000" w:themeColor="text1"/>
                <w:sz w:val="20"/>
              </w:rPr>
              <w:t>6.16</w:t>
            </w:r>
          </w:p>
        </w:tc>
      </w:tr>
    </w:tbl>
    <w:p w14:paraId="4FA7B226" w14:textId="77777777" w:rsidR="00E91E01" w:rsidRPr="00862FA7" w:rsidRDefault="00E91E01" w:rsidP="00E91E01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11059" w:type="dxa"/>
        <w:tblInd w:w="-786" w:type="dxa"/>
        <w:tblLook w:val="04A0" w:firstRow="1" w:lastRow="0" w:firstColumn="1" w:lastColumn="0" w:noHBand="0" w:noVBand="1"/>
      </w:tblPr>
      <w:tblGrid>
        <w:gridCol w:w="3191"/>
        <w:gridCol w:w="1701"/>
        <w:gridCol w:w="4394"/>
        <w:gridCol w:w="1773"/>
      </w:tblGrid>
      <w:tr w:rsidR="00E91E01" w:rsidRPr="00830019" w14:paraId="5A08BC0F" w14:textId="77777777" w:rsidTr="00E954D3">
        <w:trPr>
          <w:trHeight w:val="276"/>
        </w:trPr>
        <w:tc>
          <w:tcPr>
            <w:tcW w:w="11059" w:type="dxa"/>
            <w:gridSpan w:val="4"/>
            <w:hideMark/>
          </w:tcPr>
          <w:p w14:paraId="6F6A3F3B" w14:textId="77777777" w:rsidR="00E91E01" w:rsidRPr="00830019" w:rsidRDefault="00E91E01" w:rsidP="002C143C">
            <w:pPr>
              <w:bidi/>
              <w:jc w:val="left"/>
              <w:rPr>
                <w:b/>
                <w:sz w:val="20"/>
                <w:lang w:val="en-US"/>
              </w:rPr>
            </w:pP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(رابعاً)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بيانات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الاستهلاك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(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بالأ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طن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ان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من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قدرات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استنفا</w:t>
            </w:r>
            <w:r w:rsidRPr="004F482C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د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الأوزون)</w:t>
            </w:r>
          </w:p>
        </w:tc>
      </w:tr>
      <w:tr w:rsidR="00E91E01" w:rsidRPr="00830019" w14:paraId="4B2317DE" w14:textId="77777777" w:rsidTr="00E954D3">
        <w:trPr>
          <w:trHeight w:val="276"/>
        </w:trPr>
        <w:tc>
          <w:tcPr>
            <w:tcW w:w="3191" w:type="dxa"/>
            <w:hideMark/>
          </w:tcPr>
          <w:p w14:paraId="1C236E95" w14:textId="77777777" w:rsidR="00E91E01" w:rsidRPr="00830019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 xml:space="preserve">خط الأساس للفترة </w:t>
            </w:r>
            <w:r w:rsidRPr="00B37E80">
              <w:rPr>
                <w:sz w:val="20"/>
                <w:lang w:val="en-US"/>
              </w:rPr>
              <w:t>20</w:t>
            </w:r>
            <w:r>
              <w:rPr>
                <w:sz w:val="20"/>
                <w:lang w:val="en-US"/>
              </w:rPr>
              <w:t>10</w:t>
            </w:r>
            <w:r w:rsidRPr="00B37E80">
              <w:rPr>
                <w:sz w:val="20"/>
                <w:lang w:val="en-US"/>
              </w:rPr>
              <w:t>-20</w:t>
            </w:r>
            <w:r>
              <w:rPr>
                <w:sz w:val="20"/>
                <w:lang w:val="en-US"/>
              </w:rPr>
              <w:t>09</w:t>
            </w:r>
            <w:r>
              <w:rPr>
                <w:sz w:val="20"/>
                <w:rtl/>
                <w:lang w:val="en-US"/>
              </w:rPr>
              <w:t xml:space="preserve"> </w:t>
            </w:r>
          </w:p>
        </w:tc>
        <w:tc>
          <w:tcPr>
            <w:tcW w:w="1701" w:type="dxa"/>
            <w:hideMark/>
          </w:tcPr>
          <w:p w14:paraId="16560985" w14:textId="77777777" w:rsidR="00E91E01" w:rsidRPr="00481D02" w:rsidRDefault="00E91E01" w:rsidP="002C143C">
            <w:pPr>
              <w:bidi/>
              <w:jc w:val="left"/>
              <w:rPr>
                <w:sz w:val="20"/>
                <w:rtl/>
                <w:lang w:val="en-CA" w:bidi="ar-EG"/>
              </w:rPr>
            </w:pPr>
            <w:r>
              <w:rPr>
                <w:color w:val="000000" w:themeColor="text1"/>
                <w:sz w:val="20"/>
              </w:rPr>
              <w:t>19.90</w:t>
            </w:r>
          </w:p>
        </w:tc>
        <w:tc>
          <w:tcPr>
            <w:tcW w:w="4394" w:type="dxa"/>
            <w:hideMark/>
          </w:tcPr>
          <w:p w14:paraId="7DB8006A" w14:textId="77777777" w:rsidR="00E91E01" w:rsidRPr="00830019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  <w:r w:rsidRPr="00F66828">
              <w:rPr>
                <w:b/>
                <w:sz w:val="20"/>
                <w:rtl/>
              </w:rPr>
              <w:t>نقطة</w:t>
            </w:r>
            <w:r>
              <w:rPr>
                <w:b/>
                <w:sz w:val="20"/>
                <w:rtl/>
              </w:rPr>
              <w:t xml:space="preserve"> </w:t>
            </w:r>
            <w:r w:rsidRPr="00F66828">
              <w:rPr>
                <w:b/>
                <w:sz w:val="20"/>
                <w:rtl/>
              </w:rPr>
              <w:t>البداية</w:t>
            </w:r>
            <w:r>
              <w:rPr>
                <w:b/>
                <w:sz w:val="20"/>
                <w:rtl/>
              </w:rPr>
              <w:t xml:space="preserve"> </w:t>
            </w:r>
            <w:r w:rsidRPr="00F66828">
              <w:rPr>
                <w:b/>
                <w:sz w:val="20"/>
                <w:rtl/>
              </w:rPr>
              <w:t>للتخفيضات</w:t>
            </w:r>
            <w:r>
              <w:rPr>
                <w:b/>
                <w:sz w:val="20"/>
                <w:rtl/>
              </w:rPr>
              <w:t xml:space="preserve"> </w:t>
            </w:r>
            <w:r w:rsidRPr="00F66828">
              <w:rPr>
                <w:b/>
                <w:sz w:val="20"/>
                <w:rtl/>
              </w:rPr>
              <w:t>المجمعة</w:t>
            </w:r>
            <w:r>
              <w:rPr>
                <w:b/>
                <w:sz w:val="20"/>
                <w:rtl/>
              </w:rPr>
              <w:t xml:space="preserve"> </w:t>
            </w:r>
            <w:r w:rsidRPr="00F66828">
              <w:rPr>
                <w:b/>
                <w:sz w:val="20"/>
                <w:rtl/>
              </w:rPr>
              <w:t>المستدامة</w:t>
            </w:r>
            <w:r w:rsidRPr="00830019">
              <w:rPr>
                <w:sz w:val="20"/>
                <w:lang w:val="en-US"/>
              </w:rPr>
              <w:t>:</w:t>
            </w:r>
          </w:p>
        </w:tc>
        <w:tc>
          <w:tcPr>
            <w:tcW w:w="1773" w:type="dxa"/>
            <w:hideMark/>
          </w:tcPr>
          <w:p w14:paraId="16F4DF31" w14:textId="77777777" w:rsidR="00E91E01" w:rsidRPr="00830019" w:rsidRDefault="00E91E01" w:rsidP="002C143C">
            <w:pPr>
              <w:bidi/>
              <w:jc w:val="right"/>
              <w:rPr>
                <w:sz w:val="20"/>
                <w:lang w:val="en-US"/>
              </w:rPr>
            </w:pPr>
            <w:r>
              <w:rPr>
                <w:color w:val="000000" w:themeColor="text1"/>
                <w:sz w:val="20"/>
              </w:rPr>
              <w:t>20.70</w:t>
            </w:r>
          </w:p>
        </w:tc>
      </w:tr>
      <w:tr w:rsidR="00E91E01" w:rsidRPr="00830019" w14:paraId="63131F9F" w14:textId="77777777" w:rsidTr="00E954D3">
        <w:trPr>
          <w:trHeight w:val="276"/>
        </w:trPr>
        <w:tc>
          <w:tcPr>
            <w:tcW w:w="11059" w:type="dxa"/>
            <w:gridSpan w:val="4"/>
            <w:hideMark/>
          </w:tcPr>
          <w:p w14:paraId="1C577AEA" w14:textId="77777777" w:rsidR="00E91E01" w:rsidRPr="00830019" w:rsidRDefault="00E91E01" w:rsidP="002C143C">
            <w:pPr>
              <w:bidi/>
              <w:ind w:left="316"/>
              <w:rPr>
                <w:b/>
                <w:sz w:val="20"/>
                <w:lang w:val="en-US"/>
              </w:rPr>
            </w:pPr>
            <w:r w:rsidRPr="00F66828">
              <w:rPr>
                <w:bCs/>
                <w:sz w:val="20"/>
                <w:rtl/>
              </w:rPr>
              <w:t>الاستهلاك</w:t>
            </w:r>
            <w:r>
              <w:rPr>
                <w:bCs/>
                <w:sz w:val="20"/>
                <w:rtl/>
              </w:rPr>
              <w:t xml:space="preserve"> </w:t>
            </w:r>
            <w:r w:rsidRPr="00F66828">
              <w:rPr>
                <w:bCs/>
                <w:sz w:val="20"/>
                <w:rtl/>
              </w:rPr>
              <w:t>المؤهل</w:t>
            </w:r>
            <w:r>
              <w:rPr>
                <w:bCs/>
                <w:sz w:val="20"/>
                <w:rtl/>
              </w:rPr>
              <w:t xml:space="preserve"> </w:t>
            </w:r>
            <w:r w:rsidRPr="00F66828">
              <w:rPr>
                <w:bCs/>
                <w:sz w:val="20"/>
                <w:rtl/>
              </w:rPr>
              <w:t>للتمويل</w:t>
            </w:r>
          </w:p>
        </w:tc>
      </w:tr>
      <w:tr w:rsidR="00E91E01" w:rsidRPr="00830019" w14:paraId="4DD80226" w14:textId="77777777" w:rsidTr="00E954D3">
        <w:trPr>
          <w:trHeight w:val="276"/>
        </w:trPr>
        <w:tc>
          <w:tcPr>
            <w:tcW w:w="3191" w:type="dxa"/>
            <w:hideMark/>
          </w:tcPr>
          <w:p w14:paraId="6FB114F0" w14:textId="77777777" w:rsidR="00E91E01" w:rsidRPr="00830019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  <w:r w:rsidRPr="00F66828">
              <w:rPr>
                <w:b/>
                <w:sz w:val="20"/>
                <w:rtl/>
              </w:rPr>
              <w:t>موافق</w:t>
            </w:r>
            <w:r>
              <w:rPr>
                <w:b/>
                <w:sz w:val="20"/>
                <w:rtl/>
              </w:rPr>
              <w:t xml:space="preserve"> </w:t>
            </w:r>
            <w:r w:rsidRPr="00F66828">
              <w:rPr>
                <w:b/>
                <w:sz w:val="20"/>
                <w:rtl/>
              </w:rPr>
              <w:t>عليه</w:t>
            </w:r>
            <w:r>
              <w:rPr>
                <w:b/>
                <w:sz w:val="20"/>
                <w:rtl/>
              </w:rPr>
              <w:t xml:space="preserve"> </w:t>
            </w:r>
            <w:r w:rsidRPr="00F66828">
              <w:rPr>
                <w:b/>
                <w:sz w:val="20"/>
                <w:rtl/>
              </w:rPr>
              <w:t>بالفعل:</w:t>
            </w:r>
          </w:p>
        </w:tc>
        <w:tc>
          <w:tcPr>
            <w:tcW w:w="1701" w:type="dxa"/>
            <w:hideMark/>
          </w:tcPr>
          <w:p w14:paraId="777D36E4" w14:textId="77777777" w:rsidR="00E91E01" w:rsidRPr="00481D02" w:rsidRDefault="00E91E01" w:rsidP="002C143C">
            <w:pPr>
              <w:bidi/>
              <w:jc w:val="left"/>
              <w:rPr>
                <w:sz w:val="20"/>
                <w:rtl/>
                <w:lang w:val="en-US" w:bidi="ar-EG"/>
              </w:rPr>
            </w:pPr>
            <w:r>
              <w:rPr>
                <w:color w:val="000000" w:themeColor="text1"/>
                <w:sz w:val="20"/>
              </w:rPr>
              <w:t>20.70</w:t>
            </w:r>
          </w:p>
        </w:tc>
        <w:tc>
          <w:tcPr>
            <w:tcW w:w="4394" w:type="dxa"/>
            <w:hideMark/>
          </w:tcPr>
          <w:p w14:paraId="19AFC4D6" w14:textId="77777777" w:rsidR="00E91E01" w:rsidRPr="00830019" w:rsidRDefault="00E91E01" w:rsidP="002C143C">
            <w:pPr>
              <w:bidi/>
              <w:jc w:val="center"/>
              <w:rPr>
                <w:i/>
                <w:sz w:val="20"/>
                <w:lang w:val="en-US"/>
              </w:rPr>
            </w:pPr>
            <w:r w:rsidRPr="00F66828">
              <w:rPr>
                <w:b/>
                <w:sz w:val="20"/>
                <w:rtl/>
              </w:rPr>
              <w:t>المتبقي:</w:t>
            </w:r>
          </w:p>
        </w:tc>
        <w:tc>
          <w:tcPr>
            <w:tcW w:w="1773" w:type="dxa"/>
            <w:hideMark/>
          </w:tcPr>
          <w:p w14:paraId="071F10E6" w14:textId="77777777" w:rsidR="00E91E01" w:rsidRPr="00830019" w:rsidRDefault="00E91E01" w:rsidP="002C143C">
            <w:pPr>
              <w:bidi/>
              <w:jc w:val="right"/>
              <w:rPr>
                <w:sz w:val="20"/>
                <w:lang w:val="en-US"/>
              </w:rPr>
            </w:pPr>
            <w:r>
              <w:rPr>
                <w:color w:val="000000" w:themeColor="text1"/>
                <w:sz w:val="20"/>
              </w:rPr>
              <w:t>0.00</w:t>
            </w:r>
          </w:p>
        </w:tc>
      </w:tr>
    </w:tbl>
    <w:p w14:paraId="72D7474A" w14:textId="77777777" w:rsidR="00E91E01" w:rsidRPr="00862FA7" w:rsidRDefault="00E91E01" w:rsidP="00E91E01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5914" w:type="pct"/>
        <w:tblInd w:w="-792" w:type="dxa"/>
        <w:tblLook w:val="04A0" w:firstRow="1" w:lastRow="0" w:firstColumn="1" w:lastColumn="0" w:noHBand="0" w:noVBand="1"/>
      </w:tblPr>
      <w:tblGrid>
        <w:gridCol w:w="1505"/>
        <w:gridCol w:w="3873"/>
        <w:gridCol w:w="1261"/>
        <w:gridCol w:w="1347"/>
        <w:gridCol w:w="1259"/>
        <w:gridCol w:w="1814"/>
      </w:tblGrid>
      <w:tr w:rsidR="00E91E01" w:rsidRPr="00EC65F2" w14:paraId="09F068C3" w14:textId="77777777" w:rsidTr="00603A72">
        <w:trPr>
          <w:trHeight w:val="264"/>
        </w:trPr>
        <w:tc>
          <w:tcPr>
            <w:tcW w:w="2432" w:type="pct"/>
            <w:gridSpan w:val="2"/>
            <w:hideMark/>
          </w:tcPr>
          <w:p w14:paraId="47D6D9C5" w14:textId="77777777" w:rsidR="00E91E01" w:rsidRPr="00EC65F2" w:rsidRDefault="00E91E01" w:rsidP="002C143C">
            <w:pPr>
              <w:bidi/>
              <w:jc w:val="left"/>
              <w:rPr>
                <w:b/>
                <w:sz w:val="20"/>
                <w:lang w:val="en-US"/>
              </w:rPr>
            </w:pP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(خامساً)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خطة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الأعمال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المعتمدة</w:t>
            </w:r>
          </w:p>
        </w:tc>
        <w:tc>
          <w:tcPr>
            <w:tcW w:w="570" w:type="pct"/>
            <w:vAlign w:val="center"/>
            <w:hideMark/>
          </w:tcPr>
          <w:p w14:paraId="186D2606" w14:textId="77777777" w:rsidR="00E91E01" w:rsidRPr="00EC65F2" w:rsidRDefault="00E91E01" w:rsidP="002C143C">
            <w:pPr>
              <w:bidi/>
              <w:jc w:val="center"/>
              <w:rPr>
                <w:b/>
                <w:sz w:val="20"/>
                <w:lang w:val="en-US"/>
              </w:rPr>
            </w:pPr>
            <w:r w:rsidRPr="00EC65F2">
              <w:rPr>
                <w:b/>
                <w:sz w:val="20"/>
                <w:lang w:val="en-US"/>
              </w:rPr>
              <w:t>202</w:t>
            </w:r>
            <w:r>
              <w:rPr>
                <w:b/>
                <w:sz w:val="20"/>
                <w:lang w:val="en-US"/>
              </w:rPr>
              <w:t>5</w:t>
            </w:r>
          </w:p>
        </w:tc>
        <w:tc>
          <w:tcPr>
            <w:tcW w:w="609" w:type="pct"/>
            <w:vAlign w:val="center"/>
            <w:hideMark/>
          </w:tcPr>
          <w:p w14:paraId="2E586449" w14:textId="77777777" w:rsidR="00E91E01" w:rsidRPr="00EC65F2" w:rsidRDefault="00E91E01" w:rsidP="002C143C">
            <w:pPr>
              <w:bidi/>
              <w:jc w:val="center"/>
              <w:rPr>
                <w:b/>
                <w:sz w:val="20"/>
                <w:lang w:val="en-US"/>
              </w:rPr>
            </w:pPr>
            <w:r w:rsidRPr="00493AD7">
              <w:rPr>
                <w:b/>
                <w:sz w:val="20"/>
                <w:lang w:val="en-US"/>
              </w:rPr>
              <w:t>202</w:t>
            </w:r>
            <w:r>
              <w:rPr>
                <w:b/>
                <w:sz w:val="20"/>
                <w:lang w:val="en-US"/>
              </w:rPr>
              <w:t>6</w:t>
            </w:r>
          </w:p>
        </w:tc>
        <w:tc>
          <w:tcPr>
            <w:tcW w:w="569" w:type="pct"/>
            <w:vAlign w:val="center"/>
            <w:hideMark/>
          </w:tcPr>
          <w:p w14:paraId="100C0F87" w14:textId="77777777" w:rsidR="00E91E01" w:rsidRPr="00EC65F2" w:rsidRDefault="00E91E01" w:rsidP="002C143C">
            <w:pPr>
              <w:bidi/>
              <w:jc w:val="center"/>
              <w:rPr>
                <w:b/>
                <w:sz w:val="20"/>
                <w:lang w:val="en-US"/>
              </w:rPr>
            </w:pPr>
            <w:r w:rsidRPr="00EC65F2">
              <w:rPr>
                <w:b/>
                <w:sz w:val="20"/>
                <w:lang w:val="en-US"/>
              </w:rPr>
              <w:t>202</w:t>
            </w:r>
            <w:r>
              <w:rPr>
                <w:b/>
                <w:sz w:val="20"/>
                <w:lang w:val="en-US"/>
              </w:rPr>
              <w:t>7</w:t>
            </w:r>
          </w:p>
        </w:tc>
        <w:tc>
          <w:tcPr>
            <w:tcW w:w="820" w:type="pct"/>
            <w:vAlign w:val="center"/>
            <w:hideMark/>
          </w:tcPr>
          <w:p w14:paraId="39BC5AB3" w14:textId="77777777" w:rsidR="00E91E01" w:rsidRPr="00EC65F2" w:rsidRDefault="00E91E01" w:rsidP="002C143C">
            <w:pPr>
              <w:bidi/>
              <w:jc w:val="center"/>
              <w:rPr>
                <w:b/>
                <w:sz w:val="20"/>
                <w:lang w:val="en-US"/>
              </w:rPr>
            </w:pPr>
            <w:r w:rsidRPr="00F66828">
              <w:rPr>
                <w:rFonts w:hint="cs"/>
                <w:bCs/>
                <w:sz w:val="18"/>
                <w:rtl/>
              </w:rPr>
              <w:t>المجموع</w:t>
            </w:r>
          </w:p>
        </w:tc>
      </w:tr>
      <w:tr w:rsidR="00E91E01" w:rsidRPr="00EC65F2" w14:paraId="09096136" w14:textId="77777777" w:rsidTr="00603A72">
        <w:trPr>
          <w:trHeight w:val="187"/>
        </w:trPr>
        <w:tc>
          <w:tcPr>
            <w:tcW w:w="681" w:type="pct"/>
            <w:vMerge w:val="restart"/>
            <w:vAlign w:val="center"/>
            <w:hideMark/>
          </w:tcPr>
          <w:p w14:paraId="66EFAB3F" w14:textId="77777777" w:rsidR="00E91E01" w:rsidRPr="00EC65F2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  <w:proofErr w:type="spellStart"/>
            <w:r w:rsidRPr="001B6BB3">
              <w:rPr>
                <w:color w:val="000000" w:themeColor="text1"/>
                <w:sz w:val="20"/>
              </w:rPr>
              <w:t>اليونيدو</w:t>
            </w:r>
            <w:proofErr w:type="spellEnd"/>
          </w:p>
        </w:tc>
        <w:tc>
          <w:tcPr>
            <w:tcW w:w="1751" w:type="pct"/>
            <w:hideMark/>
          </w:tcPr>
          <w:p w14:paraId="138988C0" w14:textId="77777777" w:rsidR="00E91E01" w:rsidRPr="00EC65F2" w:rsidRDefault="00E91E01" w:rsidP="002C143C">
            <w:pPr>
              <w:bidi/>
              <w:jc w:val="left"/>
              <w:rPr>
                <w:sz w:val="20"/>
                <w:lang w:val="en-US"/>
              </w:rPr>
            </w:pPr>
            <w:r w:rsidRPr="00260F0E">
              <w:rPr>
                <w:sz w:val="18"/>
                <w:szCs w:val="18"/>
                <w:rtl/>
                <w:lang w:val="en-CA"/>
              </w:rPr>
              <w:t>إزالة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المواد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المستنف</w:t>
            </w:r>
            <w:r w:rsidRPr="00260F0E">
              <w:rPr>
                <w:rFonts w:hint="cs"/>
                <w:sz w:val="18"/>
                <w:szCs w:val="18"/>
                <w:rtl/>
                <w:lang w:val="en-CA"/>
              </w:rPr>
              <w:t>د</w:t>
            </w:r>
            <w:r w:rsidRPr="00260F0E">
              <w:rPr>
                <w:sz w:val="18"/>
                <w:szCs w:val="18"/>
                <w:rtl/>
                <w:lang w:val="en-CA"/>
              </w:rPr>
              <w:t>ة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للأوزون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(طن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من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قدرات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استنفا</w:t>
            </w:r>
            <w:r w:rsidRPr="00260F0E">
              <w:rPr>
                <w:rFonts w:hint="cs"/>
                <w:sz w:val="18"/>
                <w:szCs w:val="18"/>
                <w:rtl/>
                <w:lang w:val="en-CA"/>
              </w:rPr>
              <w:t>د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الأوزون</w:t>
            </w:r>
            <w:r w:rsidRPr="0075002C">
              <w:rPr>
                <w:sz w:val="20"/>
                <w:rtl/>
                <w:lang w:val="en-CA"/>
              </w:rPr>
              <w:t>)</w:t>
            </w:r>
          </w:p>
        </w:tc>
        <w:tc>
          <w:tcPr>
            <w:tcW w:w="570" w:type="pct"/>
          </w:tcPr>
          <w:p w14:paraId="1E4FE0B4" w14:textId="77777777" w:rsidR="00E91E01" w:rsidRPr="00EC65F2" w:rsidRDefault="00E91E01" w:rsidP="002C143C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</w:rPr>
              <w:t>2.71</w:t>
            </w:r>
          </w:p>
        </w:tc>
        <w:tc>
          <w:tcPr>
            <w:tcW w:w="609" w:type="pct"/>
          </w:tcPr>
          <w:p w14:paraId="796C20A5" w14:textId="77777777" w:rsidR="00E91E01" w:rsidRPr="00EC65F2" w:rsidRDefault="00E91E01" w:rsidP="002C143C">
            <w:pPr>
              <w:bidi/>
              <w:jc w:val="left"/>
              <w:rPr>
                <w:sz w:val="20"/>
                <w:lang w:val="en-US"/>
              </w:rPr>
            </w:pPr>
            <w:r w:rsidRPr="00EC65F2">
              <w:rPr>
                <w:sz w:val="20"/>
                <w:lang w:val="en-US"/>
              </w:rPr>
              <w:t>0.</w:t>
            </w:r>
            <w:r>
              <w:rPr>
                <w:sz w:val="20"/>
                <w:lang w:val="en-US"/>
              </w:rPr>
              <w:t>00</w:t>
            </w:r>
          </w:p>
        </w:tc>
        <w:tc>
          <w:tcPr>
            <w:tcW w:w="569" w:type="pct"/>
          </w:tcPr>
          <w:p w14:paraId="442D502E" w14:textId="77777777" w:rsidR="00E91E01" w:rsidRPr="00EC65F2" w:rsidRDefault="00E91E01" w:rsidP="002C143C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</w:rPr>
              <w:t>1.43</w:t>
            </w:r>
          </w:p>
        </w:tc>
        <w:tc>
          <w:tcPr>
            <w:tcW w:w="820" w:type="pct"/>
          </w:tcPr>
          <w:p w14:paraId="1969C077" w14:textId="2660A1FF" w:rsidR="00E91E01" w:rsidRPr="00EC65F2" w:rsidRDefault="00E91E01" w:rsidP="002C143C">
            <w:pPr>
              <w:bidi/>
              <w:jc w:val="left"/>
              <w:rPr>
                <w:sz w:val="20"/>
                <w:rtl/>
                <w:lang w:val="en-US" w:bidi="ar-EG"/>
              </w:rPr>
            </w:pPr>
            <w:r>
              <w:rPr>
                <w:sz w:val="20"/>
              </w:rPr>
              <w:t>4.14</w:t>
            </w:r>
          </w:p>
        </w:tc>
      </w:tr>
      <w:tr w:rsidR="00E91E01" w:rsidRPr="00EC65F2" w14:paraId="30F53150" w14:textId="77777777" w:rsidTr="00603A72">
        <w:trPr>
          <w:trHeight w:val="55"/>
        </w:trPr>
        <w:tc>
          <w:tcPr>
            <w:tcW w:w="681" w:type="pct"/>
            <w:vMerge/>
            <w:vAlign w:val="center"/>
            <w:hideMark/>
          </w:tcPr>
          <w:p w14:paraId="47E30F23" w14:textId="77777777" w:rsidR="00E91E01" w:rsidRPr="00EC65F2" w:rsidRDefault="00E91E01" w:rsidP="002C143C">
            <w:pPr>
              <w:bidi/>
              <w:rPr>
                <w:sz w:val="20"/>
                <w:lang w:val="en-US"/>
              </w:rPr>
            </w:pPr>
          </w:p>
        </w:tc>
        <w:tc>
          <w:tcPr>
            <w:tcW w:w="1751" w:type="pct"/>
            <w:hideMark/>
          </w:tcPr>
          <w:p w14:paraId="6CC8863B" w14:textId="77777777" w:rsidR="00E91E01" w:rsidRPr="00EC65F2" w:rsidRDefault="00E91E01" w:rsidP="002C143C">
            <w:pPr>
              <w:bidi/>
              <w:jc w:val="left"/>
              <w:rPr>
                <w:sz w:val="20"/>
                <w:lang w:val="en-US"/>
              </w:rPr>
            </w:pPr>
            <w:r w:rsidRPr="0075002C">
              <w:rPr>
                <w:sz w:val="20"/>
                <w:rtl/>
                <w:lang w:val="en-CA"/>
              </w:rPr>
              <w:t>التمويل</w:t>
            </w:r>
            <w:r>
              <w:rPr>
                <w:sz w:val="20"/>
                <w:rtl/>
                <w:lang w:val="en-CA"/>
              </w:rPr>
              <w:t xml:space="preserve"> </w:t>
            </w:r>
            <w:r w:rsidRPr="0075002C">
              <w:rPr>
                <w:sz w:val="20"/>
                <w:rtl/>
                <w:lang w:val="en-CA"/>
              </w:rPr>
              <w:t>(دولار</w:t>
            </w:r>
            <w:r>
              <w:rPr>
                <w:sz w:val="20"/>
                <w:rtl/>
                <w:lang w:val="en-CA"/>
              </w:rPr>
              <w:t xml:space="preserve"> </w:t>
            </w:r>
            <w:r w:rsidRPr="0075002C">
              <w:rPr>
                <w:sz w:val="20"/>
                <w:rtl/>
                <w:lang w:val="en-CA"/>
              </w:rPr>
              <w:t>أمريكي)</w:t>
            </w:r>
          </w:p>
        </w:tc>
        <w:tc>
          <w:tcPr>
            <w:tcW w:w="570" w:type="pct"/>
          </w:tcPr>
          <w:p w14:paraId="63D28170" w14:textId="77777777" w:rsidR="00E91E01" w:rsidRPr="00493AD7" w:rsidRDefault="00E91E01" w:rsidP="002C143C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</w:rPr>
              <w:t>319,395</w:t>
            </w:r>
          </w:p>
        </w:tc>
        <w:tc>
          <w:tcPr>
            <w:tcW w:w="609" w:type="pct"/>
          </w:tcPr>
          <w:p w14:paraId="1DBC9735" w14:textId="77777777" w:rsidR="00E91E01" w:rsidRPr="00481D02" w:rsidRDefault="00E91E01" w:rsidP="002C143C">
            <w:pPr>
              <w:bidi/>
              <w:jc w:val="left"/>
              <w:rPr>
                <w:sz w:val="20"/>
                <w:rtl/>
                <w:lang w:val="en-CA" w:bidi="ar-EG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569" w:type="pct"/>
          </w:tcPr>
          <w:p w14:paraId="670186D9" w14:textId="77777777" w:rsidR="00E91E01" w:rsidRPr="00EC65F2" w:rsidRDefault="00E91E01" w:rsidP="002C143C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</w:rPr>
              <w:t>167,990</w:t>
            </w:r>
          </w:p>
        </w:tc>
        <w:tc>
          <w:tcPr>
            <w:tcW w:w="820" w:type="pct"/>
          </w:tcPr>
          <w:p w14:paraId="409F0E52" w14:textId="663BABF2" w:rsidR="00E91E01" w:rsidRPr="00EC65F2" w:rsidRDefault="00E91E01" w:rsidP="002C143C">
            <w:pPr>
              <w:bidi/>
              <w:jc w:val="left"/>
              <w:rPr>
                <w:sz w:val="20"/>
                <w:rtl/>
                <w:lang w:val="en-US" w:bidi="ar-EG"/>
              </w:rPr>
            </w:pPr>
            <w:r>
              <w:rPr>
                <w:sz w:val="20"/>
                <w:lang w:val="en-US"/>
              </w:rPr>
              <w:t>487.385</w:t>
            </w:r>
          </w:p>
        </w:tc>
      </w:tr>
      <w:tr w:rsidR="00E91E01" w:rsidRPr="00EC65F2" w14:paraId="188D7C19" w14:textId="77777777" w:rsidTr="00603A72">
        <w:trPr>
          <w:trHeight w:val="264"/>
        </w:trPr>
        <w:tc>
          <w:tcPr>
            <w:tcW w:w="681" w:type="pct"/>
            <w:vMerge w:val="restart"/>
            <w:vAlign w:val="center"/>
            <w:hideMark/>
          </w:tcPr>
          <w:p w14:paraId="49719584" w14:textId="77777777" w:rsidR="00E91E01" w:rsidRPr="00EC65F2" w:rsidRDefault="00E91E01" w:rsidP="002C143C">
            <w:pPr>
              <w:bidi/>
              <w:jc w:val="center"/>
              <w:rPr>
                <w:sz w:val="20"/>
                <w:lang w:val="en-US"/>
              </w:rPr>
            </w:pPr>
            <w:proofErr w:type="spellStart"/>
            <w:r w:rsidRPr="001B6BB3">
              <w:rPr>
                <w:color w:val="000000" w:themeColor="text1"/>
                <w:sz w:val="20"/>
              </w:rPr>
              <w:t>اليونيب</w:t>
            </w:r>
            <w:proofErr w:type="spellEnd"/>
          </w:p>
        </w:tc>
        <w:tc>
          <w:tcPr>
            <w:tcW w:w="1751" w:type="pct"/>
            <w:hideMark/>
          </w:tcPr>
          <w:p w14:paraId="2581BF6C" w14:textId="77777777" w:rsidR="00E91E01" w:rsidRPr="00260F0E" w:rsidRDefault="00E91E01" w:rsidP="002C143C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60F0E">
              <w:rPr>
                <w:sz w:val="18"/>
                <w:szCs w:val="18"/>
                <w:rtl/>
                <w:lang w:val="en-CA"/>
              </w:rPr>
              <w:t>إزالة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المواد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المستنف</w:t>
            </w:r>
            <w:r w:rsidRPr="00260F0E">
              <w:rPr>
                <w:rFonts w:hint="cs"/>
                <w:sz w:val="18"/>
                <w:szCs w:val="18"/>
                <w:rtl/>
                <w:lang w:val="en-CA"/>
              </w:rPr>
              <w:t>د</w:t>
            </w:r>
            <w:r w:rsidRPr="00260F0E">
              <w:rPr>
                <w:sz w:val="18"/>
                <w:szCs w:val="18"/>
                <w:rtl/>
                <w:lang w:val="en-CA"/>
              </w:rPr>
              <w:t>ة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للأوزون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(طن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من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قدرات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استنفا</w:t>
            </w:r>
            <w:r w:rsidRPr="00260F0E">
              <w:rPr>
                <w:rFonts w:hint="cs"/>
                <w:sz w:val="18"/>
                <w:szCs w:val="18"/>
                <w:rtl/>
                <w:lang w:val="en-CA"/>
              </w:rPr>
              <w:t>د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الأوزون)</w:t>
            </w:r>
          </w:p>
        </w:tc>
        <w:tc>
          <w:tcPr>
            <w:tcW w:w="570" w:type="pct"/>
          </w:tcPr>
          <w:p w14:paraId="7D995D3C" w14:textId="77777777" w:rsidR="00E91E01" w:rsidRPr="00493AD7" w:rsidRDefault="00E91E01" w:rsidP="002C143C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</w:rPr>
              <w:t>0.33</w:t>
            </w:r>
          </w:p>
        </w:tc>
        <w:tc>
          <w:tcPr>
            <w:tcW w:w="609" w:type="pct"/>
          </w:tcPr>
          <w:p w14:paraId="7F9AC02D" w14:textId="77777777" w:rsidR="00E91E01" w:rsidRPr="00481D02" w:rsidRDefault="00E91E01" w:rsidP="002C143C">
            <w:pPr>
              <w:bidi/>
              <w:jc w:val="left"/>
              <w:rPr>
                <w:sz w:val="20"/>
                <w:rtl/>
                <w:lang w:val="en-CA" w:bidi="ar-EG"/>
              </w:rPr>
            </w:pPr>
            <w:r w:rsidRPr="00EC65F2">
              <w:rPr>
                <w:sz w:val="20"/>
                <w:lang w:val="en-US"/>
              </w:rPr>
              <w:t>0.0</w:t>
            </w:r>
            <w:r>
              <w:rPr>
                <w:sz w:val="20"/>
                <w:lang w:val="en-US"/>
              </w:rPr>
              <w:t>0</w:t>
            </w:r>
          </w:p>
        </w:tc>
        <w:tc>
          <w:tcPr>
            <w:tcW w:w="569" w:type="pct"/>
          </w:tcPr>
          <w:p w14:paraId="6ECB8870" w14:textId="77777777" w:rsidR="00E91E01" w:rsidRPr="00E7520D" w:rsidRDefault="00E91E01" w:rsidP="002C143C">
            <w:pPr>
              <w:bidi/>
              <w:jc w:val="left"/>
              <w:rPr>
                <w:sz w:val="20"/>
                <w:rtl/>
                <w:lang w:val="en-CA" w:bidi="ar-EG"/>
              </w:rPr>
            </w:pPr>
            <w:r>
              <w:rPr>
                <w:sz w:val="20"/>
              </w:rPr>
              <w:t>0.39</w:t>
            </w:r>
          </w:p>
        </w:tc>
        <w:tc>
          <w:tcPr>
            <w:tcW w:w="820" w:type="pct"/>
          </w:tcPr>
          <w:p w14:paraId="113E27E7" w14:textId="1EA4031E" w:rsidR="00E91E01" w:rsidRPr="00EC65F2" w:rsidRDefault="00E91E01" w:rsidP="002C143C">
            <w:pPr>
              <w:bidi/>
              <w:jc w:val="left"/>
              <w:rPr>
                <w:sz w:val="20"/>
                <w:lang w:val="en-US"/>
              </w:rPr>
            </w:pPr>
            <w:r w:rsidRPr="00EC65F2">
              <w:rPr>
                <w:sz w:val="20"/>
              </w:rPr>
              <w:t>0.</w:t>
            </w:r>
            <w:r>
              <w:rPr>
                <w:sz w:val="20"/>
              </w:rPr>
              <w:t>72</w:t>
            </w:r>
          </w:p>
        </w:tc>
      </w:tr>
      <w:tr w:rsidR="00E91E01" w:rsidRPr="00EC65F2" w14:paraId="3A2FD900" w14:textId="77777777" w:rsidTr="00603A72">
        <w:trPr>
          <w:trHeight w:val="264"/>
        </w:trPr>
        <w:tc>
          <w:tcPr>
            <w:tcW w:w="681" w:type="pct"/>
            <w:vMerge/>
            <w:vAlign w:val="center"/>
            <w:hideMark/>
          </w:tcPr>
          <w:p w14:paraId="06DE80E2" w14:textId="77777777" w:rsidR="00E91E01" w:rsidRPr="00EC65F2" w:rsidRDefault="00E91E01" w:rsidP="002C143C">
            <w:pPr>
              <w:bidi/>
              <w:rPr>
                <w:sz w:val="20"/>
                <w:lang w:val="en-US"/>
              </w:rPr>
            </w:pPr>
          </w:p>
        </w:tc>
        <w:tc>
          <w:tcPr>
            <w:tcW w:w="1751" w:type="pct"/>
            <w:hideMark/>
          </w:tcPr>
          <w:p w14:paraId="2103219D" w14:textId="77777777" w:rsidR="00E91E01" w:rsidRPr="00EC65F2" w:rsidRDefault="00E91E01" w:rsidP="002C143C">
            <w:pPr>
              <w:bidi/>
              <w:jc w:val="left"/>
              <w:rPr>
                <w:sz w:val="20"/>
                <w:lang w:val="en-US"/>
              </w:rPr>
            </w:pPr>
            <w:r w:rsidRPr="0075002C">
              <w:rPr>
                <w:sz w:val="20"/>
                <w:rtl/>
                <w:lang w:val="en-CA"/>
              </w:rPr>
              <w:t>التمويل</w:t>
            </w:r>
            <w:r>
              <w:rPr>
                <w:sz w:val="20"/>
                <w:rtl/>
                <w:lang w:val="en-CA"/>
              </w:rPr>
              <w:t xml:space="preserve"> </w:t>
            </w:r>
            <w:r w:rsidRPr="0075002C">
              <w:rPr>
                <w:sz w:val="20"/>
                <w:rtl/>
                <w:lang w:val="en-CA"/>
              </w:rPr>
              <w:t>(دولار</w:t>
            </w:r>
            <w:r>
              <w:rPr>
                <w:sz w:val="20"/>
                <w:rtl/>
                <w:lang w:val="en-CA"/>
              </w:rPr>
              <w:t xml:space="preserve"> </w:t>
            </w:r>
            <w:r w:rsidRPr="0075002C">
              <w:rPr>
                <w:sz w:val="20"/>
                <w:rtl/>
                <w:lang w:val="en-CA"/>
              </w:rPr>
              <w:t>أمريكي)</w:t>
            </w:r>
          </w:p>
        </w:tc>
        <w:tc>
          <w:tcPr>
            <w:tcW w:w="570" w:type="pct"/>
          </w:tcPr>
          <w:p w14:paraId="102D50C4" w14:textId="77777777" w:rsidR="00E91E01" w:rsidRPr="00493AD7" w:rsidRDefault="00E91E01" w:rsidP="002C143C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</w:rPr>
              <w:t>41,245</w:t>
            </w:r>
          </w:p>
        </w:tc>
        <w:tc>
          <w:tcPr>
            <w:tcW w:w="609" w:type="pct"/>
          </w:tcPr>
          <w:p w14:paraId="358022AE" w14:textId="77777777" w:rsidR="00E91E01" w:rsidRPr="00EC65F2" w:rsidRDefault="00E91E01" w:rsidP="002C143C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569" w:type="pct"/>
          </w:tcPr>
          <w:p w14:paraId="0FBF3EE3" w14:textId="77777777" w:rsidR="00E91E01" w:rsidRPr="00EC65F2" w:rsidRDefault="00E91E01" w:rsidP="002C143C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</w:rPr>
              <w:t>48,590</w:t>
            </w:r>
          </w:p>
        </w:tc>
        <w:tc>
          <w:tcPr>
            <w:tcW w:w="820" w:type="pct"/>
          </w:tcPr>
          <w:p w14:paraId="36DC3D7E" w14:textId="7C136613" w:rsidR="00E91E01" w:rsidRPr="00EC65F2" w:rsidRDefault="00E91E01" w:rsidP="002C143C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89,835</w:t>
            </w:r>
          </w:p>
        </w:tc>
      </w:tr>
    </w:tbl>
    <w:p w14:paraId="58A4A0C0" w14:textId="77777777" w:rsidR="00E91E01" w:rsidRPr="00862FA7" w:rsidRDefault="00E91E01" w:rsidP="00E91E01">
      <w:pPr>
        <w:jc w:val="left"/>
        <w:rPr>
          <w:sz w:val="18"/>
          <w:szCs w:val="18"/>
        </w:rPr>
      </w:pPr>
    </w:p>
    <w:tbl>
      <w:tblPr>
        <w:tblStyle w:val="TableGrid"/>
        <w:bidiVisual/>
        <w:tblW w:w="11054" w:type="dxa"/>
        <w:jc w:val="center"/>
        <w:tblLayout w:type="fixed"/>
        <w:tblCellMar>
          <w:left w:w="29" w:type="dxa"/>
          <w:right w:w="43" w:type="dxa"/>
        </w:tblCellMar>
        <w:tblLook w:val="04A0" w:firstRow="1" w:lastRow="0" w:firstColumn="1" w:lastColumn="0" w:noHBand="0" w:noVBand="1"/>
      </w:tblPr>
      <w:tblGrid>
        <w:gridCol w:w="989"/>
        <w:gridCol w:w="719"/>
        <w:gridCol w:w="812"/>
        <w:gridCol w:w="845"/>
        <w:gridCol w:w="567"/>
        <w:gridCol w:w="709"/>
        <w:gridCol w:w="567"/>
        <w:gridCol w:w="573"/>
        <w:gridCol w:w="850"/>
        <w:gridCol w:w="567"/>
        <w:gridCol w:w="749"/>
        <w:gridCol w:w="669"/>
        <w:gridCol w:w="567"/>
        <w:gridCol w:w="1871"/>
      </w:tblGrid>
      <w:tr w:rsidR="00E91E01" w:rsidRPr="00ED4045" w14:paraId="4499D9FB" w14:textId="77777777" w:rsidTr="00603A72">
        <w:trPr>
          <w:trHeight w:val="263"/>
          <w:jc w:val="center"/>
        </w:trPr>
        <w:tc>
          <w:tcPr>
            <w:tcW w:w="2520" w:type="dxa"/>
            <w:gridSpan w:val="3"/>
            <w:hideMark/>
          </w:tcPr>
          <w:p w14:paraId="3EB7D817" w14:textId="77777777" w:rsidR="00E91E01" w:rsidRPr="00ED4045" w:rsidRDefault="00E91E01" w:rsidP="002C143C">
            <w:pPr>
              <w:spacing w:afterLines="20" w:after="48"/>
              <w:ind w:left="38"/>
              <w:jc w:val="center"/>
              <w:rPr>
                <w:b/>
                <w:sz w:val="18"/>
                <w:szCs w:val="18"/>
                <w:lang w:val="en-US"/>
              </w:rPr>
            </w:pP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(</w:t>
            </w:r>
            <w:r w:rsidRPr="00B23D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سادساً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)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بيانات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المشروع</w:t>
            </w:r>
          </w:p>
        </w:tc>
        <w:tc>
          <w:tcPr>
            <w:tcW w:w="845" w:type="dxa"/>
            <w:shd w:val="clear" w:color="auto" w:fill="auto"/>
            <w:hideMark/>
          </w:tcPr>
          <w:p w14:paraId="2DE9CB3D" w14:textId="77777777" w:rsidR="00E91E01" w:rsidRPr="00ED4045" w:rsidRDefault="00E91E01" w:rsidP="002C143C">
            <w:pPr>
              <w:spacing w:afterLines="20" w:after="48"/>
              <w:ind w:left="38"/>
              <w:jc w:val="center"/>
              <w:rPr>
                <w:b/>
                <w:sz w:val="16"/>
                <w:szCs w:val="16"/>
                <w:highlight w:val="cyan"/>
                <w:lang w:val="en-US"/>
              </w:rPr>
            </w:pPr>
            <w:r>
              <w:rPr>
                <w:rStyle w:val="normaltextrun"/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567" w:type="dxa"/>
          </w:tcPr>
          <w:p w14:paraId="7D26B7AD" w14:textId="77777777" w:rsidR="00E91E01" w:rsidRPr="00ED4045" w:rsidRDefault="00E91E01" w:rsidP="002C143C">
            <w:pPr>
              <w:spacing w:afterLines="20" w:after="48"/>
              <w:jc w:val="center"/>
              <w:rPr>
                <w:rStyle w:val="normaltextrun"/>
                <w:b/>
                <w:bCs/>
                <w:sz w:val="16"/>
                <w:szCs w:val="16"/>
              </w:rPr>
            </w:pPr>
            <w:r>
              <w:rPr>
                <w:rStyle w:val="normaltextrun"/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709" w:type="dxa"/>
            <w:shd w:val="clear" w:color="auto" w:fill="auto"/>
          </w:tcPr>
          <w:p w14:paraId="516163DA" w14:textId="77777777" w:rsidR="00E91E01" w:rsidRPr="00ED4045" w:rsidRDefault="00E91E01" w:rsidP="002C143C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rStyle w:val="normaltextrun"/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567" w:type="dxa"/>
            <w:shd w:val="clear" w:color="auto" w:fill="auto"/>
          </w:tcPr>
          <w:p w14:paraId="204093B7" w14:textId="77777777" w:rsidR="00E91E01" w:rsidRPr="00ED4045" w:rsidRDefault="00E91E01" w:rsidP="002C143C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rStyle w:val="normaltextrun"/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573" w:type="dxa"/>
            <w:shd w:val="clear" w:color="auto" w:fill="auto"/>
          </w:tcPr>
          <w:p w14:paraId="686F8E12" w14:textId="77777777" w:rsidR="00E91E01" w:rsidRPr="00ED4045" w:rsidRDefault="00E91E01" w:rsidP="002C143C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2024</w:t>
            </w:r>
          </w:p>
        </w:tc>
        <w:tc>
          <w:tcPr>
            <w:tcW w:w="850" w:type="dxa"/>
            <w:shd w:val="clear" w:color="auto" w:fill="auto"/>
          </w:tcPr>
          <w:p w14:paraId="1AAA4A64" w14:textId="77777777" w:rsidR="00E91E01" w:rsidRPr="00ED4045" w:rsidRDefault="00E91E01" w:rsidP="002C143C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2025</w:t>
            </w:r>
          </w:p>
        </w:tc>
        <w:tc>
          <w:tcPr>
            <w:tcW w:w="567" w:type="dxa"/>
            <w:shd w:val="clear" w:color="auto" w:fill="auto"/>
          </w:tcPr>
          <w:p w14:paraId="11F4AFDA" w14:textId="77777777" w:rsidR="00E91E01" w:rsidRPr="00ED4045" w:rsidRDefault="00E91E01" w:rsidP="002C143C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</w:t>
            </w:r>
            <w:r>
              <w:rPr>
                <w:rStyle w:val="normaltextrun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749" w:type="dxa"/>
            <w:shd w:val="clear" w:color="auto" w:fill="auto"/>
          </w:tcPr>
          <w:p w14:paraId="730B09A5" w14:textId="77777777" w:rsidR="00E91E01" w:rsidRPr="00ED4045" w:rsidRDefault="00E91E01" w:rsidP="002C143C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rStyle w:val="normaltextrun"/>
                <w:b/>
                <w:bCs/>
                <w:sz w:val="16"/>
                <w:szCs w:val="16"/>
              </w:rPr>
              <w:t>2027</w:t>
            </w:r>
          </w:p>
        </w:tc>
        <w:tc>
          <w:tcPr>
            <w:tcW w:w="669" w:type="dxa"/>
            <w:shd w:val="clear" w:color="auto" w:fill="auto"/>
            <w:hideMark/>
          </w:tcPr>
          <w:p w14:paraId="097DFBC7" w14:textId="77777777" w:rsidR="00E91E01" w:rsidRPr="00ED4045" w:rsidRDefault="00E91E01" w:rsidP="002C143C">
            <w:pPr>
              <w:spacing w:afterLines="20" w:after="48"/>
              <w:jc w:val="center"/>
              <w:rPr>
                <w:b/>
                <w:sz w:val="16"/>
                <w:szCs w:val="16"/>
                <w:highlight w:val="cyan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</w:t>
            </w:r>
            <w:r>
              <w:rPr>
                <w:rStyle w:val="normaltextrun"/>
                <w:b/>
                <w:bCs/>
                <w:sz w:val="16"/>
                <w:szCs w:val="16"/>
              </w:rPr>
              <w:t>28-2029</w:t>
            </w:r>
          </w:p>
        </w:tc>
        <w:tc>
          <w:tcPr>
            <w:tcW w:w="567" w:type="dxa"/>
            <w:shd w:val="clear" w:color="auto" w:fill="auto"/>
            <w:hideMark/>
          </w:tcPr>
          <w:p w14:paraId="4130A615" w14:textId="77777777" w:rsidR="00E91E01" w:rsidRPr="00ED4045" w:rsidRDefault="00E91E01" w:rsidP="002C143C">
            <w:pPr>
              <w:spacing w:afterLines="20" w:after="48"/>
              <w:jc w:val="center"/>
              <w:rPr>
                <w:b/>
                <w:sz w:val="16"/>
                <w:szCs w:val="16"/>
                <w:highlight w:val="cyan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</w:t>
            </w:r>
            <w:r>
              <w:rPr>
                <w:rStyle w:val="normaltextrun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871" w:type="dxa"/>
            <w:shd w:val="clear" w:color="auto" w:fill="auto"/>
            <w:hideMark/>
          </w:tcPr>
          <w:p w14:paraId="02605497" w14:textId="77777777" w:rsidR="00E91E01" w:rsidRPr="00E7520D" w:rsidRDefault="00E91E01" w:rsidP="002C143C">
            <w:pPr>
              <w:spacing w:afterLines="20" w:after="48"/>
              <w:jc w:val="center"/>
              <w:rPr>
                <w:b/>
                <w:sz w:val="16"/>
                <w:szCs w:val="16"/>
                <w:rtl/>
                <w:lang w:val="en-US" w:bidi="ar-EG"/>
              </w:rPr>
            </w:pPr>
            <w:r>
              <w:rPr>
                <w:rStyle w:val="normaltextrun"/>
                <w:rFonts w:hint="cs"/>
                <w:b/>
                <w:bCs/>
                <w:sz w:val="16"/>
                <w:szCs w:val="16"/>
                <w:rtl/>
              </w:rPr>
              <w:t>المجموع</w:t>
            </w:r>
          </w:p>
        </w:tc>
      </w:tr>
      <w:tr w:rsidR="00E91E01" w:rsidRPr="00ED4045" w14:paraId="02FAB722" w14:textId="77777777" w:rsidTr="00603A72">
        <w:trPr>
          <w:trHeight w:val="542"/>
          <w:jc w:val="center"/>
        </w:trPr>
        <w:tc>
          <w:tcPr>
            <w:tcW w:w="2520" w:type="dxa"/>
            <w:gridSpan w:val="3"/>
            <w:hideMark/>
          </w:tcPr>
          <w:p w14:paraId="5D4C43B5" w14:textId="77777777" w:rsidR="00E91E01" w:rsidRPr="00ED4045" w:rsidRDefault="00E91E01" w:rsidP="002C143C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75002C">
              <w:rPr>
                <w:rFonts w:eastAsia="Batang"/>
                <w:snapToGrid w:val="0"/>
                <w:sz w:val="20"/>
                <w:rtl/>
                <w:lang w:eastAsia="ko-KR"/>
              </w:rPr>
              <w:t>حدود</w:t>
            </w:r>
            <w:r>
              <w:rPr>
                <w:rFonts w:eastAsia="Batang"/>
                <w:snapToGrid w:val="0"/>
                <w:sz w:val="20"/>
                <w:rtl/>
                <w:lang w:eastAsia="ko-KR"/>
              </w:rPr>
              <w:t xml:space="preserve"> </w:t>
            </w:r>
            <w:r w:rsidRPr="0075002C">
              <w:rPr>
                <w:rFonts w:eastAsia="Batang"/>
                <w:snapToGrid w:val="0"/>
                <w:sz w:val="20"/>
                <w:rtl/>
                <w:lang w:eastAsia="ko-KR"/>
              </w:rPr>
              <w:t>الاستهلاك</w:t>
            </w:r>
            <w:r>
              <w:rPr>
                <w:rFonts w:eastAsia="Batang"/>
                <w:snapToGrid w:val="0"/>
                <w:sz w:val="20"/>
                <w:rtl/>
                <w:lang w:eastAsia="ko-KR"/>
              </w:rPr>
              <w:t xml:space="preserve"> </w:t>
            </w:r>
            <w:r w:rsidRPr="0075002C">
              <w:rPr>
                <w:rFonts w:eastAsia="Batang"/>
                <w:snapToGrid w:val="0"/>
                <w:sz w:val="20"/>
                <w:rtl/>
                <w:lang w:eastAsia="ko-KR"/>
              </w:rPr>
              <w:t>في</w:t>
            </w:r>
            <w:r>
              <w:rPr>
                <w:rFonts w:eastAsia="Batang"/>
                <w:snapToGrid w:val="0"/>
                <w:sz w:val="20"/>
                <w:rtl/>
                <w:lang w:eastAsia="ko-KR"/>
              </w:rPr>
              <w:t xml:space="preserve"> </w:t>
            </w:r>
            <w:r w:rsidRPr="0075002C">
              <w:rPr>
                <w:rFonts w:eastAsia="Batang"/>
                <w:snapToGrid w:val="0"/>
                <w:sz w:val="20"/>
                <w:rtl/>
                <w:lang w:eastAsia="ko-KR"/>
              </w:rPr>
              <w:t>بروتوكول</w:t>
            </w:r>
            <w:r>
              <w:rPr>
                <w:rFonts w:eastAsia="Batang"/>
                <w:snapToGrid w:val="0"/>
                <w:sz w:val="20"/>
                <w:rtl/>
                <w:lang w:eastAsia="ko-KR"/>
              </w:rPr>
              <w:t xml:space="preserve"> </w:t>
            </w:r>
            <w:r w:rsidRPr="0075002C">
              <w:rPr>
                <w:rFonts w:eastAsia="Batang"/>
                <w:snapToGrid w:val="0"/>
                <w:sz w:val="20"/>
                <w:rtl/>
                <w:lang w:eastAsia="ko-KR"/>
              </w:rPr>
              <w:t>مونتريال</w:t>
            </w:r>
            <w:r>
              <w:rPr>
                <w:rFonts w:eastAsia="Batang"/>
                <w:snapToGrid w:val="0"/>
                <w:sz w:val="20"/>
                <w:rtl/>
                <w:lang w:eastAsia="ko-KR"/>
              </w:rPr>
              <w:br/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(</w:t>
            </w: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بالأ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طن</w:t>
            </w: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ان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من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قدرات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استنفا</w:t>
            </w:r>
            <w:r w:rsidRPr="00F66828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د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الأوزون)</w:t>
            </w:r>
          </w:p>
        </w:tc>
        <w:tc>
          <w:tcPr>
            <w:tcW w:w="845" w:type="dxa"/>
            <w:shd w:val="clear" w:color="auto" w:fill="auto"/>
          </w:tcPr>
          <w:p w14:paraId="51CE5935" w14:textId="77777777" w:rsidR="00E91E01" w:rsidRPr="00E7520D" w:rsidRDefault="00E91E01" w:rsidP="002C143C">
            <w:pPr>
              <w:spacing w:after="60"/>
              <w:ind w:left="38"/>
              <w:jc w:val="center"/>
              <w:rPr>
                <w:rFonts w:asciiTheme="majorBidi" w:hAnsiTheme="majorBidi" w:cstheme="majorBidi"/>
                <w:sz w:val="16"/>
                <w:szCs w:val="16"/>
                <w:rtl/>
                <w:lang w:val="en-US" w:bidi="ar-EG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12.94</w:t>
            </w:r>
          </w:p>
        </w:tc>
        <w:tc>
          <w:tcPr>
            <w:tcW w:w="567" w:type="dxa"/>
          </w:tcPr>
          <w:p w14:paraId="74413A04" w14:textId="77777777" w:rsidR="00E91E01" w:rsidRPr="00E7520D" w:rsidRDefault="00E91E01" w:rsidP="002C143C">
            <w:pPr>
              <w:spacing w:after="60"/>
              <w:jc w:val="center"/>
              <w:rPr>
                <w:rFonts w:asciiTheme="majorBidi" w:hAnsiTheme="majorBidi" w:cstheme="majorBidi"/>
                <w:sz w:val="16"/>
                <w:szCs w:val="16"/>
                <w:rtl/>
                <w:lang w:val="en-US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12.94</w:t>
            </w:r>
          </w:p>
        </w:tc>
        <w:tc>
          <w:tcPr>
            <w:tcW w:w="709" w:type="dxa"/>
            <w:shd w:val="clear" w:color="auto" w:fill="auto"/>
          </w:tcPr>
          <w:p w14:paraId="055B9DA6" w14:textId="77777777" w:rsidR="00E91E01" w:rsidRPr="00E7520D" w:rsidRDefault="00E91E01" w:rsidP="002C143C">
            <w:pPr>
              <w:spacing w:after="6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12.94</w:t>
            </w:r>
          </w:p>
        </w:tc>
        <w:tc>
          <w:tcPr>
            <w:tcW w:w="567" w:type="dxa"/>
            <w:shd w:val="clear" w:color="auto" w:fill="auto"/>
          </w:tcPr>
          <w:p w14:paraId="26BB95E4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12.94</w:t>
            </w:r>
          </w:p>
        </w:tc>
        <w:tc>
          <w:tcPr>
            <w:tcW w:w="573" w:type="dxa"/>
            <w:shd w:val="clear" w:color="auto" w:fill="auto"/>
          </w:tcPr>
          <w:p w14:paraId="0572023B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12.94</w:t>
            </w:r>
          </w:p>
        </w:tc>
        <w:tc>
          <w:tcPr>
            <w:tcW w:w="850" w:type="dxa"/>
            <w:shd w:val="clear" w:color="auto" w:fill="auto"/>
          </w:tcPr>
          <w:p w14:paraId="01CC3FF8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6.47</w:t>
            </w:r>
          </w:p>
        </w:tc>
        <w:tc>
          <w:tcPr>
            <w:tcW w:w="567" w:type="dxa"/>
            <w:shd w:val="clear" w:color="auto" w:fill="auto"/>
          </w:tcPr>
          <w:p w14:paraId="13BEB8DB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6.47</w:t>
            </w:r>
          </w:p>
        </w:tc>
        <w:tc>
          <w:tcPr>
            <w:tcW w:w="749" w:type="dxa"/>
            <w:shd w:val="clear" w:color="auto" w:fill="auto"/>
          </w:tcPr>
          <w:p w14:paraId="16C66009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6.47</w:t>
            </w:r>
          </w:p>
        </w:tc>
        <w:tc>
          <w:tcPr>
            <w:tcW w:w="669" w:type="dxa"/>
            <w:shd w:val="clear" w:color="auto" w:fill="auto"/>
          </w:tcPr>
          <w:p w14:paraId="535F05C5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6.47</w:t>
            </w:r>
          </w:p>
        </w:tc>
        <w:tc>
          <w:tcPr>
            <w:tcW w:w="567" w:type="dxa"/>
            <w:shd w:val="clear" w:color="auto" w:fill="auto"/>
          </w:tcPr>
          <w:p w14:paraId="7F6D41DC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1871" w:type="dxa"/>
            <w:shd w:val="clear" w:color="auto" w:fill="auto"/>
            <w:hideMark/>
          </w:tcPr>
          <w:p w14:paraId="1D849953" w14:textId="77777777" w:rsidR="00E91E01" w:rsidRPr="00E7520D" w:rsidRDefault="00E91E01" w:rsidP="002C143C">
            <w:pPr>
              <w:spacing w:after="6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  <w:rtl/>
                <w:lang w:val="en-US"/>
              </w:rPr>
              <w:t>غير متاح</w:t>
            </w:r>
          </w:p>
        </w:tc>
      </w:tr>
      <w:tr w:rsidR="00E91E01" w:rsidRPr="00ED4045" w14:paraId="03FBB8C1" w14:textId="77777777" w:rsidTr="00603A72">
        <w:trPr>
          <w:trHeight w:val="455"/>
          <w:jc w:val="center"/>
        </w:trPr>
        <w:tc>
          <w:tcPr>
            <w:tcW w:w="2520" w:type="dxa"/>
            <w:gridSpan w:val="3"/>
            <w:hideMark/>
          </w:tcPr>
          <w:p w14:paraId="67504CBF" w14:textId="77777777" w:rsidR="00E91E01" w:rsidRPr="00ED4045" w:rsidRDefault="00E91E01" w:rsidP="002C143C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الحد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الأقصى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للاستهلاك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المسموح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به</w:t>
            </w:r>
            <w:r>
              <w:rPr>
                <w:rFonts w:eastAsia="Batang"/>
                <w:snapToGrid w:val="0"/>
                <w:sz w:val="18"/>
                <w:szCs w:val="18"/>
                <w:lang w:eastAsia="ko-KR"/>
              </w:rPr>
              <w:t xml:space="preserve"> 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br/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(</w:t>
            </w: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بالأ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طن</w:t>
            </w: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ان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من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قدرات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استنفا</w:t>
            </w:r>
            <w:r w:rsidRPr="00F66828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د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الأوزون)</w:t>
            </w:r>
          </w:p>
        </w:tc>
        <w:tc>
          <w:tcPr>
            <w:tcW w:w="845" w:type="dxa"/>
            <w:shd w:val="clear" w:color="auto" w:fill="auto"/>
          </w:tcPr>
          <w:p w14:paraId="0E9D1A7A" w14:textId="77777777" w:rsidR="00E91E01" w:rsidRPr="00E7520D" w:rsidRDefault="00E91E01" w:rsidP="002C143C">
            <w:pPr>
              <w:spacing w:after="60"/>
              <w:ind w:left="38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12.94</w:t>
            </w:r>
          </w:p>
        </w:tc>
        <w:tc>
          <w:tcPr>
            <w:tcW w:w="567" w:type="dxa"/>
          </w:tcPr>
          <w:p w14:paraId="3C0D71B1" w14:textId="77777777" w:rsidR="00E91E01" w:rsidRPr="00E7520D" w:rsidRDefault="00E91E01" w:rsidP="002C143C">
            <w:pPr>
              <w:spacing w:after="60"/>
              <w:jc w:val="center"/>
              <w:rPr>
                <w:rFonts w:asciiTheme="majorBidi" w:hAnsiTheme="majorBidi" w:cstheme="majorBidi"/>
                <w:sz w:val="16"/>
                <w:szCs w:val="16"/>
                <w:rtl/>
                <w:lang w:val="en-US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12.94</w:t>
            </w:r>
          </w:p>
        </w:tc>
        <w:tc>
          <w:tcPr>
            <w:tcW w:w="709" w:type="dxa"/>
            <w:shd w:val="clear" w:color="auto" w:fill="auto"/>
          </w:tcPr>
          <w:p w14:paraId="6ACF760E" w14:textId="77777777" w:rsidR="00E91E01" w:rsidRPr="00E7520D" w:rsidRDefault="00E91E01" w:rsidP="002C143C">
            <w:pPr>
              <w:spacing w:after="6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9.91</w:t>
            </w:r>
          </w:p>
        </w:tc>
        <w:tc>
          <w:tcPr>
            <w:tcW w:w="567" w:type="dxa"/>
            <w:shd w:val="clear" w:color="auto" w:fill="auto"/>
          </w:tcPr>
          <w:p w14:paraId="33F0E05C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9.91</w:t>
            </w:r>
          </w:p>
        </w:tc>
        <w:tc>
          <w:tcPr>
            <w:tcW w:w="573" w:type="dxa"/>
            <w:shd w:val="clear" w:color="auto" w:fill="auto"/>
          </w:tcPr>
          <w:p w14:paraId="3ADC0B34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9.91</w:t>
            </w:r>
          </w:p>
        </w:tc>
        <w:tc>
          <w:tcPr>
            <w:tcW w:w="850" w:type="dxa"/>
            <w:shd w:val="clear" w:color="auto" w:fill="auto"/>
          </w:tcPr>
          <w:p w14:paraId="26A6A54E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6.47</w:t>
            </w:r>
          </w:p>
        </w:tc>
        <w:tc>
          <w:tcPr>
            <w:tcW w:w="567" w:type="dxa"/>
            <w:shd w:val="clear" w:color="auto" w:fill="auto"/>
          </w:tcPr>
          <w:p w14:paraId="62206BE3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6.47</w:t>
            </w:r>
          </w:p>
        </w:tc>
        <w:tc>
          <w:tcPr>
            <w:tcW w:w="749" w:type="dxa"/>
            <w:shd w:val="clear" w:color="auto" w:fill="auto"/>
          </w:tcPr>
          <w:p w14:paraId="10D7D968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6.47</w:t>
            </w:r>
          </w:p>
        </w:tc>
        <w:tc>
          <w:tcPr>
            <w:tcW w:w="669" w:type="dxa"/>
            <w:shd w:val="clear" w:color="auto" w:fill="auto"/>
          </w:tcPr>
          <w:p w14:paraId="43BC1A83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2.70</w:t>
            </w:r>
          </w:p>
        </w:tc>
        <w:tc>
          <w:tcPr>
            <w:tcW w:w="567" w:type="dxa"/>
            <w:shd w:val="clear" w:color="auto" w:fill="auto"/>
          </w:tcPr>
          <w:p w14:paraId="2251E21E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1871" w:type="dxa"/>
            <w:shd w:val="clear" w:color="auto" w:fill="auto"/>
            <w:hideMark/>
          </w:tcPr>
          <w:p w14:paraId="3A5C5A29" w14:textId="77777777" w:rsidR="00E91E01" w:rsidRPr="00E7520D" w:rsidRDefault="00E91E01" w:rsidP="002C143C">
            <w:pPr>
              <w:spacing w:after="6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  <w:rtl/>
                <w:lang w:val="en-US"/>
              </w:rPr>
              <w:t>غير متاح</w:t>
            </w:r>
          </w:p>
        </w:tc>
      </w:tr>
      <w:tr w:rsidR="00E91E01" w:rsidRPr="00ED4045" w14:paraId="181821FD" w14:textId="77777777" w:rsidTr="00603A72">
        <w:trPr>
          <w:trHeight w:val="218"/>
          <w:jc w:val="center"/>
        </w:trPr>
        <w:tc>
          <w:tcPr>
            <w:tcW w:w="989" w:type="dxa"/>
            <w:vMerge w:val="restart"/>
            <w:hideMark/>
          </w:tcPr>
          <w:p w14:paraId="6AEB8021" w14:textId="77777777" w:rsidR="00E91E01" w:rsidRPr="00260F0E" w:rsidRDefault="00E91E01" w:rsidP="002C143C">
            <w:pPr>
              <w:spacing w:after="60"/>
              <w:ind w:left="38"/>
              <w:jc w:val="center"/>
              <w:rPr>
                <w:sz w:val="16"/>
                <w:szCs w:val="16"/>
                <w:lang w:val="en-US"/>
              </w:rPr>
            </w:pPr>
            <w:r w:rsidRPr="00260F0E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>التمويل</w:t>
            </w:r>
            <w:r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 xml:space="preserve"> </w:t>
            </w:r>
            <w:r w:rsidRPr="00260F0E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>المتفق</w:t>
            </w:r>
            <w:r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 xml:space="preserve"> </w:t>
            </w:r>
            <w:r w:rsidRPr="00260F0E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>عليه</w:t>
            </w:r>
            <w:r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 xml:space="preserve"> </w:t>
            </w:r>
            <w:r w:rsidRPr="00260F0E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>من</w:t>
            </w:r>
            <w:r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 xml:space="preserve"> </w:t>
            </w:r>
            <w:r w:rsidRPr="00260F0E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>حيث</w:t>
            </w:r>
            <w:r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 xml:space="preserve"> </w:t>
            </w:r>
            <w:r w:rsidRPr="00260F0E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>المبدأ</w:t>
            </w:r>
            <w:r>
              <w:rPr>
                <w:rFonts w:eastAsia="Batang" w:hint="cs"/>
                <w:snapToGrid w:val="0"/>
                <w:sz w:val="16"/>
                <w:szCs w:val="16"/>
                <w:lang w:eastAsia="ko-KR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br/>
              <w:t>(دولار</w:t>
            </w:r>
            <w:r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>أمريكي)</w:t>
            </w:r>
          </w:p>
        </w:tc>
        <w:tc>
          <w:tcPr>
            <w:tcW w:w="719" w:type="dxa"/>
            <w:vMerge w:val="restart"/>
            <w:vAlign w:val="center"/>
            <w:hideMark/>
          </w:tcPr>
          <w:p w14:paraId="679F5EC8" w14:textId="77777777" w:rsidR="00E91E01" w:rsidRPr="00ED4045" w:rsidRDefault="00E91E01" w:rsidP="002C143C">
            <w:pPr>
              <w:bidi/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FB2B04">
              <w:rPr>
                <w:color w:val="000000" w:themeColor="text1"/>
                <w:sz w:val="18"/>
                <w:szCs w:val="18"/>
              </w:rPr>
              <w:t>يونيدو</w:t>
            </w:r>
            <w:proofErr w:type="spellEnd"/>
          </w:p>
        </w:tc>
        <w:tc>
          <w:tcPr>
            <w:tcW w:w="812" w:type="dxa"/>
            <w:hideMark/>
          </w:tcPr>
          <w:p w14:paraId="680414F7" w14:textId="77777777" w:rsidR="00E91E01" w:rsidRPr="00053871" w:rsidRDefault="00E91E01" w:rsidP="002C143C">
            <w:pPr>
              <w:bidi/>
              <w:spacing w:after="60"/>
              <w:ind w:left="38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المشروع</w:t>
            </w:r>
          </w:p>
        </w:tc>
        <w:tc>
          <w:tcPr>
            <w:tcW w:w="845" w:type="dxa"/>
            <w:shd w:val="clear" w:color="auto" w:fill="auto"/>
          </w:tcPr>
          <w:p w14:paraId="7FA540A9" w14:textId="77777777" w:rsidR="00E91E01" w:rsidRPr="00E7520D" w:rsidRDefault="00E91E01" w:rsidP="002C143C">
            <w:pPr>
              <w:spacing w:after="60"/>
              <w:ind w:left="38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197,000</w:t>
            </w:r>
          </w:p>
        </w:tc>
        <w:tc>
          <w:tcPr>
            <w:tcW w:w="567" w:type="dxa"/>
          </w:tcPr>
          <w:p w14:paraId="01AE9A0B" w14:textId="77777777" w:rsidR="00E91E01" w:rsidRPr="00E7520D" w:rsidRDefault="00E91E01" w:rsidP="002C143C">
            <w:pPr>
              <w:spacing w:after="60"/>
              <w:jc w:val="right"/>
              <w:rPr>
                <w:rStyle w:val="eop"/>
                <w:rFonts w:asciiTheme="majorBidi" w:hAnsiTheme="majorBidi" w:cstheme="majorBidi"/>
                <w:sz w:val="16"/>
                <w:szCs w:val="16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22585B35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32AFD779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244,500</w:t>
            </w:r>
          </w:p>
        </w:tc>
        <w:tc>
          <w:tcPr>
            <w:tcW w:w="573" w:type="dxa"/>
            <w:shd w:val="clear" w:color="auto" w:fill="auto"/>
          </w:tcPr>
          <w:p w14:paraId="1EEA17EC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15A47FD8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298,500</w:t>
            </w:r>
          </w:p>
        </w:tc>
        <w:tc>
          <w:tcPr>
            <w:tcW w:w="567" w:type="dxa"/>
            <w:shd w:val="clear" w:color="auto" w:fill="auto"/>
          </w:tcPr>
          <w:p w14:paraId="62C94367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49" w:type="dxa"/>
            <w:shd w:val="clear" w:color="auto" w:fill="auto"/>
          </w:tcPr>
          <w:p w14:paraId="5E2BC0A0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157,000</w:t>
            </w:r>
          </w:p>
        </w:tc>
        <w:tc>
          <w:tcPr>
            <w:tcW w:w="669" w:type="dxa"/>
            <w:shd w:val="clear" w:color="auto" w:fill="auto"/>
          </w:tcPr>
          <w:p w14:paraId="4F899DC7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6D76CB75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177,500</w:t>
            </w:r>
          </w:p>
        </w:tc>
        <w:tc>
          <w:tcPr>
            <w:tcW w:w="1871" w:type="dxa"/>
            <w:shd w:val="clear" w:color="auto" w:fill="auto"/>
          </w:tcPr>
          <w:p w14:paraId="0168447D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1,074,500</w:t>
            </w:r>
          </w:p>
        </w:tc>
      </w:tr>
      <w:tr w:rsidR="00E91E01" w:rsidRPr="00ED4045" w14:paraId="1620A1F7" w14:textId="77777777" w:rsidTr="00603A72">
        <w:trPr>
          <w:trHeight w:val="45"/>
          <w:jc w:val="center"/>
        </w:trPr>
        <w:tc>
          <w:tcPr>
            <w:tcW w:w="989" w:type="dxa"/>
            <w:vMerge/>
            <w:vAlign w:val="center"/>
            <w:hideMark/>
          </w:tcPr>
          <w:p w14:paraId="70DCB1B0" w14:textId="77777777" w:rsidR="00E91E01" w:rsidRPr="00ED4045" w:rsidRDefault="00E91E01" w:rsidP="002C143C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19" w:type="dxa"/>
            <w:vMerge/>
            <w:vAlign w:val="center"/>
            <w:hideMark/>
          </w:tcPr>
          <w:p w14:paraId="5D999CEB" w14:textId="77777777" w:rsidR="00E91E01" w:rsidRPr="00ED4045" w:rsidRDefault="00E91E01" w:rsidP="002C143C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12" w:type="dxa"/>
            <w:hideMark/>
          </w:tcPr>
          <w:p w14:paraId="6925BBDC" w14:textId="77777777" w:rsidR="00E91E01" w:rsidRPr="00053871" w:rsidRDefault="00E91E01" w:rsidP="002C143C">
            <w:pPr>
              <w:bidi/>
              <w:spacing w:after="60"/>
              <w:ind w:left="38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الدعم</w:t>
            </w:r>
          </w:p>
        </w:tc>
        <w:tc>
          <w:tcPr>
            <w:tcW w:w="845" w:type="dxa"/>
            <w:shd w:val="clear" w:color="auto" w:fill="auto"/>
          </w:tcPr>
          <w:p w14:paraId="67A4D49D" w14:textId="77777777" w:rsidR="00E91E01" w:rsidRPr="00E7520D" w:rsidRDefault="00E91E01" w:rsidP="002C143C">
            <w:pPr>
              <w:spacing w:after="60"/>
              <w:ind w:left="38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13,790</w:t>
            </w:r>
          </w:p>
        </w:tc>
        <w:tc>
          <w:tcPr>
            <w:tcW w:w="567" w:type="dxa"/>
          </w:tcPr>
          <w:p w14:paraId="397D883E" w14:textId="77777777" w:rsidR="00E91E01" w:rsidRPr="00E7520D" w:rsidRDefault="00E91E01" w:rsidP="002C143C">
            <w:pPr>
              <w:spacing w:after="60"/>
              <w:jc w:val="right"/>
              <w:rPr>
                <w:rStyle w:val="eop"/>
                <w:rFonts w:asciiTheme="majorBidi" w:hAnsiTheme="majorBidi" w:cstheme="majorBidi"/>
                <w:sz w:val="16"/>
                <w:szCs w:val="16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1FE07A02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01B55D25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17,115</w:t>
            </w:r>
          </w:p>
        </w:tc>
        <w:tc>
          <w:tcPr>
            <w:tcW w:w="573" w:type="dxa"/>
            <w:shd w:val="clear" w:color="auto" w:fill="auto"/>
          </w:tcPr>
          <w:p w14:paraId="25C313AF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7D6DFBE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20,895</w:t>
            </w:r>
          </w:p>
        </w:tc>
        <w:tc>
          <w:tcPr>
            <w:tcW w:w="567" w:type="dxa"/>
            <w:shd w:val="clear" w:color="auto" w:fill="auto"/>
          </w:tcPr>
          <w:p w14:paraId="19524B3A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49" w:type="dxa"/>
            <w:shd w:val="clear" w:color="auto" w:fill="auto"/>
          </w:tcPr>
          <w:p w14:paraId="051CA353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10,990</w:t>
            </w:r>
          </w:p>
        </w:tc>
        <w:tc>
          <w:tcPr>
            <w:tcW w:w="669" w:type="dxa"/>
            <w:shd w:val="clear" w:color="auto" w:fill="auto"/>
          </w:tcPr>
          <w:p w14:paraId="36B263EC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74B0141F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12,425</w:t>
            </w:r>
          </w:p>
        </w:tc>
        <w:tc>
          <w:tcPr>
            <w:tcW w:w="1871" w:type="dxa"/>
            <w:shd w:val="clear" w:color="auto" w:fill="auto"/>
          </w:tcPr>
          <w:p w14:paraId="2200DCBA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75,215</w:t>
            </w:r>
          </w:p>
        </w:tc>
      </w:tr>
      <w:tr w:rsidR="00E91E01" w:rsidRPr="005119BC" w14:paraId="7F739CCD" w14:textId="77777777" w:rsidTr="00603A72">
        <w:trPr>
          <w:trHeight w:val="130"/>
          <w:jc w:val="center"/>
        </w:trPr>
        <w:tc>
          <w:tcPr>
            <w:tcW w:w="989" w:type="dxa"/>
            <w:vMerge/>
            <w:vAlign w:val="center"/>
            <w:hideMark/>
          </w:tcPr>
          <w:p w14:paraId="7CF244C3" w14:textId="77777777" w:rsidR="00E91E01" w:rsidRPr="00ED4045" w:rsidRDefault="00E91E01" w:rsidP="002C143C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19" w:type="dxa"/>
            <w:vMerge w:val="restart"/>
            <w:vAlign w:val="center"/>
            <w:hideMark/>
          </w:tcPr>
          <w:p w14:paraId="7544EA58" w14:textId="77777777" w:rsidR="00E91E01" w:rsidRPr="005119BC" w:rsidRDefault="00E91E01" w:rsidP="002C143C">
            <w:pPr>
              <w:bidi/>
              <w:spacing w:after="60"/>
              <w:ind w:left="38"/>
              <w:jc w:val="center"/>
              <w:rPr>
                <w:caps/>
                <w:sz w:val="18"/>
                <w:szCs w:val="18"/>
                <w:lang w:val="en-US"/>
              </w:rPr>
            </w:pPr>
            <w:r>
              <w:rPr>
                <w:rFonts w:hint="cs"/>
                <w:color w:val="000000" w:themeColor="text1"/>
                <w:sz w:val="18"/>
                <w:szCs w:val="18"/>
                <w:rtl/>
              </w:rPr>
              <w:t>يونيب</w:t>
            </w:r>
          </w:p>
        </w:tc>
        <w:tc>
          <w:tcPr>
            <w:tcW w:w="812" w:type="dxa"/>
            <w:hideMark/>
          </w:tcPr>
          <w:p w14:paraId="6FDF1565" w14:textId="77777777" w:rsidR="00E91E01" w:rsidRPr="00053871" w:rsidRDefault="00E91E01" w:rsidP="002C143C">
            <w:pPr>
              <w:bidi/>
              <w:spacing w:after="60"/>
              <w:ind w:left="38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المشروع</w:t>
            </w:r>
          </w:p>
        </w:tc>
        <w:tc>
          <w:tcPr>
            <w:tcW w:w="845" w:type="dxa"/>
            <w:shd w:val="clear" w:color="auto" w:fill="auto"/>
          </w:tcPr>
          <w:p w14:paraId="5C44C564" w14:textId="77777777" w:rsidR="00E91E01" w:rsidRPr="00E7520D" w:rsidRDefault="00E91E01" w:rsidP="002C143C">
            <w:pPr>
              <w:spacing w:after="60"/>
              <w:ind w:left="38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26,500</w:t>
            </w:r>
          </w:p>
        </w:tc>
        <w:tc>
          <w:tcPr>
            <w:tcW w:w="567" w:type="dxa"/>
          </w:tcPr>
          <w:p w14:paraId="5555775A" w14:textId="77777777" w:rsidR="00E91E01" w:rsidRPr="00E7520D" w:rsidRDefault="00E91E01" w:rsidP="002C143C">
            <w:pPr>
              <w:spacing w:after="60"/>
              <w:jc w:val="right"/>
              <w:rPr>
                <w:rStyle w:val="eop"/>
                <w:rFonts w:asciiTheme="majorBidi" w:hAnsiTheme="majorBidi" w:cstheme="majorBidi"/>
                <w:sz w:val="16"/>
                <w:szCs w:val="16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4AD0925C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3E8BA505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76,500</w:t>
            </w:r>
          </w:p>
        </w:tc>
        <w:tc>
          <w:tcPr>
            <w:tcW w:w="573" w:type="dxa"/>
            <w:shd w:val="clear" w:color="auto" w:fill="auto"/>
          </w:tcPr>
          <w:p w14:paraId="0E46833E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2258D82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36,500</w:t>
            </w:r>
          </w:p>
        </w:tc>
        <w:tc>
          <w:tcPr>
            <w:tcW w:w="567" w:type="dxa"/>
            <w:shd w:val="clear" w:color="auto" w:fill="auto"/>
          </w:tcPr>
          <w:p w14:paraId="35B27F9B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49" w:type="dxa"/>
            <w:shd w:val="clear" w:color="auto" w:fill="auto"/>
          </w:tcPr>
          <w:p w14:paraId="1BD62CCF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43,000</w:t>
            </w:r>
          </w:p>
        </w:tc>
        <w:tc>
          <w:tcPr>
            <w:tcW w:w="669" w:type="dxa"/>
            <w:shd w:val="clear" w:color="auto" w:fill="auto"/>
          </w:tcPr>
          <w:p w14:paraId="0281D054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4921D2CC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33,000</w:t>
            </w:r>
          </w:p>
        </w:tc>
        <w:tc>
          <w:tcPr>
            <w:tcW w:w="1871" w:type="dxa"/>
            <w:shd w:val="clear" w:color="auto" w:fill="auto"/>
          </w:tcPr>
          <w:p w14:paraId="31A0C35D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215,500</w:t>
            </w:r>
          </w:p>
        </w:tc>
      </w:tr>
      <w:tr w:rsidR="00E91E01" w:rsidRPr="005119BC" w14:paraId="6014E327" w14:textId="77777777" w:rsidTr="00603A72">
        <w:trPr>
          <w:trHeight w:val="122"/>
          <w:jc w:val="center"/>
        </w:trPr>
        <w:tc>
          <w:tcPr>
            <w:tcW w:w="989" w:type="dxa"/>
            <w:vMerge/>
            <w:vAlign w:val="center"/>
            <w:hideMark/>
          </w:tcPr>
          <w:p w14:paraId="11535265" w14:textId="77777777" w:rsidR="00E91E01" w:rsidRPr="005119BC" w:rsidRDefault="00E91E01" w:rsidP="002C143C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19" w:type="dxa"/>
            <w:vMerge/>
            <w:hideMark/>
          </w:tcPr>
          <w:p w14:paraId="448CB226" w14:textId="77777777" w:rsidR="00E91E01" w:rsidRPr="005119BC" w:rsidRDefault="00E91E01" w:rsidP="002C143C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12" w:type="dxa"/>
            <w:hideMark/>
          </w:tcPr>
          <w:p w14:paraId="649B4441" w14:textId="77777777" w:rsidR="00E91E01" w:rsidRPr="00053871" w:rsidRDefault="00E91E01" w:rsidP="002C143C">
            <w:pPr>
              <w:bidi/>
              <w:spacing w:after="60"/>
              <w:ind w:left="38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الدعم</w:t>
            </w:r>
          </w:p>
        </w:tc>
        <w:tc>
          <w:tcPr>
            <w:tcW w:w="845" w:type="dxa"/>
            <w:shd w:val="clear" w:color="auto" w:fill="auto"/>
          </w:tcPr>
          <w:p w14:paraId="33965365" w14:textId="77777777" w:rsidR="00E91E01" w:rsidRPr="00E7520D" w:rsidRDefault="00E91E01" w:rsidP="002C143C">
            <w:pPr>
              <w:spacing w:after="60"/>
              <w:ind w:left="38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3,445</w:t>
            </w:r>
          </w:p>
        </w:tc>
        <w:tc>
          <w:tcPr>
            <w:tcW w:w="567" w:type="dxa"/>
          </w:tcPr>
          <w:p w14:paraId="290A251B" w14:textId="77777777" w:rsidR="00E91E01" w:rsidRPr="00E7520D" w:rsidRDefault="00E91E01" w:rsidP="002C143C">
            <w:pPr>
              <w:spacing w:after="60"/>
              <w:jc w:val="right"/>
              <w:rPr>
                <w:rStyle w:val="eop"/>
                <w:rFonts w:asciiTheme="majorBidi" w:hAnsiTheme="majorBidi" w:cstheme="majorBidi"/>
                <w:sz w:val="16"/>
                <w:szCs w:val="16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053E475E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41448A5C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9,945</w:t>
            </w:r>
          </w:p>
        </w:tc>
        <w:tc>
          <w:tcPr>
            <w:tcW w:w="573" w:type="dxa"/>
            <w:shd w:val="clear" w:color="auto" w:fill="auto"/>
          </w:tcPr>
          <w:p w14:paraId="7D7CC183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618B37B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4,745</w:t>
            </w:r>
          </w:p>
        </w:tc>
        <w:tc>
          <w:tcPr>
            <w:tcW w:w="567" w:type="dxa"/>
            <w:shd w:val="clear" w:color="auto" w:fill="auto"/>
          </w:tcPr>
          <w:p w14:paraId="6CAA36F2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49" w:type="dxa"/>
            <w:shd w:val="clear" w:color="auto" w:fill="auto"/>
          </w:tcPr>
          <w:p w14:paraId="590AC3C5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5,590</w:t>
            </w:r>
          </w:p>
        </w:tc>
        <w:tc>
          <w:tcPr>
            <w:tcW w:w="669" w:type="dxa"/>
            <w:shd w:val="clear" w:color="auto" w:fill="auto"/>
          </w:tcPr>
          <w:p w14:paraId="0D053F1A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1D527674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4,290</w:t>
            </w:r>
          </w:p>
        </w:tc>
        <w:tc>
          <w:tcPr>
            <w:tcW w:w="1871" w:type="dxa"/>
            <w:shd w:val="clear" w:color="auto" w:fill="auto"/>
          </w:tcPr>
          <w:p w14:paraId="7F9707D8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28,015</w:t>
            </w:r>
          </w:p>
        </w:tc>
      </w:tr>
      <w:tr w:rsidR="00E91E01" w:rsidRPr="005119BC" w14:paraId="2DB7ED77" w14:textId="77777777" w:rsidTr="00603A72">
        <w:trPr>
          <w:trHeight w:val="98"/>
          <w:jc w:val="center"/>
        </w:trPr>
        <w:tc>
          <w:tcPr>
            <w:tcW w:w="1708" w:type="dxa"/>
            <w:gridSpan w:val="2"/>
            <w:vMerge w:val="restart"/>
            <w:hideMark/>
          </w:tcPr>
          <w:p w14:paraId="1C5B2869" w14:textId="77777777" w:rsidR="00E91E01" w:rsidRPr="00053871" w:rsidRDefault="00E91E01" w:rsidP="002C143C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053871">
              <w:rPr>
                <w:rFonts w:hint="cs"/>
                <w:sz w:val="18"/>
                <w:szCs w:val="18"/>
                <w:rtl/>
              </w:rPr>
              <w:t>المبالغ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053871">
              <w:rPr>
                <w:rFonts w:hint="cs"/>
                <w:sz w:val="18"/>
                <w:szCs w:val="18"/>
                <w:rtl/>
              </w:rPr>
              <w:t>التى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053871">
              <w:rPr>
                <w:rFonts w:hint="cs"/>
                <w:sz w:val="18"/>
                <w:szCs w:val="18"/>
                <w:rtl/>
              </w:rPr>
              <w:t>وافقت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053871">
              <w:rPr>
                <w:rFonts w:hint="cs"/>
                <w:sz w:val="18"/>
                <w:szCs w:val="18"/>
                <w:rtl/>
              </w:rPr>
              <w:t>عليها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053871">
              <w:rPr>
                <w:rFonts w:hint="cs"/>
                <w:sz w:val="18"/>
                <w:szCs w:val="18"/>
                <w:rtl/>
              </w:rPr>
              <w:t>اللجنة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053871">
              <w:rPr>
                <w:rFonts w:hint="cs"/>
                <w:sz w:val="18"/>
                <w:szCs w:val="18"/>
                <w:rtl/>
              </w:rPr>
              <w:t>التنفيذية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(دولار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أمريكي)</w:t>
            </w:r>
          </w:p>
        </w:tc>
        <w:tc>
          <w:tcPr>
            <w:tcW w:w="812" w:type="dxa"/>
            <w:hideMark/>
          </w:tcPr>
          <w:p w14:paraId="702A046E" w14:textId="77777777" w:rsidR="00E91E01" w:rsidRPr="00053871" w:rsidRDefault="00E91E01" w:rsidP="002C143C">
            <w:pPr>
              <w:bidi/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المشروع</w:t>
            </w:r>
          </w:p>
        </w:tc>
        <w:tc>
          <w:tcPr>
            <w:tcW w:w="845" w:type="dxa"/>
            <w:shd w:val="clear" w:color="auto" w:fill="auto"/>
          </w:tcPr>
          <w:p w14:paraId="16F8EA52" w14:textId="77777777" w:rsidR="00E91E01" w:rsidRPr="00E7520D" w:rsidRDefault="00E91E01" w:rsidP="002C143C">
            <w:pPr>
              <w:spacing w:after="60"/>
              <w:ind w:left="38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223,500</w:t>
            </w:r>
          </w:p>
        </w:tc>
        <w:tc>
          <w:tcPr>
            <w:tcW w:w="567" w:type="dxa"/>
          </w:tcPr>
          <w:p w14:paraId="66421717" w14:textId="77777777" w:rsidR="00E91E01" w:rsidRPr="00E7520D" w:rsidRDefault="00E91E01" w:rsidP="002C143C">
            <w:pPr>
              <w:spacing w:after="60"/>
              <w:jc w:val="right"/>
              <w:rPr>
                <w:rStyle w:val="normaltextrun"/>
                <w:rFonts w:asciiTheme="majorBidi" w:hAnsiTheme="majorBidi" w:cstheme="majorBidi"/>
                <w:sz w:val="16"/>
                <w:szCs w:val="16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107CBC41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1C4EB67F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321,000</w:t>
            </w:r>
          </w:p>
        </w:tc>
        <w:tc>
          <w:tcPr>
            <w:tcW w:w="573" w:type="dxa"/>
            <w:shd w:val="clear" w:color="auto" w:fill="auto"/>
          </w:tcPr>
          <w:p w14:paraId="12BBF869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035988E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332A5335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49" w:type="dxa"/>
            <w:shd w:val="clear" w:color="auto" w:fill="auto"/>
          </w:tcPr>
          <w:p w14:paraId="79C6E700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69" w:type="dxa"/>
            <w:shd w:val="clear" w:color="auto" w:fill="auto"/>
          </w:tcPr>
          <w:p w14:paraId="5E98E787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2AF7220D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871" w:type="dxa"/>
            <w:shd w:val="clear" w:color="auto" w:fill="auto"/>
          </w:tcPr>
          <w:p w14:paraId="65E217CC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fldChar w:fldCharType="begin"/>
            </w: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instrText xml:space="preserve"> =SUM(left) </w:instrText>
            </w: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fldChar w:fldCharType="separate"/>
            </w: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t>544,500</w:t>
            </w: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fldChar w:fldCharType="end"/>
            </w:r>
          </w:p>
        </w:tc>
      </w:tr>
      <w:tr w:rsidR="00E91E01" w:rsidRPr="005119BC" w14:paraId="2AAE22DF" w14:textId="77777777" w:rsidTr="00603A72">
        <w:trPr>
          <w:trHeight w:val="78"/>
          <w:jc w:val="center"/>
        </w:trPr>
        <w:tc>
          <w:tcPr>
            <w:tcW w:w="1708" w:type="dxa"/>
            <w:gridSpan w:val="2"/>
            <w:vMerge/>
            <w:hideMark/>
          </w:tcPr>
          <w:p w14:paraId="041DA77B" w14:textId="77777777" w:rsidR="00E91E01" w:rsidRPr="00053871" w:rsidRDefault="00E91E01" w:rsidP="002C143C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12" w:type="dxa"/>
            <w:hideMark/>
          </w:tcPr>
          <w:p w14:paraId="00AEC479" w14:textId="77777777" w:rsidR="00E91E01" w:rsidRPr="00053871" w:rsidRDefault="00E91E01" w:rsidP="002C143C">
            <w:pPr>
              <w:bidi/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الدعم</w:t>
            </w:r>
          </w:p>
        </w:tc>
        <w:tc>
          <w:tcPr>
            <w:tcW w:w="845" w:type="dxa"/>
            <w:shd w:val="clear" w:color="auto" w:fill="auto"/>
          </w:tcPr>
          <w:p w14:paraId="4BB3FE91" w14:textId="77777777" w:rsidR="00E91E01" w:rsidRPr="00E7520D" w:rsidRDefault="00E91E01" w:rsidP="002C143C">
            <w:pPr>
              <w:spacing w:after="60"/>
              <w:ind w:left="38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17,235</w:t>
            </w:r>
          </w:p>
        </w:tc>
        <w:tc>
          <w:tcPr>
            <w:tcW w:w="567" w:type="dxa"/>
          </w:tcPr>
          <w:p w14:paraId="5339EBC0" w14:textId="77777777" w:rsidR="00E91E01" w:rsidRPr="00E7520D" w:rsidRDefault="00E91E01" w:rsidP="002C143C">
            <w:pPr>
              <w:spacing w:after="60"/>
              <w:jc w:val="right"/>
              <w:rPr>
                <w:rStyle w:val="normaltextrun"/>
                <w:rFonts w:asciiTheme="majorBidi" w:hAnsiTheme="majorBidi" w:cstheme="majorBidi"/>
                <w:sz w:val="16"/>
                <w:szCs w:val="16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7015F957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160B8195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27,060</w:t>
            </w:r>
          </w:p>
        </w:tc>
        <w:tc>
          <w:tcPr>
            <w:tcW w:w="573" w:type="dxa"/>
            <w:shd w:val="clear" w:color="auto" w:fill="auto"/>
          </w:tcPr>
          <w:p w14:paraId="5276F816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9183E5B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721D0525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49" w:type="dxa"/>
            <w:shd w:val="clear" w:color="auto" w:fill="auto"/>
          </w:tcPr>
          <w:p w14:paraId="5E5B3F58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69" w:type="dxa"/>
            <w:shd w:val="clear" w:color="auto" w:fill="auto"/>
          </w:tcPr>
          <w:p w14:paraId="6D9A0A2D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4985602D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871" w:type="dxa"/>
            <w:shd w:val="clear" w:color="auto" w:fill="auto"/>
          </w:tcPr>
          <w:p w14:paraId="1CC773B2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fldChar w:fldCharType="begin"/>
            </w: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instrText xml:space="preserve"> =SUM(left) </w:instrText>
            </w: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fldChar w:fldCharType="separate"/>
            </w: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t>44,295</w:t>
            </w: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fldChar w:fldCharType="end"/>
            </w:r>
          </w:p>
        </w:tc>
      </w:tr>
      <w:tr w:rsidR="00E91E01" w:rsidRPr="005119BC" w14:paraId="456AF017" w14:textId="77777777" w:rsidTr="00603A72">
        <w:trPr>
          <w:trHeight w:val="336"/>
          <w:jc w:val="center"/>
        </w:trPr>
        <w:tc>
          <w:tcPr>
            <w:tcW w:w="1708" w:type="dxa"/>
            <w:gridSpan w:val="2"/>
            <w:vMerge w:val="restart"/>
            <w:hideMark/>
          </w:tcPr>
          <w:p w14:paraId="757C891E" w14:textId="77777777" w:rsidR="00E91E01" w:rsidRPr="00260F0E" w:rsidRDefault="00E91E01" w:rsidP="002C143C">
            <w:pPr>
              <w:spacing w:after="60"/>
              <w:ind w:left="38" w:right="-85"/>
              <w:jc w:val="center"/>
              <w:rPr>
                <w:sz w:val="16"/>
                <w:szCs w:val="16"/>
                <w:lang w:val="en-US"/>
              </w:rPr>
            </w:pPr>
            <w:r w:rsidRPr="00260F0E">
              <w:rPr>
                <w:rFonts w:hint="cs"/>
                <w:sz w:val="16"/>
                <w:szCs w:val="16"/>
                <w:rtl/>
              </w:rPr>
              <w:t>مجموع</w:t>
            </w:r>
            <w:r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60F0E">
              <w:rPr>
                <w:rFonts w:hint="cs"/>
                <w:sz w:val="16"/>
                <w:szCs w:val="16"/>
                <w:rtl/>
              </w:rPr>
              <w:t>الأموال</w:t>
            </w:r>
            <w:r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60F0E">
              <w:rPr>
                <w:rFonts w:hint="cs"/>
                <w:sz w:val="16"/>
                <w:szCs w:val="16"/>
                <w:rtl/>
              </w:rPr>
              <w:t>الموصى</w:t>
            </w:r>
            <w:r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60F0E">
              <w:rPr>
                <w:rFonts w:hint="cs"/>
                <w:sz w:val="16"/>
                <w:szCs w:val="16"/>
                <w:rtl/>
              </w:rPr>
              <w:t>بالموافقة</w:t>
            </w:r>
            <w:r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60F0E">
              <w:rPr>
                <w:rFonts w:hint="cs"/>
                <w:sz w:val="16"/>
                <w:szCs w:val="16"/>
                <w:rtl/>
              </w:rPr>
              <w:t>عليها</w:t>
            </w:r>
            <w:r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60F0E">
              <w:rPr>
                <w:rFonts w:hint="cs"/>
                <w:sz w:val="16"/>
                <w:szCs w:val="16"/>
                <w:rtl/>
              </w:rPr>
              <w:t>في</w:t>
            </w:r>
            <w:r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60F0E">
              <w:rPr>
                <w:rFonts w:hint="cs"/>
                <w:sz w:val="16"/>
                <w:szCs w:val="16"/>
                <w:rtl/>
              </w:rPr>
              <w:t>هذا</w:t>
            </w:r>
            <w:r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60F0E">
              <w:rPr>
                <w:rFonts w:hint="cs"/>
                <w:sz w:val="16"/>
                <w:szCs w:val="16"/>
                <w:rtl/>
              </w:rPr>
              <w:t>الاجتماع</w:t>
            </w:r>
            <w:r w:rsidRPr="00260F0E">
              <w:rPr>
                <w:sz w:val="16"/>
                <w:szCs w:val="16"/>
                <w:rtl/>
              </w:rPr>
              <w:br/>
            </w:r>
            <w:r>
              <w:rPr>
                <w:rFonts w:hint="cs"/>
                <w:sz w:val="16"/>
                <w:szCs w:val="16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>(دولار</w:t>
            </w:r>
            <w:r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>أمريكي)</w:t>
            </w:r>
          </w:p>
        </w:tc>
        <w:tc>
          <w:tcPr>
            <w:tcW w:w="812" w:type="dxa"/>
            <w:hideMark/>
          </w:tcPr>
          <w:p w14:paraId="45A5485F" w14:textId="77777777" w:rsidR="00E91E01" w:rsidRPr="00053871" w:rsidRDefault="00E91E01" w:rsidP="002C143C">
            <w:pPr>
              <w:bidi/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المشروع</w:t>
            </w:r>
          </w:p>
        </w:tc>
        <w:tc>
          <w:tcPr>
            <w:tcW w:w="845" w:type="dxa"/>
          </w:tcPr>
          <w:p w14:paraId="70D643BE" w14:textId="77777777" w:rsidR="00E91E01" w:rsidRPr="00E7520D" w:rsidRDefault="00E91E01" w:rsidP="002C143C">
            <w:pPr>
              <w:spacing w:after="60"/>
              <w:ind w:left="38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</w:tcPr>
          <w:p w14:paraId="66F1CB0E" w14:textId="77777777" w:rsidR="00E91E01" w:rsidRPr="00E7520D" w:rsidRDefault="00E91E01" w:rsidP="002C143C">
            <w:pPr>
              <w:spacing w:after="60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709" w:type="dxa"/>
          </w:tcPr>
          <w:p w14:paraId="6507BBD0" w14:textId="77777777" w:rsidR="00E91E01" w:rsidRPr="00E7520D" w:rsidRDefault="00E91E01" w:rsidP="002C143C">
            <w:pPr>
              <w:spacing w:after="60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</w:tcPr>
          <w:p w14:paraId="74BD11B2" w14:textId="77777777" w:rsidR="00E91E01" w:rsidRPr="00E7520D" w:rsidRDefault="00E91E01" w:rsidP="002C143C">
            <w:pPr>
              <w:spacing w:after="60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73" w:type="dxa"/>
          </w:tcPr>
          <w:p w14:paraId="145CD287" w14:textId="77777777" w:rsidR="00E91E01" w:rsidRPr="00E7520D" w:rsidRDefault="00E91E01" w:rsidP="002C143C">
            <w:pPr>
              <w:spacing w:after="60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850" w:type="dxa"/>
          </w:tcPr>
          <w:p w14:paraId="48053812" w14:textId="77777777" w:rsidR="00E91E01" w:rsidRPr="00E7520D" w:rsidRDefault="00E91E01" w:rsidP="002C143C">
            <w:pPr>
              <w:spacing w:after="60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t>335,000</w:t>
            </w:r>
          </w:p>
        </w:tc>
        <w:tc>
          <w:tcPr>
            <w:tcW w:w="567" w:type="dxa"/>
          </w:tcPr>
          <w:p w14:paraId="0B44D8C5" w14:textId="77777777" w:rsidR="00E91E01" w:rsidRPr="00E7520D" w:rsidRDefault="00E91E01" w:rsidP="002C143C">
            <w:pPr>
              <w:spacing w:after="60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749" w:type="dxa"/>
          </w:tcPr>
          <w:p w14:paraId="6B3CA2F4" w14:textId="77777777" w:rsidR="00E91E01" w:rsidRPr="00E7520D" w:rsidRDefault="00E91E01" w:rsidP="002C143C">
            <w:pPr>
              <w:spacing w:after="60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669" w:type="dxa"/>
          </w:tcPr>
          <w:p w14:paraId="10445CFC" w14:textId="77777777" w:rsidR="00E91E01" w:rsidRPr="00E7520D" w:rsidRDefault="00E91E01" w:rsidP="002C143C">
            <w:pPr>
              <w:spacing w:after="60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</w:tcPr>
          <w:p w14:paraId="29AFEA38" w14:textId="77777777" w:rsidR="00E91E01" w:rsidRPr="00E7520D" w:rsidRDefault="00E91E01" w:rsidP="002C143C">
            <w:pPr>
              <w:spacing w:after="60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1871" w:type="dxa"/>
          </w:tcPr>
          <w:p w14:paraId="5CB9226F" w14:textId="77777777" w:rsidR="00E91E01" w:rsidRPr="00E7520D" w:rsidRDefault="00E91E01" w:rsidP="002C143C">
            <w:pPr>
              <w:spacing w:after="60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fldChar w:fldCharType="begin"/>
            </w: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instrText xml:space="preserve"> =SUM(left) </w:instrText>
            </w: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fldChar w:fldCharType="separate"/>
            </w: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t>335,000</w:t>
            </w: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fldChar w:fldCharType="end"/>
            </w:r>
          </w:p>
        </w:tc>
      </w:tr>
      <w:tr w:rsidR="00E91E01" w:rsidRPr="005119BC" w14:paraId="066C97E1" w14:textId="77777777" w:rsidTr="00603A72">
        <w:trPr>
          <w:trHeight w:val="211"/>
          <w:jc w:val="center"/>
        </w:trPr>
        <w:tc>
          <w:tcPr>
            <w:tcW w:w="1708" w:type="dxa"/>
            <w:gridSpan w:val="2"/>
            <w:vMerge/>
            <w:vAlign w:val="center"/>
            <w:hideMark/>
          </w:tcPr>
          <w:p w14:paraId="32896E2F" w14:textId="77777777" w:rsidR="00E91E01" w:rsidRPr="005119BC" w:rsidRDefault="00E91E01" w:rsidP="002C143C">
            <w:pPr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12" w:type="dxa"/>
            <w:hideMark/>
          </w:tcPr>
          <w:p w14:paraId="5D54D405" w14:textId="77777777" w:rsidR="00E91E01" w:rsidRPr="00053871" w:rsidRDefault="00E91E01" w:rsidP="002C143C">
            <w:pPr>
              <w:bidi/>
              <w:spacing w:afterLines="20" w:after="48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الدعم</w:t>
            </w:r>
          </w:p>
        </w:tc>
        <w:tc>
          <w:tcPr>
            <w:tcW w:w="845" w:type="dxa"/>
          </w:tcPr>
          <w:p w14:paraId="1A56A095" w14:textId="77777777" w:rsidR="00E91E01" w:rsidRPr="00E7520D" w:rsidRDefault="00E91E01" w:rsidP="002C143C">
            <w:pPr>
              <w:spacing w:afterLines="20" w:after="48"/>
              <w:ind w:left="38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</w:tcPr>
          <w:p w14:paraId="085B22AA" w14:textId="77777777" w:rsidR="00E91E01" w:rsidRPr="00E7520D" w:rsidRDefault="00E91E01" w:rsidP="002C143C">
            <w:pPr>
              <w:spacing w:afterLines="20" w:after="48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709" w:type="dxa"/>
          </w:tcPr>
          <w:p w14:paraId="2B4D7F84" w14:textId="77777777" w:rsidR="00E91E01" w:rsidRPr="00E7520D" w:rsidRDefault="00E91E01" w:rsidP="002C143C">
            <w:pPr>
              <w:spacing w:afterLines="20" w:after="48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</w:tcPr>
          <w:p w14:paraId="5721C7CA" w14:textId="77777777" w:rsidR="00E91E01" w:rsidRPr="00E7520D" w:rsidRDefault="00E91E01" w:rsidP="002C143C">
            <w:pPr>
              <w:spacing w:afterLines="20" w:after="48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73" w:type="dxa"/>
          </w:tcPr>
          <w:p w14:paraId="45FA6C3F" w14:textId="77777777" w:rsidR="00E91E01" w:rsidRPr="00E7520D" w:rsidRDefault="00E91E01" w:rsidP="002C143C">
            <w:pPr>
              <w:spacing w:afterLines="20" w:after="48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850" w:type="dxa"/>
          </w:tcPr>
          <w:p w14:paraId="33177AE3" w14:textId="77777777" w:rsidR="00E91E01" w:rsidRPr="00E7520D" w:rsidRDefault="00E91E01" w:rsidP="002C143C">
            <w:pPr>
              <w:spacing w:afterLines="20" w:after="48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t>25,640</w:t>
            </w:r>
          </w:p>
        </w:tc>
        <w:tc>
          <w:tcPr>
            <w:tcW w:w="567" w:type="dxa"/>
          </w:tcPr>
          <w:p w14:paraId="26D233AD" w14:textId="77777777" w:rsidR="00E91E01" w:rsidRPr="00E7520D" w:rsidRDefault="00E91E01" w:rsidP="002C143C">
            <w:pPr>
              <w:spacing w:afterLines="20" w:after="48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749" w:type="dxa"/>
          </w:tcPr>
          <w:p w14:paraId="69154C30" w14:textId="77777777" w:rsidR="00E91E01" w:rsidRPr="00E7520D" w:rsidRDefault="00E91E01" w:rsidP="002C143C">
            <w:pPr>
              <w:spacing w:afterLines="20" w:after="48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669" w:type="dxa"/>
          </w:tcPr>
          <w:p w14:paraId="7118AD31" w14:textId="77777777" w:rsidR="00E91E01" w:rsidRPr="00E7520D" w:rsidRDefault="00E91E01" w:rsidP="002C143C">
            <w:pPr>
              <w:spacing w:afterLines="20" w:after="48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</w:tcPr>
          <w:p w14:paraId="5AB9363F" w14:textId="77777777" w:rsidR="00E91E01" w:rsidRPr="00E7520D" w:rsidRDefault="00E91E01" w:rsidP="002C143C">
            <w:pPr>
              <w:spacing w:afterLines="20" w:after="48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1871" w:type="dxa"/>
          </w:tcPr>
          <w:p w14:paraId="1C64A9C0" w14:textId="77777777" w:rsidR="00E91E01" w:rsidRDefault="00E91E01" w:rsidP="002C143C">
            <w:pPr>
              <w:spacing w:afterLines="20" w:after="48"/>
              <w:jc w:val="right"/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</w:pP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fldChar w:fldCharType="begin"/>
            </w: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instrText xml:space="preserve"> =SUM(left) </w:instrText>
            </w: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fldChar w:fldCharType="separate"/>
            </w: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t>25,640</w:t>
            </w:r>
            <w:r w:rsidRPr="00E7520D">
              <w:rPr>
                <w:rFonts w:asciiTheme="majorBidi" w:hAnsiTheme="majorBidi" w:cstheme="majorBidi"/>
                <w:color w:val="000000"/>
                <w:sz w:val="16"/>
                <w:szCs w:val="16"/>
                <w:lang w:eastAsia="en-CA"/>
              </w:rPr>
              <w:fldChar w:fldCharType="end"/>
            </w:r>
          </w:p>
          <w:p w14:paraId="572BC33D" w14:textId="77777777" w:rsidR="00603A72" w:rsidRPr="00603A72" w:rsidRDefault="00603A72" w:rsidP="00603A72">
            <w:pPr>
              <w:rPr>
                <w:rFonts w:asciiTheme="majorBidi" w:hAnsiTheme="majorBidi" w:cstheme="majorBidi"/>
                <w:sz w:val="16"/>
                <w:szCs w:val="16"/>
                <w:lang w:val="en-US" w:eastAsia="en-CA"/>
              </w:rPr>
            </w:pPr>
          </w:p>
          <w:p w14:paraId="0E62FC10" w14:textId="77777777" w:rsidR="00603A72" w:rsidRPr="00603A72" w:rsidRDefault="00603A72" w:rsidP="00603A72">
            <w:pPr>
              <w:rPr>
                <w:rFonts w:asciiTheme="majorBidi" w:hAnsiTheme="majorBidi" w:cstheme="majorBidi"/>
                <w:sz w:val="16"/>
                <w:szCs w:val="16"/>
                <w:lang w:val="en-US" w:eastAsia="en-CA"/>
              </w:rPr>
            </w:pPr>
          </w:p>
        </w:tc>
      </w:tr>
    </w:tbl>
    <w:p w14:paraId="0F0B50B5" w14:textId="77777777" w:rsidR="00E91E01" w:rsidRDefault="00E91E01" w:rsidP="00E91E01">
      <w:pPr>
        <w:ind w:left="360"/>
        <w:jc w:val="right"/>
        <w:rPr>
          <w:sz w:val="18"/>
          <w:szCs w:val="18"/>
        </w:rPr>
      </w:pPr>
    </w:p>
    <w:tbl>
      <w:tblPr>
        <w:tblStyle w:val="TableGrid"/>
        <w:bidiVisual/>
        <w:tblW w:w="1104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330"/>
        <w:gridCol w:w="7718"/>
      </w:tblGrid>
      <w:tr w:rsidR="00E91E01" w:rsidRPr="00830019" w14:paraId="31516F10" w14:textId="77777777" w:rsidTr="00865492">
        <w:trPr>
          <w:trHeight w:val="37"/>
          <w:jc w:val="center"/>
        </w:trPr>
        <w:tc>
          <w:tcPr>
            <w:tcW w:w="3330" w:type="dxa"/>
            <w:hideMark/>
          </w:tcPr>
          <w:p w14:paraId="4023EB8C" w14:textId="77777777" w:rsidR="00E91E01" w:rsidRPr="00830019" w:rsidRDefault="00E91E01" w:rsidP="002C143C">
            <w:pPr>
              <w:bidi/>
              <w:spacing w:after="60"/>
              <w:jc w:val="center"/>
              <w:rPr>
                <w:b/>
                <w:sz w:val="20"/>
                <w:lang w:val="en-US"/>
              </w:rPr>
            </w:pPr>
            <w:r w:rsidRPr="00B23D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توصيــــــــــة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B23D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الأمانــــــــــــة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:</w:t>
            </w:r>
          </w:p>
        </w:tc>
        <w:tc>
          <w:tcPr>
            <w:tcW w:w="7718" w:type="dxa"/>
            <w:hideMark/>
          </w:tcPr>
          <w:p w14:paraId="3D1031C0" w14:textId="77777777" w:rsidR="00E91E01" w:rsidRPr="00830019" w:rsidRDefault="00E91E01" w:rsidP="002C143C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الموافقة الشموليـــة</w:t>
            </w:r>
          </w:p>
        </w:tc>
      </w:tr>
    </w:tbl>
    <w:p w14:paraId="1C1E8A43" w14:textId="77777777" w:rsidR="00E91E01" w:rsidRDefault="00E91E01" w:rsidP="00E91E01">
      <w:pPr>
        <w:jc w:val="left"/>
        <w:rPr>
          <w:b/>
        </w:rPr>
        <w:sectPr w:rsidR="00E91E01" w:rsidSect="00E91E01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750CAF6B" w14:textId="77777777" w:rsidR="00030686" w:rsidRPr="003B7163" w:rsidRDefault="00030686" w:rsidP="00030686">
      <w:pPr>
        <w:pStyle w:val="StyleHeader4Para4Left0Firstline0"/>
        <w:numPr>
          <w:ilvl w:val="0"/>
          <w:numId w:val="0"/>
        </w:numPr>
        <w:bidi/>
        <w:jc w:val="center"/>
        <w:rPr>
          <w:sz w:val="28"/>
          <w:szCs w:val="28"/>
          <w:rtl/>
        </w:rPr>
      </w:pPr>
      <w:r w:rsidRPr="003B7163">
        <w:rPr>
          <w:rFonts w:hint="cs"/>
          <w:b/>
          <w:bCs/>
          <w:sz w:val="28"/>
          <w:szCs w:val="28"/>
          <w:rtl/>
        </w:rPr>
        <w:lastRenderedPageBreak/>
        <w:t>وصف المشروع</w:t>
      </w:r>
    </w:p>
    <w:p w14:paraId="02B2A525" w14:textId="26C7D548" w:rsidR="00030686" w:rsidRPr="00373C0C" w:rsidRDefault="00030686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sz w:val="26"/>
          <w:szCs w:val="26"/>
        </w:rPr>
      </w:pP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نيابة عن حكومة </w:t>
      </w:r>
      <w:r w:rsidR="006E31E3">
        <w:rPr>
          <w:rFonts w:asciiTheme="majorBidi" w:hAnsiTheme="majorBidi" w:hint="cs"/>
          <w:sz w:val="26"/>
          <w:szCs w:val="26"/>
          <w:rtl/>
          <w:lang w:bidi="ar-SA"/>
        </w:rPr>
        <w:t>هندوراس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>، قدم</w:t>
      </w:r>
      <w:r w:rsidR="006E31E3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6E31E3" w:rsidRPr="0035051B">
        <w:rPr>
          <w:rFonts w:asciiTheme="majorBidi" w:hAnsiTheme="majorBidi"/>
          <w:sz w:val="26"/>
          <w:szCs w:val="26"/>
          <w:rtl/>
          <w:lang w:bidi="ar-SA"/>
        </w:rPr>
        <w:t>منظمة الأمم المتحدة للتنمية الصناعية (اليونيدو)</w:t>
      </w:r>
      <w:r w:rsidR="006E31E3">
        <w:rPr>
          <w:rFonts w:asciiTheme="majorBidi" w:hAnsiTheme="majorBidi" w:hint="cs"/>
          <w:sz w:val="26"/>
          <w:szCs w:val="26"/>
          <w:rtl/>
          <w:lang w:bidi="ar-SA"/>
        </w:rPr>
        <w:t>،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باعتباره</w:t>
      </w:r>
      <w:r w:rsidR="006E31E3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الوكالة المنفذة الرئيسية</w:t>
      </w:r>
      <w:r w:rsidR="006E31E3">
        <w:rPr>
          <w:rFonts w:asciiTheme="majorBidi" w:hAnsiTheme="majorBidi" w:hint="cs"/>
          <w:sz w:val="26"/>
          <w:szCs w:val="26"/>
          <w:rtl/>
          <w:lang w:bidi="ar-SA"/>
        </w:rPr>
        <w:t>،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طلباً للحصول على تمويل للشريحة </w:t>
      </w:r>
      <w:r w:rsidR="006E31E3" w:rsidRPr="0035051B">
        <w:rPr>
          <w:rFonts w:asciiTheme="majorBidi" w:hAnsiTheme="majorBidi"/>
          <w:sz w:val="26"/>
          <w:szCs w:val="26"/>
          <w:rtl/>
          <w:lang w:bidi="ar-SA"/>
        </w:rPr>
        <w:t>الثالثة من المرحلة الثانية</w:t>
      </w:r>
      <w:r w:rsidR="006E31E3" w:rsidRPr="00373C0C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من خطة إدارة إزالة المواد الهيدروكلوروفلوروكربونية، بتكلفة إجمالية قدرها </w:t>
      </w:r>
      <w:r w:rsidR="00B17AA6">
        <w:rPr>
          <w:sz w:val="26"/>
          <w:szCs w:val="26"/>
        </w:rPr>
        <w:t>360</w:t>
      </w:r>
      <w:r w:rsidRPr="00373C0C">
        <w:rPr>
          <w:sz w:val="26"/>
          <w:szCs w:val="26"/>
        </w:rPr>
        <w:t>,</w:t>
      </w:r>
      <w:r w:rsidR="00B17AA6">
        <w:rPr>
          <w:sz w:val="26"/>
          <w:szCs w:val="26"/>
        </w:rPr>
        <w:t>640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دولاراً أميركياً، تتألف من </w:t>
      </w:r>
      <w:r w:rsidR="00B17AA6">
        <w:rPr>
          <w:sz w:val="26"/>
          <w:szCs w:val="26"/>
        </w:rPr>
        <w:t>298</w:t>
      </w:r>
      <w:r w:rsidRPr="00373C0C">
        <w:rPr>
          <w:sz w:val="26"/>
          <w:szCs w:val="26"/>
        </w:rPr>
        <w:t>,</w:t>
      </w:r>
      <w:r w:rsidR="00B17AA6">
        <w:rPr>
          <w:sz w:val="26"/>
          <w:szCs w:val="26"/>
        </w:rPr>
        <w:t>500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دولار أميركي، بالإضافة إلى تكاليف دعم الوكالة البالغة </w:t>
      </w:r>
      <w:r w:rsidR="00B17AA6">
        <w:rPr>
          <w:sz w:val="26"/>
          <w:szCs w:val="26"/>
        </w:rPr>
        <w:t>20</w:t>
      </w:r>
      <w:r w:rsidRPr="00373C0C">
        <w:rPr>
          <w:sz w:val="26"/>
          <w:szCs w:val="26"/>
        </w:rPr>
        <w:t>,</w:t>
      </w:r>
      <w:r w:rsidR="00B17AA6">
        <w:rPr>
          <w:sz w:val="26"/>
          <w:szCs w:val="26"/>
        </w:rPr>
        <w:t>895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دولاراً أميركياً، لليوني</w:t>
      </w:r>
      <w:r w:rsidR="006E31E3">
        <w:rPr>
          <w:rFonts w:asciiTheme="majorBidi" w:hAnsiTheme="majorBidi" w:hint="cs"/>
          <w:sz w:val="26"/>
          <w:szCs w:val="26"/>
          <w:rtl/>
          <w:lang w:bidi="ar-SA"/>
        </w:rPr>
        <w:t>دو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>، و</w:t>
      </w:r>
      <w:r w:rsidR="00B17AA6">
        <w:rPr>
          <w:sz w:val="26"/>
          <w:szCs w:val="26"/>
        </w:rPr>
        <w:t>36</w:t>
      </w:r>
      <w:r w:rsidRPr="00373C0C">
        <w:rPr>
          <w:sz w:val="26"/>
          <w:szCs w:val="26"/>
        </w:rPr>
        <w:t>,</w:t>
      </w:r>
      <w:r w:rsidR="00B17AA6">
        <w:rPr>
          <w:sz w:val="26"/>
          <w:szCs w:val="26"/>
        </w:rPr>
        <w:t>500</w:t>
      </w:r>
      <w:r w:rsidRPr="00373C0C">
        <w:rPr>
          <w:rFonts w:hint="cs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دولار أميركي، بالإضافة إلى تكاليف دعم الوكالة البالغة </w:t>
      </w:r>
      <w:r w:rsidR="00B17AA6">
        <w:rPr>
          <w:sz w:val="26"/>
          <w:szCs w:val="26"/>
        </w:rPr>
        <w:t>4</w:t>
      </w:r>
      <w:r w:rsidRPr="00373C0C">
        <w:rPr>
          <w:sz w:val="26"/>
          <w:szCs w:val="26"/>
        </w:rPr>
        <w:t>,</w:t>
      </w:r>
      <w:r w:rsidR="00B17AA6">
        <w:rPr>
          <w:sz w:val="26"/>
          <w:szCs w:val="26"/>
        </w:rPr>
        <w:t>745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دولارا</w:t>
      </w:r>
      <w:r w:rsidR="006E31E3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أميركي</w:t>
      </w:r>
      <w:r w:rsidR="006E31E3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>، ل</w:t>
      </w:r>
      <w:r w:rsidR="006E31E3">
        <w:rPr>
          <w:rFonts w:asciiTheme="majorBidi" w:hAnsiTheme="majorBidi" w:hint="cs"/>
          <w:sz w:val="26"/>
          <w:szCs w:val="26"/>
          <w:rtl/>
          <w:lang w:bidi="ar-SA"/>
        </w:rPr>
        <w:t>برنامج الأمم المتحدة للبيئة (ا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>ليونيب</w:t>
      </w:r>
      <w:r w:rsidR="006E31E3">
        <w:rPr>
          <w:rFonts w:asciiTheme="majorBidi" w:hAnsiTheme="majorBidi" w:hint="cs"/>
          <w:sz w:val="26"/>
          <w:szCs w:val="26"/>
          <w:rtl/>
          <w:lang w:bidi="ar-SA"/>
        </w:rPr>
        <w:t>)</w:t>
      </w:r>
      <w:r w:rsidRPr="00373C0C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2"/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Pr="00373C0C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>يتضمن الطلب تقريرا</w:t>
      </w:r>
      <w:r w:rsidR="006E31E3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6E31E3">
        <w:rPr>
          <w:rFonts w:asciiTheme="majorBidi" w:hAnsiTheme="majorBidi" w:hint="cs"/>
          <w:sz w:val="26"/>
          <w:szCs w:val="26"/>
          <w:rtl/>
          <w:lang w:bidi="ar-SA"/>
        </w:rPr>
        <w:t xml:space="preserve">مرحلياً 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>عن تنفيذ الشريحة الثا</w:t>
      </w:r>
      <w:r w:rsidR="006E31E3">
        <w:rPr>
          <w:rFonts w:asciiTheme="majorBidi" w:hAnsiTheme="majorBidi" w:hint="cs"/>
          <w:sz w:val="26"/>
          <w:szCs w:val="26"/>
          <w:rtl/>
          <w:lang w:bidi="ar-SA"/>
        </w:rPr>
        <w:t>ني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ة، وخطة تنفيذ الشريحة للفترة من </w:t>
      </w:r>
      <w:r w:rsidR="006E31E3">
        <w:rPr>
          <w:sz w:val="26"/>
          <w:szCs w:val="26"/>
        </w:rPr>
        <w:t>2025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إلى </w:t>
      </w:r>
      <w:r w:rsidR="006E31E3">
        <w:rPr>
          <w:sz w:val="26"/>
          <w:szCs w:val="26"/>
        </w:rPr>
        <w:t>2027</w:t>
      </w:r>
      <w:r w:rsidRPr="00373C0C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1A7626EE" w14:textId="77777777" w:rsidR="00030686" w:rsidRPr="00373C0C" w:rsidRDefault="00030686" w:rsidP="00030686">
      <w:pPr>
        <w:bidi/>
        <w:spacing w:after="120" w:line="360" w:lineRule="exact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373C0C">
        <w:rPr>
          <w:rFonts w:asciiTheme="majorBidi" w:hAnsiTheme="majorBidi"/>
          <w:sz w:val="26"/>
          <w:szCs w:val="26"/>
          <w:u w:val="single"/>
          <w:rtl/>
          <w:lang w:bidi="ar-SA"/>
        </w:rPr>
        <w:t>تقرير عن استهلاك المواد الهيدروكلوروفلوروكربونية</w:t>
      </w:r>
    </w:p>
    <w:p w14:paraId="41C02B91" w14:textId="26C8590D" w:rsidR="00030686" w:rsidRPr="006C3A29" w:rsidRDefault="00030686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sz w:val="26"/>
          <w:szCs w:val="26"/>
        </w:rPr>
      </w:pP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أفادت حكومة </w:t>
      </w:r>
      <w:r w:rsidR="00AA26CF">
        <w:rPr>
          <w:rFonts w:asciiTheme="majorBidi" w:hAnsiTheme="majorBidi" w:hint="cs"/>
          <w:sz w:val="26"/>
          <w:szCs w:val="26"/>
          <w:rtl/>
          <w:lang w:bidi="ar-SA"/>
        </w:rPr>
        <w:t>هندوراس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 ب</w:t>
      </w:r>
      <w:r w:rsidRPr="006C3A29">
        <w:rPr>
          <w:rFonts w:asciiTheme="majorBidi" w:hAnsiTheme="majorBidi" w:hint="cs"/>
          <w:sz w:val="26"/>
          <w:szCs w:val="26"/>
          <w:rtl/>
          <w:lang w:bidi="ar-SA"/>
        </w:rPr>
        <w:t xml:space="preserve">وجود 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>استهلاك</w:t>
      </w:r>
      <w:r w:rsidRPr="006C3A29">
        <w:rPr>
          <w:rFonts w:asciiTheme="majorBidi" w:hAnsiTheme="majorBidi" w:hint="cs"/>
          <w:sz w:val="26"/>
          <w:szCs w:val="26"/>
          <w:rtl/>
          <w:lang w:bidi="ar-SA"/>
        </w:rPr>
        <w:t xml:space="preserve"> قدره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17AA6">
        <w:rPr>
          <w:sz w:val="26"/>
          <w:szCs w:val="26"/>
          <w:lang w:val="en-US" w:bidi="ar-SA"/>
        </w:rPr>
        <w:t>6</w:t>
      </w:r>
      <w:r w:rsidRPr="006C3A29">
        <w:rPr>
          <w:sz w:val="26"/>
          <w:szCs w:val="26"/>
        </w:rPr>
        <w:t>.</w:t>
      </w:r>
      <w:r w:rsidR="00B17AA6">
        <w:rPr>
          <w:sz w:val="26"/>
          <w:szCs w:val="26"/>
        </w:rPr>
        <w:t>16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AA26CF">
        <w:rPr>
          <w:rFonts w:asciiTheme="majorBidi" w:hAnsiTheme="majorBidi" w:hint="cs"/>
          <w:sz w:val="26"/>
          <w:szCs w:val="26"/>
          <w:rtl/>
          <w:lang w:bidi="ar-SA"/>
        </w:rPr>
        <w:t>أ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>طن</w:t>
      </w:r>
      <w:r w:rsidRPr="006C3A29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AA26CF">
        <w:rPr>
          <w:rFonts w:asciiTheme="majorBidi" w:hAnsiTheme="majorBidi" w:hint="cs"/>
          <w:sz w:val="26"/>
          <w:szCs w:val="26"/>
          <w:rtl/>
          <w:lang w:bidi="ar-SA"/>
        </w:rPr>
        <w:t>ن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17AA6">
        <w:rPr>
          <w:rFonts w:asciiTheme="majorBidi" w:hAnsiTheme="majorBidi" w:hint="cs"/>
          <w:sz w:val="26"/>
          <w:szCs w:val="26"/>
          <w:rtl/>
          <w:lang w:bidi="ar-SA"/>
        </w:rPr>
        <w:t xml:space="preserve">من قدرات استنفاد الأوزون 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من </w:t>
      </w:r>
      <w:r w:rsidR="00AA26CF">
        <w:rPr>
          <w:rFonts w:asciiTheme="majorBidi" w:hAnsiTheme="majorBidi" w:hint="cs"/>
          <w:sz w:val="26"/>
          <w:szCs w:val="26"/>
          <w:rtl/>
          <w:lang w:bidi="ar-SA"/>
        </w:rPr>
        <w:t xml:space="preserve">المواد 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>الهيدروكلوروفلوروكربون</w:t>
      </w:r>
      <w:r w:rsidR="00AA26CF">
        <w:rPr>
          <w:rFonts w:asciiTheme="majorBidi" w:hAnsiTheme="majorBidi" w:hint="cs"/>
          <w:sz w:val="26"/>
          <w:szCs w:val="26"/>
          <w:rtl/>
        </w:rPr>
        <w:t>ية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 في عام </w:t>
      </w:r>
      <w:r w:rsidR="00B17AA6">
        <w:rPr>
          <w:sz w:val="26"/>
          <w:szCs w:val="26"/>
        </w:rPr>
        <w:t>2023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، وهو </w:t>
      </w:r>
      <w:r w:rsidRPr="006C3A29">
        <w:rPr>
          <w:rFonts w:asciiTheme="majorBidi" w:hAnsiTheme="majorBidi" w:hint="cs"/>
          <w:sz w:val="26"/>
          <w:szCs w:val="26"/>
          <w:rtl/>
          <w:lang w:bidi="ar-SA"/>
        </w:rPr>
        <w:t>ما ي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قل بنسبة </w:t>
      </w:r>
      <w:r w:rsidR="00B17AA6">
        <w:rPr>
          <w:sz w:val="26"/>
          <w:szCs w:val="26"/>
        </w:rPr>
        <w:t>69</w:t>
      </w:r>
      <w:r w:rsidRPr="006C3A29">
        <w:rPr>
          <w:sz w:val="26"/>
          <w:szCs w:val="26"/>
        </w:rPr>
        <w:t>.</w:t>
      </w:r>
      <w:r w:rsidR="00B17AA6">
        <w:rPr>
          <w:sz w:val="26"/>
          <w:szCs w:val="26"/>
        </w:rPr>
        <w:t>0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 في المائة </w:t>
      </w:r>
      <w:r w:rsidR="00B17AA6">
        <w:rPr>
          <w:rFonts w:asciiTheme="majorBidi" w:hAnsiTheme="majorBidi" w:hint="cs"/>
          <w:sz w:val="26"/>
          <w:szCs w:val="26"/>
          <w:rtl/>
          <w:lang w:bidi="ar-SA"/>
        </w:rPr>
        <w:t>ع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ن خط الأساس للامتثال للمواد الهيدروكلوروفلوروكربونية في </w:t>
      </w:r>
      <w:r w:rsidRPr="006C3A29">
        <w:rPr>
          <w:rFonts w:asciiTheme="majorBidi" w:hAnsiTheme="majorBidi" w:hint="cs"/>
          <w:sz w:val="26"/>
          <w:szCs w:val="26"/>
          <w:rtl/>
          <w:lang w:bidi="ar-SA"/>
        </w:rPr>
        <w:t xml:space="preserve">هذا 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>البلد.</w:t>
      </w:r>
      <w:r w:rsidR="00AA26CF">
        <w:rPr>
          <w:rFonts w:asciiTheme="majorBidi" w:hAnsiTheme="majorBidi" w:hint="cs"/>
          <w:sz w:val="26"/>
          <w:szCs w:val="26"/>
          <w:rtl/>
          <w:lang w:bidi="ar-SA"/>
        </w:rPr>
        <w:t xml:space="preserve"> ولم تُبلِغ الحكومة ببيانات المادة </w:t>
      </w:r>
      <w:r w:rsidR="00B17AA6">
        <w:rPr>
          <w:rFonts w:asciiTheme="majorBidi" w:hAnsiTheme="majorBidi"/>
          <w:sz w:val="26"/>
          <w:szCs w:val="26"/>
          <w:lang w:val="en-US" w:bidi="ar-SA"/>
        </w:rPr>
        <w:t>7</w:t>
      </w:r>
      <w:r w:rsidR="00AA26CF">
        <w:rPr>
          <w:rFonts w:asciiTheme="majorBidi" w:hAnsiTheme="majorBidi" w:hint="cs"/>
          <w:sz w:val="26"/>
          <w:szCs w:val="26"/>
          <w:rtl/>
          <w:lang w:val="en-US" w:bidi="ar-SA"/>
        </w:rPr>
        <w:t xml:space="preserve"> و</w:t>
      </w:r>
      <w:r w:rsidR="00B17AA6">
        <w:rPr>
          <w:rFonts w:asciiTheme="majorBidi" w:hAnsiTheme="majorBidi" w:hint="cs"/>
          <w:sz w:val="26"/>
          <w:szCs w:val="26"/>
          <w:rtl/>
          <w:lang w:val="en-US" w:bidi="ar-SA"/>
        </w:rPr>
        <w:t>ال</w:t>
      </w:r>
      <w:r w:rsidR="00AA26CF">
        <w:rPr>
          <w:rFonts w:asciiTheme="majorBidi" w:hAnsiTheme="majorBidi" w:hint="cs"/>
          <w:sz w:val="26"/>
          <w:szCs w:val="26"/>
          <w:rtl/>
          <w:lang w:val="en-US" w:bidi="ar-SA"/>
        </w:rPr>
        <w:t>برنامج ال</w:t>
      </w:r>
      <w:r w:rsidR="00B17AA6">
        <w:rPr>
          <w:rFonts w:asciiTheme="majorBidi" w:hAnsiTheme="majorBidi" w:hint="cs"/>
          <w:sz w:val="26"/>
          <w:szCs w:val="26"/>
          <w:rtl/>
          <w:lang w:val="en-US" w:bidi="ar-SA"/>
        </w:rPr>
        <w:t>قطري</w:t>
      </w:r>
      <w:r w:rsidR="00AA26CF">
        <w:rPr>
          <w:rFonts w:asciiTheme="majorBidi" w:hAnsiTheme="majorBidi" w:hint="cs"/>
          <w:sz w:val="26"/>
          <w:szCs w:val="26"/>
          <w:rtl/>
          <w:lang w:val="en-US" w:bidi="ar-SA"/>
        </w:rPr>
        <w:t xml:space="preserve"> لعام </w:t>
      </w:r>
      <w:r w:rsidR="00B17AA6">
        <w:rPr>
          <w:rFonts w:asciiTheme="majorBidi" w:hAnsiTheme="majorBidi"/>
          <w:sz w:val="26"/>
          <w:szCs w:val="26"/>
          <w:lang w:val="en-US" w:bidi="ar-SA"/>
        </w:rPr>
        <w:t>2024</w:t>
      </w:r>
      <w:r w:rsidR="00AA26CF">
        <w:rPr>
          <w:rFonts w:asciiTheme="majorBidi" w:hAnsiTheme="majorBidi" w:hint="cs"/>
          <w:sz w:val="26"/>
          <w:szCs w:val="26"/>
          <w:rtl/>
          <w:lang w:val="en-US" w:bidi="ar-SA"/>
        </w:rPr>
        <w:t xml:space="preserve"> بعد.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C3A29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>ي</w:t>
      </w:r>
      <w:r w:rsidR="00B17AA6">
        <w:rPr>
          <w:rFonts w:asciiTheme="majorBidi" w:hAnsiTheme="majorBidi" w:hint="cs"/>
          <w:sz w:val="26"/>
          <w:szCs w:val="26"/>
          <w:rtl/>
          <w:lang w:bidi="ar-SA"/>
        </w:rPr>
        <w:t>بيّن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 الجدول </w:t>
      </w:r>
      <w:r w:rsidR="00B17AA6">
        <w:rPr>
          <w:sz w:val="26"/>
          <w:szCs w:val="26"/>
        </w:rPr>
        <w:t>1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 استهلاك المواد الهيدروكلوروفلوروكربونية في الفترة </w:t>
      </w:r>
      <w:r w:rsidR="00B17AA6">
        <w:rPr>
          <w:sz w:val="26"/>
          <w:szCs w:val="26"/>
        </w:rPr>
        <w:t>2020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>-</w:t>
      </w:r>
      <w:r w:rsidR="00B17AA6">
        <w:rPr>
          <w:sz w:val="26"/>
          <w:szCs w:val="26"/>
        </w:rPr>
        <w:t>2023</w:t>
      </w:r>
      <w:r w:rsidRPr="006C3A29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3DED0374" w14:textId="647A323E" w:rsidR="00AA26CF" w:rsidRPr="00B17AA6" w:rsidRDefault="00030686" w:rsidP="00030686">
      <w:pPr>
        <w:bidi/>
        <w:spacing w:after="120" w:line="360" w:lineRule="exact"/>
        <w:rPr>
          <w:rFonts w:asciiTheme="majorBidi" w:hAnsiTheme="majorBidi" w:cstheme="majorBidi"/>
          <w:b/>
          <w:bCs/>
          <w:szCs w:val="24"/>
          <w:rtl/>
        </w:rPr>
      </w:pPr>
      <w:r w:rsidRPr="00B17AA6">
        <w:rPr>
          <w:rFonts w:asciiTheme="majorBidi" w:hAnsiTheme="majorBidi"/>
          <w:b/>
          <w:bCs/>
          <w:szCs w:val="24"/>
          <w:rtl/>
          <w:lang w:bidi="ar-SA"/>
        </w:rPr>
        <w:t xml:space="preserve">الجدول </w:t>
      </w:r>
      <w:r w:rsidR="00B17AA6" w:rsidRPr="00B17AA6">
        <w:rPr>
          <w:b/>
          <w:szCs w:val="24"/>
        </w:rPr>
        <w:t>1</w:t>
      </w:r>
      <w:r w:rsidRPr="00B17AA6">
        <w:rPr>
          <w:rFonts w:asciiTheme="majorBidi" w:hAnsiTheme="majorBidi"/>
          <w:b/>
          <w:bCs/>
          <w:szCs w:val="24"/>
          <w:rtl/>
          <w:lang w:bidi="ar-SA"/>
        </w:rPr>
        <w:t xml:space="preserve">. استهلاك المواد الهيدروكلوروفلوروكربونية في </w:t>
      </w:r>
      <w:r w:rsidR="00AA26CF" w:rsidRPr="00B17AA6">
        <w:rPr>
          <w:rFonts w:asciiTheme="majorBidi" w:hAnsiTheme="majorBidi" w:hint="cs"/>
          <w:b/>
          <w:bCs/>
          <w:szCs w:val="24"/>
          <w:rtl/>
          <w:lang w:bidi="ar-SA"/>
        </w:rPr>
        <w:t>هندوراس</w:t>
      </w:r>
      <w:r w:rsidRPr="00B17AA6">
        <w:rPr>
          <w:rFonts w:asciiTheme="majorBidi" w:hAnsiTheme="majorBidi"/>
          <w:b/>
          <w:bCs/>
          <w:szCs w:val="24"/>
          <w:rtl/>
          <w:lang w:bidi="ar-SA"/>
        </w:rPr>
        <w:t xml:space="preserve"> (بيانات المادة </w:t>
      </w:r>
      <w:r w:rsidRPr="00B17AA6">
        <w:rPr>
          <w:b/>
          <w:szCs w:val="24"/>
        </w:rPr>
        <w:t>7</w:t>
      </w:r>
      <w:r w:rsidRPr="00B17AA6">
        <w:rPr>
          <w:rFonts w:asciiTheme="majorBidi" w:hAnsiTheme="majorBidi"/>
          <w:b/>
          <w:bCs/>
          <w:szCs w:val="24"/>
          <w:rtl/>
          <w:lang w:bidi="ar-SA"/>
        </w:rPr>
        <w:t xml:space="preserve"> للفترة </w:t>
      </w:r>
      <w:r w:rsidRPr="00B17AA6">
        <w:rPr>
          <w:b/>
          <w:szCs w:val="24"/>
        </w:rPr>
        <w:t>20</w:t>
      </w:r>
      <w:r w:rsidR="00AA26CF" w:rsidRPr="00B17AA6">
        <w:rPr>
          <w:b/>
          <w:szCs w:val="24"/>
        </w:rPr>
        <w:t>20</w:t>
      </w:r>
      <w:r w:rsidRPr="00B17AA6">
        <w:rPr>
          <w:rFonts w:asciiTheme="majorBidi" w:hAnsiTheme="majorBidi"/>
          <w:b/>
          <w:bCs/>
          <w:szCs w:val="24"/>
          <w:rtl/>
          <w:lang w:bidi="ar-SA"/>
        </w:rPr>
        <w:t>-</w:t>
      </w:r>
      <w:r w:rsidRPr="00B17AA6">
        <w:rPr>
          <w:b/>
          <w:szCs w:val="24"/>
        </w:rPr>
        <w:t>2023</w:t>
      </w:r>
      <w:r w:rsidRPr="00B17AA6">
        <w:rPr>
          <w:rFonts w:asciiTheme="majorBidi" w:hAnsiTheme="majorBidi" w:cstheme="majorBidi" w:hint="cs"/>
          <w:b/>
          <w:bCs/>
          <w:szCs w:val="24"/>
          <w:rtl/>
        </w:rPr>
        <w:t>)</w:t>
      </w:r>
    </w:p>
    <w:tbl>
      <w:tblPr>
        <w:bidiVisual/>
        <w:tblW w:w="5001" w:type="pct"/>
        <w:tblLook w:val="04A0" w:firstRow="1" w:lastRow="0" w:firstColumn="1" w:lastColumn="0" w:noHBand="0" w:noVBand="1"/>
      </w:tblPr>
      <w:tblGrid>
        <w:gridCol w:w="3063"/>
        <w:gridCol w:w="1247"/>
        <w:gridCol w:w="1249"/>
        <w:gridCol w:w="1249"/>
        <w:gridCol w:w="1249"/>
        <w:gridCol w:w="1295"/>
      </w:tblGrid>
      <w:tr w:rsidR="004608F8" w:rsidRPr="00FB1CF8" w14:paraId="47F86695" w14:textId="77777777" w:rsidTr="004608F8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00C" w14:textId="73B9CF54" w:rsidR="004608F8" w:rsidRPr="00B17AA6" w:rsidRDefault="004608F8" w:rsidP="004608F8">
            <w:pPr>
              <w:keepNext/>
              <w:bidi/>
              <w:jc w:val="center"/>
              <w:rPr>
                <w:b/>
                <w:bCs/>
                <w:color w:val="000000"/>
                <w:szCs w:val="24"/>
              </w:rPr>
            </w:pPr>
            <w:r w:rsidRPr="00B17AA6">
              <w:rPr>
                <w:rFonts w:asciiTheme="majorBidi" w:hAnsiTheme="majorBidi" w:cstheme="majorBidi" w:hint="cs"/>
                <w:b/>
                <w:bCs/>
                <w:szCs w:val="24"/>
                <w:rtl/>
              </w:rPr>
              <w:t>ال</w:t>
            </w:r>
            <w:r w:rsidRPr="00B17AA6">
              <w:rPr>
                <w:rFonts w:asciiTheme="majorBidi" w:hAnsiTheme="majorBidi" w:cstheme="majorBidi"/>
                <w:b/>
                <w:bCs/>
                <w:szCs w:val="24"/>
                <w:rtl/>
                <w:lang w:bidi="ar-SA"/>
              </w:rPr>
              <w:t>هيدروكلوروفلوروكربون</w:t>
            </w:r>
            <w:r w:rsidRPr="00B17AA6">
              <w:rPr>
                <w:rFonts w:asciiTheme="majorBidi" w:hAnsiTheme="majorBidi" w:cstheme="majorBidi" w:hint="cs"/>
                <w:b/>
                <w:bCs/>
                <w:szCs w:val="24"/>
                <w:rtl/>
              </w:rPr>
              <w:t>-</w:t>
            </w:r>
            <w:r w:rsidRPr="00B17AA6">
              <w:rPr>
                <w:rFonts w:asciiTheme="majorBidi" w:hAnsiTheme="majorBidi" w:cstheme="majorBidi"/>
                <w:b/>
                <w:bCs/>
                <w:szCs w:val="24"/>
              </w:rPr>
              <w:t>22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E02F1" w14:textId="77777777" w:rsidR="004608F8" w:rsidRPr="00B17AA6" w:rsidRDefault="004608F8" w:rsidP="004608F8">
            <w:pPr>
              <w:keepNext/>
              <w:jc w:val="center"/>
              <w:rPr>
                <w:b/>
                <w:bCs/>
                <w:color w:val="000000"/>
                <w:szCs w:val="24"/>
              </w:rPr>
            </w:pPr>
            <w:r w:rsidRPr="00B17AA6">
              <w:rPr>
                <w:b/>
                <w:bCs/>
                <w:color w:val="000000"/>
                <w:szCs w:val="24"/>
              </w:rPr>
              <w:t>2020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3BF7A" w14:textId="77777777" w:rsidR="004608F8" w:rsidRPr="00B17AA6" w:rsidRDefault="004608F8" w:rsidP="004608F8">
            <w:pPr>
              <w:keepNext/>
              <w:jc w:val="center"/>
              <w:rPr>
                <w:b/>
                <w:bCs/>
                <w:color w:val="000000"/>
                <w:szCs w:val="24"/>
              </w:rPr>
            </w:pPr>
            <w:r w:rsidRPr="00B17AA6">
              <w:rPr>
                <w:b/>
                <w:bCs/>
                <w:color w:val="000000"/>
                <w:szCs w:val="24"/>
              </w:rPr>
              <w:t>2021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F582AF" w14:textId="77777777" w:rsidR="004608F8" w:rsidRPr="00B17AA6" w:rsidRDefault="004608F8" w:rsidP="004608F8">
            <w:pPr>
              <w:keepNext/>
              <w:jc w:val="center"/>
              <w:rPr>
                <w:b/>
                <w:bCs/>
                <w:color w:val="000000"/>
                <w:szCs w:val="24"/>
              </w:rPr>
            </w:pPr>
            <w:r w:rsidRPr="00B17AA6">
              <w:rPr>
                <w:b/>
                <w:bCs/>
                <w:color w:val="000000"/>
                <w:szCs w:val="24"/>
              </w:rPr>
              <w:t>2022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6BD5" w14:textId="77777777" w:rsidR="004608F8" w:rsidRPr="00B17AA6" w:rsidRDefault="004608F8" w:rsidP="004608F8">
            <w:pPr>
              <w:keepNext/>
              <w:jc w:val="center"/>
              <w:rPr>
                <w:b/>
                <w:bCs/>
                <w:color w:val="000000"/>
                <w:szCs w:val="24"/>
              </w:rPr>
            </w:pPr>
            <w:r w:rsidRPr="00B17AA6">
              <w:rPr>
                <w:b/>
                <w:bCs/>
                <w:color w:val="000000"/>
                <w:szCs w:val="24"/>
              </w:rPr>
              <w:t>2023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CB8BF" w14:textId="793C7294" w:rsidR="004608F8" w:rsidRPr="00B17AA6" w:rsidRDefault="004608F8" w:rsidP="004608F8">
            <w:pPr>
              <w:keepNext/>
              <w:bidi/>
              <w:jc w:val="center"/>
              <w:rPr>
                <w:b/>
                <w:bCs/>
                <w:color w:val="000000"/>
                <w:szCs w:val="24"/>
              </w:rPr>
            </w:pPr>
            <w:r w:rsidRPr="00B17AA6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خط الأساس</w:t>
            </w:r>
            <w:r w:rsidRPr="00B17AA6">
              <w:rPr>
                <w:rFonts w:eastAsiaTheme="minorHAnsi"/>
                <w:color w:val="000000"/>
                <w:szCs w:val="24"/>
              </w:rPr>
              <w:t xml:space="preserve"> *</w:t>
            </w:r>
          </w:p>
        </w:tc>
      </w:tr>
      <w:tr w:rsidR="004608F8" w:rsidRPr="00FB1CF8" w14:paraId="59D3403F" w14:textId="77777777" w:rsidTr="004608F8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D749" w14:textId="3A53B56A" w:rsidR="004608F8" w:rsidRPr="00B17AA6" w:rsidRDefault="004608F8" w:rsidP="004608F8">
            <w:pPr>
              <w:widowControl w:val="0"/>
              <w:bidi/>
              <w:ind w:left="98"/>
              <w:jc w:val="left"/>
              <w:rPr>
                <w:b/>
                <w:color w:val="000000"/>
                <w:szCs w:val="24"/>
              </w:rPr>
            </w:pPr>
            <w:r w:rsidRPr="00B17AA6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أطنان مترية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E0841" w14:textId="77777777" w:rsidR="004608F8" w:rsidRPr="00B17AA6" w:rsidRDefault="004608F8" w:rsidP="004608F8">
            <w:pPr>
              <w:ind w:left="-201" w:right="104"/>
              <w:jc w:val="right"/>
              <w:rPr>
                <w:color w:val="000000"/>
                <w:szCs w:val="24"/>
              </w:rPr>
            </w:pPr>
            <w:r w:rsidRPr="00B17AA6">
              <w:rPr>
                <w:bCs/>
                <w:color w:val="000000"/>
                <w:szCs w:val="24"/>
              </w:rPr>
              <w:t>134.46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F6B86" w14:textId="77777777" w:rsidR="004608F8" w:rsidRPr="00B17AA6" w:rsidRDefault="004608F8" w:rsidP="004608F8">
            <w:pPr>
              <w:ind w:left="-201" w:right="104"/>
              <w:jc w:val="right"/>
              <w:rPr>
                <w:color w:val="000000"/>
                <w:szCs w:val="24"/>
              </w:rPr>
            </w:pPr>
            <w:r w:rsidRPr="00B17AA6">
              <w:rPr>
                <w:bCs/>
                <w:color w:val="000000"/>
                <w:szCs w:val="24"/>
              </w:rPr>
              <w:t>61.21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CB936" w14:textId="77777777" w:rsidR="004608F8" w:rsidRPr="00B17AA6" w:rsidRDefault="004608F8" w:rsidP="004608F8">
            <w:pPr>
              <w:widowControl w:val="0"/>
              <w:ind w:left="-201" w:right="104"/>
              <w:jc w:val="right"/>
              <w:rPr>
                <w:color w:val="000000"/>
                <w:szCs w:val="24"/>
              </w:rPr>
            </w:pPr>
            <w:r w:rsidRPr="00B17AA6">
              <w:rPr>
                <w:color w:val="000000"/>
                <w:szCs w:val="24"/>
              </w:rPr>
              <w:t>61.21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3C09" w14:textId="77777777" w:rsidR="004608F8" w:rsidRPr="00B17AA6" w:rsidRDefault="004608F8" w:rsidP="004608F8">
            <w:pPr>
              <w:widowControl w:val="0"/>
              <w:ind w:left="-201" w:right="104"/>
              <w:jc w:val="right"/>
              <w:rPr>
                <w:color w:val="000000"/>
                <w:szCs w:val="24"/>
              </w:rPr>
            </w:pPr>
            <w:r w:rsidRPr="00B17AA6">
              <w:rPr>
                <w:color w:val="000000"/>
                <w:szCs w:val="24"/>
              </w:rPr>
              <w:t>111.92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E02EE" w14:textId="77777777" w:rsidR="004608F8" w:rsidRPr="00B17AA6" w:rsidRDefault="004608F8" w:rsidP="004608F8">
            <w:pPr>
              <w:widowControl w:val="0"/>
              <w:ind w:left="-201" w:right="104"/>
              <w:jc w:val="right"/>
              <w:rPr>
                <w:color w:val="000000"/>
                <w:szCs w:val="24"/>
              </w:rPr>
            </w:pPr>
            <w:r w:rsidRPr="00B17AA6">
              <w:rPr>
                <w:color w:val="000000"/>
                <w:szCs w:val="24"/>
              </w:rPr>
              <w:t>327.40</w:t>
            </w:r>
          </w:p>
        </w:tc>
      </w:tr>
      <w:tr w:rsidR="004608F8" w:rsidRPr="00FB1CF8" w14:paraId="6BAAE5FE" w14:textId="77777777" w:rsidTr="004608F8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1280" w14:textId="38636C90" w:rsidR="004608F8" w:rsidRPr="00B17AA6" w:rsidRDefault="004608F8" w:rsidP="004608F8">
            <w:pPr>
              <w:widowControl w:val="0"/>
              <w:bidi/>
              <w:ind w:left="98"/>
              <w:jc w:val="left"/>
              <w:rPr>
                <w:b/>
                <w:color w:val="000000"/>
                <w:szCs w:val="24"/>
              </w:rPr>
            </w:pPr>
            <w:r w:rsidRPr="00B17AA6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أطنان قدرات استنفاد الأوزون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49117E" w14:textId="77777777" w:rsidR="004608F8" w:rsidRPr="00B17AA6" w:rsidRDefault="004608F8" w:rsidP="004608F8">
            <w:pPr>
              <w:ind w:left="-201" w:right="104"/>
              <w:jc w:val="right"/>
              <w:rPr>
                <w:rFonts w:eastAsiaTheme="minorHAnsi"/>
                <w:color w:val="000000"/>
                <w:szCs w:val="24"/>
              </w:rPr>
            </w:pPr>
            <w:r w:rsidRPr="00B17AA6">
              <w:rPr>
                <w:color w:val="000000"/>
                <w:szCs w:val="24"/>
              </w:rPr>
              <w:t>7.40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30C060" w14:textId="77777777" w:rsidR="004608F8" w:rsidRPr="00B17AA6" w:rsidRDefault="004608F8" w:rsidP="004608F8">
            <w:pPr>
              <w:ind w:left="-201" w:right="104"/>
              <w:jc w:val="right"/>
              <w:rPr>
                <w:color w:val="000000"/>
                <w:szCs w:val="24"/>
              </w:rPr>
            </w:pPr>
            <w:r w:rsidRPr="00B17AA6">
              <w:rPr>
                <w:szCs w:val="24"/>
              </w:rPr>
              <w:t>3.37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510628" w14:textId="77777777" w:rsidR="004608F8" w:rsidRPr="00B17AA6" w:rsidRDefault="004608F8" w:rsidP="004608F8">
            <w:pPr>
              <w:ind w:left="-201" w:right="104"/>
              <w:jc w:val="right"/>
              <w:rPr>
                <w:color w:val="000000"/>
                <w:szCs w:val="24"/>
              </w:rPr>
            </w:pPr>
            <w:r w:rsidRPr="00B17AA6">
              <w:rPr>
                <w:rFonts w:eastAsiaTheme="minorHAnsi"/>
                <w:color w:val="000000"/>
                <w:szCs w:val="24"/>
              </w:rPr>
              <w:t>3.37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0552" w14:textId="77777777" w:rsidR="004608F8" w:rsidRPr="00B17AA6" w:rsidRDefault="004608F8" w:rsidP="004608F8">
            <w:pPr>
              <w:ind w:left="-201" w:right="104"/>
              <w:jc w:val="right"/>
              <w:rPr>
                <w:szCs w:val="24"/>
              </w:rPr>
            </w:pPr>
            <w:r w:rsidRPr="00B17AA6">
              <w:rPr>
                <w:szCs w:val="24"/>
              </w:rPr>
              <w:t>6.16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6FDFE" w14:textId="77777777" w:rsidR="004608F8" w:rsidRPr="00B17AA6" w:rsidRDefault="004608F8" w:rsidP="004608F8">
            <w:pPr>
              <w:ind w:left="-201" w:right="104"/>
              <w:jc w:val="right"/>
              <w:rPr>
                <w:rFonts w:eastAsiaTheme="minorHAnsi"/>
                <w:color w:val="000000"/>
                <w:szCs w:val="24"/>
              </w:rPr>
            </w:pPr>
            <w:r w:rsidRPr="00B17AA6">
              <w:rPr>
                <w:rFonts w:eastAsiaTheme="minorHAnsi"/>
                <w:color w:val="000000"/>
                <w:szCs w:val="24"/>
              </w:rPr>
              <w:t>19.90</w:t>
            </w:r>
          </w:p>
        </w:tc>
      </w:tr>
    </w:tbl>
    <w:p w14:paraId="04541F83" w14:textId="0075AF74" w:rsidR="00030686" w:rsidRPr="00AA26CF" w:rsidRDefault="00AA26CF" w:rsidP="00030686">
      <w:pPr>
        <w:bidi/>
        <w:spacing w:after="120" w:line="360" w:lineRule="exact"/>
        <w:rPr>
          <w:rFonts w:asciiTheme="majorBidi" w:hAnsiTheme="majorBidi" w:cstheme="majorBidi"/>
          <w:sz w:val="26"/>
          <w:szCs w:val="26"/>
          <w:lang w:val="en-US" w:bidi="ar-SA"/>
        </w:rPr>
      </w:pPr>
      <w:r w:rsidRPr="00AA26CF">
        <w:rPr>
          <w:rFonts w:asciiTheme="majorBidi" w:hAnsiTheme="majorBidi" w:cstheme="majorBidi" w:hint="cs"/>
          <w:sz w:val="26"/>
          <w:szCs w:val="26"/>
          <w:rtl/>
          <w:lang w:bidi="ar-SA"/>
        </w:rPr>
        <w:t>*</w:t>
      </w:r>
      <w:r w:rsidRPr="004608F8">
        <w:rPr>
          <w:rFonts w:asciiTheme="majorBidi" w:hAnsiTheme="majorBidi" w:cstheme="majorBidi" w:hint="cs"/>
          <w:sz w:val="20"/>
          <w:rtl/>
          <w:lang w:bidi="ar-SA"/>
        </w:rPr>
        <w:t xml:space="preserve">يتكون خط الأساس من </w:t>
      </w:r>
      <w:r w:rsidRPr="004608F8">
        <w:rPr>
          <w:rFonts w:asciiTheme="majorBidi" w:hAnsiTheme="majorBidi" w:cstheme="majorBidi"/>
          <w:sz w:val="20"/>
          <w:lang w:val="en-US" w:bidi="ar-SA"/>
        </w:rPr>
        <w:t>18,00</w:t>
      </w:r>
      <w:r w:rsidR="00122D57" w:rsidRPr="004608F8">
        <w:rPr>
          <w:rFonts w:asciiTheme="majorBidi" w:hAnsiTheme="majorBidi" w:cstheme="majorBidi" w:hint="cs"/>
          <w:sz w:val="20"/>
          <w:rtl/>
          <w:lang w:val="en-US" w:bidi="ar-SA"/>
        </w:rPr>
        <w:t xml:space="preserve"> طناً من قدرات استنفاد الأوزون من الهيدروكلوروفلوروكربون-</w:t>
      </w:r>
      <w:r w:rsidR="00122D57" w:rsidRPr="004608F8">
        <w:rPr>
          <w:rFonts w:asciiTheme="majorBidi" w:hAnsiTheme="majorBidi" w:cstheme="majorBidi"/>
          <w:sz w:val="20"/>
          <w:lang w:val="en-US" w:bidi="ar-SA"/>
        </w:rPr>
        <w:t>22</w:t>
      </w:r>
      <w:r w:rsidR="00122D57" w:rsidRPr="004608F8">
        <w:rPr>
          <w:rFonts w:asciiTheme="majorBidi" w:hAnsiTheme="majorBidi" w:cstheme="majorBidi" w:hint="cs"/>
          <w:sz w:val="20"/>
          <w:rtl/>
          <w:lang w:val="en-US" w:bidi="ar-SA"/>
        </w:rPr>
        <w:t xml:space="preserve"> و</w:t>
      </w:r>
      <w:r w:rsidR="00122D57" w:rsidRPr="004608F8">
        <w:rPr>
          <w:rFonts w:asciiTheme="majorBidi" w:hAnsiTheme="majorBidi" w:cstheme="majorBidi"/>
          <w:sz w:val="20"/>
          <w:lang w:val="en-US" w:bidi="ar-SA"/>
        </w:rPr>
        <w:t>1,90</w:t>
      </w:r>
      <w:r w:rsidR="00122D57" w:rsidRPr="004608F8">
        <w:rPr>
          <w:rFonts w:asciiTheme="majorBidi" w:hAnsiTheme="majorBidi" w:cstheme="majorBidi" w:hint="cs"/>
          <w:sz w:val="20"/>
          <w:rtl/>
          <w:lang w:val="en-US" w:bidi="ar-SA"/>
        </w:rPr>
        <w:t xml:space="preserve"> طناً من قدرات استنفاد الأوزون من الهيدروكلوروفلوروكربون-</w:t>
      </w:r>
      <w:r w:rsidR="00122D57" w:rsidRPr="004608F8">
        <w:rPr>
          <w:rFonts w:asciiTheme="majorBidi" w:hAnsiTheme="majorBidi" w:cstheme="majorBidi"/>
          <w:sz w:val="20"/>
          <w:lang w:val="en-US" w:bidi="ar-SA"/>
        </w:rPr>
        <w:t>141b</w:t>
      </w:r>
      <w:r w:rsidR="004608F8">
        <w:rPr>
          <w:rFonts w:asciiTheme="majorBidi" w:hAnsiTheme="majorBidi" w:cstheme="majorBidi" w:hint="cs"/>
          <w:sz w:val="20"/>
          <w:rtl/>
          <w:lang w:val="en-US" w:bidi="ar-SA"/>
        </w:rPr>
        <w:t>.</w:t>
      </w:r>
    </w:p>
    <w:p w14:paraId="7BA08EE2" w14:textId="0A51656A" w:rsidR="00030686" w:rsidRDefault="00EA7399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val="en-US" w:bidi="ar-SA"/>
        </w:rPr>
        <w:t>و</w:t>
      </w:r>
      <w:r w:rsidR="003E2FC3">
        <w:rPr>
          <w:rFonts w:asciiTheme="majorBidi" w:hAnsiTheme="majorBidi" w:hint="cs"/>
          <w:sz w:val="26"/>
          <w:szCs w:val="26"/>
          <w:rtl/>
          <w:lang w:val="en-US" w:bidi="ar-SA"/>
        </w:rPr>
        <w:t>يقتصر الغرض من استيراد</w:t>
      </w:r>
      <w:r w:rsidR="00867A29" w:rsidRPr="0035051B">
        <w:rPr>
          <w:rFonts w:asciiTheme="majorBidi" w:hAnsiTheme="majorBidi" w:cstheme="majorBidi"/>
          <w:sz w:val="26"/>
          <w:szCs w:val="26"/>
        </w:rPr>
        <w:t xml:space="preserve"> </w:t>
      </w:r>
      <w:r w:rsidR="00867A29"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الهيدروكلوروفلوروكربون-22</w:t>
      </w:r>
      <w:r w:rsidR="00867A29" w:rsidRPr="0035051B">
        <w:rPr>
          <w:rFonts w:asciiTheme="majorBidi" w:hAnsiTheme="majorBidi" w:cstheme="majorBidi"/>
          <w:sz w:val="26"/>
          <w:szCs w:val="26"/>
        </w:rPr>
        <w:t xml:space="preserve"> </w:t>
      </w:r>
      <w:r w:rsidR="003E2FC3">
        <w:rPr>
          <w:rFonts w:asciiTheme="majorBidi" w:hAnsiTheme="majorBidi" w:hint="cs"/>
          <w:sz w:val="26"/>
          <w:szCs w:val="26"/>
          <w:rtl/>
          <w:lang w:bidi="ar-SA"/>
        </w:rPr>
        <w:t>في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هندوراس </w:t>
      </w:r>
      <w:r w:rsidR="003E2FC3">
        <w:rPr>
          <w:rFonts w:asciiTheme="majorBidi" w:hAnsiTheme="majorBidi" w:hint="cs"/>
          <w:sz w:val="26"/>
          <w:szCs w:val="26"/>
          <w:rtl/>
          <w:lang w:bidi="ar-SA"/>
        </w:rPr>
        <w:t xml:space="preserve">على 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خدمة معدات التبريد وتكييف الهواء. والاستهلاك </w:t>
      </w:r>
      <w:r w:rsidR="003E2FC3">
        <w:rPr>
          <w:rFonts w:asciiTheme="majorBidi" w:hAnsiTheme="majorBidi" w:hint="cs"/>
          <w:sz w:val="26"/>
          <w:szCs w:val="26"/>
          <w:rtl/>
          <w:lang w:bidi="ar-SA"/>
        </w:rPr>
        <w:t xml:space="preserve">آخذ في الانخفاض 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بشكل عام نتيجةً لأنشطة </w:t>
      </w:r>
      <w:r w:rsidR="00663AF1">
        <w:rPr>
          <w:rFonts w:asciiTheme="majorBidi" w:hAnsiTheme="majorBidi" w:hint="cs"/>
          <w:sz w:val="26"/>
          <w:szCs w:val="26"/>
          <w:rtl/>
          <w:lang w:bidi="ar-SA"/>
        </w:rPr>
        <w:t>خطة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إدارة </w:t>
      </w:r>
      <w:r w:rsidR="003E2FC3">
        <w:rPr>
          <w:rFonts w:asciiTheme="majorBidi" w:hAnsiTheme="majorBidi" w:hint="cs"/>
          <w:sz w:val="26"/>
          <w:szCs w:val="26"/>
          <w:rtl/>
          <w:lang w:bidi="ar-SA"/>
        </w:rPr>
        <w:t xml:space="preserve">إزالة 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المواد الهيدروكلوروفلوروكربونية؛ حيث شهد </w:t>
      </w:r>
      <w:r w:rsidR="003E2FC3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عام</w:t>
      </w:r>
      <w:r w:rsidR="003E2FC3">
        <w:rPr>
          <w:rFonts w:asciiTheme="majorBidi" w:hAnsiTheme="majorBidi" w:hint="cs"/>
          <w:sz w:val="26"/>
          <w:szCs w:val="26"/>
          <w:rtl/>
          <w:lang w:bidi="ar-SA"/>
        </w:rPr>
        <w:t>ان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E2FC3">
        <w:rPr>
          <w:rFonts w:asciiTheme="majorBidi" w:hAnsiTheme="majorBidi"/>
          <w:sz w:val="26"/>
          <w:szCs w:val="26"/>
          <w:lang w:bidi="ar-SA"/>
        </w:rPr>
        <w:t>2021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="003E2FC3">
        <w:rPr>
          <w:rFonts w:asciiTheme="majorBidi" w:hAnsiTheme="majorBidi"/>
          <w:sz w:val="26"/>
          <w:szCs w:val="26"/>
          <w:lang w:bidi="ar-SA"/>
        </w:rPr>
        <w:t>2022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انخفاضا</w:t>
      </w:r>
      <w:r w:rsidR="008A6819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حادا</w:t>
      </w:r>
      <w:r w:rsidR="008A6819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نتيجةً لتأثير جائحة كوفيد-</w:t>
      </w:r>
      <w:r w:rsidR="003E2FC3">
        <w:rPr>
          <w:rFonts w:asciiTheme="majorBidi" w:hAnsiTheme="majorBidi"/>
          <w:sz w:val="26"/>
          <w:szCs w:val="26"/>
          <w:lang w:bidi="ar-SA"/>
        </w:rPr>
        <w:t>19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، تل</w:t>
      </w:r>
      <w:r w:rsidR="00E37B91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ه </w:t>
      </w:r>
      <w:r w:rsidR="00E37B91">
        <w:rPr>
          <w:rFonts w:asciiTheme="majorBidi" w:hAnsiTheme="majorBidi" w:hint="cs"/>
          <w:sz w:val="26"/>
          <w:szCs w:val="26"/>
          <w:rtl/>
          <w:lang w:bidi="ar-SA"/>
        </w:rPr>
        <w:t>زيادة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في عام </w:t>
      </w:r>
      <w:r w:rsidR="003E2FC3">
        <w:rPr>
          <w:rFonts w:asciiTheme="majorBidi" w:hAnsiTheme="majorBidi"/>
          <w:sz w:val="26"/>
          <w:szCs w:val="26"/>
          <w:lang w:bidi="ar-SA"/>
        </w:rPr>
        <w:t>2023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مع استئناف النشاط الاقتصادي ورفع </w:t>
      </w:r>
      <w:r w:rsidR="003E2FC3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قيود</w:t>
      </w:r>
      <w:r w:rsidR="003E2FC3">
        <w:rPr>
          <w:rFonts w:asciiTheme="majorBidi" w:hAnsiTheme="majorBidi" w:hint="cs"/>
          <w:sz w:val="26"/>
          <w:szCs w:val="26"/>
          <w:rtl/>
          <w:lang w:bidi="ar-SA"/>
        </w:rPr>
        <w:t xml:space="preserve"> المفروضة في أثناء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الجائحة. وقد </w:t>
      </w:r>
      <w:r w:rsidR="003E2FC3">
        <w:rPr>
          <w:rFonts w:asciiTheme="majorBidi" w:hAnsiTheme="majorBidi" w:hint="cs"/>
          <w:sz w:val="26"/>
          <w:szCs w:val="26"/>
          <w:rtl/>
          <w:lang w:bidi="ar-SA"/>
        </w:rPr>
        <w:t xml:space="preserve">فُرِض 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حظر </w:t>
      </w:r>
      <w:r w:rsidR="003E2FC3">
        <w:rPr>
          <w:rFonts w:asciiTheme="majorBidi" w:hAnsiTheme="majorBidi" w:hint="cs"/>
          <w:sz w:val="26"/>
          <w:szCs w:val="26"/>
          <w:rtl/>
          <w:lang w:bidi="ar-SA"/>
        </w:rPr>
        <w:t>على واردات</w:t>
      </w:r>
      <w:r w:rsidR="00867A29" w:rsidRPr="0035051B">
        <w:rPr>
          <w:rFonts w:asciiTheme="majorBidi" w:hAnsiTheme="majorBidi" w:cstheme="majorBidi"/>
          <w:sz w:val="26"/>
          <w:szCs w:val="26"/>
        </w:rPr>
        <w:t xml:space="preserve"> </w:t>
      </w:r>
      <w:r w:rsidR="00867A29"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الهيدروكلوروفلوروكربون-</w:t>
      </w:r>
      <w:r w:rsidR="003E2FC3" w:rsidRPr="003E2FC3">
        <w:rPr>
          <w:sz w:val="26"/>
          <w:szCs w:val="26"/>
        </w:rPr>
        <w:t>141b</w:t>
      </w:r>
      <w:r w:rsidR="00867A2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النقي وال</w:t>
      </w:r>
      <w:r w:rsidR="003E2FC3">
        <w:rPr>
          <w:rFonts w:asciiTheme="majorBidi" w:hAnsiTheme="majorBidi" w:hint="cs"/>
          <w:sz w:val="26"/>
          <w:szCs w:val="26"/>
          <w:rtl/>
          <w:lang w:bidi="ar-SA"/>
        </w:rPr>
        <w:t>موجود في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البوليولات </w:t>
      </w:r>
      <w:r w:rsidR="003E2FC3">
        <w:rPr>
          <w:rFonts w:asciiTheme="majorBidi" w:hAnsiTheme="majorBidi" w:hint="cs"/>
          <w:sz w:val="26"/>
          <w:szCs w:val="26"/>
          <w:rtl/>
          <w:lang w:bidi="ar-SA"/>
        </w:rPr>
        <w:t>السابقة الخلط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منذ يناير</w:t>
      </w:r>
      <w:r w:rsidR="003E2FC3">
        <w:rPr>
          <w:rFonts w:asciiTheme="majorBidi" w:hAnsiTheme="majorBidi" w:hint="cs"/>
          <w:sz w:val="26"/>
          <w:szCs w:val="26"/>
          <w:rtl/>
          <w:lang w:bidi="ar-SA"/>
        </w:rPr>
        <w:t>/كانون الثاني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E2FC3">
        <w:rPr>
          <w:rFonts w:asciiTheme="majorBidi" w:hAnsiTheme="majorBidi"/>
          <w:sz w:val="26"/>
          <w:szCs w:val="26"/>
          <w:lang w:bidi="ar-SA"/>
        </w:rPr>
        <w:t>2017</w:t>
      </w:r>
      <w:r w:rsidR="003E2FC3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2F213997" w14:textId="2DE03470" w:rsidR="00867A29" w:rsidRPr="00867A29" w:rsidRDefault="00867A29" w:rsidP="007668AF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</w:rPr>
      </w:pPr>
      <w:r w:rsidRPr="00763D41">
        <w:rPr>
          <w:rFonts w:asciiTheme="majorBidi" w:hAnsiTheme="majorBidi" w:hint="cs"/>
          <w:i/>
          <w:iCs/>
          <w:sz w:val="26"/>
          <w:szCs w:val="26"/>
          <w:rtl/>
        </w:rPr>
        <w:t>ال</w:t>
      </w:r>
      <w:r w:rsidRPr="00763D41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تقرير </w:t>
      </w:r>
      <w:r w:rsidRPr="00763D41">
        <w:rPr>
          <w:rFonts w:asciiTheme="majorBidi" w:hAnsiTheme="majorBidi" w:hint="cs"/>
          <w:i/>
          <w:iCs/>
          <w:sz w:val="26"/>
          <w:szCs w:val="26"/>
          <w:rtl/>
        </w:rPr>
        <w:t xml:space="preserve">عن </w:t>
      </w:r>
      <w:r w:rsidRPr="00763D41">
        <w:rPr>
          <w:rFonts w:asciiTheme="majorBidi" w:hAnsiTheme="majorBidi"/>
          <w:i/>
          <w:iCs/>
          <w:sz w:val="26"/>
          <w:szCs w:val="26"/>
          <w:rtl/>
          <w:lang w:bidi="ar-SA"/>
        </w:rPr>
        <w:t>تنفيذ البرنامج ال</w:t>
      </w:r>
      <w:r w:rsidRPr="00763D41">
        <w:rPr>
          <w:rFonts w:asciiTheme="majorBidi" w:hAnsiTheme="majorBidi" w:hint="cs"/>
          <w:i/>
          <w:iCs/>
          <w:sz w:val="26"/>
          <w:szCs w:val="26"/>
          <w:rtl/>
        </w:rPr>
        <w:t>قُطر</w:t>
      </w:r>
      <w:r w:rsidRPr="00763D41">
        <w:rPr>
          <w:rFonts w:asciiTheme="majorBidi" w:hAnsiTheme="majorBidi"/>
          <w:i/>
          <w:iCs/>
          <w:sz w:val="26"/>
          <w:szCs w:val="26"/>
          <w:rtl/>
          <w:lang w:bidi="ar-SA"/>
        </w:rPr>
        <w:t>ي</w:t>
      </w:r>
    </w:p>
    <w:p w14:paraId="00272EEC" w14:textId="2EFC7F7B" w:rsidR="00867A29" w:rsidRDefault="00867A29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867A29">
        <w:rPr>
          <w:rFonts w:asciiTheme="majorBidi" w:hAnsiTheme="majorBidi"/>
          <w:sz w:val="26"/>
          <w:szCs w:val="26"/>
          <w:rtl/>
          <w:lang w:bidi="ar-SA"/>
        </w:rPr>
        <w:t>قدمت حكومة هندوراس بيانات استهلاك قطاع</w:t>
      </w:r>
      <w:r w:rsidRPr="00867A29">
        <w:rPr>
          <w:rFonts w:asciiTheme="majorBidi" w:hAnsiTheme="majorBidi" w:cstheme="majorBidi"/>
          <w:sz w:val="26"/>
          <w:szCs w:val="26"/>
        </w:rPr>
        <w:t xml:space="preserve"> </w:t>
      </w:r>
      <w:r w:rsidRPr="00867A29">
        <w:rPr>
          <w:rFonts w:asciiTheme="majorBidi" w:hAnsiTheme="majorBidi" w:cstheme="majorBidi"/>
          <w:sz w:val="26"/>
          <w:szCs w:val="26"/>
          <w:rtl/>
          <w:lang w:bidi="ar-SA"/>
        </w:rPr>
        <w:t>المواد الهيدروكلوروفلوروكربونية</w:t>
      </w:r>
      <w:r w:rsidRPr="00867A29">
        <w:rPr>
          <w:rFonts w:asciiTheme="majorBidi" w:hAnsiTheme="majorBidi" w:cstheme="majorBidi"/>
          <w:sz w:val="26"/>
          <w:szCs w:val="26"/>
        </w:rPr>
        <w:t xml:space="preserve"> </w:t>
      </w:r>
      <w:r w:rsidR="0050271F">
        <w:rPr>
          <w:rFonts w:asciiTheme="majorBidi" w:hAnsiTheme="majorBidi" w:hint="cs"/>
          <w:sz w:val="26"/>
          <w:szCs w:val="26"/>
          <w:rtl/>
          <w:lang w:bidi="ar-SA"/>
        </w:rPr>
        <w:t>في إطار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 xml:space="preserve"> تقرير تنفيذ البرنامج القطري لعام </w:t>
      </w:r>
      <w:r w:rsidR="0050271F">
        <w:rPr>
          <w:rFonts w:asciiTheme="majorBidi" w:hAnsiTheme="majorBidi"/>
          <w:sz w:val="26"/>
          <w:szCs w:val="26"/>
          <w:lang w:bidi="ar-SA"/>
        </w:rPr>
        <w:t>2023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50271F">
        <w:rPr>
          <w:rFonts w:asciiTheme="majorBidi" w:hAnsiTheme="majorBidi" w:hint="cs"/>
          <w:sz w:val="26"/>
          <w:szCs w:val="26"/>
          <w:rtl/>
          <w:lang w:bidi="ar-SA"/>
        </w:rPr>
        <w:t>وت</w:t>
      </w:r>
      <w:r w:rsidR="0050271F" w:rsidRPr="00867A29">
        <w:rPr>
          <w:rFonts w:asciiTheme="majorBidi" w:hAnsiTheme="majorBidi"/>
          <w:sz w:val="26"/>
          <w:szCs w:val="26"/>
          <w:rtl/>
          <w:lang w:bidi="ar-SA"/>
        </w:rPr>
        <w:t xml:space="preserve">توافق 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>ه</w:t>
      </w:r>
      <w:r w:rsidR="0050271F">
        <w:rPr>
          <w:rFonts w:asciiTheme="majorBidi" w:hAnsiTheme="majorBidi" w:hint="cs"/>
          <w:sz w:val="26"/>
          <w:szCs w:val="26"/>
          <w:rtl/>
          <w:lang w:bidi="ar-SA"/>
        </w:rPr>
        <w:t>ذه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0271F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 xml:space="preserve">بيانات مع البيانات المُبلغ عنها بموجب المادة </w:t>
      </w:r>
      <w:r w:rsidR="0050271F">
        <w:rPr>
          <w:rFonts w:asciiTheme="majorBidi" w:hAnsiTheme="majorBidi"/>
          <w:sz w:val="26"/>
          <w:szCs w:val="26"/>
          <w:lang w:bidi="ar-SA"/>
        </w:rPr>
        <w:t>7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 xml:space="preserve"> من بروتوكول مونتريال</w:t>
      </w:r>
      <w:r w:rsidRPr="00867A29">
        <w:rPr>
          <w:rFonts w:asciiTheme="majorBidi" w:hAnsiTheme="majorBidi" w:cstheme="majorBidi"/>
          <w:sz w:val="26"/>
          <w:szCs w:val="26"/>
        </w:rPr>
        <w:t>.</w:t>
      </w:r>
    </w:p>
    <w:p w14:paraId="24821B48" w14:textId="099ABDDD" w:rsidR="0050271F" w:rsidRDefault="0050271F" w:rsidP="0050271F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  <w:rtl/>
          <w:lang w:bidi="ar-SA"/>
        </w:rPr>
      </w:pPr>
      <w:r>
        <w:rPr>
          <w:rFonts w:asciiTheme="majorBidi" w:hAnsiTheme="majorBidi" w:cstheme="majorBidi" w:hint="cs"/>
          <w:sz w:val="26"/>
          <w:szCs w:val="26"/>
          <w:u w:val="single"/>
          <w:rtl/>
          <w:lang w:bidi="ar-SA"/>
        </w:rPr>
        <w:t>تقرير مرحلي عن تنفيذ الشريحة الثانية من المرحلة الثانية من خطة إدارة إزالة المواد الهيدروكلوروفلوروكربونية</w:t>
      </w:r>
    </w:p>
    <w:p w14:paraId="31EE1B14" w14:textId="716B7185" w:rsidR="0050271F" w:rsidRPr="0050271F" w:rsidRDefault="0050271F" w:rsidP="0050271F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50271F">
        <w:rPr>
          <w:rFonts w:asciiTheme="majorBidi" w:hAnsiTheme="majorBidi" w:cstheme="majorBidi" w:hint="cs"/>
          <w:i/>
          <w:iCs/>
          <w:sz w:val="26"/>
          <w:szCs w:val="26"/>
          <w:rtl/>
          <w:lang w:bidi="ar-SA"/>
        </w:rPr>
        <w:t>الإطار القانوني</w:t>
      </w:r>
    </w:p>
    <w:p w14:paraId="1DDB8F7F" w14:textId="441FF91E" w:rsidR="00867A29" w:rsidRPr="00867A29" w:rsidRDefault="00867A29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867A29">
        <w:rPr>
          <w:rFonts w:asciiTheme="majorBidi" w:hAnsiTheme="majorBidi"/>
          <w:sz w:val="26"/>
          <w:szCs w:val="26"/>
          <w:rtl/>
          <w:lang w:bidi="ar-SA"/>
        </w:rPr>
        <w:t>صد</w:t>
      </w:r>
      <w:r w:rsidR="0050271F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 xml:space="preserve">قت حكومة هندوراس على تعديل كيغالي لبروتوكول مونتريال في </w:t>
      </w:r>
      <w:r w:rsidR="001C573B">
        <w:rPr>
          <w:rFonts w:asciiTheme="majorBidi" w:hAnsiTheme="majorBidi"/>
          <w:sz w:val="26"/>
          <w:szCs w:val="26"/>
          <w:lang w:bidi="ar-SA"/>
        </w:rPr>
        <w:t>29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 xml:space="preserve"> يناير/كانون الثاني </w:t>
      </w:r>
      <w:r w:rsidR="001C573B">
        <w:rPr>
          <w:rFonts w:asciiTheme="majorBidi" w:hAnsiTheme="majorBidi"/>
          <w:sz w:val="26"/>
          <w:szCs w:val="26"/>
          <w:lang w:bidi="ar-SA"/>
        </w:rPr>
        <w:t>2019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="001C573B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F205C1">
        <w:rPr>
          <w:rFonts w:asciiTheme="majorBidi" w:hAnsiTheme="majorBidi" w:hint="cs"/>
          <w:sz w:val="26"/>
          <w:szCs w:val="26"/>
          <w:rtl/>
          <w:lang w:bidi="ar-SA"/>
        </w:rPr>
        <w:t>تفرض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 xml:space="preserve"> اللائحة العامة بشأن استخدام المواد المستنفدة للأوزون (الاتفاق التنفيذي </w:t>
      </w:r>
      <w:r w:rsidR="001C573B">
        <w:rPr>
          <w:rFonts w:asciiTheme="majorBidi" w:hAnsiTheme="majorBidi"/>
          <w:sz w:val="26"/>
          <w:szCs w:val="26"/>
          <w:lang w:bidi="ar-SA"/>
        </w:rPr>
        <w:t>006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>-</w:t>
      </w:r>
      <w:r w:rsidR="001C573B">
        <w:rPr>
          <w:rFonts w:asciiTheme="majorBidi" w:hAnsiTheme="majorBidi"/>
          <w:sz w:val="26"/>
          <w:szCs w:val="26"/>
          <w:lang w:bidi="ar-SA"/>
        </w:rPr>
        <w:t>2012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 xml:space="preserve">) </w:t>
      </w:r>
      <w:r w:rsidR="00F205C1">
        <w:rPr>
          <w:rFonts w:asciiTheme="majorBidi" w:hAnsiTheme="majorBidi" w:hint="cs"/>
          <w:sz w:val="26"/>
          <w:szCs w:val="26"/>
          <w:rtl/>
          <w:lang w:bidi="ar-SA"/>
        </w:rPr>
        <w:t xml:space="preserve">التزاماً 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 xml:space="preserve">بالحصول على تراخيص استيراد وتصدير للمواد الخاضعة </w:t>
      </w:r>
      <w:r w:rsidR="00F205C1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 xml:space="preserve">لرقابة </w:t>
      </w:r>
      <w:r w:rsidR="00F205C1">
        <w:rPr>
          <w:rFonts w:asciiTheme="majorBidi" w:hAnsiTheme="majorBidi" w:hint="cs"/>
          <w:sz w:val="26"/>
          <w:szCs w:val="26"/>
          <w:rtl/>
          <w:lang w:bidi="ar-SA"/>
        </w:rPr>
        <w:t xml:space="preserve">بموجب 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 xml:space="preserve">بروتوكول مونتريال، بما في ذلك المواد الهيدروفلوروكربونية، </w:t>
      </w:r>
      <w:r w:rsidR="00F205C1">
        <w:rPr>
          <w:rFonts w:asciiTheme="majorBidi" w:hAnsiTheme="majorBidi" w:hint="cs"/>
          <w:sz w:val="26"/>
          <w:szCs w:val="26"/>
          <w:rtl/>
          <w:lang w:bidi="ar-SA"/>
        </w:rPr>
        <w:t xml:space="preserve">كما </w:t>
      </w:r>
      <w:r w:rsidR="00F205C1">
        <w:rPr>
          <w:rFonts w:asciiTheme="majorBidi" w:hAnsiTheme="majorBidi" w:hint="cs"/>
          <w:sz w:val="26"/>
          <w:szCs w:val="26"/>
          <w:rtl/>
          <w:lang w:bidi="ar-SA"/>
        </w:rPr>
        <w:lastRenderedPageBreak/>
        <w:t>تُلزِم ب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 xml:space="preserve">الإبلاغ </w:t>
      </w:r>
      <w:r w:rsidR="00020DE4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>المعلومات المتعلقة ب</w:t>
      </w:r>
      <w:r w:rsidR="00020DE4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>واردات و</w:t>
      </w:r>
      <w:r w:rsidR="00020DE4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 xml:space="preserve">مبيعات </w:t>
      </w:r>
      <w:r w:rsidR="00020DE4">
        <w:rPr>
          <w:rFonts w:asciiTheme="majorBidi" w:hAnsiTheme="majorBidi" w:hint="cs"/>
          <w:sz w:val="26"/>
          <w:szCs w:val="26"/>
          <w:rtl/>
          <w:lang w:bidi="ar-SA"/>
        </w:rPr>
        <w:t xml:space="preserve">من 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 والمواد الهيدروفلوروكربونية  وبدائلها</w:t>
      </w:r>
      <w:r w:rsidRPr="00867A29">
        <w:rPr>
          <w:rFonts w:asciiTheme="majorBidi" w:hAnsiTheme="majorBidi" w:cstheme="majorBidi"/>
          <w:sz w:val="26"/>
          <w:szCs w:val="26"/>
        </w:rPr>
        <w:t>.</w:t>
      </w:r>
    </w:p>
    <w:p w14:paraId="6E53BF17" w14:textId="24CAB091" w:rsidR="00867A29" w:rsidRPr="0035051B" w:rsidRDefault="00F205C1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867A29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في 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إطار الشريحة الثانية، لتعزيز الإطار التنظيمي، </w:t>
      </w:r>
      <w:r>
        <w:rPr>
          <w:rFonts w:asciiTheme="majorBidi" w:hAnsiTheme="majorBidi" w:hint="cs"/>
          <w:sz w:val="26"/>
          <w:szCs w:val="26"/>
          <w:rtl/>
          <w:lang w:bidi="ar-SA"/>
        </w:rPr>
        <w:t>جرى استعراض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اللائحة العامة بشأن استخدام المواد المستنفدة للأوزون، وأصدرت وحدة الأوزون الوطنية تحديثات لها من خلال التعميم الرسمي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867A29" w:rsidRPr="0035051B">
        <w:rPr>
          <w:rFonts w:asciiTheme="majorBidi" w:hAnsiTheme="majorBidi" w:cstheme="majorBidi"/>
          <w:sz w:val="26"/>
          <w:szCs w:val="26"/>
        </w:rPr>
        <w:t>UTOH</w:t>
      </w:r>
      <w:r>
        <w:rPr>
          <w:rFonts w:asciiTheme="majorBidi" w:hAnsiTheme="majorBidi" w:cstheme="majorBidi"/>
          <w:sz w:val="26"/>
          <w:szCs w:val="26"/>
          <w:lang w:val="en-US"/>
        </w:rPr>
        <w:t>-</w:t>
      </w:r>
      <w:r w:rsidR="00867A29" w:rsidRPr="0035051B">
        <w:rPr>
          <w:rFonts w:asciiTheme="majorBidi" w:hAnsiTheme="majorBidi" w:cstheme="majorBidi"/>
          <w:sz w:val="26"/>
          <w:szCs w:val="26"/>
        </w:rPr>
        <w:t>001</w:t>
      </w:r>
      <w:r>
        <w:rPr>
          <w:rFonts w:asciiTheme="majorBidi" w:hAnsiTheme="majorBidi" w:cstheme="majorBidi"/>
          <w:sz w:val="26"/>
          <w:szCs w:val="26"/>
        </w:rPr>
        <w:t>-</w:t>
      </w:r>
      <w:r w:rsidR="00867A29" w:rsidRPr="0035051B">
        <w:rPr>
          <w:rFonts w:asciiTheme="majorBidi" w:hAnsiTheme="majorBidi" w:cstheme="majorBidi"/>
          <w:sz w:val="26"/>
          <w:szCs w:val="26"/>
        </w:rPr>
        <w:t>2024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، الذي يحدد قيود </w:t>
      </w:r>
      <w:r w:rsidR="007A1656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استيراد </w:t>
      </w:r>
      <w:r w:rsidR="007A1656">
        <w:rPr>
          <w:rFonts w:asciiTheme="majorBidi" w:hAnsiTheme="majorBidi" w:hint="cs"/>
          <w:sz w:val="26"/>
          <w:szCs w:val="26"/>
          <w:rtl/>
          <w:lang w:bidi="ar-SA"/>
        </w:rPr>
        <w:t xml:space="preserve">المفروضة على 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معدات التبريد وتكييف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الهواء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المستعملة القائمة على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استخدام </w:t>
      </w:r>
      <w:r w:rsidR="00867A29" w:rsidRPr="0035051B">
        <w:rPr>
          <w:rFonts w:asciiTheme="majorBidi" w:hAnsiTheme="majorBidi" w:cstheme="majorBidi"/>
          <w:sz w:val="26"/>
          <w:szCs w:val="26"/>
        </w:rPr>
        <w:t xml:space="preserve"> </w:t>
      </w:r>
      <w:r w:rsidR="00867A29"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الهيدروكلوروفلوروكربون-22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. وو</w:t>
      </w:r>
      <w:r w:rsidR="00D649F9">
        <w:rPr>
          <w:rFonts w:asciiTheme="majorBidi" w:hAnsiTheme="majorBidi" w:cstheme="majorBidi" w:hint="cs"/>
          <w:sz w:val="26"/>
          <w:szCs w:val="26"/>
          <w:rtl/>
          <w:lang w:bidi="ar-SA"/>
        </w:rPr>
        <w:t>ُ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ض</w:t>
      </w:r>
      <w:r w:rsidR="00D649F9">
        <w:rPr>
          <w:rFonts w:asciiTheme="majorBidi" w:hAnsiTheme="majorBidi" w:hint="cs"/>
          <w:sz w:val="26"/>
          <w:szCs w:val="26"/>
          <w:rtl/>
          <w:lang w:bidi="ar-SA"/>
        </w:rPr>
        <w:t>ِ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عت لوائح لتعزيز عملية التخلص النهائي من معدات ومواد التبريد وتكييف</w:t>
      </w:r>
      <w:r w:rsidR="00F527DA">
        <w:rPr>
          <w:rFonts w:asciiTheme="majorBidi" w:hAnsiTheme="majorBidi" w:hint="cs"/>
          <w:sz w:val="26"/>
          <w:szCs w:val="26"/>
          <w:rtl/>
          <w:lang w:bidi="ar-SA"/>
        </w:rPr>
        <w:t xml:space="preserve"> الهواء</w:t>
      </w:r>
      <w:r w:rsidR="00337C87">
        <w:rPr>
          <w:rFonts w:asciiTheme="majorBidi" w:hAnsiTheme="majorBidi" w:hint="cs"/>
          <w:sz w:val="26"/>
          <w:szCs w:val="26"/>
          <w:rtl/>
          <w:lang w:bidi="ar-SA"/>
        </w:rPr>
        <w:t>؛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F527DA">
        <w:rPr>
          <w:rFonts w:asciiTheme="majorBidi" w:hAnsiTheme="majorBidi" w:hint="cs"/>
          <w:sz w:val="26"/>
          <w:szCs w:val="26"/>
          <w:rtl/>
          <w:lang w:bidi="ar-SA"/>
        </w:rPr>
        <w:t>وأُعِدَّت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F527DA">
        <w:rPr>
          <w:rFonts w:asciiTheme="majorBidi" w:hAnsiTheme="majorBidi" w:hint="cs"/>
          <w:sz w:val="26"/>
          <w:szCs w:val="26"/>
          <w:rtl/>
          <w:lang w:bidi="ar-SA"/>
        </w:rPr>
        <w:t>مبادئ توجيهية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بشأن التعامل السليم </w:t>
      </w:r>
      <w:r w:rsidR="00F527DA">
        <w:rPr>
          <w:rFonts w:asciiTheme="majorBidi" w:hAnsiTheme="majorBidi" w:hint="cs"/>
          <w:sz w:val="26"/>
          <w:szCs w:val="26"/>
          <w:rtl/>
          <w:lang w:bidi="ar-SA"/>
        </w:rPr>
        <w:t xml:space="preserve">مع 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الزيوت المستعملة </w:t>
      </w:r>
      <w:r w:rsidR="00867A29" w:rsidRPr="0035051B">
        <w:rPr>
          <w:rFonts w:asciiTheme="majorBidi" w:hAnsiTheme="majorBidi" w:hint="cs"/>
          <w:sz w:val="26"/>
          <w:szCs w:val="26"/>
          <w:rtl/>
        </w:rPr>
        <w:t>والرغاوى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القائمة على </w:t>
      </w:r>
      <w:r w:rsidR="00867A29">
        <w:rPr>
          <w:rFonts w:asciiTheme="majorBidi" w:hAnsiTheme="majorBidi"/>
          <w:sz w:val="26"/>
          <w:szCs w:val="26"/>
          <w:rtl/>
          <w:lang w:bidi="ar-SA"/>
        </w:rPr>
        <w:t xml:space="preserve">المواد الهيدروكلوروفلوروكربونية 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و</w:t>
      </w:r>
      <w:r w:rsidR="00867A29">
        <w:rPr>
          <w:rFonts w:asciiTheme="majorBidi" w:hAnsiTheme="majorBidi"/>
          <w:sz w:val="26"/>
          <w:szCs w:val="26"/>
          <w:rtl/>
          <w:lang w:bidi="ar-SA"/>
        </w:rPr>
        <w:t xml:space="preserve">غازات التبريد 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F527DA">
        <w:rPr>
          <w:rFonts w:asciiTheme="majorBidi" w:hAnsiTheme="majorBidi" w:hint="cs"/>
          <w:sz w:val="26"/>
          <w:szCs w:val="26"/>
          <w:rtl/>
          <w:lang w:bidi="ar-SA"/>
        </w:rPr>
        <w:t>خارج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ة من معدات التبريد وتكييف</w:t>
      </w:r>
      <w:r w:rsidR="00F527DA">
        <w:rPr>
          <w:rFonts w:asciiTheme="majorBidi" w:hAnsiTheme="majorBidi" w:hint="cs"/>
          <w:sz w:val="26"/>
          <w:szCs w:val="26"/>
          <w:rtl/>
          <w:lang w:bidi="ar-SA"/>
        </w:rPr>
        <w:t xml:space="preserve"> الهواء</w:t>
      </w:r>
      <w:r w:rsidR="00731F47" w:rsidRPr="00731F4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731F47" w:rsidRPr="0035051B">
        <w:rPr>
          <w:rFonts w:asciiTheme="majorBidi" w:hAnsiTheme="majorBidi"/>
          <w:sz w:val="26"/>
          <w:szCs w:val="26"/>
          <w:rtl/>
          <w:lang w:bidi="ar-SA"/>
        </w:rPr>
        <w:t>والتخلص من</w:t>
      </w:r>
      <w:r w:rsidR="00731F47">
        <w:rPr>
          <w:rFonts w:asciiTheme="majorBidi" w:hAnsiTheme="majorBidi" w:hint="cs"/>
          <w:sz w:val="26"/>
          <w:szCs w:val="26"/>
          <w:rtl/>
          <w:lang w:bidi="ar-SA"/>
        </w:rPr>
        <w:t>ها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؛ وع</w:t>
      </w:r>
      <w:r w:rsidR="00F527DA"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قدت مناقشات </w:t>
      </w:r>
      <w:r w:rsidR="00F527DA">
        <w:rPr>
          <w:rFonts w:asciiTheme="majorBidi" w:hAnsiTheme="majorBidi" w:hint="cs"/>
          <w:sz w:val="26"/>
          <w:szCs w:val="26"/>
          <w:rtl/>
          <w:lang w:bidi="ar-SA"/>
        </w:rPr>
        <w:t>بشأن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وضع </w:t>
      </w:r>
      <w:r w:rsidR="00F527DA">
        <w:rPr>
          <w:rFonts w:asciiTheme="majorBidi" w:hAnsiTheme="majorBidi" w:hint="cs"/>
          <w:sz w:val="26"/>
          <w:szCs w:val="26"/>
          <w:rtl/>
          <w:lang w:bidi="ar-SA"/>
        </w:rPr>
        <w:t>مبادئ توجيهية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ب</w:t>
      </w:r>
      <w:r w:rsidR="00F527DA">
        <w:rPr>
          <w:rFonts w:asciiTheme="majorBidi" w:hAnsiTheme="majorBidi" w:hint="cs"/>
          <w:sz w:val="26"/>
          <w:szCs w:val="26"/>
          <w:rtl/>
          <w:lang w:bidi="ar-SA"/>
        </w:rPr>
        <w:t>خصوص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استرداد </w:t>
      </w:r>
      <w:r w:rsidR="00867A29" w:rsidRPr="0035051B">
        <w:rPr>
          <w:rFonts w:asciiTheme="majorBidi" w:hAnsiTheme="majorBidi" w:hint="cs"/>
          <w:sz w:val="26"/>
          <w:szCs w:val="26"/>
          <w:rtl/>
        </w:rPr>
        <w:t>الرغاوى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القائمة على السيكلوبنتان والقائمة على </w:t>
      </w:r>
      <w:r w:rsidR="00867A29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="00F527DA" w:rsidRPr="00F527D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F527DA" w:rsidRPr="0035051B">
        <w:rPr>
          <w:rFonts w:asciiTheme="majorBidi" w:hAnsiTheme="majorBidi"/>
          <w:sz w:val="26"/>
          <w:szCs w:val="26"/>
          <w:rtl/>
          <w:lang w:bidi="ar-SA"/>
        </w:rPr>
        <w:t>والتخلص من</w:t>
      </w:r>
      <w:r w:rsidR="00F527DA">
        <w:rPr>
          <w:rFonts w:asciiTheme="majorBidi" w:hAnsiTheme="majorBidi" w:hint="cs"/>
          <w:sz w:val="26"/>
          <w:szCs w:val="26"/>
          <w:rtl/>
          <w:lang w:bidi="ar-SA"/>
        </w:rPr>
        <w:t xml:space="preserve"> هذه الرغاوى</w:t>
      </w:r>
      <w:r w:rsidR="00867A29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F527DA">
        <w:rPr>
          <w:rFonts w:asciiTheme="majorBidi" w:hAnsiTheme="majorBidi" w:hint="cs"/>
          <w:sz w:val="26"/>
          <w:szCs w:val="26"/>
          <w:rtl/>
          <w:lang w:bidi="ar-SA"/>
        </w:rPr>
        <w:t>فضلاً عن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F527DA">
        <w:rPr>
          <w:rFonts w:asciiTheme="majorBidi" w:hAnsiTheme="majorBidi" w:hint="cs"/>
          <w:sz w:val="26"/>
          <w:szCs w:val="26"/>
          <w:rtl/>
          <w:lang w:bidi="ar-SA"/>
        </w:rPr>
        <w:t>غا</w:t>
      </w:r>
      <w:r w:rsidR="004B3855">
        <w:rPr>
          <w:rFonts w:asciiTheme="majorBidi" w:hAnsiTheme="majorBidi" w:hint="cs"/>
          <w:sz w:val="26"/>
          <w:szCs w:val="26"/>
          <w:rtl/>
          <w:lang w:bidi="ar-SA"/>
        </w:rPr>
        <w:t>ز</w:t>
      </w:r>
      <w:r w:rsidR="00F527DA">
        <w:rPr>
          <w:rFonts w:asciiTheme="majorBidi" w:hAnsiTheme="majorBidi" w:hint="cs"/>
          <w:sz w:val="26"/>
          <w:szCs w:val="26"/>
          <w:rtl/>
          <w:lang w:bidi="ar-SA"/>
        </w:rPr>
        <w:t>ات التبريد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الكلوروفلوروكربون</w:t>
      </w:r>
      <w:r w:rsidR="00F527DA">
        <w:rPr>
          <w:rFonts w:asciiTheme="majorBidi" w:hAnsiTheme="majorBidi" w:hint="cs"/>
          <w:sz w:val="26"/>
          <w:szCs w:val="26"/>
          <w:rtl/>
          <w:lang w:bidi="ar-SA"/>
        </w:rPr>
        <w:t>ية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F527DA">
        <w:rPr>
          <w:rFonts w:asciiTheme="majorBidi" w:hAnsiTheme="majorBidi" w:hint="cs"/>
          <w:sz w:val="26"/>
          <w:szCs w:val="26"/>
          <w:rtl/>
          <w:lang w:bidi="ar-SA"/>
        </w:rPr>
        <w:t xml:space="preserve">والهيدروكلوروفلوروكربونية 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والهيدروفلوروكربون</w:t>
      </w:r>
      <w:r w:rsidR="00F527DA">
        <w:rPr>
          <w:rFonts w:asciiTheme="majorBidi" w:hAnsiTheme="majorBidi" w:hint="cs"/>
          <w:sz w:val="26"/>
          <w:szCs w:val="26"/>
          <w:rtl/>
          <w:lang w:bidi="ar-SA"/>
        </w:rPr>
        <w:t>ية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="00C67496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جرت </w:t>
      </w:r>
      <w:r w:rsidR="00C67496">
        <w:rPr>
          <w:rFonts w:asciiTheme="majorBidi" w:hAnsiTheme="majorBidi" w:hint="cs"/>
          <w:sz w:val="26"/>
          <w:szCs w:val="26"/>
          <w:rtl/>
          <w:lang w:bidi="ar-SA"/>
        </w:rPr>
        <w:t xml:space="preserve">أيضاً 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مناقشات مع أصحاب المصلحة ل</w:t>
      </w:r>
      <w:r w:rsidR="006804B4">
        <w:rPr>
          <w:rFonts w:asciiTheme="majorBidi" w:hAnsiTheme="majorBidi" w:hint="cs"/>
          <w:sz w:val="26"/>
          <w:szCs w:val="26"/>
          <w:rtl/>
          <w:lang w:bidi="ar-SA"/>
        </w:rPr>
        <w:t>تناول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برنامج اعتماد ال</w:t>
      </w:r>
      <w:r w:rsidR="00867A29"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ين، وإنشاء مركز لجمع </w:t>
      </w:r>
      <w:r w:rsidR="00867A29">
        <w:rPr>
          <w:rFonts w:asciiTheme="majorBidi" w:hAnsiTheme="majorBidi"/>
          <w:sz w:val="26"/>
          <w:szCs w:val="26"/>
          <w:rtl/>
          <w:lang w:bidi="ar-SA"/>
        </w:rPr>
        <w:t>غازات التبريد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، وإنفاذ اللوائح المتعلقة بإدارة </w:t>
      </w:r>
      <w:r w:rsidR="00867A29">
        <w:rPr>
          <w:rFonts w:asciiTheme="majorBidi" w:hAnsiTheme="majorBidi"/>
          <w:sz w:val="26"/>
          <w:szCs w:val="26"/>
          <w:rtl/>
          <w:lang w:bidi="ar-SA"/>
        </w:rPr>
        <w:t>غازات التبريد</w:t>
      </w:r>
      <w:r w:rsidR="00867A29" w:rsidRPr="0035051B">
        <w:rPr>
          <w:rFonts w:asciiTheme="majorBidi" w:hAnsiTheme="majorBidi" w:cstheme="majorBidi"/>
          <w:sz w:val="26"/>
          <w:szCs w:val="26"/>
        </w:rPr>
        <w:t>.</w:t>
      </w:r>
    </w:p>
    <w:p w14:paraId="4DB4D58B" w14:textId="0089480C" w:rsidR="00867A29" w:rsidRDefault="00C67496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867A29">
        <w:rPr>
          <w:rFonts w:asciiTheme="majorBidi" w:hAnsiTheme="majorBidi" w:cstheme="majorBidi" w:hint="cs"/>
          <w:sz w:val="26"/>
          <w:szCs w:val="26"/>
          <w:rtl/>
        </w:rPr>
        <w:t xml:space="preserve">لتعزيز 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القدرة الوطنية للجمارك ومراقبة التجارة، عُقدت </w:t>
      </w:r>
      <w:r w:rsidR="00867A29">
        <w:rPr>
          <w:rFonts w:asciiTheme="majorBidi" w:hAnsiTheme="majorBidi"/>
          <w:sz w:val="26"/>
          <w:szCs w:val="26"/>
          <w:rtl/>
          <w:lang w:bidi="ar-SA"/>
        </w:rPr>
        <w:t>حلقة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عمل لتدريب </w:t>
      </w:r>
      <w:r>
        <w:rPr>
          <w:rFonts w:asciiTheme="majorBidi" w:hAnsiTheme="majorBidi"/>
          <w:sz w:val="26"/>
          <w:szCs w:val="26"/>
          <w:lang w:bidi="ar-SA"/>
        </w:rPr>
        <w:t>24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من وكلاء الجمارك (من بينهم </w:t>
      </w:r>
      <w:r>
        <w:rPr>
          <w:rFonts w:asciiTheme="majorBidi" w:hAnsiTheme="majorBidi"/>
          <w:sz w:val="26"/>
          <w:szCs w:val="26"/>
          <w:lang w:bidi="ar-SA"/>
        </w:rPr>
        <w:t>12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امرأة) على تصنيف التعريفات الجمركية للمواد الخاضعة ل</w:t>
      </w:r>
      <w:r w:rsidR="00D90C73">
        <w:rPr>
          <w:rFonts w:asciiTheme="majorBidi" w:hAnsiTheme="majorBidi" w:hint="cs"/>
          <w:sz w:val="26"/>
          <w:szCs w:val="26"/>
          <w:rtl/>
          <w:lang w:bidi="ar-SA"/>
        </w:rPr>
        <w:t xml:space="preserve">لرقابة بموجب 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بروتوكول مونتريال وعلى ن</w:t>
      </w:r>
      <w:r w:rsidR="00A1361A"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ظم المختبرات والمخاطر، </w:t>
      </w: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867A29">
        <w:rPr>
          <w:rFonts w:asciiTheme="majorBidi" w:hAnsiTheme="majorBidi"/>
          <w:sz w:val="26"/>
          <w:szCs w:val="26"/>
          <w:rtl/>
          <w:lang w:bidi="ar-SA"/>
        </w:rPr>
        <w:t>حلقة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عمل لتدريب </w:t>
      </w:r>
      <w:r>
        <w:rPr>
          <w:rFonts w:asciiTheme="majorBidi" w:hAnsiTheme="majorBidi"/>
          <w:sz w:val="26"/>
          <w:szCs w:val="26"/>
          <w:lang w:bidi="ar-SA"/>
        </w:rPr>
        <w:t>28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من وكلاء الجمارك (من بينهم </w:t>
      </w:r>
      <w:r>
        <w:rPr>
          <w:rFonts w:asciiTheme="majorBidi" w:hAnsiTheme="majorBidi"/>
          <w:sz w:val="26"/>
          <w:szCs w:val="26"/>
          <w:lang w:bidi="ar-SA"/>
        </w:rPr>
        <w:t>13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امرأة) على اللوائح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المُنظِمة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لل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ر</w:t>
      </w:r>
      <w:r>
        <w:rPr>
          <w:rFonts w:asciiTheme="majorBidi" w:hAnsiTheme="majorBidi" w:hint="cs"/>
          <w:sz w:val="26"/>
          <w:szCs w:val="26"/>
          <w:rtl/>
          <w:lang w:bidi="ar-SA"/>
        </w:rPr>
        <w:t>ق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ابة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على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مواد ومعدات التبريد وتكييف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الهواء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بموجب بروتوكول مونتريال وتعديل كيغالي؛ وعُقدت أربع دورات تدريبية لتدريب </w:t>
      </w:r>
      <w:r>
        <w:rPr>
          <w:rFonts w:asciiTheme="majorBidi" w:hAnsiTheme="majorBidi"/>
          <w:sz w:val="26"/>
          <w:szCs w:val="26"/>
          <w:lang w:bidi="ar-SA"/>
        </w:rPr>
        <w:t>166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من 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موظف</w:t>
      </w:r>
      <w:r>
        <w:rPr>
          <w:rFonts w:asciiTheme="majorBidi" w:hAnsiTheme="majorBidi" w:hint="cs"/>
          <w:sz w:val="26"/>
          <w:szCs w:val="26"/>
          <w:rtl/>
          <w:lang w:bidi="ar-SA"/>
        </w:rPr>
        <w:t>ي ال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جم</w:t>
      </w:r>
      <w:r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رك و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إنفاذ، و</w:t>
      </w:r>
      <w:r w:rsidR="0090329D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وسطاء، و</w:t>
      </w:r>
      <w:r w:rsidR="0090329D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مستوردين (من بينهم </w:t>
      </w:r>
      <w:r>
        <w:rPr>
          <w:rFonts w:asciiTheme="majorBidi" w:hAnsiTheme="majorBidi"/>
          <w:sz w:val="26"/>
          <w:szCs w:val="26"/>
          <w:lang w:bidi="ar-SA"/>
        </w:rPr>
        <w:t>55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امرأة) على مراقبة استيراد المواد المستنفدة للأوزون. و</w:t>
      </w:r>
      <w:r w:rsidR="004A0AD7">
        <w:rPr>
          <w:rFonts w:asciiTheme="majorBidi" w:hAnsiTheme="majorBidi" w:hint="cs"/>
          <w:sz w:val="26"/>
          <w:szCs w:val="26"/>
          <w:rtl/>
          <w:lang w:bidi="ar-SA"/>
        </w:rPr>
        <w:t>ظلت الاجتماعات تُعقد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4A0AD7">
        <w:rPr>
          <w:rFonts w:asciiTheme="majorBidi" w:hAnsiTheme="majorBidi" w:hint="cs"/>
          <w:sz w:val="26"/>
          <w:szCs w:val="26"/>
          <w:rtl/>
          <w:lang w:bidi="ar-SA"/>
        </w:rPr>
        <w:t>بمعدل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اجتماعين سنويا</w:t>
      </w:r>
      <w:r w:rsidR="0090329D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على الأقل مع إدارة الجمارك لتعزيز إجراءات وحدة الأوزون الوطنية </w:t>
      </w:r>
      <w:r w:rsidR="0090329D">
        <w:rPr>
          <w:rFonts w:asciiTheme="majorBidi" w:hAnsiTheme="majorBidi" w:hint="cs"/>
          <w:sz w:val="26"/>
          <w:szCs w:val="26"/>
          <w:rtl/>
          <w:lang w:bidi="ar-SA"/>
        </w:rPr>
        <w:t xml:space="preserve">المُتَّخذة </w:t>
      </w:r>
      <w:r w:rsidR="00867A29" w:rsidRPr="0035051B">
        <w:rPr>
          <w:rFonts w:asciiTheme="majorBidi" w:hAnsiTheme="majorBidi"/>
          <w:sz w:val="26"/>
          <w:szCs w:val="26"/>
          <w:rtl/>
          <w:lang w:bidi="ar-SA"/>
        </w:rPr>
        <w:t>بموجب بروتوكول مونتريال، وأُجريت عمليات تفتيش لدى المستوردين ووكالات الجمارك الرئيسية</w:t>
      </w:r>
      <w:r w:rsidR="00867A29" w:rsidRPr="0035051B">
        <w:rPr>
          <w:rFonts w:asciiTheme="majorBidi" w:hAnsiTheme="majorBidi" w:cstheme="majorBidi"/>
          <w:sz w:val="26"/>
          <w:szCs w:val="26"/>
        </w:rPr>
        <w:t>.</w:t>
      </w:r>
    </w:p>
    <w:p w14:paraId="5CF05E22" w14:textId="510DF17A" w:rsidR="00867A29" w:rsidRPr="0090329D" w:rsidRDefault="00867A29" w:rsidP="0090329D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90329D">
        <w:rPr>
          <w:rFonts w:asciiTheme="majorBidi" w:hAnsiTheme="majorBidi"/>
          <w:i/>
          <w:iCs/>
          <w:sz w:val="26"/>
          <w:szCs w:val="26"/>
          <w:rtl/>
          <w:lang w:bidi="ar-SA"/>
        </w:rPr>
        <w:t>قطاع خدمة التبريد</w:t>
      </w:r>
    </w:p>
    <w:p w14:paraId="60EDA200" w14:textId="725C6DB8" w:rsidR="00867A29" w:rsidRPr="00867A29" w:rsidRDefault="00867A29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rtl/>
        </w:rPr>
      </w:pPr>
      <w:r w:rsidRPr="00867A29">
        <w:rPr>
          <w:rFonts w:asciiTheme="majorBidi" w:hAnsiTheme="majorBidi"/>
          <w:sz w:val="26"/>
          <w:szCs w:val="26"/>
          <w:rtl/>
          <w:lang w:bidi="ar-SA"/>
        </w:rPr>
        <w:t>نُفذت الأنشطة التالية في قطاع خدمة التبريد في إطار ال</w:t>
      </w:r>
      <w:r w:rsidR="004A0AD7">
        <w:rPr>
          <w:rFonts w:asciiTheme="majorBidi" w:hAnsiTheme="majorBidi" w:hint="cs"/>
          <w:sz w:val="26"/>
          <w:szCs w:val="26"/>
          <w:rtl/>
          <w:lang w:bidi="ar-SA"/>
        </w:rPr>
        <w:t>ش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>ر</w:t>
      </w:r>
      <w:r w:rsidR="004A0AD7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867A29">
        <w:rPr>
          <w:rFonts w:asciiTheme="majorBidi" w:hAnsiTheme="majorBidi"/>
          <w:sz w:val="26"/>
          <w:szCs w:val="26"/>
          <w:rtl/>
          <w:lang w:bidi="ar-SA"/>
        </w:rPr>
        <w:t>حة الثانية:</w:t>
      </w:r>
    </w:p>
    <w:p w14:paraId="5E2EFA7B" w14:textId="0123D8F3" w:rsidR="00867A29" w:rsidRPr="00867A29" w:rsidRDefault="00867A29" w:rsidP="000C2D2B">
      <w:pPr>
        <w:pStyle w:val="StyleHeader4Para4Left0Firstline0"/>
        <w:numPr>
          <w:ilvl w:val="0"/>
          <w:numId w:val="11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0254C8">
        <w:rPr>
          <w:rFonts w:asciiTheme="majorBidi" w:hAnsiTheme="majorBidi"/>
          <w:i/>
          <w:iCs/>
          <w:sz w:val="26"/>
          <w:szCs w:val="26"/>
          <w:rtl/>
          <w:lang w:bidi="ar-SA"/>
        </w:rPr>
        <w:t>بناء القدرات من خلال تدريب التقنيين و</w:t>
      </w:r>
      <w:r w:rsidR="000254C8" w:rsidRPr="000254C8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اعتماد</w:t>
      </w:r>
      <w:r w:rsidRPr="000254C8">
        <w:rPr>
          <w:rFonts w:asciiTheme="majorBidi" w:hAnsiTheme="majorBidi"/>
          <w:i/>
          <w:iCs/>
          <w:sz w:val="26"/>
          <w:szCs w:val="26"/>
          <w:rtl/>
          <w:lang w:bidi="ar-SA"/>
        </w:rPr>
        <w:t>هم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: عُقدت </w:t>
      </w:r>
      <w:r>
        <w:rPr>
          <w:rFonts w:asciiTheme="majorBidi" w:hAnsiTheme="majorBidi"/>
          <w:sz w:val="26"/>
          <w:szCs w:val="26"/>
          <w:rtl/>
          <w:lang w:bidi="ar-SA"/>
        </w:rPr>
        <w:t>حلقتا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عمل لتدريب </w:t>
      </w:r>
      <w:r w:rsidR="000254C8">
        <w:rPr>
          <w:rFonts w:asciiTheme="majorBidi" w:hAnsiTheme="majorBidi"/>
          <w:sz w:val="26"/>
          <w:szCs w:val="26"/>
          <w:lang w:bidi="ar-SA"/>
        </w:rPr>
        <w:t>20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مدربا</w:t>
      </w:r>
      <w:r w:rsidR="000254C8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="000254C8">
        <w:rPr>
          <w:rFonts w:asciiTheme="majorBidi" w:hAnsiTheme="majorBidi"/>
          <w:sz w:val="26"/>
          <w:szCs w:val="26"/>
          <w:lang w:bidi="ar-SA"/>
        </w:rPr>
        <w:t>40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ا</w:t>
      </w:r>
      <w:r w:rsidR="000254C8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من 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ي التبريد وتكييف</w:t>
      </w:r>
      <w:r w:rsidR="000254C8">
        <w:rPr>
          <w:rFonts w:asciiTheme="majorBidi" w:hAnsiTheme="majorBidi" w:hint="cs"/>
          <w:sz w:val="26"/>
          <w:szCs w:val="26"/>
          <w:rtl/>
          <w:lang w:bidi="ar-SA"/>
        </w:rPr>
        <w:t xml:space="preserve"> الهواء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(من بينهم ست نساء) على ممارسات </w:t>
      </w:r>
      <w:r>
        <w:rPr>
          <w:rFonts w:asciiTheme="majorBidi" w:hAnsiTheme="majorBidi"/>
          <w:sz w:val="26"/>
          <w:szCs w:val="26"/>
          <w:rtl/>
          <w:lang w:bidi="ar-SA"/>
        </w:rPr>
        <w:t>خدمة التبريد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الجيدة والتعامل الآمن مع </w:t>
      </w:r>
      <w:r>
        <w:rPr>
          <w:rFonts w:asciiTheme="majorBidi" w:hAnsiTheme="majorBidi"/>
          <w:sz w:val="26"/>
          <w:szCs w:val="26"/>
          <w:rtl/>
          <w:lang w:bidi="ar-SA"/>
        </w:rPr>
        <w:t xml:space="preserve">غازات التبريد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القابلة للاشتعال، وحضر ممثلان من وحدة الأوزون الوطنية مؤتمرا</w:t>
      </w:r>
      <w:r w:rsidR="000254C8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للمشاركة في مناقشات تتعلق بكفاءة</w:t>
      </w:r>
      <w:r w:rsidR="000254C8">
        <w:rPr>
          <w:rFonts w:asciiTheme="majorBidi" w:hAnsiTheme="majorBidi" w:hint="cs"/>
          <w:sz w:val="26"/>
          <w:szCs w:val="26"/>
          <w:rtl/>
          <w:lang w:bidi="ar-SA"/>
        </w:rPr>
        <w:t xml:space="preserve"> استخدام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الطاقة، و</w:t>
      </w:r>
      <w:r w:rsidR="000254C8">
        <w:rPr>
          <w:rFonts w:asciiTheme="majorBidi" w:hAnsiTheme="majorBidi" w:hint="cs"/>
          <w:sz w:val="26"/>
          <w:szCs w:val="26"/>
          <w:rtl/>
          <w:lang w:bidi="ar-SA"/>
        </w:rPr>
        <w:t>غاز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ات</w:t>
      </w:r>
      <w:r w:rsidR="000254C8">
        <w:rPr>
          <w:rFonts w:asciiTheme="majorBidi" w:hAnsiTheme="majorBidi" w:hint="cs"/>
          <w:sz w:val="26"/>
          <w:szCs w:val="26"/>
          <w:rtl/>
          <w:lang w:bidi="ar-SA"/>
        </w:rPr>
        <w:t xml:space="preserve"> التبريد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0254C8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بديلة منخفضة التأثير، وتطبيق تعديل كيغالي. </w:t>
      </w:r>
      <w:r w:rsidR="000254C8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يشمل التقدم المحرز في برنامج ال</w:t>
      </w:r>
      <w:r w:rsidR="000254C8">
        <w:rPr>
          <w:rFonts w:asciiTheme="majorBidi" w:hAnsiTheme="majorBidi" w:hint="cs"/>
          <w:sz w:val="26"/>
          <w:szCs w:val="26"/>
          <w:rtl/>
          <w:lang w:bidi="ar-SA"/>
        </w:rPr>
        <w:t>اعتماد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ومعيار كفاءة العمل </w:t>
      </w:r>
      <w:r w:rsidR="000254C8">
        <w:rPr>
          <w:rFonts w:asciiTheme="majorBidi" w:hAnsiTheme="majorBidi" w:hint="cs"/>
          <w:sz w:val="26"/>
          <w:szCs w:val="26"/>
          <w:rtl/>
          <w:lang w:bidi="ar-SA"/>
        </w:rPr>
        <w:t>وضع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منهج تدريبي موحد </w:t>
      </w:r>
      <w:r w:rsidR="00AE7A05">
        <w:rPr>
          <w:rFonts w:asciiTheme="majorBidi" w:hAnsiTheme="majorBidi" w:hint="cs"/>
          <w:sz w:val="26"/>
          <w:szCs w:val="26"/>
          <w:rtl/>
          <w:lang w:bidi="ar-SA"/>
        </w:rPr>
        <w:t>مدّته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0254C8">
        <w:rPr>
          <w:rFonts w:asciiTheme="majorBidi" w:hAnsiTheme="majorBidi"/>
          <w:sz w:val="26"/>
          <w:szCs w:val="26"/>
          <w:lang w:bidi="ar-SA"/>
        </w:rPr>
        <w:t>32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ساعة 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>بشأن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ممارسات التبريد الجيدة و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ت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>ك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ن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>ولوج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يات 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 xml:space="preserve">ذات إمكانية إحداث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الاحت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>رار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العالمي المنخفضة، 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>ويلزم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>اجتيازه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قبل إجراء تقييمات 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كفاءات العم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ل؛ ووضع معيار الكفاءة المهنية الهندوراسي بشأن الممارسات الجيدة في 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 xml:space="preserve">مجال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التبريد وتكييف الهواء، الذي 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 xml:space="preserve">اعتمده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المعهد الوطني للتدريب المهني أساس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لتقييم 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ي التبريد وتكييف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 xml:space="preserve"> الهواء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>بموجب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إطار الوطني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 xml:space="preserve"> للاعتماد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؛ والترويج ل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>هذا ا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لبرنامج من خلال اجتماعات 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 xml:space="preserve">جرى عقدها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مع 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>رابط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ة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 xml:space="preserve"> العاملين في مجال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التبريد وتكييف</w:t>
      </w:r>
      <w:r w:rsidR="005009E4">
        <w:rPr>
          <w:rFonts w:asciiTheme="majorBidi" w:hAnsiTheme="majorBidi" w:hint="cs"/>
          <w:sz w:val="26"/>
          <w:szCs w:val="26"/>
          <w:rtl/>
          <w:lang w:bidi="ar-SA"/>
        </w:rPr>
        <w:t xml:space="preserve"> الهواء؛</w:t>
      </w:r>
    </w:p>
    <w:p w14:paraId="4505F0B1" w14:textId="31EFE2A4" w:rsidR="00867A29" w:rsidRPr="00D467F9" w:rsidRDefault="00D478E0" w:rsidP="000C2D2B">
      <w:pPr>
        <w:pStyle w:val="StyleHeader4Para4Left0Firstline0"/>
        <w:numPr>
          <w:ilvl w:val="0"/>
          <w:numId w:val="11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D478E0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اعتماد</w:t>
      </w:r>
      <w:r w:rsidR="00D467F9" w:rsidRPr="005D5433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قواعد السلامة والإجراءات التقنية لل</w:t>
      </w:r>
      <w:r w:rsidR="003D068F" w:rsidRPr="005D5433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تعامل مع غازات الت</w:t>
      </w:r>
      <w:r w:rsidR="00D467F9" w:rsidRPr="005D5433">
        <w:rPr>
          <w:rFonts w:asciiTheme="majorBidi" w:hAnsiTheme="majorBidi"/>
          <w:i/>
          <w:iCs/>
          <w:sz w:val="26"/>
          <w:szCs w:val="26"/>
          <w:rtl/>
          <w:lang w:bidi="ar-SA"/>
        </w:rPr>
        <w:t>بر</w:t>
      </w:r>
      <w:r w:rsidR="003D068F" w:rsidRPr="005D5433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ي</w:t>
      </w:r>
      <w:r w:rsidR="00D467F9" w:rsidRPr="005D5433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د القابلة للاشتعال وذات </w:t>
      </w:r>
      <w:r w:rsidR="005D5433" w:rsidRPr="005D5433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إمكانية إحداث</w:t>
      </w:r>
      <w:r w:rsidR="00D467F9" w:rsidRPr="005D5433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الاحترار العالمي المنخفضة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: عُقدت </w:t>
      </w:r>
      <w:r w:rsidR="00D467F9">
        <w:rPr>
          <w:rFonts w:asciiTheme="majorBidi" w:hAnsiTheme="majorBidi"/>
          <w:sz w:val="26"/>
          <w:szCs w:val="26"/>
          <w:rtl/>
          <w:lang w:bidi="ar-SA"/>
        </w:rPr>
        <w:t>حلقتا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عمل لتدريب </w:t>
      </w:r>
      <w:r>
        <w:rPr>
          <w:rFonts w:asciiTheme="majorBidi" w:hAnsiTheme="majorBidi"/>
          <w:sz w:val="26"/>
          <w:szCs w:val="26"/>
          <w:lang w:bidi="ar-SA"/>
        </w:rPr>
        <w:t>114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D467F9"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ا</w:t>
      </w:r>
      <w:r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إضافي</w:t>
      </w:r>
      <w:r w:rsidR="001B0BF1">
        <w:rPr>
          <w:rFonts w:asciiTheme="majorBidi" w:hAnsiTheme="majorBidi" w:hint="cs"/>
          <w:sz w:val="26"/>
          <w:szCs w:val="26"/>
          <w:rtl/>
          <w:lang w:bidi="ar-SA"/>
        </w:rPr>
        <w:t>ين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في مجال تكييف الهواء (بما في ذلك </w:t>
      </w:r>
      <w:r>
        <w:rPr>
          <w:rFonts w:asciiTheme="majorBidi" w:hAnsiTheme="majorBidi"/>
          <w:sz w:val="26"/>
          <w:szCs w:val="26"/>
          <w:lang w:bidi="ar-SA"/>
        </w:rPr>
        <w:t>24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امرأة) على التعامل الآمن مع </w:t>
      </w:r>
      <w:r w:rsidR="00D467F9">
        <w:rPr>
          <w:rFonts w:asciiTheme="majorBidi" w:hAnsiTheme="majorBidi"/>
          <w:sz w:val="26"/>
          <w:szCs w:val="26"/>
          <w:rtl/>
          <w:lang w:bidi="ar-SA"/>
        </w:rPr>
        <w:t xml:space="preserve">غازات التبريد 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القابلة للاشتعال وممارسات 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lastRenderedPageBreak/>
        <w:t xml:space="preserve">الصيانة الجيدة للهيدروكربونات، </w:t>
      </w:r>
      <w:r w:rsidR="001320F5">
        <w:rPr>
          <w:rFonts w:asciiTheme="majorBidi" w:hAnsiTheme="majorBidi" w:hint="cs"/>
          <w:sz w:val="26"/>
          <w:szCs w:val="26"/>
          <w:rtl/>
          <w:lang w:bidi="ar-SA"/>
        </w:rPr>
        <w:t xml:space="preserve">وتقرَّر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تنظيم 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مزيد من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الدورات 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التدريب</w:t>
      </w:r>
      <w:r>
        <w:rPr>
          <w:rFonts w:asciiTheme="majorBidi" w:hAnsiTheme="majorBidi" w:hint="cs"/>
          <w:sz w:val="26"/>
          <w:szCs w:val="26"/>
          <w:rtl/>
          <w:lang w:bidi="ar-SA"/>
        </w:rPr>
        <w:t>ية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في عام </w:t>
      </w:r>
      <w:r>
        <w:rPr>
          <w:rFonts w:asciiTheme="majorBidi" w:hAnsiTheme="majorBidi"/>
          <w:sz w:val="26"/>
          <w:szCs w:val="26"/>
          <w:lang w:bidi="ar-SA"/>
        </w:rPr>
        <w:t>2025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لتدريب </w:t>
      </w:r>
      <w:r>
        <w:rPr>
          <w:rFonts w:asciiTheme="majorBidi" w:hAnsiTheme="majorBidi"/>
          <w:sz w:val="26"/>
          <w:szCs w:val="26"/>
          <w:lang w:bidi="ar-SA"/>
        </w:rPr>
        <w:t>36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D467F9"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ا على الأقل؛ و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جرى 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تحديث مختبرات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تدريب </w:t>
      </w:r>
      <w:r>
        <w:rPr>
          <w:rFonts w:asciiTheme="majorBidi" w:hAnsiTheme="majorBidi" w:hint="cs"/>
          <w:sz w:val="26"/>
          <w:szCs w:val="26"/>
          <w:rtl/>
          <w:lang w:bidi="ar-SA"/>
        </w:rPr>
        <w:t>على التبريد و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تكييف الهواء في </w:t>
      </w:r>
      <w:r>
        <w:rPr>
          <w:rFonts w:asciiTheme="majorBidi" w:hAnsiTheme="majorBidi"/>
          <w:sz w:val="26"/>
          <w:szCs w:val="26"/>
          <w:lang w:bidi="ar-SA"/>
        </w:rPr>
        <w:t>10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معاهد مهنية ومدارس </w:t>
      </w:r>
      <w:r w:rsidR="00D467F9"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ة بمجموعات أدوات</w:t>
      </w:r>
      <w:r w:rsidR="00111D40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3"/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للتعامل الآمن مع </w:t>
      </w:r>
      <w:r w:rsidR="00D467F9">
        <w:rPr>
          <w:rFonts w:asciiTheme="majorBidi" w:hAnsiTheme="majorBidi"/>
          <w:sz w:val="26"/>
          <w:szCs w:val="26"/>
          <w:rtl/>
          <w:lang w:bidi="ar-SA"/>
        </w:rPr>
        <w:t>غازات التبريد الهيدروكربونية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؛ و</w:t>
      </w:r>
      <w:r>
        <w:rPr>
          <w:rFonts w:asciiTheme="majorBidi" w:hAnsiTheme="majorBidi" w:hint="cs"/>
          <w:sz w:val="26"/>
          <w:szCs w:val="26"/>
          <w:rtl/>
          <w:lang w:bidi="ar-SA"/>
        </w:rPr>
        <w:t>أُ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نش</w:t>
      </w:r>
      <w:r>
        <w:rPr>
          <w:rFonts w:asciiTheme="majorBidi" w:hAnsiTheme="majorBidi" w:hint="cs"/>
          <w:sz w:val="26"/>
          <w:szCs w:val="26"/>
          <w:rtl/>
          <w:lang w:bidi="ar-SA"/>
        </w:rPr>
        <w:t>ئ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مركز تدريب متخصص في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المواد 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الهيدروكربون</w:t>
      </w:r>
      <w:r>
        <w:rPr>
          <w:rFonts w:asciiTheme="majorBidi" w:hAnsiTheme="majorBidi" w:hint="cs"/>
          <w:sz w:val="26"/>
          <w:szCs w:val="26"/>
          <w:rtl/>
          <w:lang w:bidi="ar-SA"/>
        </w:rPr>
        <w:t>ية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داخل </w:t>
      </w:r>
      <w:r>
        <w:rPr>
          <w:rFonts w:asciiTheme="majorBidi" w:hAnsiTheme="majorBidi" w:cstheme="majorBidi" w:hint="cs"/>
          <w:sz w:val="26"/>
          <w:szCs w:val="26"/>
          <w:rtl/>
        </w:rPr>
        <w:t>المعهد الوطني للتدريب المهني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871F9C">
        <w:rPr>
          <w:rFonts w:asciiTheme="majorBidi" w:hAnsiTheme="majorBidi" w:hint="cs"/>
          <w:sz w:val="26"/>
          <w:szCs w:val="26"/>
          <w:rtl/>
          <w:lang w:bidi="ar-SA"/>
        </w:rPr>
        <w:t>وجرى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ت</w:t>
      </w:r>
      <w:r>
        <w:rPr>
          <w:rFonts w:asciiTheme="majorBidi" w:hAnsiTheme="majorBidi" w:hint="cs"/>
          <w:sz w:val="26"/>
          <w:szCs w:val="26"/>
          <w:rtl/>
          <w:lang w:bidi="ar-SA"/>
        </w:rPr>
        <w:t>زويده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مجموعة أدوات إضافية (</w:t>
      </w:r>
      <w:r w:rsidR="00871F9C">
        <w:rPr>
          <w:rFonts w:asciiTheme="majorBidi" w:hAnsiTheme="majorBidi" w:hint="cs"/>
          <w:sz w:val="26"/>
          <w:szCs w:val="26"/>
          <w:rtl/>
          <w:lang w:bidi="ar-SA"/>
        </w:rPr>
        <w:t xml:space="preserve">ليصبح فيه ما إجماليه مجموعتان 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اثن</w:t>
      </w:r>
      <w:r w:rsidR="00111D40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ان) و</w:t>
      </w:r>
      <w:r w:rsidR="00DF6616">
        <w:rPr>
          <w:rFonts w:asciiTheme="majorBidi" w:hAnsiTheme="majorBidi" w:hint="cs"/>
          <w:sz w:val="26"/>
          <w:szCs w:val="26"/>
          <w:rtl/>
          <w:lang w:bidi="ar-SA"/>
        </w:rPr>
        <w:t>ثلاجتي ت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جم</w:t>
      </w:r>
      <w:r w:rsidR="00DF6616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د تجاريتين تعتمدان على </w:t>
      </w:r>
      <w:r w:rsidR="00DF6616">
        <w:rPr>
          <w:rFonts w:asciiTheme="majorBidi" w:hAnsiTheme="majorBidi" w:hint="cs"/>
          <w:sz w:val="26"/>
          <w:szCs w:val="26"/>
          <w:rtl/>
          <w:lang w:bidi="ar-SA"/>
        </w:rPr>
        <w:t xml:space="preserve">المواد 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الهيدروكربون</w:t>
      </w:r>
      <w:r w:rsidR="00DF6616">
        <w:rPr>
          <w:rFonts w:asciiTheme="majorBidi" w:hAnsiTheme="majorBidi" w:hint="cs"/>
          <w:sz w:val="26"/>
          <w:szCs w:val="26"/>
          <w:rtl/>
          <w:lang w:bidi="ar-SA"/>
        </w:rPr>
        <w:t>ية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DF6616">
        <w:rPr>
          <w:rFonts w:asciiTheme="majorBidi" w:hAnsiTheme="majorBidi" w:hint="cs"/>
          <w:sz w:val="26"/>
          <w:szCs w:val="26"/>
          <w:rtl/>
          <w:lang w:bidi="ar-SA"/>
        </w:rPr>
        <w:t>كما أجريت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تحديثات </w:t>
      </w:r>
      <w:r w:rsidR="00DF6616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لسلامة </w:t>
      </w:r>
      <w:r w:rsidR="00DF6616">
        <w:rPr>
          <w:rFonts w:asciiTheme="majorBidi" w:hAnsiTheme="majorBidi" w:hint="cs"/>
          <w:sz w:val="26"/>
          <w:szCs w:val="26"/>
          <w:rtl/>
          <w:lang w:bidi="ar-SA"/>
        </w:rPr>
        <w:t>على ا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لمنشأة، ومن المتوقع أن يبدأ تشغيلها في عام </w:t>
      </w:r>
      <w:r>
        <w:rPr>
          <w:rFonts w:asciiTheme="majorBidi" w:hAnsiTheme="majorBidi"/>
          <w:sz w:val="26"/>
          <w:szCs w:val="26"/>
          <w:lang w:bidi="ar-SA"/>
        </w:rPr>
        <w:t>2025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؛</w:t>
      </w:r>
    </w:p>
    <w:p w14:paraId="0A10B415" w14:textId="42A3BEBF" w:rsidR="00D467F9" w:rsidRPr="00D467F9" w:rsidRDefault="00DF6616" w:rsidP="000C2D2B">
      <w:pPr>
        <w:pStyle w:val="StyleHeader4Para4Left0Firstline0"/>
        <w:numPr>
          <w:ilvl w:val="0"/>
          <w:numId w:val="11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DF6616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 xml:space="preserve">إدخال </w:t>
      </w:r>
      <w:r w:rsidR="00D467F9" w:rsidRPr="00DF6616">
        <w:rPr>
          <w:rFonts w:asciiTheme="majorBidi" w:hAnsiTheme="majorBidi"/>
          <w:i/>
          <w:iCs/>
          <w:sz w:val="26"/>
          <w:szCs w:val="26"/>
          <w:rtl/>
          <w:lang w:bidi="ar-SA"/>
        </w:rPr>
        <w:t>تحسينات على شبكة استرداد</w:t>
      </w:r>
      <w:r w:rsidRPr="00DF6616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غازات التبريد</w:t>
      </w:r>
      <w:r w:rsidR="00D467F9" w:rsidRPr="00DF6616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وإعادة تدوير</w:t>
      </w:r>
      <w:r w:rsidRPr="00DF6616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ها</w:t>
      </w:r>
      <w:r w:rsidR="00D467F9" w:rsidRPr="00DF6616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واستصلاح</w:t>
      </w:r>
      <w:r w:rsidRPr="00DF6616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ها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: عُقدت </w:t>
      </w:r>
      <w:r w:rsidR="00D467F9">
        <w:rPr>
          <w:rFonts w:asciiTheme="majorBidi" w:hAnsiTheme="majorBidi"/>
          <w:sz w:val="26"/>
          <w:szCs w:val="26"/>
          <w:rtl/>
          <w:lang w:bidi="ar-SA"/>
        </w:rPr>
        <w:t>حلقة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عمل في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إحدى 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كلي</w:t>
      </w:r>
      <w:r>
        <w:rPr>
          <w:rFonts w:asciiTheme="majorBidi" w:hAnsiTheme="majorBidi" w:hint="cs"/>
          <w:sz w:val="26"/>
          <w:szCs w:val="26"/>
          <w:rtl/>
          <w:lang w:bidi="ar-SA"/>
        </w:rPr>
        <w:t>ات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هندسة ل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عدد قدره </w:t>
      </w:r>
      <w:r>
        <w:rPr>
          <w:rFonts w:asciiTheme="majorBidi" w:hAnsiTheme="majorBidi"/>
          <w:sz w:val="26"/>
          <w:szCs w:val="26"/>
          <w:lang w:val="en-US" w:bidi="ar-SA"/>
        </w:rPr>
        <w:t>40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D467F9"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ا</w:t>
      </w:r>
      <w:r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من </w:t>
      </w:r>
      <w:r w:rsidR="00D467F9"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ي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التبريد وتكييف الهواء</w:t>
      </w:r>
      <w:r w:rsidR="00D467F9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(من بينهم خمس </w:t>
      </w:r>
      <w:r w:rsidR="007C238C">
        <w:rPr>
          <w:rFonts w:asciiTheme="majorBidi" w:hAnsiTheme="majorBidi" w:hint="cs"/>
          <w:sz w:val="26"/>
          <w:szCs w:val="26"/>
          <w:rtl/>
          <w:lang w:bidi="ar-SA"/>
        </w:rPr>
        <w:t>نساء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) ل</w:t>
      </w:r>
      <w:r>
        <w:rPr>
          <w:rFonts w:asciiTheme="majorBidi" w:hAnsiTheme="majorBidi" w:hint="cs"/>
          <w:sz w:val="26"/>
          <w:szCs w:val="26"/>
          <w:rtl/>
          <w:lang w:bidi="ar-SA"/>
        </w:rPr>
        <w:t>لتدليل على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كيفية است</w:t>
      </w:r>
      <w:r w:rsidR="007468FB">
        <w:rPr>
          <w:rFonts w:asciiTheme="majorBidi" w:hAnsiTheme="majorBidi" w:hint="cs"/>
          <w:sz w:val="26"/>
          <w:szCs w:val="26"/>
          <w:rtl/>
          <w:lang w:bidi="ar-SA"/>
        </w:rPr>
        <w:t>صلاح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D467F9">
        <w:rPr>
          <w:rFonts w:asciiTheme="majorBidi" w:hAnsiTheme="majorBidi"/>
          <w:sz w:val="26"/>
          <w:szCs w:val="26"/>
          <w:rtl/>
          <w:lang w:bidi="ar-SA"/>
        </w:rPr>
        <w:t xml:space="preserve">غازات التبريد 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باستخدام معدات متخصصة؛ وعُقدت سبعة اجتماعات </w:t>
      </w:r>
      <w:r>
        <w:rPr>
          <w:rFonts w:asciiTheme="majorBidi" w:hAnsiTheme="majorBidi" w:hint="cs"/>
          <w:sz w:val="26"/>
          <w:szCs w:val="26"/>
          <w:rtl/>
          <w:lang w:bidi="ar-SA"/>
        </w:rPr>
        <w:t>لل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توعية </w:t>
      </w:r>
      <w:r>
        <w:rPr>
          <w:rFonts w:asciiTheme="majorBidi" w:hAnsiTheme="majorBidi" w:hint="cs"/>
          <w:sz w:val="26"/>
          <w:szCs w:val="26"/>
          <w:rtl/>
          <w:lang w:bidi="ar-SA"/>
        </w:rPr>
        <w:t>من أج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ل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59314B">
        <w:rPr>
          <w:rFonts w:asciiTheme="majorBidi" w:hAnsiTheme="majorBidi" w:hint="cs"/>
          <w:sz w:val="26"/>
          <w:szCs w:val="26"/>
          <w:rtl/>
          <w:lang w:bidi="ar-SA"/>
        </w:rPr>
        <w:t>الترويج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9314B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ممارسات </w:t>
      </w:r>
      <w:r w:rsidR="007468FB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استرداد وإعادة </w:t>
      </w:r>
      <w:r w:rsidR="007468FB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تدوير وا</w:t>
      </w:r>
      <w:r w:rsidR="007468FB">
        <w:rPr>
          <w:rFonts w:asciiTheme="majorBidi" w:hAnsiTheme="majorBidi" w:hint="cs"/>
          <w:sz w:val="26"/>
          <w:szCs w:val="26"/>
          <w:rtl/>
          <w:lang w:bidi="ar-SA"/>
        </w:rPr>
        <w:t>لا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ستصلاح ومناقشة التحديات التشغيلية </w:t>
      </w:r>
      <w:r w:rsidR="0059314B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ل</w:t>
      </w:r>
      <w:r w:rsidR="0059314B">
        <w:rPr>
          <w:rFonts w:asciiTheme="majorBidi" w:hAnsiTheme="majorBidi" w:hint="cs"/>
          <w:sz w:val="26"/>
          <w:szCs w:val="26"/>
          <w:rtl/>
          <w:lang w:bidi="ar-SA"/>
        </w:rPr>
        <w:t>متعلقة با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لاسترداد والنماذج المستدامة لمراكز شبكة </w:t>
      </w:r>
      <w:r w:rsidR="0059314B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استرداد وإعادة </w:t>
      </w:r>
      <w:r w:rsidR="0059314B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تدوير </w:t>
      </w:r>
      <w:r w:rsidR="0059314B">
        <w:rPr>
          <w:rFonts w:asciiTheme="majorBidi" w:hAnsiTheme="majorBidi" w:hint="cs"/>
          <w:sz w:val="26"/>
          <w:szCs w:val="26"/>
          <w:rtl/>
          <w:lang w:bidi="ar-SA"/>
        </w:rPr>
        <w:t>والاستصلاح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؛ وعُقدت اجتماعات سنوية لمتابعة تنفيذ الأنشطة بمشاركة </w:t>
      </w:r>
      <w:r w:rsidR="0059314B">
        <w:rPr>
          <w:rFonts w:asciiTheme="majorBidi" w:hAnsiTheme="majorBidi" w:hint="cs"/>
          <w:sz w:val="26"/>
          <w:szCs w:val="26"/>
          <w:rtl/>
          <w:lang w:bidi="ar-SA"/>
        </w:rPr>
        <w:t xml:space="preserve">ما مجموعه 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خمس</w:t>
      </w:r>
      <w:r w:rsidR="0059314B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ن مشاركا</w:t>
      </w:r>
      <w:r w:rsidR="0059314B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من </w:t>
      </w:r>
      <w:r w:rsidR="0059314B">
        <w:rPr>
          <w:rFonts w:asciiTheme="majorBidi" w:hAnsiTheme="majorBidi" w:hint="cs"/>
          <w:sz w:val="26"/>
          <w:szCs w:val="26"/>
          <w:rtl/>
          <w:lang w:bidi="ar-SA"/>
        </w:rPr>
        <w:t>رابطة العاملين في مجال التبريد وتكييف الهواء</w:t>
      </w:r>
      <w:r w:rsidR="00D467F9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وأصحاب المصلحة المعنيين؛ و</w:t>
      </w:r>
      <w:r w:rsidR="0059314B">
        <w:rPr>
          <w:rFonts w:asciiTheme="majorBidi" w:hAnsiTheme="majorBidi" w:hint="cs"/>
          <w:sz w:val="26"/>
          <w:szCs w:val="26"/>
          <w:rtl/>
          <w:lang w:bidi="ar-SA"/>
        </w:rPr>
        <w:t>اعتُمِد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ت شركة لإدارة النفايات للإشراف على استقبال ومعالجة </w:t>
      </w:r>
      <w:r w:rsidR="00D467F9">
        <w:rPr>
          <w:rFonts w:asciiTheme="majorBidi" w:hAnsiTheme="majorBidi"/>
          <w:sz w:val="26"/>
          <w:szCs w:val="26"/>
          <w:rtl/>
          <w:lang w:bidi="ar-SA"/>
        </w:rPr>
        <w:t xml:space="preserve">غازات التبريد 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ومعدات </w:t>
      </w:r>
      <w:r w:rsidR="00D467F9">
        <w:rPr>
          <w:rFonts w:asciiTheme="majorBidi" w:hAnsiTheme="majorBidi"/>
          <w:sz w:val="26"/>
          <w:szCs w:val="26"/>
          <w:rtl/>
          <w:lang w:bidi="ar-SA"/>
        </w:rPr>
        <w:t>التبريد</w:t>
      </w:r>
      <w:r w:rsidR="0059314B">
        <w:rPr>
          <w:rFonts w:asciiTheme="majorBidi" w:hAnsiTheme="majorBidi" w:hint="cs"/>
          <w:sz w:val="26"/>
          <w:szCs w:val="26"/>
          <w:rtl/>
          <w:lang w:bidi="ar-SA"/>
        </w:rPr>
        <w:t xml:space="preserve"> وتكييف الهواء</w:t>
      </w:r>
      <w:r w:rsidR="002B2962" w:rsidRPr="002B2962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2B2962" w:rsidRPr="0035051B">
        <w:rPr>
          <w:rFonts w:asciiTheme="majorBidi" w:hAnsiTheme="majorBidi"/>
          <w:sz w:val="26"/>
          <w:szCs w:val="26"/>
          <w:rtl/>
          <w:lang w:bidi="ar-SA"/>
        </w:rPr>
        <w:t>المتبقية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، وستتولى أيضا</w:t>
      </w:r>
      <w:r w:rsidR="0059314B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إدارة النفايات </w:t>
      </w:r>
      <w:r w:rsidR="0059314B">
        <w:rPr>
          <w:rFonts w:asciiTheme="majorBidi" w:hAnsiTheme="majorBidi" w:hint="cs"/>
          <w:sz w:val="26"/>
          <w:szCs w:val="26"/>
          <w:rtl/>
          <w:lang w:bidi="ar-SA"/>
        </w:rPr>
        <w:t>الناتجة ع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ن الشركات الكبيرة؛ ووُضع نموذج أعمال لدعم الاستدامة طويلة الأجل لشبكة </w:t>
      </w:r>
      <w:r w:rsidR="00B90E43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استرداد وإعادة </w:t>
      </w:r>
      <w:r w:rsidR="00B90E43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تدوير </w:t>
      </w:r>
      <w:r w:rsidR="00B90E43">
        <w:rPr>
          <w:rFonts w:asciiTheme="majorBidi" w:hAnsiTheme="majorBidi" w:hint="cs"/>
          <w:sz w:val="26"/>
          <w:szCs w:val="26"/>
          <w:rtl/>
          <w:lang w:bidi="ar-SA"/>
        </w:rPr>
        <w:t>والاستصلاح.</w:t>
      </w:r>
    </w:p>
    <w:p w14:paraId="622FAB6D" w14:textId="1913093A" w:rsidR="00D467F9" w:rsidRPr="00D467F9" w:rsidRDefault="00B90E43" w:rsidP="000C2D2B">
      <w:pPr>
        <w:pStyle w:val="StyleHeader4Para4Left0Firstline0"/>
        <w:numPr>
          <w:ilvl w:val="0"/>
          <w:numId w:val="11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B90E43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 xml:space="preserve">تقديم </w:t>
      </w:r>
      <w:r w:rsidR="00D467F9" w:rsidRPr="00B90E43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المساعدة التقنية للمستخدمين النهائيين لنظم </w:t>
      </w:r>
      <w:r w:rsidRPr="00B90E43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التبريد </w:t>
      </w:r>
      <w:r w:rsidRPr="00B90E43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و</w:t>
      </w:r>
      <w:r w:rsidR="00D467F9" w:rsidRPr="00B90E43">
        <w:rPr>
          <w:rFonts w:asciiTheme="majorBidi" w:hAnsiTheme="majorBidi"/>
          <w:i/>
          <w:iCs/>
          <w:sz w:val="26"/>
          <w:szCs w:val="26"/>
          <w:rtl/>
          <w:lang w:bidi="ar-SA"/>
        </w:rPr>
        <w:t>تكييف الهواء: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67163">
        <w:rPr>
          <w:rFonts w:asciiTheme="majorBidi" w:hAnsiTheme="majorBidi" w:hint="cs"/>
          <w:sz w:val="26"/>
          <w:szCs w:val="26"/>
          <w:rtl/>
          <w:lang w:bidi="ar-SA"/>
        </w:rPr>
        <w:t>اضطُلِع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67163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مشروع تجريبي </w:t>
      </w:r>
      <w:r>
        <w:rPr>
          <w:rFonts w:asciiTheme="majorBidi" w:hAnsiTheme="majorBidi" w:hint="cs"/>
          <w:sz w:val="26"/>
          <w:szCs w:val="26"/>
          <w:rtl/>
          <w:lang w:bidi="ar-SA"/>
        </w:rPr>
        <w:t>’’لمنع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تسريبات</w:t>
      </w:r>
      <w:r>
        <w:rPr>
          <w:rFonts w:asciiTheme="majorBidi" w:hAnsiTheme="majorBidi" w:hint="cs"/>
          <w:sz w:val="26"/>
          <w:szCs w:val="26"/>
          <w:rtl/>
          <w:lang w:bidi="ar-SA"/>
        </w:rPr>
        <w:t>‘‘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لدى أحد كبار مستخدمي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غازات 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التبريد</w:t>
      </w:r>
      <w:r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4"/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، وشمل ذلك إجراء تقييم لمعدات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التبريد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تكييف الهواء واستخدام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غازات التبريد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، وإنشاء جرد للوحدات، وتقديم المشورة بشأن تدابير منع تسرب </w:t>
      </w:r>
      <w:r>
        <w:rPr>
          <w:rFonts w:asciiTheme="majorBidi" w:hAnsiTheme="majorBidi" w:hint="cs"/>
          <w:sz w:val="26"/>
          <w:szCs w:val="26"/>
          <w:rtl/>
          <w:lang w:bidi="ar-SA"/>
        </w:rPr>
        <w:t>غازات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التبريد، ووضع خطة ل</w:t>
      </w:r>
      <w:r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است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عاضة </w:t>
      </w:r>
      <w:r w:rsidR="00D740EC">
        <w:rPr>
          <w:rFonts w:asciiTheme="majorBidi" w:hAnsiTheme="majorBidi" w:hint="cs"/>
          <w:sz w:val="26"/>
          <w:szCs w:val="26"/>
          <w:rtl/>
          <w:lang w:bidi="ar-SA"/>
        </w:rPr>
        <w:t>ع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ن </w:t>
      </w:r>
      <w:r w:rsidR="00D467F9"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الهيدروكلوروفلوروكربون-22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D740EC">
        <w:rPr>
          <w:rFonts w:asciiTheme="majorBidi" w:hAnsiTheme="majorBidi" w:hint="cs"/>
          <w:sz w:val="26"/>
          <w:szCs w:val="26"/>
          <w:rtl/>
          <w:lang w:bidi="ar-SA"/>
        </w:rPr>
        <w:t>في</w:t>
      </w:r>
      <w:r w:rsidR="00D740EC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D740EC">
        <w:rPr>
          <w:rFonts w:asciiTheme="majorBidi" w:hAnsiTheme="majorBidi"/>
          <w:sz w:val="26"/>
          <w:szCs w:val="26"/>
          <w:lang w:bidi="ar-SA"/>
        </w:rPr>
        <w:t>35</w:t>
      </w:r>
      <w:r w:rsidR="00D740EC" w:rsidRPr="0035051B">
        <w:rPr>
          <w:rFonts w:asciiTheme="majorBidi" w:hAnsiTheme="majorBidi"/>
          <w:sz w:val="26"/>
          <w:szCs w:val="26"/>
          <w:rtl/>
          <w:lang w:bidi="ar-SA"/>
        </w:rPr>
        <w:t xml:space="preserve"> وحدة </w:t>
      </w:r>
      <w:r w:rsidR="00B451EB">
        <w:rPr>
          <w:rFonts w:asciiTheme="majorBidi" w:hAnsiTheme="majorBidi" w:hint="cs"/>
          <w:sz w:val="26"/>
          <w:szCs w:val="26"/>
          <w:rtl/>
          <w:lang w:bidi="ar-SA"/>
        </w:rPr>
        <w:t xml:space="preserve">من وحدات </w:t>
      </w:r>
      <w:r w:rsidR="00D740EC" w:rsidRPr="0035051B">
        <w:rPr>
          <w:rFonts w:asciiTheme="majorBidi" w:hAnsiTheme="majorBidi"/>
          <w:sz w:val="26"/>
          <w:szCs w:val="26"/>
          <w:rtl/>
          <w:lang w:bidi="ar-SA"/>
        </w:rPr>
        <w:t xml:space="preserve">تكييف </w:t>
      </w:r>
      <w:r w:rsidR="00D740EC">
        <w:rPr>
          <w:rFonts w:asciiTheme="majorBidi" w:hAnsiTheme="majorBidi" w:hint="cs"/>
          <w:sz w:val="26"/>
          <w:szCs w:val="26"/>
          <w:rtl/>
          <w:lang w:bidi="ar-SA"/>
        </w:rPr>
        <w:t>اله</w:t>
      </w:r>
      <w:r w:rsidR="00D740EC" w:rsidRPr="0035051B">
        <w:rPr>
          <w:rFonts w:asciiTheme="majorBidi" w:hAnsiTheme="majorBidi"/>
          <w:sz w:val="26"/>
          <w:szCs w:val="26"/>
          <w:rtl/>
          <w:lang w:bidi="ar-SA"/>
        </w:rPr>
        <w:t xml:space="preserve">واء </w:t>
      </w:r>
      <w:r w:rsidR="00D740EC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="00D467F9">
        <w:rPr>
          <w:rFonts w:asciiTheme="majorBidi" w:hAnsiTheme="majorBidi" w:cstheme="majorBidi"/>
          <w:sz w:val="26"/>
          <w:szCs w:val="26"/>
          <w:rtl/>
          <w:lang w:bidi="ar-SA"/>
        </w:rPr>
        <w:t>غاز التبريد-</w:t>
      </w:r>
      <w:r w:rsidR="00D467F9">
        <w:rPr>
          <w:rFonts w:asciiTheme="majorBidi" w:hAnsiTheme="majorBidi" w:cstheme="majorBidi"/>
          <w:sz w:val="26"/>
          <w:szCs w:val="26"/>
        </w:rPr>
        <w:t>R</w:t>
      </w:r>
      <w:r w:rsidR="00B451EB">
        <w:rPr>
          <w:rFonts w:asciiTheme="majorBidi" w:hAnsiTheme="majorBidi" w:cstheme="majorBidi"/>
          <w:sz w:val="26"/>
          <w:szCs w:val="26"/>
        </w:rPr>
        <w:t>2</w:t>
      </w:r>
      <w:r w:rsidR="00D467F9">
        <w:rPr>
          <w:rFonts w:asciiTheme="majorBidi" w:hAnsiTheme="majorBidi" w:cstheme="majorBidi"/>
          <w:sz w:val="26"/>
          <w:szCs w:val="26"/>
        </w:rPr>
        <w:t>90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، وصياغة استراتيجية للتخلص من وحدات </w:t>
      </w:r>
      <w:r w:rsidR="00D740EC" w:rsidRPr="0035051B">
        <w:rPr>
          <w:rFonts w:asciiTheme="majorBidi" w:hAnsiTheme="majorBidi"/>
          <w:sz w:val="26"/>
          <w:szCs w:val="26"/>
          <w:rtl/>
          <w:lang w:bidi="ar-SA"/>
        </w:rPr>
        <w:t xml:space="preserve">التبريد </w:t>
      </w:r>
      <w:r w:rsidR="00D740EC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تكييف الهواء المتوقفة عن العمل؛ وأُجريت عمليات تفتيش لدى المستخدمين النهائيين لضمان الامتثال للوائح المواد المستنفدة للأوزون؛ وبدأ إعداد دليل مكافحة التسرب، ومن المتوقع الانتهاء منه بحلول نهاية عام </w:t>
      </w:r>
      <w:r w:rsidR="00D740EC">
        <w:rPr>
          <w:rFonts w:asciiTheme="majorBidi" w:hAnsiTheme="majorBidi"/>
          <w:sz w:val="26"/>
          <w:szCs w:val="26"/>
          <w:lang w:bidi="ar-SA"/>
        </w:rPr>
        <w:t>2025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؛ كما أُنشئ مركز استشارات عبر الإنترنت ل</w:t>
      </w:r>
      <w:r w:rsidR="00D740EC">
        <w:rPr>
          <w:rFonts w:asciiTheme="majorBidi" w:hAnsiTheme="majorBidi" w:hint="cs"/>
          <w:sz w:val="26"/>
          <w:szCs w:val="26"/>
          <w:rtl/>
          <w:lang w:bidi="ar-SA"/>
        </w:rPr>
        <w:t>كبار ا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لمستخدمين النهائيين من خلال نظام رمز الاستجابة السريعة الذي يتضمن قائمة المواد الخاضعة للرقابة بموجب بروتوكول مونتريال، وجداول ال</w:t>
      </w:r>
      <w:r w:rsidR="00C64863">
        <w:rPr>
          <w:rFonts w:asciiTheme="majorBidi" w:hAnsiTheme="majorBidi" w:hint="cs"/>
          <w:sz w:val="26"/>
          <w:szCs w:val="26"/>
          <w:rtl/>
          <w:lang w:bidi="ar-SA"/>
        </w:rPr>
        <w:t>إزالة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، ومعلومات عن النشرات الدورية التي توضح بالتفصيل تدابير </w:t>
      </w:r>
      <w:r w:rsidR="00C27773">
        <w:rPr>
          <w:rFonts w:asciiTheme="majorBidi" w:hAnsiTheme="majorBidi" w:hint="cs"/>
          <w:sz w:val="26"/>
          <w:szCs w:val="26"/>
          <w:rtl/>
          <w:lang w:bidi="ar-SA"/>
        </w:rPr>
        <w:t>الرقابة على المعدات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C27773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المواد، وأدلة لأفضل الممارسات؛</w:t>
      </w:r>
    </w:p>
    <w:p w14:paraId="4DD148C2" w14:textId="4551AD0F" w:rsidR="00D467F9" w:rsidRPr="00D467F9" w:rsidRDefault="00E2449B" w:rsidP="000C2D2B">
      <w:pPr>
        <w:pStyle w:val="StyleHeader4Para4Left0Firstline0"/>
        <w:numPr>
          <w:ilvl w:val="0"/>
          <w:numId w:val="11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/>
          <w:sz w:val="26"/>
          <w:szCs w:val="26"/>
          <w:rtl/>
        </w:rPr>
      </w:pPr>
      <w:r w:rsidRPr="00E2449B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إذكاء</w:t>
      </w:r>
      <w:r w:rsidR="00D467F9" w:rsidRPr="00E2449B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الوعي</w:t>
      </w:r>
      <w:r w:rsidR="00D467F9" w:rsidRPr="00D467F9">
        <w:rPr>
          <w:rFonts w:asciiTheme="majorBidi" w:hAnsiTheme="majorBidi"/>
          <w:sz w:val="26"/>
          <w:szCs w:val="26"/>
          <w:rtl/>
          <w:lang w:bidi="ar-SA"/>
        </w:rPr>
        <w:t>: ن</w:t>
      </w:r>
      <w:r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="00D467F9" w:rsidRPr="00D467F9">
        <w:rPr>
          <w:rFonts w:asciiTheme="majorBidi" w:hAnsiTheme="majorBidi"/>
          <w:sz w:val="26"/>
          <w:szCs w:val="26"/>
          <w:rtl/>
          <w:lang w:bidi="ar-SA"/>
        </w:rPr>
        <w:t>ف</w:t>
      </w:r>
      <w:r>
        <w:rPr>
          <w:rFonts w:asciiTheme="majorBidi" w:hAnsiTheme="majorBidi" w:hint="cs"/>
          <w:sz w:val="26"/>
          <w:szCs w:val="26"/>
          <w:rtl/>
          <w:lang w:bidi="ar-SA"/>
        </w:rPr>
        <w:t>ّ</w:t>
      </w:r>
      <w:r w:rsidR="00D467F9" w:rsidRPr="00D467F9">
        <w:rPr>
          <w:rFonts w:asciiTheme="majorBidi" w:hAnsiTheme="majorBidi"/>
          <w:sz w:val="26"/>
          <w:szCs w:val="26"/>
          <w:rtl/>
          <w:lang w:bidi="ar-SA"/>
        </w:rPr>
        <w:t>ذ</w:t>
      </w:r>
      <w:r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D467F9" w:rsidRPr="00D467F9">
        <w:rPr>
          <w:rFonts w:asciiTheme="majorBidi" w:hAnsiTheme="majorBidi"/>
          <w:sz w:val="26"/>
          <w:szCs w:val="26"/>
          <w:rtl/>
          <w:lang w:bidi="ar-SA"/>
        </w:rPr>
        <w:t xml:space="preserve"> حملة توعية بشأن الاستهلاك المسؤول ل</w:t>
      </w:r>
      <w:r>
        <w:rPr>
          <w:rFonts w:asciiTheme="majorBidi" w:hAnsiTheme="majorBidi" w:hint="cs"/>
          <w:sz w:val="26"/>
          <w:szCs w:val="26"/>
          <w:rtl/>
          <w:lang w:bidi="ar-SA"/>
        </w:rPr>
        <w:t>غازات ا</w:t>
      </w:r>
      <w:r w:rsidR="00D467F9" w:rsidRPr="00D467F9">
        <w:rPr>
          <w:rFonts w:asciiTheme="majorBidi" w:hAnsiTheme="majorBidi"/>
          <w:sz w:val="26"/>
          <w:szCs w:val="26"/>
          <w:rtl/>
          <w:lang w:bidi="ar-SA"/>
        </w:rPr>
        <w:t>ل</w:t>
      </w:r>
      <w:r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D467F9" w:rsidRPr="00D467F9">
        <w:rPr>
          <w:rFonts w:asciiTheme="majorBidi" w:hAnsiTheme="majorBidi"/>
          <w:sz w:val="26"/>
          <w:szCs w:val="26"/>
          <w:rtl/>
          <w:lang w:bidi="ar-SA"/>
        </w:rPr>
        <w:t>بر</w:t>
      </w:r>
      <w:r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="00D467F9" w:rsidRPr="00D467F9">
        <w:rPr>
          <w:rFonts w:asciiTheme="majorBidi" w:hAnsiTheme="majorBidi"/>
          <w:sz w:val="26"/>
          <w:szCs w:val="26"/>
          <w:rtl/>
          <w:lang w:bidi="ar-SA"/>
        </w:rPr>
        <w:t xml:space="preserve">د شملت التواصل مع </w:t>
      </w:r>
      <w:r>
        <w:rPr>
          <w:rFonts w:asciiTheme="majorBidi" w:hAnsiTheme="majorBidi"/>
          <w:sz w:val="26"/>
          <w:szCs w:val="26"/>
          <w:lang w:bidi="ar-SA"/>
        </w:rPr>
        <w:t>114</w:t>
      </w:r>
      <w:r w:rsidR="00D467F9" w:rsidRPr="00D467F9">
        <w:rPr>
          <w:rFonts w:asciiTheme="majorBidi" w:hAnsiTheme="majorBidi"/>
          <w:sz w:val="26"/>
          <w:szCs w:val="26"/>
          <w:rtl/>
          <w:lang w:bidi="ar-SA"/>
        </w:rPr>
        <w:t xml:space="preserve"> من كبار المستخدمين النهائيين بشأن ممارسات التبريد الجيدة وبرنامج الاعتماد واست</w:t>
      </w:r>
      <w:r>
        <w:rPr>
          <w:rFonts w:asciiTheme="majorBidi" w:hAnsiTheme="majorBidi" w:hint="cs"/>
          <w:sz w:val="26"/>
          <w:szCs w:val="26"/>
          <w:rtl/>
          <w:lang w:bidi="ar-SA"/>
        </w:rPr>
        <w:t>رداد</w:t>
      </w:r>
      <w:r w:rsidR="00D467F9" w:rsidRPr="00D467F9">
        <w:rPr>
          <w:rFonts w:asciiTheme="majorBidi" w:hAnsiTheme="majorBidi"/>
          <w:sz w:val="26"/>
          <w:szCs w:val="26"/>
          <w:rtl/>
          <w:lang w:bidi="ar-SA"/>
        </w:rPr>
        <w:t xml:space="preserve"> غازات التبريد، فضلاً عن التواصل مع تقنيي التبريد وتكييف</w:t>
      </w:r>
      <w:r w:rsidR="00C45F23">
        <w:rPr>
          <w:rFonts w:asciiTheme="majorBidi" w:hAnsiTheme="majorBidi" w:hint="cs"/>
          <w:sz w:val="26"/>
          <w:szCs w:val="26"/>
          <w:rtl/>
          <w:lang w:bidi="ar-SA"/>
        </w:rPr>
        <w:t xml:space="preserve"> الهواء</w:t>
      </w:r>
      <w:r w:rsidR="00D467F9" w:rsidRPr="00D467F9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="00C45F23">
        <w:rPr>
          <w:rFonts w:asciiTheme="majorBidi" w:hAnsiTheme="majorBidi" w:hint="cs"/>
          <w:sz w:val="26"/>
          <w:szCs w:val="26"/>
          <w:rtl/>
          <w:lang w:bidi="ar-SA"/>
        </w:rPr>
        <w:t xml:space="preserve">عامة </w:t>
      </w:r>
      <w:r w:rsidR="00D467F9" w:rsidRPr="00D467F9">
        <w:rPr>
          <w:rFonts w:asciiTheme="majorBidi" w:hAnsiTheme="majorBidi"/>
          <w:sz w:val="26"/>
          <w:szCs w:val="26"/>
          <w:rtl/>
          <w:lang w:bidi="ar-SA"/>
        </w:rPr>
        <w:t xml:space="preserve">الجمهور من خلال قنوات التواصل الاجتماعي الحكومية بشأن المعلومات المتعلقة بخطة إدارة إزالة المواد </w:t>
      </w:r>
      <w:r w:rsidR="00D467F9" w:rsidRPr="00D467F9">
        <w:rPr>
          <w:rFonts w:asciiTheme="majorBidi" w:hAnsiTheme="majorBidi"/>
          <w:sz w:val="26"/>
          <w:szCs w:val="26"/>
          <w:rtl/>
          <w:lang w:bidi="ar-SA"/>
        </w:rPr>
        <w:lastRenderedPageBreak/>
        <w:t xml:space="preserve">الهيدروفلوروكربونية، </w:t>
      </w:r>
      <w:r>
        <w:rPr>
          <w:rFonts w:asciiTheme="majorBidi" w:hAnsiTheme="majorBidi" w:hint="cs"/>
          <w:sz w:val="26"/>
          <w:szCs w:val="26"/>
          <w:rtl/>
          <w:lang w:bidi="ar-SA"/>
        </w:rPr>
        <w:t>والتخلص التدريجي من الهيدروفلوروكربون</w:t>
      </w:r>
      <w:r w:rsidR="00D467F9" w:rsidRPr="00D467F9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وبرنامج الاعتماد، </w:t>
      </w:r>
      <w:r w:rsidR="00D467F9" w:rsidRPr="00D467F9">
        <w:rPr>
          <w:rFonts w:asciiTheme="majorBidi" w:hAnsiTheme="majorBidi"/>
          <w:sz w:val="26"/>
          <w:szCs w:val="26"/>
          <w:rtl/>
          <w:lang w:bidi="ar-SA"/>
        </w:rPr>
        <w:t xml:space="preserve">وشبكة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D467F9" w:rsidRPr="00D467F9">
        <w:rPr>
          <w:rFonts w:asciiTheme="majorBidi" w:hAnsiTheme="majorBidi"/>
          <w:sz w:val="26"/>
          <w:szCs w:val="26"/>
          <w:rtl/>
          <w:lang w:bidi="ar-SA"/>
        </w:rPr>
        <w:t xml:space="preserve">استرداد </w:t>
      </w:r>
      <w:r>
        <w:rPr>
          <w:rFonts w:asciiTheme="majorBidi" w:hAnsiTheme="majorBidi" w:hint="cs"/>
          <w:sz w:val="26"/>
          <w:szCs w:val="26"/>
          <w:rtl/>
          <w:lang w:bidi="ar-SA"/>
        </w:rPr>
        <w:t>وإعادة التدوير والاستصلاح</w:t>
      </w:r>
      <w:r w:rsidR="00D467F9" w:rsidRPr="00D467F9">
        <w:rPr>
          <w:rFonts w:asciiTheme="majorBidi" w:hAnsiTheme="majorBidi"/>
          <w:sz w:val="26"/>
          <w:szCs w:val="26"/>
          <w:rtl/>
          <w:lang w:bidi="ar-SA"/>
        </w:rPr>
        <w:t xml:space="preserve">؛ وشاركت وحدة الأوزون الوطنية في ثلاث </w:t>
      </w:r>
      <w:r w:rsidR="00C45F23">
        <w:rPr>
          <w:rFonts w:asciiTheme="majorBidi" w:hAnsiTheme="majorBidi" w:hint="cs"/>
          <w:sz w:val="26"/>
          <w:szCs w:val="26"/>
          <w:rtl/>
          <w:lang w:bidi="ar-SA"/>
        </w:rPr>
        <w:t>حلق</w:t>
      </w:r>
      <w:r w:rsidR="00D467F9" w:rsidRPr="00D467F9">
        <w:rPr>
          <w:rFonts w:asciiTheme="majorBidi" w:hAnsiTheme="majorBidi"/>
          <w:sz w:val="26"/>
          <w:szCs w:val="26"/>
          <w:rtl/>
          <w:lang w:bidi="ar-SA"/>
        </w:rPr>
        <w:t>ات</w:t>
      </w:r>
      <w:r w:rsidR="00C45F23">
        <w:rPr>
          <w:rFonts w:asciiTheme="majorBidi" w:hAnsiTheme="majorBidi" w:hint="cs"/>
          <w:sz w:val="26"/>
          <w:szCs w:val="26"/>
          <w:rtl/>
          <w:lang w:bidi="ar-SA"/>
        </w:rPr>
        <w:t xml:space="preserve"> دراسية</w:t>
      </w:r>
      <w:r w:rsidR="00D467F9" w:rsidRPr="00D467F9">
        <w:rPr>
          <w:rFonts w:asciiTheme="majorBidi" w:hAnsiTheme="majorBidi"/>
          <w:sz w:val="26"/>
          <w:szCs w:val="26"/>
          <w:rtl/>
          <w:lang w:bidi="ar-SA"/>
        </w:rPr>
        <w:t xml:space="preserve"> لنشر المعلومات عن بروتوكول مونتريال وتعديل كيغالي، بما في ذلك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عن </w:t>
      </w:r>
      <w:r w:rsidR="00D467F9" w:rsidRPr="00D467F9">
        <w:rPr>
          <w:rFonts w:asciiTheme="majorBidi" w:hAnsiTheme="majorBidi"/>
          <w:sz w:val="26"/>
          <w:szCs w:val="26"/>
          <w:rtl/>
          <w:lang w:bidi="ar-SA"/>
        </w:rPr>
        <w:t>المواد الخاضعة للرقابة والتعاون مع الجمارك؛</w:t>
      </w:r>
    </w:p>
    <w:p w14:paraId="1DE02F65" w14:textId="6D7EC83E" w:rsidR="00D467F9" w:rsidRPr="00D467F9" w:rsidRDefault="00D467F9" w:rsidP="000C2D2B">
      <w:pPr>
        <w:pStyle w:val="StyleHeader4Para4Left0Firstline0"/>
        <w:numPr>
          <w:ilvl w:val="0"/>
          <w:numId w:val="11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 w:rsidRPr="00E2449B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أنشطة الحفاظ على كفاءة </w:t>
      </w:r>
      <w:r w:rsidR="00E2449B" w:rsidRPr="00E2449B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 xml:space="preserve">استخدام </w:t>
      </w:r>
      <w:r w:rsidRPr="00E2449B">
        <w:rPr>
          <w:rFonts w:asciiTheme="majorBidi" w:hAnsiTheme="majorBidi"/>
          <w:i/>
          <w:iCs/>
          <w:sz w:val="26"/>
          <w:szCs w:val="26"/>
          <w:rtl/>
          <w:lang w:bidi="ar-SA"/>
        </w:rPr>
        <w:t>الطاقة:</w:t>
      </w:r>
      <w:r w:rsidRPr="00D467F9">
        <w:rPr>
          <w:rFonts w:asciiTheme="majorBidi" w:hAnsiTheme="majorBidi"/>
          <w:sz w:val="26"/>
          <w:szCs w:val="26"/>
          <w:rtl/>
          <w:lang w:bidi="ar-SA"/>
        </w:rPr>
        <w:t xml:space="preserve"> أُجري </w:t>
      </w:r>
      <w:r w:rsidR="00E2449B">
        <w:rPr>
          <w:rFonts w:asciiTheme="majorBidi" w:hAnsiTheme="majorBidi" w:hint="cs"/>
          <w:sz w:val="26"/>
          <w:szCs w:val="26"/>
          <w:rtl/>
          <w:lang w:bidi="ar-SA"/>
        </w:rPr>
        <w:t>استعراض</w:t>
      </w:r>
      <w:r w:rsidRPr="00D467F9">
        <w:rPr>
          <w:rFonts w:asciiTheme="majorBidi" w:hAnsiTheme="majorBidi"/>
          <w:sz w:val="26"/>
          <w:szCs w:val="26"/>
          <w:rtl/>
          <w:lang w:bidi="ar-SA"/>
        </w:rPr>
        <w:t xml:space="preserve"> لتحديث منهج التدريب وتحديد الأدوات والمعدات اللازمة ل</w:t>
      </w:r>
      <w:r w:rsidR="00E2449B">
        <w:rPr>
          <w:rFonts w:asciiTheme="majorBidi" w:hAnsiTheme="majorBidi" w:hint="cs"/>
          <w:sz w:val="26"/>
          <w:szCs w:val="26"/>
          <w:rtl/>
          <w:lang w:bidi="ar-SA"/>
        </w:rPr>
        <w:t>لاضطلاع ب</w:t>
      </w:r>
      <w:r w:rsidRPr="00D467F9">
        <w:rPr>
          <w:rFonts w:asciiTheme="majorBidi" w:hAnsiTheme="majorBidi"/>
          <w:sz w:val="26"/>
          <w:szCs w:val="26"/>
          <w:rtl/>
          <w:lang w:bidi="ar-SA"/>
        </w:rPr>
        <w:t xml:space="preserve">تدريب الطلاب والتقنيين في قطاع </w:t>
      </w:r>
      <w:r w:rsidR="008B756F">
        <w:rPr>
          <w:rFonts w:asciiTheme="majorBidi" w:hAnsiTheme="majorBidi" w:hint="cs"/>
          <w:sz w:val="26"/>
          <w:szCs w:val="26"/>
          <w:rtl/>
          <w:lang w:bidi="ar-SA"/>
        </w:rPr>
        <w:t>التبريد و</w:t>
      </w:r>
      <w:r w:rsidRPr="00D467F9">
        <w:rPr>
          <w:rFonts w:asciiTheme="majorBidi" w:hAnsiTheme="majorBidi"/>
          <w:sz w:val="26"/>
          <w:szCs w:val="26"/>
          <w:rtl/>
          <w:lang w:bidi="ar-SA"/>
        </w:rPr>
        <w:t xml:space="preserve">تكييف الهواء على تحديد أداء نظم </w:t>
      </w:r>
      <w:r w:rsidR="008B756F">
        <w:rPr>
          <w:rFonts w:asciiTheme="majorBidi" w:hAnsiTheme="majorBidi" w:hint="cs"/>
          <w:sz w:val="26"/>
          <w:szCs w:val="26"/>
          <w:rtl/>
          <w:lang w:bidi="ar-SA"/>
        </w:rPr>
        <w:t>التبريد و</w:t>
      </w:r>
      <w:r w:rsidRPr="00D467F9">
        <w:rPr>
          <w:rFonts w:asciiTheme="majorBidi" w:hAnsiTheme="majorBidi"/>
          <w:sz w:val="26"/>
          <w:szCs w:val="26"/>
          <w:rtl/>
          <w:lang w:bidi="ar-SA"/>
        </w:rPr>
        <w:t>تكييف الهواء وكفاءتها في استخدام الطاقة. و</w:t>
      </w:r>
      <w:r w:rsidR="00240D51">
        <w:rPr>
          <w:rFonts w:asciiTheme="majorBidi" w:hAnsiTheme="majorBidi" w:hint="cs"/>
          <w:sz w:val="26"/>
          <w:szCs w:val="26"/>
          <w:rtl/>
          <w:lang w:bidi="ar-SA"/>
        </w:rPr>
        <w:t>اضطُلع</w:t>
      </w:r>
      <w:r w:rsidRPr="00D467F9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240D51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D467F9">
        <w:rPr>
          <w:rFonts w:asciiTheme="majorBidi" w:hAnsiTheme="majorBidi"/>
          <w:sz w:val="26"/>
          <w:szCs w:val="26"/>
          <w:rtl/>
          <w:lang w:bidi="ar-SA"/>
        </w:rPr>
        <w:t xml:space="preserve">أنشطة تأسيسية لبناء القدرات بين صانعي السياسات وأصحاب المصلحة في القطاع، والتوعية بمعايير وعلامات كفاءة الطاقة؛ وعُقدت حلقة عمل شارك فيها </w:t>
      </w:r>
      <w:r w:rsidR="008B756F">
        <w:rPr>
          <w:rFonts w:asciiTheme="majorBidi" w:hAnsiTheme="majorBidi"/>
          <w:sz w:val="26"/>
          <w:szCs w:val="26"/>
          <w:lang w:bidi="ar-SA"/>
        </w:rPr>
        <w:t>32</w:t>
      </w:r>
      <w:r w:rsidRPr="00D467F9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8B756F">
        <w:rPr>
          <w:rFonts w:asciiTheme="majorBidi" w:hAnsiTheme="majorBidi" w:hint="cs"/>
          <w:sz w:val="26"/>
          <w:szCs w:val="26"/>
          <w:rtl/>
          <w:lang w:bidi="ar-SA"/>
        </w:rPr>
        <w:t>شخص</w:t>
      </w:r>
      <w:r w:rsidRPr="00D467F9">
        <w:rPr>
          <w:rFonts w:asciiTheme="majorBidi" w:hAnsiTheme="majorBidi"/>
          <w:sz w:val="26"/>
          <w:szCs w:val="26"/>
          <w:rtl/>
          <w:lang w:bidi="ar-SA"/>
        </w:rPr>
        <w:t>ا</w:t>
      </w:r>
      <w:r w:rsidR="008B756F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D467F9">
        <w:rPr>
          <w:rFonts w:asciiTheme="majorBidi" w:hAnsiTheme="majorBidi"/>
          <w:sz w:val="26"/>
          <w:szCs w:val="26"/>
          <w:rtl/>
          <w:lang w:bidi="ar-SA"/>
        </w:rPr>
        <w:t xml:space="preserve"> (منهم خمس </w:t>
      </w:r>
      <w:r w:rsidR="00C33941">
        <w:rPr>
          <w:rFonts w:asciiTheme="majorBidi" w:hAnsiTheme="majorBidi" w:hint="cs"/>
          <w:sz w:val="26"/>
          <w:szCs w:val="26"/>
          <w:rtl/>
          <w:lang w:bidi="ar-SA"/>
        </w:rPr>
        <w:t>نساء</w:t>
      </w:r>
      <w:r w:rsidRPr="00D467F9">
        <w:rPr>
          <w:rFonts w:asciiTheme="majorBidi" w:hAnsiTheme="majorBidi"/>
          <w:sz w:val="26"/>
          <w:szCs w:val="26"/>
          <w:rtl/>
          <w:lang w:bidi="ar-SA"/>
        </w:rPr>
        <w:t xml:space="preserve">) يمثلون شركات </w:t>
      </w:r>
      <w:r w:rsidR="008B756F">
        <w:rPr>
          <w:rFonts w:asciiTheme="majorBidi" w:hAnsiTheme="majorBidi" w:hint="cs"/>
          <w:sz w:val="26"/>
          <w:szCs w:val="26"/>
          <w:rtl/>
          <w:lang w:bidi="ar-SA"/>
        </w:rPr>
        <w:t>التبريد و</w:t>
      </w:r>
      <w:r w:rsidRPr="00D467F9">
        <w:rPr>
          <w:rFonts w:asciiTheme="majorBidi" w:hAnsiTheme="majorBidi"/>
          <w:sz w:val="26"/>
          <w:szCs w:val="26"/>
          <w:rtl/>
          <w:lang w:bidi="ar-SA"/>
        </w:rPr>
        <w:t xml:space="preserve">تكييف الهواء، وأخصائيي توريد المعدات، والمستوردين، والتقنيين، والمدربين، </w:t>
      </w:r>
      <w:r w:rsidR="008B756F">
        <w:rPr>
          <w:rFonts w:asciiTheme="majorBidi" w:hAnsiTheme="majorBidi" w:hint="cs"/>
          <w:sz w:val="26"/>
          <w:szCs w:val="26"/>
          <w:rtl/>
          <w:lang w:bidi="ar-SA"/>
        </w:rPr>
        <w:t>كان الت</w:t>
      </w:r>
      <w:r w:rsidRPr="00D467F9">
        <w:rPr>
          <w:rFonts w:asciiTheme="majorBidi" w:hAnsiTheme="majorBidi"/>
          <w:sz w:val="26"/>
          <w:szCs w:val="26"/>
          <w:rtl/>
          <w:lang w:bidi="ar-SA"/>
        </w:rPr>
        <w:t>رك</w:t>
      </w:r>
      <w:r w:rsidR="008B756F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D467F9">
        <w:rPr>
          <w:rFonts w:asciiTheme="majorBidi" w:hAnsiTheme="majorBidi"/>
          <w:sz w:val="26"/>
          <w:szCs w:val="26"/>
          <w:rtl/>
          <w:lang w:bidi="ar-SA"/>
        </w:rPr>
        <w:t>ز</w:t>
      </w:r>
      <w:r w:rsidR="008B756F">
        <w:rPr>
          <w:rFonts w:asciiTheme="majorBidi" w:hAnsiTheme="majorBidi" w:hint="cs"/>
          <w:sz w:val="26"/>
          <w:szCs w:val="26"/>
          <w:rtl/>
          <w:lang w:bidi="ar-SA"/>
        </w:rPr>
        <w:t xml:space="preserve"> فيها</w:t>
      </w:r>
      <w:r w:rsidRPr="00D467F9">
        <w:rPr>
          <w:rFonts w:asciiTheme="majorBidi" w:hAnsiTheme="majorBidi"/>
          <w:sz w:val="26"/>
          <w:szCs w:val="26"/>
          <w:rtl/>
          <w:lang w:bidi="ar-SA"/>
        </w:rPr>
        <w:t xml:space="preserve"> على المعايير التقنية لحلول التبريد الخضراء</w:t>
      </w:r>
      <w:r w:rsidR="00013FC9">
        <w:rPr>
          <w:rFonts w:asciiTheme="majorBidi" w:hAnsiTheme="majorBidi" w:hint="cs"/>
          <w:sz w:val="26"/>
          <w:szCs w:val="26"/>
          <w:rtl/>
          <w:lang w:bidi="ar-SA"/>
        </w:rPr>
        <w:t>،</w:t>
      </w:r>
      <w:r w:rsidRPr="00D467F9">
        <w:rPr>
          <w:rFonts w:asciiTheme="majorBidi" w:hAnsiTheme="majorBidi"/>
          <w:sz w:val="26"/>
          <w:szCs w:val="26"/>
          <w:rtl/>
          <w:lang w:bidi="ar-SA"/>
        </w:rPr>
        <w:t xml:space="preserve"> وشاركت وحدة الأوزون الوطنية في فعاليات وحلقات عمل</w:t>
      </w:r>
      <w:r w:rsidR="008B756F">
        <w:rPr>
          <w:rFonts w:asciiTheme="majorBidi" w:hAnsiTheme="majorBidi" w:hint="cs"/>
          <w:sz w:val="26"/>
          <w:szCs w:val="26"/>
          <w:rtl/>
          <w:lang w:bidi="ar-SA"/>
        </w:rPr>
        <w:t xml:space="preserve"> مرتبطة بذلك</w:t>
      </w:r>
      <w:r w:rsidRPr="00D467F9">
        <w:rPr>
          <w:rFonts w:asciiTheme="majorBidi" w:hAnsiTheme="majorBidi"/>
          <w:sz w:val="26"/>
          <w:szCs w:val="26"/>
          <w:rtl/>
          <w:lang w:bidi="ar-SA"/>
        </w:rPr>
        <w:t xml:space="preserve"> ومعرض ذي صلة</w:t>
      </w:r>
      <w:r w:rsidRPr="00D467F9">
        <w:rPr>
          <w:rFonts w:asciiTheme="majorBidi" w:hAnsiTheme="majorBidi" w:cstheme="majorBidi"/>
          <w:sz w:val="26"/>
          <w:szCs w:val="26"/>
        </w:rPr>
        <w:t>.</w:t>
      </w:r>
    </w:p>
    <w:p w14:paraId="7177F5BA" w14:textId="5A67978E" w:rsidR="00D467F9" w:rsidRPr="008B756F" w:rsidRDefault="00D467F9" w:rsidP="00D467F9">
      <w:pPr>
        <w:pStyle w:val="StyleHeader4Para4Left0Firstline0"/>
        <w:numPr>
          <w:ilvl w:val="0"/>
          <w:numId w:val="0"/>
        </w:numPr>
        <w:tabs>
          <w:tab w:val="left" w:pos="1440"/>
        </w:tabs>
        <w:bidi/>
        <w:spacing w:after="120" w:line="360" w:lineRule="exact"/>
        <w:rPr>
          <w:rFonts w:asciiTheme="majorBidi" w:hAnsiTheme="majorBidi"/>
          <w:i/>
          <w:iCs/>
          <w:sz w:val="26"/>
          <w:szCs w:val="26"/>
          <w:rtl/>
          <w:lang w:bidi="ar-SA"/>
        </w:rPr>
      </w:pPr>
      <w:r w:rsidRPr="008B756F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تنفيذ ورصد المشروع </w:t>
      </w:r>
    </w:p>
    <w:p w14:paraId="4AFB9F77" w14:textId="4A470FED" w:rsidR="00D467F9" w:rsidRDefault="00D467F9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شمل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رصد المشروع رصد </w:t>
      </w:r>
      <w:r w:rsidR="008B756F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اتجاهات </w:t>
      </w:r>
      <w:r w:rsidR="008B756F">
        <w:rPr>
          <w:rFonts w:asciiTheme="majorBidi" w:hAnsiTheme="majorBidi" w:hint="cs"/>
          <w:sz w:val="26"/>
          <w:szCs w:val="26"/>
          <w:rtl/>
          <w:lang w:bidi="ar-SA"/>
        </w:rPr>
        <w:t>فيما يتعلق ب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استخدام </w:t>
      </w:r>
      <w:r>
        <w:rPr>
          <w:rFonts w:asciiTheme="majorBidi" w:hAnsiTheme="majorBidi"/>
          <w:sz w:val="26"/>
          <w:szCs w:val="26"/>
          <w:rtl/>
          <w:lang w:bidi="ar-SA"/>
        </w:rPr>
        <w:t xml:space="preserve">المواد الهيدروكلوروفلوروكربونية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وبدائلها؛ وإعداد تقارير عن تقدم المشروع؛ وتنظيم زيارات رصد منتظمة لأصحاب المصلحة والمؤسسات الشريكة لضمان الامتثال واستدامة الأنشطة المنفذة. ومن أصل </w:t>
      </w:r>
      <w:r w:rsidR="008B756F">
        <w:rPr>
          <w:rFonts w:asciiTheme="majorBidi" w:hAnsiTheme="majorBidi"/>
          <w:sz w:val="26"/>
          <w:szCs w:val="26"/>
          <w:lang w:bidi="ar-SA"/>
        </w:rPr>
        <w:t>18</w:t>
      </w:r>
      <w:r w:rsidR="00206AFF">
        <w:rPr>
          <w:rFonts w:asciiTheme="majorBidi" w:hAnsiTheme="majorBidi"/>
          <w:sz w:val="26"/>
          <w:szCs w:val="26"/>
          <w:lang w:bidi="ar-SA"/>
        </w:rPr>
        <w:t>,</w:t>
      </w:r>
      <w:r w:rsidR="008B756F">
        <w:rPr>
          <w:rFonts w:asciiTheme="majorBidi" w:hAnsiTheme="majorBidi"/>
          <w:sz w:val="26"/>
          <w:szCs w:val="26"/>
          <w:lang w:bidi="ar-SA"/>
        </w:rPr>
        <w:t>00</w:t>
      </w:r>
      <w:r w:rsidR="00206AFF">
        <w:rPr>
          <w:rFonts w:asciiTheme="majorBidi" w:hAnsiTheme="majorBidi"/>
          <w:sz w:val="26"/>
          <w:szCs w:val="26"/>
          <w:lang w:bidi="ar-SA"/>
        </w:rPr>
        <w:t>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 مخصص لل</w:t>
      </w:r>
      <w:r w:rsidR="00206AFF">
        <w:rPr>
          <w:rFonts w:asciiTheme="majorBidi" w:hAnsiTheme="majorBidi" w:hint="cs"/>
          <w:sz w:val="26"/>
          <w:szCs w:val="26"/>
          <w:rtl/>
          <w:lang w:bidi="ar-SA"/>
        </w:rPr>
        <w:t>شريح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ة الثانية، صُر</w:t>
      </w:r>
      <w:r w:rsidR="00AF2CC0">
        <w:rPr>
          <w:rFonts w:asciiTheme="majorBidi" w:hAnsiTheme="majorBidi" w:hint="cs"/>
          <w:sz w:val="26"/>
          <w:szCs w:val="26"/>
          <w:rtl/>
          <w:lang w:bidi="ar-SA"/>
        </w:rPr>
        <w:t>ِ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ف</w:t>
      </w:r>
      <w:r w:rsidR="00206AFF">
        <w:rPr>
          <w:rFonts w:asciiTheme="majorBidi" w:hAnsiTheme="majorBidi" w:hint="cs"/>
          <w:sz w:val="26"/>
          <w:szCs w:val="26"/>
          <w:rtl/>
          <w:lang w:bidi="ar-SA"/>
        </w:rPr>
        <w:t xml:space="preserve"> مبلغ</w:t>
      </w:r>
      <w:r w:rsidR="00206AFF">
        <w:rPr>
          <w:rFonts w:asciiTheme="majorBidi" w:hAnsiTheme="majorBidi"/>
          <w:sz w:val="26"/>
          <w:szCs w:val="26"/>
          <w:lang w:bidi="ar-SA"/>
        </w:rPr>
        <w:t xml:space="preserve"> </w:t>
      </w:r>
      <w:r w:rsidR="00206AFF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206AFF">
        <w:rPr>
          <w:rFonts w:asciiTheme="majorBidi" w:hAnsiTheme="majorBidi"/>
          <w:sz w:val="26"/>
          <w:szCs w:val="26"/>
          <w:lang w:val="en-US" w:bidi="ar-SA"/>
        </w:rPr>
        <w:t>3,247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دولارا</w:t>
      </w:r>
      <w:r w:rsidR="00206AFF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أمريكيا</w:t>
      </w:r>
      <w:r w:rsidR="00206AFF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لتغطية تكاليف الموظفين، مع الالتزام بالباقي </w:t>
      </w:r>
      <w:r w:rsidR="00206AFF">
        <w:rPr>
          <w:rFonts w:asciiTheme="majorBidi" w:hAnsiTheme="majorBidi" w:hint="cs"/>
          <w:sz w:val="26"/>
          <w:szCs w:val="26"/>
          <w:rtl/>
          <w:lang w:bidi="ar-SA"/>
        </w:rPr>
        <w:t>على النح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و </w:t>
      </w:r>
      <w:r w:rsidR="00206AFF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م</w:t>
      </w:r>
      <w:r w:rsidR="00F031C2">
        <w:rPr>
          <w:rFonts w:asciiTheme="majorBidi" w:hAnsiTheme="majorBidi" w:hint="cs"/>
          <w:sz w:val="26"/>
          <w:szCs w:val="26"/>
          <w:rtl/>
          <w:lang w:bidi="ar-SA"/>
        </w:rPr>
        <w:t>قرَّر</w:t>
      </w:r>
      <w:r w:rsidR="00206AFF">
        <w:rPr>
          <w:rFonts w:asciiTheme="majorBidi" w:hAnsiTheme="majorBidi" w:cstheme="majorBidi" w:hint="cs"/>
          <w:sz w:val="26"/>
          <w:szCs w:val="26"/>
          <w:rtl/>
        </w:rPr>
        <w:t xml:space="preserve"> أصلاً.</w:t>
      </w:r>
    </w:p>
    <w:p w14:paraId="6C2CDF7D" w14:textId="77777777" w:rsidR="00D467F9" w:rsidRPr="00954B77" w:rsidRDefault="00D467F9" w:rsidP="00D467F9">
      <w:pPr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954B77">
        <w:rPr>
          <w:rFonts w:asciiTheme="majorBidi" w:hAnsiTheme="majorBidi"/>
          <w:sz w:val="26"/>
          <w:szCs w:val="26"/>
          <w:u w:val="single"/>
          <w:rtl/>
        </w:rPr>
        <w:t>مستوى صرف الأموال</w:t>
      </w:r>
    </w:p>
    <w:p w14:paraId="6112CE74" w14:textId="79082BE9" w:rsidR="00D467F9" w:rsidRDefault="00104B50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اعتباراً من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مارس/آذار </w:t>
      </w:r>
      <w:r>
        <w:rPr>
          <w:rFonts w:asciiTheme="majorBidi" w:hAnsiTheme="majorBidi"/>
          <w:sz w:val="26"/>
          <w:szCs w:val="26"/>
          <w:lang w:bidi="ar-SA"/>
        </w:rPr>
        <w:t>2025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، من أصل </w:t>
      </w:r>
      <w:r>
        <w:rPr>
          <w:rFonts w:asciiTheme="majorBidi" w:hAnsiTheme="majorBidi"/>
          <w:sz w:val="26"/>
          <w:szCs w:val="26"/>
          <w:lang w:bidi="ar-SA"/>
        </w:rPr>
        <w:t>544,500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 المُ</w:t>
      </w:r>
      <w:r>
        <w:rPr>
          <w:rFonts w:asciiTheme="majorBidi" w:hAnsiTheme="majorBidi" w:hint="cs"/>
          <w:sz w:val="26"/>
          <w:szCs w:val="26"/>
          <w:rtl/>
          <w:lang w:bidi="ar-SA"/>
        </w:rPr>
        <w:t>وافق عليه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حتى الآن، تم صرف </w:t>
      </w:r>
      <w:r>
        <w:rPr>
          <w:rFonts w:asciiTheme="majorBidi" w:hAnsiTheme="majorBidi"/>
          <w:sz w:val="26"/>
          <w:szCs w:val="26"/>
          <w:lang w:bidi="ar-SA"/>
        </w:rPr>
        <w:t>309,304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دولارات أمريكية (</w:t>
      </w:r>
      <w:r>
        <w:rPr>
          <w:rFonts w:asciiTheme="majorBidi" w:hAnsiTheme="majorBidi"/>
          <w:sz w:val="26"/>
          <w:szCs w:val="26"/>
          <w:lang w:bidi="ar-SA"/>
        </w:rPr>
        <w:t>278,044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لليونيدو و</w:t>
      </w:r>
      <w:r>
        <w:rPr>
          <w:rFonts w:asciiTheme="majorBidi" w:hAnsiTheme="majorBidi"/>
          <w:sz w:val="26"/>
          <w:szCs w:val="26"/>
          <w:lang w:bidi="ar-SA"/>
        </w:rPr>
        <w:t>31,260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D467F9">
        <w:rPr>
          <w:rFonts w:asciiTheme="majorBidi" w:hAnsiTheme="majorBidi" w:hint="cs"/>
          <w:sz w:val="26"/>
          <w:szCs w:val="26"/>
          <w:rtl/>
        </w:rPr>
        <w:t>ل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ل</w:t>
      </w:r>
      <w:r w:rsidR="00D467F9">
        <w:rPr>
          <w:rFonts w:asciiTheme="majorBidi" w:hAnsiTheme="majorBidi"/>
          <w:sz w:val="26"/>
          <w:szCs w:val="26"/>
          <w:rtl/>
          <w:lang w:bidi="ar-SA"/>
        </w:rPr>
        <w:t>يونيب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)، </w:t>
      </w:r>
      <w:r>
        <w:rPr>
          <w:rFonts w:asciiTheme="majorBidi" w:hAnsiTheme="majorBidi" w:hint="cs"/>
          <w:sz w:val="26"/>
          <w:szCs w:val="26"/>
          <w:rtl/>
          <w:lang w:bidi="ar-SA"/>
        </w:rPr>
        <w:t>على النح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و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م</w:t>
      </w:r>
      <w:r>
        <w:rPr>
          <w:rFonts w:asciiTheme="majorBidi" w:hAnsiTheme="majorBidi" w:hint="cs"/>
          <w:sz w:val="26"/>
          <w:szCs w:val="26"/>
          <w:rtl/>
          <w:lang w:bidi="ar-SA"/>
        </w:rPr>
        <w:t>بيَّن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في الجدول </w:t>
      </w:r>
      <w:r>
        <w:rPr>
          <w:rFonts w:asciiTheme="majorBidi" w:hAnsiTheme="majorBidi"/>
          <w:sz w:val="26"/>
          <w:szCs w:val="26"/>
          <w:lang w:bidi="ar-SA"/>
        </w:rPr>
        <w:t>2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. وسيُعاد الرصيد البالغ </w:t>
      </w:r>
      <w:r>
        <w:rPr>
          <w:rFonts w:asciiTheme="majorBidi" w:hAnsiTheme="majorBidi"/>
          <w:sz w:val="26"/>
          <w:szCs w:val="26"/>
          <w:lang w:bidi="ar-SA"/>
        </w:rPr>
        <w:t>1,120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(</w:t>
      </w:r>
      <w:r>
        <w:rPr>
          <w:rFonts w:asciiTheme="majorBidi" w:hAnsiTheme="majorBidi"/>
          <w:sz w:val="26"/>
          <w:szCs w:val="26"/>
          <w:lang w:bidi="ar-SA"/>
        </w:rPr>
        <w:t>880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لليونيدو و</w:t>
      </w:r>
      <w:r>
        <w:rPr>
          <w:rFonts w:asciiTheme="majorBidi" w:hAnsiTheme="majorBidi"/>
          <w:sz w:val="26"/>
          <w:szCs w:val="26"/>
          <w:lang w:bidi="ar-SA"/>
        </w:rPr>
        <w:t>240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D467F9">
        <w:rPr>
          <w:rFonts w:asciiTheme="majorBidi" w:hAnsiTheme="majorBidi" w:hint="cs"/>
          <w:sz w:val="26"/>
          <w:szCs w:val="26"/>
          <w:rtl/>
        </w:rPr>
        <w:t>ل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ل</w:t>
      </w:r>
      <w:r w:rsidR="00D467F9">
        <w:rPr>
          <w:rFonts w:asciiTheme="majorBidi" w:hAnsiTheme="majorBidi"/>
          <w:sz w:val="26"/>
          <w:szCs w:val="26"/>
          <w:rtl/>
          <w:lang w:bidi="ar-SA"/>
        </w:rPr>
        <w:t>يونيب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>) من الشريحة الأولى إلى الاجتماع السادس والتسعين، وسي</w:t>
      </w:r>
      <w:r w:rsidR="00473076">
        <w:rPr>
          <w:rFonts w:asciiTheme="majorBidi" w:hAnsiTheme="majorBidi" w:hint="cs"/>
          <w:sz w:val="26"/>
          <w:szCs w:val="26"/>
          <w:rtl/>
          <w:lang w:bidi="ar-SA"/>
        </w:rPr>
        <w:t>جري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صرف الرصيد البالغ </w:t>
      </w:r>
      <w:r>
        <w:rPr>
          <w:rFonts w:asciiTheme="majorBidi" w:hAnsiTheme="majorBidi"/>
          <w:sz w:val="26"/>
          <w:szCs w:val="26"/>
          <w:lang w:bidi="ar-SA"/>
        </w:rPr>
        <w:t>234,0</w:t>
      </w:r>
      <w:r w:rsidR="007828B1">
        <w:rPr>
          <w:rFonts w:asciiTheme="majorBidi" w:hAnsiTheme="majorBidi"/>
          <w:sz w:val="26"/>
          <w:szCs w:val="26"/>
          <w:lang w:bidi="ar-SA"/>
        </w:rPr>
        <w:t>76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="00473076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="00473076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D467F9" w:rsidRPr="0035051B">
        <w:rPr>
          <w:rFonts w:asciiTheme="majorBidi" w:hAnsiTheme="majorBidi"/>
          <w:sz w:val="26"/>
          <w:szCs w:val="26"/>
          <w:rtl/>
          <w:lang w:bidi="ar-SA"/>
        </w:rPr>
        <w:t xml:space="preserve"> من الشريحة الثانية بحلول ديسمبر/كانون الأول </w:t>
      </w:r>
      <w:r w:rsidR="00154EFA">
        <w:rPr>
          <w:rFonts w:asciiTheme="majorBidi" w:hAnsiTheme="majorBidi"/>
          <w:sz w:val="26"/>
          <w:szCs w:val="26"/>
          <w:lang w:bidi="ar-SA"/>
        </w:rPr>
        <w:t>2025</w:t>
      </w:r>
      <w:r w:rsidR="00154EFA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46DFC2C5" w14:textId="3FB92245" w:rsidR="00B27DF1" w:rsidRPr="00D467F9" w:rsidRDefault="00D467F9" w:rsidP="00EE00E0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after="120" w:line="360" w:lineRule="exact"/>
        <w:rPr>
          <w:rFonts w:asciiTheme="majorBidi" w:hAnsiTheme="majorBidi" w:cstheme="majorBidi"/>
          <w:b/>
          <w:bCs/>
          <w:sz w:val="23"/>
          <w:szCs w:val="23"/>
        </w:rPr>
      </w:pPr>
      <w:r w:rsidRPr="00D467F9">
        <w:rPr>
          <w:rFonts w:asciiTheme="majorBidi" w:hAnsiTheme="majorBidi"/>
          <w:b/>
          <w:bCs/>
          <w:sz w:val="23"/>
          <w:szCs w:val="23"/>
          <w:rtl/>
          <w:lang w:bidi="ar-SA"/>
        </w:rPr>
        <w:t>الجدول 2. التقرير المالي للمرحلة الثانية من خطة إدارة إزالة المواد الهيدروكلوروفلوروكربونية</w:t>
      </w:r>
      <w:r w:rsidRPr="00D467F9">
        <w:rPr>
          <w:rFonts w:asciiTheme="majorBidi" w:hAnsiTheme="majorBidi" w:hint="cs"/>
          <w:b/>
          <w:bCs/>
          <w:sz w:val="23"/>
          <w:szCs w:val="23"/>
          <w:rtl/>
          <w:lang w:bidi="ar-SA"/>
        </w:rPr>
        <w:t xml:space="preserve"> </w:t>
      </w:r>
      <w:r w:rsidRPr="00D467F9">
        <w:rPr>
          <w:rFonts w:asciiTheme="majorBidi" w:hAnsiTheme="majorBidi"/>
          <w:b/>
          <w:bCs/>
          <w:sz w:val="23"/>
          <w:szCs w:val="23"/>
          <w:rtl/>
          <w:lang w:bidi="ar-SA"/>
        </w:rPr>
        <w:t>لهندوراس (بالدولار الأمريكي</w:t>
      </w:r>
      <w:r w:rsidRPr="00D467F9">
        <w:rPr>
          <w:rFonts w:asciiTheme="majorBidi" w:hAnsiTheme="majorBidi" w:cstheme="majorBidi" w:hint="cs"/>
          <w:b/>
          <w:bCs/>
          <w:sz w:val="23"/>
          <w:szCs w:val="23"/>
          <w:rtl/>
        </w:rPr>
        <w:t>)</w:t>
      </w:r>
    </w:p>
    <w:tbl>
      <w:tblPr>
        <w:tblStyle w:val="TableGrid"/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1558"/>
        <w:gridCol w:w="1141"/>
        <w:gridCol w:w="1126"/>
        <w:gridCol w:w="1131"/>
        <w:gridCol w:w="1135"/>
        <w:gridCol w:w="1133"/>
        <w:gridCol w:w="1135"/>
        <w:gridCol w:w="991"/>
      </w:tblGrid>
      <w:tr w:rsidR="00B27DF1" w:rsidRPr="00FB1CF8" w14:paraId="54DB33D3" w14:textId="77777777" w:rsidTr="000A1541">
        <w:trPr>
          <w:tblHeader/>
        </w:trPr>
        <w:tc>
          <w:tcPr>
            <w:tcW w:w="833" w:type="pct"/>
            <w:vMerge w:val="restart"/>
            <w:vAlign w:val="center"/>
          </w:tcPr>
          <w:p w14:paraId="113FCED9" w14:textId="18C6215C" w:rsidR="00B27DF1" w:rsidRPr="00D32E36" w:rsidRDefault="00B27DF1" w:rsidP="00B27DF1">
            <w:pPr>
              <w:keepNext/>
              <w:bidi/>
              <w:jc w:val="center"/>
              <w:rPr>
                <w:bCs/>
                <w:sz w:val="22"/>
                <w:szCs w:val="22"/>
                <w:lang w:bidi="ar-SA"/>
              </w:rPr>
            </w:pPr>
            <w:r w:rsidRPr="00D32E36">
              <w:rPr>
                <w:rFonts w:hint="cs"/>
                <w:bCs/>
                <w:sz w:val="22"/>
                <w:szCs w:val="22"/>
                <w:rtl/>
                <w:lang w:bidi="ar-SA"/>
              </w:rPr>
              <w:t>الوكالة</w:t>
            </w:r>
          </w:p>
        </w:tc>
        <w:tc>
          <w:tcPr>
            <w:tcW w:w="1212" w:type="pct"/>
            <w:gridSpan w:val="2"/>
            <w:vAlign w:val="center"/>
          </w:tcPr>
          <w:p w14:paraId="57EF05B1" w14:textId="212124C0" w:rsidR="00B27DF1" w:rsidRPr="00D32E36" w:rsidRDefault="00B27DF1" w:rsidP="00B27DF1">
            <w:pPr>
              <w:keepNext/>
              <w:bidi/>
              <w:jc w:val="center"/>
              <w:rPr>
                <w:bCs/>
                <w:sz w:val="22"/>
                <w:szCs w:val="22"/>
              </w:rPr>
            </w:pPr>
            <w:r w:rsidRPr="00D32E36">
              <w:rPr>
                <w:rFonts w:hint="cs"/>
                <w:bCs/>
                <w:sz w:val="22"/>
                <w:szCs w:val="22"/>
                <w:rtl/>
              </w:rPr>
              <w:t>الشريحة الأولى</w:t>
            </w:r>
          </w:p>
        </w:tc>
        <w:tc>
          <w:tcPr>
            <w:tcW w:w="1212" w:type="pct"/>
            <w:gridSpan w:val="2"/>
            <w:vAlign w:val="center"/>
          </w:tcPr>
          <w:p w14:paraId="07BA2D3F" w14:textId="6A8313CA" w:rsidR="00B27DF1" w:rsidRPr="00D32E36" w:rsidRDefault="00B27DF1" w:rsidP="00B27DF1">
            <w:pPr>
              <w:keepNext/>
              <w:bidi/>
              <w:jc w:val="center"/>
              <w:rPr>
                <w:bCs/>
                <w:sz w:val="22"/>
                <w:szCs w:val="22"/>
              </w:rPr>
            </w:pPr>
            <w:r w:rsidRPr="00D32E36">
              <w:rPr>
                <w:rFonts w:hint="cs"/>
                <w:bCs/>
                <w:sz w:val="22"/>
                <w:szCs w:val="22"/>
                <w:rtl/>
              </w:rPr>
              <w:t>الشريحة الثانية</w:t>
            </w:r>
          </w:p>
        </w:tc>
        <w:tc>
          <w:tcPr>
            <w:tcW w:w="1743" w:type="pct"/>
            <w:gridSpan w:val="3"/>
            <w:vAlign w:val="center"/>
          </w:tcPr>
          <w:p w14:paraId="0C668A7A" w14:textId="1629218F" w:rsidR="00B27DF1" w:rsidRPr="00D32E36" w:rsidRDefault="00B27DF1" w:rsidP="00B27DF1">
            <w:pPr>
              <w:keepNext/>
              <w:bidi/>
              <w:jc w:val="center"/>
              <w:rPr>
                <w:bCs/>
                <w:sz w:val="22"/>
                <w:szCs w:val="22"/>
              </w:rPr>
            </w:pPr>
            <w:r w:rsidRPr="00D32E36">
              <w:rPr>
                <w:rFonts w:hint="cs"/>
                <w:bCs/>
                <w:sz w:val="22"/>
                <w:szCs w:val="22"/>
                <w:rtl/>
              </w:rPr>
              <w:t>المجموع</w:t>
            </w:r>
          </w:p>
        </w:tc>
      </w:tr>
      <w:tr w:rsidR="00B27DF1" w:rsidRPr="00FB1CF8" w14:paraId="5EA54F4D" w14:textId="77777777" w:rsidTr="00B27DF1">
        <w:trPr>
          <w:tblHeader/>
        </w:trPr>
        <w:tc>
          <w:tcPr>
            <w:tcW w:w="833" w:type="pct"/>
            <w:vMerge/>
            <w:vAlign w:val="center"/>
          </w:tcPr>
          <w:p w14:paraId="786006C2" w14:textId="77777777" w:rsidR="00B27DF1" w:rsidRPr="00D32E36" w:rsidRDefault="00B27DF1" w:rsidP="00B27DF1">
            <w:pPr>
              <w:keepNext/>
              <w:bidi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10" w:type="pct"/>
            <w:vAlign w:val="center"/>
          </w:tcPr>
          <w:p w14:paraId="16F029E7" w14:textId="47027DA4" w:rsidR="00B27DF1" w:rsidRPr="00D32E36" w:rsidRDefault="00B27DF1" w:rsidP="00B27DF1">
            <w:pPr>
              <w:keepNext/>
              <w:bidi/>
              <w:jc w:val="center"/>
              <w:rPr>
                <w:bCs/>
                <w:sz w:val="22"/>
                <w:szCs w:val="22"/>
              </w:rPr>
            </w:pPr>
            <w:r w:rsidRPr="00D32E36">
              <w:rPr>
                <w:rFonts w:hint="cs"/>
                <w:bCs/>
                <w:sz w:val="22"/>
                <w:szCs w:val="22"/>
                <w:rtl/>
              </w:rPr>
              <w:t>الموافق عليه</w:t>
            </w:r>
          </w:p>
        </w:tc>
        <w:tc>
          <w:tcPr>
            <w:tcW w:w="602" w:type="pct"/>
            <w:vAlign w:val="center"/>
          </w:tcPr>
          <w:p w14:paraId="16844C47" w14:textId="5D7D16EF" w:rsidR="00B27DF1" w:rsidRPr="00D32E36" w:rsidRDefault="00B27DF1" w:rsidP="00B27DF1">
            <w:pPr>
              <w:keepNext/>
              <w:bidi/>
              <w:jc w:val="center"/>
              <w:rPr>
                <w:bCs/>
                <w:sz w:val="22"/>
                <w:szCs w:val="22"/>
              </w:rPr>
            </w:pPr>
            <w:r w:rsidRPr="00D32E36">
              <w:rPr>
                <w:rFonts w:hint="cs"/>
                <w:bCs/>
                <w:sz w:val="22"/>
                <w:szCs w:val="22"/>
                <w:rtl/>
              </w:rPr>
              <w:t>المنصرف</w:t>
            </w:r>
          </w:p>
        </w:tc>
        <w:tc>
          <w:tcPr>
            <w:tcW w:w="605" w:type="pct"/>
            <w:vAlign w:val="center"/>
          </w:tcPr>
          <w:p w14:paraId="6C6EEC99" w14:textId="165E0DAA" w:rsidR="00B27DF1" w:rsidRPr="00D32E36" w:rsidRDefault="00B27DF1" w:rsidP="00B27DF1">
            <w:pPr>
              <w:keepNext/>
              <w:bidi/>
              <w:jc w:val="center"/>
              <w:rPr>
                <w:bCs/>
                <w:sz w:val="22"/>
                <w:szCs w:val="22"/>
              </w:rPr>
            </w:pPr>
            <w:r w:rsidRPr="00D32E36">
              <w:rPr>
                <w:rFonts w:hint="cs"/>
                <w:bCs/>
                <w:sz w:val="22"/>
                <w:szCs w:val="22"/>
                <w:rtl/>
              </w:rPr>
              <w:t>الموافق عليه</w:t>
            </w:r>
          </w:p>
        </w:tc>
        <w:tc>
          <w:tcPr>
            <w:tcW w:w="607" w:type="pct"/>
            <w:vAlign w:val="center"/>
          </w:tcPr>
          <w:p w14:paraId="76779B3F" w14:textId="592C8E43" w:rsidR="00B27DF1" w:rsidRPr="00D32E36" w:rsidRDefault="00B27DF1" w:rsidP="00B27DF1">
            <w:pPr>
              <w:keepNext/>
              <w:bidi/>
              <w:jc w:val="center"/>
              <w:rPr>
                <w:bCs/>
                <w:sz w:val="22"/>
                <w:szCs w:val="22"/>
              </w:rPr>
            </w:pPr>
            <w:r w:rsidRPr="00D32E36">
              <w:rPr>
                <w:rFonts w:hint="cs"/>
                <w:bCs/>
                <w:sz w:val="22"/>
                <w:szCs w:val="22"/>
                <w:rtl/>
              </w:rPr>
              <w:t>المنصرف</w:t>
            </w:r>
          </w:p>
        </w:tc>
        <w:tc>
          <w:tcPr>
            <w:tcW w:w="606" w:type="pct"/>
            <w:vAlign w:val="center"/>
          </w:tcPr>
          <w:p w14:paraId="658BAEDB" w14:textId="042BD472" w:rsidR="00B27DF1" w:rsidRPr="00D32E36" w:rsidRDefault="00B27DF1" w:rsidP="00B27DF1">
            <w:pPr>
              <w:keepNext/>
              <w:bidi/>
              <w:jc w:val="center"/>
              <w:rPr>
                <w:bCs/>
                <w:sz w:val="22"/>
                <w:szCs w:val="22"/>
              </w:rPr>
            </w:pPr>
            <w:r w:rsidRPr="00D32E36">
              <w:rPr>
                <w:rFonts w:hint="cs"/>
                <w:bCs/>
                <w:sz w:val="22"/>
                <w:szCs w:val="22"/>
                <w:rtl/>
              </w:rPr>
              <w:t>الموافق عليه</w:t>
            </w:r>
          </w:p>
        </w:tc>
        <w:tc>
          <w:tcPr>
            <w:tcW w:w="607" w:type="pct"/>
            <w:vAlign w:val="center"/>
          </w:tcPr>
          <w:p w14:paraId="3ABFE1D9" w14:textId="2E16FE94" w:rsidR="00B27DF1" w:rsidRPr="00D32E36" w:rsidRDefault="00B27DF1" w:rsidP="00B27DF1">
            <w:pPr>
              <w:keepNext/>
              <w:bidi/>
              <w:jc w:val="center"/>
              <w:rPr>
                <w:bCs/>
                <w:sz w:val="22"/>
                <w:szCs w:val="22"/>
              </w:rPr>
            </w:pPr>
            <w:r w:rsidRPr="00D32E36">
              <w:rPr>
                <w:rFonts w:hint="cs"/>
                <w:bCs/>
                <w:sz w:val="22"/>
                <w:szCs w:val="22"/>
                <w:rtl/>
              </w:rPr>
              <w:t>المنصرف</w:t>
            </w:r>
          </w:p>
        </w:tc>
        <w:tc>
          <w:tcPr>
            <w:tcW w:w="530" w:type="pct"/>
            <w:vAlign w:val="center"/>
          </w:tcPr>
          <w:p w14:paraId="6E4816F3" w14:textId="42C2CF51" w:rsidR="00B27DF1" w:rsidRPr="00D32E36" w:rsidRDefault="00B27DF1" w:rsidP="00B27DF1">
            <w:pPr>
              <w:keepNext/>
              <w:bidi/>
              <w:jc w:val="center"/>
              <w:rPr>
                <w:bCs/>
                <w:sz w:val="22"/>
                <w:szCs w:val="22"/>
              </w:rPr>
            </w:pPr>
            <w:r w:rsidRPr="00D32E36">
              <w:rPr>
                <w:rFonts w:hint="cs"/>
                <w:bCs/>
                <w:sz w:val="22"/>
                <w:szCs w:val="22"/>
                <w:rtl/>
              </w:rPr>
              <w:t>الرصيد</w:t>
            </w:r>
          </w:p>
        </w:tc>
      </w:tr>
      <w:tr w:rsidR="00B27DF1" w:rsidRPr="00FB1CF8" w14:paraId="5F54E6CB" w14:textId="77777777" w:rsidTr="000A1541">
        <w:tc>
          <w:tcPr>
            <w:tcW w:w="833" w:type="pct"/>
          </w:tcPr>
          <w:p w14:paraId="06E033E3" w14:textId="58B01D11" w:rsidR="00B27DF1" w:rsidRPr="00D32E36" w:rsidRDefault="00B27DF1" w:rsidP="00B27DF1">
            <w:pPr>
              <w:bidi/>
              <w:rPr>
                <w:sz w:val="22"/>
                <w:szCs w:val="22"/>
                <w:highlight w:val="cyan"/>
              </w:rPr>
            </w:pPr>
            <w:r w:rsidRPr="00D32E36">
              <w:rPr>
                <w:rFonts w:hint="cs"/>
                <w:sz w:val="22"/>
                <w:szCs w:val="22"/>
                <w:rtl/>
              </w:rPr>
              <w:t>اليونيدو</w:t>
            </w:r>
          </w:p>
        </w:tc>
        <w:tc>
          <w:tcPr>
            <w:tcW w:w="610" w:type="pct"/>
          </w:tcPr>
          <w:p w14:paraId="6233490E" w14:textId="77777777" w:rsidR="00B27DF1" w:rsidRPr="00D32E36" w:rsidRDefault="00B27DF1" w:rsidP="000A1541">
            <w:pPr>
              <w:jc w:val="right"/>
              <w:rPr>
                <w:sz w:val="22"/>
                <w:szCs w:val="22"/>
                <w:highlight w:val="cyan"/>
              </w:rPr>
            </w:pPr>
            <w:r w:rsidRPr="00D32E36">
              <w:rPr>
                <w:sz w:val="22"/>
                <w:szCs w:val="22"/>
              </w:rPr>
              <w:t>197,000</w:t>
            </w:r>
          </w:p>
        </w:tc>
        <w:tc>
          <w:tcPr>
            <w:tcW w:w="602" w:type="pct"/>
          </w:tcPr>
          <w:p w14:paraId="648683C3" w14:textId="77777777" w:rsidR="00B27DF1" w:rsidRPr="00D32E36" w:rsidRDefault="00B27DF1" w:rsidP="000A1541">
            <w:pPr>
              <w:ind w:right="35"/>
              <w:jc w:val="right"/>
              <w:rPr>
                <w:sz w:val="22"/>
                <w:szCs w:val="22"/>
                <w:highlight w:val="cyan"/>
              </w:rPr>
            </w:pPr>
            <w:r w:rsidRPr="00D32E36">
              <w:rPr>
                <w:sz w:val="22"/>
                <w:szCs w:val="22"/>
              </w:rPr>
              <w:t>196,120</w:t>
            </w:r>
          </w:p>
        </w:tc>
        <w:tc>
          <w:tcPr>
            <w:tcW w:w="605" w:type="pct"/>
          </w:tcPr>
          <w:p w14:paraId="1779BC57" w14:textId="77777777" w:rsidR="00B27DF1" w:rsidRPr="00D32E36" w:rsidRDefault="00B27DF1" w:rsidP="000A1541">
            <w:pPr>
              <w:jc w:val="right"/>
              <w:rPr>
                <w:sz w:val="22"/>
                <w:szCs w:val="22"/>
                <w:highlight w:val="cyan"/>
              </w:rPr>
            </w:pPr>
            <w:r w:rsidRPr="00D32E36">
              <w:rPr>
                <w:sz w:val="22"/>
                <w:szCs w:val="22"/>
              </w:rPr>
              <w:t>244,500</w:t>
            </w:r>
          </w:p>
        </w:tc>
        <w:tc>
          <w:tcPr>
            <w:tcW w:w="607" w:type="pct"/>
          </w:tcPr>
          <w:p w14:paraId="343B09AF" w14:textId="77777777" w:rsidR="00B27DF1" w:rsidRPr="00D32E36" w:rsidRDefault="00B27DF1" w:rsidP="000A1541">
            <w:pPr>
              <w:jc w:val="right"/>
              <w:rPr>
                <w:sz w:val="22"/>
                <w:szCs w:val="22"/>
                <w:highlight w:val="cyan"/>
              </w:rPr>
            </w:pPr>
            <w:r w:rsidRPr="00D32E36">
              <w:rPr>
                <w:sz w:val="22"/>
                <w:szCs w:val="22"/>
              </w:rPr>
              <w:t>81,924</w:t>
            </w:r>
          </w:p>
        </w:tc>
        <w:tc>
          <w:tcPr>
            <w:tcW w:w="606" w:type="pct"/>
          </w:tcPr>
          <w:p w14:paraId="57EF3B44" w14:textId="77777777" w:rsidR="00B27DF1" w:rsidRPr="00D32E36" w:rsidRDefault="00B27DF1" w:rsidP="000A1541">
            <w:pPr>
              <w:jc w:val="right"/>
              <w:rPr>
                <w:sz w:val="22"/>
                <w:szCs w:val="22"/>
                <w:highlight w:val="cyan"/>
              </w:rPr>
            </w:pPr>
            <w:r w:rsidRPr="00D32E36">
              <w:rPr>
                <w:sz w:val="22"/>
                <w:szCs w:val="22"/>
              </w:rPr>
              <w:t>441,500</w:t>
            </w:r>
          </w:p>
        </w:tc>
        <w:tc>
          <w:tcPr>
            <w:tcW w:w="607" w:type="pct"/>
          </w:tcPr>
          <w:p w14:paraId="0FC17E7E" w14:textId="77777777" w:rsidR="00B27DF1" w:rsidRPr="00D32E36" w:rsidRDefault="00B27DF1" w:rsidP="000A1541">
            <w:pPr>
              <w:jc w:val="right"/>
              <w:rPr>
                <w:sz w:val="22"/>
                <w:szCs w:val="22"/>
              </w:rPr>
            </w:pPr>
            <w:r w:rsidRPr="00D32E36">
              <w:rPr>
                <w:sz w:val="22"/>
                <w:szCs w:val="22"/>
              </w:rPr>
              <w:t>278,044</w:t>
            </w:r>
          </w:p>
        </w:tc>
        <w:tc>
          <w:tcPr>
            <w:tcW w:w="530" w:type="pct"/>
          </w:tcPr>
          <w:p w14:paraId="0D1E52A3" w14:textId="77777777" w:rsidR="00B27DF1" w:rsidRPr="00D32E36" w:rsidRDefault="00B27DF1" w:rsidP="000A1541">
            <w:pPr>
              <w:jc w:val="right"/>
              <w:rPr>
                <w:sz w:val="22"/>
                <w:szCs w:val="22"/>
              </w:rPr>
            </w:pPr>
            <w:r w:rsidRPr="00D32E36">
              <w:rPr>
                <w:sz w:val="22"/>
                <w:szCs w:val="22"/>
              </w:rPr>
              <w:t>163,456</w:t>
            </w:r>
          </w:p>
        </w:tc>
      </w:tr>
      <w:tr w:rsidR="00B27DF1" w:rsidRPr="00FB1CF8" w14:paraId="60A37C61" w14:textId="77777777" w:rsidTr="000A1541">
        <w:tc>
          <w:tcPr>
            <w:tcW w:w="833" w:type="pct"/>
          </w:tcPr>
          <w:p w14:paraId="5726E0B2" w14:textId="28E93733" w:rsidR="00B27DF1" w:rsidRPr="00D32E36" w:rsidRDefault="00B27DF1" w:rsidP="00B27DF1">
            <w:pPr>
              <w:bidi/>
              <w:rPr>
                <w:sz w:val="22"/>
                <w:szCs w:val="22"/>
                <w:highlight w:val="cyan"/>
              </w:rPr>
            </w:pPr>
            <w:r w:rsidRPr="00D32E36">
              <w:rPr>
                <w:rFonts w:hint="cs"/>
                <w:sz w:val="22"/>
                <w:szCs w:val="22"/>
                <w:rtl/>
              </w:rPr>
              <w:t>اليونيب</w:t>
            </w:r>
          </w:p>
        </w:tc>
        <w:tc>
          <w:tcPr>
            <w:tcW w:w="610" w:type="pct"/>
          </w:tcPr>
          <w:p w14:paraId="0986FC89" w14:textId="77777777" w:rsidR="00B27DF1" w:rsidRPr="00D32E36" w:rsidRDefault="00B27DF1" w:rsidP="000A1541">
            <w:pPr>
              <w:jc w:val="right"/>
              <w:rPr>
                <w:sz w:val="22"/>
                <w:szCs w:val="22"/>
                <w:highlight w:val="cyan"/>
              </w:rPr>
            </w:pPr>
            <w:r w:rsidRPr="00D32E36">
              <w:rPr>
                <w:sz w:val="22"/>
                <w:szCs w:val="22"/>
              </w:rPr>
              <w:t>26,500</w:t>
            </w:r>
          </w:p>
        </w:tc>
        <w:tc>
          <w:tcPr>
            <w:tcW w:w="602" w:type="pct"/>
          </w:tcPr>
          <w:p w14:paraId="1A92CE84" w14:textId="77777777" w:rsidR="00B27DF1" w:rsidRPr="00D32E36" w:rsidRDefault="00B27DF1" w:rsidP="000A1541">
            <w:pPr>
              <w:tabs>
                <w:tab w:val="left" w:pos="862"/>
              </w:tabs>
              <w:ind w:right="35"/>
              <w:jc w:val="right"/>
              <w:rPr>
                <w:sz w:val="22"/>
                <w:szCs w:val="22"/>
                <w:highlight w:val="cyan"/>
              </w:rPr>
            </w:pPr>
            <w:r w:rsidRPr="00D32E36">
              <w:rPr>
                <w:sz w:val="22"/>
                <w:szCs w:val="22"/>
              </w:rPr>
              <w:t>26,260</w:t>
            </w:r>
          </w:p>
        </w:tc>
        <w:tc>
          <w:tcPr>
            <w:tcW w:w="605" w:type="pct"/>
          </w:tcPr>
          <w:p w14:paraId="0D096104" w14:textId="77777777" w:rsidR="00B27DF1" w:rsidRPr="00D32E36" w:rsidRDefault="00B27DF1" w:rsidP="000A1541">
            <w:pPr>
              <w:jc w:val="right"/>
              <w:rPr>
                <w:sz w:val="22"/>
                <w:szCs w:val="22"/>
                <w:highlight w:val="cyan"/>
              </w:rPr>
            </w:pPr>
            <w:r w:rsidRPr="00D32E36">
              <w:rPr>
                <w:sz w:val="22"/>
                <w:szCs w:val="22"/>
              </w:rPr>
              <w:t>76,500</w:t>
            </w:r>
          </w:p>
        </w:tc>
        <w:tc>
          <w:tcPr>
            <w:tcW w:w="607" w:type="pct"/>
          </w:tcPr>
          <w:p w14:paraId="3BDB9FBC" w14:textId="77777777" w:rsidR="00B27DF1" w:rsidRPr="00D32E36" w:rsidRDefault="00B27DF1" w:rsidP="000A1541">
            <w:pPr>
              <w:jc w:val="right"/>
              <w:rPr>
                <w:sz w:val="22"/>
                <w:szCs w:val="22"/>
                <w:highlight w:val="cyan"/>
              </w:rPr>
            </w:pPr>
            <w:r w:rsidRPr="00D32E36">
              <w:rPr>
                <w:sz w:val="22"/>
                <w:szCs w:val="22"/>
              </w:rPr>
              <w:t>5,000</w:t>
            </w:r>
          </w:p>
        </w:tc>
        <w:tc>
          <w:tcPr>
            <w:tcW w:w="606" w:type="pct"/>
          </w:tcPr>
          <w:p w14:paraId="738BBB7F" w14:textId="77777777" w:rsidR="00B27DF1" w:rsidRPr="00D32E36" w:rsidRDefault="00B27DF1" w:rsidP="000A1541">
            <w:pPr>
              <w:jc w:val="right"/>
              <w:rPr>
                <w:sz w:val="22"/>
                <w:szCs w:val="22"/>
                <w:highlight w:val="cyan"/>
              </w:rPr>
            </w:pPr>
            <w:r w:rsidRPr="00D32E36">
              <w:rPr>
                <w:sz w:val="22"/>
                <w:szCs w:val="22"/>
              </w:rPr>
              <w:t>103,000</w:t>
            </w:r>
          </w:p>
        </w:tc>
        <w:tc>
          <w:tcPr>
            <w:tcW w:w="607" w:type="pct"/>
          </w:tcPr>
          <w:p w14:paraId="52A4ECEC" w14:textId="77777777" w:rsidR="00B27DF1" w:rsidRPr="00D32E36" w:rsidRDefault="00B27DF1" w:rsidP="000A1541">
            <w:pPr>
              <w:jc w:val="right"/>
              <w:rPr>
                <w:sz w:val="22"/>
                <w:szCs w:val="22"/>
              </w:rPr>
            </w:pPr>
            <w:r w:rsidRPr="00D32E36">
              <w:rPr>
                <w:sz w:val="22"/>
                <w:szCs w:val="22"/>
              </w:rPr>
              <w:t>31,260</w:t>
            </w:r>
          </w:p>
        </w:tc>
        <w:tc>
          <w:tcPr>
            <w:tcW w:w="530" w:type="pct"/>
          </w:tcPr>
          <w:p w14:paraId="1C220842" w14:textId="77777777" w:rsidR="00B27DF1" w:rsidRPr="00D32E36" w:rsidRDefault="00B27DF1" w:rsidP="000A1541">
            <w:pPr>
              <w:jc w:val="right"/>
              <w:rPr>
                <w:sz w:val="22"/>
                <w:szCs w:val="22"/>
              </w:rPr>
            </w:pPr>
            <w:r w:rsidRPr="00D32E36">
              <w:rPr>
                <w:sz w:val="22"/>
                <w:szCs w:val="22"/>
              </w:rPr>
              <w:t>71,740</w:t>
            </w:r>
          </w:p>
        </w:tc>
      </w:tr>
      <w:tr w:rsidR="00B27DF1" w:rsidRPr="00FB1CF8" w14:paraId="1868B0D4" w14:textId="77777777" w:rsidTr="000A1541">
        <w:tc>
          <w:tcPr>
            <w:tcW w:w="833" w:type="pct"/>
          </w:tcPr>
          <w:p w14:paraId="7AE77C1D" w14:textId="4781D1A7" w:rsidR="00B27DF1" w:rsidRPr="00D32E36" w:rsidRDefault="00B27DF1" w:rsidP="00B27DF1">
            <w:pPr>
              <w:bidi/>
              <w:rPr>
                <w:b/>
                <w:sz w:val="22"/>
                <w:szCs w:val="22"/>
              </w:rPr>
            </w:pPr>
            <w:r w:rsidRPr="00D32E36">
              <w:rPr>
                <w:rFonts w:hint="cs"/>
                <w:b/>
                <w:sz w:val="22"/>
                <w:szCs w:val="22"/>
                <w:rtl/>
              </w:rPr>
              <w:t>المجموع</w:t>
            </w:r>
          </w:p>
        </w:tc>
        <w:tc>
          <w:tcPr>
            <w:tcW w:w="610" w:type="pct"/>
          </w:tcPr>
          <w:p w14:paraId="1D914D70" w14:textId="77777777" w:rsidR="00B27DF1" w:rsidRPr="00D32E36" w:rsidRDefault="00B27DF1" w:rsidP="000A1541">
            <w:pPr>
              <w:jc w:val="right"/>
              <w:rPr>
                <w:b/>
                <w:bCs/>
                <w:sz w:val="22"/>
                <w:szCs w:val="22"/>
              </w:rPr>
            </w:pPr>
            <w:r w:rsidRPr="00D32E36">
              <w:rPr>
                <w:b/>
                <w:bCs/>
                <w:sz w:val="22"/>
                <w:szCs w:val="22"/>
              </w:rPr>
              <w:t>223,500</w:t>
            </w:r>
          </w:p>
        </w:tc>
        <w:tc>
          <w:tcPr>
            <w:tcW w:w="602" w:type="pct"/>
          </w:tcPr>
          <w:p w14:paraId="6A54808D" w14:textId="77777777" w:rsidR="00B27DF1" w:rsidRPr="00D32E36" w:rsidRDefault="00B27DF1" w:rsidP="000A1541">
            <w:pPr>
              <w:ind w:right="35"/>
              <w:jc w:val="right"/>
              <w:rPr>
                <w:b/>
                <w:bCs/>
                <w:sz w:val="22"/>
                <w:szCs w:val="22"/>
              </w:rPr>
            </w:pPr>
            <w:r w:rsidRPr="00D32E36">
              <w:rPr>
                <w:b/>
                <w:bCs/>
                <w:sz w:val="22"/>
                <w:szCs w:val="22"/>
              </w:rPr>
              <w:t>222,380</w:t>
            </w:r>
          </w:p>
        </w:tc>
        <w:tc>
          <w:tcPr>
            <w:tcW w:w="605" w:type="pct"/>
          </w:tcPr>
          <w:p w14:paraId="46D48A46" w14:textId="77777777" w:rsidR="00B27DF1" w:rsidRPr="00D32E36" w:rsidRDefault="00B27DF1" w:rsidP="000A1541">
            <w:pPr>
              <w:jc w:val="right"/>
              <w:rPr>
                <w:b/>
                <w:bCs/>
                <w:sz w:val="22"/>
                <w:szCs w:val="22"/>
              </w:rPr>
            </w:pPr>
            <w:r w:rsidRPr="00D32E36">
              <w:rPr>
                <w:b/>
                <w:bCs/>
                <w:sz w:val="22"/>
                <w:szCs w:val="22"/>
              </w:rPr>
              <w:t>321,000</w:t>
            </w:r>
          </w:p>
        </w:tc>
        <w:tc>
          <w:tcPr>
            <w:tcW w:w="607" w:type="pct"/>
          </w:tcPr>
          <w:p w14:paraId="62C96C3B" w14:textId="77777777" w:rsidR="00B27DF1" w:rsidRPr="00D32E36" w:rsidRDefault="00B27DF1" w:rsidP="000A1541">
            <w:pPr>
              <w:jc w:val="right"/>
              <w:rPr>
                <w:b/>
                <w:bCs/>
                <w:sz w:val="22"/>
                <w:szCs w:val="22"/>
              </w:rPr>
            </w:pPr>
            <w:r w:rsidRPr="00D32E36">
              <w:rPr>
                <w:b/>
                <w:bCs/>
                <w:sz w:val="22"/>
                <w:szCs w:val="22"/>
              </w:rPr>
              <w:t>86,924</w:t>
            </w:r>
          </w:p>
        </w:tc>
        <w:tc>
          <w:tcPr>
            <w:tcW w:w="606" w:type="pct"/>
          </w:tcPr>
          <w:p w14:paraId="6449F43D" w14:textId="77777777" w:rsidR="00B27DF1" w:rsidRPr="00D32E36" w:rsidRDefault="00B27DF1" w:rsidP="000A1541">
            <w:pPr>
              <w:jc w:val="right"/>
              <w:rPr>
                <w:b/>
                <w:bCs/>
                <w:sz w:val="22"/>
                <w:szCs w:val="22"/>
              </w:rPr>
            </w:pPr>
            <w:r w:rsidRPr="00D32E36">
              <w:rPr>
                <w:b/>
                <w:bCs/>
                <w:sz w:val="22"/>
                <w:szCs w:val="22"/>
              </w:rPr>
              <w:t>544,500</w:t>
            </w:r>
          </w:p>
        </w:tc>
        <w:tc>
          <w:tcPr>
            <w:tcW w:w="607" w:type="pct"/>
          </w:tcPr>
          <w:p w14:paraId="042BBC14" w14:textId="77777777" w:rsidR="00B27DF1" w:rsidRPr="00D32E36" w:rsidRDefault="00B27DF1" w:rsidP="000A1541">
            <w:pPr>
              <w:jc w:val="right"/>
              <w:rPr>
                <w:b/>
                <w:bCs/>
                <w:sz w:val="22"/>
                <w:szCs w:val="22"/>
              </w:rPr>
            </w:pPr>
            <w:r w:rsidRPr="00D32E36">
              <w:rPr>
                <w:b/>
                <w:bCs/>
                <w:sz w:val="22"/>
                <w:szCs w:val="22"/>
              </w:rPr>
              <w:t>309,304</w:t>
            </w:r>
          </w:p>
        </w:tc>
        <w:tc>
          <w:tcPr>
            <w:tcW w:w="530" w:type="pct"/>
          </w:tcPr>
          <w:p w14:paraId="1CDAFEAB" w14:textId="77777777" w:rsidR="00B27DF1" w:rsidRPr="00D32E36" w:rsidRDefault="00B27DF1" w:rsidP="000A1541">
            <w:pPr>
              <w:jc w:val="right"/>
              <w:rPr>
                <w:b/>
                <w:bCs/>
                <w:sz w:val="22"/>
                <w:szCs w:val="22"/>
              </w:rPr>
            </w:pPr>
            <w:r w:rsidRPr="00D32E36">
              <w:rPr>
                <w:b/>
                <w:bCs/>
                <w:sz w:val="22"/>
                <w:szCs w:val="22"/>
              </w:rPr>
              <w:t>235,196</w:t>
            </w:r>
          </w:p>
        </w:tc>
      </w:tr>
      <w:tr w:rsidR="00B27DF1" w:rsidRPr="00FB1CF8" w14:paraId="354400F2" w14:textId="77777777" w:rsidTr="000A1541">
        <w:tc>
          <w:tcPr>
            <w:tcW w:w="833" w:type="pct"/>
          </w:tcPr>
          <w:p w14:paraId="05A06592" w14:textId="77777777" w:rsidR="00B27DF1" w:rsidRPr="00D32E36" w:rsidRDefault="00B27DF1" w:rsidP="00B27DF1">
            <w:pPr>
              <w:bidi/>
              <w:jc w:val="left"/>
              <w:rPr>
                <w:bCs/>
                <w:sz w:val="22"/>
                <w:szCs w:val="22"/>
                <w:rtl/>
              </w:rPr>
            </w:pPr>
            <w:r w:rsidRPr="00D32E36">
              <w:rPr>
                <w:rFonts w:hint="cs"/>
                <w:bCs/>
                <w:sz w:val="22"/>
                <w:szCs w:val="22"/>
                <w:rtl/>
              </w:rPr>
              <w:t xml:space="preserve">معدل الصرف </w:t>
            </w:r>
          </w:p>
          <w:p w14:paraId="03546C2B" w14:textId="3EBD778E" w:rsidR="00B27DF1" w:rsidRPr="00D32E36" w:rsidRDefault="00B27DF1" w:rsidP="00B27DF1">
            <w:pPr>
              <w:bidi/>
              <w:jc w:val="left"/>
              <w:rPr>
                <w:bCs/>
                <w:sz w:val="22"/>
                <w:szCs w:val="22"/>
              </w:rPr>
            </w:pPr>
            <w:r w:rsidRPr="00D32E36">
              <w:rPr>
                <w:rFonts w:hint="cs"/>
                <w:bCs/>
                <w:sz w:val="22"/>
                <w:szCs w:val="22"/>
                <w:rtl/>
              </w:rPr>
              <w:t>(في المائة)</w:t>
            </w:r>
          </w:p>
        </w:tc>
        <w:tc>
          <w:tcPr>
            <w:tcW w:w="1212" w:type="pct"/>
            <w:gridSpan w:val="2"/>
            <w:vAlign w:val="center"/>
          </w:tcPr>
          <w:p w14:paraId="58C6551B" w14:textId="77777777" w:rsidR="00B27DF1" w:rsidRPr="00D32E36" w:rsidRDefault="00B27DF1" w:rsidP="000A1541">
            <w:pPr>
              <w:jc w:val="center"/>
              <w:rPr>
                <w:b/>
                <w:bCs/>
                <w:sz w:val="22"/>
                <w:szCs w:val="22"/>
              </w:rPr>
            </w:pPr>
            <w:r w:rsidRPr="00D32E36">
              <w:rPr>
                <w:b/>
                <w:bCs/>
                <w:sz w:val="22"/>
                <w:szCs w:val="22"/>
              </w:rPr>
              <w:t>99</w:t>
            </w:r>
          </w:p>
        </w:tc>
        <w:tc>
          <w:tcPr>
            <w:tcW w:w="1212" w:type="pct"/>
            <w:gridSpan w:val="2"/>
            <w:vAlign w:val="center"/>
          </w:tcPr>
          <w:p w14:paraId="4BBBE273" w14:textId="77777777" w:rsidR="00B27DF1" w:rsidRPr="00D32E36" w:rsidRDefault="00B27DF1" w:rsidP="000A1541">
            <w:pPr>
              <w:jc w:val="center"/>
              <w:rPr>
                <w:b/>
                <w:bCs/>
                <w:sz w:val="22"/>
                <w:szCs w:val="22"/>
              </w:rPr>
            </w:pPr>
            <w:r w:rsidRPr="00D32E36">
              <w:rPr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1743" w:type="pct"/>
            <w:gridSpan w:val="3"/>
            <w:vAlign w:val="center"/>
          </w:tcPr>
          <w:p w14:paraId="01EB2701" w14:textId="77777777" w:rsidR="00B27DF1" w:rsidRPr="00D32E36" w:rsidRDefault="00B27DF1" w:rsidP="000A1541">
            <w:pPr>
              <w:jc w:val="center"/>
              <w:rPr>
                <w:b/>
                <w:bCs/>
                <w:sz w:val="22"/>
                <w:szCs w:val="22"/>
              </w:rPr>
            </w:pPr>
            <w:r w:rsidRPr="00D32E36">
              <w:rPr>
                <w:b/>
                <w:bCs/>
                <w:sz w:val="22"/>
                <w:szCs w:val="22"/>
              </w:rPr>
              <w:t>57</w:t>
            </w:r>
          </w:p>
        </w:tc>
      </w:tr>
    </w:tbl>
    <w:p w14:paraId="2ED32BE1" w14:textId="7228AA88" w:rsidR="00057B60" w:rsidRPr="00D32E36" w:rsidRDefault="00057B60" w:rsidP="008A6B80">
      <w:pPr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  <w:rtl/>
          <w:lang w:bidi="ar-SA"/>
        </w:rPr>
      </w:pPr>
      <w:r w:rsidRPr="00D32E36">
        <w:rPr>
          <w:rFonts w:asciiTheme="majorBidi" w:hAnsiTheme="majorBidi"/>
          <w:sz w:val="26"/>
          <w:szCs w:val="26"/>
          <w:u w:val="single"/>
          <w:rtl/>
          <w:lang w:bidi="ar-SA"/>
        </w:rPr>
        <w:t>خطة تنفيذ الشريحة الثالثة من المرحلة الثانية من خطة إدارة إزالة المواد</w:t>
      </w:r>
      <w:r w:rsidRPr="00D32E36">
        <w:rPr>
          <w:rFonts w:asciiTheme="majorBidi" w:hAnsiTheme="majorBidi" w:hint="cs"/>
          <w:sz w:val="26"/>
          <w:szCs w:val="26"/>
          <w:u w:val="single"/>
          <w:rtl/>
          <w:lang w:bidi="ar-SA"/>
        </w:rPr>
        <w:t xml:space="preserve"> </w:t>
      </w:r>
      <w:r w:rsidRPr="00D32E36">
        <w:rPr>
          <w:rFonts w:asciiTheme="majorBidi" w:hAnsiTheme="majorBidi"/>
          <w:sz w:val="26"/>
          <w:szCs w:val="26"/>
          <w:u w:val="single"/>
          <w:rtl/>
          <w:lang w:bidi="ar-SA"/>
        </w:rPr>
        <w:t>الهيدروكلوروفلوروكربونية</w:t>
      </w:r>
    </w:p>
    <w:p w14:paraId="6A8E05DB" w14:textId="1655AC3D" w:rsidR="00057B60" w:rsidRDefault="00057B60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سيجري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تنفيذ الأنشطة التالية </w:t>
      </w:r>
      <w:r w:rsidR="004715A5">
        <w:rPr>
          <w:rFonts w:asciiTheme="majorBidi" w:hAnsiTheme="majorBidi" w:hint="cs"/>
          <w:sz w:val="26"/>
          <w:szCs w:val="26"/>
          <w:rtl/>
          <w:lang w:bidi="ar-SA"/>
        </w:rPr>
        <w:t xml:space="preserve">في الفترة ما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بين سبتمبر</w:t>
      </w:r>
      <w:r w:rsidR="004715A5">
        <w:rPr>
          <w:rFonts w:asciiTheme="majorBidi" w:hAnsiTheme="majorBidi" w:hint="cs"/>
          <w:sz w:val="26"/>
          <w:szCs w:val="26"/>
          <w:rtl/>
          <w:lang w:bidi="ar-SA"/>
        </w:rPr>
        <w:t>/أيلول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4715A5">
        <w:rPr>
          <w:rFonts w:asciiTheme="majorBidi" w:hAnsiTheme="majorBidi"/>
          <w:sz w:val="26"/>
          <w:szCs w:val="26"/>
          <w:lang w:bidi="ar-SA"/>
        </w:rPr>
        <w:t>2025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وديسمبر</w:t>
      </w:r>
      <w:r w:rsidR="004715A5">
        <w:rPr>
          <w:rFonts w:asciiTheme="majorBidi" w:hAnsiTheme="majorBidi" w:hint="cs"/>
          <w:sz w:val="26"/>
          <w:szCs w:val="26"/>
          <w:rtl/>
          <w:lang w:bidi="ar-SA"/>
        </w:rPr>
        <w:t>/كانون الأول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4715A5">
        <w:rPr>
          <w:rFonts w:asciiTheme="majorBidi" w:hAnsiTheme="majorBidi"/>
          <w:sz w:val="26"/>
          <w:szCs w:val="26"/>
          <w:lang w:bidi="ar-SA"/>
        </w:rPr>
        <w:t>2027</w:t>
      </w:r>
      <w:r w:rsidR="004715A5">
        <w:rPr>
          <w:rFonts w:asciiTheme="majorBidi" w:hAnsiTheme="majorBidi" w:cstheme="majorBidi" w:hint="cs"/>
          <w:sz w:val="26"/>
          <w:szCs w:val="26"/>
          <w:rtl/>
        </w:rPr>
        <w:t>:</w:t>
      </w:r>
    </w:p>
    <w:p w14:paraId="629AFF45" w14:textId="0BEFB681" w:rsidR="00057B60" w:rsidRPr="00057B60" w:rsidRDefault="00057B60" w:rsidP="000C2D2B">
      <w:pPr>
        <w:pStyle w:val="StyleHeader4Para4Left0Firstline0"/>
        <w:numPr>
          <w:ilvl w:val="0"/>
          <w:numId w:val="1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9B6837">
        <w:rPr>
          <w:rFonts w:asciiTheme="majorBidi" w:hAnsiTheme="majorBidi" w:cstheme="majorBidi" w:hint="cs"/>
          <w:i/>
          <w:iCs/>
          <w:sz w:val="26"/>
          <w:szCs w:val="26"/>
          <w:rtl/>
        </w:rPr>
        <w:t xml:space="preserve">تعزيز </w:t>
      </w:r>
      <w:r w:rsidRPr="009B6837">
        <w:rPr>
          <w:rFonts w:asciiTheme="majorBidi" w:hAnsiTheme="majorBidi"/>
          <w:i/>
          <w:iCs/>
          <w:sz w:val="26"/>
          <w:szCs w:val="26"/>
          <w:rtl/>
          <w:lang w:bidi="ar-SA"/>
        </w:rPr>
        <w:t>الإطار التنظيمي</w:t>
      </w:r>
      <w:r w:rsidR="009B6837">
        <w:rPr>
          <w:rFonts w:asciiTheme="majorBidi" w:hAnsiTheme="majorBidi" w:hint="cs"/>
          <w:sz w:val="26"/>
          <w:szCs w:val="26"/>
          <w:rtl/>
          <w:lang w:bidi="ar-SA"/>
        </w:rPr>
        <w:t>: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اعتماد وتنفيذ حظر على استيراد المعدات الجديدة القائمة على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، وحظر على</w:t>
      </w:r>
      <w:r w:rsidR="009B6837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C45CA2">
        <w:rPr>
          <w:rFonts w:asciiTheme="majorBidi" w:hAnsiTheme="majorBidi" w:hint="cs"/>
          <w:sz w:val="26"/>
          <w:szCs w:val="26"/>
          <w:rtl/>
          <w:lang w:bidi="ar-SA"/>
        </w:rPr>
        <w:t>الأسطوانات</w:t>
      </w:r>
      <w:r w:rsidR="009B6837">
        <w:rPr>
          <w:rFonts w:asciiTheme="majorBidi" w:hAnsiTheme="majorBidi" w:hint="cs"/>
          <w:sz w:val="26"/>
          <w:szCs w:val="26"/>
          <w:rtl/>
          <w:lang w:bidi="ar-SA"/>
        </w:rPr>
        <w:t xml:space="preserve"> التي تستخدم لمرة واحدة بحلول </w:t>
      </w:r>
      <w:r w:rsidR="00C45CA2">
        <w:rPr>
          <w:rFonts w:asciiTheme="majorBidi" w:hAnsiTheme="majorBidi"/>
          <w:sz w:val="26"/>
          <w:szCs w:val="26"/>
          <w:lang w:bidi="ar-SA"/>
        </w:rPr>
        <w:t>1</w:t>
      </w:r>
      <w:r w:rsidR="009B6837">
        <w:rPr>
          <w:rFonts w:asciiTheme="majorBidi" w:hAnsiTheme="majorBidi" w:hint="cs"/>
          <w:sz w:val="26"/>
          <w:szCs w:val="26"/>
          <w:rtl/>
          <w:lang w:bidi="ar-SA"/>
        </w:rPr>
        <w:t xml:space="preserve"> يناير/كانون </w:t>
      </w:r>
      <w:r w:rsidR="009B6837">
        <w:rPr>
          <w:rFonts w:asciiTheme="majorBidi" w:hAnsiTheme="majorBidi" w:hint="cs"/>
          <w:sz w:val="26"/>
          <w:szCs w:val="26"/>
          <w:rtl/>
          <w:lang w:bidi="ar-SA"/>
        </w:rPr>
        <w:lastRenderedPageBreak/>
        <w:t xml:space="preserve">الثاني </w:t>
      </w:r>
      <w:r w:rsidR="00C45CA2">
        <w:rPr>
          <w:rFonts w:asciiTheme="majorBidi" w:hAnsiTheme="majorBidi"/>
          <w:sz w:val="26"/>
          <w:szCs w:val="26"/>
          <w:lang w:bidi="ar-SA"/>
        </w:rPr>
        <w:t>2028</w:t>
      </w:r>
      <w:r w:rsidR="009B6837">
        <w:rPr>
          <w:rFonts w:asciiTheme="majorBidi" w:hAnsiTheme="majorBidi" w:hint="cs"/>
          <w:sz w:val="26"/>
          <w:szCs w:val="26"/>
          <w:rtl/>
          <w:lang w:bidi="ar-SA"/>
        </w:rPr>
        <w:t>؛ واعتماد تدابير لإد</w:t>
      </w:r>
      <w:r w:rsidR="00C45CA2">
        <w:rPr>
          <w:rFonts w:asciiTheme="majorBidi" w:hAnsiTheme="majorBidi" w:hint="cs"/>
          <w:sz w:val="26"/>
          <w:szCs w:val="26"/>
          <w:rtl/>
          <w:lang w:bidi="ar-SA"/>
        </w:rPr>
        <w:t>م</w:t>
      </w:r>
      <w:r w:rsidR="009B6837">
        <w:rPr>
          <w:rFonts w:asciiTheme="majorBidi" w:hAnsiTheme="majorBidi" w:hint="cs"/>
          <w:sz w:val="26"/>
          <w:szCs w:val="26"/>
          <w:rtl/>
          <w:lang w:bidi="ar-SA"/>
        </w:rPr>
        <w:t xml:space="preserve">اج معايير </w:t>
      </w:r>
      <w:r w:rsidR="00C45CA2">
        <w:rPr>
          <w:rFonts w:asciiTheme="majorBidi" w:hAnsiTheme="majorBidi" w:hint="cs"/>
          <w:sz w:val="26"/>
          <w:szCs w:val="26"/>
          <w:rtl/>
          <w:lang w:bidi="ar-SA"/>
        </w:rPr>
        <w:t>الحد الأدنى</w:t>
      </w:r>
      <w:r w:rsidR="009B6837">
        <w:rPr>
          <w:rFonts w:asciiTheme="majorBidi" w:hAnsiTheme="majorBidi" w:hint="cs"/>
          <w:sz w:val="26"/>
          <w:szCs w:val="26"/>
          <w:rtl/>
          <w:lang w:bidi="ar-SA"/>
        </w:rPr>
        <w:t xml:space="preserve"> لأداء الطاقة ومعايير </w:t>
      </w:r>
      <w:r w:rsidR="00C45CA2">
        <w:rPr>
          <w:rFonts w:asciiTheme="majorBidi" w:hAnsiTheme="majorBidi" w:hint="cs"/>
          <w:sz w:val="26"/>
          <w:szCs w:val="26"/>
          <w:rtl/>
          <w:lang w:bidi="ar-SA"/>
        </w:rPr>
        <w:t>وضع العلامات الخاصة</w:t>
      </w:r>
      <w:r w:rsidR="009B6837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C45CA2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="009B6837">
        <w:rPr>
          <w:rFonts w:asciiTheme="majorBidi" w:hAnsiTheme="majorBidi" w:hint="cs"/>
          <w:sz w:val="26"/>
          <w:szCs w:val="26"/>
          <w:rtl/>
          <w:lang w:bidi="ar-SA"/>
        </w:rPr>
        <w:t>غازات التبريد في إطار نظام منح ت</w:t>
      </w:r>
      <w:r w:rsidR="00C45CA2">
        <w:rPr>
          <w:rFonts w:asciiTheme="majorBidi" w:hAnsiTheme="majorBidi" w:hint="cs"/>
          <w:sz w:val="26"/>
          <w:szCs w:val="26"/>
          <w:rtl/>
          <w:lang w:bidi="ar-SA"/>
        </w:rPr>
        <w:t>راخيص</w:t>
      </w:r>
      <w:r w:rsidR="009B6837">
        <w:rPr>
          <w:rFonts w:asciiTheme="majorBidi" w:hAnsiTheme="majorBidi" w:hint="cs"/>
          <w:sz w:val="26"/>
          <w:szCs w:val="26"/>
          <w:rtl/>
          <w:lang w:bidi="ar-SA"/>
        </w:rPr>
        <w:t xml:space="preserve"> الاستيراد لمعدات التبريد وتكييف الهواء، وعقد اجتماعين للتشاور مع أصحاب المصلحة لمناقشة هذا الإدماج؛ وتنظيم اجتماعين للتوعية من أجل نشر </w:t>
      </w:r>
      <w:r w:rsidR="00C45CA2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9B6837">
        <w:rPr>
          <w:rFonts w:asciiTheme="majorBidi" w:hAnsiTheme="majorBidi" w:hint="cs"/>
          <w:sz w:val="26"/>
          <w:szCs w:val="26"/>
          <w:rtl/>
          <w:lang w:bidi="ar-SA"/>
        </w:rPr>
        <w:t>تدابير ال</w:t>
      </w:r>
      <w:r w:rsidR="00C45CA2">
        <w:rPr>
          <w:rFonts w:asciiTheme="majorBidi" w:hAnsiTheme="majorBidi" w:hint="cs"/>
          <w:sz w:val="26"/>
          <w:szCs w:val="26"/>
          <w:rtl/>
          <w:lang w:bidi="ar-SA"/>
        </w:rPr>
        <w:t>تنظيمي</w:t>
      </w:r>
      <w:r w:rsidR="009B6837">
        <w:rPr>
          <w:rFonts w:asciiTheme="majorBidi" w:hAnsiTheme="majorBidi" w:hint="cs"/>
          <w:sz w:val="26"/>
          <w:szCs w:val="26"/>
          <w:rtl/>
          <w:lang w:bidi="ar-SA"/>
        </w:rPr>
        <w:t xml:space="preserve">ة </w:t>
      </w:r>
      <w:r w:rsidR="00C45CA2">
        <w:rPr>
          <w:rFonts w:asciiTheme="majorBidi" w:hAnsiTheme="majorBidi" w:hint="cs"/>
          <w:sz w:val="26"/>
          <w:szCs w:val="26"/>
          <w:rtl/>
          <w:lang w:bidi="ar-SA"/>
        </w:rPr>
        <w:t>للاستيراد</w:t>
      </w:r>
      <w:r w:rsidR="009B6837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C45CA2">
        <w:rPr>
          <w:rFonts w:asciiTheme="majorBidi" w:hAnsiTheme="majorBidi" w:hint="cs"/>
          <w:sz w:val="26"/>
          <w:szCs w:val="26"/>
          <w:rtl/>
          <w:lang w:bidi="ar-SA"/>
        </w:rPr>
        <w:t xml:space="preserve">بشأن معايير الحد الأدنى لأداء للطاقة ووضع العلامات </w:t>
      </w:r>
      <w:r w:rsidR="009B6837">
        <w:rPr>
          <w:rFonts w:asciiTheme="majorBidi" w:hAnsiTheme="majorBidi" w:hint="cs"/>
          <w:sz w:val="26"/>
          <w:szCs w:val="26"/>
          <w:rtl/>
          <w:lang w:bidi="ar-SA"/>
        </w:rPr>
        <w:t>بين صفوف الرابطات والمستوردين والمستهلكين ومؤسسات التبريد وتكييف الهواء (</w:t>
      </w:r>
      <w:r w:rsidR="00C45CA2">
        <w:rPr>
          <w:rFonts w:asciiTheme="majorBidi" w:hAnsiTheme="majorBidi"/>
          <w:sz w:val="26"/>
          <w:szCs w:val="26"/>
          <w:lang w:bidi="ar-SA"/>
        </w:rPr>
        <w:t>11,000</w:t>
      </w:r>
      <w:r w:rsidR="009B6837">
        <w:rPr>
          <w:rFonts w:asciiTheme="majorBidi" w:hAnsiTheme="majorBidi" w:hint="cs"/>
          <w:sz w:val="26"/>
          <w:szCs w:val="26"/>
          <w:rtl/>
          <w:lang w:bidi="ar-SA"/>
        </w:rPr>
        <w:t xml:space="preserve"> دولار أمريكي)(اليونيب)؛</w:t>
      </w:r>
    </w:p>
    <w:p w14:paraId="2596067E" w14:textId="17335657" w:rsidR="00057B60" w:rsidRPr="00057B60" w:rsidRDefault="00057B60" w:rsidP="000C2D2B">
      <w:pPr>
        <w:pStyle w:val="StyleHeader4Para4Left0Firstline0"/>
        <w:numPr>
          <w:ilvl w:val="0"/>
          <w:numId w:val="1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E93ACA">
        <w:rPr>
          <w:rFonts w:asciiTheme="majorBidi" w:hAnsiTheme="majorBidi"/>
          <w:i/>
          <w:iCs/>
          <w:sz w:val="26"/>
          <w:szCs w:val="26"/>
          <w:rtl/>
          <w:lang w:bidi="ar-SA"/>
        </w:rPr>
        <w:t>تعزيز القدرات الوطنية للجمارك ومراقبة التجارة: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تنظيم ثلاث </w:t>
      </w:r>
      <w:r>
        <w:rPr>
          <w:rFonts w:asciiTheme="majorBidi" w:hAnsiTheme="majorBidi"/>
          <w:sz w:val="26"/>
          <w:szCs w:val="26"/>
          <w:rtl/>
          <w:lang w:bidi="ar-SA"/>
        </w:rPr>
        <w:t xml:space="preserve">حلقات عمل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لتدريب ما لا يقل عن </w:t>
      </w:r>
      <w:r w:rsidR="00E93ACA">
        <w:rPr>
          <w:rFonts w:asciiTheme="majorBidi" w:hAnsiTheme="majorBidi"/>
          <w:sz w:val="26"/>
          <w:szCs w:val="26"/>
          <w:lang w:bidi="ar-SA"/>
        </w:rPr>
        <w:t>60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موظفا</w:t>
      </w:r>
      <w:r w:rsidR="00E93AC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من الجمارك ومسؤولي </w:t>
      </w:r>
      <w:r w:rsidR="006F1949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إنفاذ (من بينهم </w:t>
      </w:r>
      <w:r w:rsidR="00E93ACA">
        <w:rPr>
          <w:rFonts w:asciiTheme="majorBidi" w:hAnsiTheme="majorBidi"/>
          <w:sz w:val="26"/>
          <w:szCs w:val="26"/>
          <w:lang w:bidi="ar-SA"/>
        </w:rPr>
        <w:t>18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امرأة) على ضوابط استيراد </w:t>
      </w:r>
      <w:r w:rsidR="003639B1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مواد</w:t>
      </w:r>
      <w:r w:rsidR="003639B1">
        <w:rPr>
          <w:rFonts w:asciiTheme="majorBidi" w:hAnsiTheme="majorBidi" w:hint="cs"/>
          <w:sz w:val="26"/>
          <w:szCs w:val="26"/>
          <w:rtl/>
          <w:lang w:bidi="ar-SA"/>
        </w:rPr>
        <w:t xml:space="preserve"> المتعلقة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639B1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بروتوكول مونتريال والمعدات ال</w:t>
      </w:r>
      <w:r w:rsidR="003639B1">
        <w:rPr>
          <w:rFonts w:asciiTheme="majorBidi" w:hAnsiTheme="majorBidi" w:hint="cs"/>
          <w:sz w:val="26"/>
          <w:szCs w:val="26"/>
          <w:rtl/>
          <w:lang w:bidi="ar-SA"/>
        </w:rPr>
        <w:t>م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حتوي</w:t>
      </w:r>
      <w:r w:rsidR="003639B1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عليها؛ </w:t>
      </w:r>
      <w:r w:rsidR="003639B1">
        <w:rPr>
          <w:rFonts w:asciiTheme="majorBidi" w:hAnsiTheme="majorBidi" w:hint="cs"/>
          <w:sz w:val="26"/>
          <w:szCs w:val="26"/>
          <w:rtl/>
          <w:lang w:bidi="ar-SA"/>
        </w:rPr>
        <w:t>وإيفاد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639B1" w:rsidRPr="0035051B">
        <w:rPr>
          <w:rFonts w:asciiTheme="majorBidi" w:hAnsiTheme="majorBidi"/>
          <w:sz w:val="26"/>
          <w:szCs w:val="26"/>
          <w:rtl/>
          <w:lang w:bidi="ar-SA"/>
        </w:rPr>
        <w:t xml:space="preserve">ثمانية </w:t>
      </w:r>
      <w:r w:rsidR="003639B1">
        <w:rPr>
          <w:rFonts w:asciiTheme="majorBidi" w:hAnsiTheme="majorBidi" w:hint="cs"/>
          <w:sz w:val="26"/>
          <w:szCs w:val="26"/>
          <w:rtl/>
          <w:lang w:bidi="ar-SA"/>
        </w:rPr>
        <w:t xml:space="preserve">من </w:t>
      </w:r>
      <w:r w:rsidR="003639B1" w:rsidRPr="0035051B">
        <w:rPr>
          <w:rFonts w:asciiTheme="majorBidi" w:hAnsiTheme="majorBidi"/>
          <w:sz w:val="26"/>
          <w:szCs w:val="26"/>
          <w:rtl/>
          <w:lang w:bidi="ar-SA"/>
        </w:rPr>
        <w:t>موظفي الجمارك (من بينهم امرأتان)</w:t>
      </w:r>
      <w:r w:rsidR="003639B1">
        <w:rPr>
          <w:rFonts w:asciiTheme="majorBidi" w:hAnsiTheme="majorBidi" w:hint="cs"/>
          <w:sz w:val="26"/>
          <w:szCs w:val="26"/>
          <w:rtl/>
          <w:lang w:bidi="ar-SA"/>
        </w:rPr>
        <w:t xml:space="preserve"> في مهم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ة دراسية دولية لمدة خمسة أيام إلى كولومبيا أو المكسيك لتحديث معارف</w:t>
      </w:r>
      <w:r w:rsidR="003639B1">
        <w:rPr>
          <w:rFonts w:asciiTheme="majorBidi" w:hAnsiTheme="majorBidi" w:hint="cs"/>
          <w:sz w:val="26"/>
          <w:szCs w:val="26"/>
          <w:rtl/>
          <w:lang w:bidi="ar-SA"/>
        </w:rPr>
        <w:t>هم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وتبادل الدروس المستفادة و</w:t>
      </w:r>
      <w:r w:rsidR="003639B1">
        <w:rPr>
          <w:rFonts w:asciiTheme="majorBidi" w:hAnsiTheme="majorBidi" w:hint="cs"/>
          <w:sz w:val="26"/>
          <w:szCs w:val="26"/>
          <w:rtl/>
          <w:lang w:bidi="ar-SA"/>
        </w:rPr>
        <w:t>القيام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639B1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زيارات ميدانية لنقاط التفتيش ومرافق ال</w:t>
      </w:r>
      <w:r w:rsidR="003639B1">
        <w:rPr>
          <w:rFonts w:asciiTheme="majorBidi" w:hAnsiTheme="majorBidi" w:hint="cs"/>
          <w:sz w:val="26"/>
          <w:szCs w:val="26"/>
          <w:rtl/>
          <w:lang w:bidi="ar-SA"/>
        </w:rPr>
        <w:t>فحص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639B1" w:rsidRPr="0035051B">
        <w:rPr>
          <w:rFonts w:asciiTheme="majorBidi" w:hAnsiTheme="majorBidi"/>
          <w:sz w:val="26"/>
          <w:szCs w:val="26"/>
          <w:rtl/>
          <w:lang w:bidi="ar-SA"/>
        </w:rPr>
        <w:t xml:space="preserve">الجمركية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ومناقشة تحديد المخاطر والكشف عن التجارة غير المشروعة؛ </w:t>
      </w:r>
      <w:r w:rsidR="003639B1">
        <w:rPr>
          <w:rFonts w:asciiTheme="majorBidi" w:hAnsiTheme="majorBidi" w:hint="cs"/>
          <w:sz w:val="26"/>
          <w:szCs w:val="26"/>
          <w:rtl/>
          <w:lang w:bidi="ar-SA"/>
        </w:rPr>
        <w:t>وعقد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اجتماع واحد مع مؤسسات إنفاذ القانون </w:t>
      </w:r>
      <w:r w:rsidR="003639B1">
        <w:rPr>
          <w:rFonts w:asciiTheme="majorBidi" w:hAnsiTheme="majorBidi" w:hint="cs"/>
          <w:sz w:val="26"/>
          <w:szCs w:val="26"/>
          <w:rtl/>
          <w:lang w:bidi="ar-SA"/>
        </w:rPr>
        <w:t>والاستمرار في رصد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76AD9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سوق </w:t>
      </w:r>
      <w:r w:rsidR="00576AD9" w:rsidRPr="0035051B">
        <w:rPr>
          <w:rFonts w:asciiTheme="majorBidi" w:hAnsiTheme="majorBidi"/>
          <w:sz w:val="26"/>
          <w:szCs w:val="26"/>
          <w:rtl/>
          <w:lang w:bidi="ar-SA"/>
        </w:rPr>
        <w:t xml:space="preserve">المحلية </w:t>
      </w:r>
      <w:r w:rsidR="00576AD9">
        <w:rPr>
          <w:rFonts w:asciiTheme="majorBidi" w:hAnsiTheme="majorBidi" w:hint="cs"/>
          <w:sz w:val="26"/>
          <w:szCs w:val="26"/>
          <w:rtl/>
          <w:lang w:bidi="ar-SA"/>
        </w:rPr>
        <w:t>ل</w:t>
      </w:r>
      <w:r>
        <w:rPr>
          <w:rFonts w:asciiTheme="majorBidi" w:hAnsiTheme="majorBidi"/>
          <w:sz w:val="26"/>
          <w:szCs w:val="26"/>
          <w:rtl/>
          <w:lang w:bidi="ar-SA"/>
        </w:rPr>
        <w:t xml:space="preserve">غازات التبريد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(</w:t>
      </w:r>
      <w:r w:rsidR="00E93ACA">
        <w:rPr>
          <w:rFonts w:asciiTheme="majorBidi" w:hAnsiTheme="majorBidi"/>
          <w:sz w:val="26"/>
          <w:szCs w:val="26"/>
          <w:lang w:bidi="ar-SA"/>
        </w:rPr>
        <w:t>25,500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 (</w:t>
      </w:r>
      <w:r w:rsidR="00E93AC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>
        <w:rPr>
          <w:rFonts w:asciiTheme="majorBidi" w:hAnsiTheme="majorBidi"/>
          <w:sz w:val="26"/>
          <w:szCs w:val="26"/>
          <w:rtl/>
          <w:lang w:bidi="ar-SA"/>
        </w:rPr>
        <w:t>يونيب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)</w:t>
      </w:r>
      <w:r w:rsidR="003639B1">
        <w:rPr>
          <w:rFonts w:asciiTheme="majorBidi" w:hAnsiTheme="majorBidi" w:hint="cs"/>
          <w:sz w:val="26"/>
          <w:szCs w:val="26"/>
          <w:rtl/>
          <w:lang w:bidi="ar-SA"/>
        </w:rPr>
        <w:t>؛</w:t>
      </w:r>
    </w:p>
    <w:p w14:paraId="38928F1E" w14:textId="1CBD7C4B" w:rsidR="00057B60" w:rsidRPr="00057B60" w:rsidRDefault="00057B60" w:rsidP="000C2D2B">
      <w:pPr>
        <w:pStyle w:val="StyleHeader4Para4Left0Firstline0"/>
        <w:numPr>
          <w:ilvl w:val="0"/>
          <w:numId w:val="1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732886">
        <w:rPr>
          <w:rFonts w:asciiTheme="majorBidi" w:hAnsiTheme="majorBidi"/>
          <w:i/>
          <w:iCs/>
          <w:sz w:val="26"/>
          <w:szCs w:val="26"/>
          <w:rtl/>
          <w:lang w:bidi="ar-SA"/>
        </w:rPr>
        <w:t>بناء القدرات من خلال تدريب التقنيين وإصدار شهادات</w:t>
      </w:r>
      <w:r w:rsidR="00732886" w:rsidRPr="00732886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 xml:space="preserve"> الاعتماد</w:t>
      </w:r>
      <w:r w:rsidRPr="00732886">
        <w:rPr>
          <w:rFonts w:asciiTheme="majorBidi" w:hAnsiTheme="majorBidi"/>
          <w:i/>
          <w:iCs/>
          <w:sz w:val="26"/>
          <w:szCs w:val="26"/>
          <w:rtl/>
          <w:lang w:bidi="ar-SA"/>
        </w:rPr>
        <w:t>: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6335D">
        <w:rPr>
          <w:rFonts w:asciiTheme="majorBidi" w:hAnsiTheme="majorBidi" w:hint="cs"/>
          <w:sz w:val="26"/>
          <w:szCs w:val="26"/>
          <w:rtl/>
          <w:lang w:bidi="ar-SA"/>
        </w:rPr>
        <w:t>عقد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ست دورات لتدريب </w:t>
      </w:r>
      <w:r w:rsidR="00732886">
        <w:rPr>
          <w:rFonts w:asciiTheme="majorBidi" w:hAnsiTheme="majorBidi"/>
          <w:sz w:val="26"/>
          <w:szCs w:val="26"/>
          <w:lang w:bidi="ar-SA"/>
        </w:rPr>
        <w:t>200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="0036335D">
        <w:rPr>
          <w:rFonts w:asciiTheme="majorBidi" w:hAnsiTheme="majorBidi" w:hint="cs"/>
          <w:sz w:val="26"/>
          <w:szCs w:val="26"/>
          <w:rtl/>
          <w:lang w:bidi="ar-SA"/>
        </w:rPr>
        <w:t xml:space="preserve"> في مجال التبريد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6335D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تكييف </w:t>
      </w:r>
      <w:r w:rsidR="0036335D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هواء (بما في ذلك </w:t>
      </w:r>
      <w:r w:rsidR="00E42745">
        <w:rPr>
          <w:rFonts w:asciiTheme="majorBidi" w:hAnsiTheme="majorBidi"/>
          <w:sz w:val="26"/>
          <w:szCs w:val="26"/>
          <w:lang w:bidi="ar-SA"/>
        </w:rPr>
        <w:t>20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امرأة) على ممارسات التبريد الجيدة</w:t>
      </w:r>
      <w:r w:rsidR="0036335D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5"/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، وثلاث دورات تدريبية </w:t>
      </w:r>
      <w:r w:rsidR="0036335D">
        <w:rPr>
          <w:rFonts w:asciiTheme="majorBidi" w:hAnsiTheme="majorBidi" w:hint="cs"/>
          <w:sz w:val="26"/>
          <w:szCs w:val="26"/>
          <w:rtl/>
          <w:lang w:bidi="ar-SA"/>
        </w:rPr>
        <w:t>موجهة إلى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8F2A3E">
        <w:rPr>
          <w:rFonts w:asciiTheme="majorBidi" w:hAnsiTheme="majorBidi" w:hint="cs"/>
          <w:sz w:val="26"/>
          <w:szCs w:val="26"/>
          <w:rtl/>
          <w:lang w:bidi="ar-SA"/>
        </w:rPr>
        <w:t xml:space="preserve">الإناث </w:t>
      </w:r>
      <w:r w:rsidR="0036335D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ات</w:t>
      </w:r>
      <w:r w:rsidR="0036335D">
        <w:rPr>
          <w:rFonts w:asciiTheme="majorBidi" w:hAnsiTheme="majorBidi" w:hint="cs"/>
          <w:sz w:val="26"/>
          <w:szCs w:val="26"/>
          <w:rtl/>
          <w:lang w:bidi="ar-SA"/>
        </w:rPr>
        <w:t xml:space="preserve"> العاملات في مجال التبريد</w:t>
      </w:r>
      <w:r w:rsidR="0036335D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6335D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36335D" w:rsidRPr="0035051B">
        <w:rPr>
          <w:rFonts w:asciiTheme="majorBidi" w:hAnsiTheme="majorBidi"/>
          <w:sz w:val="26"/>
          <w:szCs w:val="26"/>
          <w:rtl/>
          <w:lang w:bidi="ar-SA"/>
        </w:rPr>
        <w:t>تكييف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6335D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هواء، بما في ذلك توفير مجموعات أدوات ل</w:t>
      </w:r>
      <w:r w:rsidR="0036335D">
        <w:rPr>
          <w:rFonts w:asciiTheme="majorBidi" w:hAnsiTheme="majorBidi" w:hint="cs"/>
          <w:sz w:val="26"/>
          <w:szCs w:val="26"/>
          <w:rtl/>
          <w:lang w:bidi="ar-SA"/>
        </w:rPr>
        <w:t>اثن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تين من </w:t>
      </w:r>
      <w:r w:rsidR="0036335D">
        <w:rPr>
          <w:rFonts w:asciiTheme="majorBidi" w:hAnsiTheme="majorBidi" w:hint="cs"/>
          <w:sz w:val="26"/>
          <w:szCs w:val="26"/>
          <w:rtl/>
          <w:lang w:bidi="ar-SA"/>
        </w:rPr>
        <w:t>هؤلاء ال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ات؛ ومواصلة تعزيز </w:t>
      </w:r>
      <w:r>
        <w:rPr>
          <w:rFonts w:asciiTheme="majorBidi" w:hAnsiTheme="majorBidi"/>
          <w:sz w:val="26"/>
          <w:szCs w:val="26"/>
          <w:rtl/>
          <w:lang w:bidi="ar-SA"/>
        </w:rPr>
        <w:t>نظام الاعتماد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المصمم وتطبيقه؛ </w:t>
      </w:r>
      <w:r w:rsidR="009D1441">
        <w:rPr>
          <w:rFonts w:asciiTheme="majorBidi" w:hAnsiTheme="majorBidi" w:hint="cs"/>
          <w:sz w:val="26"/>
          <w:szCs w:val="26"/>
          <w:rtl/>
          <w:lang w:bidi="ar-SA"/>
        </w:rPr>
        <w:t>واعتماد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E42745">
        <w:rPr>
          <w:rFonts w:asciiTheme="majorBidi" w:hAnsiTheme="majorBidi"/>
          <w:sz w:val="26"/>
          <w:szCs w:val="26"/>
          <w:lang w:bidi="ar-SA"/>
        </w:rPr>
        <w:t>200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9D1441">
        <w:rPr>
          <w:rFonts w:asciiTheme="majorBidi" w:hAnsiTheme="majorBidi" w:hint="cs"/>
          <w:sz w:val="26"/>
          <w:szCs w:val="26"/>
          <w:rtl/>
          <w:lang w:bidi="ar-SA"/>
        </w:rPr>
        <w:t>في مجال التبريد</w:t>
      </w:r>
      <w:r w:rsidR="009D1441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9D1441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9D1441" w:rsidRPr="0035051B">
        <w:rPr>
          <w:rFonts w:asciiTheme="majorBidi" w:hAnsiTheme="majorBidi"/>
          <w:sz w:val="26"/>
          <w:szCs w:val="26"/>
          <w:rtl/>
          <w:lang w:bidi="ar-SA"/>
        </w:rPr>
        <w:t xml:space="preserve">تكييف </w:t>
      </w:r>
      <w:r w:rsidR="009D1441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9D1441" w:rsidRPr="0035051B">
        <w:rPr>
          <w:rFonts w:asciiTheme="majorBidi" w:hAnsiTheme="majorBidi"/>
          <w:sz w:val="26"/>
          <w:szCs w:val="26"/>
          <w:rtl/>
          <w:lang w:bidi="ar-SA"/>
        </w:rPr>
        <w:t>هواء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وفقًا لمعيار كفاءة العمل </w:t>
      </w:r>
      <w:r w:rsidR="00863E65">
        <w:rPr>
          <w:rFonts w:asciiTheme="majorBidi" w:hAnsiTheme="majorBidi" w:hint="cs"/>
          <w:sz w:val="26"/>
          <w:szCs w:val="26"/>
          <w:rtl/>
          <w:lang w:bidi="ar-SA"/>
        </w:rPr>
        <w:t>في هذا المجال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وإصدار </w:t>
      </w:r>
      <w:r w:rsidR="00E42745">
        <w:rPr>
          <w:rFonts w:asciiTheme="majorBidi" w:hAnsiTheme="majorBidi"/>
          <w:sz w:val="26"/>
          <w:szCs w:val="26"/>
          <w:lang w:bidi="ar-SA"/>
        </w:rPr>
        <w:t>200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ترخيص؛ والتحقق من صحة معيار كفاءة العمل للتعامل الآمن مع </w:t>
      </w:r>
      <w:r>
        <w:rPr>
          <w:rFonts w:asciiTheme="majorBidi" w:hAnsiTheme="majorBidi"/>
          <w:sz w:val="26"/>
          <w:szCs w:val="26"/>
          <w:rtl/>
          <w:lang w:bidi="ar-SA"/>
        </w:rPr>
        <w:t xml:space="preserve">غازات التبريد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القابلة للاشتعال، ليدخل حيز التنفيذ بحلول </w:t>
      </w:r>
      <w:r w:rsidR="00E42745">
        <w:rPr>
          <w:rFonts w:asciiTheme="majorBidi" w:hAnsiTheme="majorBidi"/>
          <w:sz w:val="26"/>
          <w:szCs w:val="26"/>
          <w:lang w:bidi="ar-SA"/>
        </w:rPr>
        <w:t>30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يوني</w:t>
      </w:r>
      <w:r w:rsidR="009D1441">
        <w:rPr>
          <w:rFonts w:asciiTheme="majorBidi" w:hAnsiTheme="majorBidi" w:hint="cs"/>
          <w:sz w:val="26"/>
          <w:szCs w:val="26"/>
          <w:rtl/>
          <w:lang w:bidi="ar-SA"/>
        </w:rPr>
        <w:t>ه/حزيران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E42745">
        <w:rPr>
          <w:rFonts w:asciiTheme="majorBidi" w:hAnsiTheme="majorBidi"/>
          <w:sz w:val="26"/>
          <w:szCs w:val="26"/>
          <w:lang w:bidi="ar-SA"/>
        </w:rPr>
        <w:t>2026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؛ وتنظيم ما لا يقل عن ثلاثة اجتماعات </w:t>
      </w:r>
      <w:r w:rsidR="009D1441">
        <w:rPr>
          <w:rFonts w:asciiTheme="majorBidi" w:hAnsiTheme="majorBidi" w:hint="cs"/>
          <w:sz w:val="26"/>
          <w:szCs w:val="26"/>
          <w:rtl/>
          <w:lang w:bidi="ar-SA"/>
        </w:rPr>
        <w:t>لل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توعية بين </w:t>
      </w:r>
      <w:r w:rsidR="00D036D1">
        <w:rPr>
          <w:rFonts w:asciiTheme="majorBidi" w:hAnsiTheme="majorBidi" w:hint="cs"/>
          <w:sz w:val="26"/>
          <w:szCs w:val="26"/>
          <w:rtl/>
          <w:lang w:bidi="ar-SA"/>
        </w:rPr>
        <w:t>دوائر</w:t>
      </w:r>
      <w:r w:rsidR="00D036D1" w:rsidRPr="0035051B">
        <w:rPr>
          <w:rFonts w:asciiTheme="majorBidi" w:hAnsiTheme="majorBidi" w:hint="cs"/>
          <w:sz w:val="26"/>
          <w:szCs w:val="26"/>
          <w:rtl/>
          <w:lang w:bidi="ar-SA"/>
        </w:rPr>
        <w:t xml:space="preserve"> ا</w:t>
      </w:r>
      <w:r w:rsidR="00D036D1">
        <w:rPr>
          <w:rFonts w:asciiTheme="majorBidi" w:hAnsiTheme="majorBidi" w:hint="cs"/>
          <w:sz w:val="26"/>
          <w:szCs w:val="26"/>
          <w:rtl/>
          <w:lang w:bidi="ar-SA"/>
        </w:rPr>
        <w:t>لتقن</w:t>
      </w:r>
      <w:r w:rsidR="00D036D1" w:rsidRPr="0035051B">
        <w:rPr>
          <w:rFonts w:asciiTheme="majorBidi" w:hAnsiTheme="majorBidi" w:hint="cs"/>
          <w:sz w:val="26"/>
          <w:szCs w:val="26"/>
          <w:rtl/>
          <w:lang w:bidi="ar-SA"/>
        </w:rPr>
        <w:t>يي</w:t>
      </w:r>
      <w:r w:rsidR="00D036D1" w:rsidRPr="0035051B">
        <w:rPr>
          <w:rFonts w:asciiTheme="majorBidi" w:hAnsiTheme="majorBidi" w:hint="eastAsia"/>
          <w:sz w:val="26"/>
          <w:szCs w:val="26"/>
          <w:rtl/>
          <w:lang w:bidi="ar-SA"/>
        </w:rPr>
        <w:t>ن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والمستخدمين النهائيين بشأن </w:t>
      </w:r>
      <w:r>
        <w:rPr>
          <w:rFonts w:asciiTheme="majorBidi" w:hAnsiTheme="majorBidi"/>
          <w:sz w:val="26"/>
          <w:szCs w:val="26"/>
          <w:rtl/>
          <w:lang w:bidi="ar-SA"/>
        </w:rPr>
        <w:t>نظام الاعتماد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(</w:t>
      </w:r>
      <w:r w:rsidR="00E42745">
        <w:rPr>
          <w:rFonts w:asciiTheme="majorBidi" w:hAnsiTheme="majorBidi"/>
          <w:sz w:val="26"/>
          <w:szCs w:val="26"/>
          <w:lang w:bidi="ar-SA"/>
        </w:rPr>
        <w:t>30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مشاركا</w:t>
      </w:r>
      <w:r w:rsidR="009D1441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بما في ذلك ثلاث نساء في كل اجتماع) (اليونيدو) (</w:t>
      </w:r>
      <w:r w:rsidR="0036335D">
        <w:rPr>
          <w:rFonts w:asciiTheme="majorBidi" w:hAnsiTheme="majorBidi"/>
          <w:sz w:val="26"/>
          <w:szCs w:val="26"/>
          <w:lang w:bidi="ar-SA"/>
        </w:rPr>
        <w:t>18,000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أمريكي)؛</w:t>
      </w:r>
    </w:p>
    <w:p w14:paraId="565EF8DE" w14:textId="6D8F997D" w:rsidR="00057B60" w:rsidRPr="0035051B" w:rsidRDefault="00057B60" w:rsidP="000C2D2B">
      <w:pPr>
        <w:pStyle w:val="StyleHeader4Para4Left0Firstline0"/>
        <w:numPr>
          <w:ilvl w:val="0"/>
          <w:numId w:val="1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 w:rsidRPr="00916EC2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 xml:space="preserve">اعتماد </w:t>
      </w:r>
      <w:r w:rsidRPr="00916EC2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قواعد السلامة والإجراءات التقنية </w:t>
      </w:r>
      <w:r w:rsidR="00916EC2" w:rsidRPr="00916EC2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</w:t>
      </w:r>
      <w:r w:rsidRPr="00916EC2">
        <w:rPr>
          <w:rFonts w:asciiTheme="majorBidi" w:hAnsiTheme="majorBidi"/>
          <w:i/>
          <w:iCs/>
          <w:sz w:val="26"/>
          <w:szCs w:val="26"/>
          <w:rtl/>
          <w:lang w:bidi="ar-SA"/>
        </w:rPr>
        <w:t>ل</w:t>
      </w:r>
      <w:r w:rsidR="00916EC2" w:rsidRPr="00916EC2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خاصة بغازات التبريد</w:t>
      </w:r>
      <w:r w:rsidRPr="00916EC2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القابلة للاشتعال وذات </w:t>
      </w:r>
      <w:r w:rsidR="00916EC2" w:rsidRPr="00916EC2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إمكاني</w:t>
      </w:r>
      <w:r w:rsidRPr="00916EC2">
        <w:rPr>
          <w:rFonts w:asciiTheme="majorBidi" w:hAnsiTheme="majorBidi"/>
          <w:i/>
          <w:iCs/>
          <w:sz w:val="26"/>
          <w:szCs w:val="26"/>
          <w:rtl/>
          <w:lang w:bidi="ar-SA"/>
        </w:rPr>
        <w:t>ة</w:t>
      </w:r>
      <w:r w:rsidR="00916EC2" w:rsidRPr="00916EC2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 xml:space="preserve"> إحداث</w:t>
      </w:r>
      <w:r w:rsidRPr="00916EC2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الاحترار العالمي المنخفضة: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تنظيم ست دورات تدريبية لتدريب </w:t>
      </w:r>
      <w:r w:rsidR="00303C9D">
        <w:rPr>
          <w:rFonts w:asciiTheme="majorBidi" w:hAnsiTheme="majorBidi"/>
          <w:sz w:val="26"/>
          <w:szCs w:val="26"/>
          <w:lang w:bidi="ar-SA"/>
        </w:rPr>
        <w:t>180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ا</w:t>
      </w:r>
      <w:r w:rsidR="00303C9D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إضافيا</w:t>
      </w:r>
      <w:r w:rsidR="00303C9D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من 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ي </w:t>
      </w:r>
      <w:r w:rsidR="00303C9D">
        <w:rPr>
          <w:rFonts w:asciiTheme="majorBidi" w:hAnsiTheme="majorBidi" w:hint="cs"/>
          <w:sz w:val="26"/>
          <w:szCs w:val="26"/>
          <w:rtl/>
          <w:lang w:bidi="ar-SA"/>
        </w:rPr>
        <w:t>التبريد</w:t>
      </w:r>
      <w:r w:rsidR="00303C9D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03C9D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303C9D" w:rsidRPr="0035051B">
        <w:rPr>
          <w:rFonts w:asciiTheme="majorBidi" w:hAnsiTheme="majorBidi"/>
          <w:sz w:val="26"/>
          <w:szCs w:val="26"/>
          <w:rtl/>
          <w:lang w:bidi="ar-SA"/>
        </w:rPr>
        <w:t xml:space="preserve">تكييف </w:t>
      </w:r>
      <w:r w:rsidR="00303C9D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303C9D" w:rsidRPr="0035051B">
        <w:rPr>
          <w:rFonts w:asciiTheme="majorBidi" w:hAnsiTheme="majorBidi"/>
          <w:sz w:val="26"/>
          <w:szCs w:val="26"/>
          <w:rtl/>
          <w:lang w:bidi="ar-SA"/>
        </w:rPr>
        <w:t xml:space="preserve">هواء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(من بينهم </w:t>
      </w:r>
      <w:r w:rsidR="00303C9D">
        <w:rPr>
          <w:rFonts w:asciiTheme="majorBidi" w:hAnsiTheme="majorBidi"/>
          <w:sz w:val="26"/>
          <w:szCs w:val="26"/>
          <w:lang w:bidi="ar-SA"/>
        </w:rPr>
        <w:t>18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امرأة) على التعامل الآمن مع </w:t>
      </w:r>
      <w:r>
        <w:rPr>
          <w:rFonts w:asciiTheme="majorBidi" w:hAnsiTheme="majorBidi"/>
          <w:sz w:val="26"/>
          <w:szCs w:val="26"/>
          <w:rtl/>
          <w:lang w:bidi="ar-SA"/>
        </w:rPr>
        <w:t xml:space="preserve">غازات التبريد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القابلة للاشتعال؛ وتوفير </w:t>
      </w:r>
      <w:r w:rsidR="00303C9D">
        <w:rPr>
          <w:rFonts w:asciiTheme="majorBidi" w:hAnsiTheme="majorBidi"/>
          <w:sz w:val="26"/>
          <w:szCs w:val="26"/>
          <w:lang w:bidi="ar-SA"/>
        </w:rPr>
        <w:t>10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مجموعات أدوات إضافية لمختبرات </w:t>
      </w:r>
      <w:r w:rsidR="004A4669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تدريب </w:t>
      </w:r>
      <w:r w:rsidR="004A4669">
        <w:rPr>
          <w:rFonts w:asciiTheme="majorBidi" w:hAnsiTheme="majorBidi" w:hint="cs"/>
          <w:sz w:val="26"/>
          <w:szCs w:val="26"/>
          <w:rtl/>
          <w:lang w:bidi="ar-SA"/>
        </w:rPr>
        <w:t>في مجال التبريد</w:t>
      </w:r>
      <w:r w:rsidR="004A466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4A4669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4A4669" w:rsidRPr="0035051B">
        <w:rPr>
          <w:rFonts w:asciiTheme="majorBidi" w:hAnsiTheme="majorBidi"/>
          <w:sz w:val="26"/>
          <w:szCs w:val="26"/>
          <w:rtl/>
          <w:lang w:bidi="ar-SA"/>
        </w:rPr>
        <w:t xml:space="preserve">تكييف </w:t>
      </w:r>
      <w:r w:rsidR="004A4669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4A4669" w:rsidRPr="0035051B">
        <w:rPr>
          <w:rFonts w:asciiTheme="majorBidi" w:hAnsiTheme="majorBidi"/>
          <w:sz w:val="26"/>
          <w:szCs w:val="26"/>
          <w:rtl/>
          <w:lang w:bidi="ar-SA"/>
        </w:rPr>
        <w:t xml:space="preserve">هواء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في المعاهد المهنية؛ وتشغيل مركز تدريب متخصص </w:t>
      </w:r>
      <w:r w:rsidR="00C13557">
        <w:rPr>
          <w:rFonts w:asciiTheme="majorBidi" w:hAnsiTheme="majorBidi" w:hint="cs"/>
          <w:sz w:val="26"/>
          <w:szCs w:val="26"/>
          <w:rtl/>
          <w:lang w:bidi="ar-SA"/>
        </w:rPr>
        <w:t>في</w:t>
      </w:r>
      <w:r w:rsidR="004A4669">
        <w:rPr>
          <w:rFonts w:asciiTheme="majorBidi" w:hAnsiTheme="majorBidi" w:hint="cs"/>
          <w:sz w:val="26"/>
          <w:szCs w:val="26"/>
          <w:rtl/>
          <w:lang w:bidi="ar-SA"/>
        </w:rPr>
        <w:t xml:space="preserve"> الهيدروكربونات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4A4669">
        <w:rPr>
          <w:rFonts w:asciiTheme="majorBidi" w:hAnsiTheme="majorBidi" w:hint="cs"/>
          <w:sz w:val="26"/>
          <w:szCs w:val="26"/>
          <w:rtl/>
          <w:lang w:bidi="ar-SA"/>
        </w:rPr>
        <w:t>داخل المعهد الوطني للتدريب المهني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؛ وإعداد دورة متخصصة لتدريب </w:t>
      </w:r>
      <w:r w:rsidR="00303C9D">
        <w:rPr>
          <w:rFonts w:asciiTheme="majorBidi" w:hAnsiTheme="majorBidi"/>
          <w:sz w:val="26"/>
          <w:szCs w:val="26"/>
          <w:lang w:bidi="ar-SA"/>
        </w:rPr>
        <w:t>20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مهندسا</w:t>
      </w:r>
      <w:r w:rsidR="004A4669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(من بينهم أربع نساء) مسؤولين عن تصميم وتجميع نظم </w:t>
      </w:r>
      <w:r w:rsidR="004A4669">
        <w:rPr>
          <w:rFonts w:asciiTheme="majorBidi" w:hAnsiTheme="majorBidi" w:hint="cs"/>
          <w:sz w:val="26"/>
          <w:szCs w:val="26"/>
          <w:rtl/>
          <w:lang w:bidi="ar-SA"/>
        </w:rPr>
        <w:t>التبريد</w:t>
      </w:r>
      <w:r w:rsidR="004A4669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4A4669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4A4669" w:rsidRPr="0035051B">
        <w:rPr>
          <w:rFonts w:asciiTheme="majorBidi" w:hAnsiTheme="majorBidi"/>
          <w:sz w:val="26"/>
          <w:szCs w:val="26"/>
          <w:rtl/>
          <w:lang w:bidi="ar-SA"/>
        </w:rPr>
        <w:t xml:space="preserve">تكييف </w:t>
      </w:r>
      <w:r w:rsidR="004A4669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4A4669" w:rsidRPr="0035051B">
        <w:rPr>
          <w:rFonts w:asciiTheme="majorBidi" w:hAnsiTheme="majorBidi"/>
          <w:sz w:val="26"/>
          <w:szCs w:val="26"/>
          <w:rtl/>
          <w:lang w:bidi="ar-SA"/>
        </w:rPr>
        <w:t xml:space="preserve">هواء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القائمة على </w:t>
      </w:r>
      <w:r>
        <w:rPr>
          <w:rFonts w:asciiTheme="majorBidi" w:hAnsiTheme="majorBidi"/>
          <w:sz w:val="26"/>
          <w:szCs w:val="26"/>
          <w:rtl/>
          <w:lang w:bidi="ar-SA"/>
        </w:rPr>
        <w:t xml:space="preserve">غازات التبريد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ذات </w:t>
      </w:r>
      <w:r>
        <w:rPr>
          <w:rFonts w:asciiTheme="majorBidi" w:hAnsiTheme="majorBidi"/>
          <w:sz w:val="26"/>
          <w:szCs w:val="26"/>
          <w:rtl/>
          <w:lang w:bidi="ar-SA"/>
        </w:rPr>
        <w:t>الإمكانية المنخفضة</w:t>
      </w:r>
      <w:r w:rsidR="004A4669" w:rsidRPr="004A4669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4A4669" w:rsidRPr="0035051B">
        <w:rPr>
          <w:rFonts w:asciiTheme="majorBidi" w:hAnsiTheme="majorBidi"/>
          <w:sz w:val="26"/>
          <w:szCs w:val="26"/>
          <w:rtl/>
          <w:lang w:bidi="ar-SA"/>
        </w:rPr>
        <w:t>أو المعدومة</w:t>
      </w:r>
      <w:r>
        <w:rPr>
          <w:rFonts w:asciiTheme="majorBidi" w:hAnsiTheme="majorBidi"/>
          <w:sz w:val="26"/>
          <w:szCs w:val="26"/>
          <w:rtl/>
          <w:lang w:bidi="ar-SA"/>
        </w:rPr>
        <w:t xml:space="preserve"> لإحداث الاحترار العالمي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(</w:t>
      </w:r>
      <w:r w:rsidR="00303C9D">
        <w:rPr>
          <w:rFonts w:asciiTheme="majorBidi" w:hAnsiTheme="majorBidi" w:hint="cs"/>
          <w:sz w:val="26"/>
          <w:szCs w:val="26"/>
          <w:rtl/>
          <w:lang w:bidi="ar-SA"/>
        </w:rPr>
        <w:t>اليونيدو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) (</w:t>
      </w:r>
      <w:r w:rsidR="00303C9D">
        <w:rPr>
          <w:rFonts w:asciiTheme="majorBidi" w:hAnsiTheme="majorBidi"/>
          <w:sz w:val="26"/>
          <w:szCs w:val="26"/>
          <w:lang w:bidi="ar-SA"/>
        </w:rPr>
        <w:t>98,500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أمريكي)؛</w:t>
      </w:r>
    </w:p>
    <w:p w14:paraId="7840C2FC" w14:textId="6D799A88" w:rsidR="00057B60" w:rsidRPr="00057B60" w:rsidRDefault="00896D52" w:rsidP="000C2D2B">
      <w:pPr>
        <w:pStyle w:val="StyleHeader4Para4Left0Firstline0"/>
        <w:numPr>
          <w:ilvl w:val="0"/>
          <w:numId w:val="1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896D52">
        <w:rPr>
          <w:rFonts w:asciiTheme="majorBidi" w:hAnsiTheme="majorBidi" w:cstheme="majorBidi" w:hint="cs"/>
          <w:i/>
          <w:iCs/>
          <w:sz w:val="26"/>
          <w:szCs w:val="26"/>
          <w:rtl/>
        </w:rPr>
        <w:t xml:space="preserve">إدخال </w:t>
      </w:r>
      <w:r w:rsidR="00057B60" w:rsidRPr="00896D52">
        <w:rPr>
          <w:rFonts w:asciiTheme="majorBidi" w:hAnsiTheme="majorBidi" w:cstheme="majorBidi" w:hint="cs"/>
          <w:i/>
          <w:iCs/>
          <w:sz w:val="26"/>
          <w:szCs w:val="26"/>
          <w:rtl/>
        </w:rPr>
        <w:t xml:space="preserve">تحسينات على </w:t>
      </w:r>
      <w:r w:rsidR="00057B60" w:rsidRPr="00896D52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شبكة </w:t>
      </w:r>
      <w:r w:rsidRPr="00896D52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استرداد</w:t>
      </w:r>
      <w:r w:rsidR="00057B60" w:rsidRPr="00896D52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</w:t>
      </w:r>
      <w:r w:rsidRPr="00896D52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و</w:t>
      </w:r>
      <w:r w:rsidR="00057B60" w:rsidRPr="00896D52">
        <w:rPr>
          <w:rFonts w:asciiTheme="majorBidi" w:hAnsiTheme="majorBidi"/>
          <w:i/>
          <w:iCs/>
          <w:sz w:val="26"/>
          <w:szCs w:val="26"/>
          <w:rtl/>
          <w:lang w:bidi="ar-SA"/>
        </w:rPr>
        <w:t>إعادة تدوير</w:t>
      </w:r>
      <w:r w:rsidRPr="00896D52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 xml:space="preserve"> واستصلاح</w:t>
      </w:r>
      <w:r w:rsidRPr="00896D52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غازات التبريد</w:t>
      </w:r>
      <w:r w:rsidR="00057B60" w:rsidRPr="00896D52">
        <w:rPr>
          <w:rFonts w:asciiTheme="majorBidi" w:hAnsiTheme="majorBidi"/>
          <w:i/>
          <w:iCs/>
          <w:sz w:val="26"/>
          <w:szCs w:val="26"/>
          <w:rtl/>
          <w:lang w:bidi="ar-SA"/>
        </w:rPr>
        <w:t>: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 تشغيل </w:t>
      </w:r>
      <w:r w:rsidR="00DE4747">
        <w:rPr>
          <w:rFonts w:asciiTheme="majorBidi" w:hAnsiTheme="majorBidi" w:hint="cs"/>
          <w:sz w:val="26"/>
          <w:szCs w:val="26"/>
          <w:rtl/>
          <w:lang w:bidi="ar-SA"/>
        </w:rPr>
        <w:t>شبكة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استرداد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إعادة </w:t>
      </w:r>
      <w:r w:rsidR="00DE4747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تدوير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وا</w:t>
      </w:r>
      <w:r w:rsidR="00DE4747">
        <w:rPr>
          <w:rFonts w:asciiTheme="majorBidi" w:hAnsiTheme="majorBidi" w:hint="cs"/>
          <w:sz w:val="26"/>
          <w:szCs w:val="26"/>
          <w:rtl/>
          <w:lang w:bidi="ar-SA"/>
        </w:rPr>
        <w:t>لا</w:t>
      </w:r>
      <w:r>
        <w:rPr>
          <w:rFonts w:asciiTheme="majorBidi" w:hAnsiTheme="majorBidi" w:hint="cs"/>
          <w:sz w:val="26"/>
          <w:szCs w:val="26"/>
          <w:rtl/>
          <w:lang w:bidi="ar-SA"/>
        </w:rPr>
        <w:t>ستصلاح</w:t>
      </w:r>
      <w:r w:rsidRPr="00896D52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>باستخدام خطة العمل الم</w:t>
      </w:r>
      <w:r w:rsidR="00DE4747">
        <w:rPr>
          <w:rFonts w:asciiTheme="majorBidi" w:hAnsiTheme="majorBidi" w:hint="cs"/>
          <w:sz w:val="26"/>
          <w:szCs w:val="26"/>
          <w:rtl/>
          <w:lang w:bidi="ar-SA"/>
        </w:rPr>
        <w:t>وضوع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ة؛ وإنشاء مركزين </w:t>
      </w:r>
      <w:r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>ل</w:t>
      </w:r>
      <w:r>
        <w:rPr>
          <w:rFonts w:asciiTheme="majorBidi" w:hAnsiTheme="majorBidi" w:hint="cs"/>
          <w:sz w:val="26"/>
          <w:szCs w:val="26"/>
          <w:rtl/>
          <w:lang w:bidi="ar-SA"/>
        </w:rPr>
        <w:t>استصلاح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 في ثاني وثالث أكبر مدينتين (سان بيدرو سولا ولا سيبا)</w:t>
      </w:r>
      <w:r>
        <w:rPr>
          <w:rFonts w:asciiTheme="majorBidi" w:hAnsiTheme="majorBidi" w:hint="cs"/>
          <w:sz w:val="26"/>
          <w:szCs w:val="26"/>
          <w:rtl/>
          <w:lang w:bidi="ar-SA"/>
        </w:rPr>
        <w:t>؛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عقد اجتماعين لتعزيز ممارسات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الاسترداد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إعادة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تدوير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والاستصلاح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 (</w:t>
      </w:r>
      <w:r w:rsidR="00FC70BD">
        <w:rPr>
          <w:rFonts w:asciiTheme="majorBidi" w:hAnsiTheme="majorBidi"/>
          <w:sz w:val="26"/>
          <w:szCs w:val="26"/>
          <w:lang w:bidi="ar-SA"/>
        </w:rPr>
        <w:t>30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 مشاركًا، من بينهم ست نساء في كل اجتماع) بين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صفوف </w:t>
      </w:r>
      <w:r w:rsidR="00057B60"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ي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التبريد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lastRenderedPageBreak/>
        <w:t>و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تكييف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هواء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، والمدربين المهنيين، ومديري </w:t>
      </w:r>
      <w:r w:rsidR="008F4840">
        <w:rPr>
          <w:rFonts w:asciiTheme="majorBidi" w:hAnsiTheme="majorBidi" w:hint="cs"/>
          <w:sz w:val="26"/>
          <w:szCs w:val="26"/>
          <w:rtl/>
          <w:lang w:bidi="ar-SA"/>
        </w:rPr>
        <w:t>كيان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>ات الخدمة، وأصحاب المصلحة القطاعيين؛ وعقد اجتماع سنوي واحد لمتابعة تنفيذ الأنشطة (</w:t>
      </w:r>
      <w:r w:rsidR="00FC70BD">
        <w:rPr>
          <w:rFonts w:asciiTheme="majorBidi" w:hAnsiTheme="majorBidi"/>
          <w:sz w:val="26"/>
          <w:szCs w:val="26"/>
          <w:lang w:bidi="ar-SA"/>
        </w:rPr>
        <w:t>10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 مشاركين، من بينهم امرأتان) بين ممثلين من </w:t>
      </w:r>
      <w:r w:rsidR="00AF3502">
        <w:rPr>
          <w:rFonts w:asciiTheme="majorBidi" w:hAnsiTheme="majorBidi" w:hint="cs"/>
          <w:sz w:val="26"/>
          <w:szCs w:val="26"/>
          <w:rtl/>
          <w:lang w:bidi="ar-SA"/>
        </w:rPr>
        <w:t>كيان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ات خدمة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التبريد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تكييف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هواء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، ومراكز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الاستصلاح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>، و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الكي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>ا</w:t>
      </w:r>
      <w:r w:rsidR="00FC70BD">
        <w:rPr>
          <w:rFonts w:asciiTheme="majorBidi" w:hAnsiTheme="majorBidi" w:hint="cs"/>
          <w:sz w:val="26"/>
          <w:szCs w:val="26"/>
          <w:rtl/>
          <w:lang w:bidi="ar-SA"/>
        </w:rPr>
        <w:t>نا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ت </w:t>
      </w:r>
      <w:r w:rsidR="00FC70BD">
        <w:rPr>
          <w:rFonts w:asciiTheme="majorBidi" w:hAnsiTheme="majorBidi" w:hint="cs"/>
          <w:sz w:val="26"/>
          <w:szCs w:val="26"/>
          <w:rtl/>
          <w:lang w:bidi="ar-SA"/>
        </w:rPr>
        <w:t>الخاصة ب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>إدارة النفايات، والهيئات الحكومية (</w:t>
      </w:r>
      <w:r w:rsidR="00FC70BD">
        <w:rPr>
          <w:rFonts w:asciiTheme="majorBidi" w:hAnsiTheme="majorBidi" w:hint="cs"/>
          <w:sz w:val="26"/>
          <w:szCs w:val="26"/>
          <w:rtl/>
          <w:lang w:bidi="ar-SA"/>
        </w:rPr>
        <w:t>اليونيدو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>) (</w:t>
      </w:r>
      <w:r w:rsidR="00FC70BD">
        <w:rPr>
          <w:rFonts w:asciiTheme="majorBidi" w:hAnsiTheme="majorBidi"/>
          <w:sz w:val="26"/>
          <w:szCs w:val="26"/>
          <w:lang w:bidi="ar-SA"/>
        </w:rPr>
        <w:t>142,000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أمريكي)؛</w:t>
      </w:r>
    </w:p>
    <w:p w14:paraId="31B19977" w14:textId="7DBA5E86" w:rsidR="00057B60" w:rsidRPr="00057B60" w:rsidRDefault="00187EB8" w:rsidP="000C2D2B">
      <w:pPr>
        <w:pStyle w:val="StyleHeader4Para4Left0Firstline0"/>
        <w:numPr>
          <w:ilvl w:val="0"/>
          <w:numId w:val="1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187EB8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 xml:space="preserve">تقديم </w:t>
      </w:r>
      <w:r w:rsidR="00057B60" w:rsidRPr="00187EB8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 xml:space="preserve">المساعدة </w:t>
      </w:r>
      <w:r w:rsidR="00057B60" w:rsidRPr="00187EB8">
        <w:rPr>
          <w:rFonts w:asciiTheme="majorBidi" w:hAnsiTheme="majorBidi"/>
          <w:i/>
          <w:iCs/>
          <w:sz w:val="26"/>
          <w:szCs w:val="26"/>
          <w:rtl/>
          <w:lang w:bidi="ar-SA"/>
        </w:rPr>
        <w:t>التقنية للمستخدمين النهائيين ل</w:t>
      </w:r>
      <w:r w:rsidRPr="00187EB8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أجهزة</w:t>
      </w:r>
      <w:r w:rsidR="00057B60" w:rsidRPr="00187EB8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</w:t>
      </w:r>
      <w:r w:rsidRPr="00187EB8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التبريد</w:t>
      </w:r>
      <w:r w:rsidRPr="00187EB8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</w:t>
      </w:r>
      <w:r w:rsidRPr="00187EB8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و</w:t>
      </w:r>
      <w:r w:rsidRPr="00187EB8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تكييف </w:t>
      </w:r>
      <w:r w:rsidRPr="00187EB8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ال</w:t>
      </w:r>
      <w:r w:rsidRPr="00187EB8">
        <w:rPr>
          <w:rFonts w:asciiTheme="majorBidi" w:hAnsiTheme="majorBidi"/>
          <w:i/>
          <w:iCs/>
          <w:sz w:val="26"/>
          <w:szCs w:val="26"/>
          <w:rtl/>
          <w:lang w:bidi="ar-SA"/>
        </w:rPr>
        <w:t>هواء</w:t>
      </w:r>
      <w:r w:rsidR="00057B60" w:rsidRPr="00187EB8">
        <w:rPr>
          <w:rFonts w:asciiTheme="majorBidi" w:hAnsiTheme="majorBidi"/>
          <w:i/>
          <w:iCs/>
          <w:sz w:val="26"/>
          <w:szCs w:val="26"/>
          <w:rtl/>
          <w:lang w:bidi="ar-SA"/>
        </w:rPr>
        <w:t>: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 تنظيم </w:t>
      </w:r>
      <w:r w:rsidR="00FB4FFE">
        <w:rPr>
          <w:rFonts w:asciiTheme="majorBidi" w:hAnsiTheme="majorBidi" w:hint="cs"/>
          <w:sz w:val="26"/>
          <w:szCs w:val="26"/>
          <w:rtl/>
          <w:lang w:bidi="ar-SA"/>
        </w:rPr>
        <w:t>حلق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ة </w:t>
      </w:r>
      <w:r w:rsidR="00FB4FFE">
        <w:rPr>
          <w:rFonts w:asciiTheme="majorBidi" w:hAnsiTheme="majorBidi" w:hint="cs"/>
          <w:sz w:val="26"/>
          <w:szCs w:val="26"/>
          <w:rtl/>
          <w:lang w:bidi="ar-SA"/>
        </w:rPr>
        <w:t xml:space="preserve">دراسية 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إقليمية لـ </w:t>
      </w:r>
      <w:r w:rsidR="002B1B02">
        <w:rPr>
          <w:rFonts w:asciiTheme="majorBidi" w:hAnsiTheme="majorBidi"/>
          <w:sz w:val="26"/>
          <w:szCs w:val="26"/>
          <w:lang w:bidi="ar-SA"/>
        </w:rPr>
        <w:t>60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شخصاً من ال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>مستخدم</w:t>
      </w:r>
      <w:r>
        <w:rPr>
          <w:rFonts w:asciiTheme="majorBidi" w:hAnsiTheme="majorBidi" w:hint="cs"/>
          <w:sz w:val="26"/>
          <w:szCs w:val="26"/>
          <w:rtl/>
          <w:lang w:bidi="ar-SA"/>
        </w:rPr>
        <w:t>ين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>نهائ</w:t>
      </w:r>
      <w:r>
        <w:rPr>
          <w:rFonts w:asciiTheme="majorBidi" w:hAnsiTheme="majorBidi" w:hint="cs"/>
          <w:sz w:val="26"/>
          <w:szCs w:val="26"/>
          <w:rtl/>
          <w:lang w:bidi="ar-SA"/>
        </w:rPr>
        <w:t>يين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 وأصحاب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مصلحة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آخرين (من بينهم </w:t>
      </w:r>
      <w:r w:rsidR="002B1B02">
        <w:rPr>
          <w:rFonts w:asciiTheme="majorBidi" w:hAnsiTheme="majorBidi"/>
          <w:sz w:val="26"/>
          <w:szCs w:val="26"/>
          <w:lang w:bidi="ar-SA"/>
        </w:rPr>
        <w:t>18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امرأة) </w:t>
      </w:r>
      <w:r w:rsidR="002B1B02">
        <w:rPr>
          <w:rFonts w:asciiTheme="majorBidi" w:hAnsiTheme="majorBidi" w:hint="cs"/>
          <w:sz w:val="26"/>
          <w:szCs w:val="26"/>
          <w:rtl/>
          <w:lang w:bidi="ar-SA"/>
        </w:rPr>
        <w:t>بشأن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المشروع التجريبي "</w:t>
      </w:r>
      <w:r w:rsidR="002B1B02">
        <w:rPr>
          <w:rFonts w:asciiTheme="majorBidi" w:hAnsiTheme="majorBidi" w:hint="cs"/>
          <w:sz w:val="26"/>
          <w:szCs w:val="26"/>
          <w:rtl/>
          <w:lang w:bidi="ar-SA"/>
        </w:rPr>
        <w:t>منع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2B1B02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>تسر</w:t>
      </w:r>
      <w:r w:rsidR="002B1B02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>ب"، بما في ذلك نشر النتائج (</w:t>
      </w:r>
      <w:r w:rsidR="002B1B02">
        <w:rPr>
          <w:rFonts w:asciiTheme="majorBidi" w:hAnsiTheme="majorBidi" w:hint="cs"/>
          <w:sz w:val="26"/>
          <w:szCs w:val="26"/>
          <w:rtl/>
          <w:lang w:bidi="ar-SA"/>
        </w:rPr>
        <w:t>اليونيدو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>) (</w:t>
      </w:r>
      <w:r w:rsidR="002B1B02">
        <w:rPr>
          <w:rFonts w:asciiTheme="majorBidi" w:hAnsiTheme="majorBidi"/>
          <w:sz w:val="26"/>
          <w:szCs w:val="26"/>
          <w:lang w:bidi="ar-SA"/>
        </w:rPr>
        <w:t>5,000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أمريكي)؛</w:t>
      </w:r>
    </w:p>
    <w:p w14:paraId="59B0E416" w14:textId="2A36341B" w:rsidR="00057B60" w:rsidRPr="00057B60" w:rsidRDefault="005D6066" w:rsidP="000C2D2B">
      <w:pPr>
        <w:pStyle w:val="StyleHeader4Para4Left0Firstline0"/>
        <w:numPr>
          <w:ilvl w:val="0"/>
          <w:numId w:val="1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5D6066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إذكاء</w:t>
      </w:r>
      <w:r w:rsidR="00057B60" w:rsidRPr="005D6066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الوعي: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 ستشارك وحدة الأوزون الوطنية في فعاليتين من فعاليات</w:t>
      </w:r>
      <w:r w:rsidR="00057B60" w:rsidRPr="0035051B">
        <w:rPr>
          <w:rFonts w:asciiTheme="majorBidi" w:hAnsiTheme="majorBidi" w:cstheme="majorBidi"/>
          <w:sz w:val="26"/>
          <w:szCs w:val="26"/>
        </w:rPr>
        <w:t xml:space="preserve"> </w:t>
      </w:r>
      <w:r w:rsidR="00057B60">
        <w:rPr>
          <w:rFonts w:asciiTheme="majorBidi" w:hAnsiTheme="majorBidi" w:cstheme="majorBidi"/>
          <w:sz w:val="26"/>
          <w:szCs w:val="26"/>
          <w:rtl/>
          <w:lang w:bidi="ar-SA"/>
        </w:rPr>
        <w:t xml:space="preserve">التبريد وتكييف الهواء 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>، مثل المؤتمرات والمعارض التجارية وفعاليات النقابات أو المعارض، لرفع مستوى الوعي من خلال التفاعل المباشر مع الجهات الفاعلة في قطاع</w:t>
      </w:r>
      <w:r w:rsidR="00057B60" w:rsidRPr="0035051B">
        <w:rPr>
          <w:rFonts w:asciiTheme="majorBidi" w:hAnsiTheme="majorBidi" w:cstheme="majorBidi"/>
          <w:sz w:val="26"/>
          <w:szCs w:val="26"/>
        </w:rPr>
        <w:t xml:space="preserve"> </w:t>
      </w:r>
      <w:r w:rsidR="00057B60">
        <w:rPr>
          <w:rFonts w:asciiTheme="majorBidi" w:hAnsiTheme="majorBidi" w:cstheme="majorBidi"/>
          <w:sz w:val="26"/>
          <w:szCs w:val="26"/>
          <w:rtl/>
          <w:lang w:bidi="ar-SA"/>
        </w:rPr>
        <w:t xml:space="preserve">التبريد وتكييف الهواء </w:t>
      </w:r>
      <w:r w:rsidR="00057B60" w:rsidRPr="0035051B">
        <w:rPr>
          <w:rFonts w:asciiTheme="majorBidi" w:hAnsiTheme="majorBidi" w:cstheme="majorBidi"/>
          <w:sz w:val="26"/>
          <w:szCs w:val="26"/>
        </w:rPr>
        <w:t xml:space="preserve"> 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بشأن </w:t>
      </w:r>
      <w:r>
        <w:rPr>
          <w:rFonts w:asciiTheme="majorBidi" w:hAnsiTheme="majorBidi" w:hint="cs"/>
          <w:sz w:val="26"/>
          <w:szCs w:val="26"/>
          <w:rtl/>
          <w:lang w:bidi="ar-SA"/>
        </w:rPr>
        <w:t>إزالة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057B60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Pr="0035051B">
        <w:rPr>
          <w:rFonts w:asciiTheme="majorBidi" w:hAnsiTheme="majorBidi" w:hint="cs"/>
          <w:sz w:val="26"/>
          <w:szCs w:val="26"/>
          <w:rtl/>
          <w:lang w:bidi="ar-SA"/>
        </w:rPr>
        <w:t>وال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تكنولو</w:t>
      </w:r>
      <w:r w:rsidRPr="0035051B">
        <w:rPr>
          <w:rFonts w:asciiTheme="majorBidi" w:hAnsiTheme="majorBidi" w:hint="cs"/>
          <w:sz w:val="26"/>
          <w:szCs w:val="26"/>
          <w:rtl/>
          <w:lang w:bidi="ar-SA"/>
        </w:rPr>
        <w:t>جيا</w:t>
      </w:r>
      <w:r w:rsidRPr="0035051B">
        <w:rPr>
          <w:rFonts w:asciiTheme="majorBidi" w:hAnsiTheme="majorBidi" w:hint="eastAsia"/>
          <w:sz w:val="26"/>
          <w:szCs w:val="26"/>
          <w:rtl/>
          <w:lang w:bidi="ar-SA"/>
        </w:rPr>
        <w:t>ت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البديلة، وممارسات التبريد الجيدة، و</w:t>
      </w:r>
      <w:r>
        <w:rPr>
          <w:rFonts w:asciiTheme="majorBidi" w:hAnsiTheme="majorBidi" w:hint="cs"/>
          <w:sz w:val="26"/>
          <w:szCs w:val="26"/>
          <w:rtl/>
          <w:lang w:bidi="ar-SA"/>
        </w:rPr>
        <w:t>اعتماد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 w:rsidR="00057B60"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>ين، وشبك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ة </w:t>
      </w:r>
      <w:r>
        <w:rPr>
          <w:rFonts w:asciiTheme="majorBidi" w:hAnsiTheme="majorBidi" w:cstheme="majorBidi" w:hint="cs"/>
          <w:sz w:val="26"/>
          <w:szCs w:val="26"/>
          <w:rtl/>
        </w:rPr>
        <w:t>الاسترداد وإعادة التدوير والاستصلاح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>، والتحديثات التنظيمية (اليونيدو) (</w:t>
      </w:r>
      <w:r>
        <w:rPr>
          <w:rFonts w:asciiTheme="majorBidi" w:hAnsiTheme="majorBidi"/>
          <w:sz w:val="26"/>
          <w:szCs w:val="26"/>
          <w:lang w:bidi="ar-SA"/>
        </w:rPr>
        <w:t>10,000</w:t>
      </w:r>
      <w:r w:rsidR="00057B60" w:rsidRPr="0035051B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أمريكي)؛</w:t>
      </w:r>
    </w:p>
    <w:p w14:paraId="1D3606D1" w14:textId="5B6A5AD1" w:rsidR="00057B60" w:rsidRDefault="00057B60" w:rsidP="000C2D2B">
      <w:pPr>
        <w:pStyle w:val="StyleHeader4Para4Left0Firstline0"/>
        <w:numPr>
          <w:ilvl w:val="0"/>
          <w:numId w:val="1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121458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 xml:space="preserve">أنشطة </w:t>
      </w:r>
      <w:r w:rsidR="00121458" w:rsidRPr="00121458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ل</w:t>
      </w:r>
      <w:r w:rsidRPr="00121458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لحفاظ على كفاءة </w:t>
      </w:r>
      <w:r w:rsidR="00121458" w:rsidRPr="00121458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 xml:space="preserve">استخدام </w:t>
      </w:r>
      <w:r w:rsidRPr="00121458">
        <w:rPr>
          <w:rFonts w:asciiTheme="majorBidi" w:hAnsiTheme="majorBidi"/>
          <w:i/>
          <w:iCs/>
          <w:sz w:val="26"/>
          <w:szCs w:val="26"/>
          <w:rtl/>
          <w:lang w:bidi="ar-SA"/>
        </w:rPr>
        <w:t>الطاقة: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لاستكمال الأنشطة التالية من الشريحة الثانية</w:t>
      </w:r>
      <w:r w:rsidRPr="0035051B">
        <w:rPr>
          <w:rFonts w:asciiTheme="majorBidi" w:hAnsiTheme="majorBidi" w:cstheme="majorBidi"/>
          <w:sz w:val="26"/>
          <w:szCs w:val="26"/>
        </w:rPr>
        <w:t>:</w:t>
      </w:r>
    </w:p>
    <w:p w14:paraId="53A8DB3F" w14:textId="7AF53B92" w:rsidR="00057B60" w:rsidRPr="00057B60" w:rsidRDefault="00057B60" w:rsidP="000C2D2B">
      <w:pPr>
        <w:pStyle w:val="StyleHeader4Para4Left0Firstline0"/>
        <w:numPr>
          <w:ilvl w:val="0"/>
          <w:numId w:val="13"/>
        </w:numPr>
        <w:tabs>
          <w:tab w:val="left" w:pos="2160"/>
        </w:tabs>
        <w:bidi/>
        <w:spacing w:after="120" w:line="360" w:lineRule="exact"/>
        <w:ind w:left="2160" w:hanging="72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إعداد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منهج تدريبي جديد لمعاهد التدريب المهني</w:t>
      </w:r>
      <w:r w:rsidR="00BE153C">
        <w:rPr>
          <w:rFonts w:asciiTheme="majorBidi" w:hAnsiTheme="majorBidi" w:hint="cs"/>
          <w:sz w:val="26"/>
          <w:szCs w:val="26"/>
          <w:rtl/>
          <w:lang w:bidi="ar-SA"/>
        </w:rPr>
        <w:t xml:space="preserve"> في مجال</w:t>
      </w:r>
      <w:r w:rsidRPr="0035051B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SA"/>
        </w:rPr>
        <w:t xml:space="preserve">التبريد وتكييف الهواء </w:t>
      </w:r>
      <w:r w:rsidRPr="0035051B">
        <w:rPr>
          <w:rFonts w:asciiTheme="majorBidi" w:hAnsiTheme="majorBidi" w:cstheme="majorBidi"/>
          <w:sz w:val="26"/>
          <w:szCs w:val="26"/>
        </w:rPr>
        <w:t xml:space="preserve">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ل</w:t>
      </w:r>
      <w:r w:rsidR="00BE153C">
        <w:rPr>
          <w:rFonts w:asciiTheme="majorBidi" w:hAnsiTheme="majorBidi" w:hint="cs"/>
          <w:sz w:val="26"/>
          <w:szCs w:val="26"/>
          <w:rtl/>
          <w:lang w:bidi="ar-SA"/>
        </w:rPr>
        <w:t>إدراج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المفاهيم المتعلقة بكفاءة الطاقة في القطاع وتحديد معايير التحسين؛ و</w:t>
      </w:r>
      <w:r w:rsidR="00C27C08">
        <w:rPr>
          <w:rFonts w:asciiTheme="majorBidi" w:hAnsiTheme="majorBidi" w:hint="cs"/>
          <w:sz w:val="26"/>
          <w:szCs w:val="26"/>
          <w:rtl/>
          <w:lang w:bidi="ar-SA"/>
        </w:rPr>
        <w:t>وضع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دليل لل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ين </w:t>
      </w:r>
      <w:r w:rsidR="00C27C08">
        <w:rPr>
          <w:rFonts w:asciiTheme="majorBidi" w:hAnsiTheme="majorBidi" w:hint="cs"/>
          <w:sz w:val="26"/>
          <w:szCs w:val="26"/>
          <w:rtl/>
          <w:lang w:bidi="ar-SA"/>
        </w:rPr>
        <w:t>بشأن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إجراءات التحقق من أداء نظم</w:t>
      </w:r>
      <w:r w:rsidRPr="0035051B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SA"/>
        </w:rPr>
        <w:t xml:space="preserve">التبريد وتكييف الهواء </w:t>
      </w:r>
      <w:r w:rsidRPr="0035051B">
        <w:rPr>
          <w:rFonts w:asciiTheme="majorBidi" w:hAnsiTheme="majorBidi" w:cstheme="majorBidi"/>
          <w:sz w:val="26"/>
          <w:szCs w:val="26"/>
        </w:rPr>
        <w:t xml:space="preserve">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من حيث الطاقة، بما في ذلك تشخيص وتصحيح وظائف النظم لتحسين كفاءة الطاقة، وعقد أربع </w:t>
      </w:r>
      <w:r>
        <w:rPr>
          <w:rFonts w:asciiTheme="majorBidi" w:hAnsiTheme="majorBidi"/>
          <w:sz w:val="26"/>
          <w:szCs w:val="26"/>
          <w:rtl/>
          <w:lang w:bidi="ar-SA"/>
        </w:rPr>
        <w:t xml:space="preserve">حلقات عمل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تدريبية لع</w:t>
      </w:r>
      <w:r w:rsidR="00127548">
        <w:rPr>
          <w:rFonts w:asciiTheme="majorBidi" w:hAnsiTheme="majorBidi" w:hint="cs"/>
          <w:sz w:val="26"/>
          <w:szCs w:val="26"/>
          <w:rtl/>
          <w:lang w:bidi="ar-SA"/>
        </w:rPr>
        <w:t xml:space="preserve">دد </w:t>
      </w:r>
      <w:r w:rsidR="00127548">
        <w:rPr>
          <w:rFonts w:asciiTheme="majorBidi" w:hAnsiTheme="majorBidi"/>
          <w:sz w:val="26"/>
          <w:szCs w:val="26"/>
          <w:lang w:val="en-US" w:bidi="ar-SA"/>
        </w:rPr>
        <w:t>20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مدربا</w:t>
      </w:r>
      <w:r w:rsidR="00127548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ا</w:t>
      </w:r>
      <w:r w:rsidR="00127548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لكل </w:t>
      </w:r>
      <w:r>
        <w:rPr>
          <w:rFonts w:asciiTheme="majorBidi" w:hAnsiTheme="majorBidi"/>
          <w:sz w:val="26"/>
          <w:szCs w:val="26"/>
          <w:rtl/>
          <w:lang w:bidi="ar-SA"/>
        </w:rPr>
        <w:t>حلقة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عمل </w:t>
      </w:r>
      <w:r w:rsidR="00127548">
        <w:rPr>
          <w:rFonts w:asciiTheme="majorBidi" w:hAnsiTheme="majorBidi" w:hint="cs"/>
          <w:sz w:val="26"/>
          <w:szCs w:val="26"/>
          <w:rtl/>
          <w:lang w:bidi="ar-SA"/>
        </w:rPr>
        <w:t>بشأن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هذه الإجراءات؛ وتسليم 10 مجموعات </w:t>
      </w:r>
      <w:r w:rsidR="00127548">
        <w:rPr>
          <w:rFonts w:asciiTheme="majorBidi" w:hAnsiTheme="majorBidi" w:hint="cs"/>
          <w:sz w:val="26"/>
          <w:szCs w:val="26"/>
          <w:rtl/>
          <w:lang w:bidi="ar-SA"/>
        </w:rPr>
        <w:t xml:space="preserve">أدوات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لمعاهد التدريب المهني لدعم تدريب ال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ين على تحديد</w:t>
      </w:r>
      <w:r w:rsidR="00127548">
        <w:rPr>
          <w:rFonts w:asciiTheme="majorBidi" w:hAnsiTheme="majorBidi" w:hint="cs"/>
          <w:sz w:val="26"/>
          <w:szCs w:val="26"/>
          <w:rtl/>
          <w:lang w:bidi="ar-SA"/>
        </w:rPr>
        <w:t xml:space="preserve"> مدى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أداء نظام </w:t>
      </w:r>
      <w:r w:rsidR="00127548">
        <w:rPr>
          <w:rFonts w:asciiTheme="majorBidi" w:hAnsiTheme="majorBidi" w:hint="cs"/>
          <w:sz w:val="26"/>
          <w:szCs w:val="26"/>
          <w:rtl/>
          <w:lang w:bidi="ar-SA"/>
        </w:rPr>
        <w:t>التبريد و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تكييف الهواء وكفاءته في استخدام الطاقة</w:t>
      </w:r>
      <w:r w:rsidR="00127548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6"/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(اليونيدو) (أموال من الشريحة السابقة)؛</w:t>
      </w:r>
    </w:p>
    <w:p w14:paraId="6B3CE034" w14:textId="15B8D81D" w:rsidR="00057B60" w:rsidRPr="00057B60" w:rsidRDefault="00057B60" w:rsidP="000C2D2B">
      <w:pPr>
        <w:pStyle w:val="StyleHeader4Para4Left0Firstline0"/>
        <w:numPr>
          <w:ilvl w:val="0"/>
          <w:numId w:val="13"/>
        </w:numPr>
        <w:tabs>
          <w:tab w:val="left" w:pos="2160"/>
        </w:tabs>
        <w:bidi/>
        <w:spacing w:after="120" w:line="360" w:lineRule="exact"/>
        <w:ind w:left="2160" w:hanging="72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إجراء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دراسة لتحديد وتقييم أفضل الممارسات والدروس المستفادة والفرص الإضافية لتحسين كفاءة الطاقة في قطاع خدمة </w:t>
      </w:r>
      <w:r w:rsidR="0068407A">
        <w:rPr>
          <w:rFonts w:asciiTheme="majorBidi" w:hAnsiTheme="majorBidi" w:hint="cs"/>
          <w:sz w:val="26"/>
          <w:szCs w:val="26"/>
          <w:rtl/>
          <w:lang w:bidi="ar-SA"/>
        </w:rPr>
        <w:t>التبريد و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تكييف الهواء في هندوراس؛ وعقد جلستين إعلاميتين لـ </w:t>
      </w:r>
      <w:r w:rsidR="009039D3">
        <w:rPr>
          <w:rFonts w:asciiTheme="majorBidi" w:hAnsiTheme="majorBidi"/>
          <w:sz w:val="26"/>
          <w:szCs w:val="26"/>
          <w:lang w:bidi="ar-SA"/>
        </w:rPr>
        <w:t>40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من صانعي </w:t>
      </w:r>
      <w:r w:rsidR="0068407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سياسات</w:t>
      </w:r>
      <w:r w:rsidR="0068407A">
        <w:rPr>
          <w:rFonts w:asciiTheme="majorBidi" w:hAnsiTheme="majorBidi" w:hint="cs"/>
          <w:sz w:val="26"/>
          <w:szCs w:val="26"/>
          <w:rtl/>
          <w:lang w:bidi="ar-SA"/>
        </w:rPr>
        <w:t xml:space="preserve"> في مجال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كفاءة الطاقة </w:t>
      </w:r>
      <w:r w:rsidR="0068407A">
        <w:rPr>
          <w:rFonts w:asciiTheme="majorBidi" w:hAnsiTheme="majorBidi" w:hint="cs"/>
          <w:sz w:val="26"/>
          <w:szCs w:val="26"/>
          <w:rtl/>
          <w:lang w:bidi="ar-SA"/>
        </w:rPr>
        <w:t>بشأن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قيم إمكانية </w:t>
      </w:r>
      <w:r w:rsidR="0068407A">
        <w:rPr>
          <w:rFonts w:asciiTheme="majorBidi" w:hAnsiTheme="majorBidi" w:hint="cs"/>
          <w:sz w:val="26"/>
          <w:szCs w:val="26"/>
          <w:rtl/>
          <w:lang w:bidi="ar-SA"/>
        </w:rPr>
        <w:t xml:space="preserve">إحداث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الاحترار العالمي لغازات التبريد في </w:t>
      </w:r>
      <w:r w:rsidR="0068407A">
        <w:rPr>
          <w:rFonts w:asciiTheme="majorBidi" w:hAnsiTheme="majorBidi" w:hint="cs"/>
          <w:sz w:val="26"/>
          <w:szCs w:val="26"/>
          <w:rtl/>
          <w:lang w:bidi="ar-SA"/>
        </w:rPr>
        <w:t xml:space="preserve">عملية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وضع العلامات؛ وعقد </w:t>
      </w:r>
      <w:r>
        <w:rPr>
          <w:rFonts w:asciiTheme="majorBidi" w:hAnsiTheme="majorBidi"/>
          <w:sz w:val="26"/>
          <w:szCs w:val="26"/>
          <w:rtl/>
          <w:lang w:bidi="ar-SA"/>
        </w:rPr>
        <w:t>حلقتي عمل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تدريبيتين (</w:t>
      </w:r>
      <w:r w:rsidR="009039D3">
        <w:rPr>
          <w:rFonts w:asciiTheme="majorBidi" w:hAnsiTheme="majorBidi"/>
          <w:sz w:val="26"/>
          <w:szCs w:val="26"/>
          <w:lang w:bidi="ar-SA"/>
        </w:rPr>
        <w:t>15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مشاركًا لكل منهما) للمستوردين </w:t>
      </w:r>
      <w:r w:rsidR="0068407A">
        <w:rPr>
          <w:rFonts w:asciiTheme="majorBidi" w:hAnsiTheme="majorBidi" w:hint="cs"/>
          <w:sz w:val="26"/>
          <w:szCs w:val="26"/>
          <w:rtl/>
          <w:lang w:bidi="ar-SA"/>
        </w:rPr>
        <w:t>بشأن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تسجيل المعدات المشحونة بغازات تبريد منخفضة القدرة على </w:t>
      </w:r>
      <w:r w:rsidR="0068407A">
        <w:rPr>
          <w:rFonts w:asciiTheme="majorBidi" w:hAnsiTheme="majorBidi" w:hint="cs"/>
          <w:sz w:val="26"/>
          <w:szCs w:val="26"/>
          <w:rtl/>
          <w:lang w:bidi="ar-SA"/>
        </w:rPr>
        <w:t xml:space="preserve">إحداث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الاحترار العالمي وتقديم طلبات </w:t>
      </w:r>
      <w:r w:rsidR="0068407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لحصول عليها وفحصها وتصنيف</w:t>
      </w:r>
      <w:r w:rsidR="0068407A">
        <w:rPr>
          <w:rFonts w:asciiTheme="majorBidi" w:hAnsiTheme="majorBidi" w:hint="cs"/>
          <w:sz w:val="26"/>
          <w:szCs w:val="26"/>
          <w:rtl/>
          <w:lang w:bidi="ar-SA"/>
        </w:rPr>
        <w:t>ها</w:t>
      </w:r>
      <w:r w:rsidR="0068407A" w:rsidRPr="0068407A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68407A">
        <w:rPr>
          <w:rFonts w:asciiTheme="majorBidi" w:hAnsiTheme="majorBidi" w:hint="cs"/>
          <w:sz w:val="26"/>
          <w:szCs w:val="26"/>
          <w:rtl/>
          <w:lang w:bidi="ar-SA"/>
        </w:rPr>
        <w:t>من حيث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كفاء</w:t>
      </w:r>
      <w:r w:rsidR="0068407A">
        <w:rPr>
          <w:rFonts w:asciiTheme="majorBidi" w:hAnsiTheme="majorBidi" w:hint="cs"/>
          <w:sz w:val="26"/>
          <w:szCs w:val="26"/>
          <w:rtl/>
          <w:lang w:bidi="ar-SA"/>
        </w:rPr>
        <w:t>ة استخدام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الطاقة؛ وعقد </w:t>
      </w:r>
      <w:r>
        <w:rPr>
          <w:rFonts w:asciiTheme="majorBidi" w:hAnsiTheme="majorBidi"/>
          <w:sz w:val="26"/>
          <w:szCs w:val="26"/>
          <w:rtl/>
          <w:lang w:bidi="ar-SA"/>
        </w:rPr>
        <w:t>حلقتي عمل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لسلطات الجمارك والتجارة (</w:t>
      </w:r>
      <w:r w:rsidR="009039D3">
        <w:rPr>
          <w:rFonts w:asciiTheme="majorBidi" w:hAnsiTheme="majorBidi"/>
          <w:sz w:val="26"/>
          <w:szCs w:val="26"/>
          <w:lang w:bidi="ar-SA"/>
        </w:rPr>
        <w:t>30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مشاركا</w:t>
      </w:r>
      <w:r w:rsidR="00CA7DED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لكل منهما) </w:t>
      </w:r>
      <w:r w:rsidR="00CA7DED">
        <w:rPr>
          <w:rFonts w:asciiTheme="majorBidi" w:hAnsiTheme="majorBidi" w:hint="cs"/>
          <w:sz w:val="26"/>
          <w:szCs w:val="26"/>
          <w:rtl/>
          <w:lang w:bidi="ar-SA"/>
        </w:rPr>
        <w:t>بشأن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قراءة ملصقات كفاءة الطاقة</w:t>
      </w:r>
      <w:r w:rsidR="00CA7DED" w:rsidRPr="00CA7DED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CA7DED">
        <w:rPr>
          <w:rFonts w:asciiTheme="majorBidi" w:hAnsiTheme="majorBidi" w:hint="cs"/>
          <w:sz w:val="26"/>
          <w:szCs w:val="26"/>
          <w:rtl/>
          <w:lang w:bidi="ar-SA"/>
        </w:rPr>
        <w:t>لأغراض الرصد</w:t>
      </w:r>
      <w:r w:rsidR="00CA7DED" w:rsidRPr="0035051B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="00CA7DED">
        <w:rPr>
          <w:rFonts w:asciiTheme="majorBidi" w:hAnsiTheme="majorBidi" w:hint="cs"/>
          <w:sz w:val="26"/>
          <w:szCs w:val="26"/>
          <w:rtl/>
          <w:lang w:bidi="ar-SA"/>
        </w:rPr>
        <w:t>الفحص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، وفهم </w:t>
      </w:r>
      <w:r w:rsidR="009039D3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قيم ال</w:t>
      </w:r>
      <w:r w:rsidR="009039D3">
        <w:rPr>
          <w:rFonts w:asciiTheme="majorBidi" w:hAnsiTheme="majorBidi" w:hint="cs"/>
          <w:sz w:val="26"/>
          <w:szCs w:val="26"/>
          <w:rtl/>
          <w:lang w:bidi="ar-SA"/>
        </w:rPr>
        <w:t>خاصة ب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قدر</w:t>
      </w:r>
      <w:r w:rsidR="009039D3">
        <w:rPr>
          <w:rFonts w:asciiTheme="majorBidi" w:hAnsiTheme="majorBidi" w:hint="cs"/>
          <w:sz w:val="26"/>
          <w:szCs w:val="26"/>
          <w:rtl/>
          <w:lang w:bidi="ar-SA"/>
        </w:rPr>
        <w:t>ات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استنفاد الأوزون </w:t>
      </w:r>
      <w:r w:rsidR="009039D3">
        <w:rPr>
          <w:rFonts w:asciiTheme="majorBidi" w:hAnsiTheme="majorBidi" w:hint="cs"/>
          <w:sz w:val="26"/>
          <w:szCs w:val="26"/>
          <w:rtl/>
          <w:lang w:bidi="ar-SA"/>
        </w:rPr>
        <w:t>وإمكانية إحداث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الاحترار العالمي لغازات التبريد (</w:t>
      </w:r>
      <w:r w:rsidR="009039D3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>
        <w:rPr>
          <w:rFonts w:asciiTheme="majorBidi" w:hAnsiTheme="majorBidi"/>
          <w:sz w:val="26"/>
          <w:szCs w:val="26"/>
          <w:rtl/>
          <w:lang w:bidi="ar-SA"/>
        </w:rPr>
        <w:t>يونيب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) (أموال من الشريحة السابقة)؛</w:t>
      </w:r>
    </w:p>
    <w:p w14:paraId="6E8578F4" w14:textId="3E9D273E" w:rsidR="00057B60" w:rsidRDefault="00057B60" w:rsidP="000C2D2B">
      <w:pPr>
        <w:pStyle w:val="StyleHeader4Para4Left0Firstline0"/>
        <w:numPr>
          <w:ilvl w:val="0"/>
          <w:numId w:val="1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9039D3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 xml:space="preserve">رصد </w:t>
      </w:r>
      <w:r w:rsidRPr="009039D3">
        <w:rPr>
          <w:rFonts w:asciiTheme="majorBidi" w:hAnsiTheme="majorBidi"/>
          <w:i/>
          <w:iCs/>
          <w:sz w:val="26"/>
          <w:szCs w:val="26"/>
          <w:rtl/>
          <w:lang w:bidi="ar-SA"/>
        </w:rPr>
        <w:t>المشروع: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تنفيذ أنشطة خطة إدارة </w:t>
      </w:r>
      <w:r w:rsidR="004E5BF9">
        <w:rPr>
          <w:rFonts w:asciiTheme="majorBidi" w:hAnsiTheme="majorBidi" w:hint="cs"/>
          <w:sz w:val="26"/>
          <w:szCs w:val="26"/>
          <w:rtl/>
          <w:lang w:bidi="ar-SA"/>
        </w:rPr>
        <w:t>إزالة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المواد الهيدروكلوروفلوروكربونية، ورصد </w:t>
      </w:r>
      <w:r w:rsidR="00E1062D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اتجاهات</w:t>
      </w:r>
      <w:r w:rsidR="00E1062D">
        <w:rPr>
          <w:rFonts w:asciiTheme="majorBidi" w:hAnsiTheme="majorBidi" w:hint="cs"/>
          <w:sz w:val="26"/>
          <w:szCs w:val="26"/>
          <w:rtl/>
          <w:lang w:bidi="ar-SA"/>
        </w:rPr>
        <w:t xml:space="preserve"> في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استخدام </w:t>
      </w:r>
      <w:r>
        <w:rPr>
          <w:rFonts w:asciiTheme="majorBidi" w:hAnsiTheme="majorBidi"/>
          <w:sz w:val="26"/>
          <w:szCs w:val="26"/>
          <w:rtl/>
          <w:lang w:bidi="ar-SA"/>
        </w:rPr>
        <w:t xml:space="preserve">المواد الهيدروكلوروفلوروكربونية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وبدائلها، والإبلاغ عن التقدم المحرز، وتنظيم زيارات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lastRenderedPageBreak/>
        <w:t>رصد منتظمة لأصحاب المصلحة والمؤسسات الشريكة لضمان الامتثال واستدامة الأنشطة المنفذة (اليونيدو) (</w:t>
      </w:r>
      <w:r w:rsidR="000071D1">
        <w:rPr>
          <w:rFonts w:asciiTheme="majorBidi" w:hAnsiTheme="majorBidi"/>
          <w:sz w:val="26"/>
          <w:szCs w:val="26"/>
          <w:lang w:bidi="ar-SA"/>
        </w:rPr>
        <w:t>25,000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أمريكي، منها </w:t>
      </w:r>
      <w:r w:rsidR="000071D1">
        <w:rPr>
          <w:rFonts w:asciiTheme="majorBidi" w:hAnsiTheme="majorBidi"/>
          <w:sz w:val="26"/>
          <w:szCs w:val="26"/>
          <w:lang w:bidi="ar-SA"/>
        </w:rPr>
        <w:t>15,000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 لتكاليف الموظفين و</w:t>
      </w:r>
      <w:r w:rsidR="000071D1">
        <w:rPr>
          <w:rFonts w:asciiTheme="majorBidi" w:hAnsiTheme="majorBidi"/>
          <w:sz w:val="26"/>
          <w:szCs w:val="26"/>
          <w:lang w:bidi="ar-SA"/>
        </w:rPr>
        <w:t>10,000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 لزيارات واجتماعات الرصد</w:t>
      </w:r>
      <w:r>
        <w:rPr>
          <w:rFonts w:asciiTheme="majorBidi" w:hAnsiTheme="majorBidi" w:cstheme="majorBidi" w:hint="cs"/>
          <w:sz w:val="26"/>
          <w:szCs w:val="26"/>
          <w:rtl/>
        </w:rPr>
        <w:t>).</w:t>
      </w:r>
    </w:p>
    <w:p w14:paraId="4CD75991" w14:textId="77777777" w:rsidR="00057B60" w:rsidRDefault="00057B60" w:rsidP="00057B60">
      <w:pPr>
        <w:pStyle w:val="StyleHeader4Para4Left0Firstline0"/>
        <w:numPr>
          <w:ilvl w:val="0"/>
          <w:numId w:val="0"/>
        </w:numPr>
        <w:tabs>
          <w:tab w:val="left" w:pos="2160"/>
        </w:tabs>
        <w:bidi/>
        <w:spacing w:after="120" w:line="360" w:lineRule="exact"/>
        <w:rPr>
          <w:rFonts w:asciiTheme="majorBidi" w:hAnsiTheme="majorBidi" w:cstheme="majorBidi"/>
          <w:sz w:val="26"/>
          <w:szCs w:val="26"/>
          <w:rtl/>
        </w:rPr>
      </w:pPr>
    </w:p>
    <w:p w14:paraId="62D02111" w14:textId="3C762013" w:rsidR="00057B60" w:rsidRPr="001D0400" w:rsidRDefault="00057B60" w:rsidP="00057B60">
      <w:pPr>
        <w:pStyle w:val="StyleHeader4Para4Left0Firstline0"/>
        <w:numPr>
          <w:ilvl w:val="0"/>
          <w:numId w:val="0"/>
        </w:numPr>
        <w:tabs>
          <w:tab w:val="left" w:pos="2160"/>
        </w:tabs>
        <w:bidi/>
        <w:spacing w:after="120" w:line="360" w:lineRule="exact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D0400">
        <w:rPr>
          <w:rFonts w:asciiTheme="majorBidi" w:hAnsiTheme="majorBidi" w:cstheme="majorBidi" w:hint="cs"/>
          <w:b/>
          <w:bCs/>
          <w:sz w:val="28"/>
          <w:szCs w:val="28"/>
          <w:rtl/>
        </w:rPr>
        <w:t>تعليقات الأمانة وتوصيتها</w:t>
      </w:r>
    </w:p>
    <w:p w14:paraId="5429435D" w14:textId="368AF58E" w:rsidR="00057B60" w:rsidRPr="001D0400" w:rsidRDefault="00057B60" w:rsidP="001D0400">
      <w:pPr>
        <w:pStyle w:val="StyleHeader4Para4Left0Firstline0"/>
        <w:numPr>
          <w:ilvl w:val="0"/>
          <w:numId w:val="0"/>
        </w:numPr>
        <w:tabs>
          <w:tab w:val="left" w:pos="2160"/>
        </w:tabs>
        <w:bidi/>
        <w:spacing w:after="120" w:line="360" w:lineRule="exact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1D0400">
        <w:rPr>
          <w:rFonts w:asciiTheme="majorBidi" w:hAnsiTheme="majorBidi" w:cstheme="majorBidi" w:hint="cs"/>
          <w:b/>
          <w:bCs/>
          <w:sz w:val="26"/>
          <w:szCs w:val="26"/>
          <w:rtl/>
        </w:rPr>
        <w:t>التعليقات</w:t>
      </w:r>
    </w:p>
    <w:p w14:paraId="3DC3317E" w14:textId="4CBF1A29" w:rsidR="00057B60" w:rsidRPr="001D0400" w:rsidRDefault="00057B60" w:rsidP="001D0400">
      <w:pPr>
        <w:pStyle w:val="StyleHeader4Para4Left0Firstline0"/>
        <w:numPr>
          <w:ilvl w:val="0"/>
          <w:numId w:val="0"/>
        </w:numPr>
        <w:tabs>
          <w:tab w:val="left" w:pos="2160"/>
        </w:tabs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1D0400">
        <w:rPr>
          <w:rFonts w:asciiTheme="majorBidi" w:hAnsiTheme="majorBidi" w:cstheme="majorBidi" w:hint="cs"/>
          <w:sz w:val="26"/>
          <w:szCs w:val="26"/>
          <w:u w:val="single"/>
          <w:rtl/>
        </w:rPr>
        <w:t>تقرير التحقق</w:t>
      </w:r>
    </w:p>
    <w:p w14:paraId="4D79AEA7" w14:textId="772D9699" w:rsidR="00057B60" w:rsidRDefault="00057B60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فيما يتعلق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بمواصلة تنفيذ التوصيات الواردة في تقرير التحقق</w:t>
      </w:r>
      <w:r w:rsidR="006F36D5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7"/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، أشارت اليونيدو إلى أن الحكومة قد اتخذت خطوات شاملة للامتثال لهذه التوصيات، وأن هذه الإجراءات </w:t>
      </w:r>
      <w:r w:rsidR="00741F73">
        <w:rPr>
          <w:rFonts w:asciiTheme="majorBidi" w:hAnsiTheme="majorBidi" w:hint="cs"/>
          <w:sz w:val="26"/>
          <w:szCs w:val="26"/>
          <w:rtl/>
          <w:lang w:bidi="ar-SA"/>
        </w:rPr>
        <w:t>تُتخذ في إطار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التزام مؤسسي أوسع نطاقًا بالحفاظ على الشفافية وضمان استمرار الامتثال لبروتوكول مونتريال. </w:t>
      </w:r>
      <w:r w:rsidR="00741F73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اتُخذت الإجراءات التالية وفقًا للتوصيات ذات الصلة</w:t>
      </w:r>
      <w:r w:rsidRPr="0035051B">
        <w:rPr>
          <w:rFonts w:asciiTheme="majorBidi" w:hAnsiTheme="majorBidi" w:cstheme="majorBidi"/>
          <w:sz w:val="26"/>
          <w:szCs w:val="26"/>
        </w:rPr>
        <w:t>:</w:t>
      </w:r>
    </w:p>
    <w:p w14:paraId="17A073F1" w14:textId="05546A2F" w:rsidR="006C1BF3" w:rsidRPr="006C1BF3" w:rsidRDefault="003A0950" w:rsidP="000C2D2B">
      <w:pPr>
        <w:pStyle w:val="StyleHeader4Para4Left0Firstline0"/>
        <w:numPr>
          <w:ilvl w:val="0"/>
          <w:numId w:val="14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منح </w:t>
      </w:r>
      <w:r w:rsidR="006C1BF3" w:rsidRPr="0035051B">
        <w:rPr>
          <w:rFonts w:asciiTheme="majorBidi" w:hAnsiTheme="majorBidi"/>
          <w:sz w:val="26"/>
          <w:szCs w:val="26"/>
          <w:rtl/>
          <w:lang w:bidi="ar-SA"/>
        </w:rPr>
        <w:t>تراخيص التصدير: أصدرت وحدة الأوزون الوطنية تعميمات، أُرسلت إلى جميع مكاتب الجمارك ونقاط الحدود ال</w:t>
      </w:r>
      <w:r w:rsidR="00F249EC">
        <w:rPr>
          <w:rFonts w:asciiTheme="majorBidi" w:hAnsiTheme="majorBidi" w:hint="cs"/>
          <w:sz w:val="26"/>
          <w:szCs w:val="26"/>
          <w:rtl/>
          <w:lang w:bidi="ar-SA"/>
        </w:rPr>
        <w:t>بالغ عددها</w:t>
      </w:r>
      <w:r w:rsidR="006C1BF3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F249EC">
        <w:rPr>
          <w:rFonts w:asciiTheme="majorBidi" w:hAnsiTheme="majorBidi"/>
          <w:sz w:val="26"/>
          <w:szCs w:val="26"/>
          <w:lang w:bidi="ar-SA"/>
        </w:rPr>
        <w:t>31</w:t>
      </w:r>
      <w:r w:rsidR="00F249EC">
        <w:rPr>
          <w:rFonts w:asciiTheme="majorBidi" w:hAnsiTheme="majorBidi" w:hint="cs"/>
          <w:sz w:val="26"/>
          <w:szCs w:val="26"/>
          <w:rtl/>
          <w:lang w:bidi="ar-SA"/>
        </w:rPr>
        <w:t xml:space="preserve"> نقطة</w:t>
      </w:r>
      <w:r w:rsidR="006C1BF3" w:rsidRPr="0035051B">
        <w:rPr>
          <w:rFonts w:asciiTheme="majorBidi" w:hAnsiTheme="majorBidi"/>
          <w:sz w:val="26"/>
          <w:szCs w:val="26"/>
          <w:rtl/>
          <w:lang w:bidi="ar-SA"/>
        </w:rPr>
        <w:t xml:space="preserve">، تُشير إلى وجوب إرفاق </w:t>
      </w:r>
      <w:r w:rsidR="00711AF4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711AF4" w:rsidRPr="0035051B">
        <w:rPr>
          <w:rFonts w:asciiTheme="majorBidi" w:hAnsiTheme="majorBidi"/>
          <w:sz w:val="26"/>
          <w:szCs w:val="26"/>
          <w:rtl/>
          <w:lang w:bidi="ar-SA"/>
        </w:rPr>
        <w:t>رخ</w:t>
      </w:r>
      <w:r w:rsidR="00711AF4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="00711AF4" w:rsidRPr="0035051B">
        <w:rPr>
          <w:rFonts w:asciiTheme="majorBidi" w:hAnsiTheme="majorBidi"/>
          <w:sz w:val="26"/>
          <w:szCs w:val="26"/>
          <w:rtl/>
          <w:lang w:bidi="ar-SA"/>
        </w:rPr>
        <w:t xml:space="preserve">ص ساري المفعول صادر عن وحدة الأوزون الوطنية </w:t>
      </w:r>
      <w:r w:rsidR="00711AF4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="006C1BF3" w:rsidRPr="0035051B">
        <w:rPr>
          <w:rFonts w:asciiTheme="majorBidi" w:hAnsiTheme="majorBidi"/>
          <w:sz w:val="26"/>
          <w:szCs w:val="26"/>
          <w:rtl/>
          <w:lang w:bidi="ar-SA"/>
        </w:rPr>
        <w:t xml:space="preserve">جميع صادرات وواردات </w:t>
      </w:r>
      <w:r w:rsidR="006C1BF3">
        <w:rPr>
          <w:rFonts w:asciiTheme="majorBidi" w:hAnsiTheme="majorBidi"/>
          <w:sz w:val="26"/>
          <w:szCs w:val="26"/>
          <w:rtl/>
          <w:lang w:bidi="ar-SA"/>
        </w:rPr>
        <w:t xml:space="preserve">المواد الهيدروكلوروفلوروكربونية </w:t>
      </w:r>
      <w:r w:rsidR="006C1BF3" w:rsidRPr="0035051B">
        <w:rPr>
          <w:rFonts w:asciiTheme="majorBidi" w:hAnsiTheme="majorBidi"/>
          <w:sz w:val="26"/>
          <w:szCs w:val="26"/>
          <w:rtl/>
          <w:lang w:bidi="ar-SA"/>
        </w:rPr>
        <w:t>(وغيرها من المواد المستنفدة للأوزون)، دون استثناء. وينطبق التعميم أيضا</w:t>
      </w:r>
      <w:r w:rsidR="00F249EC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6C1BF3" w:rsidRPr="0035051B">
        <w:rPr>
          <w:rFonts w:asciiTheme="majorBidi" w:hAnsiTheme="majorBidi"/>
          <w:sz w:val="26"/>
          <w:szCs w:val="26"/>
          <w:rtl/>
          <w:lang w:bidi="ar-SA"/>
        </w:rPr>
        <w:t xml:space="preserve"> على المواد والمعدات العابرة، مما يُعزز الرقابة الوطنية وإمكانية التتبع؛</w:t>
      </w:r>
    </w:p>
    <w:p w14:paraId="7E77AA15" w14:textId="6649880E" w:rsidR="006C1BF3" w:rsidRDefault="00AB4FAC" w:rsidP="000C2D2B">
      <w:pPr>
        <w:pStyle w:val="StyleHeader4Para4Left0Firstline0"/>
        <w:numPr>
          <w:ilvl w:val="0"/>
          <w:numId w:val="14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إ</w:t>
      </w:r>
      <w:r w:rsidR="006C1BF3">
        <w:rPr>
          <w:rFonts w:asciiTheme="majorBidi" w:hAnsiTheme="majorBidi" w:hint="cs"/>
          <w:sz w:val="26"/>
          <w:szCs w:val="26"/>
          <w:rtl/>
          <w:lang w:bidi="ar-SA"/>
        </w:rPr>
        <w:t>دم</w:t>
      </w:r>
      <w:r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6C1BF3">
        <w:rPr>
          <w:rFonts w:asciiTheme="majorBidi" w:hAnsiTheme="majorBidi" w:hint="cs"/>
          <w:sz w:val="26"/>
          <w:szCs w:val="26"/>
          <w:rtl/>
          <w:lang w:bidi="ar-SA"/>
        </w:rPr>
        <w:t xml:space="preserve">ج </w:t>
      </w:r>
      <w:r w:rsidR="006C1BF3" w:rsidRPr="0035051B">
        <w:rPr>
          <w:rFonts w:asciiTheme="majorBidi" w:hAnsiTheme="majorBidi"/>
          <w:sz w:val="26"/>
          <w:szCs w:val="26"/>
          <w:rtl/>
          <w:lang w:bidi="ar-SA"/>
        </w:rPr>
        <w:t>مُعرّفات الت</w:t>
      </w:r>
      <w:r w:rsidR="0054053E">
        <w:rPr>
          <w:rFonts w:asciiTheme="majorBidi" w:hAnsiTheme="majorBidi" w:hint="cs"/>
          <w:sz w:val="26"/>
          <w:szCs w:val="26"/>
          <w:rtl/>
          <w:lang w:bidi="ar-SA"/>
        </w:rPr>
        <w:t>رخيص</w:t>
      </w:r>
      <w:r w:rsidR="006C1BF3" w:rsidRPr="0035051B">
        <w:rPr>
          <w:rFonts w:asciiTheme="majorBidi" w:hAnsiTheme="majorBidi"/>
          <w:sz w:val="26"/>
          <w:szCs w:val="26"/>
          <w:rtl/>
          <w:lang w:bidi="ar-SA"/>
        </w:rPr>
        <w:t xml:space="preserve">: طبّقت وحدة الأوزون الوطنية نظام رمز الاستجابة السريعة الذي يربط كل </w:t>
      </w:r>
      <w:r w:rsidR="0054053E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6C1BF3" w:rsidRPr="0035051B">
        <w:rPr>
          <w:rFonts w:asciiTheme="majorBidi" w:hAnsiTheme="majorBidi"/>
          <w:sz w:val="26"/>
          <w:szCs w:val="26"/>
          <w:rtl/>
          <w:lang w:bidi="ar-SA"/>
        </w:rPr>
        <w:t>رخ</w:t>
      </w:r>
      <w:r w:rsidR="0054053E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="006C1BF3" w:rsidRPr="0035051B">
        <w:rPr>
          <w:rFonts w:asciiTheme="majorBidi" w:hAnsiTheme="majorBidi"/>
          <w:sz w:val="26"/>
          <w:szCs w:val="26"/>
          <w:rtl/>
          <w:lang w:bidi="ar-SA"/>
        </w:rPr>
        <w:t>ص صادر بسجل رقمي فريد. و</w:t>
      </w:r>
      <w:r w:rsidR="0054053E">
        <w:rPr>
          <w:rFonts w:asciiTheme="majorBidi" w:hAnsiTheme="majorBidi" w:hint="cs"/>
          <w:sz w:val="26"/>
          <w:szCs w:val="26"/>
          <w:rtl/>
          <w:lang w:bidi="ar-SA"/>
        </w:rPr>
        <w:t>يُشترَط</w:t>
      </w:r>
      <w:r w:rsidR="006C1BF3" w:rsidRPr="0035051B">
        <w:rPr>
          <w:rFonts w:asciiTheme="majorBidi" w:hAnsiTheme="majorBidi"/>
          <w:sz w:val="26"/>
          <w:szCs w:val="26"/>
          <w:rtl/>
          <w:lang w:bidi="ar-SA"/>
        </w:rPr>
        <w:t xml:space="preserve"> رمز الاستجابة السريعة هذا </w:t>
      </w:r>
      <w:r w:rsidR="0054053E">
        <w:rPr>
          <w:rFonts w:asciiTheme="majorBidi" w:hAnsiTheme="majorBidi" w:hint="cs"/>
          <w:sz w:val="26"/>
          <w:szCs w:val="26"/>
          <w:rtl/>
          <w:lang w:bidi="ar-SA"/>
        </w:rPr>
        <w:t xml:space="preserve">في </w:t>
      </w:r>
      <w:r w:rsidR="006C1BF3" w:rsidRPr="0035051B">
        <w:rPr>
          <w:rFonts w:asciiTheme="majorBidi" w:hAnsiTheme="majorBidi"/>
          <w:sz w:val="26"/>
          <w:szCs w:val="26"/>
          <w:rtl/>
          <w:lang w:bidi="ar-SA"/>
        </w:rPr>
        <w:t>أثناء عملية الإقرار الجمركي للتحقق من صحة ال</w:t>
      </w:r>
      <w:r w:rsidR="0054053E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6C1BF3" w:rsidRPr="0035051B">
        <w:rPr>
          <w:rFonts w:asciiTheme="majorBidi" w:hAnsiTheme="majorBidi"/>
          <w:sz w:val="26"/>
          <w:szCs w:val="26"/>
          <w:rtl/>
          <w:lang w:bidi="ar-SA"/>
        </w:rPr>
        <w:t>رخ</w:t>
      </w:r>
      <w:r w:rsidR="0054053E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="006C1BF3" w:rsidRPr="0035051B">
        <w:rPr>
          <w:rFonts w:asciiTheme="majorBidi" w:hAnsiTheme="majorBidi"/>
          <w:sz w:val="26"/>
          <w:szCs w:val="26"/>
          <w:rtl/>
          <w:lang w:bidi="ar-SA"/>
        </w:rPr>
        <w:t>ص ومنع تزويره؛</w:t>
      </w:r>
    </w:p>
    <w:p w14:paraId="6A9CC21E" w14:textId="0900223D" w:rsidR="006C1BF3" w:rsidRPr="006C1BF3" w:rsidRDefault="006C1BF3" w:rsidP="000C2D2B">
      <w:pPr>
        <w:pStyle w:val="StyleHeader4Para4Left0Firstline0"/>
        <w:numPr>
          <w:ilvl w:val="0"/>
          <w:numId w:val="14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دقة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الإقرارات الجمركية: طُبِّق برنامج تدريبي مشترك بين وحدة الأوزون الوطنية والجمارك لتحسين دقة إقرارات الوزن الصافي للمواد المستنفدة للأوزون و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الهيدروفلوروكربونية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="0054053E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يستهدف </w:t>
      </w:r>
      <w:r w:rsidR="0054053E">
        <w:rPr>
          <w:rFonts w:asciiTheme="majorBidi" w:hAnsiTheme="majorBidi" w:hint="cs"/>
          <w:sz w:val="26"/>
          <w:szCs w:val="26"/>
          <w:rtl/>
          <w:lang w:bidi="ar-SA"/>
        </w:rPr>
        <w:t xml:space="preserve">هذا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البرنامج سماسرة ووكلاء الجمارك، وي</w:t>
      </w:r>
      <w:r w:rsidR="0054053E">
        <w:rPr>
          <w:rFonts w:asciiTheme="majorBidi" w:hAnsiTheme="majorBidi" w:hint="cs"/>
          <w:sz w:val="26"/>
          <w:szCs w:val="26"/>
          <w:rtl/>
          <w:lang w:bidi="ar-SA"/>
        </w:rPr>
        <w:t>شمل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وحدات </w:t>
      </w:r>
      <w:r w:rsidR="0054053E">
        <w:rPr>
          <w:rFonts w:asciiTheme="majorBidi" w:hAnsiTheme="majorBidi" w:hint="cs"/>
          <w:sz w:val="26"/>
          <w:szCs w:val="26"/>
          <w:rtl/>
          <w:lang w:bidi="ar-SA"/>
        </w:rPr>
        <w:t>متعلقة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4053E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التحقق من الوزن والالتزامات القانونية بموجب بروتوكول مونتريال؛</w:t>
      </w:r>
    </w:p>
    <w:p w14:paraId="278A2824" w14:textId="03F5EB23" w:rsidR="006C1BF3" w:rsidRPr="006C1BF3" w:rsidRDefault="00F760DC" w:rsidP="000C2D2B">
      <w:pPr>
        <w:pStyle w:val="StyleHeader4Para4Left0Firstline0"/>
        <w:numPr>
          <w:ilvl w:val="0"/>
          <w:numId w:val="14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6C1BF3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C458D0">
        <w:rPr>
          <w:rFonts w:asciiTheme="majorBidi" w:hAnsiTheme="majorBidi" w:hint="cs"/>
          <w:sz w:val="26"/>
          <w:szCs w:val="26"/>
          <w:rtl/>
          <w:lang w:bidi="ar-SA"/>
        </w:rPr>
        <w:t>عريف</w:t>
      </w:r>
      <w:r w:rsidR="006C1BF3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6C1BF3" w:rsidRPr="0035051B">
        <w:rPr>
          <w:rFonts w:asciiTheme="majorBidi" w:hAnsiTheme="majorBidi"/>
          <w:sz w:val="26"/>
          <w:szCs w:val="26"/>
          <w:rtl/>
          <w:lang w:bidi="ar-SA"/>
        </w:rPr>
        <w:t xml:space="preserve">رقمي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6C1BF3" w:rsidRPr="0035051B">
        <w:rPr>
          <w:rFonts w:asciiTheme="majorBidi" w:hAnsiTheme="majorBidi"/>
          <w:sz w:val="26"/>
          <w:szCs w:val="26"/>
          <w:rtl/>
          <w:lang w:bidi="ar-SA"/>
        </w:rPr>
        <w:t xml:space="preserve">فريد: تضمن وحدة الأوزون الوطنية تخصيص رمز تعريف فريد لكل </w:t>
      </w:r>
      <w:r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6C1BF3" w:rsidRPr="0035051B">
        <w:rPr>
          <w:rFonts w:asciiTheme="majorBidi" w:hAnsiTheme="majorBidi"/>
          <w:sz w:val="26"/>
          <w:szCs w:val="26"/>
          <w:rtl/>
          <w:lang w:bidi="ar-SA"/>
        </w:rPr>
        <w:t>رخ</w:t>
      </w:r>
      <w:r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="006C1BF3" w:rsidRPr="0035051B">
        <w:rPr>
          <w:rFonts w:asciiTheme="majorBidi" w:hAnsiTheme="majorBidi"/>
          <w:sz w:val="26"/>
          <w:szCs w:val="26"/>
          <w:rtl/>
          <w:lang w:bidi="ar-SA"/>
        </w:rPr>
        <w:t>ص استيراد أو تصدير، وينطبق هذا الرمز أيضا</w:t>
      </w:r>
      <w:r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6C1BF3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في حال</w:t>
      </w:r>
      <w:r w:rsidR="006C1BF3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تعام</w:t>
      </w:r>
      <w:r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ل </w:t>
      </w:r>
      <w:r w:rsidR="006C1BF3" w:rsidRPr="0035051B">
        <w:rPr>
          <w:rFonts w:asciiTheme="majorBidi" w:hAnsiTheme="majorBidi"/>
          <w:sz w:val="26"/>
          <w:szCs w:val="26"/>
          <w:rtl/>
          <w:lang w:bidi="ar-SA"/>
        </w:rPr>
        <w:t>مستورد واحد مع مواد مختلفة؛</w:t>
      </w:r>
    </w:p>
    <w:p w14:paraId="3963452C" w14:textId="74D27EE4" w:rsidR="005B291B" w:rsidRPr="005B291B" w:rsidRDefault="006C1BF3" w:rsidP="000C2D2B">
      <w:pPr>
        <w:pStyle w:val="StyleHeader4Para4Left0Firstline0"/>
        <w:numPr>
          <w:ilvl w:val="0"/>
          <w:numId w:val="14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دقة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تقارير الاستهلاك: ستطلق وحدة الأوزون الوطنية، في عام </w:t>
      </w:r>
      <w:r w:rsidR="005B291B">
        <w:rPr>
          <w:rFonts w:asciiTheme="majorBidi" w:hAnsiTheme="majorBidi"/>
          <w:sz w:val="26"/>
          <w:szCs w:val="26"/>
          <w:lang w:bidi="ar-SA"/>
        </w:rPr>
        <w:t>2025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، منصة تسجيل إلكترونية </w:t>
      </w:r>
      <w:r w:rsidR="00F760DC">
        <w:rPr>
          <w:rFonts w:asciiTheme="majorBidi" w:hAnsiTheme="majorBidi" w:hint="cs"/>
          <w:sz w:val="26"/>
          <w:szCs w:val="26"/>
          <w:rtl/>
          <w:lang w:bidi="ar-SA"/>
        </w:rPr>
        <w:t>لرقمنة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إصدار التراخيص و</w:t>
      </w:r>
      <w:r w:rsidR="005B291B">
        <w:rPr>
          <w:rFonts w:asciiTheme="majorBidi" w:hAnsiTheme="majorBidi" w:hint="cs"/>
          <w:sz w:val="26"/>
          <w:szCs w:val="26"/>
          <w:rtl/>
          <w:lang w:bidi="ar-SA"/>
        </w:rPr>
        <w:t>عملي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ات تسجيل المستوردين. </w:t>
      </w:r>
      <w:r w:rsidR="005B291B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هذا </w:t>
      </w:r>
      <w:r w:rsidR="005B291B">
        <w:rPr>
          <w:rFonts w:asciiTheme="majorBidi" w:hAnsiTheme="majorBidi" w:hint="cs"/>
          <w:sz w:val="26"/>
          <w:szCs w:val="26"/>
          <w:rtl/>
          <w:lang w:bidi="ar-SA"/>
        </w:rPr>
        <w:t xml:space="preserve">من شأنه تعزيز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دقة البيانات و</w:t>
      </w:r>
      <w:r w:rsidR="005B291B">
        <w:rPr>
          <w:rFonts w:asciiTheme="majorBidi" w:hAnsiTheme="majorBidi" w:hint="cs"/>
          <w:sz w:val="26"/>
          <w:szCs w:val="26"/>
          <w:rtl/>
          <w:lang w:bidi="ar-SA"/>
        </w:rPr>
        <w:t>تيسير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إعداد تقارير بيانات موثوقة </w:t>
      </w:r>
      <w:r w:rsidR="002C63B3">
        <w:rPr>
          <w:rFonts w:asciiTheme="majorBidi" w:hAnsiTheme="majorBidi" w:hint="cs"/>
          <w:sz w:val="26"/>
          <w:szCs w:val="26"/>
          <w:rtl/>
          <w:lang w:bidi="ar-SA"/>
        </w:rPr>
        <w:t>ع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ن استهلاك </w:t>
      </w:r>
      <w:r>
        <w:rPr>
          <w:rFonts w:asciiTheme="majorBidi" w:hAnsiTheme="majorBidi"/>
          <w:sz w:val="26"/>
          <w:szCs w:val="26"/>
          <w:rtl/>
          <w:lang w:bidi="ar-SA"/>
        </w:rPr>
        <w:t xml:space="preserve">المواد الهيدروفلوروكربونية </w:t>
      </w:r>
      <w:r w:rsidR="005B291B">
        <w:rPr>
          <w:rFonts w:asciiTheme="majorBidi" w:hAnsiTheme="majorBidi" w:hint="cs"/>
          <w:sz w:val="26"/>
          <w:szCs w:val="26"/>
          <w:rtl/>
          <w:lang w:bidi="ar-SA"/>
        </w:rPr>
        <w:t>بموجب ا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لمادة ٧ </w:t>
      </w:r>
      <w:r w:rsidR="005B291B">
        <w:rPr>
          <w:rFonts w:asciiTheme="majorBidi" w:hAnsiTheme="majorBidi" w:hint="cs"/>
          <w:sz w:val="26"/>
          <w:szCs w:val="26"/>
          <w:rtl/>
          <w:lang w:bidi="ar-SA"/>
        </w:rPr>
        <w:t>والتقارير القطرية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</w:p>
    <w:p w14:paraId="11370C9F" w14:textId="40A4C243" w:rsidR="006C1BF3" w:rsidRPr="001976F3" w:rsidRDefault="001976F3" w:rsidP="001976F3">
      <w:pPr>
        <w:pStyle w:val="StyleHeader4Para4Left0Firstline0"/>
        <w:numPr>
          <w:ilvl w:val="0"/>
          <w:numId w:val="0"/>
        </w:numPr>
        <w:tabs>
          <w:tab w:val="left" w:pos="1440"/>
        </w:tabs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  <w:u w:val="single"/>
        </w:rPr>
      </w:pPr>
      <w:r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ال</w:t>
      </w:r>
      <w:r w:rsidR="006C1BF3" w:rsidRPr="001976F3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تقرير </w:t>
      </w:r>
      <w:r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ال</w:t>
      </w:r>
      <w:r w:rsidR="006C1BF3" w:rsidRPr="001976F3">
        <w:rPr>
          <w:rFonts w:asciiTheme="majorBidi" w:hAnsiTheme="majorBidi"/>
          <w:sz w:val="26"/>
          <w:szCs w:val="26"/>
          <w:u w:val="single"/>
          <w:rtl/>
          <w:lang w:bidi="ar-SA"/>
        </w:rPr>
        <w:t>مرحلي عن تنفيذ الشريحة الثانية من المرحلة الثانية من خطة إدارة إزالة المواد</w:t>
      </w:r>
      <w:r w:rsidR="006C1BF3" w:rsidRPr="001976F3">
        <w:rPr>
          <w:rFonts w:asciiTheme="majorBidi" w:hAnsiTheme="majorBidi" w:hint="cs"/>
          <w:sz w:val="26"/>
          <w:szCs w:val="26"/>
          <w:u w:val="single"/>
          <w:rtl/>
          <w:lang w:bidi="ar-SA"/>
        </w:rPr>
        <w:t xml:space="preserve"> </w:t>
      </w:r>
      <w:r w:rsidR="006C1BF3" w:rsidRPr="001976F3">
        <w:rPr>
          <w:rFonts w:asciiTheme="majorBidi" w:hAnsiTheme="majorBidi"/>
          <w:sz w:val="26"/>
          <w:szCs w:val="26"/>
          <w:u w:val="single"/>
          <w:rtl/>
          <w:lang w:bidi="ar-SA"/>
        </w:rPr>
        <w:t>الهيدروكلوروفلوروكربونية</w:t>
      </w:r>
    </w:p>
    <w:p w14:paraId="0C4738D7" w14:textId="379AA7F1" w:rsidR="006C1BF3" w:rsidRPr="001976F3" w:rsidRDefault="006C1BF3" w:rsidP="001976F3">
      <w:pPr>
        <w:pStyle w:val="StyleHeader4Para4Left0Firstline0"/>
        <w:numPr>
          <w:ilvl w:val="0"/>
          <w:numId w:val="0"/>
        </w:numPr>
        <w:tabs>
          <w:tab w:val="left" w:pos="1440"/>
        </w:tabs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rtl/>
          <w:lang w:bidi="ar-SA"/>
        </w:rPr>
      </w:pPr>
      <w:r w:rsidRPr="001976F3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lastRenderedPageBreak/>
        <w:t xml:space="preserve">الإطار القانوني </w:t>
      </w:r>
    </w:p>
    <w:p w14:paraId="2FD481AA" w14:textId="0A4EC5FD" w:rsidR="006C1BF3" w:rsidRDefault="006C1BF3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أصدرت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حكومة هندوراس بالفعل حصص استيراد </w:t>
      </w:r>
      <w:r>
        <w:rPr>
          <w:rFonts w:asciiTheme="majorBidi" w:hAnsiTheme="majorBidi"/>
          <w:sz w:val="26"/>
          <w:szCs w:val="26"/>
          <w:rtl/>
          <w:lang w:bidi="ar-SA"/>
        </w:rPr>
        <w:t xml:space="preserve">المواد الهيدروكلوروفلوروكربونية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لعام </w:t>
      </w:r>
      <w:r w:rsidR="004C52B5">
        <w:rPr>
          <w:rFonts w:asciiTheme="majorBidi" w:hAnsiTheme="majorBidi"/>
          <w:sz w:val="26"/>
          <w:szCs w:val="26"/>
          <w:lang w:bidi="ar-SA"/>
        </w:rPr>
        <w:t>2025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4C52B5">
        <w:rPr>
          <w:rFonts w:asciiTheme="majorBidi" w:hAnsiTheme="majorBidi" w:hint="cs"/>
          <w:sz w:val="26"/>
          <w:szCs w:val="26"/>
          <w:rtl/>
          <w:lang w:bidi="ar-SA"/>
        </w:rPr>
        <w:t>بواقع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4C52B5">
        <w:rPr>
          <w:rFonts w:asciiTheme="majorBidi" w:hAnsiTheme="majorBidi"/>
          <w:sz w:val="26"/>
          <w:szCs w:val="26"/>
          <w:lang w:bidi="ar-SA"/>
        </w:rPr>
        <w:t>5.90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4C52B5">
        <w:rPr>
          <w:rFonts w:asciiTheme="majorBidi" w:hAnsiTheme="majorBidi" w:hint="cs"/>
          <w:sz w:val="26"/>
          <w:szCs w:val="26"/>
          <w:rtl/>
          <w:lang w:bidi="ar-SA"/>
        </w:rPr>
        <w:t>أ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طن</w:t>
      </w:r>
      <w:r w:rsidR="004C52B5">
        <w:rPr>
          <w:rFonts w:asciiTheme="majorBidi" w:hAnsiTheme="majorBidi" w:hint="cs"/>
          <w:sz w:val="26"/>
          <w:szCs w:val="26"/>
          <w:rtl/>
          <w:lang w:bidi="ar-SA"/>
        </w:rPr>
        <w:t>ان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من قدرات استنفاد الأوزون، وهي </w:t>
      </w:r>
      <w:r w:rsidR="004C52B5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قل </w:t>
      </w:r>
      <w:r w:rsidR="004C52B5">
        <w:rPr>
          <w:rFonts w:asciiTheme="majorBidi" w:hAnsiTheme="majorBidi" w:hint="cs"/>
          <w:sz w:val="26"/>
          <w:szCs w:val="26"/>
          <w:rtl/>
          <w:lang w:bidi="ar-SA"/>
        </w:rPr>
        <w:t>ع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ن أهداف الرقابة </w:t>
      </w:r>
      <w:r w:rsidR="004C52B5">
        <w:rPr>
          <w:rFonts w:asciiTheme="majorBidi" w:hAnsiTheme="majorBidi" w:hint="cs"/>
          <w:sz w:val="26"/>
          <w:szCs w:val="26"/>
          <w:rtl/>
          <w:lang w:bidi="ar-SA"/>
        </w:rPr>
        <w:t xml:space="preserve">بموجب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بروتوكول مونتريال</w:t>
      </w:r>
      <w:r w:rsidRPr="0035051B">
        <w:rPr>
          <w:rFonts w:asciiTheme="majorBidi" w:hAnsiTheme="majorBidi" w:cstheme="majorBidi"/>
          <w:sz w:val="26"/>
          <w:szCs w:val="26"/>
        </w:rPr>
        <w:t>.</w:t>
      </w:r>
    </w:p>
    <w:p w14:paraId="16A36197" w14:textId="1AAD1ACB" w:rsidR="005D2C80" w:rsidRPr="004C52B5" w:rsidRDefault="00A47B3B" w:rsidP="004C52B5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rtl/>
          <w:lang w:bidi="ar-SA"/>
        </w:rPr>
      </w:pPr>
      <w:r w:rsidRPr="004C52B5">
        <w:rPr>
          <w:rFonts w:asciiTheme="majorBidi" w:hAnsiTheme="majorBidi"/>
          <w:i/>
          <w:iCs/>
          <w:sz w:val="26"/>
          <w:szCs w:val="26"/>
          <w:rtl/>
          <w:lang w:bidi="ar-SA"/>
        </w:rPr>
        <w:t>قطاع خدمة التبريد</w:t>
      </w:r>
    </w:p>
    <w:p w14:paraId="5711AD81" w14:textId="77777777" w:rsidR="00A47B3B" w:rsidRPr="00366709" w:rsidRDefault="00A47B3B" w:rsidP="004C52B5">
      <w:pPr>
        <w:bidi/>
        <w:spacing w:before="240" w:after="120" w:line="360" w:lineRule="exact"/>
        <w:rPr>
          <w:rFonts w:asciiTheme="majorBidi" w:hAnsiTheme="majorBidi" w:cstheme="majorBidi"/>
          <w:i/>
          <w:iCs/>
          <w:sz w:val="26"/>
          <w:szCs w:val="26"/>
          <w:u w:val="single"/>
          <w:rtl/>
        </w:rPr>
      </w:pPr>
      <w:r w:rsidRPr="00366709">
        <w:rPr>
          <w:rFonts w:asciiTheme="majorBidi" w:hAnsiTheme="majorBidi"/>
          <w:i/>
          <w:iCs/>
          <w:sz w:val="26"/>
          <w:szCs w:val="26"/>
          <w:u w:val="single"/>
          <w:rtl/>
          <w:lang w:bidi="ar-SA"/>
        </w:rPr>
        <w:t>نظام الاعتماد</w:t>
      </w:r>
    </w:p>
    <w:p w14:paraId="3F91A4DC" w14:textId="5842765C" w:rsidR="00A47B3B" w:rsidRDefault="00A47B3B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واجه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تنفيذ نظام الاعتماد 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 xml:space="preserve">حالات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تأخير بسبب 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تغييرات 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إدارية و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مؤسسية 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 xml:space="preserve">التي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أدت إلى تعليق العمليات في 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معهد</w:t>
      </w:r>
      <w:r w:rsidR="00B45C29">
        <w:rPr>
          <w:rFonts w:asciiTheme="majorBidi" w:hAnsiTheme="majorBidi" w:cstheme="majorBidi" w:hint="cs"/>
          <w:sz w:val="26"/>
          <w:szCs w:val="26"/>
          <w:rtl/>
        </w:rPr>
        <w:t xml:space="preserve"> الوطني للتدريب المهني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، وهو المؤسسة المسؤولة عن تنفيذ عملية اعتماد ال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ين. 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على الرغم من هذا ال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ق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يد، تُتخذ خطوات ملموسة لضمان التنفيذ الكامل بمجرد استئناف المعهد لعملياته الاعتيادية. 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 xml:space="preserve">وقد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جددت وحدة الأوزون الوطنية اتفاقها مع 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معهد، وحدّثت التقييم المكون من </w:t>
      </w:r>
      <w:r w:rsidR="00871D50">
        <w:rPr>
          <w:rFonts w:asciiTheme="majorBidi" w:hAnsiTheme="majorBidi"/>
          <w:sz w:val="26"/>
          <w:szCs w:val="26"/>
          <w:lang w:bidi="ar-SA"/>
        </w:rPr>
        <w:t>136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سؤالاً بما يتماشى مع معيار كفاءة العمل بشأن الممارسات الجيدة ل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لتبريد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وتكييف الهواء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، و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نقح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ت 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بالاشتراك مع المعهد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معيار الكفاءة منتهي الصلاحية، وقدمت نسخة جديدة في سبتمبر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/أيلول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871D50">
        <w:rPr>
          <w:rFonts w:asciiTheme="majorBidi" w:hAnsiTheme="majorBidi"/>
          <w:sz w:val="26"/>
          <w:szCs w:val="26"/>
          <w:lang w:bidi="ar-SA"/>
        </w:rPr>
        <w:t>2023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. وأكد اجتماع 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لل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متابعة عُقد في يولي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ه/تموز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871D50">
        <w:rPr>
          <w:rFonts w:asciiTheme="majorBidi" w:hAnsiTheme="majorBidi"/>
          <w:sz w:val="26"/>
          <w:szCs w:val="26"/>
          <w:lang w:bidi="ar-SA"/>
        </w:rPr>
        <w:t>2024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التزام 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معهد</w:t>
      </w:r>
      <w:r w:rsidRPr="0035051B">
        <w:rPr>
          <w:rFonts w:asciiTheme="majorBidi" w:hAnsiTheme="majorBidi" w:cstheme="majorBidi"/>
          <w:sz w:val="26"/>
          <w:szCs w:val="26"/>
        </w:rPr>
        <w:t xml:space="preserve"> </w:t>
      </w:r>
      <w:r w:rsidR="00B45C29">
        <w:rPr>
          <w:rFonts w:asciiTheme="majorBidi" w:hAnsiTheme="majorBidi" w:cstheme="majorBidi" w:hint="cs"/>
          <w:sz w:val="26"/>
          <w:szCs w:val="26"/>
          <w:rtl/>
        </w:rPr>
        <w:t>الوطني للتدريب المهني</w:t>
      </w:r>
      <w:r w:rsidRPr="0035051B">
        <w:rPr>
          <w:rFonts w:asciiTheme="majorBidi" w:hAnsiTheme="majorBidi" w:cstheme="majorBidi"/>
          <w:sz w:val="26"/>
          <w:szCs w:val="26"/>
        </w:rPr>
        <w:t xml:space="preserve">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بتحديث معيار الممارسات الجيدة. 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قامت وحدة الأوزون الوطنية أيضا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بتقييم مرافق</w:t>
      </w:r>
      <w:r w:rsidRPr="0035051B">
        <w:rPr>
          <w:rFonts w:asciiTheme="majorBidi" w:hAnsiTheme="majorBidi" w:cstheme="majorBidi"/>
          <w:sz w:val="26"/>
          <w:szCs w:val="26"/>
        </w:rPr>
        <w:t xml:space="preserve"> </w:t>
      </w:r>
      <w:r w:rsidR="00B45C29">
        <w:rPr>
          <w:rFonts w:asciiTheme="majorBidi" w:hAnsiTheme="majorBidi" w:cstheme="majorBidi" w:hint="cs"/>
          <w:sz w:val="26"/>
          <w:szCs w:val="26"/>
          <w:rtl/>
        </w:rPr>
        <w:t>المعهد</w:t>
      </w:r>
      <w:r w:rsidRPr="0035051B">
        <w:rPr>
          <w:rFonts w:asciiTheme="majorBidi" w:hAnsiTheme="majorBidi" w:cstheme="majorBidi"/>
          <w:sz w:val="26"/>
          <w:szCs w:val="26"/>
        </w:rPr>
        <w:t xml:space="preserve">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في لا سيبا، و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روج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ت 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عملية الاعتماد بين 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 xml:space="preserve">صفوف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ال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ين والمستخدمين النهائيين. 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ووُضِعت الصيغة النهائية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45C29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منهج التدريب، الذي يستغرق </w:t>
      </w:r>
      <w:r w:rsidR="00871D50">
        <w:rPr>
          <w:rFonts w:asciiTheme="majorBidi" w:hAnsiTheme="majorBidi"/>
          <w:sz w:val="26"/>
          <w:szCs w:val="26"/>
          <w:lang w:bidi="ar-SA"/>
        </w:rPr>
        <w:t>32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ساعة، وأدوات التقييم. ويبقى </w:t>
      </w:r>
      <w:r w:rsidR="00871D50">
        <w:rPr>
          <w:rFonts w:asciiTheme="majorBidi" w:hAnsiTheme="majorBidi" w:hint="cs"/>
          <w:sz w:val="26"/>
          <w:szCs w:val="26"/>
          <w:rtl/>
          <w:lang w:bidi="ar-SA"/>
        </w:rPr>
        <w:t xml:space="preserve">تحقيق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الهدف </w:t>
      </w:r>
      <w:r w:rsidR="00871D50">
        <w:rPr>
          <w:rFonts w:asciiTheme="majorBidi" w:hAnsiTheme="majorBidi" w:hint="cs"/>
          <w:sz w:val="26"/>
          <w:szCs w:val="26"/>
          <w:rtl/>
          <w:lang w:bidi="ar-SA"/>
        </w:rPr>
        <w:t>المتمثل في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اعتماد 500 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خلال المرحلة الثانية</w:t>
      </w:r>
      <w:r w:rsidRPr="0035051B">
        <w:rPr>
          <w:rFonts w:asciiTheme="majorBidi" w:hAnsiTheme="majorBidi" w:cstheme="majorBidi"/>
          <w:sz w:val="26"/>
          <w:szCs w:val="26"/>
        </w:rPr>
        <w:t>.</w:t>
      </w:r>
    </w:p>
    <w:p w14:paraId="51FE322A" w14:textId="2CCE10E4" w:rsidR="00A47B3B" w:rsidRPr="00BE1B65" w:rsidRDefault="00A47B3B" w:rsidP="00BE1B65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u w:val="single"/>
          <w:rtl/>
          <w:lang w:bidi="ar-SA"/>
        </w:rPr>
      </w:pPr>
      <w:r w:rsidRPr="00BE1B65">
        <w:rPr>
          <w:rFonts w:asciiTheme="majorBidi" w:hAnsiTheme="majorBidi"/>
          <w:i/>
          <w:iCs/>
          <w:sz w:val="26"/>
          <w:szCs w:val="26"/>
          <w:u w:val="single"/>
          <w:rtl/>
          <w:lang w:bidi="ar-SA"/>
        </w:rPr>
        <w:t>التحكم في الانبعاثات المقصودة</w:t>
      </w:r>
    </w:p>
    <w:p w14:paraId="1C5CD5EE" w14:textId="516828F5" w:rsidR="00A1538A" w:rsidRPr="00A1538A" w:rsidRDefault="00A47B3B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أشار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ال</w:t>
      </w:r>
      <w:r>
        <w:rPr>
          <w:rFonts w:asciiTheme="majorBidi" w:hAnsiTheme="majorBidi" w:hint="cs"/>
          <w:sz w:val="26"/>
          <w:szCs w:val="26"/>
          <w:rtl/>
        </w:rPr>
        <w:t>م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ق</w:t>
      </w:r>
      <w:r>
        <w:rPr>
          <w:rFonts w:asciiTheme="majorBidi" w:hAnsiTheme="majorBidi" w:hint="cs"/>
          <w:sz w:val="26"/>
          <w:szCs w:val="26"/>
          <w:rtl/>
          <w:lang w:bidi="ar-SA"/>
        </w:rPr>
        <w:t>رَّ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ر </w:t>
      </w:r>
      <w:r w:rsidR="00BD5594">
        <w:rPr>
          <w:rFonts w:asciiTheme="majorBidi" w:hAnsiTheme="majorBidi"/>
          <w:sz w:val="26"/>
          <w:szCs w:val="26"/>
          <w:lang w:bidi="ar-SA"/>
        </w:rPr>
        <w:t>86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/</w:t>
      </w:r>
      <w:r w:rsidR="00BD5594">
        <w:rPr>
          <w:rFonts w:asciiTheme="majorBidi" w:hAnsiTheme="majorBidi"/>
          <w:sz w:val="26"/>
          <w:szCs w:val="26"/>
          <w:lang w:bidi="ar-SA"/>
        </w:rPr>
        <w:t>71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BD5594">
        <w:rPr>
          <w:rFonts w:asciiTheme="majorBidi" w:hAnsiTheme="majorBidi" w:hint="cs"/>
          <w:sz w:val="26"/>
          <w:szCs w:val="26"/>
          <w:rtl/>
          <w:lang w:bidi="ar-SA"/>
        </w:rPr>
        <w:t xml:space="preserve">في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الموافقة على المرحلة الثانية من خطة إدارة </w:t>
      </w:r>
      <w:r>
        <w:rPr>
          <w:rFonts w:asciiTheme="majorBidi" w:hAnsiTheme="majorBidi"/>
          <w:sz w:val="26"/>
          <w:szCs w:val="26"/>
          <w:rtl/>
          <w:lang w:bidi="ar-SA"/>
        </w:rPr>
        <w:t>إزالة المواد الهيدروكلوروفلوروكربونية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، إلى التزام الحكومة باعتماد تدابير تنظيمية للتحكم في الانبعاثات المقصودة من غازات التبريد </w:t>
      </w:r>
      <w:r w:rsidR="00BD5594">
        <w:rPr>
          <w:rFonts w:asciiTheme="majorBidi" w:hAnsiTheme="majorBidi" w:hint="cs"/>
          <w:sz w:val="26"/>
          <w:szCs w:val="26"/>
          <w:rtl/>
          <w:lang w:bidi="ar-SA"/>
        </w:rPr>
        <w:t xml:space="preserve">في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أثناء التركيب وال</w:t>
      </w:r>
      <w:r w:rsidR="00BD5594">
        <w:rPr>
          <w:rFonts w:asciiTheme="majorBidi" w:hAnsiTheme="majorBidi" w:hint="cs"/>
          <w:sz w:val="26"/>
          <w:szCs w:val="26"/>
          <w:rtl/>
          <w:lang w:bidi="ar-SA"/>
        </w:rPr>
        <w:t>خدم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ة والإيقاف عن العمل بحلول </w:t>
      </w:r>
      <w:r w:rsidR="00C22B39">
        <w:rPr>
          <w:rFonts w:asciiTheme="majorBidi" w:hAnsiTheme="majorBidi"/>
          <w:sz w:val="26"/>
          <w:szCs w:val="26"/>
          <w:lang w:bidi="ar-SA"/>
        </w:rPr>
        <w:t>1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يناير/كانون الثاني </w:t>
      </w:r>
      <w:r w:rsidR="00C22B39">
        <w:rPr>
          <w:rFonts w:asciiTheme="majorBidi" w:hAnsiTheme="majorBidi"/>
          <w:sz w:val="26"/>
          <w:szCs w:val="26"/>
          <w:lang w:bidi="ar-SA"/>
        </w:rPr>
        <w:t>2024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. واستفسرت الأمانة عن مدى تنفيذ هذا الالتزام. </w:t>
      </w:r>
      <w:r w:rsidR="00BD5594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أوضحت اليونيدو أنه على الرغم من أن الحكومة لم تعتمد بعدُ تدابير </w:t>
      </w:r>
      <w:r w:rsidR="00BD5594">
        <w:rPr>
          <w:rFonts w:asciiTheme="majorBidi" w:hAnsiTheme="majorBidi" w:hint="cs"/>
          <w:sz w:val="26"/>
          <w:szCs w:val="26"/>
          <w:rtl/>
          <w:lang w:bidi="ar-SA"/>
        </w:rPr>
        <w:t>على المستوى 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تنظيمي لهذه الرقابة </w:t>
      </w:r>
      <w:r w:rsidR="00BD5594">
        <w:rPr>
          <w:rFonts w:asciiTheme="majorBidi" w:hAnsiTheme="majorBidi" w:hint="cs"/>
          <w:sz w:val="26"/>
          <w:szCs w:val="26"/>
          <w:rtl/>
          <w:lang w:bidi="ar-SA"/>
        </w:rPr>
        <w:t xml:space="preserve">على وجه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BD5594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حد</w:t>
      </w:r>
      <w:r w:rsidR="00BD5594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د نظرا</w:t>
      </w:r>
      <w:r w:rsidR="00BD5594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D5594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لموارد المؤسسية </w:t>
      </w:r>
      <w:r w:rsidR="00BD5594">
        <w:rPr>
          <w:rFonts w:asciiTheme="majorBidi" w:hAnsiTheme="majorBidi" w:hint="cs"/>
          <w:sz w:val="26"/>
          <w:szCs w:val="26"/>
          <w:rtl/>
          <w:lang w:bidi="ar-SA"/>
        </w:rPr>
        <w:t xml:space="preserve">المحدودة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والبنية التحتية الرقابية اللازمة لتنفيذ هذه التدابير وإنفاذها، فإن اللائحة العامة بشأن استخدام المواد المستنفدة للأوزون (الاتفاق التنفيذي </w:t>
      </w:r>
      <w:r w:rsidR="00F421CB">
        <w:rPr>
          <w:rFonts w:asciiTheme="majorBidi" w:hAnsiTheme="majorBidi"/>
          <w:sz w:val="26"/>
          <w:szCs w:val="26"/>
          <w:lang w:bidi="ar-SA"/>
        </w:rPr>
        <w:t>006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-</w:t>
      </w:r>
      <w:r w:rsidR="00F421CB">
        <w:rPr>
          <w:rFonts w:asciiTheme="majorBidi" w:hAnsiTheme="majorBidi"/>
          <w:sz w:val="26"/>
          <w:szCs w:val="26"/>
          <w:lang w:bidi="ar-SA"/>
        </w:rPr>
        <w:t>2012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)، التي تُلزم بالإدارة السليمة </w:t>
      </w:r>
      <w:r w:rsidR="008158F4">
        <w:rPr>
          <w:rFonts w:asciiTheme="majorBidi" w:hAnsiTheme="majorBidi" w:hint="cs"/>
          <w:sz w:val="26"/>
          <w:szCs w:val="26"/>
          <w:rtl/>
          <w:lang w:bidi="ar-SA"/>
        </w:rPr>
        <w:t>ل</w:t>
      </w:r>
      <w:r>
        <w:rPr>
          <w:rFonts w:asciiTheme="majorBidi" w:hAnsiTheme="majorBidi"/>
          <w:sz w:val="26"/>
          <w:szCs w:val="26"/>
          <w:rtl/>
          <w:lang w:bidi="ar-SA"/>
        </w:rPr>
        <w:t xml:space="preserve">غازات التبريد </w:t>
      </w:r>
      <w:r w:rsidR="00BD5594" w:rsidRPr="0035051B">
        <w:rPr>
          <w:rFonts w:asciiTheme="majorBidi" w:hAnsiTheme="majorBidi"/>
          <w:sz w:val="26"/>
          <w:szCs w:val="26"/>
          <w:rtl/>
          <w:lang w:bidi="ar-SA"/>
        </w:rPr>
        <w:t>واحتوا</w:t>
      </w:r>
      <w:r w:rsidR="00BD5594">
        <w:rPr>
          <w:rFonts w:asciiTheme="majorBidi" w:hAnsiTheme="majorBidi" w:hint="cs"/>
          <w:sz w:val="26"/>
          <w:szCs w:val="26"/>
          <w:rtl/>
          <w:lang w:bidi="ar-SA"/>
        </w:rPr>
        <w:t>ئها</w:t>
      </w:r>
      <w:r w:rsidR="00BD5594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طوال دورة حياة المعدات، </w:t>
      </w:r>
      <w:r w:rsidR="00BD5594">
        <w:rPr>
          <w:rFonts w:asciiTheme="majorBidi" w:hAnsiTheme="majorBidi" w:hint="cs"/>
          <w:sz w:val="26"/>
          <w:szCs w:val="26"/>
          <w:rtl/>
          <w:lang w:bidi="ar-SA"/>
        </w:rPr>
        <w:t>يجري إنفاذها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في البلد، </w:t>
      </w:r>
      <w:r w:rsidR="00561EFF">
        <w:rPr>
          <w:rFonts w:asciiTheme="majorBidi" w:hAnsiTheme="majorBidi" w:hint="cs"/>
          <w:sz w:val="26"/>
          <w:szCs w:val="26"/>
          <w:rtl/>
          <w:lang w:bidi="ar-SA"/>
        </w:rPr>
        <w:t xml:space="preserve">كما أوضحت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أن وحدة الأوزون الوطنية أصدرت تعميم</w:t>
      </w:r>
      <w:r w:rsidR="00A1538A">
        <w:rPr>
          <w:rFonts w:asciiTheme="majorBidi" w:hAnsiTheme="majorBidi" w:hint="cs"/>
          <w:sz w:val="26"/>
          <w:szCs w:val="26"/>
          <w:rtl/>
          <w:lang w:bidi="ar-SA"/>
        </w:rPr>
        <w:t>ات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A1538A">
        <w:rPr>
          <w:rFonts w:asciiTheme="majorBidi" w:hAnsiTheme="majorBidi" w:hint="cs"/>
          <w:sz w:val="26"/>
          <w:szCs w:val="26"/>
          <w:rtl/>
          <w:lang w:bidi="ar-SA"/>
        </w:rPr>
        <w:t>إ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لز</w:t>
      </w:r>
      <w:r w:rsidR="00A1538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م</w:t>
      </w:r>
      <w:r w:rsidR="00A1538A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ة (و</w:t>
      </w:r>
      <w:r w:rsidR="00A1538A">
        <w:rPr>
          <w:rFonts w:asciiTheme="majorBidi" w:hAnsiTheme="majorBidi" w:hint="cs"/>
          <w:sz w:val="26"/>
          <w:szCs w:val="26"/>
          <w:rtl/>
          <w:lang w:bidi="ar-SA"/>
        </w:rPr>
        <w:t>مبادئ توجيهية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ة ذات صلة) تحظر إطلاق </w:t>
      </w:r>
      <w:r>
        <w:rPr>
          <w:rFonts w:asciiTheme="majorBidi" w:hAnsiTheme="majorBidi"/>
          <w:sz w:val="26"/>
          <w:szCs w:val="26"/>
          <w:rtl/>
          <w:lang w:bidi="ar-SA"/>
        </w:rPr>
        <w:t xml:space="preserve">غازات التبريد </w:t>
      </w:r>
      <w:r w:rsidR="00A1538A">
        <w:rPr>
          <w:rFonts w:asciiTheme="majorBidi" w:hAnsiTheme="majorBidi" w:hint="cs"/>
          <w:sz w:val="26"/>
          <w:szCs w:val="26"/>
          <w:rtl/>
          <w:lang w:bidi="ar-SA"/>
        </w:rPr>
        <w:t xml:space="preserve">في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أثناء التركيب وال</w:t>
      </w:r>
      <w:r w:rsidR="00A1538A">
        <w:rPr>
          <w:rFonts w:asciiTheme="majorBidi" w:hAnsiTheme="majorBidi" w:hint="cs"/>
          <w:sz w:val="26"/>
          <w:szCs w:val="26"/>
          <w:rtl/>
          <w:lang w:bidi="ar-SA"/>
        </w:rPr>
        <w:t>خدم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ة والتخلص من</w:t>
      </w:r>
      <w:r w:rsidR="003F2503">
        <w:rPr>
          <w:rFonts w:asciiTheme="majorBidi" w:hAnsiTheme="majorBidi" w:hint="cs"/>
          <w:sz w:val="26"/>
          <w:szCs w:val="26"/>
          <w:rtl/>
          <w:lang w:bidi="ar-SA"/>
        </w:rPr>
        <w:t xml:space="preserve"> المعدات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؛ وتُلزم باستخدام ورش </w:t>
      </w:r>
      <w:r w:rsidR="00A1538A">
        <w:rPr>
          <w:rFonts w:asciiTheme="majorBidi" w:hAnsiTheme="majorBidi" w:hint="cs"/>
          <w:sz w:val="26"/>
          <w:szCs w:val="26"/>
          <w:rtl/>
          <w:lang w:bidi="ar-SA"/>
        </w:rPr>
        <w:t>الخدم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ة </w:t>
      </w:r>
      <w:r w:rsidR="00A1538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معتمدة لنظم</w:t>
      </w:r>
      <w:r w:rsidR="00A1538A">
        <w:rPr>
          <w:rFonts w:asciiTheme="majorBidi" w:hAnsiTheme="majorBidi" w:hint="cs"/>
          <w:sz w:val="26"/>
          <w:szCs w:val="26"/>
          <w:rtl/>
          <w:lang w:bidi="ar-SA"/>
        </w:rPr>
        <w:t xml:space="preserve"> التبريد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A1538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تكييف الهواء في جميع </w:t>
      </w:r>
      <w:r w:rsidR="00A1538A">
        <w:rPr>
          <w:rFonts w:asciiTheme="majorBidi" w:hAnsiTheme="majorBidi" w:hint="cs"/>
          <w:sz w:val="26"/>
          <w:szCs w:val="26"/>
          <w:rtl/>
          <w:lang w:bidi="ar-SA"/>
        </w:rPr>
        <w:t xml:space="preserve">عمليات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التركيب والتدخل</w:t>
      </w:r>
      <w:r w:rsidR="00A1538A">
        <w:rPr>
          <w:rFonts w:asciiTheme="majorBidi" w:hAnsiTheme="majorBidi" w:hint="cs"/>
          <w:sz w:val="26"/>
          <w:szCs w:val="26"/>
          <w:rtl/>
          <w:lang w:bidi="ar-SA"/>
        </w:rPr>
        <w:t>ات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؛ وت</w:t>
      </w:r>
      <w:r w:rsidR="00A1538A">
        <w:rPr>
          <w:rFonts w:asciiTheme="majorBidi" w:hAnsiTheme="majorBidi" w:hint="cs"/>
          <w:sz w:val="26"/>
          <w:szCs w:val="26"/>
          <w:rtl/>
          <w:lang w:bidi="ar-SA"/>
        </w:rPr>
        <w:t>حدد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قواعد واضحة لاستيراد معدات و</w:t>
      </w:r>
      <w:r w:rsidR="00A1538A">
        <w:rPr>
          <w:rFonts w:asciiTheme="majorBidi" w:hAnsiTheme="majorBidi" w:hint="cs"/>
          <w:sz w:val="26"/>
          <w:szCs w:val="26"/>
          <w:rtl/>
          <w:lang w:bidi="ar-SA"/>
        </w:rPr>
        <w:t>غازات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A1538A" w:rsidRPr="0035051B">
        <w:rPr>
          <w:rFonts w:asciiTheme="majorBidi" w:hAnsiTheme="majorBidi"/>
          <w:sz w:val="26"/>
          <w:szCs w:val="26"/>
          <w:rtl/>
          <w:lang w:bidi="ar-SA"/>
        </w:rPr>
        <w:t>التبريد</w:t>
      </w:r>
      <w:r w:rsidR="00A1538A">
        <w:rPr>
          <w:rFonts w:asciiTheme="majorBidi" w:hAnsiTheme="majorBidi" w:hint="cs"/>
          <w:sz w:val="26"/>
          <w:szCs w:val="26"/>
          <w:rtl/>
          <w:lang w:bidi="ar-SA"/>
        </w:rPr>
        <w:t xml:space="preserve"> و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تكييف الهواء والتعامل معها بأمان؛ وتُحدد الالتزام باست</w:t>
      </w:r>
      <w:r w:rsidR="00A1538A">
        <w:rPr>
          <w:rFonts w:asciiTheme="majorBidi" w:hAnsiTheme="majorBidi" w:hint="cs"/>
          <w:sz w:val="26"/>
          <w:szCs w:val="26"/>
          <w:rtl/>
          <w:lang w:bidi="ar-SA"/>
        </w:rPr>
        <w:t>رداد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الغاز</w:t>
      </w:r>
      <w:r w:rsidR="00A1538A">
        <w:rPr>
          <w:rFonts w:asciiTheme="majorBidi" w:hAnsiTheme="majorBidi" w:hint="cs"/>
          <w:sz w:val="26"/>
          <w:szCs w:val="26"/>
          <w:rtl/>
          <w:lang w:bidi="ar-SA"/>
        </w:rPr>
        <w:t>ات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 وتوثيق كل تدخل. وستواصل اليونيدو دعم الحكومة </w:t>
      </w:r>
      <w:r w:rsidR="003F2503">
        <w:rPr>
          <w:rFonts w:asciiTheme="majorBidi" w:hAnsiTheme="majorBidi" w:hint="cs"/>
          <w:sz w:val="26"/>
          <w:szCs w:val="26"/>
          <w:rtl/>
          <w:lang w:bidi="ar-SA"/>
        </w:rPr>
        <w:t>في سبي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>ل</w:t>
      </w:r>
      <w:r w:rsidR="003F2503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35051B">
        <w:rPr>
          <w:rFonts w:asciiTheme="majorBidi" w:hAnsiTheme="majorBidi"/>
          <w:sz w:val="26"/>
          <w:szCs w:val="26"/>
          <w:rtl/>
          <w:lang w:bidi="ar-SA"/>
        </w:rPr>
        <w:t xml:space="preserve">تحقيق هذا الالتزام وتقديم تقارير عنه كجزء من تقارير تنفيذ الشريحة. </w:t>
      </w:r>
    </w:p>
    <w:p w14:paraId="2F219458" w14:textId="0E6B370D" w:rsidR="00A47B3B" w:rsidRPr="00A1538A" w:rsidRDefault="00A47B3B" w:rsidP="00A1538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 w:cstheme="majorBidi"/>
          <w:i/>
          <w:iCs/>
          <w:sz w:val="26"/>
          <w:szCs w:val="26"/>
          <w:u w:val="single"/>
        </w:rPr>
      </w:pPr>
      <w:r w:rsidRPr="00A1538A">
        <w:rPr>
          <w:rFonts w:asciiTheme="majorBidi" w:hAnsiTheme="majorBidi"/>
          <w:i/>
          <w:iCs/>
          <w:sz w:val="26"/>
          <w:szCs w:val="26"/>
          <w:u w:val="single"/>
          <w:rtl/>
          <w:lang w:bidi="ar-SA"/>
        </w:rPr>
        <w:t>أنشطة الحفاظ على كفاءة</w:t>
      </w:r>
      <w:r w:rsidR="00A1538A">
        <w:rPr>
          <w:rFonts w:asciiTheme="majorBidi" w:hAnsiTheme="majorBidi" w:hint="cs"/>
          <w:i/>
          <w:iCs/>
          <w:sz w:val="26"/>
          <w:szCs w:val="26"/>
          <w:u w:val="single"/>
          <w:rtl/>
          <w:lang w:bidi="ar-SA"/>
        </w:rPr>
        <w:t xml:space="preserve"> استخدام</w:t>
      </w:r>
      <w:r w:rsidRPr="00A1538A">
        <w:rPr>
          <w:rFonts w:asciiTheme="majorBidi" w:hAnsiTheme="majorBidi"/>
          <w:i/>
          <w:iCs/>
          <w:sz w:val="26"/>
          <w:szCs w:val="26"/>
          <w:u w:val="single"/>
          <w:rtl/>
          <w:lang w:bidi="ar-SA"/>
        </w:rPr>
        <w:t xml:space="preserve"> الطاقة</w:t>
      </w:r>
    </w:p>
    <w:p w14:paraId="6F95C8A4" w14:textId="03E4770E" w:rsidR="00A47B3B" w:rsidRDefault="00F67694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رغم</w:t>
      </w:r>
      <w:r w:rsidR="00A47B3B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A47B3B" w:rsidRPr="0035051B">
        <w:rPr>
          <w:rFonts w:asciiTheme="majorBidi" w:hAnsiTheme="majorBidi"/>
          <w:sz w:val="26"/>
          <w:szCs w:val="26"/>
          <w:rtl/>
          <w:lang w:bidi="ar-SA"/>
        </w:rPr>
        <w:t xml:space="preserve">تعطل إنجاز </w:t>
      </w:r>
      <w:r w:rsidR="00443E9F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A47B3B" w:rsidRPr="0035051B">
        <w:rPr>
          <w:rFonts w:asciiTheme="majorBidi" w:hAnsiTheme="majorBidi"/>
          <w:sz w:val="26"/>
          <w:szCs w:val="26"/>
          <w:rtl/>
          <w:lang w:bidi="ar-SA"/>
        </w:rPr>
        <w:t>مكو</w:t>
      </w:r>
      <w:r w:rsidR="00443E9F">
        <w:rPr>
          <w:rFonts w:asciiTheme="majorBidi" w:hAnsiTheme="majorBidi" w:hint="cs"/>
          <w:sz w:val="26"/>
          <w:szCs w:val="26"/>
          <w:rtl/>
          <w:lang w:bidi="ar-SA"/>
        </w:rPr>
        <w:t>ّ</w:t>
      </w:r>
      <w:r w:rsidR="00A47B3B" w:rsidRPr="0035051B">
        <w:rPr>
          <w:rFonts w:asciiTheme="majorBidi" w:hAnsiTheme="majorBidi"/>
          <w:sz w:val="26"/>
          <w:szCs w:val="26"/>
          <w:rtl/>
          <w:lang w:bidi="ar-SA"/>
        </w:rPr>
        <w:t>ن</w:t>
      </w:r>
      <w:r w:rsidR="00443E9F">
        <w:rPr>
          <w:rFonts w:asciiTheme="majorBidi" w:hAnsiTheme="majorBidi" w:hint="cs"/>
          <w:sz w:val="26"/>
          <w:szCs w:val="26"/>
          <w:rtl/>
          <w:lang w:bidi="ar-SA"/>
        </w:rPr>
        <w:t xml:space="preserve"> الخاص</w:t>
      </w:r>
      <w:r w:rsidR="00A47B3B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443E9F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="00A47B3B" w:rsidRPr="0035051B">
        <w:rPr>
          <w:rFonts w:asciiTheme="majorBidi" w:hAnsiTheme="majorBidi"/>
          <w:sz w:val="26"/>
          <w:szCs w:val="26"/>
          <w:rtl/>
          <w:lang w:bidi="ar-SA"/>
        </w:rPr>
        <w:t>كفاءة الطاقة بسبب التأخير في تعيين الاستشاريين اللازمين، أوضحت اليونيدو أن الإجراءات الإدارية ذات الصلة</w:t>
      </w:r>
      <w:r w:rsidR="003C2EDA">
        <w:rPr>
          <w:rFonts w:asciiTheme="majorBidi" w:hAnsiTheme="majorBidi" w:hint="cs"/>
          <w:sz w:val="26"/>
          <w:szCs w:val="26"/>
          <w:rtl/>
          <w:lang w:bidi="ar-SA"/>
        </w:rPr>
        <w:t xml:space="preserve"> التي اتخذها</w:t>
      </w:r>
      <w:r w:rsidR="00A47B3B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C2EDA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A47B3B">
        <w:rPr>
          <w:rFonts w:asciiTheme="majorBidi" w:hAnsiTheme="majorBidi" w:hint="cs"/>
          <w:sz w:val="26"/>
          <w:szCs w:val="26"/>
          <w:rtl/>
        </w:rPr>
        <w:t>ليوني</w:t>
      </w:r>
      <w:r w:rsidR="00A47B3B">
        <w:rPr>
          <w:rFonts w:asciiTheme="majorBidi" w:hAnsiTheme="majorBidi" w:hint="eastAsia"/>
          <w:sz w:val="26"/>
          <w:szCs w:val="26"/>
          <w:rtl/>
        </w:rPr>
        <w:t>ب</w:t>
      </w:r>
      <w:r w:rsidR="00A47B3B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A12A68">
        <w:rPr>
          <w:rFonts w:asciiTheme="majorBidi" w:hAnsiTheme="majorBidi" w:hint="cs"/>
          <w:sz w:val="26"/>
          <w:szCs w:val="26"/>
          <w:rtl/>
          <w:lang w:bidi="ar-SA"/>
        </w:rPr>
        <w:t xml:space="preserve">قد أحرزت </w:t>
      </w:r>
      <w:r w:rsidR="00A47B3B" w:rsidRPr="0035051B">
        <w:rPr>
          <w:rFonts w:asciiTheme="majorBidi" w:hAnsiTheme="majorBidi"/>
          <w:sz w:val="26"/>
          <w:szCs w:val="26"/>
          <w:rtl/>
          <w:lang w:bidi="ar-SA"/>
        </w:rPr>
        <w:t>تقدم</w:t>
      </w:r>
      <w:r w:rsidR="00A12A68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A47B3B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A12A68">
        <w:rPr>
          <w:rFonts w:asciiTheme="majorBidi" w:hAnsiTheme="majorBidi" w:hint="cs"/>
          <w:sz w:val="26"/>
          <w:szCs w:val="26"/>
          <w:rtl/>
          <w:lang w:bidi="ar-SA"/>
        </w:rPr>
        <w:t>كبير</w:t>
      </w:r>
      <w:r w:rsidR="00A47B3B" w:rsidRPr="0035051B">
        <w:rPr>
          <w:rFonts w:asciiTheme="majorBidi" w:hAnsiTheme="majorBidi"/>
          <w:sz w:val="26"/>
          <w:szCs w:val="26"/>
          <w:rtl/>
          <w:lang w:bidi="ar-SA"/>
        </w:rPr>
        <w:t>ا</w:t>
      </w:r>
      <w:r w:rsidR="003C2ED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A47B3B" w:rsidRPr="0035051B">
        <w:rPr>
          <w:rFonts w:asciiTheme="majorBidi" w:hAnsiTheme="majorBidi"/>
          <w:sz w:val="26"/>
          <w:szCs w:val="26"/>
          <w:rtl/>
          <w:lang w:bidi="ar-SA"/>
        </w:rPr>
        <w:t xml:space="preserve">. وبالمثل، تعمل اليونيدو </w:t>
      </w:r>
      <w:r w:rsidR="003C2EDA">
        <w:rPr>
          <w:rFonts w:asciiTheme="majorBidi" w:hAnsiTheme="majorBidi" w:hint="cs"/>
          <w:sz w:val="26"/>
          <w:szCs w:val="26"/>
          <w:rtl/>
          <w:lang w:bidi="ar-SA"/>
        </w:rPr>
        <w:t>جدياً</w:t>
      </w:r>
      <w:r w:rsidR="00A47B3B" w:rsidRPr="0035051B">
        <w:rPr>
          <w:rFonts w:asciiTheme="majorBidi" w:hAnsiTheme="majorBidi"/>
          <w:sz w:val="26"/>
          <w:szCs w:val="26"/>
          <w:rtl/>
          <w:lang w:bidi="ar-SA"/>
        </w:rPr>
        <w:t xml:space="preserve"> على تعزيز شراء المعدات المتخصصة ل</w:t>
      </w:r>
      <w:r w:rsidR="003C2EDA">
        <w:rPr>
          <w:rFonts w:asciiTheme="majorBidi" w:hAnsiTheme="majorBidi" w:hint="cs"/>
          <w:sz w:val="26"/>
          <w:szCs w:val="26"/>
          <w:rtl/>
          <w:lang w:bidi="ar-SA"/>
        </w:rPr>
        <w:t>لنهوض</w:t>
      </w:r>
      <w:r w:rsidR="00A47B3B" w:rsidRPr="0035051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C2EDA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="00A47B3B" w:rsidRPr="0035051B">
        <w:rPr>
          <w:rFonts w:asciiTheme="majorBidi" w:hAnsiTheme="majorBidi"/>
          <w:sz w:val="26"/>
          <w:szCs w:val="26"/>
          <w:rtl/>
          <w:lang w:bidi="ar-SA"/>
        </w:rPr>
        <w:t>قدر</w:t>
      </w:r>
      <w:r w:rsidR="00AB327E">
        <w:rPr>
          <w:rFonts w:asciiTheme="majorBidi" w:hAnsiTheme="majorBidi" w:hint="cs"/>
          <w:sz w:val="26"/>
          <w:szCs w:val="26"/>
          <w:rtl/>
          <w:lang w:bidi="ar-SA"/>
        </w:rPr>
        <w:t>ات</w:t>
      </w:r>
      <w:r w:rsidR="00A47B3B" w:rsidRPr="0035051B">
        <w:rPr>
          <w:rFonts w:asciiTheme="majorBidi" w:hAnsiTheme="majorBidi"/>
          <w:sz w:val="26"/>
          <w:szCs w:val="26"/>
          <w:rtl/>
          <w:lang w:bidi="ar-SA"/>
        </w:rPr>
        <w:t xml:space="preserve"> مراكز التدريب على كفاءة</w:t>
      </w:r>
      <w:r w:rsidR="00FF016F">
        <w:rPr>
          <w:rFonts w:asciiTheme="majorBidi" w:hAnsiTheme="majorBidi" w:hint="cs"/>
          <w:sz w:val="26"/>
          <w:szCs w:val="26"/>
          <w:rtl/>
          <w:lang w:bidi="ar-SA"/>
        </w:rPr>
        <w:t xml:space="preserve"> استخدام</w:t>
      </w:r>
      <w:r w:rsidR="00A47B3B" w:rsidRPr="0035051B">
        <w:rPr>
          <w:rFonts w:asciiTheme="majorBidi" w:hAnsiTheme="majorBidi"/>
          <w:sz w:val="26"/>
          <w:szCs w:val="26"/>
          <w:rtl/>
          <w:lang w:bidi="ar-SA"/>
        </w:rPr>
        <w:t xml:space="preserve"> الطاقة. ومن المتوقع اكتمال جميع الأنشطة والنتائج الم</w:t>
      </w:r>
      <w:r w:rsidR="003C2EDA">
        <w:rPr>
          <w:rFonts w:asciiTheme="majorBidi" w:hAnsiTheme="majorBidi" w:hint="cs"/>
          <w:sz w:val="26"/>
          <w:szCs w:val="26"/>
          <w:rtl/>
          <w:lang w:bidi="ar-SA"/>
        </w:rPr>
        <w:t>قررة</w:t>
      </w:r>
      <w:r w:rsidR="00A47B3B" w:rsidRPr="0035051B">
        <w:rPr>
          <w:rFonts w:asciiTheme="majorBidi" w:hAnsiTheme="majorBidi"/>
          <w:sz w:val="26"/>
          <w:szCs w:val="26"/>
          <w:rtl/>
          <w:lang w:bidi="ar-SA"/>
        </w:rPr>
        <w:t xml:space="preserve"> بحلول نهاية عام </w:t>
      </w:r>
      <w:r w:rsidR="003C2EDA">
        <w:rPr>
          <w:rFonts w:asciiTheme="majorBidi" w:hAnsiTheme="majorBidi"/>
          <w:sz w:val="26"/>
          <w:szCs w:val="26"/>
          <w:lang w:bidi="ar-SA"/>
        </w:rPr>
        <w:t>2025</w:t>
      </w:r>
      <w:r w:rsidR="003C2EDA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3240FF3C" w14:textId="2CED5ADC" w:rsidR="00A47B3B" w:rsidRPr="004E5FFA" w:rsidRDefault="00A47B3B" w:rsidP="004E5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  <w:rtl/>
          <w:lang w:bidi="ar-SA"/>
        </w:rPr>
      </w:pPr>
      <w:r w:rsidRPr="004E5FFA">
        <w:rPr>
          <w:rFonts w:asciiTheme="majorBidi" w:hAnsiTheme="majorBidi"/>
          <w:sz w:val="26"/>
          <w:szCs w:val="26"/>
          <w:u w:val="single"/>
          <w:rtl/>
          <w:lang w:bidi="ar-SA"/>
        </w:rPr>
        <w:t>خطة تنفيذ الشريحة الثالثة من المرحلة الثانية من خطة إدارة إزالة المواد</w:t>
      </w:r>
      <w:r w:rsidRPr="004E5FFA">
        <w:rPr>
          <w:rFonts w:asciiTheme="majorBidi" w:hAnsiTheme="majorBidi" w:hint="cs"/>
          <w:sz w:val="26"/>
          <w:szCs w:val="26"/>
          <w:u w:val="single"/>
          <w:rtl/>
        </w:rPr>
        <w:t xml:space="preserve"> </w:t>
      </w:r>
      <w:r w:rsidRPr="004E5FFA">
        <w:rPr>
          <w:rFonts w:asciiTheme="majorBidi" w:hAnsiTheme="majorBidi"/>
          <w:sz w:val="26"/>
          <w:szCs w:val="26"/>
          <w:u w:val="single"/>
          <w:rtl/>
          <w:lang w:bidi="ar-SA"/>
        </w:rPr>
        <w:t>الهيدروكلوروفلوروكربونية</w:t>
      </w:r>
    </w:p>
    <w:p w14:paraId="1326040A" w14:textId="68B53ED7" w:rsidR="00A47B3B" w:rsidRPr="004E5FFA" w:rsidRDefault="00A47B3B" w:rsidP="004E5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rtl/>
          <w:lang w:bidi="ar-SA"/>
        </w:rPr>
      </w:pPr>
      <w:r w:rsidRPr="004E5FFA">
        <w:rPr>
          <w:rFonts w:asciiTheme="majorBidi" w:hAnsiTheme="majorBidi"/>
          <w:i/>
          <w:iCs/>
          <w:sz w:val="26"/>
          <w:szCs w:val="26"/>
          <w:rtl/>
          <w:lang w:bidi="ar-SA"/>
        </w:rPr>
        <w:lastRenderedPageBreak/>
        <w:t xml:space="preserve">شبكة </w:t>
      </w:r>
      <w:r w:rsidR="004E5FFA" w:rsidRPr="004E5FFA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استرداد و</w:t>
      </w:r>
      <w:r w:rsidRPr="004E5FFA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إعادة تدوير </w:t>
      </w:r>
      <w:r w:rsidR="004E5FFA" w:rsidRPr="004E5FFA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 xml:space="preserve">واستصلاح </w:t>
      </w:r>
      <w:r w:rsidRPr="004E5FFA">
        <w:rPr>
          <w:rFonts w:asciiTheme="majorBidi" w:hAnsiTheme="majorBidi"/>
          <w:i/>
          <w:iCs/>
          <w:sz w:val="26"/>
          <w:szCs w:val="26"/>
          <w:rtl/>
          <w:lang w:bidi="ar-SA"/>
        </w:rPr>
        <w:t>غازات التبريد</w:t>
      </w:r>
    </w:p>
    <w:p w14:paraId="7D7256E5" w14:textId="2446AD69" w:rsidR="00A47B3B" w:rsidRDefault="00A47B3B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فيما يتعلق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بتشغيل </w:t>
      </w:r>
      <w:r w:rsidR="00777712" w:rsidRPr="00777712">
        <w:rPr>
          <w:rFonts w:asciiTheme="majorBidi" w:hAnsiTheme="majorBidi"/>
          <w:sz w:val="26"/>
          <w:szCs w:val="26"/>
          <w:rtl/>
          <w:lang w:bidi="ar-SA"/>
        </w:rPr>
        <w:t xml:space="preserve">شبكة </w:t>
      </w:r>
      <w:r w:rsidR="0005486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777712" w:rsidRPr="00777712">
        <w:rPr>
          <w:rFonts w:asciiTheme="majorBidi" w:hAnsiTheme="majorBidi" w:hint="cs"/>
          <w:sz w:val="26"/>
          <w:szCs w:val="26"/>
          <w:rtl/>
          <w:lang w:bidi="ar-SA"/>
        </w:rPr>
        <w:t>استرداد و</w:t>
      </w:r>
      <w:r w:rsidR="00777712" w:rsidRPr="00777712">
        <w:rPr>
          <w:rFonts w:asciiTheme="majorBidi" w:hAnsiTheme="majorBidi"/>
          <w:sz w:val="26"/>
          <w:szCs w:val="26"/>
          <w:rtl/>
          <w:lang w:bidi="ar-SA"/>
        </w:rPr>
        <w:t xml:space="preserve">إعادة </w:t>
      </w:r>
      <w:r w:rsidR="0005486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777712" w:rsidRPr="00777712">
        <w:rPr>
          <w:rFonts w:asciiTheme="majorBidi" w:hAnsiTheme="majorBidi"/>
          <w:sz w:val="26"/>
          <w:szCs w:val="26"/>
          <w:rtl/>
          <w:lang w:bidi="ar-SA"/>
        </w:rPr>
        <w:t xml:space="preserve">تدوير </w:t>
      </w:r>
      <w:r w:rsidR="00777712" w:rsidRPr="00777712">
        <w:rPr>
          <w:rFonts w:asciiTheme="majorBidi" w:hAnsiTheme="majorBidi" w:hint="cs"/>
          <w:sz w:val="26"/>
          <w:szCs w:val="26"/>
          <w:rtl/>
          <w:lang w:bidi="ar-SA"/>
        </w:rPr>
        <w:t>وا</w:t>
      </w:r>
      <w:r w:rsidR="0005486A">
        <w:rPr>
          <w:rFonts w:asciiTheme="majorBidi" w:hAnsiTheme="majorBidi" w:hint="cs"/>
          <w:sz w:val="26"/>
          <w:szCs w:val="26"/>
          <w:rtl/>
          <w:lang w:bidi="ar-SA"/>
        </w:rPr>
        <w:t>لا</w:t>
      </w:r>
      <w:r w:rsidR="00777712" w:rsidRPr="00777712">
        <w:rPr>
          <w:rFonts w:asciiTheme="majorBidi" w:hAnsiTheme="majorBidi" w:hint="cs"/>
          <w:sz w:val="26"/>
          <w:szCs w:val="26"/>
          <w:rtl/>
          <w:lang w:bidi="ar-SA"/>
        </w:rPr>
        <w:t>ستصلاح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، وُضع نموذج عمل لدعم الاستدامة طويلة الأمد للشبكة في هندوراس. </w:t>
      </w:r>
      <w:r w:rsidR="00777712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ي</w:t>
      </w:r>
      <w:r w:rsidR="00777712">
        <w:rPr>
          <w:rFonts w:asciiTheme="majorBidi" w:hAnsiTheme="majorBidi" w:hint="cs"/>
          <w:sz w:val="26"/>
          <w:szCs w:val="26"/>
          <w:rtl/>
          <w:lang w:bidi="ar-SA"/>
        </w:rPr>
        <w:t>ستن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د هذا النموذج </w:t>
      </w:r>
      <w:r w:rsidR="00777712">
        <w:rPr>
          <w:rFonts w:asciiTheme="majorBidi" w:hAnsiTheme="majorBidi" w:hint="cs"/>
          <w:sz w:val="26"/>
          <w:szCs w:val="26"/>
          <w:rtl/>
          <w:lang w:bidi="ar-SA"/>
        </w:rPr>
        <w:t>إ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لى نظام تشغيلي ثنائي المركز: مركز </w:t>
      </w:r>
      <w:r w:rsidR="00777712">
        <w:rPr>
          <w:rFonts w:asciiTheme="majorBidi" w:hAnsiTheme="majorBidi" w:hint="cs"/>
          <w:sz w:val="26"/>
          <w:szCs w:val="26"/>
          <w:rtl/>
          <w:lang w:bidi="ar-SA"/>
        </w:rPr>
        <w:t>الاست</w:t>
      </w:r>
      <w:r w:rsidR="00C55DC9">
        <w:rPr>
          <w:rFonts w:asciiTheme="majorBidi" w:hAnsiTheme="majorBidi" w:hint="cs"/>
          <w:sz w:val="26"/>
          <w:szCs w:val="26"/>
          <w:rtl/>
          <w:lang w:bidi="ar-SA"/>
        </w:rPr>
        <w:t>صلاح</w:t>
      </w:r>
      <w:r w:rsidRPr="00C82667">
        <w:rPr>
          <w:rFonts w:asciiTheme="majorBidi" w:hAnsiTheme="majorBidi" w:cstheme="majorBidi"/>
          <w:sz w:val="26"/>
          <w:szCs w:val="26"/>
        </w:rPr>
        <w:t xml:space="preserve"> </w:t>
      </w:r>
      <w:r w:rsidR="00777712">
        <w:rPr>
          <w:rFonts w:asciiTheme="majorBidi" w:hAnsiTheme="majorBidi" w:cstheme="majorBidi" w:hint="cs"/>
          <w:sz w:val="26"/>
          <w:szCs w:val="26"/>
          <w:rtl/>
        </w:rPr>
        <w:t>بالمعهد الوطني للتدريب المهني</w:t>
      </w:r>
      <w:r w:rsidRPr="00C82667">
        <w:rPr>
          <w:rFonts w:asciiTheme="majorBidi" w:hAnsiTheme="majorBidi" w:cstheme="majorBidi"/>
          <w:sz w:val="26"/>
          <w:szCs w:val="26"/>
        </w:rPr>
        <w:t xml:space="preserve">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في تيغوسيغالبا، الذي يُركز بشكل أساسي على </w:t>
      </w:r>
      <w:r w:rsidR="00777712">
        <w:rPr>
          <w:rFonts w:asciiTheme="majorBidi" w:hAnsiTheme="majorBidi" w:hint="cs"/>
          <w:sz w:val="26"/>
          <w:szCs w:val="26"/>
          <w:rtl/>
          <w:lang w:bidi="ar-SA"/>
        </w:rPr>
        <w:t>است</w:t>
      </w:r>
      <w:r w:rsidR="00430BD4">
        <w:rPr>
          <w:rFonts w:asciiTheme="majorBidi" w:hAnsiTheme="majorBidi" w:hint="cs"/>
          <w:sz w:val="26"/>
          <w:szCs w:val="26"/>
          <w:rtl/>
          <w:lang w:bidi="ar-SA"/>
        </w:rPr>
        <w:t>صلاح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غازات التبريد المُستخدمة خلال التدريب والعروض</w:t>
      </w:r>
      <w:r w:rsidR="00777712">
        <w:rPr>
          <w:rFonts w:asciiTheme="majorBidi" w:hAnsiTheme="majorBidi" w:hint="cs"/>
          <w:sz w:val="26"/>
          <w:szCs w:val="26"/>
          <w:rtl/>
          <w:lang w:bidi="ar-SA"/>
        </w:rPr>
        <w:t xml:space="preserve"> التدليلية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ة؛ ومركز </w:t>
      </w:r>
      <w:r w:rsidR="00777712">
        <w:rPr>
          <w:rFonts w:asciiTheme="majorBidi" w:hAnsiTheme="majorBidi" w:hint="cs"/>
          <w:sz w:val="26"/>
          <w:szCs w:val="26"/>
          <w:rtl/>
          <w:lang w:bidi="ar-SA"/>
        </w:rPr>
        <w:t>رابط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ة ال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ين في سان بيدرو سولا، الذي تُديره </w:t>
      </w:r>
      <w:r w:rsidR="00777712">
        <w:rPr>
          <w:rFonts w:asciiTheme="majorBidi" w:hAnsiTheme="majorBidi" w:hint="cs"/>
          <w:sz w:val="26"/>
          <w:szCs w:val="26"/>
          <w:rtl/>
          <w:lang w:bidi="ar-SA"/>
        </w:rPr>
        <w:t>رابط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ة 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ي</w:t>
      </w:r>
      <w:r w:rsidRPr="00C82667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SA"/>
        </w:rPr>
        <w:t xml:space="preserve">التبريد وتكييف الهواء </w:t>
      </w:r>
      <w:r w:rsidRPr="00C82667">
        <w:rPr>
          <w:rFonts w:asciiTheme="majorBidi" w:hAnsiTheme="majorBidi" w:cstheme="majorBidi"/>
          <w:sz w:val="26"/>
          <w:szCs w:val="26"/>
        </w:rPr>
        <w:t xml:space="preserve">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المحلية، والمُصمم لتقديم خدمات </w:t>
      </w:r>
      <w:r w:rsidR="00777712">
        <w:rPr>
          <w:rFonts w:asciiTheme="majorBidi" w:hAnsiTheme="majorBidi" w:hint="cs"/>
          <w:sz w:val="26"/>
          <w:szCs w:val="26"/>
          <w:rtl/>
          <w:lang w:bidi="ar-SA"/>
        </w:rPr>
        <w:t>الاست</w:t>
      </w:r>
      <w:r w:rsidR="00ED335E">
        <w:rPr>
          <w:rFonts w:asciiTheme="majorBidi" w:hAnsiTheme="majorBidi" w:hint="cs"/>
          <w:sz w:val="26"/>
          <w:szCs w:val="26"/>
          <w:rtl/>
          <w:lang w:bidi="ar-SA"/>
        </w:rPr>
        <w:t>صلاح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777712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متنقلة. </w:t>
      </w:r>
      <w:r w:rsidR="00777712">
        <w:rPr>
          <w:rFonts w:asciiTheme="majorBidi" w:hAnsiTheme="majorBidi" w:hint="cs"/>
          <w:sz w:val="26"/>
          <w:szCs w:val="26"/>
          <w:rtl/>
          <w:lang w:bidi="ar-SA"/>
        </w:rPr>
        <w:t>وسي</w:t>
      </w:r>
      <w:r w:rsidR="00533757">
        <w:rPr>
          <w:rFonts w:asciiTheme="majorBidi" w:hAnsiTheme="majorBidi" w:hint="cs"/>
          <w:sz w:val="26"/>
          <w:szCs w:val="26"/>
          <w:rtl/>
          <w:lang w:bidi="ar-SA"/>
        </w:rPr>
        <w:t>ج</w:t>
      </w:r>
      <w:r w:rsidR="00777712">
        <w:rPr>
          <w:rFonts w:asciiTheme="majorBidi" w:hAnsiTheme="majorBidi" w:hint="cs"/>
          <w:sz w:val="26"/>
          <w:szCs w:val="26"/>
          <w:rtl/>
          <w:lang w:bidi="ar-SA"/>
        </w:rPr>
        <w:t>ري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نقل آلة </w:t>
      </w:r>
      <w:r w:rsidR="00777712">
        <w:rPr>
          <w:rFonts w:asciiTheme="majorBidi" w:hAnsiTheme="majorBidi" w:hint="cs"/>
          <w:sz w:val="26"/>
          <w:szCs w:val="26"/>
          <w:rtl/>
          <w:lang w:bidi="ar-SA"/>
        </w:rPr>
        <w:t>الاسترداد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إلى مواقع الخدمة التي تتوفر فيها كميات كبيرة من غازات التبريد المناسبة 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>للاست</w:t>
      </w:r>
      <w:r w:rsidR="00635FE1">
        <w:rPr>
          <w:rFonts w:asciiTheme="majorBidi" w:hAnsiTheme="majorBidi" w:hint="cs"/>
          <w:sz w:val="26"/>
          <w:szCs w:val="26"/>
          <w:rtl/>
          <w:lang w:bidi="ar-SA"/>
        </w:rPr>
        <w:t>صلاح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يُمكن لل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ين 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 xml:space="preserve">أيضاً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تجميع غازات التبريد المُسترد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ة في ورش عملهم وتسليمها إلى مركز ال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>رابط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ة 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>بغرض است</w:t>
      </w:r>
      <w:r w:rsidR="00170F86">
        <w:rPr>
          <w:rFonts w:asciiTheme="majorBidi" w:hAnsiTheme="majorBidi" w:hint="cs"/>
          <w:sz w:val="26"/>
          <w:szCs w:val="26"/>
          <w:rtl/>
          <w:lang w:bidi="ar-SA"/>
        </w:rPr>
        <w:t>صلاح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>ها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يتضمن نموذج العمل هيكل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رسوم 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خدمة يضمن الاستدامة المالية لمركز 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>الاست</w:t>
      </w:r>
      <w:r w:rsidR="00B81D20">
        <w:rPr>
          <w:rFonts w:asciiTheme="majorBidi" w:hAnsiTheme="majorBidi" w:hint="cs"/>
          <w:sz w:val="26"/>
          <w:szCs w:val="26"/>
          <w:rtl/>
          <w:lang w:bidi="ar-SA"/>
        </w:rPr>
        <w:t>صلاح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صُمم هذا النموذج ليكون عمليا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وقابلا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للتطوير ومتوافقا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مع ظروف الخدمة في البلد. 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من المتوقع 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 xml:space="preserve">أن يكتمل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تنفيذ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>ه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خلال ال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>شريح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ة الثالثة، مع بدء تشغيل معدات الاست</w:t>
      </w:r>
      <w:r w:rsidR="004D348D">
        <w:rPr>
          <w:rFonts w:asciiTheme="majorBidi" w:hAnsiTheme="majorBidi" w:hint="cs"/>
          <w:sz w:val="26"/>
          <w:szCs w:val="26"/>
          <w:rtl/>
          <w:lang w:bidi="ar-SA"/>
        </w:rPr>
        <w:t>صلاح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بكامل طاقتها، وبدء المراكز 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 xml:space="preserve">في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تقديم </w:t>
      </w:r>
      <w:r w:rsidR="00511D40">
        <w:rPr>
          <w:rFonts w:asciiTheme="majorBidi" w:hAnsiTheme="majorBidi" w:hint="cs"/>
          <w:sz w:val="26"/>
          <w:szCs w:val="26"/>
          <w:rtl/>
          <w:lang w:bidi="ar-SA"/>
        </w:rPr>
        <w:t xml:space="preserve">هذه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الخدم</w:t>
      </w:r>
      <w:r w:rsidR="00FA73B2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C82667">
        <w:rPr>
          <w:rFonts w:asciiTheme="majorBidi" w:hAnsiTheme="majorBidi" w:cstheme="majorBidi"/>
          <w:sz w:val="26"/>
          <w:szCs w:val="26"/>
        </w:rPr>
        <w:t>.</w:t>
      </w:r>
    </w:p>
    <w:p w14:paraId="0BA81676" w14:textId="27ADA14A" w:rsidR="00A47B3B" w:rsidRPr="00FA73B2" w:rsidRDefault="00A47B3B" w:rsidP="0021719B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rtl/>
          <w:lang w:bidi="ar-SA"/>
        </w:rPr>
      </w:pPr>
      <w:r w:rsidRPr="00FA73B2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حظر المعدات القائمة على </w:t>
      </w:r>
      <w:r w:rsidR="00FA73B2" w:rsidRPr="00FA73B2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 xml:space="preserve">استخدام </w:t>
      </w:r>
      <w:r w:rsidRPr="00FA73B2">
        <w:rPr>
          <w:rFonts w:asciiTheme="majorBidi" w:hAnsiTheme="majorBidi"/>
          <w:i/>
          <w:iCs/>
          <w:sz w:val="26"/>
          <w:szCs w:val="26"/>
          <w:rtl/>
          <w:lang w:bidi="ar-SA"/>
        </w:rPr>
        <w:t>المواد الهيدروكلوروفلوروكربونية</w:t>
      </w:r>
    </w:p>
    <w:p w14:paraId="1BFA61BE" w14:textId="7DCA4484" w:rsidR="00F61A51" w:rsidRPr="00F61A51" w:rsidRDefault="00A47B3B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فيما يتعلق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بحظر استيراد المعدات القائمة على </w:t>
      </w:r>
      <w:r>
        <w:rPr>
          <w:rFonts w:asciiTheme="majorBidi" w:hAnsiTheme="majorBidi"/>
          <w:sz w:val="26"/>
          <w:szCs w:val="26"/>
          <w:rtl/>
          <w:lang w:bidi="ar-SA"/>
        </w:rPr>
        <w:t>الهيدروكلوروفلوروكربون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-22، أوضحت اليونيدو أن </w:t>
      </w:r>
      <w:r w:rsidR="00821F51">
        <w:rPr>
          <w:rFonts w:asciiTheme="majorBidi" w:hAnsiTheme="majorBidi" w:hint="cs"/>
          <w:sz w:val="26"/>
          <w:szCs w:val="26"/>
          <w:rtl/>
          <w:lang w:bidi="ar-SA"/>
        </w:rPr>
        <w:t>البلد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فرضت قيودا</w:t>
      </w:r>
      <w:r w:rsidR="00F844C0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على استيراد معدات التبريد وتكييف</w:t>
      </w:r>
      <w:r w:rsidR="00821F51">
        <w:rPr>
          <w:rFonts w:asciiTheme="majorBidi" w:hAnsiTheme="majorBidi" w:hint="cs"/>
          <w:sz w:val="26"/>
          <w:szCs w:val="26"/>
          <w:rtl/>
          <w:lang w:bidi="ar-SA"/>
        </w:rPr>
        <w:t xml:space="preserve"> الهواء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المستعملة المحتوية على </w:t>
      </w:r>
      <w:r>
        <w:rPr>
          <w:rFonts w:asciiTheme="majorBidi" w:hAnsiTheme="majorBidi"/>
          <w:sz w:val="26"/>
          <w:szCs w:val="26"/>
          <w:rtl/>
          <w:lang w:bidi="ar-SA"/>
        </w:rPr>
        <w:t>الهيدروكلوروفلوروكربون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-22 منذ عام </w:t>
      </w:r>
      <w:r w:rsidR="00821F51">
        <w:rPr>
          <w:rFonts w:asciiTheme="majorBidi" w:hAnsiTheme="majorBidi"/>
          <w:sz w:val="26"/>
          <w:szCs w:val="26"/>
          <w:lang w:bidi="ar-SA"/>
        </w:rPr>
        <w:t>2012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كإجراء انتقالي نحو الحظر الكامل؛ وأن الحكومة قررت تأجيل تاريخ اعتماد حظر المعدات الجديدة </w:t>
      </w:r>
      <w:r w:rsidR="00AD601D" w:rsidRPr="00C82667">
        <w:rPr>
          <w:rFonts w:asciiTheme="majorBidi" w:hAnsiTheme="majorBidi"/>
          <w:sz w:val="26"/>
          <w:szCs w:val="26"/>
          <w:rtl/>
          <w:lang w:bidi="ar-SA"/>
        </w:rPr>
        <w:t xml:space="preserve">في عام </w:t>
      </w:r>
      <w:r w:rsidR="00AD601D">
        <w:rPr>
          <w:rFonts w:asciiTheme="majorBidi" w:hAnsiTheme="majorBidi"/>
          <w:sz w:val="26"/>
          <w:szCs w:val="26"/>
          <w:lang w:bidi="ar-SA"/>
        </w:rPr>
        <w:t>2025</w:t>
      </w:r>
      <w:r w:rsidR="00AD601D" w:rsidRPr="00C8266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المتفق عليه أصلاً إلى </w:t>
      </w:r>
      <w:r w:rsidR="00821F51">
        <w:rPr>
          <w:rFonts w:asciiTheme="majorBidi" w:hAnsiTheme="majorBidi"/>
          <w:sz w:val="26"/>
          <w:szCs w:val="26"/>
          <w:lang w:bidi="ar-SA"/>
        </w:rPr>
        <w:t>1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يناير</w:t>
      </w:r>
      <w:r w:rsidR="00AD601D">
        <w:rPr>
          <w:rFonts w:asciiTheme="majorBidi" w:hAnsiTheme="majorBidi" w:hint="cs"/>
          <w:sz w:val="26"/>
          <w:szCs w:val="26"/>
          <w:rtl/>
          <w:lang w:bidi="ar-SA"/>
        </w:rPr>
        <w:t>/كانون الثاني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821F51">
        <w:rPr>
          <w:rFonts w:asciiTheme="majorBidi" w:hAnsiTheme="majorBidi"/>
          <w:sz w:val="26"/>
          <w:szCs w:val="26"/>
          <w:lang w:bidi="ar-SA"/>
        </w:rPr>
        <w:t>2028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نظرا</w:t>
      </w:r>
      <w:r w:rsidR="003F2F1F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لنقص القدرات ال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ة وكوادر الرصد اللازمة لضمان ال</w:t>
      </w:r>
      <w:r w:rsidR="003F2F1F">
        <w:rPr>
          <w:rFonts w:asciiTheme="majorBidi" w:hAnsiTheme="majorBidi" w:hint="cs"/>
          <w:sz w:val="26"/>
          <w:szCs w:val="26"/>
          <w:rtl/>
          <w:lang w:bidi="ar-SA"/>
        </w:rPr>
        <w:t>إنفاذ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الكامل للحظر عند اعتماده. وأضافت اليونيدو أن من المتوقع أيضا</w:t>
      </w:r>
      <w:r w:rsidR="00F61A51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بحلول التاريخ الجديد أن تتاح مجموعة أوسع من ت</w:t>
      </w:r>
      <w:r w:rsidR="00F61A51">
        <w:rPr>
          <w:rFonts w:asciiTheme="majorBidi" w:hAnsiTheme="majorBidi" w:hint="cs"/>
          <w:sz w:val="26"/>
          <w:szCs w:val="26"/>
          <w:rtl/>
          <w:lang w:bidi="ar-SA"/>
        </w:rPr>
        <w:t>كنولوجي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ات التبريد وتكييف</w:t>
      </w:r>
      <w:r w:rsidR="00F61A51">
        <w:rPr>
          <w:rFonts w:asciiTheme="majorBidi" w:hAnsiTheme="majorBidi" w:hint="cs"/>
          <w:sz w:val="26"/>
          <w:szCs w:val="26"/>
          <w:rtl/>
          <w:lang w:bidi="ar-SA"/>
        </w:rPr>
        <w:t xml:space="preserve"> الهواء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البديلة ذات </w:t>
      </w:r>
      <w:r w:rsidR="00F61A51">
        <w:rPr>
          <w:rFonts w:asciiTheme="majorBidi" w:hAnsiTheme="majorBidi" w:hint="cs"/>
          <w:sz w:val="26"/>
          <w:szCs w:val="26"/>
          <w:rtl/>
          <w:lang w:bidi="ar-SA"/>
        </w:rPr>
        <w:t>إمكاني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ة </w:t>
      </w:r>
      <w:r w:rsidR="00F61A51" w:rsidRPr="00C82667">
        <w:rPr>
          <w:rFonts w:asciiTheme="majorBidi" w:hAnsiTheme="majorBidi"/>
          <w:sz w:val="26"/>
          <w:szCs w:val="26"/>
          <w:rtl/>
          <w:lang w:bidi="ar-SA"/>
        </w:rPr>
        <w:t xml:space="preserve">إحداث الاحترار العالمي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المنخفضة أو المعدومة</w:t>
      </w:r>
      <w:r w:rsidR="00F61A51">
        <w:rPr>
          <w:rFonts w:asciiTheme="majorBidi" w:hAnsiTheme="majorBidi" w:hint="cs"/>
          <w:sz w:val="26"/>
          <w:szCs w:val="26"/>
          <w:rtl/>
          <w:lang w:bidi="ar-SA"/>
        </w:rPr>
        <w:t>.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</w:p>
    <w:p w14:paraId="14E3345F" w14:textId="7B919B29" w:rsidR="00A47B3B" w:rsidRPr="00F61A51" w:rsidRDefault="00A47B3B" w:rsidP="00F61A51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  <w:u w:val="single"/>
        </w:rPr>
      </w:pPr>
      <w:r w:rsidRPr="00F61A51">
        <w:rPr>
          <w:rFonts w:asciiTheme="majorBidi" w:hAnsiTheme="majorBidi"/>
          <w:sz w:val="26"/>
          <w:szCs w:val="26"/>
          <w:u w:val="single"/>
          <w:rtl/>
          <w:lang w:bidi="ar-SA"/>
        </w:rPr>
        <w:t>تنفيذ سياسة تعميم مراعاة المنظور الجنساني</w:t>
      </w:r>
    </w:p>
    <w:p w14:paraId="42BFECD0" w14:textId="76FB1570" w:rsidR="00A47B3B" w:rsidRPr="00A47B3B" w:rsidRDefault="00A47B3B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خلال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تنفيذ ال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شريح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ة الثانية، 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جرى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تعزيز 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إ</w:t>
      </w:r>
      <w:r>
        <w:rPr>
          <w:rFonts w:asciiTheme="majorBidi" w:hAnsiTheme="majorBidi"/>
          <w:sz w:val="26"/>
          <w:szCs w:val="26"/>
          <w:rtl/>
          <w:lang w:bidi="ar-SA"/>
        </w:rPr>
        <w:t>دم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ا</w:t>
      </w:r>
      <w:r>
        <w:rPr>
          <w:rFonts w:asciiTheme="majorBidi" w:hAnsiTheme="majorBidi"/>
          <w:sz w:val="26"/>
          <w:szCs w:val="26"/>
          <w:rtl/>
          <w:lang w:bidi="ar-SA"/>
        </w:rPr>
        <w:t>ج مراعاة المنظور الجنساني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في جميع الأنشطة، وجُمعت 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طو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ال ال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ش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ر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حة بيانات كمية ونوعية لتحليل ورصد مشاركة 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الجنسين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والمسائل ال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جنساني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ة 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ذات الصلة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بفعالية. 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وُضعت إجراءات محددة، بما في ذلك إ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يل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اء الأولوية لإشراك 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 xml:space="preserve">النساء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ال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ات والمهنيات في أنشطة التدريب والفعاليات التشاورية؛ والتنسيق مع ال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رابط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ات ال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ة والمراكز المهنية التي تقودها النساء لضمان مشاركة المرأة في خطة إدارة 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إزالة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المواد الهيدروكلوروفلوروكربونية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؛ وضمان 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تمثيل 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الجنساني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بين الميسرين والمتحدثين في 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أنشطة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التوعية؛ ونشر فرص التدريب من خلال الشبكات وقنوات الاتصال التي تركز على المرأة. وأكدت اليونيدو أنه </w:t>
      </w:r>
      <w:r w:rsidR="00BE74E9" w:rsidRPr="00C82667">
        <w:rPr>
          <w:rFonts w:asciiTheme="majorBidi" w:hAnsiTheme="majorBidi"/>
          <w:sz w:val="26"/>
          <w:szCs w:val="26"/>
          <w:rtl/>
          <w:lang w:bidi="ar-SA"/>
        </w:rPr>
        <w:t>سي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جري</w:t>
      </w:r>
      <w:r w:rsidR="00BE74E9" w:rsidRPr="00C82667">
        <w:rPr>
          <w:rFonts w:asciiTheme="majorBidi" w:hAnsiTheme="majorBidi"/>
          <w:sz w:val="26"/>
          <w:szCs w:val="26"/>
          <w:rtl/>
          <w:lang w:bidi="ar-SA"/>
        </w:rPr>
        <w:t xml:space="preserve"> تعزيز هذا النهج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خلال تنفيذ ال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شريح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ة الثالثة، من خلال تنظيم دورات تدريبية تستهدف تحديدا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الإناث ال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ات </w:t>
      </w:r>
      <w:r w:rsidR="00BE74E9">
        <w:rPr>
          <w:rFonts w:asciiTheme="majorBidi" w:hAnsiTheme="majorBidi" w:hint="cs"/>
          <w:sz w:val="26"/>
          <w:szCs w:val="26"/>
          <w:rtl/>
          <w:lang w:bidi="ar-SA"/>
        </w:rPr>
        <w:t>في مجال التبريد وتكييف الهواء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؛ وتوفير </w:t>
      </w:r>
      <w:r w:rsidR="002E2FB3">
        <w:rPr>
          <w:rFonts w:asciiTheme="majorBidi" w:hAnsiTheme="majorBidi" w:hint="cs"/>
          <w:sz w:val="26"/>
          <w:szCs w:val="26"/>
          <w:rtl/>
          <w:lang w:bidi="ar-SA"/>
        </w:rPr>
        <w:t xml:space="preserve">مجموعات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أدوات ل</w:t>
      </w:r>
      <w:r w:rsidR="002E2FB3">
        <w:rPr>
          <w:rFonts w:asciiTheme="majorBidi" w:hAnsiTheme="majorBidi" w:hint="cs"/>
          <w:sz w:val="26"/>
          <w:szCs w:val="26"/>
          <w:rtl/>
          <w:lang w:bidi="ar-SA"/>
        </w:rPr>
        <w:t>امرأتين من ال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="002E2FB3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ت لدعم تطورهما المهني؛ وإدراج أهداف </w:t>
      </w:r>
      <w:r w:rsidR="002E2FB3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مشاركة </w:t>
      </w:r>
      <w:r w:rsidR="002E2FB3">
        <w:rPr>
          <w:rFonts w:asciiTheme="majorBidi" w:hAnsiTheme="majorBidi" w:hint="cs"/>
          <w:sz w:val="26"/>
          <w:szCs w:val="26"/>
          <w:rtl/>
          <w:lang w:bidi="ar-SA"/>
        </w:rPr>
        <w:t>الجنسين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في جميع أنشطة التدريب والتوعية؛ والتعاون مع الشركاء </w:t>
      </w:r>
      <w:r w:rsidR="002E2FB3">
        <w:rPr>
          <w:rFonts w:asciiTheme="majorBidi" w:hAnsiTheme="majorBidi" w:hint="cs"/>
          <w:sz w:val="26"/>
          <w:szCs w:val="26"/>
          <w:rtl/>
          <w:lang w:bidi="ar-SA"/>
        </w:rPr>
        <w:t xml:space="preserve">في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المؤسس</w:t>
      </w:r>
      <w:r w:rsidR="002E2FB3">
        <w:rPr>
          <w:rFonts w:asciiTheme="majorBidi" w:hAnsiTheme="majorBidi" w:hint="cs"/>
          <w:sz w:val="26"/>
          <w:szCs w:val="26"/>
          <w:rtl/>
          <w:lang w:bidi="ar-SA"/>
        </w:rPr>
        <w:t>ات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، بما في ذلك </w:t>
      </w:r>
      <w:r w:rsidR="002E2FB3">
        <w:rPr>
          <w:rFonts w:asciiTheme="majorBidi" w:hAnsiTheme="majorBidi" w:hint="cs"/>
          <w:sz w:val="26"/>
          <w:szCs w:val="26"/>
          <w:rtl/>
          <w:lang w:bidi="ar-SA"/>
        </w:rPr>
        <w:t>المعهد الوطني للتدريب المهني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وال</w:t>
      </w:r>
      <w:r w:rsidR="002E2FB3">
        <w:rPr>
          <w:rFonts w:asciiTheme="majorBidi" w:hAnsiTheme="majorBidi" w:hint="cs"/>
          <w:sz w:val="26"/>
          <w:szCs w:val="26"/>
          <w:rtl/>
          <w:lang w:bidi="ar-SA"/>
        </w:rPr>
        <w:t>رابط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ات المهنية النسائية، لضمان تنفيذ </w:t>
      </w:r>
      <w:r w:rsidR="002E2FB3">
        <w:rPr>
          <w:rFonts w:asciiTheme="majorBidi" w:hAnsiTheme="majorBidi" w:hint="cs"/>
          <w:sz w:val="26"/>
          <w:szCs w:val="26"/>
          <w:rtl/>
          <w:lang w:bidi="ar-SA"/>
        </w:rPr>
        <w:t>مراعاة المنظور الجنساني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.</w:t>
      </w:r>
    </w:p>
    <w:p w14:paraId="1FA1BD50" w14:textId="72A1D0A6" w:rsidR="00A47B3B" w:rsidRDefault="002E2FB3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وقد </w:t>
      </w:r>
      <w:r w:rsidR="00A47B3B">
        <w:rPr>
          <w:rFonts w:asciiTheme="majorBidi" w:hAnsiTheme="majorBidi" w:hint="cs"/>
          <w:sz w:val="26"/>
          <w:szCs w:val="26"/>
          <w:rtl/>
          <w:lang w:bidi="ar-SA"/>
        </w:rPr>
        <w:t xml:space="preserve">جمعت 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وحدة الأوزون الوطنية ملاحظات نوعية من خلال </w:t>
      </w:r>
      <w:r>
        <w:rPr>
          <w:rFonts w:asciiTheme="majorBidi" w:hAnsiTheme="majorBidi" w:hint="cs"/>
          <w:sz w:val="26"/>
          <w:szCs w:val="26"/>
          <w:rtl/>
          <w:lang w:bidi="ar-SA"/>
        </w:rPr>
        <w:t>دراسات استقصائية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في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>ما بعد التدريب مع المشاركات. و</w:t>
      </w:r>
      <w:r w:rsidR="00B910EF">
        <w:rPr>
          <w:rFonts w:asciiTheme="majorBidi" w:hAnsiTheme="majorBidi" w:hint="cs"/>
          <w:sz w:val="26"/>
          <w:szCs w:val="26"/>
          <w:rtl/>
          <w:lang w:bidi="ar-SA"/>
        </w:rPr>
        <w:t>ألمَّ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>ت هذه الاست</w:t>
      </w:r>
      <w:r>
        <w:rPr>
          <w:rFonts w:asciiTheme="majorBidi" w:hAnsiTheme="majorBidi" w:hint="cs"/>
          <w:sz w:val="26"/>
          <w:szCs w:val="26"/>
          <w:rtl/>
          <w:lang w:bidi="ar-SA"/>
        </w:rPr>
        <w:t>قصاء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ات </w:t>
      </w:r>
      <w:r w:rsidR="00B910EF">
        <w:rPr>
          <w:rFonts w:asciiTheme="majorBidi" w:hAnsiTheme="majorBidi" w:hint="cs"/>
          <w:sz w:val="26"/>
          <w:szCs w:val="26"/>
          <w:rtl/>
          <w:lang w:bidi="ar-SA"/>
        </w:rPr>
        <w:t>بآراء ثاقبة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بشأن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عوائق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التي تحول دون 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>مشاركة المرأة في قطاع خدم</w:t>
      </w:r>
      <w:r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التبريد و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>تكييف الهواء؛ والفوائد المتصورة للتدريب ال</w:t>
      </w:r>
      <w:r w:rsidR="00A47B3B"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والاعتماد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>؛ وج</w:t>
      </w:r>
      <w:r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>معت ا</w:t>
      </w:r>
      <w:r>
        <w:rPr>
          <w:rFonts w:asciiTheme="majorBidi" w:hAnsiTheme="majorBidi" w:hint="cs"/>
          <w:sz w:val="26"/>
          <w:szCs w:val="26"/>
          <w:rtl/>
          <w:lang w:bidi="ar-SA"/>
        </w:rPr>
        <w:t>لا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قتراحات </w:t>
      </w:r>
      <w:r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>ل</w:t>
      </w:r>
      <w:r>
        <w:rPr>
          <w:rFonts w:asciiTheme="majorBidi" w:hAnsiTheme="majorBidi" w:hint="cs"/>
          <w:sz w:val="26"/>
          <w:szCs w:val="26"/>
          <w:rtl/>
          <w:lang w:bidi="ar-SA"/>
        </w:rPr>
        <w:t>متعلقة ب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>تحسين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ح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صول </w:t>
      </w:r>
      <w:r>
        <w:rPr>
          <w:rFonts w:asciiTheme="majorBidi" w:hAnsiTheme="majorBidi" w:hint="cs"/>
          <w:sz w:val="26"/>
          <w:szCs w:val="26"/>
          <w:rtl/>
          <w:lang w:bidi="ar-SA"/>
        </w:rPr>
        <w:t>ع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>لى الأدوات وفرص العمل والظهور. وتُستخدم هذه الملاحظات لتنفيذ أنشطة أكثر شمولاً، و</w:t>
      </w:r>
      <w:r w:rsidR="00B910EF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>توجيه صياغة آليات الدعم اللازمة لتعزيز مشاركة المرأة المستدامة في هذا القطاع</w:t>
      </w:r>
      <w:r w:rsidR="00A47B3B" w:rsidRPr="00C82667">
        <w:rPr>
          <w:rFonts w:asciiTheme="majorBidi" w:hAnsiTheme="majorBidi" w:cstheme="majorBidi"/>
          <w:sz w:val="26"/>
          <w:szCs w:val="26"/>
        </w:rPr>
        <w:t>.</w:t>
      </w:r>
    </w:p>
    <w:p w14:paraId="037F9694" w14:textId="67D97E69" w:rsidR="00A47B3B" w:rsidRPr="002E2FB3" w:rsidRDefault="00A47B3B" w:rsidP="002E2FB3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  <w:rtl/>
          <w:lang w:bidi="ar-SA"/>
        </w:rPr>
      </w:pPr>
      <w:r w:rsidRPr="002E2FB3">
        <w:rPr>
          <w:rFonts w:asciiTheme="majorBidi" w:hAnsiTheme="majorBidi"/>
          <w:sz w:val="26"/>
          <w:szCs w:val="26"/>
          <w:u w:val="single"/>
          <w:rtl/>
          <w:lang w:bidi="ar-SA"/>
        </w:rPr>
        <w:lastRenderedPageBreak/>
        <w:t xml:space="preserve">استدامة </w:t>
      </w:r>
      <w:r w:rsidR="002E2FB3" w:rsidRPr="002E2FB3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إزالة</w:t>
      </w:r>
      <w:r w:rsidRPr="002E2FB3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 المواد الهيدروكلوروفلوروكربونية وتقييم المخاطر</w:t>
      </w:r>
    </w:p>
    <w:p w14:paraId="00075B8B" w14:textId="61FC8F5D" w:rsidR="00A47B3B" w:rsidRPr="00A47B3B" w:rsidRDefault="00085936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يجري </w:t>
      </w:r>
      <w:r w:rsidR="00A47B3B">
        <w:rPr>
          <w:rFonts w:asciiTheme="majorBidi" w:hAnsiTheme="majorBidi" w:hint="cs"/>
          <w:sz w:val="26"/>
          <w:szCs w:val="26"/>
          <w:rtl/>
          <w:lang w:bidi="ar-SA"/>
        </w:rPr>
        <w:t>ضم</w:t>
      </w:r>
      <w:r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A47B3B">
        <w:rPr>
          <w:rFonts w:asciiTheme="majorBidi" w:hAnsiTheme="majorBidi" w:hint="cs"/>
          <w:sz w:val="26"/>
          <w:szCs w:val="26"/>
          <w:rtl/>
          <w:lang w:bidi="ar-SA"/>
        </w:rPr>
        <w:t xml:space="preserve">ن 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استدامة أنشطة </w:t>
      </w:r>
      <w:r w:rsidR="00A47B3B">
        <w:rPr>
          <w:rFonts w:asciiTheme="majorBidi" w:hAnsiTheme="majorBidi"/>
          <w:sz w:val="26"/>
          <w:szCs w:val="26"/>
          <w:rtl/>
          <w:lang w:bidi="ar-SA"/>
        </w:rPr>
        <w:t>خطة إدارة إزالة المواد</w:t>
      </w:r>
      <w:r w:rsidR="00A47B3B">
        <w:rPr>
          <w:rFonts w:asciiTheme="majorBidi" w:hAnsiTheme="majorBidi" w:hint="cs"/>
          <w:sz w:val="26"/>
          <w:szCs w:val="26"/>
          <w:rtl/>
        </w:rPr>
        <w:t xml:space="preserve"> </w:t>
      </w:r>
      <w:r w:rsidR="00A47B3B">
        <w:rPr>
          <w:rFonts w:asciiTheme="majorBidi" w:hAnsiTheme="majorBidi"/>
          <w:sz w:val="26"/>
          <w:szCs w:val="26"/>
          <w:rtl/>
          <w:lang w:bidi="ar-SA"/>
        </w:rPr>
        <w:t>الهيدروكلوروفلوروكربونية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من خلال التكامل المؤسسي، وترسيخ اللوائح التنظيمية، وآليات استرداد التكاليف التي ستسمح باستمرار العمل بعد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الانتهاء من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A47B3B">
        <w:rPr>
          <w:rFonts w:asciiTheme="majorBidi" w:hAnsiTheme="majorBidi"/>
          <w:sz w:val="26"/>
          <w:szCs w:val="26"/>
          <w:rtl/>
          <w:lang w:bidi="ar-SA"/>
        </w:rPr>
        <w:t>خطة إدارة إزالة المواد</w:t>
      </w:r>
      <w:r w:rsidR="00A47B3B">
        <w:rPr>
          <w:rFonts w:asciiTheme="majorBidi" w:hAnsiTheme="majorBidi" w:hint="cs"/>
          <w:sz w:val="26"/>
          <w:szCs w:val="26"/>
          <w:rtl/>
        </w:rPr>
        <w:t xml:space="preserve"> </w:t>
      </w:r>
      <w:r w:rsidR="00A47B3B">
        <w:rPr>
          <w:rFonts w:asciiTheme="majorBidi" w:hAnsiTheme="majorBidi"/>
          <w:sz w:val="26"/>
          <w:szCs w:val="26"/>
          <w:rtl/>
          <w:lang w:bidi="ar-SA"/>
        </w:rPr>
        <w:t>الهيدروكلوروفلوروكربونية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. وفي هذا الصدد، أُدمجت أنشطة التدريب في النظام الوطني للتدريب المهني من خلال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معهد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الوطني ل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>لتدريب المهني. و</w:t>
      </w:r>
      <w:r w:rsidR="00153EC0">
        <w:rPr>
          <w:rFonts w:asciiTheme="majorBidi" w:hAnsiTheme="majorBidi" w:hint="cs"/>
          <w:sz w:val="26"/>
          <w:szCs w:val="26"/>
          <w:rtl/>
          <w:lang w:bidi="ar-SA"/>
        </w:rPr>
        <w:t>يشكل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المنهج الدراسي المُحدّث، الذي يستغرق </w:t>
      </w:r>
      <w:r w:rsidR="00420E2A">
        <w:rPr>
          <w:rFonts w:asciiTheme="majorBidi" w:hAnsiTheme="majorBidi"/>
          <w:sz w:val="26"/>
          <w:szCs w:val="26"/>
          <w:lang w:bidi="ar-SA"/>
        </w:rPr>
        <w:t>32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ساعة، </w:t>
      </w:r>
      <w:r>
        <w:rPr>
          <w:rFonts w:asciiTheme="majorBidi" w:hAnsiTheme="majorBidi" w:hint="cs"/>
          <w:sz w:val="26"/>
          <w:szCs w:val="26"/>
          <w:rtl/>
          <w:lang w:bidi="ar-SA"/>
        </w:rPr>
        <w:t>بشأن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ممارسات التبريد الجيدة و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>ت</w:t>
      </w:r>
      <w:r>
        <w:rPr>
          <w:rFonts w:asciiTheme="majorBidi" w:hAnsiTheme="majorBidi" w:hint="cs"/>
          <w:sz w:val="26"/>
          <w:szCs w:val="26"/>
          <w:rtl/>
          <w:lang w:bidi="ar-SA"/>
        </w:rPr>
        <w:t>كنولوج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يات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ذات إمكانية 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>الاحترار العالمي المنخفضة، جزءا</w:t>
      </w:r>
      <w:r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رسميا</w:t>
      </w:r>
      <w:r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من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البرنامج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التدريبي لل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>معهد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وطني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>لتدريب المهني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في مجال التبريد وتكييف الهواء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>. وقد تم تدريب الم</w:t>
      </w:r>
      <w:r>
        <w:rPr>
          <w:rFonts w:asciiTheme="majorBidi" w:hAnsiTheme="majorBidi" w:hint="cs"/>
          <w:sz w:val="26"/>
          <w:szCs w:val="26"/>
          <w:rtl/>
          <w:lang w:bidi="ar-SA"/>
        </w:rPr>
        <w:t>علم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>ين وتوفير مجموعات الأدوات اللازمة، مما يضمن بقاء هذا المحتوى جزءا</w:t>
      </w:r>
      <w:r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من تدريب ال</w:t>
      </w:r>
      <w:r w:rsidR="00A47B3B"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ين في المستقبل. </w:t>
      </w:r>
      <w:r>
        <w:rPr>
          <w:rFonts w:asciiTheme="majorBidi" w:hAnsiTheme="majorBidi" w:hint="cs"/>
          <w:sz w:val="26"/>
          <w:szCs w:val="26"/>
          <w:rtl/>
          <w:lang w:bidi="ar-SA"/>
        </w:rPr>
        <w:t>وأُ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>ضف</w:t>
      </w:r>
      <w:r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الطابع المؤسسي على وحدة التدريب الجمركي من خلال التعاون المستمر بين وحدة التدريب الوطنية والمدرسة الوطنية للجمارك. وي</w:t>
      </w:r>
      <w:r w:rsidR="00AB3DB6">
        <w:rPr>
          <w:rFonts w:asciiTheme="majorBidi" w:hAnsiTheme="majorBidi" w:hint="cs"/>
          <w:sz w:val="26"/>
          <w:szCs w:val="26"/>
          <w:rtl/>
          <w:lang w:bidi="ar-SA"/>
        </w:rPr>
        <w:t>جري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تحديث مواد التدريب وتكييفها للاستخدام المنتظم في دورات تأهيل موظفي الجمارك و</w:t>
      </w:r>
      <w:r w:rsidR="00AB3DB6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دورات </w:t>
      </w:r>
      <w:r w:rsidR="00AB3DB6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تنشيطية. </w:t>
      </w:r>
      <w:r w:rsidR="00AB3DB6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>ك</w:t>
      </w:r>
      <w:r w:rsidR="00AB3DB6">
        <w:rPr>
          <w:rFonts w:asciiTheme="majorBidi" w:hAnsiTheme="majorBidi" w:hint="cs"/>
          <w:sz w:val="26"/>
          <w:szCs w:val="26"/>
          <w:rtl/>
          <w:lang w:bidi="ar-SA"/>
        </w:rPr>
        <w:t>ذلك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يرتبط برنامج اعتماد ال</w:t>
      </w:r>
      <w:r w:rsidR="00A47B3B"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ين بمعيار وطني لكفاءة العمل معتمد من قبل </w:t>
      </w:r>
      <w:r w:rsidR="00AB3DB6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معهد </w:t>
      </w:r>
      <w:r w:rsidR="00AB3DB6">
        <w:rPr>
          <w:rFonts w:asciiTheme="majorBidi" w:hAnsiTheme="majorBidi" w:hint="cs"/>
          <w:sz w:val="26"/>
          <w:szCs w:val="26"/>
          <w:rtl/>
          <w:lang w:bidi="ar-SA"/>
        </w:rPr>
        <w:t>الوطني للتدريب المهني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والهيئات العمالية. وس</w:t>
      </w:r>
      <w:r w:rsidR="00AB3DB6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كون </w:t>
      </w:r>
      <w:r w:rsidR="00AB3DB6">
        <w:rPr>
          <w:rFonts w:asciiTheme="majorBidi" w:hAnsiTheme="majorBidi" w:hint="cs"/>
          <w:sz w:val="26"/>
          <w:szCs w:val="26"/>
          <w:rtl/>
          <w:lang w:bidi="ar-SA"/>
        </w:rPr>
        <w:t>اعتماد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 w:rsidR="00A47B3B"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="004B45A9">
        <w:rPr>
          <w:rFonts w:asciiTheme="majorBidi" w:hAnsiTheme="majorBidi" w:hint="cs"/>
          <w:sz w:val="26"/>
          <w:szCs w:val="26"/>
          <w:rtl/>
          <w:lang w:bidi="ar-SA"/>
        </w:rPr>
        <w:t>ين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شرطًا للتوظيف الرسمي في قطاع </w:t>
      </w:r>
      <w:r w:rsidR="00AB3DB6">
        <w:rPr>
          <w:rFonts w:asciiTheme="majorBidi" w:hAnsiTheme="majorBidi" w:hint="cs"/>
          <w:sz w:val="26"/>
          <w:szCs w:val="26"/>
          <w:rtl/>
          <w:lang w:bidi="ar-SA"/>
        </w:rPr>
        <w:t>التبريد وتكييف الهواء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، مما يضمن استمرار الطلب. وصُممت شبكة </w:t>
      </w:r>
      <w:r w:rsidR="00AB3DB6">
        <w:rPr>
          <w:rFonts w:asciiTheme="majorBidi" w:hAnsiTheme="majorBidi" w:hint="cs"/>
          <w:sz w:val="26"/>
          <w:szCs w:val="26"/>
          <w:rtl/>
          <w:lang w:bidi="ar-SA"/>
        </w:rPr>
        <w:t>الاسترداد وإعادة التدوير والاستصلاح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بالشراكة مع مراكز التدريب و</w:t>
      </w:r>
      <w:r w:rsidR="00AB3DB6">
        <w:rPr>
          <w:rFonts w:asciiTheme="majorBidi" w:hAnsiTheme="majorBidi" w:hint="cs"/>
          <w:sz w:val="26"/>
          <w:szCs w:val="26"/>
          <w:rtl/>
          <w:lang w:bidi="ar-SA"/>
        </w:rPr>
        <w:t>رابط</w:t>
      </w:r>
      <w:r w:rsidR="001C466D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 w:rsidR="00A47B3B"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ين، مع تغطية تكاليف التشغيل من خلال نموذج </w:t>
      </w:r>
      <w:r w:rsidR="00C230F8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>رسوم الخدمة.</w:t>
      </w:r>
      <w:r w:rsidR="00A47B3B">
        <w:rPr>
          <w:rFonts w:asciiTheme="majorBidi" w:hAnsiTheme="majorBidi" w:hint="cs"/>
          <w:sz w:val="26"/>
          <w:szCs w:val="26"/>
          <w:rtl/>
        </w:rPr>
        <w:t xml:space="preserve"> </w:t>
      </w:r>
      <w:r w:rsidR="00C230F8">
        <w:rPr>
          <w:rFonts w:asciiTheme="majorBidi" w:hAnsiTheme="majorBidi" w:hint="cs"/>
          <w:sz w:val="26"/>
          <w:szCs w:val="26"/>
          <w:rtl/>
          <w:lang w:bidi="ar-SA"/>
        </w:rPr>
        <w:t>وبوجه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عام، </w:t>
      </w:r>
      <w:r w:rsidR="00C230F8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ركز استراتيجية المشروع على دمج أنشطة خطة إدارة </w:t>
      </w:r>
      <w:r w:rsidR="00C230F8">
        <w:rPr>
          <w:rFonts w:asciiTheme="majorBidi" w:hAnsiTheme="majorBidi" w:hint="cs"/>
          <w:sz w:val="26"/>
          <w:szCs w:val="26"/>
          <w:rtl/>
          <w:lang w:bidi="ar-SA"/>
        </w:rPr>
        <w:t>إزالة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المواد الهيدروكلوروفلوروكربونية</w:t>
      </w:r>
      <w:r w:rsidR="00A47B3B" w:rsidRPr="00C82667">
        <w:rPr>
          <w:rFonts w:asciiTheme="majorBidi" w:hAnsiTheme="majorBidi"/>
          <w:sz w:val="26"/>
          <w:szCs w:val="26"/>
        </w:rPr>
        <w:t xml:space="preserve"> 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ضمن النظم الوطنية وبناء المسؤولية المؤسسية، مما يتيح تحقيق </w:t>
      </w:r>
      <w:r w:rsidR="00C230F8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>أثر طويل الأمد وا</w:t>
      </w:r>
      <w:r w:rsidR="00C230F8">
        <w:rPr>
          <w:rFonts w:asciiTheme="majorBidi" w:hAnsiTheme="majorBidi" w:hint="cs"/>
          <w:sz w:val="26"/>
          <w:szCs w:val="26"/>
          <w:rtl/>
          <w:lang w:bidi="ar-SA"/>
        </w:rPr>
        <w:t>لا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ستمرارية </w:t>
      </w:r>
      <w:r w:rsidR="001F6819">
        <w:rPr>
          <w:rFonts w:asciiTheme="majorBidi" w:hAnsiTheme="majorBidi" w:hint="cs"/>
          <w:sz w:val="26"/>
          <w:szCs w:val="26"/>
          <w:rtl/>
          <w:lang w:bidi="ar-SA"/>
        </w:rPr>
        <w:t>بعد توقف</w:t>
      </w:r>
      <w:r w:rsidR="00A47B3B" w:rsidRPr="00C82667">
        <w:rPr>
          <w:rFonts w:asciiTheme="majorBidi" w:hAnsiTheme="majorBidi"/>
          <w:sz w:val="26"/>
          <w:szCs w:val="26"/>
          <w:rtl/>
          <w:lang w:bidi="ar-SA"/>
        </w:rPr>
        <w:t xml:space="preserve"> التمويل الخارجي</w:t>
      </w:r>
      <w:r w:rsidR="00A47B3B" w:rsidRPr="00C82667">
        <w:rPr>
          <w:rFonts w:asciiTheme="majorBidi" w:hAnsiTheme="majorBidi"/>
          <w:sz w:val="26"/>
          <w:szCs w:val="26"/>
        </w:rPr>
        <w:t>.</w:t>
      </w:r>
    </w:p>
    <w:p w14:paraId="4D267C76" w14:textId="03A6EE7A" w:rsidR="0037638B" w:rsidRPr="0037638B" w:rsidRDefault="0037638B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</w:rPr>
        <w:t xml:space="preserve">وبالنظر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إلى المشاركة الفعالة لوحدة الأوزون الوطنية، التي </w:t>
      </w:r>
      <w:r w:rsidR="007D1BB9">
        <w:rPr>
          <w:rFonts w:asciiTheme="majorBidi" w:hAnsiTheme="majorBidi" w:hint="cs"/>
          <w:sz w:val="26"/>
          <w:szCs w:val="26"/>
          <w:rtl/>
          <w:lang w:bidi="ar-SA"/>
        </w:rPr>
        <w:t>تكفل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مشاركة الحكومة ومعاهد التدريب و</w:t>
      </w:r>
      <w:r w:rsidR="007D1BB9">
        <w:rPr>
          <w:rFonts w:asciiTheme="majorBidi" w:hAnsiTheme="majorBidi" w:hint="cs"/>
          <w:sz w:val="26"/>
          <w:szCs w:val="26"/>
          <w:rtl/>
          <w:lang w:bidi="ar-SA"/>
        </w:rPr>
        <w:t>رابط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ة </w:t>
      </w:r>
      <w:r w:rsidR="007D1BB9">
        <w:rPr>
          <w:rFonts w:asciiTheme="majorBidi" w:hAnsiTheme="majorBidi" w:hint="cs"/>
          <w:sz w:val="26"/>
          <w:szCs w:val="26"/>
          <w:rtl/>
          <w:lang w:bidi="ar-SA"/>
        </w:rPr>
        <w:t xml:space="preserve">العاملين في مجال </w:t>
      </w:r>
      <w:r>
        <w:rPr>
          <w:rFonts w:asciiTheme="majorBidi" w:hAnsiTheme="majorBidi"/>
          <w:sz w:val="26"/>
          <w:szCs w:val="26"/>
          <w:rtl/>
          <w:lang w:bidi="ar-SA"/>
        </w:rPr>
        <w:t xml:space="preserve">التبريد وتكييف الهواء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و</w:t>
      </w:r>
      <w:r w:rsidR="007D1BB9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تعاون</w:t>
      </w:r>
      <w:r w:rsidR="007D1BB9">
        <w:rPr>
          <w:rFonts w:asciiTheme="majorBidi" w:hAnsiTheme="majorBidi" w:hint="cs"/>
          <w:sz w:val="26"/>
          <w:szCs w:val="26"/>
          <w:rtl/>
          <w:lang w:bidi="ar-SA"/>
        </w:rPr>
        <w:t xml:space="preserve"> فيما بين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ها، يبدو خطر التأخير في تنفيذ الشريحة الثالثة من المرحلة الثانية من خطة إدارة </w:t>
      </w:r>
      <w:r w:rsidR="007D1BB9">
        <w:rPr>
          <w:rFonts w:asciiTheme="majorBidi" w:hAnsiTheme="majorBidi" w:hint="cs"/>
          <w:sz w:val="26"/>
          <w:szCs w:val="26"/>
          <w:rtl/>
          <w:lang w:bidi="ar-SA"/>
        </w:rPr>
        <w:t>إزالة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المواد الهيدروكلوروفلوروكربونية منخفضا</w:t>
      </w:r>
      <w:r w:rsidR="007D1BB9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. و</w:t>
      </w:r>
      <w:r w:rsidR="007D1BB9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شارك مجموعة واسعة من المؤسسات الحكومية في صياغة وتنفيذ استراتيجية خطة إدارة </w:t>
      </w:r>
      <w:r w:rsidR="007D1BB9">
        <w:rPr>
          <w:rFonts w:asciiTheme="majorBidi" w:hAnsiTheme="majorBidi" w:hint="cs"/>
          <w:sz w:val="26"/>
          <w:szCs w:val="26"/>
          <w:rtl/>
          <w:lang w:bidi="ar-SA"/>
        </w:rPr>
        <w:t>إزالة</w:t>
      </w:r>
      <w:r w:rsidR="007D1BB9" w:rsidRPr="00C8266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المواد الهيدروكلوروفلوروكربونية. وأشارت اليونيدو إلى أن من المتوقع أن يستأنف </w:t>
      </w:r>
      <w:r w:rsidR="007D1BB9">
        <w:rPr>
          <w:rFonts w:asciiTheme="majorBidi" w:hAnsiTheme="majorBidi" w:hint="cs"/>
          <w:sz w:val="26"/>
          <w:szCs w:val="26"/>
          <w:rtl/>
          <w:lang w:bidi="ar-SA"/>
        </w:rPr>
        <w:t>المعهد الوطني للتدريب المهني</w:t>
      </w:r>
      <w:r w:rsidRPr="00C82667">
        <w:rPr>
          <w:rFonts w:asciiTheme="majorBidi" w:hAnsiTheme="majorBidi"/>
          <w:sz w:val="26"/>
          <w:szCs w:val="26"/>
        </w:rPr>
        <w:t xml:space="preserve">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عملياته في الأسابيع المقبلة. وترى الأمانة أن تنفيذ التوصيات الواردة في تقرير التحقق يُس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>اعد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>على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الحد من خطر الأخطاء في تسجيل الواردات والإبلاغ عن الاستهلاك.</w:t>
      </w:r>
    </w:p>
    <w:p w14:paraId="319A5C16" w14:textId="77777777" w:rsidR="0037638B" w:rsidRPr="003B2131" w:rsidRDefault="0037638B" w:rsidP="003B2131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  <w:rtl/>
          <w:lang w:bidi="ar-SA"/>
        </w:rPr>
      </w:pPr>
      <w:r w:rsidRPr="003B2131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الاستنتاج</w:t>
      </w:r>
    </w:p>
    <w:p w14:paraId="7E9E8C1F" w14:textId="4BA3E2F6" w:rsidR="00A47B3B" w:rsidRPr="0037638B" w:rsidRDefault="005D2E37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تمتثل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37638B" w:rsidRPr="00C82667">
        <w:rPr>
          <w:rFonts w:asciiTheme="majorBidi" w:hAnsiTheme="majorBidi"/>
          <w:sz w:val="26"/>
          <w:szCs w:val="26"/>
          <w:rtl/>
          <w:lang w:bidi="ar-SA"/>
        </w:rPr>
        <w:t xml:space="preserve">هندوراس 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37638B" w:rsidRPr="00C82667">
        <w:rPr>
          <w:rFonts w:asciiTheme="majorBidi" w:hAnsiTheme="majorBidi"/>
          <w:sz w:val="26"/>
          <w:szCs w:val="26"/>
          <w:rtl/>
          <w:lang w:bidi="ar-SA"/>
        </w:rPr>
        <w:t xml:space="preserve">مستويات الاستهلاك القصوى المسموح بها بموجب اتفاقها </w:t>
      </w:r>
      <w:r w:rsidR="00D823B6">
        <w:rPr>
          <w:rFonts w:asciiTheme="majorBidi" w:hAnsiTheme="majorBidi" w:hint="cs"/>
          <w:sz w:val="26"/>
          <w:szCs w:val="26"/>
          <w:rtl/>
          <w:lang w:bidi="ar-SA"/>
        </w:rPr>
        <w:t xml:space="preserve">المبرم </w:t>
      </w:r>
      <w:r w:rsidR="0037638B" w:rsidRPr="00C82667">
        <w:rPr>
          <w:rFonts w:asciiTheme="majorBidi" w:hAnsiTheme="majorBidi"/>
          <w:sz w:val="26"/>
          <w:szCs w:val="26"/>
          <w:rtl/>
          <w:lang w:bidi="ar-SA"/>
        </w:rPr>
        <w:t>مع اللجنة التنفيذية خلال الفترة المشمولة بالتقرير، و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37638B" w:rsidRPr="00C82667">
        <w:rPr>
          <w:rFonts w:asciiTheme="majorBidi" w:hAnsiTheme="majorBidi"/>
          <w:sz w:val="26"/>
          <w:szCs w:val="26"/>
          <w:rtl/>
          <w:lang w:bidi="ar-SA"/>
        </w:rPr>
        <w:t xml:space="preserve">تجاوز 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 xml:space="preserve">نسبة </w:t>
      </w:r>
      <w:r w:rsidR="003B2131" w:rsidRPr="00C82667">
        <w:rPr>
          <w:rFonts w:asciiTheme="majorBidi" w:hAnsiTheme="majorBidi"/>
          <w:sz w:val="26"/>
          <w:szCs w:val="26"/>
          <w:rtl/>
          <w:lang w:bidi="ar-SA"/>
        </w:rPr>
        <w:t xml:space="preserve">الأموال 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>المن</w:t>
      </w:r>
      <w:r w:rsidR="0037638B" w:rsidRPr="00C82667">
        <w:rPr>
          <w:rFonts w:asciiTheme="majorBidi" w:hAnsiTheme="majorBidi"/>
          <w:sz w:val="26"/>
          <w:szCs w:val="26"/>
          <w:rtl/>
          <w:lang w:bidi="ar-SA"/>
        </w:rPr>
        <w:t>صرف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37638B" w:rsidRPr="00C8266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 xml:space="preserve">من المبالغ </w:t>
      </w:r>
      <w:r w:rsidR="0037638B" w:rsidRPr="00C82667">
        <w:rPr>
          <w:rFonts w:asciiTheme="majorBidi" w:hAnsiTheme="majorBidi"/>
          <w:sz w:val="26"/>
          <w:szCs w:val="26"/>
          <w:rtl/>
          <w:lang w:bidi="ar-SA"/>
        </w:rPr>
        <w:t xml:space="preserve">المعتمدة للشريحة الثانية </w:t>
      </w:r>
      <w:r w:rsidR="00823925">
        <w:rPr>
          <w:rFonts w:asciiTheme="majorBidi" w:hAnsiTheme="majorBidi"/>
          <w:sz w:val="26"/>
          <w:szCs w:val="26"/>
          <w:lang w:bidi="ar-SA"/>
        </w:rPr>
        <w:t>20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 xml:space="preserve"> في المائة</w:t>
      </w:r>
      <w:r w:rsidR="0037638B" w:rsidRPr="00C82667">
        <w:rPr>
          <w:rFonts w:asciiTheme="majorBidi" w:hAnsiTheme="majorBidi"/>
          <w:sz w:val="26"/>
          <w:szCs w:val="26"/>
          <w:rtl/>
          <w:lang w:bidi="ar-SA"/>
        </w:rPr>
        <w:t xml:space="preserve">، ورغم بعض التأخيرات 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>في البداية</w:t>
      </w:r>
      <w:r w:rsidR="0037638B" w:rsidRPr="00C82667">
        <w:rPr>
          <w:rFonts w:asciiTheme="majorBidi" w:hAnsiTheme="majorBidi"/>
          <w:sz w:val="26"/>
          <w:szCs w:val="26"/>
          <w:rtl/>
          <w:lang w:bidi="ar-SA"/>
        </w:rPr>
        <w:t xml:space="preserve">، استمر إحراز 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37638B" w:rsidRPr="00C82667">
        <w:rPr>
          <w:rFonts w:asciiTheme="majorBidi" w:hAnsiTheme="majorBidi"/>
          <w:sz w:val="26"/>
          <w:szCs w:val="26"/>
          <w:rtl/>
          <w:lang w:bidi="ar-SA"/>
        </w:rPr>
        <w:t xml:space="preserve">تقدم خلال تنفيذ الشريحة، بما في ذلك تنفيذ 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37638B" w:rsidRPr="00C82667">
        <w:rPr>
          <w:rFonts w:asciiTheme="majorBidi" w:hAnsiTheme="majorBidi"/>
          <w:sz w:val="26"/>
          <w:szCs w:val="26"/>
          <w:rtl/>
          <w:lang w:bidi="ar-SA"/>
        </w:rPr>
        <w:t xml:space="preserve">توصيات 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 xml:space="preserve">الواردة في </w:t>
      </w:r>
      <w:r w:rsidR="0037638B" w:rsidRPr="00C82667">
        <w:rPr>
          <w:rFonts w:asciiTheme="majorBidi" w:hAnsiTheme="majorBidi"/>
          <w:sz w:val="26"/>
          <w:szCs w:val="26"/>
          <w:rtl/>
          <w:lang w:bidi="ar-SA"/>
        </w:rPr>
        <w:t>تقرير التحقق. وستواصل خطة العمل للشريحة الثالثة إعداد البلد لل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>إزالة</w:t>
      </w:r>
      <w:r w:rsidR="0037638B" w:rsidRPr="00C82667">
        <w:rPr>
          <w:rFonts w:asciiTheme="majorBidi" w:hAnsiTheme="majorBidi"/>
          <w:sz w:val="26"/>
          <w:szCs w:val="26"/>
          <w:rtl/>
          <w:lang w:bidi="ar-SA"/>
        </w:rPr>
        <w:t xml:space="preserve"> الكامل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37638B" w:rsidRPr="00C82667">
        <w:rPr>
          <w:rFonts w:asciiTheme="majorBidi" w:hAnsiTheme="majorBidi"/>
          <w:sz w:val="26"/>
          <w:szCs w:val="26"/>
          <w:rtl/>
          <w:lang w:bidi="ar-SA"/>
        </w:rPr>
        <w:t xml:space="preserve"> واستدامة النتائج</w:t>
      </w:r>
      <w:r w:rsidR="0037638B" w:rsidRPr="00C82667">
        <w:rPr>
          <w:rFonts w:asciiTheme="majorBidi" w:hAnsiTheme="majorBidi"/>
          <w:sz w:val="26"/>
          <w:szCs w:val="26"/>
        </w:rPr>
        <w:t>.</w:t>
      </w:r>
      <w:r w:rsidR="00A47B3B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</w:p>
    <w:p w14:paraId="6D671772" w14:textId="73368738" w:rsidR="0037638B" w:rsidRPr="003B2131" w:rsidRDefault="0037638B" w:rsidP="003B2131">
      <w:pPr>
        <w:bidi/>
        <w:spacing w:before="240" w:after="120" w:line="360" w:lineRule="exact"/>
        <w:rPr>
          <w:rFonts w:asciiTheme="majorBidi" w:hAnsiTheme="majorBidi"/>
          <w:b/>
          <w:bCs/>
          <w:sz w:val="26"/>
          <w:szCs w:val="26"/>
          <w:rtl/>
        </w:rPr>
      </w:pPr>
      <w:r w:rsidRPr="003B2131">
        <w:rPr>
          <w:rFonts w:asciiTheme="majorBidi" w:hAnsiTheme="majorBidi"/>
          <w:b/>
          <w:bCs/>
          <w:sz w:val="26"/>
          <w:szCs w:val="26"/>
          <w:rtl/>
        </w:rPr>
        <w:t>التوصي</w:t>
      </w:r>
      <w:r w:rsidR="003B2131" w:rsidRPr="003B2131">
        <w:rPr>
          <w:rFonts w:asciiTheme="majorBidi" w:hAnsiTheme="majorBidi" w:hint="cs"/>
          <w:b/>
          <w:bCs/>
          <w:sz w:val="26"/>
          <w:szCs w:val="26"/>
          <w:rtl/>
        </w:rPr>
        <w:t>ـــ</w:t>
      </w:r>
      <w:r w:rsidRPr="003B2131">
        <w:rPr>
          <w:rFonts w:asciiTheme="majorBidi" w:hAnsiTheme="majorBidi"/>
          <w:b/>
          <w:bCs/>
          <w:sz w:val="26"/>
          <w:szCs w:val="26"/>
          <w:rtl/>
        </w:rPr>
        <w:t>ة</w:t>
      </w:r>
    </w:p>
    <w:p w14:paraId="6A0BFFD6" w14:textId="5AF9B9D8" w:rsidR="0037638B" w:rsidRDefault="0037638B" w:rsidP="000C2D2B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line="360" w:lineRule="exact"/>
        <w:ind w:left="0" w:firstLine="0"/>
        <w:rPr>
          <w:rFonts w:asciiTheme="majorBidi" w:hAnsi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 xml:space="preserve">توصي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أمانة الصندوق بأن تحيط اللجنة التنفيذية علما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ب</w:t>
      </w:r>
      <w:r>
        <w:rPr>
          <w:rFonts w:asciiTheme="majorBidi" w:hAnsiTheme="majorBidi"/>
          <w:sz w:val="26"/>
          <w:szCs w:val="26"/>
          <w:rtl/>
          <w:lang w:bidi="ar-SA"/>
        </w:rPr>
        <w:t xml:space="preserve">التقرير المرحلي عن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تنفيذ الشريحة الثانية من المرحلة الثانية من </w:t>
      </w:r>
      <w:r>
        <w:rPr>
          <w:rFonts w:asciiTheme="majorBidi" w:hAnsiTheme="majorBidi"/>
          <w:sz w:val="26"/>
          <w:szCs w:val="26"/>
          <w:rtl/>
          <w:lang w:bidi="ar-SA"/>
        </w:rPr>
        <w:t>خطة إدارة إزالة المواد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الهيدروكلوروفلوروكربونية</w:t>
      </w:r>
      <w:r w:rsidRPr="00C82667">
        <w:rPr>
          <w:rFonts w:asciiTheme="majorBidi" w:hAnsiTheme="majorBidi"/>
          <w:sz w:val="26"/>
          <w:szCs w:val="26"/>
        </w:rPr>
        <w:t xml:space="preserve"> 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لهندوراس، وتوصي كذلك بالموافقة الشم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ل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ة على الشريحة الثالثة من المرحلة الثانية من </w:t>
      </w:r>
      <w:r>
        <w:rPr>
          <w:rFonts w:asciiTheme="majorBidi" w:hAnsiTheme="majorBidi"/>
          <w:sz w:val="26"/>
          <w:szCs w:val="26"/>
          <w:rtl/>
          <w:lang w:bidi="ar-SA"/>
        </w:rPr>
        <w:t>خطة إدارة إزالة المواد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الهيدروكلوروفلوروكربونية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، وخطة تنفيذ الشريحة المقابلة 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>خلال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 xml:space="preserve">لفترة </w:t>
      </w:r>
      <w:r w:rsidR="009A39AE">
        <w:rPr>
          <w:rFonts w:asciiTheme="majorBidi" w:hAnsiTheme="majorBidi"/>
          <w:sz w:val="26"/>
          <w:szCs w:val="26"/>
          <w:lang w:bidi="ar-SA"/>
        </w:rPr>
        <w:t>2025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-</w:t>
      </w:r>
      <w:r w:rsidR="009A39AE">
        <w:rPr>
          <w:rFonts w:asciiTheme="majorBidi" w:hAnsiTheme="majorBidi"/>
          <w:sz w:val="26"/>
          <w:szCs w:val="26"/>
          <w:lang w:bidi="ar-SA"/>
        </w:rPr>
        <w:t>2027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 xml:space="preserve"> لهندوراس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، بمستويات التمويل الم</w:t>
      </w:r>
      <w:r w:rsidR="003B2131">
        <w:rPr>
          <w:rFonts w:asciiTheme="majorBidi" w:hAnsiTheme="majorBidi" w:hint="cs"/>
          <w:sz w:val="26"/>
          <w:szCs w:val="26"/>
          <w:rtl/>
          <w:lang w:bidi="ar-SA"/>
        </w:rPr>
        <w:t>بيَّن</w:t>
      </w:r>
      <w:r w:rsidRPr="00C82667">
        <w:rPr>
          <w:rFonts w:asciiTheme="majorBidi" w:hAnsiTheme="majorBidi"/>
          <w:sz w:val="26"/>
          <w:szCs w:val="26"/>
          <w:rtl/>
          <w:lang w:bidi="ar-SA"/>
        </w:rPr>
        <w:t>ة في الجدول أدناه.</w:t>
      </w:r>
      <w:r w:rsidR="00C90F60">
        <w:rPr>
          <w:rFonts w:asciiTheme="majorBidi" w:hAnsiTheme="majorBidi" w:hint="cs"/>
          <w:sz w:val="26"/>
          <w:szCs w:val="26"/>
          <w:rtl/>
          <w:lang w:bidi="ar-SA"/>
        </w:rPr>
        <w:t xml:space="preserve">  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4370"/>
        <w:gridCol w:w="1477"/>
        <w:gridCol w:w="1397"/>
        <w:gridCol w:w="1558"/>
      </w:tblGrid>
      <w:tr w:rsidR="0037638B" w:rsidRPr="00FB1CF8" w14:paraId="72D848FE" w14:textId="77777777" w:rsidTr="0037638B">
        <w:trPr>
          <w:tblHeader/>
        </w:trPr>
        <w:tc>
          <w:tcPr>
            <w:tcW w:w="293" w:type="pct"/>
          </w:tcPr>
          <w:p w14:paraId="6962A1C3" w14:textId="77777777" w:rsidR="0037638B" w:rsidRPr="003B2131" w:rsidRDefault="0037638B" w:rsidP="000A1541">
            <w:pPr>
              <w:keepNext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37" w:type="pct"/>
          </w:tcPr>
          <w:p w14:paraId="07E49AB2" w14:textId="5C65BB72" w:rsidR="0037638B" w:rsidRPr="003B2131" w:rsidRDefault="0037638B" w:rsidP="0037638B">
            <w:pPr>
              <w:keepNext/>
              <w:bidi/>
              <w:jc w:val="center"/>
              <w:rPr>
                <w:b/>
                <w:bCs/>
                <w:szCs w:val="24"/>
              </w:rPr>
            </w:pPr>
            <w:r w:rsidRPr="003B2131">
              <w:rPr>
                <w:rFonts w:hint="cs"/>
                <w:b/>
                <w:bCs/>
                <w:szCs w:val="24"/>
                <w:rtl/>
              </w:rPr>
              <w:t>عنوان المشروع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14:paraId="680F64DF" w14:textId="6EB1D61C" w:rsidR="0037638B" w:rsidRPr="003B2131" w:rsidRDefault="0037638B" w:rsidP="000A1541">
            <w:pPr>
              <w:keepNext/>
              <w:jc w:val="center"/>
              <w:rPr>
                <w:b/>
                <w:bCs/>
                <w:szCs w:val="24"/>
              </w:rPr>
            </w:pPr>
            <w:r w:rsidRPr="003B2131">
              <w:rPr>
                <w:rFonts w:hint="cs"/>
                <w:b/>
                <w:bCs/>
                <w:szCs w:val="24"/>
                <w:rtl/>
              </w:rPr>
              <w:t>تمويل المشروع (دولار أمريكي)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</w:tcPr>
          <w:p w14:paraId="1588ED55" w14:textId="3EB9D1E1" w:rsidR="0037638B" w:rsidRPr="003B2131" w:rsidRDefault="0037638B" w:rsidP="0037638B">
            <w:pPr>
              <w:keepNext/>
              <w:bidi/>
              <w:jc w:val="center"/>
              <w:rPr>
                <w:b/>
                <w:bCs/>
                <w:szCs w:val="24"/>
                <w:rtl/>
              </w:rPr>
            </w:pPr>
            <w:r w:rsidRPr="003B2131">
              <w:rPr>
                <w:rFonts w:hint="cs"/>
                <w:b/>
                <w:bCs/>
                <w:szCs w:val="24"/>
                <w:rtl/>
              </w:rPr>
              <w:t>تكاليف الدع</w:t>
            </w:r>
            <w:r w:rsidR="003B2131" w:rsidRPr="003B2131">
              <w:rPr>
                <w:rFonts w:hint="cs"/>
                <w:b/>
                <w:bCs/>
                <w:szCs w:val="24"/>
                <w:rtl/>
              </w:rPr>
              <w:t>م</w:t>
            </w:r>
          </w:p>
          <w:p w14:paraId="319DA06B" w14:textId="69B9BCB2" w:rsidR="0037638B" w:rsidRPr="003B2131" w:rsidRDefault="0037638B" w:rsidP="0037638B">
            <w:pPr>
              <w:keepNext/>
              <w:bidi/>
              <w:jc w:val="center"/>
              <w:rPr>
                <w:b/>
                <w:bCs/>
                <w:szCs w:val="24"/>
              </w:rPr>
            </w:pPr>
            <w:r w:rsidRPr="003B2131">
              <w:rPr>
                <w:b/>
                <w:bCs/>
                <w:szCs w:val="24"/>
              </w:rPr>
              <w:t xml:space="preserve"> </w:t>
            </w:r>
            <w:r w:rsidRPr="003B2131">
              <w:rPr>
                <w:rFonts w:hint="cs"/>
                <w:b/>
                <w:bCs/>
                <w:szCs w:val="24"/>
                <w:rtl/>
              </w:rPr>
              <w:t>(دولار أمريكي)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072007CF" w14:textId="5E46C8A6" w:rsidR="0037638B" w:rsidRPr="003B2131" w:rsidRDefault="0037638B" w:rsidP="0037638B">
            <w:pPr>
              <w:keepNext/>
              <w:jc w:val="center"/>
              <w:rPr>
                <w:b/>
                <w:bCs/>
                <w:szCs w:val="24"/>
              </w:rPr>
            </w:pPr>
            <w:r w:rsidRPr="003B2131">
              <w:rPr>
                <w:rFonts w:hint="cs"/>
                <w:b/>
                <w:bCs/>
                <w:szCs w:val="24"/>
                <w:rtl/>
              </w:rPr>
              <w:t>الوكالة المنفذة</w:t>
            </w:r>
          </w:p>
        </w:tc>
      </w:tr>
      <w:tr w:rsidR="0037638B" w:rsidRPr="00FB1CF8" w14:paraId="4B7DA6AE" w14:textId="77777777" w:rsidTr="000A1541">
        <w:tc>
          <w:tcPr>
            <w:tcW w:w="293" w:type="pct"/>
          </w:tcPr>
          <w:p w14:paraId="6E752C56" w14:textId="14C2BE66" w:rsidR="0037638B" w:rsidRPr="003B2131" w:rsidRDefault="0037638B" w:rsidP="0037638B">
            <w:pPr>
              <w:keepNext/>
              <w:rPr>
                <w:szCs w:val="24"/>
              </w:rPr>
            </w:pPr>
            <w:r w:rsidRPr="003B2131">
              <w:rPr>
                <w:szCs w:val="24"/>
              </w:rPr>
              <w:t>(</w:t>
            </w:r>
            <w:r w:rsidRPr="003B2131">
              <w:rPr>
                <w:rFonts w:hint="cs"/>
                <w:szCs w:val="24"/>
                <w:rtl/>
              </w:rPr>
              <w:t>أ</w:t>
            </w:r>
            <w:r w:rsidRPr="003B2131">
              <w:rPr>
                <w:szCs w:val="24"/>
              </w:rPr>
              <w:t>)</w:t>
            </w:r>
          </w:p>
        </w:tc>
        <w:tc>
          <w:tcPr>
            <w:tcW w:w="2337" w:type="pct"/>
          </w:tcPr>
          <w:p w14:paraId="2032C705" w14:textId="4835FD33" w:rsidR="0037638B" w:rsidRPr="003B2131" w:rsidRDefault="0037638B" w:rsidP="0037638B">
            <w:pPr>
              <w:keepNext/>
              <w:bidi/>
              <w:jc w:val="left"/>
              <w:rPr>
                <w:szCs w:val="24"/>
              </w:rPr>
            </w:pPr>
            <w:r w:rsidRPr="003B2131">
              <w:rPr>
                <w:rFonts w:asciiTheme="majorBidi" w:hAnsiTheme="majorBidi"/>
                <w:szCs w:val="24"/>
                <w:rtl/>
                <w:lang w:bidi="ar-SA"/>
              </w:rPr>
              <w:t>خطة إدارة إزالة المواد</w:t>
            </w:r>
            <w:r w:rsidRPr="003B2131">
              <w:rPr>
                <w:rFonts w:asciiTheme="majorBidi" w:hAnsiTheme="majorBidi" w:hint="cs"/>
                <w:szCs w:val="24"/>
                <w:rtl/>
              </w:rPr>
              <w:t xml:space="preserve"> </w:t>
            </w:r>
            <w:r w:rsidRPr="003B2131">
              <w:rPr>
                <w:rFonts w:asciiTheme="majorBidi" w:hAnsiTheme="majorBidi"/>
                <w:szCs w:val="24"/>
                <w:rtl/>
                <w:lang w:bidi="ar-SA"/>
              </w:rPr>
              <w:t>الهيدروكلوروفلوروكربونية (المرحلة الثانية، الشريحة الثالثة)</w:t>
            </w:r>
          </w:p>
        </w:tc>
        <w:tc>
          <w:tcPr>
            <w:tcW w:w="790" w:type="pct"/>
            <w:vAlign w:val="center"/>
          </w:tcPr>
          <w:p w14:paraId="5709D452" w14:textId="77777777" w:rsidR="0037638B" w:rsidRPr="003B2131" w:rsidRDefault="0037638B" w:rsidP="0037638B">
            <w:pPr>
              <w:keepNext/>
              <w:jc w:val="right"/>
              <w:rPr>
                <w:szCs w:val="24"/>
                <w:highlight w:val="cyan"/>
              </w:rPr>
            </w:pPr>
            <w:r w:rsidRPr="003B2131">
              <w:rPr>
                <w:szCs w:val="24"/>
              </w:rPr>
              <w:t>298,500</w:t>
            </w:r>
          </w:p>
        </w:tc>
        <w:tc>
          <w:tcPr>
            <w:tcW w:w="747" w:type="pct"/>
            <w:vAlign w:val="center"/>
          </w:tcPr>
          <w:p w14:paraId="2F232EE6" w14:textId="77777777" w:rsidR="0037638B" w:rsidRPr="003B2131" w:rsidRDefault="0037638B" w:rsidP="0037638B">
            <w:pPr>
              <w:keepNext/>
              <w:jc w:val="right"/>
              <w:rPr>
                <w:szCs w:val="24"/>
              </w:rPr>
            </w:pPr>
            <w:r w:rsidRPr="003B2131">
              <w:rPr>
                <w:szCs w:val="24"/>
              </w:rPr>
              <w:t>20,895</w:t>
            </w:r>
          </w:p>
        </w:tc>
        <w:tc>
          <w:tcPr>
            <w:tcW w:w="833" w:type="pct"/>
            <w:tcBorders>
              <w:top w:val="single" w:sz="4" w:space="0" w:color="auto"/>
            </w:tcBorders>
            <w:vAlign w:val="center"/>
          </w:tcPr>
          <w:p w14:paraId="73CAF09D" w14:textId="51B367BE" w:rsidR="0037638B" w:rsidRPr="003B2131" w:rsidRDefault="0037638B" w:rsidP="0037638B">
            <w:pPr>
              <w:keepNext/>
              <w:jc w:val="center"/>
              <w:rPr>
                <w:szCs w:val="24"/>
              </w:rPr>
            </w:pPr>
            <w:r w:rsidRPr="003B2131">
              <w:rPr>
                <w:rFonts w:hint="cs"/>
                <w:szCs w:val="24"/>
                <w:rtl/>
              </w:rPr>
              <w:t>اليونيدو</w:t>
            </w:r>
          </w:p>
        </w:tc>
      </w:tr>
      <w:tr w:rsidR="0037638B" w:rsidRPr="00FB1CF8" w14:paraId="3DC29B11" w14:textId="77777777" w:rsidTr="000A1541">
        <w:tc>
          <w:tcPr>
            <w:tcW w:w="293" w:type="pct"/>
          </w:tcPr>
          <w:p w14:paraId="2E702D6A" w14:textId="0BD4B418" w:rsidR="0037638B" w:rsidRPr="003B2131" w:rsidRDefault="0037638B" w:rsidP="0037638B">
            <w:pPr>
              <w:rPr>
                <w:szCs w:val="24"/>
              </w:rPr>
            </w:pPr>
            <w:r w:rsidRPr="003B2131">
              <w:rPr>
                <w:szCs w:val="24"/>
              </w:rPr>
              <w:t>(</w:t>
            </w:r>
            <w:r w:rsidRPr="003B2131">
              <w:rPr>
                <w:rFonts w:hint="cs"/>
                <w:szCs w:val="24"/>
                <w:rtl/>
              </w:rPr>
              <w:t>ب</w:t>
            </w:r>
            <w:r w:rsidRPr="003B2131">
              <w:rPr>
                <w:szCs w:val="24"/>
              </w:rPr>
              <w:t>)</w:t>
            </w:r>
          </w:p>
        </w:tc>
        <w:tc>
          <w:tcPr>
            <w:tcW w:w="2337" w:type="pct"/>
          </w:tcPr>
          <w:p w14:paraId="208B0AEF" w14:textId="4FE5B65E" w:rsidR="0037638B" w:rsidRPr="003B2131" w:rsidRDefault="0037638B" w:rsidP="0037638B">
            <w:pPr>
              <w:bidi/>
              <w:jc w:val="left"/>
              <w:rPr>
                <w:szCs w:val="24"/>
              </w:rPr>
            </w:pPr>
            <w:r w:rsidRPr="003B2131">
              <w:rPr>
                <w:rFonts w:asciiTheme="majorBidi" w:hAnsiTheme="majorBidi"/>
                <w:szCs w:val="24"/>
                <w:rtl/>
                <w:lang w:bidi="ar-SA"/>
              </w:rPr>
              <w:t>خطة إدارة إزالة المواد</w:t>
            </w:r>
            <w:r w:rsidRPr="003B2131">
              <w:rPr>
                <w:rFonts w:asciiTheme="majorBidi" w:hAnsiTheme="majorBidi" w:hint="cs"/>
                <w:szCs w:val="24"/>
                <w:rtl/>
              </w:rPr>
              <w:t xml:space="preserve"> </w:t>
            </w:r>
            <w:r w:rsidRPr="003B2131">
              <w:rPr>
                <w:rFonts w:asciiTheme="majorBidi" w:hAnsiTheme="majorBidi"/>
                <w:szCs w:val="24"/>
                <w:rtl/>
                <w:lang w:bidi="ar-SA"/>
              </w:rPr>
              <w:t>الهيدروكلوروفلوروكربونية (المرحلة الثانية، الشريحة الثالثة)</w:t>
            </w:r>
          </w:p>
        </w:tc>
        <w:tc>
          <w:tcPr>
            <w:tcW w:w="790" w:type="pct"/>
            <w:vAlign w:val="center"/>
          </w:tcPr>
          <w:p w14:paraId="112F3AFC" w14:textId="77777777" w:rsidR="0037638B" w:rsidRPr="003B2131" w:rsidRDefault="0037638B" w:rsidP="0037638B">
            <w:pPr>
              <w:jc w:val="right"/>
              <w:rPr>
                <w:szCs w:val="24"/>
                <w:highlight w:val="cyan"/>
              </w:rPr>
            </w:pPr>
            <w:r w:rsidRPr="003B2131">
              <w:rPr>
                <w:szCs w:val="24"/>
              </w:rPr>
              <w:t>36,500</w:t>
            </w:r>
          </w:p>
        </w:tc>
        <w:tc>
          <w:tcPr>
            <w:tcW w:w="747" w:type="pct"/>
            <w:vAlign w:val="center"/>
          </w:tcPr>
          <w:p w14:paraId="5BF685F3" w14:textId="77777777" w:rsidR="0037638B" w:rsidRPr="003B2131" w:rsidRDefault="0037638B" w:rsidP="0037638B">
            <w:pPr>
              <w:jc w:val="right"/>
              <w:rPr>
                <w:szCs w:val="24"/>
              </w:rPr>
            </w:pPr>
            <w:r w:rsidRPr="003B2131">
              <w:rPr>
                <w:szCs w:val="24"/>
              </w:rPr>
              <w:t>4,745</w:t>
            </w:r>
          </w:p>
        </w:tc>
        <w:tc>
          <w:tcPr>
            <w:tcW w:w="833" w:type="pct"/>
            <w:vAlign w:val="center"/>
          </w:tcPr>
          <w:p w14:paraId="1B7DA228" w14:textId="0CACB67D" w:rsidR="0037638B" w:rsidRPr="003B2131" w:rsidRDefault="0037638B" w:rsidP="0037638B">
            <w:pPr>
              <w:jc w:val="center"/>
              <w:rPr>
                <w:szCs w:val="24"/>
              </w:rPr>
            </w:pPr>
            <w:r w:rsidRPr="003B2131">
              <w:rPr>
                <w:rFonts w:hint="cs"/>
                <w:szCs w:val="24"/>
                <w:rtl/>
              </w:rPr>
              <w:t>اليونيب</w:t>
            </w:r>
          </w:p>
        </w:tc>
      </w:tr>
    </w:tbl>
    <w:p w14:paraId="3887EA7E" w14:textId="6FBE13D7" w:rsidR="0037638B" w:rsidRDefault="0037638B" w:rsidP="00275F0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after="120" w:line="360" w:lineRule="exact"/>
        <w:rPr>
          <w:rFonts w:asciiTheme="majorBidi" w:hAnsiTheme="majorBidi"/>
          <w:sz w:val="26"/>
          <w:szCs w:val="26"/>
          <w:rtl/>
        </w:rPr>
      </w:pPr>
    </w:p>
    <w:p w14:paraId="1AB6713E" w14:textId="27AE9AA0" w:rsidR="0037638B" w:rsidRPr="00D65F9B" w:rsidRDefault="00275F0A" w:rsidP="00D65F9B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after="120" w:line="360" w:lineRule="exact"/>
        <w:jc w:val="center"/>
        <w:rPr>
          <w:rFonts w:asciiTheme="majorBidi" w:hAnsiTheme="majorBidi"/>
          <w:sz w:val="26"/>
          <w:szCs w:val="26"/>
          <w:lang w:val="en-CA"/>
        </w:rPr>
      </w:pPr>
      <w:r>
        <w:rPr>
          <w:rFonts w:asciiTheme="majorBidi" w:hAnsiTheme="majorBidi" w:hint="cs"/>
          <w:sz w:val="26"/>
          <w:szCs w:val="26"/>
          <w:rtl/>
        </w:rPr>
        <w:t>ـــــــــــــــــــــــــــ</w:t>
      </w:r>
    </w:p>
    <w:p w14:paraId="11855E41" w14:textId="07AF0DB6" w:rsidR="007E5D09" w:rsidRDefault="007E5D09" w:rsidP="00D65F9B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</w:p>
    <w:sectPr w:rsidR="007E5D09" w:rsidSect="00BC76C1">
      <w:footerReference w:type="default" r:id="rId18"/>
      <w:headerReference w:type="first" r:id="rId19"/>
      <w:pgSz w:w="12240" w:h="15840" w:code="1"/>
      <w:pgMar w:top="720" w:right="1440" w:bottom="864" w:left="1440" w:header="720" w:footer="47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94A60" w14:textId="77777777" w:rsidR="00962BAC" w:rsidRDefault="00962BAC">
      <w:r>
        <w:separator/>
      </w:r>
    </w:p>
  </w:endnote>
  <w:endnote w:type="continuationSeparator" w:id="0">
    <w:p w14:paraId="5DAF232C" w14:textId="77777777" w:rsidR="00962BAC" w:rsidRDefault="00962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C5E18" w14:textId="77777777" w:rsidR="00E91E01" w:rsidRDefault="00E91E01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305CC" w14:textId="77777777" w:rsidR="00E91E01" w:rsidRDefault="00E91E01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4CD226B2" w14:textId="77777777" w:rsidR="00E91E01" w:rsidRDefault="00E91E0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80176" w14:textId="19D68868" w:rsidR="00865492" w:rsidRDefault="00865492" w:rsidP="00865492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485D06AD" w14:textId="77777777" w:rsidR="00865492" w:rsidRPr="00F86407" w:rsidRDefault="00865492" w:rsidP="00865492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  <w:lang w:val="en-US" w:bidi="ar-SA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14:paraId="024736C3" w14:textId="0229D4D4" w:rsidR="00E91E01" w:rsidRPr="0040239E" w:rsidRDefault="00E91E01" w:rsidP="00865492">
    <w:pPr>
      <w:pStyle w:val="Footer"/>
      <w:jc w:val="center"/>
      <w:rPr>
        <w:lang w:val="en-US" w:bidi="ar-SA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687A" w14:textId="77777777" w:rsidR="00BC76C1" w:rsidRDefault="00BC76C1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1981C765" w14:textId="77777777" w:rsidR="00BC76C1" w:rsidRDefault="00BC76C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BC2E3" w14:textId="77777777" w:rsidR="00962BAC" w:rsidRDefault="00962BAC" w:rsidP="00CC2292">
      <w:pPr>
        <w:bidi/>
      </w:pPr>
      <w:r>
        <w:separator/>
      </w:r>
    </w:p>
  </w:footnote>
  <w:footnote w:type="continuationSeparator" w:id="0">
    <w:p w14:paraId="200020DD" w14:textId="77777777" w:rsidR="00962BAC" w:rsidRDefault="00962BAC">
      <w:r>
        <w:continuationSeparator/>
      </w:r>
    </w:p>
  </w:footnote>
  <w:footnote w:id="1">
    <w:p w14:paraId="6CE6BC1B" w14:textId="77777777" w:rsidR="00237D25" w:rsidRDefault="00237D25" w:rsidP="00237D25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>
        <w:t xml:space="preserve">UNEP/OzL.Pro/ExCom/96/1 </w:t>
      </w:r>
      <w:r w:rsidRPr="001A24C6">
        <w:rPr>
          <w:rStyle w:val="FootnoteReference"/>
        </w:rPr>
        <w:footnoteRef/>
      </w:r>
    </w:p>
    <w:p w14:paraId="6ACB5B75" w14:textId="77777777" w:rsidR="00237D25" w:rsidRPr="00E91E01" w:rsidRDefault="00237D25" w:rsidP="00237D25">
      <w:pPr>
        <w:pStyle w:val="FootnoteText"/>
        <w:rPr>
          <w:lang w:val="en-US" w:bidi="ar-SA"/>
        </w:rPr>
      </w:pPr>
    </w:p>
  </w:footnote>
  <w:footnote w:id="2">
    <w:p w14:paraId="79102780" w14:textId="1F6CD53B" w:rsidR="00030686" w:rsidRDefault="00030686" w:rsidP="00EE00E0">
      <w:pPr>
        <w:pStyle w:val="FootnoteText"/>
        <w:bidi/>
        <w:spacing w:after="80" w:line="300" w:lineRule="exact"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وفقاً للرسالة المؤرخة </w:t>
      </w:r>
      <w:r w:rsidR="0050271F">
        <w:t>28</w:t>
      </w:r>
      <w:r>
        <w:rPr>
          <w:rFonts w:hint="cs"/>
          <w:rtl/>
        </w:rPr>
        <w:t xml:space="preserve"> </w:t>
      </w:r>
      <w:r w:rsidR="000F387D">
        <w:rPr>
          <w:rFonts w:hint="cs"/>
          <w:rtl/>
        </w:rPr>
        <w:t>فب</w:t>
      </w:r>
      <w:r>
        <w:rPr>
          <w:rFonts w:hint="cs"/>
          <w:rtl/>
        </w:rPr>
        <w:t>ر</w:t>
      </w:r>
      <w:r w:rsidR="000F387D">
        <w:rPr>
          <w:rFonts w:hint="cs"/>
          <w:rtl/>
        </w:rPr>
        <w:t>اير</w:t>
      </w:r>
      <w:r>
        <w:rPr>
          <w:rFonts w:hint="cs"/>
          <w:rtl/>
        </w:rPr>
        <w:t>/</w:t>
      </w:r>
      <w:r w:rsidR="000F387D">
        <w:rPr>
          <w:rFonts w:hint="cs"/>
          <w:rtl/>
        </w:rPr>
        <w:t>شباط</w:t>
      </w:r>
      <w:r>
        <w:rPr>
          <w:rFonts w:hint="cs"/>
          <w:rtl/>
        </w:rPr>
        <w:t xml:space="preserve"> </w:t>
      </w:r>
      <w:r w:rsidR="0050271F">
        <w:t>2025</w:t>
      </w:r>
      <w:r>
        <w:rPr>
          <w:rFonts w:hint="cs"/>
          <w:rtl/>
        </w:rPr>
        <w:t xml:space="preserve"> الموجهة من وزارة الم</w:t>
      </w:r>
      <w:r w:rsidR="0050271F">
        <w:rPr>
          <w:rFonts w:hint="cs"/>
          <w:rtl/>
        </w:rPr>
        <w:t>وارد الطبيعية والبيئة</w:t>
      </w:r>
      <w:r>
        <w:rPr>
          <w:rFonts w:hint="cs"/>
          <w:rtl/>
        </w:rPr>
        <w:t xml:space="preserve"> في </w:t>
      </w:r>
      <w:r w:rsidR="0050271F">
        <w:rPr>
          <w:rFonts w:hint="cs"/>
          <w:rtl/>
        </w:rPr>
        <w:t>هندوراس</w:t>
      </w:r>
      <w:r>
        <w:rPr>
          <w:rFonts w:hint="cs"/>
          <w:rtl/>
        </w:rPr>
        <w:t xml:space="preserve"> إلى اليوني</w:t>
      </w:r>
      <w:r w:rsidR="0050271F">
        <w:rPr>
          <w:rFonts w:hint="cs"/>
          <w:rtl/>
        </w:rPr>
        <w:t>دو</w:t>
      </w:r>
      <w:r>
        <w:rPr>
          <w:rFonts w:hint="cs"/>
          <w:rtl/>
        </w:rPr>
        <w:t>.</w:t>
      </w:r>
    </w:p>
  </w:footnote>
  <w:footnote w:id="3">
    <w:p w14:paraId="796BE3F1" w14:textId="4BACFE00" w:rsidR="00111D40" w:rsidRDefault="00111D40" w:rsidP="00EE00E0">
      <w:pPr>
        <w:pStyle w:val="FootnoteText"/>
        <w:bidi/>
        <w:spacing w:after="80" w:line="300" w:lineRule="exact"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Pr="00111D40">
        <w:rPr>
          <w:rtl/>
          <w:lang w:bidi="ar-SA"/>
        </w:rPr>
        <w:t xml:space="preserve">تحتوي كل مجموعة على ميزان إلكتروني، ومقياس </w:t>
      </w:r>
      <w:r>
        <w:rPr>
          <w:rFonts w:hint="cs"/>
          <w:rtl/>
          <w:lang w:bidi="ar-SA"/>
        </w:rPr>
        <w:t>ت</w:t>
      </w:r>
      <w:r w:rsidRPr="00111D40">
        <w:rPr>
          <w:rtl/>
          <w:lang w:bidi="ar-SA"/>
        </w:rPr>
        <w:t>فر</w:t>
      </w:r>
      <w:r>
        <w:rPr>
          <w:rFonts w:hint="cs"/>
          <w:rtl/>
          <w:lang w:bidi="ar-SA"/>
        </w:rPr>
        <w:t>ي</w:t>
      </w:r>
      <w:r w:rsidRPr="00111D40">
        <w:rPr>
          <w:rtl/>
          <w:lang w:bidi="ar-SA"/>
        </w:rPr>
        <w:t xml:space="preserve">غ رقمي، ومضخة </w:t>
      </w:r>
      <w:r>
        <w:rPr>
          <w:rFonts w:hint="cs"/>
          <w:rtl/>
          <w:lang w:bidi="ar-SA"/>
        </w:rPr>
        <w:t>ت</w:t>
      </w:r>
      <w:r w:rsidRPr="00111D40">
        <w:rPr>
          <w:rtl/>
          <w:lang w:bidi="ar-SA"/>
        </w:rPr>
        <w:t>فر</w:t>
      </w:r>
      <w:r>
        <w:rPr>
          <w:rFonts w:hint="cs"/>
          <w:rtl/>
          <w:lang w:bidi="ar-SA"/>
        </w:rPr>
        <w:t>ي</w:t>
      </w:r>
      <w:r w:rsidRPr="00111D40">
        <w:rPr>
          <w:rtl/>
          <w:lang w:bidi="ar-SA"/>
        </w:rPr>
        <w:t xml:space="preserve">غ، </w:t>
      </w:r>
      <w:r w:rsidR="00C42B21">
        <w:rPr>
          <w:rFonts w:hint="cs"/>
          <w:rtl/>
          <w:lang w:bidi="ar-SA"/>
        </w:rPr>
        <w:t xml:space="preserve">ومقياس تيار كهربائي </w:t>
      </w:r>
      <w:r w:rsidRPr="00111D40">
        <w:rPr>
          <w:rtl/>
          <w:lang w:bidi="ar-SA"/>
        </w:rPr>
        <w:t>مشبك</w:t>
      </w:r>
      <w:r w:rsidR="00C42B21" w:rsidRPr="00111D40">
        <w:rPr>
          <w:rtl/>
          <w:lang w:bidi="ar-SA"/>
        </w:rPr>
        <w:t xml:space="preserve"> </w:t>
      </w:r>
      <w:r w:rsidRPr="00111D40">
        <w:rPr>
          <w:rtl/>
          <w:lang w:bidi="ar-SA"/>
        </w:rPr>
        <w:t>، ومقياس حرارة، ومقاييس ضغط، ومعدات حماية شخصية.</w:t>
      </w:r>
    </w:p>
  </w:footnote>
  <w:footnote w:id="4">
    <w:p w14:paraId="34F26A73" w14:textId="6431FB0F" w:rsidR="00B90E43" w:rsidRDefault="00B90E43" w:rsidP="00EE00E0">
      <w:pPr>
        <w:pStyle w:val="FootnoteText"/>
        <w:bidi/>
        <w:spacing w:after="80" w:line="300" w:lineRule="exact"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Pr="003D7295">
        <w:rPr>
          <w:lang w:eastAsia="zh-CN"/>
        </w:rPr>
        <w:t>Cervecería Hondureña</w:t>
      </w:r>
    </w:p>
  </w:footnote>
  <w:footnote w:id="5">
    <w:p w14:paraId="56640AB6" w14:textId="2E0DB6EC" w:rsidR="0036335D" w:rsidRDefault="0036335D" w:rsidP="00EE00E0">
      <w:pPr>
        <w:pStyle w:val="FootnoteText"/>
        <w:bidi/>
        <w:spacing w:after="80" w:line="300" w:lineRule="exact"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Pr="0036335D">
        <w:rPr>
          <w:rtl/>
          <w:lang w:bidi="ar-SA"/>
        </w:rPr>
        <w:t xml:space="preserve">بالإضافة إلى 40 </w:t>
      </w:r>
      <w:r>
        <w:rPr>
          <w:rFonts w:hint="cs"/>
          <w:rtl/>
          <w:lang w:bidi="ar-SA"/>
        </w:rPr>
        <w:t>تق</w:t>
      </w:r>
      <w:r w:rsidRPr="0036335D">
        <w:rPr>
          <w:rtl/>
          <w:lang w:bidi="ar-SA"/>
        </w:rPr>
        <w:t>نيا</w:t>
      </w:r>
      <w:r>
        <w:rPr>
          <w:rFonts w:hint="cs"/>
          <w:rtl/>
          <w:lang w:bidi="ar-SA"/>
        </w:rPr>
        <w:t>ً</w:t>
      </w:r>
      <w:r w:rsidRPr="0036335D">
        <w:rPr>
          <w:rtl/>
          <w:lang w:bidi="ar-SA"/>
        </w:rPr>
        <w:t xml:space="preserve"> تم تدريبهم بالفعل و460 </w:t>
      </w:r>
      <w:r>
        <w:rPr>
          <w:rFonts w:hint="cs"/>
          <w:rtl/>
          <w:lang w:bidi="ar-SA"/>
        </w:rPr>
        <w:t>تق</w:t>
      </w:r>
      <w:r w:rsidRPr="0036335D">
        <w:rPr>
          <w:rtl/>
          <w:lang w:bidi="ar-SA"/>
        </w:rPr>
        <w:t>نيا</w:t>
      </w:r>
      <w:r>
        <w:rPr>
          <w:rFonts w:hint="cs"/>
          <w:rtl/>
          <w:lang w:bidi="ar-SA"/>
        </w:rPr>
        <w:t>ً</w:t>
      </w:r>
      <w:r w:rsidRPr="0036335D">
        <w:rPr>
          <w:rtl/>
          <w:lang w:bidi="ar-SA"/>
        </w:rPr>
        <w:t xml:space="preserve"> متبق</w:t>
      </w:r>
      <w:r>
        <w:rPr>
          <w:rFonts w:hint="cs"/>
          <w:rtl/>
          <w:lang w:bidi="ar-SA"/>
        </w:rPr>
        <w:t>ين</w:t>
      </w:r>
      <w:r w:rsidRPr="0036335D">
        <w:rPr>
          <w:rtl/>
          <w:lang w:bidi="ar-SA"/>
        </w:rPr>
        <w:t xml:space="preserve"> للتدريب من ال</w:t>
      </w:r>
      <w:r>
        <w:rPr>
          <w:rFonts w:hint="cs"/>
          <w:rtl/>
          <w:lang w:bidi="ar-SA"/>
        </w:rPr>
        <w:t>شرائح</w:t>
      </w:r>
      <w:r w:rsidRPr="0036335D">
        <w:rPr>
          <w:rtl/>
          <w:lang w:bidi="ar-SA"/>
        </w:rPr>
        <w:t xml:space="preserve"> السابقة (ليبلغ إجمالي </w:t>
      </w:r>
      <w:r>
        <w:rPr>
          <w:rFonts w:hint="cs"/>
          <w:rtl/>
          <w:lang w:bidi="ar-SA"/>
        </w:rPr>
        <w:t xml:space="preserve">عدد </w:t>
      </w:r>
      <w:r w:rsidRPr="0036335D">
        <w:rPr>
          <w:rtl/>
          <w:lang w:bidi="ar-SA"/>
        </w:rPr>
        <w:t>ال</w:t>
      </w:r>
      <w:r>
        <w:rPr>
          <w:rFonts w:hint="cs"/>
          <w:rtl/>
          <w:lang w:bidi="ar-SA"/>
        </w:rPr>
        <w:t>تق</w:t>
      </w:r>
      <w:r w:rsidRPr="0036335D">
        <w:rPr>
          <w:rtl/>
          <w:lang w:bidi="ar-SA"/>
        </w:rPr>
        <w:t xml:space="preserve">نيين المدربين 700 </w:t>
      </w:r>
      <w:r>
        <w:rPr>
          <w:rFonts w:hint="cs"/>
          <w:rtl/>
          <w:lang w:bidi="ar-SA"/>
        </w:rPr>
        <w:t>تق</w:t>
      </w:r>
      <w:r w:rsidRPr="0036335D">
        <w:rPr>
          <w:rtl/>
          <w:lang w:bidi="ar-SA"/>
        </w:rPr>
        <w:t>ني).</w:t>
      </w:r>
    </w:p>
  </w:footnote>
  <w:footnote w:id="6">
    <w:p w14:paraId="2CFB526A" w14:textId="6069634B" w:rsidR="00127548" w:rsidRDefault="00127548" w:rsidP="00EE00E0">
      <w:pPr>
        <w:pStyle w:val="FootnoteText"/>
        <w:bidi/>
        <w:spacing w:after="80" w:line="300" w:lineRule="exact"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="00244DAC">
        <w:rPr>
          <w:rFonts w:hint="cs"/>
          <w:rtl/>
        </w:rPr>
        <w:t>تشمل</w:t>
      </w:r>
      <w:r w:rsidR="00003921" w:rsidRPr="00003921">
        <w:rPr>
          <w:rtl/>
        </w:rPr>
        <w:t xml:space="preserve"> أجهزة تحليل جودة </w:t>
      </w:r>
      <w:r w:rsidR="00003921">
        <w:rPr>
          <w:rFonts w:hint="cs"/>
          <w:rtl/>
        </w:rPr>
        <w:t xml:space="preserve">أطوار </w:t>
      </w:r>
      <w:r w:rsidR="00003921" w:rsidRPr="00003921">
        <w:rPr>
          <w:rtl/>
        </w:rPr>
        <w:t xml:space="preserve">الطاقة، ومشابك عداد الطاقة، ومقاييس حرارة </w:t>
      </w:r>
      <w:r w:rsidR="000E1164">
        <w:rPr>
          <w:rFonts w:hint="cs"/>
          <w:rtl/>
          <w:lang w:bidi="ar-SA"/>
        </w:rPr>
        <w:t xml:space="preserve">ذات </w:t>
      </w:r>
      <w:r w:rsidR="00003921" w:rsidRPr="00003921">
        <w:rPr>
          <w:rtl/>
        </w:rPr>
        <w:t>مشابك أن</w:t>
      </w:r>
      <w:r w:rsidR="000E1164">
        <w:rPr>
          <w:rFonts w:hint="cs"/>
          <w:rtl/>
        </w:rPr>
        <w:t>ابيب</w:t>
      </w:r>
      <w:r w:rsidR="00003921" w:rsidRPr="00003921">
        <w:rPr>
          <w:rtl/>
        </w:rPr>
        <w:t>، ومقاييس الحرارة بالأشعة تحت الحمراء، ومحللات نظم التبريد، ومقاييس رياح</w:t>
      </w:r>
      <w:r w:rsidR="00003921">
        <w:rPr>
          <w:rFonts w:hint="cs"/>
          <w:rtl/>
        </w:rPr>
        <w:t xml:space="preserve"> </w:t>
      </w:r>
      <w:r w:rsidR="000E1164">
        <w:rPr>
          <w:rFonts w:hint="cs"/>
          <w:rtl/>
        </w:rPr>
        <w:t>لقياس سرعة الهواء</w:t>
      </w:r>
      <w:r w:rsidR="00003921" w:rsidRPr="00003921">
        <w:rPr>
          <w:rtl/>
        </w:rPr>
        <w:t>، وأجهزة قياس لاسلكية ذكية</w:t>
      </w:r>
      <w:r w:rsidR="00003921">
        <w:rPr>
          <w:rFonts w:hint="cs"/>
          <w:rtl/>
        </w:rPr>
        <w:t xml:space="preserve"> ل</w:t>
      </w:r>
      <w:r w:rsidR="00003921" w:rsidRPr="00003921">
        <w:rPr>
          <w:rtl/>
        </w:rPr>
        <w:t>ضغط خطوط الأنابيب، وكاميرات التصوير الحراري.</w:t>
      </w:r>
    </w:p>
  </w:footnote>
  <w:footnote w:id="7">
    <w:p w14:paraId="2B9824C6" w14:textId="7E43E8C2" w:rsidR="006F36D5" w:rsidRPr="006F36D5" w:rsidRDefault="006F36D5" w:rsidP="00EE00E0">
      <w:pPr>
        <w:pStyle w:val="FootnoteText"/>
        <w:bidi/>
        <w:spacing w:after="80" w:line="300" w:lineRule="exact"/>
        <w:rPr>
          <w:lang w:val="en-US"/>
        </w:rPr>
      </w:pPr>
      <w:r>
        <w:rPr>
          <w:rStyle w:val="FootnoteReference"/>
        </w:rPr>
        <w:footnoteRef/>
      </w:r>
      <w:r>
        <w:t xml:space="preserve">    </w:t>
      </w:r>
      <w:r>
        <w:rPr>
          <w:rFonts w:hint="cs"/>
          <w:rtl/>
        </w:rPr>
        <w:t>تذ</w:t>
      </w:r>
      <w:r w:rsidRPr="006F36D5">
        <w:rPr>
          <w:rtl/>
        </w:rPr>
        <w:t xml:space="preserve">كر الفقرة </w:t>
      </w:r>
      <w:r w:rsidR="001E271D">
        <w:t>38</w:t>
      </w:r>
      <w:r w:rsidRPr="006F36D5">
        <w:rPr>
          <w:rtl/>
        </w:rPr>
        <w:t xml:space="preserve"> من الوثيقة </w:t>
      </w:r>
      <w:r w:rsidRPr="006F36D5">
        <w:t>UNEP/OzL.Pro/ExCom/95/20</w:t>
      </w:r>
      <w:r w:rsidRPr="006F36D5">
        <w:rPr>
          <w:rtl/>
        </w:rPr>
        <w:t xml:space="preserve">، </w:t>
      </w:r>
      <w:r>
        <w:rPr>
          <w:rFonts w:hint="cs"/>
          <w:rtl/>
        </w:rPr>
        <w:t>في جملة</w:t>
      </w:r>
      <w:r w:rsidRPr="006F36D5">
        <w:rPr>
          <w:rtl/>
        </w:rPr>
        <w:t xml:space="preserve"> أمور، أن الأمانة ستواصل رصد تنفيذ التوصيات الواردة في تقرير التحقق المطلوب بموجب المقرر </w:t>
      </w:r>
      <w:r w:rsidR="001E271D">
        <w:t>92</w:t>
      </w:r>
      <w:r w:rsidR="001E271D">
        <w:rPr>
          <w:rFonts w:hint="cs"/>
          <w:rtl/>
          <w:lang w:bidi="ar-SA"/>
        </w:rPr>
        <w:t>/</w:t>
      </w:r>
      <w:r w:rsidR="001E271D">
        <w:t>24</w:t>
      </w:r>
      <w:r w:rsidRPr="006F36D5">
        <w:rPr>
          <w:rtl/>
        </w:rPr>
        <w:t xml:space="preserve">، كجزء من </w:t>
      </w:r>
      <w:r>
        <w:rPr>
          <w:rFonts w:hint="cs"/>
          <w:rtl/>
        </w:rPr>
        <w:t>ال</w:t>
      </w:r>
      <w:r w:rsidRPr="006F36D5">
        <w:rPr>
          <w:rtl/>
        </w:rPr>
        <w:t xml:space="preserve">تقارير </w:t>
      </w:r>
      <w:r>
        <w:rPr>
          <w:rFonts w:hint="cs"/>
          <w:rtl/>
        </w:rPr>
        <w:t>المرحلية</w:t>
      </w:r>
      <w:r w:rsidRPr="006F36D5">
        <w:rPr>
          <w:rtl/>
        </w:rPr>
        <w:t xml:space="preserve"> </w:t>
      </w:r>
      <w:r w:rsidR="001E271D">
        <w:rPr>
          <w:rFonts w:hint="cs"/>
          <w:rtl/>
        </w:rPr>
        <w:t>للشرائح</w:t>
      </w:r>
      <w:r w:rsidRPr="006F36D5">
        <w:rPr>
          <w:rtl/>
        </w:rPr>
        <w:t xml:space="preserve"> التي </w:t>
      </w:r>
      <w:r w:rsidR="001E271D">
        <w:rPr>
          <w:rFonts w:hint="cs"/>
          <w:rtl/>
        </w:rPr>
        <w:t>يتعين</w:t>
      </w:r>
      <w:r w:rsidRPr="006F36D5">
        <w:rPr>
          <w:rtl/>
        </w:rPr>
        <w:t xml:space="preserve"> تضمينها في طلبات الشريحة المقبلة، على أن يكون التقرير التالي مستحق</w:t>
      </w:r>
      <w:r w:rsidR="001E271D">
        <w:rPr>
          <w:rFonts w:hint="cs"/>
          <w:rtl/>
        </w:rPr>
        <w:t xml:space="preserve"> التقديم</w:t>
      </w:r>
      <w:r w:rsidRPr="006F36D5">
        <w:rPr>
          <w:rtl/>
        </w:rPr>
        <w:t xml:space="preserve"> في الاجتماع السادس والتسعين.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AF0D3" w14:textId="4EB41849" w:rsidR="00E91E01" w:rsidRPr="00B16F09" w:rsidRDefault="00E91E01" w:rsidP="00A05CF6">
    <w:pPr>
      <w:jc w:val="left"/>
      <w:rPr>
        <w:szCs w:val="24"/>
      </w:rPr>
    </w:pPr>
    <w:r w:rsidRPr="00B16F09">
      <w:rPr>
        <w:szCs w:val="24"/>
      </w:rPr>
      <w:fldChar w:fldCharType="begin"/>
    </w:r>
    <w:r w:rsidRPr="00B16F09">
      <w:rPr>
        <w:szCs w:val="24"/>
      </w:rPr>
      <w:instrText xml:space="preserve"> DOCPROPERTY "Document number"  \* MERGEFORMAT </w:instrText>
    </w:r>
    <w:r w:rsidRPr="00B16F09">
      <w:rPr>
        <w:szCs w:val="24"/>
      </w:rPr>
      <w:fldChar w:fldCharType="separate"/>
    </w:r>
    <w:r w:rsidR="00B16F09" w:rsidRPr="00B16F09">
      <w:rPr>
        <w:szCs w:val="24"/>
      </w:rPr>
      <w:t>UNEP/</w:t>
    </w:r>
    <w:proofErr w:type="spellStart"/>
    <w:r w:rsidR="00B16F09" w:rsidRPr="00B16F09">
      <w:rPr>
        <w:szCs w:val="24"/>
      </w:rPr>
      <w:t>OzL.Pro</w:t>
    </w:r>
    <w:proofErr w:type="spellEnd"/>
    <w:r w:rsidR="00B16F09" w:rsidRPr="00B16F09">
      <w:rPr>
        <w:szCs w:val="24"/>
      </w:rPr>
      <w:t>/ExCom/96/41</w:t>
    </w:r>
    <w:r w:rsidRPr="00B16F09">
      <w:rPr>
        <w:szCs w:val="24"/>
      </w:rPr>
      <w:fldChar w:fldCharType="end"/>
    </w:r>
  </w:p>
  <w:p w14:paraId="6AE5A93D" w14:textId="77777777" w:rsidR="00E91E01" w:rsidRDefault="00E91E0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11817" w14:textId="7836C9FF" w:rsidR="00E91E01" w:rsidRPr="00B16F09" w:rsidRDefault="00E91E01" w:rsidP="00203A9F">
    <w:pPr>
      <w:jc w:val="right"/>
      <w:rPr>
        <w:szCs w:val="24"/>
      </w:rPr>
    </w:pPr>
    <w:r w:rsidRPr="00B16F09">
      <w:rPr>
        <w:szCs w:val="24"/>
      </w:rPr>
      <w:fldChar w:fldCharType="begin"/>
    </w:r>
    <w:r w:rsidRPr="00B16F09">
      <w:rPr>
        <w:szCs w:val="24"/>
      </w:rPr>
      <w:instrText xml:space="preserve"> DOCPROPERTY "Document number"  \* MERGEFORMAT </w:instrText>
    </w:r>
    <w:r w:rsidRPr="00B16F09">
      <w:rPr>
        <w:szCs w:val="24"/>
      </w:rPr>
      <w:fldChar w:fldCharType="separate"/>
    </w:r>
    <w:r w:rsidR="00B16F09" w:rsidRPr="00B16F09">
      <w:rPr>
        <w:szCs w:val="24"/>
      </w:rPr>
      <w:t>UNEP/</w:t>
    </w:r>
    <w:proofErr w:type="spellStart"/>
    <w:r w:rsidR="00B16F09" w:rsidRPr="00B16F09">
      <w:rPr>
        <w:szCs w:val="24"/>
      </w:rPr>
      <w:t>OzL.Pro</w:t>
    </w:r>
    <w:proofErr w:type="spellEnd"/>
    <w:r w:rsidR="00B16F09" w:rsidRPr="00B16F09">
      <w:rPr>
        <w:szCs w:val="24"/>
      </w:rPr>
      <w:t>/ExCom/96/41</w:t>
    </w:r>
    <w:r w:rsidRPr="00B16F09">
      <w:rPr>
        <w:szCs w:val="24"/>
      </w:rPr>
      <w:fldChar w:fldCharType="end"/>
    </w:r>
  </w:p>
  <w:p w14:paraId="2DA5F942" w14:textId="77777777" w:rsidR="00E91E01" w:rsidRDefault="00E91E01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F5C94" w14:textId="77777777" w:rsidR="00203A9F" w:rsidRPr="0065367D" w:rsidRDefault="00203A9F" w:rsidP="00203A9F">
    <w:pPr>
      <w:jc w:val="right"/>
      <w:rPr>
        <w:sz w:val="22"/>
        <w:szCs w:val="22"/>
      </w:rPr>
    </w:pPr>
    <w:r w:rsidRPr="0065367D">
      <w:rPr>
        <w:sz w:val="22"/>
        <w:szCs w:val="22"/>
      </w:rPr>
      <w:fldChar w:fldCharType="begin"/>
    </w:r>
    <w:r w:rsidRPr="0065367D">
      <w:rPr>
        <w:sz w:val="22"/>
        <w:szCs w:val="22"/>
      </w:rPr>
      <w:instrText xml:space="preserve"> DOCPROPERTY "Document number"  \* MERGEFORMAT </w:instrText>
    </w:r>
    <w:r w:rsidRPr="0065367D">
      <w:rPr>
        <w:sz w:val="22"/>
        <w:szCs w:val="22"/>
      </w:rPr>
      <w:fldChar w:fldCharType="separate"/>
    </w:r>
    <w:r w:rsidRPr="0065367D">
      <w:rPr>
        <w:sz w:val="22"/>
        <w:szCs w:val="22"/>
      </w:rPr>
      <w:t>UNEP/</w:t>
    </w:r>
    <w:proofErr w:type="spellStart"/>
    <w:r w:rsidRPr="0065367D">
      <w:rPr>
        <w:sz w:val="22"/>
        <w:szCs w:val="22"/>
      </w:rPr>
      <w:t>OzL.Pro</w:t>
    </w:r>
    <w:proofErr w:type="spellEnd"/>
    <w:r w:rsidRPr="0065367D">
      <w:rPr>
        <w:sz w:val="22"/>
        <w:szCs w:val="22"/>
      </w:rPr>
      <w:t>/ExCom/96/41</w:t>
    </w:r>
    <w:r w:rsidRPr="0065367D">
      <w:rPr>
        <w:sz w:val="22"/>
        <w:szCs w:val="22"/>
      </w:rPr>
      <w:fldChar w:fldCharType="end"/>
    </w:r>
  </w:p>
  <w:p w14:paraId="16EED757" w14:textId="77777777" w:rsidR="007E5D09" w:rsidRPr="00D65F9B" w:rsidRDefault="007E5D09" w:rsidP="00D65F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EA45BB8"/>
    <w:multiLevelType w:val="hybridMultilevel"/>
    <w:tmpl w:val="C49C09CA"/>
    <w:lvl w:ilvl="0" w:tplc="9F144486">
      <w:start w:val="1"/>
      <w:numFmt w:val="arabicAbjad"/>
      <w:lvlText w:val="(%1)"/>
      <w:lvlJc w:val="left"/>
      <w:pPr>
        <w:ind w:left="360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BCA28F9"/>
    <w:multiLevelType w:val="hybridMultilevel"/>
    <w:tmpl w:val="237A7060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5" w15:restartNumberingAfterBreak="0">
    <w:nsid w:val="35960CAF"/>
    <w:multiLevelType w:val="hybridMultilevel"/>
    <w:tmpl w:val="2CA891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F7464"/>
    <w:multiLevelType w:val="hybridMultilevel"/>
    <w:tmpl w:val="E694715E"/>
    <w:lvl w:ilvl="0" w:tplc="B136E804">
      <w:start w:val="1"/>
      <w:numFmt w:val="decimal"/>
      <w:lvlText w:val="(%1)"/>
      <w:lvlJc w:val="left"/>
      <w:pPr>
        <w:ind w:left="22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1" w:hanging="360"/>
      </w:pPr>
    </w:lvl>
    <w:lvl w:ilvl="2" w:tplc="0409001B" w:tentative="1">
      <w:start w:val="1"/>
      <w:numFmt w:val="lowerRoman"/>
      <w:lvlText w:val="%3."/>
      <w:lvlJc w:val="right"/>
      <w:pPr>
        <w:ind w:left="3661" w:hanging="180"/>
      </w:pPr>
    </w:lvl>
    <w:lvl w:ilvl="3" w:tplc="0409000F" w:tentative="1">
      <w:start w:val="1"/>
      <w:numFmt w:val="decimal"/>
      <w:lvlText w:val="%4."/>
      <w:lvlJc w:val="left"/>
      <w:pPr>
        <w:ind w:left="4381" w:hanging="360"/>
      </w:pPr>
    </w:lvl>
    <w:lvl w:ilvl="4" w:tplc="04090019" w:tentative="1">
      <w:start w:val="1"/>
      <w:numFmt w:val="lowerLetter"/>
      <w:lvlText w:val="%5."/>
      <w:lvlJc w:val="left"/>
      <w:pPr>
        <w:ind w:left="5101" w:hanging="360"/>
      </w:pPr>
    </w:lvl>
    <w:lvl w:ilvl="5" w:tplc="0409001B" w:tentative="1">
      <w:start w:val="1"/>
      <w:numFmt w:val="lowerRoman"/>
      <w:lvlText w:val="%6."/>
      <w:lvlJc w:val="right"/>
      <w:pPr>
        <w:ind w:left="5821" w:hanging="180"/>
      </w:pPr>
    </w:lvl>
    <w:lvl w:ilvl="6" w:tplc="0409000F" w:tentative="1">
      <w:start w:val="1"/>
      <w:numFmt w:val="decimal"/>
      <w:lvlText w:val="%7."/>
      <w:lvlJc w:val="left"/>
      <w:pPr>
        <w:ind w:left="6541" w:hanging="360"/>
      </w:pPr>
    </w:lvl>
    <w:lvl w:ilvl="7" w:tplc="04090019" w:tentative="1">
      <w:start w:val="1"/>
      <w:numFmt w:val="lowerLetter"/>
      <w:lvlText w:val="%8."/>
      <w:lvlJc w:val="left"/>
      <w:pPr>
        <w:ind w:left="7261" w:hanging="360"/>
      </w:pPr>
    </w:lvl>
    <w:lvl w:ilvl="8" w:tplc="0409001B" w:tentative="1">
      <w:start w:val="1"/>
      <w:numFmt w:val="lowerRoman"/>
      <w:lvlText w:val="%9."/>
      <w:lvlJc w:val="right"/>
      <w:pPr>
        <w:ind w:left="7981" w:hanging="180"/>
      </w:pPr>
    </w:lvl>
  </w:abstractNum>
  <w:abstractNum w:abstractNumId="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56AF2EF4"/>
    <w:multiLevelType w:val="hybridMultilevel"/>
    <w:tmpl w:val="28CA5328"/>
    <w:lvl w:ilvl="0" w:tplc="CAF256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E04AE1"/>
    <w:multiLevelType w:val="hybridMultilevel"/>
    <w:tmpl w:val="BDA64066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0"/>
  </w:num>
  <w:num w:numId="2" w16cid:durableId="264924912">
    <w:abstractNumId w:val="0"/>
  </w:num>
  <w:num w:numId="3" w16cid:durableId="1185747099">
    <w:abstractNumId w:val="0"/>
  </w:num>
  <w:num w:numId="4" w16cid:durableId="1574581434">
    <w:abstractNumId w:val="0"/>
  </w:num>
  <w:num w:numId="5" w16cid:durableId="1668440767">
    <w:abstractNumId w:val="2"/>
  </w:num>
  <w:num w:numId="6" w16cid:durableId="1667854031">
    <w:abstractNumId w:val="7"/>
  </w:num>
  <w:num w:numId="7" w16cid:durableId="1318270324">
    <w:abstractNumId w:val="8"/>
  </w:num>
  <w:num w:numId="8" w16cid:durableId="2133593865">
    <w:abstractNumId w:val="11"/>
  </w:num>
  <w:num w:numId="9" w16cid:durableId="1935045211">
    <w:abstractNumId w:val="4"/>
  </w:num>
  <w:num w:numId="10" w16cid:durableId="443041303">
    <w:abstractNumId w:val="5"/>
  </w:num>
  <w:num w:numId="11" w16cid:durableId="1906798440">
    <w:abstractNumId w:val="3"/>
  </w:num>
  <w:num w:numId="12" w16cid:durableId="1457870566">
    <w:abstractNumId w:val="10"/>
  </w:num>
  <w:num w:numId="13" w16cid:durableId="1525558049">
    <w:abstractNumId w:val="6"/>
  </w:num>
  <w:num w:numId="14" w16cid:durableId="1616477749">
    <w:abstractNumId w:val="1"/>
  </w:num>
  <w:num w:numId="15" w16cid:durableId="1574971946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D25"/>
    <w:rsid w:val="00003921"/>
    <w:rsid w:val="000071D1"/>
    <w:rsid w:val="00013372"/>
    <w:rsid w:val="00013FC9"/>
    <w:rsid w:val="00017133"/>
    <w:rsid w:val="00020DE4"/>
    <w:rsid w:val="000254C8"/>
    <w:rsid w:val="0002642B"/>
    <w:rsid w:val="00030686"/>
    <w:rsid w:val="0003197D"/>
    <w:rsid w:val="0004254A"/>
    <w:rsid w:val="0005486A"/>
    <w:rsid w:val="00057B60"/>
    <w:rsid w:val="00085936"/>
    <w:rsid w:val="000861FE"/>
    <w:rsid w:val="00097D58"/>
    <w:rsid w:val="000C2D2B"/>
    <w:rsid w:val="000C2FE8"/>
    <w:rsid w:val="000E0770"/>
    <w:rsid w:val="000E1164"/>
    <w:rsid w:val="000E1354"/>
    <w:rsid w:val="000F387D"/>
    <w:rsid w:val="00104B50"/>
    <w:rsid w:val="00111D40"/>
    <w:rsid w:val="00121458"/>
    <w:rsid w:val="00122D57"/>
    <w:rsid w:val="00127548"/>
    <w:rsid w:val="001320F5"/>
    <w:rsid w:val="00144FC0"/>
    <w:rsid w:val="00153EC0"/>
    <w:rsid w:val="00154EFA"/>
    <w:rsid w:val="00160DF6"/>
    <w:rsid w:val="00170997"/>
    <w:rsid w:val="00170F86"/>
    <w:rsid w:val="00187EB8"/>
    <w:rsid w:val="001976F3"/>
    <w:rsid w:val="001B0BF1"/>
    <w:rsid w:val="001C466D"/>
    <w:rsid w:val="001C573B"/>
    <w:rsid w:val="001D0400"/>
    <w:rsid w:val="001D10F6"/>
    <w:rsid w:val="001D2B45"/>
    <w:rsid w:val="001E271D"/>
    <w:rsid w:val="001F0283"/>
    <w:rsid w:val="001F1CF5"/>
    <w:rsid w:val="001F6819"/>
    <w:rsid w:val="00203A9F"/>
    <w:rsid w:val="00206AFF"/>
    <w:rsid w:val="0021719B"/>
    <w:rsid w:val="0022104F"/>
    <w:rsid w:val="00237D25"/>
    <w:rsid w:val="00240D51"/>
    <w:rsid w:val="00244DAC"/>
    <w:rsid w:val="00275F0A"/>
    <w:rsid w:val="002B1B02"/>
    <w:rsid w:val="002B2962"/>
    <w:rsid w:val="002B535E"/>
    <w:rsid w:val="002C63B3"/>
    <w:rsid w:val="002C71E0"/>
    <w:rsid w:val="002E2FB3"/>
    <w:rsid w:val="002E6A6F"/>
    <w:rsid w:val="002E7EF7"/>
    <w:rsid w:val="002F505F"/>
    <w:rsid w:val="00303C9D"/>
    <w:rsid w:val="0032579D"/>
    <w:rsid w:val="00337C87"/>
    <w:rsid w:val="0035162F"/>
    <w:rsid w:val="0035441C"/>
    <w:rsid w:val="0036335D"/>
    <w:rsid w:val="003639B1"/>
    <w:rsid w:val="00366709"/>
    <w:rsid w:val="0037638B"/>
    <w:rsid w:val="00377D33"/>
    <w:rsid w:val="00377E9D"/>
    <w:rsid w:val="00392DDC"/>
    <w:rsid w:val="00393115"/>
    <w:rsid w:val="003A0950"/>
    <w:rsid w:val="003B2131"/>
    <w:rsid w:val="003B3C21"/>
    <w:rsid w:val="003B7163"/>
    <w:rsid w:val="003C2491"/>
    <w:rsid w:val="003C2739"/>
    <w:rsid w:val="003C2EDA"/>
    <w:rsid w:val="003D068F"/>
    <w:rsid w:val="003D069C"/>
    <w:rsid w:val="003E2FC3"/>
    <w:rsid w:val="003F2503"/>
    <w:rsid w:val="003F2852"/>
    <w:rsid w:val="003F2F1F"/>
    <w:rsid w:val="00416AD7"/>
    <w:rsid w:val="00420E2A"/>
    <w:rsid w:val="00430BD4"/>
    <w:rsid w:val="00443E9F"/>
    <w:rsid w:val="004608F8"/>
    <w:rsid w:val="004715A5"/>
    <w:rsid w:val="00473076"/>
    <w:rsid w:val="004A0AD7"/>
    <w:rsid w:val="004A4669"/>
    <w:rsid w:val="004B3855"/>
    <w:rsid w:val="004B45A9"/>
    <w:rsid w:val="004C52B5"/>
    <w:rsid w:val="004C5B74"/>
    <w:rsid w:val="004D348D"/>
    <w:rsid w:val="004E5BF9"/>
    <w:rsid w:val="004E5FFA"/>
    <w:rsid w:val="005009E4"/>
    <w:rsid w:val="0050271F"/>
    <w:rsid w:val="00511D40"/>
    <w:rsid w:val="0053096E"/>
    <w:rsid w:val="00533757"/>
    <w:rsid w:val="00533E5E"/>
    <w:rsid w:val="0054053E"/>
    <w:rsid w:val="00546241"/>
    <w:rsid w:val="00561EFF"/>
    <w:rsid w:val="00567163"/>
    <w:rsid w:val="00576AD9"/>
    <w:rsid w:val="00583F2A"/>
    <w:rsid w:val="00584ED8"/>
    <w:rsid w:val="0059314B"/>
    <w:rsid w:val="005B291B"/>
    <w:rsid w:val="005B2D55"/>
    <w:rsid w:val="005B65DF"/>
    <w:rsid w:val="005C7D4A"/>
    <w:rsid w:val="005D2C80"/>
    <w:rsid w:val="005D2E37"/>
    <w:rsid w:val="005D5433"/>
    <w:rsid w:val="005D6066"/>
    <w:rsid w:val="00600D17"/>
    <w:rsid w:val="006022E0"/>
    <w:rsid w:val="00603A72"/>
    <w:rsid w:val="00624AEF"/>
    <w:rsid w:val="00634161"/>
    <w:rsid w:val="00635FE1"/>
    <w:rsid w:val="0065367D"/>
    <w:rsid w:val="00662A73"/>
    <w:rsid w:val="00663AF1"/>
    <w:rsid w:val="006759DA"/>
    <w:rsid w:val="006804B4"/>
    <w:rsid w:val="0068407A"/>
    <w:rsid w:val="006C1BF3"/>
    <w:rsid w:val="006E31E3"/>
    <w:rsid w:val="006F1949"/>
    <w:rsid w:val="006F2A2C"/>
    <w:rsid w:val="006F36D5"/>
    <w:rsid w:val="00702662"/>
    <w:rsid w:val="00711AF4"/>
    <w:rsid w:val="00731F47"/>
    <w:rsid w:val="00732886"/>
    <w:rsid w:val="00741F73"/>
    <w:rsid w:val="007468FB"/>
    <w:rsid w:val="007668AF"/>
    <w:rsid w:val="00776317"/>
    <w:rsid w:val="00777712"/>
    <w:rsid w:val="007828B1"/>
    <w:rsid w:val="00786775"/>
    <w:rsid w:val="00791A1A"/>
    <w:rsid w:val="007A1656"/>
    <w:rsid w:val="007C238C"/>
    <w:rsid w:val="007C3C73"/>
    <w:rsid w:val="007C6EF9"/>
    <w:rsid w:val="007D141D"/>
    <w:rsid w:val="007D1BB9"/>
    <w:rsid w:val="007D567C"/>
    <w:rsid w:val="007E0A7F"/>
    <w:rsid w:val="007E20B0"/>
    <w:rsid w:val="007E5D09"/>
    <w:rsid w:val="007F46A4"/>
    <w:rsid w:val="00811881"/>
    <w:rsid w:val="008158F4"/>
    <w:rsid w:val="00821F51"/>
    <w:rsid w:val="00823925"/>
    <w:rsid w:val="00831A67"/>
    <w:rsid w:val="0084173D"/>
    <w:rsid w:val="008506BD"/>
    <w:rsid w:val="00863E65"/>
    <w:rsid w:val="00865492"/>
    <w:rsid w:val="00867A29"/>
    <w:rsid w:val="00871D50"/>
    <w:rsid w:val="00871F9C"/>
    <w:rsid w:val="00872D99"/>
    <w:rsid w:val="00885865"/>
    <w:rsid w:val="00896D52"/>
    <w:rsid w:val="008A43F9"/>
    <w:rsid w:val="008A6819"/>
    <w:rsid w:val="008A6B80"/>
    <w:rsid w:val="008B756F"/>
    <w:rsid w:val="008E0187"/>
    <w:rsid w:val="008E0D4E"/>
    <w:rsid w:val="008E2901"/>
    <w:rsid w:val="008E3DF3"/>
    <w:rsid w:val="008F2A3E"/>
    <w:rsid w:val="008F4840"/>
    <w:rsid w:val="0090329D"/>
    <w:rsid w:val="0090339C"/>
    <w:rsid w:val="009039D3"/>
    <w:rsid w:val="00916EC2"/>
    <w:rsid w:val="00920424"/>
    <w:rsid w:val="00954B77"/>
    <w:rsid w:val="00962830"/>
    <w:rsid w:val="00962BAC"/>
    <w:rsid w:val="00971762"/>
    <w:rsid w:val="00983FD1"/>
    <w:rsid w:val="00991BD5"/>
    <w:rsid w:val="009A39AE"/>
    <w:rsid w:val="009A5140"/>
    <w:rsid w:val="009B6837"/>
    <w:rsid w:val="009C46B2"/>
    <w:rsid w:val="009D1441"/>
    <w:rsid w:val="009E3DBB"/>
    <w:rsid w:val="00A05CF6"/>
    <w:rsid w:val="00A12A68"/>
    <w:rsid w:val="00A1361A"/>
    <w:rsid w:val="00A1538A"/>
    <w:rsid w:val="00A44778"/>
    <w:rsid w:val="00A47B3B"/>
    <w:rsid w:val="00A62048"/>
    <w:rsid w:val="00A755B6"/>
    <w:rsid w:val="00A907AD"/>
    <w:rsid w:val="00AA26CF"/>
    <w:rsid w:val="00AB327E"/>
    <w:rsid w:val="00AB3DB6"/>
    <w:rsid w:val="00AB4886"/>
    <w:rsid w:val="00AB4FAC"/>
    <w:rsid w:val="00AD601D"/>
    <w:rsid w:val="00AE7157"/>
    <w:rsid w:val="00AE7A05"/>
    <w:rsid w:val="00AF2CC0"/>
    <w:rsid w:val="00AF3502"/>
    <w:rsid w:val="00B11DB6"/>
    <w:rsid w:val="00B16F09"/>
    <w:rsid w:val="00B17AA6"/>
    <w:rsid w:val="00B27DF1"/>
    <w:rsid w:val="00B40E87"/>
    <w:rsid w:val="00B451EB"/>
    <w:rsid w:val="00B45C29"/>
    <w:rsid w:val="00B81D20"/>
    <w:rsid w:val="00B81E83"/>
    <w:rsid w:val="00B90E43"/>
    <w:rsid w:val="00B910EF"/>
    <w:rsid w:val="00B9237B"/>
    <w:rsid w:val="00BB1C42"/>
    <w:rsid w:val="00BC6347"/>
    <w:rsid w:val="00BC76C1"/>
    <w:rsid w:val="00BD5594"/>
    <w:rsid w:val="00BE09C3"/>
    <w:rsid w:val="00BE153C"/>
    <w:rsid w:val="00BE1B65"/>
    <w:rsid w:val="00BE74E9"/>
    <w:rsid w:val="00C0337B"/>
    <w:rsid w:val="00C13557"/>
    <w:rsid w:val="00C22B39"/>
    <w:rsid w:val="00C230F8"/>
    <w:rsid w:val="00C27773"/>
    <w:rsid w:val="00C27B58"/>
    <w:rsid w:val="00C27C08"/>
    <w:rsid w:val="00C33941"/>
    <w:rsid w:val="00C42B21"/>
    <w:rsid w:val="00C458D0"/>
    <w:rsid w:val="00C45CA2"/>
    <w:rsid w:val="00C45F23"/>
    <w:rsid w:val="00C55DC9"/>
    <w:rsid w:val="00C55EF2"/>
    <w:rsid w:val="00C64863"/>
    <w:rsid w:val="00C67496"/>
    <w:rsid w:val="00C7391D"/>
    <w:rsid w:val="00C83E39"/>
    <w:rsid w:val="00C862A4"/>
    <w:rsid w:val="00C90F60"/>
    <w:rsid w:val="00CA7DED"/>
    <w:rsid w:val="00CB3B9A"/>
    <w:rsid w:val="00CC2292"/>
    <w:rsid w:val="00CF75C2"/>
    <w:rsid w:val="00D006A9"/>
    <w:rsid w:val="00D036D1"/>
    <w:rsid w:val="00D32A24"/>
    <w:rsid w:val="00D32E36"/>
    <w:rsid w:val="00D34512"/>
    <w:rsid w:val="00D41121"/>
    <w:rsid w:val="00D439F3"/>
    <w:rsid w:val="00D45C4D"/>
    <w:rsid w:val="00D467F9"/>
    <w:rsid w:val="00D478E0"/>
    <w:rsid w:val="00D6339B"/>
    <w:rsid w:val="00D649F9"/>
    <w:rsid w:val="00D65F9B"/>
    <w:rsid w:val="00D740EC"/>
    <w:rsid w:val="00D804C1"/>
    <w:rsid w:val="00D823B6"/>
    <w:rsid w:val="00D90C73"/>
    <w:rsid w:val="00DA0A0B"/>
    <w:rsid w:val="00DA5E3D"/>
    <w:rsid w:val="00DD7E35"/>
    <w:rsid w:val="00DE4747"/>
    <w:rsid w:val="00DF6616"/>
    <w:rsid w:val="00E1062D"/>
    <w:rsid w:val="00E1360E"/>
    <w:rsid w:val="00E2449B"/>
    <w:rsid w:val="00E27B62"/>
    <w:rsid w:val="00E37B91"/>
    <w:rsid w:val="00E42745"/>
    <w:rsid w:val="00E54B59"/>
    <w:rsid w:val="00E73ED1"/>
    <w:rsid w:val="00E86EBE"/>
    <w:rsid w:val="00E91E01"/>
    <w:rsid w:val="00E93ACA"/>
    <w:rsid w:val="00E954D3"/>
    <w:rsid w:val="00EA7399"/>
    <w:rsid w:val="00EB3CB8"/>
    <w:rsid w:val="00EB79EB"/>
    <w:rsid w:val="00EC108E"/>
    <w:rsid w:val="00ED0EB5"/>
    <w:rsid w:val="00ED335E"/>
    <w:rsid w:val="00EE00E0"/>
    <w:rsid w:val="00EF566C"/>
    <w:rsid w:val="00F031C2"/>
    <w:rsid w:val="00F205C1"/>
    <w:rsid w:val="00F249EC"/>
    <w:rsid w:val="00F421CB"/>
    <w:rsid w:val="00F527DA"/>
    <w:rsid w:val="00F61A51"/>
    <w:rsid w:val="00F67694"/>
    <w:rsid w:val="00F760DC"/>
    <w:rsid w:val="00F844C0"/>
    <w:rsid w:val="00FA73B2"/>
    <w:rsid w:val="00FB4FFE"/>
    <w:rsid w:val="00FB793C"/>
    <w:rsid w:val="00FC70BD"/>
    <w:rsid w:val="00FE28DF"/>
    <w:rsid w:val="00FE302B"/>
    <w:rsid w:val="00FF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EF3DD7"/>
  <w15:docId w15:val="{4E47CD5B-32DE-0742-8DAC-B09F49120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aliases w:val="Bullet OSM,CORE-1.1.1,Dot pt,Heading 2_sj,List Paragraph (numbered (a)),List Paragraph1,List Paragraph11,Numbered Para 1,Proposal Bullet List,Report Para,Resume Title,TOC style,Table,WB Para,WinDForce-Letter,bullets,d_bodyb,L,Celula"/>
    <w:basedOn w:val="Normal"/>
    <w:link w:val="ListParagraphChar"/>
    <w:uiPriority w:val="34"/>
    <w:qFormat/>
    <w:rsid w:val="00030686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aliases w:val="Bullet OSM Char,CORE-1.1.1 Char,Dot pt Char,Heading 2_sj Char,List Paragraph (numbered (a)) Char,List Paragraph1 Char,List Paragraph11 Char,Numbered Para 1 Char,Proposal Bullet List Char,Report Para Char,Resume Title Char,Table Char"/>
    <w:link w:val="ListParagraph"/>
    <w:uiPriority w:val="34"/>
    <w:qFormat/>
    <w:locked/>
    <w:rsid w:val="00030686"/>
    <w:rPr>
      <w:sz w:val="22"/>
      <w:szCs w:val="22"/>
      <w:lang w:val="en-GB"/>
    </w:rPr>
  </w:style>
  <w:style w:type="table" w:customStyle="1" w:styleId="TableGrid10">
    <w:name w:val="Table Grid1"/>
    <w:basedOn w:val="TableNormal"/>
    <w:next w:val="TableGrid"/>
    <w:uiPriority w:val="39"/>
    <w:rsid w:val="0063416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E91E01"/>
  </w:style>
  <w:style w:type="character" w:customStyle="1" w:styleId="eop">
    <w:name w:val="eop"/>
    <w:basedOn w:val="DefaultParagraphFont"/>
    <w:rsid w:val="00E91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MediaLengthInSeconds xmlns="b93c647f-d63b-431a-95c8-8e00048cff23" xsi:nil="true"/>
    <SharedWithUsers xmlns="eb6c2e4c-3f1c-4103-a37b-37c984dbe58f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4489</Words>
  <Characters>26364</Characters>
  <Application>Microsoft Office Word</Application>
  <DocSecurity>0</DocSecurity>
  <Lines>798</Lines>
  <Paragraphs>571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30282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Wafaa Wahba</dc:creator>
  <cp:lastModifiedBy>Angela Xue He Yan</cp:lastModifiedBy>
  <cp:revision>13</cp:revision>
  <cp:lastPrinted>2025-02-10T16:42:00Z</cp:lastPrinted>
  <dcterms:created xsi:type="dcterms:W3CDTF">2025-04-29T15:31:00Z</dcterms:created>
  <dcterms:modified xsi:type="dcterms:W3CDTF">2025-04-30T20:06:00Z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UNEP/OzL.Pro/ExCom/96/41</vt:lpwstr>
  </property>
  <property fmtid="{D5CDD505-2E9C-101B-9397-08002B2CF9AE}" pid="3" name="Revision date">
    <vt:lpwstr>07 February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7" name="Date completed">
    <vt:lpwstr>27 April 2025</vt:lpwstr>
  </property>
  <property fmtid="{D5CDD505-2E9C-101B-9397-08002B2CF9AE}" pid="8" name="xd_ProgID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xd_Signature">
    <vt:bool>false</vt:bool>
  </property>
</Properties>
</file>