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bin" ContentType="application/vnd.ms-word.attachedToolbars"/>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82" w:type="dxa"/>
        <w:tblInd w:w="-432" w:type="dxa"/>
        <w:tblLayout w:type="fixed"/>
        <w:tblLook w:val="0000" w:firstRow="0" w:lastRow="0" w:firstColumn="0" w:lastColumn="0" w:noHBand="0" w:noVBand="0"/>
      </w:tblPr>
      <w:tblGrid>
        <w:gridCol w:w="1845"/>
        <w:gridCol w:w="3945"/>
        <w:gridCol w:w="4092"/>
      </w:tblGrid>
      <w:tr w:rsidR="0087455A" w:rsidRPr="002404D1" w14:paraId="431BD524" w14:textId="77777777" w:rsidTr="0013061E">
        <w:trPr>
          <w:trHeight w:val="711"/>
        </w:trPr>
        <w:tc>
          <w:tcPr>
            <w:tcW w:w="5790" w:type="dxa"/>
            <w:gridSpan w:val="2"/>
            <w:tcBorders>
              <w:bottom w:val="single" w:sz="18" w:space="0" w:color="auto"/>
            </w:tcBorders>
          </w:tcPr>
          <w:p w14:paraId="06ADEDEC" w14:textId="77777777" w:rsidR="0087455A" w:rsidRPr="002404D1" w:rsidRDefault="0024162E" w:rsidP="002404D1">
            <w:pPr>
              <w:rPr>
                <w:rFonts w:ascii="Univers" w:hAnsi="Univers"/>
                <w:b/>
                <w:sz w:val="28"/>
                <w:szCs w:val="28"/>
                <w:lang w:val="es-MX"/>
              </w:rPr>
            </w:pPr>
            <w:r w:rsidRPr="002404D1">
              <w:rPr>
                <w:rFonts w:ascii="Univers" w:hAnsi="Univers"/>
                <w:b/>
                <w:sz w:val="28"/>
                <w:szCs w:val="28"/>
                <w:lang w:val="es-MX"/>
              </w:rPr>
              <w:t>NACIONES</w:t>
            </w:r>
          </w:p>
          <w:p w14:paraId="598D1B39" w14:textId="77777777" w:rsidR="0087455A" w:rsidRPr="002404D1" w:rsidRDefault="0024162E" w:rsidP="002404D1">
            <w:pPr>
              <w:rPr>
                <w:rFonts w:ascii="Univers" w:hAnsi="Univers"/>
                <w:b/>
                <w:sz w:val="28"/>
                <w:szCs w:val="28"/>
                <w:lang w:val="es-MX"/>
              </w:rPr>
            </w:pPr>
            <w:r w:rsidRPr="002404D1">
              <w:rPr>
                <w:rFonts w:ascii="Univers" w:hAnsi="Univers"/>
                <w:b/>
                <w:sz w:val="28"/>
                <w:szCs w:val="28"/>
                <w:lang w:val="es-MX"/>
              </w:rPr>
              <w:t>UNIDAS</w:t>
            </w:r>
          </w:p>
        </w:tc>
        <w:tc>
          <w:tcPr>
            <w:tcW w:w="4092" w:type="dxa"/>
            <w:tcBorders>
              <w:bottom w:val="single" w:sz="18" w:space="0" w:color="auto"/>
            </w:tcBorders>
          </w:tcPr>
          <w:p w14:paraId="155A4528" w14:textId="77777777" w:rsidR="0087455A" w:rsidRPr="002404D1" w:rsidRDefault="0024162E" w:rsidP="002404D1">
            <w:pPr>
              <w:jc w:val="right"/>
              <w:rPr>
                <w:rFonts w:asciiTheme="minorBidi" w:hAnsiTheme="minorBidi" w:cstheme="minorBidi"/>
                <w:sz w:val="52"/>
                <w:szCs w:val="52"/>
              </w:rPr>
            </w:pPr>
            <w:r w:rsidRPr="002404D1">
              <w:rPr>
                <w:rFonts w:asciiTheme="minorBidi" w:hAnsiTheme="minorBidi" w:cstheme="minorBidi"/>
                <w:b/>
                <w:sz w:val="72"/>
              </w:rPr>
              <w:t>EP</w:t>
            </w:r>
          </w:p>
        </w:tc>
      </w:tr>
      <w:tr w:rsidR="0087455A" w:rsidRPr="0013061E" w14:paraId="6A53626A" w14:textId="77777777" w:rsidTr="001306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4"/>
        </w:trPr>
        <w:tc>
          <w:tcPr>
            <w:tcW w:w="1845" w:type="dxa"/>
            <w:tcBorders>
              <w:top w:val="nil"/>
              <w:left w:val="nil"/>
              <w:bottom w:val="single" w:sz="36" w:space="0" w:color="auto"/>
              <w:right w:val="nil"/>
            </w:tcBorders>
          </w:tcPr>
          <w:p w14:paraId="1DCC961B" w14:textId="77777777" w:rsidR="0087455A" w:rsidRPr="002404D1" w:rsidRDefault="0024162E" w:rsidP="002404D1">
            <w:pPr>
              <w:spacing w:before="120"/>
            </w:pPr>
            <w:r w:rsidRPr="002404D1">
              <w:rPr>
                <w:noProof/>
                <w:lang w:val="en-CA" w:eastAsia="en-CA"/>
              </w:rPr>
              <w:drawing>
                <wp:anchor distT="0" distB="0" distL="114300" distR="114300" simplePos="0" relativeHeight="251660288" behindDoc="0" locked="0" layoutInCell="1" allowOverlap="1" wp14:anchorId="2CEE28EA" wp14:editId="28D2568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2404D1">
              <w:rPr>
                <w:noProof/>
                <w:lang w:val="en-CA" w:eastAsia="en-CA"/>
              </w:rPr>
              <w:drawing>
                <wp:anchor distT="0" distB="0" distL="114300" distR="114300" simplePos="0" relativeHeight="251661312" behindDoc="1" locked="0" layoutInCell="0" allowOverlap="1" wp14:anchorId="091374D0" wp14:editId="4A74FD6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944" w:type="dxa"/>
            <w:tcBorders>
              <w:top w:val="nil"/>
              <w:left w:val="nil"/>
              <w:bottom w:val="single" w:sz="36" w:space="0" w:color="auto"/>
              <w:right w:val="nil"/>
            </w:tcBorders>
          </w:tcPr>
          <w:p w14:paraId="24233EA1" w14:textId="77777777" w:rsidR="00D7670B" w:rsidRDefault="00D7670B" w:rsidP="002404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6DB6BB5" w14:textId="5E98B9F8" w:rsidR="0087455A" w:rsidRPr="002404D1" w:rsidRDefault="0024162E" w:rsidP="002404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2404D1">
              <w:rPr>
                <w:rFonts w:ascii="Univers" w:hAnsi="Univers"/>
                <w:b/>
                <w:sz w:val="32"/>
                <w:lang w:val="es-MX"/>
              </w:rPr>
              <w:t>Programa de las</w:t>
            </w:r>
          </w:p>
          <w:p w14:paraId="6ABFE8A0" w14:textId="77777777" w:rsidR="0087455A" w:rsidRPr="002404D1" w:rsidRDefault="0024162E" w:rsidP="002404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2404D1">
              <w:rPr>
                <w:rFonts w:ascii="Univers" w:hAnsi="Univers"/>
                <w:b/>
                <w:sz w:val="32"/>
                <w:lang w:val="es-MX"/>
              </w:rPr>
              <w:t>Naciones Unidas</w:t>
            </w:r>
          </w:p>
          <w:p w14:paraId="5F4C3537" w14:textId="77777777" w:rsidR="0087455A" w:rsidRPr="002404D1" w:rsidRDefault="0024162E" w:rsidP="002404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2404D1">
              <w:rPr>
                <w:rFonts w:ascii="Univers" w:hAnsi="Univers"/>
                <w:b/>
                <w:sz w:val="32"/>
                <w:lang w:val="es-MX"/>
              </w:rPr>
              <w:t>para el Medio Ambiente</w:t>
            </w:r>
          </w:p>
          <w:p w14:paraId="09A258D3" w14:textId="77777777" w:rsidR="0087455A" w:rsidRPr="002404D1" w:rsidRDefault="0087455A" w:rsidP="002404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43641F6" w14:textId="77777777" w:rsidR="0087455A" w:rsidRPr="002404D1" w:rsidRDefault="0087455A" w:rsidP="002404D1">
            <w:pPr>
              <w:spacing w:before="720"/>
              <w:ind w:left="158"/>
              <w:rPr>
                <w:lang w:val="es-ES"/>
              </w:rPr>
            </w:pPr>
          </w:p>
        </w:tc>
        <w:tc>
          <w:tcPr>
            <w:tcW w:w="4092" w:type="dxa"/>
            <w:tcBorders>
              <w:top w:val="nil"/>
              <w:left w:val="nil"/>
              <w:bottom w:val="single" w:sz="36" w:space="0" w:color="auto"/>
              <w:right w:val="nil"/>
            </w:tcBorders>
          </w:tcPr>
          <w:p w14:paraId="6C43694C" w14:textId="77777777" w:rsidR="00D7670B" w:rsidRDefault="00D7670B" w:rsidP="002404D1">
            <w:pPr>
              <w:rPr>
                <w:lang w:val="es-ES"/>
              </w:rPr>
            </w:pPr>
          </w:p>
          <w:p w14:paraId="68D307B3" w14:textId="7D3819D1" w:rsidR="0087455A" w:rsidRPr="002404D1" w:rsidRDefault="0024162E" w:rsidP="002404D1">
            <w:pPr>
              <w:rPr>
                <w:lang w:val="es-ES"/>
              </w:rPr>
            </w:pPr>
            <w:proofErr w:type="spellStart"/>
            <w:r w:rsidRPr="002404D1">
              <w:rPr>
                <w:lang w:val="es-ES"/>
              </w:rPr>
              <w:t>Distr</w:t>
            </w:r>
            <w:proofErr w:type="spellEnd"/>
            <w:r w:rsidRPr="002404D1">
              <w:rPr>
                <w:lang w:val="es-ES"/>
              </w:rPr>
              <w:t>.</w:t>
            </w:r>
          </w:p>
          <w:p w14:paraId="02DB5026" w14:textId="77777777" w:rsidR="0087455A" w:rsidRPr="002404D1" w:rsidRDefault="0024162E" w:rsidP="002404D1">
            <w:pPr>
              <w:rPr>
                <w:lang w:val="es-ES"/>
              </w:rPr>
            </w:pPr>
            <w:r w:rsidRPr="002404D1">
              <w:rPr>
                <w:lang w:val="es-ES"/>
              </w:rPr>
              <w:t>GENERAL</w:t>
            </w:r>
          </w:p>
          <w:p w14:paraId="329E676B" w14:textId="77777777" w:rsidR="0087455A" w:rsidRPr="002404D1" w:rsidRDefault="0087455A" w:rsidP="002404D1">
            <w:pPr>
              <w:rPr>
                <w:lang w:val="es-ES"/>
              </w:rPr>
            </w:pPr>
          </w:p>
          <w:p w14:paraId="01F254C3" w14:textId="1405B66D" w:rsidR="0087455A" w:rsidRPr="002404D1" w:rsidRDefault="0024162E" w:rsidP="002404D1">
            <w:pPr>
              <w:rPr>
                <w:lang w:val="es-AR"/>
              </w:rPr>
            </w:pPr>
            <w:r w:rsidRPr="002404D1">
              <w:fldChar w:fldCharType="begin"/>
            </w:r>
            <w:r w:rsidRPr="002404D1">
              <w:rPr>
                <w:lang w:val="es-AR"/>
              </w:rPr>
              <w:instrText xml:space="preserve"> DOCPROPERTY "Document number"  \* MERGEFORMAT </w:instrText>
            </w:r>
            <w:r w:rsidRPr="002404D1">
              <w:fldChar w:fldCharType="separate"/>
            </w:r>
            <w:r w:rsidR="0013061E">
              <w:rPr>
                <w:lang w:val="es-AR"/>
              </w:rPr>
              <w:t>UNEP/</w:t>
            </w:r>
            <w:proofErr w:type="spellStart"/>
            <w:r w:rsidR="0013061E">
              <w:rPr>
                <w:lang w:val="es-AR"/>
              </w:rPr>
              <w:t>OzL.Pro</w:t>
            </w:r>
            <w:proofErr w:type="spellEnd"/>
            <w:r w:rsidR="0013061E">
              <w:rPr>
                <w:lang w:val="es-AR"/>
              </w:rPr>
              <w:t>/</w:t>
            </w:r>
            <w:proofErr w:type="spellStart"/>
            <w:r w:rsidR="0013061E">
              <w:rPr>
                <w:lang w:val="es-AR"/>
              </w:rPr>
              <w:t>ExCom</w:t>
            </w:r>
            <w:proofErr w:type="spellEnd"/>
            <w:r w:rsidR="0013061E">
              <w:rPr>
                <w:lang w:val="es-AR"/>
              </w:rPr>
              <w:t>/88/30</w:t>
            </w:r>
            <w:r w:rsidRPr="002404D1">
              <w:fldChar w:fldCharType="end"/>
            </w:r>
          </w:p>
          <w:p w14:paraId="48AA5BA3" w14:textId="67FFDF68" w:rsidR="002959B4" w:rsidRPr="002404D1" w:rsidRDefault="002959B4" w:rsidP="002404D1">
            <w:pPr>
              <w:rPr>
                <w:lang w:val="es-AR"/>
              </w:rPr>
            </w:pPr>
            <w:r w:rsidRPr="002404D1">
              <w:fldChar w:fldCharType="begin"/>
            </w:r>
            <w:r w:rsidRPr="002404D1">
              <w:rPr>
                <w:lang w:val="es-AR"/>
              </w:rPr>
              <w:instrText xml:space="preserve"> DOCPROPERTY "Revision date" \@ "d MMMM YYYY"  \* MERGEFORMAT </w:instrText>
            </w:r>
            <w:r w:rsidRPr="002404D1">
              <w:fldChar w:fldCharType="separate"/>
            </w:r>
            <w:r w:rsidR="007A1571" w:rsidRPr="002404D1">
              <w:rPr>
                <w:lang w:val="es-AR"/>
              </w:rPr>
              <w:t>25</w:t>
            </w:r>
            <w:r w:rsidR="00F9224D" w:rsidRPr="002404D1">
              <w:rPr>
                <w:lang w:val="es-AR"/>
              </w:rPr>
              <w:t xml:space="preserve"> de octubre de 2021</w:t>
            </w:r>
            <w:r w:rsidRPr="002404D1">
              <w:fldChar w:fldCharType="end"/>
            </w:r>
          </w:p>
          <w:p w14:paraId="4A8A48CB" w14:textId="77777777" w:rsidR="00114CAA" w:rsidRPr="002404D1" w:rsidRDefault="00114CAA" w:rsidP="002404D1">
            <w:pPr>
              <w:rPr>
                <w:caps/>
                <w:lang w:val="es-AR"/>
              </w:rPr>
            </w:pPr>
          </w:p>
          <w:p w14:paraId="361776A7" w14:textId="77777777" w:rsidR="0087455A" w:rsidRPr="002404D1" w:rsidRDefault="0024162E" w:rsidP="002404D1">
            <w:pPr>
              <w:rPr>
                <w:lang w:val="es-MX"/>
              </w:rPr>
            </w:pPr>
            <w:r w:rsidRPr="002404D1">
              <w:rPr>
                <w:lang w:val="es-MX"/>
              </w:rPr>
              <w:t xml:space="preserve">ESPAÑOL </w:t>
            </w:r>
          </w:p>
          <w:p w14:paraId="3D2FB584" w14:textId="77777777" w:rsidR="0087455A" w:rsidRPr="002404D1" w:rsidRDefault="0024162E" w:rsidP="002404D1">
            <w:pPr>
              <w:rPr>
                <w:lang w:val="es-ES"/>
              </w:rPr>
            </w:pPr>
            <w:r w:rsidRPr="002404D1">
              <w:rPr>
                <w:lang w:val="es-ES"/>
              </w:rPr>
              <w:t xml:space="preserve">ORIGINAL: </w:t>
            </w:r>
            <w:r w:rsidRPr="002404D1">
              <w:rPr>
                <w:lang w:val="es-MX"/>
              </w:rPr>
              <w:t>INGLÉS</w:t>
            </w:r>
          </w:p>
        </w:tc>
      </w:tr>
    </w:tbl>
    <w:p w14:paraId="6651EBCE" w14:textId="77777777" w:rsidR="0087455A" w:rsidRPr="002404D1" w:rsidRDefault="0024162E" w:rsidP="002404D1">
      <w:pPr>
        <w:jc w:val="left"/>
        <w:rPr>
          <w:lang w:val="es-MX"/>
        </w:rPr>
      </w:pPr>
      <w:r w:rsidRPr="002404D1">
        <w:rPr>
          <w:lang w:val="es-MX"/>
        </w:rPr>
        <w:t>COMITÉ EJECUTIVO DEL FONDO MULTILATERAL</w:t>
      </w:r>
      <w:r w:rsidRPr="002404D1">
        <w:rPr>
          <w:lang w:val="es-MX"/>
        </w:rPr>
        <w:br/>
        <w:t xml:space="preserve">  PARA LA APLICACIÓN DEL</w:t>
      </w:r>
      <w:r w:rsidRPr="002404D1">
        <w:rPr>
          <w:lang w:val="es-MX"/>
        </w:rPr>
        <w:br/>
        <w:t xml:space="preserve">  PROTOCOLO DE MONTREAL</w:t>
      </w:r>
    </w:p>
    <w:p w14:paraId="6FD0308C" w14:textId="77777777" w:rsidR="00106F6E" w:rsidRPr="002404D1" w:rsidRDefault="00106F6E" w:rsidP="002404D1">
      <w:pPr>
        <w:jc w:val="left"/>
        <w:rPr>
          <w:lang w:val="es-ES"/>
        </w:rPr>
      </w:pPr>
      <w:r w:rsidRPr="002404D1">
        <w:rPr>
          <w:lang w:val="es-ES"/>
        </w:rPr>
        <w:t xml:space="preserve">Octogésima </w:t>
      </w:r>
      <w:r w:rsidR="00344EAB" w:rsidRPr="002404D1">
        <w:rPr>
          <w:lang w:val="es-ES"/>
        </w:rPr>
        <w:t>octav</w:t>
      </w:r>
      <w:r w:rsidR="002959B4" w:rsidRPr="002404D1">
        <w:rPr>
          <w:lang w:val="es-ES"/>
        </w:rPr>
        <w:t>a</w:t>
      </w:r>
      <w:r w:rsidR="003863A4" w:rsidRPr="002404D1">
        <w:rPr>
          <w:lang w:val="es-ES"/>
        </w:rPr>
        <w:t xml:space="preserve"> Reunión</w:t>
      </w:r>
      <w:r w:rsidR="003863A4" w:rsidRPr="002404D1">
        <w:rPr>
          <w:lang w:val="es-ES"/>
        </w:rPr>
        <w:br/>
        <w:t xml:space="preserve">Montreal, </w:t>
      </w:r>
      <w:r w:rsidR="00344EAB" w:rsidRPr="002404D1">
        <w:rPr>
          <w:lang w:val="es-ES"/>
        </w:rPr>
        <w:t>15 – 19 de noviembre</w:t>
      </w:r>
      <w:r w:rsidR="002959B4" w:rsidRPr="002404D1">
        <w:rPr>
          <w:lang w:val="es-ES"/>
        </w:rPr>
        <w:t xml:space="preserve"> de 2021</w:t>
      </w:r>
      <w:r w:rsidR="002959B4" w:rsidRPr="002404D1">
        <w:rPr>
          <w:rStyle w:val="FootnoteReference"/>
          <w:lang w:val="es-ES"/>
        </w:rPr>
        <w:footnoteReference w:id="1"/>
      </w:r>
    </w:p>
    <w:p w14:paraId="20E36E96" w14:textId="77777777" w:rsidR="00106F6E" w:rsidRPr="002404D1" w:rsidRDefault="00106F6E" w:rsidP="002404D1">
      <w:pPr>
        <w:jc w:val="left"/>
        <w:rPr>
          <w:lang w:val="es-ES"/>
        </w:rPr>
      </w:pPr>
    </w:p>
    <w:p w14:paraId="5016308E" w14:textId="77777777" w:rsidR="0087455A" w:rsidRPr="002404D1" w:rsidRDefault="0087455A" w:rsidP="002404D1">
      <w:pPr>
        <w:jc w:val="left"/>
        <w:rPr>
          <w:lang w:val="es-ES"/>
        </w:rPr>
      </w:pPr>
    </w:p>
    <w:p w14:paraId="7E519D09" w14:textId="2D14A978" w:rsidR="0087455A" w:rsidRDefault="0087455A" w:rsidP="002404D1">
      <w:pPr>
        <w:pStyle w:val="Heading3"/>
        <w:widowControl/>
        <w:numPr>
          <w:ilvl w:val="0"/>
          <w:numId w:val="0"/>
        </w:numPr>
        <w:spacing w:after="0"/>
        <w:rPr>
          <w:lang w:val="es-ES"/>
        </w:rPr>
      </w:pPr>
    </w:p>
    <w:p w14:paraId="0CB61AE4" w14:textId="77777777" w:rsidR="00D7670B" w:rsidRPr="00D7670B" w:rsidRDefault="00D7670B" w:rsidP="00D7670B">
      <w:pPr>
        <w:rPr>
          <w:lang w:val="es-ES"/>
        </w:rPr>
      </w:pPr>
    </w:p>
    <w:p w14:paraId="1D49A1B9" w14:textId="77777777" w:rsidR="0013061E" w:rsidRPr="00D7670B" w:rsidRDefault="0013061E" w:rsidP="002404D1">
      <w:pPr>
        <w:pStyle w:val="StyleHeader4Para4Left0Firstline0"/>
        <w:widowControl/>
        <w:numPr>
          <w:ilvl w:val="0"/>
          <w:numId w:val="0"/>
        </w:numPr>
        <w:jc w:val="center"/>
        <w:rPr>
          <w:b/>
          <w:sz w:val="22"/>
          <w:lang w:val="es-ES"/>
        </w:rPr>
      </w:pPr>
    </w:p>
    <w:p w14:paraId="1DEE189C" w14:textId="45DF298B" w:rsidR="002404D1" w:rsidRPr="00D7670B" w:rsidRDefault="002404D1" w:rsidP="002404D1">
      <w:pPr>
        <w:pStyle w:val="StyleHeader4Para4Left0Firstline0"/>
        <w:widowControl/>
        <w:numPr>
          <w:ilvl w:val="0"/>
          <w:numId w:val="0"/>
        </w:numPr>
        <w:jc w:val="center"/>
        <w:rPr>
          <w:b/>
          <w:sz w:val="22"/>
          <w:lang w:val="es-ES"/>
        </w:rPr>
      </w:pPr>
      <w:r w:rsidRPr="00D7670B">
        <w:rPr>
          <w:b/>
          <w:sz w:val="22"/>
          <w:lang w:val="es-ES"/>
        </w:rPr>
        <w:t>ENMIENDAS AL PROGRAMA DE TRABAJO DEL PNUD PARA 2021</w:t>
      </w:r>
    </w:p>
    <w:p w14:paraId="5232E2A0" w14:textId="77777777" w:rsidR="002404D1" w:rsidRPr="00D7670B" w:rsidRDefault="002404D1" w:rsidP="002404D1">
      <w:pPr>
        <w:pStyle w:val="StyleHeader4Para4Left0Firstline0"/>
        <w:widowControl/>
        <w:numPr>
          <w:ilvl w:val="0"/>
          <w:numId w:val="0"/>
        </w:numPr>
        <w:jc w:val="center"/>
        <w:rPr>
          <w:b/>
          <w:sz w:val="22"/>
          <w:lang w:val="es-ES"/>
        </w:rPr>
      </w:pPr>
    </w:p>
    <w:p w14:paraId="052CF8AF" w14:textId="77777777" w:rsidR="002404D1" w:rsidRPr="00D7670B" w:rsidRDefault="002404D1" w:rsidP="002404D1">
      <w:pPr>
        <w:pStyle w:val="StyleHeader4Para4Left0Firstline0"/>
        <w:widowControl/>
        <w:numPr>
          <w:ilvl w:val="0"/>
          <w:numId w:val="0"/>
        </w:numPr>
        <w:tabs>
          <w:tab w:val="clear" w:pos="2880"/>
          <w:tab w:val="clear" w:pos="5760"/>
        </w:tabs>
        <w:jc w:val="center"/>
        <w:rPr>
          <w:b/>
          <w:sz w:val="22"/>
          <w:lang w:val="es-ES"/>
        </w:rPr>
      </w:pPr>
      <w:r w:rsidRPr="00D7670B">
        <w:rPr>
          <w:lang w:val="es-ES"/>
        </w:rPr>
        <w:br w:type="page"/>
      </w:r>
    </w:p>
    <w:p w14:paraId="294CFBE9" w14:textId="40912D88" w:rsidR="002404D1" w:rsidRPr="00D7670B" w:rsidRDefault="002404D1" w:rsidP="0013061E">
      <w:pPr>
        <w:jc w:val="center"/>
        <w:rPr>
          <w:b/>
          <w:color w:val="000000" w:themeColor="text1"/>
          <w:lang w:val="es-ES"/>
        </w:rPr>
      </w:pPr>
      <w:r w:rsidRPr="00D7670B">
        <w:rPr>
          <w:b/>
          <w:color w:val="000000" w:themeColor="text1"/>
          <w:lang w:val="es-ES"/>
        </w:rPr>
        <w:lastRenderedPageBreak/>
        <w:t>OBSERVACIONES Y RECOMENDACIÓN DE LA SECRETARÍA DEL FONDO</w:t>
      </w:r>
    </w:p>
    <w:p w14:paraId="1C8C81F7" w14:textId="77777777" w:rsidR="0013061E" w:rsidRPr="00D7670B" w:rsidRDefault="0013061E" w:rsidP="0013061E">
      <w:pPr>
        <w:jc w:val="center"/>
        <w:rPr>
          <w:b/>
          <w:color w:val="000000" w:themeColor="text1"/>
          <w:sz w:val="10"/>
          <w:szCs w:val="10"/>
          <w:lang w:val="es-ES"/>
        </w:rPr>
      </w:pPr>
    </w:p>
    <w:p w14:paraId="0968E52D" w14:textId="4A04550E" w:rsidR="002404D1" w:rsidRDefault="002404D1" w:rsidP="0013061E">
      <w:pPr>
        <w:pStyle w:val="Heading1"/>
        <w:spacing w:after="0"/>
      </w:pPr>
      <w:r w:rsidRPr="00D7670B">
        <w:rPr>
          <w:lang w:val="es-ES"/>
        </w:rPr>
        <w:t xml:space="preserve">El PNUD solicita la aprobación por el Comité Ejecutivo de 2 753 347 $EUA, más gastos de apoyo al organismo de 193 334 $EUA, para las enmiendas a su programa de trabajo para el año 2021 que se indican en el Cuadro 1. </w:t>
      </w:r>
      <w:r w:rsidRPr="002404D1">
        <w:t xml:space="preserve">La </w:t>
      </w:r>
      <w:proofErr w:type="spellStart"/>
      <w:r w:rsidRPr="002404D1">
        <w:t>comunicación</w:t>
      </w:r>
      <w:proofErr w:type="spellEnd"/>
      <w:r w:rsidRPr="002404D1">
        <w:t xml:space="preserve"> se </w:t>
      </w:r>
      <w:proofErr w:type="spellStart"/>
      <w:r w:rsidRPr="002404D1">
        <w:t>adjunta</w:t>
      </w:r>
      <w:proofErr w:type="spellEnd"/>
      <w:r w:rsidRPr="002404D1">
        <w:t xml:space="preserve"> al </w:t>
      </w:r>
      <w:proofErr w:type="spellStart"/>
      <w:r w:rsidRPr="002404D1">
        <w:t>presente</w:t>
      </w:r>
      <w:proofErr w:type="spellEnd"/>
      <w:r w:rsidRPr="002404D1">
        <w:t xml:space="preserve"> </w:t>
      </w:r>
      <w:proofErr w:type="spellStart"/>
      <w:r w:rsidRPr="002404D1">
        <w:t>documento</w:t>
      </w:r>
      <w:proofErr w:type="spellEnd"/>
      <w:r w:rsidRPr="002404D1">
        <w:t xml:space="preserve">. </w:t>
      </w:r>
    </w:p>
    <w:p w14:paraId="233FCF48" w14:textId="77777777" w:rsidR="0013061E" w:rsidRPr="0013061E" w:rsidRDefault="0013061E" w:rsidP="0013061E">
      <w:pPr>
        <w:rPr>
          <w:sz w:val="10"/>
          <w:szCs w:val="10"/>
        </w:rPr>
      </w:pPr>
    </w:p>
    <w:p w14:paraId="182CA66C" w14:textId="77777777" w:rsidR="002404D1" w:rsidRPr="00D7670B" w:rsidRDefault="002404D1" w:rsidP="002404D1">
      <w:pPr>
        <w:pStyle w:val="Heading1"/>
        <w:numPr>
          <w:ilvl w:val="0"/>
          <w:numId w:val="0"/>
        </w:numPr>
        <w:spacing w:after="0"/>
        <w:rPr>
          <w:b/>
          <w:lang w:val="es-ES"/>
        </w:rPr>
      </w:pPr>
      <w:r w:rsidRPr="00D7670B">
        <w:rPr>
          <w:b/>
          <w:lang w:val="es-ES"/>
        </w:rPr>
        <w:t>Cuadro 1: Enmiendas al programa de trabajo del PNUD para 2021</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99"/>
        <w:gridCol w:w="5434"/>
        <w:gridCol w:w="1315"/>
        <w:gridCol w:w="1407"/>
      </w:tblGrid>
      <w:tr w:rsidR="002404D1" w:rsidRPr="002404D1" w14:paraId="57D831DA" w14:textId="77777777" w:rsidTr="000E7C3B">
        <w:tc>
          <w:tcPr>
            <w:tcW w:w="820" w:type="pct"/>
            <w:tcMar>
              <w:left w:w="29" w:type="dxa"/>
              <w:right w:w="0" w:type="dxa"/>
            </w:tcMar>
            <w:vAlign w:val="center"/>
          </w:tcPr>
          <w:p w14:paraId="03F9441F" w14:textId="77777777" w:rsidR="002404D1" w:rsidRPr="002404D1" w:rsidRDefault="002404D1" w:rsidP="002404D1">
            <w:pPr>
              <w:jc w:val="center"/>
              <w:rPr>
                <w:b/>
                <w:color w:val="000000" w:themeColor="text1"/>
                <w:sz w:val="20"/>
                <w:szCs w:val="20"/>
              </w:rPr>
            </w:pPr>
            <w:r w:rsidRPr="002404D1">
              <w:rPr>
                <w:b/>
                <w:color w:val="000000" w:themeColor="text1"/>
                <w:sz w:val="20"/>
              </w:rPr>
              <w:t>País</w:t>
            </w:r>
          </w:p>
        </w:tc>
        <w:tc>
          <w:tcPr>
            <w:tcW w:w="2785" w:type="pct"/>
            <w:vAlign w:val="center"/>
          </w:tcPr>
          <w:p w14:paraId="0CB7064C" w14:textId="77777777" w:rsidR="002404D1" w:rsidRPr="002404D1" w:rsidRDefault="002404D1" w:rsidP="002404D1">
            <w:pPr>
              <w:jc w:val="center"/>
              <w:rPr>
                <w:b/>
                <w:color w:val="000000" w:themeColor="text1"/>
                <w:sz w:val="20"/>
                <w:szCs w:val="20"/>
              </w:rPr>
            </w:pPr>
            <w:proofErr w:type="spellStart"/>
            <w:r w:rsidRPr="002404D1">
              <w:rPr>
                <w:b/>
                <w:color w:val="000000" w:themeColor="text1"/>
                <w:sz w:val="20"/>
              </w:rPr>
              <w:t>Actividad</w:t>
            </w:r>
            <w:proofErr w:type="spellEnd"/>
            <w:r w:rsidRPr="002404D1">
              <w:rPr>
                <w:b/>
                <w:color w:val="000000" w:themeColor="text1"/>
                <w:sz w:val="20"/>
              </w:rPr>
              <w:t>/Proyecto</w:t>
            </w:r>
          </w:p>
        </w:tc>
        <w:tc>
          <w:tcPr>
            <w:tcW w:w="674" w:type="pct"/>
            <w:tcMar>
              <w:left w:w="0" w:type="dxa"/>
              <w:right w:w="0" w:type="dxa"/>
            </w:tcMar>
            <w:vAlign w:val="center"/>
          </w:tcPr>
          <w:p w14:paraId="64794B74" w14:textId="77777777" w:rsidR="002404D1" w:rsidRPr="002404D1" w:rsidRDefault="002404D1" w:rsidP="002404D1">
            <w:pPr>
              <w:jc w:val="center"/>
              <w:rPr>
                <w:b/>
                <w:color w:val="000000" w:themeColor="text1"/>
                <w:sz w:val="20"/>
                <w:szCs w:val="20"/>
              </w:rPr>
            </w:pPr>
            <w:proofErr w:type="spellStart"/>
            <w:r w:rsidRPr="002404D1">
              <w:rPr>
                <w:b/>
                <w:color w:val="000000" w:themeColor="text1"/>
                <w:sz w:val="20"/>
              </w:rPr>
              <w:t>Importe</w:t>
            </w:r>
            <w:proofErr w:type="spellEnd"/>
            <w:r w:rsidRPr="002404D1">
              <w:rPr>
                <w:b/>
                <w:color w:val="000000" w:themeColor="text1"/>
                <w:sz w:val="20"/>
              </w:rPr>
              <w:t xml:space="preserve"> </w:t>
            </w:r>
            <w:proofErr w:type="spellStart"/>
            <w:r w:rsidRPr="002404D1">
              <w:rPr>
                <w:b/>
                <w:color w:val="000000" w:themeColor="text1"/>
                <w:sz w:val="20"/>
              </w:rPr>
              <w:t>solicitado</w:t>
            </w:r>
            <w:proofErr w:type="spellEnd"/>
            <w:r w:rsidRPr="002404D1">
              <w:rPr>
                <w:b/>
                <w:color w:val="000000" w:themeColor="text1"/>
                <w:sz w:val="20"/>
              </w:rPr>
              <w:t xml:space="preserve"> ($EUA)</w:t>
            </w:r>
          </w:p>
        </w:tc>
        <w:tc>
          <w:tcPr>
            <w:tcW w:w="721" w:type="pct"/>
            <w:tcMar>
              <w:left w:w="0" w:type="dxa"/>
              <w:right w:w="0" w:type="dxa"/>
            </w:tcMar>
            <w:vAlign w:val="center"/>
          </w:tcPr>
          <w:p w14:paraId="1C5083AD" w14:textId="77777777" w:rsidR="002404D1" w:rsidRPr="002404D1" w:rsidRDefault="002404D1" w:rsidP="002404D1">
            <w:pPr>
              <w:jc w:val="center"/>
              <w:rPr>
                <w:b/>
                <w:color w:val="000000" w:themeColor="text1"/>
                <w:sz w:val="20"/>
                <w:szCs w:val="20"/>
              </w:rPr>
            </w:pPr>
            <w:proofErr w:type="spellStart"/>
            <w:r w:rsidRPr="002404D1">
              <w:rPr>
                <w:b/>
                <w:color w:val="000000" w:themeColor="text1"/>
                <w:sz w:val="20"/>
              </w:rPr>
              <w:t>Importe</w:t>
            </w:r>
            <w:proofErr w:type="spellEnd"/>
            <w:r w:rsidRPr="002404D1">
              <w:rPr>
                <w:b/>
                <w:color w:val="000000" w:themeColor="text1"/>
                <w:sz w:val="20"/>
              </w:rPr>
              <w:t xml:space="preserve"> </w:t>
            </w:r>
            <w:proofErr w:type="spellStart"/>
            <w:r w:rsidRPr="002404D1">
              <w:rPr>
                <w:b/>
                <w:color w:val="000000" w:themeColor="text1"/>
                <w:sz w:val="20"/>
              </w:rPr>
              <w:t>recomendado</w:t>
            </w:r>
            <w:proofErr w:type="spellEnd"/>
            <w:r w:rsidRPr="002404D1">
              <w:rPr>
                <w:b/>
                <w:color w:val="000000" w:themeColor="text1"/>
                <w:sz w:val="20"/>
              </w:rPr>
              <w:t xml:space="preserve"> ($EUA)</w:t>
            </w:r>
          </w:p>
        </w:tc>
      </w:tr>
      <w:tr w:rsidR="002404D1" w:rsidRPr="00E6650B" w14:paraId="63491206" w14:textId="77777777" w:rsidTr="000E7C3B">
        <w:tc>
          <w:tcPr>
            <w:tcW w:w="5000" w:type="pct"/>
            <w:gridSpan w:val="4"/>
            <w:tcMar>
              <w:left w:w="29" w:type="dxa"/>
              <w:right w:w="0" w:type="dxa"/>
            </w:tcMar>
          </w:tcPr>
          <w:p w14:paraId="1BFD6644" w14:textId="77777777" w:rsidR="002404D1" w:rsidRPr="00D7670B" w:rsidRDefault="002404D1" w:rsidP="002404D1">
            <w:pPr>
              <w:rPr>
                <w:color w:val="000000" w:themeColor="text1"/>
                <w:sz w:val="20"/>
                <w:szCs w:val="20"/>
                <w:lang w:val="es-ES"/>
              </w:rPr>
            </w:pPr>
            <w:r w:rsidRPr="00D7670B">
              <w:rPr>
                <w:b/>
                <w:color w:val="000000" w:themeColor="text1"/>
                <w:sz w:val="20"/>
                <w:lang w:val="es-ES"/>
              </w:rPr>
              <w:t>SECCIÓN A: ACTIVIDADES RECOMENDADAS PARA APROBACIÓN GENERAL</w:t>
            </w:r>
          </w:p>
        </w:tc>
      </w:tr>
      <w:tr w:rsidR="002404D1" w:rsidRPr="00E6650B" w14:paraId="4E1E7486" w14:textId="77777777" w:rsidTr="000E7C3B">
        <w:tc>
          <w:tcPr>
            <w:tcW w:w="5000" w:type="pct"/>
            <w:gridSpan w:val="4"/>
            <w:tcMar>
              <w:left w:w="29" w:type="dxa"/>
              <w:right w:w="0" w:type="dxa"/>
            </w:tcMar>
          </w:tcPr>
          <w:p w14:paraId="0545496C" w14:textId="77777777" w:rsidR="002404D1" w:rsidRPr="00D7670B" w:rsidRDefault="002404D1" w:rsidP="002404D1">
            <w:pPr>
              <w:rPr>
                <w:b/>
                <w:bCs/>
                <w:color w:val="000000" w:themeColor="text1"/>
                <w:sz w:val="20"/>
                <w:szCs w:val="20"/>
                <w:lang w:val="es-ES"/>
              </w:rPr>
            </w:pPr>
            <w:r w:rsidRPr="00D7670B">
              <w:rPr>
                <w:b/>
                <w:color w:val="000000" w:themeColor="text1"/>
                <w:sz w:val="20"/>
                <w:lang w:val="es-ES"/>
              </w:rPr>
              <w:t>A1: Renovación de proyectos de fortalecimiento institucional</w:t>
            </w:r>
          </w:p>
        </w:tc>
      </w:tr>
      <w:tr w:rsidR="002404D1" w:rsidRPr="002404D1" w14:paraId="15661DB7" w14:textId="77777777" w:rsidTr="000E7C3B">
        <w:tc>
          <w:tcPr>
            <w:tcW w:w="820" w:type="pct"/>
            <w:tcMar>
              <w:left w:w="29" w:type="dxa"/>
              <w:right w:w="0" w:type="dxa"/>
            </w:tcMar>
            <w:vAlign w:val="center"/>
          </w:tcPr>
          <w:p w14:paraId="01690CAE" w14:textId="77777777" w:rsidR="002404D1" w:rsidRPr="002404D1" w:rsidRDefault="002404D1" w:rsidP="002404D1">
            <w:pPr>
              <w:jc w:val="left"/>
              <w:rPr>
                <w:color w:val="000000" w:themeColor="text1"/>
                <w:sz w:val="20"/>
                <w:szCs w:val="20"/>
              </w:rPr>
            </w:pPr>
            <w:r w:rsidRPr="002404D1">
              <w:rPr>
                <w:color w:val="000000" w:themeColor="text1"/>
                <w:sz w:val="20"/>
              </w:rPr>
              <w:t>Bangladesh</w:t>
            </w:r>
          </w:p>
        </w:tc>
        <w:tc>
          <w:tcPr>
            <w:tcW w:w="2785" w:type="pct"/>
            <w:vAlign w:val="center"/>
          </w:tcPr>
          <w:p w14:paraId="36181414" w14:textId="77777777" w:rsidR="002404D1" w:rsidRPr="00D7670B" w:rsidRDefault="002404D1" w:rsidP="002404D1">
            <w:pPr>
              <w:rPr>
                <w:color w:val="000000" w:themeColor="text1"/>
                <w:sz w:val="20"/>
                <w:szCs w:val="20"/>
                <w:lang w:val="es-ES"/>
              </w:rPr>
            </w:pPr>
            <w:r w:rsidRPr="00D7670B">
              <w:rPr>
                <w:color w:val="000000" w:themeColor="text1"/>
                <w:sz w:val="20"/>
                <w:lang w:val="es-ES"/>
              </w:rPr>
              <w:t xml:space="preserve">Renovación de proyecto de fortalecimiento institucional (fase X) </w:t>
            </w:r>
          </w:p>
        </w:tc>
        <w:tc>
          <w:tcPr>
            <w:tcW w:w="674" w:type="pct"/>
            <w:vAlign w:val="center"/>
          </w:tcPr>
          <w:p w14:paraId="54C704D4" w14:textId="77777777" w:rsidR="002404D1" w:rsidRPr="002404D1" w:rsidRDefault="002404D1" w:rsidP="002404D1">
            <w:pPr>
              <w:jc w:val="right"/>
              <w:rPr>
                <w:color w:val="000000" w:themeColor="text1"/>
                <w:sz w:val="20"/>
                <w:szCs w:val="20"/>
              </w:rPr>
            </w:pPr>
            <w:r w:rsidRPr="002404D1">
              <w:rPr>
                <w:color w:val="000000" w:themeColor="text1"/>
                <w:sz w:val="20"/>
              </w:rPr>
              <w:t>166 400</w:t>
            </w:r>
          </w:p>
        </w:tc>
        <w:tc>
          <w:tcPr>
            <w:tcW w:w="721" w:type="pct"/>
            <w:vAlign w:val="center"/>
          </w:tcPr>
          <w:p w14:paraId="72111BD8" w14:textId="77777777" w:rsidR="002404D1" w:rsidRPr="002404D1" w:rsidRDefault="002404D1" w:rsidP="002404D1">
            <w:pPr>
              <w:jc w:val="right"/>
              <w:rPr>
                <w:color w:val="000000" w:themeColor="text1"/>
                <w:sz w:val="20"/>
                <w:szCs w:val="20"/>
              </w:rPr>
            </w:pPr>
            <w:r w:rsidRPr="002404D1">
              <w:rPr>
                <w:color w:val="000000" w:themeColor="text1"/>
                <w:sz w:val="20"/>
              </w:rPr>
              <w:t>166 400</w:t>
            </w:r>
          </w:p>
        </w:tc>
      </w:tr>
      <w:tr w:rsidR="002404D1" w:rsidRPr="002404D1" w14:paraId="3D9290E8" w14:textId="77777777" w:rsidTr="000E7C3B">
        <w:tc>
          <w:tcPr>
            <w:tcW w:w="820" w:type="pct"/>
            <w:tcMar>
              <w:left w:w="29" w:type="dxa"/>
              <w:right w:w="0" w:type="dxa"/>
            </w:tcMar>
            <w:vAlign w:val="center"/>
          </w:tcPr>
          <w:p w14:paraId="098EACDB" w14:textId="77777777" w:rsidR="002404D1" w:rsidRPr="002404D1" w:rsidRDefault="002404D1" w:rsidP="002404D1">
            <w:pPr>
              <w:jc w:val="left"/>
              <w:rPr>
                <w:color w:val="000000" w:themeColor="text1"/>
                <w:sz w:val="20"/>
                <w:szCs w:val="20"/>
              </w:rPr>
            </w:pPr>
            <w:r w:rsidRPr="002404D1">
              <w:rPr>
                <w:color w:val="000000" w:themeColor="text1"/>
                <w:sz w:val="20"/>
              </w:rPr>
              <w:t>Colombia</w:t>
            </w:r>
          </w:p>
        </w:tc>
        <w:tc>
          <w:tcPr>
            <w:tcW w:w="2785" w:type="pct"/>
            <w:vAlign w:val="center"/>
          </w:tcPr>
          <w:p w14:paraId="418A09F3" w14:textId="77777777" w:rsidR="002404D1" w:rsidRPr="00D7670B" w:rsidRDefault="002404D1" w:rsidP="002404D1">
            <w:pPr>
              <w:rPr>
                <w:color w:val="000000" w:themeColor="text1"/>
                <w:sz w:val="20"/>
                <w:szCs w:val="20"/>
                <w:lang w:val="es-ES"/>
              </w:rPr>
            </w:pPr>
            <w:r w:rsidRPr="00D7670B">
              <w:rPr>
                <w:color w:val="000000" w:themeColor="text1"/>
                <w:sz w:val="20"/>
                <w:lang w:val="es-ES"/>
              </w:rPr>
              <w:t xml:space="preserve">Renovación de proyecto de fortalecimiento institucional (fase XIII) </w:t>
            </w:r>
          </w:p>
        </w:tc>
        <w:tc>
          <w:tcPr>
            <w:tcW w:w="674" w:type="pct"/>
            <w:vAlign w:val="center"/>
          </w:tcPr>
          <w:p w14:paraId="67AC988D" w14:textId="77777777" w:rsidR="002404D1" w:rsidRPr="002404D1" w:rsidRDefault="002404D1" w:rsidP="002404D1">
            <w:pPr>
              <w:jc w:val="right"/>
              <w:rPr>
                <w:color w:val="000000" w:themeColor="text1"/>
                <w:sz w:val="20"/>
                <w:szCs w:val="20"/>
              </w:rPr>
            </w:pPr>
            <w:r w:rsidRPr="002404D1">
              <w:rPr>
                <w:color w:val="000000" w:themeColor="text1"/>
                <w:sz w:val="20"/>
              </w:rPr>
              <w:t>352 768</w:t>
            </w:r>
          </w:p>
        </w:tc>
        <w:tc>
          <w:tcPr>
            <w:tcW w:w="721" w:type="pct"/>
            <w:vAlign w:val="center"/>
          </w:tcPr>
          <w:p w14:paraId="63653AED" w14:textId="77777777" w:rsidR="002404D1" w:rsidRPr="002404D1" w:rsidRDefault="002404D1" w:rsidP="002404D1">
            <w:pPr>
              <w:jc w:val="right"/>
              <w:rPr>
                <w:color w:val="000000" w:themeColor="text1"/>
                <w:sz w:val="20"/>
                <w:szCs w:val="20"/>
              </w:rPr>
            </w:pPr>
            <w:r w:rsidRPr="002404D1">
              <w:rPr>
                <w:color w:val="000000" w:themeColor="text1"/>
                <w:sz w:val="20"/>
              </w:rPr>
              <w:t>352 768</w:t>
            </w:r>
          </w:p>
        </w:tc>
      </w:tr>
      <w:tr w:rsidR="002404D1" w:rsidRPr="002404D1" w14:paraId="5D04D506" w14:textId="77777777" w:rsidTr="000E7C3B">
        <w:tc>
          <w:tcPr>
            <w:tcW w:w="820" w:type="pct"/>
            <w:tcMar>
              <w:left w:w="29" w:type="dxa"/>
              <w:right w:w="0" w:type="dxa"/>
            </w:tcMar>
            <w:vAlign w:val="center"/>
          </w:tcPr>
          <w:p w14:paraId="3ACDE2F5" w14:textId="77777777" w:rsidR="002404D1" w:rsidRPr="002404D1" w:rsidRDefault="002404D1" w:rsidP="002404D1">
            <w:pPr>
              <w:jc w:val="left"/>
              <w:rPr>
                <w:color w:val="000000" w:themeColor="text1"/>
                <w:sz w:val="20"/>
                <w:szCs w:val="20"/>
              </w:rPr>
            </w:pPr>
            <w:r w:rsidRPr="002404D1">
              <w:rPr>
                <w:color w:val="000000" w:themeColor="text1"/>
                <w:sz w:val="20"/>
              </w:rPr>
              <w:t>Costa Rica</w:t>
            </w:r>
          </w:p>
        </w:tc>
        <w:tc>
          <w:tcPr>
            <w:tcW w:w="2785" w:type="pct"/>
            <w:vAlign w:val="center"/>
          </w:tcPr>
          <w:p w14:paraId="0788A035" w14:textId="77777777" w:rsidR="002404D1" w:rsidRPr="00D7670B" w:rsidRDefault="002404D1" w:rsidP="002404D1">
            <w:pPr>
              <w:rPr>
                <w:color w:val="000000" w:themeColor="text1"/>
                <w:sz w:val="20"/>
                <w:szCs w:val="20"/>
                <w:lang w:val="es-ES"/>
              </w:rPr>
            </w:pPr>
            <w:r w:rsidRPr="00D7670B">
              <w:rPr>
                <w:color w:val="000000" w:themeColor="text1"/>
                <w:sz w:val="20"/>
                <w:lang w:val="es-ES"/>
              </w:rPr>
              <w:t xml:space="preserve">Renovación de proyecto de fortalecimiento institucional (fase XIV) </w:t>
            </w:r>
          </w:p>
        </w:tc>
        <w:tc>
          <w:tcPr>
            <w:tcW w:w="674" w:type="pct"/>
            <w:vAlign w:val="center"/>
          </w:tcPr>
          <w:p w14:paraId="1F76C482" w14:textId="77777777" w:rsidR="002404D1" w:rsidRPr="002404D1" w:rsidRDefault="002404D1" w:rsidP="002404D1">
            <w:pPr>
              <w:jc w:val="right"/>
              <w:rPr>
                <w:color w:val="000000" w:themeColor="text1"/>
                <w:sz w:val="20"/>
                <w:szCs w:val="20"/>
              </w:rPr>
            </w:pPr>
            <w:r w:rsidRPr="002404D1">
              <w:rPr>
                <w:color w:val="000000" w:themeColor="text1"/>
                <w:sz w:val="20"/>
              </w:rPr>
              <w:t>179 857</w:t>
            </w:r>
          </w:p>
        </w:tc>
        <w:tc>
          <w:tcPr>
            <w:tcW w:w="721" w:type="pct"/>
            <w:vAlign w:val="center"/>
          </w:tcPr>
          <w:p w14:paraId="2A5D6BFF" w14:textId="77777777" w:rsidR="002404D1" w:rsidRPr="002404D1" w:rsidRDefault="002404D1" w:rsidP="002404D1">
            <w:pPr>
              <w:jc w:val="right"/>
              <w:rPr>
                <w:color w:val="000000" w:themeColor="text1"/>
                <w:sz w:val="20"/>
                <w:szCs w:val="20"/>
              </w:rPr>
            </w:pPr>
            <w:r w:rsidRPr="002404D1">
              <w:rPr>
                <w:color w:val="000000" w:themeColor="text1"/>
                <w:sz w:val="20"/>
              </w:rPr>
              <w:t>179 857</w:t>
            </w:r>
          </w:p>
        </w:tc>
      </w:tr>
      <w:tr w:rsidR="002404D1" w:rsidRPr="002404D1" w14:paraId="04B515FC" w14:textId="77777777" w:rsidTr="000E7C3B">
        <w:tc>
          <w:tcPr>
            <w:tcW w:w="820" w:type="pct"/>
            <w:tcMar>
              <w:left w:w="29" w:type="dxa"/>
              <w:right w:w="0" w:type="dxa"/>
            </w:tcMar>
            <w:vAlign w:val="center"/>
          </w:tcPr>
          <w:p w14:paraId="1D6D3AA6" w14:textId="77777777" w:rsidR="002404D1" w:rsidRPr="002404D1" w:rsidRDefault="002404D1" w:rsidP="002404D1">
            <w:pPr>
              <w:jc w:val="left"/>
              <w:rPr>
                <w:color w:val="000000" w:themeColor="text1"/>
                <w:sz w:val="20"/>
                <w:szCs w:val="20"/>
              </w:rPr>
            </w:pPr>
            <w:r w:rsidRPr="002404D1">
              <w:rPr>
                <w:color w:val="000000" w:themeColor="text1"/>
                <w:sz w:val="20"/>
              </w:rPr>
              <w:t>India</w:t>
            </w:r>
          </w:p>
        </w:tc>
        <w:tc>
          <w:tcPr>
            <w:tcW w:w="2785" w:type="pct"/>
            <w:vAlign w:val="center"/>
          </w:tcPr>
          <w:p w14:paraId="026FA243" w14:textId="77777777" w:rsidR="002404D1" w:rsidRPr="00D7670B" w:rsidRDefault="002404D1" w:rsidP="002404D1">
            <w:pPr>
              <w:rPr>
                <w:color w:val="000000" w:themeColor="text1"/>
                <w:sz w:val="20"/>
                <w:szCs w:val="20"/>
                <w:lang w:val="es-ES"/>
              </w:rPr>
            </w:pPr>
            <w:r w:rsidRPr="00D7670B">
              <w:rPr>
                <w:color w:val="000000" w:themeColor="text1"/>
                <w:sz w:val="20"/>
                <w:lang w:val="es-ES"/>
              </w:rPr>
              <w:t xml:space="preserve">Renovación de proyecto de fortalecimiento institucional (fase XIII) </w:t>
            </w:r>
          </w:p>
        </w:tc>
        <w:tc>
          <w:tcPr>
            <w:tcW w:w="674" w:type="pct"/>
            <w:vAlign w:val="center"/>
          </w:tcPr>
          <w:p w14:paraId="0FB0A169" w14:textId="77777777" w:rsidR="002404D1" w:rsidRPr="002404D1" w:rsidRDefault="002404D1" w:rsidP="002404D1">
            <w:pPr>
              <w:jc w:val="right"/>
              <w:rPr>
                <w:color w:val="000000" w:themeColor="text1"/>
                <w:sz w:val="20"/>
                <w:szCs w:val="20"/>
              </w:rPr>
            </w:pPr>
            <w:r w:rsidRPr="002404D1">
              <w:rPr>
                <w:color w:val="000000" w:themeColor="text1"/>
                <w:sz w:val="20"/>
              </w:rPr>
              <w:t>477 734</w:t>
            </w:r>
          </w:p>
        </w:tc>
        <w:tc>
          <w:tcPr>
            <w:tcW w:w="721" w:type="pct"/>
            <w:vAlign w:val="center"/>
          </w:tcPr>
          <w:p w14:paraId="062CEE0D" w14:textId="77777777" w:rsidR="002404D1" w:rsidRPr="002404D1" w:rsidRDefault="002404D1" w:rsidP="002404D1">
            <w:pPr>
              <w:jc w:val="right"/>
              <w:rPr>
                <w:color w:val="000000" w:themeColor="text1"/>
                <w:sz w:val="20"/>
                <w:szCs w:val="20"/>
              </w:rPr>
            </w:pPr>
            <w:r w:rsidRPr="002404D1">
              <w:rPr>
                <w:color w:val="000000" w:themeColor="text1"/>
                <w:sz w:val="20"/>
              </w:rPr>
              <w:t>477 734</w:t>
            </w:r>
          </w:p>
        </w:tc>
      </w:tr>
      <w:tr w:rsidR="002404D1" w:rsidRPr="002404D1" w14:paraId="5E3ED2FC" w14:textId="77777777" w:rsidTr="000E7C3B">
        <w:tc>
          <w:tcPr>
            <w:tcW w:w="820" w:type="pct"/>
            <w:tcMar>
              <w:left w:w="29" w:type="dxa"/>
              <w:right w:w="0" w:type="dxa"/>
            </w:tcMar>
            <w:vAlign w:val="center"/>
          </w:tcPr>
          <w:p w14:paraId="32190CEF" w14:textId="77777777" w:rsidR="002404D1" w:rsidRPr="002404D1" w:rsidRDefault="002404D1" w:rsidP="002404D1">
            <w:pPr>
              <w:jc w:val="left"/>
              <w:rPr>
                <w:color w:val="000000" w:themeColor="text1"/>
                <w:sz w:val="20"/>
                <w:szCs w:val="20"/>
              </w:rPr>
            </w:pPr>
            <w:proofErr w:type="spellStart"/>
            <w:r w:rsidRPr="002404D1">
              <w:rPr>
                <w:color w:val="000000" w:themeColor="text1"/>
                <w:sz w:val="20"/>
              </w:rPr>
              <w:t>Malasia</w:t>
            </w:r>
            <w:proofErr w:type="spellEnd"/>
          </w:p>
        </w:tc>
        <w:tc>
          <w:tcPr>
            <w:tcW w:w="2785" w:type="pct"/>
            <w:vAlign w:val="center"/>
          </w:tcPr>
          <w:p w14:paraId="061202FF" w14:textId="77777777" w:rsidR="002404D1" w:rsidRPr="00D7670B" w:rsidRDefault="002404D1" w:rsidP="002404D1">
            <w:pPr>
              <w:rPr>
                <w:color w:val="000000" w:themeColor="text1"/>
                <w:sz w:val="20"/>
                <w:szCs w:val="20"/>
                <w:lang w:val="es-ES"/>
              </w:rPr>
            </w:pPr>
            <w:r w:rsidRPr="00D7670B">
              <w:rPr>
                <w:color w:val="000000" w:themeColor="text1"/>
                <w:sz w:val="20"/>
                <w:lang w:val="es-ES"/>
              </w:rPr>
              <w:t xml:space="preserve">Renovación de proyecto de fortalecimiento institucional (fase XIV) </w:t>
            </w:r>
          </w:p>
        </w:tc>
        <w:tc>
          <w:tcPr>
            <w:tcW w:w="674" w:type="pct"/>
            <w:vAlign w:val="center"/>
          </w:tcPr>
          <w:p w14:paraId="7C099FC3" w14:textId="77777777" w:rsidR="002404D1" w:rsidRPr="002404D1" w:rsidRDefault="002404D1" w:rsidP="002404D1">
            <w:pPr>
              <w:jc w:val="right"/>
              <w:rPr>
                <w:color w:val="000000" w:themeColor="text1"/>
                <w:sz w:val="20"/>
                <w:szCs w:val="20"/>
              </w:rPr>
            </w:pPr>
            <w:r w:rsidRPr="002404D1">
              <w:rPr>
                <w:color w:val="000000" w:themeColor="text1"/>
                <w:sz w:val="20"/>
              </w:rPr>
              <w:t>357 760</w:t>
            </w:r>
          </w:p>
        </w:tc>
        <w:tc>
          <w:tcPr>
            <w:tcW w:w="721" w:type="pct"/>
            <w:vAlign w:val="center"/>
          </w:tcPr>
          <w:p w14:paraId="184305B6" w14:textId="77777777" w:rsidR="002404D1" w:rsidRPr="002404D1" w:rsidRDefault="002404D1" w:rsidP="002404D1">
            <w:pPr>
              <w:jc w:val="right"/>
              <w:rPr>
                <w:color w:val="000000" w:themeColor="text1"/>
                <w:sz w:val="20"/>
                <w:szCs w:val="20"/>
              </w:rPr>
            </w:pPr>
            <w:r w:rsidRPr="002404D1">
              <w:rPr>
                <w:color w:val="000000" w:themeColor="text1"/>
                <w:sz w:val="20"/>
              </w:rPr>
              <w:t>357 760</w:t>
            </w:r>
          </w:p>
        </w:tc>
      </w:tr>
      <w:tr w:rsidR="002404D1" w:rsidRPr="002404D1" w14:paraId="3252693F" w14:textId="77777777" w:rsidTr="000E7C3B">
        <w:tc>
          <w:tcPr>
            <w:tcW w:w="820" w:type="pct"/>
            <w:tcMar>
              <w:left w:w="29" w:type="dxa"/>
              <w:right w:w="0" w:type="dxa"/>
            </w:tcMar>
            <w:vAlign w:val="center"/>
          </w:tcPr>
          <w:p w14:paraId="2B30EC68" w14:textId="77777777" w:rsidR="002404D1" w:rsidRPr="002404D1" w:rsidRDefault="002404D1" w:rsidP="002404D1">
            <w:pPr>
              <w:jc w:val="left"/>
              <w:rPr>
                <w:color w:val="000000" w:themeColor="text1"/>
                <w:sz w:val="20"/>
                <w:szCs w:val="20"/>
              </w:rPr>
            </w:pPr>
            <w:r w:rsidRPr="002404D1">
              <w:rPr>
                <w:color w:val="000000" w:themeColor="text1"/>
                <w:sz w:val="20"/>
              </w:rPr>
              <w:t xml:space="preserve">Trinidad y </w:t>
            </w:r>
            <w:proofErr w:type="spellStart"/>
            <w:r w:rsidRPr="002404D1">
              <w:rPr>
                <w:color w:val="000000" w:themeColor="text1"/>
                <w:sz w:val="20"/>
              </w:rPr>
              <w:t>Tabago</w:t>
            </w:r>
            <w:proofErr w:type="spellEnd"/>
          </w:p>
        </w:tc>
        <w:tc>
          <w:tcPr>
            <w:tcW w:w="2785" w:type="pct"/>
            <w:vAlign w:val="center"/>
          </w:tcPr>
          <w:p w14:paraId="0EEA29FA" w14:textId="77777777" w:rsidR="002404D1" w:rsidRPr="00D7670B" w:rsidRDefault="002404D1" w:rsidP="002404D1">
            <w:pPr>
              <w:rPr>
                <w:color w:val="000000" w:themeColor="text1"/>
                <w:sz w:val="20"/>
                <w:szCs w:val="20"/>
                <w:lang w:val="es-ES"/>
              </w:rPr>
            </w:pPr>
            <w:r w:rsidRPr="00D7670B">
              <w:rPr>
                <w:color w:val="000000" w:themeColor="text1"/>
                <w:sz w:val="20"/>
                <w:lang w:val="es-ES"/>
              </w:rPr>
              <w:t xml:space="preserve">Renovación de proyecto de fortalecimiento institucional (fase XI) </w:t>
            </w:r>
          </w:p>
        </w:tc>
        <w:tc>
          <w:tcPr>
            <w:tcW w:w="674" w:type="pct"/>
            <w:vAlign w:val="center"/>
          </w:tcPr>
          <w:p w14:paraId="48590747" w14:textId="77777777" w:rsidR="002404D1" w:rsidRPr="002404D1" w:rsidRDefault="002404D1" w:rsidP="002404D1">
            <w:pPr>
              <w:jc w:val="right"/>
              <w:rPr>
                <w:color w:val="000000" w:themeColor="text1"/>
                <w:sz w:val="20"/>
                <w:szCs w:val="20"/>
              </w:rPr>
            </w:pPr>
            <w:r w:rsidRPr="002404D1">
              <w:rPr>
                <w:color w:val="000000" w:themeColor="text1"/>
                <w:sz w:val="20"/>
              </w:rPr>
              <w:t>85 000</w:t>
            </w:r>
          </w:p>
        </w:tc>
        <w:tc>
          <w:tcPr>
            <w:tcW w:w="721" w:type="pct"/>
            <w:vAlign w:val="center"/>
          </w:tcPr>
          <w:p w14:paraId="1A79161F" w14:textId="77777777" w:rsidR="002404D1" w:rsidRPr="002404D1" w:rsidRDefault="002404D1" w:rsidP="002404D1">
            <w:pPr>
              <w:jc w:val="right"/>
              <w:rPr>
                <w:color w:val="000000" w:themeColor="text1"/>
                <w:sz w:val="20"/>
                <w:szCs w:val="20"/>
              </w:rPr>
            </w:pPr>
            <w:r w:rsidRPr="002404D1">
              <w:rPr>
                <w:color w:val="000000" w:themeColor="text1"/>
                <w:sz w:val="20"/>
              </w:rPr>
              <w:t>85 000</w:t>
            </w:r>
          </w:p>
        </w:tc>
      </w:tr>
      <w:tr w:rsidR="002404D1" w:rsidRPr="002404D1" w14:paraId="376C7BBD" w14:textId="77777777" w:rsidTr="000E7C3B">
        <w:tc>
          <w:tcPr>
            <w:tcW w:w="820" w:type="pct"/>
            <w:tcMar>
              <w:left w:w="29" w:type="dxa"/>
              <w:right w:w="0" w:type="dxa"/>
            </w:tcMar>
            <w:vAlign w:val="center"/>
          </w:tcPr>
          <w:p w14:paraId="1E9C6264" w14:textId="77777777" w:rsidR="002404D1" w:rsidRPr="002404D1" w:rsidRDefault="002404D1" w:rsidP="002404D1">
            <w:pPr>
              <w:jc w:val="left"/>
              <w:rPr>
                <w:color w:val="000000" w:themeColor="text1"/>
                <w:sz w:val="20"/>
                <w:szCs w:val="20"/>
              </w:rPr>
            </w:pPr>
            <w:r w:rsidRPr="002404D1">
              <w:rPr>
                <w:color w:val="000000" w:themeColor="text1"/>
                <w:sz w:val="20"/>
              </w:rPr>
              <w:t>Uruguay</w:t>
            </w:r>
          </w:p>
        </w:tc>
        <w:tc>
          <w:tcPr>
            <w:tcW w:w="2785" w:type="pct"/>
            <w:vAlign w:val="center"/>
          </w:tcPr>
          <w:p w14:paraId="70775B42" w14:textId="77777777" w:rsidR="002404D1" w:rsidRPr="00D7670B" w:rsidRDefault="002404D1" w:rsidP="002404D1">
            <w:pPr>
              <w:rPr>
                <w:color w:val="000000" w:themeColor="text1"/>
                <w:sz w:val="20"/>
                <w:szCs w:val="20"/>
                <w:lang w:val="es-ES"/>
              </w:rPr>
            </w:pPr>
            <w:r w:rsidRPr="00D7670B">
              <w:rPr>
                <w:color w:val="000000" w:themeColor="text1"/>
                <w:sz w:val="20"/>
                <w:lang w:val="es-ES"/>
              </w:rPr>
              <w:t xml:space="preserve">Renovación de proyecto de fortalecimiento institucional (fase XIV) </w:t>
            </w:r>
          </w:p>
        </w:tc>
        <w:tc>
          <w:tcPr>
            <w:tcW w:w="674" w:type="pct"/>
            <w:vAlign w:val="center"/>
          </w:tcPr>
          <w:p w14:paraId="2DF4F760" w14:textId="77777777" w:rsidR="002404D1" w:rsidRPr="002404D1" w:rsidRDefault="002404D1" w:rsidP="002404D1">
            <w:pPr>
              <w:jc w:val="right"/>
              <w:rPr>
                <w:color w:val="000000" w:themeColor="text1"/>
                <w:sz w:val="20"/>
                <w:szCs w:val="20"/>
              </w:rPr>
            </w:pPr>
            <w:r w:rsidRPr="002404D1">
              <w:rPr>
                <w:color w:val="000000" w:themeColor="text1"/>
                <w:sz w:val="20"/>
              </w:rPr>
              <w:t>193 024</w:t>
            </w:r>
          </w:p>
        </w:tc>
        <w:tc>
          <w:tcPr>
            <w:tcW w:w="721" w:type="pct"/>
            <w:vAlign w:val="center"/>
          </w:tcPr>
          <w:p w14:paraId="29C2F638" w14:textId="77777777" w:rsidR="002404D1" w:rsidRPr="002404D1" w:rsidRDefault="002404D1" w:rsidP="002404D1">
            <w:pPr>
              <w:jc w:val="right"/>
              <w:rPr>
                <w:color w:val="000000" w:themeColor="text1"/>
                <w:sz w:val="20"/>
                <w:szCs w:val="20"/>
              </w:rPr>
            </w:pPr>
            <w:r w:rsidRPr="002404D1">
              <w:rPr>
                <w:color w:val="000000" w:themeColor="text1"/>
                <w:sz w:val="20"/>
              </w:rPr>
              <w:t>193 024</w:t>
            </w:r>
          </w:p>
        </w:tc>
      </w:tr>
      <w:tr w:rsidR="002404D1" w:rsidRPr="002404D1" w14:paraId="622A735E" w14:textId="77777777" w:rsidTr="000E7C3B">
        <w:tc>
          <w:tcPr>
            <w:tcW w:w="3605" w:type="pct"/>
            <w:gridSpan w:val="2"/>
            <w:tcMar>
              <w:left w:w="29" w:type="dxa"/>
              <w:right w:w="0" w:type="dxa"/>
            </w:tcMar>
          </w:tcPr>
          <w:p w14:paraId="57D3E0BE" w14:textId="77777777" w:rsidR="002404D1" w:rsidRPr="002404D1" w:rsidRDefault="002404D1" w:rsidP="002404D1">
            <w:pPr>
              <w:ind w:right="87"/>
              <w:jc w:val="right"/>
              <w:rPr>
                <w:color w:val="000000" w:themeColor="text1"/>
                <w:sz w:val="20"/>
                <w:szCs w:val="20"/>
              </w:rPr>
            </w:pPr>
            <w:r w:rsidRPr="002404D1">
              <w:rPr>
                <w:color w:val="000000" w:themeColor="text1"/>
                <w:sz w:val="20"/>
              </w:rPr>
              <w:t>Subtotal de A1</w:t>
            </w:r>
          </w:p>
        </w:tc>
        <w:tc>
          <w:tcPr>
            <w:tcW w:w="674" w:type="pct"/>
            <w:vAlign w:val="bottom"/>
          </w:tcPr>
          <w:p w14:paraId="7661C61E" w14:textId="77777777" w:rsidR="002404D1" w:rsidRPr="002404D1" w:rsidRDefault="002404D1" w:rsidP="002404D1">
            <w:pPr>
              <w:jc w:val="right"/>
              <w:rPr>
                <w:color w:val="000000" w:themeColor="text1"/>
                <w:sz w:val="20"/>
                <w:szCs w:val="20"/>
              </w:rPr>
            </w:pPr>
            <w:r w:rsidRPr="002404D1">
              <w:rPr>
                <w:color w:val="000000" w:themeColor="text1"/>
                <w:sz w:val="20"/>
              </w:rPr>
              <w:t>1 812 543</w:t>
            </w:r>
          </w:p>
        </w:tc>
        <w:tc>
          <w:tcPr>
            <w:tcW w:w="721" w:type="pct"/>
            <w:vAlign w:val="bottom"/>
          </w:tcPr>
          <w:p w14:paraId="1FFA58B9" w14:textId="77777777" w:rsidR="002404D1" w:rsidRPr="002404D1" w:rsidRDefault="002404D1" w:rsidP="002404D1">
            <w:pPr>
              <w:jc w:val="right"/>
              <w:rPr>
                <w:color w:val="000000" w:themeColor="text1"/>
                <w:sz w:val="20"/>
                <w:szCs w:val="20"/>
              </w:rPr>
            </w:pPr>
            <w:r w:rsidRPr="002404D1">
              <w:rPr>
                <w:color w:val="000000" w:themeColor="text1"/>
                <w:sz w:val="20"/>
              </w:rPr>
              <w:t>1 812 543</w:t>
            </w:r>
          </w:p>
        </w:tc>
      </w:tr>
      <w:tr w:rsidR="002404D1" w:rsidRPr="002404D1" w14:paraId="3BF7CEE5" w14:textId="77777777" w:rsidTr="000E7C3B">
        <w:tc>
          <w:tcPr>
            <w:tcW w:w="3605" w:type="pct"/>
            <w:gridSpan w:val="2"/>
            <w:tcMar>
              <w:left w:w="29" w:type="dxa"/>
              <w:right w:w="0" w:type="dxa"/>
            </w:tcMar>
          </w:tcPr>
          <w:p w14:paraId="1198C5E7" w14:textId="77777777" w:rsidR="002404D1" w:rsidRPr="00D7670B" w:rsidRDefault="002404D1" w:rsidP="002404D1">
            <w:pPr>
              <w:ind w:right="87"/>
              <w:jc w:val="right"/>
              <w:rPr>
                <w:color w:val="000000" w:themeColor="text1"/>
                <w:sz w:val="20"/>
                <w:szCs w:val="20"/>
                <w:lang w:val="es-ES"/>
              </w:rPr>
            </w:pPr>
            <w:r w:rsidRPr="00D7670B">
              <w:rPr>
                <w:color w:val="000000" w:themeColor="text1"/>
                <w:sz w:val="20"/>
                <w:lang w:val="es-ES"/>
              </w:rPr>
              <w:t>Gastos de apoyo del organismo</w:t>
            </w:r>
          </w:p>
        </w:tc>
        <w:tc>
          <w:tcPr>
            <w:tcW w:w="674" w:type="pct"/>
            <w:vAlign w:val="bottom"/>
          </w:tcPr>
          <w:p w14:paraId="2CECDFD9" w14:textId="77777777" w:rsidR="002404D1" w:rsidRPr="002404D1" w:rsidRDefault="002404D1" w:rsidP="002404D1">
            <w:pPr>
              <w:jc w:val="right"/>
              <w:rPr>
                <w:color w:val="000000" w:themeColor="text1"/>
                <w:sz w:val="20"/>
                <w:szCs w:val="20"/>
              </w:rPr>
            </w:pPr>
            <w:r w:rsidRPr="002404D1">
              <w:rPr>
                <w:color w:val="000000" w:themeColor="text1"/>
                <w:sz w:val="20"/>
              </w:rPr>
              <w:t>126 878</w:t>
            </w:r>
          </w:p>
        </w:tc>
        <w:tc>
          <w:tcPr>
            <w:tcW w:w="721" w:type="pct"/>
            <w:vAlign w:val="bottom"/>
          </w:tcPr>
          <w:p w14:paraId="165452C3" w14:textId="77777777" w:rsidR="002404D1" w:rsidRPr="002404D1" w:rsidRDefault="002404D1" w:rsidP="002404D1">
            <w:pPr>
              <w:jc w:val="right"/>
              <w:rPr>
                <w:color w:val="000000" w:themeColor="text1"/>
                <w:sz w:val="20"/>
                <w:szCs w:val="20"/>
              </w:rPr>
            </w:pPr>
            <w:r w:rsidRPr="002404D1">
              <w:rPr>
                <w:color w:val="000000" w:themeColor="text1"/>
                <w:sz w:val="20"/>
              </w:rPr>
              <w:t>126 878</w:t>
            </w:r>
          </w:p>
        </w:tc>
      </w:tr>
      <w:tr w:rsidR="002404D1" w:rsidRPr="002404D1" w14:paraId="489EAEDB" w14:textId="77777777" w:rsidTr="000E7C3B">
        <w:tc>
          <w:tcPr>
            <w:tcW w:w="3605" w:type="pct"/>
            <w:gridSpan w:val="2"/>
            <w:tcMar>
              <w:left w:w="29" w:type="dxa"/>
              <w:right w:w="0" w:type="dxa"/>
            </w:tcMar>
          </w:tcPr>
          <w:p w14:paraId="2CC8E8AE" w14:textId="77777777" w:rsidR="002404D1" w:rsidRPr="002404D1" w:rsidRDefault="002404D1" w:rsidP="002404D1">
            <w:pPr>
              <w:snapToGrid w:val="0"/>
              <w:ind w:right="87"/>
              <w:jc w:val="right"/>
              <w:rPr>
                <w:color w:val="000000" w:themeColor="text1"/>
                <w:sz w:val="20"/>
                <w:szCs w:val="20"/>
              </w:rPr>
            </w:pPr>
            <w:r w:rsidRPr="002404D1">
              <w:rPr>
                <w:color w:val="000000" w:themeColor="text1"/>
                <w:sz w:val="20"/>
              </w:rPr>
              <w:t>Total de A1</w:t>
            </w:r>
          </w:p>
        </w:tc>
        <w:tc>
          <w:tcPr>
            <w:tcW w:w="674" w:type="pct"/>
          </w:tcPr>
          <w:p w14:paraId="32932B9C" w14:textId="77777777" w:rsidR="002404D1" w:rsidRPr="002404D1" w:rsidRDefault="002404D1" w:rsidP="002404D1">
            <w:pPr>
              <w:jc w:val="right"/>
              <w:rPr>
                <w:color w:val="000000" w:themeColor="text1"/>
                <w:sz w:val="20"/>
                <w:szCs w:val="20"/>
              </w:rPr>
            </w:pPr>
            <w:r w:rsidRPr="002404D1">
              <w:rPr>
                <w:color w:val="000000" w:themeColor="text1"/>
                <w:sz w:val="20"/>
              </w:rPr>
              <w:t>1 939 421</w:t>
            </w:r>
          </w:p>
        </w:tc>
        <w:tc>
          <w:tcPr>
            <w:tcW w:w="721" w:type="pct"/>
          </w:tcPr>
          <w:p w14:paraId="52FCD5B0" w14:textId="77777777" w:rsidR="002404D1" w:rsidRPr="002404D1" w:rsidRDefault="002404D1" w:rsidP="002404D1">
            <w:pPr>
              <w:jc w:val="right"/>
              <w:rPr>
                <w:color w:val="000000" w:themeColor="text1"/>
                <w:sz w:val="20"/>
                <w:szCs w:val="20"/>
              </w:rPr>
            </w:pPr>
            <w:r w:rsidRPr="002404D1">
              <w:rPr>
                <w:color w:val="000000" w:themeColor="text1"/>
                <w:sz w:val="20"/>
              </w:rPr>
              <w:t>1 939 421</w:t>
            </w:r>
          </w:p>
        </w:tc>
      </w:tr>
      <w:tr w:rsidR="002404D1" w:rsidRPr="00E6650B" w14:paraId="41D0D8D1" w14:textId="77777777" w:rsidTr="000E7C3B">
        <w:tc>
          <w:tcPr>
            <w:tcW w:w="5000" w:type="pct"/>
            <w:gridSpan w:val="4"/>
            <w:tcMar>
              <w:left w:w="29" w:type="dxa"/>
              <w:right w:w="0" w:type="dxa"/>
            </w:tcMar>
          </w:tcPr>
          <w:p w14:paraId="0AA6F34F" w14:textId="77777777" w:rsidR="002404D1" w:rsidRPr="00D7670B" w:rsidRDefault="002404D1" w:rsidP="002404D1">
            <w:pPr>
              <w:jc w:val="left"/>
              <w:rPr>
                <w:color w:val="000000" w:themeColor="text1"/>
                <w:sz w:val="20"/>
                <w:szCs w:val="20"/>
                <w:highlight w:val="yellow"/>
                <w:lang w:val="es-ES"/>
              </w:rPr>
            </w:pPr>
            <w:r w:rsidRPr="00D7670B">
              <w:rPr>
                <w:b/>
                <w:color w:val="000000" w:themeColor="text1"/>
                <w:sz w:val="20"/>
                <w:lang w:val="es-ES"/>
              </w:rPr>
              <w:t>A2: Preparación de proyecto para planes de gestión de eliminación de los HCFC (PGEH)</w:t>
            </w:r>
          </w:p>
        </w:tc>
      </w:tr>
      <w:tr w:rsidR="002404D1" w:rsidRPr="002404D1" w14:paraId="179F5020" w14:textId="77777777" w:rsidTr="000E7C3B">
        <w:tc>
          <w:tcPr>
            <w:tcW w:w="820" w:type="pct"/>
            <w:tcMar>
              <w:left w:w="29" w:type="dxa"/>
              <w:right w:w="0" w:type="dxa"/>
            </w:tcMar>
            <w:vAlign w:val="center"/>
          </w:tcPr>
          <w:p w14:paraId="041AAFD5" w14:textId="77777777" w:rsidR="002404D1" w:rsidRPr="002404D1" w:rsidRDefault="002404D1" w:rsidP="002404D1">
            <w:pPr>
              <w:snapToGrid w:val="0"/>
              <w:jc w:val="left"/>
              <w:rPr>
                <w:color w:val="000000"/>
                <w:sz w:val="20"/>
                <w:szCs w:val="20"/>
              </w:rPr>
            </w:pPr>
            <w:proofErr w:type="spellStart"/>
            <w:r w:rsidRPr="002404D1">
              <w:rPr>
                <w:color w:val="000000"/>
                <w:sz w:val="20"/>
              </w:rPr>
              <w:t>Brasil</w:t>
            </w:r>
            <w:proofErr w:type="spellEnd"/>
            <w:r w:rsidRPr="002404D1">
              <w:rPr>
                <w:color w:val="000000"/>
                <w:sz w:val="20"/>
              </w:rPr>
              <w:t xml:space="preserve"> </w:t>
            </w:r>
            <w:r w:rsidRPr="002404D1">
              <w:rPr>
                <w:color w:val="000000"/>
                <w:sz w:val="20"/>
                <w:vertAlign w:val="superscript"/>
              </w:rPr>
              <w:t>a b</w:t>
            </w:r>
          </w:p>
        </w:tc>
        <w:tc>
          <w:tcPr>
            <w:tcW w:w="2785" w:type="pct"/>
          </w:tcPr>
          <w:p w14:paraId="0ED8330F" w14:textId="77777777" w:rsidR="002404D1" w:rsidRPr="00D7670B" w:rsidRDefault="002404D1" w:rsidP="002404D1">
            <w:pPr>
              <w:snapToGrid w:val="0"/>
              <w:jc w:val="left"/>
              <w:rPr>
                <w:color w:val="000000"/>
                <w:sz w:val="20"/>
                <w:szCs w:val="20"/>
                <w:lang w:val="es-ES"/>
              </w:rPr>
            </w:pPr>
            <w:r w:rsidRPr="00D7670B">
              <w:rPr>
                <w:color w:val="000000"/>
                <w:sz w:val="20"/>
                <w:lang w:val="es-ES"/>
              </w:rPr>
              <w:t>Preparación de un PGEH (etapa III)</w:t>
            </w:r>
          </w:p>
        </w:tc>
        <w:tc>
          <w:tcPr>
            <w:tcW w:w="674" w:type="pct"/>
          </w:tcPr>
          <w:p w14:paraId="172B6E2A" w14:textId="77777777" w:rsidR="002404D1" w:rsidRPr="002404D1" w:rsidRDefault="002404D1" w:rsidP="002404D1">
            <w:pPr>
              <w:jc w:val="right"/>
              <w:rPr>
                <w:sz w:val="20"/>
                <w:szCs w:val="20"/>
              </w:rPr>
            </w:pPr>
            <w:r w:rsidRPr="002404D1">
              <w:rPr>
                <w:sz w:val="20"/>
              </w:rPr>
              <w:t>40 000</w:t>
            </w:r>
          </w:p>
        </w:tc>
        <w:tc>
          <w:tcPr>
            <w:tcW w:w="721" w:type="pct"/>
          </w:tcPr>
          <w:p w14:paraId="782DFF12" w14:textId="77777777" w:rsidR="002404D1" w:rsidRPr="002404D1" w:rsidRDefault="002404D1" w:rsidP="002404D1">
            <w:pPr>
              <w:jc w:val="right"/>
              <w:rPr>
                <w:sz w:val="20"/>
                <w:szCs w:val="20"/>
              </w:rPr>
            </w:pPr>
            <w:r w:rsidRPr="002404D1">
              <w:rPr>
                <w:sz w:val="20"/>
              </w:rPr>
              <w:t>40 000</w:t>
            </w:r>
          </w:p>
        </w:tc>
      </w:tr>
      <w:tr w:rsidR="002404D1" w:rsidRPr="002404D1" w14:paraId="7A89A823" w14:textId="77777777" w:rsidTr="000E7C3B">
        <w:tc>
          <w:tcPr>
            <w:tcW w:w="3605" w:type="pct"/>
            <w:gridSpan w:val="2"/>
            <w:tcMar>
              <w:left w:w="29" w:type="dxa"/>
              <w:right w:w="0" w:type="dxa"/>
            </w:tcMar>
          </w:tcPr>
          <w:p w14:paraId="55D19565" w14:textId="77777777" w:rsidR="002404D1" w:rsidRPr="002404D1" w:rsidRDefault="002404D1" w:rsidP="002404D1">
            <w:pPr>
              <w:ind w:right="87"/>
              <w:jc w:val="right"/>
              <w:rPr>
                <w:color w:val="000000" w:themeColor="text1"/>
                <w:sz w:val="20"/>
                <w:szCs w:val="20"/>
              </w:rPr>
            </w:pPr>
            <w:r w:rsidRPr="002404D1">
              <w:rPr>
                <w:color w:val="000000" w:themeColor="text1"/>
                <w:sz w:val="20"/>
              </w:rPr>
              <w:t>Subtotal de A2</w:t>
            </w:r>
          </w:p>
        </w:tc>
        <w:tc>
          <w:tcPr>
            <w:tcW w:w="674" w:type="pct"/>
          </w:tcPr>
          <w:p w14:paraId="645D1F40" w14:textId="77777777" w:rsidR="002404D1" w:rsidRPr="002404D1" w:rsidRDefault="002404D1" w:rsidP="002404D1">
            <w:pPr>
              <w:jc w:val="right"/>
              <w:rPr>
                <w:color w:val="000000" w:themeColor="text1"/>
                <w:sz w:val="20"/>
                <w:szCs w:val="20"/>
              </w:rPr>
            </w:pPr>
            <w:r w:rsidRPr="002404D1">
              <w:rPr>
                <w:color w:val="000000" w:themeColor="text1"/>
                <w:sz w:val="20"/>
              </w:rPr>
              <w:t>40 000</w:t>
            </w:r>
          </w:p>
        </w:tc>
        <w:tc>
          <w:tcPr>
            <w:tcW w:w="721" w:type="pct"/>
          </w:tcPr>
          <w:p w14:paraId="6384D91A" w14:textId="77777777" w:rsidR="002404D1" w:rsidRPr="002404D1" w:rsidRDefault="002404D1" w:rsidP="002404D1">
            <w:pPr>
              <w:jc w:val="right"/>
              <w:rPr>
                <w:color w:val="000000" w:themeColor="text1"/>
                <w:sz w:val="20"/>
                <w:szCs w:val="20"/>
              </w:rPr>
            </w:pPr>
            <w:r w:rsidRPr="002404D1">
              <w:rPr>
                <w:color w:val="000000" w:themeColor="text1"/>
                <w:sz w:val="20"/>
              </w:rPr>
              <w:t>40 000</w:t>
            </w:r>
          </w:p>
        </w:tc>
      </w:tr>
      <w:tr w:rsidR="002404D1" w:rsidRPr="002404D1" w14:paraId="55B517F8" w14:textId="77777777" w:rsidTr="000E7C3B">
        <w:tc>
          <w:tcPr>
            <w:tcW w:w="3605" w:type="pct"/>
            <w:gridSpan w:val="2"/>
            <w:tcMar>
              <w:left w:w="29" w:type="dxa"/>
              <w:right w:w="0" w:type="dxa"/>
            </w:tcMar>
          </w:tcPr>
          <w:p w14:paraId="0E0443EC" w14:textId="77777777" w:rsidR="002404D1" w:rsidRPr="00D7670B" w:rsidRDefault="002404D1" w:rsidP="002404D1">
            <w:pPr>
              <w:ind w:right="87"/>
              <w:jc w:val="right"/>
              <w:rPr>
                <w:color w:val="000000" w:themeColor="text1"/>
                <w:sz w:val="20"/>
                <w:szCs w:val="20"/>
                <w:lang w:val="es-ES"/>
              </w:rPr>
            </w:pPr>
            <w:r w:rsidRPr="00D7670B">
              <w:rPr>
                <w:color w:val="000000" w:themeColor="text1"/>
                <w:sz w:val="20"/>
                <w:lang w:val="es-ES"/>
              </w:rPr>
              <w:t>Gastos de apoyo del organismo</w:t>
            </w:r>
          </w:p>
        </w:tc>
        <w:tc>
          <w:tcPr>
            <w:tcW w:w="674" w:type="pct"/>
          </w:tcPr>
          <w:p w14:paraId="54AE7C4A" w14:textId="77777777" w:rsidR="002404D1" w:rsidRPr="002404D1" w:rsidRDefault="002404D1" w:rsidP="002404D1">
            <w:pPr>
              <w:jc w:val="right"/>
              <w:rPr>
                <w:color w:val="000000" w:themeColor="text1"/>
                <w:sz w:val="20"/>
                <w:szCs w:val="20"/>
              </w:rPr>
            </w:pPr>
            <w:r w:rsidRPr="002404D1">
              <w:rPr>
                <w:color w:val="000000" w:themeColor="text1"/>
                <w:sz w:val="20"/>
              </w:rPr>
              <w:t>2 800</w:t>
            </w:r>
          </w:p>
        </w:tc>
        <w:tc>
          <w:tcPr>
            <w:tcW w:w="721" w:type="pct"/>
          </w:tcPr>
          <w:p w14:paraId="44E30EA1" w14:textId="77777777" w:rsidR="002404D1" w:rsidRPr="002404D1" w:rsidRDefault="002404D1" w:rsidP="002404D1">
            <w:pPr>
              <w:jc w:val="right"/>
              <w:rPr>
                <w:color w:val="000000" w:themeColor="text1"/>
                <w:sz w:val="20"/>
                <w:szCs w:val="20"/>
              </w:rPr>
            </w:pPr>
            <w:r w:rsidRPr="002404D1">
              <w:rPr>
                <w:color w:val="000000" w:themeColor="text1"/>
                <w:sz w:val="20"/>
              </w:rPr>
              <w:t>2 800</w:t>
            </w:r>
          </w:p>
        </w:tc>
      </w:tr>
      <w:tr w:rsidR="002404D1" w:rsidRPr="002404D1" w14:paraId="2B4E3EEA" w14:textId="77777777" w:rsidTr="000E7C3B">
        <w:tc>
          <w:tcPr>
            <w:tcW w:w="3605" w:type="pct"/>
            <w:gridSpan w:val="2"/>
            <w:tcMar>
              <w:left w:w="29" w:type="dxa"/>
              <w:right w:w="0" w:type="dxa"/>
            </w:tcMar>
          </w:tcPr>
          <w:p w14:paraId="1F656B00" w14:textId="77777777" w:rsidR="002404D1" w:rsidRPr="002404D1" w:rsidRDefault="002404D1" w:rsidP="002404D1">
            <w:pPr>
              <w:tabs>
                <w:tab w:val="left" w:pos="6491"/>
              </w:tabs>
              <w:snapToGrid w:val="0"/>
              <w:ind w:right="87"/>
              <w:jc w:val="right"/>
              <w:rPr>
                <w:color w:val="000000" w:themeColor="text1"/>
                <w:sz w:val="20"/>
                <w:szCs w:val="20"/>
              </w:rPr>
            </w:pPr>
            <w:r w:rsidRPr="002404D1">
              <w:rPr>
                <w:color w:val="000000" w:themeColor="text1"/>
                <w:sz w:val="20"/>
              </w:rPr>
              <w:t>Total de A2</w:t>
            </w:r>
          </w:p>
        </w:tc>
        <w:tc>
          <w:tcPr>
            <w:tcW w:w="674" w:type="pct"/>
          </w:tcPr>
          <w:p w14:paraId="10C693AE" w14:textId="77777777" w:rsidR="002404D1" w:rsidRPr="002404D1" w:rsidRDefault="002404D1" w:rsidP="002404D1">
            <w:pPr>
              <w:jc w:val="right"/>
              <w:rPr>
                <w:sz w:val="20"/>
                <w:szCs w:val="20"/>
              </w:rPr>
            </w:pPr>
            <w:r w:rsidRPr="002404D1">
              <w:rPr>
                <w:sz w:val="20"/>
              </w:rPr>
              <w:t>42 800</w:t>
            </w:r>
          </w:p>
        </w:tc>
        <w:tc>
          <w:tcPr>
            <w:tcW w:w="721" w:type="pct"/>
          </w:tcPr>
          <w:p w14:paraId="2D1C21ED" w14:textId="77777777" w:rsidR="002404D1" w:rsidRPr="002404D1" w:rsidRDefault="002404D1" w:rsidP="002404D1">
            <w:pPr>
              <w:jc w:val="right"/>
              <w:rPr>
                <w:sz w:val="20"/>
                <w:szCs w:val="20"/>
              </w:rPr>
            </w:pPr>
            <w:r w:rsidRPr="002404D1">
              <w:rPr>
                <w:sz w:val="20"/>
              </w:rPr>
              <w:t>42 800</w:t>
            </w:r>
          </w:p>
        </w:tc>
      </w:tr>
      <w:tr w:rsidR="002404D1" w:rsidRPr="00E6650B" w14:paraId="1DAE7035" w14:textId="77777777" w:rsidTr="000E7C3B">
        <w:tblPrEx>
          <w:tblCellMar>
            <w:left w:w="108" w:type="dxa"/>
            <w:right w:w="108" w:type="dxa"/>
          </w:tblCellMar>
        </w:tblPrEx>
        <w:tc>
          <w:tcPr>
            <w:tcW w:w="5000" w:type="pct"/>
            <w:gridSpan w:val="4"/>
          </w:tcPr>
          <w:p w14:paraId="73D06B39" w14:textId="77777777" w:rsidR="002404D1" w:rsidRPr="00D7670B" w:rsidRDefault="002404D1" w:rsidP="002404D1">
            <w:pPr>
              <w:ind w:left="-120" w:firstLine="100"/>
              <w:jc w:val="left"/>
              <w:rPr>
                <w:color w:val="000000" w:themeColor="text1"/>
                <w:sz w:val="20"/>
                <w:szCs w:val="20"/>
                <w:highlight w:val="yellow"/>
                <w:lang w:val="es-ES"/>
              </w:rPr>
            </w:pPr>
            <w:r w:rsidRPr="00D7670B">
              <w:rPr>
                <w:b/>
                <w:color w:val="000000" w:themeColor="text1"/>
                <w:sz w:val="20"/>
                <w:lang w:val="es-ES"/>
              </w:rPr>
              <w:t>A3: Asistencia técnica para la preparación de un informe de verificación sobre el consumo de HCFC</w:t>
            </w:r>
          </w:p>
        </w:tc>
      </w:tr>
      <w:tr w:rsidR="002404D1" w:rsidRPr="002404D1" w14:paraId="5B27E938" w14:textId="77777777" w:rsidTr="000E7C3B">
        <w:tblPrEx>
          <w:tblCellMar>
            <w:left w:w="108" w:type="dxa"/>
            <w:right w:w="108" w:type="dxa"/>
          </w:tblCellMar>
        </w:tblPrEx>
        <w:tc>
          <w:tcPr>
            <w:tcW w:w="820" w:type="pct"/>
            <w:vAlign w:val="center"/>
          </w:tcPr>
          <w:p w14:paraId="48135687" w14:textId="77777777" w:rsidR="002404D1" w:rsidRPr="002404D1" w:rsidRDefault="002404D1" w:rsidP="002404D1">
            <w:pPr>
              <w:snapToGrid w:val="0"/>
              <w:ind w:left="-20"/>
              <w:jc w:val="left"/>
              <w:rPr>
                <w:sz w:val="20"/>
                <w:szCs w:val="20"/>
              </w:rPr>
            </w:pPr>
            <w:r w:rsidRPr="002404D1">
              <w:rPr>
                <w:color w:val="000000"/>
                <w:sz w:val="20"/>
              </w:rPr>
              <w:t>Cuba</w:t>
            </w:r>
          </w:p>
        </w:tc>
        <w:tc>
          <w:tcPr>
            <w:tcW w:w="2785" w:type="pct"/>
          </w:tcPr>
          <w:p w14:paraId="28EB5881" w14:textId="77777777" w:rsidR="002404D1" w:rsidRPr="00D7670B" w:rsidRDefault="002404D1" w:rsidP="002404D1">
            <w:pPr>
              <w:snapToGrid w:val="0"/>
              <w:ind w:left="-30"/>
              <w:rPr>
                <w:sz w:val="20"/>
                <w:szCs w:val="20"/>
                <w:lang w:val="es-ES"/>
              </w:rPr>
            </w:pPr>
            <w:r w:rsidRPr="00D7670B">
              <w:rPr>
                <w:sz w:val="20"/>
                <w:lang w:val="es-ES"/>
              </w:rPr>
              <w:t>Informe de verificación para la etapa II del plan de gestión de eliminación de los HCFC (PGEH)</w:t>
            </w:r>
          </w:p>
        </w:tc>
        <w:tc>
          <w:tcPr>
            <w:tcW w:w="674" w:type="pct"/>
          </w:tcPr>
          <w:p w14:paraId="67AF1012" w14:textId="77777777" w:rsidR="002404D1" w:rsidRPr="002404D1" w:rsidRDefault="002404D1" w:rsidP="002404D1">
            <w:pPr>
              <w:jc w:val="right"/>
              <w:rPr>
                <w:sz w:val="20"/>
                <w:szCs w:val="20"/>
              </w:rPr>
            </w:pPr>
            <w:r w:rsidRPr="002404D1">
              <w:rPr>
                <w:sz w:val="20"/>
              </w:rPr>
              <w:t>30 000</w:t>
            </w:r>
          </w:p>
        </w:tc>
        <w:tc>
          <w:tcPr>
            <w:tcW w:w="721" w:type="pct"/>
          </w:tcPr>
          <w:p w14:paraId="4208801E" w14:textId="77777777" w:rsidR="002404D1" w:rsidRPr="002404D1" w:rsidRDefault="002404D1" w:rsidP="002404D1">
            <w:pPr>
              <w:jc w:val="right"/>
              <w:rPr>
                <w:sz w:val="20"/>
                <w:szCs w:val="20"/>
              </w:rPr>
            </w:pPr>
            <w:r w:rsidRPr="002404D1">
              <w:rPr>
                <w:sz w:val="20"/>
              </w:rPr>
              <w:t>30 000</w:t>
            </w:r>
          </w:p>
        </w:tc>
      </w:tr>
      <w:tr w:rsidR="002404D1" w:rsidRPr="002404D1" w14:paraId="7469612D" w14:textId="77777777" w:rsidTr="000E7C3B">
        <w:tblPrEx>
          <w:tblCellMar>
            <w:left w:w="108" w:type="dxa"/>
            <w:right w:w="108" w:type="dxa"/>
          </w:tblCellMar>
        </w:tblPrEx>
        <w:tc>
          <w:tcPr>
            <w:tcW w:w="3605" w:type="pct"/>
            <w:gridSpan w:val="2"/>
          </w:tcPr>
          <w:p w14:paraId="252AFFE2" w14:textId="77777777" w:rsidR="002404D1" w:rsidRPr="002404D1" w:rsidRDefault="002404D1" w:rsidP="002404D1">
            <w:pPr>
              <w:jc w:val="right"/>
              <w:rPr>
                <w:color w:val="000000" w:themeColor="text1"/>
                <w:sz w:val="20"/>
                <w:szCs w:val="20"/>
              </w:rPr>
            </w:pPr>
            <w:r w:rsidRPr="002404D1">
              <w:rPr>
                <w:color w:val="000000" w:themeColor="text1"/>
                <w:sz w:val="20"/>
              </w:rPr>
              <w:t>Subtotal de A3</w:t>
            </w:r>
          </w:p>
        </w:tc>
        <w:tc>
          <w:tcPr>
            <w:tcW w:w="674" w:type="pct"/>
          </w:tcPr>
          <w:p w14:paraId="7DA74236" w14:textId="77777777" w:rsidR="002404D1" w:rsidRPr="002404D1" w:rsidRDefault="002404D1" w:rsidP="002404D1">
            <w:pPr>
              <w:jc w:val="right"/>
              <w:rPr>
                <w:color w:val="000000" w:themeColor="text1"/>
                <w:sz w:val="20"/>
                <w:szCs w:val="20"/>
              </w:rPr>
            </w:pPr>
            <w:r w:rsidRPr="002404D1">
              <w:rPr>
                <w:color w:val="000000" w:themeColor="text1"/>
                <w:sz w:val="20"/>
              </w:rPr>
              <w:t>30 000</w:t>
            </w:r>
          </w:p>
        </w:tc>
        <w:tc>
          <w:tcPr>
            <w:tcW w:w="721" w:type="pct"/>
          </w:tcPr>
          <w:p w14:paraId="14A40BE7" w14:textId="77777777" w:rsidR="002404D1" w:rsidRPr="002404D1" w:rsidRDefault="002404D1" w:rsidP="002404D1">
            <w:pPr>
              <w:jc w:val="right"/>
              <w:rPr>
                <w:color w:val="000000" w:themeColor="text1"/>
                <w:sz w:val="20"/>
                <w:szCs w:val="20"/>
              </w:rPr>
            </w:pPr>
            <w:r w:rsidRPr="002404D1">
              <w:rPr>
                <w:color w:val="000000" w:themeColor="text1"/>
                <w:sz w:val="20"/>
              </w:rPr>
              <w:t>30 000</w:t>
            </w:r>
          </w:p>
        </w:tc>
      </w:tr>
      <w:tr w:rsidR="002404D1" w:rsidRPr="002404D1" w14:paraId="6A10DABD" w14:textId="77777777" w:rsidTr="000E7C3B">
        <w:tblPrEx>
          <w:tblCellMar>
            <w:left w:w="108" w:type="dxa"/>
            <w:right w:w="108" w:type="dxa"/>
          </w:tblCellMar>
        </w:tblPrEx>
        <w:tc>
          <w:tcPr>
            <w:tcW w:w="3605" w:type="pct"/>
            <w:gridSpan w:val="2"/>
          </w:tcPr>
          <w:p w14:paraId="09C1E766" w14:textId="77777777" w:rsidR="002404D1" w:rsidRPr="00D7670B" w:rsidRDefault="002404D1" w:rsidP="002404D1">
            <w:pPr>
              <w:jc w:val="right"/>
              <w:rPr>
                <w:color w:val="000000" w:themeColor="text1"/>
                <w:sz w:val="20"/>
                <w:szCs w:val="20"/>
                <w:lang w:val="es-ES"/>
              </w:rPr>
            </w:pPr>
            <w:r w:rsidRPr="00D7670B">
              <w:rPr>
                <w:color w:val="000000" w:themeColor="text1"/>
                <w:sz w:val="20"/>
                <w:lang w:val="es-ES"/>
              </w:rPr>
              <w:t>Gastos de apoyo del organismo</w:t>
            </w:r>
          </w:p>
        </w:tc>
        <w:tc>
          <w:tcPr>
            <w:tcW w:w="674" w:type="pct"/>
          </w:tcPr>
          <w:p w14:paraId="6ED6E4D5" w14:textId="77777777" w:rsidR="002404D1" w:rsidRPr="002404D1" w:rsidRDefault="002404D1" w:rsidP="002404D1">
            <w:pPr>
              <w:jc w:val="right"/>
              <w:rPr>
                <w:color w:val="000000" w:themeColor="text1"/>
                <w:sz w:val="20"/>
                <w:szCs w:val="20"/>
              </w:rPr>
            </w:pPr>
            <w:r w:rsidRPr="002404D1">
              <w:rPr>
                <w:color w:val="000000" w:themeColor="text1"/>
                <w:sz w:val="20"/>
              </w:rPr>
              <w:t>2 700</w:t>
            </w:r>
          </w:p>
        </w:tc>
        <w:tc>
          <w:tcPr>
            <w:tcW w:w="721" w:type="pct"/>
          </w:tcPr>
          <w:p w14:paraId="4515A2BC" w14:textId="77777777" w:rsidR="002404D1" w:rsidRPr="002404D1" w:rsidRDefault="002404D1" w:rsidP="002404D1">
            <w:pPr>
              <w:jc w:val="right"/>
              <w:rPr>
                <w:color w:val="000000" w:themeColor="text1"/>
                <w:sz w:val="20"/>
                <w:szCs w:val="20"/>
              </w:rPr>
            </w:pPr>
            <w:r w:rsidRPr="002404D1">
              <w:rPr>
                <w:color w:val="000000" w:themeColor="text1"/>
                <w:sz w:val="20"/>
              </w:rPr>
              <w:t>2 700</w:t>
            </w:r>
          </w:p>
        </w:tc>
      </w:tr>
      <w:tr w:rsidR="002404D1" w:rsidRPr="002404D1" w14:paraId="02ECCDB5" w14:textId="77777777" w:rsidTr="000E7C3B">
        <w:tblPrEx>
          <w:tblCellMar>
            <w:left w:w="108" w:type="dxa"/>
            <w:right w:w="108" w:type="dxa"/>
          </w:tblCellMar>
        </w:tblPrEx>
        <w:tc>
          <w:tcPr>
            <w:tcW w:w="3605" w:type="pct"/>
            <w:gridSpan w:val="2"/>
          </w:tcPr>
          <w:p w14:paraId="23A479B3" w14:textId="77777777" w:rsidR="002404D1" w:rsidRPr="002404D1" w:rsidRDefault="002404D1" w:rsidP="002404D1">
            <w:pPr>
              <w:jc w:val="right"/>
              <w:rPr>
                <w:color w:val="000000" w:themeColor="text1"/>
                <w:sz w:val="20"/>
                <w:szCs w:val="20"/>
              </w:rPr>
            </w:pPr>
            <w:r w:rsidRPr="002404D1">
              <w:rPr>
                <w:color w:val="000000" w:themeColor="text1"/>
                <w:sz w:val="20"/>
              </w:rPr>
              <w:t>Total de A3</w:t>
            </w:r>
          </w:p>
        </w:tc>
        <w:tc>
          <w:tcPr>
            <w:tcW w:w="674" w:type="pct"/>
          </w:tcPr>
          <w:p w14:paraId="77DD9739" w14:textId="77777777" w:rsidR="002404D1" w:rsidRPr="002404D1" w:rsidRDefault="002404D1" w:rsidP="002404D1">
            <w:pPr>
              <w:jc w:val="right"/>
              <w:rPr>
                <w:color w:val="000000" w:themeColor="text1"/>
                <w:sz w:val="20"/>
                <w:szCs w:val="20"/>
              </w:rPr>
            </w:pPr>
            <w:r w:rsidRPr="002404D1">
              <w:rPr>
                <w:color w:val="000000" w:themeColor="text1"/>
                <w:sz w:val="20"/>
              </w:rPr>
              <w:t>32 700</w:t>
            </w:r>
          </w:p>
        </w:tc>
        <w:tc>
          <w:tcPr>
            <w:tcW w:w="721" w:type="pct"/>
          </w:tcPr>
          <w:p w14:paraId="0AFF65B0" w14:textId="77777777" w:rsidR="002404D1" w:rsidRPr="002404D1" w:rsidRDefault="002404D1" w:rsidP="002404D1">
            <w:pPr>
              <w:jc w:val="right"/>
              <w:rPr>
                <w:color w:val="000000" w:themeColor="text1"/>
                <w:sz w:val="20"/>
                <w:szCs w:val="20"/>
              </w:rPr>
            </w:pPr>
            <w:r w:rsidRPr="002404D1">
              <w:rPr>
                <w:color w:val="000000" w:themeColor="text1"/>
                <w:sz w:val="20"/>
              </w:rPr>
              <w:t>32 700</w:t>
            </w:r>
          </w:p>
        </w:tc>
      </w:tr>
      <w:tr w:rsidR="002404D1" w:rsidRPr="00E6650B" w14:paraId="75EE508B" w14:textId="77777777" w:rsidTr="000E7C3B">
        <w:tc>
          <w:tcPr>
            <w:tcW w:w="5000" w:type="pct"/>
            <w:gridSpan w:val="4"/>
            <w:tcMar>
              <w:left w:w="29" w:type="dxa"/>
              <w:right w:w="0" w:type="dxa"/>
            </w:tcMar>
          </w:tcPr>
          <w:p w14:paraId="519C5824" w14:textId="77777777" w:rsidR="002404D1" w:rsidRPr="00D7670B" w:rsidRDefault="002404D1" w:rsidP="002404D1">
            <w:pPr>
              <w:jc w:val="left"/>
              <w:rPr>
                <w:b/>
                <w:color w:val="000000" w:themeColor="text1"/>
                <w:sz w:val="20"/>
                <w:szCs w:val="20"/>
                <w:lang w:val="es-ES"/>
              </w:rPr>
            </w:pPr>
            <w:r w:rsidRPr="00D7670B">
              <w:rPr>
                <w:b/>
                <w:color w:val="000000" w:themeColor="text1"/>
                <w:sz w:val="20"/>
                <w:lang w:val="es-ES"/>
              </w:rPr>
              <w:t xml:space="preserve">A4: </w:t>
            </w:r>
            <w:r w:rsidRPr="00D7670B">
              <w:rPr>
                <w:b/>
                <w:sz w:val="20"/>
                <w:lang w:val="es-ES"/>
              </w:rPr>
              <w:t>Preparación de proyecto para planes de ejecución relativos a los HFC conforme a la Enmienda de Kigali (KIP)</w:t>
            </w:r>
          </w:p>
        </w:tc>
      </w:tr>
      <w:tr w:rsidR="002404D1" w:rsidRPr="002404D1" w14:paraId="28BF590D" w14:textId="77777777" w:rsidTr="000E7C3B">
        <w:tc>
          <w:tcPr>
            <w:tcW w:w="820" w:type="pct"/>
            <w:tcMar>
              <w:left w:w="29" w:type="dxa"/>
              <w:right w:w="0" w:type="dxa"/>
            </w:tcMar>
          </w:tcPr>
          <w:p w14:paraId="5294D1D1" w14:textId="77777777" w:rsidR="002404D1" w:rsidRPr="002404D1" w:rsidRDefault="002404D1" w:rsidP="002404D1">
            <w:pPr>
              <w:jc w:val="left"/>
              <w:rPr>
                <w:b/>
                <w:color w:val="000000" w:themeColor="text1"/>
                <w:sz w:val="20"/>
                <w:szCs w:val="20"/>
              </w:rPr>
            </w:pPr>
            <w:r w:rsidRPr="002404D1">
              <w:rPr>
                <w:b/>
                <w:color w:val="000000" w:themeColor="text1"/>
                <w:sz w:val="20"/>
              </w:rPr>
              <w:t>País</w:t>
            </w:r>
          </w:p>
        </w:tc>
        <w:tc>
          <w:tcPr>
            <w:tcW w:w="2785" w:type="pct"/>
          </w:tcPr>
          <w:p w14:paraId="3242195E" w14:textId="77777777" w:rsidR="002404D1" w:rsidRPr="002404D1" w:rsidRDefault="002404D1" w:rsidP="002404D1">
            <w:pPr>
              <w:jc w:val="center"/>
              <w:rPr>
                <w:b/>
                <w:color w:val="000000" w:themeColor="text1"/>
                <w:sz w:val="20"/>
                <w:szCs w:val="20"/>
              </w:rPr>
            </w:pPr>
            <w:proofErr w:type="spellStart"/>
            <w:r w:rsidRPr="002404D1">
              <w:rPr>
                <w:b/>
                <w:color w:val="000000" w:themeColor="text1"/>
                <w:sz w:val="20"/>
              </w:rPr>
              <w:t>Actividad</w:t>
            </w:r>
            <w:proofErr w:type="spellEnd"/>
            <w:r w:rsidRPr="002404D1">
              <w:rPr>
                <w:b/>
                <w:color w:val="000000" w:themeColor="text1"/>
                <w:sz w:val="20"/>
              </w:rPr>
              <w:t>/Proyecto</w:t>
            </w:r>
          </w:p>
        </w:tc>
        <w:tc>
          <w:tcPr>
            <w:tcW w:w="674" w:type="pct"/>
            <w:tcMar>
              <w:left w:w="0" w:type="dxa"/>
              <w:right w:w="0" w:type="dxa"/>
            </w:tcMar>
          </w:tcPr>
          <w:p w14:paraId="2CD3E7D8" w14:textId="77777777" w:rsidR="002404D1" w:rsidRPr="002404D1" w:rsidRDefault="002404D1" w:rsidP="002404D1">
            <w:pPr>
              <w:jc w:val="center"/>
              <w:rPr>
                <w:b/>
                <w:color w:val="000000" w:themeColor="text1"/>
                <w:sz w:val="20"/>
                <w:szCs w:val="20"/>
              </w:rPr>
            </w:pPr>
            <w:proofErr w:type="spellStart"/>
            <w:r w:rsidRPr="002404D1">
              <w:rPr>
                <w:b/>
                <w:color w:val="000000" w:themeColor="text1"/>
                <w:sz w:val="20"/>
              </w:rPr>
              <w:t>Importe</w:t>
            </w:r>
            <w:proofErr w:type="spellEnd"/>
            <w:r w:rsidRPr="002404D1">
              <w:rPr>
                <w:b/>
                <w:color w:val="000000" w:themeColor="text1"/>
                <w:sz w:val="20"/>
              </w:rPr>
              <w:t xml:space="preserve"> </w:t>
            </w:r>
            <w:proofErr w:type="spellStart"/>
            <w:r w:rsidRPr="002404D1">
              <w:rPr>
                <w:b/>
                <w:color w:val="000000" w:themeColor="text1"/>
                <w:sz w:val="20"/>
              </w:rPr>
              <w:t>solicitado</w:t>
            </w:r>
            <w:proofErr w:type="spellEnd"/>
            <w:r w:rsidRPr="002404D1">
              <w:rPr>
                <w:b/>
                <w:color w:val="000000" w:themeColor="text1"/>
                <w:sz w:val="20"/>
              </w:rPr>
              <w:t xml:space="preserve"> ($EUA)</w:t>
            </w:r>
          </w:p>
        </w:tc>
        <w:tc>
          <w:tcPr>
            <w:tcW w:w="721" w:type="pct"/>
            <w:tcMar>
              <w:left w:w="0" w:type="dxa"/>
              <w:right w:w="0" w:type="dxa"/>
            </w:tcMar>
          </w:tcPr>
          <w:p w14:paraId="587201E3" w14:textId="77777777" w:rsidR="002404D1" w:rsidRPr="002404D1" w:rsidRDefault="002404D1" w:rsidP="002404D1">
            <w:pPr>
              <w:jc w:val="center"/>
              <w:rPr>
                <w:b/>
                <w:color w:val="000000" w:themeColor="text1"/>
                <w:sz w:val="20"/>
                <w:szCs w:val="20"/>
              </w:rPr>
            </w:pPr>
            <w:proofErr w:type="spellStart"/>
            <w:r w:rsidRPr="002404D1">
              <w:rPr>
                <w:b/>
                <w:color w:val="000000" w:themeColor="text1"/>
                <w:sz w:val="20"/>
              </w:rPr>
              <w:t>Importe</w:t>
            </w:r>
            <w:proofErr w:type="spellEnd"/>
            <w:r w:rsidRPr="002404D1">
              <w:rPr>
                <w:b/>
                <w:color w:val="000000" w:themeColor="text1"/>
                <w:sz w:val="20"/>
              </w:rPr>
              <w:t xml:space="preserve"> </w:t>
            </w:r>
            <w:proofErr w:type="spellStart"/>
            <w:r w:rsidRPr="002404D1">
              <w:rPr>
                <w:b/>
                <w:color w:val="000000" w:themeColor="text1"/>
                <w:sz w:val="20"/>
              </w:rPr>
              <w:t>recomendado</w:t>
            </w:r>
            <w:proofErr w:type="spellEnd"/>
            <w:r w:rsidRPr="002404D1">
              <w:rPr>
                <w:b/>
                <w:color w:val="000000" w:themeColor="text1"/>
                <w:sz w:val="20"/>
              </w:rPr>
              <w:t xml:space="preserve"> ($EUA)</w:t>
            </w:r>
          </w:p>
        </w:tc>
      </w:tr>
      <w:tr w:rsidR="002404D1" w:rsidRPr="002404D1" w14:paraId="698CE612" w14:textId="77777777" w:rsidTr="000E7C3B">
        <w:tc>
          <w:tcPr>
            <w:tcW w:w="820" w:type="pct"/>
            <w:tcMar>
              <w:left w:w="29" w:type="dxa"/>
              <w:right w:w="0" w:type="dxa"/>
            </w:tcMar>
            <w:vAlign w:val="center"/>
          </w:tcPr>
          <w:p w14:paraId="4FC81DAA" w14:textId="77777777" w:rsidR="002404D1" w:rsidRPr="002404D1" w:rsidRDefault="002404D1" w:rsidP="002404D1">
            <w:pPr>
              <w:jc w:val="left"/>
              <w:rPr>
                <w:color w:val="000000" w:themeColor="text1"/>
                <w:sz w:val="20"/>
                <w:szCs w:val="20"/>
              </w:rPr>
            </w:pPr>
            <w:r w:rsidRPr="002404D1">
              <w:rPr>
                <w:color w:val="000000"/>
                <w:sz w:val="20"/>
              </w:rPr>
              <w:t>Angola</w:t>
            </w:r>
          </w:p>
        </w:tc>
        <w:tc>
          <w:tcPr>
            <w:tcW w:w="2785" w:type="pct"/>
            <w:tcMar>
              <w:left w:w="29" w:type="dxa"/>
              <w:right w:w="0" w:type="dxa"/>
            </w:tcMar>
            <w:vAlign w:val="center"/>
          </w:tcPr>
          <w:p w14:paraId="4B26E9B5" w14:textId="77777777" w:rsidR="002404D1" w:rsidRPr="00D7670B" w:rsidRDefault="002404D1" w:rsidP="002404D1">
            <w:pPr>
              <w:rPr>
                <w:color w:val="000000" w:themeColor="text1"/>
                <w:sz w:val="20"/>
                <w:szCs w:val="20"/>
                <w:lang w:val="es-ES"/>
              </w:rPr>
            </w:pPr>
            <w:r w:rsidRPr="00D7670B">
              <w:rPr>
                <w:color w:val="000000"/>
                <w:sz w:val="20"/>
                <w:lang w:val="es-ES"/>
              </w:rPr>
              <w:t>Preparación de un KIP (etapa I)</w:t>
            </w:r>
          </w:p>
        </w:tc>
        <w:tc>
          <w:tcPr>
            <w:tcW w:w="674" w:type="pct"/>
            <w:vAlign w:val="center"/>
          </w:tcPr>
          <w:p w14:paraId="2EE0B4A0" w14:textId="77777777" w:rsidR="002404D1" w:rsidRPr="002404D1" w:rsidRDefault="002404D1" w:rsidP="002404D1">
            <w:pPr>
              <w:jc w:val="right"/>
              <w:rPr>
                <w:color w:val="000000" w:themeColor="text1"/>
                <w:sz w:val="20"/>
                <w:szCs w:val="20"/>
              </w:rPr>
            </w:pPr>
            <w:r w:rsidRPr="002404D1">
              <w:rPr>
                <w:color w:val="000000"/>
                <w:sz w:val="20"/>
              </w:rPr>
              <w:t>170 000</w:t>
            </w:r>
          </w:p>
        </w:tc>
        <w:tc>
          <w:tcPr>
            <w:tcW w:w="721" w:type="pct"/>
            <w:vAlign w:val="center"/>
          </w:tcPr>
          <w:p w14:paraId="7D7E18DE" w14:textId="77777777" w:rsidR="002404D1" w:rsidRPr="002404D1" w:rsidRDefault="002404D1" w:rsidP="002404D1">
            <w:pPr>
              <w:jc w:val="right"/>
              <w:rPr>
                <w:color w:val="000000" w:themeColor="text1"/>
                <w:sz w:val="20"/>
                <w:szCs w:val="20"/>
              </w:rPr>
            </w:pPr>
            <w:r w:rsidRPr="002404D1">
              <w:rPr>
                <w:color w:val="000000"/>
                <w:sz w:val="20"/>
              </w:rPr>
              <w:t>170 000</w:t>
            </w:r>
          </w:p>
        </w:tc>
      </w:tr>
      <w:tr w:rsidR="002404D1" w:rsidRPr="002404D1" w14:paraId="61EF86A2" w14:textId="77777777" w:rsidTr="000E7C3B">
        <w:tc>
          <w:tcPr>
            <w:tcW w:w="820" w:type="pct"/>
            <w:tcMar>
              <w:left w:w="29" w:type="dxa"/>
              <w:right w:w="0" w:type="dxa"/>
            </w:tcMar>
            <w:vAlign w:val="center"/>
          </w:tcPr>
          <w:p w14:paraId="5D633041" w14:textId="77777777" w:rsidR="002404D1" w:rsidRPr="002404D1" w:rsidRDefault="002404D1" w:rsidP="002404D1">
            <w:pPr>
              <w:jc w:val="left"/>
              <w:rPr>
                <w:color w:val="000000"/>
                <w:sz w:val="20"/>
                <w:szCs w:val="20"/>
              </w:rPr>
            </w:pPr>
            <w:proofErr w:type="spellStart"/>
            <w:r w:rsidRPr="002404D1">
              <w:rPr>
                <w:color w:val="000000"/>
                <w:sz w:val="20"/>
              </w:rPr>
              <w:t>Camboya</w:t>
            </w:r>
            <w:proofErr w:type="spellEnd"/>
            <w:r w:rsidRPr="002404D1">
              <w:rPr>
                <w:color w:val="000000"/>
                <w:sz w:val="20"/>
              </w:rPr>
              <w:t xml:space="preserve"> </w:t>
            </w:r>
            <w:r w:rsidRPr="002404D1">
              <w:rPr>
                <w:color w:val="000000"/>
                <w:sz w:val="20"/>
                <w:vertAlign w:val="superscript"/>
              </w:rPr>
              <w:t>c</w:t>
            </w:r>
          </w:p>
        </w:tc>
        <w:tc>
          <w:tcPr>
            <w:tcW w:w="2785" w:type="pct"/>
            <w:tcMar>
              <w:left w:w="29" w:type="dxa"/>
              <w:right w:w="0" w:type="dxa"/>
            </w:tcMar>
            <w:vAlign w:val="center"/>
          </w:tcPr>
          <w:p w14:paraId="413F2726" w14:textId="77777777" w:rsidR="002404D1" w:rsidRPr="00D7670B" w:rsidRDefault="002404D1" w:rsidP="002404D1">
            <w:pPr>
              <w:rPr>
                <w:color w:val="000000" w:themeColor="text1"/>
                <w:sz w:val="20"/>
                <w:szCs w:val="20"/>
                <w:lang w:val="es-ES"/>
              </w:rPr>
            </w:pPr>
            <w:r w:rsidRPr="00D7670B">
              <w:rPr>
                <w:color w:val="000000"/>
                <w:sz w:val="20"/>
                <w:lang w:val="es-ES"/>
              </w:rPr>
              <w:t>Preparación de un KIP (etapa I)</w:t>
            </w:r>
          </w:p>
        </w:tc>
        <w:tc>
          <w:tcPr>
            <w:tcW w:w="674" w:type="pct"/>
            <w:vAlign w:val="center"/>
          </w:tcPr>
          <w:p w14:paraId="2ECDA81C" w14:textId="77777777" w:rsidR="002404D1" w:rsidRPr="002404D1" w:rsidRDefault="002404D1" w:rsidP="002404D1">
            <w:pPr>
              <w:jc w:val="right"/>
              <w:rPr>
                <w:color w:val="000000" w:themeColor="text1"/>
                <w:sz w:val="20"/>
                <w:szCs w:val="20"/>
              </w:rPr>
            </w:pPr>
            <w:r w:rsidRPr="002404D1">
              <w:rPr>
                <w:color w:val="000000"/>
                <w:sz w:val="20"/>
              </w:rPr>
              <w:t>35 000</w:t>
            </w:r>
          </w:p>
        </w:tc>
        <w:tc>
          <w:tcPr>
            <w:tcW w:w="721" w:type="pct"/>
            <w:vAlign w:val="center"/>
          </w:tcPr>
          <w:p w14:paraId="22B702B4" w14:textId="77777777" w:rsidR="002404D1" w:rsidRPr="002404D1" w:rsidRDefault="002404D1" w:rsidP="002404D1">
            <w:pPr>
              <w:jc w:val="right"/>
              <w:rPr>
                <w:color w:val="000000" w:themeColor="text1"/>
                <w:sz w:val="20"/>
                <w:szCs w:val="20"/>
              </w:rPr>
            </w:pPr>
            <w:r w:rsidRPr="002404D1">
              <w:rPr>
                <w:color w:val="000000"/>
                <w:sz w:val="20"/>
              </w:rPr>
              <w:t>35 000</w:t>
            </w:r>
          </w:p>
        </w:tc>
      </w:tr>
      <w:tr w:rsidR="002404D1" w:rsidRPr="002404D1" w14:paraId="09CC08F0" w14:textId="77777777" w:rsidTr="000E7C3B">
        <w:tc>
          <w:tcPr>
            <w:tcW w:w="820" w:type="pct"/>
            <w:tcMar>
              <w:left w:w="29" w:type="dxa"/>
              <w:right w:w="0" w:type="dxa"/>
            </w:tcMar>
            <w:vAlign w:val="center"/>
          </w:tcPr>
          <w:p w14:paraId="3D0CED7D" w14:textId="77777777" w:rsidR="002404D1" w:rsidRPr="002404D1" w:rsidRDefault="002404D1" w:rsidP="002404D1">
            <w:pPr>
              <w:jc w:val="left"/>
              <w:rPr>
                <w:color w:val="000000"/>
                <w:sz w:val="20"/>
                <w:szCs w:val="20"/>
              </w:rPr>
            </w:pPr>
            <w:r w:rsidRPr="002404D1">
              <w:rPr>
                <w:color w:val="000000"/>
                <w:sz w:val="20"/>
              </w:rPr>
              <w:t xml:space="preserve">Chile </w:t>
            </w:r>
            <w:r w:rsidRPr="002404D1">
              <w:rPr>
                <w:color w:val="000000"/>
                <w:sz w:val="20"/>
                <w:vertAlign w:val="superscript"/>
              </w:rPr>
              <w:t>d</w:t>
            </w:r>
          </w:p>
        </w:tc>
        <w:tc>
          <w:tcPr>
            <w:tcW w:w="2785" w:type="pct"/>
            <w:tcMar>
              <w:left w:w="29" w:type="dxa"/>
              <w:right w:w="0" w:type="dxa"/>
            </w:tcMar>
            <w:vAlign w:val="center"/>
          </w:tcPr>
          <w:p w14:paraId="33FF98D2" w14:textId="77777777" w:rsidR="002404D1" w:rsidRPr="00D7670B" w:rsidRDefault="002404D1" w:rsidP="002404D1">
            <w:pPr>
              <w:rPr>
                <w:color w:val="000000" w:themeColor="text1"/>
                <w:sz w:val="20"/>
                <w:szCs w:val="20"/>
                <w:lang w:val="es-ES"/>
              </w:rPr>
            </w:pPr>
            <w:r w:rsidRPr="00D7670B">
              <w:rPr>
                <w:color w:val="000000"/>
                <w:sz w:val="20"/>
                <w:lang w:val="es-ES"/>
              </w:rPr>
              <w:t>Preparación de un KIP (etapa I)</w:t>
            </w:r>
          </w:p>
        </w:tc>
        <w:tc>
          <w:tcPr>
            <w:tcW w:w="674" w:type="pct"/>
            <w:vAlign w:val="center"/>
          </w:tcPr>
          <w:p w14:paraId="6F9683E8" w14:textId="77777777" w:rsidR="002404D1" w:rsidRPr="002404D1" w:rsidRDefault="002404D1" w:rsidP="002404D1">
            <w:pPr>
              <w:jc w:val="right"/>
              <w:rPr>
                <w:color w:val="000000" w:themeColor="text1"/>
                <w:sz w:val="20"/>
                <w:szCs w:val="20"/>
              </w:rPr>
            </w:pPr>
            <w:r w:rsidRPr="002404D1">
              <w:rPr>
                <w:color w:val="000000"/>
                <w:sz w:val="20"/>
              </w:rPr>
              <w:t>170 000</w:t>
            </w:r>
          </w:p>
        </w:tc>
        <w:tc>
          <w:tcPr>
            <w:tcW w:w="721" w:type="pct"/>
            <w:vAlign w:val="center"/>
          </w:tcPr>
          <w:p w14:paraId="7C4F5064" w14:textId="77777777" w:rsidR="002404D1" w:rsidRPr="002404D1" w:rsidRDefault="002404D1" w:rsidP="002404D1">
            <w:pPr>
              <w:jc w:val="right"/>
              <w:rPr>
                <w:color w:val="000000" w:themeColor="text1"/>
                <w:sz w:val="20"/>
                <w:szCs w:val="20"/>
              </w:rPr>
            </w:pPr>
            <w:r w:rsidRPr="002404D1">
              <w:rPr>
                <w:color w:val="000000"/>
                <w:sz w:val="20"/>
              </w:rPr>
              <w:t>170 000</w:t>
            </w:r>
          </w:p>
        </w:tc>
      </w:tr>
      <w:tr w:rsidR="002404D1" w:rsidRPr="002404D1" w14:paraId="24E89A18" w14:textId="77777777" w:rsidTr="000E7C3B">
        <w:tc>
          <w:tcPr>
            <w:tcW w:w="820" w:type="pct"/>
            <w:tcMar>
              <w:left w:w="29" w:type="dxa"/>
              <w:right w:w="0" w:type="dxa"/>
            </w:tcMar>
            <w:vAlign w:val="center"/>
          </w:tcPr>
          <w:p w14:paraId="737F955C" w14:textId="77777777" w:rsidR="002404D1" w:rsidRPr="002404D1" w:rsidRDefault="002404D1" w:rsidP="002404D1">
            <w:pPr>
              <w:jc w:val="left"/>
              <w:rPr>
                <w:color w:val="000000"/>
                <w:sz w:val="20"/>
                <w:szCs w:val="20"/>
              </w:rPr>
            </w:pPr>
            <w:r w:rsidRPr="002404D1">
              <w:rPr>
                <w:color w:val="000000"/>
                <w:sz w:val="20"/>
              </w:rPr>
              <w:t>El Salvador</w:t>
            </w:r>
          </w:p>
        </w:tc>
        <w:tc>
          <w:tcPr>
            <w:tcW w:w="2785" w:type="pct"/>
            <w:tcMar>
              <w:left w:w="29" w:type="dxa"/>
              <w:right w:w="0" w:type="dxa"/>
            </w:tcMar>
            <w:vAlign w:val="center"/>
          </w:tcPr>
          <w:p w14:paraId="0091D0C7" w14:textId="77777777" w:rsidR="002404D1" w:rsidRPr="00D7670B" w:rsidRDefault="002404D1" w:rsidP="002404D1">
            <w:pPr>
              <w:rPr>
                <w:bCs/>
                <w:sz w:val="20"/>
                <w:szCs w:val="20"/>
                <w:lang w:val="es-ES"/>
              </w:rPr>
            </w:pPr>
            <w:r w:rsidRPr="00D7670B">
              <w:rPr>
                <w:color w:val="000000"/>
                <w:sz w:val="20"/>
                <w:lang w:val="es-ES"/>
              </w:rPr>
              <w:t>Preparación de un KIP (etapa I)</w:t>
            </w:r>
          </w:p>
        </w:tc>
        <w:tc>
          <w:tcPr>
            <w:tcW w:w="674" w:type="pct"/>
            <w:vAlign w:val="center"/>
          </w:tcPr>
          <w:p w14:paraId="75031A90" w14:textId="77777777" w:rsidR="002404D1" w:rsidRPr="002404D1" w:rsidRDefault="002404D1" w:rsidP="002404D1">
            <w:pPr>
              <w:jc w:val="right"/>
              <w:rPr>
                <w:color w:val="000000" w:themeColor="text1"/>
                <w:sz w:val="20"/>
                <w:szCs w:val="20"/>
              </w:rPr>
            </w:pPr>
            <w:r w:rsidRPr="002404D1">
              <w:rPr>
                <w:color w:val="000000"/>
                <w:sz w:val="20"/>
              </w:rPr>
              <w:t>170 000</w:t>
            </w:r>
          </w:p>
        </w:tc>
        <w:tc>
          <w:tcPr>
            <w:tcW w:w="721" w:type="pct"/>
            <w:vAlign w:val="center"/>
          </w:tcPr>
          <w:p w14:paraId="131EEFF7" w14:textId="77777777" w:rsidR="002404D1" w:rsidRPr="002404D1" w:rsidRDefault="002404D1" w:rsidP="002404D1">
            <w:pPr>
              <w:jc w:val="right"/>
              <w:rPr>
                <w:color w:val="000000" w:themeColor="text1"/>
                <w:sz w:val="20"/>
                <w:szCs w:val="20"/>
              </w:rPr>
            </w:pPr>
            <w:r w:rsidRPr="002404D1">
              <w:rPr>
                <w:color w:val="000000"/>
                <w:sz w:val="20"/>
              </w:rPr>
              <w:t>170 000</w:t>
            </w:r>
          </w:p>
        </w:tc>
      </w:tr>
      <w:tr w:rsidR="002404D1" w:rsidRPr="002404D1" w14:paraId="27D83C3D" w14:textId="77777777" w:rsidTr="000E7C3B">
        <w:tc>
          <w:tcPr>
            <w:tcW w:w="820" w:type="pct"/>
            <w:tcMar>
              <w:left w:w="29" w:type="dxa"/>
              <w:right w:w="0" w:type="dxa"/>
            </w:tcMar>
            <w:vAlign w:val="center"/>
          </w:tcPr>
          <w:p w14:paraId="0A6C4983" w14:textId="77777777" w:rsidR="002404D1" w:rsidRPr="002404D1" w:rsidRDefault="002404D1" w:rsidP="002404D1">
            <w:pPr>
              <w:jc w:val="left"/>
              <w:rPr>
                <w:color w:val="000000"/>
                <w:sz w:val="20"/>
                <w:szCs w:val="20"/>
              </w:rPr>
            </w:pPr>
            <w:r w:rsidRPr="002404D1">
              <w:rPr>
                <w:color w:val="000000"/>
                <w:sz w:val="20"/>
              </w:rPr>
              <w:t>Fiji</w:t>
            </w:r>
            <w:r w:rsidRPr="002404D1">
              <w:rPr>
                <w:color w:val="000000"/>
                <w:sz w:val="20"/>
                <w:vertAlign w:val="superscript"/>
              </w:rPr>
              <w:t xml:space="preserve"> d</w:t>
            </w:r>
          </w:p>
        </w:tc>
        <w:tc>
          <w:tcPr>
            <w:tcW w:w="2785" w:type="pct"/>
            <w:tcMar>
              <w:left w:w="29" w:type="dxa"/>
              <w:right w:w="0" w:type="dxa"/>
            </w:tcMar>
            <w:vAlign w:val="center"/>
          </w:tcPr>
          <w:p w14:paraId="774CE24E" w14:textId="77777777" w:rsidR="002404D1" w:rsidRPr="00D7670B" w:rsidRDefault="002404D1" w:rsidP="002404D1">
            <w:pPr>
              <w:rPr>
                <w:bCs/>
                <w:sz w:val="20"/>
                <w:szCs w:val="20"/>
                <w:lang w:val="es-ES"/>
              </w:rPr>
            </w:pPr>
            <w:r w:rsidRPr="00D7670B">
              <w:rPr>
                <w:color w:val="000000"/>
                <w:sz w:val="20"/>
                <w:lang w:val="es-ES"/>
              </w:rPr>
              <w:t>Preparación de un KIP (etapa I)</w:t>
            </w:r>
          </w:p>
        </w:tc>
        <w:tc>
          <w:tcPr>
            <w:tcW w:w="674" w:type="pct"/>
            <w:vAlign w:val="center"/>
          </w:tcPr>
          <w:p w14:paraId="5B92C19F" w14:textId="77777777" w:rsidR="002404D1" w:rsidRPr="002404D1" w:rsidRDefault="002404D1" w:rsidP="002404D1">
            <w:pPr>
              <w:jc w:val="right"/>
              <w:rPr>
                <w:color w:val="000000" w:themeColor="text1"/>
                <w:sz w:val="20"/>
                <w:szCs w:val="20"/>
              </w:rPr>
            </w:pPr>
            <w:r w:rsidRPr="002404D1">
              <w:rPr>
                <w:color w:val="000000"/>
                <w:sz w:val="20"/>
              </w:rPr>
              <w:t>95 000</w:t>
            </w:r>
          </w:p>
        </w:tc>
        <w:tc>
          <w:tcPr>
            <w:tcW w:w="721" w:type="pct"/>
            <w:vAlign w:val="center"/>
          </w:tcPr>
          <w:p w14:paraId="281AD132" w14:textId="77777777" w:rsidR="002404D1" w:rsidRPr="002404D1" w:rsidRDefault="002404D1" w:rsidP="002404D1">
            <w:pPr>
              <w:jc w:val="right"/>
              <w:rPr>
                <w:color w:val="000000" w:themeColor="text1"/>
                <w:sz w:val="20"/>
                <w:szCs w:val="20"/>
              </w:rPr>
            </w:pPr>
            <w:r w:rsidRPr="002404D1">
              <w:rPr>
                <w:color w:val="000000"/>
                <w:sz w:val="20"/>
              </w:rPr>
              <w:t>95 000</w:t>
            </w:r>
          </w:p>
        </w:tc>
      </w:tr>
      <w:tr w:rsidR="002404D1" w:rsidRPr="002404D1" w14:paraId="2431FF07" w14:textId="77777777" w:rsidTr="000E7C3B">
        <w:tc>
          <w:tcPr>
            <w:tcW w:w="820" w:type="pct"/>
            <w:tcMar>
              <w:left w:w="29" w:type="dxa"/>
              <w:right w:w="0" w:type="dxa"/>
            </w:tcMar>
            <w:vAlign w:val="center"/>
          </w:tcPr>
          <w:p w14:paraId="2D8BB82B" w14:textId="77777777" w:rsidR="002404D1" w:rsidRPr="002404D1" w:rsidRDefault="002404D1" w:rsidP="002404D1">
            <w:pPr>
              <w:jc w:val="left"/>
              <w:rPr>
                <w:color w:val="000000"/>
                <w:sz w:val="20"/>
                <w:szCs w:val="20"/>
              </w:rPr>
            </w:pPr>
            <w:r w:rsidRPr="002404D1">
              <w:rPr>
                <w:color w:val="000000"/>
                <w:sz w:val="20"/>
              </w:rPr>
              <w:t>Granada</w:t>
            </w:r>
            <w:r w:rsidRPr="002404D1">
              <w:rPr>
                <w:color w:val="000000"/>
                <w:sz w:val="20"/>
                <w:vertAlign w:val="superscript"/>
              </w:rPr>
              <w:t xml:space="preserve"> c</w:t>
            </w:r>
          </w:p>
        </w:tc>
        <w:tc>
          <w:tcPr>
            <w:tcW w:w="2785" w:type="pct"/>
            <w:tcMar>
              <w:left w:w="29" w:type="dxa"/>
              <w:right w:w="0" w:type="dxa"/>
            </w:tcMar>
            <w:vAlign w:val="center"/>
          </w:tcPr>
          <w:p w14:paraId="64251273" w14:textId="77777777" w:rsidR="002404D1" w:rsidRPr="00D7670B" w:rsidRDefault="002404D1" w:rsidP="002404D1">
            <w:pPr>
              <w:rPr>
                <w:bCs/>
                <w:sz w:val="20"/>
                <w:szCs w:val="20"/>
                <w:lang w:val="es-ES"/>
              </w:rPr>
            </w:pPr>
            <w:r w:rsidRPr="00D7670B">
              <w:rPr>
                <w:color w:val="000000"/>
                <w:sz w:val="20"/>
                <w:lang w:val="es-ES"/>
              </w:rPr>
              <w:t>Preparación de un KIP (etapa I)</w:t>
            </w:r>
          </w:p>
        </w:tc>
        <w:tc>
          <w:tcPr>
            <w:tcW w:w="674" w:type="pct"/>
            <w:vAlign w:val="center"/>
          </w:tcPr>
          <w:p w14:paraId="7D41B4E5" w14:textId="77777777" w:rsidR="002404D1" w:rsidRPr="002404D1" w:rsidRDefault="002404D1" w:rsidP="002404D1">
            <w:pPr>
              <w:jc w:val="right"/>
              <w:rPr>
                <w:color w:val="000000" w:themeColor="text1"/>
                <w:sz w:val="20"/>
                <w:szCs w:val="20"/>
              </w:rPr>
            </w:pPr>
            <w:r w:rsidRPr="002404D1">
              <w:rPr>
                <w:color w:val="000000"/>
                <w:sz w:val="20"/>
              </w:rPr>
              <w:t>40 000</w:t>
            </w:r>
          </w:p>
        </w:tc>
        <w:tc>
          <w:tcPr>
            <w:tcW w:w="721" w:type="pct"/>
            <w:vAlign w:val="center"/>
          </w:tcPr>
          <w:p w14:paraId="5CC59D57" w14:textId="77777777" w:rsidR="002404D1" w:rsidRPr="002404D1" w:rsidRDefault="002404D1" w:rsidP="002404D1">
            <w:pPr>
              <w:jc w:val="right"/>
              <w:rPr>
                <w:color w:val="000000" w:themeColor="text1"/>
                <w:sz w:val="20"/>
                <w:szCs w:val="20"/>
              </w:rPr>
            </w:pPr>
            <w:r w:rsidRPr="002404D1">
              <w:rPr>
                <w:color w:val="000000"/>
                <w:sz w:val="20"/>
              </w:rPr>
              <w:t>40 000</w:t>
            </w:r>
          </w:p>
        </w:tc>
      </w:tr>
      <w:tr w:rsidR="002404D1" w:rsidRPr="002404D1" w14:paraId="2648D948" w14:textId="77777777" w:rsidTr="000E7C3B">
        <w:tc>
          <w:tcPr>
            <w:tcW w:w="3605" w:type="pct"/>
            <w:gridSpan w:val="2"/>
          </w:tcPr>
          <w:p w14:paraId="2D118304" w14:textId="77777777" w:rsidR="002404D1" w:rsidRPr="002404D1" w:rsidRDefault="002404D1" w:rsidP="002404D1">
            <w:pPr>
              <w:jc w:val="right"/>
              <w:rPr>
                <w:color w:val="000000" w:themeColor="text1"/>
                <w:sz w:val="20"/>
                <w:szCs w:val="20"/>
              </w:rPr>
            </w:pPr>
            <w:r w:rsidRPr="002404D1">
              <w:rPr>
                <w:color w:val="000000" w:themeColor="text1"/>
                <w:sz w:val="20"/>
              </w:rPr>
              <w:t>Subtotal de A4</w:t>
            </w:r>
          </w:p>
        </w:tc>
        <w:tc>
          <w:tcPr>
            <w:tcW w:w="674" w:type="pct"/>
          </w:tcPr>
          <w:p w14:paraId="13DBF145" w14:textId="77777777" w:rsidR="002404D1" w:rsidRPr="002404D1" w:rsidRDefault="002404D1" w:rsidP="002404D1">
            <w:pPr>
              <w:jc w:val="right"/>
              <w:rPr>
                <w:color w:val="000000" w:themeColor="text1"/>
                <w:sz w:val="20"/>
                <w:szCs w:val="20"/>
              </w:rPr>
            </w:pPr>
            <w:r w:rsidRPr="002404D1">
              <w:rPr>
                <w:color w:val="000000" w:themeColor="text1"/>
                <w:sz w:val="20"/>
              </w:rPr>
              <w:t>680 000</w:t>
            </w:r>
          </w:p>
        </w:tc>
        <w:tc>
          <w:tcPr>
            <w:tcW w:w="721" w:type="pct"/>
          </w:tcPr>
          <w:p w14:paraId="77C39C1C" w14:textId="77777777" w:rsidR="002404D1" w:rsidRPr="002404D1" w:rsidRDefault="002404D1" w:rsidP="002404D1">
            <w:pPr>
              <w:jc w:val="right"/>
              <w:rPr>
                <w:color w:val="000000" w:themeColor="text1"/>
                <w:sz w:val="20"/>
                <w:szCs w:val="20"/>
              </w:rPr>
            </w:pPr>
            <w:r w:rsidRPr="002404D1">
              <w:rPr>
                <w:color w:val="000000" w:themeColor="text1"/>
                <w:sz w:val="20"/>
              </w:rPr>
              <w:t>680 000</w:t>
            </w:r>
          </w:p>
        </w:tc>
      </w:tr>
      <w:tr w:rsidR="002404D1" w:rsidRPr="002404D1" w14:paraId="6FDD962E" w14:textId="77777777" w:rsidTr="000E7C3B">
        <w:tc>
          <w:tcPr>
            <w:tcW w:w="3605" w:type="pct"/>
            <w:gridSpan w:val="2"/>
          </w:tcPr>
          <w:p w14:paraId="53C4636A" w14:textId="77777777" w:rsidR="002404D1" w:rsidRPr="00D7670B" w:rsidRDefault="002404D1" w:rsidP="002404D1">
            <w:pPr>
              <w:jc w:val="right"/>
              <w:rPr>
                <w:color w:val="000000" w:themeColor="text1"/>
                <w:sz w:val="20"/>
                <w:szCs w:val="20"/>
                <w:lang w:val="es-ES"/>
              </w:rPr>
            </w:pPr>
            <w:r w:rsidRPr="00D7670B">
              <w:rPr>
                <w:color w:val="000000" w:themeColor="text1"/>
                <w:sz w:val="20"/>
                <w:lang w:val="es-ES"/>
              </w:rPr>
              <w:t>Gastos de apoyo del organismo</w:t>
            </w:r>
          </w:p>
        </w:tc>
        <w:tc>
          <w:tcPr>
            <w:tcW w:w="674" w:type="pct"/>
          </w:tcPr>
          <w:p w14:paraId="3026C58E" w14:textId="77777777" w:rsidR="002404D1" w:rsidRPr="002404D1" w:rsidRDefault="002404D1" w:rsidP="002404D1">
            <w:pPr>
              <w:jc w:val="right"/>
              <w:rPr>
                <w:color w:val="000000" w:themeColor="text1"/>
                <w:sz w:val="20"/>
                <w:szCs w:val="20"/>
              </w:rPr>
            </w:pPr>
            <w:r w:rsidRPr="002404D1">
              <w:rPr>
                <w:color w:val="000000" w:themeColor="text1"/>
                <w:sz w:val="20"/>
              </w:rPr>
              <w:t>47 600</w:t>
            </w:r>
          </w:p>
        </w:tc>
        <w:tc>
          <w:tcPr>
            <w:tcW w:w="721" w:type="pct"/>
          </w:tcPr>
          <w:p w14:paraId="5A75AF94" w14:textId="77777777" w:rsidR="002404D1" w:rsidRPr="002404D1" w:rsidRDefault="002404D1" w:rsidP="002404D1">
            <w:pPr>
              <w:jc w:val="right"/>
              <w:rPr>
                <w:color w:val="000000" w:themeColor="text1"/>
                <w:sz w:val="20"/>
                <w:szCs w:val="20"/>
              </w:rPr>
            </w:pPr>
            <w:r w:rsidRPr="002404D1">
              <w:rPr>
                <w:color w:val="000000" w:themeColor="text1"/>
                <w:sz w:val="20"/>
              </w:rPr>
              <w:t>47 600</w:t>
            </w:r>
          </w:p>
        </w:tc>
      </w:tr>
      <w:tr w:rsidR="002404D1" w:rsidRPr="002404D1" w14:paraId="2D88AB5D" w14:textId="77777777" w:rsidTr="000E7C3B">
        <w:tc>
          <w:tcPr>
            <w:tcW w:w="3605" w:type="pct"/>
            <w:gridSpan w:val="2"/>
          </w:tcPr>
          <w:p w14:paraId="22D7659D" w14:textId="77777777" w:rsidR="002404D1" w:rsidRPr="002404D1" w:rsidRDefault="002404D1" w:rsidP="002404D1">
            <w:pPr>
              <w:jc w:val="right"/>
              <w:rPr>
                <w:color w:val="000000" w:themeColor="text1"/>
                <w:sz w:val="20"/>
                <w:szCs w:val="20"/>
              </w:rPr>
            </w:pPr>
            <w:r w:rsidRPr="002404D1">
              <w:rPr>
                <w:color w:val="000000" w:themeColor="text1"/>
                <w:sz w:val="20"/>
              </w:rPr>
              <w:t>Total de A4</w:t>
            </w:r>
          </w:p>
        </w:tc>
        <w:tc>
          <w:tcPr>
            <w:tcW w:w="674" w:type="pct"/>
          </w:tcPr>
          <w:p w14:paraId="3C61F819" w14:textId="77777777" w:rsidR="002404D1" w:rsidRPr="002404D1" w:rsidRDefault="002404D1" w:rsidP="002404D1">
            <w:pPr>
              <w:jc w:val="right"/>
              <w:rPr>
                <w:color w:val="000000" w:themeColor="text1"/>
                <w:sz w:val="20"/>
                <w:szCs w:val="20"/>
              </w:rPr>
            </w:pPr>
            <w:r w:rsidRPr="002404D1">
              <w:rPr>
                <w:color w:val="000000" w:themeColor="text1"/>
                <w:sz w:val="20"/>
              </w:rPr>
              <w:t>727 600</w:t>
            </w:r>
          </w:p>
        </w:tc>
        <w:tc>
          <w:tcPr>
            <w:tcW w:w="721" w:type="pct"/>
          </w:tcPr>
          <w:p w14:paraId="1577BC8A" w14:textId="77777777" w:rsidR="002404D1" w:rsidRPr="002404D1" w:rsidRDefault="002404D1" w:rsidP="002404D1">
            <w:pPr>
              <w:jc w:val="right"/>
              <w:rPr>
                <w:color w:val="000000" w:themeColor="text1"/>
                <w:sz w:val="20"/>
                <w:szCs w:val="20"/>
              </w:rPr>
            </w:pPr>
            <w:r w:rsidRPr="002404D1">
              <w:rPr>
                <w:color w:val="000000" w:themeColor="text1"/>
                <w:sz w:val="20"/>
              </w:rPr>
              <w:t>727 600</w:t>
            </w:r>
          </w:p>
        </w:tc>
      </w:tr>
      <w:tr w:rsidR="002404D1" w:rsidRPr="002404D1" w14:paraId="256D71DC" w14:textId="77777777" w:rsidTr="000E7C3B">
        <w:tc>
          <w:tcPr>
            <w:tcW w:w="3605" w:type="pct"/>
            <w:gridSpan w:val="2"/>
          </w:tcPr>
          <w:p w14:paraId="6F22CF39" w14:textId="77777777" w:rsidR="002404D1" w:rsidRPr="002404D1" w:rsidRDefault="002404D1" w:rsidP="002404D1">
            <w:pPr>
              <w:jc w:val="right"/>
              <w:rPr>
                <w:color w:val="000000" w:themeColor="text1"/>
                <w:sz w:val="20"/>
                <w:szCs w:val="20"/>
              </w:rPr>
            </w:pPr>
            <w:r w:rsidRPr="002404D1">
              <w:rPr>
                <w:color w:val="000000" w:themeColor="text1"/>
                <w:sz w:val="20"/>
              </w:rPr>
              <w:t>Total general (A1, A2, A3, A4)</w:t>
            </w:r>
          </w:p>
        </w:tc>
        <w:tc>
          <w:tcPr>
            <w:tcW w:w="674" w:type="pct"/>
          </w:tcPr>
          <w:p w14:paraId="25749FA4" w14:textId="77777777" w:rsidR="002404D1" w:rsidRPr="002404D1" w:rsidRDefault="002404D1" w:rsidP="002404D1">
            <w:pPr>
              <w:jc w:val="right"/>
              <w:rPr>
                <w:color w:val="000000" w:themeColor="text1"/>
                <w:sz w:val="20"/>
                <w:szCs w:val="20"/>
              </w:rPr>
            </w:pPr>
            <w:r w:rsidRPr="002404D1">
              <w:rPr>
                <w:color w:val="000000" w:themeColor="text1"/>
                <w:sz w:val="20"/>
              </w:rPr>
              <w:t>2 742 521</w:t>
            </w:r>
          </w:p>
        </w:tc>
        <w:tc>
          <w:tcPr>
            <w:tcW w:w="721" w:type="pct"/>
          </w:tcPr>
          <w:p w14:paraId="061D19A5" w14:textId="77777777" w:rsidR="002404D1" w:rsidRPr="002404D1" w:rsidRDefault="002404D1" w:rsidP="002404D1">
            <w:pPr>
              <w:jc w:val="right"/>
              <w:rPr>
                <w:color w:val="000000" w:themeColor="text1"/>
                <w:sz w:val="20"/>
                <w:szCs w:val="20"/>
              </w:rPr>
            </w:pPr>
            <w:r w:rsidRPr="002404D1">
              <w:rPr>
                <w:color w:val="000000" w:themeColor="text1"/>
                <w:sz w:val="20"/>
              </w:rPr>
              <w:t>2 742 521</w:t>
            </w:r>
          </w:p>
        </w:tc>
      </w:tr>
    </w:tbl>
    <w:p w14:paraId="72B5D11F" w14:textId="77777777" w:rsidR="002404D1" w:rsidRPr="00D7670B" w:rsidRDefault="002404D1" w:rsidP="002404D1">
      <w:pPr>
        <w:tabs>
          <w:tab w:val="left" w:pos="8280"/>
        </w:tabs>
        <w:rPr>
          <w:sz w:val="19"/>
          <w:szCs w:val="19"/>
          <w:lang w:val="es-ES"/>
        </w:rPr>
      </w:pPr>
      <w:proofErr w:type="spellStart"/>
      <w:r w:rsidRPr="00D7670B">
        <w:rPr>
          <w:sz w:val="19"/>
          <w:vertAlign w:val="superscript"/>
          <w:lang w:val="es-ES"/>
        </w:rPr>
        <w:t>a</w:t>
      </w:r>
      <w:proofErr w:type="spellEnd"/>
      <w:r w:rsidRPr="00D7670B">
        <w:rPr>
          <w:sz w:val="19"/>
          <w:vertAlign w:val="superscript"/>
          <w:lang w:val="es-ES"/>
        </w:rPr>
        <w:t xml:space="preserve"> </w:t>
      </w:r>
      <w:r w:rsidRPr="00D7670B">
        <w:rPr>
          <w:sz w:val="19"/>
          <w:lang w:val="es-ES"/>
        </w:rPr>
        <w:t>Gobierno de Alemania como organismo bilateral cooperante</w:t>
      </w:r>
    </w:p>
    <w:p w14:paraId="4424880D" w14:textId="77777777" w:rsidR="002404D1" w:rsidRPr="00D7670B" w:rsidRDefault="002404D1" w:rsidP="002404D1">
      <w:pPr>
        <w:tabs>
          <w:tab w:val="left" w:pos="8280"/>
        </w:tabs>
        <w:rPr>
          <w:sz w:val="19"/>
          <w:szCs w:val="19"/>
          <w:lang w:val="es-ES"/>
        </w:rPr>
      </w:pPr>
      <w:r w:rsidRPr="00D7670B">
        <w:rPr>
          <w:sz w:val="19"/>
          <w:vertAlign w:val="superscript"/>
          <w:lang w:val="es-ES"/>
        </w:rPr>
        <w:t xml:space="preserve">b </w:t>
      </w:r>
      <w:r w:rsidRPr="00D7670B">
        <w:rPr>
          <w:sz w:val="19"/>
          <w:lang w:val="es-ES"/>
        </w:rPr>
        <w:t>UNIDO como organismo de ejecución cooperante</w:t>
      </w:r>
    </w:p>
    <w:p w14:paraId="488422E1" w14:textId="77777777" w:rsidR="002404D1" w:rsidRPr="00D7670B" w:rsidRDefault="002404D1" w:rsidP="002404D1">
      <w:pPr>
        <w:tabs>
          <w:tab w:val="left" w:pos="8280"/>
        </w:tabs>
        <w:rPr>
          <w:sz w:val="19"/>
          <w:szCs w:val="19"/>
          <w:lang w:val="es-ES"/>
        </w:rPr>
      </w:pPr>
      <w:r w:rsidRPr="00D7670B">
        <w:rPr>
          <w:sz w:val="19"/>
          <w:vertAlign w:val="superscript"/>
          <w:lang w:val="es-ES"/>
        </w:rPr>
        <w:t xml:space="preserve">c </w:t>
      </w:r>
      <w:r w:rsidRPr="00D7670B">
        <w:rPr>
          <w:sz w:val="19"/>
          <w:lang w:val="es-ES"/>
        </w:rPr>
        <w:t>PNUMA como organismo de ejecución principal</w:t>
      </w:r>
    </w:p>
    <w:p w14:paraId="103AE882" w14:textId="77777777" w:rsidR="002404D1" w:rsidRPr="00D7670B" w:rsidRDefault="002404D1" w:rsidP="002404D1">
      <w:pPr>
        <w:tabs>
          <w:tab w:val="left" w:pos="8280"/>
        </w:tabs>
        <w:rPr>
          <w:sz w:val="19"/>
          <w:szCs w:val="19"/>
          <w:lang w:val="es-ES"/>
        </w:rPr>
      </w:pPr>
      <w:r w:rsidRPr="00D7670B">
        <w:rPr>
          <w:sz w:val="19"/>
          <w:vertAlign w:val="superscript"/>
          <w:lang w:val="es-ES"/>
        </w:rPr>
        <w:t>d</w:t>
      </w:r>
      <w:r w:rsidRPr="00D7670B">
        <w:rPr>
          <w:sz w:val="19"/>
          <w:lang w:val="es-ES"/>
        </w:rPr>
        <w:t xml:space="preserve"> PNUMA como organismo de ejecución cooperante</w:t>
      </w:r>
    </w:p>
    <w:p w14:paraId="1228D290" w14:textId="77777777" w:rsidR="002404D1" w:rsidRPr="00D7670B" w:rsidRDefault="002404D1" w:rsidP="002404D1">
      <w:pPr>
        <w:keepNext/>
        <w:keepLines/>
        <w:spacing w:after="240"/>
        <w:rPr>
          <w:b/>
          <w:color w:val="000000" w:themeColor="text1"/>
          <w:lang w:val="es-ES"/>
        </w:rPr>
      </w:pPr>
      <w:r w:rsidRPr="00D7670B">
        <w:rPr>
          <w:b/>
          <w:color w:val="000000" w:themeColor="text1"/>
          <w:lang w:val="es-ES"/>
        </w:rPr>
        <w:lastRenderedPageBreak/>
        <w:t>SECCIÓN A: ACTIVIDADES RECOMENDADAS PARA APROBACIÓN GENERAL</w:t>
      </w:r>
    </w:p>
    <w:p w14:paraId="43229D2D" w14:textId="77777777" w:rsidR="002404D1" w:rsidRPr="00D7670B" w:rsidRDefault="002404D1" w:rsidP="002404D1">
      <w:pPr>
        <w:keepNext/>
        <w:keepLines/>
        <w:spacing w:after="240"/>
        <w:rPr>
          <w:b/>
          <w:bCs/>
          <w:color w:val="000000" w:themeColor="text1"/>
          <w:lang w:val="es-ES"/>
        </w:rPr>
      </w:pPr>
      <w:r w:rsidRPr="00D7670B">
        <w:rPr>
          <w:b/>
          <w:color w:val="000000" w:themeColor="text1"/>
          <w:lang w:val="es-ES"/>
        </w:rPr>
        <w:t xml:space="preserve">A1: Renovación de proyectos de fortalecimiento institucional </w:t>
      </w:r>
    </w:p>
    <w:p w14:paraId="21F4B066" w14:textId="77777777" w:rsidR="002404D1" w:rsidRPr="002404D1" w:rsidRDefault="002404D1" w:rsidP="002404D1">
      <w:pPr>
        <w:spacing w:after="240"/>
        <w:rPr>
          <w:b/>
          <w:color w:val="000000" w:themeColor="text1"/>
        </w:rPr>
      </w:pPr>
      <w:proofErr w:type="spellStart"/>
      <w:r w:rsidRPr="002404D1">
        <w:rPr>
          <w:b/>
          <w:color w:val="000000" w:themeColor="text1"/>
        </w:rPr>
        <w:t>Descripción</w:t>
      </w:r>
      <w:proofErr w:type="spellEnd"/>
      <w:r w:rsidRPr="002404D1">
        <w:rPr>
          <w:b/>
          <w:color w:val="000000" w:themeColor="text1"/>
        </w:rPr>
        <w:t xml:space="preserve"> del </w:t>
      </w:r>
      <w:proofErr w:type="spellStart"/>
      <w:r w:rsidRPr="002404D1">
        <w:rPr>
          <w:b/>
          <w:color w:val="000000" w:themeColor="text1"/>
        </w:rPr>
        <w:t>proyecto</w:t>
      </w:r>
      <w:proofErr w:type="spellEnd"/>
    </w:p>
    <w:p w14:paraId="432005DB" w14:textId="77777777" w:rsidR="002404D1" w:rsidRPr="00D7670B" w:rsidRDefault="002404D1" w:rsidP="002404D1">
      <w:pPr>
        <w:pStyle w:val="Heading1"/>
        <w:rPr>
          <w:lang w:val="es-ES"/>
        </w:rPr>
      </w:pPr>
      <w:r w:rsidRPr="00D7670B">
        <w:rPr>
          <w:lang w:val="es-ES"/>
        </w:rPr>
        <w:t>El PNUD presentó solicitudes de renovación de los proyectos de fortalecimiento institucional para los países indicados en la sección A1 del Cuadro 1. Las descripciones de estos proyectos se presentan en el Anexo I del presente documento.</w:t>
      </w:r>
    </w:p>
    <w:p w14:paraId="3E8D835E" w14:textId="77777777" w:rsidR="002404D1" w:rsidRPr="002404D1" w:rsidRDefault="002404D1" w:rsidP="002404D1">
      <w:pPr>
        <w:keepNext/>
        <w:autoSpaceDE w:val="0"/>
        <w:autoSpaceDN w:val="0"/>
        <w:adjustRightInd w:val="0"/>
        <w:spacing w:after="240"/>
        <w:rPr>
          <w:b/>
          <w:bCs/>
          <w:color w:val="000000" w:themeColor="text1"/>
        </w:rPr>
      </w:pPr>
      <w:proofErr w:type="spellStart"/>
      <w:r w:rsidRPr="002404D1">
        <w:rPr>
          <w:b/>
          <w:color w:val="000000" w:themeColor="text1"/>
        </w:rPr>
        <w:t>Observaciones</w:t>
      </w:r>
      <w:proofErr w:type="spellEnd"/>
      <w:r w:rsidRPr="002404D1">
        <w:rPr>
          <w:b/>
          <w:color w:val="000000" w:themeColor="text1"/>
        </w:rPr>
        <w:t xml:space="preserve"> de la </w:t>
      </w:r>
      <w:proofErr w:type="spellStart"/>
      <w:r w:rsidRPr="002404D1">
        <w:rPr>
          <w:b/>
          <w:color w:val="000000" w:themeColor="text1"/>
        </w:rPr>
        <w:t>Secretaría</w:t>
      </w:r>
      <w:proofErr w:type="spellEnd"/>
    </w:p>
    <w:p w14:paraId="55F57AB3" w14:textId="77777777" w:rsidR="002404D1" w:rsidRPr="00D7670B" w:rsidRDefault="002404D1" w:rsidP="002404D1">
      <w:pPr>
        <w:pStyle w:val="Heading1"/>
        <w:keepNext/>
        <w:rPr>
          <w:lang w:val="es-ES"/>
        </w:rPr>
      </w:pPr>
      <w:r w:rsidRPr="00D7670B">
        <w:rPr>
          <w:lang w:val="es-ES"/>
        </w:rPr>
        <w:t>La Secretaría examinó las solicitudes para la renovación de siete proyectos de fortalecimiento institucional presentadas en nombre de los gobiernos interesados de conformidad con las directrices y las decisiones pertinentes respecto a la admisibilidad y los niveles de financiación. Las solicitudes fueron comprobadas frente a los planes de trabajo de fortalecimiento institucional originales para la fase anterior, los datos de los programas de país y los datos notificados con arreglo al artículo 7, el informe más reciente sobre la ejecución de los planes de gestión de la eliminación de los HCFC (PGEH), el informe sobre la marcha de las actividades del organismo y todas las decisiones pertinentes de la Reunión de las Partes. Se observó que estos países han presentado los datos del programa de país para 2020 y se encuentran en situación de cumplimento de los objetivos de control establecidos en el Protocolo de Montreal y su consumo anual de HCFC no excede el consumo total máximo admisible anual que se indica en los Acuerdos con el Comité Ejecutivo para sus planes de gestión de la eliminación de los HCFC. Asimismo, las solicitudes presentadas incluían indicadores de desempeño para las actividades previstas para la fase siguiente de los proyectos de fortalecimiento institucional de conformidad con la decisión 74/51 e).</w:t>
      </w:r>
    </w:p>
    <w:p w14:paraId="4570FECB" w14:textId="77777777" w:rsidR="002404D1" w:rsidRPr="002404D1" w:rsidRDefault="002404D1" w:rsidP="002404D1">
      <w:pPr>
        <w:autoSpaceDE w:val="0"/>
        <w:autoSpaceDN w:val="0"/>
        <w:adjustRightInd w:val="0"/>
        <w:spacing w:after="240"/>
        <w:rPr>
          <w:b/>
          <w:bCs/>
          <w:color w:val="000000" w:themeColor="text1"/>
        </w:rPr>
      </w:pPr>
      <w:proofErr w:type="spellStart"/>
      <w:r w:rsidRPr="002404D1">
        <w:rPr>
          <w:b/>
          <w:color w:val="000000" w:themeColor="text1"/>
        </w:rPr>
        <w:t>Recomendación</w:t>
      </w:r>
      <w:proofErr w:type="spellEnd"/>
      <w:r w:rsidRPr="002404D1">
        <w:rPr>
          <w:b/>
          <w:color w:val="000000" w:themeColor="text1"/>
        </w:rPr>
        <w:t xml:space="preserve"> de la </w:t>
      </w:r>
      <w:proofErr w:type="spellStart"/>
      <w:r w:rsidRPr="002404D1">
        <w:rPr>
          <w:b/>
          <w:color w:val="000000" w:themeColor="text1"/>
        </w:rPr>
        <w:t>Secretaría</w:t>
      </w:r>
      <w:proofErr w:type="spellEnd"/>
    </w:p>
    <w:p w14:paraId="1AEB7C74" w14:textId="77777777" w:rsidR="002404D1" w:rsidRPr="00D7670B" w:rsidRDefault="002404D1" w:rsidP="002404D1">
      <w:pPr>
        <w:pStyle w:val="Heading1"/>
        <w:rPr>
          <w:lang w:val="es-ES"/>
        </w:rPr>
      </w:pPr>
      <w:r w:rsidRPr="00D7670B">
        <w:rPr>
          <w:lang w:val="es-ES"/>
        </w:rPr>
        <w:t xml:space="preserve">La Secretaría recomienda la aprobación general de las solicitudes de renovación de proyectos de fortalecimiento institucional para: Bangladesh, Colombia, Costa Rica, la India, Malasia, Trinidad y </w:t>
      </w:r>
      <w:proofErr w:type="spellStart"/>
      <w:r w:rsidRPr="00D7670B">
        <w:rPr>
          <w:lang w:val="es-ES"/>
        </w:rPr>
        <w:t>Tabago</w:t>
      </w:r>
      <w:proofErr w:type="spellEnd"/>
      <w:r w:rsidRPr="00D7670B">
        <w:rPr>
          <w:lang w:val="es-ES"/>
        </w:rPr>
        <w:t xml:space="preserve"> y el Uruguay con el nivel de financiación que se indica en la sección A1 del Cuadro 1 del presente documento. El Comité Ejecutivo tal vez desee expresar a los Gobiernos de los países mencionados las observaciones que figuran en el Anexo II del presente documento.</w:t>
      </w:r>
    </w:p>
    <w:p w14:paraId="57122549" w14:textId="77777777" w:rsidR="002404D1" w:rsidRPr="00D7670B" w:rsidRDefault="002404D1" w:rsidP="002404D1">
      <w:pPr>
        <w:keepNext/>
        <w:keepLines/>
        <w:spacing w:after="240"/>
        <w:rPr>
          <w:b/>
          <w:lang w:val="es-ES"/>
        </w:rPr>
      </w:pPr>
      <w:r w:rsidRPr="00D7670B">
        <w:rPr>
          <w:b/>
          <w:lang w:val="es-ES"/>
        </w:rPr>
        <w:t>A2: Preparación de proyecto para planes de gestión de la eliminación de los HCFC</w:t>
      </w:r>
    </w:p>
    <w:p w14:paraId="6E2D55BB" w14:textId="77777777" w:rsidR="002404D1" w:rsidRPr="002404D1" w:rsidRDefault="002404D1" w:rsidP="002404D1">
      <w:pPr>
        <w:keepNext/>
        <w:keepLines/>
        <w:spacing w:after="240"/>
        <w:rPr>
          <w:b/>
        </w:rPr>
      </w:pPr>
      <w:proofErr w:type="spellStart"/>
      <w:r w:rsidRPr="002404D1">
        <w:rPr>
          <w:b/>
        </w:rPr>
        <w:t>Descripción</w:t>
      </w:r>
      <w:proofErr w:type="spellEnd"/>
      <w:r w:rsidRPr="002404D1">
        <w:rPr>
          <w:b/>
        </w:rPr>
        <w:t xml:space="preserve"> del </w:t>
      </w:r>
      <w:proofErr w:type="spellStart"/>
      <w:r w:rsidRPr="002404D1">
        <w:rPr>
          <w:b/>
        </w:rPr>
        <w:t>proyecto</w:t>
      </w:r>
      <w:proofErr w:type="spellEnd"/>
    </w:p>
    <w:p w14:paraId="5C3EDC92" w14:textId="77777777" w:rsidR="002404D1" w:rsidRPr="002404D1" w:rsidRDefault="002404D1" w:rsidP="002404D1">
      <w:pPr>
        <w:pStyle w:val="Heading1"/>
      </w:pPr>
      <w:r w:rsidRPr="00D7670B">
        <w:rPr>
          <w:lang w:val="es-ES"/>
        </w:rPr>
        <w:t xml:space="preserve">El PNUD presentó una solicitud para la preparación de la etapa III del PGEH para el Brasil en calidad de organismo de ejecución principal, con el Gobierno de Alemania y la ONUDI como organismos cooperantes. </w:t>
      </w:r>
      <w:proofErr w:type="spellStart"/>
      <w:r w:rsidRPr="002404D1">
        <w:t>Esta</w:t>
      </w:r>
      <w:proofErr w:type="spellEnd"/>
      <w:r w:rsidRPr="002404D1">
        <w:t xml:space="preserve"> </w:t>
      </w:r>
      <w:proofErr w:type="spellStart"/>
      <w:r w:rsidRPr="002404D1">
        <w:t>solicitud</w:t>
      </w:r>
      <w:proofErr w:type="spellEnd"/>
      <w:r w:rsidRPr="002404D1">
        <w:t xml:space="preserve"> </w:t>
      </w:r>
      <w:proofErr w:type="spellStart"/>
      <w:r w:rsidRPr="002404D1">
        <w:t>figura</w:t>
      </w:r>
      <w:proofErr w:type="spellEnd"/>
      <w:r w:rsidRPr="002404D1">
        <w:t xml:space="preserve"> </w:t>
      </w:r>
      <w:proofErr w:type="spellStart"/>
      <w:r w:rsidRPr="002404D1">
        <w:t>en</w:t>
      </w:r>
      <w:proofErr w:type="spellEnd"/>
      <w:r w:rsidRPr="002404D1">
        <w:t xml:space="preserve"> la </w:t>
      </w:r>
      <w:proofErr w:type="spellStart"/>
      <w:r w:rsidRPr="002404D1">
        <w:t>sección</w:t>
      </w:r>
      <w:proofErr w:type="spellEnd"/>
      <w:r w:rsidRPr="002404D1">
        <w:t xml:space="preserve"> A2 del </w:t>
      </w:r>
      <w:proofErr w:type="spellStart"/>
      <w:r w:rsidRPr="002404D1">
        <w:t>Cuadro</w:t>
      </w:r>
      <w:proofErr w:type="spellEnd"/>
      <w:r w:rsidRPr="002404D1">
        <w:t> 1.</w:t>
      </w:r>
    </w:p>
    <w:p w14:paraId="72A0ADC5" w14:textId="77777777" w:rsidR="002404D1" w:rsidRPr="00D7670B" w:rsidRDefault="002404D1" w:rsidP="002404D1">
      <w:pPr>
        <w:pStyle w:val="Heading1"/>
        <w:rPr>
          <w:lang w:val="es-ES"/>
        </w:rPr>
      </w:pPr>
      <w:r w:rsidRPr="00D7670B">
        <w:rPr>
          <w:lang w:val="es-ES"/>
        </w:rPr>
        <w:t>En su calidad de organismos cooperantes, el Gobierno de Alemania ha solicitado 25 000 $EUA en total, más gastos de apoyo del organismo de 3 250 $EUA a título de cooperación bilateral</w:t>
      </w:r>
      <w:r w:rsidRPr="002404D1">
        <w:rPr>
          <w:rStyle w:val="FootnoteReference"/>
        </w:rPr>
        <w:footnoteReference w:id="2"/>
      </w:r>
      <w:r w:rsidRPr="00D7670B">
        <w:rPr>
          <w:lang w:val="es-ES"/>
        </w:rPr>
        <w:t>, y la ONUDI ha solicitado 25 000 $EUA, más gastos de apoyo del organismo de 1 750 $EUA en las enmiendas a su programa de trabajo para 2021</w:t>
      </w:r>
      <w:r w:rsidRPr="002404D1">
        <w:rPr>
          <w:rStyle w:val="FootnoteReference"/>
        </w:rPr>
        <w:footnoteReference w:id="3"/>
      </w:r>
      <w:r w:rsidRPr="00D7670B">
        <w:rPr>
          <w:lang w:val="es-ES"/>
        </w:rPr>
        <w:t>.</w:t>
      </w:r>
    </w:p>
    <w:p w14:paraId="19374B84" w14:textId="77777777" w:rsidR="002404D1" w:rsidRPr="00D7670B" w:rsidRDefault="002404D1" w:rsidP="002404D1">
      <w:pPr>
        <w:pStyle w:val="Heading1"/>
        <w:rPr>
          <w:lang w:val="es-ES"/>
        </w:rPr>
      </w:pPr>
      <w:r w:rsidRPr="00D7670B">
        <w:rPr>
          <w:lang w:val="es-ES"/>
        </w:rPr>
        <w:t xml:space="preserve">Las comunicaciones incluyen: justificación de los fondos para preparación de proyecto solicitados; un informe sobre la marcha de la ejecución de la etapa II del PGEH para el Brasil; y las posibles actividades, junto con los gastos relacionados. </w:t>
      </w:r>
    </w:p>
    <w:p w14:paraId="7958BE9F" w14:textId="77777777" w:rsidR="002404D1" w:rsidRPr="002404D1" w:rsidRDefault="002404D1" w:rsidP="002404D1">
      <w:pPr>
        <w:pStyle w:val="Heading1"/>
        <w:numPr>
          <w:ilvl w:val="0"/>
          <w:numId w:val="0"/>
        </w:numPr>
      </w:pPr>
      <w:proofErr w:type="spellStart"/>
      <w:r w:rsidRPr="002404D1">
        <w:rPr>
          <w:b/>
        </w:rPr>
        <w:lastRenderedPageBreak/>
        <w:t>Observaciones</w:t>
      </w:r>
      <w:proofErr w:type="spellEnd"/>
      <w:r w:rsidRPr="002404D1">
        <w:rPr>
          <w:b/>
        </w:rPr>
        <w:t xml:space="preserve"> de la </w:t>
      </w:r>
      <w:proofErr w:type="spellStart"/>
      <w:r w:rsidRPr="002404D1">
        <w:rPr>
          <w:b/>
        </w:rPr>
        <w:t>Secretaría</w:t>
      </w:r>
      <w:proofErr w:type="spellEnd"/>
    </w:p>
    <w:p w14:paraId="5C95D864" w14:textId="77777777" w:rsidR="002404D1" w:rsidRPr="00D7670B" w:rsidRDefault="002404D1" w:rsidP="002404D1">
      <w:pPr>
        <w:pStyle w:val="Heading1"/>
        <w:rPr>
          <w:lang w:val="es-ES"/>
        </w:rPr>
      </w:pPr>
      <w:r w:rsidRPr="00D7670B">
        <w:rPr>
          <w:lang w:val="es-ES"/>
        </w:rPr>
        <w:t>Al examinar esta solicitud, la Secretaría tomó en cuenta las directrices para financiar la preparación de los PGEH para los países que operan al amparo del artículo 5 que figuran en la decisión 71/42</w:t>
      </w:r>
      <w:r w:rsidRPr="002404D1">
        <w:rPr>
          <w:rStyle w:val="FootnoteReference"/>
        </w:rPr>
        <w:footnoteReference w:id="4"/>
      </w:r>
      <w:r w:rsidRPr="00D7670B">
        <w:rPr>
          <w:lang w:val="es-ES"/>
        </w:rPr>
        <w:t>, la etapa II del PGEH para el Brasil aprobada, la situación de la ejecución de los tramos a la fecha de la preparación del presente documento y la decisión 84/46 e)</w:t>
      </w:r>
      <w:r w:rsidRPr="002404D1">
        <w:rPr>
          <w:vertAlign w:val="superscript"/>
        </w:rPr>
        <w:footnoteReference w:id="5"/>
      </w:r>
      <w:r w:rsidRPr="00D7670B">
        <w:rPr>
          <w:lang w:val="es-ES"/>
        </w:rPr>
        <w:t xml:space="preserve">. La Secretaría observó que la financiación solicitada guarda conformidad con la decisión 71/42 y que el PNUD confirmó que los tramos de financiación restantes se solicitarán de acuerdo con lo previsto en el Acuerdo entre el Gobierno del Brasil y el Comité Ejecutivo. </w:t>
      </w:r>
    </w:p>
    <w:p w14:paraId="7B9B4D44" w14:textId="77777777" w:rsidR="002404D1" w:rsidRPr="00D7670B" w:rsidRDefault="002404D1" w:rsidP="002404D1">
      <w:pPr>
        <w:pStyle w:val="Heading1"/>
        <w:rPr>
          <w:lang w:val="es-ES"/>
        </w:rPr>
      </w:pPr>
      <w:r w:rsidRPr="00D7670B">
        <w:rPr>
          <w:lang w:val="es-ES"/>
        </w:rPr>
        <w:t>El PNUD confirmó que en la etapa III del PGEH para el Brasil se eliminará el 100% del nivel básico de HCFC a más tardar para el 1 de enero de 2030, excepto la prórroga para los servicios de mantenimiento.</w:t>
      </w:r>
      <w:r w:rsidRPr="00D7670B">
        <w:rPr>
          <w:color w:val="000000" w:themeColor="text1"/>
          <w:lang w:val="es-ES"/>
        </w:rPr>
        <w:t xml:space="preserve"> </w:t>
      </w:r>
    </w:p>
    <w:p w14:paraId="0FF01AD9" w14:textId="77777777" w:rsidR="002404D1" w:rsidRPr="002404D1" w:rsidRDefault="002404D1" w:rsidP="002404D1">
      <w:pPr>
        <w:pStyle w:val="Heading1"/>
        <w:keepNext/>
        <w:keepLines/>
        <w:numPr>
          <w:ilvl w:val="0"/>
          <w:numId w:val="0"/>
        </w:numPr>
        <w:rPr>
          <w:b/>
        </w:rPr>
      </w:pPr>
      <w:proofErr w:type="spellStart"/>
      <w:r w:rsidRPr="002404D1">
        <w:rPr>
          <w:b/>
        </w:rPr>
        <w:t>Recomendaciones</w:t>
      </w:r>
      <w:proofErr w:type="spellEnd"/>
      <w:r w:rsidRPr="002404D1">
        <w:rPr>
          <w:b/>
        </w:rPr>
        <w:t xml:space="preserve"> de la </w:t>
      </w:r>
      <w:proofErr w:type="spellStart"/>
      <w:r w:rsidRPr="002404D1">
        <w:rPr>
          <w:b/>
        </w:rPr>
        <w:t>Secretaría</w:t>
      </w:r>
      <w:proofErr w:type="spellEnd"/>
    </w:p>
    <w:p w14:paraId="0942B51A" w14:textId="77777777" w:rsidR="002404D1" w:rsidRPr="00D7670B" w:rsidRDefault="002404D1" w:rsidP="002404D1">
      <w:pPr>
        <w:pStyle w:val="Heading1"/>
        <w:keepNext/>
        <w:keepLines/>
        <w:spacing w:after="0"/>
        <w:rPr>
          <w:lang w:val="es-ES"/>
        </w:rPr>
      </w:pPr>
      <w:r w:rsidRPr="00D7670B">
        <w:rPr>
          <w:lang w:val="es-ES"/>
        </w:rPr>
        <w:t>La Secretaría recomienda la aprobación general de la solicitud para preparación de proyecto para la etapa II del plan de gestión de la eliminación de los HCFC para el Brasil, con el nivel de financiación que se indica en la sección A2 del Cuadro 1.</w:t>
      </w:r>
    </w:p>
    <w:p w14:paraId="5F2A57BF" w14:textId="77777777" w:rsidR="002404D1" w:rsidRPr="00D7670B" w:rsidRDefault="002404D1" w:rsidP="002404D1">
      <w:pPr>
        <w:rPr>
          <w:lang w:val="es-ES"/>
        </w:rPr>
      </w:pPr>
    </w:p>
    <w:p w14:paraId="76752827" w14:textId="77777777" w:rsidR="002404D1" w:rsidRPr="00D7670B" w:rsidRDefault="002404D1" w:rsidP="002404D1">
      <w:pPr>
        <w:keepNext/>
        <w:spacing w:after="240"/>
        <w:rPr>
          <w:b/>
          <w:lang w:val="es-ES"/>
        </w:rPr>
      </w:pPr>
      <w:r w:rsidRPr="00D7670B">
        <w:rPr>
          <w:b/>
          <w:lang w:val="es-ES"/>
        </w:rPr>
        <w:t>A3:</w:t>
      </w:r>
      <w:r w:rsidRPr="00D7670B">
        <w:rPr>
          <w:b/>
          <w:color w:val="000000" w:themeColor="text1"/>
          <w:lang w:val="es-ES"/>
        </w:rPr>
        <w:t xml:space="preserve"> </w:t>
      </w:r>
      <w:r w:rsidRPr="00D7670B">
        <w:rPr>
          <w:b/>
          <w:lang w:val="es-ES"/>
        </w:rPr>
        <w:t>Asistencia técnica para la preparación de un informe de verificación sobre el consumo de HCFC</w:t>
      </w:r>
    </w:p>
    <w:p w14:paraId="07926458" w14:textId="77777777" w:rsidR="002404D1" w:rsidRPr="002404D1" w:rsidRDefault="002404D1" w:rsidP="002404D1">
      <w:pPr>
        <w:keepNext/>
        <w:spacing w:after="240"/>
        <w:rPr>
          <w:b/>
        </w:rPr>
      </w:pPr>
      <w:proofErr w:type="spellStart"/>
      <w:r w:rsidRPr="002404D1">
        <w:rPr>
          <w:b/>
        </w:rPr>
        <w:t>Descripción</w:t>
      </w:r>
      <w:proofErr w:type="spellEnd"/>
      <w:r w:rsidRPr="002404D1">
        <w:rPr>
          <w:b/>
        </w:rPr>
        <w:t xml:space="preserve"> del </w:t>
      </w:r>
      <w:proofErr w:type="spellStart"/>
      <w:r w:rsidRPr="002404D1">
        <w:rPr>
          <w:b/>
        </w:rPr>
        <w:t>proyecto</w:t>
      </w:r>
      <w:proofErr w:type="spellEnd"/>
    </w:p>
    <w:p w14:paraId="16204755" w14:textId="77777777" w:rsidR="002404D1" w:rsidRPr="00D7670B" w:rsidRDefault="002404D1" w:rsidP="002404D1">
      <w:pPr>
        <w:pStyle w:val="Heading1"/>
        <w:rPr>
          <w:lang w:val="es-ES"/>
        </w:rPr>
      </w:pPr>
      <w:r w:rsidRPr="00D7670B">
        <w:rPr>
          <w:lang w:val="es-ES"/>
        </w:rPr>
        <w:t>El Comité Ejecutivo solicitó a los organismos de ejecución y bilaterales pertinentes que incluyeran, en las enmiendas a sus respectivos programas de trabajo que presentarían a la 88ªreunión, financiación para la preparación de informes de verificación para determinados países que operan al amparo del artículo 5. El PNUD, en su calidad de organismo de ejecución principal, solicita financiación para la verificación de la etapa II del PGEH para Cuba</w:t>
      </w:r>
      <w:r w:rsidRPr="002404D1">
        <w:rPr>
          <w:rStyle w:val="FootnoteReference"/>
        </w:rPr>
        <w:footnoteReference w:id="6"/>
      </w:r>
      <w:r w:rsidRPr="00D7670B">
        <w:rPr>
          <w:lang w:val="es-ES"/>
        </w:rPr>
        <w:t xml:space="preserve">. </w:t>
      </w:r>
    </w:p>
    <w:p w14:paraId="6F5D46AB" w14:textId="77777777" w:rsidR="002404D1" w:rsidRPr="002404D1" w:rsidRDefault="002404D1" w:rsidP="002404D1">
      <w:pPr>
        <w:pStyle w:val="Heading1"/>
        <w:keepNext/>
        <w:numPr>
          <w:ilvl w:val="0"/>
          <w:numId w:val="0"/>
        </w:numPr>
        <w:rPr>
          <w:b/>
        </w:rPr>
      </w:pPr>
      <w:proofErr w:type="spellStart"/>
      <w:r w:rsidRPr="002404D1">
        <w:rPr>
          <w:b/>
        </w:rPr>
        <w:t>Observaciones</w:t>
      </w:r>
      <w:proofErr w:type="spellEnd"/>
      <w:r w:rsidRPr="002404D1">
        <w:rPr>
          <w:b/>
        </w:rPr>
        <w:t xml:space="preserve"> de la </w:t>
      </w:r>
      <w:proofErr w:type="spellStart"/>
      <w:r w:rsidRPr="002404D1">
        <w:rPr>
          <w:b/>
        </w:rPr>
        <w:t>Secretaría</w:t>
      </w:r>
      <w:proofErr w:type="spellEnd"/>
    </w:p>
    <w:p w14:paraId="686CF033" w14:textId="77777777" w:rsidR="002404D1" w:rsidRPr="00D7670B" w:rsidRDefault="002404D1" w:rsidP="002404D1">
      <w:pPr>
        <w:pStyle w:val="Heading1"/>
        <w:rPr>
          <w:lang w:val="es-ES"/>
        </w:rPr>
      </w:pPr>
      <w:r w:rsidRPr="00D7670B">
        <w:rPr>
          <w:lang w:val="es-ES"/>
        </w:rPr>
        <w:t>La Secretaría observó que la financiación solicitada guardaba conformidad con los fondos aprobados para verificaciones similares en reuniones anteriores. Observó además que el informe de verificación debía presentarse al menos 10 semanas antes de la reunión correspondiente del Comité Ejecutivo en la que se solicita el tramo de financiación siguiente para su PGEH.</w:t>
      </w:r>
    </w:p>
    <w:p w14:paraId="3647CBE4" w14:textId="77777777" w:rsidR="002404D1" w:rsidRPr="002404D1" w:rsidRDefault="002404D1" w:rsidP="002404D1">
      <w:pPr>
        <w:keepNext/>
        <w:spacing w:after="240"/>
        <w:rPr>
          <w:b/>
        </w:rPr>
      </w:pPr>
      <w:proofErr w:type="spellStart"/>
      <w:r w:rsidRPr="002404D1">
        <w:rPr>
          <w:b/>
        </w:rPr>
        <w:t>Recomendación</w:t>
      </w:r>
      <w:proofErr w:type="spellEnd"/>
      <w:r w:rsidRPr="002404D1">
        <w:rPr>
          <w:b/>
        </w:rPr>
        <w:t xml:space="preserve"> de la </w:t>
      </w:r>
      <w:proofErr w:type="spellStart"/>
      <w:r w:rsidRPr="002404D1">
        <w:rPr>
          <w:b/>
        </w:rPr>
        <w:t>Secretaría</w:t>
      </w:r>
      <w:proofErr w:type="spellEnd"/>
    </w:p>
    <w:p w14:paraId="7B65AADD" w14:textId="77777777" w:rsidR="002404D1" w:rsidRPr="00D7670B" w:rsidRDefault="002404D1" w:rsidP="002404D1">
      <w:pPr>
        <w:pStyle w:val="Heading1"/>
        <w:rPr>
          <w:lang w:val="es-ES"/>
        </w:rPr>
      </w:pPr>
      <w:r w:rsidRPr="00D7670B">
        <w:rPr>
          <w:lang w:val="es-ES"/>
        </w:rPr>
        <w:t>La Secretaría recomienda la aprobación general de la preparación del informe de verificación para la etapa II del plan de gestión de la eliminación de los HCFC (PGEH) para Cuba, con el nivel de financiación que se indica en la sección A3 del Cuadro 1, en el entendido de que el informe de verificación debe presentarse al menos 10 semanas antes de la reunión correspondiente del Comité Ejecutivo en la que se solicita el siguiente tramo de financiación para el PGEH.</w:t>
      </w:r>
    </w:p>
    <w:p w14:paraId="0658D39B" w14:textId="77777777" w:rsidR="002404D1" w:rsidRPr="00D7670B" w:rsidRDefault="002404D1" w:rsidP="0013061E">
      <w:pPr>
        <w:pStyle w:val="Heading1"/>
        <w:keepNext/>
        <w:keepLines/>
        <w:widowControl w:val="0"/>
        <w:numPr>
          <w:ilvl w:val="0"/>
          <w:numId w:val="0"/>
        </w:numPr>
        <w:rPr>
          <w:lang w:val="es-ES"/>
        </w:rPr>
      </w:pPr>
      <w:r w:rsidRPr="00D7670B">
        <w:rPr>
          <w:b/>
          <w:color w:val="000000" w:themeColor="text1"/>
          <w:lang w:val="es-ES"/>
        </w:rPr>
        <w:lastRenderedPageBreak/>
        <w:t xml:space="preserve">A4: </w:t>
      </w:r>
      <w:r w:rsidRPr="00D7670B">
        <w:rPr>
          <w:b/>
          <w:lang w:val="es-ES"/>
        </w:rPr>
        <w:t>Preparación de proyecto para planes de ejecución relativos a los HFC conforme a la Enmienda de Kigali</w:t>
      </w:r>
    </w:p>
    <w:p w14:paraId="18BA8367" w14:textId="77777777" w:rsidR="002404D1" w:rsidRPr="002404D1" w:rsidRDefault="002404D1" w:rsidP="0013061E">
      <w:pPr>
        <w:keepNext/>
        <w:keepLines/>
        <w:widowControl w:val="0"/>
        <w:spacing w:after="240"/>
        <w:rPr>
          <w:b/>
          <w:color w:val="000000" w:themeColor="text1"/>
        </w:rPr>
      </w:pPr>
      <w:proofErr w:type="spellStart"/>
      <w:r w:rsidRPr="002404D1">
        <w:rPr>
          <w:b/>
          <w:color w:val="000000" w:themeColor="text1"/>
        </w:rPr>
        <w:t>Descripción</w:t>
      </w:r>
      <w:proofErr w:type="spellEnd"/>
      <w:r w:rsidRPr="002404D1">
        <w:rPr>
          <w:b/>
          <w:color w:val="000000" w:themeColor="text1"/>
        </w:rPr>
        <w:t xml:space="preserve"> del </w:t>
      </w:r>
      <w:proofErr w:type="spellStart"/>
      <w:r w:rsidRPr="002404D1">
        <w:rPr>
          <w:b/>
          <w:color w:val="000000" w:themeColor="text1"/>
        </w:rPr>
        <w:t>proyecto</w:t>
      </w:r>
      <w:proofErr w:type="spellEnd"/>
    </w:p>
    <w:p w14:paraId="464FD2B2" w14:textId="77777777" w:rsidR="002404D1" w:rsidRPr="00D7670B" w:rsidRDefault="002404D1" w:rsidP="0013061E">
      <w:pPr>
        <w:pStyle w:val="Heading1"/>
        <w:keepNext/>
        <w:keepLines/>
        <w:widowControl w:val="0"/>
        <w:rPr>
          <w:lang w:val="es-ES"/>
        </w:rPr>
      </w:pPr>
      <w:r w:rsidRPr="00D7670B">
        <w:rPr>
          <w:lang w:val="es-ES"/>
        </w:rPr>
        <w:t xml:space="preserve">El PNUD presentó solicitudes para la preparación de la etapa I de los KIP para dos países que operan al amparo del artículo 5, en calidad de organismo de ejecución designado, para dos países que operan al amparo del artículo 5, en calidad de organismo de ejecución, y para dos países que operan al amparo del artículo 5 en calidad de organismo de ejecución cooperante, como se indica en la sección A4 del Cuadro 1. El PNUD, en calidad de organismo de ejecución principal para Camboya y Granada, y en calidad de organismo de ejecución cooperante. para Chile y </w:t>
      </w:r>
      <w:proofErr w:type="spellStart"/>
      <w:r w:rsidRPr="00D7670B">
        <w:rPr>
          <w:lang w:val="es-ES"/>
        </w:rPr>
        <w:t>Fiji</w:t>
      </w:r>
      <w:proofErr w:type="spellEnd"/>
      <w:r w:rsidRPr="00D7670B">
        <w:rPr>
          <w:lang w:val="es-ES"/>
        </w:rPr>
        <w:t>, solicitó 250 000 $EUA, más gastos de apoyo del organismo de 32 500 $EUA en las enmiendas a su programa de trabajo para 2021</w:t>
      </w:r>
      <w:r w:rsidRPr="002404D1">
        <w:rPr>
          <w:rStyle w:val="FootnoteReference"/>
          <w:snapToGrid w:val="0"/>
        </w:rPr>
        <w:footnoteReference w:id="7"/>
      </w:r>
      <w:r w:rsidRPr="00D7670B">
        <w:rPr>
          <w:lang w:val="es-ES"/>
        </w:rPr>
        <w:t>.</w:t>
      </w:r>
      <w:r w:rsidRPr="00D7670B">
        <w:rPr>
          <w:snapToGrid w:val="0"/>
          <w:lang w:val="es-ES"/>
        </w:rPr>
        <w:t xml:space="preserve"> </w:t>
      </w:r>
    </w:p>
    <w:p w14:paraId="7F52CD0E" w14:textId="77777777" w:rsidR="002404D1" w:rsidRPr="002404D1" w:rsidRDefault="002404D1" w:rsidP="002404D1">
      <w:pPr>
        <w:pStyle w:val="Heading1"/>
        <w:numPr>
          <w:ilvl w:val="0"/>
          <w:numId w:val="0"/>
        </w:numPr>
        <w:rPr>
          <w:b/>
          <w:color w:val="000000" w:themeColor="text1"/>
        </w:rPr>
      </w:pPr>
      <w:proofErr w:type="spellStart"/>
      <w:r w:rsidRPr="002404D1">
        <w:rPr>
          <w:b/>
          <w:color w:val="000000" w:themeColor="text1"/>
        </w:rPr>
        <w:t>Observaciones</w:t>
      </w:r>
      <w:proofErr w:type="spellEnd"/>
      <w:r w:rsidRPr="002404D1">
        <w:rPr>
          <w:b/>
          <w:color w:val="000000" w:themeColor="text1"/>
        </w:rPr>
        <w:t xml:space="preserve"> de la </w:t>
      </w:r>
      <w:proofErr w:type="spellStart"/>
      <w:r w:rsidRPr="002404D1">
        <w:rPr>
          <w:b/>
          <w:color w:val="000000" w:themeColor="text1"/>
        </w:rPr>
        <w:t>Secretaría</w:t>
      </w:r>
      <w:proofErr w:type="spellEnd"/>
    </w:p>
    <w:p w14:paraId="26917C7C" w14:textId="77777777" w:rsidR="002404D1" w:rsidRPr="00D7670B" w:rsidRDefault="002404D1" w:rsidP="002404D1">
      <w:pPr>
        <w:pStyle w:val="Heading1"/>
        <w:rPr>
          <w:snapToGrid w:val="0"/>
          <w:lang w:val="es-ES"/>
        </w:rPr>
      </w:pPr>
      <w:r w:rsidRPr="00D7670B">
        <w:rPr>
          <w:lang w:val="es-ES"/>
        </w:rPr>
        <w:t xml:space="preserve">Al examinar esta solicitud, la Secretaría tuvo en cuenta las directrices para la preparación de los KIP que figuran en la decisión 87/50; las actividades de preparación de proyecto propuestas y su relación con las actividades de apoyo y otros proyectos relacionados con los HFC en los países. La Secretaría observó que la solicitud de financiación guardaba conformidad con la decisión 87/50, y que el PNUD, en calidad de organismo de ejecución designado o principal, había proporcionado una descripción de las actividades requeridas para la preparación de las estrategias generales para los KIP para Angola, Chile, El Salvador y </w:t>
      </w:r>
      <w:proofErr w:type="spellStart"/>
      <w:r w:rsidRPr="00D7670B">
        <w:rPr>
          <w:lang w:val="es-ES"/>
        </w:rPr>
        <w:t>Fiji</w:t>
      </w:r>
      <w:proofErr w:type="spellEnd"/>
      <w:r w:rsidRPr="00D7670B">
        <w:rPr>
          <w:lang w:val="es-ES"/>
        </w:rPr>
        <w:t>, usando el formato para las solicitudes relacionadas con la preparación de proyecto para los KIP. Las comunicaciones incluyeron información acerca del consumo estimado de HFC y mezclas de HFC importadas entre 2014</w:t>
      </w:r>
      <w:r w:rsidRPr="00D7670B">
        <w:rPr>
          <w:lang w:val="es-ES"/>
        </w:rPr>
        <w:noBreakHyphen/>
        <w:t>2020 o 2016</w:t>
      </w:r>
      <w:r w:rsidRPr="00D7670B">
        <w:rPr>
          <w:lang w:val="es-ES"/>
        </w:rPr>
        <w:noBreakHyphen/>
        <w:t>2020, basada en los datos recopilados durante la ejecución de actividades de apoyo; se propone, para la elaboración de la estrategia general, un análisis de la distribución y los consumos sectoriales de los HFC y las consultas con los interesados directos; la elaboración de planes de comunicación y extensión; evaluaciones de la capacitación y la certificación para tres países (Angola, Chile y El Salvador); integración de los reglamentos y procedimientos nacionales y capacitación en mejores prácticas de refrigeración, recuperación y reciclaje en dos países (Chile y El Salvador); una evaluación de las capacidades de las aduanas y los sistemas de cupos para el control de los HFC en un país (Chile); y una encuesta nacional destinada a la recopilación de datos, consultas con los interesados directos y análisis de datos para un país (</w:t>
      </w:r>
      <w:proofErr w:type="spellStart"/>
      <w:r w:rsidRPr="00D7670B">
        <w:rPr>
          <w:lang w:val="es-ES"/>
        </w:rPr>
        <w:t>Fiji</w:t>
      </w:r>
      <w:proofErr w:type="spellEnd"/>
      <w:r w:rsidRPr="00D7670B">
        <w:rPr>
          <w:lang w:val="es-ES"/>
        </w:rPr>
        <w:t xml:space="preserve">). </w:t>
      </w:r>
      <w:r w:rsidRPr="00D7670B">
        <w:rPr>
          <w:snapToGrid w:val="0"/>
          <w:lang w:val="es-ES"/>
        </w:rPr>
        <w:t xml:space="preserve">La financiación solicitada se basa en las directrices </w:t>
      </w:r>
      <w:bookmarkStart w:id="0" w:name="_GoBack"/>
      <w:bookmarkEnd w:id="0"/>
      <w:r w:rsidRPr="00D7670B">
        <w:rPr>
          <w:snapToGrid w:val="0"/>
          <w:lang w:val="es-ES"/>
        </w:rPr>
        <w:t>para la preparación de los KIP</w:t>
      </w:r>
      <w:r w:rsidRPr="002404D1">
        <w:rPr>
          <w:rStyle w:val="FootnoteReference"/>
          <w:snapToGrid w:val="0"/>
        </w:rPr>
        <w:footnoteReference w:id="8"/>
      </w:r>
      <w:r w:rsidRPr="00D7670B">
        <w:rPr>
          <w:snapToGrid w:val="0"/>
          <w:lang w:val="es-ES"/>
        </w:rPr>
        <w:t xml:space="preserve">. </w:t>
      </w:r>
    </w:p>
    <w:p w14:paraId="36617830" w14:textId="77777777" w:rsidR="002404D1" w:rsidRPr="00D7670B" w:rsidRDefault="002404D1" w:rsidP="002404D1">
      <w:pPr>
        <w:pStyle w:val="Heading1"/>
        <w:rPr>
          <w:lang w:val="es-ES"/>
        </w:rPr>
      </w:pPr>
      <w:r w:rsidRPr="00D7670B">
        <w:rPr>
          <w:lang w:val="es-ES"/>
        </w:rPr>
        <w:t xml:space="preserve">El PNUD aclaró que la preparación de proyecto para las estrategias generales sobre la reducción de los HFC para los cuatro países se basaría en las actividades realizadas en el marco de las actividades de apoyo, ya que estas eran las primeras medidas asociadas a la reducción de los HFC que habían contribuido a la ratificación de la Enmienda de Kigali. </w:t>
      </w:r>
    </w:p>
    <w:p w14:paraId="544CACCB" w14:textId="77777777" w:rsidR="002404D1" w:rsidRPr="00D7670B" w:rsidRDefault="002404D1" w:rsidP="002404D1">
      <w:pPr>
        <w:pStyle w:val="Heading1"/>
        <w:rPr>
          <w:lang w:val="es-ES"/>
        </w:rPr>
      </w:pPr>
      <w:r w:rsidRPr="00D7670B">
        <w:rPr>
          <w:lang w:val="es-ES"/>
        </w:rPr>
        <w:t>Tras este examen, la Secretaría observó que los seis países han ratificado la Enmienda de Kigali</w:t>
      </w:r>
      <w:r w:rsidRPr="002404D1">
        <w:rPr>
          <w:vertAlign w:val="superscript"/>
        </w:rPr>
        <w:footnoteReference w:id="9"/>
      </w:r>
      <w:r w:rsidRPr="00D7670B">
        <w:rPr>
          <w:lang w:val="es-ES"/>
        </w:rPr>
        <w:t>; que los países han presentados notas de aval que indican su intención de tomar medidas tempranas en relación con la reducción de los HFC; y que la financiación solicitada guarda conformidad con la decisión 87/50.</w:t>
      </w:r>
    </w:p>
    <w:p w14:paraId="1C8DBC0B" w14:textId="77777777" w:rsidR="002404D1" w:rsidRPr="002404D1" w:rsidRDefault="002404D1" w:rsidP="002404D1">
      <w:pPr>
        <w:pStyle w:val="Heading1"/>
        <w:keepNext/>
        <w:numPr>
          <w:ilvl w:val="0"/>
          <w:numId w:val="0"/>
        </w:numPr>
      </w:pPr>
      <w:proofErr w:type="spellStart"/>
      <w:r w:rsidRPr="002404D1">
        <w:rPr>
          <w:b/>
          <w:color w:val="000000" w:themeColor="text1"/>
        </w:rPr>
        <w:lastRenderedPageBreak/>
        <w:t>Recomendación</w:t>
      </w:r>
      <w:proofErr w:type="spellEnd"/>
      <w:r w:rsidRPr="002404D1">
        <w:rPr>
          <w:b/>
          <w:color w:val="000000" w:themeColor="text1"/>
        </w:rPr>
        <w:t xml:space="preserve"> de la </w:t>
      </w:r>
      <w:proofErr w:type="spellStart"/>
      <w:r w:rsidRPr="002404D1">
        <w:rPr>
          <w:b/>
          <w:color w:val="000000" w:themeColor="text1"/>
        </w:rPr>
        <w:t>Secretaría</w:t>
      </w:r>
      <w:proofErr w:type="spellEnd"/>
    </w:p>
    <w:p w14:paraId="0473B2BD" w14:textId="77777777" w:rsidR="002404D1" w:rsidRPr="00D7670B" w:rsidRDefault="002404D1" w:rsidP="002404D1">
      <w:pPr>
        <w:pStyle w:val="Heading1"/>
        <w:keepNext/>
        <w:keepLines/>
        <w:rPr>
          <w:lang w:val="es-ES"/>
        </w:rPr>
      </w:pPr>
      <w:r w:rsidRPr="00D7670B">
        <w:rPr>
          <w:lang w:val="es-ES"/>
        </w:rPr>
        <w:t xml:space="preserve">La Secretaría recomienda la aprobación general de la preparación de proyecto para los planes de ejecución relativos a los HFC conforme a la Enmienda de Kigali para Angola, Camboya, Chile, El salvador, </w:t>
      </w:r>
      <w:proofErr w:type="spellStart"/>
      <w:r w:rsidRPr="00D7670B">
        <w:rPr>
          <w:lang w:val="es-ES"/>
        </w:rPr>
        <w:t>Fiji</w:t>
      </w:r>
      <w:proofErr w:type="spellEnd"/>
      <w:r w:rsidRPr="00D7670B">
        <w:rPr>
          <w:lang w:val="es-ES"/>
        </w:rPr>
        <w:t xml:space="preserve"> y Granada, con el nivel de financiación que se indica en la sección A4 del Cuadro 1.</w:t>
      </w:r>
    </w:p>
    <w:p w14:paraId="659CADBC" w14:textId="77777777" w:rsidR="002404D1" w:rsidRPr="00D7670B" w:rsidRDefault="002404D1" w:rsidP="002404D1">
      <w:pPr>
        <w:rPr>
          <w:lang w:val="es-ES"/>
        </w:rPr>
      </w:pPr>
    </w:p>
    <w:p w14:paraId="46C20486" w14:textId="77777777" w:rsidR="002404D1" w:rsidRPr="00D7670B" w:rsidRDefault="002404D1" w:rsidP="002404D1">
      <w:pPr>
        <w:rPr>
          <w:lang w:val="es-ES"/>
        </w:rPr>
        <w:sectPr w:rsidR="002404D1" w:rsidRPr="00D7670B" w:rsidSect="0013061E">
          <w:headerReference w:type="even" r:id="rId11"/>
          <w:headerReference w:type="default" r:id="rId12"/>
          <w:footerReference w:type="even" r:id="rId13"/>
          <w:footerReference w:type="default" r:id="rId14"/>
          <w:footerReference w:type="first" r:id="rId15"/>
          <w:pgSz w:w="12240" w:h="15840" w:code="1"/>
          <w:pgMar w:top="720" w:right="1041" w:bottom="864" w:left="1440" w:header="720" w:footer="475" w:gutter="0"/>
          <w:pgNumType w:start="1"/>
          <w:cols w:space="720"/>
          <w:titlePg/>
        </w:sectPr>
      </w:pPr>
    </w:p>
    <w:p w14:paraId="1C3472DB" w14:textId="77777777" w:rsidR="002404D1" w:rsidRPr="002404D1" w:rsidRDefault="002404D1" w:rsidP="002404D1">
      <w:pPr>
        <w:spacing w:after="120"/>
        <w:jc w:val="center"/>
        <w:outlineLvl w:val="0"/>
        <w:rPr>
          <w:b/>
          <w:caps/>
        </w:rPr>
      </w:pPr>
      <w:r w:rsidRPr="002404D1">
        <w:rPr>
          <w:b/>
        </w:rPr>
        <w:lastRenderedPageBreak/>
        <w:t>Annex</w:t>
      </w:r>
      <w:r w:rsidRPr="002404D1">
        <w:rPr>
          <w:b/>
          <w:caps/>
        </w:rPr>
        <w:t xml:space="preserve"> I</w:t>
      </w:r>
    </w:p>
    <w:p w14:paraId="2326FDCC" w14:textId="77777777" w:rsidR="002404D1" w:rsidRPr="002404D1" w:rsidRDefault="002404D1" w:rsidP="002404D1">
      <w:pPr>
        <w:spacing w:after="240"/>
        <w:jc w:val="center"/>
        <w:outlineLvl w:val="0"/>
        <w:rPr>
          <w:b/>
          <w:caps/>
        </w:rPr>
      </w:pPr>
      <w:r w:rsidRPr="002404D1">
        <w:rPr>
          <w:b/>
          <w:caps/>
        </w:rPr>
        <w:t>institutional strengthening project proposals</w:t>
      </w:r>
      <w:r w:rsidRPr="002404D1">
        <w:rPr>
          <w:b/>
          <w:caps/>
          <w:vertAlign w:val="superscript"/>
        </w:rPr>
        <w:footnoteReference w:id="10"/>
      </w:r>
    </w:p>
    <w:p w14:paraId="29E34477" w14:textId="77777777" w:rsidR="002404D1" w:rsidRPr="002404D1" w:rsidRDefault="002404D1" w:rsidP="002404D1">
      <w:pPr>
        <w:spacing w:before="120" w:after="120"/>
        <w:rPr>
          <w:b/>
          <w:bCs/>
        </w:rPr>
      </w:pPr>
      <w:r w:rsidRPr="002404D1">
        <w:rPr>
          <w:b/>
          <w:lang w:val="en-US"/>
        </w:rPr>
        <w:t>Bangladesh</w:t>
      </w:r>
      <w:r w:rsidRPr="002404D1">
        <w:rPr>
          <w:b/>
        </w:rPr>
        <w:t xml:space="preserve">: Renewal of institutional strengthening </w:t>
      </w:r>
    </w:p>
    <w:tbl>
      <w:tblPr>
        <w:tblStyle w:val="TableGrid"/>
        <w:tblW w:w="5000" w:type="pct"/>
        <w:tblLook w:val="01E0" w:firstRow="1" w:lastRow="1" w:firstColumn="1" w:lastColumn="1" w:noHBand="0" w:noVBand="0"/>
      </w:tblPr>
      <w:tblGrid>
        <w:gridCol w:w="6225"/>
        <w:gridCol w:w="1406"/>
        <w:gridCol w:w="1719"/>
      </w:tblGrid>
      <w:tr w:rsidR="002404D1" w:rsidRPr="002404D1" w14:paraId="54AFCFBD" w14:textId="77777777" w:rsidTr="000E7C3B">
        <w:trPr>
          <w:trHeight w:val="278"/>
          <w:tblHeader/>
        </w:trPr>
        <w:tc>
          <w:tcPr>
            <w:tcW w:w="4081" w:type="pct"/>
            <w:gridSpan w:val="2"/>
            <w:tcBorders>
              <w:bottom w:val="single" w:sz="4" w:space="0" w:color="auto"/>
            </w:tcBorders>
          </w:tcPr>
          <w:p w14:paraId="0EC65C67" w14:textId="77777777" w:rsidR="002404D1" w:rsidRPr="002404D1" w:rsidRDefault="002404D1" w:rsidP="002404D1">
            <w:pPr>
              <w:rPr>
                <w:b/>
                <w:sz w:val="20"/>
                <w:szCs w:val="20"/>
              </w:rPr>
            </w:pPr>
            <w:r w:rsidRPr="002404D1">
              <w:rPr>
                <w:b/>
                <w:sz w:val="20"/>
              </w:rPr>
              <w:t>Summary of the project and country profile</w:t>
            </w:r>
          </w:p>
        </w:tc>
        <w:tc>
          <w:tcPr>
            <w:tcW w:w="919" w:type="pct"/>
          </w:tcPr>
          <w:p w14:paraId="6AD3A6B8" w14:textId="77777777" w:rsidR="002404D1" w:rsidRPr="002404D1" w:rsidRDefault="002404D1" w:rsidP="002404D1">
            <w:pPr>
              <w:jc w:val="right"/>
              <w:rPr>
                <w:b/>
                <w:sz w:val="20"/>
                <w:szCs w:val="20"/>
              </w:rPr>
            </w:pPr>
          </w:p>
        </w:tc>
      </w:tr>
      <w:tr w:rsidR="002404D1" w:rsidRPr="002404D1" w14:paraId="7875A224" w14:textId="77777777" w:rsidTr="000E7C3B">
        <w:trPr>
          <w:trHeight w:val="233"/>
        </w:trPr>
        <w:tc>
          <w:tcPr>
            <w:tcW w:w="4081" w:type="pct"/>
            <w:gridSpan w:val="2"/>
            <w:tcBorders>
              <w:bottom w:val="single" w:sz="4" w:space="0" w:color="auto"/>
            </w:tcBorders>
          </w:tcPr>
          <w:p w14:paraId="77C158E7" w14:textId="77777777" w:rsidR="002404D1" w:rsidRPr="002404D1" w:rsidRDefault="002404D1" w:rsidP="002404D1">
            <w:pPr>
              <w:rPr>
                <w:sz w:val="20"/>
                <w:szCs w:val="20"/>
              </w:rPr>
            </w:pPr>
            <w:r w:rsidRPr="002404D1">
              <w:rPr>
                <w:sz w:val="20"/>
              </w:rPr>
              <w:t>Implementing agency:</w:t>
            </w:r>
          </w:p>
        </w:tc>
        <w:tc>
          <w:tcPr>
            <w:tcW w:w="919" w:type="pct"/>
            <w:tcBorders>
              <w:bottom w:val="single" w:sz="4" w:space="0" w:color="auto"/>
            </w:tcBorders>
          </w:tcPr>
          <w:p w14:paraId="4F7C8E8D" w14:textId="77777777" w:rsidR="002404D1" w:rsidRPr="002404D1" w:rsidRDefault="002404D1" w:rsidP="002404D1">
            <w:pPr>
              <w:jc w:val="center"/>
              <w:rPr>
                <w:sz w:val="20"/>
                <w:szCs w:val="20"/>
              </w:rPr>
            </w:pPr>
            <w:r w:rsidRPr="002404D1">
              <w:rPr>
                <w:sz w:val="20"/>
              </w:rPr>
              <w:t>UNDP</w:t>
            </w:r>
          </w:p>
        </w:tc>
      </w:tr>
      <w:tr w:rsidR="002404D1" w:rsidRPr="002404D1" w14:paraId="49FABEE2" w14:textId="77777777" w:rsidTr="000E7C3B">
        <w:trPr>
          <w:trHeight w:val="233"/>
        </w:trPr>
        <w:tc>
          <w:tcPr>
            <w:tcW w:w="4081" w:type="pct"/>
            <w:gridSpan w:val="2"/>
            <w:tcBorders>
              <w:top w:val="single" w:sz="4" w:space="0" w:color="auto"/>
              <w:left w:val="single" w:sz="4" w:space="0" w:color="auto"/>
              <w:bottom w:val="nil"/>
              <w:right w:val="single" w:sz="4" w:space="0" w:color="auto"/>
            </w:tcBorders>
          </w:tcPr>
          <w:p w14:paraId="53DA46FF" w14:textId="77777777" w:rsidR="002404D1" w:rsidRPr="002404D1" w:rsidRDefault="002404D1" w:rsidP="002404D1">
            <w:pPr>
              <w:rPr>
                <w:sz w:val="20"/>
                <w:szCs w:val="20"/>
              </w:rPr>
            </w:pPr>
            <w:r w:rsidRPr="002404D1">
              <w:rPr>
                <w:sz w:val="20"/>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77E291A7" w14:textId="77777777" w:rsidR="002404D1" w:rsidRPr="002404D1" w:rsidRDefault="002404D1" w:rsidP="002404D1">
            <w:pPr>
              <w:jc w:val="right"/>
              <w:rPr>
                <w:sz w:val="20"/>
                <w:szCs w:val="20"/>
              </w:rPr>
            </w:pPr>
          </w:p>
        </w:tc>
      </w:tr>
      <w:tr w:rsidR="002404D1" w:rsidRPr="002404D1" w14:paraId="0CB42C68" w14:textId="77777777" w:rsidTr="000E7C3B">
        <w:trPr>
          <w:trHeight w:val="233"/>
        </w:trPr>
        <w:tc>
          <w:tcPr>
            <w:tcW w:w="3329" w:type="pct"/>
            <w:tcBorders>
              <w:top w:val="nil"/>
              <w:left w:val="single" w:sz="4" w:space="0" w:color="auto"/>
              <w:bottom w:val="nil"/>
              <w:right w:val="nil"/>
            </w:tcBorders>
            <w:shd w:val="clear" w:color="auto" w:fill="FFFFFF" w:themeFill="background1"/>
            <w:vAlign w:val="bottom"/>
          </w:tcPr>
          <w:p w14:paraId="3379D0D3" w14:textId="77777777" w:rsidR="002404D1" w:rsidRPr="002404D1" w:rsidRDefault="002404D1" w:rsidP="002404D1">
            <w:pPr>
              <w:ind w:left="4704" w:right="-198"/>
              <w:jc w:val="left"/>
              <w:rPr>
                <w:sz w:val="20"/>
                <w:szCs w:val="20"/>
              </w:rPr>
            </w:pPr>
            <w:r w:rsidRPr="002404D1">
              <w:rPr>
                <w:sz w:val="20"/>
              </w:rPr>
              <w:t>Phase I:</w:t>
            </w:r>
          </w:p>
        </w:tc>
        <w:tc>
          <w:tcPr>
            <w:tcW w:w="752" w:type="pct"/>
            <w:tcBorders>
              <w:top w:val="nil"/>
              <w:left w:val="nil"/>
              <w:bottom w:val="nil"/>
              <w:right w:val="single" w:sz="4" w:space="0" w:color="auto"/>
            </w:tcBorders>
            <w:shd w:val="clear" w:color="auto" w:fill="FFFFFF" w:themeFill="background1"/>
            <w:vAlign w:val="bottom"/>
          </w:tcPr>
          <w:p w14:paraId="634CF7A1" w14:textId="77777777" w:rsidR="002404D1" w:rsidRPr="002404D1" w:rsidRDefault="002404D1" w:rsidP="002404D1">
            <w:pPr>
              <w:jc w:val="right"/>
              <w:rPr>
                <w:sz w:val="20"/>
                <w:szCs w:val="20"/>
              </w:rPr>
            </w:pPr>
            <w:r w:rsidRPr="002404D1">
              <w:rPr>
                <w:sz w:val="20"/>
              </w:rPr>
              <w:t>Sept-94</w:t>
            </w:r>
          </w:p>
        </w:tc>
        <w:tc>
          <w:tcPr>
            <w:tcW w:w="919" w:type="pct"/>
            <w:tcBorders>
              <w:top w:val="nil"/>
              <w:left w:val="single" w:sz="4" w:space="0" w:color="auto"/>
              <w:bottom w:val="nil"/>
              <w:right w:val="single" w:sz="4" w:space="0" w:color="auto"/>
            </w:tcBorders>
            <w:shd w:val="clear" w:color="auto" w:fill="FFFFFF" w:themeFill="background1"/>
            <w:vAlign w:val="bottom"/>
          </w:tcPr>
          <w:p w14:paraId="1AC4D88C" w14:textId="77777777" w:rsidR="002404D1" w:rsidRPr="002404D1" w:rsidRDefault="002404D1" w:rsidP="002404D1">
            <w:pPr>
              <w:jc w:val="right"/>
              <w:rPr>
                <w:sz w:val="20"/>
                <w:szCs w:val="20"/>
              </w:rPr>
            </w:pPr>
            <w:r w:rsidRPr="002404D1">
              <w:rPr>
                <w:sz w:val="20"/>
              </w:rPr>
              <w:t>150,000</w:t>
            </w:r>
          </w:p>
        </w:tc>
      </w:tr>
      <w:tr w:rsidR="002404D1" w:rsidRPr="002404D1" w14:paraId="197E199E" w14:textId="77777777" w:rsidTr="000E7C3B">
        <w:trPr>
          <w:trHeight w:val="233"/>
        </w:trPr>
        <w:tc>
          <w:tcPr>
            <w:tcW w:w="3329" w:type="pct"/>
            <w:tcBorders>
              <w:top w:val="nil"/>
              <w:left w:val="single" w:sz="4" w:space="0" w:color="auto"/>
              <w:bottom w:val="nil"/>
              <w:right w:val="nil"/>
            </w:tcBorders>
            <w:shd w:val="clear" w:color="auto" w:fill="FFFFFF" w:themeFill="background1"/>
            <w:vAlign w:val="bottom"/>
          </w:tcPr>
          <w:p w14:paraId="77185870" w14:textId="77777777" w:rsidR="002404D1" w:rsidRPr="002404D1" w:rsidRDefault="002404D1" w:rsidP="002404D1">
            <w:pPr>
              <w:ind w:left="4704" w:right="-198"/>
              <w:jc w:val="left"/>
              <w:rPr>
                <w:sz w:val="20"/>
                <w:szCs w:val="20"/>
              </w:rPr>
            </w:pPr>
            <w:r w:rsidRPr="002404D1">
              <w:rPr>
                <w:sz w:val="20"/>
              </w:rPr>
              <w:t>Phase II:</w:t>
            </w:r>
          </w:p>
        </w:tc>
        <w:tc>
          <w:tcPr>
            <w:tcW w:w="752" w:type="pct"/>
            <w:tcBorders>
              <w:top w:val="nil"/>
              <w:left w:val="nil"/>
              <w:bottom w:val="nil"/>
              <w:right w:val="single" w:sz="4" w:space="0" w:color="auto"/>
            </w:tcBorders>
            <w:shd w:val="clear" w:color="auto" w:fill="FFFFFF" w:themeFill="background1"/>
            <w:vAlign w:val="bottom"/>
          </w:tcPr>
          <w:p w14:paraId="7C05A58A" w14:textId="77777777" w:rsidR="002404D1" w:rsidRPr="002404D1" w:rsidRDefault="002404D1" w:rsidP="002404D1">
            <w:pPr>
              <w:jc w:val="right"/>
              <w:rPr>
                <w:sz w:val="20"/>
                <w:szCs w:val="20"/>
              </w:rPr>
            </w:pPr>
            <w:r w:rsidRPr="002404D1">
              <w:rPr>
                <w:sz w:val="20"/>
              </w:rPr>
              <w:t>Nov-99</w:t>
            </w:r>
          </w:p>
        </w:tc>
        <w:tc>
          <w:tcPr>
            <w:tcW w:w="919" w:type="pct"/>
            <w:tcBorders>
              <w:top w:val="nil"/>
              <w:left w:val="single" w:sz="4" w:space="0" w:color="auto"/>
              <w:bottom w:val="nil"/>
              <w:right w:val="single" w:sz="4" w:space="0" w:color="auto"/>
            </w:tcBorders>
            <w:shd w:val="clear" w:color="auto" w:fill="FFFFFF" w:themeFill="background1"/>
            <w:vAlign w:val="bottom"/>
          </w:tcPr>
          <w:p w14:paraId="7FAC8BDA" w14:textId="77777777" w:rsidR="002404D1" w:rsidRPr="002404D1" w:rsidRDefault="002404D1" w:rsidP="002404D1">
            <w:pPr>
              <w:jc w:val="right"/>
              <w:rPr>
                <w:sz w:val="20"/>
                <w:szCs w:val="20"/>
              </w:rPr>
            </w:pPr>
            <w:r w:rsidRPr="002404D1">
              <w:rPr>
                <w:sz w:val="20"/>
              </w:rPr>
              <w:t>100,000</w:t>
            </w:r>
          </w:p>
        </w:tc>
      </w:tr>
      <w:tr w:rsidR="002404D1" w:rsidRPr="002404D1" w14:paraId="79B3D384" w14:textId="77777777" w:rsidTr="000E7C3B">
        <w:trPr>
          <w:trHeight w:val="233"/>
        </w:trPr>
        <w:tc>
          <w:tcPr>
            <w:tcW w:w="3329" w:type="pct"/>
            <w:tcBorders>
              <w:top w:val="nil"/>
              <w:left w:val="single" w:sz="4" w:space="0" w:color="auto"/>
              <w:bottom w:val="nil"/>
              <w:right w:val="nil"/>
            </w:tcBorders>
            <w:shd w:val="clear" w:color="auto" w:fill="FFFFFF" w:themeFill="background1"/>
            <w:vAlign w:val="bottom"/>
          </w:tcPr>
          <w:p w14:paraId="15A979C6" w14:textId="77777777" w:rsidR="002404D1" w:rsidRPr="002404D1" w:rsidRDefault="002404D1" w:rsidP="002404D1">
            <w:pPr>
              <w:ind w:left="4704" w:right="-198"/>
              <w:jc w:val="left"/>
              <w:rPr>
                <w:sz w:val="20"/>
                <w:szCs w:val="20"/>
              </w:rPr>
            </w:pPr>
            <w:r w:rsidRPr="002404D1">
              <w:rPr>
                <w:sz w:val="20"/>
              </w:rPr>
              <w:t>Phase III:</w:t>
            </w:r>
          </w:p>
        </w:tc>
        <w:tc>
          <w:tcPr>
            <w:tcW w:w="752" w:type="pct"/>
            <w:tcBorders>
              <w:top w:val="nil"/>
              <w:left w:val="nil"/>
              <w:bottom w:val="nil"/>
              <w:right w:val="single" w:sz="4" w:space="0" w:color="auto"/>
            </w:tcBorders>
            <w:shd w:val="clear" w:color="auto" w:fill="FFFFFF" w:themeFill="background1"/>
            <w:vAlign w:val="bottom"/>
          </w:tcPr>
          <w:p w14:paraId="21B15D53" w14:textId="77777777" w:rsidR="002404D1" w:rsidRPr="002404D1" w:rsidRDefault="002404D1" w:rsidP="002404D1">
            <w:pPr>
              <w:jc w:val="right"/>
              <w:rPr>
                <w:sz w:val="20"/>
                <w:szCs w:val="20"/>
              </w:rPr>
            </w:pPr>
            <w:r w:rsidRPr="002404D1">
              <w:rPr>
                <w:sz w:val="20"/>
              </w:rPr>
              <w:t>Dec-01</w:t>
            </w:r>
          </w:p>
        </w:tc>
        <w:tc>
          <w:tcPr>
            <w:tcW w:w="919" w:type="pct"/>
            <w:tcBorders>
              <w:top w:val="nil"/>
              <w:left w:val="single" w:sz="4" w:space="0" w:color="auto"/>
              <w:bottom w:val="nil"/>
              <w:right w:val="single" w:sz="4" w:space="0" w:color="auto"/>
            </w:tcBorders>
            <w:shd w:val="clear" w:color="auto" w:fill="FFFFFF" w:themeFill="background1"/>
            <w:vAlign w:val="bottom"/>
          </w:tcPr>
          <w:p w14:paraId="2C55FC11" w14:textId="77777777" w:rsidR="002404D1" w:rsidRPr="002404D1" w:rsidRDefault="002404D1" w:rsidP="002404D1">
            <w:pPr>
              <w:jc w:val="right"/>
              <w:rPr>
                <w:sz w:val="20"/>
                <w:szCs w:val="20"/>
              </w:rPr>
            </w:pPr>
            <w:r w:rsidRPr="002404D1">
              <w:rPr>
                <w:sz w:val="20"/>
              </w:rPr>
              <w:t>100,000</w:t>
            </w:r>
          </w:p>
        </w:tc>
      </w:tr>
      <w:tr w:rsidR="002404D1" w:rsidRPr="002404D1" w14:paraId="69AC99AC" w14:textId="77777777" w:rsidTr="000E7C3B">
        <w:trPr>
          <w:trHeight w:val="233"/>
        </w:trPr>
        <w:tc>
          <w:tcPr>
            <w:tcW w:w="3329" w:type="pct"/>
            <w:tcBorders>
              <w:top w:val="nil"/>
              <w:left w:val="single" w:sz="4" w:space="0" w:color="auto"/>
              <w:bottom w:val="nil"/>
              <w:right w:val="nil"/>
            </w:tcBorders>
            <w:shd w:val="clear" w:color="auto" w:fill="FFFFFF" w:themeFill="background1"/>
            <w:vAlign w:val="bottom"/>
          </w:tcPr>
          <w:p w14:paraId="02C669C4" w14:textId="77777777" w:rsidR="002404D1" w:rsidRPr="002404D1" w:rsidRDefault="002404D1" w:rsidP="002404D1">
            <w:pPr>
              <w:ind w:left="4704" w:right="-198"/>
              <w:jc w:val="left"/>
              <w:rPr>
                <w:sz w:val="20"/>
                <w:szCs w:val="20"/>
              </w:rPr>
            </w:pPr>
            <w:r w:rsidRPr="002404D1">
              <w:rPr>
                <w:sz w:val="20"/>
              </w:rPr>
              <w:t>Phase IV:</w:t>
            </w:r>
          </w:p>
        </w:tc>
        <w:tc>
          <w:tcPr>
            <w:tcW w:w="752" w:type="pct"/>
            <w:tcBorders>
              <w:top w:val="nil"/>
              <w:left w:val="nil"/>
              <w:bottom w:val="nil"/>
              <w:right w:val="single" w:sz="4" w:space="0" w:color="auto"/>
            </w:tcBorders>
            <w:shd w:val="clear" w:color="auto" w:fill="FFFFFF" w:themeFill="background1"/>
            <w:vAlign w:val="bottom"/>
          </w:tcPr>
          <w:p w14:paraId="10D42C98" w14:textId="77777777" w:rsidR="002404D1" w:rsidRPr="002404D1" w:rsidRDefault="002404D1" w:rsidP="002404D1">
            <w:pPr>
              <w:tabs>
                <w:tab w:val="left" w:pos="6840"/>
              </w:tabs>
              <w:ind w:left="-108"/>
              <w:jc w:val="right"/>
              <w:rPr>
                <w:sz w:val="20"/>
                <w:szCs w:val="20"/>
              </w:rPr>
            </w:pPr>
            <w:r w:rsidRPr="002404D1">
              <w:rPr>
                <w:sz w:val="20"/>
              </w:rPr>
              <w:t>Dec-04</w:t>
            </w:r>
          </w:p>
        </w:tc>
        <w:tc>
          <w:tcPr>
            <w:tcW w:w="919" w:type="pct"/>
            <w:tcBorders>
              <w:top w:val="nil"/>
              <w:left w:val="single" w:sz="4" w:space="0" w:color="auto"/>
              <w:bottom w:val="nil"/>
              <w:right w:val="single" w:sz="4" w:space="0" w:color="auto"/>
            </w:tcBorders>
            <w:shd w:val="clear" w:color="auto" w:fill="FFFFFF" w:themeFill="background1"/>
          </w:tcPr>
          <w:p w14:paraId="36BF7307" w14:textId="77777777" w:rsidR="002404D1" w:rsidRPr="002404D1" w:rsidRDefault="002404D1" w:rsidP="002404D1">
            <w:pPr>
              <w:jc w:val="right"/>
              <w:rPr>
                <w:sz w:val="20"/>
                <w:szCs w:val="20"/>
              </w:rPr>
            </w:pPr>
            <w:r w:rsidRPr="002404D1">
              <w:rPr>
                <w:sz w:val="20"/>
              </w:rPr>
              <w:t>130,000</w:t>
            </w:r>
          </w:p>
        </w:tc>
      </w:tr>
      <w:tr w:rsidR="002404D1" w:rsidRPr="002404D1" w14:paraId="1E1307AA" w14:textId="77777777" w:rsidTr="000E7C3B">
        <w:trPr>
          <w:trHeight w:val="233"/>
        </w:trPr>
        <w:tc>
          <w:tcPr>
            <w:tcW w:w="3329" w:type="pct"/>
            <w:tcBorders>
              <w:top w:val="nil"/>
              <w:left w:val="single" w:sz="4" w:space="0" w:color="auto"/>
              <w:bottom w:val="nil"/>
              <w:right w:val="nil"/>
            </w:tcBorders>
            <w:shd w:val="clear" w:color="auto" w:fill="FFFFFF" w:themeFill="background1"/>
            <w:vAlign w:val="bottom"/>
          </w:tcPr>
          <w:p w14:paraId="1D905C4A" w14:textId="77777777" w:rsidR="002404D1" w:rsidRPr="002404D1" w:rsidRDefault="002404D1" w:rsidP="002404D1">
            <w:pPr>
              <w:ind w:left="4704" w:right="-198"/>
              <w:jc w:val="left"/>
              <w:rPr>
                <w:sz w:val="20"/>
                <w:szCs w:val="20"/>
              </w:rPr>
            </w:pPr>
            <w:r w:rsidRPr="002404D1">
              <w:rPr>
                <w:sz w:val="20"/>
              </w:rPr>
              <w:t>Phase V:</w:t>
            </w:r>
          </w:p>
        </w:tc>
        <w:tc>
          <w:tcPr>
            <w:tcW w:w="752" w:type="pct"/>
            <w:tcBorders>
              <w:top w:val="nil"/>
              <w:left w:val="nil"/>
              <w:bottom w:val="nil"/>
              <w:right w:val="single" w:sz="4" w:space="0" w:color="auto"/>
            </w:tcBorders>
            <w:shd w:val="clear" w:color="auto" w:fill="FFFFFF" w:themeFill="background1"/>
            <w:vAlign w:val="bottom"/>
          </w:tcPr>
          <w:p w14:paraId="46313F93" w14:textId="77777777" w:rsidR="002404D1" w:rsidRPr="002404D1" w:rsidRDefault="002404D1" w:rsidP="002404D1">
            <w:pPr>
              <w:tabs>
                <w:tab w:val="left" w:pos="6840"/>
              </w:tabs>
              <w:ind w:left="-108"/>
              <w:jc w:val="right"/>
              <w:rPr>
                <w:sz w:val="20"/>
                <w:szCs w:val="20"/>
              </w:rPr>
            </w:pPr>
            <w:r w:rsidRPr="002404D1">
              <w:rPr>
                <w:sz w:val="20"/>
              </w:rPr>
              <w:t>Nov-07</w:t>
            </w:r>
          </w:p>
        </w:tc>
        <w:tc>
          <w:tcPr>
            <w:tcW w:w="919" w:type="pct"/>
            <w:tcBorders>
              <w:top w:val="nil"/>
              <w:left w:val="single" w:sz="4" w:space="0" w:color="auto"/>
              <w:bottom w:val="nil"/>
              <w:right w:val="single" w:sz="4" w:space="0" w:color="auto"/>
            </w:tcBorders>
            <w:shd w:val="clear" w:color="auto" w:fill="FFFFFF" w:themeFill="background1"/>
          </w:tcPr>
          <w:p w14:paraId="6A60C92F" w14:textId="77777777" w:rsidR="002404D1" w:rsidRPr="002404D1" w:rsidRDefault="002404D1" w:rsidP="002404D1">
            <w:pPr>
              <w:jc w:val="right"/>
              <w:rPr>
                <w:sz w:val="20"/>
                <w:szCs w:val="20"/>
              </w:rPr>
            </w:pPr>
            <w:r w:rsidRPr="002404D1">
              <w:rPr>
                <w:sz w:val="20"/>
              </w:rPr>
              <w:t>130,000</w:t>
            </w:r>
          </w:p>
        </w:tc>
      </w:tr>
      <w:tr w:rsidR="002404D1" w:rsidRPr="002404D1" w14:paraId="33906A3B" w14:textId="77777777" w:rsidTr="000E7C3B">
        <w:trPr>
          <w:trHeight w:val="233"/>
        </w:trPr>
        <w:tc>
          <w:tcPr>
            <w:tcW w:w="3329" w:type="pct"/>
            <w:tcBorders>
              <w:top w:val="nil"/>
              <w:left w:val="single" w:sz="4" w:space="0" w:color="auto"/>
              <w:bottom w:val="nil"/>
              <w:right w:val="nil"/>
            </w:tcBorders>
            <w:shd w:val="clear" w:color="auto" w:fill="FFFFFF" w:themeFill="background1"/>
            <w:vAlign w:val="bottom"/>
          </w:tcPr>
          <w:p w14:paraId="5B19B456" w14:textId="77777777" w:rsidR="002404D1" w:rsidRPr="002404D1" w:rsidRDefault="002404D1" w:rsidP="002404D1">
            <w:pPr>
              <w:ind w:left="4704" w:right="-198"/>
              <w:jc w:val="left"/>
              <w:rPr>
                <w:sz w:val="20"/>
                <w:szCs w:val="20"/>
              </w:rPr>
            </w:pPr>
            <w:r w:rsidRPr="002404D1">
              <w:rPr>
                <w:sz w:val="20"/>
              </w:rPr>
              <w:t>Phase VI:</w:t>
            </w:r>
          </w:p>
        </w:tc>
        <w:tc>
          <w:tcPr>
            <w:tcW w:w="752" w:type="pct"/>
            <w:tcBorders>
              <w:top w:val="nil"/>
              <w:left w:val="nil"/>
              <w:bottom w:val="nil"/>
              <w:right w:val="single" w:sz="4" w:space="0" w:color="auto"/>
            </w:tcBorders>
            <w:shd w:val="clear" w:color="auto" w:fill="FFFFFF" w:themeFill="background1"/>
            <w:vAlign w:val="bottom"/>
          </w:tcPr>
          <w:p w14:paraId="04282E33" w14:textId="77777777" w:rsidR="002404D1" w:rsidRPr="002404D1" w:rsidRDefault="002404D1" w:rsidP="002404D1">
            <w:pPr>
              <w:tabs>
                <w:tab w:val="left" w:pos="6840"/>
              </w:tabs>
              <w:ind w:left="-108"/>
              <w:jc w:val="right"/>
              <w:rPr>
                <w:sz w:val="20"/>
                <w:szCs w:val="20"/>
              </w:rPr>
            </w:pPr>
            <w:r w:rsidRPr="002404D1">
              <w:rPr>
                <w:sz w:val="20"/>
              </w:rPr>
              <w:t>Jul-10</w:t>
            </w:r>
          </w:p>
        </w:tc>
        <w:tc>
          <w:tcPr>
            <w:tcW w:w="919" w:type="pct"/>
            <w:tcBorders>
              <w:top w:val="nil"/>
              <w:left w:val="single" w:sz="4" w:space="0" w:color="auto"/>
              <w:bottom w:val="nil"/>
              <w:right w:val="single" w:sz="4" w:space="0" w:color="auto"/>
            </w:tcBorders>
            <w:shd w:val="clear" w:color="auto" w:fill="FFFFFF" w:themeFill="background1"/>
          </w:tcPr>
          <w:p w14:paraId="1480FDAC" w14:textId="77777777" w:rsidR="002404D1" w:rsidRPr="002404D1" w:rsidRDefault="002404D1" w:rsidP="002404D1">
            <w:pPr>
              <w:jc w:val="right"/>
              <w:rPr>
                <w:sz w:val="20"/>
                <w:szCs w:val="20"/>
              </w:rPr>
            </w:pPr>
            <w:r w:rsidRPr="002404D1">
              <w:rPr>
                <w:sz w:val="20"/>
              </w:rPr>
              <w:t>130,000</w:t>
            </w:r>
          </w:p>
        </w:tc>
      </w:tr>
      <w:tr w:rsidR="002404D1" w:rsidRPr="002404D1" w14:paraId="3DB7AE54" w14:textId="77777777" w:rsidTr="000E7C3B">
        <w:trPr>
          <w:trHeight w:val="233"/>
        </w:trPr>
        <w:tc>
          <w:tcPr>
            <w:tcW w:w="3329" w:type="pct"/>
            <w:tcBorders>
              <w:top w:val="nil"/>
              <w:left w:val="single" w:sz="4" w:space="0" w:color="auto"/>
              <w:bottom w:val="nil"/>
              <w:right w:val="nil"/>
            </w:tcBorders>
            <w:shd w:val="clear" w:color="auto" w:fill="FFFFFF" w:themeFill="background1"/>
            <w:vAlign w:val="bottom"/>
          </w:tcPr>
          <w:p w14:paraId="46481C7F" w14:textId="77777777" w:rsidR="002404D1" w:rsidRPr="002404D1" w:rsidRDefault="002404D1" w:rsidP="002404D1">
            <w:pPr>
              <w:ind w:left="4704" w:right="-198"/>
              <w:jc w:val="left"/>
              <w:rPr>
                <w:sz w:val="20"/>
                <w:szCs w:val="20"/>
              </w:rPr>
            </w:pPr>
            <w:r w:rsidRPr="002404D1">
              <w:rPr>
                <w:sz w:val="20"/>
              </w:rPr>
              <w:t>Phase VII:</w:t>
            </w:r>
          </w:p>
        </w:tc>
        <w:tc>
          <w:tcPr>
            <w:tcW w:w="752" w:type="pct"/>
            <w:tcBorders>
              <w:top w:val="nil"/>
              <w:left w:val="nil"/>
              <w:bottom w:val="nil"/>
              <w:right w:val="single" w:sz="4" w:space="0" w:color="auto"/>
            </w:tcBorders>
            <w:shd w:val="clear" w:color="auto" w:fill="FFFFFF" w:themeFill="background1"/>
            <w:vAlign w:val="bottom"/>
          </w:tcPr>
          <w:p w14:paraId="5779FD6A" w14:textId="77777777" w:rsidR="002404D1" w:rsidRPr="002404D1" w:rsidRDefault="002404D1" w:rsidP="002404D1">
            <w:pPr>
              <w:tabs>
                <w:tab w:val="left" w:pos="6840"/>
              </w:tabs>
              <w:ind w:left="-108"/>
              <w:jc w:val="right"/>
              <w:rPr>
                <w:sz w:val="20"/>
                <w:szCs w:val="20"/>
              </w:rPr>
            </w:pPr>
            <w:r w:rsidRPr="002404D1">
              <w:rPr>
                <w:sz w:val="20"/>
              </w:rPr>
              <w:t>Dec-13</w:t>
            </w:r>
          </w:p>
        </w:tc>
        <w:tc>
          <w:tcPr>
            <w:tcW w:w="919" w:type="pct"/>
            <w:tcBorders>
              <w:top w:val="nil"/>
              <w:left w:val="single" w:sz="4" w:space="0" w:color="auto"/>
              <w:bottom w:val="nil"/>
              <w:right w:val="single" w:sz="4" w:space="0" w:color="auto"/>
            </w:tcBorders>
            <w:shd w:val="clear" w:color="auto" w:fill="FFFFFF" w:themeFill="background1"/>
          </w:tcPr>
          <w:p w14:paraId="7DFBBE12" w14:textId="77777777" w:rsidR="002404D1" w:rsidRPr="002404D1" w:rsidRDefault="002404D1" w:rsidP="002404D1">
            <w:pPr>
              <w:jc w:val="right"/>
              <w:rPr>
                <w:sz w:val="20"/>
                <w:szCs w:val="20"/>
              </w:rPr>
            </w:pPr>
            <w:r w:rsidRPr="002404D1">
              <w:rPr>
                <w:sz w:val="20"/>
              </w:rPr>
              <w:t>130,000</w:t>
            </w:r>
          </w:p>
        </w:tc>
      </w:tr>
      <w:tr w:rsidR="002404D1" w:rsidRPr="002404D1" w14:paraId="1C11A387" w14:textId="77777777" w:rsidTr="000E7C3B">
        <w:trPr>
          <w:trHeight w:val="233"/>
        </w:trPr>
        <w:tc>
          <w:tcPr>
            <w:tcW w:w="3329" w:type="pct"/>
            <w:tcBorders>
              <w:top w:val="nil"/>
              <w:left w:val="single" w:sz="4" w:space="0" w:color="auto"/>
              <w:bottom w:val="nil"/>
              <w:right w:val="nil"/>
            </w:tcBorders>
            <w:shd w:val="clear" w:color="auto" w:fill="FFFFFF" w:themeFill="background1"/>
            <w:vAlign w:val="bottom"/>
          </w:tcPr>
          <w:p w14:paraId="4AA794AC" w14:textId="77777777" w:rsidR="002404D1" w:rsidRPr="002404D1" w:rsidRDefault="002404D1" w:rsidP="002404D1">
            <w:pPr>
              <w:ind w:left="4704" w:right="-198"/>
              <w:jc w:val="left"/>
              <w:rPr>
                <w:sz w:val="20"/>
                <w:szCs w:val="20"/>
              </w:rPr>
            </w:pPr>
            <w:r w:rsidRPr="002404D1">
              <w:rPr>
                <w:sz w:val="20"/>
              </w:rPr>
              <w:t>Phase VIII:</w:t>
            </w:r>
          </w:p>
        </w:tc>
        <w:tc>
          <w:tcPr>
            <w:tcW w:w="752" w:type="pct"/>
            <w:tcBorders>
              <w:top w:val="nil"/>
              <w:left w:val="nil"/>
              <w:bottom w:val="nil"/>
              <w:right w:val="single" w:sz="4" w:space="0" w:color="auto"/>
            </w:tcBorders>
            <w:shd w:val="clear" w:color="auto" w:fill="FFFFFF" w:themeFill="background1"/>
            <w:vAlign w:val="bottom"/>
          </w:tcPr>
          <w:p w14:paraId="19FF6141" w14:textId="77777777" w:rsidR="002404D1" w:rsidRPr="002404D1" w:rsidRDefault="002404D1" w:rsidP="002404D1">
            <w:pPr>
              <w:tabs>
                <w:tab w:val="left" w:pos="6840"/>
              </w:tabs>
              <w:ind w:left="-108"/>
              <w:jc w:val="right"/>
              <w:rPr>
                <w:sz w:val="20"/>
                <w:szCs w:val="20"/>
              </w:rPr>
            </w:pPr>
            <w:r w:rsidRPr="002404D1">
              <w:rPr>
                <w:sz w:val="20"/>
              </w:rPr>
              <w:t>Dec-16</w:t>
            </w:r>
          </w:p>
        </w:tc>
        <w:tc>
          <w:tcPr>
            <w:tcW w:w="919" w:type="pct"/>
            <w:tcBorders>
              <w:top w:val="nil"/>
              <w:left w:val="single" w:sz="4" w:space="0" w:color="auto"/>
              <w:bottom w:val="nil"/>
              <w:right w:val="single" w:sz="4" w:space="0" w:color="auto"/>
            </w:tcBorders>
            <w:shd w:val="clear" w:color="auto" w:fill="FFFFFF" w:themeFill="background1"/>
          </w:tcPr>
          <w:p w14:paraId="7542BB20" w14:textId="77777777" w:rsidR="002404D1" w:rsidRPr="002404D1" w:rsidRDefault="002404D1" w:rsidP="002404D1">
            <w:pPr>
              <w:jc w:val="right"/>
              <w:rPr>
                <w:sz w:val="20"/>
                <w:szCs w:val="20"/>
              </w:rPr>
            </w:pPr>
            <w:r w:rsidRPr="002404D1">
              <w:rPr>
                <w:sz w:val="20"/>
              </w:rPr>
              <w:t>166,400</w:t>
            </w:r>
          </w:p>
        </w:tc>
      </w:tr>
      <w:tr w:rsidR="002404D1" w:rsidRPr="002404D1" w14:paraId="44193DC2" w14:textId="77777777" w:rsidTr="000E7C3B">
        <w:trPr>
          <w:trHeight w:val="233"/>
        </w:trPr>
        <w:tc>
          <w:tcPr>
            <w:tcW w:w="3329" w:type="pct"/>
            <w:tcBorders>
              <w:top w:val="nil"/>
              <w:left w:val="single" w:sz="4" w:space="0" w:color="auto"/>
              <w:bottom w:val="nil"/>
              <w:right w:val="nil"/>
            </w:tcBorders>
            <w:shd w:val="clear" w:color="auto" w:fill="FFFFFF" w:themeFill="background1"/>
            <w:vAlign w:val="bottom"/>
          </w:tcPr>
          <w:p w14:paraId="6BBB30E8" w14:textId="77777777" w:rsidR="002404D1" w:rsidRPr="002404D1" w:rsidRDefault="002404D1" w:rsidP="002404D1">
            <w:pPr>
              <w:ind w:left="4704" w:right="-198"/>
              <w:jc w:val="left"/>
              <w:rPr>
                <w:sz w:val="20"/>
                <w:szCs w:val="20"/>
              </w:rPr>
            </w:pPr>
            <w:r w:rsidRPr="002404D1">
              <w:rPr>
                <w:sz w:val="20"/>
              </w:rPr>
              <w:t>Phase IX:</w:t>
            </w:r>
          </w:p>
        </w:tc>
        <w:tc>
          <w:tcPr>
            <w:tcW w:w="752" w:type="pct"/>
            <w:tcBorders>
              <w:top w:val="nil"/>
              <w:left w:val="nil"/>
              <w:bottom w:val="nil"/>
              <w:right w:val="single" w:sz="4" w:space="0" w:color="auto"/>
            </w:tcBorders>
            <w:shd w:val="clear" w:color="auto" w:fill="FFFFFF" w:themeFill="background1"/>
            <w:vAlign w:val="bottom"/>
          </w:tcPr>
          <w:p w14:paraId="07501D56" w14:textId="77777777" w:rsidR="002404D1" w:rsidRPr="002404D1" w:rsidRDefault="002404D1" w:rsidP="002404D1">
            <w:pPr>
              <w:tabs>
                <w:tab w:val="left" w:pos="6840"/>
              </w:tabs>
              <w:ind w:left="-108"/>
              <w:jc w:val="right"/>
              <w:rPr>
                <w:sz w:val="20"/>
                <w:szCs w:val="20"/>
              </w:rPr>
            </w:pPr>
            <w:r w:rsidRPr="002404D1">
              <w:rPr>
                <w:sz w:val="20"/>
              </w:rPr>
              <w:t>May-19</w:t>
            </w:r>
          </w:p>
        </w:tc>
        <w:tc>
          <w:tcPr>
            <w:tcW w:w="919" w:type="pct"/>
            <w:tcBorders>
              <w:top w:val="nil"/>
              <w:left w:val="single" w:sz="4" w:space="0" w:color="auto"/>
              <w:bottom w:val="nil"/>
              <w:right w:val="single" w:sz="4" w:space="0" w:color="auto"/>
            </w:tcBorders>
            <w:shd w:val="clear" w:color="auto" w:fill="FFFFFF" w:themeFill="background1"/>
          </w:tcPr>
          <w:p w14:paraId="278212D5" w14:textId="77777777" w:rsidR="002404D1" w:rsidRPr="002404D1" w:rsidRDefault="002404D1" w:rsidP="002404D1">
            <w:pPr>
              <w:jc w:val="right"/>
              <w:rPr>
                <w:sz w:val="20"/>
                <w:szCs w:val="20"/>
              </w:rPr>
            </w:pPr>
            <w:r w:rsidRPr="002404D1">
              <w:rPr>
                <w:sz w:val="20"/>
              </w:rPr>
              <w:t>166,400</w:t>
            </w:r>
          </w:p>
        </w:tc>
      </w:tr>
      <w:tr w:rsidR="002404D1" w:rsidRPr="002404D1" w14:paraId="5B428873" w14:textId="77777777" w:rsidTr="000E7C3B">
        <w:trPr>
          <w:trHeight w:val="233"/>
        </w:trPr>
        <w:tc>
          <w:tcPr>
            <w:tcW w:w="4081" w:type="pct"/>
            <w:gridSpan w:val="2"/>
            <w:tcBorders>
              <w:top w:val="nil"/>
              <w:left w:val="single" w:sz="4" w:space="0" w:color="auto"/>
              <w:bottom w:val="nil"/>
              <w:right w:val="single" w:sz="4" w:space="0" w:color="auto"/>
            </w:tcBorders>
            <w:shd w:val="clear" w:color="auto" w:fill="auto"/>
          </w:tcPr>
          <w:p w14:paraId="17632727" w14:textId="77777777" w:rsidR="002404D1" w:rsidRPr="002404D1" w:rsidRDefault="002404D1" w:rsidP="002404D1">
            <w:pPr>
              <w:tabs>
                <w:tab w:val="right" w:pos="7560"/>
              </w:tabs>
              <w:ind w:left="6784" w:right="-108"/>
              <w:jc w:val="left"/>
              <w:rPr>
                <w:sz w:val="20"/>
                <w:szCs w:val="20"/>
              </w:rPr>
            </w:pPr>
            <w:r w:rsidRPr="002404D1">
              <w:rPr>
                <w:sz w:val="20"/>
              </w:rPr>
              <w:t>Total:</w:t>
            </w:r>
          </w:p>
        </w:tc>
        <w:tc>
          <w:tcPr>
            <w:tcW w:w="919" w:type="pct"/>
            <w:tcBorders>
              <w:top w:val="nil"/>
              <w:left w:val="single" w:sz="4" w:space="0" w:color="auto"/>
              <w:bottom w:val="single" w:sz="4" w:space="0" w:color="auto"/>
              <w:right w:val="single" w:sz="4" w:space="0" w:color="auto"/>
            </w:tcBorders>
            <w:shd w:val="clear" w:color="auto" w:fill="auto"/>
          </w:tcPr>
          <w:p w14:paraId="51E1B751" w14:textId="77777777" w:rsidR="002404D1" w:rsidRPr="002404D1" w:rsidRDefault="002404D1" w:rsidP="002404D1">
            <w:pPr>
              <w:jc w:val="right"/>
              <w:rPr>
                <w:sz w:val="20"/>
                <w:szCs w:val="20"/>
              </w:rPr>
            </w:pPr>
            <w:r w:rsidRPr="002404D1">
              <w:rPr>
                <w:sz w:val="20"/>
              </w:rPr>
              <w:t>1,202,800</w:t>
            </w:r>
          </w:p>
        </w:tc>
      </w:tr>
      <w:tr w:rsidR="002404D1" w:rsidRPr="002404D1" w14:paraId="24DE60BA" w14:textId="77777777" w:rsidTr="000E7C3B">
        <w:trPr>
          <w:trHeight w:val="233"/>
        </w:trPr>
        <w:tc>
          <w:tcPr>
            <w:tcW w:w="4081" w:type="pct"/>
            <w:gridSpan w:val="2"/>
            <w:shd w:val="clear" w:color="auto" w:fill="FFFFFF" w:themeFill="background1"/>
          </w:tcPr>
          <w:p w14:paraId="22797E71" w14:textId="77777777" w:rsidR="002404D1" w:rsidRPr="002404D1" w:rsidRDefault="002404D1" w:rsidP="002404D1">
            <w:pPr>
              <w:jc w:val="left"/>
              <w:rPr>
                <w:sz w:val="20"/>
                <w:szCs w:val="20"/>
              </w:rPr>
            </w:pPr>
            <w:r w:rsidRPr="002404D1">
              <w:rPr>
                <w:sz w:val="20"/>
              </w:rPr>
              <w:t>Amount requested for renewal (phase X) (US $):</w:t>
            </w:r>
          </w:p>
        </w:tc>
        <w:tc>
          <w:tcPr>
            <w:tcW w:w="919" w:type="pct"/>
            <w:shd w:val="clear" w:color="auto" w:fill="auto"/>
          </w:tcPr>
          <w:p w14:paraId="29F486A6" w14:textId="77777777" w:rsidR="002404D1" w:rsidRPr="002404D1" w:rsidRDefault="002404D1" w:rsidP="002404D1">
            <w:pPr>
              <w:jc w:val="right"/>
              <w:rPr>
                <w:sz w:val="20"/>
                <w:szCs w:val="20"/>
              </w:rPr>
            </w:pPr>
            <w:r w:rsidRPr="002404D1">
              <w:rPr>
                <w:sz w:val="20"/>
              </w:rPr>
              <w:t>166,400</w:t>
            </w:r>
          </w:p>
        </w:tc>
      </w:tr>
      <w:tr w:rsidR="002404D1" w:rsidRPr="002404D1" w14:paraId="1BDE2841" w14:textId="77777777" w:rsidTr="000E7C3B">
        <w:trPr>
          <w:trHeight w:val="233"/>
        </w:trPr>
        <w:tc>
          <w:tcPr>
            <w:tcW w:w="4081" w:type="pct"/>
            <w:gridSpan w:val="2"/>
          </w:tcPr>
          <w:p w14:paraId="023191EC" w14:textId="77777777" w:rsidR="002404D1" w:rsidRPr="002404D1" w:rsidRDefault="002404D1" w:rsidP="002404D1">
            <w:pPr>
              <w:jc w:val="left"/>
              <w:rPr>
                <w:sz w:val="20"/>
                <w:szCs w:val="20"/>
              </w:rPr>
            </w:pPr>
            <w:r w:rsidRPr="002404D1">
              <w:rPr>
                <w:sz w:val="20"/>
              </w:rPr>
              <w:t xml:space="preserve">Amount recommended for approval for phase X (US $): </w:t>
            </w:r>
          </w:p>
        </w:tc>
        <w:tc>
          <w:tcPr>
            <w:tcW w:w="919" w:type="pct"/>
            <w:shd w:val="clear" w:color="auto" w:fill="auto"/>
          </w:tcPr>
          <w:p w14:paraId="42B7AFC0" w14:textId="77777777" w:rsidR="002404D1" w:rsidRPr="002404D1" w:rsidRDefault="002404D1" w:rsidP="002404D1">
            <w:pPr>
              <w:jc w:val="right"/>
              <w:rPr>
                <w:sz w:val="20"/>
                <w:szCs w:val="20"/>
              </w:rPr>
            </w:pPr>
            <w:r w:rsidRPr="002404D1">
              <w:rPr>
                <w:sz w:val="20"/>
              </w:rPr>
              <w:t>166,400</w:t>
            </w:r>
          </w:p>
        </w:tc>
      </w:tr>
      <w:tr w:rsidR="002404D1" w:rsidRPr="002404D1" w14:paraId="36CCF101" w14:textId="77777777" w:rsidTr="000E7C3B">
        <w:trPr>
          <w:trHeight w:val="233"/>
        </w:trPr>
        <w:tc>
          <w:tcPr>
            <w:tcW w:w="4081" w:type="pct"/>
            <w:gridSpan w:val="2"/>
          </w:tcPr>
          <w:p w14:paraId="34BB0561" w14:textId="77777777" w:rsidR="002404D1" w:rsidRPr="002404D1" w:rsidRDefault="002404D1" w:rsidP="002404D1">
            <w:pPr>
              <w:jc w:val="left"/>
              <w:rPr>
                <w:sz w:val="20"/>
                <w:szCs w:val="20"/>
              </w:rPr>
            </w:pPr>
            <w:r w:rsidRPr="002404D1">
              <w:rPr>
                <w:sz w:val="20"/>
              </w:rPr>
              <w:t>Agency support costs (US $):</w:t>
            </w:r>
          </w:p>
        </w:tc>
        <w:tc>
          <w:tcPr>
            <w:tcW w:w="919" w:type="pct"/>
            <w:shd w:val="clear" w:color="auto" w:fill="auto"/>
          </w:tcPr>
          <w:p w14:paraId="05CA23D2" w14:textId="77777777" w:rsidR="002404D1" w:rsidRPr="002404D1" w:rsidRDefault="002404D1" w:rsidP="002404D1">
            <w:pPr>
              <w:jc w:val="right"/>
              <w:rPr>
                <w:sz w:val="20"/>
                <w:szCs w:val="20"/>
              </w:rPr>
            </w:pPr>
            <w:r w:rsidRPr="002404D1">
              <w:rPr>
                <w:sz w:val="20"/>
              </w:rPr>
              <w:t>11,648</w:t>
            </w:r>
          </w:p>
        </w:tc>
      </w:tr>
      <w:tr w:rsidR="002404D1" w:rsidRPr="002404D1" w14:paraId="03865008" w14:textId="77777777" w:rsidTr="000E7C3B">
        <w:trPr>
          <w:trHeight w:val="233"/>
        </w:trPr>
        <w:tc>
          <w:tcPr>
            <w:tcW w:w="4081" w:type="pct"/>
            <w:gridSpan w:val="2"/>
          </w:tcPr>
          <w:p w14:paraId="6F46724D" w14:textId="77777777" w:rsidR="002404D1" w:rsidRPr="002404D1" w:rsidRDefault="002404D1" w:rsidP="002404D1">
            <w:pPr>
              <w:jc w:val="left"/>
              <w:rPr>
                <w:sz w:val="20"/>
                <w:szCs w:val="20"/>
              </w:rPr>
            </w:pPr>
            <w:r w:rsidRPr="002404D1">
              <w:rPr>
                <w:sz w:val="20"/>
              </w:rPr>
              <w:t>Total cost of institutional strengthening phase X to the Multilateral Fund (US $):</w:t>
            </w:r>
          </w:p>
        </w:tc>
        <w:tc>
          <w:tcPr>
            <w:tcW w:w="919" w:type="pct"/>
            <w:shd w:val="clear" w:color="auto" w:fill="auto"/>
          </w:tcPr>
          <w:p w14:paraId="7C9BE3FD" w14:textId="77777777" w:rsidR="002404D1" w:rsidRPr="002404D1" w:rsidRDefault="002404D1" w:rsidP="002404D1">
            <w:pPr>
              <w:jc w:val="right"/>
              <w:rPr>
                <w:sz w:val="20"/>
                <w:szCs w:val="20"/>
              </w:rPr>
            </w:pPr>
            <w:r w:rsidRPr="002404D1">
              <w:rPr>
                <w:sz w:val="20"/>
              </w:rPr>
              <w:t>178,048</w:t>
            </w:r>
          </w:p>
        </w:tc>
      </w:tr>
      <w:tr w:rsidR="002404D1" w:rsidRPr="002404D1" w14:paraId="48E1C4D4" w14:textId="77777777" w:rsidTr="000E7C3B">
        <w:trPr>
          <w:trHeight w:val="233"/>
        </w:trPr>
        <w:tc>
          <w:tcPr>
            <w:tcW w:w="4081" w:type="pct"/>
            <w:gridSpan w:val="2"/>
          </w:tcPr>
          <w:p w14:paraId="52B904C4" w14:textId="77777777" w:rsidR="002404D1" w:rsidRPr="002404D1" w:rsidRDefault="002404D1" w:rsidP="002404D1">
            <w:pPr>
              <w:jc w:val="left"/>
              <w:rPr>
                <w:sz w:val="20"/>
                <w:szCs w:val="20"/>
              </w:rPr>
            </w:pPr>
            <w:r w:rsidRPr="002404D1">
              <w:rPr>
                <w:sz w:val="20"/>
              </w:rPr>
              <w:t>Date of approval of country programme:</w:t>
            </w:r>
          </w:p>
        </w:tc>
        <w:tc>
          <w:tcPr>
            <w:tcW w:w="919" w:type="pct"/>
            <w:shd w:val="clear" w:color="auto" w:fill="FFFFFF" w:themeFill="background1"/>
          </w:tcPr>
          <w:p w14:paraId="1EF8C672" w14:textId="77777777" w:rsidR="002404D1" w:rsidRPr="002404D1" w:rsidRDefault="002404D1" w:rsidP="002404D1">
            <w:pPr>
              <w:jc w:val="right"/>
              <w:rPr>
                <w:sz w:val="20"/>
                <w:szCs w:val="20"/>
              </w:rPr>
            </w:pPr>
            <w:r w:rsidRPr="002404D1">
              <w:rPr>
                <w:sz w:val="20"/>
              </w:rPr>
              <w:t>1994</w:t>
            </w:r>
          </w:p>
        </w:tc>
      </w:tr>
      <w:tr w:rsidR="002404D1" w:rsidRPr="002404D1" w14:paraId="6CD633C4" w14:textId="77777777" w:rsidTr="000E7C3B">
        <w:trPr>
          <w:trHeight w:val="233"/>
        </w:trPr>
        <w:tc>
          <w:tcPr>
            <w:tcW w:w="4081" w:type="pct"/>
            <w:gridSpan w:val="2"/>
            <w:tcBorders>
              <w:bottom w:val="single" w:sz="4" w:space="0" w:color="auto"/>
            </w:tcBorders>
          </w:tcPr>
          <w:p w14:paraId="1848C273" w14:textId="77777777" w:rsidR="002404D1" w:rsidRPr="002404D1" w:rsidRDefault="002404D1" w:rsidP="002404D1">
            <w:pPr>
              <w:jc w:val="left"/>
              <w:rPr>
                <w:sz w:val="20"/>
                <w:szCs w:val="20"/>
              </w:rPr>
            </w:pPr>
            <w:r w:rsidRPr="002404D1">
              <w:rPr>
                <w:sz w:val="20"/>
              </w:rPr>
              <w:t>Date of approval of HCFC phase-out management plan (stage I):</w:t>
            </w:r>
          </w:p>
        </w:tc>
        <w:tc>
          <w:tcPr>
            <w:tcW w:w="919" w:type="pct"/>
            <w:tcBorders>
              <w:bottom w:val="single" w:sz="4" w:space="0" w:color="auto"/>
            </w:tcBorders>
            <w:shd w:val="clear" w:color="auto" w:fill="FFFFFF" w:themeFill="background1"/>
          </w:tcPr>
          <w:p w14:paraId="3A58698E" w14:textId="77777777" w:rsidR="002404D1" w:rsidRPr="002404D1" w:rsidRDefault="002404D1" w:rsidP="002404D1">
            <w:pPr>
              <w:jc w:val="right"/>
              <w:rPr>
                <w:sz w:val="20"/>
                <w:szCs w:val="20"/>
              </w:rPr>
            </w:pPr>
            <w:r w:rsidRPr="002404D1">
              <w:rPr>
                <w:sz w:val="20"/>
              </w:rPr>
              <w:t>2011</w:t>
            </w:r>
          </w:p>
        </w:tc>
      </w:tr>
      <w:tr w:rsidR="002404D1" w:rsidRPr="002404D1" w14:paraId="5001A12F" w14:textId="77777777" w:rsidTr="000E7C3B">
        <w:trPr>
          <w:trHeight w:val="233"/>
        </w:trPr>
        <w:tc>
          <w:tcPr>
            <w:tcW w:w="4081" w:type="pct"/>
            <w:gridSpan w:val="2"/>
            <w:tcBorders>
              <w:bottom w:val="single" w:sz="4" w:space="0" w:color="auto"/>
            </w:tcBorders>
          </w:tcPr>
          <w:p w14:paraId="708CD578" w14:textId="77777777" w:rsidR="002404D1" w:rsidRPr="002404D1" w:rsidRDefault="002404D1" w:rsidP="002404D1">
            <w:pPr>
              <w:jc w:val="left"/>
              <w:rPr>
                <w:sz w:val="20"/>
              </w:rPr>
            </w:pPr>
            <w:r w:rsidRPr="002404D1">
              <w:rPr>
                <w:sz w:val="20"/>
              </w:rPr>
              <w:t>Date of approval of HCFC phase-out management plan (stage II):</w:t>
            </w:r>
          </w:p>
        </w:tc>
        <w:tc>
          <w:tcPr>
            <w:tcW w:w="919" w:type="pct"/>
            <w:tcBorders>
              <w:bottom w:val="single" w:sz="4" w:space="0" w:color="auto"/>
            </w:tcBorders>
            <w:shd w:val="clear" w:color="auto" w:fill="FFFFFF" w:themeFill="background1"/>
          </w:tcPr>
          <w:p w14:paraId="65E652C1" w14:textId="77777777" w:rsidR="002404D1" w:rsidRPr="002404D1" w:rsidRDefault="002404D1" w:rsidP="002404D1">
            <w:pPr>
              <w:jc w:val="right"/>
              <w:rPr>
                <w:sz w:val="20"/>
                <w:szCs w:val="20"/>
              </w:rPr>
            </w:pPr>
            <w:r w:rsidRPr="002404D1">
              <w:rPr>
                <w:sz w:val="20"/>
              </w:rPr>
              <w:t>2018</w:t>
            </w:r>
          </w:p>
        </w:tc>
      </w:tr>
      <w:tr w:rsidR="002404D1" w:rsidRPr="002404D1" w14:paraId="2B57BA01" w14:textId="77777777" w:rsidTr="000E7C3B">
        <w:trPr>
          <w:trHeight w:val="233"/>
        </w:trPr>
        <w:tc>
          <w:tcPr>
            <w:tcW w:w="4081" w:type="pct"/>
            <w:gridSpan w:val="2"/>
            <w:tcBorders>
              <w:top w:val="single" w:sz="4" w:space="0" w:color="auto"/>
              <w:left w:val="single" w:sz="4" w:space="0" w:color="auto"/>
              <w:bottom w:val="nil"/>
              <w:right w:val="single" w:sz="4" w:space="0" w:color="auto"/>
            </w:tcBorders>
          </w:tcPr>
          <w:p w14:paraId="69917791" w14:textId="77777777" w:rsidR="002404D1" w:rsidRPr="002404D1" w:rsidRDefault="002404D1" w:rsidP="002404D1">
            <w:pPr>
              <w:spacing w:before="20"/>
              <w:jc w:val="left"/>
              <w:rPr>
                <w:sz w:val="20"/>
                <w:szCs w:val="20"/>
              </w:rPr>
            </w:pPr>
            <w:r w:rsidRPr="002404D1">
              <w:rPr>
                <w:sz w:val="20"/>
              </w:rPr>
              <w:t>Baseline consumption of controlled substances (ODP tonnes):</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14:paraId="0CA4DA4F" w14:textId="77777777" w:rsidR="002404D1" w:rsidRPr="002404D1" w:rsidRDefault="002404D1" w:rsidP="002404D1">
            <w:pPr>
              <w:jc w:val="right"/>
              <w:rPr>
                <w:sz w:val="20"/>
                <w:szCs w:val="20"/>
              </w:rPr>
            </w:pPr>
          </w:p>
        </w:tc>
      </w:tr>
      <w:tr w:rsidR="002404D1" w:rsidRPr="002404D1" w14:paraId="0F58FA9A" w14:textId="77777777" w:rsidTr="000E7C3B">
        <w:trPr>
          <w:trHeight w:val="233"/>
        </w:trPr>
        <w:tc>
          <w:tcPr>
            <w:tcW w:w="4081" w:type="pct"/>
            <w:gridSpan w:val="2"/>
            <w:tcBorders>
              <w:top w:val="nil"/>
              <w:left w:val="single" w:sz="4" w:space="0" w:color="auto"/>
              <w:bottom w:val="nil"/>
              <w:right w:val="single" w:sz="4" w:space="0" w:color="auto"/>
            </w:tcBorders>
          </w:tcPr>
          <w:p w14:paraId="5F877FC5" w14:textId="77777777" w:rsidR="002404D1" w:rsidRPr="002404D1" w:rsidRDefault="002404D1" w:rsidP="002404D1">
            <w:pPr>
              <w:ind w:left="360" w:hanging="360"/>
              <w:jc w:val="left"/>
              <w:rPr>
                <w:sz w:val="20"/>
              </w:rPr>
            </w:pPr>
            <w:r w:rsidRPr="002404D1">
              <w:rPr>
                <w:sz w:val="20"/>
              </w:rPr>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6C3D8660" w14:textId="77777777" w:rsidR="002404D1" w:rsidRPr="002404D1" w:rsidRDefault="002404D1" w:rsidP="002404D1">
            <w:pPr>
              <w:jc w:val="right"/>
              <w:rPr>
                <w:sz w:val="20"/>
                <w:szCs w:val="20"/>
              </w:rPr>
            </w:pPr>
            <w:r w:rsidRPr="002404D1">
              <w:rPr>
                <w:sz w:val="20"/>
              </w:rPr>
              <w:t>0.9</w:t>
            </w:r>
          </w:p>
        </w:tc>
      </w:tr>
      <w:tr w:rsidR="002404D1" w:rsidRPr="002404D1" w14:paraId="4C969E0D" w14:textId="77777777" w:rsidTr="000E7C3B">
        <w:trPr>
          <w:trHeight w:val="233"/>
        </w:trPr>
        <w:tc>
          <w:tcPr>
            <w:tcW w:w="4081" w:type="pct"/>
            <w:gridSpan w:val="2"/>
            <w:tcBorders>
              <w:top w:val="nil"/>
              <w:left w:val="single" w:sz="4" w:space="0" w:color="auto"/>
              <w:bottom w:val="nil"/>
              <w:right w:val="single" w:sz="4" w:space="0" w:color="auto"/>
            </w:tcBorders>
          </w:tcPr>
          <w:p w14:paraId="6392A4CF" w14:textId="77777777" w:rsidR="002404D1" w:rsidRPr="002404D1" w:rsidRDefault="002404D1" w:rsidP="002404D1">
            <w:pPr>
              <w:spacing w:after="20"/>
              <w:ind w:left="360" w:hanging="360"/>
              <w:jc w:val="left"/>
              <w:rPr>
                <w:sz w:val="20"/>
              </w:rPr>
            </w:pPr>
            <w:r w:rsidRPr="002404D1">
              <w:rPr>
                <w:sz w:val="20"/>
              </w:rPr>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14:paraId="0BC98241" w14:textId="77777777" w:rsidR="002404D1" w:rsidRPr="002404D1" w:rsidRDefault="002404D1" w:rsidP="002404D1">
            <w:pPr>
              <w:jc w:val="right"/>
              <w:rPr>
                <w:sz w:val="20"/>
                <w:szCs w:val="20"/>
              </w:rPr>
            </w:pPr>
            <w:r w:rsidRPr="002404D1">
              <w:rPr>
                <w:sz w:val="20"/>
              </w:rPr>
              <w:t>72.6</w:t>
            </w:r>
          </w:p>
        </w:tc>
      </w:tr>
      <w:tr w:rsidR="002404D1" w:rsidRPr="002404D1" w14:paraId="64DF07C4" w14:textId="77777777" w:rsidTr="000E7C3B">
        <w:trPr>
          <w:trHeight w:val="233"/>
        </w:trPr>
        <w:tc>
          <w:tcPr>
            <w:tcW w:w="4081" w:type="pct"/>
            <w:gridSpan w:val="2"/>
            <w:tcBorders>
              <w:top w:val="nil"/>
              <w:bottom w:val="single" w:sz="4" w:space="0" w:color="auto"/>
            </w:tcBorders>
          </w:tcPr>
          <w:p w14:paraId="493A3988" w14:textId="77777777" w:rsidR="002404D1" w:rsidRPr="002404D1" w:rsidRDefault="002404D1" w:rsidP="002404D1">
            <w:pPr>
              <w:spacing w:after="20"/>
              <w:ind w:left="360" w:hanging="360"/>
              <w:jc w:val="left"/>
              <w:rPr>
                <w:sz w:val="20"/>
              </w:rPr>
            </w:pPr>
            <w:r w:rsidRPr="002404D1">
              <w:rPr>
                <w:sz w:val="20"/>
              </w:rPr>
              <w:t>Annex E, (methyl bromide) (average 1995-1998)</w:t>
            </w:r>
          </w:p>
        </w:tc>
        <w:tc>
          <w:tcPr>
            <w:tcW w:w="919" w:type="pct"/>
            <w:tcBorders>
              <w:top w:val="nil"/>
              <w:bottom w:val="single" w:sz="4" w:space="0" w:color="auto"/>
            </w:tcBorders>
            <w:shd w:val="clear" w:color="auto" w:fill="FFFFFF" w:themeFill="background1"/>
            <w:vAlign w:val="bottom"/>
          </w:tcPr>
          <w:p w14:paraId="59BDE3F5" w14:textId="77777777" w:rsidR="002404D1" w:rsidRPr="002404D1" w:rsidRDefault="002404D1" w:rsidP="002404D1">
            <w:pPr>
              <w:jc w:val="right"/>
              <w:rPr>
                <w:sz w:val="20"/>
                <w:szCs w:val="20"/>
              </w:rPr>
            </w:pPr>
            <w:r w:rsidRPr="002404D1">
              <w:rPr>
                <w:sz w:val="20"/>
              </w:rPr>
              <w:t>0.0</w:t>
            </w:r>
          </w:p>
        </w:tc>
      </w:tr>
      <w:tr w:rsidR="002404D1" w:rsidRPr="002404D1" w14:paraId="2064D29E" w14:textId="77777777" w:rsidTr="000E7C3B">
        <w:trPr>
          <w:trHeight w:val="233"/>
        </w:trPr>
        <w:tc>
          <w:tcPr>
            <w:tcW w:w="4081" w:type="pct"/>
            <w:gridSpan w:val="2"/>
            <w:tcBorders>
              <w:top w:val="single" w:sz="4" w:space="0" w:color="auto"/>
              <w:left w:val="single" w:sz="4" w:space="0" w:color="auto"/>
              <w:bottom w:val="nil"/>
              <w:right w:val="single" w:sz="4" w:space="0" w:color="auto"/>
            </w:tcBorders>
            <w:shd w:val="clear" w:color="auto" w:fill="auto"/>
          </w:tcPr>
          <w:p w14:paraId="5B39DB45" w14:textId="77777777" w:rsidR="002404D1" w:rsidRPr="002404D1" w:rsidRDefault="002404D1" w:rsidP="002404D1">
            <w:pPr>
              <w:spacing w:before="20"/>
              <w:jc w:val="left"/>
              <w:rPr>
                <w:sz w:val="20"/>
                <w:szCs w:val="20"/>
              </w:rPr>
            </w:pPr>
            <w:r w:rsidRPr="002404D1">
              <w:rPr>
                <w:sz w:val="20"/>
              </w:rPr>
              <w:t>Latest reported ODS consumption (2020) (ODP tonnes) as per Article 7:</w:t>
            </w:r>
          </w:p>
        </w:tc>
        <w:tc>
          <w:tcPr>
            <w:tcW w:w="919" w:type="pct"/>
            <w:tcBorders>
              <w:top w:val="single" w:sz="4" w:space="0" w:color="auto"/>
              <w:left w:val="single" w:sz="4" w:space="0" w:color="auto"/>
              <w:bottom w:val="nil"/>
              <w:right w:val="single" w:sz="4" w:space="0" w:color="auto"/>
            </w:tcBorders>
            <w:shd w:val="clear" w:color="auto" w:fill="auto"/>
          </w:tcPr>
          <w:p w14:paraId="559DC393" w14:textId="77777777" w:rsidR="002404D1" w:rsidRPr="002404D1" w:rsidRDefault="002404D1" w:rsidP="002404D1">
            <w:pPr>
              <w:spacing w:before="20"/>
              <w:jc w:val="right"/>
              <w:rPr>
                <w:sz w:val="20"/>
                <w:szCs w:val="20"/>
              </w:rPr>
            </w:pPr>
          </w:p>
        </w:tc>
      </w:tr>
      <w:tr w:rsidR="002404D1" w:rsidRPr="002404D1" w14:paraId="741D8C2F" w14:textId="77777777" w:rsidTr="000E7C3B">
        <w:trPr>
          <w:trHeight w:val="233"/>
        </w:trPr>
        <w:tc>
          <w:tcPr>
            <w:tcW w:w="4081" w:type="pct"/>
            <w:gridSpan w:val="2"/>
            <w:tcBorders>
              <w:top w:val="nil"/>
              <w:left w:val="single" w:sz="4" w:space="0" w:color="auto"/>
              <w:bottom w:val="nil"/>
              <w:right w:val="single" w:sz="4" w:space="0" w:color="auto"/>
            </w:tcBorders>
            <w:shd w:val="clear" w:color="auto" w:fill="auto"/>
          </w:tcPr>
          <w:p w14:paraId="56F0C6AC" w14:textId="77777777" w:rsidR="002404D1" w:rsidRPr="002404D1" w:rsidRDefault="002404D1" w:rsidP="002404D1">
            <w:pPr>
              <w:ind w:left="360" w:hanging="360"/>
              <w:jc w:val="left"/>
              <w:rPr>
                <w:sz w:val="20"/>
              </w:rPr>
            </w:pPr>
            <w:r w:rsidRPr="002404D1">
              <w:rPr>
                <w:sz w:val="20"/>
              </w:rPr>
              <w:t>Annex B, Group III (methyl chloroform)</w:t>
            </w:r>
          </w:p>
        </w:tc>
        <w:tc>
          <w:tcPr>
            <w:tcW w:w="919" w:type="pct"/>
            <w:tcBorders>
              <w:top w:val="nil"/>
              <w:left w:val="single" w:sz="4" w:space="0" w:color="auto"/>
              <w:bottom w:val="nil"/>
              <w:right w:val="single" w:sz="4" w:space="0" w:color="auto"/>
            </w:tcBorders>
            <w:shd w:val="clear" w:color="auto" w:fill="auto"/>
            <w:vAlign w:val="bottom"/>
          </w:tcPr>
          <w:p w14:paraId="6E029511" w14:textId="77777777" w:rsidR="002404D1" w:rsidRPr="002404D1" w:rsidRDefault="002404D1" w:rsidP="002404D1">
            <w:pPr>
              <w:jc w:val="right"/>
              <w:rPr>
                <w:sz w:val="20"/>
                <w:szCs w:val="20"/>
              </w:rPr>
            </w:pPr>
            <w:r w:rsidRPr="002404D1">
              <w:rPr>
                <w:sz w:val="20"/>
              </w:rPr>
              <w:t>0.00</w:t>
            </w:r>
          </w:p>
        </w:tc>
      </w:tr>
      <w:tr w:rsidR="002404D1" w:rsidRPr="002404D1" w14:paraId="081C7C8B" w14:textId="77777777" w:rsidTr="000E7C3B">
        <w:trPr>
          <w:trHeight w:val="233"/>
        </w:trPr>
        <w:tc>
          <w:tcPr>
            <w:tcW w:w="4081" w:type="pct"/>
            <w:gridSpan w:val="2"/>
            <w:tcBorders>
              <w:top w:val="nil"/>
              <w:left w:val="single" w:sz="4" w:space="0" w:color="auto"/>
              <w:bottom w:val="nil"/>
              <w:right w:val="single" w:sz="4" w:space="0" w:color="auto"/>
            </w:tcBorders>
            <w:shd w:val="clear" w:color="auto" w:fill="auto"/>
          </w:tcPr>
          <w:p w14:paraId="2C97CD34" w14:textId="77777777" w:rsidR="002404D1" w:rsidRPr="002404D1" w:rsidRDefault="002404D1" w:rsidP="002404D1">
            <w:pPr>
              <w:ind w:left="360" w:hanging="360"/>
              <w:jc w:val="left"/>
              <w:rPr>
                <w:sz w:val="20"/>
              </w:rPr>
            </w:pPr>
            <w:r w:rsidRPr="002404D1">
              <w:rPr>
                <w:sz w:val="20"/>
              </w:rPr>
              <w:t>Annex C, Group I (HCFCs)</w:t>
            </w:r>
          </w:p>
        </w:tc>
        <w:tc>
          <w:tcPr>
            <w:tcW w:w="919" w:type="pct"/>
            <w:tcBorders>
              <w:top w:val="nil"/>
              <w:left w:val="single" w:sz="4" w:space="0" w:color="auto"/>
              <w:bottom w:val="nil"/>
              <w:right w:val="single" w:sz="4" w:space="0" w:color="auto"/>
            </w:tcBorders>
            <w:shd w:val="clear" w:color="auto" w:fill="auto"/>
            <w:vAlign w:val="bottom"/>
          </w:tcPr>
          <w:p w14:paraId="56A80D8B" w14:textId="77777777" w:rsidR="002404D1" w:rsidRPr="002404D1" w:rsidRDefault="002404D1" w:rsidP="002404D1">
            <w:pPr>
              <w:jc w:val="right"/>
              <w:rPr>
                <w:sz w:val="20"/>
                <w:szCs w:val="20"/>
              </w:rPr>
            </w:pPr>
            <w:r w:rsidRPr="002404D1">
              <w:rPr>
                <w:sz w:val="20"/>
              </w:rPr>
              <w:t>46.53</w:t>
            </w:r>
          </w:p>
        </w:tc>
      </w:tr>
      <w:tr w:rsidR="002404D1" w:rsidRPr="002404D1" w14:paraId="08B519AB" w14:textId="77777777" w:rsidTr="000E7C3B">
        <w:trPr>
          <w:trHeight w:val="233"/>
        </w:trPr>
        <w:tc>
          <w:tcPr>
            <w:tcW w:w="4081" w:type="pct"/>
            <w:gridSpan w:val="2"/>
            <w:tcBorders>
              <w:top w:val="nil"/>
              <w:left w:val="single" w:sz="4" w:space="0" w:color="auto"/>
              <w:bottom w:val="nil"/>
              <w:right w:val="single" w:sz="4" w:space="0" w:color="auto"/>
            </w:tcBorders>
            <w:shd w:val="clear" w:color="auto" w:fill="auto"/>
          </w:tcPr>
          <w:p w14:paraId="47E29B51" w14:textId="77777777" w:rsidR="002404D1" w:rsidRPr="002404D1" w:rsidRDefault="002404D1" w:rsidP="002404D1">
            <w:pPr>
              <w:ind w:left="360" w:hanging="360"/>
              <w:jc w:val="left"/>
              <w:rPr>
                <w:sz w:val="20"/>
              </w:rPr>
            </w:pPr>
            <w:r w:rsidRPr="002404D1">
              <w:rPr>
                <w:sz w:val="20"/>
              </w:rPr>
              <w:t>Annex E, (methyl bromide)</w:t>
            </w:r>
          </w:p>
        </w:tc>
        <w:tc>
          <w:tcPr>
            <w:tcW w:w="919" w:type="pct"/>
            <w:tcBorders>
              <w:top w:val="nil"/>
              <w:left w:val="single" w:sz="4" w:space="0" w:color="auto"/>
              <w:bottom w:val="nil"/>
              <w:right w:val="single" w:sz="4" w:space="0" w:color="auto"/>
            </w:tcBorders>
            <w:shd w:val="clear" w:color="auto" w:fill="auto"/>
            <w:vAlign w:val="bottom"/>
          </w:tcPr>
          <w:p w14:paraId="5B6D3C74" w14:textId="77777777" w:rsidR="002404D1" w:rsidRPr="002404D1" w:rsidRDefault="002404D1" w:rsidP="002404D1">
            <w:pPr>
              <w:jc w:val="right"/>
              <w:rPr>
                <w:sz w:val="20"/>
                <w:szCs w:val="20"/>
              </w:rPr>
            </w:pPr>
            <w:r w:rsidRPr="002404D1">
              <w:rPr>
                <w:sz w:val="20"/>
              </w:rPr>
              <w:t>0.00</w:t>
            </w:r>
          </w:p>
        </w:tc>
      </w:tr>
      <w:tr w:rsidR="002404D1" w:rsidRPr="002404D1" w14:paraId="522D6B5B" w14:textId="77777777" w:rsidTr="000E7C3B">
        <w:trPr>
          <w:trHeight w:val="233"/>
        </w:trPr>
        <w:tc>
          <w:tcPr>
            <w:tcW w:w="4081" w:type="pct"/>
            <w:gridSpan w:val="2"/>
            <w:tcBorders>
              <w:top w:val="nil"/>
              <w:left w:val="single" w:sz="4" w:space="0" w:color="auto"/>
              <w:bottom w:val="single" w:sz="4" w:space="0" w:color="auto"/>
              <w:right w:val="single" w:sz="4" w:space="0" w:color="auto"/>
            </w:tcBorders>
            <w:shd w:val="clear" w:color="auto" w:fill="auto"/>
          </w:tcPr>
          <w:p w14:paraId="26A65B56" w14:textId="77777777" w:rsidR="002404D1" w:rsidRPr="002404D1" w:rsidRDefault="002404D1" w:rsidP="002404D1">
            <w:pPr>
              <w:tabs>
                <w:tab w:val="right" w:pos="7560"/>
              </w:tabs>
              <w:ind w:left="6784" w:right="-108"/>
              <w:jc w:val="left"/>
              <w:rPr>
                <w:sz w:val="20"/>
                <w:szCs w:val="20"/>
              </w:rPr>
            </w:pPr>
            <w:r w:rsidRPr="002404D1">
              <w:rPr>
                <w:sz w:val="20"/>
              </w:rPr>
              <w:t>Total:</w:t>
            </w:r>
          </w:p>
        </w:tc>
        <w:tc>
          <w:tcPr>
            <w:tcW w:w="919" w:type="pct"/>
            <w:tcBorders>
              <w:top w:val="nil"/>
              <w:left w:val="single" w:sz="4" w:space="0" w:color="auto"/>
              <w:bottom w:val="single" w:sz="4" w:space="0" w:color="auto"/>
              <w:right w:val="single" w:sz="4" w:space="0" w:color="auto"/>
            </w:tcBorders>
            <w:shd w:val="clear" w:color="auto" w:fill="auto"/>
            <w:vAlign w:val="bottom"/>
          </w:tcPr>
          <w:p w14:paraId="570ABE25" w14:textId="77777777" w:rsidR="002404D1" w:rsidRPr="002404D1" w:rsidRDefault="002404D1" w:rsidP="002404D1">
            <w:pPr>
              <w:jc w:val="right"/>
              <w:rPr>
                <w:sz w:val="20"/>
                <w:szCs w:val="20"/>
              </w:rPr>
            </w:pPr>
            <w:r w:rsidRPr="002404D1">
              <w:rPr>
                <w:sz w:val="20"/>
              </w:rPr>
              <w:t>46.53</w:t>
            </w:r>
          </w:p>
        </w:tc>
      </w:tr>
      <w:tr w:rsidR="002404D1" w:rsidRPr="002404D1" w14:paraId="3C84E436" w14:textId="77777777" w:rsidTr="000E7C3B">
        <w:trPr>
          <w:trHeight w:val="233"/>
        </w:trPr>
        <w:tc>
          <w:tcPr>
            <w:tcW w:w="4081" w:type="pct"/>
            <w:gridSpan w:val="2"/>
            <w:tcBorders>
              <w:top w:val="nil"/>
              <w:left w:val="single" w:sz="4" w:space="0" w:color="auto"/>
              <w:bottom w:val="single" w:sz="4" w:space="0" w:color="auto"/>
              <w:right w:val="single" w:sz="4" w:space="0" w:color="auto"/>
            </w:tcBorders>
          </w:tcPr>
          <w:p w14:paraId="337C5AB3" w14:textId="77777777" w:rsidR="002404D1" w:rsidRPr="002404D1" w:rsidRDefault="002404D1" w:rsidP="002404D1">
            <w:pPr>
              <w:jc w:val="left"/>
              <w:rPr>
                <w:sz w:val="20"/>
                <w:szCs w:val="20"/>
              </w:rPr>
            </w:pPr>
            <w:r w:rsidRPr="002404D1">
              <w:rPr>
                <w:sz w:val="20"/>
              </w:rPr>
              <w:t>Year of reported country programme implementation data:</w:t>
            </w:r>
          </w:p>
        </w:tc>
        <w:tc>
          <w:tcPr>
            <w:tcW w:w="919" w:type="pct"/>
            <w:tcBorders>
              <w:top w:val="nil"/>
              <w:left w:val="single" w:sz="4" w:space="0" w:color="auto"/>
              <w:bottom w:val="single" w:sz="4" w:space="0" w:color="auto"/>
              <w:right w:val="single" w:sz="4" w:space="0" w:color="auto"/>
            </w:tcBorders>
            <w:shd w:val="clear" w:color="auto" w:fill="FFFFFF" w:themeFill="background1"/>
          </w:tcPr>
          <w:p w14:paraId="44B05A4C" w14:textId="77777777" w:rsidR="002404D1" w:rsidRPr="002404D1" w:rsidRDefault="002404D1" w:rsidP="002404D1">
            <w:pPr>
              <w:jc w:val="right"/>
              <w:rPr>
                <w:sz w:val="20"/>
                <w:szCs w:val="20"/>
              </w:rPr>
            </w:pPr>
            <w:r w:rsidRPr="002404D1">
              <w:rPr>
                <w:sz w:val="20"/>
              </w:rPr>
              <w:t>2020</w:t>
            </w:r>
          </w:p>
        </w:tc>
      </w:tr>
      <w:tr w:rsidR="002404D1" w:rsidRPr="002404D1" w14:paraId="30E9C26F" w14:textId="77777777" w:rsidTr="000E7C3B">
        <w:trPr>
          <w:trHeight w:val="233"/>
        </w:trPr>
        <w:tc>
          <w:tcPr>
            <w:tcW w:w="4081" w:type="pct"/>
            <w:gridSpan w:val="2"/>
            <w:tcBorders>
              <w:top w:val="single" w:sz="4" w:space="0" w:color="auto"/>
            </w:tcBorders>
            <w:shd w:val="clear" w:color="auto" w:fill="auto"/>
          </w:tcPr>
          <w:p w14:paraId="5133B3D9" w14:textId="77777777" w:rsidR="002404D1" w:rsidRPr="002404D1" w:rsidRDefault="002404D1" w:rsidP="002404D1">
            <w:pPr>
              <w:jc w:val="left"/>
              <w:rPr>
                <w:sz w:val="20"/>
                <w:szCs w:val="20"/>
              </w:rPr>
            </w:pPr>
            <w:r w:rsidRPr="002404D1">
              <w:rPr>
                <w:sz w:val="20"/>
              </w:rPr>
              <w:t>Amount approved for projects (as at July 2021) (US $):</w:t>
            </w:r>
          </w:p>
        </w:tc>
        <w:tc>
          <w:tcPr>
            <w:tcW w:w="919" w:type="pct"/>
            <w:tcBorders>
              <w:top w:val="single" w:sz="4" w:space="0" w:color="auto"/>
            </w:tcBorders>
            <w:shd w:val="clear" w:color="auto" w:fill="auto"/>
            <w:vAlign w:val="bottom"/>
          </w:tcPr>
          <w:p w14:paraId="47876991" w14:textId="77777777" w:rsidR="002404D1" w:rsidRPr="002404D1" w:rsidRDefault="002404D1" w:rsidP="002404D1">
            <w:pPr>
              <w:jc w:val="right"/>
              <w:rPr>
                <w:sz w:val="20"/>
                <w:szCs w:val="20"/>
              </w:rPr>
            </w:pPr>
            <w:r w:rsidRPr="002404D1">
              <w:rPr>
                <w:sz w:val="20"/>
              </w:rPr>
              <w:t>14,025,051</w:t>
            </w:r>
          </w:p>
        </w:tc>
      </w:tr>
      <w:tr w:rsidR="002404D1" w:rsidRPr="002404D1" w14:paraId="03F24350" w14:textId="77777777" w:rsidTr="000E7C3B">
        <w:trPr>
          <w:trHeight w:val="233"/>
        </w:trPr>
        <w:tc>
          <w:tcPr>
            <w:tcW w:w="4081" w:type="pct"/>
            <w:gridSpan w:val="2"/>
            <w:shd w:val="clear" w:color="auto" w:fill="auto"/>
          </w:tcPr>
          <w:p w14:paraId="12D4DF3D" w14:textId="77777777" w:rsidR="002404D1" w:rsidRPr="002404D1" w:rsidRDefault="002404D1" w:rsidP="002404D1">
            <w:pPr>
              <w:jc w:val="left"/>
              <w:rPr>
                <w:sz w:val="20"/>
                <w:szCs w:val="20"/>
              </w:rPr>
            </w:pPr>
            <w:r w:rsidRPr="002404D1">
              <w:rPr>
                <w:sz w:val="20"/>
              </w:rPr>
              <w:t>Amount disbursed (as at December 2020) (US $):</w:t>
            </w:r>
          </w:p>
        </w:tc>
        <w:tc>
          <w:tcPr>
            <w:tcW w:w="919" w:type="pct"/>
            <w:shd w:val="clear" w:color="auto" w:fill="auto"/>
          </w:tcPr>
          <w:p w14:paraId="0B84E282" w14:textId="77777777" w:rsidR="002404D1" w:rsidRPr="002404D1" w:rsidRDefault="002404D1" w:rsidP="002404D1">
            <w:pPr>
              <w:jc w:val="right"/>
              <w:rPr>
                <w:sz w:val="20"/>
                <w:szCs w:val="20"/>
              </w:rPr>
            </w:pPr>
            <w:r w:rsidRPr="002404D1">
              <w:rPr>
                <w:sz w:val="20"/>
              </w:rPr>
              <w:t>11,032,529</w:t>
            </w:r>
          </w:p>
        </w:tc>
      </w:tr>
      <w:tr w:rsidR="002404D1" w:rsidRPr="002404D1" w14:paraId="219AB885" w14:textId="77777777" w:rsidTr="000E7C3B">
        <w:trPr>
          <w:trHeight w:val="233"/>
        </w:trPr>
        <w:tc>
          <w:tcPr>
            <w:tcW w:w="4081" w:type="pct"/>
            <w:gridSpan w:val="2"/>
            <w:shd w:val="clear" w:color="auto" w:fill="auto"/>
          </w:tcPr>
          <w:p w14:paraId="000CFC61" w14:textId="77777777" w:rsidR="002404D1" w:rsidRPr="002404D1" w:rsidRDefault="002404D1" w:rsidP="002404D1">
            <w:pPr>
              <w:jc w:val="left"/>
              <w:rPr>
                <w:sz w:val="20"/>
                <w:szCs w:val="20"/>
              </w:rPr>
            </w:pPr>
            <w:r w:rsidRPr="002404D1">
              <w:rPr>
                <w:sz w:val="20"/>
              </w:rPr>
              <w:t>ODS to be phased out (as at July 2021) (ODP tonnes):</w:t>
            </w:r>
          </w:p>
        </w:tc>
        <w:tc>
          <w:tcPr>
            <w:tcW w:w="919" w:type="pct"/>
            <w:shd w:val="clear" w:color="auto" w:fill="auto"/>
            <w:vAlign w:val="bottom"/>
          </w:tcPr>
          <w:p w14:paraId="0D3ABE14" w14:textId="77777777" w:rsidR="002404D1" w:rsidRPr="002404D1" w:rsidRDefault="002404D1" w:rsidP="002404D1">
            <w:pPr>
              <w:jc w:val="right"/>
              <w:rPr>
                <w:sz w:val="20"/>
                <w:szCs w:val="20"/>
              </w:rPr>
            </w:pPr>
            <w:r w:rsidRPr="002404D1">
              <w:rPr>
                <w:sz w:val="20"/>
              </w:rPr>
              <w:t>735.9</w:t>
            </w:r>
          </w:p>
        </w:tc>
      </w:tr>
      <w:tr w:rsidR="002404D1" w:rsidRPr="002404D1" w14:paraId="02DC8150" w14:textId="77777777" w:rsidTr="000E7C3B">
        <w:trPr>
          <w:trHeight w:val="233"/>
        </w:trPr>
        <w:tc>
          <w:tcPr>
            <w:tcW w:w="4081" w:type="pct"/>
            <w:gridSpan w:val="2"/>
            <w:shd w:val="clear" w:color="auto" w:fill="auto"/>
          </w:tcPr>
          <w:p w14:paraId="47A590BD" w14:textId="77777777" w:rsidR="002404D1" w:rsidRPr="002404D1" w:rsidRDefault="002404D1" w:rsidP="002404D1">
            <w:pPr>
              <w:jc w:val="left"/>
              <w:rPr>
                <w:sz w:val="20"/>
                <w:szCs w:val="20"/>
              </w:rPr>
            </w:pPr>
            <w:r w:rsidRPr="002404D1">
              <w:rPr>
                <w:sz w:val="20"/>
              </w:rPr>
              <w:t>ODS phased out (as at December 2020) (ODP tonnes):</w:t>
            </w:r>
          </w:p>
        </w:tc>
        <w:tc>
          <w:tcPr>
            <w:tcW w:w="919" w:type="pct"/>
            <w:shd w:val="clear" w:color="auto" w:fill="auto"/>
          </w:tcPr>
          <w:p w14:paraId="35AE82CB" w14:textId="77777777" w:rsidR="002404D1" w:rsidRPr="002404D1" w:rsidRDefault="002404D1" w:rsidP="002404D1">
            <w:pPr>
              <w:jc w:val="right"/>
              <w:rPr>
                <w:sz w:val="20"/>
                <w:szCs w:val="20"/>
              </w:rPr>
            </w:pPr>
            <w:r w:rsidRPr="002404D1">
              <w:rPr>
                <w:sz w:val="20"/>
              </w:rPr>
              <w:t>724.4</w:t>
            </w:r>
          </w:p>
        </w:tc>
      </w:tr>
    </w:tbl>
    <w:p w14:paraId="60598C30" w14:textId="77777777" w:rsidR="002404D1" w:rsidRPr="002404D1" w:rsidRDefault="002404D1" w:rsidP="002404D1">
      <w:pPr>
        <w:rPr>
          <w:sz w:val="20"/>
          <w:szCs w:val="20"/>
        </w:rPr>
      </w:pPr>
    </w:p>
    <w:p w14:paraId="6663FB22" w14:textId="77777777" w:rsidR="002404D1" w:rsidRPr="002404D1" w:rsidRDefault="002404D1" w:rsidP="002404D1">
      <w:pPr>
        <w:pStyle w:val="Heading1"/>
        <w:numPr>
          <w:ilvl w:val="0"/>
          <w:numId w:val="26"/>
        </w:numPr>
      </w:pPr>
      <w:r w:rsidRPr="002404D1">
        <w:t>Summary of activities and funds approved by the Executive Committee:</w:t>
      </w:r>
    </w:p>
    <w:tbl>
      <w:tblPr>
        <w:tblStyle w:val="TableGrid"/>
        <w:tblW w:w="5000" w:type="pct"/>
        <w:tblLayout w:type="fixed"/>
        <w:tblLook w:val="01E0" w:firstRow="1" w:lastRow="1" w:firstColumn="1" w:lastColumn="1" w:noHBand="0" w:noVBand="0"/>
      </w:tblPr>
      <w:tblGrid>
        <w:gridCol w:w="562"/>
        <w:gridCol w:w="94"/>
        <w:gridCol w:w="6852"/>
        <w:gridCol w:w="1842"/>
      </w:tblGrid>
      <w:tr w:rsidR="002404D1" w:rsidRPr="002404D1" w14:paraId="6F54CFB1" w14:textId="77777777" w:rsidTr="000E7C3B">
        <w:tc>
          <w:tcPr>
            <w:tcW w:w="4015" w:type="pct"/>
            <w:gridSpan w:val="3"/>
            <w:tcBorders>
              <w:bottom w:val="single" w:sz="4" w:space="0" w:color="auto"/>
            </w:tcBorders>
          </w:tcPr>
          <w:p w14:paraId="24A63533" w14:textId="77777777" w:rsidR="002404D1" w:rsidRPr="002404D1" w:rsidRDefault="002404D1" w:rsidP="002404D1">
            <w:pPr>
              <w:jc w:val="left"/>
              <w:rPr>
                <w:b/>
                <w:sz w:val="20"/>
              </w:rPr>
            </w:pPr>
            <w:r w:rsidRPr="002404D1">
              <w:rPr>
                <w:b/>
                <w:sz w:val="20"/>
              </w:rPr>
              <w:t>Summary of activities</w:t>
            </w:r>
          </w:p>
          <w:p w14:paraId="1753A3F2" w14:textId="77777777" w:rsidR="002404D1" w:rsidRPr="002404D1" w:rsidRDefault="002404D1" w:rsidP="002404D1">
            <w:pPr>
              <w:jc w:val="left"/>
              <w:rPr>
                <w:b/>
                <w:sz w:val="20"/>
              </w:rPr>
            </w:pPr>
          </w:p>
        </w:tc>
        <w:tc>
          <w:tcPr>
            <w:tcW w:w="985" w:type="pct"/>
            <w:tcBorders>
              <w:bottom w:val="single" w:sz="4" w:space="0" w:color="auto"/>
            </w:tcBorders>
          </w:tcPr>
          <w:p w14:paraId="7EC53A26" w14:textId="77777777" w:rsidR="002404D1" w:rsidRPr="002404D1" w:rsidRDefault="002404D1" w:rsidP="002404D1">
            <w:pPr>
              <w:jc w:val="center"/>
              <w:rPr>
                <w:b/>
                <w:sz w:val="20"/>
              </w:rPr>
            </w:pPr>
            <w:r w:rsidRPr="002404D1">
              <w:rPr>
                <w:b/>
                <w:sz w:val="20"/>
              </w:rPr>
              <w:t>Funds approved (US $)</w:t>
            </w:r>
          </w:p>
        </w:tc>
      </w:tr>
      <w:tr w:rsidR="002404D1" w:rsidRPr="002404D1" w14:paraId="4C3B19FD" w14:textId="77777777" w:rsidTr="000E7C3B">
        <w:tc>
          <w:tcPr>
            <w:tcW w:w="351" w:type="pct"/>
            <w:gridSpan w:val="2"/>
            <w:tcBorders>
              <w:top w:val="single" w:sz="4" w:space="0" w:color="auto"/>
              <w:left w:val="single" w:sz="4" w:space="0" w:color="auto"/>
              <w:bottom w:val="single" w:sz="4" w:space="0" w:color="auto"/>
              <w:right w:val="nil"/>
            </w:tcBorders>
          </w:tcPr>
          <w:p w14:paraId="23B0BE4D" w14:textId="77777777" w:rsidR="002404D1" w:rsidRPr="002404D1" w:rsidRDefault="002404D1" w:rsidP="002404D1">
            <w:pPr>
              <w:ind w:left="360" w:hanging="360"/>
              <w:jc w:val="left"/>
              <w:rPr>
                <w:sz w:val="20"/>
              </w:rPr>
            </w:pPr>
            <w:r w:rsidRPr="002404D1">
              <w:rPr>
                <w:sz w:val="20"/>
              </w:rPr>
              <w:t>(a)</w:t>
            </w:r>
          </w:p>
        </w:tc>
        <w:tc>
          <w:tcPr>
            <w:tcW w:w="3664" w:type="pct"/>
            <w:tcBorders>
              <w:top w:val="single" w:sz="4" w:space="0" w:color="auto"/>
              <w:left w:val="nil"/>
              <w:bottom w:val="single" w:sz="4" w:space="0" w:color="auto"/>
              <w:right w:val="single" w:sz="4" w:space="0" w:color="auto"/>
            </w:tcBorders>
          </w:tcPr>
          <w:p w14:paraId="4E815355" w14:textId="77777777" w:rsidR="002404D1" w:rsidRPr="002404D1" w:rsidRDefault="002404D1" w:rsidP="002404D1">
            <w:pPr>
              <w:ind w:left="-109"/>
              <w:rPr>
                <w:sz w:val="20"/>
              </w:rPr>
            </w:pPr>
            <w:r w:rsidRPr="002404D1">
              <w:rPr>
                <w:sz w:val="20"/>
              </w:rPr>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266C908" w14:textId="77777777" w:rsidR="002404D1" w:rsidRPr="002404D1" w:rsidRDefault="002404D1" w:rsidP="002404D1">
            <w:pPr>
              <w:jc w:val="right"/>
              <w:rPr>
                <w:sz w:val="20"/>
              </w:rPr>
            </w:pPr>
            <w:r w:rsidRPr="002404D1">
              <w:rPr>
                <w:sz w:val="20"/>
              </w:rPr>
              <w:t>9,455,248</w:t>
            </w:r>
          </w:p>
        </w:tc>
      </w:tr>
      <w:tr w:rsidR="002404D1" w:rsidRPr="002404D1" w14:paraId="792E2F38" w14:textId="77777777" w:rsidTr="000E7C3B">
        <w:tc>
          <w:tcPr>
            <w:tcW w:w="351" w:type="pct"/>
            <w:gridSpan w:val="2"/>
            <w:tcBorders>
              <w:top w:val="single" w:sz="4" w:space="0" w:color="auto"/>
              <w:left w:val="single" w:sz="4" w:space="0" w:color="auto"/>
              <w:bottom w:val="single" w:sz="4" w:space="0" w:color="auto"/>
              <w:right w:val="nil"/>
            </w:tcBorders>
          </w:tcPr>
          <w:p w14:paraId="1260CFD6" w14:textId="77777777" w:rsidR="002404D1" w:rsidRPr="002404D1" w:rsidRDefault="002404D1" w:rsidP="002404D1">
            <w:pPr>
              <w:rPr>
                <w:sz w:val="20"/>
              </w:rPr>
            </w:pPr>
            <w:r w:rsidRPr="002404D1">
              <w:rPr>
                <w:sz w:val="20"/>
              </w:rPr>
              <w:t>(b)</w:t>
            </w:r>
          </w:p>
        </w:tc>
        <w:tc>
          <w:tcPr>
            <w:tcW w:w="3664" w:type="pct"/>
            <w:tcBorders>
              <w:top w:val="single" w:sz="4" w:space="0" w:color="auto"/>
              <w:left w:val="nil"/>
              <w:bottom w:val="single" w:sz="4" w:space="0" w:color="auto"/>
              <w:right w:val="single" w:sz="4" w:space="0" w:color="auto"/>
            </w:tcBorders>
          </w:tcPr>
          <w:p w14:paraId="2711FED0" w14:textId="77777777" w:rsidR="002404D1" w:rsidRPr="002404D1" w:rsidRDefault="002404D1" w:rsidP="002404D1">
            <w:pPr>
              <w:ind w:left="-109"/>
              <w:rPr>
                <w:sz w:val="20"/>
              </w:rPr>
            </w:pPr>
            <w:r w:rsidRPr="002404D1">
              <w:rPr>
                <w:sz w:val="20"/>
              </w:rPr>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86942A2" w14:textId="77777777" w:rsidR="002404D1" w:rsidRPr="002404D1" w:rsidRDefault="002404D1" w:rsidP="002404D1">
            <w:pPr>
              <w:jc w:val="right"/>
              <w:rPr>
                <w:sz w:val="20"/>
              </w:rPr>
            </w:pPr>
            <w:r w:rsidRPr="002404D1">
              <w:rPr>
                <w:sz w:val="20"/>
              </w:rPr>
              <w:t>1,202,800</w:t>
            </w:r>
          </w:p>
        </w:tc>
      </w:tr>
      <w:tr w:rsidR="002404D1" w:rsidRPr="002404D1" w14:paraId="6C116D58" w14:textId="77777777" w:rsidTr="000E7C3B">
        <w:tc>
          <w:tcPr>
            <w:tcW w:w="351" w:type="pct"/>
            <w:gridSpan w:val="2"/>
            <w:tcBorders>
              <w:top w:val="single" w:sz="4" w:space="0" w:color="auto"/>
              <w:left w:val="single" w:sz="4" w:space="0" w:color="auto"/>
              <w:bottom w:val="single" w:sz="4" w:space="0" w:color="auto"/>
              <w:right w:val="nil"/>
            </w:tcBorders>
          </w:tcPr>
          <w:p w14:paraId="7BD6669C" w14:textId="77777777" w:rsidR="002404D1" w:rsidRPr="002404D1" w:rsidRDefault="002404D1" w:rsidP="002404D1">
            <w:pPr>
              <w:rPr>
                <w:sz w:val="20"/>
              </w:rPr>
            </w:pPr>
            <w:r w:rsidRPr="002404D1">
              <w:rPr>
                <w:sz w:val="20"/>
              </w:rPr>
              <w:t>(c)</w:t>
            </w:r>
          </w:p>
        </w:tc>
        <w:tc>
          <w:tcPr>
            <w:tcW w:w="3664" w:type="pct"/>
            <w:tcBorders>
              <w:top w:val="single" w:sz="4" w:space="0" w:color="auto"/>
              <w:left w:val="nil"/>
              <w:bottom w:val="single" w:sz="4" w:space="0" w:color="auto"/>
              <w:right w:val="single" w:sz="4" w:space="0" w:color="auto"/>
            </w:tcBorders>
          </w:tcPr>
          <w:p w14:paraId="6B2B64D5" w14:textId="77777777" w:rsidR="002404D1" w:rsidRPr="002404D1" w:rsidRDefault="002404D1" w:rsidP="002404D1">
            <w:pPr>
              <w:ind w:left="-109"/>
              <w:rPr>
                <w:sz w:val="20"/>
              </w:rPr>
            </w:pPr>
            <w:r w:rsidRPr="002404D1">
              <w:rPr>
                <w:sz w:val="20"/>
              </w:rPr>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AC82A73" w14:textId="77777777" w:rsidR="002404D1" w:rsidRPr="002404D1" w:rsidRDefault="002404D1" w:rsidP="002404D1">
            <w:pPr>
              <w:jc w:val="right"/>
              <w:rPr>
                <w:sz w:val="20"/>
              </w:rPr>
            </w:pPr>
            <w:r w:rsidRPr="002404D1">
              <w:rPr>
                <w:sz w:val="20"/>
              </w:rPr>
              <w:t>3,367,003</w:t>
            </w:r>
          </w:p>
        </w:tc>
      </w:tr>
      <w:tr w:rsidR="002404D1" w:rsidRPr="002404D1" w14:paraId="48ED8653" w14:textId="77777777" w:rsidTr="000E7C3B">
        <w:tc>
          <w:tcPr>
            <w:tcW w:w="4015" w:type="pct"/>
            <w:gridSpan w:val="3"/>
            <w:tcBorders>
              <w:top w:val="single" w:sz="4" w:space="0" w:color="auto"/>
              <w:left w:val="single" w:sz="4" w:space="0" w:color="auto"/>
              <w:bottom w:val="single" w:sz="4" w:space="0" w:color="auto"/>
              <w:right w:val="single" w:sz="4" w:space="0" w:color="auto"/>
            </w:tcBorders>
          </w:tcPr>
          <w:p w14:paraId="739CB4A3" w14:textId="77777777" w:rsidR="002404D1" w:rsidRPr="002404D1" w:rsidRDefault="002404D1" w:rsidP="002404D1">
            <w:pPr>
              <w:tabs>
                <w:tab w:val="right" w:pos="7473"/>
              </w:tabs>
              <w:ind w:left="6480" w:right="-108"/>
              <w:jc w:val="left"/>
              <w:rPr>
                <w:sz w:val="20"/>
              </w:rPr>
            </w:pPr>
            <w:r w:rsidRPr="002404D1">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DCAD22A" w14:textId="77777777" w:rsidR="002404D1" w:rsidRPr="002404D1" w:rsidRDefault="002404D1" w:rsidP="002404D1">
            <w:pPr>
              <w:jc w:val="right"/>
              <w:rPr>
                <w:sz w:val="20"/>
              </w:rPr>
            </w:pPr>
            <w:r w:rsidRPr="002404D1">
              <w:rPr>
                <w:sz w:val="20"/>
              </w:rPr>
              <w:t>14,025,051</w:t>
            </w:r>
          </w:p>
        </w:tc>
      </w:tr>
      <w:tr w:rsidR="002404D1" w:rsidRPr="002404D1" w14:paraId="0043DD80" w14:textId="77777777" w:rsidTr="000E7C3B">
        <w:tc>
          <w:tcPr>
            <w:tcW w:w="301" w:type="pct"/>
            <w:tcBorders>
              <w:top w:val="single" w:sz="4" w:space="0" w:color="auto"/>
              <w:left w:val="single" w:sz="4" w:space="0" w:color="auto"/>
              <w:bottom w:val="single" w:sz="4" w:space="0" w:color="auto"/>
              <w:right w:val="nil"/>
            </w:tcBorders>
          </w:tcPr>
          <w:p w14:paraId="5B46FBA9" w14:textId="77777777" w:rsidR="002404D1" w:rsidRPr="002404D1" w:rsidRDefault="002404D1" w:rsidP="002404D1">
            <w:pPr>
              <w:tabs>
                <w:tab w:val="right" w:pos="7560"/>
              </w:tabs>
              <w:ind w:left="26" w:right="-108"/>
              <w:jc w:val="left"/>
              <w:rPr>
                <w:sz w:val="20"/>
              </w:rPr>
            </w:pPr>
            <w:r w:rsidRPr="002404D1">
              <w:rPr>
                <w:sz w:val="20"/>
              </w:rPr>
              <w:t>(d)</w:t>
            </w:r>
          </w:p>
        </w:tc>
        <w:tc>
          <w:tcPr>
            <w:tcW w:w="3714" w:type="pct"/>
            <w:gridSpan w:val="2"/>
            <w:tcBorders>
              <w:top w:val="single" w:sz="4" w:space="0" w:color="auto"/>
              <w:left w:val="nil"/>
              <w:bottom w:val="single" w:sz="4" w:space="0" w:color="auto"/>
              <w:right w:val="single" w:sz="4" w:space="0" w:color="auto"/>
            </w:tcBorders>
          </w:tcPr>
          <w:p w14:paraId="4D31769C" w14:textId="77777777" w:rsidR="002404D1" w:rsidRPr="002404D1" w:rsidRDefault="002404D1" w:rsidP="002404D1">
            <w:pPr>
              <w:tabs>
                <w:tab w:val="right" w:pos="7560"/>
              </w:tabs>
              <w:ind w:right="-108"/>
              <w:jc w:val="left"/>
              <w:rPr>
                <w:sz w:val="20"/>
              </w:rPr>
            </w:pPr>
            <w:r w:rsidRPr="002404D1">
              <w:rPr>
                <w:sz w:val="20"/>
              </w:rPr>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DA00DF1" w14:textId="77777777" w:rsidR="002404D1" w:rsidRPr="002404D1" w:rsidRDefault="002404D1" w:rsidP="002404D1">
            <w:pPr>
              <w:jc w:val="right"/>
              <w:rPr>
                <w:sz w:val="20"/>
              </w:rPr>
            </w:pPr>
            <w:r w:rsidRPr="002404D1">
              <w:rPr>
                <w:sz w:val="20"/>
              </w:rPr>
              <w:t>3,131,610</w:t>
            </w:r>
          </w:p>
        </w:tc>
      </w:tr>
    </w:tbl>
    <w:p w14:paraId="46953038" w14:textId="77777777" w:rsidR="002404D1" w:rsidRPr="002404D1" w:rsidRDefault="002404D1" w:rsidP="002404D1"/>
    <w:p w14:paraId="6467C170" w14:textId="77777777" w:rsidR="002404D1" w:rsidRPr="002404D1" w:rsidRDefault="002404D1" w:rsidP="002404D1">
      <w:pPr>
        <w:keepNext/>
        <w:spacing w:after="240" w:line="360" w:lineRule="auto"/>
        <w:outlineLvl w:val="0"/>
        <w:rPr>
          <w:u w:val="single"/>
        </w:rPr>
      </w:pPr>
      <w:r w:rsidRPr="002404D1">
        <w:rPr>
          <w:u w:val="single"/>
        </w:rPr>
        <w:lastRenderedPageBreak/>
        <w:t>Progress report</w:t>
      </w:r>
    </w:p>
    <w:p w14:paraId="7B74DFE4" w14:textId="77777777" w:rsidR="002404D1" w:rsidRPr="002404D1" w:rsidRDefault="002404D1" w:rsidP="002404D1">
      <w:pPr>
        <w:pStyle w:val="Heading1"/>
      </w:pPr>
      <w:r w:rsidRPr="002404D1">
        <w:rPr>
          <w:lang w:val="en-US"/>
        </w:rPr>
        <w:t xml:space="preserve">During phase IX, Bangladesh has continued its efforts towards implementation of the Montreal Protocol obligations and ODS phase-out activities through the institutional strengthening project. The NOU continued to monitor the controlled substances consumption and their related phase-out, phase-down and enabling projects. It provided coordination support to the completion of the first HFC phase-down investment project, which supported Bangladesh to phase-out 230 metric </w:t>
      </w:r>
      <w:proofErr w:type="spellStart"/>
      <w:r w:rsidRPr="002404D1">
        <w:rPr>
          <w:lang w:val="en-US"/>
        </w:rPr>
        <w:t>tonnes</w:t>
      </w:r>
      <w:proofErr w:type="spellEnd"/>
      <w:r w:rsidRPr="002404D1">
        <w:rPr>
          <w:lang w:val="en-US"/>
        </w:rPr>
        <w:t xml:space="preserve"> of HFC-134a in the domestic refrigerator manufacturing sector. The Government of Bangladesh continued to control the consumption of ODS with an operational licensing and quota system and achieved the 2020 reduction targets for stage II of its HPMP and sustained the consumption reduction of HCFCs. Bangladesh ratified the Kigali Amendment on 8 June 2020, and, despite delays caused by the COVID-19 pandemic, advanced in the implementation of the enabling activity project. The NOU reported consumption data to both the Fund and Ozone Secretariats, was active in regional and global meetings and organized the celebrations for the International Day for the Preservation of the Ozone Layer in 2019 and 2020. Of the 20 performance indicators, all were fully achieved. </w:t>
      </w:r>
    </w:p>
    <w:p w14:paraId="4DBE37D8" w14:textId="77777777" w:rsidR="002404D1" w:rsidRPr="002404D1" w:rsidRDefault="002404D1" w:rsidP="002404D1">
      <w:pPr>
        <w:spacing w:after="240" w:line="360" w:lineRule="auto"/>
        <w:outlineLvl w:val="0"/>
        <w:rPr>
          <w:u w:val="single"/>
        </w:rPr>
      </w:pPr>
      <w:r w:rsidRPr="002404D1">
        <w:rPr>
          <w:u w:val="single"/>
        </w:rPr>
        <w:t>Plan of action</w:t>
      </w:r>
    </w:p>
    <w:p w14:paraId="157149CA" w14:textId="77777777" w:rsidR="002404D1" w:rsidRPr="002404D1" w:rsidRDefault="002404D1" w:rsidP="002404D1">
      <w:pPr>
        <w:pStyle w:val="Heading1"/>
      </w:pPr>
      <w:r w:rsidRPr="002404D1">
        <w:t xml:space="preserve">Phase X will continue implementation of ODS phase-out activities including stage II of the HPMP, leading towards achieving and sustaining the 2023 obligations, and </w:t>
      </w:r>
      <w:r w:rsidRPr="002404D1">
        <w:rPr>
          <w:lang w:val="en-US"/>
        </w:rPr>
        <w:t>reporting consumption data to both the Fund and Ozone Secretariats.</w:t>
      </w:r>
      <w:r w:rsidRPr="002404D1">
        <w:t xml:space="preserve"> The NOU will assist, coordinate, consult and engage with ministries, organizations, and industry associations for implementation of the Montreal Protocol and related regulations; planning and implementation of information outreach activities; and supporting the completion of the enabling activities project, the enforcement of the HFCs control system and the reporting of the HFCs consumption.</w:t>
      </w:r>
    </w:p>
    <w:p w14:paraId="36288893" w14:textId="77777777" w:rsidR="002404D1" w:rsidRPr="002404D1" w:rsidRDefault="002404D1" w:rsidP="002404D1">
      <w:pPr>
        <w:keepNext/>
        <w:spacing w:after="120"/>
        <w:rPr>
          <w:b/>
          <w:bCs/>
        </w:rPr>
      </w:pPr>
      <w:r w:rsidRPr="002404D1">
        <w:rPr>
          <w:b/>
          <w:lang w:val="en-US"/>
        </w:rPr>
        <w:t>Colombia</w:t>
      </w:r>
      <w:r w:rsidRPr="002404D1">
        <w:rPr>
          <w:b/>
        </w:rPr>
        <w:t>: Renewal of institutional strengthening</w:t>
      </w:r>
    </w:p>
    <w:tbl>
      <w:tblPr>
        <w:tblStyle w:val="TableGrid10"/>
        <w:tblW w:w="5000" w:type="pct"/>
        <w:tblLook w:val="01E0" w:firstRow="1" w:lastRow="1" w:firstColumn="1" w:lastColumn="1" w:noHBand="0" w:noVBand="0"/>
      </w:tblPr>
      <w:tblGrid>
        <w:gridCol w:w="6245"/>
        <w:gridCol w:w="1429"/>
        <w:gridCol w:w="1676"/>
      </w:tblGrid>
      <w:tr w:rsidR="002404D1" w:rsidRPr="002404D1" w14:paraId="6B405DE4" w14:textId="77777777" w:rsidTr="000E7C3B">
        <w:trPr>
          <w:trHeight w:val="278"/>
          <w:tblHeader/>
        </w:trPr>
        <w:tc>
          <w:tcPr>
            <w:tcW w:w="4104" w:type="pct"/>
            <w:gridSpan w:val="2"/>
            <w:tcBorders>
              <w:bottom w:val="single" w:sz="4" w:space="0" w:color="auto"/>
            </w:tcBorders>
          </w:tcPr>
          <w:p w14:paraId="4C0C401A" w14:textId="77777777" w:rsidR="002404D1" w:rsidRPr="002404D1" w:rsidRDefault="002404D1" w:rsidP="002404D1">
            <w:pPr>
              <w:keepNext/>
              <w:ind w:left="-180"/>
              <w:rPr>
                <w:b/>
                <w:sz w:val="20"/>
              </w:rPr>
            </w:pPr>
            <w:r w:rsidRPr="002404D1">
              <w:rPr>
                <w:b/>
                <w:sz w:val="20"/>
              </w:rPr>
              <w:t xml:space="preserve"> Summary of the project and country profile</w:t>
            </w:r>
          </w:p>
        </w:tc>
        <w:tc>
          <w:tcPr>
            <w:tcW w:w="896" w:type="pct"/>
          </w:tcPr>
          <w:p w14:paraId="0D03F0FA" w14:textId="77777777" w:rsidR="002404D1" w:rsidRPr="002404D1" w:rsidRDefault="002404D1" w:rsidP="002404D1">
            <w:pPr>
              <w:keepNext/>
              <w:jc w:val="right"/>
              <w:rPr>
                <w:b/>
                <w:sz w:val="20"/>
              </w:rPr>
            </w:pPr>
          </w:p>
        </w:tc>
      </w:tr>
      <w:tr w:rsidR="002404D1" w:rsidRPr="002404D1" w14:paraId="4FF3288F" w14:textId="77777777" w:rsidTr="000E7C3B">
        <w:trPr>
          <w:trHeight w:val="233"/>
        </w:trPr>
        <w:tc>
          <w:tcPr>
            <w:tcW w:w="4104" w:type="pct"/>
            <w:gridSpan w:val="2"/>
            <w:tcBorders>
              <w:bottom w:val="single" w:sz="4" w:space="0" w:color="auto"/>
            </w:tcBorders>
          </w:tcPr>
          <w:p w14:paraId="1F5EE113" w14:textId="77777777" w:rsidR="002404D1" w:rsidRPr="002404D1" w:rsidRDefault="002404D1" w:rsidP="002404D1">
            <w:pPr>
              <w:keepNext/>
              <w:rPr>
                <w:sz w:val="20"/>
              </w:rPr>
            </w:pPr>
            <w:r w:rsidRPr="002404D1">
              <w:rPr>
                <w:sz w:val="20"/>
              </w:rPr>
              <w:t>Implementing agency:</w:t>
            </w:r>
          </w:p>
        </w:tc>
        <w:tc>
          <w:tcPr>
            <w:tcW w:w="896" w:type="pct"/>
            <w:tcBorders>
              <w:bottom w:val="single" w:sz="4" w:space="0" w:color="auto"/>
            </w:tcBorders>
          </w:tcPr>
          <w:p w14:paraId="15ED6973" w14:textId="77777777" w:rsidR="002404D1" w:rsidRPr="002404D1" w:rsidRDefault="002404D1" w:rsidP="002404D1">
            <w:pPr>
              <w:keepNext/>
              <w:jc w:val="center"/>
              <w:rPr>
                <w:sz w:val="20"/>
              </w:rPr>
            </w:pPr>
            <w:r w:rsidRPr="002404D1">
              <w:rPr>
                <w:sz w:val="20"/>
              </w:rPr>
              <w:t>UNDP</w:t>
            </w:r>
          </w:p>
        </w:tc>
      </w:tr>
      <w:tr w:rsidR="002404D1" w:rsidRPr="002404D1" w14:paraId="091B4FD3" w14:textId="77777777" w:rsidTr="000E7C3B">
        <w:trPr>
          <w:trHeight w:val="233"/>
        </w:trPr>
        <w:tc>
          <w:tcPr>
            <w:tcW w:w="4104" w:type="pct"/>
            <w:gridSpan w:val="2"/>
            <w:tcBorders>
              <w:top w:val="single" w:sz="4" w:space="0" w:color="auto"/>
              <w:left w:val="single" w:sz="4" w:space="0" w:color="auto"/>
              <w:bottom w:val="nil"/>
              <w:right w:val="single" w:sz="4" w:space="0" w:color="auto"/>
            </w:tcBorders>
          </w:tcPr>
          <w:p w14:paraId="3E67D03D" w14:textId="77777777" w:rsidR="002404D1" w:rsidRPr="002404D1" w:rsidRDefault="002404D1" w:rsidP="002404D1">
            <w:pPr>
              <w:keepNext/>
              <w:rPr>
                <w:sz w:val="20"/>
              </w:rPr>
            </w:pPr>
            <w:r w:rsidRPr="002404D1">
              <w:rPr>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2FAC8948" w14:textId="77777777" w:rsidR="002404D1" w:rsidRPr="002404D1" w:rsidRDefault="002404D1" w:rsidP="002404D1">
            <w:pPr>
              <w:keepNext/>
              <w:jc w:val="right"/>
              <w:rPr>
                <w:sz w:val="20"/>
              </w:rPr>
            </w:pPr>
          </w:p>
        </w:tc>
      </w:tr>
      <w:tr w:rsidR="002404D1" w:rsidRPr="002404D1" w14:paraId="6B3BD3C4" w14:textId="77777777" w:rsidTr="000E7C3B">
        <w:trPr>
          <w:trHeight w:val="233"/>
        </w:trPr>
        <w:tc>
          <w:tcPr>
            <w:tcW w:w="3340" w:type="pct"/>
            <w:tcBorders>
              <w:top w:val="nil"/>
              <w:left w:val="single" w:sz="4" w:space="0" w:color="auto"/>
              <w:bottom w:val="nil"/>
              <w:right w:val="nil"/>
            </w:tcBorders>
            <w:shd w:val="clear" w:color="auto" w:fill="FFFFFF" w:themeFill="background1"/>
            <w:vAlign w:val="bottom"/>
          </w:tcPr>
          <w:p w14:paraId="77D1FBC2" w14:textId="77777777" w:rsidR="002404D1" w:rsidRPr="002404D1" w:rsidRDefault="002404D1" w:rsidP="002404D1">
            <w:pPr>
              <w:keepNext/>
              <w:ind w:left="4987" w:right="-198"/>
              <w:jc w:val="left"/>
              <w:rPr>
                <w:sz w:val="20"/>
              </w:rPr>
            </w:pPr>
            <w:r w:rsidRPr="002404D1">
              <w:rPr>
                <w:sz w:val="20"/>
              </w:rPr>
              <w:t>Phase I:</w:t>
            </w:r>
          </w:p>
        </w:tc>
        <w:tc>
          <w:tcPr>
            <w:tcW w:w="764" w:type="pct"/>
            <w:tcBorders>
              <w:top w:val="nil"/>
              <w:left w:val="nil"/>
              <w:bottom w:val="nil"/>
              <w:right w:val="single" w:sz="4" w:space="0" w:color="auto"/>
            </w:tcBorders>
            <w:shd w:val="clear" w:color="auto" w:fill="FFFFFF" w:themeFill="background1"/>
            <w:vAlign w:val="bottom"/>
          </w:tcPr>
          <w:p w14:paraId="4DB444D3" w14:textId="77777777" w:rsidR="002404D1" w:rsidRPr="002404D1" w:rsidRDefault="002404D1" w:rsidP="002404D1">
            <w:pPr>
              <w:keepNext/>
              <w:jc w:val="right"/>
              <w:rPr>
                <w:sz w:val="20"/>
              </w:rPr>
            </w:pPr>
            <w:r w:rsidRPr="002404D1">
              <w:rPr>
                <w:sz w:val="20"/>
              </w:rPr>
              <w:t>Mar-94</w:t>
            </w:r>
          </w:p>
        </w:tc>
        <w:tc>
          <w:tcPr>
            <w:tcW w:w="896" w:type="pct"/>
            <w:tcBorders>
              <w:top w:val="nil"/>
              <w:left w:val="single" w:sz="4" w:space="0" w:color="auto"/>
              <w:bottom w:val="nil"/>
              <w:right w:val="single" w:sz="4" w:space="0" w:color="auto"/>
            </w:tcBorders>
            <w:shd w:val="clear" w:color="auto" w:fill="FFFFFF" w:themeFill="background1"/>
            <w:vAlign w:val="bottom"/>
          </w:tcPr>
          <w:p w14:paraId="17C13C87" w14:textId="77777777" w:rsidR="002404D1" w:rsidRPr="002404D1" w:rsidRDefault="002404D1" w:rsidP="002404D1">
            <w:pPr>
              <w:keepNext/>
              <w:jc w:val="right"/>
              <w:rPr>
                <w:sz w:val="20"/>
              </w:rPr>
            </w:pPr>
            <w:r w:rsidRPr="002404D1">
              <w:rPr>
                <w:sz w:val="20"/>
              </w:rPr>
              <w:t>317,790</w:t>
            </w:r>
          </w:p>
        </w:tc>
      </w:tr>
      <w:tr w:rsidR="002404D1" w:rsidRPr="002404D1" w14:paraId="6747E564" w14:textId="77777777" w:rsidTr="000E7C3B">
        <w:trPr>
          <w:trHeight w:val="233"/>
        </w:trPr>
        <w:tc>
          <w:tcPr>
            <w:tcW w:w="3340" w:type="pct"/>
            <w:tcBorders>
              <w:top w:val="nil"/>
              <w:left w:val="single" w:sz="4" w:space="0" w:color="auto"/>
              <w:bottom w:val="nil"/>
              <w:right w:val="nil"/>
            </w:tcBorders>
            <w:shd w:val="clear" w:color="auto" w:fill="FFFFFF" w:themeFill="background1"/>
            <w:vAlign w:val="bottom"/>
          </w:tcPr>
          <w:p w14:paraId="71380667" w14:textId="77777777" w:rsidR="002404D1" w:rsidRPr="002404D1" w:rsidRDefault="002404D1" w:rsidP="002404D1">
            <w:pPr>
              <w:keepNext/>
              <w:ind w:left="4987" w:right="-198"/>
              <w:jc w:val="left"/>
              <w:rPr>
                <w:sz w:val="20"/>
              </w:rPr>
            </w:pPr>
            <w:r w:rsidRPr="002404D1">
              <w:rPr>
                <w:sz w:val="20"/>
              </w:rPr>
              <w:t>Phase II:</w:t>
            </w:r>
          </w:p>
        </w:tc>
        <w:tc>
          <w:tcPr>
            <w:tcW w:w="764" w:type="pct"/>
            <w:tcBorders>
              <w:top w:val="nil"/>
              <w:left w:val="nil"/>
              <w:bottom w:val="nil"/>
              <w:right w:val="single" w:sz="4" w:space="0" w:color="auto"/>
            </w:tcBorders>
            <w:shd w:val="clear" w:color="auto" w:fill="FFFFFF" w:themeFill="background1"/>
            <w:vAlign w:val="bottom"/>
          </w:tcPr>
          <w:p w14:paraId="0D5A9588" w14:textId="77777777" w:rsidR="002404D1" w:rsidRPr="002404D1" w:rsidRDefault="002404D1" w:rsidP="002404D1">
            <w:pPr>
              <w:keepNext/>
              <w:jc w:val="right"/>
              <w:rPr>
                <w:sz w:val="20"/>
              </w:rPr>
            </w:pPr>
            <w:r w:rsidRPr="002404D1">
              <w:rPr>
                <w:sz w:val="20"/>
              </w:rPr>
              <w:t>Mar-98</w:t>
            </w:r>
          </w:p>
        </w:tc>
        <w:tc>
          <w:tcPr>
            <w:tcW w:w="896" w:type="pct"/>
            <w:tcBorders>
              <w:top w:val="nil"/>
              <w:left w:val="single" w:sz="4" w:space="0" w:color="auto"/>
              <w:bottom w:val="nil"/>
              <w:right w:val="single" w:sz="4" w:space="0" w:color="auto"/>
            </w:tcBorders>
            <w:shd w:val="clear" w:color="auto" w:fill="FFFFFF" w:themeFill="background1"/>
            <w:vAlign w:val="bottom"/>
          </w:tcPr>
          <w:p w14:paraId="67273C79" w14:textId="77777777" w:rsidR="002404D1" w:rsidRPr="002404D1" w:rsidRDefault="002404D1" w:rsidP="002404D1">
            <w:pPr>
              <w:keepNext/>
              <w:jc w:val="right"/>
              <w:rPr>
                <w:sz w:val="20"/>
              </w:rPr>
            </w:pPr>
            <w:r w:rsidRPr="002404D1">
              <w:rPr>
                <w:sz w:val="20"/>
              </w:rPr>
              <w:t>212,000</w:t>
            </w:r>
          </w:p>
        </w:tc>
      </w:tr>
      <w:tr w:rsidR="002404D1" w:rsidRPr="002404D1" w14:paraId="0CFDCF00" w14:textId="77777777" w:rsidTr="000E7C3B">
        <w:trPr>
          <w:trHeight w:val="233"/>
        </w:trPr>
        <w:tc>
          <w:tcPr>
            <w:tcW w:w="3340" w:type="pct"/>
            <w:tcBorders>
              <w:top w:val="nil"/>
              <w:left w:val="single" w:sz="4" w:space="0" w:color="auto"/>
              <w:bottom w:val="nil"/>
              <w:right w:val="nil"/>
            </w:tcBorders>
            <w:shd w:val="clear" w:color="auto" w:fill="FFFFFF" w:themeFill="background1"/>
            <w:vAlign w:val="bottom"/>
          </w:tcPr>
          <w:p w14:paraId="4C381BB2" w14:textId="77777777" w:rsidR="002404D1" w:rsidRPr="002404D1" w:rsidRDefault="002404D1" w:rsidP="002404D1">
            <w:pPr>
              <w:ind w:left="4987" w:right="-198"/>
              <w:jc w:val="left"/>
              <w:rPr>
                <w:sz w:val="20"/>
              </w:rPr>
            </w:pPr>
            <w:r w:rsidRPr="002404D1">
              <w:rPr>
                <w:sz w:val="20"/>
              </w:rPr>
              <w:t>Phase III:</w:t>
            </w:r>
          </w:p>
        </w:tc>
        <w:tc>
          <w:tcPr>
            <w:tcW w:w="764" w:type="pct"/>
            <w:tcBorders>
              <w:top w:val="nil"/>
              <w:left w:val="nil"/>
              <w:bottom w:val="nil"/>
              <w:right w:val="single" w:sz="4" w:space="0" w:color="auto"/>
            </w:tcBorders>
            <w:shd w:val="clear" w:color="auto" w:fill="FFFFFF" w:themeFill="background1"/>
            <w:vAlign w:val="bottom"/>
          </w:tcPr>
          <w:p w14:paraId="1F8B6ADC" w14:textId="77777777" w:rsidR="002404D1" w:rsidRPr="002404D1" w:rsidRDefault="002404D1" w:rsidP="002404D1">
            <w:pPr>
              <w:jc w:val="right"/>
              <w:rPr>
                <w:sz w:val="20"/>
              </w:rPr>
            </w:pPr>
            <w:r w:rsidRPr="002404D1">
              <w:rPr>
                <w:sz w:val="20"/>
              </w:rPr>
              <w:t>Mar-00</w:t>
            </w:r>
          </w:p>
        </w:tc>
        <w:tc>
          <w:tcPr>
            <w:tcW w:w="896" w:type="pct"/>
            <w:tcBorders>
              <w:top w:val="nil"/>
              <w:left w:val="single" w:sz="4" w:space="0" w:color="auto"/>
              <w:bottom w:val="nil"/>
              <w:right w:val="single" w:sz="4" w:space="0" w:color="auto"/>
            </w:tcBorders>
            <w:shd w:val="clear" w:color="auto" w:fill="FFFFFF" w:themeFill="background1"/>
            <w:vAlign w:val="bottom"/>
          </w:tcPr>
          <w:p w14:paraId="428F42AD" w14:textId="77777777" w:rsidR="002404D1" w:rsidRPr="002404D1" w:rsidRDefault="002404D1" w:rsidP="002404D1">
            <w:pPr>
              <w:jc w:val="right"/>
              <w:rPr>
                <w:sz w:val="20"/>
              </w:rPr>
            </w:pPr>
            <w:r w:rsidRPr="002404D1">
              <w:rPr>
                <w:sz w:val="20"/>
              </w:rPr>
              <w:t>212,000</w:t>
            </w:r>
          </w:p>
        </w:tc>
      </w:tr>
      <w:tr w:rsidR="002404D1" w:rsidRPr="002404D1" w14:paraId="34061DDD" w14:textId="77777777" w:rsidTr="000E7C3B">
        <w:trPr>
          <w:trHeight w:val="233"/>
        </w:trPr>
        <w:tc>
          <w:tcPr>
            <w:tcW w:w="3340" w:type="pct"/>
            <w:tcBorders>
              <w:top w:val="nil"/>
              <w:left w:val="single" w:sz="4" w:space="0" w:color="auto"/>
              <w:bottom w:val="nil"/>
              <w:right w:val="nil"/>
            </w:tcBorders>
            <w:shd w:val="clear" w:color="auto" w:fill="FFFFFF" w:themeFill="background1"/>
            <w:vAlign w:val="bottom"/>
          </w:tcPr>
          <w:p w14:paraId="7FFAF8E8" w14:textId="77777777" w:rsidR="002404D1" w:rsidRPr="002404D1" w:rsidRDefault="002404D1" w:rsidP="002404D1">
            <w:pPr>
              <w:ind w:left="4987" w:right="-198"/>
              <w:jc w:val="left"/>
              <w:rPr>
                <w:sz w:val="20"/>
              </w:rPr>
            </w:pPr>
            <w:r w:rsidRPr="002404D1">
              <w:rPr>
                <w:sz w:val="20"/>
              </w:rPr>
              <w:t>Phase IV:</w:t>
            </w:r>
          </w:p>
        </w:tc>
        <w:tc>
          <w:tcPr>
            <w:tcW w:w="764" w:type="pct"/>
            <w:tcBorders>
              <w:top w:val="nil"/>
              <w:left w:val="nil"/>
              <w:bottom w:val="nil"/>
              <w:right w:val="single" w:sz="4" w:space="0" w:color="auto"/>
            </w:tcBorders>
            <w:shd w:val="clear" w:color="auto" w:fill="FFFFFF" w:themeFill="background1"/>
            <w:vAlign w:val="bottom"/>
          </w:tcPr>
          <w:p w14:paraId="5A2BC82D" w14:textId="77777777" w:rsidR="002404D1" w:rsidRPr="002404D1" w:rsidRDefault="002404D1" w:rsidP="002404D1">
            <w:pPr>
              <w:jc w:val="right"/>
              <w:rPr>
                <w:sz w:val="20"/>
              </w:rPr>
            </w:pPr>
            <w:r w:rsidRPr="002404D1">
              <w:rPr>
                <w:sz w:val="20"/>
              </w:rPr>
              <w:t>Nov-02</w:t>
            </w:r>
          </w:p>
        </w:tc>
        <w:tc>
          <w:tcPr>
            <w:tcW w:w="896" w:type="pct"/>
            <w:tcBorders>
              <w:top w:val="nil"/>
              <w:left w:val="single" w:sz="4" w:space="0" w:color="auto"/>
              <w:bottom w:val="nil"/>
              <w:right w:val="single" w:sz="4" w:space="0" w:color="auto"/>
            </w:tcBorders>
            <w:shd w:val="clear" w:color="auto" w:fill="FFFFFF" w:themeFill="background1"/>
            <w:vAlign w:val="bottom"/>
          </w:tcPr>
          <w:p w14:paraId="5CAB55C4" w14:textId="77777777" w:rsidR="002404D1" w:rsidRPr="002404D1" w:rsidRDefault="002404D1" w:rsidP="002404D1">
            <w:pPr>
              <w:jc w:val="right"/>
              <w:rPr>
                <w:sz w:val="20"/>
              </w:rPr>
            </w:pPr>
            <w:r w:rsidRPr="002404D1">
              <w:rPr>
                <w:sz w:val="20"/>
              </w:rPr>
              <w:t>275,600</w:t>
            </w:r>
          </w:p>
        </w:tc>
      </w:tr>
      <w:tr w:rsidR="002404D1" w:rsidRPr="002404D1" w14:paraId="2EB4E680" w14:textId="77777777" w:rsidTr="000E7C3B">
        <w:trPr>
          <w:trHeight w:val="233"/>
        </w:trPr>
        <w:tc>
          <w:tcPr>
            <w:tcW w:w="3340" w:type="pct"/>
            <w:tcBorders>
              <w:top w:val="nil"/>
              <w:left w:val="single" w:sz="4" w:space="0" w:color="auto"/>
              <w:bottom w:val="nil"/>
              <w:right w:val="nil"/>
            </w:tcBorders>
            <w:shd w:val="clear" w:color="auto" w:fill="FFFFFF" w:themeFill="background1"/>
            <w:vAlign w:val="bottom"/>
          </w:tcPr>
          <w:p w14:paraId="69B48312" w14:textId="77777777" w:rsidR="002404D1" w:rsidRPr="002404D1" w:rsidRDefault="002404D1" w:rsidP="002404D1">
            <w:pPr>
              <w:ind w:left="4987" w:right="-198"/>
              <w:jc w:val="left"/>
              <w:rPr>
                <w:sz w:val="20"/>
              </w:rPr>
            </w:pPr>
            <w:r w:rsidRPr="002404D1">
              <w:rPr>
                <w:sz w:val="20"/>
              </w:rPr>
              <w:t>Phase V:</w:t>
            </w:r>
          </w:p>
        </w:tc>
        <w:tc>
          <w:tcPr>
            <w:tcW w:w="764" w:type="pct"/>
            <w:tcBorders>
              <w:top w:val="nil"/>
              <w:left w:val="nil"/>
              <w:bottom w:val="nil"/>
              <w:right w:val="single" w:sz="4" w:space="0" w:color="auto"/>
            </w:tcBorders>
            <w:shd w:val="clear" w:color="auto" w:fill="FFFFFF" w:themeFill="background1"/>
            <w:vAlign w:val="bottom"/>
          </w:tcPr>
          <w:p w14:paraId="4D1536EF" w14:textId="77777777" w:rsidR="002404D1" w:rsidRPr="002404D1" w:rsidRDefault="002404D1" w:rsidP="002404D1">
            <w:pPr>
              <w:jc w:val="right"/>
              <w:rPr>
                <w:sz w:val="20"/>
              </w:rPr>
            </w:pPr>
            <w:r w:rsidRPr="002404D1">
              <w:rPr>
                <w:sz w:val="20"/>
              </w:rPr>
              <w:t>Apr-05</w:t>
            </w:r>
          </w:p>
        </w:tc>
        <w:tc>
          <w:tcPr>
            <w:tcW w:w="896" w:type="pct"/>
            <w:tcBorders>
              <w:top w:val="nil"/>
              <w:left w:val="single" w:sz="4" w:space="0" w:color="auto"/>
              <w:bottom w:val="nil"/>
              <w:right w:val="single" w:sz="4" w:space="0" w:color="auto"/>
            </w:tcBorders>
            <w:shd w:val="clear" w:color="auto" w:fill="FFFFFF" w:themeFill="background1"/>
            <w:vAlign w:val="bottom"/>
          </w:tcPr>
          <w:p w14:paraId="41E95028" w14:textId="77777777" w:rsidR="002404D1" w:rsidRPr="002404D1" w:rsidRDefault="002404D1" w:rsidP="002404D1">
            <w:pPr>
              <w:jc w:val="right"/>
              <w:rPr>
                <w:sz w:val="20"/>
              </w:rPr>
            </w:pPr>
            <w:r w:rsidRPr="002404D1">
              <w:rPr>
                <w:sz w:val="20"/>
              </w:rPr>
              <w:t>275,600</w:t>
            </w:r>
          </w:p>
        </w:tc>
      </w:tr>
      <w:tr w:rsidR="002404D1" w:rsidRPr="002404D1" w14:paraId="092F3509" w14:textId="77777777" w:rsidTr="000E7C3B">
        <w:trPr>
          <w:trHeight w:val="233"/>
        </w:trPr>
        <w:tc>
          <w:tcPr>
            <w:tcW w:w="3340" w:type="pct"/>
            <w:tcBorders>
              <w:top w:val="nil"/>
              <w:left w:val="single" w:sz="4" w:space="0" w:color="auto"/>
              <w:bottom w:val="nil"/>
              <w:right w:val="nil"/>
            </w:tcBorders>
            <w:shd w:val="clear" w:color="auto" w:fill="FFFFFF" w:themeFill="background1"/>
            <w:vAlign w:val="bottom"/>
          </w:tcPr>
          <w:p w14:paraId="6CFB796A" w14:textId="77777777" w:rsidR="002404D1" w:rsidRPr="002404D1" w:rsidRDefault="002404D1" w:rsidP="002404D1">
            <w:pPr>
              <w:ind w:left="4987" w:right="-198"/>
              <w:jc w:val="left"/>
              <w:rPr>
                <w:sz w:val="20"/>
              </w:rPr>
            </w:pPr>
            <w:r w:rsidRPr="002404D1">
              <w:rPr>
                <w:sz w:val="20"/>
              </w:rPr>
              <w:t>Phase VI:</w:t>
            </w:r>
          </w:p>
        </w:tc>
        <w:tc>
          <w:tcPr>
            <w:tcW w:w="764" w:type="pct"/>
            <w:tcBorders>
              <w:top w:val="nil"/>
              <w:left w:val="nil"/>
              <w:bottom w:val="nil"/>
              <w:right w:val="single" w:sz="4" w:space="0" w:color="auto"/>
            </w:tcBorders>
            <w:shd w:val="clear" w:color="auto" w:fill="FFFFFF" w:themeFill="background1"/>
            <w:vAlign w:val="bottom"/>
          </w:tcPr>
          <w:p w14:paraId="066DCB33" w14:textId="77777777" w:rsidR="002404D1" w:rsidRPr="002404D1" w:rsidRDefault="002404D1" w:rsidP="002404D1">
            <w:pPr>
              <w:jc w:val="right"/>
              <w:rPr>
                <w:sz w:val="20"/>
              </w:rPr>
            </w:pPr>
            <w:r w:rsidRPr="002404D1">
              <w:rPr>
                <w:sz w:val="20"/>
              </w:rPr>
              <w:t>Jul-07</w:t>
            </w:r>
          </w:p>
        </w:tc>
        <w:tc>
          <w:tcPr>
            <w:tcW w:w="896" w:type="pct"/>
            <w:tcBorders>
              <w:top w:val="nil"/>
              <w:left w:val="single" w:sz="4" w:space="0" w:color="auto"/>
              <w:bottom w:val="nil"/>
              <w:right w:val="single" w:sz="4" w:space="0" w:color="auto"/>
            </w:tcBorders>
            <w:shd w:val="clear" w:color="auto" w:fill="FFFFFF" w:themeFill="background1"/>
            <w:vAlign w:val="bottom"/>
          </w:tcPr>
          <w:p w14:paraId="3D192863" w14:textId="77777777" w:rsidR="002404D1" w:rsidRPr="002404D1" w:rsidRDefault="002404D1" w:rsidP="002404D1">
            <w:pPr>
              <w:jc w:val="right"/>
              <w:rPr>
                <w:sz w:val="20"/>
              </w:rPr>
            </w:pPr>
            <w:r w:rsidRPr="002404D1">
              <w:rPr>
                <w:sz w:val="20"/>
              </w:rPr>
              <w:t>275,600</w:t>
            </w:r>
          </w:p>
        </w:tc>
      </w:tr>
      <w:tr w:rsidR="002404D1" w:rsidRPr="002404D1" w14:paraId="5AD59F39" w14:textId="77777777" w:rsidTr="000E7C3B">
        <w:trPr>
          <w:trHeight w:val="233"/>
        </w:trPr>
        <w:tc>
          <w:tcPr>
            <w:tcW w:w="3340" w:type="pct"/>
            <w:tcBorders>
              <w:top w:val="nil"/>
              <w:left w:val="single" w:sz="4" w:space="0" w:color="auto"/>
              <w:bottom w:val="nil"/>
              <w:right w:val="nil"/>
            </w:tcBorders>
            <w:shd w:val="clear" w:color="auto" w:fill="FFFFFF" w:themeFill="background1"/>
            <w:vAlign w:val="bottom"/>
          </w:tcPr>
          <w:p w14:paraId="7312504A" w14:textId="77777777" w:rsidR="002404D1" w:rsidRPr="002404D1" w:rsidRDefault="002404D1" w:rsidP="002404D1">
            <w:pPr>
              <w:ind w:left="4987" w:right="-198"/>
              <w:jc w:val="left"/>
              <w:rPr>
                <w:sz w:val="20"/>
              </w:rPr>
            </w:pPr>
            <w:r w:rsidRPr="002404D1">
              <w:rPr>
                <w:sz w:val="20"/>
              </w:rPr>
              <w:t>Phase VII:</w:t>
            </w:r>
          </w:p>
        </w:tc>
        <w:tc>
          <w:tcPr>
            <w:tcW w:w="764" w:type="pct"/>
            <w:tcBorders>
              <w:top w:val="nil"/>
              <w:left w:val="nil"/>
              <w:bottom w:val="nil"/>
              <w:right w:val="single" w:sz="4" w:space="0" w:color="auto"/>
            </w:tcBorders>
            <w:shd w:val="clear" w:color="auto" w:fill="FFFFFF" w:themeFill="background1"/>
            <w:vAlign w:val="bottom"/>
          </w:tcPr>
          <w:p w14:paraId="209F25AA" w14:textId="77777777" w:rsidR="002404D1" w:rsidRPr="002404D1" w:rsidRDefault="002404D1" w:rsidP="002404D1">
            <w:pPr>
              <w:jc w:val="right"/>
              <w:rPr>
                <w:sz w:val="20"/>
              </w:rPr>
            </w:pPr>
            <w:r w:rsidRPr="002404D1">
              <w:rPr>
                <w:sz w:val="20"/>
              </w:rPr>
              <w:t xml:space="preserve">Jul-09 </w:t>
            </w:r>
          </w:p>
        </w:tc>
        <w:tc>
          <w:tcPr>
            <w:tcW w:w="896" w:type="pct"/>
            <w:tcBorders>
              <w:top w:val="nil"/>
              <w:left w:val="single" w:sz="4" w:space="0" w:color="auto"/>
              <w:bottom w:val="nil"/>
              <w:right w:val="single" w:sz="4" w:space="0" w:color="auto"/>
            </w:tcBorders>
            <w:shd w:val="clear" w:color="auto" w:fill="FFFFFF" w:themeFill="background1"/>
            <w:vAlign w:val="bottom"/>
          </w:tcPr>
          <w:p w14:paraId="1474AB20" w14:textId="77777777" w:rsidR="002404D1" w:rsidRPr="002404D1" w:rsidRDefault="002404D1" w:rsidP="002404D1">
            <w:pPr>
              <w:jc w:val="right"/>
              <w:rPr>
                <w:sz w:val="20"/>
              </w:rPr>
            </w:pPr>
            <w:r w:rsidRPr="002404D1">
              <w:rPr>
                <w:sz w:val="20"/>
              </w:rPr>
              <w:t>275,600</w:t>
            </w:r>
          </w:p>
        </w:tc>
      </w:tr>
      <w:tr w:rsidR="002404D1" w:rsidRPr="002404D1" w14:paraId="5F037675" w14:textId="77777777" w:rsidTr="000E7C3B">
        <w:trPr>
          <w:trHeight w:val="233"/>
        </w:trPr>
        <w:tc>
          <w:tcPr>
            <w:tcW w:w="3340" w:type="pct"/>
            <w:tcBorders>
              <w:top w:val="nil"/>
              <w:left w:val="single" w:sz="4" w:space="0" w:color="auto"/>
              <w:bottom w:val="nil"/>
              <w:right w:val="nil"/>
            </w:tcBorders>
            <w:shd w:val="clear" w:color="auto" w:fill="FFFFFF" w:themeFill="background1"/>
            <w:vAlign w:val="bottom"/>
          </w:tcPr>
          <w:p w14:paraId="504A3B2D" w14:textId="77777777" w:rsidR="002404D1" w:rsidRPr="002404D1" w:rsidRDefault="002404D1" w:rsidP="002404D1">
            <w:pPr>
              <w:ind w:left="4987" w:right="-198"/>
              <w:jc w:val="left"/>
              <w:rPr>
                <w:sz w:val="20"/>
              </w:rPr>
            </w:pPr>
            <w:r w:rsidRPr="002404D1">
              <w:rPr>
                <w:sz w:val="20"/>
              </w:rPr>
              <w:t>Phase VIII:</w:t>
            </w:r>
          </w:p>
        </w:tc>
        <w:tc>
          <w:tcPr>
            <w:tcW w:w="764" w:type="pct"/>
            <w:tcBorders>
              <w:top w:val="nil"/>
              <w:left w:val="nil"/>
              <w:bottom w:val="nil"/>
              <w:right w:val="single" w:sz="4" w:space="0" w:color="auto"/>
            </w:tcBorders>
            <w:shd w:val="clear" w:color="auto" w:fill="FFFFFF" w:themeFill="background1"/>
            <w:vAlign w:val="bottom"/>
          </w:tcPr>
          <w:p w14:paraId="4ACD15A6" w14:textId="77777777" w:rsidR="002404D1" w:rsidRPr="002404D1" w:rsidRDefault="002404D1" w:rsidP="002404D1">
            <w:pPr>
              <w:jc w:val="right"/>
              <w:rPr>
                <w:sz w:val="20"/>
              </w:rPr>
            </w:pPr>
            <w:r w:rsidRPr="002404D1">
              <w:rPr>
                <w:sz w:val="20"/>
              </w:rPr>
              <w:t>Jul-11</w:t>
            </w:r>
          </w:p>
        </w:tc>
        <w:tc>
          <w:tcPr>
            <w:tcW w:w="896" w:type="pct"/>
            <w:tcBorders>
              <w:top w:val="nil"/>
              <w:left w:val="single" w:sz="4" w:space="0" w:color="auto"/>
              <w:bottom w:val="nil"/>
              <w:right w:val="single" w:sz="4" w:space="0" w:color="auto"/>
            </w:tcBorders>
            <w:shd w:val="clear" w:color="auto" w:fill="FFFFFF" w:themeFill="background1"/>
            <w:vAlign w:val="bottom"/>
          </w:tcPr>
          <w:p w14:paraId="38C45526" w14:textId="77777777" w:rsidR="002404D1" w:rsidRPr="002404D1" w:rsidRDefault="002404D1" w:rsidP="002404D1">
            <w:pPr>
              <w:jc w:val="right"/>
              <w:rPr>
                <w:sz w:val="20"/>
              </w:rPr>
            </w:pPr>
            <w:r w:rsidRPr="002404D1">
              <w:rPr>
                <w:sz w:val="20"/>
              </w:rPr>
              <w:t>275,600</w:t>
            </w:r>
          </w:p>
        </w:tc>
      </w:tr>
      <w:tr w:rsidR="002404D1" w:rsidRPr="002404D1" w14:paraId="564499BE" w14:textId="77777777" w:rsidTr="000E7C3B">
        <w:trPr>
          <w:trHeight w:val="233"/>
        </w:trPr>
        <w:tc>
          <w:tcPr>
            <w:tcW w:w="3340" w:type="pct"/>
            <w:tcBorders>
              <w:top w:val="nil"/>
              <w:left w:val="single" w:sz="4" w:space="0" w:color="auto"/>
              <w:bottom w:val="nil"/>
              <w:right w:val="nil"/>
            </w:tcBorders>
            <w:shd w:val="clear" w:color="auto" w:fill="FFFFFF" w:themeFill="background1"/>
            <w:vAlign w:val="bottom"/>
          </w:tcPr>
          <w:p w14:paraId="22E456AC" w14:textId="77777777" w:rsidR="002404D1" w:rsidRPr="002404D1" w:rsidRDefault="002404D1" w:rsidP="002404D1">
            <w:pPr>
              <w:ind w:left="4987" w:right="-198"/>
              <w:jc w:val="left"/>
              <w:rPr>
                <w:sz w:val="20"/>
              </w:rPr>
            </w:pPr>
            <w:r w:rsidRPr="002404D1">
              <w:rPr>
                <w:sz w:val="20"/>
              </w:rPr>
              <w:t>Phase IX:</w:t>
            </w:r>
          </w:p>
        </w:tc>
        <w:tc>
          <w:tcPr>
            <w:tcW w:w="764" w:type="pct"/>
            <w:tcBorders>
              <w:top w:val="nil"/>
              <w:left w:val="nil"/>
              <w:bottom w:val="nil"/>
              <w:right w:val="single" w:sz="4" w:space="0" w:color="auto"/>
            </w:tcBorders>
            <w:shd w:val="clear" w:color="auto" w:fill="FFFFFF" w:themeFill="background1"/>
            <w:vAlign w:val="bottom"/>
          </w:tcPr>
          <w:p w14:paraId="2CDDDB1A" w14:textId="77777777" w:rsidR="002404D1" w:rsidRPr="002404D1" w:rsidRDefault="002404D1" w:rsidP="002404D1">
            <w:pPr>
              <w:jc w:val="right"/>
              <w:rPr>
                <w:sz w:val="20"/>
              </w:rPr>
            </w:pPr>
            <w:r w:rsidRPr="002404D1">
              <w:rPr>
                <w:sz w:val="20"/>
              </w:rPr>
              <w:t>Jul-13</w:t>
            </w:r>
          </w:p>
        </w:tc>
        <w:tc>
          <w:tcPr>
            <w:tcW w:w="896" w:type="pct"/>
            <w:tcBorders>
              <w:top w:val="nil"/>
              <w:left w:val="single" w:sz="4" w:space="0" w:color="auto"/>
              <w:bottom w:val="nil"/>
              <w:right w:val="single" w:sz="4" w:space="0" w:color="auto"/>
            </w:tcBorders>
            <w:shd w:val="clear" w:color="auto" w:fill="FFFFFF" w:themeFill="background1"/>
            <w:vAlign w:val="bottom"/>
          </w:tcPr>
          <w:p w14:paraId="562B4D62" w14:textId="77777777" w:rsidR="002404D1" w:rsidRPr="002404D1" w:rsidRDefault="002404D1" w:rsidP="002404D1">
            <w:pPr>
              <w:jc w:val="right"/>
              <w:rPr>
                <w:sz w:val="20"/>
              </w:rPr>
            </w:pPr>
            <w:r w:rsidRPr="002404D1">
              <w:rPr>
                <w:sz w:val="20"/>
              </w:rPr>
              <w:t>275,600</w:t>
            </w:r>
          </w:p>
        </w:tc>
      </w:tr>
      <w:tr w:rsidR="002404D1" w:rsidRPr="002404D1" w14:paraId="4AC3E7B6" w14:textId="77777777" w:rsidTr="000E7C3B">
        <w:trPr>
          <w:trHeight w:val="233"/>
        </w:trPr>
        <w:tc>
          <w:tcPr>
            <w:tcW w:w="3340" w:type="pct"/>
            <w:tcBorders>
              <w:top w:val="nil"/>
              <w:left w:val="single" w:sz="4" w:space="0" w:color="auto"/>
              <w:bottom w:val="nil"/>
              <w:right w:val="nil"/>
            </w:tcBorders>
            <w:shd w:val="clear" w:color="auto" w:fill="FFFFFF" w:themeFill="background1"/>
            <w:vAlign w:val="bottom"/>
          </w:tcPr>
          <w:p w14:paraId="20CAF281" w14:textId="77777777" w:rsidR="002404D1" w:rsidRPr="002404D1" w:rsidRDefault="002404D1" w:rsidP="002404D1">
            <w:pPr>
              <w:ind w:left="4987" w:right="-198"/>
              <w:jc w:val="left"/>
              <w:rPr>
                <w:sz w:val="20"/>
              </w:rPr>
            </w:pPr>
            <w:r w:rsidRPr="002404D1">
              <w:rPr>
                <w:sz w:val="20"/>
              </w:rPr>
              <w:t>Phase X:</w:t>
            </w:r>
          </w:p>
        </w:tc>
        <w:tc>
          <w:tcPr>
            <w:tcW w:w="764" w:type="pct"/>
            <w:tcBorders>
              <w:top w:val="nil"/>
              <w:left w:val="nil"/>
              <w:bottom w:val="nil"/>
              <w:right w:val="single" w:sz="4" w:space="0" w:color="auto"/>
            </w:tcBorders>
            <w:shd w:val="clear" w:color="auto" w:fill="FFFFFF" w:themeFill="background1"/>
            <w:vAlign w:val="bottom"/>
          </w:tcPr>
          <w:p w14:paraId="24C60898" w14:textId="77777777" w:rsidR="002404D1" w:rsidRPr="002404D1" w:rsidRDefault="002404D1" w:rsidP="002404D1">
            <w:pPr>
              <w:jc w:val="right"/>
              <w:rPr>
                <w:sz w:val="20"/>
              </w:rPr>
            </w:pPr>
            <w:r w:rsidRPr="002404D1">
              <w:rPr>
                <w:sz w:val="20"/>
              </w:rPr>
              <w:t>May-15</w:t>
            </w:r>
          </w:p>
        </w:tc>
        <w:tc>
          <w:tcPr>
            <w:tcW w:w="896" w:type="pct"/>
            <w:tcBorders>
              <w:top w:val="nil"/>
              <w:left w:val="single" w:sz="4" w:space="0" w:color="auto"/>
              <w:bottom w:val="nil"/>
              <w:right w:val="single" w:sz="4" w:space="0" w:color="auto"/>
            </w:tcBorders>
            <w:shd w:val="clear" w:color="auto" w:fill="FFFFFF" w:themeFill="background1"/>
            <w:vAlign w:val="bottom"/>
          </w:tcPr>
          <w:p w14:paraId="5C447EDE" w14:textId="77777777" w:rsidR="002404D1" w:rsidRPr="002404D1" w:rsidRDefault="002404D1" w:rsidP="002404D1">
            <w:pPr>
              <w:jc w:val="right"/>
              <w:rPr>
                <w:sz w:val="20"/>
              </w:rPr>
            </w:pPr>
            <w:r w:rsidRPr="002404D1">
              <w:rPr>
                <w:sz w:val="20"/>
              </w:rPr>
              <w:t>275,600</w:t>
            </w:r>
          </w:p>
        </w:tc>
      </w:tr>
      <w:tr w:rsidR="002404D1" w:rsidRPr="002404D1" w14:paraId="1E54509E" w14:textId="77777777" w:rsidTr="000E7C3B">
        <w:trPr>
          <w:trHeight w:val="233"/>
        </w:trPr>
        <w:tc>
          <w:tcPr>
            <w:tcW w:w="3340" w:type="pct"/>
            <w:tcBorders>
              <w:top w:val="nil"/>
              <w:left w:val="single" w:sz="4" w:space="0" w:color="auto"/>
              <w:bottom w:val="nil"/>
              <w:right w:val="nil"/>
            </w:tcBorders>
            <w:shd w:val="clear" w:color="auto" w:fill="FFFFFF" w:themeFill="background1"/>
            <w:vAlign w:val="bottom"/>
          </w:tcPr>
          <w:p w14:paraId="589CFB85" w14:textId="77777777" w:rsidR="002404D1" w:rsidRPr="002404D1" w:rsidRDefault="002404D1" w:rsidP="002404D1">
            <w:pPr>
              <w:ind w:left="4987" w:right="-198"/>
              <w:jc w:val="left"/>
              <w:rPr>
                <w:sz w:val="20"/>
              </w:rPr>
            </w:pPr>
            <w:r w:rsidRPr="002404D1">
              <w:rPr>
                <w:sz w:val="20"/>
              </w:rPr>
              <w:t>Phase XI:</w:t>
            </w:r>
          </w:p>
        </w:tc>
        <w:tc>
          <w:tcPr>
            <w:tcW w:w="764" w:type="pct"/>
            <w:tcBorders>
              <w:top w:val="nil"/>
              <w:left w:val="nil"/>
              <w:bottom w:val="nil"/>
              <w:right w:val="single" w:sz="4" w:space="0" w:color="auto"/>
            </w:tcBorders>
            <w:shd w:val="clear" w:color="auto" w:fill="FFFFFF" w:themeFill="background1"/>
            <w:vAlign w:val="bottom"/>
          </w:tcPr>
          <w:p w14:paraId="196A0552" w14:textId="77777777" w:rsidR="002404D1" w:rsidRPr="002404D1" w:rsidRDefault="002404D1" w:rsidP="002404D1">
            <w:pPr>
              <w:jc w:val="right"/>
              <w:rPr>
                <w:sz w:val="20"/>
              </w:rPr>
            </w:pPr>
            <w:r w:rsidRPr="002404D1">
              <w:rPr>
                <w:sz w:val="20"/>
              </w:rPr>
              <w:t>Jul-17</w:t>
            </w:r>
          </w:p>
        </w:tc>
        <w:tc>
          <w:tcPr>
            <w:tcW w:w="896" w:type="pct"/>
            <w:tcBorders>
              <w:top w:val="nil"/>
              <w:left w:val="single" w:sz="4" w:space="0" w:color="auto"/>
              <w:bottom w:val="nil"/>
              <w:right w:val="single" w:sz="4" w:space="0" w:color="auto"/>
            </w:tcBorders>
            <w:shd w:val="clear" w:color="auto" w:fill="FFFFFF" w:themeFill="background1"/>
            <w:vAlign w:val="bottom"/>
          </w:tcPr>
          <w:p w14:paraId="135AD2C3" w14:textId="77777777" w:rsidR="002404D1" w:rsidRPr="002404D1" w:rsidRDefault="002404D1" w:rsidP="002404D1">
            <w:pPr>
              <w:jc w:val="right"/>
              <w:rPr>
                <w:sz w:val="20"/>
              </w:rPr>
            </w:pPr>
            <w:r w:rsidRPr="002404D1">
              <w:rPr>
                <w:sz w:val="20"/>
              </w:rPr>
              <w:t>352,768</w:t>
            </w:r>
          </w:p>
        </w:tc>
      </w:tr>
      <w:tr w:rsidR="002404D1" w:rsidRPr="002404D1" w14:paraId="66168858" w14:textId="77777777" w:rsidTr="000E7C3B">
        <w:trPr>
          <w:trHeight w:val="233"/>
        </w:trPr>
        <w:tc>
          <w:tcPr>
            <w:tcW w:w="3340" w:type="pct"/>
            <w:tcBorders>
              <w:top w:val="nil"/>
              <w:left w:val="single" w:sz="4" w:space="0" w:color="auto"/>
              <w:bottom w:val="nil"/>
              <w:right w:val="nil"/>
            </w:tcBorders>
            <w:shd w:val="clear" w:color="auto" w:fill="FFFFFF" w:themeFill="background1"/>
            <w:vAlign w:val="bottom"/>
          </w:tcPr>
          <w:p w14:paraId="23A585B5" w14:textId="77777777" w:rsidR="002404D1" w:rsidRPr="002404D1" w:rsidRDefault="002404D1" w:rsidP="002404D1">
            <w:pPr>
              <w:ind w:left="4987" w:right="-198"/>
              <w:jc w:val="left"/>
              <w:rPr>
                <w:sz w:val="20"/>
              </w:rPr>
            </w:pPr>
            <w:r w:rsidRPr="002404D1">
              <w:rPr>
                <w:sz w:val="20"/>
              </w:rPr>
              <w:t>Phase XII:</w:t>
            </w:r>
          </w:p>
        </w:tc>
        <w:tc>
          <w:tcPr>
            <w:tcW w:w="764" w:type="pct"/>
            <w:tcBorders>
              <w:top w:val="nil"/>
              <w:left w:val="nil"/>
              <w:bottom w:val="nil"/>
              <w:right w:val="single" w:sz="4" w:space="0" w:color="auto"/>
            </w:tcBorders>
            <w:shd w:val="clear" w:color="auto" w:fill="FFFFFF" w:themeFill="background1"/>
            <w:vAlign w:val="bottom"/>
          </w:tcPr>
          <w:p w14:paraId="20072F19" w14:textId="77777777" w:rsidR="002404D1" w:rsidRPr="002404D1" w:rsidRDefault="002404D1" w:rsidP="002404D1">
            <w:pPr>
              <w:jc w:val="right"/>
              <w:rPr>
                <w:sz w:val="20"/>
              </w:rPr>
            </w:pPr>
            <w:r w:rsidRPr="002404D1">
              <w:rPr>
                <w:sz w:val="20"/>
              </w:rPr>
              <w:t>May-19</w:t>
            </w:r>
          </w:p>
        </w:tc>
        <w:tc>
          <w:tcPr>
            <w:tcW w:w="896" w:type="pct"/>
            <w:tcBorders>
              <w:top w:val="nil"/>
              <w:left w:val="single" w:sz="4" w:space="0" w:color="auto"/>
              <w:bottom w:val="nil"/>
              <w:right w:val="single" w:sz="4" w:space="0" w:color="auto"/>
            </w:tcBorders>
            <w:shd w:val="clear" w:color="auto" w:fill="FFFFFF" w:themeFill="background1"/>
            <w:vAlign w:val="bottom"/>
          </w:tcPr>
          <w:p w14:paraId="4EA68A5A" w14:textId="77777777" w:rsidR="002404D1" w:rsidRPr="002404D1" w:rsidRDefault="002404D1" w:rsidP="002404D1">
            <w:pPr>
              <w:jc w:val="right"/>
              <w:rPr>
                <w:sz w:val="20"/>
              </w:rPr>
            </w:pPr>
            <w:r w:rsidRPr="002404D1">
              <w:rPr>
                <w:sz w:val="20"/>
              </w:rPr>
              <w:t>352,768</w:t>
            </w:r>
          </w:p>
        </w:tc>
      </w:tr>
      <w:tr w:rsidR="002404D1" w:rsidRPr="002404D1" w14:paraId="5F99B90F" w14:textId="77777777" w:rsidTr="000E7C3B">
        <w:trPr>
          <w:trHeight w:val="233"/>
        </w:trPr>
        <w:tc>
          <w:tcPr>
            <w:tcW w:w="4104" w:type="pct"/>
            <w:gridSpan w:val="2"/>
            <w:tcBorders>
              <w:top w:val="nil"/>
              <w:left w:val="single" w:sz="4" w:space="0" w:color="auto"/>
              <w:bottom w:val="nil"/>
              <w:right w:val="single" w:sz="4" w:space="0" w:color="auto"/>
            </w:tcBorders>
            <w:shd w:val="clear" w:color="auto" w:fill="auto"/>
          </w:tcPr>
          <w:p w14:paraId="09797628" w14:textId="77777777" w:rsidR="002404D1" w:rsidRPr="002404D1" w:rsidRDefault="002404D1" w:rsidP="002404D1">
            <w:pPr>
              <w:tabs>
                <w:tab w:val="right" w:pos="7560"/>
              </w:tabs>
              <w:ind w:left="6784" w:right="-108"/>
              <w:jc w:val="left"/>
              <w:rPr>
                <w:sz w:val="20"/>
              </w:rPr>
            </w:pPr>
            <w:r w:rsidRPr="002404D1">
              <w:rPr>
                <w:sz w:val="20"/>
              </w:rPr>
              <w:t>Total:</w:t>
            </w:r>
          </w:p>
        </w:tc>
        <w:tc>
          <w:tcPr>
            <w:tcW w:w="896" w:type="pct"/>
            <w:tcBorders>
              <w:top w:val="nil"/>
              <w:left w:val="single" w:sz="4" w:space="0" w:color="auto"/>
              <w:bottom w:val="single" w:sz="4" w:space="0" w:color="auto"/>
              <w:right w:val="single" w:sz="4" w:space="0" w:color="auto"/>
            </w:tcBorders>
            <w:shd w:val="clear" w:color="auto" w:fill="auto"/>
          </w:tcPr>
          <w:p w14:paraId="13B69C60" w14:textId="77777777" w:rsidR="002404D1" w:rsidRPr="002404D1" w:rsidRDefault="002404D1" w:rsidP="002404D1">
            <w:pPr>
              <w:ind w:left="-136"/>
              <w:jc w:val="right"/>
              <w:rPr>
                <w:sz w:val="20"/>
              </w:rPr>
            </w:pPr>
            <w:r w:rsidRPr="002404D1">
              <w:rPr>
                <w:sz w:val="20"/>
              </w:rPr>
              <w:t>3,376,526</w:t>
            </w:r>
          </w:p>
        </w:tc>
      </w:tr>
      <w:tr w:rsidR="002404D1" w:rsidRPr="002404D1" w14:paraId="233B7E38" w14:textId="77777777" w:rsidTr="000E7C3B">
        <w:trPr>
          <w:trHeight w:val="233"/>
        </w:trPr>
        <w:tc>
          <w:tcPr>
            <w:tcW w:w="4104" w:type="pct"/>
            <w:gridSpan w:val="2"/>
            <w:shd w:val="clear" w:color="auto" w:fill="FFFFFF" w:themeFill="background1"/>
          </w:tcPr>
          <w:p w14:paraId="275D5868" w14:textId="77777777" w:rsidR="002404D1" w:rsidRPr="002404D1" w:rsidRDefault="002404D1" w:rsidP="002404D1">
            <w:pPr>
              <w:jc w:val="left"/>
              <w:rPr>
                <w:sz w:val="20"/>
              </w:rPr>
            </w:pPr>
            <w:r w:rsidRPr="002404D1">
              <w:rPr>
                <w:sz w:val="20"/>
              </w:rPr>
              <w:t>Amount requested for renewal (phase XIII) (US $):</w:t>
            </w:r>
          </w:p>
        </w:tc>
        <w:tc>
          <w:tcPr>
            <w:tcW w:w="896" w:type="pct"/>
            <w:shd w:val="clear" w:color="auto" w:fill="auto"/>
          </w:tcPr>
          <w:p w14:paraId="43154D19" w14:textId="77777777" w:rsidR="002404D1" w:rsidRPr="002404D1" w:rsidRDefault="002404D1" w:rsidP="002404D1">
            <w:pPr>
              <w:jc w:val="right"/>
              <w:rPr>
                <w:sz w:val="20"/>
              </w:rPr>
            </w:pPr>
            <w:r w:rsidRPr="002404D1">
              <w:rPr>
                <w:sz w:val="20"/>
              </w:rPr>
              <w:t>352,768</w:t>
            </w:r>
          </w:p>
        </w:tc>
      </w:tr>
      <w:tr w:rsidR="002404D1" w:rsidRPr="002404D1" w14:paraId="02750FE3" w14:textId="77777777" w:rsidTr="000E7C3B">
        <w:trPr>
          <w:trHeight w:val="233"/>
        </w:trPr>
        <w:tc>
          <w:tcPr>
            <w:tcW w:w="4104" w:type="pct"/>
            <w:gridSpan w:val="2"/>
          </w:tcPr>
          <w:p w14:paraId="3C65DE6B" w14:textId="77777777" w:rsidR="002404D1" w:rsidRPr="002404D1" w:rsidRDefault="002404D1" w:rsidP="002404D1">
            <w:pPr>
              <w:jc w:val="left"/>
              <w:rPr>
                <w:sz w:val="20"/>
              </w:rPr>
            </w:pPr>
            <w:r w:rsidRPr="002404D1">
              <w:rPr>
                <w:sz w:val="20"/>
              </w:rPr>
              <w:t xml:space="preserve">Amount recommended for approval for phase XIII (US $): </w:t>
            </w:r>
          </w:p>
        </w:tc>
        <w:tc>
          <w:tcPr>
            <w:tcW w:w="896" w:type="pct"/>
            <w:shd w:val="clear" w:color="auto" w:fill="auto"/>
          </w:tcPr>
          <w:p w14:paraId="2B1291EE" w14:textId="77777777" w:rsidR="002404D1" w:rsidRPr="002404D1" w:rsidRDefault="002404D1" w:rsidP="002404D1">
            <w:pPr>
              <w:jc w:val="right"/>
              <w:rPr>
                <w:sz w:val="20"/>
              </w:rPr>
            </w:pPr>
            <w:r w:rsidRPr="002404D1">
              <w:rPr>
                <w:sz w:val="20"/>
              </w:rPr>
              <w:t>352,768</w:t>
            </w:r>
          </w:p>
        </w:tc>
      </w:tr>
      <w:tr w:rsidR="002404D1" w:rsidRPr="002404D1" w14:paraId="707EB6AC" w14:textId="77777777" w:rsidTr="000E7C3B">
        <w:trPr>
          <w:trHeight w:val="233"/>
        </w:trPr>
        <w:tc>
          <w:tcPr>
            <w:tcW w:w="4104" w:type="pct"/>
            <w:gridSpan w:val="2"/>
          </w:tcPr>
          <w:p w14:paraId="5FEF2252" w14:textId="77777777" w:rsidR="002404D1" w:rsidRPr="002404D1" w:rsidRDefault="002404D1" w:rsidP="002404D1">
            <w:pPr>
              <w:jc w:val="left"/>
              <w:rPr>
                <w:sz w:val="20"/>
              </w:rPr>
            </w:pPr>
            <w:r w:rsidRPr="002404D1">
              <w:rPr>
                <w:sz w:val="20"/>
              </w:rPr>
              <w:t>Agency support costs (US $):</w:t>
            </w:r>
          </w:p>
        </w:tc>
        <w:tc>
          <w:tcPr>
            <w:tcW w:w="896" w:type="pct"/>
            <w:shd w:val="clear" w:color="auto" w:fill="auto"/>
          </w:tcPr>
          <w:p w14:paraId="7404A018" w14:textId="77777777" w:rsidR="002404D1" w:rsidRPr="002404D1" w:rsidRDefault="002404D1" w:rsidP="002404D1">
            <w:pPr>
              <w:jc w:val="right"/>
              <w:rPr>
                <w:sz w:val="20"/>
              </w:rPr>
            </w:pPr>
            <w:r w:rsidRPr="002404D1">
              <w:rPr>
                <w:sz w:val="20"/>
              </w:rPr>
              <w:t>24,694</w:t>
            </w:r>
          </w:p>
        </w:tc>
      </w:tr>
      <w:tr w:rsidR="002404D1" w:rsidRPr="002404D1" w14:paraId="0EFB1BE4" w14:textId="77777777" w:rsidTr="000E7C3B">
        <w:trPr>
          <w:trHeight w:val="233"/>
        </w:trPr>
        <w:tc>
          <w:tcPr>
            <w:tcW w:w="4104" w:type="pct"/>
            <w:gridSpan w:val="2"/>
          </w:tcPr>
          <w:p w14:paraId="4832CB5C" w14:textId="77777777" w:rsidR="002404D1" w:rsidRPr="002404D1" w:rsidRDefault="002404D1" w:rsidP="002404D1">
            <w:pPr>
              <w:jc w:val="left"/>
              <w:rPr>
                <w:sz w:val="20"/>
              </w:rPr>
            </w:pPr>
            <w:r w:rsidRPr="002404D1">
              <w:rPr>
                <w:sz w:val="20"/>
              </w:rPr>
              <w:t>Total cost of institutional strengthening phase XIII to the Multilateral Fund (US $):</w:t>
            </w:r>
          </w:p>
        </w:tc>
        <w:tc>
          <w:tcPr>
            <w:tcW w:w="896" w:type="pct"/>
            <w:shd w:val="clear" w:color="auto" w:fill="auto"/>
          </w:tcPr>
          <w:p w14:paraId="5FB07165" w14:textId="77777777" w:rsidR="002404D1" w:rsidRPr="002404D1" w:rsidRDefault="002404D1" w:rsidP="002404D1">
            <w:pPr>
              <w:jc w:val="right"/>
              <w:rPr>
                <w:sz w:val="20"/>
              </w:rPr>
            </w:pPr>
            <w:r w:rsidRPr="002404D1">
              <w:rPr>
                <w:sz w:val="20"/>
              </w:rPr>
              <w:t>377,462</w:t>
            </w:r>
          </w:p>
        </w:tc>
      </w:tr>
      <w:tr w:rsidR="002404D1" w:rsidRPr="002404D1" w14:paraId="23A76CF0" w14:textId="77777777" w:rsidTr="000E7C3B">
        <w:trPr>
          <w:trHeight w:val="233"/>
        </w:trPr>
        <w:tc>
          <w:tcPr>
            <w:tcW w:w="4104" w:type="pct"/>
            <w:gridSpan w:val="2"/>
          </w:tcPr>
          <w:p w14:paraId="5269B864" w14:textId="77777777" w:rsidR="002404D1" w:rsidRPr="002404D1" w:rsidRDefault="002404D1" w:rsidP="002404D1">
            <w:pPr>
              <w:jc w:val="left"/>
              <w:rPr>
                <w:sz w:val="20"/>
              </w:rPr>
            </w:pPr>
            <w:r w:rsidRPr="002404D1">
              <w:rPr>
                <w:sz w:val="20"/>
              </w:rPr>
              <w:t>Date of approval of country programme:</w:t>
            </w:r>
          </w:p>
        </w:tc>
        <w:tc>
          <w:tcPr>
            <w:tcW w:w="896" w:type="pct"/>
            <w:shd w:val="clear" w:color="auto" w:fill="FFFFFF" w:themeFill="background1"/>
          </w:tcPr>
          <w:p w14:paraId="3CD3C7DE" w14:textId="77777777" w:rsidR="002404D1" w:rsidRPr="002404D1" w:rsidRDefault="002404D1" w:rsidP="002404D1">
            <w:pPr>
              <w:jc w:val="right"/>
              <w:rPr>
                <w:sz w:val="20"/>
              </w:rPr>
            </w:pPr>
            <w:r w:rsidRPr="002404D1">
              <w:rPr>
                <w:sz w:val="20"/>
              </w:rPr>
              <w:t>1994</w:t>
            </w:r>
          </w:p>
        </w:tc>
      </w:tr>
      <w:tr w:rsidR="002404D1" w:rsidRPr="002404D1" w14:paraId="38995C5F" w14:textId="77777777" w:rsidTr="000E7C3B">
        <w:trPr>
          <w:trHeight w:val="233"/>
        </w:trPr>
        <w:tc>
          <w:tcPr>
            <w:tcW w:w="4104" w:type="pct"/>
            <w:gridSpan w:val="2"/>
            <w:tcBorders>
              <w:bottom w:val="single" w:sz="4" w:space="0" w:color="auto"/>
            </w:tcBorders>
          </w:tcPr>
          <w:p w14:paraId="690AEC21" w14:textId="77777777" w:rsidR="002404D1" w:rsidRPr="002404D1" w:rsidRDefault="002404D1" w:rsidP="002404D1">
            <w:pPr>
              <w:jc w:val="left"/>
              <w:rPr>
                <w:sz w:val="20"/>
              </w:rPr>
            </w:pPr>
            <w:r w:rsidRPr="002404D1">
              <w:rPr>
                <w:sz w:val="20"/>
              </w:rPr>
              <w:t>Date of approval of HCFC phase-out management plan (stage I):</w:t>
            </w:r>
          </w:p>
        </w:tc>
        <w:tc>
          <w:tcPr>
            <w:tcW w:w="896" w:type="pct"/>
            <w:tcBorders>
              <w:bottom w:val="single" w:sz="4" w:space="0" w:color="auto"/>
            </w:tcBorders>
            <w:shd w:val="clear" w:color="auto" w:fill="FFFFFF" w:themeFill="background1"/>
          </w:tcPr>
          <w:p w14:paraId="6311AFFD" w14:textId="77777777" w:rsidR="002404D1" w:rsidRPr="002404D1" w:rsidRDefault="002404D1" w:rsidP="002404D1">
            <w:pPr>
              <w:jc w:val="right"/>
              <w:rPr>
                <w:sz w:val="20"/>
              </w:rPr>
            </w:pPr>
            <w:r w:rsidRPr="002404D1">
              <w:rPr>
                <w:sz w:val="20"/>
              </w:rPr>
              <w:t>2010</w:t>
            </w:r>
          </w:p>
        </w:tc>
      </w:tr>
      <w:tr w:rsidR="002404D1" w:rsidRPr="002404D1" w14:paraId="348D6C8F" w14:textId="77777777" w:rsidTr="000E7C3B">
        <w:trPr>
          <w:trHeight w:val="233"/>
        </w:trPr>
        <w:tc>
          <w:tcPr>
            <w:tcW w:w="4104" w:type="pct"/>
            <w:gridSpan w:val="2"/>
            <w:tcBorders>
              <w:bottom w:val="single" w:sz="4" w:space="0" w:color="auto"/>
            </w:tcBorders>
          </w:tcPr>
          <w:p w14:paraId="6E796BB8" w14:textId="77777777" w:rsidR="002404D1" w:rsidRPr="002404D1" w:rsidRDefault="002404D1" w:rsidP="002404D1">
            <w:pPr>
              <w:jc w:val="left"/>
              <w:rPr>
                <w:sz w:val="20"/>
              </w:rPr>
            </w:pPr>
            <w:r w:rsidRPr="002404D1">
              <w:rPr>
                <w:sz w:val="20"/>
              </w:rPr>
              <w:t>Date of approval of HCFC phase-out management plan (stage II):</w:t>
            </w:r>
          </w:p>
        </w:tc>
        <w:tc>
          <w:tcPr>
            <w:tcW w:w="896" w:type="pct"/>
            <w:tcBorders>
              <w:bottom w:val="single" w:sz="4" w:space="0" w:color="auto"/>
            </w:tcBorders>
            <w:shd w:val="clear" w:color="auto" w:fill="FFFFFF" w:themeFill="background1"/>
          </w:tcPr>
          <w:p w14:paraId="43266F6C" w14:textId="77777777" w:rsidR="002404D1" w:rsidRPr="002404D1" w:rsidRDefault="002404D1" w:rsidP="002404D1">
            <w:pPr>
              <w:jc w:val="right"/>
              <w:rPr>
                <w:sz w:val="20"/>
              </w:rPr>
            </w:pPr>
            <w:r w:rsidRPr="002404D1">
              <w:rPr>
                <w:sz w:val="20"/>
              </w:rPr>
              <w:t>2015</w:t>
            </w:r>
          </w:p>
        </w:tc>
      </w:tr>
      <w:tr w:rsidR="002404D1" w:rsidRPr="002404D1" w14:paraId="6A1CCC94" w14:textId="77777777" w:rsidTr="000E7C3B">
        <w:trPr>
          <w:trHeight w:val="233"/>
        </w:trPr>
        <w:tc>
          <w:tcPr>
            <w:tcW w:w="4104" w:type="pct"/>
            <w:gridSpan w:val="2"/>
            <w:tcBorders>
              <w:top w:val="single" w:sz="4" w:space="0" w:color="auto"/>
              <w:left w:val="single" w:sz="4" w:space="0" w:color="auto"/>
              <w:bottom w:val="nil"/>
              <w:right w:val="single" w:sz="4" w:space="0" w:color="auto"/>
            </w:tcBorders>
          </w:tcPr>
          <w:p w14:paraId="308A7A20" w14:textId="77777777" w:rsidR="002404D1" w:rsidRPr="002404D1" w:rsidRDefault="002404D1" w:rsidP="002404D1">
            <w:pPr>
              <w:spacing w:before="20"/>
              <w:jc w:val="left"/>
              <w:rPr>
                <w:sz w:val="20"/>
              </w:rPr>
            </w:pPr>
            <w:r w:rsidRPr="002404D1">
              <w:rPr>
                <w:sz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4B7BDEBD" w14:textId="77777777" w:rsidR="002404D1" w:rsidRPr="002404D1" w:rsidRDefault="002404D1" w:rsidP="002404D1">
            <w:pPr>
              <w:jc w:val="right"/>
              <w:rPr>
                <w:sz w:val="20"/>
              </w:rPr>
            </w:pPr>
          </w:p>
        </w:tc>
      </w:tr>
      <w:tr w:rsidR="002404D1" w:rsidRPr="002404D1" w14:paraId="6824983B" w14:textId="77777777" w:rsidTr="000E7C3B">
        <w:trPr>
          <w:trHeight w:val="233"/>
        </w:trPr>
        <w:tc>
          <w:tcPr>
            <w:tcW w:w="4104" w:type="pct"/>
            <w:gridSpan w:val="2"/>
            <w:tcBorders>
              <w:top w:val="nil"/>
              <w:left w:val="single" w:sz="4" w:space="0" w:color="auto"/>
              <w:bottom w:val="nil"/>
              <w:right w:val="single" w:sz="4" w:space="0" w:color="auto"/>
            </w:tcBorders>
          </w:tcPr>
          <w:p w14:paraId="6DE13463" w14:textId="77777777" w:rsidR="002404D1" w:rsidRPr="002404D1" w:rsidRDefault="002404D1" w:rsidP="002404D1">
            <w:pPr>
              <w:ind w:left="360" w:hanging="360"/>
              <w:jc w:val="left"/>
              <w:rPr>
                <w:sz w:val="20"/>
              </w:rPr>
            </w:pPr>
            <w:r w:rsidRPr="002404D1">
              <w:rPr>
                <w:sz w:val="20"/>
              </w:rPr>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73A3A602" w14:textId="77777777" w:rsidR="002404D1" w:rsidRPr="002404D1" w:rsidRDefault="002404D1" w:rsidP="002404D1">
            <w:pPr>
              <w:jc w:val="right"/>
              <w:rPr>
                <w:sz w:val="20"/>
              </w:rPr>
            </w:pPr>
            <w:r w:rsidRPr="002404D1">
              <w:rPr>
                <w:sz w:val="20"/>
              </w:rPr>
              <w:t>0.6</w:t>
            </w:r>
          </w:p>
        </w:tc>
      </w:tr>
      <w:tr w:rsidR="002404D1" w:rsidRPr="002404D1" w14:paraId="49A354D7" w14:textId="77777777" w:rsidTr="000E7C3B">
        <w:trPr>
          <w:trHeight w:val="233"/>
        </w:trPr>
        <w:tc>
          <w:tcPr>
            <w:tcW w:w="4104" w:type="pct"/>
            <w:gridSpan w:val="2"/>
            <w:tcBorders>
              <w:top w:val="nil"/>
              <w:left w:val="single" w:sz="4" w:space="0" w:color="auto"/>
              <w:bottom w:val="nil"/>
              <w:right w:val="single" w:sz="4" w:space="0" w:color="auto"/>
            </w:tcBorders>
          </w:tcPr>
          <w:p w14:paraId="5EF0F2DD" w14:textId="77777777" w:rsidR="002404D1" w:rsidRPr="002404D1" w:rsidRDefault="002404D1" w:rsidP="002404D1">
            <w:pPr>
              <w:spacing w:after="20"/>
              <w:ind w:left="360" w:hanging="360"/>
              <w:jc w:val="left"/>
              <w:rPr>
                <w:sz w:val="20"/>
              </w:rPr>
            </w:pPr>
            <w:r w:rsidRPr="002404D1">
              <w:rPr>
                <w:sz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5CA1E38C" w14:textId="77777777" w:rsidR="002404D1" w:rsidRPr="002404D1" w:rsidRDefault="002404D1" w:rsidP="002404D1">
            <w:pPr>
              <w:jc w:val="right"/>
              <w:rPr>
                <w:sz w:val="20"/>
              </w:rPr>
            </w:pPr>
            <w:r w:rsidRPr="002404D1">
              <w:rPr>
                <w:sz w:val="20"/>
              </w:rPr>
              <w:t>225.6</w:t>
            </w:r>
          </w:p>
        </w:tc>
      </w:tr>
      <w:tr w:rsidR="002404D1" w:rsidRPr="002404D1" w14:paraId="3468C6D6" w14:textId="77777777" w:rsidTr="000E7C3B">
        <w:trPr>
          <w:trHeight w:val="233"/>
        </w:trPr>
        <w:tc>
          <w:tcPr>
            <w:tcW w:w="4104" w:type="pct"/>
            <w:gridSpan w:val="2"/>
            <w:tcBorders>
              <w:top w:val="nil"/>
              <w:bottom w:val="single" w:sz="4" w:space="0" w:color="auto"/>
            </w:tcBorders>
          </w:tcPr>
          <w:p w14:paraId="19FA93ED" w14:textId="77777777" w:rsidR="002404D1" w:rsidRPr="002404D1" w:rsidRDefault="002404D1" w:rsidP="002404D1">
            <w:pPr>
              <w:spacing w:after="20"/>
              <w:ind w:left="360" w:hanging="360"/>
              <w:jc w:val="left"/>
              <w:rPr>
                <w:sz w:val="20"/>
              </w:rPr>
            </w:pPr>
            <w:r w:rsidRPr="002404D1">
              <w:rPr>
                <w:sz w:val="20"/>
              </w:rPr>
              <w:lastRenderedPageBreak/>
              <w:t>Annex E, (methyl bromide) (average 1995-1998)</w:t>
            </w:r>
          </w:p>
        </w:tc>
        <w:tc>
          <w:tcPr>
            <w:tcW w:w="896" w:type="pct"/>
            <w:tcBorders>
              <w:top w:val="nil"/>
              <w:bottom w:val="single" w:sz="4" w:space="0" w:color="auto"/>
            </w:tcBorders>
            <w:shd w:val="clear" w:color="auto" w:fill="FFFFFF" w:themeFill="background1"/>
            <w:vAlign w:val="bottom"/>
          </w:tcPr>
          <w:p w14:paraId="3D099A14" w14:textId="77777777" w:rsidR="002404D1" w:rsidRPr="002404D1" w:rsidRDefault="002404D1" w:rsidP="002404D1">
            <w:pPr>
              <w:jc w:val="right"/>
              <w:rPr>
                <w:sz w:val="20"/>
              </w:rPr>
            </w:pPr>
            <w:r w:rsidRPr="002404D1">
              <w:rPr>
                <w:sz w:val="20"/>
              </w:rPr>
              <w:t>110.1</w:t>
            </w:r>
          </w:p>
        </w:tc>
      </w:tr>
      <w:tr w:rsidR="002404D1" w:rsidRPr="002404D1" w14:paraId="2A296F92" w14:textId="77777777" w:rsidTr="000E7C3B">
        <w:trPr>
          <w:trHeight w:val="233"/>
        </w:trPr>
        <w:tc>
          <w:tcPr>
            <w:tcW w:w="4104" w:type="pct"/>
            <w:gridSpan w:val="2"/>
            <w:tcBorders>
              <w:top w:val="single" w:sz="4" w:space="0" w:color="auto"/>
              <w:left w:val="single" w:sz="4" w:space="0" w:color="auto"/>
              <w:bottom w:val="nil"/>
              <w:right w:val="single" w:sz="4" w:space="0" w:color="auto"/>
            </w:tcBorders>
          </w:tcPr>
          <w:p w14:paraId="32A0C3DA" w14:textId="77777777" w:rsidR="002404D1" w:rsidRPr="002404D1" w:rsidRDefault="002404D1" w:rsidP="002404D1">
            <w:pPr>
              <w:keepNext/>
              <w:spacing w:before="20"/>
              <w:jc w:val="left"/>
              <w:rPr>
                <w:sz w:val="20"/>
              </w:rPr>
            </w:pPr>
            <w:r w:rsidRPr="002404D1">
              <w:rPr>
                <w:sz w:val="20"/>
              </w:rPr>
              <w:t>Latest reported ODS consumption (2020)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5C86604E" w14:textId="77777777" w:rsidR="002404D1" w:rsidRPr="002404D1" w:rsidRDefault="002404D1" w:rsidP="002404D1">
            <w:pPr>
              <w:keepNext/>
              <w:spacing w:before="20"/>
              <w:jc w:val="right"/>
              <w:rPr>
                <w:sz w:val="20"/>
              </w:rPr>
            </w:pPr>
          </w:p>
        </w:tc>
      </w:tr>
      <w:tr w:rsidR="002404D1" w:rsidRPr="002404D1" w14:paraId="107D0515" w14:textId="77777777" w:rsidTr="000E7C3B">
        <w:trPr>
          <w:trHeight w:val="233"/>
        </w:trPr>
        <w:tc>
          <w:tcPr>
            <w:tcW w:w="4104" w:type="pct"/>
            <w:gridSpan w:val="2"/>
            <w:tcBorders>
              <w:top w:val="nil"/>
              <w:left w:val="single" w:sz="4" w:space="0" w:color="auto"/>
              <w:bottom w:val="nil"/>
              <w:right w:val="single" w:sz="4" w:space="0" w:color="auto"/>
            </w:tcBorders>
          </w:tcPr>
          <w:p w14:paraId="12AA08B6" w14:textId="77777777" w:rsidR="002404D1" w:rsidRPr="002404D1" w:rsidRDefault="002404D1" w:rsidP="002404D1">
            <w:pPr>
              <w:ind w:left="360" w:hanging="360"/>
              <w:jc w:val="left"/>
              <w:rPr>
                <w:sz w:val="20"/>
              </w:rPr>
            </w:pPr>
            <w:r w:rsidRPr="002404D1">
              <w:rPr>
                <w:sz w:val="20"/>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201CEB56" w14:textId="77777777" w:rsidR="002404D1" w:rsidRPr="002404D1" w:rsidRDefault="002404D1" w:rsidP="002404D1">
            <w:pPr>
              <w:keepNext/>
              <w:jc w:val="right"/>
              <w:rPr>
                <w:sz w:val="20"/>
              </w:rPr>
            </w:pPr>
            <w:r w:rsidRPr="002404D1">
              <w:rPr>
                <w:sz w:val="20"/>
              </w:rPr>
              <w:t>0.00</w:t>
            </w:r>
          </w:p>
        </w:tc>
      </w:tr>
      <w:tr w:rsidR="002404D1" w:rsidRPr="002404D1" w14:paraId="135A01C4" w14:textId="77777777" w:rsidTr="000E7C3B">
        <w:trPr>
          <w:trHeight w:val="233"/>
        </w:trPr>
        <w:tc>
          <w:tcPr>
            <w:tcW w:w="4104" w:type="pct"/>
            <w:gridSpan w:val="2"/>
            <w:tcBorders>
              <w:top w:val="nil"/>
              <w:left w:val="single" w:sz="4" w:space="0" w:color="auto"/>
              <w:bottom w:val="nil"/>
              <w:right w:val="single" w:sz="4" w:space="0" w:color="auto"/>
            </w:tcBorders>
          </w:tcPr>
          <w:p w14:paraId="2738AB01" w14:textId="77777777" w:rsidR="002404D1" w:rsidRPr="002404D1" w:rsidRDefault="002404D1" w:rsidP="002404D1">
            <w:pPr>
              <w:ind w:left="360" w:hanging="360"/>
              <w:jc w:val="left"/>
              <w:rPr>
                <w:sz w:val="20"/>
              </w:rPr>
            </w:pPr>
            <w:r w:rsidRPr="002404D1">
              <w:rPr>
                <w:sz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44051DEE" w14:textId="77777777" w:rsidR="002404D1" w:rsidRPr="002404D1" w:rsidRDefault="002404D1" w:rsidP="002404D1">
            <w:pPr>
              <w:keepNext/>
              <w:jc w:val="right"/>
              <w:rPr>
                <w:sz w:val="20"/>
              </w:rPr>
            </w:pPr>
            <w:r w:rsidRPr="002404D1">
              <w:rPr>
                <w:sz w:val="20"/>
              </w:rPr>
              <w:t>63.21</w:t>
            </w:r>
          </w:p>
        </w:tc>
      </w:tr>
      <w:tr w:rsidR="002404D1" w:rsidRPr="002404D1" w14:paraId="27E266F4" w14:textId="77777777" w:rsidTr="000E7C3B">
        <w:trPr>
          <w:trHeight w:val="233"/>
        </w:trPr>
        <w:tc>
          <w:tcPr>
            <w:tcW w:w="4104" w:type="pct"/>
            <w:gridSpan w:val="2"/>
            <w:tcBorders>
              <w:top w:val="nil"/>
              <w:left w:val="single" w:sz="4" w:space="0" w:color="auto"/>
              <w:bottom w:val="nil"/>
              <w:right w:val="single" w:sz="4" w:space="0" w:color="auto"/>
            </w:tcBorders>
          </w:tcPr>
          <w:p w14:paraId="7F02688F" w14:textId="77777777" w:rsidR="002404D1" w:rsidRPr="002404D1" w:rsidRDefault="002404D1" w:rsidP="002404D1">
            <w:pPr>
              <w:ind w:left="360" w:hanging="360"/>
              <w:jc w:val="left"/>
              <w:rPr>
                <w:sz w:val="20"/>
              </w:rPr>
            </w:pPr>
            <w:r w:rsidRPr="002404D1">
              <w:rPr>
                <w:sz w:val="20"/>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A72242C" w14:textId="77777777" w:rsidR="002404D1" w:rsidRPr="002404D1" w:rsidRDefault="002404D1" w:rsidP="002404D1">
            <w:pPr>
              <w:keepNext/>
              <w:jc w:val="right"/>
              <w:rPr>
                <w:sz w:val="20"/>
              </w:rPr>
            </w:pPr>
            <w:r w:rsidRPr="002404D1">
              <w:rPr>
                <w:sz w:val="20"/>
              </w:rPr>
              <w:t>0.00</w:t>
            </w:r>
          </w:p>
        </w:tc>
      </w:tr>
      <w:tr w:rsidR="002404D1" w:rsidRPr="002404D1" w14:paraId="783E9D2E" w14:textId="77777777" w:rsidTr="000E7C3B">
        <w:trPr>
          <w:trHeight w:val="233"/>
        </w:trPr>
        <w:tc>
          <w:tcPr>
            <w:tcW w:w="4104" w:type="pct"/>
            <w:gridSpan w:val="2"/>
            <w:tcBorders>
              <w:top w:val="nil"/>
              <w:left w:val="single" w:sz="4" w:space="0" w:color="auto"/>
              <w:bottom w:val="single" w:sz="4" w:space="0" w:color="auto"/>
              <w:right w:val="single" w:sz="4" w:space="0" w:color="auto"/>
            </w:tcBorders>
          </w:tcPr>
          <w:p w14:paraId="3394769C" w14:textId="77777777" w:rsidR="002404D1" w:rsidRPr="002404D1" w:rsidRDefault="002404D1" w:rsidP="002404D1">
            <w:pPr>
              <w:tabs>
                <w:tab w:val="right" w:pos="7560"/>
              </w:tabs>
              <w:ind w:left="6784" w:right="-108"/>
              <w:jc w:val="left"/>
              <w:rPr>
                <w:sz w:val="20"/>
              </w:rPr>
            </w:pPr>
            <w:r w:rsidRPr="002404D1">
              <w:rPr>
                <w:sz w:val="20"/>
              </w:rPr>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6196FB96" w14:textId="77777777" w:rsidR="002404D1" w:rsidRPr="002404D1" w:rsidRDefault="002404D1" w:rsidP="002404D1">
            <w:pPr>
              <w:keepNext/>
              <w:jc w:val="right"/>
              <w:rPr>
                <w:sz w:val="20"/>
              </w:rPr>
            </w:pPr>
            <w:r w:rsidRPr="002404D1">
              <w:rPr>
                <w:sz w:val="20"/>
              </w:rPr>
              <w:t>63.21</w:t>
            </w:r>
          </w:p>
        </w:tc>
      </w:tr>
      <w:tr w:rsidR="002404D1" w:rsidRPr="002404D1" w14:paraId="32EA2A16" w14:textId="77777777" w:rsidTr="000E7C3B">
        <w:trPr>
          <w:trHeight w:val="233"/>
        </w:trPr>
        <w:tc>
          <w:tcPr>
            <w:tcW w:w="4104" w:type="pct"/>
            <w:gridSpan w:val="2"/>
            <w:tcBorders>
              <w:top w:val="nil"/>
              <w:left w:val="single" w:sz="4" w:space="0" w:color="auto"/>
              <w:bottom w:val="single" w:sz="4" w:space="0" w:color="auto"/>
              <w:right w:val="single" w:sz="4" w:space="0" w:color="auto"/>
            </w:tcBorders>
          </w:tcPr>
          <w:p w14:paraId="1520D8F0" w14:textId="77777777" w:rsidR="002404D1" w:rsidRPr="002404D1" w:rsidRDefault="002404D1" w:rsidP="002404D1">
            <w:pPr>
              <w:jc w:val="left"/>
              <w:rPr>
                <w:sz w:val="20"/>
              </w:rPr>
            </w:pPr>
            <w:r w:rsidRPr="002404D1">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282F1FF8" w14:textId="77777777" w:rsidR="002404D1" w:rsidRPr="002404D1" w:rsidRDefault="002404D1" w:rsidP="002404D1">
            <w:pPr>
              <w:jc w:val="right"/>
              <w:rPr>
                <w:sz w:val="20"/>
              </w:rPr>
            </w:pPr>
            <w:r w:rsidRPr="002404D1">
              <w:rPr>
                <w:sz w:val="20"/>
              </w:rPr>
              <w:t>2020</w:t>
            </w:r>
          </w:p>
        </w:tc>
      </w:tr>
      <w:tr w:rsidR="002404D1" w:rsidRPr="002404D1" w14:paraId="1163B835" w14:textId="77777777" w:rsidTr="000E7C3B">
        <w:trPr>
          <w:trHeight w:val="233"/>
        </w:trPr>
        <w:tc>
          <w:tcPr>
            <w:tcW w:w="4104" w:type="pct"/>
            <w:gridSpan w:val="2"/>
            <w:tcBorders>
              <w:top w:val="single" w:sz="4" w:space="0" w:color="auto"/>
            </w:tcBorders>
          </w:tcPr>
          <w:p w14:paraId="5C5D6249" w14:textId="77777777" w:rsidR="002404D1" w:rsidRPr="002404D1" w:rsidRDefault="002404D1" w:rsidP="002404D1">
            <w:pPr>
              <w:jc w:val="left"/>
              <w:rPr>
                <w:sz w:val="20"/>
                <w:szCs w:val="20"/>
              </w:rPr>
            </w:pPr>
            <w:r w:rsidRPr="002404D1">
              <w:rPr>
                <w:sz w:val="20"/>
              </w:rPr>
              <w:t>Amount approved for projects (as at July 2021) (US $):</w:t>
            </w:r>
          </w:p>
        </w:tc>
        <w:tc>
          <w:tcPr>
            <w:tcW w:w="896" w:type="pct"/>
            <w:tcBorders>
              <w:top w:val="single" w:sz="4" w:space="0" w:color="auto"/>
            </w:tcBorders>
            <w:shd w:val="clear" w:color="auto" w:fill="auto"/>
            <w:vAlign w:val="bottom"/>
          </w:tcPr>
          <w:p w14:paraId="059071A0" w14:textId="77777777" w:rsidR="002404D1" w:rsidRPr="002404D1" w:rsidRDefault="002404D1" w:rsidP="002404D1">
            <w:pPr>
              <w:jc w:val="right"/>
              <w:rPr>
                <w:sz w:val="20"/>
              </w:rPr>
            </w:pPr>
            <w:r w:rsidRPr="002404D1">
              <w:rPr>
                <w:sz w:val="20"/>
              </w:rPr>
              <w:t>38,699,988</w:t>
            </w:r>
          </w:p>
        </w:tc>
      </w:tr>
      <w:tr w:rsidR="002404D1" w:rsidRPr="002404D1" w14:paraId="324C2A1F" w14:textId="77777777" w:rsidTr="000E7C3B">
        <w:trPr>
          <w:trHeight w:val="233"/>
        </w:trPr>
        <w:tc>
          <w:tcPr>
            <w:tcW w:w="4104" w:type="pct"/>
            <w:gridSpan w:val="2"/>
          </w:tcPr>
          <w:p w14:paraId="399E7BC2" w14:textId="77777777" w:rsidR="002404D1" w:rsidRPr="002404D1" w:rsidRDefault="002404D1" w:rsidP="002404D1">
            <w:pPr>
              <w:jc w:val="left"/>
              <w:rPr>
                <w:sz w:val="20"/>
                <w:szCs w:val="20"/>
              </w:rPr>
            </w:pPr>
            <w:r w:rsidRPr="002404D1">
              <w:rPr>
                <w:sz w:val="20"/>
              </w:rPr>
              <w:t>Amount disbursed (as at December 2020) (US $):</w:t>
            </w:r>
          </w:p>
        </w:tc>
        <w:tc>
          <w:tcPr>
            <w:tcW w:w="896" w:type="pct"/>
            <w:shd w:val="clear" w:color="auto" w:fill="auto"/>
          </w:tcPr>
          <w:p w14:paraId="0FFE854A" w14:textId="77777777" w:rsidR="002404D1" w:rsidRPr="002404D1" w:rsidRDefault="002404D1" w:rsidP="002404D1">
            <w:pPr>
              <w:jc w:val="right"/>
              <w:rPr>
                <w:sz w:val="20"/>
              </w:rPr>
            </w:pPr>
            <w:r w:rsidRPr="002404D1">
              <w:rPr>
                <w:sz w:val="20"/>
              </w:rPr>
              <w:t>33,774,257</w:t>
            </w:r>
          </w:p>
        </w:tc>
      </w:tr>
      <w:tr w:rsidR="002404D1" w:rsidRPr="002404D1" w14:paraId="2D975C58" w14:textId="77777777" w:rsidTr="000E7C3B">
        <w:trPr>
          <w:trHeight w:val="233"/>
        </w:trPr>
        <w:tc>
          <w:tcPr>
            <w:tcW w:w="4104" w:type="pct"/>
            <w:gridSpan w:val="2"/>
          </w:tcPr>
          <w:p w14:paraId="2EF8B09E" w14:textId="77777777" w:rsidR="002404D1" w:rsidRPr="002404D1" w:rsidRDefault="002404D1" w:rsidP="002404D1">
            <w:pPr>
              <w:jc w:val="left"/>
              <w:rPr>
                <w:sz w:val="20"/>
                <w:szCs w:val="20"/>
              </w:rPr>
            </w:pPr>
            <w:r w:rsidRPr="002404D1">
              <w:rPr>
                <w:sz w:val="20"/>
              </w:rPr>
              <w:t>ODS to be phased out (as at July 2021) (ODP tonnes):</w:t>
            </w:r>
          </w:p>
        </w:tc>
        <w:tc>
          <w:tcPr>
            <w:tcW w:w="896" w:type="pct"/>
            <w:shd w:val="clear" w:color="auto" w:fill="auto"/>
            <w:vAlign w:val="bottom"/>
          </w:tcPr>
          <w:p w14:paraId="159C7092" w14:textId="77777777" w:rsidR="002404D1" w:rsidRPr="002404D1" w:rsidRDefault="002404D1" w:rsidP="002404D1">
            <w:pPr>
              <w:jc w:val="right"/>
              <w:rPr>
                <w:sz w:val="20"/>
              </w:rPr>
            </w:pPr>
            <w:r w:rsidRPr="002404D1">
              <w:rPr>
                <w:sz w:val="20"/>
              </w:rPr>
              <w:t>2,058.6</w:t>
            </w:r>
          </w:p>
        </w:tc>
      </w:tr>
      <w:tr w:rsidR="002404D1" w:rsidRPr="002404D1" w14:paraId="294052A9" w14:textId="77777777" w:rsidTr="000E7C3B">
        <w:trPr>
          <w:trHeight w:val="233"/>
        </w:trPr>
        <w:tc>
          <w:tcPr>
            <w:tcW w:w="4104" w:type="pct"/>
            <w:gridSpan w:val="2"/>
          </w:tcPr>
          <w:p w14:paraId="22BE6480" w14:textId="77777777" w:rsidR="002404D1" w:rsidRPr="002404D1" w:rsidRDefault="002404D1" w:rsidP="002404D1">
            <w:pPr>
              <w:jc w:val="left"/>
              <w:rPr>
                <w:sz w:val="20"/>
                <w:szCs w:val="20"/>
              </w:rPr>
            </w:pPr>
            <w:r w:rsidRPr="002404D1">
              <w:rPr>
                <w:sz w:val="20"/>
              </w:rPr>
              <w:t>ODS phased out (as at December 2020) (ODP tonnes):</w:t>
            </w:r>
          </w:p>
        </w:tc>
        <w:tc>
          <w:tcPr>
            <w:tcW w:w="896" w:type="pct"/>
            <w:shd w:val="clear" w:color="auto" w:fill="auto"/>
          </w:tcPr>
          <w:p w14:paraId="7D2255BE" w14:textId="77777777" w:rsidR="002404D1" w:rsidRPr="002404D1" w:rsidRDefault="002404D1" w:rsidP="002404D1">
            <w:pPr>
              <w:jc w:val="right"/>
              <w:rPr>
                <w:sz w:val="20"/>
              </w:rPr>
            </w:pPr>
            <w:r w:rsidRPr="002404D1">
              <w:rPr>
                <w:sz w:val="20"/>
              </w:rPr>
              <w:t>1,951.9</w:t>
            </w:r>
          </w:p>
        </w:tc>
      </w:tr>
    </w:tbl>
    <w:p w14:paraId="23AFE1F5" w14:textId="77777777" w:rsidR="002404D1" w:rsidRPr="002404D1" w:rsidRDefault="002404D1" w:rsidP="002404D1"/>
    <w:p w14:paraId="2D7C2F33" w14:textId="77777777" w:rsidR="002404D1" w:rsidRPr="002404D1" w:rsidRDefault="002404D1" w:rsidP="002404D1">
      <w:pPr>
        <w:numPr>
          <w:ilvl w:val="0"/>
          <w:numId w:val="1"/>
        </w:numPr>
        <w:spacing w:after="240"/>
        <w:outlineLvl w:val="0"/>
      </w:pPr>
      <w:r w:rsidRPr="002404D1">
        <w:t>Summary of activities and funds approved by the Executive Committee:</w:t>
      </w:r>
    </w:p>
    <w:tbl>
      <w:tblPr>
        <w:tblStyle w:val="TableGrid"/>
        <w:tblW w:w="5000" w:type="pct"/>
        <w:tblLayout w:type="fixed"/>
        <w:tblLook w:val="01E0" w:firstRow="1" w:lastRow="1" w:firstColumn="1" w:lastColumn="1" w:noHBand="0" w:noVBand="0"/>
      </w:tblPr>
      <w:tblGrid>
        <w:gridCol w:w="562"/>
        <w:gridCol w:w="94"/>
        <w:gridCol w:w="6852"/>
        <w:gridCol w:w="1842"/>
      </w:tblGrid>
      <w:tr w:rsidR="002404D1" w:rsidRPr="002404D1" w14:paraId="1629AE33" w14:textId="77777777" w:rsidTr="000E7C3B">
        <w:tc>
          <w:tcPr>
            <w:tcW w:w="4015" w:type="pct"/>
            <w:gridSpan w:val="3"/>
            <w:tcBorders>
              <w:bottom w:val="single" w:sz="4" w:space="0" w:color="auto"/>
            </w:tcBorders>
          </w:tcPr>
          <w:p w14:paraId="102B7E0A" w14:textId="77777777" w:rsidR="002404D1" w:rsidRPr="002404D1" w:rsidRDefault="002404D1" w:rsidP="002404D1">
            <w:pPr>
              <w:jc w:val="left"/>
              <w:rPr>
                <w:b/>
                <w:sz w:val="20"/>
              </w:rPr>
            </w:pPr>
            <w:r w:rsidRPr="002404D1">
              <w:rPr>
                <w:b/>
                <w:sz w:val="20"/>
              </w:rPr>
              <w:t>Summary of activities</w:t>
            </w:r>
          </w:p>
          <w:p w14:paraId="6F8EF62F" w14:textId="77777777" w:rsidR="002404D1" w:rsidRPr="002404D1" w:rsidRDefault="002404D1" w:rsidP="002404D1">
            <w:pPr>
              <w:jc w:val="left"/>
              <w:rPr>
                <w:b/>
                <w:sz w:val="20"/>
              </w:rPr>
            </w:pPr>
          </w:p>
        </w:tc>
        <w:tc>
          <w:tcPr>
            <w:tcW w:w="985" w:type="pct"/>
            <w:tcBorders>
              <w:bottom w:val="single" w:sz="4" w:space="0" w:color="auto"/>
            </w:tcBorders>
          </w:tcPr>
          <w:p w14:paraId="5A875DE3" w14:textId="77777777" w:rsidR="002404D1" w:rsidRPr="002404D1" w:rsidRDefault="002404D1" w:rsidP="002404D1">
            <w:pPr>
              <w:jc w:val="center"/>
              <w:rPr>
                <w:b/>
                <w:sz w:val="20"/>
              </w:rPr>
            </w:pPr>
            <w:r w:rsidRPr="002404D1">
              <w:rPr>
                <w:b/>
                <w:sz w:val="20"/>
              </w:rPr>
              <w:t>Funds approved (US $)</w:t>
            </w:r>
          </w:p>
        </w:tc>
      </w:tr>
      <w:tr w:rsidR="002404D1" w:rsidRPr="002404D1" w14:paraId="3D33AD53" w14:textId="77777777" w:rsidTr="000E7C3B">
        <w:tc>
          <w:tcPr>
            <w:tcW w:w="351" w:type="pct"/>
            <w:gridSpan w:val="2"/>
            <w:tcBorders>
              <w:top w:val="single" w:sz="4" w:space="0" w:color="auto"/>
              <w:left w:val="single" w:sz="4" w:space="0" w:color="auto"/>
              <w:bottom w:val="single" w:sz="4" w:space="0" w:color="auto"/>
              <w:right w:val="nil"/>
            </w:tcBorders>
          </w:tcPr>
          <w:p w14:paraId="580CA11C" w14:textId="77777777" w:rsidR="002404D1" w:rsidRPr="002404D1" w:rsidRDefault="002404D1" w:rsidP="002404D1">
            <w:pPr>
              <w:ind w:left="360" w:hanging="360"/>
              <w:jc w:val="left"/>
              <w:rPr>
                <w:sz w:val="20"/>
              </w:rPr>
            </w:pPr>
            <w:r w:rsidRPr="002404D1">
              <w:rPr>
                <w:sz w:val="20"/>
              </w:rPr>
              <w:t>(a)</w:t>
            </w:r>
          </w:p>
        </w:tc>
        <w:tc>
          <w:tcPr>
            <w:tcW w:w="3664" w:type="pct"/>
            <w:tcBorders>
              <w:top w:val="single" w:sz="4" w:space="0" w:color="auto"/>
              <w:left w:val="nil"/>
              <w:bottom w:val="single" w:sz="4" w:space="0" w:color="auto"/>
              <w:right w:val="single" w:sz="4" w:space="0" w:color="auto"/>
            </w:tcBorders>
          </w:tcPr>
          <w:p w14:paraId="778D8D0E" w14:textId="77777777" w:rsidR="002404D1" w:rsidRPr="002404D1" w:rsidRDefault="002404D1" w:rsidP="002404D1">
            <w:pPr>
              <w:ind w:left="-109"/>
              <w:rPr>
                <w:sz w:val="20"/>
              </w:rPr>
            </w:pPr>
            <w:r w:rsidRPr="002404D1">
              <w:rPr>
                <w:sz w:val="20"/>
              </w:rPr>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C6942C8" w14:textId="77777777" w:rsidR="002404D1" w:rsidRPr="002404D1" w:rsidRDefault="002404D1" w:rsidP="002404D1">
            <w:pPr>
              <w:jc w:val="right"/>
              <w:rPr>
                <w:sz w:val="20"/>
              </w:rPr>
            </w:pPr>
            <w:r w:rsidRPr="002404D1">
              <w:rPr>
                <w:sz w:val="20"/>
              </w:rPr>
              <w:t>27,300,686</w:t>
            </w:r>
          </w:p>
        </w:tc>
      </w:tr>
      <w:tr w:rsidR="002404D1" w:rsidRPr="002404D1" w14:paraId="60E778F5" w14:textId="77777777" w:rsidTr="000E7C3B">
        <w:tc>
          <w:tcPr>
            <w:tcW w:w="351" w:type="pct"/>
            <w:gridSpan w:val="2"/>
            <w:tcBorders>
              <w:top w:val="single" w:sz="4" w:space="0" w:color="auto"/>
              <w:left w:val="single" w:sz="4" w:space="0" w:color="auto"/>
              <w:bottom w:val="single" w:sz="4" w:space="0" w:color="auto"/>
              <w:right w:val="nil"/>
            </w:tcBorders>
          </w:tcPr>
          <w:p w14:paraId="028D2B9D" w14:textId="77777777" w:rsidR="002404D1" w:rsidRPr="002404D1" w:rsidRDefault="002404D1" w:rsidP="002404D1">
            <w:pPr>
              <w:rPr>
                <w:sz w:val="20"/>
              </w:rPr>
            </w:pPr>
            <w:r w:rsidRPr="002404D1">
              <w:rPr>
                <w:sz w:val="20"/>
              </w:rPr>
              <w:t>(b)</w:t>
            </w:r>
          </w:p>
        </w:tc>
        <w:tc>
          <w:tcPr>
            <w:tcW w:w="3664" w:type="pct"/>
            <w:tcBorders>
              <w:top w:val="single" w:sz="4" w:space="0" w:color="auto"/>
              <w:left w:val="nil"/>
              <w:bottom w:val="single" w:sz="4" w:space="0" w:color="auto"/>
              <w:right w:val="single" w:sz="4" w:space="0" w:color="auto"/>
            </w:tcBorders>
          </w:tcPr>
          <w:p w14:paraId="7CCECD12" w14:textId="77777777" w:rsidR="002404D1" w:rsidRPr="002404D1" w:rsidRDefault="002404D1" w:rsidP="002404D1">
            <w:pPr>
              <w:ind w:left="-109"/>
              <w:rPr>
                <w:sz w:val="20"/>
              </w:rPr>
            </w:pPr>
            <w:r w:rsidRPr="002404D1">
              <w:rPr>
                <w:sz w:val="20"/>
              </w:rPr>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249E1DBC" w14:textId="77777777" w:rsidR="002404D1" w:rsidRPr="002404D1" w:rsidRDefault="002404D1" w:rsidP="002404D1">
            <w:pPr>
              <w:jc w:val="right"/>
              <w:rPr>
                <w:sz w:val="20"/>
              </w:rPr>
            </w:pPr>
            <w:r w:rsidRPr="002404D1">
              <w:rPr>
                <w:sz w:val="20"/>
              </w:rPr>
              <w:t>3,376,526</w:t>
            </w:r>
          </w:p>
        </w:tc>
      </w:tr>
      <w:tr w:rsidR="002404D1" w:rsidRPr="002404D1" w14:paraId="7BDE3A0C" w14:textId="77777777" w:rsidTr="000E7C3B">
        <w:tc>
          <w:tcPr>
            <w:tcW w:w="351" w:type="pct"/>
            <w:gridSpan w:val="2"/>
            <w:tcBorders>
              <w:top w:val="single" w:sz="4" w:space="0" w:color="auto"/>
              <w:left w:val="single" w:sz="4" w:space="0" w:color="auto"/>
              <w:bottom w:val="single" w:sz="4" w:space="0" w:color="auto"/>
              <w:right w:val="nil"/>
            </w:tcBorders>
          </w:tcPr>
          <w:p w14:paraId="2B1829AB" w14:textId="77777777" w:rsidR="002404D1" w:rsidRPr="002404D1" w:rsidRDefault="002404D1" w:rsidP="002404D1">
            <w:pPr>
              <w:rPr>
                <w:sz w:val="20"/>
              </w:rPr>
            </w:pPr>
            <w:r w:rsidRPr="002404D1">
              <w:rPr>
                <w:sz w:val="20"/>
              </w:rPr>
              <w:t>(c)</w:t>
            </w:r>
          </w:p>
        </w:tc>
        <w:tc>
          <w:tcPr>
            <w:tcW w:w="3664" w:type="pct"/>
            <w:tcBorders>
              <w:top w:val="single" w:sz="4" w:space="0" w:color="auto"/>
              <w:left w:val="nil"/>
              <w:bottom w:val="single" w:sz="4" w:space="0" w:color="auto"/>
              <w:right w:val="single" w:sz="4" w:space="0" w:color="auto"/>
            </w:tcBorders>
          </w:tcPr>
          <w:p w14:paraId="590356B8" w14:textId="77777777" w:rsidR="002404D1" w:rsidRPr="002404D1" w:rsidRDefault="002404D1" w:rsidP="002404D1">
            <w:pPr>
              <w:ind w:left="-109"/>
              <w:rPr>
                <w:sz w:val="20"/>
              </w:rPr>
            </w:pPr>
            <w:r w:rsidRPr="002404D1">
              <w:rPr>
                <w:sz w:val="20"/>
              </w:rPr>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022A343" w14:textId="77777777" w:rsidR="002404D1" w:rsidRPr="002404D1" w:rsidRDefault="002404D1" w:rsidP="002404D1">
            <w:pPr>
              <w:jc w:val="right"/>
              <w:rPr>
                <w:sz w:val="20"/>
              </w:rPr>
            </w:pPr>
            <w:r w:rsidRPr="002404D1">
              <w:rPr>
                <w:sz w:val="20"/>
              </w:rPr>
              <w:t>8,022,776</w:t>
            </w:r>
          </w:p>
        </w:tc>
      </w:tr>
      <w:tr w:rsidR="002404D1" w:rsidRPr="002404D1" w14:paraId="12C410CE" w14:textId="77777777" w:rsidTr="000E7C3B">
        <w:tc>
          <w:tcPr>
            <w:tcW w:w="4015" w:type="pct"/>
            <w:gridSpan w:val="3"/>
            <w:tcBorders>
              <w:top w:val="single" w:sz="4" w:space="0" w:color="auto"/>
              <w:left w:val="single" w:sz="4" w:space="0" w:color="auto"/>
              <w:bottom w:val="single" w:sz="4" w:space="0" w:color="auto"/>
              <w:right w:val="single" w:sz="4" w:space="0" w:color="auto"/>
            </w:tcBorders>
          </w:tcPr>
          <w:p w14:paraId="1765D02E" w14:textId="77777777" w:rsidR="002404D1" w:rsidRPr="002404D1" w:rsidRDefault="002404D1" w:rsidP="002404D1">
            <w:pPr>
              <w:tabs>
                <w:tab w:val="right" w:pos="7473"/>
              </w:tabs>
              <w:ind w:left="6480" w:right="-108"/>
              <w:jc w:val="left"/>
              <w:rPr>
                <w:sz w:val="20"/>
              </w:rPr>
            </w:pPr>
            <w:r w:rsidRPr="002404D1">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7F024E4" w14:textId="77777777" w:rsidR="002404D1" w:rsidRPr="002404D1" w:rsidRDefault="002404D1" w:rsidP="002404D1">
            <w:pPr>
              <w:jc w:val="right"/>
              <w:rPr>
                <w:sz w:val="20"/>
              </w:rPr>
            </w:pPr>
            <w:r w:rsidRPr="002404D1">
              <w:rPr>
                <w:sz w:val="20"/>
              </w:rPr>
              <w:t>38,699,988</w:t>
            </w:r>
          </w:p>
        </w:tc>
      </w:tr>
      <w:tr w:rsidR="002404D1" w:rsidRPr="002404D1" w14:paraId="1340E990" w14:textId="77777777" w:rsidTr="000E7C3B">
        <w:tc>
          <w:tcPr>
            <w:tcW w:w="301" w:type="pct"/>
            <w:tcBorders>
              <w:top w:val="single" w:sz="4" w:space="0" w:color="auto"/>
              <w:left w:val="single" w:sz="4" w:space="0" w:color="auto"/>
              <w:bottom w:val="single" w:sz="4" w:space="0" w:color="auto"/>
              <w:right w:val="nil"/>
            </w:tcBorders>
          </w:tcPr>
          <w:p w14:paraId="06C55760" w14:textId="77777777" w:rsidR="002404D1" w:rsidRPr="002404D1" w:rsidRDefault="002404D1" w:rsidP="002404D1">
            <w:pPr>
              <w:tabs>
                <w:tab w:val="right" w:pos="7560"/>
              </w:tabs>
              <w:ind w:left="26" w:right="-108"/>
              <w:jc w:val="left"/>
              <w:rPr>
                <w:sz w:val="20"/>
              </w:rPr>
            </w:pPr>
            <w:r w:rsidRPr="002404D1">
              <w:rPr>
                <w:sz w:val="20"/>
              </w:rPr>
              <w:t>(d)</w:t>
            </w:r>
          </w:p>
        </w:tc>
        <w:tc>
          <w:tcPr>
            <w:tcW w:w="3714" w:type="pct"/>
            <w:gridSpan w:val="2"/>
            <w:tcBorders>
              <w:top w:val="single" w:sz="4" w:space="0" w:color="auto"/>
              <w:left w:val="nil"/>
              <w:bottom w:val="single" w:sz="4" w:space="0" w:color="auto"/>
              <w:right w:val="single" w:sz="4" w:space="0" w:color="auto"/>
            </w:tcBorders>
          </w:tcPr>
          <w:p w14:paraId="5BB5BB9D" w14:textId="77777777" w:rsidR="002404D1" w:rsidRPr="002404D1" w:rsidRDefault="002404D1" w:rsidP="002404D1">
            <w:pPr>
              <w:tabs>
                <w:tab w:val="right" w:pos="7560"/>
              </w:tabs>
              <w:ind w:right="-108"/>
              <w:jc w:val="left"/>
              <w:rPr>
                <w:sz w:val="20"/>
              </w:rPr>
            </w:pPr>
            <w:r w:rsidRPr="002404D1">
              <w:rPr>
                <w:sz w:val="20"/>
              </w:rPr>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5EB69A6" w14:textId="77777777" w:rsidR="002404D1" w:rsidRPr="002404D1" w:rsidRDefault="002404D1" w:rsidP="002404D1">
            <w:pPr>
              <w:jc w:val="right"/>
              <w:rPr>
                <w:sz w:val="20"/>
              </w:rPr>
            </w:pPr>
            <w:r w:rsidRPr="002404D1">
              <w:rPr>
                <w:sz w:val="20"/>
              </w:rPr>
              <w:t>250,000</w:t>
            </w:r>
          </w:p>
        </w:tc>
      </w:tr>
    </w:tbl>
    <w:p w14:paraId="3C4CEE23" w14:textId="77777777" w:rsidR="002404D1" w:rsidRPr="002404D1" w:rsidRDefault="002404D1" w:rsidP="002404D1">
      <w:pPr>
        <w:keepNext/>
        <w:spacing w:line="360" w:lineRule="auto"/>
        <w:outlineLvl w:val="0"/>
        <w:rPr>
          <w:u w:val="single"/>
        </w:rPr>
      </w:pPr>
    </w:p>
    <w:p w14:paraId="6E5890B9" w14:textId="77777777" w:rsidR="002404D1" w:rsidRPr="002404D1" w:rsidRDefault="002404D1" w:rsidP="002404D1">
      <w:pPr>
        <w:keepNext/>
        <w:spacing w:after="240" w:line="360" w:lineRule="auto"/>
        <w:outlineLvl w:val="0"/>
        <w:rPr>
          <w:u w:val="single"/>
        </w:rPr>
      </w:pPr>
      <w:r w:rsidRPr="002404D1">
        <w:rPr>
          <w:u w:val="single"/>
        </w:rPr>
        <w:t>Progress report</w:t>
      </w:r>
    </w:p>
    <w:p w14:paraId="56B50B82" w14:textId="77777777" w:rsidR="002404D1" w:rsidRPr="002404D1" w:rsidRDefault="002404D1" w:rsidP="002404D1">
      <w:pPr>
        <w:pStyle w:val="Heading1"/>
      </w:pPr>
      <w:r w:rsidRPr="002404D1">
        <w:rPr>
          <w:lang w:val="en-US"/>
        </w:rPr>
        <w:t>During phase IX, Colombia continued implementation of the Montreal Protocol and ODS phase</w:t>
      </w:r>
      <w:r w:rsidRPr="002404D1">
        <w:noBreakHyphen/>
      </w:r>
      <w:r w:rsidRPr="002404D1">
        <w:rPr>
          <w:lang w:val="en-US"/>
        </w:rPr>
        <w:t>out activities; reported consumption data to both the Fund and Ozone Secretariats; the Government has achieved its HCFC consumption reduction targets through implementation of activities under stage II of the HPMP and maintained the total phase-out of other ODS. Colombia has ratified of the Kigali Amendment and continued participating in regional and global Montreal Protocol meetings. The country fully achieved all its performance indicators during the current phase.</w:t>
      </w:r>
    </w:p>
    <w:p w14:paraId="7A874F44" w14:textId="77777777" w:rsidR="002404D1" w:rsidRPr="002404D1" w:rsidRDefault="002404D1" w:rsidP="002404D1">
      <w:pPr>
        <w:spacing w:after="240" w:line="360" w:lineRule="auto"/>
        <w:outlineLvl w:val="0"/>
        <w:rPr>
          <w:u w:val="single"/>
        </w:rPr>
      </w:pPr>
      <w:r w:rsidRPr="002404D1">
        <w:rPr>
          <w:u w:val="single"/>
        </w:rPr>
        <w:t>Plan of action</w:t>
      </w:r>
    </w:p>
    <w:p w14:paraId="33F8EA20" w14:textId="77777777" w:rsidR="002404D1" w:rsidRPr="002404D1" w:rsidRDefault="002404D1" w:rsidP="002404D1">
      <w:pPr>
        <w:pStyle w:val="Heading1"/>
      </w:pPr>
      <w:r w:rsidRPr="002404D1">
        <w:t>In phase X, Colombia will work to continue achieving and maintaining the 65 per cent reduction in HCFCs consumption from 2021 and will continue the compliance with the phase-out commitment in stage III of the HPMP. The NOU will assist in reinforcing inter-institutional coordination with the Customs authority through monitoring trade, coordinating the collection, analysis, verification and submission of progress reports on the implementation of country programmes and reporting consumption under Article 7 of the Montreal Protocol; strengthening of the legal framework to control and monitor HCFC consumption through import/export licensing and quota systems and new regulations; and completing a roadmap to comply with the measures of the Kigali Amendment including consideration of synergies with climate change initiatives. The NOU will continue participation in Montreal Protocol related meetings.</w:t>
      </w:r>
    </w:p>
    <w:p w14:paraId="6F3AA25E" w14:textId="77777777" w:rsidR="002404D1" w:rsidRPr="002404D1" w:rsidRDefault="002404D1" w:rsidP="002404D1">
      <w:pPr>
        <w:spacing w:after="120"/>
        <w:rPr>
          <w:b/>
          <w:bCs/>
          <w:color w:val="000000" w:themeColor="text1"/>
        </w:rPr>
      </w:pPr>
      <w:r w:rsidRPr="002404D1">
        <w:rPr>
          <w:b/>
          <w:color w:val="000000" w:themeColor="text1"/>
        </w:rPr>
        <w:t>Costa Rica: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2404D1" w:rsidRPr="002404D1" w14:paraId="0FFCEAE2" w14:textId="77777777" w:rsidTr="000E7C3B">
        <w:trPr>
          <w:trHeight w:val="278"/>
          <w:tblHeader/>
          <w:jc w:val="center"/>
        </w:trPr>
        <w:tc>
          <w:tcPr>
            <w:tcW w:w="4091" w:type="pct"/>
            <w:gridSpan w:val="2"/>
            <w:tcBorders>
              <w:bottom w:val="single" w:sz="4" w:space="0" w:color="auto"/>
            </w:tcBorders>
          </w:tcPr>
          <w:p w14:paraId="3773DAB3" w14:textId="77777777" w:rsidR="002404D1" w:rsidRPr="002404D1" w:rsidRDefault="002404D1" w:rsidP="002404D1">
            <w:pPr>
              <w:keepNext/>
              <w:keepLines/>
              <w:rPr>
                <w:b/>
                <w:sz w:val="20"/>
                <w:szCs w:val="20"/>
              </w:rPr>
            </w:pPr>
            <w:r w:rsidRPr="002404D1">
              <w:rPr>
                <w:b/>
                <w:sz w:val="20"/>
              </w:rPr>
              <w:t>Summary of the project and country profile</w:t>
            </w:r>
          </w:p>
        </w:tc>
        <w:tc>
          <w:tcPr>
            <w:tcW w:w="909" w:type="pct"/>
          </w:tcPr>
          <w:p w14:paraId="7299C3E4" w14:textId="77777777" w:rsidR="002404D1" w:rsidRPr="002404D1" w:rsidRDefault="002404D1" w:rsidP="002404D1">
            <w:pPr>
              <w:keepNext/>
              <w:keepLines/>
              <w:jc w:val="right"/>
              <w:rPr>
                <w:b/>
                <w:sz w:val="20"/>
                <w:szCs w:val="20"/>
              </w:rPr>
            </w:pPr>
          </w:p>
        </w:tc>
      </w:tr>
      <w:tr w:rsidR="002404D1" w:rsidRPr="002404D1" w14:paraId="3DBC8B09" w14:textId="77777777" w:rsidTr="000E7C3B">
        <w:trPr>
          <w:trHeight w:val="233"/>
          <w:jc w:val="center"/>
        </w:trPr>
        <w:tc>
          <w:tcPr>
            <w:tcW w:w="4091" w:type="pct"/>
            <w:gridSpan w:val="2"/>
            <w:tcBorders>
              <w:bottom w:val="single" w:sz="4" w:space="0" w:color="auto"/>
            </w:tcBorders>
          </w:tcPr>
          <w:p w14:paraId="74CB86B0" w14:textId="77777777" w:rsidR="002404D1" w:rsidRPr="002404D1" w:rsidRDefault="002404D1" w:rsidP="002404D1">
            <w:pPr>
              <w:rPr>
                <w:sz w:val="20"/>
                <w:szCs w:val="20"/>
              </w:rPr>
            </w:pPr>
            <w:r w:rsidRPr="002404D1">
              <w:rPr>
                <w:sz w:val="20"/>
              </w:rPr>
              <w:t>Implementing agency:</w:t>
            </w:r>
          </w:p>
        </w:tc>
        <w:tc>
          <w:tcPr>
            <w:tcW w:w="909" w:type="pct"/>
            <w:tcBorders>
              <w:bottom w:val="single" w:sz="4" w:space="0" w:color="auto"/>
            </w:tcBorders>
          </w:tcPr>
          <w:p w14:paraId="3EFAFCAF" w14:textId="77777777" w:rsidR="002404D1" w:rsidRPr="002404D1" w:rsidRDefault="002404D1" w:rsidP="002404D1">
            <w:pPr>
              <w:jc w:val="center"/>
              <w:rPr>
                <w:sz w:val="20"/>
                <w:szCs w:val="20"/>
              </w:rPr>
            </w:pPr>
            <w:r w:rsidRPr="002404D1">
              <w:rPr>
                <w:sz w:val="20"/>
              </w:rPr>
              <w:t>UNDP</w:t>
            </w:r>
          </w:p>
        </w:tc>
      </w:tr>
      <w:tr w:rsidR="002404D1" w:rsidRPr="002404D1" w14:paraId="42AFF185" w14:textId="77777777" w:rsidTr="000E7C3B">
        <w:trPr>
          <w:trHeight w:val="233"/>
          <w:jc w:val="center"/>
        </w:trPr>
        <w:tc>
          <w:tcPr>
            <w:tcW w:w="4091" w:type="pct"/>
            <w:gridSpan w:val="2"/>
            <w:tcBorders>
              <w:top w:val="single" w:sz="4" w:space="0" w:color="auto"/>
              <w:left w:val="single" w:sz="4" w:space="0" w:color="auto"/>
              <w:bottom w:val="nil"/>
              <w:right w:val="single" w:sz="4" w:space="0" w:color="auto"/>
            </w:tcBorders>
          </w:tcPr>
          <w:p w14:paraId="052E9A5C" w14:textId="77777777" w:rsidR="002404D1" w:rsidRPr="002404D1" w:rsidRDefault="002404D1" w:rsidP="002404D1">
            <w:pPr>
              <w:rPr>
                <w:sz w:val="20"/>
                <w:szCs w:val="20"/>
              </w:rPr>
            </w:pPr>
            <w:r w:rsidRPr="002404D1">
              <w:rPr>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67E476D7" w14:textId="77777777" w:rsidR="002404D1" w:rsidRPr="002404D1" w:rsidRDefault="002404D1" w:rsidP="002404D1">
            <w:pPr>
              <w:jc w:val="right"/>
              <w:rPr>
                <w:sz w:val="20"/>
                <w:szCs w:val="20"/>
              </w:rPr>
            </w:pPr>
          </w:p>
        </w:tc>
      </w:tr>
      <w:tr w:rsidR="002404D1" w:rsidRPr="002404D1" w14:paraId="0DF8FBC3" w14:textId="77777777" w:rsidTr="000E7C3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2D145DE" w14:textId="77777777" w:rsidR="002404D1" w:rsidRPr="002404D1" w:rsidRDefault="002404D1" w:rsidP="002404D1">
            <w:pPr>
              <w:ind w:left="5249" w:right="-198"/>
              <w:jc w:val="left"/>
              <w:rPr>
                <w:sz w:val="20"/>
                <w:szCs w:val="20"/>
              </w:rPr>
            </w:pPr>
            <w:r w:rsidRPr="002404D1">
              <w:rPr>
                <w:sz w:val="20"/>
              </w:rPr>
              <w:t>Phase I:</w:t>
            </w:r>
          </w:p>
        </w:tc>
        <w:tc>
          <w:tcPr>
            <w:tcW w:w="683" w:type="pct"/>
            <w:tcBorders>
              <w:top w:val="nil"/>
              <w:left w:val="nil"/>
              <w:bottom w:val="nil"/>
              <w:right w:val="single" w:sz="4" w:space="0" w:color="auto"/>
            </w:tcBorders>
            <w:shd w:val="clear" w:color="auto" w:fill="FFFFFF" w:themeFill="background1"/>
            <w:vAlign w:val="bottom"/>
          </w:tcPr>
          <w:p w14:paraId="61724B95" w14:textId="77777777" w:rsidR="002404D1" w:rsidRPr="002404D1" w:rsidRDefault="002404D1" w:rsidP="002404D1">
            <w:pPr>
              <w:jc w:val="right"/>
              <w:rPr>
                <w:sz w:val="20"/>
                <w:szCs w:val="20"/>
              </w:rPr>
            </w:pPr>
            <w:r w:rsidRPr="002404D1">
              <w:rPr>
                <w:sz w:val="20"/>
              </w:rPr>
              <w:t>Oct-92</w:t>
            </w:r>
          </w:p>
        </w:tc>
        <w:tc>
          <w:tcPr>
            <w:tcW w:w="909" w:type="pct"/>
            <w:tcBorders>
              <w:top w:val="nil"/>
              <w:left w:val="single" w:sz="4" w:space="0" w:color="auto"/>
              <w:bottom w:val="nil"/>
              <w:right w:val="single" w:sz="4" w:space="0" w:color="auto"/>
            </w:tcBorders>
            <w:shd w:val="clear" w:color="auto" w:fill="FFFFFF" w:themeFill="background1"/>
            <w:vAlign w:val="bottom"/>
          </w:tcPr>
          <w:p w14:paraId="78CA8FBB" w14:textId="77777777" w:rsidR="002404D1" w:rsidRPr="002404D1" w:rsidRDefault="002404D1" w:rsidP="002404D1">
            <w:pPr>
              <w:jc w:val="right"/>
              <w:rPr>
                <w:sz w:val="20"/>
                <w:szCs w:val="20"/>
              </w:rPr>
            </w:pPr>
            <w:r w:rsidRPr="002404D1">
              <w:rPr>
                <w:sz w:val="20"/>
              </w:rPr>
              <w:t>213,160</w:t>
            </w:r>
          </w:p>
        </w:tc>
      </w:tr>
      <w:tr w:rsidR="002404D1" w:rsidRPr="002404D1" w14:paraId="214ADB98" w14:textId="77777777" w:rsidTr="000E7C3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3DF2103" w14:textId="77777777" w:rsidR="002404D1" w:rsidRPr="002404D1" w:rsidRDefault="002404D1" w:rsidP="002404D1">
            <w:pPr>
              <w:ind w:left="5249" w:right="-198"/>
              <w:jc w:val="left"/>
              <w:rPr>
                <w:sz w:val="20"/>
                <w:szCs w:val="20"/>
              </w:rPr>
            </w:pPr>
            <w:r w:rsidRPr="002404D1">
              <w:rPr>
                <w:sz w:val="20"/>
              </w:rPr>
              <w:t>Phase II:</w:t>
            </w:r>
          </w:p>
        </w:tc>
        <w:tc>
          <w:tcPr>
            <w:tcW w:w="683" w:type="pct"/>
            <w:tcBorders>
              <w:top w:val="nil"/>
              <w:left w:val="nil"/>
              <w:bottom w:val="nil"/>
              <w:right w:val="single" w:sz="4" w:space="0" w:color="auto"/>
            </w:tcBorders>
            <w:shd w:val="clear" w:color="auto" w:fill="FFFFFF" w:themeFill="background1"/>
            <w:vAlign w:val="bottom"/>
          </w:tcPr>
          <w:p w14:paraId="42023A45" w14:textId="77777777" w:rsidR="002404D1" w:rsidRPr="002404D1" w:rsidRDefault="002404D1" w:rsidP="002404D1">
            <w:pPr>
              <w:jc w:val="right"/>
              <w:rPr>
                <w:sz w:val="20"/>
                <w:szCs w:val="20"/>
              </w:rPr>
            </w:pPr>
            <w:r w:rsidRPr="002404D1">
              <w:rPr>
                <w:sz w:val="20"/>
              </w:rPr>
              <w:t>Feb-97</w:t>
            </w:r>
          </w:p>
        </w:tc>
        <w:tc>
          <w:tcPr>
            <w:tcW w:w="909" w:type="pct"/>
            <w:tcBorders>
              <w:top w:val="nil"/>
              <w:left w:val="single" w:sz="4" w:space="0" w:color="auto"/>
              <w:bottom w:val="nil"/>
              <w:right w:val="single" w:sz="4" w:space="0" w:color="auto"/>
            </w:tcBorders>
            <w:shd w:val="clear" w:color="auto" w:fill="FFFFFF" w:themeFill="background1"/>
            <w:vAlign w:val="bottom"/>
          </w:tcPr>
          <w:p w14:paraId="6A823C29" w14:textId="77777777" w:rsidR="002404D1" w:rsidRPr="002404D1" w:rsidRDefault="002404D1" w:rsidP="002404D1">
            <w:pPr>
              <w:jc w:val="right"/>
              <w:rPr>
                <w:sz w:val="20"/>
                <w:szCs w:val="20"/>
              </w:rPr>
            </w:pPr>
            <w:r w:rsidRPr="002404D1">
              <w:rPr>
                <w:sz w:val="20"/>
              </w:rPr>
              <w:t>108,087</w:t>
            </w:r>
          </w:p>
        </w:tc>
      </w:tr>
      <w:tr w:rsidR="002404D1" w:rsidRPr="002404D1" w14:paraId="0ED2C036" w14:textId="77777777" w:rsidTr="000E7C3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FD722DF" w14:textId="77777777" w:rsidR="002404D1" w:rsidRPr="002404D1" w:rsidRDefault="002404D1" w:rsidP="002404D1">
            <w:pPr>
              <w:ind w:left="5249" w:right="-198"/>
              <w:jc w:val="left"/>
              <w:rPr>
                <w:sz w:val="20"/>
                <w:szCs w:val="20"/>
              </w:rPr>
            </w:pPr>
            <w:r w:rsidRPr="002404D1">
              <w:rPr>
                <w:sz w:val="20"/>
              </w:rPr>
              <w:t>Phase III:</w:t>
            </w:r>
          </w:p>
        </w:tc>
        <w:tc>
          <w:tcPr>
            <w:tcW w:w="683" w:type="pct"/>
            <w:tcBorders>
              <w:top w:val="nil"/>
              <w:left w:val="nil"/>
              <w:bottom w:val="nil"/>
              <w:right w:val="single" w:sz="4" w:space="0" w:color="auto"/>
            </w:tcBorders>
            <w:shd w:val="clear" w:color="auto" w:fill="FFFFFF" w:themeFill="background1"/>
            <w:vAlign w:val="bottom"/>
          </w:tcPr>
          <w:p w14:paraId="0B6197E3" w14:textId="77777777" w:rsidR="002404D1" w:rsidRPr="002404D1" w:rsidRDefault="002404D1" w:rsidP="002404D1">
            <w:pPr>
              <w:jc w:val="right"/>
              <w:rPr>
                <w:sz w:val="20"/>
                <w:szCs w:val="20"/>
              </w:rPr>
            </w:pPr>
            <w:r w:rsidRPr="002404D1">
              <w:rPr>
                <w:sz w:val="20"/>
              </w:rPr>
              <w:t>Mar-99</w:t>
            </w:r>
          </w:p>
        </w:tc>
        <w:tc>
          <w:tcPr>
            <w:tcW w:w="909" w:type="pct"/>
            <w:tcBorders>
              <w:top w:val="nil"/>
              <w:left w:val="single" w:sz="4" w:space="0" w:color="auto"/>
              <w:bottom w:val="nil"/>
              <w:right w:val="single" w:sz="4" w:space="0" w:color="auto"/>
            </w:tcBorders>
            <w:shd w:val="clear" w:color="auto" w:fill="FFFFFF" w:themeFill="background1"/>
            <w:vAlign w:val="bottom"/>
          </w:tcPr>
          <w:p w14:paraId="3A0C8EE5" w14:textId="77777777" w:rsidR="002404D1" w:rsidRPr="002404D1" w:rsidRDefault="002404D1" w:rsidP="002404D1">
            <w:pPr>
              <w:jc w:val="right"/>
              <w:rPr>
                <w:sz w:val="20"/>
                <w:szCs w:val="20"/>
              </w:rPr>
            </w:pPr>
            <w:r w:rsidRPr="002404D1">
              <w:rPr>
                <w:sz w:val="20"/>
              </w:rPr>
              <w:t>108,087</w:t>
            </w:r>
          </w:p>
        </w:tc>
      </w:tr>
      <w:tr w:rsidR="002404D1" w:rsidRPr="002404D1" w14:paraId="2224DD2D" w14:textId="77777777" w:rsidTr="000E7C3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6248300" w14:textId="77777777" w:rsidR="002404D1" w:rsidRPr="002404D1" w:rsidRDefault="002404D1" w:rsidP="002404D1">
            <w:pPr>
              <w:ind w:left="5249" w:right="-198"/>
              <w:jc w:val="left"/>
              <w:rPr>
                <w:sz w:val="20"/>
                <w:szCs w:val="20"/>
              </w:rPr>
            </w:pPr>
            <w:r w:rsidRPr="002404D1">
              <w:rPr>
                <w:sz w:val="20"/>
              </w:rPr>
              <w:t>Phase IV:</w:t>
            </w:r>
          </w:p>
        </w:tc>
        <w:tc>
          <w:tcPr>
            <w:tcW w:w="683" w:type="pct"/>
            <w:tcBorders>
              <w:top w:val="nil"/>
              <w:left w:val="nil"/>
              <w:bottom w:val="nil"/>
              <w:right w:val="single" w:sz="4" w:space="0" w:color="auto"/>
            </w:tcBorders>
            <w:shd w:val="clear" w:color="auto" w:fill="FFFFFF" w:themeFill="background1"/>
            <w:vAlign w:val="bottom"/>
          </w:tcPr>
          <w:p w14:paraId="01C2775D" w14:textId="77777777" w:rsidR="002404D1" w:rsidRPr="002404D1" w:rsidRDefault="002404D1" w:rsidP="002404D1">
            <w:pPr>
              <w:tabs>
                <w:tab w:val="left" w:pos="6840"/>
              </w:tabs>
              <w:ind w:left="-108"/>
              <w:jc w:val="right"/>
              <w:rPr>
                <w:sz w:val="20"/>
                <w:szCs w:val="20"/>
              </w:rPr>
            </w:pPr>
            <w:r w:rsidRPr="002404D1">
              <w:rPr>
                <w:sz w:val="20"/>
              </w:rPr>
              <w:t>Dec-01</w:t>
            </w:r>
          </w:p>
        </w:tc>
        <w:tc>
          <w:tcPr>
            <w:tcW w:w="909" w:type="pct"/>
            <w:tcBorders>
              <w:top w:val="nil"/>
              <w:left w:val="single" w:sz="4" w:space="0" w:color="auto"/>
              <w:bottom w:val="nil"/>
              <w:right w:val="single" w:sz="4" w:space="0" w:color="auto"/>
            </w:tcBorders>
            <w:shd w:val="clear" w:color="auto" w:fill="FFFFFF" w:themeFill="background1"/>
          </w:tcPr>
          <w:p w14:paraId="1C69CE87" w14:textId="77777777" w:rsidR="002404D1" w:rsidRPr="002404D1" w:rsidRDefault="002404D1" w:rsidP="002404D1">
            <w:pPr>
              <w:jc w:val="right"/>
              <w:rPr>
                <w:sz w:val="20"/>
                <w:szCs w:val="20"/>
              </w:rPr>
            </w:pPr>
            <w:r w:rsidRPr="002404D1">
              <w:rPr>
                <w:sz w:val="20"/>
              </w:rPr>
              <w:t>108,087</w:t>
            </w:r>
          </w:p>
        </w:tc>
      </w:tr>
      <w:tr w:rsidR="002404D1" w:rsidRPr="002404D1" w14:paraId="0FC618CD" w14:textId="77777777" w:rsidTr="000E7C3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B45C071" w14:textId="77777777" w:rsidR="002404D1" w:rsidRPr="002404D1" w:rsidRDefault="002404D1" w:rsidP="002404D1">
            <w:pPr>
              <w:ind w:left="5249" w:right="-198"/>
              <w:jc w:val="left"/>
              <w:rPr>
                <w:sz w:val="20"/>
                <w:szCs w:val="20"/>
              </w:rPr>
            </w:pPr>
            <w:r w:rsidRPr="002404D1">
              <w:rPr>
                <w:sz w:val="20"/>
              </w:rPr>
              <w:lastRenderedPageBreak/>
              <w:t>Phase V:</w:t>
            </w:r>
          </w:p>
        </w:tc>
        <w:tc>
          <w:tcPr>
            <w:tcW w:w="683" w:type="pct"/>
            <w:tcBorders>
              <w:top w:val="nil"/>
              <w:left w:val="nil"/>
              <w:bottom w:val="nil"/>
              <w:right w:val="single" w:sz="4" w:space="0" w:color="auto"/>
            </w:tcBorders>
            <w:shd w:val="clear" w:color="auto" w:fill="FFFFFF" w:themeFill="background1"/>
            <w:vAlign w:val="bottom"/>
          </w:tcPr>
          <w:p w14:paraId="3DF498A0" w14:textId="77777777" w:rsidR="002404D1" w:rsidRPr="002404D1" w:rsidRDefault="002404D1" w:rsidP="002404D1">
            <w:pPr>
              <w:tabs>
                <w:tab w:val="left" w:pos="6840"/>
              </w:tabs>
              <w:ind w:left="-108"/>
              <w:jc w:val="right"/>
              <w:rPr>
                <w:sz w:val="20"/>
                <w:szCs w:val="20"/>
              </w:rPr>
            </w:pPr>
            <w:r w:rsidRPr="002404D1">
              <w:rPr>
                <w:sz w:val="20"/>
              </w:rPr>
              <w:t>Dec-03</w:t>
            </w:r>
          </w:p>
        </w:tc>
        <w:tc>
          <w:tcPr>
            <w:tcW w:w="909" w:type="pct"/>
            <w:tcBorders>
              <w:top w:val="nil"/>
              <w:left w:val="single" w:sz="4" w:space="0" w:color="auto"/>
              <w:bottom w:val="nil"/>
              <w:right w:val="single" w:sz="4" w:space="0" w:color="auto"/>
            </w:tcBorders>
            <w:shd w:val="clear" w:color="auto" w:fill="FFFFFF" w:themeFill="background1"/>
          </w:tcPr>
          <w:p w14:paraId="6B90096A" w14:textId="77777777" w:rsidR="002404D1" w:rsidRPr="002404D1" w:rsidRDefault="002404D1" w:rsidP="002404D1">
            <w:pPr>
              <w:jc w:val="right"/>
              <w:rPr>
                <w:sz w:val="20"/>
                <w:szCs w:val="20"/>
              </w:rPr>
            </w:pPr>
            <w:r w:rsidRPr="002404D1">
              <w:rPr>
                <w:sz w:val="20"/>
              </w:rPr>
              <w:t>140,513</w:t>
            </w:r>
          </w:p>
        </w:tc>
      </w:tr>
      <w:tr w:rsidR="002404D1" w:rsidRPr="002404D1" w14:paraId="75CD89ED" w14:textId="77777777" w:rsidTr="000E7C3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DB23C86" w14:textId="77777777" w:rsidR="002404D1" w:rsidRPr="002404D1" w:rsidRDefault="002404D1" w:rsidP="002404D1">
            <w:pPr>
              <w:ind w:left="5249" w:right="-198"/>
              <w:jc w:val="left"/>
              <w:rPr>
                <w:sz w:val="20"/>
                <w:szCs w:val="20"/>
              </w:rPr>
            </w:pPr>
            <w:r w:rsidRPr="002404D1">
              <w:rPr>
                <w:sz w:val="20"/>
              </w:rPr>
              <w:t>Phase VI:</w:t>
            </w:r>
          </w:p>
        </w:tc>
        <w:tc>
          <w:tcPr>
            <w:tcW w:w="683" w:type="pct"/>
            <w:tcBorders>
              <w:top w:val="nil"/>
              <w:left w:val="nil"/>
              <w:bottom w:val="nil"/>
              <w:right w:val="single" w:sz="4" w:space="0" w:color="auto"/>
            </w:tcBorders>
            <w:shd w:val="clear" w:color="auto" w:fill="FFFFFF" w:themeFill="background1"/>
            <w:vAlign w:val="bottom"/>
          </w:tcPr>
          <w:p w14:paraId="79C8C887" w14:textId="77777777" w:rsidR="002404D1" w:rsidRPr="002404D1" w:rsidRDefault="002404D1" w:rsidP="002404D1">
            <w:pPr>
              <w:tabs>
                <w:tab w:val="left" w:pos="6840"/>
              </w:tabs>
              <w:ind w:left="-108"/>
              <w:jc w:val="right"/>
              <w:rPr>
                <w:sz w:val="20"/>
                <w:szCs w:val="20"/>
              </w:rPr>
            </w:pPr>
            <w:r w:rsidRPr="002404D1">
              <w:rPr>
                <w:sz w:val="20"/>
              </w:rPr>
              <w:t>Nov-05</w:t>
            </w:r>
          </w:p>
        </w:tc>
        <w:tc>
          <w:tcPr>
            <w:tcW w:w="909" w:type="pct"/>
            <w:tcBorders>
              <w:top w:val="nil"/>
              <w:left w:val="single" w:sz="4" w:space="0" w:color="auto"/>
              <w:bottom w:val="nil"/>
              <w:right w:val="single" w:sz="4" w:space="0" w:color="auto"/>
            </w:tcBorders>
            <w:shd w:val="clear" w:color="auto" w:fill="FFFFFF" w:themeFill="background1"/>
          </w:tcPr>
          <w:p w14:paraId="26C1D9CE" w14:textId="77777777" w:rsidR="002404D1" w:rsidRPr="002404D1" w:rsidRDefault="002404D1" w:rsidP="002404D1">
            <w:pPr>
              <w:jc w:val="right"/>
              <w:rPr>
                <w:sz w:val="20"/>
                <w:szCs w:val="20"/>
              </w:rPr>
            </w:pPr>
            <w:r w:rsidRPr="002404D1">
              <w:rPr>
                <w:sz w:val="20"/>
              </w:rPr>
              <w:t>140,513</w:t>
            </w:r>
          </w:p>
        </w:tc>
      </w:tr>
      <w:tr w:rsidR="002404D1" w:rsidRPr="002404D1" w14:paraId="79DB837C" w14:textId="77777777" w:rsidTr="000E7C3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313DFC" w14:textId="77777777" w:rsidR="002404D1" w:rsidRPr="002404D1" w:rsidRDefault="002404D1" w:rsidP="002404D1">
            <w:pPr>
              <w:ind w:left="5249" w:right="-198"/>
              <w:jc w:val="left"/>
              <w:rPr>
                <w:sz w:val="20"/>
                <w:szCs w:val="20"/>
              </w:rPr>
            </w:pPr>
            <w:r w:rsidRPr="002404D1">
              <w:rPr>
                <w:sz w:val="20"/>
              </w:rPr>
              <w:t>Phase VII:</w:t>
            </w:r>
          </w:p>
        </w:tc>
        <w:tc>
          <w:tcPr>
            <w:tcW w:w="683" w:type="pct"/>
            <w:tcBorders>
              <w:top w:val="nil"/>
              <w:left w:val="nil"/>
              <w:bottom w:val="nil"/>
              <w:right w:val="single" w:sz="4" w:space="0" w:color="auto"/>
            </w:tcBorders>
            <w:shd w:val="clear" w:color="auto" w:fill="FFFFFF" w:themeFill="background1"/>
            <w:vAlign w:val="bottom"/>
          </w:tcPr>
          <w:p w14:paraId="2123D42D" w14:textId="77777777" w:rsidR="002404D1" w:rsidRPr="002404D1" w:rsidRDefault="002404D1" w:rsidP="002404D1">
            <w:pPr>
              <w:tabs>
                <w:tab w:val="left" w:pos="6840"/>
              </w:tabs>
              <w:ind w:left="-108"/>
              <w:jc w:val="right"/>
              <w:rPr>
                <w:sz w:val="20"/>
                <w:szCs w:val="20"/>
              </w:rPr>
            </w:pPr>
            <w:r w:rsidRPr="002404D1">
              <w:rPr>
                <w:sz w:val="20"/>
              </w:rPr>
              <w:t>Nov-07</w:t>
            </w:r>
          </w:p>
        </w:tc>
        <w:tc>
          <w:tcPr>
            <w:tcW w:w="909" w:type="pct"/>
            <w:tcBorders>
              <w:top w:val="nil"/>
              <w:left w:val="single" w:sz="4" w:space="0" w:color="auto"/>
              <w:bottom w:val="nil"/>
              <w:right w:val="single" w:sz="4" w:space="0" w:color="auto"/>
            </w:tcBorders>
            <w:shd w:val="clear" w:color="auto" w:fill="FFFFFF" w:themeFill="background1"/>
          </w:tcPr>
          <w:p w14:paraId="768F7DD6" w14:textId="77777777" w:rsidR="002404D1" w:rsidRPr="002404D1" w:rsidRDefault="002404D1" w:rsidP="002404D1">
            <w:pPr>
              <w:jc w:val="right"/>
              <w:rPr>
                <w:sz w:val="20"/>
                <w:szCs w:val="20"/>
              </w:rPr>
            </w:pPr>
            <w:r w:rsidRPr="002404D1">
              <w:rPr>
                <w:sz w:val="20"/>
              </w:rPr>
              <w:t>140,513</w:t>
            </w:r>
          </w:p>
        </w:tc>
      </w:tr>
      <w:tr w:rsidR="002404D1" w:rsidRPr="002404D1" w14:paraId="57708E4C" w14:textId="77777777" w:rsidTr="000E7C3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5018EA" w14:textId="77777777" w:rsidR="002404D1" w:rsidRPr="002404D1" w:rsidRDefault="002404D1" w:rsidP="002404D1">
            <w:pPr>
              <w:ind w:left="5249" w:right="-198"/>
              <w:jc w:val="left"/>
              <w:rPr>
                <w:sz w:val="20"/>
                <w:szCs w:val="20"/>
              </w:rPr>
            </w:pPr>
            <w:r w:rsidRPr="002404D1">
              <w:rPr>
                <w:sz w:val="20"/>
              </w:rPr>
              <w:t>Phase VIII:</w:t>
            </w:r>
          </w:p>
        </w:tc>
        <w:tc>
          <w:tcPr>
            <w:tcW w:w="683" w:type="pct"/>
            <w:tcBorders>
              <w:top w:val="nil"/>
              <w:left w:val="nil"/>
              <w:bottom w:val="nil"/>
              <w:right w:val="single" w:sz="4" w:space="0" w:color="auto"/>
            </w:tcBorders>
            <w:shd w:val="clear" w:color="auto" w:fill="FFFFFF" w:themeFill="background1"/>
            <w:vAlign w:val="bottom"/>
          </w:tcPr>
          <w:p w14:paraId="1CD8C65E" w14:textId="77777777" w:rsidR="002404D1" w:rsidRPr="002404D1" w:rsidRDefault="002404D1" w:rsidP="002404D1">
            <w:pPr>
              <w:tabs>
                <w:tab w:val="left" w:pos="6840"/>
              </w:tabs>
              <w:ind w:left="-108"/>
              <w:jc w:val="right"/>
              <w:rPr>
                <w:sz w:val="20"/>
                <w:szCs w:val="20"/>
              </w:rPr>
            </w:pPr>
            <w:r w:rsidRPr="002404D1">
              <w:rPr>
                <w:sz w:val="20"/>
              </w:rPr>
              <w:t>Nov-09</w:t>
            </w:r>
          </w:p>
        </w:tc>
        <w:tc>
          <w:tcPr>
            <w:tcW w:w="909" w:type="pct"/>
            <w:tcBorders>
              <w:top w:val="nil"/>
              <w:left w:val="single" w:sz="4" w:space="0" w:color="auto"/>
              <w:bottom w:val="nil"/>
              <w:right w:val="single" w:sz="4" w:space="0" w:color="auto"/>
            </w:tcBorders>
            <w:shd w:val="clear" w:color="auto" w:fill="FFFFFF" w:themeFill="background1"/>
          </w:tcPr>
          <w:p w14:paraId="433EB347" w14:textId="77777777" w:rsidR="002404D1" w:rsidRPr="002404D1" w:rsidRDefault="002404D1" w:rsidP="002404D1">
            <w:pPr>
              <w:jc w:val="right"/>
              <w:rPr>
                <w:sz w:val="20"/>
                <w:szCs w:val="20"/>
              </w:rPr>
            </w:pPr>
            <w:r w:rsidRPr="002404D1">
              <w:rPr>
                <w:sz w:val="20"/>
              </w:rPr>
              <w:t>140,513</w:t>
            </w:r>
          </w:p>
        </w:tc>
      </w:tr>
      <w:tr w:rsidR="002404D1" w:rsidRPr="002404D1" w14:paraId="34DA4B8F" w14:textId="77777777" w:rsidTr="000E7C3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40FDBD8" w14:textId="77777777" w:rsidR="002404D1" w:rsidRPr="002404D1" w:rsidRDefault="002404D1" w:rsidP="002404D1">
            <w:pPr>
              <w:ind w:left="5249" w:right="-198"/>
              <w:jc w:val="left"/>
              <w:rPr>
                <w:sz w:val="20"/>
                <w:szCs w:val="20"/>
              </w:rPr>
            </w:pPr>
            <w:r w:rsidRPr="002404D1">
              <w:rPr>
                <w:sz w:val="20"/>
              </w:rPr>
              <w:t>Phase IX:</w:t>
            </w:r>
          </w:p>
        </w:tc>
        <w:tc>
          <w:tcPr>
            <w:tcW w:w="683" w:type="pct"/>
            <w:tcBorders>
              <w:top w:val="nil"/>
              <w:left w:val="nil"/>
              <w:bottom w:val="nil"/>
              <w:right w:val="single" w:sz="4" w:space="0" w:color="auto"/>
            </w:tcBorders>
            <w:shd w:val="clear" w:color="auto" w:fill="FFFFFF" w:themeFill="background1"/>
            <w:vAlign w:val="bottom"/>
          </w:tcPr>
          <w:p w14:paraId="3F71A5F7" w14:textId="77777777" w:rsidR="002404D1" w:rsidRPr="002404D1" w:rsidRDefault="002404D1" w:rsidP="002404D1">
            <w:pPr>
              <w:tabs>
                <w:tab w:val="left" w:pos="6840"/>
              </w:tabs>
              <w:ind w:left="-108"/>
              <w:jc w:val="right"/>
              <w:rPr>
                <w:sz w:val="20"/>
                <w:szCs w:val="20"/>
              </w:rPr>
            </w:pPr>
            <w:r w:rsidRPr="002404D1">
              <w:rPr>
                <w:sz w:val="20"/>
              </w:rPr>
              <w:t>Nov-11</w:t>
            </w:r>
          </w:p>
        </w:tc>
        <w:tc>
          <w:tcPr>
            <w:tcW w:w="909" w:type="pct"/>
            <w:tcBorders>
              <w:top w:val="nil"/>
              <w:left w:val="single" w:sz="4" w:space="0" w:color="auto"/>
              <w:bottom w:val="nil"/>
              <w:right w:val="single" w:sz="4" w:space="0" w:color="auto"/>
            </w:tcBorders>
            <w:shd w:val="clear" w:color="auto" w:fill="FFFFFF" w:themeFill="background1"/>
          </w:tcPr>
          <w:p w14:paraId="05F8CCED" w14:textId="77777777" w:rsidR="002404D1" w:rsidRPr="002404D1" w:rsidRDefault="002404D1" w:rsidP="002404D1">
            <w:pPr>
              <w:jc w:val="right"/>
              <w:rPr>
                <w:sz w:val="20"/>
                <w:szCs w:val="20"/>
              </w:rPr>
            </w:pPr>
            <w:r w:rsidRPr="002404D1">
              <w:rPr>
                <w:sz w:val="20"/>
              </w:rPr>
              <w:t>140,513</w:t>
            </w:r>
          </w:p>
        </w:tc>
      </w:tr>
      <w:tr w:rsidR="002404D1" w:rsidRPr="002404D1" w14:paraId="5CD8AA3A" w14:textId="77777777" w:rsidTr="000E7C3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5916DEA" w14:textId="77777777" w:rsidR="002404D1" w:rsidRPr="002404D1" w:rsidRDefault="002404D1" w:rsidP="002404D1">
            <w:pPr>
              <w:ind w:left="5249" w:right="-198"/>
              <w:jc w:val="left"/>
              <w:rPr>
                <w:sz w:val="20"/>
                <w:szCs w:val="20"/>
              </w:rPr>
            </w:pPr>
            <w:r w:rsidRPr="002404D1">
              <w:rPr>
                <w:sz w:val="20"/>
              </w:rPr>
              <w:t>Phase X:</w:t>
            </w:r>
          </w:p>
        </w:tc>
        <w:tc>
          <w:tcPr>
            <w:tcW w:w="683" w:type="pct"/>
            <w:tcBorders>
              <w:top w:val="nil"/>
              <w:left w:val="nil"/>
              <w:bottom w:val="nil"/>
              <w:right w:val="single" w:sz="4" w:space="0" w:color="auto"/>
            </w:tcBorders>
            <w:shd w:val="clear" w:color="auto" w:fill="FFFFFF" w:themeFill="background1"/>
            <w:vAlign w:val="bottom"/>
          </w:tcPr>
          <w:p w14:paraId="27326FFE" w14:textId="77777777" w:rsidR="002404D1" w:rsidRPr="002404D1" w:rsidRDefault="002404D1" w:rsidP="002404D1">
            <w:pPr>
              <w:tabs>
                <w:tab w:val="left" w:pos="6840"/>
              </w:tabs>
              <w:ind w:left="-108"/>
              <w:jc w:val="right"/>
              <w:rPr>
                <w:sz w:val="20"/>
                <w:szCs w:val="20"/>
              </w:rPr>
            </w:pPr>
            <w:r w:rsidRPr="002404D1">
              <w:rPr>
                <w:sz w:val="20"/>
              </w:rPr>
              <w:t>Dec-13</w:t>
            </w:r>
          </w:p>
        </w:tc>
        <w:tc>
          <w:tcPr>
            <w:tcW w:w="909" w:type="pct"/>
            <w:tcBorders>
              <w:top w:val="nil"/>
              <w:left w:val="single" w:sz="4" w:space="0" w:color="auto"/>
              <w:bottom w:val="nil"/>
              <w:right w:val="single" w:sz="4" w:space="0" w:color="auto"/>
            </w:tcBorders>
            <w:shd w:val="clear" w:color="auto" w:fill="FFFFFF" w:themeFill="background1"/>
          </w:tcPr>
          <w:p w14:paraId="54FF2FC6" w14:textId="77777777" w:rsidR="002404D1" w:rsidRPr="002404D1" w:rsidRDefault="002404D1" w:rsidP="002404D1">
            <w:pPr>
              <w:jc w:val="right"/>
              <w:rPr>
                <w:sz w:val="20"/>
                <w:szCs w:val="20"/>
              </w:rPr>
            </w:pPr>
            <w:r w:rsidRPr="002404D1">
              <w:rPr>
                <w:sz w:val="20"/>
              </w:rPr>
              <w:t>140,513</w:t>
            </w:r>
          </w:p>
        </w:tc>
      </w:tr>
      <w:tr w:rsidR="002404D1" w:rsidRPr="002404D1" w14:paraId="0E2A0F40" w14:textId="77777777" w:rsidTr="000E7C3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F07511A" w14:textId="77777777" w:rsidR="002404D1" w:rsidRPr="002404D1" w:rsidRDefault="002404D1" w:rsidP="002404D1">
            <w:pPr>
              <w:ind w:left="5249" w:right="-198"/>
              <w:jc w:val="left"/>
              <w:rPr>
                <w:sz w:val="20"/>
                <w:szCs w:val="20"/>
              </w:rPr>
            </w:pPr>
            <w:r w:rsidRPr="002404D1">
              <w:rPr>
                <w:sz w:val="20"/>
              </w:rPr>
              <w:t>Phase XI:</w:t>
            </w:r>
          </w:p>
        </w:tc>
        <w:tc>
          <w:tcPr>
            <w:tcW w:w="683" w:type="pct"/>
            <w:tcBorders>
              <w:top w:val="nil"/>
              <w:left w:val="nil"/>
              <w:bottom w:val="nil"/>
              <w:right w:val="single" w:sz="4" w:space="0" w:color="auto"/>
            </w:tcBorders>
            <w:shd w:val="clear" w:color="auto" w:fill="FFFFFF" w:themeFill="background1"/>
            <w:vAlign w:val="bottom"/>
          </w:tcPr>
          <w:p w14:paraId="56BF5113" w14:textId="77777777" w:rsidR="002404D1" w:rsidRPr="002404D1" w:rsidRDefault="002404D1" w:rsidP="002404D1">
            <w:pPr>
              <w:tabs>
                <w:tab w:val="left" w:pos="6840"/>
              </w:tabs>
              <w:ind w:left="-108"/>
              <w:jc w:val="right"/>
              <w:rPr>
                <w:sz w:val="20"/>
                <w:szCs w:val="20"/>
              </w:rPr>
            </w:pPr>
            <w:r w:rsidRPr="002404D1">
              <w:rPr>
                <w:sz w:val="20"/>
              </w:rPr>
              <w:t>Nov-15</w:t>
            </w:r>
          </w:p>
        </w:tc>
        <w:tc>
          <w:tcPr>
            <w:tcW w:w="909" w:type="pct"/>
            <w:tcBorders>
              <w:top w:val="nil"/>
              <w:left w:val="single" w:sz="4" w:space="0" w:color="auto"/>
              <w:bottom w:val="nil"/>
              <w:right w:val="single" w:sz="4" w:space="0" w:color="auto"/>
            </w:tcBorders>
            <w:shd w:val="clear" w:color="auto" w:fill="FFFFFF" w:themeFill="background1"/>
          </w:tcPr>
          <w:p w14:paraId="04961ED9" w14:textId="77777777" w:rsidR="002404D1" w:rsidRPr="002404D1" w:rsidRDefault="002404D1" w:rsidP="002404D1">
            <w:pPr>
              <w:jc w:val="right"/>
              <w:rPr>
                <w:sz w:val="20"/>
                <w:szCs w:val="20"/>
              </w:rPr>
            </w:pPr>
            <w:r w:rsidRPr="002404D1">
              <w:rPr>
                <w:sz w:val="20"/>
              </w:rPr>
              <w:t>179,857</w:t>
            </w:r>
          </w:p>
        </w:tc>
      </w:tr>
      <w:tr w:rsidR="002404D1" w:rsidRPr="002404D1" w14:paraId="47FFBD07" w14:textId="77777777" w:rsidTr="000E7C3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E97C85D" w14:textId="77777777" w:rsidR="002404D1" w:rsidRPr="002404D1" w:rsidRDefault="002404D1" w:rsidP="002404D1">
            <w:pPr>
              <w:ind w:left="5249" w:right="-198"/>
              <w:jc w:val="left"/>
              <w:rPr>
                <w:sz w:val="20"/>
                <w:szCs w:val="20"/>
              </w:rPr>
            </w:pPr>
            <w:r w:rsidRPr="002404D1">
              <w:rPr>
                <w:sz w:val="20"/>
              </w:rPr>
              <w:t>Phase XII:</w:t>
            </w:r>
          </w:p>
        </w:tc>
        <w:tc>
          <w:tcPr>
            <w:tcW w:w="683" w:type="pct"/>
            <w:tcBorders>
              <w:top w:val="nil"/>
              <w:left w:val="nil"/>
              <w:bottom w:val="nil"/>
              <w:right w:val="single" w:sz="4" w:space="0" w:color="auto"/>
            </w:tcBorders>
            <w:shd w:val="clear" w:color="auto" w:fill="FFFFFF" w:themeFill="background1"/>
            <w:vAlign w:val="bottom"/>
          </w:tcPr>
          <w:p w14:paraId="1FEE87E1" w14:textId="77777777" w:rsidR="002404D1" w:rsidRPr="002404D1" w:rsidRDefault="002404D1" w:rsidP="002404D1">
            <w:pPr>
              <w:tabs>
                <w:tab w:val="left" w:pos="6840"/>
              </w:tabs>
              <w:ind w:left="-108"/>
              <w:jc w:val="right"/>
              <w:rPr>
                <w:sz w:val="20"/>
                <w:szCs w:val="20"/>
              </w:rPr>
            </w:pPr>
            <w:r w:rsidRPr="002404D1">
              <w:rPr>
                <w:sz w:val="20"/>
              </w:rPr>
              <w:t>Nov-17</w:t>
            </w:r>
          </w:p>
        </w:tc>
        <w:tc>
          <w:tcPr>
            <w:tcW w:w="909" w:type="pct"/>
            <w:tcBorders>
              <w:top w:val="nil"/>
              <w:left w:val="single" w:sz="4" w:space="0" w:color="auto"/>
              <w:bottom w:val="nil"/>
              <w:right w:val="single" w:sz="4" w:space="0" w:color="auto"/>
            </w:tcBorders>
            <w:shd w:val="clear" w:color="auto" w:fill="FFFFFF" w:themeFill="background1"/>
          </w:tcPr>
          <w:p w14:paraId="1CDF9264" w14:textId="77777777" w:rsidR="002404D1" w:rsidRPr="002404D1" w:rsidRDefault="002404D1" w:rsidP="002404D1">
            <w:pPr>
              <w:jc w:val="right"/>
              <w:rPr>
                <w:sz w:val="20"/>
                <w:szCs w:val="20"/>
              </w:rPr>
            </w:pPr>
            <w:r w:rsidRPr="002404D1">
              <w:rPr>
                <w:sz w:val="20"/>
              </w:rPr>
              <w:t>179,857</w:t>
            </w:r>
          </w:p>
        </w:tc>
      </w:tr>
      <w:tr w:rsidR="002404D1" w:rsidRPr="002404D1" w14:paraId="59A10EBE" w14:textId="77777777" w:rsidTr="000E7C3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9037FF3" w14:textId="77777777" w:rsidR="002404D1" w:rsidRPr="002404D1" w:rsidRDefault="002404D1" w:rsidP="002404D1">
            <w:pPr>
              <w:ind w:left="5249" w:right="-198"/>
              <w:jc w:val="left"/>
              <w:rPr>
                <w:sz w:val="20"/>
                <w:szCs w:val="20"/>
              </w:rPr>
            </w:pPr>
            <w:r w:rsidRPr="002404D1">
              <w:rPr>
                <w:sz w:val="20"/>
              </w:rPr>
              <w:t>Phase XIII:</w:t>
            </w:r>
          </w:p>
        </w:tc>
        <w:tc>
          <w:tcPr>
            <w:tcW w:w="683" w:type="pct"/>
            <w:tcBorders>
              <w:top w:val="nil"/>
              <w:left w:val="nil"/>
              <w:bottom w:val="nil"/>
              <w:right w:val="single" w:sz="4" w:space="0" w:color="auto"/>
            </w:tcBorders>
            <w:shd w:val="clear" w:color="auto" w:fill="FFFFFF" w:themeFill="background1"/>
            <w:vAlign w:val="bottom"/>
          </w:tcPr>
          <w:p w14:paraId="56504EEA" w14:textId="77777777" w:rsidR="002404D1" w:rsidRPr="002404D1" w:rsidRDefault="002404D1" w:rsidP="002404D1">
            <w:pPr>
              <w:tabs>
                <w:tab w:val="left" w:pos="6840"/>
              </w:tabs>
              <w:ind w:left="-108"/>
              <w:jc w:val="right"/>
              <w:rPr>
                <w:sz w:val="20"/>
                <w:szCs w:val="20"/>
              </w:rPr>
            </w:pPr>
            <w:r w:rsidRPr="002404D1">
              <w:rPr>
                <w:sz w:val="20"/>
              </w:rPr>
              <w:t>Dec-19</w:t>
            </w:r>
          </w:p>
        </w:tc>
        <w:tc>
          <w:tcPr>
            <w:tcW w:w="909" w:type="pct"/>
            <w:tcBorders>
              <w:top w:val="nil"/>
              <w:left w:val="single" w:sz="4" w:space="0" w:color="auto"/>
              <w:bottom w:val="nil"/>
              <w:right w:val="single" w:sz="4" w:space="0" w:color="auto"/>
            </w:tcBorders>
            <w:shd w:val="clear" w:color="auto" w:fill="FFFFFF" w:themeFill="background1"/>
          </w:tcPr>
          <w:p w14:paraId="61F04557" w14:textId="77777777" w:rsidR="002404D1" w:rsidRPr="002404D1" w:rsidRDefault="002404D1" w:rsidP="002404D1">
            <w:pPr>
              <w:jc w:val="right"/>
              <w:rPr>
                <w:sz w:val="20"/>
                <w:szCs w:val="20"/>
              </w:rPr>
            </w:pPr>
            <w:r w:rsidRPr="002404D1">
              <w:rPr>
                <w:sz w:val="20"/>
              </w:rPr>
              <w:t>179,857</w:t>
            </w:r>
          </w:p>
        </w:tc>
      </w:tr>
      <w:tr w:rsidR="002404D1" w:rsidRPr="002404D1" w14:paraId="2CE30900" w14:textId="77777777" w:rsidTr="000E7C3B">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2BF7DB2" w14:textId="77777777" w:rsidR="002404D1" w:rsidRPr="002404D1" w:rsidRDefault="002404D1" w:rsidP="002404D1">
            <w:pPr>
              <w:tabs>
                <w:tab w:val="right" w:pos="7560"/>
              </w:tabs>
              <w:ind w:left="6480" w:right="-108"/>
              <w:jc w:val="left"/>
              <w:rPr>
                <w:sz w:val="20"/>
                <w:szCs w:val="20"/>
              </w:rPr>
            </w:pPr>
            <w:r w:rsidRPr="002404D1">
              <w:rPr>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745D401" w14:textId="77777777" w:rsidR="002404D1" w:rsidRPr="002404D1" w:rsidRDefault="002404D1" w:rsidP="002404D1">
            <w:pPr>
              <w:jc w:val="right"/>
              <w:rPr>
                <w:sz w:val="20"/>
                <w:szCs w:val="20"/>
              </w:rPr>
            </w:pPr>
            <w:r w:rsidRPr="002404D1">
              <w:rPr>
                <w:sz w:val="20"/>
              </w:rPr>
              <w:t>1,920,071</w:t>
            </w:r>
          </w:p>
        </w:tc>
      </w:tr>
      <w:tr w:rsidR="002404D1" w:rsidRPr="002404D1" w14:paraId="4BD4FD98" w14:textId="77777777" w:rsidTr="000E7C3B">
        <w:trPr>
          <w:trHeight w:val="233"/>
          <w:jc w:val="center"/>
        </w:trPr>
        <w:tc>
          <w:tcPr>
            <w:tcW w:w="4091" w:type="pct"/>
            <w:gridSpan w:val="2"/>
            <w:shd w:val="clear" w:color="auto" w:fill="FFFFFF" w:themeFill="background1"/>
          </w:tcPr>
          <w:p w14:paraId="1CDD084A" w14:textId="77777777" w:rsidR="002404D1" w:rsidRPr="002404D1" w:rsidRDefault="002404D1" w:rsidP="002404D1">
            <w:pPr>
              <w:jc w:val="left"/>
              <w:rPr>
                <w:sz w:val="20"/>
                <w:szCs w:val="20"/>
              </w:rPr>
            </w:pPr>
            <w:r w:rsidRPr="002404D1">
              <w:rPr>
                <w:sz w:val="20"/>
              </w:rPr>
              <w:t>Amount requested for renewal (phase XIV) (US $):</w:t>
            </w:r>
          </w:p>
        </w:tc>
        <w:tc>
          <w:tcPr>
            <w:tcW w:w="909" w:type="pct"/>
            <w:shd w:val="clear" w:color="auto" w:fill="auto"/>
          </w:tcPr>
          <w:p w14:paraId="6693B6B4" w14:textId="77777777" w:rsidR="002404D1" w:rsidRPr="002404D1" w:rsidRDefault="002404D1" w:rsidP="002404D1">
            <w:pPr>
              <w:jc w:val="right"/>
              <w:rPr>
                <w:sz w:val="20"/>
                <w:szCs w:val="20"/>
              </w:rPr>
            </w:pPr>
            <w:r w:rsidRPr="002404D1">
              <w:rPr>
                <w:sz w:val="20"/>
              </w:rPr>
              <w:t>179,857</w:t>
            </w:r>
          </w:p>
        </w:tc>
      </w:tr>
      <w:tr w:rsidR="002404D1" w:rsidRPr="002404D1" w14:paraId="659CBB35" w14:textId="77777777" w:rsidTr="000E7C3B">
        <w:trPr>
          <w:trHeight w:val="233"/>
          <w:jc w:val="center"/>
        </w:trPr>
        <w:tc>
          <w:tcPr>
            <w:tcW w:w="4091" w:type="pct"/>
            <w:gridSpan w:val="2"/>
          </w:tcPr>
          <w:p w14:paraId="451180C4" w14:textId="77777777" w:rsidR="002404D1" w:rsidRPr="002404D1" w:rsidRDefault="002404D1" w:rsidP="002404D1">
            <w:pPr>
              <w:jc w:val="left"/>
              <w:rPr>
                <w:sz w:val="20"/>
                <w:szCs w:val="20"/>
              </w:rPr>
            </w:pPr>
            <w:r w:rsidRPr="002404D1">
              <w:rPr>
                <w:sz w:val="20"/>
              </w:rPr>
              <w:t xml:space="preserve">Amount recommended for approval for phase XIV (US $): </w:t>
            </w:r>
          </w:p>
        </w:tc>
        <w:tc>
          <w:tcPr>
            <w:tcW w:w="909" w:type="pct"/>
            <w:shd w:val="clear" w:color="auto" w:fill="auto"/>
          </w:tcPr>
          <w:p w14:paraId="4B85C328" w14:textId="77777777" w:rsidR="002404D1" w:rsidRPr="002404D1" w:rsidRDefault="002404D1" w:rsidP="002404D1">
            <w:pPr>
              <w:jc w:val="right"/>
              <w:rPr>
                <w:sz w:val="20"/>
                <w:szCs w:val="20"/>
              </w:rPr>
            </w:pPr>
            <w:r w:rsidRPr="002404D1">
              <w:rPr>
                <w:sz w:val="20"/>
              </w:rPr>
              <w:t>179,857</w:t>
            </w:r>
          </w:p>
        </w:tc>
      </w:tr>
      <w:tr w:rsidR="002404D1" w:rsidRPr="002404D1" w14:paraId="43A5607E" w14:textId="77777777" w:rsidTr="000E7C3B">
        <w:trPr>
          <w:trHeight w:val="233"/>
          <w:jc w:val="center"/>
        </w:trPr>
        <w:tc>
          <w:tcPr>
            <w:tcW w:w="4091" w:type="pct"/>
            <w:gridSpan w:val="2"/>
          </w:tcPr>
          <w:p w14:paraId="48C6CCC0" w14:textId="77777777" w:rsidR="002404D1" w:rsidRPr="002404D1" w:rsidRDefault="002404D1" w:rsidP="002404D1">
            <w:pPr>
              <w:jc w:val="left"/>
              <w:rPr>
                <w:sz w:val="20"/>
                <w:szCs w:val="20"/>
              </w:rPr>
            </w:pPr>
            <w:r w:rsidRPr="002404D1">
              <w:rPr>
                <w:sz w:val="20"/>
              </w:rPr>
              <w:t>Agency support costs (US $):</w:t>
            </w:r>
          </w:p>
        </w:tc>
        <w:tc>
          <w:tcPr>
            <w:tcW w:w="909" w:type="pct"/>
            <w:shd w:val="clear" w:color="auto" w:fill="auto"/>
          </w:tcPr>
          <w:p w14:paraId="0DA9BC31" w14:textId="77777777" w:rsidR="002404D1" w:rsidRPr="002404D1" w:rsidRDefault="002404D1" w:rsidP="002404D1">
            <w:pPr>
              <w:jc w:val="right"/>
              <w:rPr>
                <w:sz w:val="20"/>
                <w:szCs w:val="20"/>
              </w:rPr>
            </w:pPr>
            <w:r w:rsidRPr="002404D1">
              <w:rPr>
                <w:sz w:val="20"/>
              </w:rPr>
              <w:t>12,590</w:t>
            </w:r>
          </w:p>
        </w:tc>
      </w:tr>
      <w:tr w:rsidR="002404D1" w:rsidRPr="002404D1" w14:paraId="2DC6F0EE" w14:textId="77777777" w:rsidTr="000E7C3B">
        <w:trPr>
          <w:trHeight w:val="233"/>
          <w:jc w:val="center"/>
        </w:trPr>
        <w:tc>
          <w:tcPr>
            <w:tcW w:w="4091" w:type="pct"/>
            <w:gridSpan w:val="2"/>
          </w:tcPr>
          <w:p w14:paraId="3A73A08F" w14:textId="77777777" w:rsidR="002404D1" w:rsidRPr="002404D1" w:rsidRDefault="002404D1" w:rsidP="002404D1">
            <w:pPr>
              <w:jc w:val="left"/>
              <w:rPr>
                <w:sz w:val="20"/>
                <w:szCs w:val="20"/>
              </w:rPr>
            </w:pPr>
            <w:r w:rsidRPr="002404D1">
              <w:rPr>
                <w:sz w:val="20"/>
              </w:rPr>
              <w:t>Total cost of institutional strengthening phase XIV to the Multilateral Fund (US $):</w:t>
            </w:r>
          </w:p>
        </w:tc>
        <w:tc>
          <w:tcPr>
            <w:tcW w:w="909" w:type="pct"/>
            <w:shd w:val="clear" w:color="auto" w:fill="auto"/>
          </w:tcPr>
          <w:p w14:paraId="00E35F2D" w14:textId="77777777" w:rsidR="002404D1" w:rsidRPr="002404D1" w:rsidRDefault="002404D1" w:rsidP="002404D1">
            <w:pPr>
              <w:jc w:val="right"/>
              <w:rPr>
                <w:sz w:val="20"/>
                <w:szCs w:val="20"/>
              </w:rPr>
            </w:pPr>
            <w:r w:rsidRPr="002404D1">
              <w:rPr>
                <w:sz w:val="20"/>
              </w:rPr>
              <w:t>192,447</w:t>
            </w:r>
          </w:p>
        </w:tc>
      </w:tr>
      <w:tr w:rsidR="002404D1" w:rsidRPr="002404D1" w14:paraId="2E76CD5D" w14:textId="77777777" w:rsidTr="000E7C3B">
        <w:trPr>
          <w:trHeight w:val="233"/>
          <w:jc w:val="center"/>
        </w:trPr>
        <w:tc>
          <w:tcPr>
            <w:tcW w:w="4091" w:type="pct"/>
            <w:gridSpan w:val="2"/>
          </w:tcPr>
          <w:p w14:paraId="44159B0D" w14:textId="77777777" w:rsidR="002404D1" w:rsidRPr="002404D1" w:rsidRDefault="002404D1" w:rsidP="002404D1">
            <w:pPr>
              <w:jc w:val="left"/>
              <w:rPr>
                <w:sz w:val="20"/>
                <w:szCs w:val="20"/>
              </w:rPr>
            </w:pPr>
            <w:r w:rsidRPr="002404D1">
              <w:rPr>
                <w:sz w:val="20"/>
              </w:rPr>
              <w:t>Date of approval of country programme:</w:t>
            </w:r>
          </w:p>
        </w:tc>
        <w:tc>
          <w:tcPr>
            <w:tcW w:w="909" w:type="pct"/>
            <w:shd w:val="clear" w:color="auto" w:fill="FFFFFF" w:themeFill="background1"/>
          </w:tcPr>
          <w:p w14:paraId="0BEA16BB" w14:textId="77777777" w:rsidR="002404D1" w:rsidRPr="002404D1" w:rsidRDefault="002404D1" w:rsidP="002404D1">
            <w:pPr>
              <w:jc w:val="right"/>
              <w:rPr>
                <w:sz w:val="20"/>
                <w:szCs w:val="20"/>
              </w:rPr>
            </w:pPr>
            <w:r w:rsidRPr="002404D1">
              <w:rPr>
                <w:sz w:val="20"/>
              </w:rPr>
              <w:t>1992</w:t>
            </w:r>
          </w:p>
        </w:tc>
      </w:tr>
      <w:tr w:rsidR="002404D1" w:rsidRPr="002404D1" w14:paraId="5BABA40F" w14:textId="77777777" w:rsidTr="000E7C3B">
        <w:trPr>
          <w:trHeight w:val="233"/>
          <w:jc w:val="center"/>
        </w:trPr>
        <w:tc>
          <w:tcPr>
            <w:tcW w:w="4091" w:type="pct"/>
            <w:gridSpan w:val="2"/>
            <w:tcBorders>
              <w:bottom w:val="single" w:sz="4" w:space="0" w:color="auto"/>
            </w:tcBorders>
          </w:tcPr>
          <w:p w14:paraId="1EB142ED" w14:textId="77777777" w:rsidR="002404D1" w:rsidRPr="002404D1" w:rsidRDefault="002404D1" w:rsidP="002404D1">
            <w:pPr>
              <w:jc w:val="left"/>
              <w:rPr>
                <w:sz w:val="20"/>
                <w:szCs w:val="20"/>
              </w:rPr>
            </w:pPr>
            <w:r w:rsidRPr="002404D1">
              <w:rPr>
                <w:sz w:val="20"/>
              </w:rPr>
              <w:t>Date of approval of HCFC phase-out management plan (stage I):</w:t>
            </w:r>
          </w:p>
        </w:tc>
        <w:tc>
          <w:tcPr>
            <w:tcW w:w="909" w:type="pct"/>
            <w:tcBorders>
              <w:bottom w:val="single" w:sz="4" w:space="0" w:color="auto"/>
            </w:tcBorders>
            <w:shd w:val="clear" w:color="auto" w:fill="FFFFFF" w:themeFill="background1"/>
          </w:tcPr>
          <w:p w14:paraId="11614548" w14:textId="77777777" w:rsidR="002404D1" w:rsidRPr="002404D1" w:rsidRDefault="002404D1" w:rsidP="002404D1">
            <w:pPr>
              <w:jc w:val="right"/>
              <w:rPr>
                <w:sz w:val="20"/>
                <w:szCs w:val="20"/>
              </w:rPr>
            </w:pPr>
            <w:r w:rsidRPr="002404D1">
              <w:rPr>
                <w:sz w:val="20"/>
              </w:rPr>
              <w:t>2011</w:t>
            </w:r>
          </w:p>
        </w:tc>
      </w:tr>
      <w:tr w:rsidR="002404D1" w:rsidRPr="002404D1" w14:paraId="7EBD2EC0" w14:textId="77777777" w:rsidTr="000E7C3B">
        <w:trPr>
          <w:trHeight w:val="233"/>
          <w:jc w:val="center"/>
        </w:trPr>
        <w:tc>
          <w:tcPr>
            <w:tcW w:w="4091" w:type="pct"/>
            <w:gridSpan w:val="2"/>
            <w:tcBorders>
              <w:bottom w:val="single" w:sz="4" w:space="0" w:color="auto"/>
            </w:tcBorders>
          </w:tcPr>
          <w:p w14:paraId="62C1C989" w14:textId="77777777" w:rsidR="002404D1" w:rsidRPr="002404D1" w:rsidRDefault="002404D1" w:rsidP="002404D1">
            <w:pPr>
              <w:jc w:val="left"/>
              <w:rPr>
                <w:sz w:val="20"/>
                <w:szCs w:val="20"/>
              </w:rPr>
            </w:pPr>
            <w:r w:rsidRPr="002404D1">
              <w:rPr>
                <w:sz w:val="20"/>
              </w:rPr>
              <w:t>Date of approval of HCFC phase-out management plan (stage II):</w:t>
            </w:r>
          </w:p>
        </w:tc>
        <w:tc>
          <w:tcPr>
            <w:tcW w:w="909" w:type="pct"/>
            <w:tcBorders>
              <w:bottom w:val="single" w:sz="4" w:space="0" w:color="auto"/>
            </w:tcBorders>
            <w:shd w:val="clear" w:color="auto" w:fill="FFFFFF" w:themeFill="background1"/>
          </w:tcPr>
          <w:p w14:paraId="3F5D70CD" w14:textId="77777777" w:rsidR="002404D1" w:rsidRPr="002404D1" w:rsidRDefault="002404D1" w:rsidP="002404D1">
            <w:pPr>
              <w:jc w:val="right"/>
              <w:rPr>
                <w:sz w:val="20"/>
                <w:szCs w:val="20"/>
              </w:rPr>
            </w:pPr>
            <w:r w:rsidRPr="002404D1">
              <w:rPr>
                <w:sz w:val="20"/>
              </w:rPr>
              <w:t>2019</w:t>
            </w:r>
          </w:p>
        </w:tc>
      </w:tr>
      <w:tr w:rsidR="002404D1" w:rsidRPr="002404D1" w14:paraId="36D3221D" w14:textId="77777777" w:rsidTr="000E7C3B">
        <w:trPr>
          <w:trHeight w:val="233"/>
          <w:jc w:val="center"/>
        </w:trPr>
        <w:tc>
          <w:tcPr>
            <w:tcW w:w="4091" w:type="pct"/>
            <w:gridSpan w:val="2"/>
            <w:tcBorders>
              <w:top w:val="single" w:sz="4" w:space="0" w:color="auto"/>
              <w:left w:val="single" w:sz="4" w:space="0" w:color="auto"/>
              <w:bottom w:val="nil"/>
              <w:right w:val="single" w:sz="4" w:space="0" w:color="auto"/>
            </w:tcBorders>
          </w:tcPr>
          <w:p w14:paraId="3AB78A7D" w14:textId="77777777" w:rsidR="002404D1" w:rsidRPr="002404D1" w:rsidRDefault="002404D1" w:rsidP="002404D1">
            <w:pPr>
              <w:spacing w:before="20"/>
              <w:jc w:val="left"/>
              <w:rPr>
                <w:sz w:val="20"/>
                <w:szCs w:val="20"/>
              </w:rPr>
            </w:pPr>
            <w:r w:rsidRPr="002404D1">
              <w:rPr>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E48B84D" w14:textId="77777777" w:rsidR="002404D1" w:rsidRPr="002404D1" w:rsidRDefault="002404D1" w:rsidP="002404D1">
            <w:pPr>
              <w:jc w:val="right"/>
              <w:rPr>
                <w:sz w:val="20"/>
                <w:szCs w:val="20"/>
              </w:rPr>
            </w:pPr>
          </w:p>
        </w:tc>
      </w:tr>
      <w:tr w:rsidR="002404D1" w:rsidRPr="002404D1" w14:paraId="1038711E" w14:textId="77777777" w:rsidTr="000E7C3B">
        <w:trPr>
          <w:trHeight w:val="233"/>
          <w:jc w:val="center"/>
        </w:trPr>
        <w:tc>
          <w:tcPr>
            <w:tcW w:w="4091" w:type="pct"/>
            <w:gridSpan w:val="2"/>
            <w:tcBorders>
              <w:top w:val="nil"/>
              <w:left w:val="single" w:sz="4" w:space="0" w:color="auto"/>
              <w:bottom w:val="nil"/>
              <w:right w:val="single" w:sz="4" w:space="0" w:color="auto"/>
            </w:tcBorders>
          </w:tcPr>
          <w:p w14:paraId="5CD07897" w14:textId="77777777" w:rsidR="002404D1" w:rsidRPr="002404D1" w:rsidRDefault="002404D1" w:rsidP="002404D1">
            <w:pPr>
              <w:ind w:hanging="360"/>
              <w:jc w:val="left"/>
              <w:rPr>
                <w:sz w:val="20"/>
                <w:szCs w:val="20"/>
              </w:rPr>
            </w:pPr>
            <w:r w:rsidRPr="002404D1">
              <w:rPr>
                <w:sz w:val="20"/>
              </w:rPr>
              <w:t>(d)</w:t>
            </w:r>
            <w:r w:rsidRPr="002404D1">
              <w:rPr>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4AF32B0" w14:textId="77777777" w:rsidR="002404D1" w:rsidRPr="002404D1" w:rsidRDefault="002404D1" w:rsidP="002404D1">
            <w:pPr>
              <w:jc w:val="right"/>
              <w:rPr>
                <w:sz w:val="20"/>
                <w:szCs w:val="20"/>
              </w:rPr>
            </w:pPr>
            <w:r w:rsidRPr="002404D1">
              <w:rPr>
                <w:sz w:val="20"/>
              </w:rPr>
              <w:t>0.0</w:t>
            </w:r>
          </w:p>
        </w:tc>
      </w:tr>
      <w:tr w:rsidR="002404D1" w:rsidRPr="002404D1" w14:paraId="114F6A95" w14:textId="77777777" w:rsidTr="000E7C3B">
        <w:trPr>
          <w:trHeight w:val="233"/>
          <w:jc w:val="center"/>
        </w:trPr>
        <w:tc>
          <w:tcPr>
            <w:tcW w:w="4091" w:type="pct"/>
            <w:gridSpan w:val="2"/>
            <w:tcBorders>
              <w:top w:val="nil"/>
              <w:left w:val="single" w:sz="4" w:space="0" w:color="auto"/>
              <w:bottom w:val="nil"/>
              <w:right w:val="single" w:sz="4" w:space="0" w:color="auto"/>
            </w:tcBorders>
          </w:tcPr>
          <w:p w14:paraId="605843F1" w14:textId="77777777" w:rsidR="002404D1" w:rsidRPr="002404D1" w:rsidRDefault="002404D1" w:rsidP="002404D1">
            <w:pPr>
              <w:spacing w:after="20"/>
              <w:ind w:hanging="360"/>
              <w:jc w:val="left"/>
              <w:rPr>
                <w:sz w:val="20"/>
                <w:szCs w:val="20"/>
              </w:rPr>
            </w:pPr>
            <w:r w:rsidRPr="002404D1">
              <w:rPr>
                <w:sz w:val="20"/>
              </w:rPr>
              <w:t>(e)</w:t>
            </w:r>
            <w:r w:rsidRPr="002404D1">
              <w:rPr>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35336FA9" w14:textId="77777777" w:rsidR="002404D1" w:rsidRPr="002404D1" w:rsidRDefault="002404D1" w:rsidP="002404D1">
            <w:pPr>
              <w:jc w:val="right"/>
              <w:rPr>
                <w:sz w:val="20"/>
                <w:szCs w:val="20"/>
              </w:rPr>
            </w:pPr>
            <w:r w:rsidRPr="002404D1">
              <w:rPr>
                <w:sz w:val="20"/>
              </w:rPr>
              <w:t>14.1</w:t>
            </w:r>
          </w:p>
        </w:tc>
      </w:tr>
      <w:tr w:rsidR="002404D1" w:rsidRPr="002404D1" w14:paraId="1137122D" w14:textId="77777777" w:rsidTr="000E7C3B">
        <w:trPr>
          <w:trHeight w:val="233"/>
          <w:jc w:val="center"/>
        </w:trPr>
        <w:tc>
          <w:tcPr>
            <w:tcW w:w="4091" w:type="pct"/>
            <w:gridSpan w:val="2"/>
            <w:tcBorders>
              <w:top w:val="nil"/>
              <w:left w:val="single" w:sz="4" w:space="0" w:color="auto"/>
              <w:bottom w:val="nil"/>
              <w:right w:val="single" w:sz="4" w:space="0" w:color="auto"/>
            </w:tcBorders>
          </w:tcPr>
          <w:p w14:paraId="2EB894D8" w14:textId="77777777" w:rsidR="002404D1" w:rsidRPr="002404D1" w:rsidRDefault="002404D1" w:rsidP="002404D1">
            <w:pPr>
              <w:spacing w:after="20"/>
              <w:ind w:hanging="360"/>
              <w:jc w:val="left"/>
              <w:rPr>
                <w:sz w:val="20"/>
                <w:szCs w:val="20"/>
              </w:rPr>
            </w:pPr>
            <w:r w:rsidRPr="002404D1">
              <w:rPr>
                <w:sz w:val="20"/>
              </w:rPr>
              <w:t>(f)</w:t>
            </w:r>
            <w:r w:rsidRPr="002404D1">
              <w:rPr>
                <w:sz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7A32FD94" w14:textId="77777777" w:rsidR="002404D1" w:rsidRPr="002404D1" w:rsidRDefault="002404D1" w:rsidP="002404D1">
            <w:pPr>
              <w:jc w:val="right"/>
              <w:rPr>
                <w:sz w:val="20"/>
                <w:szCs w:val="20"/>
              </w:rPr>
            </w:pPr>
            <w:r w:rsidRPr="002404D1">
              <w:rPr>
                <w:sz w:val="20"/>
              </w:rPr>
              <w:t>342.5</w:t>
            </w:r>
          </w:p>
        </w:tc>
      </w:tr>
      <w:tr w:rsidR="002404D1" w:rsidRPr="002404D1" w14:paraId="5FCCCB5B" w14:textId="77777777" w:rsidTr="000E7C3B">
        <w:trPr>
          <w:trHeight w:val="233"/>
          <w:jc w:val="center"/>
        </w:trPr>
        <w:tc>
          <w:tcPr>
            <w:tcW w:w="4091" w:type="pct"/>
            <w:gridSpan w:val="2"/>
            <w:tcBorders>
              <w:top w:val="single" w:sz="4" w:space="0" w:color="auto"/>
              <w:left w:val="single" w:sz="4" w:space="0" w:color="auto"/>
              <w:bottom w:val="nil"/>
              <w:right w:val="single" w:sz="4" w:space="0" w:color="auto"/>
            </w:tcBorders>
          </w:tcPr>
          <w:p w14:paraId="08C1021F" w14:textId="77777777" w:rsidR="002404D1" w:rsidRPr="002404D1" w:rsidRDefault="002404D1" w:rsidP="002404D1">
            <w:pPr>
              <w:spacing w:before="20"/>
              <w:jc w:val="left"/>
              <w:rPr>
                <w:sz w:val="20"/>
                <w:szCs w:val="20"/>
              </w:rPr>
            </w:pPr>
            <w:r w:rsidRPr="002404D1">
              <w:rPr>
                <w:sz w:val="20"/>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F7B1475" w14:textId="77777777" w:rsidR="002404D1" w:rsidRPr="002404D1" w:rsidRDefault="002404D1" w:rsidP="002404D1">
            <w:pPr>
              <w:spacing w:before="20"/>
              <w:jc w:val="right"/>
              <w:rPr>
                <w:sz w:val="20"/>
                <w:szCs w:val="20"/>
              </w:rPr>
            </w:pPr>
          </w:p>
        </w:tc>
      </w:tr>
      <w:tr w:rsidR="002404D1" w:rsidRPr="002404D1" w14:paraId="1D326961" w14:textId="77777777" w:rsidTr="000E7C3B">
        <w:trPr>
          <w:trHeight w:val="233"/>
          <w:jc w:val="center"/>
        </w:trPr>
        <w:tc>
          <w:tcPr>
            <w:tcW w:w="4091" w:type="pct"/>
            <w:gridSpan w:val="2"/>
            <w:tcBorders>
              <w:top w:val="nil"/>
              <w:left w:val="single" w:sz="4" w:space="0" w:color="auto"/>
              <w:bottom w:val="nil"/>
              <w:right w:val="single" w:sz="4" w:space="0" w:color="auto"/>
            </w:tcBorders>
          </w:tcPr>
          <w:p w14:paraId="4EA24FD4" w14:textId="77777777" w:rsidR="002404D1" w:rsidRPr="002404D1" w:rsidRDefault="002404D1" w:rsidP="002404D1">
            <w:pPr>
              <w:ind w:hanging="360"/>
              <w:jc w:val="left"/>
              <w:rPr>
                <w:sz w:val="20"/>
                <w:szCs w:val="20"/>
              </w:rPr>
            </w:pPr>
            <w:r w:rsidRPr="002404D1">
              <w:rPr>
                <w:sz w:val="20"/>
              </w:rPr>
              <w:t>(d)</w:t>
            </w:r>
            <w:r w:rsidRPr="002404D1">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3DD55D3" w14:textId="77777777" w:rsidR="002404D1" w:rsidRPr="002404D1" w:rsidRDefault="002404D1" w:rsidP="002404D1">
            <w:pPr>
              <w:jc w:val="right"/>
              <w:rPr>
                <w:sz w:val="20"/>
                <w:szCs w:val="20"/>
              </w:rPr>
            </w:pPr>
            <w:r w:rsidRPr="002404D1">
              <w:rPr>
                <w:sz w:val="20"/>
              </w:rPr>
              <w:t>0.0</w:t>
            </w:r>
          </w:p>
        </w:tc>
      </w:tr>
      <w:tr w:rsidR="002404D1" w:rsidRPr="002404D1" w14:paraId="241FD60D" w14:textId="77777777" w:rsidTr="000E7C3B">
        <w:trPr>
          <w:trHeight w:val="233"/>
          <w:jc w:val="center"/>
        </w:trPr>
        <w:tc>
          <w:tcPr>
            <w:tcW w:w="4091" w:type="pct"/>
            <w:gridSpan w:val="2"/>
            <w:tcBorders>
              <w:top w:val="nil"/>
              <w:left w:val="single" w:sz="4" w:space="0" w:color="auto"/>
              <w:bottom w:val="nil"/>
              <w:right w:val="single" w:sz="4" w:space="0" w:color="auto"/>
            </w:tcBorders>
          </w:tcPr>
          <w:p w14:paraId="32016D08" w14:textId="77777777" w:rsidR="002404D1" w:rsidRPr="002404D1" w:rsidRDefault="002404D1" w:rsidP="002404D1">
            <w:pPr>
              <w:ind w:hanging="360"/>
              <w:jc w:val="left"/>
              <w:rPr>
                <w:sz w:val="20"/>
                <w:szCs w:val="20"/>
              </w:rPr>
            </w:pPr>
            <w:r w:rsidRPr="002404D1">
              <w:rPr>
                <w:sz w:val="20"/>
              </w:rPr>
              <w:t>(e)</w:t>
            </w:r>
            <w:r w:rsidRPr="002404D1">
              <w:rPr>
                <w:sz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BC0879F" w14:textId="77777777" w:rsidR="002404D1" w:rsidRPr="002404D1" w:rsidRDefault="002404D1" w:rsidP="002404D1">
            <w:pPr>
              <w:jc w:val="right"/>
              <w:rPr>
                <w:sz w:val="20"/>
                <w:szCs w:val="20"/>
              </w:rPr>
            </w:pPr>
            <w:r w:rsidRPr="002404D1">
              <w:rPr>
                <w:sz w:val="20"/>
              </w:rPr>
              <w:t>4.04</w:t>
            </w:r>
          </w:p>
        </w:tc>
      </w:tr>
      <w:tr w:rsidR="002404D1" w:rsidRPr="002404D1" w14:paraId="42194672" w14:textId="77777777" w:rsidTr="000E7C3B">
        <w:trPr>
          <w:trHeight w:val="233"/>
          <w:jc w:val="center"/>
        </w:trPr>
        <w:tc>
          <w:tcPr>
            <w:tcW w:w="4091" w:type="pct"/>
            <w:gridSpan w:val="2"/>
            <w:tcBorders>
              <w:top w:val="nil"/>
              <w:left w:val="single" w:sz="4" w:space="0" w:color="auto"/>
              <w:bottom w:val="nil"/>
              <w:right w:val="single" w:sz="4" w:space="0" w:color="auto"/>
            </w:tcBorders>
          </w:tcPr>
          <w:p w14:paraId="74636ACA" w14:textId="77777777" w:rsidR="002404D1" w:rsidRPr="002404D1" w:rsidRDefault="002404D1" w:rsidP="002404D1">
            <w:pPr>
              <w:ind w:hanging="360"/>
              <w:jc w:val="left"/>
              <w:rPr>
                <w:sz w:val="20"/>
                <w:szCs w:val="20"/>
              </w:rPr>
            </w:pPr>
            <w:r w:rsidRPr="002404D1">
              <w:rPr>
                <w:sz w:val="20"/>
              </w:rPr>
              <w:t>(f)</w:t>
            </w:r>
            <w:r w:rsidRPr="002404D1">
              <w:rPr>
                <w:sz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504BED2" w14:textId="77777777" w:rsidR="002404D1" w:rsidRPr="002404D1" w:rsidRDefault="002404D1" w:rsidP="002404D1">
            <w:pPr>
              <w:jc w:val="right"/>
              <w:rPr>
                <w:sz w:val="20"/>
                <w:szCs w:val="20"/>
              </w:rPr>
            </w:pPr>
            <w:r w:rsidRPr="002404D1">
              <w:rPr>
                <w:sz w:val="20"/>
              </w:rPr>
              <w:t>0.0</w:t>
            </w:r>
          </w:p>
        </w:tc>
      </w:tr>
      <w:tr w:rsidR="002404D1" w:rsidRPr="002404D1" w14:paraId="125ECC65" w14:textId="77777777" w:rsidTr="000E7C3B">
        <w:trPr>
          <w:trHeight w:val="233"/>
          <w:jc w:val="center"/>
        </w:trPr>
        <w:tc>
          <w:tcPr>
            <w:tcW w:w="4091" w:type="pct"/>
            <w:gridSpan w:val="2"/>
            <w:tcBorders>
              <w:top w:val="nil"/>
              <w:left w:val="single" w:sz="4" w:space="0" w:color="auto"/>
              <w:bottom w:val="single" w:sz="4" w:space="0" w:color="auto"/>
              <w:right w:val="single" w:sz="4" w:space="0" w:color="auto"/>
            </w:tcBorders>
          </w:tcPr>
          <w:p w14:paraId="5EB05A2E" w14:textId="77777777" w:rsidR="002404D1" w:rsidRPr="002404D1" w:rsidRDefault="002404D1" w:rsidP="002404D1">
            <w:pPr>
              <w:tabs>
                <w:tab w:val="right" w:pos="7560"/>
              </w:tabs>
              <w:ind w:left="6480" w:right="-108"/>
              <w:jc w:val="left"/>
              <w:rPr>
                <w:sz w:val="20"/>
                <w:szCs w:val="20"/>
              </w:rPr>
            </w:pPr>
            <w:r w:rsidRPr="002404D1">
              <w:rPr>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2E807D97" w14:textId="77777777" w:rsidR="002404D1" w:rsidRPr="002404D1" w:rsidRDefault="002404D1" w:rsidP="002404D1">
            <w:pPr>
              <w:jc w:val="right"/>
              <w:rPr>
                <w:sz w:val="20"/>
                <w:szCs w:val="20"/>
              </w:rPr>
            </w:pPr>
            <w:r w:rsidRPr="002404D1">
              <w:rPr>
                <w:sz w:val="20"/>
              </w:rPr>
              <w:t>4.04</w:t>
            </w:r>
          </w:p>
        </w:tc>
      </w:tr>
      <w:tr w:rsidR="002404D1" w:rsidRPr="002404D1" w14:paraId="55EB4F04" w14:textId="77777777" w:rsidTr="000E7C3B">
        <w:trPr>
          <w:trHeight w:val="233"/>
          <w:jc w:val="center"/>
        </w:trPr>
        <w:tc>
          <w:tcPr>
            <w:tcW w:w="4091" w:type="pct"/>
            <w:gridSpan w:val="2"/>
            <w:tcBorders>
              <w:top w:val="nil"/>
              <w:left w:val="single" w:sz="4" w:space="0" w:color="auto"/>
              <w:bottom w:val="single" w:sz="4" w:space="0" w:color="auto"/>
              <w:right w:val="single" w:sz="4" w:space="0" w:color="auto"/>
            </w:tcBorders>
          </w:tcPr>
          <w:p w14:paraId="59D3FD8E" w14:textId="77777777" w:rsidR="002404D1" w:rsidRPr="002404D1" w:rsidRDefault="002404D1" w:rsidP="002404D1">
            <w:pPr>
              <w:jc w:val="left"/>
              <w:rPr>
                <w:sz w:val="20"/>
                <w:szCs w:val="20"/>
              </w:rPr>
            </w:pPr>
            <w:r w:rsidRPr="002404D1">
              <w:rPr>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4B319A3" w14:textId="77777777" w:rsidR="002404D1" w:rsidRPr="002404D1" w:rsidRDefault="002404D1" w:rsidP="002404D1">
            <w:pPr>
              <w:jc w:val="right"/>
              <w:rPr>
                <w:sz w:val="20"/>
                <w:szCs w:val="20"/>
              </w:rPr>
            </w:pPr>
            <w:r w:rsidRPr="002404D1">
              <w:rPr>
                <w:sz w:val="20"/>
              </w:rPr>
              <w:t>2020</w:t>
            </w:r>
          </w:p>
        </w:tc>
      </w:tr>
      <w:tr w:rsidR="002404D1" w:rsidRPr="002404D1" w14:paraId="2D5C7498" w14:textId="77777777" w:rsidTr="000E7C3B">
        <w:trPr>
          <w:trHeight w:val="233"/>
          <w:jc w:val="center"/>
        </w:trPr>
        <w:tc>
          <w:tcPr>
            <w:tcW w:w="4091" w:type="pct"/>
            <w:gridSpan w:val="2"/>
            <w:tcBorders>
              <w:top w:val="single" w:sz="4" w:space="0" w:color="auto"/>
            </w:tcBorders>
          </w:tcPr>
          <w:p w14:paraId="3F432D43" w14:textId="77777777" w:rsidR="002404D1" w:rsidRPr="002404D1" w:rsidRDefault="002404D1" w:rsidP="002404D1">
            <w:pPr>
              <w:keepNext/>
              <w:jc w:val="left"/>
              <w:rPr>
                <w:color w:val="000000" w:themeColor="text1"/>
                <w:sz w:val="20"/>
                <w:szCs w:val="20"/>
              </w:rPr>
            </w:pPr>
            <w:r w:rsidRPr="002404D1">
              <w:rPr>
                <w:color w:val="000000" w:themeColor="text1"/>
                <w:sz w:val="20"/>
              </w:rPr>
              <w:t>Amount approved for projects (as at July 2021) (US $):</w:t>
            </w:r>
          </w:p>
        </w:tc>
        <w:tc>
          <w:tcPr>
            <w:tcW w:w="909" w:type="pct"/>
            <w:tcBorders>
              <w:top w:val="single" w:sz="4" w:space="0" w:color="auto"/>
            </w:tcBorders>
            <w:shd w:val="clear" w:color="auto" w:fill="auto"/>
            <w:vAlign w:val="bottom"/>
          </w:tcPr>
          <w:p w14:paraId="0F2C30E5" w14:textId="77777777" w:rsidR="002404D1" w:rsidRPr="002404D1" w:rsidRDefault="002404D1" w:rsidP="002404D1">
            <w:pPr>
              <w:jc w:val="right"/>
              <w:rPr>
                <w:sz w:val="20"/>
                <w:szCs w:val="20"/>
              </w:rPr>
            </w:pPr>
            <w:r w:rsidRPr="002404D1">
              <w:rPr>
                <w:sz w:val="20"/>
              </w:rPr>
              <w:t>12,712,372</w:t>
            </w:r>
          </w:p>
        </w:tc>
      </w:tr>
      <w:tr w:rsidR="002404D1" w:rsidRPr="002404D1" w14:paraId="1DC5CABD" w14:textId="77777777" w:rsidTr="000E7C3B">
        <w:trPr>
          <w:trHeight w:val="233"/>
          <w:jc w:val="center"/>
        </w:trPr>
        <w:tc>
          <w:tcPr>
            <w:tcW w:w="4091" w:type="pct"/>
            <w:gridSpan w:val="2"/>
          </w:tcPr>
          <w:p w14:paraId="4EF1B5EC" w14:textId="77777777" w:rsidR="002404D1" w:rsidRPr="002404D1" w:rsidRDefault="002404D1" w:rsidP="002404D1">
            <w:pPr>
              <w:keepNext/>
              <w:jc w:val="left"/>
              <w:rPr>
                <w:color w:val="000000" w:themeColor="text1"/>
                <w:sz w:val="20"/>
                <w:szCs w:val="20"/>
              </w:rPr>
            </w:pPr>
            <w:r w:rsidRPr="002404D1">
              <w:rPr>
                <w:color w:val="000000" w:themeColor="text1"/>
                <w:sz w:val="20"/>
              </w:rPr>
              <w:t>Amount disbursed (as at December 2020) (US $):</w:t>
            </w:r>
          </w:p>
        </w:tc>
        <w:tc>
          <w:tcPr>
            <w:tcW w:w="909" w:type="pct"/>
            <w:shd w:val="clear" w:color="auto" w:fill="auto"/>
          </w:tcPr>
          <w:p w14:paraId="29DCFC3F" w14:textId="77777777" w:rsidR="002404D1" w:rsidRPr="002404D1" w:rsidRDefault="002404D1" w:rsidP="002404D1">
            <w:pPr>
              <w:jc w:val="right"/>
              <w:rPr>
                <w:sz w:val="20"/>
                <w:szCs w:val="20"/>
              </w:rPr>
            </w:pPr>
            <w:r w:rsidRPr="002404D1">
              <w:rPr>
                <w:sz w:val="20"/>
              </w:rPr>
              <w:t>12,136,916</w:t>
            </w:r>
          </w:p>
        </w:tc>
      </w:tr>
      <w:tr w:rsidR="002404D1" w:rsidRPr="002404D1" w14:paraId="1E679CCB" w14:textId="77777777" w:rsidTr="000E7C3B">
        <w:trPr>
          <w:trHeight w:val="233"/>
          <w:jc w:val="center"/>
        </w:trPr>
        <w:tc>
          <w:tcPr>
            <w:tcW w:w="4091" w:type="pct"/>
            <w:gridSpan w:val="2"/>
          </w:tcPr>
          <w:p w14:paraId="47FF83EF" w14:textId="77777777" w:rsidR="002404D1" w:rsidRPr="002404D1" w:rsidRDefault="002404D1" w:rsidP="002404D1">
            <w:pPr>
              <w:keepNext/>
              <w:jc w:val="left"/>
              <w:rPr>
                <w:color w:val="000000" w:themeColor="text1"/>
                <w:sz w:val="20"/>
                <w:szCs w:val="20"/>
              </w:rPr>
            </w:pPr>
            <w:r w:rsidRPr="002404D1">
              <w:rPr>
                <w:color w:val="000000" w:themeColor="text1"/>
                <w:sz w:val="20"/>
              </w:rPr>
              <w:t>ODS to be phased out (as at July 2021) (ODP tonnes):</w:t>
            </w:r>
          </w:p>
        </w:tc>
        <w:tc>
          <w:tcPr>
            <w:tcW w:w="909" w:type="pct"/>
            <w:shd w:val="clear" w:color="auto" w:fill="auto"/>
            <w:vAlign w:val="bottom"/>
          </w:tcPr>
          <w:p w14:paraId="30754868" w14:textId="77777777" w:rsidR="002404D1" w:rsidRPr="002404D1" w:rsidRDefault="002404D1" w:rsidP="002404D1">
            <w:pPr>
              <w:jc w:val="right"/>
              <w:rPr>
                <w:sz w:val="20"/>
                <w:szCs w:val="20"/>
              </w:rPr>
            </w:pPr>
            <w:r w:rsidRPr="002404D1">
              <w:rPr>
                <w:sz w:val="20"/>
              </w:rPr>
              <w:t>810.114994</w:t>
            </w:r>
          </w:p>
        </w:tc>
      </w:tr>
      <w:tr w:rsidR="002404D1" w:rsidRPr="002404D1" w14:paraId="2C4607B3" w14:textId="77777777" w:rsidTr="000E7C3B">
        <w:trPr>
          <w:trHeight w:val="233"/>
          <w:jc w:val="center"/>
        </w:trPr>
        <w:tc>
          <w:tcPr>
            <w:tcW w:w="4091" w:type="pct"/>
            <w:gridSpan w:val="2"/>
          </w:tcPr>
          <w:p w14:paraId="07F6D784" w14:textId="77777777" w:rsidR="002404D1" w:rsidRPr="002404D1" w:rsidRDefault="002404D1" w:rsidP="002404D1">
            <w:pPr>
              <w:keepNext/>
              <w:jc w:val="left"/>
              <w:rPr>
                <w:color w:val="000000" w:themeColor="text1"/>
                <w:sz w:val="20"/>
                <w:szCs w:val="20"/>
              </w:rPr>
            </w:pPr>
            <w:r w:rsidRPr="002404D1">
              <w:rPr>
                <w:color w:val="000000" w:themeColor="text1"/>
                <w:sz w:val="20"/>
              </w:rPr>
              <w:t>ODS phased out (as at December 2020) (ODP tonnes):</w:t>
            </w:r>
          </w:p>
        </w:tc>
        <w:tc>
          <w:tcPr>
            <w:tcW w:w="909" w:type="pct"/>
            <w:shd w:val="clear" w:color="auto" w:fill="auto"/>
          </w:tcPr>
          <w:p w14:paraId="23B6862C" w14:textId="77777777" w:rsidR="002404D1" w:rsidRPr="002404D1" w:rsidRDefault="002404D1" w:rsidP="002404D1">
            <w:pPr>
              <w:jc w:val="right"/>
              <w:rPr>
                <w:sz w:val="20"/>
                <w:szCs w:val="20"/>
              </w:rPr>
            </w:pPr>
            <w:r w:rsidRPr="002404D1">
              <w:rPr>
                <w:sz w:val="20"/>
              </w:rPr>
              <w:t>799.4</w:t>
            </w:r>
          </w:p>
        </w:tc>
      </w:tr>
    </w:tbl>
    <w:p w14:paraId="15A21CF8" w14:textId="77777777" w:rsidR="002404D1" w:rsidRPr="002404D1" w:rsidRDefault="002404D1" w:rsidP="002404D1"/>
    <w:p w14:paraId="073E1FC1" w14:textId="77777777" w:rsidR="002404D1" w:rsidRPr="002404D1" w:rsidRDefault="002404D1" w:rsidP="002404D1">
      <w:pPr>
        <w:pStyle w:val="Heading1"/>
      </w:pPr>
      <w:r w:rsidRPr="002404D1">
        <w:rPr>
          <w:lang w:val="en-US"/>
        </w:rPr>
        <w:t>Summary</w:t>
      </w:r>
      <w:r w:rsidRPr="002404D1">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571"/>
        <w:gridCol w:w="95"/>
        <w:gridCol w:w="6956"/>
        <w:gridCol w:w="1728"/>
      </w:tblGrid>
      <w:tr w:rsidR="002404D1" w:rsidRPr="002404D1" w14:paraId="550FC1FC" w14:textId="77777777" w:rsidTr="000E7C3B">
        <w:trPr>
          <w:trHeight w:val="445"/>
        </w:trPr>
        <w:tc>
          <w:tcPr>
            <w:tcW w:w="4076" w:type="pct"/>
            <w:gridSpan w:val="3"/>
            <w:tcBorders>
              <w:bottom w:val="single" w:sz="4" w:space="0" w:color="auto"/>
            </w:tcBorders>
          </w:tcPr>
          <w:p w14:paraId="7554D16D" w14:textId="77777777" w:rsidR="002404D1" w:rsidRPr="002404D1" w:rsidRDefault="002404D1" w:rsidP="002404D1">
            <w:pPr>
              <w:jc w:val="left"/>
              <w:rPr>
                <w:b/>
                <w:sz w:val="20"/>
              </w:rPr>
            </w:pPr>
            <w:r w:rsidRPr="002404D1">
              <w:rPr>
                <w:b/>
                <w:sz w:val="20"/>
              </w:rPr>
              <w:t>Summary of activities</w:t>
            </w:r>
          </w:p>
          <w:p w14:paraId="51F34A24" w14:textId="77777777" w:rsidR="002404D1" w:rsidRPr="002404D1" w:rsidRDefault="002404D1" w:rsidP="002404D1">
            <w:pPr>
              <w:jc w:val="left"/>
              <w:rPr>
                <w:b/>
                <w:sz w:val="20"/>
              </w:rPr>
            </w:pPr>
          </w:p>
        </w:tc>
        <w:tc>
          <w:tcPr>
            <w:tcW w:w="924" w:type="pct"/>
            <w:tcBorders>
              <w:bottom w:val="single" w:sz="4" w:space="0" w:color="auto"/>
            </w:tcBorders>
          </w:tcPr>
          <w:p w14:paraId="7D70378B" w14:textId="77777777" w:rsidR="002404D1" w:rsidRPr="002404D1" w:rsidRDefault="002404D1" w:rsidP="002404D1">
            <w:pPr>
              <w:jc w:val="center"/>
              <w:rPr>
                <w:b/>
                <w:sz w:val="20"/>
              </w:rPr>
            </w:pPr>
            <w:r w:rsidRPr="002404D1">
              <w:rPr>
                <w:b/>
                <w:sz w:val="20"/>
              </w:rPr>
              <w:t>Funds approved (US $)</w:t>
            </w:r>
          </w:p>
        </w:tc>
      </w:tr>
      <w:tr w:rsidR="002404D1" w:rsidRPr="002404D1" w14:paraId="49B3F062" w14:textId="77777777" w:rsidTr="000E7C3B">
        <w:trPr>
          <w:trHeight w:val="222"/>
        </w:trPr>
        <w:tc>
          <w:tcPr>
            <w:tcW w:w="356" w:type="pct"/>
            <w:gridSpan w:val="2"/>
            <w:tcBorders>
              <w:top w:val="single" w:sz="4" w:space="0" w:color="auto"/>
              <w:left w:val="single" w:sz="4" w:space="0" w:color="auto"/>
              <w:bottom w:val="single" w:sz="4" w:space="0" w:color="auto"/>
              <w:right w:val="nil"/>
            </w:tcBorders>
          </w:tcPr>
          <w:p w14:paraId="5891CF5D" w14:textId="77777777" w:rsidR="002404D1" w:rsidRPr="002404D1" w:rsidRDefault="002404D1" w:rsidP="002404D1">
            <w:pPr>
              <w:ind w:left="360" w:hanging="360"/>
              <w:jc w:val="left"/>
              <w:rPr>
                <w:sz w:val="20"/>
              </w:rPr>
            </w:pPr>
            <w:r w:rsidRPr="002404D1">
              <w:rPr>
                <w:sz w:val="20"/>
              </w:rPr>
              <w:t>(a)</w:t>
            </w:r>
          </w:p>
        </w:tc>
        <w:tc>
          <w:tcPr>
            <w:tcW w:w="3720" w:type="pct"/>
            <w:tcBorders>
              <w:top w:val="single" w:sz="4" w:space="0" w:color="auto"/>
              <w:left w:val="nil"/>
              <w:bottom w:val="single" w:sz="4" w:space="0" w:color="auto"/>
              <w:right w:val="single" w:sz="4" w:space="0" w:color="auto"/>
            </w:tcBorders>
          </w:tcPr>
          <w:p w14:paraId="6CCD156C" w14:textId="77777777" w:rsidR="002404D1" w:rsidRPr="002404D1" w:rsidRDefault="002404D1" w:rsidP="002404D1">
            <w:pPr>
              <w:ind w:left="-109"/>
              <w:rPr>
                <w:sz w:val="20"/>
              </w:rPr>
            </w:pPr>
            <w:r w:rsidRPr="002404D1">
              <w:rPr>
                <w:sz w:val="20"/>
              </w:rPr>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12BBCCFE" w14:textId="77777777" w:rsidR="002404D1" w:rsidRPr="002404D1" w:rsidRDefault="002404D1" w:rsidP="002404D1">
            <w:pPr>
              <w:jc w:val="right"/>
              <w:rPr>
                <w:sz w:val="20"/>
              </w:rPr>
            </w:pPr>
            <w:r w:rsidRPr="002404D1">
              <w:rPr>
                <w:sz w:val="20"/>
              </w:rPr>
              <w:t>7,877,281</w:t>
            </w:r>
          </w:p>
        </w:tc>
      </w:tr>
      <w:tr w:rsidR="002404D1" w:rsidRPr="002404D1" w14:paraId="42AEFE5D" w14:textId="77777777" w:rsidTr="000E7C3B">
        <w:trPr>
          <w:trHeight w:val="222"/>
        </w:trPr>
        <w:tc>
          <w:tcPr>
            <w:tcW w:w="356" w:type="pct"/>
            <w:gridSpan w:val="2"/>
            <w:tcBorders>
              <w:top w:val="single" w:sz="4" w:space="0" w:color="auto"/>
              <w:left w:val="single" w:sz="4" w:space="0" w:color="auto"/>
              <w:bottom w:val="single" w:sz="4" w:space="0" w:color="auto"/>
              <w:right w:val="nil"/>
            </w:tcBorders>
          </w:tcPr>
          <w:p w14:paraId="1719BDB7" w14:textId="77777777" w:rsidR="002404D1" w:rsidRPr="002404D1" w:rsidRDefault="002404D1" w:rsidP="002404D1">
            <w:pPr>
              <w:rPr>
                <w:sz w:val="20"/>
              </w:rPr>
            </w:pPr>
            <w:r w:rsidRPr="002404D1">
              <w:rPr>
                <w:sz w:val="20"/>
              </w:rPr>
              <w:t>(b)</w:t>
            </w:r>
          </w:p>
        </w:tc>
        <w:tc>
          <w:tcPr>
            <w:tcW w:w="3720" w:type="pct"/>
            <w:tcBorders>
              <w:top w:val="single" w:sz="4" w:space="0" w:color="auto"/>
              <w:left w:val="nil"/>
              <w:bottom w:val="single" w:sz="4" w:space="0" w:color="auto"/>
              <w:right w:val="single" w:sz="4" w:space="0" w:color="auto"/>
            </w:tcBorders>
          </w:tcPr>
          <w:p w14:paraId="518FCE5A" w14:textId="77777777" w:rsidR="002404D1" w:rsidRPr="002404D1" w:rsidRDefault="002404D1" w:rsidP="002404D1">
            <w:pPr>
              <w:ind w:left="-109"/>
              <w:rPr>
                <w:sz w:val="20"/>
              </w:rPr>
            </w:pPr>
            <w:r w:rsidRPr="002404D1">
              <w:rPr>
                <w:sz w:val="20"/>
              </w:rPr>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14EC275E" w14:textId="77777777" w:rsidR="002404D1" w:rsidRPr="002404D1" w:rsidRDefault="002404D1" w:rsidP="002404D1">
            <w:pPr>
              <w:jc w:val="right"/>
              <w:rPr>
                <w:sz w:val="20"/>
              </w:rPr>
            </w:pPr>
            <w:r w:rsidRPr="002404D1">
              <w:rPr>
                <w:sz w:val="20"/>
              </w:rPr>
              <w:t>1,920,071</w:t>
            </w:r>
          </w:p>
        </w:tc>
      </w:tr>
      <w:tr w:rsidR="002404D1" w:rsidRPr="002404D1" w14:paraId="3743C371" w14:textId="77777777" w:rsidTr="000E7C3B">
        <w:trPr>
          <w:trHeight w:val="222"/>
        </w:trPr>
        <w:tc>
          <w:tcPr>
            <w:tcW w:w="356" w:type="pct"/>
            <w:gridSpan w:val="2"/>
            <w:tcBorders>
              <w:top w:val="single" w:sz="4" w:space="0" w:color="auto"/>
              <w:left w:val="single" w:sz="4" w:space="0" w:color="auto"/>
              <w:bottom w:val="single" w:sz="4" w:space="0" w:color="auto"/>
              <w:right w:val="nil"/>
            </w:tcBorders>
          </w:tcPr>
          <w:p w14:paraId="4E611EFC" w14:textId="77777777" w:rsidR="002404D1" w:rsidRPr="002404D1" w:rsidRDefault="002404D1" w:rsidP="002404D1">
            <w:pPr>
              <w:rPr>
                <w:sz w:val="20"/>
              </w:rPr>
            </w:pPr>
            <w:r w:rsidRPr="002404D1">
              <w:rPr>
                <w:sz w:val="20"/>
              </w:rPr>
              <w:t>(c)</w:t>
            </w:r>
          </w:p>
        </w:tc>
        <w:tc>
          <w:tcPr>
            <w:tcW w:w="3720" w:type="pct"/>
            <w:tcBorders>
              <w:top w:val="single" w:sz="4" w:space="0" w:color="auto"/>
              <w:left w:val="nil"/>
              <w:bottom w:val="single" w:sz="4" w:space="0" w:color="auto"/>
              <w:right w:val="single" w:sz="4" w:space="0" w:color="auto"/>
            </w:tcBorders>
          </w:tcPr>
          <w:p w14:paraId="7EEE8448" w14:textId="77777777" w:rsidR="002404D1" w:rsidRPr="002404D1" w:rsidRDefault="002404D1" w:rsidP="002404D1">
            <w:pPr>
              <w:ind w:left="-109"/>
              <w:rPr>
                <w:sz w:val="20"/>
              </w:rPr>
            </w:pPr>
            <w:r w:rsidRPr="002404D1">
              <w:rPr>
                <w:sz w:val="20"/>
              </w:rPr>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1F55BD16" w14:textId="77777777" w:rsidR="002404D1" w:rsidRPr="002404D1" w:rsidRDefault="002404D1" w:rsidP="002404D1">
            <w:pPr>
              <w:jc w:val="right"/>
              <w:rPr>
                <w:sz w:val="20"/>
              </w:rPr>
            </w:pPr>
            <w:r w:rsidRPr="002404D1">
              <w:rPr>
                <w:sz w:val="20"/>
              </w:rPr>
              <w:t>2,915,020</w:t>
            </w:r>
          </w:p>
        </w:tc>
      </w:tr>
      <w:tr w:rsidR="002404D1" w:rsidRPr="002404D1" w14:paraId="64560EF0" w14:textId="77777777" w:rsidTr="000E7C3B">
        <w:trPr>
          <w:trHeight w:val="222"/>
        </w:trPr>
        <w:tc>
          <w:tcPr>
            <w:tcW w:w="4076" w:type="pct"/>
            <w:gridSpan w:val="3"/>
            <w:tcBorders>
              <w:top w:val="single" w:sz="4" w:space="0" w:color="auto"/>
              <w:left w:val="single" w:sz="4" w:space="0" w:color="auto"/>
              <w:bottom w:val="single" w:sz="4" w:space="0" w:color="auto"/>
              <w:right w:val="single" w:sz="4" w:space="0" w:color="auto"/>
            </w:tcBorders>
          </w:tcPr>
          <w:p w14:paraId="3DADA6B5" w14:textId="77777777" w:rsidR="002404D1" w:rsidRPr="002404D1" w:rsidRDefault="002404D1" w:rsidP="002404D1">
            <w:pPr>
              <w:tabs>
                <w:tab w:val="right" w:pos="7473"/>
              </w:tabs>
              <w:ind w:left="6480" w:right="-108"/>
              <w:jc w:val="left"/>
              <w:rPr>
                <w:sz w:val="20"/>
              </w:rPr>
            </w:pPr>
            <w:r w:rsidRPr="002404D1">
              <w:rPr>
                <w:sz w:val="20"/>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49E153BB" w14:textId="77777777" w:rsidR="002404D1" w:rsidRPr="002404D1" w:rsidRDefault="002404D1" w:rsidP="002404D1">
            <w:pPr>
              <w:jc w:val="right"/>
              <w:rPr>
                <w:sz w:val="20"/>
              </w:rPr>
            </w:pPr>
            <w:r w:rsidRPr="002404D1">
              <w:rPr>
                <w:sz w:val="20"/>
              </w:rPr>
              <w:t>12,712,372</w:t>
            </w:r>
          </w:p>
        </w:tc>
      </w:tr>
      <w:tr w:rsidR="002404D1" w:rsidRPr="002404D1" w14:paraId="45853391" w14:textId="77777777" w:rsidTr="000E7C3B">
        <w:trPr>
          <w:trHeight w:val="222"/>
        </w:trPr>
        <w:tc>
          <w:tcPr>
            <w:tcW w:w="305" w:type="pct"/>
            <w:tcBorders>
              <w:top w:val="single" w:sz="4" w:space="0" w:color="auto"/>
              <w:left w:val="single" w:sz="4" w:space="0" w:color="auto"/>
              <w:bottom w:val="single" w:sz="4" w:space="0" w:color="auto"/>
              <w:right w:val="nil"/>
            </w:tcBorders>
          </w:tcPr>
          <w:p w14:paraId="5487FD81" w14:textId="77777777" w:rsidR="002404D1" w:rsidRPr="002404D1" w:rsidRDefault="002404D1" w:rsidP="002404D1">
            <w:pPr>
              <w:tabs>
                <w:tab w:val="right" w:pos="7560"/>
              </w:tabs>
              <w:ind w:left="26" w:right="-108"/>
              <w:jc w:val="left"/>
              <w:rPr>
                <w:sz w:val="20"/>
              </w:rPr>
            </w:pPr>
            <w:r w:rsidRPr="002404D1">
              <w:rPr>
                <w:sz w:val="20"/>
              </w:rPr>
              <w:t>(d)</w:t>
            </w:r>
          </w:p>
        </w:tc>
        <w:tc>
          <w:tcPr>
            <w:tcW w:w="3771" w:type="pct"/>
            <w:gridSpan w:val="2"/>
            <w:tcBorders>
              <w:top w:val="single" w:sz="4" w:space="0" w:color="auto"/>
              <w:left w:val="nil"/>
              <w:bottom w:val="single" w:sz="4" w:space="0" w:color="auto"/>
              <w:right w:val="single" w:sz="4" w:space="0" w:color="auto"/>
            </w:tcBorders>
          </w:tcPr>
          <w:p w14:paraId="0015226C" w14:textId="77777777" w:rsidR="002404D1" w:rsidRPr="002404D1" w:rsidRDefault="002404D1" w:rsidP="002404D1">
            <w:pPr>
              <w:tabs>
                <w:tab w:val="right" w:pos="7560"/>
              </w:tabs>
              <w:ind w:right="-108"/>
              <w:jc w:val="left"/>
              <w:rPr>
                <w:sz w:val="20"/>
              </w:rPr>
            </w:pPr>
            <w:r w:rsidRPr="002404D1">
              <w:rPr>
                <w:sz w:val="20"/>
              </w:rPr>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45D63392" w14:textId="77777777" w:rsidR="002404D1" w:rsidRPr="002404D1" w:rsidRDefault="002404D1" w:rsidP="002404D1">
            <w:pPr>
              <w:jc w:val="right"/>
              <w:rPr>
                <w:sz w:val="20"/>
              </w:rPr>
            </w:pPr>
            <w:r w:rsidRPr="002404D1">
              <w:rPr>
                <w:color w:val="000000"/>
                <w:sz w:val="20"/>
              </w:rPr>
              <w:t>150,000</w:t>
            </w:r>
          </w:p>
        </w:tc>
      </w:tr>
    </w:tbl>
    <w:p w14:paraId="22182CC0" w14:textId="77777777" w:rsidR="002404D1" w:rsidRPr="002404D1" w:rsidRDefault="002404D1" w:rsidP="002404D1"/>
    <w:p w14:paraId="14798AE2" w14:textId="77777777" w:rsidR="002404D1" w:rsidRPr="002404D1" w:rsidRDefault="002404D1" w:rsidP="002404D1">
      <w:pPr>
        <w:keepNext/>
        <w:spacing w:after="240" w:line="360" w:lineRule="auto"/>
        <w:outlineLvl w:val="0"/>
        <w:rPr>
          <w:u w:val="single"/>
        </w:rPr>
      </w:pPr>
      <w:r w:rsidRPr="002404D1">
        <w:rPr>
          <w:u w:val="single"/>
        </w:rPr>
        <w:t>Progress report</w:t>
      </w:r>
    </w:p>
    <w:p w14:paraId="15D1BE5F" w14:textId="77777777" w:rsidR="002404D1" w:rsidRPr="002404D1" w:rsidRDefault="002404D1" w:rsidP="002404D1">
      <w:pPr>
        <w:pStyle w:val="Heading1"/>
      </w:pPr>
      <w:r w:rsidRPr="002404D1">
        <w:rPr>
          <w:lang w:val="en-US"/>
        </w:rPr>
        <w:t xml:space="preserve">During phase XIII HCFC imports were reduced by 72 per cent by December 2020; workshops were organized for Customs officers and the Fiscal Control Police to reduce the risk of illicit ODS trafficking. Costa Rica ratified the Kigali Amendment in 2017; efforts were made to prepare new regulations and increase awareness. Nineteen voluntary standards were adopted for the refrigeration and air-conditioning sector on the environment and safety; In 2021, the celebration of World Ozone Day was organized jointly between Panama, Nicaragua, Honduras, Guatemala and Costa Rica. Costa Rica also submitted Article 7 and country </w:t>
      </w:r>
      <w:proofErr w:type="spellStart"/>
      <w:r w:rsidRPr="002404D1">
        <w:rPr>
          <w:lang w:val="en-US"/>
        </w:rPr>
        <w:t>programme</w:t>
      </w:r>
      <w:proofErr w:type="spellEnd"/>
      <w:r w:rsidRPr="002404D1">
        <w:rPr>
          <w:lang w:val="en-US"/>
        </w:rPr>
        <w:t xml:space="preserve"> data to the respective Secretariats. The NOU considered the issues of gender equity by using inclusive language in all documents and correspondence and promoting the participation of women in its work and training sessions. Of 21 indicators selected for this phase, two indicators related to the layout </w:t>
      </w:r>
      <w:r w:rsidRPr="002404D1">
        <w:rPr>
          <w:lang w:val="en-US"/>
        </w:rPr>
        <w:lastRenderedPageBreak/>
        <w:t xml:space="preserve">of virtual technical training courses were pending completion during 2021 and one indicator will be transferred to the next phase for completion. All other indicators were completed successfully. </w:t>
      </w:r>
    </w:p>
    <w:p w14:paraId="2A80F3D1" w14:textId="77777777" w:rsidR="002404D1" w:rsidRPr="002404D1" w:rsidRDefault="002404D1" w:rsidP="002404D1">
      <w:pPr>
        <w:spacing w:after="240" w:line="360" w:lineRule="auto"/>
        <w:outlineLvl w:val="0"/>
        <w:rPr>
          <w:u w:val="single"/>
        </w:rPr>
      </w:pPr>
      <w:r w:rsidRPr="002404D1">
        <w:rPr>
          <w:u w:val="single"/>
        </w:rPr>
        <w:t>Plan of action</w:t>
      </w:r>
    </w:p>
    <w:p w14:paraId="30166055" w14:textId="77777777" w:rsidR="002404D1" w:rsidRPr="002404D1" w:rsidRDefault="002404D1" w:rsidP="002404D1">
      <w:pPr>
        <w:pStyle w:val="Heading1"/>
      </w:pPr>
      <w:r w:rsidRPr="002404D1">
        <w:t>During phase XIV, Costa Rica will continue implementing the licensing process for the control of HCFCs and HFCs, making complementary use of virtual training modules for Customs, in order to reduce the risk of illicit trafficking. Development of preparatory activities for the implementation of the Kigali Amendment will continue and the acquisition of the use of sustainable technologies will be promoted. A strategy will be developed to implement the national plan for efficient and sustainable refrigeration and air</w:t>
      </w:r>
      <w:r w:rsidRPr="002404D1">
        <w:noBreakHyphen/>
        <w:t xml:space="preserve">conditioning. Coordination will be established to strengthen other technical training centres; and </w:t>
      </w:r>
      <w:r w:rsidRPr="002404D1">
        <w:rPr>
          <w:lang w:val="en-US"/>
        </w:rPr>
        <w:t xml:space="preserve">Article 7 and country </w:t>
      </w:r>
      <w:proofErr w:type="spellStart"/>
      <w:r w:rsidRPr="002404D1">
        <w:rPr>
          <w:lang w:val="en-US"/>
        </w:rPr>
        <w:t>programme</w:t>
      </w:r>
      <w:proofErr w:type="spellEnd"/>
      <w:r w:rsidRPr="002404D1">
        <w:rPr>
          <w:lang w:val="en-US"/>
        </w:rPr>
        <w:t xml:space="preserve"> data will be submitted to the respective Secretariats</w:t>
      </w:r>
      <w:r w:rsidRPr="002404D1">
        <w:t>. The commemoration of World Ozone Day will continue increasing awareness. Gender equality will also continue to be an integral part of the work during the upcoming phase.</w:t>
      </w:r>
    </w:p>
    <w:p w14:paraId="657A7AB0" w14:textId="77777777" w:rsidR="002404D1" w:rsidRPr="002404D1" w:rsidRDefault="002404D1" w:rsidP="002404D1">
      <w:pPr>
        <w:spacing w:after="120"/>
        <w:rPr>
          <w:b/>
          <w:bCs/>
        </w:rPr>
      </w:pPr>
      <w:r w:rsidRPr="002404D1">
        <w:rPr>
          <w:b/>
        </w:rPr>
        <w:t>India: Renewal of institutional strengthening</w:t>
      </w:r>
    </w:p>
    <w:tbl>
      <w:tblPr>
        <w:tblStyle w:val="TableGrid10"/>
        <w:tblW w:w="5000" w:type="pct"/>
        <w:jc w:val="center"/>
        <w:tblLook w:val="01E0" w:firstRow="1" w:lastRow="1" w:firstColumn="1" w:lastColumn="1" w:noHBand="0" w:noVBand="0"/>
      </w:tblPr>
      <w:tblGrid>
        <w:gridCol w:w="6052"/>
        <w:gridCol w:w="1724"/>
        <w:gridCol w:w="1574"/>
      </w:tblGrid>
      <w:tr w:rsidR="002404D1" w:rsidRPr="002404D1" w14:paraId="26C5E7F1" w14:textId="77777777" w:rsidTr="000E7C3B">
        <w:trPr>
          <w:trHeight w:val="278"/>
          <w:tblHeader/>
          <w:jc w:val="center"/>
        </w:trPr>
        <w:tc>
          <w:tcPr>
            <w:tcW w:w="4158" w:type="pct"/>
            <w:gridSpan w:val="2"/>
            <w:tcBorders>
              <w:bottom w:val="single" w:sz="4" w:space="0" w:color="auto"/>
            </w:tcBorders>
          </w:tcPr>
          <w:p w14:paraId="26C19BAA" w14:textId="77777777" w:rsidR="002404D1" w:rsidRPr="002404D1" w:rsidRDefault="002404D1" w:rsidP="002404D1">
            <w:pPr>
              <w:rPr>
                <w:b/>
                <w:sz w:val="20"/>
                <w:szCs w:val="20"/>
              </w:rPr>
            </w:pPr>
            <w:r w:rsidRPr="002404D1">
              <w:rPr>
                <w:b/>
                <w:sz w:val="20"/>
              </w:rPr>
              <w:t>Summary of the project and country profile</w:t>
            </w:r>
          </w:p>
        </w:tc>
        <w:tc>
          <w:tcPr>
            <w:tcW w:w="842" w:type="pct"/>
          </w:tcPr>
          <w:p w14:paraId="6C7D878C" w14:textId="77777777" w:rsidR="002404D1" w:rsidRPr="002404D1" w:rsidRDefault="002404D1" w:rsidP="002404D1">
            <w:pPr>
              <w:jc w:val="right"/>
              <w:rPr>
                <w:b/>
                <w:sz w:val="20"/>
                <w:szCs w:val="20"/>
              </w:rPr>
            </w:pPr>
          </w:p>
        </w:tc>
      </w:tr>
      <w:tr w:rsidR="002404D1" w:rsidRPr="002404D1" w14:paraId="4C68524A" w14:textId="77777777" w:rsidTr="000E7C3B">
        <w:trPr>
          <w:trHeight w:val="233"/>
          <w:jc w:val="center"/>
        </w:trPr>
        <w:tc>
          <w:tcPr>
            <w:tcW w:w="4158" w:type="pct"/>
            <w:gridSpan w:val="2"/>
            <w:tcBorders>
              <w:bottom w:val="single" w:sz="4" w:space="0" w:color="auto"/>
            </w:tcBorders>
          </w:tcPr>
          <w:p w14:paraId="115FD98D" w14:textId="77777777" w:rsidR="002404D1" w:rsidRPr="002404D1" w:rsidRDefault="002404D1" w:rsidP="002404D1">
            <w:pPr>
              <w:rPr>
                <w:sz w:val="20"/>
                <w:szCs w:val="20"/>
              </w:rPr>
            </w:pPr>
            <w:r w:rsidRPr="002404D1">
              <w:rPr>
                <w:sz w:val="20"/>
              </w:rPr>
              <w:t>Implementing agency:</w:t>
            </w:r>
          </w:p>
        </w:tc>
        <w:tc>
          <w:tcPr>
            <w:tcW w:w="842" w:type="pct"/>
            <w:tcBorders>
              <w:bottom w:val="single" w:sz="4" w:space="0" w:color="auto"/>
            </w:tcBorders>
          </w:tcPr>
          <w:p w14:paraId="2529B743" w14:textId="77777777" w:rsidR="002404D1" w:rsidRPr="002404D1" w:rsidRDefault="002404D1" w:rsidP="002404D1">
            <w:pPr>
              <w:jc w:val="center"/>
              <w:rPr>
                <w:sz w:val="20"/>
                <w:szCs w:val="20"/>
              </w:rPr>
            </w:pPr>
            <w:r w:rsidRPr="002404D1">
              <w:rPr>
                <w:sz w:val="20"/>
              </w:rPr>
              <w:t>UNDP</w:t>
            </w:r>
          </w:p>
        </w:tc>
      </w:tr>
      <w:tr w:rsidR="002404D1" w:rsidRPr="002404D1" w14:paraId="4237249F" w14:textId="77777777" w:rsidTr="000E7C3B">
        <w:trPr>
          <w:trHeight w:val="233"/>
          <w:jc w:val="center"/>
        </w:trPr>
        <w:tc>
          <w:tcPr>
            <w:tcW w:w="4158" w:type="pct"/>
            <w:gridSpan w:val="2"/>
            <w:tcBorders>
              <w:top w:val="single" w:sz="4" w:space="0" w:color="auto"/>
              <w:left w:val="single" w:sz="4" w:space="0" w:color="auto"/>
              <w:bottom w:val="nil"/>
              <w:right w:val="single" w:sz="4" w:space="0" w:color="auto"/>
            </w:tcBorders>
          </w:tcPr>
          <w:p w14:paraId="5929CFA0" w14:textId="77777777" w:rsidR="002404D1" w:rsidRPr="002404D1" w:rsidRDefault="002404D1" w:rsidP="002404D1">
            <w:pPr>
              <w:rPr>
                <w:sz w:val="20"/>
                <w:szCs w:val="20"/>
              </w:rPr>
            </w:pPr>
            <w:r w:rsidRPr="002404D1">
              <w:rPr>
                <w:sz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340F18CC" w14:textId="77777777" w:rsidR="002404D1" w:rsidRPr="002404D1" w:rsidRDefault="002404D1" w:rsidP="002404D1">
            <w:pPr>
              <w:jc w:val="right"/>
              <w:rPr>
                <w:sz w:val="20"/>
                <w:szCs w:val="20"/>
              </w:rPr>
            </w:pPr>
          </w:p>
        </w:tc>
      </w:tr>
      <w:tr w:rsidR="002404D1" w:rsidRPr="002404D1" w14:paraId="5A56FF7B" w14:textId="77777777" w:rsidTr="000E7C3B">
        <w:trPr>
          <w:trHeight w:val="233"/>
          <w:jc w:val="center"/>
        </w:trPr>
        <w:tc>
          <w:tcPr>
            <w:tcW w:w="3236" w:type="pct"/>
            <w:tcBorders>
              <w:top w:val="nil"/>
              <w:left w:val="single" w:sz="4" w:space="0" w:color="auto"/>
              <w:bottom w:val="nil"/>
              <w:right w:val="nil"/>
            </w:tcBorders>
            <w:shd w:val="clear" w:color="auto" w:fill="FFFFFF"/>
            <w:vAlign w:val="bottom"/>
          </w:tcPr>
          <w:p w14:paraId="5884D1C9" w14:textId="77777777" w:rsidR="002404D1" w:rsidRPr="002404D1" w:rsidRDefault="002404D1" w:rsidP="002404D1">
            <w:pPr>
              <w:ind w:left="4871" w:right="-198"/>
              <w:jc w:val="left"/>
              <w:rPr>
                <w:sz w:val="20"/>
                <w:szCs w:val="20"/>
              </w:rPr>
            </w:pPr>
            <w:r w:rsidRPr="002404D1">
              <w:rPr>
                <w:sz w:val="20"/>
              </w:rPr>
              <w:t>Phase I:</w:t>
            </w:r>
          </w:p>
        </w:tc>
        <w:tc>
          <w:tcPr>
            <w:tcW w:w="922" w:type="pct"/>
            <w:tcBorders>
              <w:top w:val="nil"/>
              <w:left w:val="nil"/>
              <w:bottom w:val="nil"/>
              <w:right w:val="single" w:sz="4" w:space="0" w:color="auto"/>
            </w:tcBorders>
            <w:shd w:val="clear" w:color="auto" w:fill="FFFFFF"/>
            <w:vAlign w:val="bottom"/>
          </w:tcPr>
          <w:p w14:paraId="7A70E6AE" w14:textId="77777777" w:rsidR="002404D1" w:rsidRPr="002404D1" w:rsidRDefault="002404D1" w:rsidP="002404D1">
            <w:pPr>
              <w:jc w:val="right"/>
              <w:rPr>
                <w:sz w:val="20"/>
                <w:szCs w:val="20"/>
              </w:rPr>
            </w:pPr>
            <w:r w:rsidRPr="002404D1">
              <w:rPr>
                <w:sz w:val="20"/>
              </w:rPr>
              <w:t>Oct-92</w:t>
            </w:r>
          </w:p>
        </w:tc>
        <w:tc>
          <w:tcPr>
            <w:tcW w:w="842" w:type="pct"/>
            <w:tcBorders>
              <w:top w:val="nil"/>
              <w:left w:val="single" w:sz="4" w:space="0" w:color="auto"/>
              <w:bottom w:val="nil"/>
              <w:right w:val="single" w:sz="4" w:space="0" w:color="auto"/>
            </w:tcBorders>
            <w:shd w:val="clear" w:color="auto" w:fill="auto"/>
            <w:vAlign w:val="bottom"/>
          </w:tcPr>
          <w:p w14:paraId="584E992C" w14:textId="77777777" w:rsidR="002404D1" w:rsidRPr="002404D1" w:rsidRDefault="002404D1" w:rsidP="002404D1">
            <w:pPr>
              <w:jc w:val="right"/>
              <w:rPr>
                <w:sz w:val="20"/>
                <w:szCs w:val="20"/>
              </w:rPr>
            </w:pPr>
            <w:r w:rsidRPr="002404D1">
              <w:rPr>
                <w:sz w:val="20"/>
              </w:rPr>
              <w:t>430,600</w:t>
            </w:r>
          </w:p>
        </w:tc>
      </w:tr>
      <w:tr w:rsidR="002404D1" w:rsidRPr="002404D1" w14:paraId="676D53CC" w14:textId="77777777" w:rsidTr="000E7C3B">
        <w:trPr>
          <w:trHeight w:val="233"/>
          <w:jc w:val="center"/>
        </w:trPr>
        <w:tc>
          <w:tcPr>
            <w:tcW w:w="3236" w:type="pct"/>
            <w:tcBorders>
              <w:top w:val="nil"/>
              <w:left w:val="single" w:sz="4" w:space="0" w:color="auto"/>
              <w:bottom w:val="nil"/>
              <w:right w:val="nil"/>
            </w:tcBorders>
            <w:shd w:val="clear" w:color="auto" w:fill="FFFFFF"/>
            <w:vAlign w:val="bottom"/>
          </w:tcPr>
          <w:p w14:paraId="5693EAFF" w14:textId="77777777" w:rsidR="002404D1" w:rsidRPr="002404D1" w:rsidRDefault="002404D1" w:rsidP="002404D1">
            <w:pPr>
              <w:ind w:left="4871" w:right="-198"/>
              <w:jc w:val="left"/>
              <w:rPr>
                <w:sz w:val="20"/>
                <w:szCs w:val="20"/>
              </w:rPr>
            </w:pPr>
            <w:r w:rsidRPr="002404D1">
              <w:rPr>
                <w:sz w:val="20"/>
              </w:rPr>
              <w:t>Phase II:</w:t>
            </w:r>
          </w:p>
        </w:tc>
        <w:tc>
          <w:tcPr>
            <w:tcW w:w="922" w:type="pct"/>
            <w:tcBorders>
              <w:top w:val="nil"/>
              <w:left w:val="nil"/>
              <w:bottom w:val="nil"/>
              <w:right w:val="single" w:sz="4" w:space="0" w:color="auto"/>
            </w:tcBorders>
            <w:shd w:val="clear" w:color="auto" w:fill="FFFFFF"/>
            <w:vAlign w:val="bottom"/>
          </w:tcPr>
          <w:p w14:paraId="03AB2643" w14:textId="77777777" w:rsidR="002404D1" w:rsidRPr="002404D1" w:rsidRDefault="002404D1" w:rsidP="002404D1">
            <w:pPr>
              <w:jc w:val="right"/>
              <w:rPr>
                <w:sz w:val="20"/>
                <w:szCs w:val="20"/>
              </w:rPr>
            </w:pPr>
            <w:r w:rsidRPr="002404D1">
              <w:rPr>
                <w:sz w:val="20"/>
              </w:rPr>
              <w:t>Oct-96</w:t>
            </w:r>
          </w:p>
        </w:tc>
        <w:tc>
          <w:tcPr>
            <w:tcW w:w="842" w:type="pct"/>
            <w:tcBorders>
              <w:top w:val="nil"/>
              <w:left w:val="single" w:sz="4" w:space="0" w:color="auto"/>
              <w:bottom w:val="nil"/>
              <w:right w:val="single" w:sz="4" w:space="0" w:color="auto"/>
            </w:tcBorders>
            <w:shd w:val="clear" w:color="auto" w:fill="auto"/>
            <w:vAlign w:val="bottom"/>
          </w:tcPr>
          <w:p w14:paraId="57E781D9" w14:textId="77777777" w:rsidR="002404D1" w:rsidRPr="002404D1" w:rsidRDefault="002404D1" w:rsidP="002404D1">
            <w:pPr>
              <w:jc w:val="right"/>
              <w:rPr>
                <w:sz w:val="20"/>
                <w:szCs w:val="20"/>
              </w:rPr>
            </w:pPr>
            <w:r w:rsidRPr="002404D1">
              <w:rPr>
                <w:sz w:val="20"/>
              </w:rPr>
              <w:t>287,100</w:t>
            </w:r>
          </w:p>
        </w:tc>
      </w:tr>
      <w:tr w:rsidR="002404D1" w:rsidRPr="002404D1" w14:paraId="45531EF0" w14:textId="77777777" w:rsidTr="000E7C3B">
        <w:trPr>
          <w:trHeight w:val="233"/>
          <w:jc w:val="center"/>
        </w:trPr>
        <w:tc>
          <w:tcPr>
            <w:tcW w:w="3236" w:type="pct"/>
            <w:tcBorders>
              <w:top w:val="nil"/>
              <w:left w:val="single" w:sz="4" w:space="0" w:color="auto"/>
              <w:bottom w:val="nil"/>
              <w:right w:val="nil"/>
            </w:tcBorders>
            <w:shd w:val="clear" w:color="auto" w:fill="FFFFFF"/>
            <w:vAlign w:val="bottom"/>
          </w:tcPr>
          <w:p w14:paraId="68349D83" w14:textId="77777777" w:rsidR="002404D1" w:rsidRPr="002404D1" w:rsidRDefault="002404D1" w:rsidP="002404D1">
            <w:pPr>
              <w:ind w:left="4871" w:right="-198"/>
              <w:jc w:val="left"/>
              <w:rPr>
                <w:sz w:val="20"/>
                <w:szCs w:val="20"/>
              </w:rPr>
            </w:pPr>
            <w:r w:rsidRPr="002404D1">
              <w:rPr>
                <w:sz w:val="20"/>
              </w:rPr>
              <w:t>Phase III:</w:t>
            </w:r>
          </w:p>
        </w:tc>
        <w:tc>
          <w:tcPr>
            <w:tcW w:w="922" w:type="pct"/>
            <w:tcBorders>
              <w:top w:val="nil"/>
              <w:left w:val="nil"/>
              <w:bottom w:val="nil"/>
              <w:right w:val="single" w:sz="4" w:space="0" w:color="auto"/>
            </w:tcBorders>
            <w:shd w:val="clear" w:color="auto" w:fill="FFFFFF"/>
            <w:vAlign w:val="bottom"/>
          </w:tcPr>
          <w:p w14:paraId="458B93B7" w14:textId="77777777" w:rsidR="002404D1" w:rsidRPr="002404D1" w:rsidRDefault="002404D1" w:rsidP="002404D1">
            <w:pPr>
              <w:jc w:val="right"/>
              <w:rPr>
                <w:sz w:val="20"/>
                <w:szCs w:val="20"/>
              </w:rPr>
            </w:pPr>
            <w:r w:rsidRPr="002404D1">
              <w:rPr>
                <w:sz w:val="20"/>
              </w:rPr>
              <w:t>Mar-99</w:t>
            </w:r>
          </w:p>
        </w:tc>
        <w:tc>
          <w:tcPr>
            <w:tcW w:w="842" w:type="pct"/>
            <w:tcBorders>
              <w:top w:val="nil"/>
              <w:left w:val="single" w:sz="4" w:space="0" w:color="auto"/>
              <w:bottom w:val="nil"/>
              <w:right w:val="single" w:sz="4" w:space="0" w:color="auto"/>
            </w:tcBorders>
            <w:shd w:val="clear" w:color="auto" w:fill="auto"/>
            <w:vAlign w:val="bottom"/>
          </w:tcPr>
          <w:p w14:paraId="16AEA741" w14:textId="77777777" w:rsidR="002404D1" w:rsidRPr="002404D1" w:rsidRDefault="002404D1" w:rsidP="002404D1">
            <w:pPr>
              <w:jc w:val="right"/>
              <w:rPr>
                <w:sz w:val="20"/>
                <w:szCs w:val="20"/>
              </w:rPr>
            </w:pPr>
            <w:r w:rsidRPr="002404D1">
              <w:rPr>
                <w:sz w:val="20"/>
              </w:rPr>
              <w:t>287,100</w:t>
            </w:r>
          </w:p>
        </w:tc>
      </w:tr>
      <w:tr w:rsidR="002404D1" w:rsidRPr="002404D1" w14:paraId="5BBB767F" w14:textId="77777777" w:rsidTr="000E7C3B">
        <w:trPr>
          <w:trHeight w:val="233"/>
          <w:jc w:val="center"/>
        </w:trPr>
        <w:tc>
          <w:tcPr>
            <w:tcW w:w="3236" w:type="pct"/>
            <w:tcBorders>
              <w:top w:val="nil"/>
              <w:left w:val="single" w:sz="4" w:space="0" w:color="auto"/>
              <w:bottom w:val="nil"/>
              <w:right w:val="nil"/>
            </w:tcBorders>
            <w:shd w:val="clear" w:color="auto" w:fill="FFFFFF"/>
            <w:vAlign w:val="bottom"/>
          </w:tcPr>
          <w:p w14:paraId="20D6AB1D" w14:textId="77777777" w:rsidR="002404D1" w:rsidRPr="002404D1" w:rsidRDefault="002404D1" w:rsidP="002404D1">
            <w:pPr>
              <w:ind w:left="4871" w:right="-198"/>
              <w:jc w:val="left"/>
              <w:rPr>
                <w:sz w:val="20"/>
                <w:szCs w:val="20"/>
              </w:rPr>
            </w:pPr>
            <w:r w:rsidRPr="002404D1">
              <w:rPr>
                <w:sz w:val="20"/>
              </w:rPr>
              <w:t>Phase IV:</w:t>
            </w:r>
          </w:p>
        </w:tc>
        <w:tc>
          <w:tcPr>
            <w:tcW w:w="922" w:type="pct"/>
            <w:tcBorders>
              <w:top w:val="nil"/>
              <w:left w:val="nil"/>
              <w:bottom w:val="nil"/>
              <w:right w:val="single" w:sz="4" w:space="0" w:color="auto"/>
            </w:tcBorders>
            <w:shd w:val="clear" w:color="auto" w:fill="FFFFFF"/>
            <w:vAlign w:val="bottom"/>
          </w:tcPr>
          <w:p w14:paraId="666F4DC7" w14:textId="77777777" w:rsidR="002404D1" w:rsidRPr="002404D1" w:rsidRDefault="002404D1" w:rsidP="002404D1">
            <w:pPr>
              <w:tabs>
                <w:tab w:val="left" w:pos="6840"/>
              </w:tabs>
              <w:ind w:left="-108"/>
              <w:jc w:val="right"/>
              <w:rPr>
                <w:sz w:val="20"/>
                <w:szCs w:val="20"/>
              </w:rPr>
            </w:pPr>
            <w:r w:rsidRPr="002404D1">
              <w:rPr>
                <w:sz w:val="20"/>
              </w:rPr>
              <w:t>Jul-01</w:t>
            </w:r>
          </w:p>
        </w:tc>
        <w:tc>
          <w:tcPr>
            <w:tcW w:w="842" w:type="pct"/>
            <w:tcBorders>
              <w:top w:val="nil"/>
              <w:left w:val="single" w:sz="4" w:space="0" w:color="auto"/>
              <w:bottom w:val="nil"/>
              <w:right w:val="single" w:sz="4" w:space="0" w:color="auto"/>
            </w:tcBorders>
            <w:shd w:val="clear" w:color="auto" w:fill="auto"/>
          </w:tcPr>
          <w:p w14:paraId="5707A7C1" w14:textId="77777777" w:rsidR="002404D1" w:rsidRPr="002404D1" w:rsidRDefault="002404D1" w:rsidP="002404D1">
            <w:pPr>
              <w:jc w:val="right"/>
              <w:rPr>
                <w:sz w:val="20"/>
                <w:szCs w:val="20"/>
              </w:rPr>
            </w:pPr>
            <w:r w:rsidRPr="002404D1">
              <w:rPr>
                <w:sz w:val="20"/>
              </w:rPr>
              <w:t>287,100</w:t>
            </w:r>
          </w:p>
        </w:tc>
      </w:tr>
      <w:tr w:rsidR="002404D1" w:rsidRPr="002404D1" w14:paraId="51CBF335" w14:textId="77777777" w:rsidTr="000E7C3B">
        <w:trPr>
          <w:trHeight w:val="233"/>
          <w:jc w:val="center"/>
        </w:trPr>
        <w:tc>
          <w:tcPr>
            <w:tcW w:w="3236" w:type="pct"/>
            <w:tcBorders>
              <w:top w:val="nil"/>
              <w:left w:val="single" w:sz="4" w:space="0" w:color="auto"/>
              <w:bottom w:val="nil"/>
              <w:right w:val="nil"/>
            </w:tcBorders>
            <w:shd w:val="clear" w:color="auto" w:fill="FFFFFF"/>
            <w:vAlign w:val="bottom"/>
          </w:tcPr>
          <w:p w14:paraId="41BDC8BE" w14:textId="77777777" w:rsidR="002404D1" w:rsidRPr="002404D1" w:rsidRDefault="002404D1" w:rsidP="002404D1">
            <w:pPr>
              <w:ind w:left="4871" w:right="-198"/>
              <w:jc w:val="left"/>
              <w:rPr>
                <w:sz w:val="20"/>
                <w:szCs w:val="20"/>
              </w:rPr>
            </w:pPr>
            <w:r w:rsidRPr="002404D1">
              <w:rPr>
                <w:sz w:val="20"/>
              </w:rPr>
              <w:t>Phase V:</w:t>
            </w:r>
          </w:p>
        </w:tc>
        <w:tc>
          <w:tcPr>
            <w:tcW w:w="922" w:type="pct"/>
            <w:tcBorders>
              <w:top w:val="nil"/>
              <w:left w:val="nil"/>
              <w:bottom w:val="nil"/>
              <w:right w:val="single" w:sz="4" w:space="0" w:color="auto"/>
            </w:tcBorders>
            <w:shd w:val="clear" w:color="auto" w:fill="FFFFFF"/>
            <w:vAlign w:val="bottom"/>
          </w:tcPr>
          <w:p w14:paraId="28CAFC5D" w14:textId="77777777" w:rsidR="002404D1" w:rsidRPr="002404D1" w:rsidRDefault="002404D1" w:rsidP="002404D1">
            <w:pPr>
              <w:tabs>
                <w:tab w:val="left" w:pos="6840"/>
              </w:tabs>
              <w:ind w:left="-108"/>
              <w:jc w:val="right"/>
              <w:rPr>
                <w:sz w:val="20"/>
                <w:szCs w:val="20"/>
              </w:rPr>
            </w:pPr>
            <w:r w:rsidRPr="002404D1">
              <w:rPr>
                <w:sz w:val="20"/>
              </w:rPr>
              <w:t>Dec-03</w:t>
            </w:r>
          </w:p>
        </w:tc>
        <w:tc>
          <w:tcPr>
            <w:tcW w:w="842" w:type="pct"/>
            <w:tcBorders>
              <w:top w:val="nil"/>
              <w:left w:val="single" w:sz="4" w:space="0" w:color="auto"/>
              <w:bottom w:val="nil"/>
              <w:right w:val="single" w:sz="4" w:space="0" w:color="auto"/>
            </w:tcBorders>
            <w:shd w:val="clear" w:color="auto" w:fill="auto"/>
          </w:tcPr>
          <w:p w14:paraId="0E403F60" w14:textId="77777777" w:rsidR="002404D1" w:rsidRPr="002404D1" w:rsidRDefault="002404D1" w:rsidP="002404D1">
            <w:pPr>
              <w:jc w:val="right"/>
              <w:rPr>
                <w:sz w:val="20"/>
                <w:szCs w:val="20"/>
              </w:rPr>
            </w:pPr>
            <w:r w:rsidRPr="002404D1">
              <w:rPr>
                <w:sz w:val="20"/>
              </w:rPr>
              <w:t>373,230</w:t>
            </w:r>
          </w:p>
        </w:tc>
      </w:tr>
      <w:tr w:rsidR="002404D1" w:rsidRPr="002404D1" w14:paraId="21E91AEB" w14:textId="77777777" w:rsidTr="000E7C3B">
        <w:trPr>
          <w:trHeight w:val="233"/>
          <w:jc w:val="center"/>
        </w:trPr>
        <w:tc>
          <w:tcPr>
            <w:tcW w:w="3236" w:type="pct"/>
            <w:tcBorders>
              <w:top w:val="nil"/>
              <w:left w:val="single" w:sz="4" w:space="0" w:color="auto"/>
              <w:bottom w:val="nil"/>
              <w:right w:val="nil"/>
            </w:tcBorders>
            <w:shd w:val="clear" w:color="auto" w:fill="FFFFFF"/>
            <w:vAlign w:val="bottom"/>
          </w:tcPr>
          <w:p w14:paraId="183E0DFA" w14:textId="77777777" w:rsidR="002404D1" w:rsidRPr="002404D1" w:rsidRDefault="002404D1" w:rsidP="002404D1">
            <w:pPr>
              <w:ind w:left="4871" w:right="-198"/>
              <w:jc w:val="left"/>
              <w:rPr>
                <w:sz w:val="20"/>
                <w:szCs w:val="20"/>
              </w:rPr>
            </w:pPr>
            <w:r w:rsidRPr="002404D1">
              <w:rPr>
                <w:sz w:val="20"/>
              </w:rPr>
              <w:t>Phase VI:</w:t>
            </w:r>
          </w:p>
        </w:tc>
        <w:tc>
          <w:tcPr>
            <w:tcW w:w="922" w:type="pct"/>
            <w:tcBorders>
              <w:top w:val="nil"/>
              <w:left w:val="nil"/>
              <w:bottom w:val="nil"/>
              <w:right w:val="single" w:sz="4" w:space="0" w:color="auto"/>
            </w:tcBorders>
            <w:shd w:val="clear" w:color="auto" w:fill="FFFFFF"/>
            <w:vAlign w:val="bottom"/>
          </w:tcPr>
          <w:p w14:paraId="1FAADB81" w14:textId="77777777" w:rsidR="002404D1" w:rsidRPr="002404D1" w:rsidRDefault="002404D1" w:rsidP="002404D1">
            <w:pPr>
              <w:tabs>
                <w:tab w:val="left" w:pos="6840"/>
              </w:tabs>
              <w:ind w:left="-108"/>
              <w:jc w:val="right"/>
              <w:rPr>
                <w:sz w:val="20"/>
                <w:szCs w:val="20"/>
              </w:rPr>
            </w:pPr>
            <w:r w:rsidRPr="002404D1">
              <w:rPr>
                <w:sz w:val="20"/>
              </w:rPr>
              <w:t>Nov-05</w:t>
            </w:r>
          </w:p>
        </w:tc>
        <w:tc>
          <w:tcPr>
            <w:tcW w:w="842" w:type="pct"/>
            <w:tcBorders>
              <w:top w:val="nil"/>
              <w:left w:val="single" w:sz="4" w:space="0" w:color="auto"/>
              <w:bottom w:val="nil"/>
              <w:right w:val="single" w:sz="4" w:space="0" w:color="auto"/>
            </w:tcBorders>
            <w:shd w:val="clear" w:color="auto" w:fill="auto"/>
          </w:tcPr>
          <w:p w14:paraId="78B3B9BA" w14:textId="77777777" w:rsidR="002404D1" w:rsidRPr="002404D1" w:rsidRDefault="002404D1" w:rsidP="002404D1">
            <w:pPr>
              <w:jc w:val="right"/>
              <w:rPr>
                <w:sz w:val="20"/>
                <w:szCs w:val="20"/>
              </w:rPr>
            </w:pPr>
            <w:r w:rsidRPr="002404D1">
              <w:rPr>
                <w:sz w:val="20"/>
              </w:rPr>
              <w:t>373,230</w:t>
            </w:r>
          </w:p>
        </w:tc>
      </w:tr>
      <w:tr w:rsidR="002404D1" w:rsidRPr="002404D1" w14:paraId="458B3ACF" w14:textId="77777777" w:rsidTr="000E7C3B">
        <w:trPr>
          <w:trHeight w:val="233"/>
          <w:jc w:val="center"/>
        </w:trPr>
        <w:tc>
          <w:tcPr>
            <w:tcW w:w="3236" w:type="pct"/>
            <w:tcBorders>
              <w:top w:val="nil"/>
              <w:left w:val="single" w:sz="4" w:space="0" w:color="auto"/>
              <w:bottom w:val="nil"/>
              <w:right w:val="nil"/>
            </w:tcBorders>
            <w:shd w:val="clear" w:color="auto" w:fill="FFFFFF"/>
            <w:vAlign w:val="bottom"/>
          </w:tcPr>
          <w:p w14:paraId="06BA7713" w14:textId="77777777" w:rsidR="002404D1" w:rsidRPr="002404D1" w:rsidRDefault="002404D1" w:rsidP="002404D1">
            <w:pPr>
              <w:ind w:left="4871" w:right="-198"/>
              <w:jc w:val="left"/>
              <w:rPr>
                <w:sz w:val="20"/>
                <w:szCs w:val="20"/>
              </w:rPr>
            </w:pPr>
            <w:r w:rsidRPr="002404D1">
              <w:rPr>
                <w:sz w:val="20"/>
              </w:rPr>
              <w:t>Phase VII</w:t>
            </w:r>
          </w:p>
        </w:tc>
        <w:tc>
          <w:tcPr>
            <w:tcW w:w="922" w:type="pct"/>
            <w:tcBorders>
              <w:top w:val="nil"/>
              <w:left w:val="nil"/>
              <w:bottom w:val="nil"/>
              <w:right w:val="single" w:sz="4" w:space="0" w:color="auto"/>
            </w:tcBorders>
            <w:shd w:val="clear" w:color="auto" w:fill="FFFFFF"/>
            <w:vAlign w:val="bottom"/>
          </w:tcPr>
          <w:p w14:paraId="3A76D53E" w14:textId="77777777" w:rsidR="002404D1" w:rsidRPr="002404D1" w:rsidRDefault="002404D1" w:rsidP="002404D1">
            <w:pPr>
              <w:tabs>
                <w:tab w:val="left" w:pos="6840"/>
              </w:tabs>
              <w:ind w:left="-108"/>
              <w:jc w:val="right"/>
              <w:rPr>
                <w:sz w:val="20"/>
                <w:szCs w:val="20"/>
              </w:rPr>
            </w:pPr>
            <w:r w:rsidRPr="002404D1">
              <w:rPr>
                <w:sz w:val="20"/>
              </w:rPr>
              <w:t>Apr-08</w:t>
            </w:r>
          </w:p>
        </w:tc>
        <w:tc>
          <w:tcPr>
            <w:tcW w:w="842" w:type="pct"/>
            <w:tcBorders>
              <w:top w:val="nil"/>
              <w:left w:val="single" w:sz="4" w:space="0" w:color="auto"/>
              <w:bottom w:val="nil"/>
              <w:right w:val="single" w:sz="4" w:space="0" w:color="auto"/>
            </w:tcBorders>
            <w:shd w:val="clear" w:color="auto" w:fill="auto"/>
          </w:tcPr>
          <w:p w14:paraId="7BDF6DFB" w14:textId="77777777" w:rsidR="002404D1" w:rsidRPr="002404D1" w:rsidRDefault="002404D1" w:rsidP="002404D1">
            <w:pPr>
              <w:jc w:val="right"/>
              <w:rPr>
                <w:sz w:val="20"/>
                <w:szCs w:val="20"/>
              </w:rPr>
            </w:pPr>
            <w:r w:rsidRPr="002404D1">
              <w:rPr>
                <w:sz w:val="20"/>
              </w:rPr>
              <w:t>373,230</w:t>
            </w:r>
          </w:p>
        </w:tc>
      </w:tr>
      <w:tr w:rsidR="002404D1" w:rsidRPr="002404D1" w14:paraId="3D67CDB3" w14:textId="77777777" w:rsidTr="000E7C3B">
        <w:trPr>
          <w:trHeight w:val="233"/>
          <w:jc w:val="center"/>
        </w:trPr>
        <w:tc>
          <w:tcPr>
            <w:tcW w:w="3236" w:type="pct"/>
            <w:tcBorders>
              <w:top w:val="nil"/>
              <w:left w:val="single" w:sz="4" w:space="0" w:color="auto"/>
              <w:bottom w:val="nil"/>
              <w:right w:val="nil"/>
            </w:tcBorders>
            <w:shd w:val="clear" w:color="auto" w:fill="FFFFFF"/>
            <w:vAlign w:val="bottom"/>
          </w:tcPr>
          <w:p w14:paraId="095BDE29" w14:textId="77777777" w:rsidR="002404D1" w:rsidRPr="002404D1" w:rsidRDefault="002404D1" w:rsidP="002404D1">
            <w:pPr>
              <w:ind w:left="4871" w:right="-198"/>
              <w:jc w:val="left"/>
              <w:rPr>
                <w:sz w:val="20"/>
                <w:szCs w:val="20"/>
              </w:rPr>
            </w:pPr>
            <w:r w:rsidRPr="002404D1">
              <w:rPr>
                <w:sz w:val="20"/>
              </w:rPr>
              <w:t>Phase VIII:</w:t>
            </w:r>
          </w:p>
        </w:tc>
        <w:tc>
          <w:tcPr>
            <w:tcW w:w="922" w:type="pct"/>
            <w:tcBorders>
              <w:top w:val="nil"/>
              <w:left w:val="nil"/>
              <w:bottom w:val="nil"/>
              <w:right w:val="single" w:sz="4" w:space="0" w:color="auto"/>
            </w:tcBorders>
            <w:shd w:val="clear" w:color="auto" w:fill="FFFFFF"/>
            <w:vAlign w:val="bottom"/>
          </w:tcPr>
          <w:p w14:paraId="24667EE6" w14:textId="77777777" w:rsidR="002404D1" w:rsidRPr="002404D1" w:rsidRDefault="002404D1" w:rsidP="002404D1">
            <w:pPr>
              <w:tabs>
                <w:tab w:val="left" w:pos="6840"/>
              </w:tabs>
              <w:ind w:left="-108"/>
              <w:jc w:val="right"/>
              <w:rPr>
                <w:sz w:val="20"/>
                <w:szCs w:val="20"/>
              </w:rPr>
            </w:pPr>
            <w:r w:rsidRPr="002404D1">
              <w:rPr>
                <w:sz w:val="20"/>
              </w:rPr>
              <w:t>Apr-10 &amp; Nov-11</w:t>
            </w:r>
          </w:p>
        </w:tc>
        <w:tc>
          <w:tcPr>
            <w:tcW w:w="842" w:type="pct"/>
            <w:tcBorders>
              <w:top w:val="nil"/>
              <w:left w:val="single" w:sz="4" w:space="0" w:color="auto"/>
              <w:bottom w:val="nil"/>
              <w:right w:val="single" w:sz="4" w:space="0" w:color="auto"/>
            </w:tcBorders>
            <w:shd w:val="clear" w:color="auto" w:fill="auto"/>
          </w:tcPr>
          <w:p w14:paraId="0B1EF348" w14:textId="77777777" w:rsidR="002404D1" w:rsidRPr="002404D1" w:rsidRDefault="002404D1" w:rsidP="002404D1">
            <w:pPr>
              <w:jc w:val="right"/>
              <w:rPr>
                <w:sz w:val="20"/>
                <w:szCs w:val="20"/>
              </w:rPr>
            </w:pPr>
            <w:r w:rsidRPr="002404D1">
              <w:rPr>
                <w:sz w:val="20"/>
              </w:rPr>
              <w:t>373,230</w:t>
            </w:r>
          </w:p>
        </w:tc>
      </w:tr>
      <w:tr w:rsidR="002404D1" w:rsidRPr="002404D1" w14:paraId="396ED09B" w14:textId="77777777" w:rsidTr="000E7C3B">
        <w:trPr>
          <w:trHeight w:val="233"/>
          <w:jc w:val="center"/>
        </w:trPr>
        <w:tc>
          <w:tcPr>
            <w:tcW w:w="3236" w:type="pct"/>
            <w:tcBorders>
              <w:top w:val="nil"/>
              <w:left w:val="single" w:sz="4" w:space="0" w:color="auto"/>
              <w:bottom w:val="nil"/>
              <w:right w:val="nil"/>
            </w:tcBorders>
            <w:shd w:val="clear" w:color="auto" w:fill="FFFFFF"/>
            <w:vAlign w:val="bottom"/>
          </w:tcPr>
          <w:p w14:paraId="524B1CE0" w14:textId="77777777" w:rsidR="002404D1" w:rsidRPr="002404D1" w:rsidRDefault="002404D1" w:rsidP="002404D1">
            <w:pPr>
              <w:ind w:left="4871" w:right="-198"/>
              <w:jc w:val="left"/>
              <w:rPr>
                <w:sz w:val="20"/>
                <w:szCs w:val="20"/>
              </w:rPr>
            </w:pPr>
            <w:r w:rsidRPr="002404D1">
              <w:rPr>
                <w:sz w:val="20"/>
              </w:rPr>
              <w:t>Phase IX:</w:t>
            </w:r>
          </w:p>
        </w:tc>
        <w:tc>
          <w:tcPr>
            <w:tcW w:w="922" w:type="pct"/>
            <w:tcBorders>
              <w:top w:val="nil"/>
              <w:left w:val="nil"/>
              <w:bottom w:val="nil"/>
              <w:right w:val="single" w:sz="4" w:space="0" w:color="auto"/>
            </w:tcBorders>
            <w:shd w:val="clear" w:color="auto" w:fill="FFFFFF"/>
            <w:vAlign w:val="bottom"/>
          </w:tcPr>
          <w:p w14:paraId="269F96D7" w14:textId="77777777" w:rsidR="002404D1" w:rsidRPr="002404D1" w:rsidRDefault="002404D1" w:rsidP="002404D1">
            <w:pPr>
              <w:tabs>
                <w:tab w:val="left" w:pos="6840"/>
              </w:tabs>
              <w:ind w:left="-108"/>
              <w:jc w:val="right"/>
              <w:rPr>
                <w:sz w:val="20"/>
                <w:szCs w:val="20"/>
              </w:rPr>
            </w:pPr>
            <w:r w:rsidRPr="002404D1">
              <w:rPr>
                <w:sz w:val="20"/>
              </w:rPr>
              <w:t>Apr-12</w:t>
            </w:r>
          </w:p>
        </w:tc>
        <w:tc>
          <w:tcPr>
            <w:tcW w:w="842" w:type="pct"/>
            <w:tcBorders>
              <w:top w:val="nil"/>
              <w:left w:val="single" w:sz="4" w:space="0" w:color="auto"/>
              <w:bottom w:val="nil"/>
              <w:right w:val="single" w:sz="4" w:space="0" w:color="auto"/>
            </w:tcBorders>
            <w:shd w:val="clear" w:color="auto" w:fill="auto"/>
          </w:tcPr>
          <w:p w14:paraId="536A8B4C" w14:textId="77777777" w:rsidR="002404D1" w:rsidRPr="002404D1" w:rsidRDefault="002404D1" w:rsidP="002404D1">
            <w:pPr>
              <w:jc w:val="right"/>
              <w:rPr>
                <w:sz w:val="20"/>
                <w:szCs w:val="20"/>
              </w:rPr>
            </w:pPr>
            <w:r w:rsidRPr="002404D1">
              <w:rPr>
                <w:sz w:val="20"/>
              </w:rPr>
              <w:t>373,230</w:t>
            </w:r>
          </w:p>
        </w:tc>
      </w:tr>
      <w:tr w:rsidR="002404D1" w:rsidRPr="002404D1" w14:paraId="18767B97" w14:textId="77777777" w:rsidTr="000E7C3B">
        <w:trPr>
          <w:trHeight w:val="233"/>
          <w:jc w:val="center"/>
        </w:trPr>
        <w:tc>
          <w:tcPr>
            <w:tcW w:w="3236" w:type="pct"/>
            <w:tcBorders>
              <w:top w:val="nil"/>
              <w:left w:val="single" w:sz="4" w:space="0" w:color="auto"/>
              <w:bottom w:val="nil"/>
              <w:right w:val="nil"/>
            </w:tcBorders>
            <w:shd w:val="clear" w:color="auto" w:fill="FFFFFF"/>
            <w:vAlign w:val="bottom"/>
          </w:tcPr>
          <w:p w14:paraId="6B4596A9" w14:textId="77777777" w:rsidR="002404D1" w:rsidRPr="002404D1" w:rsidRDefault="002404D1" w:rsidP="002404D1">
            <w:pPr>
              <w:ind w:left="4871" w:right="-198"/>
              <w:jc w:val="left"/>
              <w:rPr>
                <w:sz w:val="20"/>
                <w:szCs w:val="20"/>
              </w:rPr>
            </w:pPr>
            <w:r w:rsidRPr="002404D1">
              <w:rPr>
                <w:sz w:val="20"/>
              </w:rPr>
              <w:t>Phase X:</w:t>
            </w:r>
          </w:p>
        </w:tc>
        <w:tc>
          <w:tcPr>
            <w:tcW w:w="922" w:type="pct"/>
            <w:tcBorders>
              <w:top w:val="nil"/>
              <w:left w:val="nil"/>
              <w:bottom w:val="nil"/>
              <w:right w:val="single" w:sz="4" w:space="0" w:color="auto"/>
            </w:tcBorders>
            <w:shd w:val="clear" w:color="auto" w:fill="FFFFFF"/>
            <w:vAlign w:val="bottom"/>
          </w:tcPr>
          <w:p w14:paraId="67B1AEC1" w14:textId="77777777" w:rsidR="002404D1" w:rsidRPr="002404D1" w:rsidRDefault="002404D1" w:rsidP="002404D1">
            <w:pPr>
              <w:tabs>
                <w:tab w:val="left" w:pos="6840"/>
              </w:tabs>
              <w:ind w:left="-108"/>
              <w:jc w:val="right"/>
              <w:rPr>
                <w:sz w:val="20"/>
                <w:szCs w:val="20"/>
              </w:rPr>
            </w:pPr>
            <w:r w:rsidRPr="002404D1">
              <w:rPr>
                <w:sz w:val="20"/>
              </w:rPr>
              <w:t>May-14</w:t>
            </w:r>
          </w:p>
        </w:tc>
        <w:tc>
          <w:tcPr>
            <w:tcW w:w="842" w:type="pct"/>
            <w:tcBorders>
              <w:top w:val="nil"/>
              <w:left w:val="single" w:sz="4" w:space="0" w:color="auto"/>
              <w:bottom w:val="nil"/>
              <w:right w:val="single" w:sz="4" w:space="0" w:color="auto"/>
            </w:tcBorders>
            <w:shd w:val="clear" w:color="auto" w:fill="auto"/>
          </w:tcPr>
          <w:p w14:paraId="268A088B" w14:textId="77777777" w:rsidR="002404D1" w:rsidRPr="002404D1" w:rsidRDefault="002404D1" w:rsidP="002404D1">
            <w:pPr>
              <w:jc w:val="right"/>
              <w:rPr>
                <w:sz w:val="20"/>
                <w:szCs w:val="20"/>
              </w:rPr>
            </w:pPr>
            <w:r w:rsidRPr="002404D1">
              <w:rPr>
                <w:sz w:val="20"/>
              </w:rPr>
              <w:t>373,230</w:t>
            </w:r>
          </w:p>
        </w:tc>
      </w:tr>
      <w:tr w:rsidR="002404D1" w:rsidRPr="002404D1" w14:paraId="17154E2E" w14:textId="77777777" w:rsidTr="000E7C3B">
        <w:trPr>
          <w:trHeight w:val="233"/>
          <w:jc w:val="center"/>
        </w:trPr>
        <w:tc>
          <w:tcPr>
            <w:tcW w:w="3236" w:type="pct"/>
            <w:tcBorders>
              <w:top w:val="nil"/>
              <w:left w:val="single" w:sz="4" w:space="0" w:color="auto"/>
              <w:bottom w:val="nil"/>
              <w:right w:val="nil"/>
            </w:tcBorders>
            <w:shd w:val="clear" w:color="auto" w:fill="FFFFFF"/>
            <w:vAlign w:val="bottom"/>
          </w:tcPr>
          <w:p w14:paraId="14700116" w14:textId="77777777" w:rsidR="002404D1" w:rsidRPr="002404D1" w:rsidRDefault="002404D1" w:rsidP="002404D1">
            <w:pPr>
              <w:ind w:left="4871" w:right="-198"/>
              <w:jc w:val="left"/>
              <w:rPr>
                <w:sz w:val="20"/>
                <w:szCs w:val="20"/>
              </w:rPr>
            </w:pPr>
            <w:r w:rsidRPr="002404D1">
              <w:rPr>
                <w:sz w:val="20"/>
              </w:rPr>
              <w:t>Phase XI:</w:t>
            </w:r>
          </w:p>
        </w:tc>
        <w:tc>
          <w:tcPr>
            <w:tcW w:w="922" w:type="pct"/>
            <w:tcBorders>
              <w:top w:val="nil"/>
              <w:left w:val="nil"/>
              <w:bottom w:val="nil"/>
              <w:right w:val="single" w:sz="4" w:space="0" w:color="auto"/>
            </w:tcBorders>
            <w:shd w:val="clear" w:color="auto" w:fill="FFFFFF"/>
            <w:vAlign w:val="bottom"/>
          </w:tcPr>
          <w:p w14:paraId="27E6696F" w14:textId="77777777" w:rsidR="002404D1" w:rsidRPr="002404D1" w:rsidRDefault="002404D1" w:rsidP="002404D1">
            <w:pPr>
              <w:tabs>
                <w:tab w:val="left" w:pos="6840"/>
              </w:tabs>
              <w:ind w:left="-108"/>
              <w:jc w:val="right"/>
              <w:rPr>
                <w:sz w:val="20"/>
                <w:szCs w:val="20"/>
              </w:rPr>
            </w:pPr>
            <w:r w:rsidRPr="002404D1">
              <w:rPr>
                <w:sz w:val="20"/>
              </w:rPr>
              <w:t>May-16</w:t>
            </w:r>
          </w:p>
        </w:tc>
        <w:tc>
          <w:tcPr>
            <w:tcW w:w="842" w:type="pct"/>
            <w:tcBorders>
              <w:top w:val="nil"/>
              <w:left w:val="single" w:sz="4" w:space="0" w:color="auto"/>
              <w:bottom w:val="nil"/>
              <w:right w:val="single" w:sz="4" w:space="0" w:color="auto"/>
            </w:tcBorders>
            <w:shd w:val="clear" w:color="auto" w:fill="auto"/>
          </w:tcPr>
          <w:p w14:paraId="4D6782E4" w14:textId="77777777" w:rsidR="002404D1" w:rsidRPr="002404D1" w:rsidRDefault="002404D1" w:rsidP="002404D1">
            <w:pPr>
              <w:jc w:val="right"/>
              <w:rPr>
                <w:sz w:val="20"/>
                <w:szCs w:val="20"/>
              </w:rPr>
            </w:pPr>
            <w:r w:rsidRPr="002404D1">
              <w:rPr>
                <w:sz w:val="20"/>
              </w:rPr>
              <w:t>477,734</w:t>
            </w:r>
          </w:p>
        </w:tc>
      </w:tr>
      <w:tr w:rsidR="002404D1" w:rsidRPr="002404D1" w14:paraId="13D16AB0" w14:textId="77777777" w:rsidTr="000E7C3B">
        <w:trPr>
          <w:trHeight w:val="233"/>
          <w:jc w:val="center"/>
        </w:trPr>
        <w:tc>
          <w:tcPr>
            <w:tcW w:w="3236" w:type="pct"/>
            <w:tcBorders>
              <w:top w:val="nil"/>
              <w:left w:val="single" w:sz="4" w:space="0" w:color="auto"/>
              <w:bottom w:val="nil"/>
              <w:right w:val="nil"/>
            </w:tcBorders>
            <w:shd w:val="clear" w:color="auto" w:fill="FFFFFF"/>
            <w:vAlign w:val="bottom"/>
          </w:tcPr>
          <w:p w14:paraId="2764FD06" w14:textId="77777777" w:rsidR="002404D1" w:rsidRPr="002404D1" w:rsidRDefault="002404D1" w:rsidP="002404D1">
            <w:pPr>
              <w:ind w:left="4871" w:right="-198"/>
              <w:jc w:val="left"/>
              <w:rPr>
                <w:sz w:val="20"/>
                <w:szCs w:val="20"/>
              </w:rPr>
            </w:pPr>
            <w:r w:rsidRPr="002404D1">
              <w:rPr>
                <w:sz w:val="20"/>
              </w:rPr>
              <w:t>Phase XII:</w:t>
            </w:r>
          </w:p>
        </w:tc>
        <w:tc>
          <w:tcPr>
            <w:tcW w:w="922" w:type="pct"/>
            <w:tcBorders>
              <w:top w:val="nil"/>
              <w:left w:val="nil"/>
              <w:bottom w:val="nil"/>
              <w:right w:val="single" w:sz="4" w:space="0" w:color="auto"/>
            </w:tcBorders>
            <w:shd w:val="clear" w:color="auto" w:fill="FFFFFF"/>
            <w:vAlign w:val="bottom"/>
          </w:tcPr>
          <w:p w14:paraId="684B9F80" w14:textId="77777777" w:rsidR="002404D1" w:rsidRPr="002404D1" w:rsidRDefault="002404D1" w:rsidP="002404D1">
            <w:pPr>
              <w:tabs>
                <w:tab w:val="left" w:pos="6840"/>
              </w:tabs>
              <w:ind w:left="-108"/>
              <w:jc w:val="right"/>
              <w:rPr>
                <w:sz w:val="20"/>
                <w:szCs w:val="20"/>
              </w:rPr>
            </w:pPr>
            <w:r w:rsidRPr="002404D1">
              <w:rPr>
                <w:sz w:val="20"/>
              </w:rPr>
              <w:t>Dec-19</w:t>
            </w:r>
          </w:p>
        </w:tc>
        <w:tc>
          <w:tcPr>
            <w:tcW w:w="842" w:type="pct"/>
            <w:tcBorders>
              <w:top w:val="nil"/>
              <w:left w:val="single" w:sz="4" w:space="0" w:color="auto"/>
              <w:bottom w:val="nil"/>
              <w:right w:val="single" w:sz="4" w:space="0" w:color="auto"/>
            </w:tcBorders>
            <w:shd w:val="clear" w:color="auto" w:fill="auto"/>
          </w:tcPr>
          <w:p w14:paraId="3832E6EA" w14:textId="77777777" w:rsidR="002404D1" w:rsidRPr="002404D1" w:rsidRDefault="002404D1" w:rsidP="002404D1">
            <w:pPr>
              <w:jc w:val="right"/>
              <w:rPr>
                <w:sz w:val="20"/>
                <w:szCs w:val="20"/>
              </w:rPr>
            </w:pPr>
            <w:r w:rsidRPr="002404D1">
              <w:rPr>
                <w:sz w:val="20"/>
              </w:rPr>
              <w:t>477,734</w:t>
            </w:r>
          </w:p>
        </w:tc>
      </w:tr>
      <w:tr w:rsidR="002404D1" w:rsidRPr="002404D1" w14:paraId="3731E984" w14:textId="77777777" w:rsidTr="000E7C3B">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63F6A6F2" w14:textId="77777777" w:rsidR="002404D1" w:rsidRPr="002404D1" w:rsidRDefault="002404D1" w:rsidP="002404D1">
            <w:pPr>
              <w:tabs>
                <w:tab w:val="right" w:pos="7560"/>
              </w:tabs>
              <w:ind w:left="6480" w:right="-108"/>
              <w:jc w:val="left"/>
              <w:rPr>
                <w:sz w:val="20"/>
                <w:szCs w:val="20"/>
              </w:rPr>
            </w:pPr>
            <w:r w:rsidRPr="002404D1">
              <w:rPr>
                <w:sz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086F76EC" w14:textId="77777777" w:rsidR="002404D1" w:rsidRPr="002404D1" w:rsidRDefault="002404D1" w:rsidP="002404D1">
            <w:pPr>
              <w:jc w:val="right"/>
              <w:rPr>
                <w:sz w:val="20"/>
                <w:szCs w:val="20"/>
              </w:rPr>
            </w:pPr>
            <w:r w:rsidRPr="002404D1">
              <w:rPr>
                <w:sz w:val="20"/>
              </w:rPr>
              <w:t>4,486,748</w:t>
            </w:r>
          </w:p>
        </w:tc>
      </w:tr>
      <w:tr w:rsidR="002404D1" w:rsidRPr="002404D1" w14:paraId="23E3483F" w14:textId="77777777" w:rsidTr="000E7C3B">
        <w:trPr>
          <w:trHeight w:val="233"/>
          <w:jc w:val="center"/>
        </w:trPr>
        <w:tc>
          <w:tcPr>
            <w:tcW w:w="4158" w:type="pct"/>
            <w:gridSpan w:val="2"/>
            <w:shd w:val="clear" w:color="auto" w:fill="FFFFFF"/>
          </w:tcPr>
          <w:p w14:paraId="10D8461F" w14:textId="77777777" w:rsidR="002404D1" w:rsidRPr="002404D1" w:rsidRDefault="002404D1" w:rsidP="002404D1">
            <w:pPr>
              <w:jc w:val="left"/>
              <w:rPr>
                <w:sz w:val="20"/>
                <w:szCs w:val="20"/>
              </w:rPr>
            </w:pPr>
            <w:r w:rsidRPr="002404D1">
              <w:rPr>
                <w:sz w:val="20"/>
              </w:rPr>
              <w:t>Amount requested for renewal (phase XIII) (US $):</w:t>
            </w:r>
          </w:p>
        </w:tc>
        <w:tc>
          <w:tcPr>
            <w:tcW w:w="842" w:type="pct"/>
            <w:shd w:val="clear" w:color="auto" w:fill="auto"/>
          </w:tcPr>
          <w:p w14:paraId="5406CC95" w14:textId="77777777" w:rsidR="002404D1" w:rsidRPr="002404D1" w:rsidRDefault="002404D1" w:rsidP="002404D1">
            <w:pPr>
              <w:jc w:val="right"/>
              <w:rPr>
                <w:sz w:val="20"/>
                <w:szCs w:val="20"/>
              </w:rPr>
            </w:pPr>
            <w:r w:rsidRPr="002404D1">
              <w:rPr>
                <w:sz w:val="20"/>
              </w:rPr>
              <w:t>477,734</w:t>
            </w:r>
          </w:p>
        </w:tc>
      </w:tr>
      <w:tr w:rsidR="002404D1" w:rsidRPr="002404D1" w14:paraId="66F438C7" w14:textId="77777777" w:rsidTr="000E7C3B">
        <w:trPr>
          <w:trHeight w:val="233"/>
          <w:jc w:val="center"/>
        </w:trPr>
        <w:tc>
          <w:tcPr>
            <w:tcW w:w="4158" w:type="pct"/>
            <w:gridSpan w:val="2"/>
          </w:tcPr>
          <w:p w14:paraId="615763BD" w14:textId="77777777" w:rsidR="002404D1" w:rsidRPr="002404D1" w:rsidRDefault="002404D1" w:rsidP="002404D1">
            <w:pPr>
              <w:jc w:val="left"/>
              <w:rPr>
                <w:sz w:val="20"/>
                <w:szCs w:val="20"/>
              </w:rPr>
            </w:pPr>
            <w:r w:rsidRPr="002404D1">
              <w:rPr>
                <w:sz w:val="20"/>
              </w:rPr>
              <w:t xml:space="preserve">Amount recommended for approval for phase XIII (US $): </w:t>
            </w:r>
          </w:p>
        </w:tc>
        <w:tc>
          <w:tcPr>
            <w:tcW w:w="842" w:type="pct"/>
            <w:shd w:val="clear" w:color="auto" w:fill="auto"/>
          </w:tcPr>
          <w:p w14:paraId="709A351B" w14:textId="77777777" w:rsidR="002404D1" w:rsidRPr="002404D1" w:rsidRDefault="002404D1" w:rsidP="002404D1">
            <w:pPr>
              <w:jc w:val="right"/>
              <w:rPr>
                <w:sz w:val="20"/>
                <w:szCs w:val="20"/>
              </w:rPr>
            </w:pPr>
            <w:r w:rsidRPr="002404D1">
              <w:rPr>
                <w:sz w:val="20"/>
              </w:rPr>
              <w:t>477,734</w:t>
            </w:r>
          </w:p>
        </w:tc>
      </w:tr>
      <w:tr w:rsidR="002404D1" w:rsidRPr="002404D1" w14:paraId="465FE7CD" w14:textId="77777777" w:rsidTr="000E7C3B">
        <w:trPr>
          <w:trHeight w:val="233"/>
          <w:jc w:val="center"/>
        </w:trPr>
        <w:tc>
          <w:tcPr>
            <w:tcW w:w="4158" w:type="pct"/>
            <w:gridSpan w:val="2"/>
          </w:tcPr>
          <w:p w14:paraId="423320C1" w14:textId="77777777" w:rsidR="002404D1" w:rsidRPr="002404D1" w:rsidRDefault="002404D1" w:rsidP="002404D1">
            <w:pPr>
              <w:jc w:val="left"/>
              <w:rPr>
                <w:sz w:val="20"/>
                <w:szCs w:val="20"/>
              </w:rPr>
            </w:pPr>
            <w:r w:rsidRPr="002404D1">
              <w:rPr>
                <w:sz w:val="20"/>
              </w:rPr>
              <w:t>Agency support costs (US $):</w:t>
            </w:r>
          </w:p>
        </w:tc>
        <w:tc>
          <w:tcPr>
            <w:tcW w:w="842" w:type="pct"/>
            <w:shd w:val="clear" w:color="auto" w:fill="auto"/>
          </w:tcPr>
          <w:p w14:paraId="3E7C6C9F" w14:textId="77777777" w:rsidR="002404D1" w:rsidRPr="002404D1" w:rsidRDefault="002404D1" w:rsidP="002404D1">
            <w:pPr>
              <w:jc w:val="right"/>
              <w:rPr>
                <w:sz w:val="20"/>
                <w:szCs w:val="20"/>
              </w:rPr>
            </w:pPr>
            <w:r w:rsidRPr="002404D1">
              <w:rPr>
                <w:sz w:val="20"/>
              </w:rPr>
              <w:t>33,441</w:t>
            </w:r>
          </w:p>
        </w:tc>
      </w:tr>
      <w:tr w:rsidR="002404D1" w:rsidRPr="002404D1" w14:paraId="175396BF" w14:textId="77777777" w:rsidTr="000E7C3B">
        <w:trPr>
          <w:trHeight w:val="233"/>
          <w:jc w:val="center"/>
        </w:trPr>
        <w:tc>
          <w:tcPr>
            <w:tcW w:w="4158" w:type="pct"/>
            <w:gridSpan w:val="2"/>
          </w:tcPr>
          <w:p w14:paraId="684C8DB8" w14:textId="77777777" w:rsidR="002404D1" w:rsidRPr="002404D1" w:rsidRDefault="002404D1" w:rsidP="002404D1">
            <w:pPr>
              <w:jc w:val="left"/>
              <w:rPr>
                <w:sz w:val="20"/>
                <w:szCs w:val="20"/>
              </w:rPr>
            </w:pPr>
            <w:r w:rsidRPr="002404D1">
              <w:rPr>
                <w:sz w:val="20"/>
              </w:rPr>
              <w:t>Total cost of institutional strengthening phase XIII to the Multilateral Fund (US $):</w:t>
            </w:r>
          </w:p>
        </w:tc>
        <w:tc>
          <w:tcPr>
            <w:tcW w:w="842" w:type="pct"/>
            <w:shd w:val="clear" w:color="auto" w:fill="auto"/>
          </w:tcPr>
          <w:p w14:paraId="5BE5BB69" w14:textId="77777777" w:rsidR="002404D1" w:rsidRPr="002404D1" w:rsidRDefault="002404D1" w:rsidP="002404D1">
            <w:pPr>
              <w:jc w:val="right"/>
              <w:rPr>
                <w:sz w:val="20"/>
                <w:szCs w:val="20"/>
              </w:rPr>
            </w:pPr>
            <w:r w:rsidRPr="002404D1">
              <w:rPr>
                <w:sz w:val="20"/>
              </w:rPr>
              <w:t>511,175</w:t>
            </w:r>
          </w:p>
        </w:tc>
      </w:tr>
      <w:tr w:rsidR="002404D1" w:rsidRPr="002404D1" w14:paraId="040DF4BB" w14:textId="77777777" w:rsidTr="000E7C3B">
        <w:trPr>
          <w:trHeight w:val="233"/>
          <w:jc w:val="center"/>
        </w:trPr>
        <w:tc>
          <w:tcPr>
            <w:tcW w:w="4158" w:type="pct"/>
            <w:gridSpan w:val="2"/>
          </w:tcPr>
          <w:p w14:paraId="7CCACA91" w14:textId="77777777" w:rsidR="002404D1" w:rsidRPr="002404D1" w:rsidRDefault="002404D1" w:rsidP="002404D1">
            <w:pPr>
              <w:jc w:val="left"/>
              <w:rPr>
                <w:sz w:val="20"/>
                <w:szCs w:val="20"/>
              </w:rPr>
            </w:pPr>
            <w:r w:rsidRPr="002404D1">
              <w:rPr>
                <w:sz w:val="20"/>
              </w:rPr>
              <w:t>Date of approval of country programme:</w:t>
            </w:r>
          </w:p>
        </w:tc>
        <w:tc>
          <w:tcPr>
            <w:tcW w:w="842" w:type="pct"/>
            <w:shd w:val="clear" w:color="auto" w:fill="FFFFFF"/>
          </w:tcPr>
          <w:p w14:paraId="0ACA0AD3" w14:textId="77777777" w:rsidR="002404D1" w:rsidRPr="002404D1" w:rsidRDefault="002404D1" w:rsidP="002404D1">
            <w:pPr>
              <w:jc w:val="right"/>
              <w:rPr>
                <w:sz w:val="20"/>
                <w:szCs w:val="20"/>
              </w:rPr>
            </w:pPr>
            <w:r w:rsidRPr="002404D1">
              <w:rPr>
                <w:sz w:val="20"/>
              </w:rPr>
              <w:t>1993</w:t>
            </w:r>
          </w:p>
        </w:tc>
      </w:tr>
      <w:tr w:rsidR="002404D1" w:rsidRPr="002404D1" w14:paraId="2EC249DE" w14:textId="77777777" w:rsidTr="000E7C3B">
        <w:trPr>
          <w:trHeight w:val="233"/>
          <w:jc w:val="center"/>
        </w:trPr>
        <w:tc>
          <w:tcPr>
            <w:tcW w:w="4158" w:type="pct"/>
            <w:gridSpan w:val="2"/>
            <w:tcBorders>
              <w:bottom w:val="single" w:sz="4" w:space="0" w:color="auto"/>
            </w:tcBorders>
          </w:tcPr>
          <w:p w14:paraId="267266A1" w14:textId="77777777" w:rsidR="002404D1" w:rsidRPr="002404D1" w:rsidRDefault="002404D1" w:rsidP="002404D1">
            <w:pPr>
              <w:jc w:val="left"/>
              <w:rPr>
                <w:sz w:val="20"/>
                <w:szCs w:val="20"/>
              </w:rPr>
            </w:pPr>
            <w:r w:rsidRPr="002404D1">
              <w:rPr>
                <w:sz w:val="20"/>
              </w:rPr>
              <w:t>Date of approval of HCFC phase-out management plan (stage I):</w:t>
            </w:r>
          </w:p>
        </w:tc>
        <w:tc>
          <w:tcPr>
            <w:tcW w:w="842" w:type="pct"/>
            <w:tcBorders>
              <w:bottom w:val="single" w:sz="4" w:space="0" w:color="auto"/>
            </w:tcBorders>
            <w:shd w:val="clear" w:color="auto" w:fill="FFFFFF"/>
          </w:tcPr>
          <w:p w14:paraId="0DD7E6EA" w14:textId="77777777" w:rsidR="002404D1" w:rsidRPr="002404D1" w:rsidRDefault="002404D1" w:rsidP="002404D1">
            <w:pPr>
              <w:jc w:val="right"/>
              <w:rPr>
                <w:sz w:val="20"/>
                <w:szCs w:val="20"/>
              </w:rPr>
            </w:pPr>
            <w:r w:rsidRPr="002404D1">
              <w:rPr>
                <w:sz w:val="20"/>
              </w:rPr>
              <w:t>2012</w:t>
            </w:r>
          </w:p>
        </w:tc>
      </w:tr>
      <w:tr w:rsidR="002404D1" w:rsidRPr="002404D1" w14:paraId="6155B0DA" w14:textId="77777777" w:rsidTr="000E7C3B">
        <w:trPr>
          <w:trHeight w:val="233"/>
          <w:jc w:val="center"/>
        </w:trPr>
        <w:tc>
          <w:tcPr>
            <w:tcW w:w="4158" w:type="pct"/>
            <w:gridSpan w:val="2"/>
            <w:tcBorders>
              <w:bottom w:val="single" w:sz="4" w:space="0" w:color="auto"/>
            </w:tcBorders>
          </w:tcPr>
          <w:p w14:paraId="6E989F97" w14:textId="77777777" w:rsidR="002404D1" w:rsidRPr="002404D1" w:rsidRDefault="002404D1" w:rsidP="002404D1">
            <w:pPr>
              <w:jc w:val="left"/>
              <w:rPr>
                <w:sz w:val="20"/>
                <w:szCs w:val="20"/>
              </w:rPr>
            </w:pPr>
            <w:r w:rsidRPr="002404D1">
              <w:rPr>
                <w:sz w:val="20"/>
              </w:rPr>
              <w:t>Date of approval of HCFC phase-out management plan (stage II):</w:t>
            </w:r>
          </w:p>
        </w:tc>
        <w:tc>
          <w:tcPr>
            <w:tcW w:w="842" w:type="pct"/>
            <w:tcBorders>
              <w:bottom w:val="single" w:sz="4" w:space="0" w:color="auto"/>
            </w:tcBorders>
            <w:shd w:val="clear" w:color="auto" w:fill="FFFFFF"/>
          </w:tcPr>
          <w:p w14:paraId="702F4ACE" w14:textId="77777777" w:rsidR="002404D1" w:rsidRPr="002404D1" w:rsidRDefault="002404D1" w:rsidP="002404D1">
            <w:pPr>
              <w:jc w:val="right"/>
              <w:rPr>
                <w:sz w:val="20"/>
                <w:szCs w:val="20"/>
              </w:rPr>
            </w:pPr>
            <w:r w:rsidRPr="002404D1">
              <w:rPr>
                <w:sz w:val="20"/>
              </w:rPr>
              <w:t>2016</w:t>
            </w:r>
          </w:p>
        </w:tc>
      </w:tr>
      <w:tr w:rsidR="002404D1" w:rsidRPr="002404D1" w14:paraId="74CA8EE3" w14:textId="77777777" w:rsidTr="000E7C3B">
        <w:trPr>
          <w:trHeight w:val="233"/>
          <w:jc w:val="center"/>
        </w:trPr>
        <w:tc>
          <w:tcPr>
            <w:tcW w:w="4158" w:type="pct"/>
            <w:gridSpan w:val="2"/>
            <w:tcBorders>
              <w:top w:val="single" w:sz="4" w:space="0" w:color="auto"/>
              <w:left w:val="single" w:sz="4" w:space="0" w:color="auto"/>
              <w:bottom w:val="nil"/>
              <w:right w:val="single" w:sz="4" w:space="0" w:color="auto"/>
            </w:tcBorders>
          </w:tcPr>
          <w:p w14:paraId="2F6E8A51" w14:textId="77777777" w:rsidR="002404D1" w:rsidRPr="002404D1" w:rsidRDefault="002404D1" w:rsidP="002404D1">
            <w:pPr>
              <w:spacing w:before="20"/>
              <w:jc w:val="left"/>
              <w:rPr>
                <w:sz w:val="20"/>
                <w:szCs w:val="20"/>
              </w:rPr>
            </w:pPr>
            <w:r w:rsidRPr="002404D1">
              <w:rPr>
                <w:sz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3EBD0737" w14:textId="77777777" w:rsidR="002404D1" w:rsidRPr="002404D1" w:rsidRDefault="002404D1" w:rsidP="002404D1">
            <w:pPr>
              <w:jc w:val="right"/>
              <w:rPr>
                <w:sz w:val="20"/>
                <w:szCs w:val="20"/>
              </w:rPr>
            </w:pPr>
          </w:p>
        </w:tc>
      </w:tr>
      <w:tr w:rsidR="002404D1" w:rsidRPr="002404D1" w14:paraId="0B2123C5" w14:textId="77777777" w:rsidTr="000E7C3B">
        <w:trPr>
          <w:trHeight w:val="233"/>
          <w:jc w:val="center"/>
        </w:trPr>
        <w:tc>
          <w:tcPr>
            <w:tcW w:w="4158" w:type="pct"/>
            <w:gridSpan w:val="2"/>
            <w:tcBorders>
              <w:top w:val="nil"/>
              <w:left w:val="single" w:sz="4" w:space="0" w:color="auto"/>
              <w:bottom w:val="nil"/>
              <w:right w:val="single" w:sz="4" w:space="0" w:color="auto"/>
            </w:tcBorders>
          </w:tcPr>
          <w:p w14:paraId="19D8865D" w14:textId="77777777" w:rsidR="002404D1" w:rsidRPr="002404D1" w:rsidRDefault="002404D1" w:rsidP="002404D1">
            <w:pPr>
              <w:ind w:hanging="360"/>
              <w:jc w:val="left"/>
              <w:rPr>
                <w:sz w:val="20"/>
                <w:szCs w:val="20"/>
              </w:rPr>
            </w:pPr>
            <w:r w:rsidRPr="002404D1">
              <w:rPr>
                <w:sz w:val="20"/>
              </w:rPr>
              <w:t>(a)</w:t>
            </w:r>
            <w:r w:rsidRPr="002404D1">
              <w:rPr>
                <w:sz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22A766D8" w14:textId="77777777" w:rsidR="002404D1" w:rsidRPr="002404D1" w:rsidRDefault="002404D1" w:rsidP="002404D1">
            <w:pPr>
              <w:jc w:val="right"/>
              <w:rPr>
                <w:sz w:val="20"/>
                <w:szCs w:val="20"/>
              </w:rPr>
            </w:pPr>
            <w:r w:rsidRPr="002404D1">
              <w:rPr>
                <w:sz w:val="20"/>
              </w:rPr>
              <w:t>122.2</w:t>
            </w:r>
          </w:p>
        </w:tc>
      </w:tr>
      <w:tr w:rsidR="002404D1" w:rsidRPr="002404D1" w14:paraId="4371E5AB" w14:textId="77777777" w:rsidTr="000E7C3B">
        <w:trPr>
          <w:trHeight w:val="233"/>
          <w:jc w:val="center"/>
        </w:trPr>
        <w:tc>
          <w:tcPr>
            <w:tcW w:w="4158" w:type="pct"/>
            <w:gridSpan w:val="2"/>
            <w:tcBorders>
              <w:top w:val="nil"/>
              <w:left w:val="single" w:sz="4" w:space="0" w:color="auto"/>
              <w:bottom w:val="nil"/>
              <w:right w:val="single" w:sz="4" w:space="0" w:color="auto"/>
            </w:tcBorders>
          </w:tcPr>
          <w:p w14:paraId="1165F1FE" w14:textId="77777777" w:rsidR="002404D1" w:rsidRPr="002404D1" w:rsidRDefault="002404D1" w:rsidP="002404D1">
            <w:pPr>
              <w:spacing w:after="20"/>
              <w:ind w:hanging="360"/>
              <w:jc w:val="left"/>
              <w:rPr>
                <w:sz w:val="20"/>
                <w:szCs w:val="20"/>
              </w:rPr>
            </w:pPr>
            <w:r w:rsidRPr="002404D1">
              <w:rPr>
                <w:sz w:val="20"/>
              </w:rPr>
              <w:t>(b)</w:t>
            </w:r>
            <w:r w:rsidRPr="002404D1">
              <w:rPr>
                <w:sz w:val="20"/>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0F01644F" w14:textId="77777777" w:rsidR="002404D1" w:rsidRPr="002404D1" w:rsidRDefault="002404D1" w:rsidP="002404D1">
            <w:pPr>
              <w:jc w:val="right"/>
              <w:rPr>
                <w:sz w:val="20"/>
                <w:szCs w:val="20"/>
              </w:rPr>
            </w:pPr>
            <w:r w:rsidRPr="002404D1">
              <w:rPr>
                <w:sz w:val="20"/>
              </w:rPr>
              <w:t>1,608.2</w:t>
            </w:r>
          </w:p>
        </w:tc>
      </w:tr>
      <w:tr w:rsidR="002404D1" w:rsidRPr="002404D1" w14:paraId="21E00EC2" w14:textId="77777777" w:rsidTr="000E7C3B">
        <w:trPr>
          <w:trHeight w:val="233"/>
          <w:jc w:val="center"/>
        </w:trPr>
        <w:tc>
          <w:tcPr>
            <w:tcW w:w="4158" w:type="pct"/>
            <w:gridSpan w:val="2"/>
            <w:tcBorders>
              <w:top w:val="nil"/>
              <w:bottom w:val="single" w:sz="4" w:space="0" w:color="auto"/>
            </w:tcBorders>
          </w:tcPr>
          <w:p w14:paraId="0384A917" w14:textId="77777777" w:rsidR="002404D1" w:rsidRPr="002404D1" w:rsidRDefault="002404D1" w:rsidP="002404D1">
            <w:pPr>
              <w:spacing w:after="20"/>
              <w:ind w:hanging="360"/>
              <w:jc w:val="left"/>
              <w:rPr>
                <w:sz w:val="20"/>
                <w:szCs w:val="20"/>
              </w:rPr>
            </w:pPr>
            <w:r w:rsidRPr="002404D1">
              <w:rPr>
                <w:sz w:val="20"/>
              </w:rPr>
              <w:t>(c)</w:t>
            </w:r>
            <w:r w:rsidRPr="002404D1">
              <w:rPr>
                <w:sz w:val="20"/>
              </w:rPr>
              <w:tab/>
              <w:t>Annex E (methyl bromide) (average 1995-1998)</w:t>
            </w:r>
          </w:p>
        </w:tc>
        <w:tc>
          <w:tcPr>
            <w:tcW w:w="842" w:type="pct"/>
            <w:tcBorders>
              <w:top w:val="nil"/>
              <w:bottom w:val="single" w:sz="4" w:space="0" w:color="auto"/>
            </w:tcBorders>
            <w:shd w:val="clear" w:color="auto" w:fill="FFFFFF"/>
            <w:vAlign w:val="bottom"/>
          </w:tcPr>
          <w:p w14:paraId="13579446" w14:textId="77777777" w:rsidR="002404D1" w:rsidRPr="002404D1" w:rsidRDefault="002404D1" w:rsidP="002404D1">
            <w:pPr>
              <w:jc w:val="right"/>
              <w:rPr>
                <w:sz w:val="20"/>
                <w:szCs w:val="20"/>
              </w:rPr>
            </w:pPr>
            <w:r w:rsidRPr="002404D1">
              <w:rPr>
                <w:sz w:val="20"/>
              </w:rPr>
              <w:t>0.0</w:t>
            </w:r>
          </w:p>
        </w:tc>
      </w:tr>
      <w:tr w:rsidR="002404D1" w:rsidRPr="002404D1" w14:paraId="23F25A16" w14:textId="77777777" w:rsidTr="000E7C3B">
        <w:trPr>
          <w:trHeight w:val="233"/>
          <w:jc w:val="center"/>
        </w:trPr>
        <w:tc>
          <w:tcPr>
            <w:tcW w:w="4158" w:type="pct"/>
            <w:gridSpan w:val="2"/>
            <w:tcBorders>
              <w:top w:val="single" w:sz="4" w:space="0" w:color="auto"/>
              <w:left w:val="single" w:sz="4" w:space="0" w:color="auto"/>
              <w:bottom w:val="nil"/>
              <w:right w:val="single" w:sz="4" w:space="0" w:color="auto"/>
            </w:tcBorders>
          </w:tcPr>
          <w:p w14:paraId="2BA2ED56" w14:textId="77777777" w:rsidR="002404D1" w:rsidRPr="002404D1" w:rsidRDefault="002404D1" w:rsidP="002404D1">
            <w:pPr>
              <w:spacing w:before="20"/>
              <w:jc w:val="left"/>
              <w:rPr>
                <w:sz w:val="20"/>
                <w:szCs w:val="20"/>
              </w:rPr>
            </w:pPr>
            <w:r w:rsidRPr="002404D1">
              <w:rPr>
                <w:sz w:val="20"/>
              </w:rPr>
              <w:t>Latest reported ODS consumption (2020)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2477D350" w14:textId="77777777" w:rsidR="002404D1" w:rsidRPr="002404D1" w:rsidRDefault="002404D1" w:rsidP="002404D1">
            <w:pPr>
              <w:spacing w:before="20"/>
              <w:jc w:val="right"/>
              <w:rPr>
                <w:sz w:val="20"/>
                <w:szCs w:val="20"/>
              </w:rPr>
            </w:pPr>
          </w:p>
        </w:tc>
      </w:tr>
      <w:tr w:rsidR="002404D1" w:rsidRPr="002404D1" w14:paraId="6D2D6830" w14:textId="77777777" w:rsidTr="000E7C3B">
        <w:trPr>
          <w:trHeight w:val="233"/>
          <w:jc w:val="center"/>
        </w:trPr>
        <w:tc>
          <w:tcPr>
            <w:tcW w:w="4158" w:type="pct"/>
            <w:gridSpan w:val="2"/>
            <w:tcBorders>
              <w:top w:val="nil"/>
              <w:left w:val="single" w:sz="4" w:space="0" w:color="auto"/>
              <w:bottom w:val="nil"/>
              <w:right w:val="single" w:sz="4" w:space="0" w:color="auto"/>
            </w:tcBorders>
          </w:tcPr>
          <w:p w14:paraId="2376D669" w14:textId="77777777" w:rsidR="002404D1" w:rsidRPr="002404D1" w:rsidRDefault="002404D1" w:rsidP="002404D1">
            <w:pPr>
              <w:ind w:hanging="360"/>
              <w:jc w:val="left"/>
              <w:rPr>
                <w:sz w:val="20"/>
                <w:szCs w:val="20"/>
              </w:rPr>
            </w:pPr>
            <w:r w:rsidRPr="002404D1">
              <w:rPr>
                <w:sz w:val="20"/>
              </w:rPr>
              <w:t>(a)</w:t>
            </w:r>
            <w:r w:rsidRPr="002404D1">
              <w:rPr>
                <w:sz w:val="20"/>
              </w:rPr>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210C3A83" w14:textId="77777777" w:rsidR="002404D1" w:rsidRPr="002404D1" w:rsidRDefault="002404D1" w:rsidP="002404D1">
            <w:pPr>
              <w:jc w:val="right"/>
              <w:rPr>
                <w:sz w:val="20"/>
                <w:szCs w:val="20"/>
              </w:rPr>
            </w:pPr>
            <w:r w:rsidRPr="002404D1">
              <w:rPr>
                <w:sz w:val="20"/>
              </w:rPr>
              <w:t>0.00</w:t>
            </w:r>
          </w:p>
        </w:tc>
      </w:tr>
      <w:tr w:rsidR="002404D1" w:rsidRPr="002404D1" w14:paraId="611419D8" w14:textId="77777777" w:rsidTr="000E7C3B">
        <w:trPr>
          <w:trHeight w:val="233"/>
          <w:jc w:val="center"/>
        </w:trPr>
        <w:tc>
          <w:tcPr>
            <w:tcW w:w="4158" w:type="pct"/>
            <w:gridSpan w:val="2"/>
            <w:tcBorders>
              <w:top w:val="nil"/>
              <w:left w:val="single" w:sz="4" w:space="0" w:color="auto"/>
              <w:bottom w:val="nil"/>
              <w:right w:val="single" w:sz="4" w:space="0" w:color="auto"/>
            </w:tcBorders>
          </w:tcPr>
          <w:p w14:paraId="0202E6E9" w14:textId="77777777" w:rsidR="002404D1" w:rsidRPr="002404D1" w:rsidRDefault="002404D1" w:rsidP="002404D1">
            <w:pPr>
              <w:ind w:hanging="360"/>
              <w:jc w:val="left"/>
              <w:rPr>
                <w:sz w:val="20"/>
                <w:szCs w:val="20"/>
              </w:rPr>
            </w:pPr>
            <w:r w:rsidRPr="002404D1">
              <w:rPr>
                <w:sz w:val="20"/>
              </w:rPr>
              <w:t>(b)</w:t>
            </w:r>
            <w:r w:rsidRPr="002404D1">
              <w:rPr>
                <w:sz w:val="20"/>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44613AA8" w14:textId="77777777" w:rsidR="002404D1" w:rsidRPr="002404D1" w:rsidRDefault="002404D1" w:rsidP="002404D1">
            <w:pPr>
              <w:jc w:val="right"/>
              <w:rPr>
                <w:sz w:val="20"/>
                <w:szCs w:val="20"/>
              </w:rPr>
            </w:pPr>
            <w:r w:rsidRPr="002404D1">
              <w:rPr>
                <w:sz w:val="20"/>
              </w:rPr>
              <w:t>297.49</w:t>
            </w:r>
          </w:p>
        </w:tc>
      </w:tr>
      <w:tr w:rsidR="002404D1" w:rsidRPr="002404D1" w14:paraId="4C1DFF06" w14:textId="77777777" w:rsidTr="000E7C3B">
        <w:trPr>
          <w:trHeight w:val="233"/>
          <w:jc w:val="center"/>
        </w:trPr>
        <w:tc>
          <w:tcPr>
            <w:tcW w:w="4158" w:type="pct"/>
            <w:gridSpan w:val="2"/>
            <w:tcBorders>
              <w:top w:val="nil"/>
              <w:left w:val="single" w:sz="4" w:space="0" w:color="auto"/>
              <w:bottom w:val="nil"/>
              <w:right w:val="single" w:sz="4" w:space="0" w:color="auto"/>
            </w:tcBorders>
          </w:tcPr>
          <w:p w14:paraId="5B306A01" w14:textId="77777777" w:rsidR="002404D1" w:rsidRPr="002404D1" w:rsidRDefault="002404D1" w:rsidP="002404D1">
            <w:pPr>
              <w:ind w:hanging="360"/>
              <w:jc w:val="left"/>
              <w:rPr>
                <w:sz w:val="20"/>
                <w:szCs w:val="20"/>
              </w:rPr>
            </w:pPr>
            <w:r w:rsidRPr="002404D1">
              <w:rPr>
                <w:sz w:val="20"/>
              </w:rPr>
              <w:t>(c)</w:t>
            </w:r>
            <w:r w:rsidRPr="002404D1">
              <w:rPr>
                <w:sz w:val="20"/>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6B5F8FD6" w14:textId="77777777" w:rsidR="002404D1" w:rsidRPr="002404D1" w:rsidRDefault="002404D1" w:rsidP="002404D1">
            <w:pPr>
              <w:jc w:val="right"/>
              <w:rPr>
                <w:sz w:val="20"/>
                <w:szCs w:val="20"/>
              </w:rPr>
            </w:pPr>
            <w:r w:rsidRPr="002404D1">
              <w:rPr>
                <w:sz w:val="20"/>
              </w:rPr>
              <w:t>0.00</w:t>
            </w:r>
          </w:p>
        </w:tc>
      </w:tr>
      <w:tr w:rsidR="002404D1" w:rsidRPr="002404D1" w14:paraId="2D89A44F" w14:textId="77777777" w:rsidTr="000E7C3B">
        <w:trPr>
          <w:trHeight w:val="233"/>
          <w:jc w:val="center"/>
        </w:trPr>
        <w:tc>
          <w:tcPr>
            <w:tcW w:w="4158" w:type="pct"/>
            <w:gridSpan w:val="2"/>
            <w:tcBorders>
              <w:top w:val="nil"/>
              <w:left w:val="single" w:sz="4" w:space="0" w:color="auto"/>
              <w:bottom w:val="single" w:sz="4" w:space="0" w:color="auto"/>
              <w:right w:val="single" w:sz="4" w:space="0" w:color="auto"/>
            </w:tcBorders>
          </w:tcPr>
          <w:p w14:paraId="35CD73CE" w14:textId="77777777" w:rsidR="002404D1" w:rsidRPr="002404D1" w:rsidRDefault="002404D1" w:rsidP="002404D1">
            <w:pPr>
              <w:tabs>
                <w:tab w:val="right" w:pos="7560"/>
              </w:tabs>
              <w:ind w:left="6480" w:right="-108"/>
              <w:jc w:val="left"/>
              <w:rPr>
                <w:sz w:val="20"/>
                <w:szCs w:val="20"/>
              </w:rPr>
            </w:pPr>
            <w:r w:rsidRPr="002404D1">
              <w:rPr>
                <w:sz w:val="20"/>
              </w:rPr>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25E06B85" w14:textId="77777777" w:rsidR="002404D1" w:rsidRPr="002404D1" w:rsidRDefault="002404D1" w:rsidP="002404D1">
            <w:pPr>
              <w:jc w:val="right"/>
              <w:rPr>
                <w:sz w:val="20"/>
                <w:szCs w:val="20"/>
              </w:rPr>
            </w:pPr>
            <w:r w:rsidRPr="002404D1">
              <w:rPr>
                <w:sz w:val="20"/>
              </w:rPr>
              <w:t>297.49</w:t>
            </w:r>
          </w:p>
        </w:tc>
      </w:tr>
      <w:tr w:rsidR="002404D1" w:rsidRPr="002404D1" w14:paraId="6D18D7AD" w14:textId="77777777" w:rsidTr="000E7C3B">
        <w:trPr>
          <w:trHeight w:val="233"/>
          <w:jc w:val="center"/>
        </w:trPr>
        <w:tc>
          <w:tcPr>
            <w:tcW w:w="4158" w:type="pct"/>
            <w:gridSpan w:val="2"/>
            <w:tcBorders>
              <w:top w:val="nil"/>
              <w:left w:val="single" w:sz="4" w:space="0" w:color="auto"/>
              <w:bottom w:val="single" w:sz="4" w:space="0" w:color="auto"/>
              <w:right w:val="single" w:sz="4" w:space="0" w:color="auto"/>
            </w:tcBorders>
          </w:tcPr>
          <w:p w14:paraId="1471401F" w14:textId="77777777" w:rsidR="002404D1" w:rsidRPr="002404D1" w:rsidRDefault="002404D1" w:rsidP="002404D1">
            <w:pPr>
              <w:jc w:val="left"/>
              <w:rPr>
                <w:sz w:val="20"/>
                <w:szCs w:val="20"/>
              </w:rPr>
            </w:pPr>
            <w:r w:rsidRPr="002404D1">
              <w:rPr>
                <w:sz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57B59B6F" w14:textId="77777777" w:rsidR="002404D1" w:rsidRPr="002404D1" w:rsidRDefault="002404D1" w:rsidP="002404D1">
            <w:pPr>
              <w:jc w:val="right"/>
              <w:rPr>
                <w:sz w:val="20"/>
                <w:szCs w:val="20"/>
              </w:rPr>
            </w:pPr>
            <w:r w:rsidRPr="002404D1">
              <w:rPr>
                <w:sz w:val="20"/>
              </w:rPr>
              <w:t>2020</w:t>
            </w:r>
          </w:p>
        </w:tc>
      </w:tr>
      <w:tr w:rsidR="002404D1" w:rsidRPr="002404D1" w14:paraId="68CB353A" w14:textId="77777777" w:rsidTr="000E7C3B">
        <w:trPr>
          <w:trHeight w:val="233"/>
          <w:jc w:val="center"/>
        </w:trPr>
        <w:tc>
          <w:tcPr>
            <w:tcW w:w="4158" w:type="pct"/>
            <w:gridSpan w:val="2"/>
            <w:tcBorders>
              <w:top w:val="single" w:sz="4" w:space="0" w:color="auto"/>
            </w:tcBorders>
          </w:tcPr>
          <w:p w14:paraId="6D16E654" w14:textId="77777777" w:rsidR="002404D1" w:rsidRPr="002404D1" w:rsidRDefault="002404D1" w:rsidP="002404D1">
            <w:pPr>
              <w:keepNext/>
              <w:jc w:val="left"/>
              <w:rPr>
                <w:color w:val="000000" w:themeColor="text1"/>
                <w:sz w:val="20"/>
              </w:rPr>
            </w:pPr>
            <w:r w:rsidRPr="002404D1">
              <w:rPr>
                <w:color w:val="000000" w:themeColor="text1"/>
                <w:sz w:val="20"/>
              </w:rPr>
              <w:lastRenderedPageBreak/>
              <w:t>Amount approved for projects (as at July 2021) (US $):</w:t>
            </w:r>
          </w:p>
        </w:tc>
        <w:tc>
          <w:tcPr>
            <w:tcW w:w="842" w:type="pct"/>
            <w:tcBorders>
              <w:top w:val="single" w:sz="4" w:space="0" w:color="auto"/>
            </w:tcBorders>
            <w:shd w:val="clear" w:color="auto" w:fill="auto"/>
            <w:vAlign w:val="bottom"/>
          </w:tcPr>
          <w:p w14:paraId="228F26AB" w14:textId="77777777" w:rsidR="002404D1" w:rsidRPr="002404D1" w:rsidRDefault="002404D1" w:rsidP="002404D1">
            <w:pPr>
              <w:jc w:val="right"/>
              <w:rPr>
                <w:sz w:val="20"/>
                <w:szCs w:val="20"/>
              </w:rPr>
            </w:pPr>
            <w:r w:rsidRPr="002404D1">
              <w:rPr>
                <w:sz w:val="20"/>
              </w:rPr>
              <w:t>311,993,169</w:t>
            </w:r>
          </w:p>
        </w:tc>
      </w:tr>
      <w:tr w:rsidR="002404D1" w:rsidRPr="002404D1" w14:paraId="519980B6" w14:textId="77777777" w:rsidTr="000E7C3B">
        <w:trPr>
          <w:trHeight w:val="233"/>
          <w:jc w:val="center"/>
        </w:trPr>
        <w:tc>
          <w:tcPr>
            <w:tcW w:w="4158" w:type="pct"/>
            <w:gridSpan w:val="2"/>
          </w:tcPr>
          <w:p w14:paraId="56C5DA5F" w14:textId="77777777" w:rsidR="002404D1" w:rsidRPr="002404D1" w:rsidRDefault="002404D1" w:rsidP="002404D1">
            <w:pPr>
              <w:keepNext/>
              <w:jc w:val="left"/>
              <w:rPr>
                <w:color w:val="000000" w:themeColor="text1"/>
                <w:sz w:val="20"/>
              </w:rPr>
            </w:pPr>
            <w:r w:rsidRPr="002404D1">
              <w:rPr>
                <w:color w:val="000000" w:themeColor="text1"/>
                <w:sz w:val="20"/>
              </w:rPr>
              <w:t>Amount disbursed (as at December 2020) (US</w:t>
            </w:r>
            <w:r w:rsidRPr="002404D1">
              <w:rPr>
                <w:color w:val="000000" w:themeColor="text1"/>
              </w:rPr>
              <w:t> </w:t>
            </w:r>
            <w:r w:rsidRPr="002404D1">
              <w:rPr>
                <w:color w:val="000000" w:themeColor="text1"/>
                <w:sz w:val="20"/>
              </w:rPr>
              <w:t>$):</w:t>
            </w:r>
          </w:p>
        </w:tc>
        <w:tc>
          <w:tcPr>
            <w:tcW w:w="842" w:type="pct"/>
            <w:shd w:val="clear" w:color="auto" w:fill="auto"/>
          </w:tcPr>
          <w:p w14:paraId="7F57425A" w14:textId="77777777" w:rsidR="002404D1" w:rsidRPr="002404D1" w:rsidRDefault="002404D1" w:rsidP="002404D1">
            <w:pPr>
              <w:jc w:val="right"/>
              <w:rPr>
                <w:sz w:val="20"/>
                <w:szCs w:val="20"/>
              </w:rPr>
            </w:pPr>
            <w:r w:rsidRPr="002404D1">
              <w:rPr>
                <w:sz w:val="20"/>
              </w:rPr>
              <w:t>269,199,60</w:t>
            </w:r>
          </w:p>
        </w:tc>
      </w:tr>
      <w:tr w:rsidR="002404D1" w:rsidRPr="002404D1" w14:paraId="273C1C70" w14:textId="77777777" w:rsidTr="000E7C3B">
        <w:trPr>
          <w:trHeight w:val="233"/>
          <w:jc w:val="center"/>
        </w:trPr>
        <w:tc>
          <w:tcPr>
            <w:tcW w:w="4158" w:type="pct"/>
            <w:gridSpan w:val="2"/>
          </w:tcPr>
          <w:p w14:paraId="08EBB670" w14:textId="77777777" w:rsidR="002404D1" w:rsidRPr="002404D1" w:rsidRDefault="002404D1" w:rsidP="002404D1">
            <w:pPr>
              <w:keepNext/>
              <w:jc w:val="left"/>
              <w:rPr>
                <w:color w:val="000000" w:themeColor="text1"/>
                <w:sz w:val="20"/>
              </w:rPr>
            </w:pPr>
            <w:r w:rsidRPr="002404D1">
              <w:rPr>
                <w:color w:val="000000" w:themeColor="text1"/>
                <w:sz w:val="20"/>
              </w:rPr>
              <w:t>ODS to be phased out (as at July 2021) (ODP tonnes):</w:t>
            </w:r>
          </w:p>
        </w:tc>
        <w:tc>
          <w:tcPr>
            <w:tcW w:w="842" w:type="pct"/>
            <w:shd w:val="clear" w:color="auto" w:fill="auto"/>
            <w:vAlign w:val="bottom"/>
          </w:tcPr>
          <w:p w14:paraId="55C2A4E1" w14:textId="77777777" w:rsidR="002404D1" w:rsidRPr="002404D1" w:rsidRDefault="002404D1" w:rsidP="002404D1">
            <w:pPr>
              <w:jc w:val="right"/>
              <w:rPr>
                <w:sz w:val="20"/>
                <w:szCs w:val="20"/>
              </w:rPr>
            </w:pPr>
            <w:r w:rsidRPr="002404D1">
              <w:rPr>
                <w:sz w:val="20"/>
              </w:rPr>
              <w:t>24635.36</w:t>
            </w:r>
          </w:p>
        </w:tc>
      </w:tr>
      <w:tr w:rsidR="002404D1" w:rsidRPr="002404D1" w14:paraId="6E535EC0" w14:textId="77777777" w:rsidTr="000E7C3B">
        <w:trPr>
          <w:trHeight w:val="233"/>
          <w:jc w:val="center"/>
        </w:trPr>
        <w:tc>
          <w:tcPr>
            <w:tcW w:w="4158" w:type="pct"/>
            <w:gridSpan w:val="2"/>
          </w:tcPr>
          <w:p w14:paraId="481BC037" w14:textId="77777777" w:rsidR="002404D1" w:rsidRPr="002404D1" w:rsidRDefault="002404D1" w:rsidP="002404D1">
            <w:pPr>
              <w:keepNext/>
              <w:jc w:val="left"/>
              <w:rPr>
                <w:color w:val="000000" w:themeColor="text1"/>
                <w:sz w:val="20"/>
              </w:rPr>
            </w:pPr>
            <w:r w:rsidRPr="002404D1">
              <w:rPr>
                <w:color w:val="000000" w:themeColor="text1"/>
                <w:sz w:val="20"/>
              </w:rPr>
              <w:t>ODS phased out (as at December 2020) (ODP tonnes):</w:t>
            </w:r>
          </w:p>
        </w:tc>
        <w:tc>
          <w:tcPr>
            <w:tcW w:w="842" w:type="pct"/>
            <w:shd w:val="clear" w:color="auto" w:fill="auto"/>
          </w:tcPr>
          <w:p w14:paraId="6BA9DB6A" w14:textId="77777777" w:rsidR="002404D1" w:rsidRPr="002404D1" w:rsidRDefault="002404D1" w:rsidP="002404D1">
            <w:pPr>
              <w:jc w:val="right"/>
              <w:rPr>
                <w:sz w:val="20"/>
                <w:szCs w:val="20"/>
              </w:rPr>
            </w:pPr>
            <w:r w:rsidRPr="002404D1">
              <w:rPr>
                <w:sz w:val="20"/>
              </w:rPr>
              <w:t>28672.6</w:t>
            </w:r>
          </w:p>
        </w:tc>
      </w:tr>
    </w:tbl>
    <w:p w14:paraId="0F66E5A9" w14:textId="77777777" w:rsidR="002404D1" w:rsidRPr="002404D1" w:rsidRDefault="002404D1" w:rsidP="002404D1"/>
    <w:p w14:paraId="79854C3F" w14:textId="77777777" w:rsidR="002404D1" w:rsidRPr="002404D1" w:rsidRDefault="002404D1" w:rsidP="002404D1">
      <w:pPr>
        <w:numPr>
          <w:ilvl w:val="0"/>
          <w:numId w:val="1"/>
        </w:numPr>
        <w:spacing w:after="240"/>
        <w:outlineLvl w:val="0"/>
      </w:pPr>
      <w:r w:rsidRPr="002404D1">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2404D1" w:rsidRPr="002404D1" w14:paraId="2A634CE8" w14:textId="77777777" w:rsidTr="000E7C3B">
        <w:trPr>
          <w:jc w:val="center"/>
        </w:trPr>
        <w:tc>
          <w:tcPr>
            <w:tcW w:w="4094" w:type="pct"/>
            <w:gridSpan w:val="2"/>
            <w:tcBorders>
              <w:bottom w:val="single" w:sz="4" w:space="0" w:color="auto"/>
            </w:tcBorders>
          </w:tcPr>
          <w:p w14:paraId="09CB1483" w14:textId="77777777" w:rsidR="002404D1" w:rsidRPr="002404D1" w:rsidRDefault="002404D1" w:rsidP="002404D1">
            <w:pPr>
              <w:jc w:val="left"/>
              <w:rPr>
                <w:b/>
                <w:sz w:val="20"/>
                <w:szCs w:val="20"/>
              </w:rPr>
            </w:pPr>
            <w:r w:rsidRPr="002404D1">
              <w:rPr>
                <w:b/>
                <w:sz w:val="20"/>
              </w:rPr>
              <w:t>Summary of activities</w:t>
            </w:r>
          </w:p>
          <w:p w14:paraId="4EDE9060" w14:textId="77777777" w:rsidR="002404D1" w:rsidRPr="002404D1" w:rsidRDefault="002404D1" w:rsidP="002404D1">
            <w:pPr>
              <w:jc w:val="left"/>
              <w:rPr>
                <w:b/>
                <w:sz w:val="20"/>
                <w:szCs w:val="20"/>
              </w:rPr>
            </w:pPr>
          </w:p>
        </w:tc>
        <w:tc>
          <w:tcPr>
            <w:tcW w:w="906" w:type="pct"/>
            <w:tcBorders>
              <w:bottom w:val="single" w:sz="4" w:space="0" w:color="auto"/>
            </w:tcBorders>
          </w:tcPr>
          <w:p w14:paraId="4B5581D9" w14:textId="77777777" w:rsidR="002404D1" w:rsidRPr="002404D1" w:rsidRDefault="002404D1" w:rsidP="002404D1">
            <w:pPr>
              <w:jc w:val="center"/>
              <w:rPr>
                <w:b/>
                <w:sz w:val="20"/>
                <w:szCs w:val="20"/>
              </w:rPr>
            </w:pPr>
            <w:r w:rsidRPr="002404D1">
              <w:rPr>
                <w:b/>
                <w:sz w:val="20"/>
              </w:rPr>
              <w:t>Funds approved (US $)</w:t>
            </w:r>
          </w:p>
        </w:tc>
      </w:tr>
      <w:tr w:rsidR="002404D1" w:rsidRPr="002404D1" w14:paraId="085BB8FE" w14:textId="77777777" w:rsidTr="000E7C3B">
        <w:trPr>
          <w:jc w:val="center"/>
        </w:trPr>
        <w:tc>
          <w:tcPr>
            <w:tcW w:w="335" w:type="pct"/>
            <w:tcBorders>
              <w:top w:val="single" w:sz="4" w:space="0" w:color="auto"/>
              <w:left w:val="single" w:sz="4" w:space="0" w:color="auto"/>
              <w:bottom w:val="single" w:sz="4" w:space="0" w:color="auto"/>
              <w:right w:val="nil"/>
            </w:tcBorders>
          </w:tcPr>
          <w:p w14:paraId="3E8A2969" w14:textId="77777777" w:rsidR="002404D1" w:rsidRPr="002404D1" w:rsidRDefault="002404D1" w:rsidP="002404D1">
            <w:pPr>
              <w:ind w:left="360" w:hanging="360"/>
              <w:jc w:val="left"/>
              <w:rPr>
                <w:sz w:val="20"/>
              </w:rPr>
            </w:pPr>
            <w:r w:rsidRPr="002404D1">
              <w:rPr>
                <w:sz w:val="20"/>
              </w:rPr>
              <w:t>(a)</w:t>
            </w:r>
          </w:p>
        </w:tc>
        <w:tc>
          <w:tcPr>
            <w:tcW w:w="3759" w:type="pct"/>
            <w:tcBorders>
              <w:top w:val="single" w:sz="4" w:space="0" w:color="auto"/>
              <w:left w:val="nil"/>
              <w:bottom w:val="single" w:sz="4" w:space="0" w:color="auto"/>
              <w:right w:val="single" w:sz="4" w:space="0" w:color="auto"/>
            </w:tcBorders>
          </w:tcPr>
          <w:p w14:paraId="556385C6" w14:textId="77777777" w:rsidR="002404D1" w:rsidRPr="002404D1" w:rsidRDefault="002404D1" w:rsidP="002404D1">
            <w:pPr>
              <w:ind w:left="-109"/>
              <w:rPr>
                <w:sz w:val="20"/>
              </w:rPr>
            </w:pPr>
            <w:r w:rsidRPr="002404D1">
              <w:rPr>
                <w:sz w:val="20"/>
              </w:rPr>
              <w:t>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660FD498" w14:textId="77777777" w:rsidR="002404D1" w:rsidRPr="002404D1" w:rsidRDefault="002404D1" w:rsidP="002404D1">
            <w:pPr>
              <w:jc w:val="right"/>
              <w:rPr>
                <w:sz w:val="20"/>
                <w:szCs w:val="20"/>
              </w:rPr>
            </w:pPr>
            <w:r w:rsidRPr="002404D1">
              <w:rPr>
                <w:sz w:val="20"/>
              </w:rPr>
              <w:t>292,019,461</w:t>
            </w:r>
          </w:p>
        </w:tc>
      </w:tr>
      <w:tr w:rsidR="002404D1" w:rsidRPr="002404D1" w14:paraId="470EE119" w14:textId="77777777" w:rsidTr="000E7C3B">
        <w:trPr>
          <w:jc w:val="center"/>
        </w:trPr>
        <w:tc>
          <w:tcPr>
            <w:tcW w:w="335" w:type="pct"/>
            <w:tcBorders>
              <w:top w:val="single" w:sz="4" w:space="0" w:color="auto"/>
              <w:left w:val="single" w:sz="4" w:space="0" w:color="auto"/>
              <w:bottom w:val="single" w:sz="4" w:space="0" w:color="auto"/>
              <w:right w:val="nil"/>
            </w:tcBorders>
          </w:tcPr>
          <w:p w14:paraId="41D49FB8" w14:textId="77777777" w:rsidR="002404D1" w:rsidRPr="002404D1" w:rsidRDefault="002404D1" w:rsidP="002404D1">
            <w:pPr>
              <w:rPr>
                <w:sz w:val="20"/>
              </w:rPr>
            </w:pPr>
            <w:r w:rsidRPr="002404D1">
              <w:rPr>
                <w:sz w:val="20"/>
              </w:rPr>
              <w:t>(b)</w:t>
            </w:r>
          </w:p>
        </w:tc>
        <w:tc>
          <w:tcPr>
            <w:tcW w:w="3759" w:type="pct"/>
            <w:tcBorders>
              <w:top w:val="single" w:sz="4" w:space="0" w:color="auto"/>
              <w:left w:val="nil"/>
              <w:bottom w:val="single" w:sz="4" w:space="0" w:color="auto"/>
              <w:right w:val="single" w:sz="4" w:space="0" w:color="auto"/>
            </w:tcBorders>
          </w:tcPr>
          <w:p w14:paraId="15003F92" w14:textId="77777777" w:rsidR="002404D1" w:rsidRPr="002404D1" w:rsidRDefault="002404D1" w:rsidP="002404D1">
            <w:pPr>
              <w:ind w:left="-109"/>
              <w:rPr>
                <w:sz w:val="20"/>
              </w:rPr>
            </w:pPr>
            <w:r w:rsidRPr="002404D1">
              <w:rPr>
                <w:sz w:val="20"/>
              </w:rPr>
              <w:t>Institutional strengthening:</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459382D4" w14:textId="77777777" w:rsidR="002404D1" w:rsidRPr="002404D1" w:rsidRDefault="002404D1" w:rsidP="002404D1">
            <w:pPr>
              <w:jc w:val="right"/>
              <w:rPr>
                <w:sz w:val="20"/>
                <w:szCs w:val="20"/>
              </w:rPr>
            </w:pPr>
            <w:r w:rsidRPr="002404D1">
              <w:rPr>
                <w:sz w:val="20"/>
              </w:rPr>
              <w:t>4,486,748</w:t>
            </w:r>
          </w:p>
        </w:tc>
      </w:tr>
      <w:tr w:rsidR="002404D1" w:rsidRPr="002404D1" w14:paraId="06B00116" w14:textId="77777777" w:rsidTr="000E7C3B">
        <w:trPr>
          <w:jc w:val="center"/>
        </w:trPr>
        <w:tc>
          <w:tcPr>
            <w:tcW w:w="335" w:type="pct"/>
            <w:tcBorders>
              <w:top w:val="single" w:sz="4" w:space="0" w:color="auto"/>
              <w:left w:val="single" w:sz="4" w:space="0" w:color="auto"/>
              <w:bottom w:val="single" w:sz="4" w:space="0" w:color="auto"/>
              <w:right w:val="nil"/>
            </w:tcBorders>
          </w:tcPr>
          <w:p w14:paraId="20DE4D02" w14:textId="77777777" w:rsidR="002404D1" w:rsidRPr="002404D1" w:rsidRDefault="002404D1" w:rsidP="002404D1">
            <w:pPr>
              <w:rPr>
                <w:sz w:val="20"/>
              </w:rPr>
            </w:pPr>
            <w:r w:rsidRPr="002404D1">
              <w:rPr>
                <w:sz w:val="20"/>
              </w:rPr>
              <w:t>(c)</w:t>
            </w:r>
          </w:p>
        </w:tc>
        <w:tc>
          <w:tcPr>
            <w:tcW w:w="3759" w:type="pct"/>
            <w:tcBorders>
              <w:top w:val="single" w:sz="4" w:space="0" w:color="auto"/>
              <w:left w:val="nil"/>
              <w:bottom w:val="single" w:sz="4" w:space="0" w:color="auto"/>
              <w:right w:val="single" w:sz="4" w:space="0" w:color="auto"/>
            </w:tcBorders>
          </w:tcPr>
          <w:p w14:paraId="0B3CFFCD" w14:textId="77777777" w:rsidR="002404D1" w:rsidRPr="002404D1" w:rsidRDefault="002404D1" w:rsidP="002404D1">
            <w:pPr>
              <w:ind w:left="-109"/>
              <w:rPr>
                <w:sz w:val="20"/>
              </w:rPr>
            </w:pPr>
            <w:r w:rsidRPr="002404D1">
              <w:rPr>
                <w:sz w:val="20"/>
              </w:rPr>
              <w:t>Project preparation, technical assistance, training and other non-investment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3E2E062F" w14:textId="77777777" w:rsidR="002404D1" w:rsidRPr="002404D1" w:rsidRDefault="002404D1" w:rsidP="002404D1">
            <w:pPr>
              <w:jc w:val="right"/>
              <w:rPr>
                <w:sz w:val="20"/>
                <w:szCs w:val="20"/>
              </w:rPr>
            </w:pPr>
            <w:r w:rsidRPr="002404D1">
              <w:rPr>
                <w:sz w:val="20"/>
              </w:rPr>
              <w:t>15,486,960</w:t>
            </w:r>
          </w:p>
        </w:tc>
      </w:tr>
      <w:tr w:rsidR="002404D1" w:rsidRPr="002404D1" w14:paraId="044FD9EA" w14:textId="77777777" w:rsidTr="000E7C3B">
        <w:trPr>
          <w:jc w:val="center"/>
        </w:trPr>
        <w:tc>
          <w:tcPr>
            <w:tcW w:w="4094" w:type="pct"/>
            <w:gridSpan w:val="2"/>
            <w:tcBorders>
              <w:top w:val="single" w:sz="4" w:space="0" w:color="auto"/>
              <w:left w:val="single" w:sz="4" w:space="0" w:color="auto"/>
              <w:bottom w:val="single" w:sz="4" w:space="0" w:color="auto"/>
              <w:right w:val="single" w:sz="4" w:space="0" w:color="auto"/>
            </w:tcBorders>
          </w:tcPr>
          <w:p w14:paraId="29264B76" w14:textId="77777777" w:rsidR="002404D1" w:rsidRPr="002404D1" w:rsidRDefault="002404D1" w:rsidP="002404D1">
            <w:pPr>
              <w:tabs>
                <w:tab w:val="right" w:pos="7560"/>
              </w:tabs>
              <w:ind w:left="6480" w:right="-108"/>
              <w:jc w:val="left"/>
              <w:rPr>
                <w:sz w:val="20"/>
                <w:szCs w:val="20"/>
              </w:rPr>
            </w:pPr>
            <w:r w:rsidRPr="002404D1">
              <w:rPr>
                <w:sz w:val="20"/>
              </w:rPr>
              <w:tab/>
              <w:t>Total:</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3D29B6A0" w14:textId="77777777" w:rsidR="002404D1" w:rsidRPr="002404D1" w:rsidRDefault="002404D1" w:rsidP="002404D1">
            <w:pPr>
              <w:jc w:val="right"/>
              <w:rPr>
                <w:sz w:val="20"/>
                <w:szCs w:val="20"/>
              </w:rPr>
            </w:pPr>
            <w:r w:rsidRPr="002404D1">
              <w:rPr>
                <w:sz w:val="20"/>
              </w:rPr>
              <w:t>311,993,169</w:t>
            </w:r>
          </w:p>
        </w:tc>
      </w:tr>
      <w:tr w:rsidR="002404D1" w:rsidRPr="002404D1" w14:paraId="62A52CE7" w14:textId="77777777" w:rsidTr="000E7C3B">
        <w:trPr>
          <w:jc w:val="center"/>
        </w:trPr>
        <w:tc>
          <w:tcPr>
            <w:tcW w:w="335" w:type="pct"/>
            <w:tcBorders>
              <w:top w:val="single" w:sz="4" w:space="0" w:color="auto"/>
              <w:left w:val="single" w:sz="4" w:space="0" w:color="auto"/>
              <w:bottom w:val="single" w:sz="4" w:space="0" w:color="auto"/>
              <w:right w:val="nil"/>
            </w:tcBorders>
          </w:tcPr>
          <w:p w14:paraId="0667ABEB" w14:textId="77777777" w:rsidR="002404D1" w:rsidRPr="002404D1" w:rsidRDefault="002404D1" w:rsidP="002404D1">
            <w:pPr>
              <w:rPr>
                <w:sz w:val="20"/>
              </w:rPr>
            </w:pPr>
            <w:r w:rsidRPr="002404D1">
              <w:rPr>
                <w:sz w:val="20"/>
              </w:rPr>
              <w:t>(d)</w:t>
            </w:r>
          </w:p>
        </w:tc>
        <w:tc>
          <w:tcPr>
            <w:tcW w:w="3759" w:type="pct"/>
            <w:tcBorders>
              <w:top w:val="single" w:sz="4" w:space="0" w:color="auto"/>
              <w:left w:val="nil"/>
              <w:bottom w:val="single" w:sz="4" w:space="0" w:color="auto"/>
              <w:right w:val="single" w:sz="4" w:space="0" w:color="auto"/>
            </w:tcBorders>
          </w:tcPr>
          <w:p w14:paraId="523B1BE7" w14:textId="77777777" w:rsidR="002404D1" w:rsidRPr="002404D1" w:rsidRDefault="002404D1" w:rsidP="002404D1">
            <w:pPr>
              <w:ind w:left="-109"/>
              <w:rPr>
                <w:sz w:val="20"/>
              </w:rPr>
            </w:pPr>
            <w:r w:rsidRPr="002404D1">
              <w:rPr>
                <w:sz w:val="20"/>
              </w:rPr>
              <w:t>HFC activities funded from additional voluntary contributions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40AA5C56" w14:textId="77777777" w:rsidR="002404D1" w:rsidRPr="002404D1" w:rsidRDefault="002404D1" w:rsidP="002404D1">
            <w:pPr>
              <w:jc w:val="right"/>
              <w:rPr>
                <w:sz w:val="20"/>
                <w:szCs w:val="20"/>
              </w:rPr>
            </w:pPr>
            <w:r w:rsidRPr="002404D1">
              <w:rPr>
                <w:sz w:val="20"/>
              </w:rPr>
              <w:t>0</w:t>
            </w:r>
          </w:p>
        </w:tc>
      </w:tr>
    </w:tbl>
    <w:p w14:paraId="75B875B4" w14:textId="77777777" w:rsidR="002404D1" w:rsidRPr="002404D1" w:rsidRDefault="002404D1" w:rsidP="002404D1"/>
    <w:p w14:paraId="408867C9" w14:textId="77777777" w:rsidR="002404D1" w:rsidRPr="002404D1" w:rsidRDefault="002404D1" w:rsidP="002404D1">
      <w:pPr>
        <w:keepNext/>
        <w:spacing w:after="240" w:line="360" w:lineRule="auto"/>
        <w:outlineLvl w:val="0"/>
        <w:rPr>
          <w:u w:val="single"/>
        </w:rPr>
      </w:pPr>
      <w:r w:rsidRPr="002404D1">
        <w:rPr>
          <w:u w:val="single"/>
        </w:rPr>
        <w:t>Progress report</w:t>
      </w:r>
    </w:p>
    <w:p w14:paraId="4C026B5A" w14:textId="77777777" w:rsidR="002404D1" w:rsidRPr="002404D1" w:rsidRDefault="002404D1" w:rsidP="002404D1">
      <w:pPr>
        <w:pStyle w:val="Heading1"/>
      </w:pPr>
      <w:r w:rsidRPr="002404D1">
        <w:rPr>
          <w:lang w:val="en-US"/>
        </w:rPr>
        <w:t xml:space="preserve">Under phase XII, India continued its efforts in the implementation of the Montreal Protocol and ODS phase-out activities. The Ozone Cell achieved the 2019 and 2020 compliance obligations under the Protocol and in line with its agreement with the Executive Committee.  The IS project provided tools for coordinated and complementary actions for competency enhancement of small and medium sized enterprises in the foam sector. The Ozone Cell also carried out awareness campaigns at national and state levels to sensitize stakeholders on ODS phase-out in various sectors. Mechanisms for prevention of illegal trade in ODS including competency enhancement of customs and enforcement agencies were undertaken and several knowledge products, including “The Montreal Protocol- India’s Success Story” were developed and launched. The Ozone Cell submitted Article 7 and country </w:t>
      </w:r>
      <w:proofErr w:type="spellStart"/>
      <w:r w:rsidRPr="002404D1">
        <w:rPr>
          <w:lang w:val="en-US"/>
        </w:rPr>
        <w:t>programme</w:t>
      </w:r>
      <w:proofErr w:type="spellEnd"/>
      <w:r w:rsidRPr="002404D1">
        <w:rPr>
          <w:lang w:val="en-US"/>
        </w:rPr>
        <w:t xml:space="preserve"> data to the respective Secretariats, and participated in Montreal Protocol meetings. Fiscal measures covering Customs and Excise duty exemptions on capital goods for establishment of industry with non-ODS technology continued and the Ozone Cell organized the World Ozone Day celebrations during 2020 and 2021. All 27 indicators for the phase were completed successfully.</w:t>
      </w:r>
    </w:p>
    <w:p w14:paraId="13DD33AA" w14:textId="77777777" w:rsidR="002404D1" w:rsidRPr="002404D1" w:rsidRDefault="002404D1" w:rsidP="002404D1">
      <w:pPr>
        <w:spacing w:after="240" w:line="360" w:lineRule="auto"/>
        <w:outlineLvl w:val="0"/>
        <w:rPr>
          <w:u w:val="single"/>
        </w:rPr>
      </w:pPr>
      <w:r w:rsidRPr="002404D1">
        <w:rPr>
          <w:u w:val="single"/>
        </w:rPr>
        <w:t>Plan of action</w:t>
      </w:r>
    </w:p>
    <w:p w14:paraId="2813BDAD" w14:textId="77777777" w:rsidR="002404D1" w:rsidRPr="002404D1" w:rsidRDefault="002404D1" w:rsidP="002404D1">
      <w:pPr>
        <w:pStyle w:val="Heading1"/>
      </w:pPr>
      <w:r w:rsidRPr="002404D1">
        <w:t xml:space="preserve">The objectives of phase XIII include continuing implementation of ODS phase-out activities, leading towards sustaining the ODS phase-out; </w:t>
      </w:r>
      <w:r w:rsidRPr="002404D1">
        <w:rPr>
          <w:lang w:val="en-US"/>
        </w:rPr>
        <w:t xml:space="preserve">submitting Article 7 and country </w:t>
      </w:r>
      <w:proofErr w:type="spellStart"/>
      <w:r w:rsidRPr="002404D1">
        <w:rPr>
          <w:lang w:val="en-US"/>
        </w:rPr>
        <w:t>programme</w:t>
      </w:r>
      <w:proofErr w:type="spellEnd"/>
      <w:r w:rsidRPr="002404D1">
        <w:rPr>
          <w:lang w:val="en-US"/>
        </w:rPr>
        <w:t xml:space="preserve"> data to the respective Secretariats; </w:t>
      </w:r>
      <w:r w:rsidRPr="002404D1">
        <w:t>completing implementation of stage II of the HPMP and finalizing the project preparation for stage III and implementation after its approval; assisting, coordinating, consulting and engaging with concerned ministries, organizations and industry associations, for implementation of the Montreal Protocol and national regulations; planning and implementation of information outreach activities and executing the national strategy for phase-down of HFCs in coordination with stakeholders.</w:t>
      </w:r>
    </w:p>
    <w:p w14:paraId="1860632D" w14:textId="77777777" w:rsidR="002404D1" w:rsidRPr="002404D1" w:rsidRDefault="002404D1" w:rsidP="002404D1">
      <w:pPr>
        <w:keepNext/>
        <w:spacing w:after="120"/>
        <w:rPr>
          <w:b/>
          <w:bCs/>
          <w:color w:val="000000" w:themeColor="text1"/>
        </w:rPr>
      </w:pPr>
      <w:r w:rsidRPr="002404D1">
        <w:rPr>
          <w:b/>
          <w:color w:val="000000" w:themeColor="text1"/>
        </w:rPr>
        <w:t>Malaysia: Renewal of institutional strengthening</w:t>
      </w:r>
    </w:p>
    <w:tbl>
      <w:tblPr>
        <w:tblStyle w:val="TableGrid"/>
        <w:tblW w:w="5001" w:type="pct"/>
        <w:tblLayout w:type="fixed"/>
        <w:tblLook w:val="01E0" w:firstRow="1" w:lastRow="1" w:firstColumn="1" w:lastColumn="1" w:noHBand="0" w:noVBand="0"/>
      </w:tblPr>
      <w:tblGrid>
        <w:gridCol w:w="6375"/>
        <w:gridCol w:w="1133"/>
        <w:gridCol w:w="1844"/>
      </w:tblGrid>
      <w:tr w:rsidR="002404D1" w:rsidRPr="002404D1" w14:paraId="4E98982D" w14:textId="77777777" w:rsidTr="000E7C3B">
        <w:trPr>
          <w:trHeight w:val="278"/>
          <w:tblHeader/>
        </w:trPr>
        <w:tc>
          <w:tcPr>
            <w:tcW w:w="4014" w:type="pct"/>
            <w:gridSpan w:val="2"/>
            <w:tcBorders>
              <w:bottom w:val="single" w:sz="4" w:space="0" w:color="auto"/>
            </w:tcBorders>
          </w:tcPr>
          <w:p w14:paraId="44C97A35" w14:textId="77777777" w:rsidR="002404D1" w:rsidRPr="002404D1" w:rsidRDefault="002404D1" w:rsidP="002404D1">
            <w:pPr>
              <w:keepNext/>
              <w:rPr>
                <w:b/>
                <w:sz w:val="20"/>
              </w:rPr>
            </w:pPr>
            <w:r w:rsidRPr="002404D1">
              <w:rPr>
                <w:b/>
                <w:sz w:val="20"/>
              </w:rPr>
              <w:t>Summary of the project and country profile</w:t>
            </w:r>
          </w:p>
        </w:tc>
        <w:tc>
          <w:tcPr>
            <w:tcW w:w="986" w:type="pct"/>
          </w:tcPr>
          <w:p w14:paraId="00621A53" w14:textId="77777777" w:rsidR="002404D1" w:rsidRPr="002404D1" w:rsidRDefault="002404D1" w:rsidP="002404D1">
            <w:pPr>
              <w:keepNext/>
              <w:jc w:val="right"/>
              <w:rPr>
                <w:b/>
                <w:sz w:val="20"/>
              </w:rPr>
            </w:pPr>
          </w:p>
        </w:tc>
      </w:tr>
      <w:tr w:rsidR="002404D1" w:rsidRPr="002404D1" w14:paraId="660B7DCE" w14:textId="77777777" w:rsidTr="000E7C3B">
        <w:trPr>
          <w:trHeight w:val="233"/>
        </w:trPr>
        <w:tc>
          <w:tcPr>
            <w:tcW w:w="4014" w:type="pct"/>
            <w:gridSpan w:val="2"/>
            <w:tcBorders>
              <w:bottom w:val="single" w:sz="4" w:space="0" w:color="auto"/>
            </w:tcBorders>
          </w:tcPr>
          <w:p w14:paraId="4F12CEC4" w14:textId="77777777" w:rsidR="002404D1" w:rsidRPr="002404D1" w:rsidRDefault="002404D1" w:rsidP="002404D1">
            <w:pPr>
              <w:rPr>
                <w:sz w:val="20"/>
              </w:rPr>
            </w:pPr>
            <w:r w:rsidRPr="002404D1">
              <w:rPr>
                <w:sz w:val="20"/>
              </w:rPr>
              <w:t>Implementing agency:</w:t>
            </w:r>
          </w:p>
        </w:tc>
        <w:tc>
          <w:tcPr>
            <w:tcW w:w="986" w:type="pct"/>
            <w:tcBorders>
              <w:bottom w:val="single" w:sz="4" w:space="0" w:color="auto"/>
            </w:tcBorders>
          </w:tcPr>
          <w:p w14:paraId="1F9303F4" w14:textId="77777777" w:rsidR="002404D1" w:rsidRPr="002404D1" w:rsidRDefault="002404D1" w:rsidP="002404D1">
            <w:pPr>
              <w:jc w:val="center"/>
              <w:rPr>
                <w:sz w:val="20"/>
              </w:rPr>
            </w:pPr>
            <w:r w:rsidRPr="002404D1">
              <w:rPr>
                <w:sz w:val="20"/>
              </w:rPr>
              <w:t>UNDP</w:t>
            </w:r>
          </w:p>
        </w:tc>
      </w:tr>
      <w:tr w:rsidR="002404D1" w:rsidRPr="002404D1" w14:paraId="2C548112" w14:textId="77777777" w:rsidTr="000E7C3B">
        <w:trPr>
          <w:trHeight w:val="233"/>
        </w:trPr>
        <w:tc>
          <w:tcPr>
            <w:tcW w:w="4014" w:type="pct"/>
            <w:gridSpan w:val="2"/>
            <w:tcBorders>
              <w:top w:val="single" w:sz="4" w:space="0" w:color="auto"/>
              <w:left w:val="single" w:sz="4" w:space="0" w:color="auto"/>
              <w:bottom w:val="nil"/>
              <w:right w:val="single" w:sz="4" w:space="0" w:color="auto"/>
            </w:tcBorders>
          </w:tcPr>
          <w:p w14:paraId="61E643B1" w14:textId="77777777" w:rsidR="002404D1" w:rsidRPr="002404D1" w:rsidRDefault="002404D1" w:rsidP="002404D1">
            <w:pPr>
              <w:rPr>
                <w:sz w:val="20"/>
              </w:rPr>
            </w:pPr>
            <w:r w:rsidRPr="002404D1">
              <w:rPr>
                <w:sz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59BFC0CE" w14:textId="77777777" w:rsidR="002404D1" w:rsidRPr="002404D1" w:rsidRDefault="002404D1" w:rsidP="002404D1">
            <w:pPr>
              <w:jc w:val="right"/>
              <w:rPr>
                <w:sz w:val="20"/>
              </w:rPr>
            </w:pPr>
          </w:p>
        </w:tc>
      </w:tr>
      <w:tr w:rsidR="002404D1" w:rsidRPr="002404D1" w14:paraId="5856A843" w14:textId="77777777" w:rsidTr="000E7C3B">
        <w:trPr>
          <w:trHeight w:val="233"/>
        </w:trPr>
        <w:tc>
          <w:tcPr>
            <w:tcW w:w="3408" w:type="pct"/>
            <w:tcBorders>
              <w:top w:val="nil"/>
              <w:left w:val="single" w:sz="4" w:space="0" w:color="auto"/>
              <w:bottom w:val="nil"/>
              <w:right w:val="nil"/>
            </w:tcBorders>
            <w:shd w:val="clear" w:color="auto" w:fill="FFFFFF" w:themeFill="background1"/>
            <w:vAlign w:val="bottom"/>
          </w:tcPr>
          <w:p w14:paraId="40E84809" w14:textId="77777777" w:rsidR="002404D1" w:rsidRPr="002404D1" w:rsidRDefault="002404D1" w:rsidP="002404D1">
            <w:pPr>
              <w:ind w:left="5267" w:right="-198"/>
              <w:jc w:val="left"/>
              <w:rPr>
                <w:sz w:val="20"/>
              </w:rPr>
            </w:pPr>
            <w:r w:rsidRPr="002404D1">
              <w:rPr>
                <w:sz w:val="20"/>
              </w:rPr>
              <w:t>Phase I:</w:t>
            </w:r>
          </w:p>
        </w:tc>
        <w:tc>
          <w:tcPr>
            <w:tcW w:w="606" w:type="pct"/>
            <w:tcBorders>
              <w:top w:val="nil"/>
              <w:left w:val="nil"/>
              <w:bottom w:val="nil"/>
              <w:right w:val="single" w:sz="4" w:space="0" w:color="auto"/>
            </w:tcBorders>
            <w:shd w:val="clear" w:color="auto" w:fill="FFFFFF" w:themeFill="background1"/>
            <w:vAlign w:val="bottom"/>
          </w:tcPr>
          <w:p w14:paraId="2A205976" w14:textId="77777777" w:rsidR="002404D1" w:rsidRPr="002404D1" w:rsidRDefault="002404D1" w:rsidP="002404D1">
            <w:pPr>
              <w:jc w:val="right"/>
              <w:rPr>
                <w:sz w:val="20"/>
              </w:rPr>
            </w:pPr>
            <w:r w:rsidRPr="002404D1">
              <w:rPr>
                <w:sz w:val="20"/>
              </w:rPr>
              <w:t>Mar-93</w:t>
            </w:r>
          </w:p>
        </w:tc>
        <w:tc>
          <w:tcPr>
            <w:tcW w:w="986" w:type="pct"/>
            <w:tcBorders>
              <w:top w:val="nil"/>
              <w:left w:val="single" w:sz="4" w:space="0" w:color="auto"/>
              <w:bottom w:val="nil"/>
              <w:right w:val="single" w:sz="4" w:space="0" w:color="auto"/>
            </w:tcBorders>
            <w:shd w:val="clear" w:color="auto" w:fill="FFFFFF" w:themeFill="background1"/>
            <w:vAlign w:val="bottom"/>
          </w:tcPr>
          <w:p w14:paraId="3614D5B1" w14:textId="77777777" w:rsidR="002404D1" w:rsidRPr="002404D1" w:rsidRDefault="002404D1" w:rsidP="002404D1">
            <w:pPr>
              <w:jc w:val="right"/>
              <w:rPr>
                <w:sz w:val="20"/>
              </w:rPr>
            </w:pPr>
            <w:r w:rsidRPr="002404D1">
              <w:rPr>
                <w:sz w:val="20"/>
              </w:rPr>
              <w:t>322,520</w:t>
            </w:r>
          </w:p>
        </w:tc>
      </w:tr>
      <w:tr w:rsidR="002404D1" w:rsidRPr="002404D1" w14:paraId="24C62A95" w14:textId="77777777" w:rsidTr="000E7C3B">
        <w:trPr>
          <w:trHeight w:val="233"/>
        </w:trPr>
        <w:tc>
          <w:tcPr>
            <w:tcW w:w="3408" w:type="pct"/>
            <w:tcBorders>
              <w:top w:val="nil"/>
              <w:left w:val="single" w:sz="4" w:space="0" w:color="auto"/>
              <w:bottom w:val="nil"/>
              <w:right w:val="nil"/>
            </w:tcBorders>
            <w:shd w:val="clear" w:color="auto" w:fill="FFFFFF" w:themeFill="background1"/>
            <w:vAlign w:val="bottom"/>
          </w:tcPr>
          <w:p w14:paraId="0F81FEB0" w14:textId="77777777" w:rsidR="002404D1" w:rsidRPr="002404D1" w:rsidRDefault="002404D1" w:rsidP="002404D1">
            <w:pPr>
              <w:ind w:left="5267" w:right="-198"/>
              <w:jc w:val="left"/>
              <w:rPr>
                <w:sz w:val="20"/>
              </w:rPr>
            </w:pPr>
            <w:r w:rsidRPr="002404D1">
              <w:rPr>
                <w:sz w:val="20"/>
              </w:rPr>
              <w:t>Phase II:</w:t>
            </w:r>
          </w:p>
        </w:tc>
        <w:tc>
          <w:tcPr>
            <w:tcW w:w="606" w:type="pct"/>
            <w:tcBorders>
              <w:top w:val="nil"/>
              <w:left w:val="nil"/>
              <w:bottom w:val="nil"/>
              <w:right w:val="single" w:sz="4" w:space="0" w:color="auto"/>
            </w:tcBorders>
            <w:shd w:val="clear" w:color="auto" w:fill="FFFFFF" w:themeFill="background1"/>
            <w:vAlign w:val="bottom"/>
          </w:tcPr>
          <w:p w14:paraId="09147271" w14:textId="77777777" w:rsidR="002404D1" w:rsidRPr="002404D1" w:rsidRDefault="002404D1" w:rsidP="002404D1">
            <w:pPr>
              <w:jc w:val="right"/>
              <w:rPr>
                <w:sz w:val="20"/>
              </w:rPr>
            </w:pPr>
            <w:r w:rsidRPr="002404D1">
              <w:rPr>
                <w:sz w:val="20"/>
              </w:rPr>
              <w:t>Oct-96</w:t>
            </w:r>
          </w:p>
        </w:tc>
        <w:tc>
          <w:tcPr>
            <w:tcW w:w="986" w:type="pct"/>
            <w:tcBorders>
              <w:top w:val="nil"/>
              <w:left w:val="single" w:sz="4" w:space="0" w:color="auto"/>
              <w:bottom w:val="nil"/>
              <w:right w:val="single" w:sz="4" w:space="0" w:color="auto"/>
            </w:tcBorders>
            <w:shd w:val="clear" w:color="auto" w:fill="FFFFFF" w:themeFill="background1"/>
            <w:vAlign w:val="bottom"/>
          </w:tcPr>
          <w:p w14:paraId="70771DFB" w14:textId="77777777" w:rsidR="002404D1" w:rsidRPr="002404D1" w:rsidRDefault="002404D1" w:rsidP="002404D1">
            <w:pPr>
              <w:jc w:val="right"/>
              <w:rPr>
                <w:sz w:val="20"/>
              </w:rPr>
            </w:pPr>
            <w:r w:rsidRPr="002404D1">
              <w:rPr>
                <w:sz w:val="20"/>
              </w:rPr>
              <w:t>215,000</w:t>
            </w:r>
          </w:p>
        </w:tc>
      </w:tr>
      <w:tr w:rsidR="002404D1" w:rsidRPr="002404D1" w14:paraId="1BE6E764" w14:textId="77777777" w:rsidTr="000E7C3B">
        <w:trPr>
          <w:trHeight w:val="233"/>
        </w:trPr>
        <w:tc>
          <w:tcPr>
            <w:tcW w:w="3408" w:type="pct"/>
            <w:tcBorders>
              <w:top w:val="nil"/>
              <w:left w:val="single" w:sz="4" w:space="0" w:color="auto"/>
              <w:bottom w:val="nil"/>
              <w:right w:val="nil"/>
            </w:tcBorders>
            <w:shd w:val="clear" w:color="auto" w:fill="FFFFFF" w:themeFill="background1"/>
            <w:vAlign w:val="bottom"/>
          </w:tcPr>
          <w:p w14:paraId="615C6E78" w14:textId="77777777" w:rsidR="002404D1" w:rsidRPr="002404D1" w:rsidRDefault="002404D1" w:rsidP="002404D1">
            <w:pPr>
              <w:ind w:left="5267" w:right="-198"/>
              <w:jc w:val="left"/>
              <w:rPr>
                <w:sz w:val="20"/>
              </w:rPr>
            </w:pPr>
            <w:r w:rsidRPr="002404D1">
              <w:rPr>
                <w:sz w:val="20"/>
              </w:rPr>
              <w:t>Phase III:</w:t>
            </w:r>
          </w:p>
        </w:tc>
        <w:tc>
          <w:tcPr>
            <w:tcW w:w="606" w:type="pct"/>
            <w:tcBorders>
              <w:top w:val="nil"/>
              <w:left w:val="nil"/>
              <w:bottom w:val="nil"/>
              <w:right w:val="single" w:sz="4" w:space="0" w:color="auto"/>
            </w:tcBorders>
            <w:shd w:val="clear" w:color="auto" w:fill="FFFFFF" w:themeFill="background1"/>
            <w:vAlign w:val="bottom"/>
          </w:tcPr>
          <w:p w14:paraId="3206D15A" w14:textId="77777777" w:rsidR="002404D1" w:rsidRPr="002404D1" w:rsidRDefault="002404D1" w:rsidP="002404D1">
            <w:pPr>
              <w:jc w:val="right"/>
              <w:rPr>
                <w:sz w:val="20"/>
              </w:rPr>
            </w:pPr>
            <w:r w:rsidRPr="002404D1">
              <w:rPr>
                <w:sz w:val="20"/>
              </w:rPr>
              <w:t>Nov-98</w:t>
            </w:r>
          </w:p>
        </w:tc>
        <w:tc>
          <w:tcPr>
            <w:tcW w:w="986" w:type="pct"/>
            <w:tcBorders>
              <w:top w:val="nil"/>
              <w:left w:val="single" w:sz="4" w:space="0" w:color="auto"/>
              <w:bottom w:val="nil"/>
              <w:right w:val="single" w:sz="4" w:space="0" w:color="auto"/>
            </w:tcBorders>
            <w:shd w:val="clear" w:color="auto" w:fill="FFFFFF" w:themeFill="background1"/>
            <w:vAlign w:val="bottom"/>
          </w:tcPr>
          <w:p w14:paraId="4A9A48C7" w14:textId="77777777" w:rsidR="002404D1" w:rsidRPr="002404D1" w:rsidRDefault="002404D1" w:rsidP="002404D1">
            <w:pPr>
              <w:jc w:val="right"/>
              <w:rPr>
                <w:sz w:val="20"/>
              </w:rPr>
            </w:pPr>
            <w:r w:rsidRPr="002404D1">
              <w:rPr>
                <w:sz w:val="20"/>
              </w:rPr>
              <w:t>215,000</w:t>
            </w:r>
          </w:p>
        </w:tc>
      </w:tr>
      <w:tr w:rsidR="002404D1" w:rsidRPr="002404D1" w14:paraId="33D9624A" w14:textId="77777777" w:rsidTr="000E7C3B">
        <w:trPr>
          <w:trHeight w:val="233"/>
        </w:trPr>
        <w:tc>
          <w:tcPr>
            <w:tcW w:w="3408" w:type="pct"/>
            <w:tcBorders>
              <w:top w:val="nil"/>
              <w:left w:val="single" w:sz="4" w:space="0" w:color="auto"/>
              <w:bottom w:val="nil"/>
              <w:right w:val="nil"/>
            </w:tcBorders>
            <w:shd w:val="clear" w:color="auto" w:fill="FFFFFF" w:themeFill="background1"/>
            <w:vAlign w:val="bottom"/>
          </w:tcPr>
          <w:p w14:paraId="0447ACCA" w14:textId="77777777" w:rsidR="002404D1" w:rsidRPr="002404D1" w:rsidRDefault="002404D1" w:rsidP="002404D1">
            <w:pPr>
              <w:ind w:left="5267" w:right="-198"/>
              <w:jc w:val="left"/>
              <w:rPr>
                <w:sz w:val="20"/>
              </w:rPr>
            </w:pPr>
            <w:r w:rsidRPr="002404D1">
              <w:rPr>
                <w:sz w:val="20"/>
              </w:rPr>
              <w:t>Phase IV:</w:t>
            </w:r>
          </w:p>
        </w:tc>
        <w:tc>
          <w:tcPr>
            <w:tcW w:w="606" w:type="pct"/>
            <w:tcBorders>
              <w:top w:val="nil"/>
              <w:left w:val="nil"/>
              <w:bottom w:val="nil"/>
              <w:right w:val="single" w:sz="4" w:space="0" w:color="auto"/>
            </w:tcBorders>
            <w:shd w:val="clear" w:color="auto" w:fill="FFFFFF" w:themeFill="background1"/>
            <w:vAlign w:val="bottom"/>
          </w:tcPr>
          <w:p w14:paraId="4CBC8378" w14:textId="77777777" w:rsidR="002404D1" w:rsidRPr="002404D1" w:rsidRDefault="002404D1" w:rsidP="002404D1">
            <w:pPr>
              <w:jc w:val="right"/>
              <w:rPr>
                <w:sz w:val="20"/>
              </w:rPr>
            </w:pPr>
            <w:r w:rsidRPr="002404D1">
              <w:rPr>
                <w:sz w:val="20"/>
              </w:rPr>
              <w:t>Dec-00</w:t>
            </w:r>
          </w:p>
        </w:tc>
        <w:tc>
          <w:tcPr>
            <w:tcW w:w="986" w:type="pct"/>
            <w:tcBorders>
              <w:top w:val="nil"/>
              <w:left w:val="single" w:sz="4" w:space="0" w:color="auto"/>
              <w:bottom w:val="nil"/>
              <w:right w:val="single" w:sz="4" w:space="0" w:color="auto"/>
            </w:tcBorders>
            <w:shd w:val="clear" w:color="auto" w:fill="FFFFFF" w:themeFill="background1"/>
            <w:vAlign w:val="bottom"/>
          </w:tcPr>
          <w:p w14:paraId="770C745F" w14:textId="77777777" w:rsidR="002404D1" w:rsidRPr="002404D1" w:rsidRDefault="002404D1" w:rsidP="002404D1">
            <w:pPr>
              <w:jc w:val="right"/>
              <w:rPr>
                <w:sz w:val="20"/>
              </w:rPr>
            </w:pPr>
            <w:r w:rsidRPr="002404D1">
              <w:rPr>
                <w:sz w:val="20"/>
              </w:rPr>
              <w:t>215,000</w:t>
            </w:r>
          </w:p>
        </w:tc>
      </w:tr>
      <w:tr w:rsidR="002404D1" w:rsidRPr="002404D1" w14:paraId="10478FDA" w14:textId="77777777" w:rsidTr="000E7C3B">
        <w:trPr>
          <w:trHeight w:val="233"/>
        </w:trPr>
        <w:tc>
          <w:tcPr>
            <w:tcW w:w="3408" w:type="pct"/>
            <w:tcBorders>
              <w:top w:val="nil"/>
              <w:left w:val="single" w:sz="4" w:space="0" w:color="auto"/>
              <w:bottom w:val="nil"/>
              <w:right w:val="nil"/>
            </w:tcBorders>
            <w:shd w:val="clear" w:color="auto" w:fill="FFFFFF" w:themeFill="background1"/>
            <w:vAlign w:val="bottom"/>
          </w:tcPr>
          <w:p w14:paraId="359C7B70" w14:textId="77777777" w:rsidR="002404D1" w:rsidRPr="002404D1" w:rsidRDefault="002404D1" w:rsidP="002404D1">
            <w:pPr>
              <w:ind w:left="5267" w:right="-198"/>
              <w:jc w:val="left"/>
              <w:rPr>
                <w:sz w:val="20"/>
              </w:rPr>
            </w:pPr>
            <w:r w:rsidRPr="002404D1">
              <w:rPr>
                <w:sz w:val="20"/>
              </w:rPr>
              <w:t>Phase V:</w:t>
            </w:r>
          </w:p>
        </w:tc>
        <w:tc>
          <w:tcPr>
            <w:tcW w:w="606" w:type="pct"/>
            <w:tcBorders>
              <w:top w:val="nil"/>
              <w:left w:val="nil"/>
              <w:bottom w:val="nil"/>
              <w:right w:val="single" w:sz="4" w:space="0" w:color="auto"/>
            </w:tcBorders>
            <w:shd w:val="clear" w:color="auto" w:fill="FFFFFF" w:themeFill="background1"/>
            <w:vAlign w:val="bottom"/>
          </w:tcPr>
          <w:p w14:paraId="4F384743" w14:textId="77777777" w:rsidR="002404D1" w:rsidRPr="002404D1" w:rsidRDefault="002404D1" w:rsidP="002404D1">
            <w:pPr>
              <w:jc w:val="right"/>
              <w:rPr>
                <w:sz w:val="20"/>
              </w:rPr>
            </w:pPr>
            <w:r w:rsidRPr="002404D1">
              <w:rPr>
                <w:sz w:val="20"/>
              </w:rPr>
              <w:t>Nov-02</w:t>
            </w:r>
          </w:p>
        </w:tc>
        <w:tc>
          <w:tcPr>
            <w:tcW w:w="986" w:type="pct"/>
            <w:tcBorders>
              <w:top w:val="nil"/>
              <w:left w:val="single" w:sz="4" w:space="0" w:color="auto"/>
              <w:bottom w:val="nil"/>
              <w:right w:val="single" w:sz="4" w:space="0" w:color="auto"/>
            </w:tcBorders>
            <w:shd w:val="clear" w:color="auto" w:fill="FFFFFF" w:themeFill="background1"/>
            <w:vAlign w:val="bottom"/>
          </w:tcPr>
          <w:p w14:paraId="3D12AB6F" w14:textId="77777777" w:rsidR="002404D1" w:rsidRPr="002404D1" w:rsidRDefault="002404D1" w:rsidP="002404D1">
            <w:pPr>
              <w:jc w:val="right"/>
              <w:rPr>
                <w:sz w:val="20"/>
              </w:rPr>
            </w:pPr>
            <w:r w:rsidRPr="002404D1">
              <w:rPr>
                <w:sz w:val="20"/>
              </w:rPr>
              <w:t>279,500</w:t>
            </w:r>
          </w:p>
        </w:tc>
      </w:tr>
      <w:tr w:rsidR="002404D1" w:rsidRPr="002404D1" w14:paraId="3B98D945" w14:textId="77777777" w:rsidTr="000E7C3B">
        <w:trPr>
          <w:trHeight w:val="233"/>
        </w:trPr>
        <w:tc>
          <w:tcPr>
            <w:tcW w:w="3408" w:type="pct"/>
            <w:tcBorders>
              <w:top w:val="nil"/>
              <w:left w:val="single" w:sz="4" w:space="0" w:color="auto"/>
              <w:bottom w:val="nil"/>
              <w:right w:val="nil"/>
            </w:tcBorders>
            <w:shd w:val="clear" w:color="auto" w:fill="FFFFFF" w:themeFill="background1"/>
            <w:vAlign w:val="bottom"/>
          </w:tcPr>
          <w:p w14:paraId="24665F76" w14:textId="77777777" w:rsidR="002404D1" w:rsidRPr="002404D1" w:rsidRDefault="002404D1" w:rsidP="002404D1">
            <w:pPr>
              <w:ind w:left="5267" w:right="-198"/>
              <w:jc w:val="left"/>
              <w:rPr>
                <w:sz w:val="20"/>
              </w:rPr>
            </w:pPr>
            <w:r w:rsidRPr="002404D1">
              <w:rPr>
                <w:sz w:val="20"/>
              </w:rPr>
              <w:t>Phase VI:</w:t>
            </w:r>
          </w:p>
        </w:tc>
        <w:tc>
          <w:tcPr>
            <w:tcW w:w="606" w:type="pct"/>
            <w:tcBorders>
              <w:top w:val="nil"/>
              <w:left w:val="nil"/>
              <w:bottom w:val="nil"/>
              <w:right w:val="single" w:sz="4" w:space="0" w:color="auto"/>
            </w:tcBorders>
            <w:shd w:val="clear" w:color="auto" w:fill="FFFFFF" w:themeFill="background1"/>
            <w:vAlign w:val="bottom"/>
          </w:tcPr>
          <w:p w14:paraId="0668ED5D" w14:textId="77777777" w:rsidR="002404D1" w:rsidRPr="002404D1" w:rsidRDefault="002404D1" w:rsidP="002404D1">
            <w:pPr>
              <w:jc w:val="right"/>
              <w:rPr>
                <w:sz w:val="20"/>
              </w:rPr>
            </w:pPr>
            <w:r w:rsidRPr="002404D1">
              <w:rPr>
                <w:sz w:val="20"/>
              </w:rPr>
              <w:t>Dec-04</w:t>
            </w:r>
          </w:p>
        </w:tc>
        <w:tc>
          <w:tcPr>
            <w:tcW w:w="986" w:type="pct"/>
            <w:tcBorders>
              <w:top w:val="nil"/>
              <w:left w:val="single" w:sz="4" w:space="0" w:color="auto"/>
              <w:bottom w:val="nil"/>
              <w:right w:val="single" w:sz="4" w:space="0" w:color="auto"/>
            </w:tcBorders>
            <w:shd w:val="clear" w:color="auto" w:fill="FFFFFF" w:themeFill="background1"/>
            <w:vAlign w:val="bottom"/>
          </w:tcPr>
          <w:p w14:paraId="0266C4CF" w14:textId="77777777" w:rsidR="002404D1" w:rsidRPr="002404D1" w:rsidRDefault="002404D1" w:rsidP="002404D1">
            <w:pPr>
              <w:jc w:val="right"/>
              <w:rPr>
                <w:sz w:val="20"/>
              </w:rPr>
            </w:pPr>
            <w:r w:rsidRPr="002404D1">
              <w:rPr>
                <w:sz w:val="20"/>
              </w:rPr>
              <w:t>279,500</w:t>
            </w:r>
          </w:p>
        </w:tc>
      </w:tr>
      <w:tr w:rsidR="002404D1" w:rsidRPr="002404D1" w14:paraId="7D411ABE" w14:textId="77777777" w:rsidTr="000E7C3B">
        <w:trPr>
          <w:trHeight w:val="233"/>
        </w:trPr>
        <w:tc>
          <w:tcPr>
            <w:tcW w:w="3408" w:type="pct"/>
            <w:tcBorders>
              <w:top w:val="nil"/>
              <w:left w:val="single" w:sz="4" w:space="0" w:color="auto"/>
              <w:bottom w:val="nil"/>
              <w:right w:val="nil"/>
            </w:tcBorders>
            <w:shd w:val="clear" w:color="auto" w:fill="FFFFFF" w:themeFill="background1"/>
            <w:vAlign w:val="bottom"/>
          </w:tcPr>
          <w:p w14:paraId="71D3FC04" w14:textId="77777777" w:rsidR="002404D1" w:rsidRPr="002404D1" w:rsidRDefault="002404D1" w:rsidP="002404D1">
            <w:pPr>
              <w:ind w:left="5267" w:right="-198"/>
              <w:jc w:val="left"/>
              <w:rPr>
                <w:sz w:val="20"/>
              </w:rPr>
            </w:pPr>
            <w:r w:rsidRPr="002404D1">
              <w:rPr>
                <w:sz w:val="20"/>
              </w:rPr>
              <w:lastRenderedPageBreak/>
              <w:t>Phase VII:</w:t>
            </w:r>
          </w:p>
        </w:tc>
        <w:tc>
          <w:tcPr>
            <w:tcW w:w="606" w:type="pct"/>
            <w:tcBorders>
              <w:top w:val="nil"/>
              <w:left w:val="nil"/>
              <w:bottom w:val="nil"/>
              <w:right w:val="single" w:sz="4" w:space="0" w:color="auto"/>
            </w:tcBorders>
            <w:shd w:val="clear" w:color="auto" w:fill="FFFFFF" w:themeFill="background1"/>
            <w:vAlign w:val="bottom"/>
          </w:tcPr>
          <w:p w14:paraId="6C780F06" w14:textId="77777777" w:rsidR="002404D1" w:rsidRPr="002404D1" w:rsidRDefault="002404D1" w:rsidP="002404D1">
            <w:pPr>
              <w:jc w:val="right"/>
              <w:rPr>
                <w:sz w:val="20"/>
              </w:rPr>
            </w:pPr>
            <w:r w:rsidRPr="002404D1">
              <w:rPr>
                <w:sz w:val="20"/>
              </w:rPr>
              <w:t>Nov-07</w:t>
            </w:r>
          </w:p>
        </w:tc>
        <w:tc>
          <w:tcPr>
            <w:tcW w:w="986" w:type="pct"/>
            <w:tcBorders>
              <w:top w:val="nil"/>
              <w:left w:val="single" w:sz="4" w:space="0" w:color="auto"/>
              <w:bottom w:val="nil"/>
              <w:right w:val="single" w:sz="4" w:space="0" w:color="auto"/>
            </w:tcBorders>
            <w:shd w:val="clear" w:color="auto" w:fill="FFFFFF" w:themeFill="background1"/>
            <w:vAlign w:val="bottom"/>
          </w:tcPr>
          <w:p w14:paraId="54E556D5" w14:textId="77777777" w:rsidR="002404D1" w:rsidRPr="002404D1" w:rsidRDefault="002404D1" w:rsidP="002404D1">
            <w:pPr>
              <w:jc w:val="right"/>
              <w:rPr>
                <w:sz w:val="20"/>
              </w:rPr>
            </w:pPr>
            <w:r w:rsidRPr="002404D1">
              <w:rPr>
                <w:sz w:val="20"/>
              </w:rPr>
              <w:t>279,500</w:t>
            </w:r>
          </w:p>
        </w:tc>
      </w:tr>
      <w:tr w:rsidR="002404D1" w:rsidRPr="002404D1" w14:paraId="6EFBA16E" w14:textId="77777777" w:rsidTr="000E7C3B">
        <w:trPr>
          <w:trHeight w:val="233"/>
        </w:trPr>
        <w:tc>
          <w:tcPr>
            <w:tcW w:w="3408" w:type="pct"/>
            <w:tcBorders>
              <w:top w:val="nil"/>
              <w:left w:val="single" w:sz="4" w:space="0" w:color="auto"/>
              <w:bottom w:val="nil"/>
              <w:right w:val="nil"/>
            </w:tcBorders>
            <w:shd w:val="clear" w:color="auto" w:fill="FFFFFF" w:themeFill="background1"/>
            <w:vAlign w:val="bottom"/>
          </w:tcPr>
          <w:p w14:paraId="45ABE468" w14:textId="77777777" w:rsidR="002404D1" w:rsidRPr="002404D1" w:rsidRDefault="002404D1" w:rsidP="002404D1">
            <w:pPr>
              <w:ind w:left="5267" w:right="-198"/>
              <w:jc w:val="left"/>
              <w:rPr>
                <w:sz w:val="20"/>
              </w:rPr>
            </w:pPr>
            <w:r w:rsidRPr="002404D1">
              <w:rPr>
                <w:sz w:val="20"/>
              </w:rPr>
              <w:t>Phase VIII:</w:t>
            </w:r>
          </w:p>
        </w:tc>
        <w:tc>
          <w:tcPr>
            <w:tcW w:w="606" w:type="pct"/>
            <w:tcBorders>
              <w:top w:val="nil"/>
              <w:left w:val="nil"/>
              <w:bottom w:val="nil"/>
              <w:right w:val="single" w:sz="4" w:space="0" w:color="auto"/>
            </w:tcBorders>
            <w:shd w:val="clear" w:color="auto" w:fill="FFFFFF" w:themeFill="background1"/>
            <w:vAlign w:val="bottom"/>
          </w:tcPr>
          <w:p w14:paraId="6E664D82" w14:textId="77777777" w:rsidR="002404D1" w:rsidRPr="002404D1" w:rsidRDefault="002404D1" w:rsidP="002404D1">
            <w:pPr>
              <w:jc w:val="right"/>
              <w:rPr>
                <w:sz w:val="20"/>
              </w:rPr>
            </w:pPr>
            <w:r w:rsidRPr="002404D1">
              <w:rPr>
                <w:sz w:val="20"/>
              </w:rPr>
              <w:t xml:space="preserve">Jul-09 </w:t>
            </w:r>
          </w:p>
        </w:tc>
        <w:tc>
          <w:tcPr>
            <w:tcW w:w="986" w:type="pct"/>
            <w:tcBorders>
              <w:top w:val="nil"/>
              <w:left w:val="single" w:sz="4" w:space="0" w:color="auto"/>
              <w:bottom w:val="nil"/>
              <w:right w:val="single" w:sz="4" w:space="0" w:color="auto"/>
            </w:tcBorders>
            <w:shd w:val="clear" w:color="auto" w:fill="FFFFFF" w:themeFill="background1"/>
            <w:vAlign w:val="bottom"/>
          </w:tcPr>
          <w:p w14:paraId="65B86B5C" w14:textId="77777777" w:rsidR="002404D1" w:rsidRPr="002404D1" w:rsidRDefault="002404D1" w:rsidP="002404D1">
            <w:pPr>
              <w:jc w:val="right"/>
              <w:rPr>
                <w:sz w:val="20"/>
              </w:rPr>
            </w:pPr>
            <w:r w:rsidRPr="002404D1">
              <w:rPr>
                <w:sz w:val="20"/>
              </w:rPr>
              <w:t>279,500</w:t>
            </w:r>
          </w:p>
        </w:tc>
      </w:tr>
      <w:tr w:rsidR="002404D1" w:rsidRPr="002404D1" w14:paraId="40DD69AE" w14:textId="77777777" w:rsidTr="000E7C3B">
        <w:trPr>
          <w:trHeight w:val="233"/>
        </w:trPr>
        <w:tc>
          <w:tcPr>
            <w:tcW w:w="3408" w:type="pct"/>
            <w:tcBorders>
              <w:top w:val="nil"/>
              <w:left w:val="single" w:sz="4" w:space="0" w:color="auto"/>
              <w:bottom w:val="nil"/>
              <w:right w:val="nil"/>
            </w:tcBorders>
            <w:shd w:val="clear" w:color="auto" w:fill="FFFFFF" w:themeFill="background1"/>
            <w:vAlign w:val="bottom"/>
          </w:tcPr>
          <w:p w14:paraId="466CE036" w14:textId="77777777" w:rsidR="002404D1" w:rsidRPr="002404D1" w:rsidRDefault="002404D1" w:rsidP="002404D1">
            <w:pPr>
              <w:ind w:left="5267" w:right="-198"/>
              <w:jc w:val="left"/>
              <w:rPr>
                <w:sz w:val="20"/>
              </w:rPr>
            </w:pPr>
            <w:r w:rsidRPr="002404D1">
              <w:rPr>
                <w:sz w:val="20"/>
              </w:rPr>
              <w:t>Phase IX:</w:t>
            </w:r>
          </w:p>
        </w:tc>
        <w:tc>
          <w:tcPr>
            <w:tcW w:w="606" w:type="pct"/>
            <w:tcBorders>
              <w:top w:val="nil"/>
              <w:left w:val="nil"/>
              <w:bottom w:val="nil"/>
              <w:right w:val="single" w:sz="4" w:space="0" w:color="auto"/>
            </w:tcBorders>
            <w:shd w:val="clear" w:color="auto" w:fill="FFFFFF" w:themeFill="background1"/>
            <w:vAlign w:val="bottom"/>
          </w:tcPr>
          <w:p w14:paraId="59E25D25" w14:textId="77777777" w:rsidR="002404D1" w:rsidRPr="002404D1" w:rsidRDefault="002404D1" w:rsidP="002404D1">
            <w:pPr>
              <w:jc w:val="right"/>
              <w:rPr>
                <w:sz w:val="20"/>
              </w:rPr>
            </w:pPr>
            <w:r w:rsidRPr="002404D1">
              <w:rPr>
                <w:sz w:val="20"/>
              </w:rPr>
              <w:t>Jul-11</w:t>
            </w:r>
          </w:p>
        </w:tc>
        <w:tc>
          <w:tcPr>
            <w:tcW w:w="986" w:type="pct"/>
            <w:tcBorders>
              <w:top w:val="nil"/>
              <w:left w:val="single" w:sz="4" w:space="0" w:color="auto"/>
              <w:bottom w:val="nil"/>
              <w:right w:val="single" w:sz="4" w:space="0" w:color="auto"/>
            </w:tcBorders>
            <w:shd w:val="clear" w:color="auto" w:fill="FFFFFF" w:themeFill="background1"/>
            <w:vAlign w:val="bottom"/>
          </w:tcPr>
          <w:p w14:paraId="5C1C3300" w14:textId="77777777" w:rsidR="002404D1" w:rsidRPr="002404D1" w:rsidRDefault="002404D1" w:rsidP="002404D1">
            <w:pPr>
              <w:jc w:val="right"/>
              <w:rPr>
                <w:sz w:val="20"/>
              </w:rPr>
            </w:pPr>
            <w:r w:rsidRPr="002404D1">
              <w:rPr>
                <w:sz w:val="20"/>
              </w:rPr>
              <w:t>279,500</w:t>
            </w:r>
          </w:p>
        </w:tc>
      </w:tr>
      <w:tr w:rsidR="002404D1" w:rsidRPr="002404D1" w14:paraId="638A24EA" w14:textId="77777777" w:rsidTr="000E7C3B">
        <w:trPr>
          <w:trHeight w:val="233"/>
        </w:trPr>
        <w:tc>
          <w:tcPr>
            <w:tcW w:w="3408" w:type="pct"/>
            <w:tcBorders>
              <w:top w:val="nil"/>
              <w:left w:val="single" w:sz="4" w:space="0" w:color="auto"/>
              <w:bottom w:val="nil"/>
              <w:right w:val="nil"/>
            </w:tcBorders>
            <w:shd w:val="clear" w:color="auto" w:fill="FFFFFF" w:themeFill="background1"/>
            <w:vAlign w:val="bottom"/>
          </w:tcPr>
          <w:p w14:paraId="092C1A85" w14:textId="77777777" w:rsidR="002404D1" w:rsidRPr="002404D1" w:rsidRDefault="002404D1" w:rsidP="002404D1">
            <w:pPr>
              <w:ind w:left="5267" w:right="-198"/>
              <w:jc w:val="left"/>
              <w:rPr>
                <w:sz w:val="20"/>
              </w:rPr>
            </w:pPr>
            <w:r w:rsidRPr="002404D1">
              <w:rPr>
                <w:sz w:val="20"/>
              </w:rPr>
              <w:t>Phase X:</w:t>
            </w:r>
          </w:p>
        </w:tc>
        <w:tc>
          <w:tcPr>
            <w:tcW w:w="606" w:type="pct"/>
            <w:tcBorders>
              <w:top w:val="nil"/>
              <w:left w:val="nil"/>
              <w:bottom w:val="nil"/>
              <w:right w:val="single" w:sz="4" w:space="0" w:color="auto"/>
            </w:tcBorders>
            <w:shd w:val="clear" w:color="auto" w:fill="FFFFFF" w:themeFill="background1"/>
            <w:vAlign w:val="bottom"/>
          </w:tcPr>
          <w:p w14:paraId="7C021FC7" w14:textId="77777777" w:rsidR="002404D1" w:rsidRPr="002404D1" w:rsidRDefault="002404D1" w:rsidP="002404D1">
            <w:pPr>
              <w:jc w:val="right"/>
              <w:rPr>
                <w:sz w:val="20"/>
              </w:rPr>
            </w:pPr>
            <w:r w:rsidRPr="002404D1">
              <w:rPr>
                <w:sz w:val="20"/>
              </w:rPr>
              <w:t>Jul-13</w:t>
            </w:r>
          </w:p>
        </w:tc>
        <w:tc>
          <w:tcPr>
            <w:tcW w:w="986" w:type="pct"/>
            <w:tcBorders>
              <w:top w:val="nil"/>
              <w:left w:val="single" w:sz="4" w:space="0" w:color="auto"/>
              <w:bottom w:val="nil"/>
              <w:right w:val="single" w:sz="4" w:space="0" w:color="auto"/>
            </w:tcBorders>
            <w:shd w:val="clear" w:color="auto" w:fill="FFFFFF" w:themeFill="background1"/>
            <w:vAlign w:val="bottom"/>
          </w:tcPr>
          <w:p w14:paraId="788A0FB9" w14:textId="77777777" w:rsidR="002404D1" w:rsidRPr="002404D1" w:rsidRDefault="002404D1" w:rsidP="002404D1">
            <w:pPr>
              <w:jc w:val="right"/>
              <w:rPr>
                <w:sz w:val="20"/>
              </w:rPr>
            </w:pPr>
            <w:r w:rsidRPr="002404D1">
              <w:rPr>
                <w:sz w:val="20"/>
              </w:rPr>
              <w:t>279,500</w:t>
            </w:r>
          </w:p>
        </w:tc>
      </w:tr>
      <w:tr w:rsidR="002404D1" w:rsidRPr="002404D1" w14:paraId="0218FEBA" w14:textId="77777777" w:rsidTr="000E7C3B">
        <w:trPr>
          <w:trHeight w:val="233"/>
        </w:trPr>
        <w:tc>
          <w:tcPr>
            <w:tcW w:w="3408" w:type="pct"/>
            <w:tcBorders>
              <w:top w:val="nil"/>
              <w:left w:val="single" w:sz="4" w:space="0" w:color="auto"/>
              <w:bottom w:val="nil"/>
              <w:right w:val="nil"/>
            </w:tcBorders>
            <w:shd w:val="clear" w:color="auto" w:fill="FFFFFF" w:themeFill="background1"/>
            <w:vAlign w:val="bottom"/>
          </w:tcPr>
          <w:p w14:paraId="45B716D3" w14:textId="77777777" w:rsidR="002404D1" w:rsidRPr="002404D1" w:rsidRDefault="002404D1" w:rsidP="002404D1">
            <w:pPr>
              <w:ind w:left="5267" w:right="-198"/>
              <w:jc w:val="left"/>
              <w:rPr>
                <w:sz w:val="20"/>
              </w:rPr>
            </w:pPr>
            <w:r w:rsidRPr="002404D1">
              <w:rPr>
                <w:sz w:val="20"/>
              </w:rPr>
              <w:t>Phase XI:</w:t>
            </w:r>
          </w:p>
        </w:tc>
        <w:tc>
          <w:tcPr>
            <w:tcW w:w="606" w:type="pct"/>
            <w:tcBorders>
              <w:top w:val="nil"/>
              <w:left w:val="nil"/>
              <w:bottom w:val="nil"/>
              <w:right w:val="single" w:sz="4" w:space="0" w:color="auto"/>
            </w:tcBorders>
            <w:shd w:val="clear" w:color="auto" w:fill="FFFFFF" w:themeFill="background1"/>
            <w:vAlign w:val="bottom"/>
          </w:tcPr>
          <w:p w14:paraId="1BF3731F" w14:textId="77777777" w:rsidR="002404D1" w:rsidRPr="002404D1" w:rsidRDefault="002404D1" w:rsidP="002404D1">
            <w:pPr>
              <w:jc w:val="right"/>
              <w:rPr>
                <w:sz w:val="20"/>
              </w:rPr>
            </w:pPr>
            <w:r w:rsidRPr="002404D1">
              <w:rPr>
                <w:sz w:val="20"/>
              </w:rPr>
              <w:t>Nov-15</w:t>
            </w:r>
          </w:p>
        </w:tc>
        <w:tc>
          <w:tcPr>
            <w:tcW w:w="986" w:type="pct"/>
            <w:tcBorders>
              <w:top w:val="nil"/>
              <w:left w:val="single" w:sz="4" w:space="0" w:color="auto"/>
              <w:bottom w:val="nil"/>
              <w:right w:val="single" w:sz="4" w:space="0" w:color="auto"/>
            </w:tcBorders>
            <w:shd w:val="clear" w:color="auto" w:fill="FFFFFF" w:themeFill="background1"/>
            <w:vAlign w:val="bottom"/>
          </w:tcPr>
          <w:p w14:paraId="65943743" w14:textId="77777777" w:rsidR="002404D1" w:rsidRPr="002404D1" w:rsidRDefault="002404D1" w:rsidP="002404D1">
            <w:pPr>
              <w:jc w:val="right"/>
              <w:rPr>
                <w:sz w:val="20"/>
              </w:rPr>
            </w:pPr>
            <w:r w:rsidRPr="002404D1">
              <w:rPr>
                <w:sz w:val="20"/>
              </w:rPr>
              <w:t>357,760</w:t>
            </w:r>
          </w:p>
        </w:tc>
      </w:tr>
      <w:tr w:rsidR="002404D1" w:rsidRPr="002404D1" w14:paraId="0F22ABE6" w14:textId="77777777" w:rsidTr="000E7C3B">
        <w:trPr>
          <w:trHeight w:val="233"/>
        </w:trPr>
        <w:tc>
          <w:tcPr>
            <w:tcW w:w="3408" w:type="pct"/>
            <w:tcBorders>
              <w:top w:val="nil"/>
              <w:left w:val="single" w:sz="4" w:space="0" w:color="auto"/>
              <w:bottom w:val="nil"/>
              <w:right w:val="nil"/>
            </w:tcBorders>
            <w:shd w:val="clear" w:color="auto" w:fill="FFFFFF" w:themeFill="background1"/>
            <w:vAlign w:val="bottom"/>
          </w:tcPr>
          <w:p w14:paraId="13F0E2F1" w14:textId="77777777" w:rsidR="002404D1" w:rsidRPr="002404D1" w:rsidRDefault="002404D1" w:rsidP="002404D1">
            <w:pPr>
              <w:ind w:left="5267" w:right="-198"/>
              <w:jc w:val="left"/>
              <w:rPr>
                <w:sz w:val="20"/>
              </w:rPr>
            </w:pPr>
            <w:r w:rsidRPr="002404D1">
              <w:rPr>
                <w:sz w:val="20"/>
              </w:rPr>
              <w:t>Phase XII:</w:t>
            </w:r>
          </w:p>
        </w:tc>
        <w:tc>
          <w:tcPr>
            <w:tcW w:w="606" w:type="pct"/>
            <w:tcBorders>
              <w:top w:val="nil"/>
              <w:left w:val="nil"/>
              <w:bottom w:val="nil"/>
              <w:right w:val="single" w:sz="4" w:space="0" w:color="auto"/>
            </w:tcBorders>
            <w:shd w:val="clear" w:color="auto" w:fill="FFFFFF" w:themeFill="background1"/>
            <w:vAlign w:val="bottom"/>
          </w:tcPr>
          <w:p w14:paraId="1B3EE1F7" w14:textId="77777777" w:rsidR="002404D1" w:rsidRPr="002404D1" w:rsidRDefault="002404D1" w:rsidP="002404D1">
            <w:pPr>
              <w:jc w:val="right"/>
              <w:rPr>
                <w:sz w:val="20"/>
              </w:rPr>
            </w:pPr>
            <w:r w:rsidRPr="002404D1">
              <w:rPr>
                <w:sz w:val="20"/>
              </w:rPr>
              <w:t>Nov-17</w:t>
            </w:r>
          </w:p>
        </w:tc>
        <w:tc>
          <w:tcPr>
            <w:tcW w:w="986" w:type="pct"/>
            <w:tcBorders>
              <w:top w:val="nil"/>
              <w:left w:val="single" w:sz="4" w:space="0" w:color="auto"/>
              <w:bottom w:val="nil"/>
              <w:right w:val="single" w:sz="4" w:space="0" w:color="auto"/>
            </w:tcBorders>
            <w:shd w:val="clear" w:color="auto" w:fill="FFFFFF" w:themeFill="background1"/>
            <w:vAlign w:val="bottom"/>
          </w:tcPr>
          <w:p w14:paraId="566F83DD" w14:textId="77777777" w:rsidR="002404D1" w:rsidRPr="002404D1" w:rsidRDefault="002404D1" w:rsidP="002404D1">
            <w:pPr>
              <w:jc w:val="right"/>
              <w:rPr>
                <w:sz w:val="20"/>
              </w:rPr>
            </w:pPr>
            <w:r w:rsidRPr="002404D1">
              <w:rPr>
                <w:sz w:val="20"/>
              </w:rPr>
              <w:t>357,760</w:t>
            </w:r>
          </w:p>
        </w:tc>
      </w:tr>
      <w:tr w:rsidR="002404D1" w:rsidRPr="002404D1" w14:paraId="48641584" w14:textId="77777777" w:rsidTr="000E7C3B">
        <w:trPr>
          <w:trHeight w:val="233"/>
        </w:trPr>
        <w:tc>
          <w:tcPr>
            <w:tcW w:w="3408" w:type="pct"/>
            <w:tcBorders>
              <w:top w:val="nil"/>
              <w:left w:val="single" w:sz="4" w:space="0" w:color="auto"/>
              <w:bottom w:val="nil"/>
              <w:right w:val="nil"/>
            </w:tcBorders>
            <w:shd w:val="clear" w:color="auto" w:fill="FFFFFF" w:themeFill="background1"/>
            <w:vAlign w:val="bottom"/>
          </w:tcPr>
          <w:p w14:paraId="40295EA3" w14:textId="77777777" w:rsidR="002404D1" w:rsidRPr="002404D1" w:rsidRDefault="002404D1" w:rsidP="002404D1">
            <w:pPr>
              <w:ind w:left="5267" w:right="-198"/>
              <w:jc w:val="left"/>
              <w:rPr>
                <w:sz w:val="20"/>
              </w:rPr>
            </w:pPr>
            <w:r w:rsidRPr="002404D1">
              <w:rPr>
                <w:sz w:val="20"/>
              </w:rPr>
              <w:t>Phase XIII:</w:t>
            </w:r>
          </w:p>
        </w:tc>
        <w:tc>
          <w:tcPr>
            <w:tcW w:w="606" w:type="pct"/>
            <w:tcBorders>
              <w:top w:val="nil"/>
              <w:left w:val="nil"/>
              <w:bottom w:val="nil"/>
              <w:right w:val="single" w:sz="4" w:space="0" w:color="auto"/>
            </w:tcBorders>
            <w:shd w:val="clear" w:color="auto" w:fill="FFFFFF" w:themeFill="background1"/>
            <w:vAlign w:val="bottom"/>
          </w:tcPr>
          <w:p w14:paraId="0E206304" w14:textId="77777777" w:rsidR="002404D1" w:rsidRPr="002404D1" w:rsidRDefault="002404D1" w:rsidP="002404D1">
            <w:pPr>
              <w:jc w:val="right"/>
              <w:rPr>
                <w:sz w:val="20"/>
              </w:rPr>
            </w:pPr>
            <w:r w:rsidRPr="002404D1">
              <w:rPr>
                <w:sz w:val="20"/>
              </w:rPr>
              <w:t>Dec-19</w:t>
            </w:r>
          </w:p>
        </w:tc>
        <w:tc>
          <w:tcPr>
            <w:tcW w:w="986" w:type="pct"/>
            <w:tcBorders>
              <w:top w:val="nil"/>
              <w:left w:val="single" w:sz="4" w:space="0" w:color="auto"/>
              <w:bottom w:val="nil"/>
              <w:right w:val="single" w:sz="4" w:space="0" w:color="auto"/>
            </w:tcBorders>
            <w:shd w:val="clear" w:color="auto" w:fill="FFFFFF" w:themeFill="background1"/>
            <w:vAlign w:val="bottom"/>
          </w:tcPr>
          <w:p w14:paraId="0B835517" w14:textId="77777777" w:rsidR="002404D1" w:rsidRPr="002404D1" w:rsidRDefault="002404D1" w:rsidP="002404D1">
            <w:pPr>
              <w:jc w:val="right"/>
              <w:rPr>
                <w:sz w:val="20"/>
              </w:rPr>
            </w:pPr>
            <w:r w:rsidRPr="002404D1">
              <w:rPr>
                <w:sz w:val="20"/>
              </w:rPr>
              <w:t>357,760</w:t>
            </w:r>
          </w:p>
        </w:tc>
      </w:tr>
      <w:tr w:rsidR="002404D1" w:rsidRPr="002404D1" w14:paraId="09742D82" w14:textId="77777777" w:rsidTr="000E7C3B">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429A51B4" w14:textId="77777777" w:rsidR="002404D1" w:rsidRPr="002404D1" w:rsidRDefault="002404D1" w:rsidP="002404D1">
            <w:pPr>
              <w:tabs>
                <w:tab w:val="right" w:pos="7560"/>
              </w:tabs>
              <w:ind w:left="6480" w:right="-10"/>
              <w:jc w:val="left"/>
              <w:rPr>
                <w:sz w:val="20"/>
              </w:rPr>
            </w:pPr>
            <w:r w:rsidRPr="002404D1">
              <w:rPr>
                <w:sz w:val="20"/>
              </w:rPr>
              <w:tab/>
              <w:t>Total:</w:t>
            </w:r>
          </w:p>
        </w:tc>
        <w:tc>
          <w:tcPr>
            <w:tcW w:w="986" w:type="pct"/>
            <w:tcBorders>
              <w:top w:val="nil"/>
              <w:left w:val="single" w:sz="4" w:space="0" w:color="auto"/>
              <w:bottom w:val="single" w:sz="4" w:space="0" w:color="auto"/>
              <w:right w:val="single" w:sz="4" w:space="0" w:color="auto"/>
            </w:tcBorders>
            <w:shd w:val="clear" w:color="auto" w:fill="auto"/>
          </w:tcPr>
          <w:p w14:paraId="353D3DAF" w14:textId="77777777" w:rsidR="002404D1" w:rsidRPr="002404D1" w:rsidRDefault="002404D1" w:rsidP="002404D1">
            <w:pPr>
              <w:jc w:val="right"/>
              <w:rPr>
                <w:sz w:val="20"/>
              </w:rPr>
            </w:pPr>
            <w:r w:rsidRPr="002404D1">
              <w:rPr>
                <w:sz w:val="20"/>
              </w:rPr>
              <w:t>3,717,800</w:t>
            </w:r>
          </w:p>
        </w:tc>
      </w:tr>
      <w:tr w:rsidR="002404D1" w:rsidRPr="002404D1" w14:paraId="07B0E153" w14:textId="77777777" w:rsidTr="000E7C3B">
        <w:trPr>
          <w:trHeight w:val="233"/>
        </w:trPr>
        <w:tc>
          <w:tcPr>
            <w:tcW w:w="4014" w:type="pct"/>
            <w:gridSpan w:val="2"/>
            <w:shd w:val="clear" w:color="auto" w:fill="FFFFFF" w:themeFill="background1"/>
          </w:tcPr>
          <w:p w14:paraId="490279EA" w14:textId="77777777" w:rsidR="002404D1" w:rsidRPr="002404D1" w:rsidRDefault="002404D1" w:rsidP="002404D1">
            <w:pPr>
              <w:jc w:val="left"/>
              <w:rPr>
                <w:sz w:val="20"/>
              </w:rPr>
            </w:pPr>
            <w:r w:rsidRPr="002404D1">
              <w:rPr>
                <w:sz w:val="20"/>
              </w:rPr>
              <w:t>Amount requested for renewal (phase XIV) (US $):</w:t>
            </w:r>
          </w:p>
        </w:tc>
        <w:tc>
          <w:tcPr>
            <w:tcW w:w="986" w:type="pct"/>
            <w:shd w:val="clear" w:color="auto" w:fill="auto"/>
          </w:tcPr>
          <w:p w14:paraId="7F0BEDDB" w14:textId="77777777" w:rsidR="002404D1" w:rsidRPr="002404D1" w:rsidRDefault="002404D1" w:rsidP="002404D1">
            <w:pPr>
              <w:jc w:val="right"/>
              <w:rPr>
                <w:sz w:val="20"/>
              </w:rPr>
            </w:pPr>
            <w:r w:rsidRPr="002404D1">
              <w:rPr>
                <w:color w:val="000000"/>
                <w:sz w:val="20"/>
              </w:rPr>
              <w:t>357,760</w:t>
            </w:r>
          </w:p>
        </w:tc>
      </w:tr>
      <w:tr w:rsidR="002404D1" w:rsidRPr="002404D1" w14:paraId="257A19C1" w14:textId="77777777" w:rsidTr="000E7C3B">
        <w:trPr>
          <w:trHeight w:val="233"/>
        </w:trPr>
        <w:tc>
          <w:tcPr>
            <w:tcW w:w="4014" w:type="pct"/>
            <w:gridSpan w:val="2"/>
          </w:tcPr>
          <w:p w14:paraId="27C0DCE2" w14:textId="77777777" w:rsidR="002404D1" w:rsidRPr="002404D1" w:rsidRDefault="002404D1" w:rsidP="002404D1">
            <w:pPr>
              <w:jc w:val="left"/>
              <w:rPr>
                <w:sz w:val="20"/>
              </w:rPr>
            </w:pPr>
            <w:r w:rsidRPr="002404D1">
              <w:rPr>
                <w:sz w:val="20"/>
              </w:rPr>
              <w:t xml:space="preserve">Amount recommended for approval for phase XIV (US $): </w:t>
            </w:r>
          </w:p>
        </w:tc>
        <w:tc>
          <w:tcPr>
            <w:tcW w:w="986" w:type="pct"/>
            <w:shd w:val="clear" w:color="auto" w:fill="auto"/>
          </w:tcPr>
          <w:p w14:paraId="2CE698A1" w14:textId="77777777" w:rsidR="002404D1" w:rsidRPr="002404D1" w:rsidRDefault="002404D1" w:rsidP="002404D1">
            <w:pPr>
              <w:jc w:val="right"/>
              <w:rPr>
                <w:sz w:val="20"/>
              </w:rPr>
            </w:pPr>
            <w:r w:rsidRPr="002404D1">
              <w:rPr>
                <w:color w:val="000000"/>
                <w:sz w:val="20"/>
              </w:rPr>
              <w:t>357,760</w:t>
            </w:r>
          </w:p>
        </w:tc>
      </w:tr>
      <w:tr w:rsidR="002404D1" w:rsidRPr="002404D1" w14:paraId="3A5714BC" w14:textId="77777777" w:rsidTr="000E7C3B">
        <w:trPr>
          <w:trHeight w:val="233"/>
        </w:trPr>
        <w:tc>
          <w:tcPr>
            <w:tcW w:w="4014" w:type="pct"/>
            <w:gridSpan w:val="2"/>
          </w:tcPr>
          <w:p w14:paraId="583ABC9B" w14:textId="77777777" w:rsidR="002404D1" w:rsidRPr="002404D1" w:rsidRDefault="002404D1" w:rsidP="002404D1">
            <w:pPr>
              <w:jc w:val="left"/>
              <w:rPr>
                <w:sz w:val="20"/>
              </w:rPr>
            </w:pPr>
            <w:r w:rsidRPr="002404D1">
              <w:rPr>
                <w:sz w:val="20"/>
              </w:rPr>
              <w:t>Agency support costs (US $):</w:t>
            </w:r>
          </w:p>
        </w:tc>
        <w:tc>
          <w:tcPr>
            <w:tcW w:w="986" w:type="pct"/>
            <w:shd w:val="clear" w:color="auto" w:fill="auto"/>
          </w:tcPr>
          <w:p w14:paraId="606268B0" w14:textId="77777777" w:rsidR="002404D1" w:rsidRPr="002404D1" w:rsidRDefault="002404D1" w:rsidP="002404D1">
            <w:pPr>
              <w:jc w:val="right"/>
              <w:rPr>
                <w:sz w:val="20"/>
              </w:rPr>
            </w:pPr>
            <w:r w:rsidRPr="002404D1">
              <w:rPr>
                <w:sz w:val="20"/>
              </w:rPr>
              <w:t>25,043</w:t>
            </w:r>
          </w:p>
        </w:tc>
      </w:tr>
      <w:tr w:rsidR="002404D1" w:rsidRPr="002404D1" w14:paraId="00B3FFCA" w14:textId="77777777" w:rsidTr="000E7C3B">
        <w:trPr>
          <w:trHeight w:val="233"/>
        </w:trPr>
        <w:tc>
          <w:tcPr>
            <w:tcW w:w="4014" w:type="pct"/>
            <w:gridSpan w:val="2"/>
          </w:tcPr>
          <w:p w14:paraId="39C3403F" w14:textId="77777777" w:rsidR="002404D1" w:rsidRPr="002404D1" w:rsidRDefault="002404D1" w:rsidP="002404D1">
            <w:pPr>
              <w:jc w:val="left"/>
              <w:rPr>
                <w:sz w:val="20"/>
              </w:rPr>
            </w:pPr>
            <w:r w:rsidRPr="002404D1">
              <w:rPr>
                <w:sz w:val="20"/>
              </w:rPr>
              <w:t>Total cost of institutional strengthening phase XIV to the Multilateral Fund (US $):</w:t>
            </w:r>
          </w:p>
        </w:tc>
        <w:tc>
          <w:tcPr>
            <w:tcW w:w="986" w:type="pct"/>
            <w:shd w:val="clear" w:color="auto" w:fill="auto"/>
          </w:tcPr>
          <w:p w14:paraId="12848376" w14:textId="77777777" w:rsidR="002404D1" w:rsidRPr="002404D1" w:rsidRDefault="002404D1" w:rsidP="002404D1">
            <w:pPr>
              <w:jc w:val="right"/>
              <w:rPr>
                <w:sz w:val="20"/>
              </w:rPr>
            </w:pPr>
            <w:r w:rsidRPr="002404D1">
              <w:rPr>
                <w:sz w:val="20"/>
              </w:rPr>
              <w:t>382,803</w:t>
            </w:r>
          </w:p>
        </w:tc>
      </w:tr>
      <w:tr w:rsidR="002404D1" w:rsidRPr="002404D1" w14:paraId="33A8D742" w14:textId="77777777" w:rsidTr="000E7C3B">
        <w:trPr>
          <w:trHeight w:val="233"/>
        </w:trPr>
        <w:tc>
          <w:tcPr>
            <w:tcW w:w="4014" w:type="pct"/>
            <w:gridSpan w:val="2"/>
          </w:tcPr>
          <w:p w14:paraId="1468AB86" w14:textId="77777777" w:rsidR="002404D1" w:rsidRPr="002404D1" w:rsidRDefault="002404D1" w:rsidP="002404D1">
            <w:pPr>
              <w:jc w:val="left"/>
              <w:rPr>
                <w:sz w:val="20"/>
              </w:rPr>
            </w:pPr>
            <w:r w:rsidRPr="002404D1">
              <w:rPr>
                <w:sz w:val="20"/>
              </w:rPr>
              <w:t>Date of approval of country programme:</w:t>
            </w:r>
          </w:p>
        </w:tc>
        <w:tc>
          <w:tcPr>
            <w:tcW w:w="986" w:type="pct"/>
            <w:shd w:val="clear" w:color="auto" w:fill="FFFFFF" w:themeFill="background1"/>
          </w:tcPr>
          <w:p w14:paraId="0E88DD92" w14:textId="77777777" w:rsidR="002404D1" w:rsidRPr="002404D1" w:rsidRDefault="002404D1" w:rsidP="002404D1">
            <w:pPr>
              <w:jc w:val="right"/>
              <w:rPr>
                <w:sz w:val="20"/>
              </w:rPr>
            </w:pPr>
            <w:r w:rsidRPr="002404D1">
              <w:rPr>
                <w:sz w:val="20"/>
              </w:rPr>
              <w:t>1992</w:t>
            </w:r>
          </w:p>
        </w:tc>
      </w:tr>
      <w:tr w:rsidR="002404D1" w:rsidRPr="002404D1" w14:paraId="35F08649" w14:textId="77777777" w:rsidTr="000E7C3B">
        <w:trPr>
          <w:trHeight w:val="233"/>
        </w:trPr>
        <w:tc>
          <w:tcPr>
            <w:tcW w:w="4014" w:type="pct"/>
            <w:gridSpan w:val="2"/>
            <w:tcBorders>
              <w:bottom w:val="single" w:sz="4" w:space="0" w:color="auto"/>
            </w:tcBorders>
          </w:tcPr>
          <w:p w14:paraId="6F56DD6C" w14:textId="77777777" w:rsidR="002404D1" w:rsidRPr="002404D1" w:rsidRDefault="002404D1" w:rsidP="002404D1">
            <w:pPr>
              <w:jc w:val="left"/>
              <w:rPr>
                <w:sz w:val="20"/>
              </w:rPr>
            </w:pPr>
            <w:r w:rsidRPr="002404D1">
              <w:rPr>
                <w:sz w:val="20"/>
              </w:rPr>
              <w:t>Date of approval of HCFC phase-out management plan (stage I):</w:t>
            </w:r>
          </w:p>
        </w:tc>
        <w:tc>
          <w:tcPr>
            <w:tcW w:w="986" w:type="pct"/>
            <w:tcBorders>
              <w:bottom w:val="single" w:sz="4" w:space="0" w:color="auto"/>
            </w:tcBorders>
            <w:shd w:val="clear" w:color="auto" w:fill="FFFFFF" w:themeFill="background1"/>
          </w:tcPr>
          <w:p w14:paraId="727963A4" w14:textId="77777777" w:rsidR="002404D1" w:rsidRPr="002404D1" w:rsidRDefault="002404D1" w:rsidP="002404D1">
            <w:pPr>
              <w:jc w:val="right"/>
              <w:rPr>
                <w:sz w:val="20"/>
              </w:rPr>
            </w:pPr>
            <w:r w:rsidRPr="002404D1">
              <w:rPr>
                <w:sz w:val="20"/>
              </w:rPr>
              <w:t>2011</w:t>
            </w:r>
          </w:p>
        </w:tc>
      </w:tr>
      <w:tr w:rsidR="002404D1" w:rsidRPr="002404D1" w14:paraId="3B87CF3B" w14:textId="77777777" w:rsidTr="000E7C3B">
        <w:trPr>
          <w:trHeight w:val="233"/>
        </w:trPr>
        <w:tc>
          <w:tcPr>
            <w:tcW w:w="4014" w:type="pct"/>
            <w:gridSpan w:val="2"/>
            <w:tcBorders>
              <w:bottom w:val="single" w:sz="4" w:space="0" w:color="auto"/>
            </w:tcBorders>
          </w:tcPr>
          <w:p w14:paraId="675C7429" w14:textId="77777777" w:rsidR="002404D1" w:rsidRPr="002404D1" w:rsidRDefault="002404D1" w:rsidP="002404D1">
            <w:pPr>
              <w:jc w:val="left"/>
              <w:rPr>
                <w:sz w:val="20"/>
              </w:rPr>
            </w:pPr>
            <w:r w:rsidRPr="002404D1">
              <w:rPr>
                <w:sz w:val="20"/>
              </w:rPr>
              <w:t>Date of approval of HCFC phase-out management plan (stage II):</w:t>
            </w:r>
          </w:p>
        </w:tc>
        <w:tc>
          <w:tcPr>
            <w:tcW w:w="986" w:type="pct"/>
            <w:tcBorders>
              <w:bottom w:val="single" w:sz="4" w:space="0" w:color="auto"/>
            </w:tcBorders>
            <w:shd w:val="clear" w:color="auto" w:fill="FFFFFF" w:themeFill="background1"/>
          </w:tcPr>
          <w:p w14:paraId="60E13A56" w14:textId="77777777" w:rsidR="002404D1" w:rsidRPr="002404D1" w:rsidRDefault="002404D1" w:rsidP="002404D1">
            <w:pPr>
              <w:jc w:val="right"/>
              <w:rPr>
                <w:sz w:val="20"/>
              </w:rPr>
            </w:pPr>
            <w:r w:rsidRPr="002404D1">
              <w:rPr>
                <w:sz w:val="20"/>
              </w:rPr>
              <w:t>2016</w:t>
            </w:r>
          </w:p>
        </w:tc>
      </w:tr>
      <w:tr w:rsidR="002404D1" w:rsidRPr="002404D1" w14:paraId="4A844F6A" w14:textId="77777777" w:rsidTr="000E7C3B">
        <w:trPr>
          <w:trHeight w:val="233"/>
        </w:trPr>
        <w:tc>
          <w:tcPr>
            <w:tcW w:w="4014" w:type="pct"/>
            <w:gridSpan w:val="2"/>
            <w:tcBorders>
              <w:top w:val="single" w:sz="4" w:space="0" w:color="auto"/>
              <w:left w:val="single" w:sz="4" w:space="0" w:color="auto"/>
              <w:bottom w:val="nil"/>
              <w:right w:val="single" w:sz="4" w:space="0" w:color="auto"/>
            </w:tcBorders>
          </w:tcPr>
          <w:p w14:paraId="6425EA0A" w14:textId="77777777" w:rsidR="002404D1" w:rsidRPr="002404D1" w:rsidRDefault="002404D1" w:rsidP="002404D1">
            <w:pPr>
              <w:spacing w:before="20"/>
              <w:jc w:val="left"/>
              <w:rPr>
                <w:sz w:val="20"/>
              </w:rPr>
            </w:pPr>
            <w:r w:rsidRPr="002404D1">
              <w:rPr>
                <w:sz w:val="20"/>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1D907925" w14:textId="77777777" w:rsidR="002404D1" w:rsidRPr="002404D1" w:rsidRDefault="002404D1" w:rsidP="002404D1">
            <w:pPr>
              <w:jc w:val="right"/>
              <w:rPr>
                <w:sz w:val="20"/>
              </w:rPr>
            </w:pPr>
          </w:p>
        </w:tc>
      </w:tr>
      <w:tr w:rsidR="002404D1" w:rsidRPr="002404D1" w14:paraId="1C69D19C" w14:textId="77777777" w:rsidTr="000E7C3B">
        <w:trPr>
          <w:trHeight w:val="233"/>
        </w:trPr>
        <w:tc>
          <w:tcPr>
            <w:tcW w:w="4014" w:type="pct"/>
            <w:gridSpan w:val="2"/>
            <w:tcBorders>
              <w:top w:val="nil"/>
              <w:left w:val="single" w:sz="4" w:space="0" w:color="auto"/>
              <w:bottom w:val="nil"/>
              <w:right w:val="single" w:sz="4" w:space="0" w:color="auto"/>
            </w:tcBorders>
          </w:tcPr>
          <w:p w14:paraId="50E78094" w14:textId="77777777" w:rsidR="002404D1" w:rsidRPr="002404D1" w:rsidRDefault="002404D1" w:rsidP="002404D1">
            <w:pPr>
              <w:ind w:hanging="360"/>
              <w:jc w:val="left"/>
              <w:rPr>
                <w:sz w:val="20"/>
              </w:rPr>
            </w:pPr>
            <w:r w:rsidRPr="002404D1">
              <w:rPr>
                <w:sz w:val="20"/>
              </w:rPr>
              <w:t>(d)</w:t>
            </w:r>
            <w:r w:rsidRPr="002404D1">
              <w:rPr>
                <w:sz w:val="20"/>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5C3C9D42" w14:textId="77777777" w:rsidR="002404D1" w:rsidRPr="002404D1" w:rsidRDefault="002404D1" w:rsidP="002404D1">
            <w:pPr>
              <w:jc w:val="right"/>
              <w:rPr>
                <w:sz w:val="20"/>
              </w:rPr>
            </w:pPr>
            <w:r w:rsidRPr="002404D1">
              <w:rPr>
                <w:sz w:val="20"/>
              </w:rPr>
              <w:t>49.5</w:t>
            </w:r>
          </w:p>
        </w:tc>
      </w:tr>
      <w:tr w:rsidR="002404D1" w:rsidRPr="002404D1" w14:paraId="0CC182E2" w14:textId="77777777" w:rsidTr="000E7C3B">
        <w:trPr>
          <w:trHeight w:val="233"/>
        </w:trPr>
        <w:tc>
          <w:tcPr>
            <w:tcW w:w="4014" w:type="pct"/>
            <w:gridSpan w:val="2"/>
            <w:tcBorders>
              <w:top w:val="nil"/>
              <w:left w:val="single" w:sz="4" w:space="0" w:color="auto"/>
              <w:bottom w:val="nil"/>
              <w:right w:val="single" w:sz="4" w:space="0" w:color="auto"/>
            </w:tcBorders>
          </w:tcPr>
          <w:p w14:paraId="229AFEFA" w14:textId="77777777" w:rsidR="002404D1" w:rsidRPr="002404D1" w:rsidRDefault="002404D1" w:rsidP="002404D1">
            <w:pPr>
              <w:spacing w:after="20"/>
              <w:ind w:hanging="360"/>
              <w:jc w:val="left"/>
              <w:rPr>
                <w:sz w:val="20"/>
              </w:rPr>
            </w:pPr>
            <w:r w:rsidRPr="002404D1">
              <w:rPr>
                <w:sz w:val="20"/>
              </w:rPr>
              <w:t>(e)</w:t>
            </w:r>
            <w:r w:rsidRPr="002404D1">
              <w:rPr>
                <w:sz w:val="20"/>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2F34843A" w14:textId="77777777" w:rsidR="002404D1" w:rsidRPr="002404D1" w:rsidRDefault="002404D1" w:rsidP="002404D1">
            <w:pPr>
              <w:jc w:val="right"/>
              <w:rPr>
                <w:sz w:val="20"/>
              </w:rPr>
            </w:pPr>
            <w:r w:rsidRPr="002404D1">
              <w:rPr>
                <w:sz w:val="20"/>
              </w:rPr>
              <w:t>515.8</w:t>
            </w:r>
          </w:p>
        </w:tc>
      </w:tr>
      <w:tr w:rsidR="002404D1" w:rsidRPr="002404D1" w14:paraId="75F2590B" w14:textId="77777777" w:rsidTr="000E7C3B">
        <w:trPr>
          <w:trHeight w:val="233"/>
        </w:trPr>
        <w:tc>
          <w:tcPr>
            <w:tcW w:w="4014" w:type="pct"/>
            <w:gridSpan w:val="2"/>
            <w:tcBorders>
              <w:top w:val="nil"/>
              <w:left w:val="single" w:sz="4" w:space="0" w:color="auto"/>
              <w:bottom w:val="nil"/>
              <w:right w:val="single" w:sz="4" w:space="0" w:color="auto"/>
            </w:tcBorders>
          </w:tcPr>
          <w:p w14:paraId="76C6DB76" w14:textId="77777777" w:rsidR="002404D1" w:rsidRPr="002404D1" w:rsidRDefault="002404D1" w:rsidP="002404D1">
            <w:pPr>
              <w:spacing w:after="20"/>
              <w:ind w:hanging="360"/>
              <w:jc w:val="left"/>
              <w:rPr>
                <w:sz w:val="20"/>
              </w:rPr>
            </w:pPr>
            <w:r w:rsidRPr="002404D1">
              <w:rPr>
                <w:sz w:val="20"/>
              </w:rPr>
              <w:t>(f)</w:t>
            </w:r>
            <w:r w:rsidRPr="002404D1">
              <w:rPr>
                <w:sz w:val="20"/>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45DE2305" w14:textId="77777777" w:rsidR="002404D1" w:rsidRPr="002404D1" w:rsidRDefault="002404D1" w:rsidP="002404D1">
            <w:pPr>
              <w:jc w:val="right"/>
              <w:rPr>
                <w:sz w:val="20"/>
              </w:rPr>
            </w:pPr>
            <w:r w:rsidRPr="002404D1">
              <w:rPr>
                <w:sz w:val="20"/>
              </w:rPr>
              <w:t>14.6</w:t>
            </w:r>
          </w:p>
        </w:tc>
      </w:tr>
      <w:tr w:rsidR="002404D1" w:rsidRPr="002404D1" w14:paraId="3ECCE568" w14:textId="77777777" w:rsidTr="000E7C3B">
        <w:trPr>
          <w:trHeight w:val="233"/>
        </w:trPr>
        <w:tc>
          <w:tcPr>
            <w:tcW w:w="4014" w:type="pct"/>
            <w:gridSpan w:val="2"/>
            <w:tcBorders>
              <w:top w:val="single" w:sz="4" w:space="0" w:color="auto"/>
              <w:left w:val="single" w:sz="4" w:space="0" w:color="auto"/>
              <w:bottom w:val="nil"/>
              <w:right w:val="single" w:sz="4" w:space="0" w:color="auto"/>
            </w:tcBorders>
          </w:tcPr>
          <w:p w14:paraId="6D4F0037" w14:textId="77777777" w:rsidR="002404D1" w:rsidRPr="002404D1" w:rsidRDefault="002404D1" w:rsidP="002404D1">
            <w:pPr>
              <w:spacing w:before="20"/>
              <w:jc w:val="left"/>
              <w:rPr>
                <w:sz w:val="20"/>
              </w:rPr>
            </w:pPr>
            <w:r w:rsidRPr="002404D1">
              <w:rPr>
                <w:sz w:val="20"/>
              </w:rPr>
              <w:t>Latest reported ODS consumption (2020)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0AC83CB0" w14:textId="77777777" w:rsidR="002404D1" w:rsidRPr="002404D1" w:rsidRDefault="002404D1" w:rsidP="002404D1">
            <w:pPr>
              <w:spacing w:before="20"/>
              <w:jc w:val="right"/>
              <w:rPr>
                <w:sz w:val="20"/>
              </w:rPr>
            </w:pPr>
          </w:p>
        </w:tc>
      </w:tr>
      <w:tr w:rsidR="002404D1" w:rsidRPr="002404D1" w14:paraId="42EF78E4" w14:textId="77777777" w:rsidTr="000E7C3B">
        <w:trPr>
          <w:trHeight w:val="233"/>
        </w:trPr>
        <w:tc>
          <w:tcPr>
            <w:tcW w:w="4014" w:type="pct"/>
            <w:gridSpan w:val="2"/>
            <w:tcBorders>
              <w:top w:val="nil"/>
              <w:left w:val="single" w:sz="4" w:space="0" w:color="auto"/>
              <w:bottom w:val="nil"/>
              <w:right w:val="single" w:sz="4" w:space="0" w:color="auto"/>
            </w:tcBorders>
          </w:tcPr>
          <w:p w14:paraId="5589ACD5" w14:textId="77777777" w:rsidR="002404D1" w:rsidRPr="002404D1" w:rsidRDefault="002404D1" w:rsidP="002404D1">
            <w:pPr>
              <w:ind w:hanging="360"/>
              <w:jc w:val="left"/>
              <w:rPr>
                <w:sz w:val="20"/>
              </w:rPr>
            </w:pPr>
            <w:r w:rsidRPr="002404D1">
              <w:rPr>
                <w:sz w:val="20"/>
              </w:rPr>
              <w:t>(d)</w:t>
            </w:r>
            <w:r w:rsidRPr="002404D1">
              <w:rPr>
                <w:sz w:val="20"/>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1DB8505B" w14:textId="77777777" w:rsidR="002404D1" w:rsidRPr="002404D1" w:rsidRDefault="002404D1" w:rsidP="002404D1">
            <w:pPr>
              <w:jc w:val="right"/>
              <w:rPr>
                <w:sz w:val="20"/>
              </w:rPr>
            </w:pPr>
            <w:r w:rsidRPr="002404D1">
              <w:rPr>
                <w:sz w:val="20"/>
              </w:rPr>
              <w:t>0.0</w:t>
            </w:r>
          </w:p>
        </w:tc>
      </w:tr>
      <w:tr w:rsidR="002404D1" w:rsidRPr="002404D1" w14:paraId="43E9061B" w14:textId="77777777" w:rsidTr="000E7C3B">
        <w:trPr>
          <w:trHeight w:val="233"/>
        </w:trPr>
        <w:tc>
          <w:tcPr>
            <w:tcW w:w="4014" w:type="pct"/>
            <w:gridSpan w:val="2"/>
            <w:tcBorders>
              <w:top w:val="nil"/>
              <w:left w:val="single" w:sz="4" w:space="0" w:color="auto"/>
              <w:bottom w:val="nil"/>
              <w:right w:val="single" w:sz="4" w:space="0" w:color="auto"/>
            </w:tcBorders>
          </w:tcPr>
          <w:p w14:paraId="77FDA7C1" w14:textId="77777777" w:rsidR="002404D1" w:rsidRPr="002404D1" w:rsidRDefault="002404D1" w:rsidP="002404D1">
            <w:pPr>
              <w:ind w:hanging="360"/>
              <w:jc w:val="left"/>
              <w:rPr>
                <w:sz w:val="20"/>
              </w:rPr>
            </w:pPr>
            <w:r w:rsidRPr="002404D1">
              <w:rPr>
                <w:sz w:val="20"/>
              </w:rPr>
              <w:t>(e)</w:t>
            </w:r>
            <w:r w:rsidRPr="002404D1">
              <w:rPr>
                <w:sz w:val="20"/>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59198AA7" w14:textId="77777777" w:rsidR="002404D1" w:rsidRPr="002404D1" w:rsidRDefault="002404D1" w:rsidP="002404D1">
            <w:pPr>
              <w:jc w:val="right"/>
              <w:rPr>
                <w:sz w:val="20"/>
              </w:rPr>
            </w:pPr>
            <w:r w:rsidRPr="002404D1">
              <w:rPr>
                <w:sz w:val="20"/>
              </w:rPr>
              <w:t>228.41</w:t>
            </w:r>
          </w:p>
        </w:tc>
      </w:tr>
      <w:tr w:rsidR="002404D1" w:rsidRPr="002404D1" w14:paraId="7B24E1DE" w14:textId="77777777" w:rsidTr="000E7C3B">
        <w:trPr>
          <w:trHeight w:val="233"/>
        </w:trPr>
        <w:tc>
          <w:tcPr>
            <w:tcW w:w="4014" w:type="pct"/>
            <w:gridSpan w:val="2"/>
            <w:tcBorders>
              <w:top w:val="nil"/>
              <w:left w:val="single" w:sz="4" w:space="0" w:color="auto"/>
              <w:bottom w:val="nil"/>
              <w:right w:val="single" w:sz="4" w:space="0" w:color="auto"/>
            </w:tcBorders>
          </w:tcPr>
          <w:p w14:paraId="5D9C00B0" w14:textId="77777777" w:rsidR="002404D1" w:rsidRPr="002404D1" w:rsidRDefault="002404D1" w:rsidP="002404D1">
            <w:pPr>
              <w:ind w:hanging="360"/>
              <w:jc w:val="left"/>
              <w:rPr>
                <w:sz w:val="20"/>
              </w:rPr>
            </w:pPr>
            <w:r w:rsidRPr="002404D1">
              <w:rPr>
                <w:sz w:val="20"/>
              </w:rPr>
              <w:t>(f)</w:t>
            </w:r>
            <w:r w:rsidRPr="002404D1">
              <w:rPr>
                <w:sz w:val="20"/>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44D359B2" w14:textId="77777777" w:rsidR="002404D1" w:rsidRPr="002404D1" w:rsidRDefault="002404D1" w:rsidP="002404D1">
            <w:pPr>
              <w:jc w:val="right"/>
              <w:rPr>
                <w:sz w:val="20"/>
              </w:rPr>
            </w:pPr>
            <w:r w:rsidRPr="002404D1">
              <w:rPr>
                <w:sz w:val="20"/>
              </w:rPr>
              <w:t>0.0</w:t>
            </w:r>
          </w:p>
        </w:tc>
      </w:tr>
      <w:tr w:rsidR="002404D1" w:rsidRPr="002404D1" w14:paraId="190ECE3A" w14:textId="77777777" w:rsidTr="000E7C3B">
        <w:trPr>
          <w:trHeight w:val="233"/>
        </w:trPr>
        <w:tc>
          <w:tcPr>
            <w:tcW w:w="4014" w:type="pct"/>
            <w:gridSpan w:val="2"/>
            <w:tcBorders>
              <w:top w:val="nil"/>
              <w:left w:val="single" w:sz="4" w:space="0" w:color="auto"/>
              <w:bottom w:val="single" w:sz="4" w:space="0" w:color="auto"/>
              <w:right w:val="single" w:sz="4" w:space="0" w:color="auto"/>
            </w:tcBorders>
          </w:tcPr>
          <w:p w14:paraId="50FA0A8B" w14:textId="77777777" w:rsidR="002404D1" w:rsidRPr="002404D1" w:rsidRDefault="002404D1" w:rsidP="002404D1">
            <w:pPr>
              <w:tabs>
                <w:tab w:val="right" w:pos="7560"/>
              </w:tabs>
              <w:ind w:left="6480" w:right="-10"/>
              <w:jc w:val="left"/>
              <w:rPr>
                <w:sz w:val="20"/>
              </w:rPr>
            </w:pPr>
            <w:r w:rsidRPr="002404D1">
              <w:rPr>
                <w:sz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23734AF1" w14:textId="77777777" w:rsidR="002404D1" w:rsidRPr="002404D1" w:rsidRDefault="002404D1" w:rsidP="002404D1">
            <w:pPr>
              <w:jc w:val="right"/>
              <w:rPr>
                <w:sz w:val="20"/>
              </w:rPr>
            </w:pPr>
            <w:r w:rsidRPr="002404D1">
              <w:rPr>
                <w:sz w:val="20"/>
              </w:rPr>
              <w:t>228.41</w:t>
            </w:r>
          </w:p>
        </w:tc>
      </w:tr>
      <w:tr w:rsidR="002404D1" w:rsidRPr="002404D1" w14:paraId="5F4EEC57" w14:textId="77777777" w:rsidTr="000E7C3B">
        <w:trPr>
          <w:trHeight w:val="233"/>
        </w:trPr>
        <w:tc>
          <w:tcPr>
            <w:tcW w:w="4014" w:type="pct"/>
            <w:gridSpan w:val="2"/>
            <w:tcBorders>
              <w:top w:val="nil"/>
              <w:left w:val="single" w:sz="4" w:space="0" w:color="auto"/>
              <w:bottom w:val="single" w:sz="4" w:space="0" w:color="auto"/>
              <w:right w:val="single" w:sz="4" w:space="0" w:color="auto"/>
            </w:tcBorders>
          </w:tcPr>
          <w:p w14:paraId="680A5644" w14:textId="77777777" w:rsidR="002404D1" w:rsidRPr="002404D1" w:rsidRDefault="002404D1" w:rsidP="002404D1">
            <w:pPr>
              <w:jc w:val="left"/>
              <w:rPr>
                <w:sz w:val="20"/>
              </w:rPr>
            </w:pPr>
            <w:r w:rsidRPr="002404D1">
              <w:rPr>
                <w:sz w:val="20"/>
              </w:rPr>
              <w:t>Year of reported country programme implementation data:</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6F9C6EAE" w14:textId="77777777" w:rsidR="002404D1" w:rsidRPr="002404D1" w:rsidRDefault="002404D1" w:rsidP="002404D1">
            <w:pPr>
              <w:jc w:val="right"/>
              <w:rPr>
                <w:sz w:val="20"/>
              </w:rPr>
            </w:pPr>
            <w:r w:rsidRPr="002404D1">
              <w:rPr>
                <w:sz w:val="20"/>
              </w:rPr>
              <w:t>2020</w:t>
            </w:r>
          </w:p>
        </w:tc>
      </w:tr>
      <w:tr w:rsidR="002404D1" w:rsidRPr="002404D1" w14:paraId="1B0E160A" w14:textId="77777777" w:rsidTr="000E7C3B">
        <w:trPr>
          <w:trHeight w:val="233"/>
        </w:trPr>
        <w:tc>
          <w:tcPr>
            <w:tcW w:w="4014" w:type="pct"/>
            <w:gridSpan w:val="2"/>
            <w:tcBorders>
              <w:top w:val="single" w:sz="4" w:space="0" w:color="auto"/>
            </w:tcBorders>
          </w:tcPr>
          <w:p w14:paraId="71CDAB6E" w14:textId="77777777" w:rsidR="002404D1" w:rsidRPr="002404D1" w:rsidRDefault="002404D1" w:rsidP="002404D1">
            <w:pPr>
              <w:keepNext/>
              <w:jc w:val="left"/>
              <w:rPr>
                <w:color w:val="000000" w:themeColor="text1"/>
                <w:sz w:val="20"/>
              </w:rPr>
            </w:pPr>
            <w:r w:rsidRPr="002404D1">
              <w:rPr>
                <w:color w:val="000000" w:themeColor="text1"/>
                <w:sz w:val="20"/>
              </w:rPr>
              <w:t>Amount approved for projects (as at July 2021) (US $):</w:t>
            </w:r>
          </w:p>
        </w:tc>
        <w:tc>
          <w:tcPr>
            <w:tcW w:w="986" w:type="pct"/>
            <w:tcBorders>
              <w:top w:val="single" w:sz="4" w:space="0" w:color="auto"/>
            </w:tcBorders>
            <w:shd w:val="clear" w:color="auto" w:fill="auto"/>
            <w:vAlign w:val="bottom"/>
          </w:tcPr>
          <w:p w14:paraId="7A369564" w14:textId="77777777" w:rsidR="002404D1" w:rsidRPr="002404D1" w:rsidRDefault="002404D1" w:rsidP="002404D1">
            <w:pPr>
              <w:jc w:val="right"/>
              <w:rPr>
                <w:sz w:val="20"/>
              </w:rPr>
            </w:pPr>
            <w:r w:rsidRPr="002404D1">
              <w:rPr>
                <w:sz w:val="20"/>
              </w:rPr>
              <w:t>66,964,243</w:t>
            </w:r>
          </w:p>
        </w:tc>
      </w:tr>
      <w:tr w:rsidR="002404D1" w:rsidRPr="002404D1" w14:paraId="401524DF" w14:textId="77777777" w:rsidTr="000E7C3B">
        <w:trPr>
          <w:trHeight w:val="233"/>
        </w:trPr>
        <w:tc>
          <w:tcPr>
            <w:tcW w:w="4014" w:type="pct"/>
            <w:gridSpan w:val="2"/>
          </w:tcPr>
          <w:p w14:paraId="06704917" w14:textId="77777777" w:rsidR="002404D1" w:rsidRPr="002404D1" w:rsidRDefault="002404D1" w:rsidP="002404D1">
            <w:pPr>
              <w:keepNext/>
              <w:jc w:val="left"/>
              <w:rPr>
                <w:color w:val="000000" w:themeColor="text1"/>
                <w:sz w:val="20"/>
              </w:rPr>
            </w:pPr>
            <w:r w:rsidRPr="002404D1">
              <w:rPr>
                <w:color w:val="000000" w:themeColor="text1"/>
                <w:sz w:val="20"/>
              </w:rPr>
              <w:t>Amount disbursed (as at December 2020) (US</w:t>
            </w:r>
            <w:r w:rsidRPr="002404D1">
              <w:rPr>
                <w:color w:val="000000" w:themeColor="text1"/>
              </w:rPr>
              <w:t> </w:t>
            </w:r>
            <w:r w:rsidRPr="002404D1">
              <w:rPr>
                <w:color w:val="000000" w:themeColor="text1"/>
                <w:sz w:val="20"/>
              </w:rPr>
              <w:t>$):</w:t>
            </w:r>
          </w:p>
        </w:tc>
        <w:tc>
          <w:tcPr>
            <w:tcW w:w="986" w:type="pct"/>
            <w:shd w:val="clear" w:color="auto" w:fill="auto"/>
          </w:tcPr>
          <w:p w14:paraId="1CB0A776" w14:textId="77777777" w:rsidR="002404D1" w:rsidRPr="002404D1" w:rsidRDefault="002404D1" w:rsidP="002404D1">
            <w:pPr>
              <w:jc w:val="right"/>
              <w:rPr>
                <w:sz w:val="20"/>
              </w:rPr>
            </w:pPr>
            <w:r w:rsidRPr="002404D1">
              <w:rPr>
                <w:sz w:val="20"/>
              </w:rPr>
              <w:t>60,816,800</w:t>
            </w:r>
          </w:p>
        </w:tc>
      </w:tr>
      <w:tr w:rsidR="002404D1" w:rsidRPr="002404D1" w14:paraId="34259DFD" w14:textId="77777777" w:rsidTr="000E7C3B">
        <w:trPr>
          <w:trHeight w:val="233"/>
        </w:trPr>
        <w:tc>
          <w:tcPr>
            <w:tcW w:w="4014" w:type="pct"/>
            <w:gridSpan w:val="2"/>
          </w:tcPr>
          <w:p w14:paraId="06345209" w14:textId="77777777" w:rsidR="002404D1" w:rsidRPr="002404D1" w:rsidRDefault="002404D1" w:rsidP="002404D1">
            <w:pPr>
              <w:keepNext/>
              <w:jc w:val="left"/>
              <w:rPr>
                <w:color w:val="000000" w:themeColor="text1"/>
                <w:sz w:val="20"/>
              </w:rPr>
            </w:pPr>
            <w:r w:rsidRPr="002404D1">
              <w:rPr>
                <w:color w:val="000000" w:themeColor="text1"/>
                <w:sz w:val="20"/>
              </w:rPr>
              <w:t>ODS to be phased out (as at July 2021) (ODP tonnes):</w:t>
            </w:r>
          </w:p>
        </w:tc>
        <w:tc>
          <w:tcPr>
            <w:tcW w:w="986" w:type="pct"/>
            <w:shd w:val="clear" w:color="auto" w:fill="auto"/>
            <w:vAlign w:val="bottom"/>
          </w:tcPr>
          <w:p w14:paraId="203BE0A3" w14:textId="77777777" w:rsidR="002404D1" w:rsidRPr="002404D1" w:rsidRDefault="002404D1" w:rsidP="002404D1">
            <w:pPr>
              <w:jc w:val="right"/>
              <w:rPr>
                <w:sz w:val="20"/>
              </w:rPr>
            </w:pPr>
            <w:r w:rsidRPr="002404D1">
              <w:rPr>
                <w:sz w:val="20"/>
              </w:rPr>
              <w:t>7,042.17</w:t>
            </w:r>
          </w:p>
        </w:tc>
      </w:tr>
      <w:tr w:rsidR="002404D1" w:rsidRPr="002404D1" w14:paraId="0EE48658" w14:textId="77777777" w:rsidTr="000E7C3B">
        <w:trPr>
          <w:trHeight w:val="233"/>
        </w:trPr>
        <w:tc>
          <w:tcPr>
            <w:tcW w:w="4014" w:type="pct"/>
            <w:gridSpan w:val="2"/>
          </w:tcPr>
          <w:p w14:paraId="222AC569" w14:textId="77777777" w:rsidR="002404D1" w:rsidRPr="002404D1" w:rsidRDefault="002404D1" w:rsidP="002404D1">
            <w:pPr>
              <w:keepNext/>
              <w:jc w:val="left"/>
              <w:rPr>
                <w:color w:val="000000" w:themeColor="text1"/>
                <w:sz w:val="20"/>
              </w:rPr>
            </w:pPr>
            <w:r w:rsidRPr="002404D1">
              <w:rPr>
                <w:color w:val="000000" w:themeColor="text1"/>
                <w:sz w:val="20"/>
              </w:rPr>
              <w:t>ODS phased out (as at December 2020) (ODP tonnes):</w:t>
            </w:r>
          </w:p>
        </w:tc>
        <w:tc>
          <w:tcPr>
            <w:tcW w:w="986" w:type="pct"/>
            <w:shd w:val="clear" w:color="auto" w:fill="auto"/>
          </w:tcPr>
          <w:p w14:paraId="5DE40018" w14:textId="77777777" w:rsidR="002404D1" w:rsidRPr="002404D1" w:rsidRDefault="002404D1" w:rsidP="002404D1">
            <w:pPr>
              <w:jc w:val="right"/>
              <w:rPr>
                <w:sz w:val="20"/>
              </w:rPr>
            </w:pPr>
            <w:r w:rsidRPr="002404D1">
              <w:rPr>
                <w:sz w:val="20"/>
              </w:rPr>
              <w:t>6,892.90</w:t>
            </w:r>
          </w:p>
        </w:tc>
      </w:tr>
    </w:tbl>
    <w:p w14:paraId="7002877A" w14:textId="77777777" w:rsidR="002404D1" w:rsidRPr="002404D1" w:rsidRDefault="002404D1" w:rsidP="002404D1"/>
    <w:p w14:paraId="2C14454A" w14:textId="77777777" w:rsidR="002404D1" w:rsidRPr="002404D1" w:rsidRDefault="002404D1" w:rsidP="002404D1">
      <w:pPr>
        <w:pStyle w:val="Heading1"/>
        <w:keepNext/>
        <w:keepLines/>
      </w:pPr>
      <w:r w:rsidRPr="002404D1">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2404D1" w:rsidRPr="002404D1" w14:paraId="2633E131" w14:textId="77777777" w:rsidTr="000E7C3B">
        <w:trPr>
          <w:jc w:val="center"/>
        </w:trPr>
        <w:tc>
          <w:tcPr>
            <w:tcW w:w="4116" w:type="pct"/>
            <w:gridSpan w:val="2"/>
            <w:tcBorders>
              <w:bottom w:val="single" w:sz="4" w:space="0" w:color="auto"/>
            </w:tcBorders>
          </w:tcPr>
          <w:p w14:paraId="20B2E600" w14:textId="77777777" w:rsidR="002404D1" w:rsidRPr="002404D1" w:rsidRDefault="002404D1" w:rsidP="002404D1">
            <w:pPr>
              <w:jc w:val="left"/>
              <w:rPr>
                <w:b/>
                <w:sz w:val="20"/>
                <w:szCs w:val="20"/>
              </w:rPr>
            </w:pPr>
            <w:r w:rsidRPr="002404D1">
              <w:rPr>
                <w:b/>
                <w:sz w:val="20"/>
              </w:rPr>
              <w:t>Summary of activities</w:t>
            </w:r>
          </w:p>
          <w:p w14:paraId="0A2E57BC" w14:textId="77777777" w:rsidR="002404D1" w:rsidRPr="002404D1" w:rsidRDefault="002404D1" w:rsidP="002404D1">
            <w:pPr>
              <w:jc w:val="left"/>
              <w:rPr>
                <w:b/>
                <w:sz w:val="20"/>
                <w:szCs w:val="20"/>
              </w:rPr>
            </w:pPr>
          </w:p>
        </w:tc>
        <w:tc>
          <w:tcPr>
            <w:tcW w:w="884" w:type="pct"/>
            <w:tcBorders>
              <w:bottom w:val="single" w:sz="4" w:space="0" w:color="auto"/>
            </w:tcBorders>
          </w:tcPr>
          <w:p w14:paraId="2EE87095" w14:textId="77777777" w:rsidR="002404D1" w:rsidRPr="002404D1" w:rsidRDefault="002404D1" w:rsidP="002404D1">
            <w:pPr>
              <w:jc w:val="center"/>
              <w:rPr>
                <w:b/>
                <w:sz w:val="20"/>
                <w:szCs w:val="20"/>
              </w:rPr>
            </w:pPr>
            <w:r w:rsidRPr="002404D1">
              <w:rPr>
                <w:b/>
                <w:sz w:val="20"/>
              </w:rPr>
              <w:t>Funds approved (US $)</w:t>
            </w:r>
          </w:p>
        </w:tc>
      </w:tr>
      <w:tr w:rsidR="002404D1" w:rsidRPr="002404D1" w14:paraId="46FF7B09" w14:textId="77777777" w:rsidTr="000E7C3B">
        <w:trPr>
          <w:jc w:val="center"/>
        </w:trPr>
        <w:tc>
          <w:tcPr>
            <w:tcW w:w="337" w:type="pct"/>
            <w:tcBorders>
              <w:top w:val="single" w:sz="4" w:space="0" w:color="auto"/>
              <w:left w:val="single" w:sz="4" w:space="0" w:color="auto"/>
              <w:bottom w:val="single" w:sz="4" w:space="0" w:color="auto"/>
              <w:right w:val="nil"/>
            </w:tcBorders>
          </w:tcPr>
          <w:p w14:paraId="2F52DF35" w14:textId="77777777" w:rsidR="002404D1" w:rsidRPr="002404D1" w:rsidRDefault="002404D1" w:rsidP="002404D1">
            <w:pPr>
              <w:ind w:left="360" w:hanging="360"/>
              <w:jc w:val="left"/>
              <w:rPr>
                <w:sz w:val="20"/>
              </w:rPr>
            </w:pPr>
            <w:r w:rsidRPr="002404D1">
              <w:rPr>
                <w:sz w:val="20"/>
              </w:rPr>
              <w:t>(a)</w:t>
            </w:r>
          </w:p>
        </w:tc>
        <w:tc>
          <w:tcPr>
            <w:tcW w:w="3779" w:type="pct"/>
            <w:tcBorders>
              <w:top w:val="single" w:sz="4" w:space="0" w:color="auto"/>
              <w:left w:val="nil"/>
              <w:bottom w:val="single" w:sz="4" w:space="0" w:color="auto"/>
              <w:right w:val="single" w:sz="4" w:space="0" w:color="auto"/>
            </w:tcBorders>
          </w:tcPr>
          <w:p w14:paraId="1949B5E5" w14:textId="77777777" w:rsidR="002404D1" w:rsidRPr="002404D1" w:rsidRDefault="002404D1" w:rsidP="002404D1">
            <w:pPr>
              <w:ind w:left="-109"/>
              <w:rPr>
                <w:sz w:val="20"/>
              </w:rPr>
            </w:pPr>
            <w:r w:rsidRPr="002404D1">
              <w:rPr>
                <w:sz w:val="20"/>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3BD3CA2A" w14:textId="77777777" w:rsidR="002404D1" w:rsidRPr="002404D1" w:rsidRDefault="002404D1" w:rsidP="002404D1">
            <w:pPr>
              <w:jc w:val="right"/>
              <w:rPr>
                <w:sz w:val="20"/>
                <w:szCs w:val="20"/>
              </w:rPr>
            </w:pPr>
            <w:r w:rsidRPr="002404D1">
              <w:rPr>
                <w:sz w:val="20"/>
              </w:rPr>
              <w:t>53,640,742</w:t>
            </w:r>
          </w:p>
        </w:tc>
      </w:tr>
      <w:tr w:rsidR="002404D1" w:rsidRPr="002404D1" w14:paraId="02C536B4" w14:textId="77777777" w:rsidTr="000E7C3B">
        <w:trPr>
          <w:jc w:val="center"/>
        </w:trPr>
        <w:tc>
          <w:tcPr>
            <w:tcW w:w="337" w:type="pct"/>
            <w:tcBorders>
              <w:top w:val="single" w:sz="4" w:space="0" w:color="auto"/>
              <w:left w:val="single" w:sz="4" w:space="0" w:color="auto"/>
              <w:bottom w:val="single" w:sz="4" w:space="0" w:color="auto"/>
              <w:right w:val="nil"/>
            </w:tcBorders>
          </w:tcPr>
          <w:p w14:paraId="521FD093" w14:textId="77777777" w:rsidR="002404D1" w:rsidRPr="002404D1" w:rsidRDefault="002404D1" w:rsidP="002404D1">
            <w:pPr>
              <w:rPr>
                <w:sz w:val="20"/>
              </w:rPr>
            </w:pPr>
            <w:r w:rsidRPr="002404D1">
              <w:rPr>
                <w:sz w:val="20"/>
              </w:rPr>
              <w:t>(b)</w:t>
            </w:r>
          </w:p>
        </w:tc>
        <w:tc>
          <w:tcPr>
            <w:tcW w:w="3779" w:type="pct"/>
            <w:tcBorders>
              <w:top w:val="single" w:sz="4" w:space="0" w:color="auto"/>
              <w:left w:val="nil"/>
              <w:bottom w:val="single" w:sz="4" w:space="0" w:color="auto"/>
              <w:right w:val="single" w:sz="4" w:space="0" w:color="auto"/>
            </w:tcBorders>
          </w:tcPr>
          <w:p w14:paraId="29917C1C" w14:textId="77777777" w:rsidR="002404D1" w:rsidRPr="002404D1" w:rsidRDefault="002404D1" w:rsidP="002404D1">
            <w:pPr>
              <w:ind w:left="-109"/>
              <w:rPr>
                <w:sz w:val="20"/>
              </w:rPr>
            </w:pPr>
            <w:r w:rsidRPr="002404D1">
              <w:rPr>
                <w:sz w:val="20"/>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4D52F671" w14:textId="77777777" w:rsidR="002404D1" w:rsidRPr="002404D1" w:rsidRDefault="002404D1" w:rsidP="002404D1">
            <w:pPr>
              <w:jc w:val="right"/>
              <w:rPr>
                <w:sz w:val="20"/>
                <w:szCs w:val="20"/>
              </w:rPr>
            </w:pPr>
            <w:r w:rsidRPr="002404D1">
              <w:rPr>
                <w:sz w:val="20"/>
              </w:rPr>
              <w:t>3,717,800</w:t>
            </w:r>
          </w:p>
        </w:tc>
      </w:tr>
      <w:tr w:rsidR="002404D1" w:rsidRPr="002404D1" w14:paraId="5E72C624" w14:textId="77777777" w:rsidTr="000E7C3B">
        <w:trPr>
          <w:jc w:val="center"/>
        </w:trPr>
        <w:tc>
          <w:tcPr>
            <w:tcW w:w="337" w:type="pct"/>
            <w:tcBorders>
              <w:top w:val="single" w:sz="4" w:space="0" w:color="auto"/>
              <w:left w:val="single" w:sz="4" w:space="0" w:color="auto"/>
              <w:bottom w:val="single" w:sz="4" w:space="0" w:color="auto"/>
              <w:right w:val="nil"/>
            </w:tcBorders>
          </w:tcPr>
          <w:p w14:paraId="62D04F36" w14:textId="77777777" w:rsidR="002404D1" w:rsidRPr="002404D1" w:rsidRDefault="002404D1" w:rsidP="002404D1">
            <w:pPr>
              <w:rPr>
                <w:sz w:val="20"/>
              </w:rPr>
            </w:pPr>
            <w:r w:rsidRPr="002404D1">
              <w:rPr>
                <w:sz w:val="20"/>
              </w:rPr>
              <w:t>(c)</w:t>
            </w:r>
          </w:p>
        </w:tc>
        <w:tc>
          <w:tcPr>
            <w:tcW w:w="3779" w:type="pct"/>
            <w:tcBorders>
              <w:top w:val="single" w:sz="4" w:space="0" w:color="auto"/>
              <w:left w:val="nil"/>
              <w:bottom w:val="single" w:sz="4" w:space="0" w:color="auto"/>
              <w:right w:val="single" w:sz="4" w:space="0" w:color="auto"/>
            </w:tcBorders>
          </w:tcPr>
          <w:p w14:paraId="6C7BB0D2" w14:textId="77777777" w:rsidR="002404D1" w:rsidRPr="002404D1" w:rsidRDefault="002404D1" w:rsidP="002404D1">
            <w:pPr>
              <w:ind w:left="-109"/>
              <w:rPr>
                <w:sz w:val="20"/>
              </w:rPr>
            </w:pPr>
            <w:r w:rsidRPr="002404D1">
              <w:rPr>
                <w:sz w:val="20"/>
              </w:rPr>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603B4FD7" w14:textId="77777777" w:rsidR="002404D1" w:rsidRPr="002404D1" w:rsidRDefault="002404D1" w:rsidP="002404D1">
            <w:pPr>
              <w:jc w:val="right"/>
              <w:rPr>
                <w:sz w:val="20"/>
                <w:szCs w:val="20"/>
              </w:rPr>
            </w:pPr>
            <w:r w:rsidRPr="002404D1">
              <w:rPr>
                <w:sz w:val="20"/>
              </w:rPr>
              <w:t>9,605,701</w:t>
            </w:r>
          </w:p>
        </w:tc>
      </w:tr>
      <w:tr w:rsidR="002404D1" w:rsidRPr="002404D1" w14:paraId="388327A6" w14:textId="77777777" w:rsidTr="000E7C3B">
        <w:trPr>
          <w:jc w:val="center"/>
        </w:trPr>
        <w:tc>
          <w:tcPr>
            <w:tcW w:w="4116" w:type="pct"/>
            <w:gridSpan w:val="2"/>
            <w:tcBorders>
              <w:top w:val="single" w:sz="4" w:space="0" w:color="auto"/>
              <w:left w:val="single" w:sz="4" w:space="0" w:color="auto"/>
              <w:bottom w:val="single" w:sz="4" w:space="0" w:color="auto"/>
              <w:right w:val="single" w:sz="4" w:space="0" w:color="auto"/>
            </w:tcBorders>
          </w:tcPr>
          <w:p w14:paraId="74284784" w14:textId="77777777" w:rsidR="002404D1" w:rsidRPr="002404D1" w:rsidRDefault="002404D1" w:rsidP="002404D1">
            <w:pPr>
              <w:tabs>
                <w:tab w:val="right" w:pos="7560"/>
              </w:tabs>
              <w:ind w:left="6480" w:right="-108"/>
              <w:jc w:val="left"/>
              <w:rPr>
                <w:sz w:val="20"/>
                <w:szCs w:val="20"/>
              </w:rPr>
            </w:pPr>
            <w:r w:rsidRPr="002404D1">
              <w:rPr>
                <w:sz w:val="20"/>
              </w:rPr>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84C7722" w14:textId="77777777" w:rsidR="002404D1" w:rsidRPr="002404D1" w:rsidRDefault="002404D1" w:rsidP="002404D1">
            <w:pPr>
              <w:jc w:val="right"/>
              <w:rPr>
                <w:sz w:val="20"/>
                <w:szCs w:val="20"/>
              </w:rPr>
            </w:pPr>
            <w:r w:rsidRPr="002404D1">
              <w:rPr>
                <w:sz w:val="20"/>
              </w:rPr>
              <w:t>66,964,243</w:t>
            </w:r>
          </w:p>
        </w:tc>
      </w:tr>
      <w:tr w:rsidR="002404D1" w:rsidRPr="002404D1" w14:paraId="76BCA965" w14:textId="77777777" w:rsidTr="000E7C3B">
        <w:trPr>
          <w:jc w:val="center"/>
        </w:trPr>
        <w:tc>
          <w:tcPr>
            <w:tcW w:w="337" w:type="pct"/>
            <w:tcBorders>
              <w:top w:val="single" w:sz="4" w:space="0" w:color="auto"/>
              <w:left w:val="single" w:sz="4" w:space="0" w:color="auto"/>
              <w:bottom w:val="single" w:sz="4" w:space="0" w:color="auto"/>
              <w:right w:val="nil"/>
            </w:tcBorders>
          </w:tcPr>
          <w:p w14:paraId="1A94CC0C" w14:textId="77777777" w:rsidR="002404D1" w:rsidRPr="002404D1" w:rsidRDefault="002404D1" w:rsidP="002404D1">
            <w:pPr>
              <w:rPr>
                <w:sz w:val="20"/>
              </w:rPr>
            </w:pPr>
            <w:r w:rsidRPr="002404D1">
              <w:rPr>
                <w:sz w:val="20"/>
              </w:rPr>
              <w:t>(d)</w:t>
            </w:r>
          </w:p>
        </w:tc>
        <w:tc>
          <w:tcPr>
            <w:tcW w:w="3779" w:type="pct"/>
            <w:tcBorders>
              <w:top w:val="single" w:sz="4" w:space="0" w:color="auto"/>
              <w:left w:val="nil"/>
              <w:bottom w:val="single" w:sz="4" w:space="0" w:color="auto"/>
              <w:right w:val="single" w:sz="4" w:space="0" w:color="auto"/>
            </w:tcBorders>
          </w:tcPr>
          <w:p w14:paraId="59649970" w14:textId="77777777" w:rsidR="002404D1" w:rsidRPr="002404D1" w:rsidRDefault="002404D1" w:rsidP="002404D1">
            <w:pPr>
              <w:ind w:left="-109"/>
              <w:rPr>
                <w:sz w:val="20"/>
              </w:rPr>
            </w:pPr>
            <w:r w:rsidRPr="002404D1">
              <w:rPr>
                <w:sz w:val="20"/>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035F368E" w14:textId="77777777" w:rsidR="002404D1" w:rsidRPr="002404D1" w:rsidRDefault="002404D1" w:rsidP="002404D1">
            <w:pPr>
              <w:jc w:val="right"/>
              <w:rPr>
                <w:sz w:val="20"/>
                <w:szCs w:val="20"/>
              </w:rPr>
            </w:pPr>
            <w:r w:rsidRPr="002404D1">
              <w:rPr>
                <w:sz w:val="20"/>
              </w:rPr>
              <w:t>250,000</w:t>
            </w:r>
          </w:p>
        </w:tc>
      </w:tr>
    </w:tbl>
    <w:p w14:paraId="3EBB704B" w14:textId="77777777" w:rsidR="002404D1" w:rsidRPr="002404D1" w:rsidRDefault="002404D1" w:rsidP="002404D1"/>
    <w:p w14:paraId="37CFB69A" w14:textId="77777777" w:rsidR="002404D1" w:rsidRPr="002404D1" w:rsidRDefault="002404D1" w:rsidP="002404D1">
      <w:pPr>
        <w:keepNext/>
        <w:spacing w:after="240" w:line="360" w:lineRule="auto"/>
        <w:outlineLvl w:val="0"/>
        <w:rPr>
          <w:u w:val="single"/>
        </w:rPr>
      </w:pPr>
      <w:r w:rsidRPr="002404D1">
        <w:rPr>
          <w:u w:val="single"/>
        </w:rPr>
        <w:t>Progress report</w:t>
      </w:r>
    </w:p>
    <w:p w14:paraId="369D051E" w14:textId="77777777" w:rsidR="002404D1" w:rsidRPr="002404D1" w:rsidRDefault="002404D1" w:rsidP="002404D1">
      <w:pPr>
        <w:pStyle w:val="Heading1"/>
      </w:pPr>
      <w:r w:rsidRPr="002404D1">
        <w:rPr>
          <w:lang w:val="en-US"/>
        </w:rPr>
        <w:t xml:space="preserve">During phase XII, the Government of Malaysia has successfully implemented the activities under the IS project, which was critical to support the management of ODS phase-out activities and ensure compliance with Montreal Protocol obligations. The NOU submitted Article 7 and country </w:t>
      </w:r>
      <w:proofErr w:type="spellStart"/>
      <w:r w:rsidRPr="002404D1">
        <w:rPr>
          <w:lang w:val="en-US"/>
        </w:rPr>
        <w:t>programme</w:t>
      </w:r>
      <w:proofErr w:type="spellEnd"/>
      <w:r w:rsidRPr="002404D1">
        <w:rPr>
          <w:lang w:val="en-US"/>
        </w:rPr>
        <w:t xml:space="preserve"> data to the respective Secretariats, and worked with other agencies and stakeholders to ensure monitoring of ODS phase-out and implemented various activities for awareness and training, HCFC phase-out in small and medium-sized enterprises in the foam and the refrigeration and air-conditioning servicing sectors. The NOU assisted in preparation for stage III of the HPMP and for its Kigali HFC implementation plans. Malaysia ratified the Kigali Amendment during this phase. In spite of the difficult COVID-19 situation, all 16 indicators for the phase were completed successfully.</w:t>
      </w:r>
    </w:p>
    <w:p w14:paraId="40DA1B34" w14:textId="77777777" w:rsidR="002404D1" w:rsidRPr="002404D1" w:rsidRDefault="002404D1" w:rsidP="002404D1">
      <w:pPr>
        <w:keepNext/>
        <w:spacing w:after="240" w:line="360" w:lineRule="auto"/>
        <w:outlineLvl w:val="0"/>
        <w:rPr>
          <w:u w:val="single"/>
        </w:rPr>
      </w:pPr>
      <w:r w:rsidRPr="002404D1">
        <w:rPr>
          <w:u w:val="single"/>
        </w:rPr>
        <w:lastRenderedPageBreak/>
        <w:t>Plan of action</w:t>
      </w:r>
    </w:p>
    <w:p w14:paraId="0A52626D" w14:textId="77777777" w:rsidR="002404D1" w:rsidRPr="002404D1" w:rsidRDefault="002404D1" w:rsidP="002404D1">
      <w:pPr>
        <w:pStyle w:val="Heading1"/>
      </w:pPr>
      <w:r w:rsidRPr="002404D1">
        <w:t>During phase XIV, the IS activities will support continuing effective management, monitoring and enforcement of ODS phase-out activities including sustainability of the ODS phase-out and HFC phase</w:t>
      </w:r>
      <w:r w:rsidRPr="002404D1">
        <w:noBreakHyphen/>
        <w:t xml:space="preserve">down; </w:t>
      </w:r>
      <w:r w:rsidRPr="002404D1">
        <w:rPr>
          <w:lang w:val="en-US"/>
        </w:rPr>
        <w:t xml:space="preserve">submitting Article 7 and country </w:t>
      </w:r>
      <w:proofErr w:type="spellStart"/>
      <w:r w:rsidRPr="002404D1">
        <w:rPr>
          <w:lang w:val="en-US"/>
        </w:rPr>
        <w:t>programme</w:t>
      </w:r>
      <w:proofErr w:type="spellEnd"/>
      <w:r w:rsidRPr="002404D1">
        <w:rPr>
          <w:lang w:val="en-US"/>
        </w:rPr>
        <w:t xml:space="preserve"> data to the respective Secretariats; </w:t>
      </w:r>
      <w:r w:rsidRPr="002404D1">
        <w:t>monitoring implementation of the HCFC phase-out management plan, sustaining the sectors ban on the polyurethane foam and the air-conditioning manufacturing sectors, strengthening institutional engagement in order to support achieving the compliance targets; continuing implementation and enforcement of the ODS legal framework; and continuing the awareness-raising and outreach activities.</w:t>
      </w:r>
    </w:p>
    <w:p w14:paraId="15969C7C" w14:textId="77777777" w:rsidR="002404D1" w:rsidRPr="002404D1" w:rsidRDefault="002404D1" w:rsidP="002404D1">
      <w:pPr>
        <w:keepNext/>
        <w:spacing w:after="120"/>
        <w:rPr>
          <w:b/>
          <w:bCs/>
        </w:rPr>
      </w:pPr>
      <w:r w:rsidRPr="002404D1">
        <w:rPr>
          <w:b/>
          <w:lang w:val="en-US"/>
        </w:rPr>
        <w:t>Trinidad and Tobago</w:t>
      </w:r>
      <w:r w:rsidRPr="002404D1">
        <w:rPr>
          <w:b/>
        </w:rPr>
        <w:t xml:space="preserve">: Renewal of institutional strengthening </w:t>
      </w:r>
    </w:p>
    <w:tbl>
      <w:tblPr>
        <w:tblStyle w:val="TableGrid"/>
        <w:tblW w:w="5000" w:type="pct"/>
        <w:jc w:val="center"/>
        <w:tblLook w:val="01E0" w:firstRow="1" w:lastRow="1" w:firstColumn="1" w:lastColumn="1" w:noHBand="0" w:noVBand="0"/>
      </w:tblPr>
      <w:tblGrid>
        <w:gridCol w:w="6000"/>
        <w:gridCol w:w="1904"/>
        <w:gridCol w:w="1446"/>
      </w:tblGrid>
      <w:tr w:rsidR="002404D1" w:rsidRPr="002404D1" w14:paraId="1BF2B121" w14:textId="77777777" w:rsidTr="000E7C3B">
        <w:trPr>
          <w:trHeight w:val="278"/>
          <w:tblHeader/>
          <w:jc w:val="center"/>
        </w:trPr>
        <w:tc>
          <w:tcPr>
            <w:tcW w:w="4227" w:type="pct"/>
            <w:gridSpan w:val="2"/>
            <w:tcBorders>
              <w:bottom w:val="single" w:sz="4" w:space="0" w:color="auto"/>
            </w:tcBorders>
          </w:tcPr>
          <w:p w14:paraId="4DFDECF4" w14:textId="77777777" w:rsidR="002404D1" w:rsidRPr="002404D1" w:rsidRDefault="002404D1" w:rsidP="002404D1">
            <w:pPr>
              <w:keepNext/>
              <w:rPr>
                <w:b/>
                <w:sz w:val="20"/>
              </w:rPr>
            </w:pPr>
            <w:r w:rsidRPr="002404D1">
              <w:rPr>
                <w:b/>
                <w:sz w:val="20"/>
              </w:rPr>
              <w:t>Summary of the project and country profile</w:t>
            </w:r>
          </w:p>
        </w:tc>
        <w:tc>
          <w:tcPr>
            <w:tcW w:w="773" w:type="pct"/>
          </w:tcPr>
          <w:p w14:paraId="2178376A" w14:textId="77777777" w:rsidR="002404D1" w:rsidRPr="002404D1" w:rsidRDefault="002404D1" w:rsidP="002404D1">
            <w:pPr>
              <w:keepNext/>
              <w:jc w:val="right"/>
              <w:rPr>
                <w:b/>
                <w:sz w:val="20"/>
              </w:rPr>
            </w:pPr>
          </w:p>
        </w:tc>
      </w:tr>
      <w:tr w:rsidR="002404D1" w:rsidRPr="002404D1" w14:paraId="39C55782" w14:textId="77777777" w:rsidTr="000E7C3B">
        <w:trPr>
          <w:trHeight w:val="233"/>
          <w:jc w:val="center"/>
        </w:trPr>
        <w:tc>
          <w:tcPr>
            <w:tcW w:w="4227" w:type="pct"/>
            <w:gridSpan w:val="2"/>
            <w:tcBorders>
              <w:bottom w:val="single" w:sz="4" w:space="0" w:color="auto"/>
            </w:tcBorders>
          </w:tcPr>
          <w:p w14:paraId="48820DBD" w14:textId="77777777" w:rsidR="002404D1" w:rsidRPr="002404D1" w:rsidRDefault="002404D1" w:rsidP="002404D1">
            <w:pPr>
              <w:rPr>
                <w:sz w:val="20"/>
              </w:rPr>
            </w:pPr>
            <w:r w:rsidRPr="002404D1">
              <w:rPr>
                <w:sz w:val="20"/>
              </w:rPr>
              <w:t>Implementing agency:</w:t>
            </w:r>
          </w:p>
        </w:tc>
        <w:tc>
          <w:tcPr>
            <w:tcW w:w="773" w:type="pct"/>
            <w:tcBorders>
              <w:bottom w:val="single" w:sz="4" w:space="0" w:color="auto"/>
            </w:tcBorders>
          </w:tcPr>
          <w:p w14:paraId="4055E1D4" w14:textId="77777777" w:rsidR="002404D1" w:rsidRPr="002404D1" w:rsidRDefault="002404D1" w:rsidP="002404D1">
            <w:pPr>
              <w:jc w:val="center"/>
              <w:rPr>
                <w:sz w:val="20"/>
              </w:rPr>
            </w:pPr>
            <w:r w:rsidRPr="002404D1">
              <w:rPr>
                <w:sz w:val="20"/>
              </w:rPr>
              <w:t>UNDP</w:t>
            </w:r>
          </w:p>
        </w:tc>
      </w:tr>
      <w:tr w:rsidR="002404D1" w:rsidRPr="002404D1" w14:paraId="6101F31E" w14:textId="77777777" w:rsidTr="000E7C3B">
        <w:trPr>
          <w:trHeight w:val="233"/>
          <w:jc w:val="center"/>
        </w:trPr>
        <w:tc>
          <w:tcPr>
            <w:tcW w:w="4227" w:type="pct"/>
            <w:gridSpan w:val="2"/>
            <w:tcBorders>
              <w:top w:val="single" w:sz="4" w:space="0" w:color="auto"/>
              <w:left w:val="single" w:sz="4" w:space="0" w:color="auto"/>
              <w:bottom w:val="nil"/>
              <w:right w:val="single" w:sz="4" w:space="0" w:color="auto"/>
            </w:tcBorders>
          </w:tcPr>
          <w:p w14:paraId="62BAF9BB" w14:textId="77777777" w:rsidR="002404D1" w:rsidRPr="002404D1" w:rsidRDefault="002404D1" w:rsidP="002404D1">
            <w:pPr>
              <w:rPr>
                <w:sz w:val="20"/>
              </w:rPr>
            </w:pPr>
            <w:r w:rsidRPr="002404D1">
              <w:rPr>
                <w:sz w:val="20"/>
              </w:rPr>
              <w:t>Amounts previously approved for institutional strengthening (US $):</w:t>
            </w:r>
          </w:p>
        </w:tc>
        <w:tc>
          <w:tcPr>
            <w:tcW w:w="773" w:type="pct"/>
            <w:tcBorders>
              <w:top w:val="single" w:sz="4" w:space="0" w:color="auto"/>
              <w:left w:val="single" w:sz="4" w:space="0" w:color="auto"/>
              <w:bottom w:val="nil"/>
              <w:right w:val="single" w:sz="4" w:space="0" w:color="auto"/>
            </w:tcBorders>
          </w:tcPr>
          <w:p w14:paraId="3A0B5D2A" w14:textId="77777777" w:rsidR="002404D1" w:rsidRPr="002404D1" w:rsidRDefault="002404D1" w:rsidP="002404D1">
            <w:pPr>
              <w:jc w:val="right"/>
              <w:rPr>
                <w:sz w:val="20"/>
              </w:rPr>
            </w:pPr>
          </w:p>
        </w:tc>
      </w:tr>
      <w:tr w:rsidR="002404D1" w:rsidRPr="002404D1" w14:paraId="7D6C1DE7" w14:textId="77777777" w:rsidTr="000E7C3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2D89E17" w14:textId="77777777" w:rsidR="002404D1" w:rsidRPr="002404D1" w:rsidRDefault="002404D1" w:rsidP="002404D1">
            <w:pPr>
              <w:ind w:left="4426" w:right="-198"/>
              <w:jc w:val="left"/>
              <w:rPr>
                <w:sz w:val="20"/>
              </w:rPr>
            </w:pPr>
            <w:r w:rsidRPr="002404D1">
              <w:rPr>
                <w:sz w:val="20"/>
              </w:rPr>
              <w:t>Phase I:</w:t>
            </w:r>
          </w:p>
        </w:tc>
        <w:tc>
          <w:tcPr>
            <w:tcW w:w="1018" w:type="pct"/>
            <w:tcBorders>
              <w:top w:val="nil"/>
              <w:left w:val="nil"/>
              <w:bottom w:val="nil"/>
              <w:right w:val="single" w:sz="4" w:space="0" w:color="auto"/>
            </w:tcBorders>
            <w:shd w:val="clear" w:color="auto" w:fill="FFFFFF" w:themeFill="background1"/>
            <w:vAlign w:val="bottom"/>
          </w:tcPr>
          <w:p w14:paraId="6B35AA2D" w14:textId="77777777" w:rsidR="002404D1" w:rsidRPr="002404D1" w:rsidRDefault="002404D1" w:rsidP="002404D1">
            <w:pPr>
              <w:ind w:left="-387"/>
              <w:jc w:val="right"/>
              <w:rPr>
                <w:sz w:val="20"/>
              </w:rPr>
            </w:pPr>
            <w:r w:rsidRPr="002404D1">
              <w:rPr>
                <w:sz w:val="20"/>
              </w:rPr>
              <w:t>Oct-96</w:t>
            </w:r>
          </w:p>
        </w:tc>
        <w:tc>
          <w:tcPr>
            <w:tcW w:w="773" w:type="pct"/>
            <w:tcBorders>
              <w:top w:val="nil"/>
              <w:left w:val="single" w:sz="4" w:space="0" w:color="auto"/>
              <w:bottom w:val="nil"/>
              <w:right w:val="single" w:sz="4" w:space="0" w:color="auto"/>
            </w:tcBorders>
            <w:shd w:val="clear" w:color="auto" w:fill="FFFFFF" w:themeFill="background1"/>
            <w:vAlign w:val="bottom"/>
          </w:tcPr>
          <w:p w14:paraId="04CE67AD" w14:textId="77777777" w:rsidR="002404D1" w:rsidRPr="002404D1" w:rsidRDefault="002404D1" w:rsidP="002404D1">
            <w:pPr>
              <w:jc w:val="right"/>
              <w:rPr>
                <w:sz w:val="20"/>
              </w:rPr>
            </w:pPr>
            <w:r w:rsidRPr="002404D1">
              <w:rPr>
                <w:sz w:val="20"/>
              </w:rPr>
              <w:t>66,000</w:t>
            </w:r>
          </w:p>
        </w:tc>
      </w:tr>
      <w:tr w:rsidR="002404D1" w:rsidRPr="002404D1" w14:paraId="225569E7" w14:textId="77777777" w:rsidTr="000E7C3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37C420C1" w14:textId="77777777" w:rsidR="002404D1" w:rsidRPr="002404D1" w:rsidRDefault="002404D1" w:rsidP="002404D1">
            <w:pPr>
              <w:ind w:left="4426" w:right="-198"/>
              <w:jc w:val="left"/>
              <w:rPr>
                <w:sz w:val="20"/>
              </w:rPr>
            </w:pPr>
            <w:r w:rsidRPr="002404D1">
              <w:rPr>
                <w:sz w:val="20"/>
              </w:rPr>
              <w:t>Phase II:</w:t>
            </w:r>
          </w:p>
        </w:tc>
        <w:tc>
          <w:tcPr>
            <w:tcW w:w="1018" w:type="pct"/>
            <w:tcBorders>
              <w:top w:val="nil"/>
              <w:left w:val="nil"/>
              <w:bottom w:val="nil"/>
              <w:right w:val="single" w:sz="4" w:space="0" w:color="auto"/>
            </w:tcBorders>
            <w:shd w:val="clear" w:color="auto" w:fill="FFFFFF" w:themeFill="background1"/>
            <w:vAlign w:val="bottom"/>
          </w:tcPr>
          <w:p w14:paraId="7A294D13" w14:textId="77777777" w:rsidR="002404D1" w:rsidRPr="002404D1" w:rsidRDefault="002404D1" w:rsidP="002404D1">
            <w:pPr>
              <w:ind w:left="-387"/>
              <w:jc w:val="right"/>
              <w:rPr>
                <w:sz w:val="20"/>
              </w:rPr>
            </w:pPr>
            <w:r w:rsidRPr="002404D1">
              <w:rPr>
                <w:sz w:val="20"/>
              </w:rPr>
              <w:t>Dec-00</w:t>
            </w:r>
          </w:p>
        </w:tc>
        <w:tc>
          <w:tcPr>
            <w:tcW w:w="773" w:type="pct"/>
            <w:tcBorders>
              <w:top w:val="nil"/>
              <w:left w:val="single" w:sz="4" w:space="0" w:color="auto"/>
              <w:bottom w:val="nil"/>
              <w:right w:val="single" w:sz="4" w:space="0" w:color="auto"/>
            </w:tcBorders>
            <w:shd w:val="clear" w:color="auto" w:fill="FFFFFF" w:themeFill="background1"/>
            <w:vAlign w:val="bottom"/>
          </w:tcPr>
          <w:p w14:paraId="1D7EBE40" w14:textId="77777777" w:rsidR="002404D1" w:rsidRPr="002404D1" w:rsidRDefault="002404D1" w:rsidP="002404D1">
            <w:pPr>
              <w:jc w:val="right"/>
              <w:rPr>
                <w:sz w:val="20"/>
              </w:rPr>
            </w:pPr>
            <w:r w:rsidRPr="002404D1">
              <w:rPr>
                <w:sz w:val="20"/>
              </w:rPr>
              <w:t>44,000</w:t>
            </w:r>
          </w:p>
        </w:tc>
      </w:tr>
      <w:tr w:rsidR="002404D1" w:rsidRPr="002404D1" w14:paraId="12D0B889" w14:textId="77777777" w:rsidTr="000E7C3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41CC95CA" w14:textId="77777777" w:rsidR="002404D1" w:rsidRPr="002404D1" w:rsidRDefault="002404D1" w:rsidP="002404D1">
            <w:pPr>
              <w:ind w:left="4426" w:right="-198"/>
              <w:jc w:val="left"/>
              <w:rPr>
                <w:sz w:val="20"/>
              </w:rPr>
            </w:pPr>
            <w:r w:rsidRPr="002404D1">
              <w:rPr>
                <w:sz w:val="20"/>
              </w:rPr>
              <w:t>Phase III:</w:t>
            </w:r>
          </w:p>
        </w:tc>
        <w:tc>
          <w:tcPr>
            <w:tcW w:w="1018" w:type="pct"/>
            <w:tcBorders>
              <w:top w:val="nil"/>
              <w:left w:val="nil"/>
              <w:bottom w:val="nil"/>
              <w:right w:val="single" w:sz="4" w:space="0" w:color="auto"/>
            </w:tcBorders>
            <w:shd w:val="clear" w:color="auto" w:fill="FFFFFF" w:themeFill="background1"/>
            <w:vAlign w:val="bottom"/>
          </w:tcPr>
          <w:p w14:paraId="609B3C2D" w14:textId="77777777" w:rsidR="002404D1" w:rsidRPr="002404D1" w:rsidRDefault="002404D1" w:rsidP="002404D1">
            <w:pPr>
              <w:ind w:left="-387"/>
              <w:jc w:val="right"/>
              <w:rPr>
                <w:sz w:val="20"/>
              </w:rPr>
            </w:pPr>
            <w:r w:rsidRPr="002404D1">
              <w:rPr>
                <w:sz w:val="20"/>
              </w:rPr>
              <w:t>Nov-02</w:t>
            </w:r>
          </w:p>
        </w:tc>
        <w:tc>
          <w:tcPr>
            <w:tcW w:w="773" w:type="pct"/>
            <w:tcBorders>
              <w:top w:val="nil"/>
              <w:left w:val="single" w:sz="4" w:space="0" w:color="auto"/>
              <w:bottom w:val="nil"/>
              <w:right w:val="single" w:sz="4" w:space="0" w:color="auto"/>
            </w:tcBorders>
            <w:shd w:val="clear" w:color="auto" w:fill="FFFFFF" w:themeFill="background1"/>
            <w:vAlign w:val="bottom"/>
          </w:tcPr>
          <w:p w14:paraId="3E60635D" w14:textId="77777777" w:rsidR="002404D1" w:rsidRPr="002404D1" w:rsidRDefault="002404D1" w:rsidP="002404D1">
            <w:pPr>
              <w:jc w:val="right"/>
              <w:rPr>
                <w:sz w:val="20"/>
              </w:rPr>
            </w:pPr>
            <w:r w:rsidRPr="002404D1">
              <w:rPr>
                <w:sz w:val="20"/>
              </w:rPr>
              <w:t>57,200</w:t>
            </w:r>
          </w:p>
        </w:tc>
      </w:tr>
      <w:tr w:rsidR="002404D1" w:rsidRPr="002404D1" w14:paraId="1269F558" w14:textId="77777777" w:rsidTr="000E7C3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6C4419C3" w14:textId="77777777" w:rsidR="002404D1" w:rsidRPr="002404D1" w:rsidRDefault="002404D1" w:rsidP="002404D1">
            <w:pPr>
              <w:ind w:left="4426" w:right="-198"/>
              <w:jc w:val="left"/>
              <w:rPr>
                <w:sz w:val="20"/>
              </w:rPr>
            </w:pPr>
            <w:r w:rsidRPr="002404D1">
              <w:rPr>
                <w:sz w:val="20"/>
              </w:rPr>
              <w:t>Phase IV:</w:t>
            </w:r>
          </w:p>
        </w:tc>
        <w:tc>
          <w:tcPr>
            <w:tcW w:w="1018" w:type="pct"/>
            <w:tcBorders>
              <w:top w:val="nil"/>
              <w:left w:val="nil"/>
              <w:bottom w:val="nil"/>
              <w:right w:val="single" w:sz="4" w:space="0" w:color="auto"/>
            </w:tcBorders>
            <w:shd w:val="clear" w:color="auto" w:fill="FFFFFF" w:themeFill="background1"/>
            <w:vAlign w:val="bottom"/>
          </w:tcPr>
          <w:p w14:paraId="0B9D3E50" w14:textId="77777777" w:rsidR="002404D1" w:rsidRPr="002404D1" w:rsidRDefault="002404D1" w:rsidP="002404D1">
            <w:pPr>
              <w:ind w:left="-387"/>
              <w:jc w:val="right"/>
              <w:rPr>
                <w:sz w:val="20"/>
              </w:rPr>
            </w:pPr>
            <w:r w:rsidRPr="002404D1">
              <w:rPr>
                <w:sz w:val="20"/>
              </w:rPr>
              <w:t>Dec-04</w:t>
            </w:r>
          </w:p>
        </w:tc>
        <w:tc>
          <w:tcPr>
            <w:tcW w:w="773" w:type="pct"/>
            <w:tcBorders>
              <w:top w:val="nil"/>
              <w:left w:val="single" w:sz="4" w:space="0" w:color="auto"/>
              <w:bottom w:val="nil"/>
              <w:right w:val="single" w:sz="4" w:space="0" w:color="auto"/>
            </w:tcBorders>
            <w:shd w:val="clear" w:color="auto" w:fill="FFFFFF" w:themeFill="background1"/>
            <w:vAlign w:val="bottom"/>
          </w:tcPr>
          <w:p w14:paraId="2A6C28E7" w14:textId="77777777" w:rsidR="002404D1" w:rsidRPr="002404D1" w:rsidRDefault="002404D1" w:rsidP="002404D1">
            <w:pPr>
              <w:jc w:val="right"/>
              <w:rPr>
                <w:sz w:val="20"/>
              </w:rPr>
            </w:pPr>
            <w:r w:rsidRPr="002404D1">
              <w:rPr>
                <w:sz w:val="20"/>
              </w:rPr>
              <w:t>60,000</w:t>
            </w:r>
          </w:p>
        </w:tc>
      </w:tr>
      <w:tr w:rsidR="002404D1" w:rsidRPr="002404D1" w14:paraId="3EB039CA" w14:textId="77777777" w:rsidTr="000E7C3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5F5F921" w14:textId="77777777" w:rsidR="002404D1" w:rsidRPr="002404D1" w:rsidRDefault="002404D1" w:rsidP="002404D1">
            <w:pPr>
              <w:ind w:left="4426" w:right="-198"/>
              <w:jc w:val="left"/>
              <w:rPr>
                <w:sz w:val="20"/>
              </w:rPr>
            </w:pPr>
            <w:r w:rsidRPr="002404D1">
              <w:rPr>
                <w:sz w:val="20"/>
              </w:rPr>
              <w:t>Phase V</w:t>
            </w:r>
          </w:p>
        </w:tc>
        <w:tc>
          <w:tcPr>
            <w:tcW w:w="1018" w:type="pct"/>
            <w:tcBorders>
              <w:top w:val="nil"/>
              <w:left w:val="nil"/>
              <w:bottom w:val="nil"/>
              <w:right w:val="single" w:sz="4" w:space="0" w:color="auto"/>
            </w:tcBorders>
            <w:shd w:val="clear" w:color="auto" w:fill="FFFFFF" w:themeFill="background1"/>
            <w:vAlign w:val="bottom"/>
          </w:tcPr>
          <w:p w14:paraId="48631764" w14:textId="77777777" w:rsidR="002404D1" w:rsidRPr="002404D1" w:rsidRDefault="002404D1" w:rsidP="002404D1">
            <w:pPr>
              <w:ind w:left="-387"/>
              <w:jc w:val="right"/>
              <w:rPr>
                <w:sz w:val="20"/>
              </w:rPr>
            </w:pPr>
            <w:r w:rsidRPr="002404D1">
              <w:rPr>
                <w:sz w:val="20"/>
              </w:rPr>
              <w:t>Nov-06</w:t>
            </w:r>
          </w:p>
        </w:tc>
        <w:tc>
          <w:tcPr>
            <w:tcW w:w="773" w:type="pct"/>
            <w:tcBorders>
              <w:top w:val="nil"/>
              <w:left w:val="single" w:sz="4" w:space="0" w:color="auto"/>
              <w:bottom w:val="nil"/>
              <w:right w:val="single" w:sz="4" w:space="0" w:color="auto"/>
            </w:tcBorders>
            <w:shd w:val="clear" w:color="auto" w:fill="FFFFFF" w:themeFill="background1"/>
            <w:vAlign w:val="bottom"/>
          </w:tcPr>
          <w:p w14:paraId="1C853E35" w14:textId="77777777" w:rsidR="002404D1" w:rsidRPr="002404D1" w:rsidRDefault="002404D1" w:rsidP="002404D1">
            <w:pPr>
              <w:jc w:val="right"/>
              <w:rPr>
                <w:sz w:val="20"/>
              </w:rPr>
            </w:pPr>
            <w:r w:rsidRPr="002404D1">
              <w:rPr>
                <w:sz w:val="20"/>
              </w:rPr>
              <w:t>60,000</w:t>
            </w:r>
          </w:p>
        </w:tc>
      </w:tr>
      <w:tr w:rsidR="002404D1" w:rsidRPr="002404D1" w14:paraId="20818789" w14:textId="77777777" w:rsidTr="000E7C3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9A5DF9D" w14:textId="77777777" w:rsidR="002404D1" w:rsidRPr="002404D1" w:rsidRDefault="002404D1" w:rsidP="002404D1">
            <w:pPr>
              <w:ind w:left="4426" w:right="-198"/>
              <w:jc w:val="left"/>
              <w:rPr>
                <w:sz w:val="20"/>
              </w:rPr>
            </w:pPr>
            <w:r w:rsidRPr="002404D1">
              <w:rPr>
                <w:sz w:val="20"/>
              </w:rPr>
              <w:t>Phase VI:</w:t>
            </w:r>
          </w:p>
        </w:tc>
        <w:tc>
          <w:tcPr>
            <w:tcW w:w="1018" w:type="pct"/>
            <w:tcBorders>
              <w:top w:val="nil"/>
              <w:left w:val="nil"/>
              <w:bottom w:val="nil"/>
              <w:right w:val="single" w:sz="4" w:space="0" w:color="auto"/>
            </w:tcBorders>
            <w:shd w:val="clear" w:color="auto" w:fill="FFFFFF" w:themeFill="background1"/>
          </w:tcPr>
          <w:p w14:paraId="3B804CB9" w14:textId="77777777" w:rsidR="002404D1" w:rsidRPr="002404D1" w:rsidRDefault="002404D1" w:rsidP="002404D1">
            <w:pPr>
              <w:tabs>
                <w:tab w:val="left" w:pos="0"/>
              </w:tabs>
              <w:ind w:left="-387"/>
              <w:jc w:val="right"/>
              <w:rPr>
                <w:sz w:val="20"/>
              </w:rPr>
            </w:pPr>
            <w:r w:rsidRPr="002404D1">
              <w:rPr>
                <w:sz w:val="20"/>
              </w:rPr>
              <w:t>Nov-09 and Dec</w:t>
            </w:r>
            <w:r w:rsidRPr="002404D1">
              <w:rPr>
                <w:sz w:val="20"/>
              </w:rPr>
              <w:noBreakHyphen/>
              <w:t>10</w:t>
            </w:r>
          </w:p>
        </w:tc>
        <w:tc>
          <w:tcPr>
            <w:tcW w:w="773" w:type="pct"/>
            <w:tcBorders>
              <w:top w:val="nil"/>
              <w:left w:val="single" w:sz="4" w:space="0" w:color="auto"/>
              <w:bottom w:val="nil"/>
              <w:right w:val="single" w:sz="4" w:space="0" w:color="auto"/>
            </w:tcBorders>
            <w:shd w:val="clear" w:color="auto" w:fill="FFFFFF" w:themeFill="background1"/>
          </w:tcPr>
          <w:p w14:paraId="440C2202" w14:textId="77777777" w:rsidR="002404D1" w:rsidRPr="002404D1" w:rsidRDefault="002404D1" w:rsidP="002404D1">
            <w:pPr>
              <w:jc w:val="right"/>
              <w:rPr>
                <w:sz w:val="20"/>
              </w:rPr>
            </w:pPr>
            <w:r w:rsidRPr="002404D1">
              <w:rPr>
                <w:sz w:val="20"/>
              </w:rPr>
              <w:t>60,000</w:t>
            </w:r>
          </w:p>
        </w:tc>
      </w:tr>
      <w:tr w:rsidR="002404D1" w:rsidRPr="002404D1" w14:paraId="1FD6D965" w14:textId="77777777" w:rsidTr="000E7C3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4396053" w14:textId="77777777" w:rsidR="002404D1" w:rsidRPr="002404D1" w:rsidRDefault="002404D1" w:rsidP="002404D1">
            <w:pPr>
              <w:ind w:left="4426" w:right="-198"/>
              <w:jc w:val="left"/>
              <w:rPr>
                <w:sz w:val="20"/>
              </w:rPr>
            </w:pPr>
            <w:r w:rsidRPr="002404D1">
              <w:rPr>
                <w:sz w:val="20"/>
              </w:rPr>
              <w:t>Phase VII:</w:t>
            </w:r>
          </w:p>
        </w:tc>
        <w:tc>
          <w:tcPr>
            <w:tcW w:w="1018" w:type="pct"/>
            <w:tcBorders>
              <w:top w:val="nil"/>
              <w:left w:val="nil"/>
              <w:bottom w:val="nil"/>
              <w:right w:val="single" w:sz="4" w:space="0" w:color="auto"/>
            </w:tcBorders>
            <w:shd w:val="clear" w:color="auto" w:fill="FFFFFF" w:themeFill="background1"/>
          </w:tcPr>
          <w:p w14:paraId="4831038E" w14:textId="77777777" w:rsidR="002404D1" w:rsidRPr="002404D1" w:rsidRDefault="002404D1" w:rsidP="002404D1">
            <w:pPr>
              <w:ind w:left="-387"/>
              <w:jc w:val="right"/>
              <w:rPr>
                <w:sz w:val="20"/>
              </w:rPr>
            </w:pPr>
            <w:r w:rsidRPr="002404D1">
              <w:rPr>
                <w:sz w:val="20"/>
              </w:rPr>
              <w:t>Dec-12</w:t>
            </w:r>
          </w:p>
        </w:tc>
        <w:tc>
          <w:tcPr>
            <w:tcW w:w="773" w:type="pct"/>
            <w:tcBorders>
              <w:top w:val="nil"/>
              <w:left w:val="single" w:sz="4" w:space="0" w:color="auto"/>
              <w:bottom w:val="nil"/>
              <w:right w:val="single" w:sz="4" w:space="0" w:color="auto"/>
            </w:tcBorders>
            <w:shd w:val="clear" w:color="auto" w:fill="FFFFFF" w:themeFill="background1"/>
          </w:tcPr>
          <w:p w14:paraId="1B62294B" w14:textId="77777777" w:rsidR="002404D1" w:rsidRPr="002404D1" w:rsidRDefault="002404D1" w:rsidP="002404D1">
            <w:pPr>
              <w:jc w:val="right"/>
              <w:rPr>
                <w:sz w:val="20"/>
              </w:rPr>
            </w:pPr>
            <w:r w:rsidRPr="002404D1">
              <w:rPr>
                <w:sz w:val="20"/>
              </w:rPr>
              <w:t>60,000</w:t>
            </w:r>
          </w:p>
        </w:tc>
      </w:tr>
      <w:tr w:rsidR="002404D1" w:rsidRPr="002404D1" w14:paraId="3F1F72D0" w14:textId="77777777" w:rsidTr="000E7C3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105EC58C" w14:textId="77777777" w:rsidR="002404D1" w:rsidRPr="002404D1" w:rsidRDefault="002404D1" w:rsidP="002404D1">
            <w:pPr>
              <w:ind w:left="4426" w:right="-198"/>
              <w:jc w:val="left"/>
              <w:rPr>
                <w:sz w:val="20"/>
              </w:rPr>
            </w:pPr>
            <w:r w:rsidRPr="002404D1">
              <w:rPr>
                <w:sz w:val="20"/>
              </w:rPr>
              <w:t>Phase VIII:</w:t>
            </w:r>
          </w:p>
        </w:tc>
        <w:tc>
          <w:tcPr>
            <w:tcW w:w="1018" w:type="pct"/>
            <w:tcBorders>
              <w:top w:val="nil"/>
              <w:left w:val="nil"/>
              <w:bottom w:val="nil"/>
              <w:right w:val="single" w:sz="4" w:space="0" w:color="auto"/>
            </w:tcBorders>
            <w:shd w:val="clear" w:color="auto" w:fill="FFFFFF" w:themeFill="background1"/>
          </w:tcPr>
          <w:p w14:paraId="1ECD34C6" w14:textId="77777777" w:rsidR="002404D1" w:rsidRPr="002404D1" w:rsidRDefault="002404D1" w:rsidP="002404D1">
            <w:pPr>
              <w:ind w:left="-387"/>
              <w:jc w:val="right"/>
              <w:rPr>
                <w:sz w:val="20"/>
              </w:rPr>
            </w:pPr>
            <w:r w:rsidRPr="002404D1">
              <w:rPr>
                <w:sz w:val="20"/>
              </w:rPr>
              <w:t>Nov-14</w:t>
            </w:r>
          </w:p>
        </w:tc>
        <w:tc>
          <w:tcPr>
            <w:tcW w:w="773" w:type="pct"/>
            <w:tcBorders>
              <w:top w:val="nil"/>
              <w:left w:val="single" w:sz="4" w:space="0" w:color="auto"/>
              <w:bottom w:val="nil"/>
              <w:right w:val="single" w:sz="4" w:space="0" w:color="auto"/>
            </w:tcBorders>
            <w:shd w:val="clear" w:color="auto" w:fill="FFFFFF" w:themeFill="background1"/>
          </w:tcPr>
          <w:p w14:paraId="416E4A26" w14:textId="77777777" w:rsidR="002404D1" w:rsidRPr="002404D1" w:rsidRDefault="002404D1" w:rsidP="002404D1">
            <w:pPr>
              <w:jc w:val="right"/>
              <w:rPr>
                <w:sz w:val="20"/>
              </w:rPr>
            </w:pPr>
            <w:r w:rsidRPr="002404D1">
              <w:rPr>
                <w:sz w:val="20"/>
              </w:rPr>
              <w:t>60,000</w:t>
            </w:r>
          </w:p>
        </w:tc>
      </w:tr>
      <w:tr w:rsidR="002404D1" w:rsidRPr="002404D1" w14:paraId="169441DE" w14:textId="77777777" w:rsidTr="000E7C3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34847BB1" w14:textId="77777777" w:rsidR="002404D1" w:rsidRPr="002404D1" w:rsidRDefault="002404D1" w:rsidP="002404D1">
            <w:pPr>
              <w:ind w:left="4426" w:right="-198"/>
              <w:jc w:val="left"/>
              <w:rPr>
                <w:sz w:val="20"/>
              </w:rPr>
            </w:pPr>
            <w:r w:rsidRPr="002404D1">
              <w:rPr>
                <w:sz w:val="20"/>
              </w:rPr>
              <w:t>Phase IX:</w:t>
            </w:r>
          </w:p>
        </w:tc>
        <w:tc>
          <w:tcPr>
            <w:tcW w:w="1018" w:type="pct"/>
            <w:tcBorders>
              <w:top w:val="nil"/>
              <w:left w:val="nil"/>
              <w:bottom w:val="nil"/>
              <w:right w:val="single" w:sz="4" w:space="0" w:color="auto"/>
            </w:tcBorders>
            <w:shd w:val="clear" w:color="auto" w:fill="FFFFFF" w:themeFill="background1"/>
          </w:tcPr>
          <w:p w14:paraId="5989FEE1" w14:textId="77777777" w:rsidR="002404D1" w:rsidRPr="002404D1" w:rsidRDefault="002404D1" w:rsidP="002404D1">
            <w:pPr>
              <w:jc w:val="right"/>
              <w:rPr>
                <w:sz w:val="20"/>
              </w:rPr>
            </w:pPr>
            <w:r w:rsidRPr="002404D1">
              <w:rPr>
                <w:sz w:val="20"/>
              </w:rPr>
              <w:t>Jul-17</w:t>
            </w:r>
          </w:p>
        </w:tc>
        <w:tc>
          <w:tcPr>
            <w:tcW w:w="773" w:type="pct"/>
            <w:tcBorders>
              <w:top w:val="nil"/>
              <w:left w:val="single" w:sz="4" w:space="0" w:color="auto"/>
              <w:bottom w:val="nil"/>
              <w:right w:val="single" w:sz="4" w:space="0" w:color="auto"/>
            </w:tcBorders>
            <w:shd w:val="clear" w:color="auto" w:fill="FFFFFF" w:themeFill="background1"/>
          </w:tcPr>
          <w:p w14:paraId="1E03E5D1" w14:textId="77777777" w:rsidR="002404D1" w:rsidRPr="002404D1" w:rsidRDefault="002404D1" w:rsidP="002404D1">
            <w:pPr>
              <w:jc w:val="right"/>
              <w:rPr>
                <w:sz w:val="20"/>
              </w:rPr>
            </w:pPr>
            <w:r w:rsidRPr="002404D1">
              <w:rPr>
                <w:sz w:val="20"/>
              </w:rPr>
              <w:t>85,000</w:t>
            </w:r>
          </w:p>
        </w:tc>
      </w:tr>
      <w:tr w:rsidR="002404D1" w:rsidRPr="002404D1" w14:paraId="4FB8E151" w14:textId="77777777" w:rsidTr="000E7C3B">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50AFAB4D" w14:textId="77777777" w:rsidR="002404D1" w:rsidRPr="002404D1" w:rsidRDefault="002404D1" w:rsidP="002404D1">
            <w:pPr>
              <w:ind w:left="4426" w:right="-198"/>
              <w:jc w:val="left"/>
              <w:rPr>
                <w:sz w:val="20"/>
              </w:rPr>
            </w:pPr>
            <w:r w:rsidRPr="002404D1">
              <w:rPr>
                <w:sz w:val="20"/>
              </w:rPr>
              <w:t>Phase X:</w:t>
            </w:r>
          </w:p>
        </w:tc>
        <w:tc>
          <w:tcPr>
            <w:tcW w:w="1018" w:type="pct"/>
            <w:tcBorders>
              <w:top w:val="nil"/>
              <w:left w:val="nil"/>
              <w:bottom w:val="nil"/>
              <w:right w:val="single" w:sz="4" w:space="0" w:color="auto"/>
            </w:tcBorders>
            <w:shd w:val="clear" w:color="auto" w:fill="FFFFFF" w:themeFill="background1"/>
          </w:tcPr>
          <w:p w14:paraId="7E4B9803" w14:textId="77777777" w:rsidR="002404D1" w:rsidRPr="002404D1" w:rsidRDefault="002404D1" w:rsidP="002404D1">
            <w:pPr>
              <w:jc w:val="right"/>
              <w:rPr>
                <w:sz w:val="20"/>
              </w:rPr>
            </w:pPr>
            <w:r w:rsidRPr="002404D1">
              <w:rPr>
                <w:sz w:val="20"/>
              </w:rPr>
              <w:t>May-19</w:t>
            </w:r>
          </w:p>
        </w:tc>
        <w:tc>
          <w:tcPr>
            <w:tcW w:w="773" w:type="pct"/>
            <w:tcBorders>
              <w:top w:val="nil"/>
              <w:left w:val="single" w:sz="4" w:space="0" w:color="auto"/>
              <w:bottom w:val="nil"/>
              <w:right w:val="single" w:sz="4" w:space="0" w:color="auto"/>
            </w:tcBorders>
            <w:shd w:val="clear" w:color="auto" w:fill="FFFFFF" w:themeFill="background1"/>
          </w:tcPr>
          <w:p w14:paraId="3513B2A3" w14:textId="77777777" w:rsidR="002404D1" w:rsidRPr="002404D1" w:rsidRDefault="002404D1" w:rsidP="002404D1">
            <w:pPr>
              <w:jc w:val="right"/>
              <w:rPr>
                <w:sz w:val="20"/>
              </w:rPr>
            </w:pPr>
            <w:r w:rsidRPr="002404D1">
              <w:rPr>
                <w:sz w:val="20"/>
              </w:rPr>
              <w:t>85,000</w:t>
            </w:r>
          </w:p>
        </w:tc>
      </w:tr>
      <w:tr w:rsidR="002404D1" w:rsidRPr="002404D1" w14:paraId="030D164D" w14:textId="77777777" w:rsidTr="000E7C3B">
        <w:trPr>
          <w:trHeight w:val="233"/>
          <w:jc w:val="center"/>
        </w:trPr>
        <w:tc>
          <w:tcPr>
            <w:tcW w:w="4227" w:type="pct"/>
            <w:gridSpan w:val="2"/>
            <w:tcBorders>
              <w:top w:val="nil"/>
              <w:left w:val="single" w:sz="4" w:space="0" w:color="auto"/>
              <w:bottom w:val="nil"/>
              <w:right w:val="single" w:sz="4" w:space="0" w:color="auto"/>
            </w:tcBorders>
            <w:shd w:val="clear" w:color="auto" w:fill="auto"/>
          </w:tcPr>
          <w:p w14:paraId="02A8D2EC" w14:textId="77777777" w:rsidR="002404D1" w:rsidRPr="002404D1" w:rsidRDefault="002404D1" w:rsidP="002404D1">
            <w:pPr>
              <w:ind w:left="6784" w:right="-108"/>
              <w:jc w:val="right"/>
              <w:rPr>
                <w:sz w:val="20"/>
              </w:rPr>
            </w:pPr>
            <w:r w:rsidRPr="002404D1">
              <w:rPr>
                <w:sz w:val="20"/>
              </w:rPr>
              <w:t>Total:</w:t>
            </w:r>
          </w:p>
        </w:tc>
        <w:tc>
          <w:tcPr>
            <w:tcW w:w="773" w:type="pct"/>
            <w:tcBorders>
              <w:top w:val="nil"/>
              <w:left w:val="single" w:sz="4" w:space="0" w:color="auto"/>
              <w:bottom w:val="single" w:sz="4" w:space="0" w:color="auto"/>
              <w:right w:val="single" w:sz="4" w:space="0" w:color="auto"/>
            </w:tcBorders>
            <w:shd w:val="clear" w:color="auto" w:fill="auto"/>
          </w:tcPr>
          <w:p w14:paraId="21B049D4" w14:textId="77777777" w:rsidR="002404D1" w:rsidRPr="002404D1" w:rsidRDefault="002404D1" w:rsidP="002404D1">
            <w:pPr>
              <w:jc w:val="right"/>
              <w:rPr>
                <w:sz w:val="20"/>
              </w:rPr>
            </w:pPr>
            <w:r w:rsidRPr="002404D1">
              <w:rPr>
                <w:sz w:val="20"/>
              </w:rPr>
              <w:t>637,200</w:t>
            </w:r>
          </w:p>
        </w:tc>
      </w:tr>
      <w:tr w:rsidR="002404D1" w:rsidRPr="002404D1" w14:paraId="646F659D" w14:textId="77777777" w:rsidTr="000E7C3B">
        <w:trPr>
          <w:trHeight w:val="233"/>
          <w:jc w:val="center"/>
        </w:trPr>
        <w:tc>
          <w:tcPr>
            <w:tcW w:w="4227" w:type="pct"/>
            <w:gridSpan w:val="2"/>
            <w:shd w:val="clear" w:color="auto" w:fill="FFFFFF" w:themeFill="background1"/>
          </w:tcPr>
          <w:p w14:paraId="281D28A5" w14:textId="77777777" w:rsidR="002404D1" w:rsidRPr="002404D1" w:rsidRDefault="002404D1" w:rsidP="002404D1">
            <w:pPr>
              <w:jc w:val="left"/>
              <w:rPr>
                <w:sz w:val="20"/>
              </w:rPr>
            </w:pPr>
            <w:r w:rsidRPr="002404D1">
              <w:rPr>
                <w:sz w:val="20"/>
              </w:rPr>
              <w:t>Amount requested for renewal (phase XI) (US $):</w:t>
            </w:r>
          </w:p>
        </w:tc>
        <w:tc>
          <w:tcPr>
            <w:tcW w:w="773" w:type="pct"/>
            <w:shd w:val="clear" w:color="auto" w:fill="auto"/>
          </w:tcPr>
          <w:p w14:paraId="01ACFCEB" w14:textId="77777777" w:rsidR="002404D1" w:rsidRPr="002404D1" w:rsidRDefault="002404D1" w:rsidP="002404D1">
            <w:pPr>
              <w:jc w:val="right"/>
              <w:rPr>
                <w:sz w:val="20"/>
              </w:rPr>
            </w:pPr>
            <w:r w:rsidRPr="002404D1">
              <w:rPr>
                <w:sz w:val="20"/>
              </w:rPr>
              <w:t>85,000</w:t>
            </w:r>
          </w:p>
        </w:tc>
      </w:tr>
      <w:tr w:rsidR="002404D1" w:rsidRPr="002404D1" w14:paraId="0EF17F81" w14:textId="77777777" w:rsidTr="000E7C3B">
        <w:trPr>
          <w:trHeight w:val="233"/>
          <w:jc w:val="center"/>
        </w:trPr>
        <w:tc>
          <w:tcPr>
            <w:tcW w:w="4227" w:type="pct"/>
            <w:gridSpan w:val="2"/>
          </w:tcPr>
          <w:p w14:paraId="209A1241" w14:textId="77777777" w:rsidR="002404D1" w:rsidRPr="002404D1" w:rsidRDefault="002404D1" w:rsidP="002404D1">
            <w:pPr>
              <w:jc w:val="left"/>
              <w:rPr>
                <w:sz w:val="20"/>
              </w:rPr>
            </w:pPr>
            <w:r w:rsidRPr="002404D1">
              <w:rPr>
                <w:sz w:val="20"/>
              </w:rPr>
              <w:t xml:space="preserve">Amount recommended for approval for phase XI (US $): </w:t>
            </w:r>
          </w:p>
        </w:tc>
        <w:tc>
          <w:tcPr>
            <w:tcW w:w="773" w:type="pct"/>
            <w:shd w:val="clear" w:color="auto" w:fill="auto"/>
          </w:tcPr>
          <w:p w14:paraId="51BB0667" w14:textId="77777777" w:rsidR="002404D1" w:rsidRPr="002404D1" w:rsidRDefault="002404D1" w:rsidP="002404D1">
            <w:pPr>
              <w:jc w:val="right"/>
              <w:rPr>
                <w:sz w:val="20"/>
              </w:rPr>
            </w:pPr>
            <w:r w:rsidRPr="002404D1">
              <w:rPr>
                <w:sz w:val="20"/>
              </w:rPr>
              <w:t>85,000</w:t>
            </w:r>
          </w:p>
        </w:tc>
      </w:tr>
      <w:tr w:rsidR="002404D1" w:rsidRPr="002404D1" w14:paraId="14409632" w14:textId="77777777" w:rsidTr="000E7C3B">
        <w:trPr>
          <w:trHeight w:val="233"/>
          <w:jc w:val="center"/>
        </w:trPr>
        <w:tc>
          <w:tcPr>
            <w:tcW w:w="4227" w:type="pct"/>
            <w:gridSpan w:val="2"/>
          </w:tcPr>
          <w:p w14:paraId="61B5226C" w14:textId="77777777" w:rsidR="002404D1" w:rsidRPr="002404D1" w:rsidRDefault="002404D1" w:rsidP="002404D1">
            <w:pPr>
              <w:jc w:val="left"/>
              <w:rPr>
                <w:sz w:val="20"/>
              </w:rPr>
            </w:pPr>
            <w:r w:rsidRPr="002404D1">
              <w:rPr>
                <w:sz w:val="20"/>
              </w:rPr>
              <w:t>Agency support costs (US $):</w:t>
            </w:r>
          </w:p>
        </w:tc>
        <w:tc>
          <w:tcPr>
            <w:tcW w:w="773" w:type="pct"/>
            <w:shd w:val="clear" w:color="auto" w:fill="auto"/>
          </w:tcPr>
          <w:p w14:paraId="7CF669AA" w14:textId="77777777" w:rsidR="002404D1" w:rsidRPr="002404D1" w:rsidRDefault="002404D1" w:rsidP="002404D1">
            <w:pPr>
              <w:jc w:val="right"/>
              <w:rPr>
                <w:sz w:val="20"/>
              </w:rPr>
            </w:pPr>
            <w:r w:rsidRPr="002404D1">
              <w:rPr>
                <w:sz w:val="20"/>
              </w:rPr>
              <w:t>5,950</w:t>
            </w:r>
          </w:p>
        </w:tc>
      </w:tr>
      <w:tr w:rsidR="002404D1" w:rsidRPr="002404D1" w14:paraId="1F0EB277" w14:textId="77777777" w:rsidTr="000E7C3B">
        <w:trPr>
          <w:trHeight w:val="233"/>
          <w:jc w:val="center"/>
        </w:trPr>
        <w:tc>
          <w:tcPr>
            <w:tcW w:w="4227" w:type="pct"/>
            <w:gridSpan w:val="2"/>
          </w:tcPr>
          <w:p w14:paraId="0CCEC453" w14:textId="77777777" w:rsidR="002404D1" w:rsidRPr="002404D1" w:rsidRDefault="002404D1" w:rsidP="002404D1">
            <w:pPr>
              <w:jc w:val="left"/>
              <w:rPr>
                <w:sz w:val="20"/>
              </w:rPr>
            </w:pPr>
            <w:r w:rsidRPr="002404D1">
              <w:rPr>
                <w:sz w:val="20"/>
              </w:rPr>
              <w:t>Total cost of institutional strengthening phase XI to the Multilateral Fund (US $):</w:t>
            </w:r>
          </w:p>
        </w:tc>
        <w:tc>
          <w:tcPr>
            <w:tcW w:w="773" w:type="pct"/>
            <w:shd w:val="clear" w:color="auto" w:fill="auto"/>
          </w:tcPr>
          <w:p w14:paraId="734E548E" w14:textId="77777777" w:rsidR="002404D1" w:rsidRPr="002404D1" w:rsidRDefault="002404D1" w:rsidP="002404D1">
            <w:pPr>
              <w:jc w:val="right"/>
              <w:rPr>
                <w:sz w:val="20"/>
              </w:rPr>
            </w:pPr>
            <w:r w:rsidRPr="002404D1">
              <w:rPr>
                <w:sz w:val="20"/>
              </w:rPr>
              <w:t>90,950</w:t>
            </w:r>
          </w:p>
        </w:tc>
      </w:tr>
      <w:tr w:rsidR="002404D1" w:rsidRPr="002404D1" w14:paraId="03AF8BE8" w14:textId="77777777" w:rsidTr="000E7C3B">
        <w:trPr>
          <w:trHeight w:val="233"/>
          <w:jc w:val="center"/>
        </w:trPr>
        <w:tc>
          <w:tcPr>
            <w:tcW w:w="4227" w:type="pct"/>
            <w:gridSpan w:val="2"/>
          </w:tcPr>
          <w:p w14:paraId="11E141D8" w14:textId="77777777" w:rsidR="002404D1" w:rsidRPr="002404D1" w:rsidRDefault="002404D1" w:rsidP="002404D1">
            <w:pPr>
              <w:jc w:val="left"/>
              <w:rPr>
                <w:sz w:val="20"/>
              </w:rPr>
            </w:pPr>
            <w:r w:rsidRPr="002404D1">
              <w:rPr>
                <w:sz w:val="20"/>
              </w:rPr>
              <w:t>Date of approval of country programme:</w:t>
            </w:r>
          </w:p>
        </w:tc>
        <w:tc>
          <w:tcPr>
            <w:tcW w:w="773" w:type="pct"/>
            <w:shd w:val="clear" w:color="auto" w:fill="FFFFFF" w:themeFill="background1"/>
          </w:tcPr>
          <w:p w14:paraId="09A7C14E" w14:textId="77777777" w:rsidR="002404D1" w:rsidRPr="002404D1" w:rsidRDefault="002404D1" w:rsidP="002404D1">
            <w:pPr>
              <w:jc w:val="right"/>
              <w:rPr>
                <w:sz w:val="20"/>
              </w:rPr>
            </w:pPr>
            <w:r w:rsidRPr="002404D1">
              <w:rPr>
                <w:sz w:val="20"/>
              </w:rPr>
              <w:t>1996</w:t>
            </w:r>
          </w:p>
        </w:tc>
      </w:tr>
      <w:tr w:rsidR="002404D1" w:rsidRPr="002404D1" w14:paraId="58CB9DAC" w14:textId="77777777" w:rsidTr="000E7C3B">
        <w:trPr>
          <w:trHeight w:val="233"/>
          <w:jc w:val="center"/>
        </w:trPr>
        <w:tc>
          <w:tcPr>
            <w:tcW w:w="4227" w:type="pct"/>
            <w:gridSpan w:val="2"/>
            <w:tcBorders>
              <w:bottom w:val="single" w:sz="4" w:space="0" w:color="auto"/>
            </w:tcBorders>
          </w:tcPr>
          <w:p w14:paraId="0096EA19" w14:textId="77777777" w:rsidR="002404D1" w:rsidRPr="002404D1" w:rsidRDefault="002404D1" w:rsidP="002404D1">
            <w:pPr>
              <w:jc w:val="left"/>
              <w:rPr>
                <w:sz w:val="20"/>
              </w:rPr>
            </w:pPr>
            <w:r w:rsidRPr="002404D1">
              <w:rPr>
                <w:sz w:val="20"/>
              </w:rPr>
              <w:t>Date of approval of HCFC phase-out management plan (stage I):</w:t>
            </w:r>
          </w:p>
        </w:tc>
        <w:tc>
          <w:tcPr>
            <w:tcW w:w="773" w:type="pct"/>
            <w:tcBorders>
              <w:bottom w:val="single" w:sz="4" w:space="0" w:color="auto"/>
            </w:tcBorders>
            <w:shd w:val="clear" w:color="auto" w:fill="FFFFFF" w:themeFill="background1"/>
          </w:tcPr>
          <w:p w14:paraId="389F7801" w14:textId="77777777" w:rsidR="002404D1" w:rsidRPr="002404D1" w:rsidRDefault="002404D1" w:rsidP="002404D1">
            <w:pPr>
              <w:jc w:val="right"/>
              <w:rPr>
                <w:sz w:val="20"/>
              </w:rPr>
            </w:pPr>
            <w:r w:rsidRPr="002404D1">
              <w:rPr>
                <w:sz w:val="20"/>
              </w:rPr>
              <w:t>2011</w:t>
            </w:r>
          </w:p>
        </w:tc>
      </w:tr>
      <w:tr w:rsidR="002404D1" w:rsidRPr="002404D1" w14:paraId="5CC3FCB0" w14:textId="77777777" w:rsidTr="000E7C3B">
        <w:trPr>
          <w:trHeight w:val="233"/>
          <w:jc w:val="center"/>
        </w:trPr>
        <w:tc>
          <w:tcPr>
            <w:tcW w:w="4227" w:type="pct"/>
            <w:gridSpan w:val="2"/>
            <w:tcBorders>
              <w:bottom w:val="single" w:sz="4" w:space="0" w:color="auto"/>
            </w:tcBorders>
          </w:tcPr>
          <w:p w14:paraId="166CB697" w14:textId="77777777" w:rsidR="002404D1" w:rsidRPr="002404D1" w:rsidRDefault="002404D1" w:rsidP="002404D1">
            <w:pPr>
              <w:jc w:val="left"/>
              <w:rPr>
                <w:sz w:val="20"/>
              </w:rPr>
            </w:pPr>
            <w:r w:rsidRPr="002404D1">
              <w:rPr>
                <w:sz w:val="20"/>
              </w:rPr>
              <w:t>Date of approval of HCFC phase-out management plan (stage II):</w:t>
            </w:r>
          </w:p>
        </w:tc>
        <w:tc>
          <w:tcPr>
            <w:tcW w:w="773" w:type="pct"/>
            <w:tcBorders>
              <w:bottom w:val="single" w:sz="4" w:space="0" w:color="auto"/>
            </w:tcBorders>
            <w:shd w:val="clear" w:color="auto" w:fill="FFFFFF" w:themeFill="background1"/>
          </w:tcPr>
          <w:p w14:paraId="63A56FEF" w14:textId="77777777" w:rsidR="002404D1" w:rsidRPr="002404D1" w:rsidRDefault="002404D1" w:rsidP="002404D1">
            <w:pPr>
              <w:jc w:val="right"/>
              <w:rPr>
                <w:sz w:val="20"/>
              </w:rPr>
            </w:pPr>
            <w:r w:rsidRPr="002404D1">
              <w:rPr>
                <w:sz w:val="20"/>
              </w:rPr>
              <w:t>2021</w:t>
            </w:r>
          </w:p>
        </w:tc>
      </w:tr>
      <w:tr w:rsidR="002404D1" w:rsidRPr="002404D1" w14:paraId="246BED49" w14:textId="77777777" w:rsidTr="000E7C3B">
        <w:trPr>
          <w:trHeight w:val="233"/>
          <w:jc w:val="center"/>
        </w:trPr>
        <w:tc>
          <w:tcPr>
            <w:tcW w:w="4227" w:type="pct"/>
            <w:gridSpan w:val="2"/>
            <w:tcBorders>
              <w:top w:val="single" w:sz="4" w:space="0" w:color="auto"/>
              <w:left w:val="single" w:sz="4" w:space="0" w:color="auto"/>
              <w:bottom w:val="nil"/>
              <w:right w:val="single" w:sz="4" w:space="0" w:color="auto"/>
            </w:tcBorders>
          </w:tcPr>
          <w:p w14:paraId="65C1D61C" w14:textId="77777777" w:rsidR="002404D1" w:rsidRPr="002404D1" w:rsidRDefault="002404D1" w:rsidP="002404D1">
            <w:pPr>
              <w:spacing w:before="20"/>
              <w:jc w:val="left"/>
              <w:rPr>
                <w:sz w:val="20"/>
              </w:rPr>
            </w:pPr>
            <w:r w:rsidRPr="002404D1">
              <w:rPr>
                <w:sz w:val="20"/>
              </w:rPr>
              <w:t>Baseline consumption of controlled substances (ODP tonnes):</w:t>
            </w:r>
          </w:p>
        </w:tc>
        <w:tc>
          <w:tcPr>
            <w:tcW w:w="773" w:type="pct"/>
            <w:tcBorders>
              <w:top w:val="single" w:sz="4" w:space="0" w:color="auto"/>
              <w:left w:val="single" w:sz="4" w:space="0" w:color="auto"/>
              <w:bottom w:val="nil"/>
              <w:right w:val="single" w:sz="4" w:space="0" w:color="auto"/>
            </w:tcBorders>
            <w:shd w:val="clear" w:color="auto" w:fill="FFFFFF" w:themeFill="background1"/>
            <w:vAlign w:val="bottom"/>
          </w:tcPr>
          <w:p w14:paraId="583FD8C5" w14:textId="77777777" w:rsidR="002404D1" w:rsidRPr="002404D1" w:rsidRDefault="002404D1" w:rsidP="002404D1">
            <w:pPr>
              <w:jc w:val="right"/>
              <w:rPr>
                <w:sz w:val="20"/>
              </w:rPr>
            </w:pPr>
          </w:p>
        </w:tc>
      </w:tr>
      <w:tr w:rsidR="002404D1" w:rsidRPr="002404D1" w14:paraId="7A552BD6" w14:textId="77777777" w:rsidTr="000E7C3B">
        <w:trPr>
          <w:trHeight w:val="233"/>
          <w:jc w:val="center"/>
        </w:trPr>
        <w:tc>
          <w:tcPr>
            <w:tcW w:w="4227" w:type="pct"/>
            <w:gridSpan w:val="2"/>
            <w:tcBorders>
              <w:top w:val="nil"/>
              <w:left w:val="single" w:sz="4" w:space="0" w:color="auto"/>
              <w:bottom w:val="nil"/>
              <w:right w:val="single" w:sz="4" w:space="0" w:color="auto"/>
            </w:tcBorders>
          </w:tcPr>
          <w:p w14:paraId="5B7ADCB0" w14:textId="77777777" w:rsidR="002404D1" w:rsidRPr="002404D1" w:rsidRDefault="002404D1" w:rsidP="002404D1">
            <w:pPr>
              <w:ind w:left="360" w:hanging="360"/>
              <w:jc w:val="left"/>
              <w:rPr>
                <w:sz w:val="20"/>
              </w:rPr>
            </w:pPr>
            <w:r w:rsidRPr="002404D1">
              <w:rPr>
                <w:sz w:val="20"/>
              </w:rPr>
              <w:t>Annex B, Group III (methyl chloroform) (average 1998-2000)</w:t>
            </w:r>
          </w:p>
        </w:tc>
        <w:tc>
          <w:tcPr>
            <w:tcW w:w="773" w:type="pct"/>
            <w:tcBorders>
              <w:top w:val="nil"/>
              <w:left w:val="single" w:sz="4" w:space="0" w:color="auto"/>
              <w:bottom w:val="nil"/>
              <w:right w:val="single" w:sz="4" w:space="0" w:color="auto"/>
            </w:tcBorders>
            <w:shd w:val="clear" w:color="auto" w:fill="FFFFFF" w:themeFill="background1"/>
            <w:vAlign w:val="bottom"/>
          </w:tcPr>
          <w:p w14:paraId="13713D9B" w14:textId="77777777" w:rsidR="002404D1" w:rsidRPr="002404D1" w:rsidRDefault="002404D1" w:rsidP="002404D1">
            <w:pPr>
              <w:jc w:val="right"/>
              <w:rPr>
                <w:sz w:val="20"/>
              </w:rPr>
            </w:pPr>
            <w:r w:rsidRPr="002404D1">
              <w:rPr>
                <w:sz w:val="20"/>
              </w:rPr>
              <w:t>0.7</w:t>
            </w:r>
          </w:p>
        </w:tc>
      </w:tr>
      <w:tr w:rsidR="002404D1" w:rsidRPr="002404D1" w14:paraId="06159E61" w14:textId="77777777" w:rsidTr="000E7C3B">
        <w:trPr>
          <w:trHeight w:val="233"/>
          <w:jc w:val="center"/>
        </w:trPr>
        <w:tc>
          <w:tcPr>
            <w:tcW w:w="4227" w:type="pct"/>
            <w:gridSpan w:val="2"/>
            <w:tcBorders>
              <w:top w:val="nil"/>
              <w:left w:val="single" w:sz="4" w:space="0" w:color="auto"/>
              <w:bottom w:val="nil"/>
              <w:right w:val="single" w:sz="4" w:space="0" w:color="auto"/>
            </w:tcBorders>
          </w:tcPr>
          <w:p w14:paraId="307FAA5A" w14:textId="77777777" w:rsidR="002404D1" w:rsidRPr="002404D1" w:rsidRDefault="002404D1" w:rsidP="002404D1">
            <w:pPr>
              <w:spacing w:after="20"/>
              <w:ind w:left="360" w:hanging="360"/>
              <w:jc w:val="left"/>
              <w:rPr>
                <w:sz w:val="20"/>
              </w:rPr>
            </w:pPr>
            <w:r w:rsidRPr="002404D1">
              <w:rPr>
                <w:sz w:val="20"/>
              </w:rPr>
              <w:t>Annex C, Group I (HCFCs) (average 2009-2010)</w:t>
            </w:r>
          </w:p>
        </w:tc>
        <w:tc>
          <w:tcPr>
            <w:tcW w:w="773" w:type="pct"/>
            <w:tcBorders>
              <w:top w:val="nil"/>
              <w:left w:val="single" w:sz="4" w:space="0" w:color="auto"/>
              <w:bottom w:val="nil"/>
              <w:right w:val="single" w:sz="4" w:space="0" w:color="auto"/>
            </w:tcBorders>
            <w:shd w:val="clear" w:color="auto" w:fill="FFFFFF" w:themeFill="background1"/>
            <w:vAlign w:val="bottom"/>
          </w:tcPr>
          <w:p w14:paraId="2CB7110B" w14:textId="77777777" w:rsidR="002404D1" w:rsidRPr="002404D1" w:rsidRDefault="002404D1" w:rsidP="002404D1">
            <w:pPr>
              <w:jc w:val="right"/>
              <w:rPr>
                <w:sz w:val="20"/>
              </w:rPr>
            </w:pPr>
            <w:r w:rsidRPr="002404D1">
              <w:rPr>
                <w:sz w:val="20"/>
              </w:rPr>
              <w:t>46.0</w:t>
            </w:r>
          </w:p>
        </w:tc>
      </w:tr>
      <w:tr w:rsidR="002404D1" w:rsidRPr="002404D1" w14:paraId="637A54A5" w14:textId="77777777" w:rsidTr="000E7C3B">
        <w:trPr>
          <w:trHeight w:val="233"/>
          <w:jc w:val="center"/>
        </w:trPr>
        <w:tc>
          <w:tcPr>
            <w:tcW w:w="4227" w:type="pct"/>
            <w:gridSpan w:val="2"/>
            <w:tcBorders>
              <w:top w:val="nil"/>
              <w:bottom w:val="single" w:sz="4" w:space="0" w:color="auto"/>
            </w:tcBorders>
          </w:tcPr>
          <w:p w14:paraId="06699861" w14:textId="77777777" w:rsidR="002404D1" w:rsidRPr="002404D1" w:rsidRDefault="002404D1" w:rsidP="002404D1">
            <w:pPr>
              <w:spacing w:after="20"/>
              <w:ind w:left="360" w:hanging="360"/>
              <w:jc w:val="left"/>
              <w:rPr>
                <w:sz w:val="20"/>
              </w:rPr>
            </w:pPr>
            <w:r w:rsidRPr="002404D1">
              <w:rPr>
                <w:sz w:val="20"/>
              </w:rPr>
              <w:t>Annex E, (methyl bromide) (average 1995-1998)</w:t>
            </w:r>
          </w:p>
        </w:tc>
        <w:tc>
          <w:tcPr>
            <w:tcW w:w="773" w:type="pct"/>
            <w:tcBorders>
              <w:top w:val="nil"/>
              <w:bottom w:val="single" w:sz="4" w:space="0" w:color="auto"/>
            </w:tcBorders>
            <w:shd w:val="clear" w:color="auto" w:fill="FFFFFF" w:themeFill="background1"/>
            <w:vAlign w:val="bottom"/>
          </w:tcPr>
          <w:p w14:paraId="1C076A00" w14:textId="77777777" w:rsidR="002404D1" w:rsidRPr="002404D1" w:rsidRDefault="002404D1" w:rsidP="002404D1">
            <w:pPr>
              <w:jc w:val="right"/>
              <w:rPr>
                <w:sz w:val="20"/>
              </w:rPr>
            </w:pPr>
            <w:r w:rsidRPr="002404D1">
              <w:rPr>
                <w:sz w:val="20"/>
              </w:rPr>
              <w:t>1.7</w:t>
            </w:r>
          </w:p>
        </w:tc>
      </w:tr>
      <w:tr w:rsidR="002404D1" w:rsidRPr="002404D1" w14:paraId="68E7EB55" w14:textId="77777777" w:rsidTr="000E7C3B">
        <w:trPr>
          <w:trHeight w:val="233"/>
          <w:jc w:val="center"/>
        </w:trPr>
        <w:tc>
          <w:tcPr>
            <w:tcW w:w="4227" w:type="pct"/>
            <w:gridSpan w:val="2"/>
            <w:tcBorders>
              <w:top w:val="single" w:sz="4" w:space="0" w:color="auto"/>
              <w:left w:val="single" w:sz="4" w:space="0" w:color="auto"/>
              <w:bottom w:val="nil"/>
              <w:right w:val="single" w:sz="4" w:space="0" w:color="auto"/>
            </w:tcBorders>
          </w:tcPr>
          <w:p w14:paraId="670E2531" w14:textId="77777777" w:rsidR="002404D1" w:rsidRPr="002404D1" w:rsidRDefault="002404D1" w:rsidP="002404D1">
            <w:pPr>
              <w:spacing w:before="20"/>
              <w:jc w:val="left"/>
              <w:rPr>
                <w:sz w:val="20"/>
              </w:rPr>
            </w:pPr>
            <w:r w:rsidRPr="002404D1">
              <w:rPr>
                <w:sz w:val="20"/>
              </w:rPr>
              <w:t>Latest reported ODS consumption (2020) (ODP tonnes) as per Article 7:</w:t>
            </w:r>
          </w:p>
        </w:tc>
        <w:tc>
          <w:tcPr>
            <w:tcW w:w="773" w:type="pct"/>
            <w:tcBorders>
              <w:top w:val="single" w:sz="4" w:space="0" w:color="auto"/>
              <w:left w:val="single" w:sz="4" w:space="0" w:color="auto"/>
              <w:bottom w:val="nil"/>
              <w:right w:val="single" w:sz="4" w:space="0" w:color="auto"/>
            </w:tcBorders>
            <w:shd w:val="clear" w:color="auto" w:fill="FFFFFF" w:themeFill="background1"/>
          </w:tcPr>
          <w:p w14:paraId="24B5AE2E" w14:textId="77777777" w:rsidR="002404D1" w:rsidRPr="002404D1" w:rsidRDefault="002404D1" w:rsidP="002404D1">
            <w:pPr>
              <w:spacing w:before="20"/>
              <w:jc w:val="right"/>
              <w:rPr>
                <w:sz w:val="20"/>
              </w:rPr>
            </w:pPr>
          </w:p>
        </w:tc>
      </w:tr>
      <w:tr w:rsidR="002404D1" w:rsidRPr="002404D1" w14:paraId="304FA16A" w14:textId="77777777" w:rsidTr="000E7C3B">
        <w:trPr>
          <w:trHeight w:val="233"/>
          <w:jc w:val="center"/>
        </w:trPr>
        <w:tc>
          <w:tcPr>
            <w:tcW w:w="4227" w:type="pct"/>
            <w:gridSpan w:val="2"/>
            <w:tcBorders>
              <w:top w:val="nil"/>
              <w:left w:val="single" w:sz="4" w:space="0" w:color="auto"/>
              <w:bottom w:val="nil"/>
              <w:right w:val="single" w:sz="4" w:space="0" w:color="auto"/>
            </w:tcBorders>
          </w:tcPr>
          <w:p w14:paraId="243C06CE" w14:textId="77777777" w:rsidR="002404D1" w:rsidRPr="002404D1" w:rsidRDefault="002404D1" w:rsidP="002404D1">
            <w:pPr>
              <w:ind w:left="360" w:hanging="360"/>
              <w:jc w:val="left"/>
              <w:rPr>
                <w:sz w:val="20"/>
              </w:rPr>
            </w:pPr>
            <w:r w:rsidRPr="002404D1">
              <w:rPr>
                <w:sz w:val="20"/>
              </w:rPr>
              <w:t>Annex B, Group III (methyl chloroform)</w:t>
            </w:r>
          </w:p>
        </w:tc>
        <w:tc>
          <w:tcPr>
            <w:tcW w:w="773" w:type="pct"/>
            <w:tcBorders>
              <w:top w:val="nil"/>
              <w:left w:val="single" w:sz="4" w:space="0" w:color="auto"/>
              <w:bottom w:val="nil"/>
              <w:right w:val="single" w:sz="4" w:space="0" w:color="auto"/>
            </w:tcBorders>
            <w:shd w:val="clear" w:color="auto" w:fill="FFFFFF" w:themeFill="background1"/>
            <w:vAlign w:val="bottom"/>
          </w:tcPr>
          <w:p w14:paraId="2DDDC808" w14:textId="77777777" w:rsidR="002404D1" w:rsidRPr="002404D1" w:rsidRDefault="002404D1" w:rsidP="002404D1">
            <w:pPr>
              <w:jc w:val="right"/>
              <w:rPr>
                <w:sz w:val="20"/>
              </w:rPr>
            </w:pPr>
            <w:r w:rsidRPr="002404D1">
              <w:rPr>
                <w:sz w:val="20"/>
              </w:rPr>
              <w:t>0.00</w:t>
            </w:r>
          </w:p>
        </w:tc>
      </w:tr>
      <w:tr w:rsidR="002404D1" w:rsidRPr="002404D1" w14:paraId="27752718" w14:textId="77777777" w:rsidTr="000E7C3B">
        <w:trPr>
          <w:trHeight w:val="233"/>
          <w:jc w:val="center"/>
        </w:trPr>
        <w:tc>
          <w:tcPr>
            <w:tcW w:w="4227" w:type="pct"/>
            <w:gridSpan w:val="2"/>
            <w:tcBorders>
              <w:top w:val="nil"/>
              <w:left w:val="single" w:sz="4" w:space="0" w:color="auto"/>
              <w:bottom w:val="nil"/>
              <w:right w:val="single" w:sz="4" w:space="0" w:color="auto"/>
            </w:tcBorders>
          </w:tcPr>
          <w:p w14:paraId="79F0366C" w14:textId="77777777" w:rsidR="002404D1" w:rsidRPr="002404D1" w:rsidRDefault="002404D1" w:rsidP="002404D1">
            <w:pPr>
              <w:ind w:left="360" w:hanging="360"/>
              <w:jc w:val="left"/>
              <w:rPr>
                <w:sz w:val="20"/>
              </w:rPr>
            </w:pPr>
            <w:r w:rsidRPr="002404D1">
              <w:rPr>
                <w:sz w:val="20"/>
              </w:rPr>
              <w:t>Annex C, Group I (HCFCs)</w:t>
            </w:r>
          </w:p>
        </w:tc>
        <w:tc>
          <w:tcPr>
            <w:tcW w:w="773" w:type="pct"/>
            <w:tcBorders>
              <w:top w:val="nil"/>
              <w:left w:val="single" w:sz="4" w:space="0" w:color="auto"/>
              <w:bottom w:val="nil"/>
              <w:right w:val="single" w:sz="4" w:space="0" w:color="auto"/>
            </w:tcBorders>
            <w:shd w:val="clear" w:color="auto" w:fill="FFFFFF" w:themeFill="background1"/>
            <w:vAlign w:val="bottom"/>
          </w:tcPr>
          <w:p w14:paraId="0F64C20D" w14:textId="77777777" w:rsidR="002404D1" w:rsidRPr="002404D1" w:rsidRDefault="002404D1" w:rsidP="002404D1">
            <w:pPr>
              <w:jc w:val="right"/>
              <w:rPr>
                <w:sz w:val="20"/>
              </w:rPr>
            </w:pPr>
            <w:r w:rsidRPr="002404D1">
              <w:rPr>
                <w:sz w:val="20"/>
              </w:rPr>
              <w:t>14.5</w:t>
            </w:r>
          </w:p>
        </w:tc>
      </w:tr>
      <w:tr w:rsidR="002404D1" w:rsidRPr="002404D1" w14:paraId="3A148740" w14:textId="77777777" w:rsidTr="000E7C3B">
        <w:trPr>
          <w:trHeight w:val="233"/>
          <w:jc w:val="center"/>
        </w:trPr>
        <w:tc>
          <w:tcPr>
            <w:tcW w:w="4227" w:type="pct"/>
            <w:gridSpan w:val="2"/>
            <w:tcBorders>
              <w:top w:val="nil"/>
              <w:left w:val="single" w:sz="4" w:space="0" w:color="auto"/>
              <w:bottom w:val="nil"/>
              <w:right w:val="single" w:sz="4" w:space="0" w:color="auto"/>
            </w:tcBorders>
          </w:tcPr>
          <w:p w14:paraId="54698A4D" w14:textId="77777777" w:rsidR="002404D1" w:rsidRPr="002404D1" w:rsidRDefault="002404D1" w:rsidP="002404D1">
            <w:pPr>
              <w:ind w:left="360" w:hanging="360"/>
              <w:jc w:val="left"/>
              <w:rPr>
                <w:sz w:val="20"/>
              </w:rPr>
            </w:pPr>
            <w:r w:rsidRPr="002404D1">
              <w:rPr>
                <w:sz w:val="20"/>
              </w:rPr>
              <w:t>Annex E, (methyl bromide)</w:t>
            </w:r>
          </w:p>
        </w:tc>
        <w:tc>
          <w:tcPr>
            <w:tcW w:w="773" w:type="pct"/>
            <w:tcBorders>
              <w:top w:val="nil"/>
              <w:left w:val="single" w:sz="4" w:space="0" w:color="auto"/>
              <w:bottom w:val="nil"/>
              <w:right w:val="single" w:sz="4" w:space="0" w:color="auto"/>
            </w:tcBorders>
            <w:shd w:val="clear" w:color="auto" w:fill="FFFFFF" w:themeFill="background1"/>
            <w:vAlign w:val="bottom"/>
          </w:tcPr>
          <w:p w14:paraId="6FEB89DB" w14:textId="77777777" w:rsidR="002404D1" w:rsidRPr="002404D1" w:rsidRDefault="002404D1" w:rsidP="002404D1">
            <w:pPr>
              <w:jc w:val="right"/>
              <w:rPr>
                <w:sz w:val="20"/>
              </w:rPr>
            </w:pPr>
            <w:r w:rsidRPr="002404D1">
              <w:rPr>
                <w:sz w:val="20"/>
              </w:rPr>
              <w:t>0.00</w:t>
            </w:r>
          </w:p>
        </w:tc>
      </w:tr>
      <w:tr w:rsidR="002404D1" w:rsidRPr="002404D1" w14:paraId="4A60AB70" w14:textId="77777777" w:rsidTr="000E7C3B">
        <w:trPr>
          <w:trHeight w:val="233"/>
          <w:jc w:val="center"/>
        </w:trPr>
        <w:tc>
          <w:tcPr>
            <w:tcW w:w="4227" w:type="pct"/>
            <w:gridSpan w:val="2"/>
            <w:tcBorders>
              <w:top w:val="nil"/>
              <w:left w:val="single" w:sz="4" w:space="0" w:color="auto"/>
              <w:bottom w:val="single" w:sz="4" w:space="0" w:color="auto"/>
              <w:right w:val="single" w:sz="4" w:space="0" w:color="auto"/>
            </w:tcBorders>
          </w:tcPr>
          <w:p w14:paraId="40958348" w14:textId="77777777" w:rsidR="002404D1" w:rsidRPr="002404D1" w:rsidRDefault="002404D1" w:rsidP="002404D1">
            <w:pPr>
              <w:tabs>
                <w:tab w:val="right" w:pos="7560"/>
              </w:tabs>
              <w:ind w:left="6784" w:right="-108"/>
              <w:jc w:val="left"/>
              <w:rPr>
                <w:sz w:val="20"/>
              </w:rPr>
            </w:pPr>
            <w:r w:rsidRPr="002404D1">
              <w:rPr>
                <w:sz w:val="20"/>
              </w:rPr>
              <w:t>Total:</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42DA439D" w14:textId="77777777" w:rsidR="002404D1" w:rsidRPr="002404D1" w:rsidRDefault="002404D1" w:rsidP="002404D1">
            <w:pPr>
              <w:jc w:val="right"/>
              <w:rPr>
                <w:sz w:val="20"/>
              </w:rPr>
            </w:pPr>
            <w:r w:rsidRPr="002404D1">
              <w:rPr>
                <w:sz w:val="20"/>
              </w:rPr>
              <w:t>14.5</w:t>
            </w:r>
          </w:p>
        </w:tc>
      </w:tr>
      <w:tr w:rsidR="002404D1" w:rsidRPr="002404D1" w14:paraId="43DBD164" w14:textId="77777777" w:rsidTr="000E7C3B">
        <w:trPr>
          <w:trHeight w:val="233"/>
          <w:jc w:val="center"/>
        </w:trPr>
        <w:tc>
          <w:tcPr>
            <w:tcW w:w="4227" w:type="pct"/>
            <w:gridSpan w:val="2"/>
            <w:tcBorders>
              <w:top w:val="single" w:sz="4" w:space="0" w:color="auto"/>
              <w:left w:val="single" w:sz="4" w:space="0" w:color="auto"/>
              <w:bottom w:val="single" w:sz="4" w:space="0" w:color="auto"/>
              <w:right w:val="single" w:sz="4" w:space="0" w:color="auto"/>
            </w:tcBorders>
          </w:tcPr>
          <w:p w14:paraId="799DB383" w14:textId="77777777" w:rsidR="002404D1" w:rsidRPr="002404D1" w:rsidRDefault="002404D1" w:rsidP="002404D1">
            <w:pPr>
              <w:jc w:val="left"/>
              <w:rPr>
                <w:sz w:val="20"/>
              </w:rPr>
            </w:pPr>
            <w:r w:rsidRPr="002404D1">
              <w:rPr>
                <w:sz w:val="20"/>
              </w:rPr>
              <w:t>Year of reported country programme implementation data:</w:t>
            </w:r>
          </w:p>
        </w:tc>
        <w:tc>
          <w:tcPr>
            <w:tcW w:w="773" w:type="pct"/>
            <w:tcBorders>
              <w:top w:val="single" w:sz="4" w:space="0" w:color="auto"/>
              <w:left w:val="single" w:sz="4" w:space="0" w:color="auto"/>
              <w:bottom w:val="single" w:sz="4" w:space="0" w:color="auto"/>
              <w:right w:val="single" w:sz="4" w:space="0" w:color="auto"/>
            </w:tcBorders>
            <w:shd w:val="clear" w:color="auto" w:fill="FFFFFF" w:themeFill="background1"/>
          </w:tcPr>
          <w:p w14:paraId="31FCA1E6" w14:textId="77777777" w:rsidR="002404D1" w:rsidRPr="002404D1" w:rsidRDefault="002404D1" w:rsidP="002404D1">
            <w:pPr>
              <w:jc w:val="right"/>
              <w:rPr>
                <w:sz w:val="20"/>
              </w:rPr>
            </w:pPr>
            <w:r w:rsidRPr="002404D1">
              <w:rPr>
                <w:sz w:val="20"/>
              </w:rPr>
              <w:t>2020</w:t>
            </w:r>
          </w:p>
        </w:tc>
      </w:tr>
      <w:tr w:rsidR="002404D1" w:rsidRPr="002404D1" w14:paraId="3FE2B3AF" w14:textId="77777777" w:rsidTr="000E7C3B">
        <w:trPr>
          <w:trHeight w:val="233"/>
          <w:jc w:val="center"/>
        </w:trPr>
        <w:tc>
          <w:tcPr>
            <w:tcW w:w="4227" w:type="pct"/>
            <w:gridSpan w:val="2"/>
            <w:tcBorders>
              <w:top w:val="single" w:sz="4" w:space="0" w:color="auto"/>
            </w:tcBorders>
          </w:tcPr>
          <w:p w14:paraId="62FCC530" w14:textId="77777777" w:rsidR="002404D1" w:rsidRPr="002404D1" w:rsidRDefault="002404D1" w:rsidP="002404D1">
            <w:pPr>
              <w:jc w:val="left"/>
              <w:rPr>
                <w:sz w:val="20"/>
                <w:szCs w:val="20"/>
              </w:rPr>
            </w:pPr>
            <w:r w:rsidRPr="002404D1">
              <w:rPr>
                <w:sz w:val="20"/>
              </w:rPr>
              <w:t>Amount approved for projects (as at July 2021) (US $):</w:t>
            </w:r>
          </w:p>
        </w:tc>
        <w:tc>
          <w:tcPr>
            <w:tcW w:w="773" w:type="pct"/>
            <w:tcBorders>
              <w:top w:val="single" w:sz="4" w:space="0" w:color="auto"/>
            </w:tcBorders>
            <w:shd w:val="clear" w:color="auto" w:fill="auto"/>
            <w:vAlign w:val="bottom"/>
          </w:tcPr>
          <w:p w14:paraId="1625B6CE" w14:textId="77777777" w:rsidR="002404D1" w:rsidRPr="002404D1" w:rsidRDefault="002404D1" w:rsidP="002404D1">
            <w:pPr>
              <w:jc w:val="right"/>
              <w:rPr>
                <w:sz w:val="20"/>
              </w:rPr>
            </w:pPr>
            <w:r w:rsidRPr="002404D1">
              <w:rPr>
                <w:sz w:val="20"/>
              </w:rPr>
              <w:t>4,662,453</w:t>
            </w:r>
          </w:p>
        </w:tc>
      </w:tr>
      <w:tr w:rsidR="002404D1" w:rsidRPr="002404D1" w14:paraId="55B34670" w14:textId="77777777" w:rsidTr="000E7C3B">
        <w:trPr>
          <w:trHeight w:val="233"/>
          <w:jc w:val="center"/>
        </w:trPr>
        <w:tc>
          <w:tcPr>
            <w:tcW w:w="4227" w:type="pct"/>
            <w:gridSpan w:val="2"/>
          </w:tcPr>
          <w:p w14:paraId="771418E9" w14:textId="77777777" w:rsidR="002404D1" w:rsidRPr="002404D1" w:rsidRDefault="002404D1" w:rsidP="002404D1">
            <w:pPr>
              <w:jc w:val="left"/>
              <w:rPr>
                <w:sz w:val="20"/>
                <w:szCs w:val="20"/>
              </w:rPr>
            </w:pPr>
            <w:r w:rsidRPr="002404D1">
              <w:rPr>
                <w:sz w:val="20"/>
              </w:rPr>
              <w:t>Amount disbursed (as at December 2020) (US $):</w:t>
            </w:r>
          </w:p>
        </w:tc>
        <w:tc>
          <w:tcPr>
            <w:tcW w:w="773" w:type="pct"/>
            <w:shd w:val="clear" w:color="auto" w:fill="auto"/>
          </w:tcPr>
          <w:p w14:paraId="590CA8C4" w14:textId="77777777" w:rsidR="002404D1" w:rsidRPr="002404D1" w:rsidRDefault="002404D1" w:rsidP="002404D1">
            <w:pPr>
              <w:jc w:val="right"/>
              <w:rPr>
                <w:sz w:val="20"/>
              </w:rPr>
            </w:pPr>
            <w:r w:rsidRPr="002404D1">
              <w:rPr>
                <w:sz w:val="20"/>
              </w:rPr>
              <w:t>3,429,371</w:t>
            </w:r>
          </w:p>
        </w:tc>
      </w:tr>
      <w:tr w:rsidR="002404D1" w:rsidRPr="002404D1" w14:paraId="1B05A76B" w14:textId="77777777" w:rsidTr="000E7C3B">
        <w:trPr>
          <w:trHeight w:val="233"/>
          <w:jc w:val="center"/>
        </w:trPr>
        <w:tc>
          <w:tcPr>
            <w:tcW w:w="4227" w:type="pct"/>
            <w:gridSpan w:val="2"/>
          </w:tcPr>
          <w:p w14:paraId="59A20B5B" w14:textId="77777777" w:rsidR="002404D1" w:rsidRPr="002404D1" w:rsidRDefault="002404D1" w:rsidP="002404D1">
            <w:pPr>
              <w:jc w:val="left"/>
              <w:rPr>
                <w:sz w:val="20"/>
                <w:szCs w:val="20"/>
              </w:rPr>
            </w:pPr>
            <w:r w:rsidRPr="002404D1">
              <w:rPr>
                <w:sz w:val="20"/>
              </w:rPr>
              <w:t>ODS to be phased out (as at July 2021) (ODP tonnes):</w:t>
            </w:r>
          </w:p>
        </w:tc>
        <w:tc>
          <w:tcPr>
            <w:tcW w:w="773" w:type="pct"/>
            <w:shd w:val="clear" w:color="auto" w:fill="auto"/>
            <w:vAlign w:val="bottom"/>
          </w:tcPr>
          <w:p w14:paraId="389A85A4" w14:textId="77777777" w:rsidR="002404D1" w:rsidRPr="002404D1" w:rsidRDefault="002404D1" w:rsidP="002404D1">
            <w:pPr>
              <w:jc w:val="right"/>
              <w:rPr>
                <w:sz w:val="20"/>
              </w:rPr>
            </w:pPr>
            <w:r w:rsidRPr="002404D1">
              <w:rPr>
                <w:sz w:val="20"/>
              </w:rPr>
              <w:t>141.7</w:t>
            </w:r>
          </w:p>
        </w:tc>
      </w:tr>
      <w:tr w:rsidR="002404D1" w:rsidRPr="002404D1" w14:paraId="5BBA5D70" w14:textId="77777777" w:rsidTr="000E7C3B">
        <w:trPr>
          <w:trHeight w:val="233"/>
          <w:jc w:val="center"/>
        </w:trPr>
        <w:tc>
          <w:tcPr>
            <w:tcW w:w="4227" w:type="pct"/>
            <w:gridSpan w:val="2"/>
          </w:tcPr>
          <w:p w14:paraId="42F4683F" w14:textId="77777777" w:rsidR="002404D1" w:rsidRPr="002404D1" w:rsidRDefault="002404D1" w:rsidP="002404D1">
            <w:pPr>
              <w:jc w:val="left"/>
              <w:rPr>
                <w:sz w:val="20"/>
                <w:szCs w:val="20"/>
              </w:rPr>
            </w:pPr>
            <w:r w:rsidRPr="002404D1">
              <w:rPr>
                <w:sz w:val="20"/>
              </w:rPr>
              <w:t>ODS phased out (as at December 2020) (ODP tonnes):</w:t>
            </w:r>
          </w:p>
        </w:tc>
        <w:tc>
          <w:tcPr>
            <w:tcW w:w="773" w:type="pct"/>
            <w:shd w:val="clear" w:color="auto" w:fill="auto"/>
          </w:tcPr>
          <w:p w14:paraId="35501174" w14:textId="77777777" w:rsidR="002404D1" w:rsidRPr="002404D1" w:rsidRDefault="002404D1" w:rsidP="002404D1">
            <w:pPr>
              <w:jc w:val="right"/>
              <w:rPr>
                <w:sz w:val="20"/>
              </w:rPr>
            </w:pPr>
            <w:r w:rsidRPr="002404D1">
              <w:rPr>
                <w:sz w:val="20"/>
              </w:rPr>
              <w:t>131.4</w:t>
            </w:r>
          </w:p>
        </w:tc>
      </w:tr>
    </w:tbl>
    <w:p w14:paraId="179F8AC6" w14:textId="77777777" w:rsidR="002404D1" w:rsidRPr="002404D1" w:rsidRDefault="002404D1" w:rsidP="002404D1"/>
    <w:p w14:paraId="5E9B95C9" w14:textId="77777777" w:rsidR="002404D1" w:rsidRPr="002404D1" w:rsidRDefault="002404D1" w:rsidP="002404D1">
      <w:pPr>
        <w:pStyle w:val="Heading1"/>
      </w:pPr>
      <w:r w:rsidRPr="002404D1">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2404D1" w:rsidRPr="002404D1" w14:paraId="1A3EA0F9" w14:textId="77777777" w:rsidTr="000E7C3B">
        <w:trPr>
          <w:jc w:val="center"/>
        </w:trPr>
        <w:tc>
          <w:tcPr>
            <w:tcW w:w="4116" w:type="pct"/>
            <w:gridSpan w:val="2"/>
            <w:tcBorders>
              <w:bottom w:val="single" w:sz="4" w:space="0" w:color="auto"/>
            </w:tcBorders>
          </w:tcPr>
          <w:p w14:paraId="11CE2148" w14:textId="77777777" w:rsidR="002404D1" w:rsidRPr="002404D1" w:rsidRDefault="002404D1" w:rsidP="002404D1">
            <w:pPr>
              <w:jc w:val="left"/>
              <w:rPr>
                <w:b/>
                <w:sz w:val="20"/>
                <w:szCs w:val="20"/>
              </w:rPr>
            </w:pPr>
            <w:r w:rsidRPr="002404D1">
              <w:rPr>
                <w:b/>
                <w:sz w:val="20"/>
              </w:rPr>
              <w:t>Summary of activities</w:t>
            </w:r>
          </w:p>
          <w:p w14:paraId="2BDF71CB" w14:textId="77777777" w:rsidR="002404D1" w:rsidRPr="002404D1" w:rsidRDefault="002404D1" w:rsidP="002404D1">
            <w:pPr>
              <w:jc w:val="left"/>
              <w:rPr>
                <w:b/>
                <w:sz w:val="20"/>
                <w:szCs w:val="20"/>
              </w:rPr>
            </w:pPr>
          </w:p>
        </w:tc>
        <w:tc>
          <w:tcPr>
            <w:tcW w:w="884" w:type="pct"/>
            <w:tcBorders>
              <w:bottom w:val="single" w:sz="4" w:space="0" w:color="auto"/>
            </w:tcBorders>
          </w:tcPr>
          <w:p w14:paraId="361D39C9" w14:textId="77777777" w:rsidR="002404D1" w:rsidRPr="002404D1" w:rsidRDefault="002404D1" w:rsidP="002404D1">
            <w:pPr>
              <w:jc w:val="center"/>
              <w:rPr>
                <w:b/>
                <w:sz w:val="20"/>
                <w:szCs w:val="20"/>
              </w:rPr>
            </w:pPr>
            <w:r w:rsidRPr="002404D1">
              <w:rPr>
                <w:b/>
                <w:sz w:val="20"/>
              </w:rPr>
              <w:t>Funds approved (US $)</w:t>
            </w:r>
          </w:p>
        </w:tc>
      </w:tr>
      <w:tr w:rsidR="002404D1" w:rsidRPr="002404D1" w14:paraId="1AE5EFB7" w14:textId="77777777" w:rsidTr="000E7C3B">
        <w:trPr>
          <w:jc w:val="center"/>
        </w:trPr>
        <w:tc>
          <w:tcPr>
            <w:tcW w:w="337" w:type="pct"/>
            <w:tcBorders>
              <w:top w:val="single" w:sz="4" w:space="0" w:color="auto"/>
              <w:left w:val="single" w:sz="4" w:space="0" w:color="auto"/>
              <w:bottom w:val="single" w:sz="4" w:space="0" w:color="auto"/>
              <w:right w:val="nil"/>
            </w:tcBorders>
          </w:tcPr>
          <w:p w14:paraId="6FB238D6" w14:textId="77777777" w:rsidR="002404D1" w:rsidRPr="002404D1" w:rsidRDefault="002404D1" w:rsidP="002404D1">
            <w:pPr>
              <w:ind w:left="360" w:hanging="360"/>
              <w:jc w:val="left"/>
              <w:rPr>
                <w:sz w:val="20"/>
              </w:rPr>
            </w:pPr>
            <w:r w:rsidRPr="002404D1">
              <w:rPr>
                <w:sz w:val="20"/>
              </w:rPr>
              <w:t>(a)</w:t>
            </w:r>
          </w:p>
        </w:tc>
        <w:tc>
          <w:tcPr>
            <w:tcW w:w="3779" w:type="pct"/>
            <w:tcBorders>
              <w:top w:val="single" w:sz="4" w:space="0" w:color="auto"/>
              <w:left w:val="nil"/>
              <w:bottom w:val="single" w:sz="4" w:space="0" w:color="auto"/>
              <w:right w:val="single" w:sz="4" w:space="0" w:color="auto"/>
            </w:tcBorders>
          </w:tcPr>
          <w:p w14:paraId="233B556B" w14:textId="77777777" w:rsidR="002404D1" w:rsidRPr="002404D1" w:rsidRDefault="002404D1" w:rsidP="002404D1">
            <w:pPr>
              <w:ind w:left="-109"/>
              <w:rPr>
                <w:sz w:val="20"/>
              </w:rPr>
            </w:pPr>
            <w:r w:rsidRPr="002404D1">
              <w:rPr>
                <w:sz w:val="20"/>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36489E19" w14:textId="77777777" w:rsidR="002404D1" w:rsidRPr="002404D1" w:rsidRDefault="002404D1" w:rsidP="002404D1">
            <w:pPr>
              <w:jc w:val="right"/>
              <w:rPr>
                <w:sz w:val="20"/>
                <w:szCs w:val="20"/>
              </w:rPr>
            </w:pPr>
            <w:r w:rsidRPr="002404D1">
              <w:rPr>
                <w:sz w:val="20"/>
              </w:rPr>
              <w:t>2,343,059</w:t>
            </w:r>
          </w:p>
        </w:tc>
      </w:tr>
      <w:tr w:rsidR="002404D1" w:rsidRPr="002404D1" w14:paraId="519FB077" w14:textId="77777777" w:rsidTr="000E7C3B">
        <w:trPr>
          <w:jc w:val="center"/>
        </w:trPr>
        <w:tc>
          <w:tcPr>
            <w:tcW w:w="337" w:type="pct"/>
            <w:tcBorders>
              <w:top w:val="single" w:sz="4" w:space="0" w:color="auto"/>
              <w:left w:val="single" w:sz="4" w:space="0" w:color="auto"/>
              <w:bottom w:val="single" w:sz="4" w:space="0" w:color="auto"/>
              <w:right w:val="nil"/>
            </w:tcBorders>
          </w:tcPr>
          <w:p w14:paraId="0229EFAA" w14:textId="77777777" w:rsidR="002404D1" w:rsidRPr="002404D1" w:rsidRDefault="002404D1" w:rsidP="002404D1">
            <w:pPr>
              <w:rPr>
                <w:sz w:val="20"/>
              </w:rPr>
            </w:pPr>
            <w:r w:rsidRPr="002404D1">
              <w:rPr>
                <w:sz w:val="20"/>
              </w:rPr>
              <w:t>(b)</w:t>
            </w:r>
          </w:p>
        </w:tc>
        <w:tc>
          <w:tcPr>
            <w:tcW w:w="3779" w:type="pct"/>
            <w:tcBorders>
              <w:top w:val="single" w:sz="4" w:space="0" w:color="auto"/>
              <w:left w:val="nil"/>
              <w:bottom w:val="single" w:sz="4" w:space="0" w:color="auto"/>
              <w:right w:val="single" w:sz="4" w:space="0" w:color="auto"/>
            </w:tcBorders>
          </w:tcPr>
          <w:p w14:paraId="1DDBF85E" w14:textId="77777777" w:rsidR="002404D1" w:rsidRPr="002404D1" w:rsidRDefault="002404D1" w:rsidP="002404D1">
            <w:pPr>
              <w:ind w:left="-109"/>
              <w:rPr>
                <w:sz w:val="20"/>
              </w:rPr>
            </w:pPr>
            <w:r w:rsidRPr="002404D1">
              <w:rPr>
                <w:sz w:val="20"/>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1AD3FD0E" w14:textId="77777777" w:rsidR="002404D1" w:rsidRPr="002404D1" w:rsidRDefault="002404D1" w:rsidP="002404D1">
            <w:pPr>
              <w:jc w:val="right"/>
              <w:rPr>
                <w:sz w:val="20"/>
                <w:szCs w:val="20"/>
              </w:rPr>
            </w:pPr>
            <w:r w:rsidRPr="002404D1">
              <w:rPr>
                <w:sz w:val="20"/>
              </w:rPr>
              <w:t>637,200</w:t>
            </w:r>
          </w:p>
        </w:tc>
      </w:tr>
      <w:tr w:rsidR="002404D1" w:rsidRPr="002404D1" w14:paraId="3D0E240A" w14:textId="77777777" w:rsidTr="000E7C3B">
        <w:trPr>
          <w:jc w:val="center"/>
        </w:trPr>
        <w:tc>
          <w:tcPr>
            <w:tcW w:w="337" w:type="pct"/>
            <w:tcBorders>
              <w:top w:val="single" w:sz="4" w:space="0" w:color="auto"/>
              <w:left w:val="single" w:sz="4" w:space="0" w:color="auto"/>
              <w:bottom w:val="single" w:sz="4" w:space="0" w:color="auto"/>
              <w:right w:val="nil"/>
            </w:tcBorders>
          </w:tcPr>
          <w:p w14:paraId="7641AFC7" w14:textId="77777777" w:rsidR="002404D1" w:rsidRPr="002404D1" w:rsidRDefault="002404D1" w:rsidP="002404D1">
            <w:pPr>
              <w:rPr>
                <w:sz w:val="20"/>
              </w:rPr>
            </w:pPr>
            <w:r w:rsidRPr="002404D1">
              <w:rPr>
                <w:sz w:val="20"/>
              </w:rPr>
              <w:t>(c)</w:t>
            </w:r>
          </w:p>
        </w:tc>
        <w:tc>
          <w:tcPr>
            <w:tcW w:w="3779" w:type="pct"/>
            <w:tcBorders>
              <w:top w:val="single" w:sz="4" w:space="0" w:color="auto"/>
              <w:left w:val="nil"/>
              <w:bottom w:val="single" w:sz="4" w:space="0" w:color="auto"/>
              <w:right w:val="single" w:sz="4" w:space="0" w:color="auto"/>
            </w:tcBorders>
          </w:tcPr>
          <w:p w14:paraId="51014A5F" w14:textId="77777777" w:rsidR="002404D1" w:rsidRPr="002404D1" w:rsidRDefault="002404D1" w:rsidP="002404D1">
            <w:pPr>
              <w:ind w:left="-109"/>
              <w:rPr>
                <w:sz w:val="20"/>
              </w:rPr>
            </w:pPr>
            <w:r w:rsidRPr="002404D1">
              <w:rPr>
                <w:sz w:val="20"/>
              </w:rPr>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398EF9B3" w14:textId="77777777" w:rsidR="002404D1" w:rsidRPr="002404D1" w:rsidRDefault="002404D1" w:rsidP="002404D1">
            <w:pPr>
              <w:jc w:val="right"/>
              <w:rPr>
                <w:sz w:val="20"/>
                <w:szCs w:val="20"/>
              </w:rPr>
            </w:pPr>
            <w:r w:rsidRPr="002404D1">
              <w:rPr>
                <w:sz w:val="20"/>
              </w:rPr>
              <w:t>1,682,194</w:t>
            </w:r>
          </w:p>
        </w:tc>
      </w:tr>
      <w:tr w:rsidR="002404D1" w:rsidRPr="002404D1" w14:paraId="43886AD1" w14:textId="77777777" w:rsidTr="000E7C3B">
        <w:trPr>
          <w:jc w:val="center"/>
        </w:trPr>
        <w:tc>
          <w:tcPr>
            <w:tcW w:w="4116" w:type="pct"/>
            <w:gridSpan w:val="2"/>
            <w:tcBorders>
              <w:top w:val="single" w:sz="4" w:space="0" w:color="auto"/>
              <w:left w:val="single" w:sz="4" w:space="0" w:color="auto"/>
              <w:bottom w:val="single" w:sz="4" w:space="0" w:color="auto"/>
              <w:right w:val="single" w:sz="4" w:space="0" w:color="auto"/>
            </w:tcBorders>
          </w:tcPr>
          <w:p w14:paraId="62896F91" w14:textId="77777777" w:rsidR="002404D1" w:rsidRPr="002404D1" w:rsidRDefault="002404D1" w:rsidP="002404D1">
            <w:pPr>
              <w:tabs>
                <w:tab w:val="right" w:pos="7560"/>
              </w:tabs>
              <w:ind w:left="6480" w:right="-108"/>
              <w:jc w:val="left"/>
              <w:rPr>
                <w:sz w:val="20"/>
                <w:szCs w:val="20"/>
              </w:rPr>
            </w:pPr>
            <w:r w:rsidRPr="002404D1">
              <w:rPr>
                <w:sz w:val="20"/>
              </w:rPr>
              <w:lastRenderedPageBreak/>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D8A0902" w14:textId="77777777" w:rsidR="002404D1" w:rsidRPr="002404D1" w:rsidRDefault="002404D1" w:rsidP="002404D1">
            <w:pPr>
              <w:jc w:val="right"/>
              <w:rPr>
                <w:sz w:val="20"/>
                <w:szCs w:val="20"/>
              </w:rPr>
            </w:pPr>
            <w:r w:rsidRPr="002404D1">
              <w:rPr>
                <w:sz w:val="20"/>
              </w:rPr>
              <w:t>4,662,453</w:t>
            </w:r>
          </w:p>
        </w:tc>
      </w:tr>
      <w:tr w:rsidR="002404D1" w:rsidRPr="002404D1" w14:paraId="36530D63" w14:textId="77777777" w:rsidTr="000E7C3B">
        <w:trPr>
          <w:jc w:val="center"/>
        </w:trPr>
        <w:tc>
          <w:tcPr>
            <w:tcW w:w="337" w:type="pct"/>
            <w:tcBorders>
              <w:top w:val="single" w:sz="4" w:space="0" w:color="auto"/>
              <w:left w:val="single" w:sz="4" w:space="0" w:color="auto"/>
              <w:bottom w:val="single" w:sz="4" w:space="0" w:color="auto"/>
              <w:right w:val="nil"/>
            </w:tcBorders>
          </w:tcPr>
          <w:p w14:paraId="6376ACA4" w14:textId="77777777" w:rsidR="002404D1" w:rsidRPr="002404D1" w:rsidRDefault="002404D1" w:rsidP="002404D1">
            <w:pPr>
              <w:rPr>
                <w:sz w:val="20"/>
              </w:rPr>
            </w:pPr>
            <w:r w:rsidRPr="002404D1">
              <w:rPr>
                <w:sz w:val="20"/>
              </w:rPr>
              <w:t>(d)</w:t>
            </w:r>
          </w:p>
        </w:tc>
        <w:tc>
          <w:tcPr>
            <w:tcW w:w="3779" w:type="pct"/>
            <w:tcBorders>
              <w:top w:val="single" w:sz="4" w:space="0" w:color="auto"/>
              <w:left w:val="nil"/>
              <w:bottom w:val="single" w:sz="4" w:space="0" w:color="auto"/>
              <w:right w:val="single" w:sz="4" w:space="0" w:color="auto"/>
            </w:tcBorders>
          </w:tcPr>
          <w:p w14:paraId="5AC9EBD0" w14:textId="77777777" w:rsidR="002404D1" w:rsidRPr="002404D1" w:rsidRDefault="002404D1" w:rsidP="002404D1">
            <w:pPr>
              <w:ind w:left="-109"/>
              <w:rPr>
                <w:sz w:val="20"/>
              </w:rPr>
            </w:pPr>
            <w:r w:rsidRPr="002404D1">
              <w:rPr>
                <w:sz w:val="20"/>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0F687B68" w14:textId="77777777" w:rsidR="002404D1" w:rsidRPr="002404D1" w:rsidRDefault="002404D1" w:rsidP="002404D1">
            <w:pPr>
              <w:jc w:val="right"/>
              <w:rPr>
                <w:sz w:val="20"/>
                <w:szCs w:val="20"/>
              </w:rPr>
            </w:pPr>
            <w:r w:rsidRPr="002404D1">
              <w:rPr>
                <w:sz w:val="20"/>
              </w:rPr>
              <w:t>150,000</w:t>
            </w:r>
          </w:p>
        </w:tc>
      </w:tr>
    </w:tbl>
    <w:p w14:paraId="2B35692E" w14:textId="77777777" w:rsidR="002404D1" w:rsidRPr="002404D1" w:rsidRDefault="002404D1" w:rsidP="002404D1"/>
    <w:p w14:paraId="3B10D7DD" w14:textId="77777777" w:rsidR="002404D1" w:rsidRPr="002404D1" w:rsidRDefault="002404D1" w:rsidP="002404D1">
      <w:pPr>
        <w:keepNext/>
        <w:spacing w:after="240" w:line="360" w:lineRule="auto"/>
        <w:outlineLvl w:val="0"/>
        <w:rPr>
          <w:u w:val="single"/>
        </w:rPr>
      </w:pPr>
      <w:r w:rsidRPr="002404D1">
        <w:rPr>
          <w:u w:val="single"/>
        </w:rPr>
        <w:t>Progress report</w:t>
      </w:r>
    </w:p>
    <w:p w14:paraId="1035FE13" w14:textId="77777777" w:rsidR="002404D1" w:rsidRPr="002404D1" w:rsidRDefault="002404D1" w:rsidP="002404D1">
      <w:pPr>
        <w:pStyle w:val="Heading1"/>
      </w:pPr>
      <w:r w:rsidRPr="002404D1">
        <w:rPr>
          <w:lang w:val="en-US"/>
        </w:rPr>
        <w:t xml:space="preserve">During phase X, the Government of Trinidad and Tobago, through its NOU at the Ministry of Planning and Development has successfully implemented the IS activities. The NOU submitted Article 7 and country </w:t>
      </w:r>
      <w:proofErr w:type="spellStart"/>
      <w:r w:rsidRPr="002404D1">
        <w:rPr>
          <w:lang w:val="en-US"/>
        </w:rPr>
        <w:t>programme</w:t>
      </w:r>
      <w:proofErr w:type="spellEnd"/>
      <w:r w:rsidRPr="002404D1">
        <w:rPr>
          <w:lang w:val="en-US"/>
        </w:rPr>
        <w:t xml:space="preserve"> data to the respective Secretariats, assisted in the implementation of the first tranche of stage II of its HPMP including an effective licensing and quota system of HCFC management, assuring compliance with HCFC reductions targets of the Montreal Protocol and its Agreement with the Executive Committee. The NOU also performed work on sustainable cooling and energy efficiency efforts, linking the Montreal Protocol with the climate change agenda. During this phase, all 11 indicators were achieved.</w:t>
      </w:r>
    </w:p>
    <w:p w14:paraId="0260C8A4" w14:textId="77777777" w:rsidR="002404D1" w:rsidRPr="002404D1" w:rsidRDefault="002404D1" w:rsidP="002404D1">
      <w:pPr>
        <w:spacing w:after="240" w:line="360" w:lineRule="auto"/>
        <w:outlineLvl w:val="0"/>
        <w:rPr>
          <w:u w:val="single"/>
        </w:rPr>
      </w:pPr>
      <w:r w:rsidRPr="002404D1">
        <w:rPr>
          <w:u w:val="single"/>
        </w:rPr>
        <w:t>Plan of action</w:t>
      </w:r>
    </w:p>
    <w:p w14:paraId="55FDF5B9" w14:textId="77777777" w:rsidR="002404D1" w:rsidRPr="002404D1" w:rsidRDefault="002404D1" w:rsidP="002404D1">
      <w:pPr>
        <w:pStyle w:val="Heading1"/>
      </w:pPr>
      <w:r w:rsidRPr="002404D1">
        <w:t>Phase XI will provide support for the reinforcement of the ODS licensing and quota system for the import of ODS and will allow the country to continue the implementation of training programmes on good refrigeration practices and the expansion of its certification programme for refrigeration and air</w:t>
      </w:r>
      <w:r w:rsidRPr="002404D1">
        <w:noBreakHyphen/>
        <w:t xml:space="preserve">conditioning technicians. The NOU will continue </w:t>
      </w:r>
      <w:r w:rsidRPr="002404D1">
        <w:rPr>
          <w:lang w:val="en-US"/>
        </w:rPr>
        <w:t xml:space="preserve">submitting Article 7 and country </w:t>
      </w:r>
      <w:proofErr w:type="spellStart"/>
      <w:r w:rsidRPr="002404D1">
        <w:rPr>
          <w:lang w:val="en-US"/>
        </w:rPr>
        <w:t>programme</w:t>
      </w:r>
      <w:proofErr w:type="spellEnd"/>
      <w:r w:rsidRPr="002404D1">
        <w:rPr>
          <w:lang w:val="en-US"/>
        </w:rPr>
        <w:t xml:space="preserve"> data to the respective Secretariats, </w:t>
      </w:r>
      <w:r w:rsidRPr="002404D1">
        <w:t>training border control officials on ODS regulation and HFC phase-down; assist in implementing the first tranche of stage II of the HPMP; and continue its active participation in global and regional network meetings, relevant trainings and meetings for the promotion of the Montreal Protocol in the country.</w:t>
      </w:r>
    </w:p>
    <w:p w14:paraId="0AC89241" w14:textId="77777777" w:rsidR="002404D1" w:rsidRPr="002404D1" w:rsidRDefault="002404D1" w:rsidP="002404D1">
      <w:pPr>
        <w:pStyle w:val="Heading1"/>
        <w:numPr>
          <w:ilvl w:val="0"/>
          <w:numId w:val="0"/>
        </w:numPr>
        <w:spacing w:after="120"/>
        <w:rPr>
          <w:b/>
          <w:bCs/>
        </w:rPr>
      </w:pPr>
      <w:r w:rsidRPr="002404D1">
        <w:rPr>
          <w:b/>
          <w:lang w:val="en-US"/>
        </w:rPr>
        <w:t>Uruguay</w:t>
      </w:r>
      <w:r w:rsidRPr="002404D1">
        <w:rPr>
          <w:b/>
        </w:rPr>
        <w:t xml:space="preserve">: Renewal of institutional strengthening </w:t>
      </w:r>
    </w:p>
    <w:tbl>
      <w:tblPr>
        <w:tblStyle w:val="TableGrid"/>
        <w:tblW w:w="5017" w:type="pct"/>
        <w:jc w:val="center"/>
        <w:tblLayout w:type="fixed"/>
        <w:tblLook w:val="01E0" w:firstRow="1" w:lastRow="1" w:firstColumn="1" w:lastColumn="1" w:noHBand="0" w:noVBand="0"/>
      </w:tblPr>
      <w:tblGrid>
        <w:gridCol w:w="5807"/>
        <w:gridCol w:w="1702"/>
        <w:gridCol w:w="1873"/>
      </w:tblGrid>
      <w:tr w:rsidR="002404D1" w:rsidRPr="002404D1" w14:paraId="44EEF767" w14:textId="77777777" w:rsidTr="000E7C3B">
        <w:trPr>
          <w:trHeight w:val="278"/>
          <w:tblHeader/>
          <w:jc w:val="center"/>
        </w:trPr>
        <w:tc>
          <w:tcPr>
            <w:tcW w:w="4002" w:type="pct"/>
            <w:gridSpan w:val="2"/>
            <w:tcBorders>
              <w:bottom w:val="single" w:sz="4" w:space="0" w:color="auto"/>
            </w:tcBorders>
          </w:tcPr>
          <w:p w14:paraId="4B9F7C23" w14:textId="77777777" w:rsidR="002404D1" w:rsidRPr="002404D1" w:rsidRDefault="002404D1" w:rsidP="002404D1">
            <w:pPr>
              <w:rPr>
                <w:b/>
                <w:sz w:val="20"/>
              </w:rPr>
            </w:pPr>
            <w:r w:rsidRPr="002404D1">
              <w:rPr>
                <w:b/>
                <w:sz w:val="20"/>
              </w:rPr>
              <w:t>Summary of the project and country profile</w:t>
            </w:r>
          </w:p>
        </w:tc>
        <w:tc>
          <w:tcPr>
            <w:tcW w:w="998" w:type="pct"/>
          </w:tcPr>
          <w:p w14:paraId="406A3138" w14:textId="77777777" w:rsidR="002404D1" w:rsidRPr="002404D1" w:rsidRDefault="002404D1" w:rsidP="002404D1">
            <w:pPr>
              <w:jc w:val="right"/>
              <w:rPr>
                <w:b/>
                <w:sz w:val="20"/>
              </w:rPr>
            </w:pPr>
          </w:p>
        </w:tc>
      </w:tr>
      <w:tr w:rsidR="002404D1" w:rsidRPr="002404D1" w14:paraId="749F75FC" w14:textId="77777777" w:rsidTr="000E7C3B">
        <w:trPr>
          <w:trHeight w:val="233"/>
          <w:jc w:val="center"/>
        </w:trPr>
        <w:tc>
          <w:tcPr>
            <w:tcW w:w="4002" w:type="pct"/>
            <w:gridSpan w:val="2"/>
            <w:tcBorders>
              <w:bottom w:val="single" w:sz="4" w:space="0" w:color="auto"/>
            </w:tcBorders>
          </w:tcPr>
          <w:p w14:paraId="1E95FDE4" w14:textId="77777777" w:rsidR="002404D1" w:rsidRPr="002404D1" w:rsidRDefault="002404D1" w:rsidP="002404D1">
            <w:pPr>
              <w:rPr>
                <w:sz w:val="20"/>
              </w:rPr>
            </w:pPr>
            <w:r w:rsidRPr="002404D1">
              <w:rPr>
                <w:sz w:val="20"/>
              </w:rPr>
              <w:t>Implementing agency:</w:t>
            </w:r>
          </w:p>
        </w:tc>
        <w:tc>
          <w:tcPr>
            <w:tcW w:w="998" w:type="pct"/>
            <w:tcBorders>
              <w:bottom w:val="single" w:sz="4" w:space="0" w:color="auto"/>
            </w:tcBorders>
          </w:tcPr>
          <w:p w14:paraId="7B39D4A3" w14:textId="77777777" w:rsidR="002404D1" w:rsidRPr="002404D1" w:rsidRDefault="002404D1" w:rsidP="002404D1">
            <w:pPr>
              <w:jc w:val="center"/>
              <w:rPr>
                <w:sz w:val="20"/>
              </w:rPr>
            </w:pPr>
            <w:r w:rsidRPr="002404D1">
              <w:rPr>
                <w:sz w:val="20"/>
              </w:rPr>
              <w:t>UNDP</w:t>
            </w:r>
          </w:p>
        </w:tc>
      </w:tr>
      <w:tr w:rsidR="002404D1" w:rsidRPr="002404D1" w14:paraId="764906ED" w14:textId="77777777" w:rsidTr="000E7C3B">
        <w:trPr>
          <w:trHeight w:val="233"/>
          <w:jc w:val="center"/>
        </w:trPr>
        <w:tc>
          <w:tcPr>
            <w:tcW w:w="4002" w:type="pct"/>
            <w:gridSpan w:val="2"/>
            <w:tcBorders>
              <w:top w:val="single" w:sz="4" w:space="0" w:color="auto"/>
              <w:left w:val="single" w:sz="4" w:space="0" w:color="auto"/>
              <w:bottom w:val="nil"/>
              <w:right w:val="single" w:sz="4" w:space="0" w:color="auto"/>
            </w:tcBorders>
          </w:tcPr>
          <w:p w14:paraId="247E3FA8" w14:textId="77777777" w:rsidR="002404D1" w:rsidRPr="002404D1" w:rsidRDefault="002404D1" w:rsidP="002404D1">
            <w:pPr>
              <w:rPr>
                <w:sz w:val="20"/>
              </w:rPr>
            </w:pPr>
            <w:r w:rsidRPr="002404D1">
              <w:rPr>
                <w:sz w:val="20"/>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1A5CD44B" w14:textId="77777777" w:rsidR="002404D1" w:rsidRPr="002404D1" w:rsidRDefault="002404D1" w:rsidP="002404D1">
            <w:pPr>
              <w:jc w:val="right"/>
              <w:rPr>
                <w:sz w:val="20"/>
              </w:rPr>
            </w:pPr>
          </w:p>
        </w:tc>
      </w:tr>
      <w:tr w:rsidR="002404D1" w:rsidRPr="002404D1" w14:paraId="10ED614B" w14:textId="77777777" w:rsidTr="000E7C3B">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6A9BAF73" w14:textId="77777777" w:rsidR="002404D1" w:rsidRPr="002404D1" w:rsidRDefault="002404D1" w:rsidP="002404D1">
            <w:pPr>
              <w:ind w:left="4707" w:right="-198"/>
              <w:jc w:val="left"/>
              <w:rPr>
                <w:sz w:val="20"/>
              </w:rPr>
            </w:pPr>
            <w:r w:rsidRPr="002404D1">
              <w:rPr>
                <w:sz w:val="20"/>
              </w:rPr>
              <w:t>Phase I:</w:t>
            </w:r>
          </w:p>
        </w:tc>
        <w:tc>
          <w:tcPr>
            <w:tcW w:w="907" w:type="pct"/>
            <w:tcBorders>
              <w:top w:val="nil"/>
              <w:left w:val="nil"/>
              <w:bottom w:val="nil"/>
              <w:right w:val="single" w:sz="4" w:space="0" w:color="auto"/>
            </w:tcBorders>
            <w:shd w:val="clear" w:color="auto" w:fill="FFFFFF" w:themeFill="background1"/>
            <w:vAlign w:val="bottom"/>
          </w:tcPr>
          <w:p w14:paraId="71A6CAA2" w14:textId="77777777" w:rsidR="002404D1" w:rsidRPr="002404D1" w:rsidRDefault="002404D1" w:rsidP="002404D1">
            <w:pPr>
              <w:jc w:val="right"/>
              <w:rPr>
                <w:sz w:val="20"/>
              </w:rPr>
            </w:pPr>
            <w:r w:rsidRPr="002404D1">
              <w:rPr>
                <w:sz w:val="20"/>
              </w:rPr>
              <w:t>Jun-93 &amp; May-96</w:t>
            </w:r>
          </w:p>
        </w:tc>
        <w:tc>
          <w:tcPr>
            <w:tcW w:w="998" w:type="pct"/>
            <w:tcBorders>
              <w:top w:val="nil"/>
              <w:left w:val="single" w:sz="4" w:space="0" w:color="auto"/>
              <w:bottom w:val="nil"/>
              <w:right w:val="single" w:sz="4" w:space="0" w:color="auto"/>
            </w:tcBorders>
            <w:shd w:val="clear" w:color="auto" w:fill="FFFFFF" w:themeFill="background1"/>
            <w:vAlign w:val="bottom"/>
          </w:tcPr>
          <w:p w14:paraId="26B88C5C" w14:textId="77777777" w:rsidR="002404D1" w:rsidRPr="002404D1" w:rsidRDefault="002404D1" w:rsidP="002404D1">
            <w:pPr>
              <w:jc w:val="right"/>
              <w:rPr>
                <w:sz w:val="20"/>
              </w:rPr>
            </w:pPr>
            <w:r w:rsidRPr="002404D1">
              <w:rPr>
                <w:sz w:val="20"/>
              </w:rPr>
              <w:t>202,800</w:t>
            </w:r>
          </w:p>
        </w:tc>
      </w:tr>
      <w:tr w:rsidR="002404D1" w:rsidRPr="002404D1" w14:paraId="76FF85BE" w14:textId="77777777" w:rsidTr="000E7C3B">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DBA32BD" w14:textId="77777777" w:rsidR="002404D1" w:rsidRPr="002404D1" w:rsidRDefault="002404D1" w:rsidP="002404D1">
            <w:pPr>
              <w:ind w:left="4707" w:right="-198"/>
              <w:jc w:val="left"/>
              <w:rPr>
                <w:sz w:val="20"/>
              </w:rPr>
            </w:pPr>
            <w:r w:rsidRPr="002404D1">
              <w:rPr>
                <w:sz w:val="20"/>
              </w:rPr>
              <w:t>Phase II:</w:t>
            </w:r>
          </w:p>
        </w:tc>
        <w:tc>
          <w:tcPr>
            <w:tcW w:w="907" w:type="pct"/>
            <w:tcBorders>
              <w:top w:val="nil"/>
              <w:left w:val="nil"/>
              <w:bottom w:val="nil"/>
              <w:right w:val="single" w:sz="4" w:space="0" w:color="auto"/>
            </w:tcBorders>
            <w:shd w:val="clear" w:color="auto" w:fill="FFFFFF" w:themeFill="background1"/>
            <w:vAlign w:val="bottom"/>
          </w:tcPr>
          <w:p w14:paraId="6B397B36" w14:textId="77777777" w:rsidR="002404D1" w:rsidRPr="002404D1" w:rsidRDefault="002404D1" w:rsidP="002404D1">
            <w:pPr>
              <w:jc w:val="right"/>
              <w:rPr>
                <w:sz w:val="20"/>
              </w:rPr>
            </w:pPr>
            <w:r w:rsidRPr="002404D1">
              <w:rPr>
                <w:sz w:val="20"/>
              </w:rPr>
              <w:t>Oct-96</w:t>
            </w:r>
          </w:p>
        </w:tc>
        <w:tc>
          <w:tcPr>
            <w:tcW w:w="998" w:type="pct"/>
            <w:tcBorders>
              <w:top w:val="nil"/>
              <w:left w:val="single" w:sz="4" w:space="0" w:color="auto"/>
              <w:bottom w:val="nil"/>
              <w:right w:val="single" w:sz="4" w:space="0" w:color="auto"/>
            </w:tcBorders>
            <w:shd w:val="clear" w:color="auto" w:fill="FFFFFF" w:themeFill="background1"/>
            <w:vAlign w:val="bottom"/>
          </w:tcPr>
          <w:p w14:paraId="1738BEE1" w14:textId="77777777" w:rsidR="002404D1" w:rsidRPr="002404D1" w:rsidRDefault="002404D1" w:rsidP="002404D1">
            <w:pPr>
              <w:jc w:val="right"/>
              <w:rPr>
                <w:sz w:val="20"/>
              </w:rPr>
            </w:pPr>
            <w:r w:rsidRPr="002404D1">
              <w:rPr>
                <w:sz w:val="20"/>
              </w:rPr>
              <w:t>116,000</w:t>
            </w:r>
          </w:p>
        </w:tc>
      </w:tr>
      <w:tr w:rsidR="002404D1" w:rsidRPr="002404D1" w14:paraId="0FF360DC" w14:textId="77777777" w:rsidTr="000E7C3B">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3BAB938" w14:textId="77777777" w:rsidR="002404D1" w:rsidRPr="002404D1" w:rsidRDefault="002404D1" w:rsidP="002404D1">
            <w:pPr>
              <w:ind w:left="4707" w:right="-198"/>
              <w:jc w:val="left"/>
              <w:rPr>
                <w:sz w:val="20"/>
              </w:rPr>
            </w:pPr>
            <w:r w:rsidRPr="002404D1">
              <w:rPr>
                <w:sz w:val="20"/>
              </w:rPr>
              <w:t>Phase III:</w:t>
            </w:r>
          </w:p>
        </w:tc>
        <w:tc>
          <w:tcPr>
            <w:tcW w:w="907" w:type="pct"/>
            <w:tcBorders>
              <w:top w:val="nil"/>
              <w:left w:val="nil"/>
              <w:bottom w:val="nil"/>
              <w:right w:val="single" w:sz="4" w:space="0" w:color="auto"/>
            </w:tcBorders>
            <w:shd w:val="clear" w:color="auto" w:fill="FFFFFF" w:themeFill="background1"/>
            <w:vAlign w:val="bottom"/>
          </w:tcPr>
          <w:p w14:paraId="6D606219" w14:textId="77777777" w:rsidR="002404D1" w:rsidRPr="002404D1" w:rsidRDefault="002404D1" w:rsidP="002404D1">
            <w:pPr>
              <w:jc w:val="right"/>
              <w:rPr>
                <w:sz w:val="20"/>
              </w:rPr>
            </w:pPr>
            <w:r w:rsidRPr="002404D1">
              <w:rPr>
                <w:sz w:val="20"/>
              </w:rPr>
              <w:t>Jul-98</w:t>
            </w:r>
          </w:p>
        </w:tc>
        <w:tc>
          <w:tcPr>
            <w:tcW w:w="998" w:type="pct"/>
            <w:tcBorders>
              <w:top w:val="nil"/>
              <w:left w:val="single" w:sz="4" w:space="0" w:color="auto"/>
              <w:bottom w:val="nil"/>
              <w:right w:val="single" w:sz="4" w:space="0" w:color="auto"/>
            </w:tcBorders>
            <w:shd w:val="clear" w:color="auto" w:fill="FFFFFF" w:themeFill="background1"/>
            <w:vAlign w:val="bottom"/>
          </w:tcPr>
          <w:p w14:paraId="25A0413C" w14:textId="77777777" w:rsidR="002404D1" w:rsidRPr="002404D1" w:rsidRDefault="002404D1" w:rsidP="002404D1">
            <w:pPr>
              <w:jc w:val="right"/>
              <w:rPr>
                <w:sz w:val="20"/>
              </w:rPr>
            </w:pPr>
            <w:r w:rsidRPr="002404D1">
              <w:rPr>
                <w:sz w:val="20"/>
              </w:rPr>
              <w:t>116,000</w:t>
            </w:r>
          </w:p>
        </w:tc>
      </w:tr>
      <w:tr w:rsidR="002404D1" w:rsidRPr="002404D1" w14:paraId="7206035B" w14:textId="77777777" w:rsidTr="000E7C3B">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6D78508" w14:textId="77777777" w:rsidR="002404D1" w:rsidRPr="002404D1" w:rsidRDefault="002404D1" w:rsidP="002404D1">
            <w:pPr>
              <w:ind w:left="4707" w:right="-198"/>
              <w:jc w:val="left"/>
              <w:rPr>
                <w:sz w:val="20"/>
              </w:rPr>
            </w:pPr>
            <w:r w:rsidRPr="002404D1">
              <w:rPr>
                <w:sz w:val="20"/>
              </w:rPr>
              <w:t>Phase IV:</w:t>
            </w:r>
          </w:p>
        </w:tc>
        <w:tc>
          <w:tcPr>
            <w:tcW w:w="907" w:type="pct"/>
            <w:tcBorders>
              <w:top w:val="nil"/>
              <w:left w:val="nil"/>
              <w:bottom w:val="nil"/>
              <w:right w:val="single" w:sz="4" w:space="0" w:color="auto"/>
            </w:tcBorders>
            <w:shd w:val="clear" w:color="auto" w:fill="FFFFFF" w:themeFill="background1"/>
            <w:vAlign w:val="bottom"/>
          </w:tcPr>
          <w:p w14:paraId="151744B9" w14:textId="77777777" w:rsidR="002404D1" w:rsidRPr="002404D1" w:rsidRDefault="002404D1" w:rsidP="002404D1">
            <w:pPr>
              <w:tabs>
                <w:tab w:val="left" w:pos="6840"/>
              </w:tabs>
              <w:ind w:left="-108"/>
              <w:jc w:val="right"/>
              <w:rPr>
                <w:sz w:val="20"/>
              </w:rPr>
            </w:pPr>
            <w:r w:rsidRPr="002404D1">
              <w:rPr>
                <w:sz w:val="20"/>
              </w:rPr>
              <w:t>Jul-00</w:t>
            </w:r>
          </w:p>
        </w:tc>
        <w:tc>
          <w:tcPr>
            <w:tcW w:w="998" w:type="pct"/>
            <w:tcBorders>
              <w:top w:val="nil"/>
              <w:left w:val="single" w:sz="4" w:space="0" w:color="auto"/>
              <w:bottom w:val="nil"/>
              <w:right w:val="single" w:sz="4" w:space="0" w:color="auto"/>
            </w:tcBorders>
            <w:shd w:val="clear" w:color="auto" w:fill="FFFFFF" w:themeFill="background1"/>
          </w:tcPr>
          <w:p w14:paraId="38B42541" w14:textId="77777777" w:rsidR="002404D1" w:rsidRPr="002404D1" w:rsidRDefault="002404D1" w:rsidP="002404D1">
            <w:pPr>
              <w:jc w:val="right"/>
              <w:rPr>
                <w:sz w:val="20"/>
              </w:rPr>
            </w:pPr>
            <w:r w:rsidRPr="002404D1">
              <w:rPr>
                <w:sz w:val="20"/>
              </w:rPr>
              <w:t>116,000</w:t>
            </w:r>
          </w:p>
        </w:tc>
      </w:tr>
      <w:tr w:rsidR="002404D1" w:rsidRPr="002404D1" w14:paraId="66FE5FF6" w14:textId="77777777" w:rsidTr="000E7C3B">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6BBBA49B" w14:textId="77777777" w:rsidR="002404D1" w:rsidRPr="002404D1" w:rsidRDefault="002404D1" w:rsidP="002404D1">
            <w:pPr>
              <w:ind w:left="4707" w:right="-198"/>
              <w:jc w:val="left"/>
              <w:rPr>
                <w:sz w:val="20"/>
              </w:rPr>
            </w:pPr>
            <w:r w:rsidRPr="002404D1">
              <w:rPr>
                <w:sz w:val="20"/>
              </w:rPr>
              <w:t>Phase V:</w:t>
            </w:r>
          </w:p>
        </w:tc>
        <w:tc>
          <w:tcPr>
            <w:tcW w:w="907" w:type="pct"/>
            <w:tcBorders>
              <w:top w:val="nil"/>
              <w:left w:val="nil"/>
              <w:bottom w:val="nil"/>
              <w:right w:val="single" w:sz="4" w:space="0" w:color="auto"/>
            </w:tcBorders>
            <w:shd w:val="clear" w:color="auto" w:fill="FFFFFF" w:themeFill="background1"/>
            <w:vAlign w:val="bottom"/>
          </w:tcPr>
          <w:p w14:paraId="18A6B38A" w14:textId="77777777" w:rsidR="002404D1" w:rsidRPr="002404D1" w:rsidRDefault="002404D1" w:rsidP="002404D1">
            <w:pPr>
              <w:tabs>
                <w:tab w:val="left" w:pos="6840"/>
              </w:tabs>
              <w:ind w:left="-108"/>
              <w:jc w:val="right"/>
              <w:rPr>
                <w:sz w:val="20"/>
              </w:rPr>
            </w:pPr>
            <w:r w:rsidRPr="002404D1">
              <w:rPr>
                <w:sz w:val="20"/>
              </w:rPr>
              <w:t>Jul-02</w:t>
            </w:r>
          </w:p>
        </w:tc>
        <w:tc>
          <w:tcPr>
            <w:tcW w:w="998" w:type="pct"/>
            <w:tcBorders>
              <w:top w:val="nil"/>
              <w:left w:val="single" w:sz="4" w:space="0" w:color="auto"/>
              <w:bottom w:val="nil"/>
              <w:right w:val="single" w:sz="4" w:space="0" w:color="auto"/>
            </w:tcBorders>
            <w:shd w:val="clear" w:color="auto" w:fill="FFFFFF" w:themeFill="background1"/>
          </w:tcPr>
          <w:p w14:paraId="4E4277E5" w14:textId="77777777" w:rsidR="002404D1" w:rsidRPr="002404D1" w:rsidRDefault="002404D1" w:rsidP="002404D1">
            <w:pPr>
              <w:jc w:val="right"/>
              <w:rPr>
                <w:sz w:val="20"/>
              </w:rPr>
            </w:pPr>
            <w:r w:rsidRPr="002404D1">
              <w:rPr>
                <w:sz w:val="20"/>
              </w:rPr>
              <w:t>150,800</w:t>
            </w:r>
          </w:p>
        </w:tc>
      </w:tr>
      <w:tr w:rsidR="002404D1" w:rsidRPr="002404D1" w14:paraId="7D2EAE56" w14:textId="77777777" w:rsidTr="000E7C3B">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7B43D0E" w14:textId="77777777" w:rsidR="002404D1" w:rsidRPr="002404D1" w:rsidRDefault="002404D1" w:rsidP="002404D1">
            <w:pPr>
              <w:ind w:left="4707" w:right="-198"/>
              <w:jc w:val="left"/>
              <w:rPr>
                <w:sz w:val="20"/>
              </w:rPr>
            </w:pPr>
            <w:r w:rsidRPr="002404D1">
              <w:rPr>
                <w:sz w:val="20"/>
              </w:rPr>
              <w:t>Phase VI:</w:t>
            </w:r>
          </w:p>
        </w:tc>
        <w:tc>
          <w:tcPr>
            <w:tcW w:w="907" w:type="pct"/>
            <w:tcBorders>
              <w:top w:val="nil"/>
              <w:left w:val="nil"/>
              <w:bottom w:val="nil"/>
              <w:right w:val="single" w:sz="4" w:space="0" w:color="auto"/>
            </w:tcBorders>
            <w:shd w:val="clear" w:color="auto" w:fill="FFFFFF" w:themeFill="background1"/>
            <w:vAlign w:val="bottom"/>
          </w:tcPr>
          <w:p w14:paraId="68971002" w14:textId="77777777" w:rsidR="002404D1" w:rsidRPr="002404D1" w:rsidRDefault="002404D1" w:rsidP="002404D1">
            <w:pPr>
              <w:tabs>
                <w:tab w:val="left" w:pos="6840"/>
              </w:tabs>
              <w:ind w:left="-108"/>
              <w:jc w:val="right"/>
              <w:rPr>
                <w:sz w:val="20"/>
              </w:rPr>
            </w:pPr>
            <w:r w:rsidRPr="002404D1">
              <w:rPr>
                <w:sz w:val="20"/>
              </w:rPr>
              <w:t>Jul-04</w:t>
            </w:r>
          </w:p>
        </w:tc>
        <w:tc>
          <w:tcPr>
            <w:tcW w:w="998" w:type="pct"/>
            <w:tcBorders>
              <w:top w:val="nil"/>
              <w:left w:val="single" w:sz="4" w:space="0" w:color="auto"/>
              <w:bottom w:val="nil"/>
              <w:right w:val="single" w:sz="4" w:space="0" w:color="auto"/>
            </w:tcBorders>
            <w:shd w:val="clear" w:color="auto" w:fill="FFFFFF" w:themeFill="background1"/>
          </w:tcPr>
          <w:p w14:paraId="064E1956" w14:textId="77777777" w:rsidR="002404D1" w:rsidRPr="002404D1" w:rsidRDefault="002404D1" w:rsidP="002404D1">
            <w:pPr>
              <w:jc w:val="right"/>
              <w:rPr>
                <w:sz w:val="20"/>
              </w:rPr>
            </w:pPr>
            <w:r w:rsidRPr="002404D1">
              <w:rPr>
                <w:sz w:val="20"/>
              </w:rPr>
              <w:t>150,800</w:t>
            </w:r>
          </w:p>
        </w:tc>
      </w:tr>
      <w:tr w:rsidR="002404D1" w:rsidRPr="002404D1" w14:paraId="03C97ABB" w14:textId="77777777" w:rsidTr="000E7C3B">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2E31EFE" w14:textId="77777777" w:rsidR="002404D1" w:rsidRPr="002404D1" w:rsidRDefault="002404D1" w:rsidP="002404D1">
            <w:pPr>
              <w:ind w:left="4707" w:right="-198"/>
              <w:jc w:val="left"/>
              <w:rPr>
                <w:sz w:val="20"/>
              </w:rPr>
            </w:pPr>
            <w:r w:rsidRPr="002404D1">
              <w:rPr>
                <w:sz w:val="20"/>
              </w:rPr>
              <w:t>Phase VII:</w:t>
            </w:r>
          </w:p>
        </w:tc>
        <w:tc>
          <w:tcPr>
            <w:tcW w:w="907" w:type="pct"/>
            <w:tcBorders>
              <w:top w:val="nil"/>
              <w:left w:val="nil"/>
              <w:bottom w:val="nil"/>
              <w:right w:val="single" w:sz="4" w:space="0" w:color="auto"/>
            </w:tcBorders>
            <w:shd w:val="clear" w:color="auto" w:fill="FFFFFF" w:themeFill="background1"/>
            <w:vAlign w:val="bottom"/>
          </w:tcPr>
          <w:p w14:paraId="5E28B297" w14:textId="77777777" w:rsidR="002404D1" w:rsidRPr="002404D1" w:rsidRDefault="002404D1" w:rsidP="002404D1">
            <w:pPr>
              <w:tabs>
                <w:tab w:val="left" w:pos="6840"/>
              </w:tabs>
              <w:ind w:left="-108"/>
              <w:jc w:val="right"/>
              <w:rPr>
                <w:sz w:val="20"/>
              </w:rPr>
            </w:pPr>
            <w:r w:rsidRPr="002404D1">
              <w:rPr>
                <w:sz w:val="20"/>
              </w:rPr>
              <w:t>Jul-06</w:t>
            </w:r>
          </w:p>
        </w:tc>
        <w:tc>
          <w:tcPr>
            <w:tcW w:w="998" w:type="pct"/>
            <w:tcBorders>
              <w:top w:val="nil"/>
              <w:left w:val="single" w:sz="4" w:space="0" w:color="auto"/>
              <w:bottom w:val="nil"/>
              <w:right w:val="single" w:sz="4" w:space="0" w:color="auto"/>
            </w:tcBorders>
            <w:shd w:val="clear" w:color="auto" w:fill="FFFFFF" w:themeFill="background1"/>
          </w:tcPr>
          <w:p w14:paraId="5A582D2A" w14:textId="77777777" w:rsidR="002404D1" w:rsidRPr="002404D1" w:rsidRDefault="002404D1" w:rsidP="002404D1">
            <w:pPr>
              <w:jc w:val="right"/>
              <w:rPr>
                <w:sz w:val="20"/>
              </w:rPr>
            </w:pPr>
            <w:r w:rsidRPr="002404D1">
              <w:rPr>
                <w:sz w:val="20"/>
              </w:rPr>
              <w:t>150,800</w:t>
            </w:r>
          </w:p>
        </w:tc>
      </w:tr>
      <w:tr w:rsidR="002404D1" w:rsidRPr="002404D1" w14:paraId="46EA7481" w14:textId="77777777" w:rsidTr="000E7C3B">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6375FC92" w14:textId="77777777" w:rsidR="002404D1" w:rsidRPr="002404D1" w:rsidRDefault="002404D1" w:rsidP="002404D1">
            <w:pPr>
              <w:ind w:left="4707" w:right="-198"/>
              <w:jc w:val="left"/>
              <w:rPr>
                <w:sz w:val="20"/>
              </w:rPr>
            </w:pPr>
            <w:r w:rsidRPr="002404D1">
              <w:rPr>
                <w:sz w:val="20"/>
              </w:rPr>
              <w:t>Phase VIII:</w:t>
            </w:r>
          </w:p>
        </w:tc>
        <w:tc>
          <w:tcPr>
            <w:tcW w:w="907" w:type="pct"/>
            <w:tcBorders>
              <w:top w:val="nil"/>
              <w:left w:val="nil"/>
              <w:bottom w:val="nil"/>
              <w:right w:val="single" w:sz="4" w:space="0" w:color="auto"/>
            </w:tcBorders>
            <w:shd w:val="clear" w:color="auto" w:fill="FFFFFF" w:themeFill="background1"/>
            <w:vAlign w:val="bottom"/>
          </w:tcPr>
          <w:p w14:paraId="4067666C" w14:textId="77777777" w:rsidR="002404D1" w:rsidRPr="002404D1" w:rsidRDefault="002404D1" w:rsidP="002404D1">
            <w:pPr>
              <w:tabs>
                <w:tab w:val="left" w:pos="6840"/>
              </w:tabs>
              <w:ind w:left="-108"/>
              <w:jc w:val="right"/>
              <w:rPr>
                <w:sz w:val="20"/>
              </w:rPr>
            </w:pPr>
            <w:r w:rsidRPr="002404D1">
              <w:rPr>
                <w:sz w:val="20"/>
              </w:rPr>
              <w:t>Nov-08</w:t>
            </w:r>
          </w:p>
        </w:tc>
        <w:tc>
          <w:tcPr>
            <w:tcW w:w="998" w:type="pct"/>
            <w:tcBorders>
              <w:top w:val="nil"/>
              <w:left w:val="single" w:sz="4" w:space="0" w:color="auto"/>
              <w:bottom w:val="nil"/>
              <w:right w:val="single" w:sz="4" w:space="0" w:color="auto"/>
            </w:tcBorders>
            <w:shd w:val="clear" w:color="auto" w:fill="FFFFFF" w:themeFill="background1"/>
          </w:tcPr>
          <w:p w14:paraId="59D120F6" w14:textId="77777777" w:rsidR="002404D1" w:rsidRPr="002404D1" w:rsidRDefault="002404D1" w:rsidP="002404D1">
            <w:pPr>
              <w:jc w:val="right"/>
              <w:rPr>
                <w:sz w:val="20"/>
              </w:rPr>
            </w:pPr>
            <w:r w:rsidRPr="002404D1">
              <w:rPr>
                <w:sz w:val="20"/>
              </w:rPr>
              <w:t>150,800</w:t>
            </w:r>
          </w:p>
        </w:tc>
      </w:tr>
      <w:tr w:rsidR="002404D1" w:rsidRPr="002404D1" w14:paraId="6784C53E" w14:textId="77777777" w:rsidTr="000E7C3B">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B844B5C" w14:textId="77777777" w:rsidR="002404D1" w:rsidRPr="002404D1" w:rsidRDefault="002404D1" w:rsidP="002404D1">
            <w:pPr>
              <w:ind w:left="4707" w:right="-198"/>
              <w:jc w:val="left"/>
              <w:rPr>
                <w:sz w:val="20"/>
              </w:rPr>
            </w:pPr>
            <w:r w:rsidRPr="002404D1">
              <w:rPr>
                <w:sz w:val="20"/>
              </w:rPr>
              <w:t>Phase IX:</w:t>
            </w:r>
          </w:p>
        </w:tc>
        <w:tc>
          <w:tcPr>
            <w:tcW w:w="907" w:type="pct"/>
            <w:tcBorders>
              <w:top w:val="nil"/>
              <w:left w:val="nil"/>
              <w:bottom w:val="nil"/>
              <w:right w:val="single" w:sz="4" w:space="0" w:color="auto"/>
            </w:tcBorders>
            <w:shd w:val="clear" w:color="auto" w:fill="FFFFFF" w:themeFill="background1"/>
            <w:vAlign w:val="bottom"/>
          </w:tcPr>
          <w:p w14:paraId="0D4BE1BD" w14:textId="77777777" w:rsidR="002404D1" w:rsidRPr="002404D1" w:rsidRDefault="002404D1" w:rsidP="002404D1">
            <w:pPr>
              <w:tabs>
                <w:tab w:val="left" w:pos="6840"/>
              </w:tabs>
              <w:ind w:left="-108"/>
              <w:jc w:val="right"/>
              <w:rPr>
                <w:sz w:val="20"/>
              </w:rPr>
            </w:pPr>
            <w:r w:rsidRPr="002404D1">
              <w:rPr>
                <w:sz w:val="20"/>
              </w:rPr>
              <w:t>Nov-11</w:t>
            </w:r>
          </w:p>
        </w:tc>
        <w:tc>
          <w:tcPr>
            <w:tcW w:w="998" w:type="pct"/>
            <w:tcBorders>
              <w:top w:val="nil"/>
              <w:left w:val="single" w:sz="4" w:space="0" w:color="auto"/>
              <w:bottom w:val="nil"/>
              <w:right w:val="single" w:sz="4" w:space="0" w:color="auto"/>
            </w:tcBorders>
            <w:shd w:val="clear" w:color="auto" w:fill="FFFFFF" w:themeFill="background1"/>
          </w:tcPr>
          <w:p w14:paraId="331FD6EB" w14:textId="77777777" w:rsidR="002404D1" w:rsidRPr="002404D1" w:rsidRDefault="002404D1" w:rsidP="002404D1">
            <w:pPr>
              <w:jc w:val="right"/>
              <w:rPr>
                <w:sz w:val="20"/>
              </w:rPr>
            </w:pPr>
            <w:r w:rsidRPr="002404D1">
              <w:rPr>
                <w:sz w:val="20"/>
              </w:rPr>
              <w:t>150,800</w:t>
            </w:r>
          </w:p>
        </w:tc>
      </w:tr>
      <w:tr w:rsidR="002404D1" w:rsidRPr="002404D1" w14:paraId="33504FB5" w14:textId="77777777" w:rsidTr="000E7C3B">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6B8FCD7D" w14:textId="77777777" w:rsidR="002404D1" w:rsidRPr="002404D1" w:rsidRDefault="002404D1" w:rsidP="002404D1">
            <w:pPr>
              <w:ind w:left="4707" w:right="-198"/>
              <w:jc w:val="left"/>
              <w:rPr>
                <w:sz w:val="20"/>
              </w:rPr>
            </w:pPr>
            <w:r w:rsidRPr="002404D1">
              <w:rPr>
                <w:sz w:val="20"/>
              </w:rPr>
              <w:t>Phase X:</w:t>
            </w:r>
          </w:p>
        </w:tc>
        <w:tc>
          <w:tcPr>
            <w:tcW w:w="907" w:type="pct"/>
            <w:tcBorders>
              <w:top w:val="nil"/>
              <w:left w:val="nil"/>
              <w:bottom w:val="nil"/>
              <w:right w:val="single" w:sz="4" w:space="0" w:color="auto"/>
            </w:tcBorders>
            <w:shd w:val="clear" w:color="auto" w:fill="FFFFFF" w:themeFill="background1"/>
            <w:vAlign w:val="bottom"/>
          </w:tcPr>
          <w:p w14:paraId="06CB18D1" w14:textId="77777777" w:rsidR="002404D1" w:rsidRPr="002404D1" w:rsidRDefault="002404D1" w:rsidP="002404D1">
            <w:pPr>
              <w:tabs>
                <w:tab w:val="left" w:pos="6840"/>
              </w:tabs>
              <w:ind w:left="-108"/>
              <w:jc w:val="right"/>
              <w:rPr>
                <w:sz w:val="20"/>
              </w:rPr>
            </w:pPr>
            <w:r w:rsidRPr="002404D1">
              <w:rPr>
                <w:sz w:val="20"/>
              </w:rPr>
              <w:t>Dec-13</w:t>
            </w:r>
          </w:p>
        </w:tc>
        <w:tc>
          <w:tcPr>
            <w:tcW w:w="998" w:type="pct"/>
            <w:tcBorders>
              <w:top w:val="nil"/>
              <w:left w:val="single" w:sz="4" w:space="0" w:color="auto"/>
              <w:bottom w:val="nil"/>
              <w:right w:val="single" w:sz="4" w:space="0" w:color="auto"/>
            </w:tcBorders>
            <w:shd w:val="clear" w:color="auto" w:fill="FFFFFF" w:themeFill="background1"/>
          </w:tcPr>
          <w:p w14:paraId="3883CCB0" w14:textId="77777777" w:rsidR="002404D1" w:rsidRPr="002404D1" w:rsidRDefault="002404D1" w:rsidP="002404D1">
            <w:pPr>
              <w:jc w:val="right"/>
              <w:rPr>
                <w:sz w:val="20"/>
              </w:rPr>
            </w:pPr>
            <w:r w:rsidRPr="002404D1">
              <w:rPr>
                <w:sz w:val="20"/>
              </w:rPr>
              <w:t>150,800</w:t>
            </w:r>
          </w:p>
        </w:tc>
      </w:tr>
      <w:tr w:rsidR="002404D1" w:rsidRPr="002404D1" w14:paraId="02E9425A" w14:textId="77777777" w:rsidTr="000E7C3B">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B0EAF71" w14:textId="77777777" w:rsidR="002404D1" w:rsidRPr="002404D1" w:rsidRDefault="002404D1" w:rsidP="002404D1">
            <w:pPr>
              <w:ind w:left="4707" w:right="-198"/>
              <w:jc w:val="left"/>
              <w:rPr>
                <w:sz w:val="20"/>
              </w:rPr>
            </w:pPr>
            <w:r w:rsidRPr="002404D1">
              <w:rPr>
                <w:sz w:val="20"/>
              </w:rPr>
              <w:t>Phase XI:</w:t>
            </w:r>
          </w:p>
        </w:tc>
        <w:tc>
          <w:tcPr>
            <w:tcW w:w="907" w:type="pct"/>
            <w:tcBorders>
              <w:top w:val="nil"/>
              <w:left w:val="nil"/>
              <w:bottom w:val="nil"/>
              <w:right w:val="single" w:sz="4" w:space="0" w:color="auto"/>
            </w:tcBorders>
            <w:shd w:val="clear" w:color="auto" w:fill="FFFFFF" w:themeFill="background1"/>
            <w:vAlign w:val="bottom"/>
          </w:tcPr>
          <w:p w14:paraId="6D6D4FF9" w14:textId="77777777" w:rsidR="002404D1" w:rsidRPr="002404D1" w:rsidRDefault="002404D1" w:rsidP="002404D1">
            <w:pPr>
              <w:tabs>
                <w:tab w:val="left" w:pos="6840"/>
              </w:tabs>
              <w:ind w:left="-108"/>
              <w:jc w:val="right"/>
              <w:rPr>
                <w:sz w:val="20"/>
              </w:rPr>
            </w:pPr>
            <w:r w:rsidRPr="002404D1">
              <w:rPr>
                <w:sz w:val="20"/>
              </w:rPr>
              <w:t>Nov-15</w:t>
            </w:r>
          </w:p>
        </w:tc>
        <w:tc>
          <w:tcPr>
            <w:tcW w:w="998" w:type="pct"/>
            <w:tcBorders>
              <w:top w:val="nil"/>
              <w:left w:val="single" w:sz="4" w:space="0" w:color="auto"/>
              <w:bottom w:val="nil"/>
              <w:right w:val="single" w:sz="4" w:space="0" w:color="auto"/>
            </w:tcBorders>
            <w:shd w:val="clear" w:color="auto" w:fill="FFFFFF" w:themeFill="background1"/>
          </w:tcPr>
          <w:p w14:paraId="15A20011" w14:textId="77777777" w:rsidR="002404D1" w:rsidRPr="002404D1" w:rsidRDefault="002404D1" w:rsidP="002404D1">
            <w:pPr>
              <w:jc w:val="right"/>
              <w:rPr>
                <w:sz w:val="20"/>
              </w:rPr>
            </w:pPr>
            <w:r w:rsidRPr="002404D1">
              <w:rPr>
                <w:sz w:val="20"/>
              </w:rPr>
              <w:t>193,024</w:t>
            </w:r>
          </w:p>
        </w:tc>
      </w:tr>
      <w:tr w:rsidR="002404D1" w:rsidRPr="002404D1" w14:paraId="3BCE389E" w14:textId="77777777" w:rsidTr="000E7C3B">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9A336AF" w14:textId="77777777" w:rsidR="002404D1" w:rsidRPr="002404D1" w:rsidRDefault="002404D1" w:rsidP="002404D1">
            <w:pPr>
              <w:ind w:left="4707" w:right="-198"/>
              <w:jc w:val="left"/>
              <w:rPr>
                <w:sz w:val="20"/>
              </w:rPr>
            </w:pPr>
            <w:r w:rsidRPr="002404D1">
              <w:rPr>
                <w:sz w:val="20"/>
              </w:rPr>
              <w:t>Phase XII:</w:t>
            </w:r>
          </w:p>
        </w:tc>
        <w:tc>
          <w:tcPr>
            <w:tcW w:w="907" w:type="pct"/>
            <w:tcBorders>
              <w:top w:val="nil"/>
              <w:left w:val="nil"/>
              <w:bottom w:val="nil"/>
              <w:right w:val="single" w:sz="4" w:space="0" w:color="auto"/>
            </w:tcBorders>
            <w:shd w:val="clear" w:color="auto" w:fill="FFFFFF" w:themeFill="background1"/>
            <w:vAlign w:val="bottom"/>
          </w:tcPr>
          <w:p w14:paraId="1575B610" w14:textId="77777777" w:rsidR="002404D1" w:rsidRPr="002404D1" w:rsidRDefault="002404D1" w:rsidP="002404D1">
            <w:pPr>
              <w:tabs>
                <w:tab w:val="left" w:pos="6840"/>
              </w:tabs>
              <w:ind w:left="-108"/>
              <w:jc w:val="right"/>
              <w:rPr>
                <w:sz w:val="20"/>
              </w:rPr>
            </w:pPr>
            <w:r w:rsidRPr="002404D1">
              <w:rPr>
                <w:sz w:val="20"/>
              </w:rPr>
              <w:t>Nov-17</w:t>
            </w:r>
          </w:p>
        </w:tc>
        <w:tc>
          <w:tcPr>
            <w:tcW w:w="998" w:type="pct"/>
            <w:tcBorders>
              <w:top w:val="nil"/>
              <w:left w:val="single" w:sz="4" w:space="0" w:color="auto"/>
              <w:bottom w:val="nil"/>
              <w:right w:val="single" w:sz="4" w:space="0" w:color="auto"/>
            </w:tcBorders>
            <w:shd w:val="clear" w:color="auto" w:fill="FFFFFF" w:themeFill="background1"/>
          </w:tcPr>
          <w:p w14:paraId="5FD6502A" w14:textId="77777777" w:rsidR="002404D1" w:rsidRPr="002404D1" w:rsidRDefault="002404D1" w:rsidP="002404D1">
            <w:pPr>
              <w:jc w:val="right"/>
              <w:rPr>
                <w:sz w:val="20"/>
              </w:rPr>
            </w:pPr>
            <w:r w:rsidRPr="002404D1">
              <w:rPr>
                <w:sz w:val="20"/>
              </w:rPr>
              <w:t>193,024</w:t>
            </w:r>
          </w:p>
        </w:tc>
      </w:tr>
      <w:tr w:rsidR="002404D1" w:rsidRPr="002404D1" w14:paraId="2A324174" w14:textId="77777777" w:rsidTr="000E7C3B">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15EEBAC" w14:textId="77777777" w:rsidR="002404D1" w:rsidRPr="002404D1" w:rsidRDefault="002404D1" w:rsidP="002404D1">
            <w:pPr>
              <w:ind w:left="4707" w:right="-198"/>
              <w:jc w:val="left"/>
              <w:rPr>
                <w:sz w:val="20"/>
              </w:rPr>
            </w:pPr>
            <w:r w:rsidRPr="002404D1">
              <w:rPr>
                <w:sz w:val="20"/>
              </w:rPr>
              <w:t>Phase XIII:</w:t>
            </w:r>
          </w:p>
        </w:tc>
        <w:tc>
          <w:tcPr>
            <w:tcW w:w="907" w:type="pct"/>
            <w:tcBorders>
              <w:top w:val="nil"/>
              <w:left w:val="nil"/>
              <w:bottom w:val="nil"/>
              <w:right w:val="single" w:sz="4" w:space="0" w:color="auto"/>
            </w:tcBorders>
            <w:shd w:val="clear" w:color="auto" w:fill="FFFFFF" w:themeFill="background1"/>
            <w:vAlign w:val="bottom"/>
          </w:tcPr>
          <w:p w14:paraId="6184235D" w14:textId="77777777" w:rsidR="002404D1" w:rsidRPr="002404D1" w:rsidRDefault="002404D1" w:rsidP="002404D1">
            <w:pPr>
              <w:tabs>
                <w:tab w:val="left" w:pos="6840"/>
              </w:tabs>
              <w:ind w:left="-108"/>
              <w:jc w:val="right"/>
              <w:rPr>
                <w:sz w:val="20"/>
              </w:rPr>
            </w:pPr>
            <w:r w:rsidRPr="002404D1">
              <w:rPr>
                <w:sz w:val="20"/>
              </w:rPr>
              <w:t>Dec-19</w:t>
            </w:r>
          </w:p>
        </w:tc>
        <w:tc>
          <w:tcPr>
            <w:tcW w:w="998" w:type="pct"/>
            <w:tcBorders>
              <w:top w:val="nil"/>
              <w:left w:val="single" w:sz="4" w:space="0" w:color="auto"/>
              <w:bottom w:val="nil"/>
              <w:right w:val="single" w:sz="4" w:space="0" w:color="auto"/>
            </w:tcBorders>
            <w:shd w:val="clear" w:color="auto" w:fill="FFFFFF" w:themeFill="background1"/>
          </w:tcPr>
          <w:p w14:paraId="254D869F" w14:textId="77777777" w:rsidR="002404D1" w:rsidRPr="002404D1" w:rsidRDefault="002404D1" w:rsidP="002404D1">
            <w:pPr>
              <w:jc w:val="right"/>
              <w:rPr>
                <w:sz w:val="20"/>
              </w:rPr>
            </w:pPr>
            <w:r w:rsidRPr="002404D1">
              <w:rPr>
                <w:sz w:val="20"/>
              </w:rPr>
              <w:t>193,024</w:t>
            </w:r>
          </w:p>
        </w:tc>
      </w:tr>
      <w:tr w:rsidR="002404D1" w:rsidRPr="002404D1" w14:paraId="399DFED8" w14:textId="77777777" w:rsidTr="000E7C3B">
        <w:trPr>
          <w:trHeight w:val="233"/>
          <w:jc w:val="center"/>
        </w:trPr>
        <w:tc>
          <w:tcPr>
            <w:tcW w:w="4002" w:type="pct"/>
            <w:gridSpan w:val="2"/>
            <w:tcBorders>
              <w:top w:val="nil"/>
              <w:left w:val="single" w:sz="4" w:space="0" w:color="auto"/>
              <w:bottom w:val="single" w:sz="4" w:space="0" w:color="auto"/>
              <w:right w:val="single" w:sz="4" w:space="0" w:color="auto"/>
            </w:tcBorders>
            <w:shd w:val="clear" w:color="auto" w:fill="auto"/>
          </w:tcPr>
          <w:p w14:paraId="6505C1C0" w14:textId="77777777" w:rsidR="002404D1" w:rsidRPr="002404D1" w:rsidRDefault="002404D1" w:rsidP="002404D1">
            <w:pPr>
              <w:tabs>
                <w:tab w:val="right" w:pos="7290"/>
              </w:tabs>
              <w:ind w:left="6480" w:right="-108"/>
              <w:jc w:val="left"/>
              <w:rPr>
                <w:sz w:val="20"/>
              </w:rPr>
            </w:pPr>
            <w:r w:rsidRPr="002404D1">
              <w:rPr>
                <w:sz w:val="20"/>
              </w:rPr>
              <w:tab/>
              <w:t>Total:</w:t>
            </w:r>
          </w:p>
        </w:tc>
        <w:tc>
          <w:tcPr>
            <w:tcW w:w="998" w:type="pct"/>
            <w:tcBorders>
              <w:top w:val="nil"/>
              <w:left w:val="single" w:sz="4" w:space="0" w:color="auto"/>
              <w:bottom w:val="single" w:sz="4" w:space="0" w:color="auto"/>
              <w:right w:val="single" w:sz="4" w:space="0" w:color="auto"/>
            </w:tcBorders>
            <w:shd w:val="clear" w:color="auto" w:fill="auto"/>
          </w:tcPr>
          <w:p w14:paraId="28E6CEF3" w14:textId="77777777" w:rsidR="002404D1" w:rsidRPr="002404D1" w:rsidRDefault="002404D1" w:rsidP="002404D1">
            <w:pPr>
              <w:jc w:val="right"/>
              <w:rPr>
                <w:sz w:val="20"/>
              </w:rPr>
            </w:pPr>
            <w:r w:rsidRPr="002404D1">
              <w:rPr>
                <w:sz w:val="20"/>
              </w:rPr>
              <w:t>2,034,672</w:t>
            </w:r>
          </w:p>
        </w:tc>
      </w:tr>
      <w:tr w:rsidR="002404D1" w:rsidRPr="002404D1" w14:paraId="38E32474" w14:textId="77777777" w:rsidTr="000E7C3B">
        <w:trPr>
          <w:trHeight w:val="233"/>
          <w:jc w:val="center"/>
        </w:trPr>
        <w:tc>
          <w:tcPr>
            <w:tcW w:w="4002" w:type="pct"/>
            <w:gridSpan w:val="2"/>
            <w:shd w:val="clear" w:color="auto" w:fill="FFFFFF" w:themeFill="background1"/>
          </w:tcPr>
          <w:p w14:paraId="7D4671A4" w14:textId="77777777" w:rsidR="002404D1" w:rsidRPr="002404D1" w:rsidRDefault="002404D1" w:rsidP="002404D1">
            <w:pPr>
              <w:jc w:val="left"/>
              <w:rPr>
                <w:sz w:val="20"/>
              </w:rPr>
            </w:pPr>
            <w:r w:rsidRPr="002404D1">
              <w:rPr>
                <w:sz w:val="20"/>
              </w:rPr>
              <w:t>Amount requested for renewal (phase XIV) (US $):</w:t>
            </w:r>
          </w:p>
        </w:tc>
        <w:tc>
          <w:tcPr>
            <w:tcW w:w="998" w:type="pct"/>
            <w:shd w:val="clear" w:color="auto" w:fill="auto"/>
          </w:tcPr>
          <w:p w14:paraId="1282A43B" w14:textId="77777777" w:rsidR="002404D1" w:rsidRPr="002404D1" w:rsidRDefault="002404D1" w:rsidP="002404D1">
            <w:pPr>
              <w:jc w:val="right"/>
              <w:rPr>
                <w:sz w:val="20"/>
              </w:rPr>
            </w:pPr>
            <w:r w:rsidRPr="002404D1">
              <w:rPr>
                <w:sz w:val="20"/>
              </w:rPr>
              <w:t>193,024</w:t>
            </w:r>
          </w:p>
        </w:tc>
      </w:tr>
      <w:tr w:rsidR="002404D1" w:rsidRPr="002404D1" w14:paraId="3CDD0D3B" w14:textId="77777777" w:rsidTr="000E7C3B">
        <w:trPr>
          <w:trHeight w:val="233"/>
          <w:jc w:val="center"/>
        </w:trPr>
        <w:tc>
          <w:tcPr>
            <w:tcW w:w="4002" w:type="pct"/>
            <w:gridSpan w:val="2"/>
          </w:tcPr>
          <w:p w14:paraId="7CFA58BE" w14:textId="77777777" w:rsidR="002404D1" w:rsidRPr="002404D1" w:rsidRDefault="002404D1" w:rsidP="002404D1">
            <w:pPr>
              <w:jc w:val="left"/>
              <w:rPr>
                <w:sz w:val="20"/>
              </w:rPr>
            </w:pPr>
            <w:r w:rsidRPr="002404D1">
              <w:rPr>
                <w:sz w:val="20"/>
              </w:rPr>
              <w:t xml:space="preserve">Amount recommended for approval for phase XIV (US $): </w:t>
            </w:r>
          </w:p>
        </w:tc>
        <w:tc>
          <w:tcPr>
            <w:tcW w:w="998" w:type="pct"/>
            <w:shd w:val="clear" w:color="auto" w:fill="auto"/>
          </w:tcPr>
          <w:p w14:paraId="2B2B72BA" w14:textId="77777777" w:rsidR="002404D1" w:rsidRPr="002404D1" w:rsidRDefault="002404D1" w:rsidP="002404D1">
            <w:pPr>
              <w:jc w:val="right"/>
              <w:rPr>
                <w:sz w:val="20"/>
              </w:rPr>
            </w:pPr>
            <w:r w:rsidRPr="002404D1">
              <w:rPr>
                <w:sz w:val="20"/>
              </w:rPr>
              <w:t>193,024</w:t>
            </w:r>
          </w:p>
        </w:tc>
      </w:tr>
      <w:tr w:rsidR="002404D1" w:rsidRPr="002404D1" w14:paraId="157738A3" w14:textId="77777777" w:rsidTr="000E7C3B">
        <w:trPr>
          <w:trHeight w:val="233"/>
          <w:jc w:val="center"/>
        </w:trPr>
        <w:tc>
          <w:tcPr>
            <w:tcW w:w="4002" w:type="pct"/>
            <w:gridSpan w:val="2"/>
          </w:tcPr>
          <w:p w14:paraId="07516B1A" w14:textId="77777777" w:rsidR="002404D1" w:rsidRPr="002404D1" w:rsidRDefault="002404D1" w:rsidP="002404D1">
            <w:pPr>
              <w:jc w:val="left"/>
              <w:rPr>
                <w:sz w:val="20"/>
              </w:rPr>
            </w:pPr>
            <w:r w:rsidRPr="002404D1">
              <w:rPr>
                <w:sz w:val="20"/>
              </w:rPr>
              <w:t>Agency support costs (US $):</w:t>
            </w:r>
          </w:p>
        </w:tc>
        <w:tc>
          <w:tcPr>
            <w:tcW w:w="998" w:type="pct"/>
            <w:shd w:val="clear" w:color="auto" w:fill="auto"/>
          </w:tcPr>
          <w:p w14:paraId="59866FAD" w14:textId="77777777" w:rsidR="002404D1" w:rsidRPr="002404D1" w:rsidRDefault="002404D1" w:rsidP="002404D1">
            <w:pPr>
              <w:jc w:val="right"/>
              <w:rPr>
                <w:sz w:val="20"/>
              </w:rPr>
            </w:pPr>
            <w:r w:rsidRPr="002404D1">
              <w:rPr>
                <w:sz w:val="20"/>
              </w:rPr>
              <w:t>13,512</w:t>
            </w:r>
          </w:p>
        </w:tc>
      </w:tr>
      <w:tr w:rsidR="002404D1" w:rsidRPr="002404D1" w14:paraId="0BBF9FC9" w14:textId="77777777" w:rsidTr="000E7C3B">
        <w:trPr>
          <w:trHeight w:val="233"/>
          <w:jc w:val="center"/>
        </w:trPr>
        <w:tc>
          <w:tcPr>
            <w:tcW w:w="4002" w:type="pct"/>
            <w:gridSpan w:val="2"/>
          </w:tcPr>
          <w:p w14:paraId="19C47133" w14:textId="77777777" w:rsidR="002404D1" w:rsidRPr="002404D1" w:rsidRDefault="002404D1" w:rsidP="002404D1">
            <w:pPr>
              <w:jc w:val="left"/>
              <w:rPr>
                <w:sz w:val="20"/>
              </w:rPr>
            </w:pPr>
            <w:r w:rsidRPr="002404D1">
              <w:rPr>
                <w:sz w:val="20"/>
              </w:rPr>
              <w:t>Total cost of institutional strengthening phase XIV to the Multilateral Fund (US $):</w:t>
            </w:r>
          </w:p>
        </w:tc>
        <w:tc>
          <w:tcPr>
            <w:tcW w:w="998" w:type="pct"/>
            <w:shd w:val="clear" w:color="auto" w:fill="auto"/>
          </w:tcPr>
          <w:p w14:paraId="20377CE8" w14:textId="77777777" w:rsidR="002404D1" w:rsidRPr="002404D1" w:rsidRDefault="002404D1" w:rsidP="002404D1">
            <w:pPr>
              <w:jc w:val="right"/>
              <w:rPr>
                <w:sz w:val="20"/>
              </w:rPr>
            </w:pPr>
            <w:r w:rsidRPr="002404D1">
              <w:rPr>
                <w:sz w:val="20"/>
              </w:rPr>
              <w:t>206,536</w:t>
            </w:r>
          </w:p>
        </w:tc>
      </w:tr>
      <w:tr w:rsidR="002404D1" w:rsidRPr="002404D1" w14:paraId="323D8A3A" w14:textId="77777777" w:rsidTr="000E7C3B">
        <w:trPr>
          <w:trHeight w:val="233"/>
          <w:jc w:val="center"/>
        </w:trPr>
        <w:tc>
          <w:tcPr>
            <w:tcW w:w="4002" w:type="pct"/>
            <w:gridSpan w:val="2"/>
          </w:tcPr>
          <w:p w14:paraId="51618AC8" w14:textId="77777777" w:rsidR="002404D1" w:rsidRPr="002404D1" w:rsidRDefault="002404D1" w:rsidP="002404D1">
            <w:pPr>
              <w:jc w:val="left"/>
              <w:rPr>
                <w:sz w:val="20"/>
              </w:rPr>
            </w:pPr>
            <w:r w:rsidRPr="002404D1">
              <w:rPr>
                <w:sz w:val="20"/>
              </w:rPr>
              <w:t>Date of approval of country programme:</w:t>
            </w:r>
          </w:p>
        </w:tc>
        <w:tc>
          <w:tcPr>
            <w:tcW w:w="998" w:type="pct"/>
            <w:shd w:val="clear" w:color="auto" w:fill="FFFFFF" w:themeFill="background1"/>
          </w:tcPr>
          <w:p w14:paraId="2615ED4E" w14:textId="77777777" w:rsidR="002404D1" w:rsidRPr="002404D1" w:rsidRDefault="002404D1" w:rsidP="002404D1">
            <w:pPr>
              <w:jc w:val="right"/>
              <w:rPr>
                <w:sz w:val="20"/>
              </w:rPr>
            </w:pPr>
            <w:r w:rsidRPr="002404D1">
              <w:rPr>
                <w:sz w:val="20"/>
              </w:rPr>
              <w:t>1993</w:t>
            </w:r>
          </w:p>
        </w:tc>
      </w:tr>
      <w:tr w:rsidR="002404D1" w:rsidRPr="002404D1" w14:paraId="48AF3FF5" w14:textId="77777777" w:rsidTr="000E7C3B">
        <w:trPr>
          <w:trHeight w:val="233"/>
          <w:jc w:val="center"/>
        </w:trPr>
        <w:tc>
          <w:tcPr>
            <w:tcW w:w="4002" w:type="pct"/>
            <w:gridSpan w:val="2"/>
            <w:tcBorders>
              <w:bottom w:val="single" w:sz="4" w:space="0" w:color="auto"/>
            </w:tcBorders>
          </w:tcPr>
          <w:p w14:paraId="7DEC9215" w14:textId="77777777" w:rsidR="002404D1" w:rsidRPr="002404D1" w:rsidRDefault="002404D1" w:rsidP="002404D1">
            <w:pPr>
              <w:jc w:val="left"/>
              <w:rPr>
                <w:sz w:val="20"/>
              </w:rPr>
            </w:pPr>
            <w:r w:rsidRPr="002404D1">
              <w:rPr>
                <w:sz w:val="20"/>
              </w:rPr>
              <w:t>Date of approval of HCFC phase-out management plan (stage I):</w:t>
            </w:r>
          </w:p>
        </w:tc>
        <w:tc>
          <w:tcPr>
            <w:tcW w:w="998" w:type="pct"/>
            <w:tcBorders>
              <w:bottom w:val="single" w:sz="4" w:space="0" w:color="auto"/>
            </w:tcBorders>
            <w:shd w:val="clear" w:color="auto" w:fill="FFFFFF" w:themeFill="background1"/>
          </w:tcPr>
          <w:p w14:paraId="77AD269D" w14:textId="77777777" w:rsidR="002404D1" w:rsidRPr="002404D1" w:rsidRDefault="002404D1" w:rsidP="002404D1">
            <w:pPr>
              <w:jc w:val="right"/>
              <w:rPr>
                <w:sz w:val="20"/>
              </w:rPr>
            </w:pPr>
            <w:r w:rsidRPr="002404D1">
              <w:rPr>
                <w:sz w:val="20"/>
              </w:rPr>
              <w:t>2011</w:t>
            </w:r>
          </w:p>
        </w:tc>
      </w:tr>
      <w:tr w:rsidR="002404D1" w:rsidRPr="002404D1" w14:paraId="1F15FE19" w14:textId="77777777" w:rsidTr="000E7C3B">
        <w:trPr>
          <w:trHeight w:val="233"/>
          <w:jc w:val="center"/>
        </w:trPr>
        <w:tc>
          <w:tcPr>
            <w:tcW w:w="4002" w:type="pct"/>
            <w:gridSpan w:val="2"/>
            <w:tcBorders>
              <w:bottom w:val="single" w:sz="4" w:space="0" w:color="auto"/>
            </w:tcBorders>
          </w:tcPr>
          <w:p w14:paraId="06357BA4" w14:textId="77777777" w:rsidR="002404D1" w:rsidRPr="002404D1" w:rsidRDefault="002404D1" w:rsidP="002404D1">
            <w:pPr>
              <w:jc w:val="left"/>
              <w:rPr>
                <w:sz w:val="20"/>
              </w:rPr>
            </w:pPr>
            <w:r w:rsidRPr="002404D1">
              <w:rPr>
                <w:sz w:val="20"/>
              </w:rPr>
              <w:t>Date of approval of HCFC phase-out management plan (stage II):</w:t>
            </w:r>
          </w:p>
        </w:tc>
        <w:tc>
          <w:tcPr>
            <w:tcW w:w="998" w:type="pct"/>
            <w:tcBorders>
              <w:bottom w:val="single" w:sz="4" w:space="0" w:color="auto"/>
            </w:tcBorders>
            <w:shd w:val="clear" w:color="auto" w:fill="FFFFFF" w:themeFill="background1"/>
          </w:tcPr>
          <w:p w14:paraId="4CD4E9B1" w14:textId="77777777" w:rsidR="002404D1" w:rsidRPr="002404D1" w:rsidRDefault="002404D1" w:rsidP="002404D1">
            <w:pPr>
              <w:jc w:val="right"/>
              <w:rPr>
                <w:sz w:val="20"/>
              </w:rPr>
            </w:pPr>
            <w:r w:rsidRPr="002404D1">
              <w:rPr>
                <w:sz w:val="20"/>
              </w:rPr>
              <w:t>2016</w:t>
            </w:r>
          </w:p>
        </w:tc>
      </w:tr>
      <w:tr w:rsidR="002404D1" w:rsidRPr="002404D1" w14:paraId="5C46023E" w14:textId="77777777" w:rsidTr="000E7C3B">
        <w:trPr>
          <w:trHeight w:val="233"/>
          <w:jc w:val="center"/>
        </w:trPr>
        <w:tc>
          <w:tcPr>
            <w:tcW w:w="4002" w:type="pct"/>
            <w:gridSpan w:val="2"/>
            <w:tcBorders>
              <w:top w:val="single" w:sz="4" w:space="0" w:color="auto"/>
              <w:left w:val="single" w:sz="4" w:space="0" w:color="auto"/>
              <w:bottom w:val="nil"/>
              <w:right w:val="single" w:sz="4" w:space="0" w:color="auto"/>
            </w:tcBorders>
          </w:tcPr>
          <w:p w14:paraId="29C1D3E9" w14:textId="77777777" w:rsidR="002404D1" w:rsidRPr="002404D1" w:rsidRDefault="002404D1" w:rsidP="002404D1">
            <w:pPr>
              <w:spacing w:before="20"/>
              <w:jc w:val="left"/>
              <w:rPr>
                <w:sz w:val="20"/>
              </w:rPr>
            </w:pPr>
            <w:r w:rsidRPr="002404D1">
              <w:rPr>
                <w:sz w:val="20"/>
              </w:rPr>
              <w:t>Baseline consumption of controlled substances (ODP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0BEB486C" w14:textId="77777777" w:rsidR="002404D1" w:rsidRPr="002404D1" w:rsidRDefault="002404D1" w:rsidP="002404D1">
            <w:pPr>
              <w:jc w:val="right"/>
              <w:rPr>
                <w:sz w:val="20"/>
              </w:rPr>
            </w:pPr>
          </w:p>
        </w:tc>
      </w:tr>
      <w:tr w:rsidR="002404D1" w:rsidRPr="002404D1" w14:paraId="433C3A3E" w14:textId="77777777" w:rsidTr="000E7C3B">
        <w:trPr>
          <w:trHeight w:val="233"/>
          <w:jc w:val="center"/>
        </w:trPr>
        <w:tc>
          <w:tcPr>
            <w:tcW w:w="4002" w:type="pct"/>
            <w:gridSpan w:val="2"/>
            <w:tcBorders>
              <w:top w:val="nil"/>
              <w:left w:val="single" w:sz="4" w:space="0" w:color="auto"/>
              <w:bottom w:val="nil"/>
              <w:right w:val="single" w:sz="4" w:space="0" w:color="auto"/>
            </w:tcBorders>
          </w:tcPr>
          <w:p w14:paraId="04D0E868" w14:textId="77777777" w:rsidR="002404D1" w:rsidRPr="002404D1" w:rsidRDefault="002404D1" w:rsidP="002404D1">
            <w:pPr>
              <w:ind w:hanging="360"/>
              <w:jc w:val="left"/>
              <w:rPr>
                <w:sz w:val="20"/>
              </w:rPr>
            </w:pPr>
            <w:r w:rsidRPr="002404D1">
              <w:rPr>
                <w:sz w:val="20"/>
              </w:rPr>
              <w:t>(d)</w:t>
            </w:r>
            <w:r w:rsidRPr="002404D1">
              <w:rPr>
                <w:sz w:val="20"/>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5D709620" w14:textId="77777777" w:rsidR="002404D1" w:rsidRPr="002404D1" w:rsidRDefault="002404D1" w:rsidP="002404D1">
            <w:pPr>
              <w:jc w:val="right"/>
              <w:rPr>
                <w:sz w:val="20"/>
              </w:rPr>
            </w:pPr>
            <w:r w:rsidRPr="002404D1">
              <w:rPr>
                <w:sz w:val="20"/>
              </w:rPr>
              <w:t>0.0</w:t>
            </w:r>
          </w:p>
        </w:tc>
      </w:tr>
      <w:tr w:rsidR="002404D1" w:rsidRPr="002404D1" w14:paraId="5BC322A4" w14:textId="77777777" w:rsidTr="000E7C3B">
        <w:trPr>
          <w:trHeight w:val="233"/>
          <w:jc w:val="center"/>
        </w:trPr>
        <w:tc>
          <w:tcPr>
            <w:tcW w:w="4002" w:type="pct"/>
            <w:gridSpan w:val="2"/>
            <w:tcBorders>
              <w:top w:val="nil"/>
              <w:left w:val="single" w:sz="4" w:space="0" w:color="auto"/>
              <w:bottom w:val="nil"/>
              <w:right w:val="single" w:sz="4" w:space="0" w:color="auto"/>
            </w:tcBorders>
          </w:tcPr>
          <w:p w14:paraId="78933696" w14:textId="77777777" w:rsidR="002404D1" w:rsidRPr="002404D1" w:rsidRDefault="002404D1" w:rsidP="002404D1">
            <w:pPr>
              <w:spacing w:after="20"/>
              <w:ind w:hanging="360"/>
              <w:jc w:val="left"/>
              <w:rPr>
                <w:sz w:val="20"/>
              </w:rPr>
            </w:pPr>
            <w:r w:rsidRPr="002404D1">
              <w:rPr>
                <w:sz w:val="20"/>
              </w:rPr>
              <w:t>(e)</w:t>
            </w:r>
            <w:r w:rsidRPr="002404D1">
              <w:rPr>
                <w:sz w:val="20"/>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42A1FF12" w14:textId="77777777" w:rsidR="002404D1" w:rsidRPr="002404D1" w:rsidRDefault="002404D1" w:rsidP="002404D1">
            <w:pPr>
              <w:jc w:val="right"/>
              <w:rPr>
                <w:sz w:val="20"/>
              </w:rPr>
            </w:pPr>
            <w:r w:rsidRPr="002404D1">
              <w:rPr>
                <w:sz w:val="20"/>
              </w:rPr>
              <w:t>23.4</w:t>
            </w:r>
          </w:p>
        </w:tc>
      </w:tr>
      <w:tr w:rsidR="002404D1" w:rsidRPr="002404D1" w14:paraId="0646AE07" w14:textId="77777777" w:rsidTr="000E7C3B">
        <w:trPr>
          <w:trHeight w:val="233"/>
          <w:jc w:val="center"/>
        </w:trPr>
        <w:tc>
          <w:tcPr>
            <w:tcW w:w="4002" w:type="pct"/>
            <w:gridSpan w:val="2"/>
            <w:tcBorders>
              <w:top w:val="nil"/>
              <w:left w:val="single" w:sz="4" w:space="0" w:color="auto"/>
              <w:bottom w:val="single" w:sz="4" w:space="0" w:color="auto"/>
              <w:right w:val="single" w:sz="4" w:space="0" w:color="auto"/>
            </w:tcBorders>
          </w:tcPr>
          <w:p w14:paraId="6814C3E5" w14:textId="77777777" w:rsidR="002404D1" w:rsidRPr="002404D1" w:rsidRDefault="002404D1" w:rsidP="002404D1">
            <w:pPr>
              <w:spacing w:after="20"/>
              <w:ind w:hanging="360"/>
              <w:jc w:val="left"/>
              <w:rPr>
                <w:sz w:val="20"/>
              </w:rPr>
            </w:pPr>
            <w:r w:rsidRPr="002404D1">
              <w:rPr>
                <w:sz w:val="20"/>
              </w:rPr>
              <w:lastRenderedPageBreak/>
              <w:t>(f)</w:t>
            </w:r>
            <w:r w:rsidRPr="002404D1">
              <w:rPr>
                <w:sz w:val="20"/>
              </w:rPr>
              <w:tab/>
              <w:t>Annex E (methyl bromide) (average 1995-1998)</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7FAC0B9E" w14:textId="77777777" w:rsidR="002404D1" w:rsidRPr="002404D1" w:rsidRDefault="002404D1" w:rsidP="002404D1">
            <w:pPr>
              <w:jc w:val="right"/>
              <w:rPr>
                <w:sz w:val="20"/>
              </w:rPr>
            </w:pPr>
            <w:r w:rsidRPr="002404D1">
              <w:rPr>
                <w:sz w:val="20"/>
              </w:rPr>
              <w:t>11.2</w:t>
            </w:r>
          </w:p>
        </w:tc>
      </w:tr>
      <w:tr w:rsidR="002404D1" w:rsidRPr="002404D1" w14:paraId="428BB23E" w14:textId="77777777" w:rsidTr="000E7C3B">
        <w:trPr>
          <w:trHeight w:val="233"/>
          <w:jc w:val="center"/>
        </w:trPr>
        <w:tc>
          <w:tcPr>
            <w:tcW w:w="4002" w:type="pct"/>
            <w:gridSpan w:val="2"/>
            <w:tcBorders>
              <w:top w:val="single" w:sz="4" w:space="0" w:color="auto"/>
              <w:left w:val="single" w:sz="4" w:space="0" w:color="auto"/>
              <w:bottom w:val="nil"/>
              <w:right w:val="single" w:sz="4" w:space="0" w:color="auto"/>
            </w:tcBorders>
          </w:tcPr>
          <w:p w14:paraId="608EFF4F" w14:textId="77777777" w:rsidR="002404D1" w:rsidRPr="002404D1" w:rsidRDefault="002404D1" w:rsidP="002404D1">
            <w:pPr>
              <w:spacing w:before="20"/>
              <w:jc w:val="left"/>
              <w:rPr>
                <w:sz w:val="20"/>
              </w:rPr>
            </w:pPr>
            <w:r w:rsidRPr="002404D1">
              <w:rPr>
                <w:sz w:val="20"/>
              </w:rPr>
              <w:t>Latest reported ODS consumption (2020)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68E55F73" w14:textId="77777777" w:rsidR="002404D1" w:rsidRPr="002404D1" w:rsidRDefault="002404D1" w:rsidP="002404D1">
            <w:pPr>
              <w:spacing w:before="20"/>
              <w:jc w:val="right"/>
              <w:rPr>
                <w:sz w:val="20"/>
              </w:rPr>
            </w:pPr>
          </w:p>
        </w:tc>
      </w:tr>
      <w:tr w:rsidR="002404D1" w:rsidRPr="002404D1" w14:paraId="4C4FCC08" w14:textId="77777777" w:rsidTr="000E7C3B">
        <w:trPr>
          <w:trHeight w:val="233"/>
          <w:jc w:val="center"/>
        </w:trPr>
        <w:tc>
          <w:tcPr>
            <w:tcW w:w="4002" w:type="pct"/>
            <w:gridSpan w:val="2"/>
            <w:tcBorders>
              <w:top w:val="nil"/>
              <w:left w:val="single" w:sz="4" w:space="0" w:color="auto"/>
              <w:bottom w:val="nil"/>
              <w:right w:val="single" w:sz="4" w:space="0" w:color="auto"/>
            </w:tcBorders>
          </w:tcPr>
          <w:p w14:paraId="0441CAD8" w14:textId="77777777" w:rsidR="002404D1" w:rsidRPr="002404D1" w:rsidRDefault="002404D1" w:rsidP="002404D1">
            <w:pPr>
              <w:ind w:hanging="360"/>
              <w:jc w:val="left"/>
              <w:rPr>
                <w:sz w:val="20"/>
              </w:rPr>
            </w:pPr>
            <w:r w:rsidRPr="002404D1">
              <w:rPr>
                <w:sz w:val="20"/>
              </w:rPr>
              <w:t>(d)</w:t>
            </w:r>
            <w:r w:rsidRPr="002404D1">
              <w:rPr>
                <w:sz w:val="20"/>
              </w:rPr>
              <w:tab/>
              <w:t>Annex B, Group III (methyl chloroform)</w:t>
            </w:r>
          </w:p>
        </w:tc>
        <w:tc>
          <w:tcPr>
            <w:tcW w:w="998" w:type="pct"/>
            <w:tcBorders>
              <w:top w:val="nil"/>
              <w:left w:val="single" w:sz="4" w:space="0" w:color="auto"/>
              <w:bottom w:val="nil"/>
              <w:right w:val="single" w:sz="4" w:space="0" w:color="auto"/>
            </w:tcBorders>
            <w:shd w:val="clear" w:color="auto" w:fill="FFFFFF" w:themeFill="background1"/>
            <w:vAlign w:val="bottom"/>
          </w:tcPr>
          <w:p w14:paraId="6B0F7D88" w14:textId="77777777" w:rsidR="002404D1" w:rsidRPr="002404D1" w:rsidRDefault="002404D1" w:rsidP="002404D1">
            <w:pPr>
              <w:jc w:val="right"/>
              <w:rPr>
                <w:sz w:val="20"/>
              </w:rPr>
            </w:pPr>
            <w:r w:rsidRPr="002404D1">
              <w:rPr>
                <w:sz w:val="20"/>
              </w:rPr>
              <w:t>0.0</w:t>
            </w:r>
          </w:p>
        </w:tc>
      </w:tr>
      <w:tr w:rsidR="002404D1" w:rsidRPr="002404D1" w14:paraId="13D0D849" w14:textId="77777777" w:rsidTr="000E7C3B">
        <w:trPr>
          <w:trHeight w:val="233"/>
          <w:jc w:val="center"/>
        </w:trPr>
        <w:tc>
          <w:tcPr>
            <w:tcW w:w="4002" w:type="pct"/>
            <w:gridSpan w:val="2"/>
            <w:tcBorders>
              <w:top w:val="nil"/>
              <w:left w:val="single" w:sz="4" w:space="0" w:color="auto"/>
              <w:bottom w:val="nil"/>
              <w:right w:val="single" w:sz="4" w:space="0" w:color="auto"/>
            </w:tcBorders>
          </w:tcPr>
          <w:p w14:paraId="2C53320A" w14:textId="77777777" w:rsidR="002404D1" w:rsidRPr="002404D1" w:rsidRDefault="002404D1" w:rsidP="002404D1">
            <w:pPr>
              <w:ind w:hanging="360"/>
              <w:jc w:val="left"/>
              <w:rPr>
                <w:sz w:val="20"/>
              </w:rPr>
            </w:pPr>
            <w:r w:rsidRPr="002404D1">
              <w:rPr>
                <w:sz w:val="20"/>
              </w:rPr>
              <w:t>(e)</w:t>
            </w:r>
            <w:r w:rsidRPr="002404D1">
              <w:rPr>
                <w:sz w:val="20"/>
              </w:rPr>
              <w:tab/>
              <w:t>Annex C, Group I (HCFCs)</w:t>
            </w:r>
          </w:p>
        </w:tc>
        <w:tc>
          <w:tcPr>
            <w:tcW w:w="998" w:type="pct"/>
            <w:tcBorders>
              <w:top w:val="nil"/>
              <w:left w:val="single" w:sz="4" w:space="0" w:color="auto"/>
              <w:bottom w:val="nil"/>
              <w:right w:val="single" w:sz="4" w:space="0" w:color="auto"/>
            </w:tcBorders>
            <w:shd w:val="clear" w:color="auto" w:fill="FFFFFF" w:themeFill="background1"/>
            <w:vAlign w:val="bottom"/>
          </w:tcPr>
          <w:p w14:paraId="0EB36907" w14:textId="77777777" w:rsidR="002404D1" w:rsidRPr="002404D1" w:rsidRDefault="002404D1" w:rsidP="002404D1">
            <w:pPr>
              <w:jc w:val="right"/>
              <w:rPr>
                <w:sz w:val="20"/>
              </w:rPr>
            </w:pPr>
            <w:r w:rsidRPr="002404D1">
              <w:rPr>
                <w:sz w:val="20"/>
              </w:rPr>
              <w:t>11.15</w:t>
            </w:r>
          </w:p>
        </w:tc>
      </w:tr>
      <w:tr w:rsidR="002404D1" w:rsidRPr="002404D1" w14:paraId="3A9F5A3A" w14:textId="77777777" w:rsidTr="000E7C3B">
        <w:trPr>
          <w:trHeight w:val="233"/>
          <w:jc w:val="center"/>
        </w:trPr>
        <w:tc>
          <w:tcPr>
            <w:tcW w:w="4002" w:type="pct"/>
            <w:gridSpan w:val="2"/>
            <w:tcBorders>
              <w:top w:val="nil"/>
              <w:left w:val="single" w:sz="4" w:space="0" w:color="auto"/>
              <w:bottom w:val="nil"/>
              <w:right w:val="single" w:sz="4" w:space="0" w:color="auto"/>
            </w:tcBorders>
          </w:tcPr>
          <w:p w14:paraId="4E061879" w14:textId="77777777" w:rsidR="002404D1" w:rsidRPr="002404D1" w:rsidRDefault="002404D1" w:rsidP="002404D1">
            <w:pPr>
              <w:ind w:hanging="360"/>
              <w:jc w:val="left"/>
              <w:rPr>
                <w:sz w:val="20"/>
              </w:rPr>
            </w:pPr>
            <w:r w:rsidRPr="002404D1">
              <w:rPr>
                <w:sz w:val="20"/>
              </w:rPr>
              <w:t>(f)</w:t>
            </w:r>
            <w:r w:rsidRPr="002404D1">
              <w:rPr>
                <w:sz w:val="20"/>
              </w:rPr>
              <w:tab/>
              <w:t>Annex E (methyl bromide)</w:t>
            </w:r>
          </w:p>
        </w:tc>
        <w:tc>
          <w:tcPr>
            <w:tcW w:w="998" w:type="pct"/>
            <w:tcBorders>
              <w:top w:val="nil"/>
              <w:left w:val="single" w:sz="4" w:space="0" w:color="auto"/>
              <w:bottom w:val="nil"/>
              <w:right w:val="single" w:sz="4" w:space="0" w:color="auto"/>
            </w:tcBorders>
            <w:shd w:val="clear" w:color="auto" w:fill="FFFFFF" w:themeFill="background1"/>
            <w:vAlign w:val="bottom"/>
          </w:tcPr>
          <w:p w14:paraId="5AE5BD63" w14:textId="77777777" w:rsidR="002404D1" w:rsidRPr="002404D1" w:rsidRDefault="002404D1" w:rsidP="002404D1">
            <w:pPr>
              <w:jc w:val="right"/>
              <w:rPr>
                <w:sz w:val="20"/>
              </w:rPr>
            </w:pPr>
            <w:r w:rsidRPr="002404D1">
              <w:rPr>
                <w:sz w:val="20"/>
              </w:rPr>
              <w:t>0.0</w:t>
            </w:r>
          </w:p>
        </w:tc>
      </w:tr>
      <w:tr w:rsidR="002404D1" w:rsidRPr="002404D1" w14:paraId="111EDB7B" w14:textId="77777777" w:rsidTr="000E7C3B">
        <w:trPr>
          <w:trHeight w:val="233"/>
          <w:jc w:val="center"/>
        </w:trPr>
        <w:tc>
          <w:tcPr>
            <w:tcW w:w="4002" w:type="pct"/>
            <w:gridSpan w:val="2"/>
            <w:tcBorders>
              <w:top w:val="nil"/>
              <w:left w:val="single" w:sz="4" w:space="0" w:color="auto"/>
              <w:bottom w:val="single" w:sz="4" w:space="0" w:color="auto"/>
              <w:right w:val="single" w:sz="4" w:space="0" w:color="auto"/>
            </w:tcBorders>
          </w:tcPr>
          <w:p w14:paraId="0E55460E" w14:textId="77777777" w:rsidR="002404D1" w:rsidRPr="002404D1" w:rsidRDefault="002404D1" w:rsidP="002404D1">
            <w:pPr>
              <w:tabs>
                <w:tab w:val="right" w:pos="7560"/>
              </w:tabs>
              <w:ind w:left="6480" w:right="-10"/>
              <w:jc w:val="left"/>
              <w:rPr>
                <w:sz w:val="20"/>
              </w:rPr>
            </w:pPr>
            <w:r w:rsidRPr="002404D1">
              <w:rPr>
                <w:sz w:val="20"/>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786D3889" w14:textId="77777777" w:rsidR="002404D1" w:rsidRPr="002404D1" w:rsidRDefault="002404D1" w:rsidP="002404D1">
            <w:pPr>
              <w:jc w:val="right"/>
              <w:rPr>
                <w:sz w:val="20"/>
              </w:rPr>
            </w:pPr>
            <w:r w:rsidRPr="002404D1">
              <w:rPr>
                <w:sz w:val="20"/>
              </w:rPr>
              <w:t>11.15</w:t>
            </w:r>
          </w:p>
        </w:tc>
      </w:tr>
      <w:tr w:rsidR="002404D1" w:rsidRPr="002404D1" w14:paraId="3960C130" w14:textId="77777777" w:rsidTr="000E7C3B">
        <w:trPr>
          <w:trHeight w:val="233"/>
          <w:jc w:val="center"/>
        </w:trPr>
        <w:tc>
          <w:tcPr>
            <w:tcW w:w="4002" w:type="pct"/>
            <w:gridSpan w:val="2"/>
            <w:tcBorders>
              <w:top w:val="nil"/>
              <w:left w:val="single" w:sz="4" w:space="0" w:color="auto"/>
              <w:bottom w:val="single" w:sz="4" w:space="0" w:color="auto"/>
              <w:right w:val="single" w:sz="4" w:space="0" w:color="auto"/>
            </w:tcBorders>
          </w:tcPr>
          <w:p w14:paraId="67D6ACF6" w14:textId="77777777" w:rsidR="002404D1" w:rsidRPr="002404D1" w:rsidRDefault="002404D1" w:rsidP="002404D1">
            <w:pPr>
              <w:keepNext/>
              <w:jc w:val="left"/>
              <w:rPr>
                <w:sz w:val="20"/>
              </w:rPr>
            </w:pPr>
            <w:r w:rsidRPr="002404D1">
              <w:rPr>
                <w:sz w:val="20"/>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31B64ACF" w14:textId="77777777" w:rsidR="002404D1" w:rsidRPr="002404D1" w:rsidRDefault="002404D1" w:rsidP="002404D1">
            <w:pPr>
              <w:keepNext/>
              <w:jc w:val="right"/>
              <w:rPr>
                <w:sz w:val="20"/>
              </w:rPr>
            </w:pPr>
            <w:r w:rsidRPr="002404D1">
              <w:rPr>
                <w:sz w:val="20"/>
              </w:rPr>
              <w:t>2020</w:t>
            </w:r>
          </w:p>
        </w:tc>
      </w:tr>
      <w:tr w:rsidR="002404D1" w:rsidRPr="002404D1" w14:paraId="25B77134" w14:textId="77777777" w:rsidTr="000E7C3B">
        <w:trPr>
          <w:trHeight w:val="233"/>
          <w:jc w:val="center"/>
        </w:trPr>
        <w:tc>
          <w:tcPr>
            <w:tcW w:w="4002" w:type="pct"/>
            <w:gridSpan w:val="2"/>
            <w:tcBorders>
              <w:top w:val="single" w:sz="4" w:space="0" w:color="auto"/>
            </w:tcBorders>
          </w:tcPr>
          <w:p w14:paraId="4FE02E0C" w14:textId="77777777" w:rsidR="002404D1" w:rsidRPr="002404D1" w:rsidRDefault="002404D1" w:rsidP="002404D1">
            <w:pPr>
              <w:keepNext/>
              <w:jc w:val="left"/>
              <w:rPr>
                <w:color w:val="000000" w:themeColor="text1"/>
                <w:sz w:val="20"/>
              </w:rPr>
            </w:pPr>
            <w:r w:rsidRPr="002404D1">
              <w:rPr>
                <w:color w:val="000000" w:themeColor="text1"/>
                <w:sz w:val="20"/>
              </w:rPr>
              <w:t>Amount approved for projects (as at July 2021) (US $):</w:t>
            </w:r>
          </w:p>
        </w:tc>
        <w:tc>
          <w:tcPr>
            <w:tcW w:w="998" w:type="pct"/>
            <w:tcBorders>
              <w:top w:val="single" w:sz="4" w:space="0" w:color="auto"/>
            </w:tcBorders>
            <w:shd w:val="clear" w:color="auto" w:fill="auto"/>
            <w:vAlign w:val="bottom"/>
          </w:tcPr>
          <w:p w14:paraId="66535381" w14:textId="77777777" w:rsidR="002404D1" w:rsidRPr="002404D1" w:rsidRDefault="002404D1" w:rsidP="002404D1">
            <w:pPr>
              <w:keepNext/>
              <w:jc w:val="right"/>
              <w:rPr>
                <w:color w:val="000000" w:themeColor="text1"/>
                <w:sz w:val="20"/>
              </w:rPr>
            </w:pPr>
            <w:r w:rsidRPr="002404D1">
              <w:rPr>
                <w:color w:val="000000" w:themeColor="text1"/>
                <w:sz w:val="20"/>
              </w:rPr>
              <w:t>10,189,347</w:t>
            </w:r>
          </w:p>
        </w:tc>
      </w:tr>
      <w:tr w:rsidR="002404D1" w:rsidRPr="002404D1" w14:paraId="1B798289" w14:textId="77777777" w:rsidTr="000E7C3B">
        <w:trPr>
          <w:trHeight w:val="233"/>
          <w:jc w:val="center"/>
        </w:trPr>
        <w:tc>
          <w:tcPr>
            <w:tcW w:w="4002" w:type="pct"/>
            <w:gridSpan w:val="2"/>
          </w:tcPr>
          <w:p w14:paraId="097E9C9B" w14:textId="77777777" w:rsidR="002404D1" w:rsidRPr="002404D1" w:rsidRDefault="002404D1" w:rsidP="002404D1">
            <w:pPr>
              <w:keepNext/>
              <w:jc w:val="left"/>
              <w:rPr>
                <w:color w:val="000000" w:themeColor="text1"/>
                <w:sz w:val="20"/>
              </w:rPr>
            </w:pPr>
            <w:r w:rsidRPr="002404D1">
              <w:rPr>
                <w:color w:val="000000" w:themeColor="text1"/>
                <w:sz w:val="20"/>
              </w:rPr>
              <w:t>Amount disbursed (as at December 2020) (US</w:t>
            </w:r>
            <w:r w:rsidRPr="002404D1">
              <w:rPr>
                <w:color w:val="000000" w:themeColor="text1"/>
              </w:rPr>
              <w:t> </w:t>
            </w:r>
            <w:r w:rsidRPr="002404D1">
              <w:rPr>
                <w:color w:val="000000" w:themeColor="text1"/>
                <w:sz w:val="20"/>
              </w:rPr>
              <w:t>$):</w:t>
            </w:r>
          </w:p>
        </w:tc>
        <w:tc>
          <w:tcPr>
            <w:tcW w:w="998" w:type="pct"/>
            <w:shd w:val="clear" w:color="auto" w:fill="auto"/>
          </w:tcPr>
          <w:p w14:paraId="594A8913" w14:textId="77777777" w:rsidR="002404D1" w:rsidRPr="002404D1" w:rsidRDefault="002404D1" w:rsidP="002404D1">
            <w:pPr>
              <w:keepNext/>
              <w:jc w:val="right"/>
              <w:rPr>
                <w:color w:val="000000" w:themeColor="text1"/>
                <w:sz w:val="20"/>
              </w:rPr>
            </w:pPr>
            <w:r w:rsidRPr="002404D1">
              <w:rPr>
                <w:color w:val="000000" w:themeColor="text1"/>
                <w:sz w:val="20"/>
              </w:rPr>
              <w:t>8,213,152</w:t>
            </w:r>
          </w:p>
        </w:tc>
      </w:tr>
      <w:tr w:rsidR="002404D1" w:rsidRPr="002404D1" w14:paraId="39A01F83" w14:textId="77777777" w:rsidTr="000E7C3B">
        <w:trPr>
          <w:trHeight w:val="233"/>
          <w:jc w:val="center"/>
        </w:trPr>
        <w:tc>
          <w:tcPr>
            <w:tcW w:w="4002" w:type="pct"/>
            <w:gridSpan w:val="2"/>
          </w:tcPr>
          <w:p w14:paraId="1F917313" w14:textId="77777777" w:rsidR="002404D1" w:rsidRPr="002404D1" w:rsidRDefault="002404D1" w:rsidP="002404D1">
            <w:pPr>
              <w:keepNext/>
              <w:jc w:val="left"/>
              <w:rPr>
                <w:color w:val="000000" w:themeColor="text1"/>
                <w:sz w:val="20"/>
              </w:rPr>
            </w:pPr>
            <w:r w:rsidRPr="002404D1">
              <w:rPr>
                <w:color w:val="000000" w:themeColor="text1"/>
                <w:sz w:val="20"/>
              </w:rPr>
              <w:t>ODS to be phased out (as at July 2021) (ODP tonnes):</w:t>
            </w:r>
          </w:p>
        </w:tc>
        <w:tc>
          <w:tcPr>
            <w:tcW w:w="998" w:type="pct"/>
            <w:shd w:val="clear" w:color="auto" w:fill="auto"/>
            <w:vAlign w:val="bottom"/>
          </w:tcPr>
          <w:p w14:paraId="29F86750" w14:textId="77777777" w:rsidR="002404D1" w:rsidRPr="002404D1" w:rsidRDefault="002404D1" w:rsidP="002404D1">
            <w:pPr>
              <w:keepNext/>
              <w:jc w:val="right"/>
              <w:rPr>
                <w:color w:val="000000" w:themeColor="text1"/>
                <w:sz w:val="20"/>
              </w:rPr>
            </w:pPr>
            <w:r w:rsidRPr="002404D1">
              <w:rPr>
                <w:color w:val="000000" w:themeColor="text1"/>
                <w:sz w:val="20"/>
              </w:rPr>
              <w:t>537.6</w:t>
            </w:r>
          </w:p>
        </w:tc>
      </w:tr>
      <w:tr w:rsidR="002404D1" w:rsidRPr="002404D1" w14:paraId="655C300A" w14:textId="77777777" w:rsidTr="000E7C3B">
        <w:trPr>
          <w:trHeight w:val="233"/>
          <w:jc w:val="center"/>
        </w:trPr>
        <w:tc>
          <w:tcPr>
            <w:tcW w:w="4002" w:type="pct"/>
            <w:gridSpan w:val="2"/>
          </w:tcPr>
          <w:p w14:paraId="4EE5A7F3" w14:textId="77777777" w:rsidR="002404D1" w:rsidRPr="002404D1" w:rsidRDefault="002404D1" w:rsidP="002404D1">
            <w:pPr>
              <w:keepNext/>
              <w:jc w:val="left"/>
              <w:rPr>
                <w:color w:val="000000" w:themeColor="text1"/>
                <w:sz w:val="20"/>
              </w:rPr>
            </w:pPr>
            <w:r w:rsidRPr="002404D1">
              <w:rPr>
                <w:color w:val="000000" w:themeColor="text1"/>
                <w:sz w:val="20"/>
              </w:rPr>
              <w:t>ODS phased out (as at December 2020) (ODP tonnes):</w:t>
            </w:r>
          </w:p>
        </w:tc>
        <w:tc>
          <w:tcPr>
            <w:tcW w:w="998" w:type="pct"/>
            <w:shd w:val="clear" w:color="auto" w:fill="auto"/>
          </w:tcPr>
          <w:p w14:paraId="5B68FA6E" w14:textId="77777777" w:rsidR="002404D1" w:rsidRPr="002404D1" w:rsidRDefault="002404D1" w:rsidP="002404D1">
            <w:pPr>
              <w:keepNext/>
              <w:jc w:val="right"/>
              <w:rPr>
                <w:color w:val="000000" w:themeColor="text1"/>
                <w:sz w:val="20"/>
              </w:rPr>
            </w:pPr>
            <w:r w:rsidRPr="002404D1">
              <w:rPr>
                <w:color w:val="000000" w:themeColor="text1"/>
                <w:sz w:val="20"/>
              </w:rPr>
              <w:t>448.5</w:t>
            </w:r>
          </w:p>
        </w:tc>
      </w:tr>
    </w:tbl>
    <w:p w14:paraId="1CABE6EC" w14:textId="77777777" w:rsidR="002404D1" w:rsidRPr="002404D1" w:rsidRDefault="002404D1" w:rsidP="002404D1">
      <w:pPr>
        <w:tabs>
          <w:tab w:val="left" w:pos="7513"/>
          <w:tab w:val="left" w:pos="7655"/>
        </w:tabs>
      </w:pPr>
    </w:p>
    <w:p w14:paraId="09C6A5CF" w14:textId="77777777" w:rsidR="002404D1" w:rsidRPr="002404D1" w:rsidRDefault="002404D1" w:rsidP="002404D1">
      <w:pPr>
        <w:pStyle w:val="Heading1"/>
        <w:keepNext/>
        <w:keepLines/>
      </w:pPr>
      <w:r w:rsidRPr="002404D1">
        <w:t>Summary of activities and funds approved by the Executive Committee:</w:t>
      </w:r>
    </w:p>
    <w:tbl>
      <w:tblPr>
        <w:tblStyle w:val="TableGrid"/>
        <w:tblW w:w="5000" w:type="pct"/>
        <w:tblInd w:w="23" w:type="dxa"/>
        <w:tblLayout w:type="fixed"/>
        <w:tblLook w:val="01E0" w:firstRow="1" w:lastRow="1" w:firstColumn="1" w:lastColumn="1" w:noHBand="0" w:noVBand="0"/>
      </w:tblPr>
      <w:tblGrid>
        <w:gridCol w:w="515"/>
        <w:gridCol w:w="6971"/>
        <w:gridCol w:w="1864"/>
      </w:tblGrid>
      <w:tr w:rsidR="002404D1" w:rsidRPr="002404D1" w14:paraId="172E1980" w14:textId="77777777" w:rsidTr="000E7C3B">
        <w:tc>
          <w:tcPr>
            <w:tcW w:w="4003" w:type="pct"/>
            <w:gridSpan w:val="2"/>
            <w:tcBorders>
              <w:bottom w:val="single" w:sz="4" w:space="0" w:color="auto"/>
            </w:tcBorders>
          </w:tcPr>
          <w:p w14:paraId="24D3A0E9" w14:textId="77777777" w:rsidR="002404D1" w:rsidRPr="002404D1" w:rsidRDefault="002404D1" w:rsidP="002404D1">
            <w:pPr>
              <w:keepNext/>
              <w:keepLines/>
              <w:jc w:val="left"/>
              <w:rPr>
                <w:b/>
                <w:sz w:val="20"/>
              </w:rPr>
            </w:pPr>
            <w:r w:rsidRPr="002404D1">
              <w:rPr>
                <w:b/>
                <w:sz w:val="20"/>
              </w:rPr>
              <w:t>Summary of activities</w:t>
            </w:r>
          </w:p>
        </w:tc>
        <w:tc>
          <w:tcPr>
            <w:tcW w:w="997" w:type="pct"/>
            <w:tcBorders>
              <w:bottom w:val="single" w:sz="4" w:space="0" w:color="auto"/>
            </w:tcBorders>
          </w:tcPr>
          <w:p w14:paraId="65D0D2A6" w14:textId="77777777" w:rsidR="002404D1" w:rsidRPr="002404D1" w:rsidRDefault="002404D1" w:rsidP="002404D1">
            <w:pPr>
              <w:keepNext/>
              <w:keepLines/>
              <w:jc w:val="center"/>
              <w:rPr>
                <w:b/>
                <w:sz w:val="20"/>
              </w:rPr>
            </w:pPr>
            <w:r w:rsidRPr="002404D1">
              <w:rPr>
                <w:b/>
                <w:sz w:val="20"/>
              </w:rPr>
              <w:t>Funds approved (US $)</w:t>
            </w:r>
          </w:p>
        </w:tc>
      </w:tr>
      <w:tr w:rsidR="002404D1" w:rsidRPr="002404D1" w14:paraId="00C05813" w14:textId="77777777" w:rsidTr="000E7C3B">
        <w:tc>
          <w:tcPr>
            <w:tcW w:w="275" w:type="pct"/>
            <w:tcBorders>
              <w:top w:val="single" w:sz="4" w:space="0" w:color="auto"/>
              <w:left w:val="single" w:sz="4" w:space="0" w:color="auto"/>
              <w:bottom w:val="single" w:sz="4" w:space="0" w:color="auto"/>
              <w:right w:val="nil"/>
            </w:tcBorders>
          </w:tcPr>
          <w:p w14:paraId="5E950C41" w14:textId="77777777" w:rsidR="002404D1" w:rsidRPr="002404D1" w:rsidRDefault="002404D1" w:rsidP="002404D1">
            <w:pPr>
              <w:ind w:left="360" w:hanging="360"/>
              <w:jc w:val="left"/>
              <w:rPr>
                <w:sz w:val="20"/>
              </w:rPr>
            </w:pPr>
            <w:r w:rsidRPr="002404D1">
              <w:rPr>
                <w:sz w:val="20"/>
              </w:rPr>
              <w:t>(a)</w:t>
            </w:r>
          </w:p>
        </w:tc>
        <w:tc>
          <w:tcPr>
            <w:tcW w:w="3728" w:type="pct"/>
            <w:tcBorders>
              <w:top w:val="single" w:sz="4" w:space="0" w:color="auto"/>
              <w:left w:val="nil"/>
              <w:bottom w:val="single" w:sz="4" w:space="0" w:color="auto"/>
              <w:right w:val="single" w:sz="4" w:space="0" w:color="auto"/>
            </w:tcBorders>
          </w:tcPr>
          <w:p w14:paraId="170401C4" w14:textId="77777777" w:rsidR="002404D1" w:rsidRPr="002404D1" w:rsidRDefault="002404D1" w:rsidP="002404D1">
            <w:pPr>
              <w:ind w:left="-109"/>
              <w:rPr>
                <w:sz w:val="20"/>
              </w:rPr>
            </w:pPr>
            <w:r w:rsidRPr="002404D1">
              <w:rPr>
                <w:sz w:val="20"/>
              </w:rPr>
              <w:t>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FC4821D" w14:textId="77777777" w:rsidR="002404D1" w:rsidRPr="002404D1" w:rsidRDefault="002404D1" w:rsidP="002404D1">
            <w:pPr>
              <w:jc w:val="right"/>
              <w:rPr>
                <w:sz w:val="20"/>
              </w:rPr>
            </w:pPr>
            <w:r w:rsidRPr="002404D1">
              <w:rPr>
                <w:sz w:val="20"/>
              </w:rPr>
              <w:t>4,982,902</w:t>
            </w:r>
          </w:p>
        </w:tc>
      </w:tr>
      <w:tr w:rsidR="002404D1" w:rsidRPr="002404D1" w14:paraId="627E183B" w14:textId="77777777" w:rsidTr="000E7C3B">
        <w:tc>
          <w:tcPr>
            <w:tcW w:w="275" w:type="pct"/>
            <w:tcBorders>
              <w:top w:val="single" w:sz="4" w:space="0" w:color="auto"/>
              <w:left w:val="single" w:sz="4" w:space="0" w:color="auto"/>
              <w:bottom w:val="single" w:sz="4" w:space="0" w:color="auto"/>
              <w:right w:val="nil"/>
            </w:tcBorders>
          </w:tcPr>
          <w:p w14:paraId="6DFF7397" w14:textId="77777777" w:rsidR="002404D1" w:rsidRPr="002404D1" w:rsidRDefault="002404D1" w:rsidP="002404D1">
            <w:pPr>
              <w:rPr>
                <w:sz w:val="20"/>
              </w:rPr>
            </w:pPr>
            <w:r w:rsidRPr="002404D1">
              <w:rPr>
                <w:sz w:val="20"/>
              </w:rPr>
              <w:t>(b)</w:t>
            </w:r>
          </w:p>
        </w:tc>
        <w:tc>
          <w:tcPr>
            <w:tcW w:w="3728" w:type="pct"/>
            <w:tcBorders>
              <w:top w:val="single" w:sz="4" w:space="0" w:color="auto"/>
              <w:left w:val="nil"/>
              <w:bottom w:val="single" w:sz="4" w:space="0" w:color="auto"/>
              <w:right w:val="single" w:sz="4" w:space="0" w:color="auto"/>
            </w:tcBorders>
          </w:tcPr>
          <w:p w14:paraId="7C026BE0" w14:textId="77777777" w:rsidR="002404D1" w:rsidRPr="002404D1" w:rsidRDefault="002404D1" w:rsidP="002404D1">
            <w:pPr>
              <w:ind w:left="-109"/>
              <w:rPr>
                <w:sz w:val="20"/>
              </w:rPr>
            </w:pPr>
            <w:r w:rsidRPr="002404D1">
              <w:rPr>
                <w:sz w:val="20"/>
              </w:rPr>
              <w:t>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03F17E12" w14:textId="77777777" w:rsidR="002404D1" w:rsidRPr="002404D1" w:rsidRDefault="002404D1" w:rsidP="002404D1">
            <w:pPr>
              <w:jc w:val="right"/>
              <w:rPr>
                <w:sz w:val="20"/>
              </w:rPr>
            </w:pPr>
            <w:r w:rsidRPr="002404D1">
              <w:rPr>
                <w:sz w:val="20"/>
              </w:rPr>
              <w:t>2,034,672</w:t>
            </w:r>
          </w:p>
        </w:tc>
      </w:tr>
      <w:tr w:rsidR="002404D1" w:rsidRPr="002404D1" w14:paraId="59ADC08C" w14:textId="77777777" w:rsidTr="000E7C3B">
        <w:tc>
          <w:tcPr>
            <w:tcW w:w="275" w:type="pct"/>
            <w:tcBorders>
              <w:top w:val="single" w:sz="4" w:space="0" w:color="auto"/>
              <w:left w:val="single" w:sz="4" w:space="0" w:color="auto"/>
              <w:bottom w:val="single" w:sz="4" w:space="0" w:color="auto"/>
              <w:right w:val="nil"/>
            </w:tcBorders>
          </w:tcPr>
          <w:p w14:paraId="1A748945" w14:textId="77777777" w:rsidR="002404D1" w:rsidRPr="002404D1" w:rsidRDefault="002404D1" w:rsidP="002404D1">
            <w:pPr>
              <w:rPr>
                <w:sz w:val="20"/>
              </w:rPr>
            </w:pPr>
            <w:r w:rsidRPr="002404D1">
              <w:rPr>
                <w:sz w:val="20"/>
              </w:rPr>
              <w:t>(c)</w:t>
            </w:r>
          </w:p>
        </w:tc>
        <w:tc>
          <w:tcPr>
            <w:tcW w:w="3728" w:type="pct"/>
            <w:tcBorders>
              <w:top w:val="single" w:sz="4" w:space="0" w:color="auto"/>
              <w:left w:val="nil"/>
              <w:bottom w:val="single" w:sz="4" w:space="0" w:color="auto"/>
              <w:right w:val="single" w:sz="4" w:space="0" w:color="auto"/>
            </w:tcBorders>
          </w:tcPr>
          <w:p w14:paraId="03C2DCE2" w14:textId="77777777" w:rsidR="002404D1" w:rsidRPr="002404D1" w:rsidRDefault="002404D1" w:rsidP="002404D1">
            <w:pPr>
              <w:ind w:left="-109"/>
              <w:rPr>
                <w:sz w:val="20"/>
              </w:rPr>
            </w:pPr>
            <w:r w:rsidRPr="002404D1">
              <w:rPr>
                <w:sz w:val="20"/>
              </w:rPr>
              <w:t>Project preparation, technical assistance, training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65A08225" w14:textId="77777777" w:rsidR="002404D1" w:rsidRPr="002404D1" w:rsidRDefault="002404D1" w:rsidP="002404D1">
            <w:pPr>
              <w:jc w:val="right"/>
              <w:rPr>
                <w:sz w:val="20"/>
                <w:szCs w:val="20"/>
              </w:rPr>
            </w:pPr>
            <w:r w:rsidRPr="002404D1">
              <w:rPr>
                <w:color w:val="000000"/>
                <w:sz w:val="20"/>
              </w:rPr>
              <w:t>3,171,773</w:t>
            </w:r>
          </w:p>
        </w:tc>
      </w:tr>
      <w:tr w:rsidR="002404D1" w:rsidRPr="002404D1" w14:paraId="1BB4B21D" w14:textId="77777777" w:rsidTr="000E7C3B">
        <w:tc>
          <w:tcPr>
            <w:tcW w:w="4003" w:type="pct"/>
            <w:gridSpan w:val="2"/>
            <w:tcBorders>
              <w:top w:val="single" w:sz="4" w:space="0" w:color="auto"/>
              <w:left w:val="single" w:sz="4" w:space="0" w:color="auto"/>
              <w:bottom w:val="single" w:sz="4" w:space="0" w:color="auto"/>
              <w:right w:val="single" w:sz="4" w:space="0" w:color="auto"/>
            </w:tcBorders>
          </w:tcPr>
          <w:p w14:paraId="79C0A567" w14:textId="77777777" w:rsidR="002404D1" w:rsidRPr="002404D1" w:rsidRDefault="002404D1" w:rsidP="002404D1">
            <w:pPr>
              <w:tabs>
                <w:tab w:val="right" w:pos="7560"/>
              </w:tabs>
              <w:ind w:left="6480" w:right="-25"/>
              <w:jc w:val="left"/>
              <w:rPr>
                <w:sz w:val="20"/>
              </w:rPr>
            </w:pPr>
            <w:r w:rsidRPr="002404D1">
              <w:rPr>
                <w:sz w:val="20"/>
              </w:rPr>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E966BDB" w14:textId="77777777" w:rsidR="002404D1" w:rsidRPr="002404D1" w:rsidRDefault="002404D1" w:rsidP="002404D1">
            <w:pPr>
              <w:jc w:val="right"/>
              <w:rPr>
                <w:sz w:val="20"/>
              </w:rPr>
            </w:pPr>
            <w:r w:rsidRPr="002404D1">
              <w:rPr>
                <w:color w:val="000000" w:themeColor="text1"/>
                <w:sz w:val="20"/>
              </w:rPr>
              <w:t>10,189,347</w:t>
            </w:r>
          </w:p>
        </w:tc>
      </w:tr>
      <w:tr w:rsidR="002404D1" w:rsidRPr="002404D1" w14:paraId="2E7287D1" w14:textId="77777777" w:rsidTr="000E7C3B">
        <w:tc>
          <w:tcPr>
            <w:tcW w:w="275" w:type="pct"/>
            <w:tcBorders>
              <w:top w:val="single" w:sz="4" w:space="0" w:color="auto"/>
              <w:left w:val="single" w:sz="4" w:space="0" w:color="auto"/>
              <w:bottom w:val="single" w:sz="4" w:space="0" w:color="auto"/>
              <w:right w:val="nil"/>
            </w:tcBorders>
          </w:tcPr>
          <w:p w14:paraId="7E21B841" w14:textId="77777777" w:rsidR="002404D1" w:rsidRPr="002404D1" w:rsidRDefault="002404D1" w:rsidP="002404D1">
            <w:pPr>
              <w:rPr>
                <w:sz w:val="20"/>
              </w:rPr>
            </w:pPr>
            <w:r w:rsidRPr="002404D1">
              <w:rPr>
                <w:sz w:val="20"/>
              </w:rPr>
              <w:t>(d)</w:t>
            </w:r>
          </w:p>
        </w:tc>
        <w:tc>
          <w:tcPr>
            <w:tcW w:w="3728" w:type="pct"/>
            <w:tcBorders>
              <w:top w:val="single" w:sz="4" w:space="0" w:color="auto"/>
              <w:left w:val="nil"/>
              <w:bottom w:val="single" w:sz="4" w:space="0" w:color="auto"/>
              <w:right w:val="single" w:sz="4" w:space="0" w:color="auto"/>
            </w:tcBorders>
          </w:tcPr>
          <w:p w14:paraId="6EA69EE1" w14:textId="77777777" w:rsidR="002404D1" w:rsidRPr="002404D1" w:rsidRDefault="002404D1" w:rsidP="002404D1">
            <w:pPr>
              <w:ind w:left="-109"/>
              <w:rPr>
                <w:sz w:val="20"/>
              </w:rPr>
            </w:pPr>
            <w:r w:rsidRPr="002404D1">
              <w:rPr>
                <w:sz w:val="20"/>
              </w:rPr>
              <w:t>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092A14F4" w14:textId="77777777" w:rsidR="002404D1" w:rsidRPr="002404D1" w:rsidRDefault="002404D1" w:rsidP="002404D1">
            <w:pPr>
              <w:jc w:val="right"/>
              <w:rPr>
                <w:color w:val="000000"/>
                <w:sz w:val="20"/>
                <w:szCs w:val="20"/>
              </w:rPr>
            </w:pPr>
            <w:r w:rsidRPr="002404D1">
              <w:rPr>
                <w:color w:val="000000"/>
                <w:sz w:val="20"/>
              </w:rPr>
              <w:t>150,000</w:t>
            </w:r>
          </w:p>
        </w:tc>
      </w:tr>
    </w:tbl>
    <w:p w14:paraId="7AD13916" w14:textId="77777777" w:rsidR="002404D1" w:rsidRPr="002404D1" w:rsidRDefault="002404D1" w:rsidP="002404D1"/>
    <w:p w14:paraId="4787EADE" w14:textId="77777777" w:rsidR="002404D1" w:rsidRPr="002404D1" w:rsidRDefault="002404D1" w:rsidP="002404D1">
      <w:pPr>
        <w:keepNext/>
        <w:spacing w:after="240" w:line="360" w:lineRule="auto"/>
        <w:outlineLvl w:val="0"/>
        <w:rPr>
          <w:u w:val="single"/>
        </w:rPr>
      </w:pPr>
      <w:r w:rsidRPr="002404D1">
        <w:rPr>
          <w:u w:val="single"/>
        </w:rPr>
        <w:t>Progress report</w:t>
      </w:r>
    </w:p>
    <w:p w14:paraId="444A1373" w14:textId="77777777" w:rsidR="002404D1" w:rsidRPr="002404D1" w:rsidRDefault="002404D1" w:rsidP="002404D1">
      <w:pPr>
        <w:pStyle w:val="Heading1"/>
      </w:pPr>
      <w:r w:rsidRPr="002404D1">
        <w:rPr>
          <w:lang w:val="en-US"/>
        </w:rPr>
        <w:t xml:space="preserve">Phase XIII was successfully implemented with 10 out of 12 performance indicators fully achieved and two partially achieved. The NOU continued the implementation of the quota system, improving the tools for reviewing and collecting information in close cooperation with the National Customs Directorate. The NOU established communication with stakeholders which assist in the exchange of information on the implementation of the Montreal Protocol. Uruguay reported the 2019 and 2020 country </w:t>
      </w:r>
      <w:proofErr w:type="spellStart"/>
      <w:r w:rsidRPr="002404D1">
        <w:rPr>
          <w:lang w:val="en-US"/>
        </w:rPr>
        <w:t>programme</w:t>
      </w:r>
      <w:proofErr w:type="spellEnd"/>
      <w:r w:rsidRPr="002404D1">
        <w:rPr>
          <w:lang w:val="en-US"/>
        </w:rPr>
        <w:t xml:space="preserve"> and Article 7 data to the respective Secretariats and continued with implementation of stage II of the HPMP and the enabling activities projects. Stage III of the HPMP was prepared and approved by the Executive Committee. Uruguay participated in international Montreal Protocol meetings. The COVID-19 pandemic impacted the implementation of the Montreal Protocol projects, but the Ozone Unit took the required measures to ensure that implementation of the projects continued.</w:t>
      </w:r>
    </w:p>
    <w:p w14:paraId="68D90395" w14:textId="77777777" w:rsidR="002404D1" w:rsidRPr="002404D1" w:rsidRDefault="002404D1" w:rsidP="002404D1">
      <w:pPr>
        <w:spacing w:after="240" w:line="360" w:lineRule="auto"/>
        <w:outlineLvl w:val="0"/>
        <w:rPr>
          <w:u w:val="single"/>
        </w:rPr>
      </w:pPr>
      <w:r w:rsidRPr="002404D1">
        <w:rPr>
          <w:u w:val="single"/>
        </w:rPr>
        <w:t>Plan of action</w:t>
      </w:r>
    </w:p>
    <w:p w14:paraId="686B5F0A" w14:textId="77777777" w:rsidR="002404D1" w:rsidRPr="002404D1" w:rsidRDefault="002404D1" w:rsidP="002404D1">
      <w:pPr>
        <w:pStyle w:val="Heading1"/>
      </w:pPr>
      <w:r w:rsidRPr="002404D1">
        <w:t xml:space="preserve">During phase XIV, the Government of Uruguay will maintain control of ODS already banned and the reduction in HCFC consumption already achieved. The NOU will </w:t>
      </w:r>
      <w:r w:rsidRPr="002404D1">
        <w:rPr>
          <w:lang w:val="en-US"/>
        </w:rPr>
        <w:t xml:space="preserve">report country </w:t>
      </w:r>
      <w:proofErr w:type="spellStart"/>
      <w:r w:rsidRPr="002404D1">
        <w:rPr>
          <w:lang w:val="en-US"/>
        </w:rPr>
        <w:t>programme</w:t>
      </w:r>
      <w:proofErr w:type="spellEnd"/>
      <w:r w:rsidRPr="002404D1">
        <w:rPr>
          <w:lang w:val="en-US"/>
        </w:rPr>
        <w:t xml:space="preserve"> and Article 7 data to the respective Secretariats, will </w:t>
      </w:r>
      <w:r w:rsidRPr="002404D1">
        <w:t>work with public and private entities to enforce HCFC consumption control measures and coordinate activities including investment projects and the enabling activities for HFC phase-down, incorporating the preparation of the Kigali HFC implementation plan. The Government of Uruguay will complete the implementation of stage II of the HPMP and begin the implementation of stage III in coordination with all stakeholders. Uruguay will continue its participation in Montreal Protocol meetings.</w:t>
      </w:r>
    </w:p>
    <w:p w14:paraId="7A2A02C2" w14:textId="77777777" w:rsidR="002404D1" w:rsidRPr="002404D1" w:rsidRDefault="002404D1" w:rsidP="002404D1"/>
    <w:p w14:paraId="38B8BD8B" w14:textId="77777777" w:rsidR="002404D1" w:rsidRPr="002404D1" w:rsidRDefault="002404D1" w:rsidP="002404D1"/>
    <w:p w14:paraId="224C5B15" w14:textId="77777777" w:rsidR="002404D1" w:rsidRPr="002404D1" w:rsidRDefault="002404D1" w:rsidP="002404D1">
      <w:pPr>
        <w:sectPr w:rsidR="002404D1" w:rsidRPr="002404D1" w:rsidSect="00CE009F">
          <w:headerReference w:type="even" r:id="rId16"/>
          <w:headerReference w:type="default" r:id="rId17"/>
          <w:footerReference w:type="default" r:id="rId18"/>
          <w:headerReference w:type="first" r:id="rId19"/>
          <w:pgSz w:w="12240" w:h="15840" w:code="1"/>
          <w:pgMar w:top="720" w:right="1440" w:bottom="864" w:left="1440" w:header="720" w:footer="475" w:gutter="0"/>
          <w:pgNumType w:start="1"/>
          <w:cols w:space="720"/>
          <w:docGrid w:linePitch="299"/>
        </w:sectPr>
      </w:pPr>
    </w:p>
    <w:p w14:paraId="664F0972" w14:textId="77777777" w:rsidR="002404D1" w:rsidRPr="002404D1" w:rsidRDefault="002404D1" w:rsidP="002404D1">
      <w:pPr>
        <w:spacing w:after="240"/>
        <w:jc w:val="center"/>
        <w:rPr>
          <w:b/>
          <w:color w:val="000000" w:themeColor="text1"/>
        </w:rPr>
      </w:pPr>
      <w:r w:rsidRPr="002404D1">
        <w:rPr>
          <w:b/>
          <w:color w:val="000000" w:themeColor="text1"/>
        </w:rPr>
        <w:lastRenderedPageBreak/>
        <w:t xml:space="preserve">Anexo II </w:t>
      </w:r>
    </w:p>
    <w:p w14:paraId="012A4BEF" w14:textId="77777777" w:rsidR="002404D1" w:rsidRPr="00D7670B" w:rsidRDefault="002404D1" w:rsidP="002404D1">
      <w:pPr>
        <w:jc w:val="center"/>
        <w:rPr>
          <w:b/>
          <w:color w:val="000000" w:themeColor="text1"/>
          <w:lang w:val="es-ES"/>
        </w:rPr>
      </w:pPr>
      <w:r w:rsidRPr="00D7670B">
        <w:rPr>
          <w:b/>
          <w:color w:val="000000" w:themeColor="text1"/>
          <w:lang w:val="es-ES"/>
        </w:rPr>
        <w:t>PROYECTO: OPINIONES MANIFESTADAS POR EL COMITÉ EJECUTIVO ACERCA DE LA RENOVACIÓN DE PROYECTOS DE FORTALECIMIENTO INSTITUCIONAL SOMETIDOS A LA CONSIDERACIÓN DE LA 88ª REUNIÓN</w:t>
      </w:r>
    </w:p>
    <w:p w14:paraId="4EAFCA6B" w14:textId="77777777" w:rsidR="002404D1" w:rsidRPr="00D7670B" w:rsidRDefault="002404D1" w:rsidP="002404D1">
      <w:pPr>
        <w:jc w:val="center"/>
        <w:outlineLvl w:val="0"/>
        <w:rPr>
          <w:caps/>
          <w:lang w:val="es-ES"/>
        </w:rPr>
      </w:pPr>
    </w:p>
    <w:p w14:paraId="48F5465C" w14:textId="77777777" w:rsidR="002404D1" w:rsidRPr="002404D1" w:rsidRDefault="002404D1" w:rsidP="002404D1">
      <w:pPr>
        <w:spacing w:after="240"/>
        <w:jc w:val="left"/>
        <w:rPr>
          <w:b/>
          <w:color w:val="000000" w:themeColor="text1"/>
        </w:rPr>
      </w:pPr>
      <w:r w:rsidRPr="002404D1">
        <w:rPr>
          <w:b/>
          <w:color w:val="000000" w:themeColor="text1"/>
        </w:rPr>
        <w:t>Bangladesh</w:t>
      </w:r>
    </w:p>
    <w:p w14:paraId="04991469" w14:textId="77777777" w:rsidR="002404D1" w:rsidRPr="00D7670B" w:rsidRDefault="002404D1" w:rsidP="002404D1">
      <w:pPr>
        <w:pStyle w:val="Heading1"/>
        <w:numPr>
          <w:ilvl w:val="0"/>
          <w:numId w:val="27"/>
        </w:numPr>
        <w:rPr>
          <w:lang w:val="es-ES"/>
        </w:rPr>
      </w:pPr>
      <w:r w:rsidRPr="00D7670B">
        <w:rPr>
          <w:lang w:val="es-ES"/>
        </w:rPr>
        <w:t>El Comité Ejecutivo examinó el informe presentado con la solicitud de renovación del proyecto de fortalecimiento institucional para Bangladesh (fase IX) y observó con aprecio que el Gobierno de Bangladesh había notificado datos de ejecución del programa de país y datos con arreglo al artículo 7 que indican que el país logró su objetivo de reducción de los HCFC de acuerdo con lo convenido. El Comité también tomó nota de los esfuerzos continuos del país en relación con la aplicación de medidas de control para sostener la eliminación de SAO, actualizando las normas y reglamentos y el sistema de concesión de licencias y cupos para los HCFC. El Comité felicitó a Bangladesh por las medidas adoptadas para la ratificación de la Enmienda de Kigali en 2020 y la finalización puntual del primer proyecto de inversión relacionado con los HFC que había eliminado el consumo de HFC-134a en el sector de fabricación de equipos de refrigeración domésticos. El Comité Ejecutivo confía, por lo tanto, en que el Gobierno de Bangladesh continuará ejecutando las actividades de su plan de gestión de la eliminación de los HCFC y del proyecto de fortalecimiento institucional, tanto en el nivel de las políticas como de los proyectos, para cumplir los siguientes objetivos del Protocolo de Montreal.</w:t>
      </w:r>
    </w:p>
    <w:p w14:paraId="7FB0C394" w14:textId="77777777" w:rsidR="002404D1" w:rsidRPr="002404D1" w:rsidRDefault="002404D1" w:rsidP="002404D1">
      <w:pPr>
        <w:spacing w:after="240"/>
        <w:jc w:val="left"/>
        <w:rPr>
          <w:b/>
          <w:color w:val="000000" w:themeColor="text1"/>
        </w:rPr>
      </w:pPr>
      <w:r w:rsidRPr="002404D1">
        <w:rPr>
          <w:b/>
          <w:color w:val="000000" w:themeColor="text1"/>
        </w:rPr>
        <w:t>Colombia</w:t>
      </w:r>
    </w:p>
    <w:p w14:paraId="3B4BF0E3" w14:textId="77777777" w:rsidR="002404D1" w:rsidRPr="00D7670B" w:rsidRDefault="002404D1" w:rsidP="002404D1">
      <w:pPr>
        <w:pStyle w:val="Heading1"/>
        <w:rPr>
          <w:lang w:val="es-ES"/>
        </w:rPr>
      </w:pPr>
      <w:r w:rsidRPr="00D7670B">
        <w:rPr>
          <w:lang w:val="es-ES"/>
        </w:rPr>
        <w:t>El Comité Ejecutivo examinó el informe presentado con la solicitud de renovación del proyecto de fortalecimiento institucional para Colombia (fase XII) y observó con aprecio que el Gobierno de Colombia había notificado, a la Secretaría del Ozono, datos para 2019 y 2020 que indican que el país se encuentra en situación de cumplimiento del Protocolo de Montreal y, a la Secretaría del Fondo, datos sobre la ejecución del programa de país. El Comité Ejecutivo observó además que el Gobierno de Colombia ha tomado medidas para eliminar su consumo de SAO, tales como la aplicación de controles a la importación de HCFC por medio de un sistema de concesión de licencias y cupos y capacitación de funcionarios de aduanas y técnicos de refrigeración. El Comité Ejecutivo también reconoció con aprecio las actividades iniciadas para facilitar la aplicación de la Enmienda de Kigali y la participación del país en las reuniones del Protocolo de Montreal. El Comité Ejecutivo reconoció los esfuerzos del Gobierno de Colombia y espera por lo tanto que, en los dos próximos años, el país continúe ejecutando exitosamente las actividades del plan de gestión de la eliminación de los HCFC y del proyecto de fortalecimiento institucional a fin de sostener la reducción del 65% del consumo de HCFC requerida para el 1 de enero de 2021.</w:t>
      </w:r>
    </w:p>
    <w:p w14:paraId="6B65127F" w14:textId="77777777" w:rsidR="002404D1" w:rsidRPr="002404D1" w:rsidRDefault="002404D1" w:rsidP="002404D1">
      <w:pPr>
        <w:spacing w:after="240"/>
        <w:jc w:val="left"/>
        <w:rPr>
          <w:b/>
          <w:color w:val="000000" w:themeColor="text1"/>
        </w:rPr>
      </w:pPr>
      <w:r w:rsidRPr="002404D1">
        <w:rPr>
          <w:b/>
          <w:color w:val="000000" w:themeColor="text1"/>
        </w:rPr>
        <w:t>Costa Rica</w:t>
      </w:r>
    </w:p>
    <w:p w14:paraId="1F8390C5" w14:textId="77777777" w:rsidR="002404D1" w:rsidRPr="00D7670B" w:rsidRDefault="002404D1" w:rsidP="002404D1">
      <w:pPr>
        <w:pStyle w:val="Heading1"/>
        <w:rPr>
          <w:lang w:val="es-ES"/>
        </w:rPr>
      </w:pPr>
      <w:r w:rsidRPr="00D7670B">
        <w:rPr>
          <w:lang w:val="es-ES"/>
        </w:rPr>
        <w:t xml:space="preserve">El Comité Ejecutivo examinó el informe presentado con la solicitud de renovación del proyecto de fortalecimiento institucional para Costa Rica (fase XIV) y observó con aprecio que el Gobierno de Costa Rica había notificado, a la Secretaría del Ozono, datos para 2019 y 2020 que indican que el país se encuentra en situación de cumplimiento del Protocolo de Montreal y, a la Secretaría del Fondo, datos sobre la ejecución del programa de país. El Comité observó además que el Gobierno de Costa Rica ha tomado medidas para eliminar el consumo de SAO por medio de la prohibición de la importación de equipos a base de HCFC a partir de 2020. El Comité encomió que Costa Rica hubiera ratificado la Enmienda de Kigali y ya hubiera incluido los HFC en el sistema de concesión de licencias en consonancia con las obligaciones en virtud de la Enmienda. El Comité reconoció los esfuerzos del Gobierno de Costa Rica y espera, por lo tanto, que el Gobierno de Costa Rica continúe ejecutando las actividades de la etapa II del plan de gestión de la eliminación de los HCFC (PGEH) y del proyecto de fortalecimiento institucional a fin de cumplir los objetivos de reducción para el consumo de HCFC establecidos en el Acuerdo con el Comité Ejecutivo. </w:t>
      </w:r>
    </w:p>
    <w:p w14:paraId="15558825" w14:textId="77777777" w:rsidR="002404D1" w:rsidRPr="002404D1" w:rsidRDefault="002404D1" w:rsidP="002404D1">
      <w:pPr>
        <w:spacing w:after="240"/>
        <w:jc w:val="left"/>
        <w:rPr>
          <w:b/>
          <w:color w:val="000000" w:themeColor="text1"/>
        </w:rPr>
      </w:pPr>
      <w:r w:rsidRPr="002404D1">
        <w:rPr>
          <w:b/>
          <w:color w:val="000000" w:themeColor="text1"/>
        </w:rPr>
        <w:lastRenderedPageBreak/>
        <w:t>India</w:t>
      </w:r>
    </w:p>
    <w:p w14:paraId="0D54BE39" w14:textId="77777777" w:rsidR="002404D1" w:rsidRPr="00D7670B" w:rsidRDefault="002404D1" w:rsidP="002404D1">
      <w:pPr>
        <w:pStyle w:val="Heading1"/>
        <w:rPr>
          <w:lang w:val="es-ES"/>
        </w:rPr>
      </w:pPr>
      <w:r w:rsidRPr="00D7670B">
        <w:rPr>
          <w:lang w:val="es-ES"/>
        </w:rPr>
        <w:t>El Comité Ejecutivo examinó el informe presentado con la solicitud de renovación del proyecto de fortalecimiento institucional para la India (fase XIII) y observó con aprecio que el Gobierno de la India había notificado datos de ejecución del programa de país y datos con arreglo al artículo 7 que indican que el país logró su objetivo de reducción de los HCFC en 2020. El Comité también observó los esfuerzos continuos del país en relación con la aplicación de medidas de control para sostener la eliminación de SAO, lo que incluye el seguimiento de su sistema de concesión de licencias y cupos para las SAO. El Comité observó además los progresos logrados por el país en la ejecución de la etapa II del PGEH y las actividades de coordinación y vigilancia del Gobierno, que habían garantizado la ejecución, así como el logro de sus indicadores de desempeño. El Comité reconoció la participación del Gobierno de la India en las reuniones relacionadas con el Protocolo de Montreal. El Comité felicitó a la India por su reciente ratificación de la Enmienda de Kigali y, por lo tanto, confía en que el Gobierno de la India seguirá ejecutando actividades para cumplir los objetivos futuros del Protocolo de Montreal.</w:t>
      </w:r>
    </w:p>
    <w:p w14:paraId="07124ED4" w14:textId="77777777" w:rsidR="002404D1" w:rsidRPr="002404D1" w:rsidRDefault="002404D1" w:rsidP="002404D1">
      <w:pPr>
        <w:spacing w:after="240"/>
        <w:jc w:val="left"/>
        <w:rPr>
          <w:b/>
          <w:color w:val="000000" w:themeColor="text1"/>
        </w:rPr>
      </w:pPr>
      <w:proofErr w:type="spellStart"/>
      <w:r w:rsidRPr="002404D1">
        <w:rPr>
          <w:b/>
          <w:color w:val="000000" w:themeColor="text1"/>
        </w:rPr>
        <w:t>Malasia</w:t>
      </w:r>
      <w:proofErr w:type="spellEnd"/>
    </w:p>
    <w:p w14:paraId="6466BE61" w14:textId="77777777" w:rsidR="002404D1" w:rsidRPr="00D7670B" w:rsidRDefault="002404D1" w:rsidP="002404D1">
      <w:pPr>
        <w:pStyle w:val="Heading1"/>
        <w:rPr>
          <w:lang w:val="es-ES"/>
        </w:rPr>
      </w:pPr>
      <w:r w:rsidRPr="00D7670B">
        <w:rPr>
          <w:lang w:val="es-ES"/>
        </w:rPr>
        <w:t>El Comité Ejecutivo examinó el informe presentado con la renovación del proyecto de fortalecimiento institucional para Malasia (fase XIV) y observó con aprecio que el Gobierno de Malasia había presentado puntualmente, a la Secretaría del Ozono, datos para 2019 y 2020 que indican que el país se encuentra en situación de cumplimiento del Protocolo de Montreal y, a la Secretaría del Fondo, datos sobre la ejecución del programa de país. El Comité también observó los esfuerzos del Gobierno de Malasia por supervisar y controlar la eliminación de SAO mediante diversas actividades relacionadas con políticas y reglamentos, incluidas entre ellas actividades de transferencia de tecnología y sensibilización. El Comité observó además que, a pesar de la difícil situación debida la pandemia de COVID-19, el Gobierno de Malasia se había asegurado de que la ejecución avanzara de acuerdo con lo previsto para eliminar el consumo de SAO, había ratificado la Enmienda de Kigali y había iniciado acciones para la reducción de los HFC. El Comité reconoce los esfuerzos del Gobierno de Malasia y espera por lo tanto que, en los dos próximos años, el Gobierno de Malasia continúe ejecutando exitosamente actividades tales como la ejecución de la etapa II del plan de gestión de la eliminación de los HCFC y la elaboración de la etapa III, la elaboración de un plan de ejecución relativo a los HFC conforme a la Enmienda de Kigali y la ejecución de las actividades del proyecto de fortalecimiento institucional.</w:t>
      </w:r>
    </w:p>
    <w:p w14:paraId="54A28540" w14:textId="77777777" w:rsidR="002404D1" w:rsidRPr="002404D1" w:rsidRDefault="002404D1" w:rsidP="002404D1">
      <w:pPr>
        <w:spacing w:after="240"/>
        <w:jc w:val="left"/>
        <w:rPr>
          <w:b/>
          <w:color w:val="000000" w:themeColor="text1"/>
        </w:rPr>
      </w:pPr>
      <w:r w:rsidRPr="002404D1">
        <w:rPr>
          <w:b/>
          <w:color w:val="000000" w:themeColor="text1"/>
        </w:rPr>
        <w:t xml:space="preserve">Trinidad y </w:t>
      </w:r>
      <w:proofErr w:type="spellStart"/>
      <w:r w:rsidRPr="002404D1">
        <w:rPr>
          <w:b/>
          <w:color w:val="000000" w:themeColor="text1"/>
        </w:rPr>
        <w:t>Tabago</w:t>
      </w:r>
      <w:proofErr w:type="spellEnd"/>
    </w:p>
    <w:p w14:paraId="79DEC54F" w14:textId="77777777" w:rsidR="002404D1" w:rsidRPr="00D7670B" w:rsidRDefault="002404D1" w:rsidP="002404D1">
      <w:pPr>
        <w:pStyle w:val="Heading1"/>
        <w:rPr>
          <w:lang w:val="es-ES"/>
        </w:rPr>
      </w:pPr>
      <w:r w:rsidRPr="00D7670B">
        <w:rPr>
          <w:lang w:val="es-ES"/>
        </w:rPr>
        <w:t xml:space="preserve">El Comité Ejecutivo examinó el informe presentado con la solicitud del proyecto de fortalecimiento institucional para Trinidad y </w:t>
      </w:r>
      <w:proofErr w:type="spellStart"/>
      <w:r w:rsidRPr="00D7670B">
        <w:rPr>
          <w:lang w:val="es-ES"/>
        </w:rPr>
        <w:t>Tabago</w:t>
      </w:r>
      <w:proofErr w:type="spellEnd"/>
      <w:r w:rsidRPr="00D7670B">
        <w:rPr>
          <w:lang w:val="es-ES"/>
        </w:rPr>
        <w:t xml:space="preserve"> (fase XI) y observó con aprecio que el Gobierno de Trinidad y </w:t>
      </w:r>
      <w:proofErr w:type="spellStart"/>
      <w:r w:rsidRPr="00D7670B">
        <w:rPr>
          <w:lang w:val="es-ES"/>
        </w:rPr>
        <w:t>Tabago</w:t>
      </w:r>
      <w:proofErr w:type="spellEnd"/>
      <w:r w:rsidRPr="00D7670B">
        <w:rPr>
          <w:lang w:val="es-ES"/>
        </w:rPr>
        <w:t xml:space="preserve"> había presentado puntualmente a la Secretaría del Ozono datos para 2019 y 2020 que indican que el país se encuentra en situación de cumplimiento del Protocolo de Montreal y había presentado datos sobre la ejecución del programa de país a la Secretaría del Fondo, y que el país está tomando las medidas necesarias para cumplir las medidas de control del Protocolo de Montreal relativas a los HCFC y para la aplicación de las medidas de control de los HFC. El Comité también observó los esfuerzos realizados en la ejecución de las actividades del plan de gestión de la eliminación de los HCFC (PGEH), la elaboración de reglamentos para la importación de SAO, mezclas de SAO y equipos a base de SAO, así como una norma de etiquetado obligatorio para los contenedores de refrigerantes; los cursos de capacitación en buenas prácticas de refrigeración; la realización de actividades de sensibilización del público y la participación en las reuniones del Protocolo de Montreal. El Comité espera, por lo tanto, </w:t>
      </w:r>
      <w:proofErr w:type="gramStart"/>
      <w:r w:rsidRPr="00D7670B">
        <w:rPr>
          <w:lang w:val="es-ES"/>
        </w:rPr>
        <w:t>que</w:t>
      </w:r>
      <w:proofErr w:type="gramEnd"/>
      <w:r w:rsidRPr="00D7670B">
        <w:rPr>
          <w:lang w:val="es-ES"/>
        </w:rPr>
        <w:t xml:space="preserve"> en los dos próximos años, el Gobierno de Trinidad y </w:t>
      </w:r>
      <w:proofErr w:type="spellStart"/>
      <w:r w:rsidRPr="00D7670B">
        <w:rPr>
          <w:lang w:val="es-ES"/>
        </w:rPr>
        <w:t>Tabago</w:t>
      </w:r>
      <w:proofErr w:type="spellEnd"/>
      <w:r w:rsidRPr="00D7670B">
        <w:rPr>
          <w:lang w:val="es-ES"/>
        </w:rPr>
        <w:t xml:space="preserve"> continúe exitosamente la ejecución de las actividades del PGEH y el proyecto de fortalecimiento institucional para sostener la reducción del consumo de HCFC lograda hasta ahora.</w:t>
      </w:r>
    </w:p>
    <w:p w14:paraId="72445877" w14:textId="77777777" w:rsidR="002404D1" w:rsidRPr="002404D1" w:rsidRDefault="002404D1" w:rsidP="002404D1">
      <w:pPr>
        <w:keepNext/>
        <w:spacing w:after="240"/>
        <w:jc w:val="left"/>
        <w:rPr>
          <w:b/>
          <w:color w:val="000000" w:themeColor="text1"/>
        </w:rPr>
      </w:pPr>
      <w:r w:rsidRPr="002404D1">
        <w:rPr>
          <w:b/>
          <w:color w:val="000000" w:themeColor="text1"/>
        </w:rPr>
        <w:lastRenderedPageBreak/>
        <w:t>Uruguay</w:t>
      </w:r>
    </w:p>
    <w:p w14:paraId="4302B54E" w14:textId="653B9B32" w:rsidR="002404D1" w:rsidRPr="00D7670B" w:rsidRDefault="002404D1" w:rsidP="002404D1">
      <w:pPr>
        <w:pStyle w:val="Heading1"/>
        <w:rPr>
          <w:lang w:val="es-ES"/>
        </w:rPr>
      </w:pPr>
      <w:r w:rsidRPr="00D7670B">
        <w:rPr>
          <w:lang w:val="es-ES"/>
        </w:rPr>
        <w:t>El Comité Ejecutivo examinó el informe presentado con la solicitud para el proyecto de fortalecimiento institucional para el Uruguay (fase XIII) y observó con aprecio que el Gobierno del Uruguay había notificado, a la Secretaría del Ozono, datos para 2019 y 2020 que indican que el país se encuentra en situación de cumplimiento del Protocolo de Montreal y, a la Secretaría del Fondo, datos sobre la ejecución del programa de país. El Comité Ejecutivo observó además que el Gobierno del Uruguay ha tomado medidas relativas a la aplicación de controles a la importación de HCFC por medio de un sistema de concesión de licencias y cupos y capacitación de funcionarios de aduanas y técnicos de refrigeración. El Comité Ejecutivo también observó con aprecio la ejecución de actividades relacionadas con la Enmienda de Kigali y la participación del país en las reuniones del Protocolo de Montreal. El Comité reconoció los esfuerzos del Gobierno del Uruguay y espera por lo tanto que, en los dos próximos años, el Gobierno de Uruguay continúe ejecutando exitosamente las actividades de las etapas II y III del plan de gestión de la eliminación de los HCFC y del proyecto de fortalecimiento institucional a fin mantener la reducción del consumo de HCFC lograda hasta ahora.</w:t>
      </w:r>
    </w:p>
    <w:p w14:paraId="59F256B6" w14:textId="77777777" w:rsidR="002404D1" w:rsidRPr="00D7670B" w:rsidRDefault="002404D1" w:rsidP="002404D1">
      <w:pPr>
        <w:rPr>
          <w:lang w:val="es-ES"/>
        </w:rPr>
      </w:pPr>
    </w:p>
    <w:p w14:paraId="40F57B1B" w14:textId="77777777" w:rsidR="002404D1" w:rsidRPr="00D7670B" w:rsidRDefault="002404D1" w:rsidP="002404D1">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404D1" w:rsidRPr="00E6650B" w14:paraId="6137AB25" w14:textId="77777777" w:rsidTr="000E7C3B">
        <w:tc>
          <w:tcPr>
            <w:tcW w:w="1871" w:type="dxa"/>
          </w:tcPr>
          <w:p w14:paraId="24807F5F" w14:textId="77777777" w:rsidR="002404D1" w:rsidRPr="00D7670B" w:rsidRDefault="002404D1" w:rsidP="002404D1">
            <w:pPr>
              <w:rPr>
                <w:lang w:val="es-ES"/>
              </w:rPr>
            </w:pPr>
          </w:p>
        </w:tc>
        <w:tc>
          <w:tcPr>
            <w:tcW w:w="1872" w:type="dxa"/>
          </w:tcPr>
          <w:p w14:paraId="70A31AB4" w14:textId="77777777" w:rsidR="002404D1" w:rsidRPr="00D7670B" w:rsidRDefault="002404D1" w:rsidP="002404D1">
            <w:pPr>
              <w:rPr>
                <w:lang w:val="es-ES"/>
              </w:rPr>
            </w:pPr>
          </w:p>
        </w:tc>
        <w:tc>
          <w:tcPr>
            <w:tcW w:w="1872" w:type="dxa"/>
            <w:tcBorders>
              <w:bottom w:val="single" w:sz="4" w:space="0" w:color="auto"/>
            </w:tcBorders>
          </w:tcPr>
          <w:p w14:paraId="3C445843" w14:textId="77777777" w:rsidR="002404D1" w:rsidRPr="00D7670B" w:rsidRDefault="002404D1" w:rsidP="002404D1">
            <w:pPr>
              <w:rPr>
                <w:lang w:val="es-ES"/>
              </w:rPr>
            </w:pPr>
          </w:p>
        </w:tc>
        <w:tc>
          <w:tcPr>
            <w:tcW w:w="1872" w:type="dxa"/>
          </w:tcPr>
          <w:p w14:paraId="24FAD955" w14:textId="77777777" w:rsidR="002404D1" w:rsidRPr="00D7670B" w:rsidRDefault="002404D1" w:rsidP="002404D1">
            <w:pPr>
              <w:rPr>
                <w:lang w:val="es-ES"/>
              </w:rPr>
            </w:pPr>
          </w:p>
        </w:tc>
        <w:tc>
          <w:tcPr>
            <w:tcW w:w="1873" w:type="dxa"/>
          </w:tcPr>
          <w:p w14:paraId="4670674C" w14:textId="77777777" w:rsidR="002404D1" w:rsidRPr="00D7670B" w:rsidRDefault="002404D1" w:rsidP="002404D1">
            <w:pPr>
              <w:rPr>
                <w:lang w:val="es-ES"/>
              </w:rPr>
            </w:pPr>
          </w:p>
        </w:tc>
      </w:tr>
    </w:tbl>
    <w:p w14:paraId="2FAD90CB" w14:textId="77777777" w:rsidR="002404D1" w:rsidRPr="00D7670B" w:rsidRDefault="002404D1" w:rsidP="002404D1">
      <w:pPr>
        <w:tabs>
          <w:tab w:val="center" w:pos="4680"/>
        </w:tabs>
        <w:rPr>
          <w:lang w:val="es-ES"/>
        </w:rPr>
      </w:pPr>
    </w:p>
    <w:p w14:paraId="2EB9E760" w14:textId="77777777" w:rsidR="0087455A" w:rsidRPr="002404D1" w:rsidRDefault="0087455A" w:rsidP="002404D1">
      <w:pPr>
        <w:pStyle w:val="Title1"/>
        <w:rPr>
          <w:b w:val="0"/>
          <w:bCs/>
          <w:lang w:val="es-ES"/>
        </w:rPr>
      </w:pPr>
    </w:p>
    <w:sectPr w:rsidR="0087455A" w:rsidRPr="002404D1" w:rsidSect="00E6650B">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0EFC2" w14:textId="77777777" w:rsidR="00C402CE" w:rsidRDefault="00C402CE">
      <w:r>
        <w:separator/>
      </w:r>
    </w:p>
  </w:endnote>
  <w:endnote w:type="continuationSeparator" w:id="0">
    <w:p w14:paraId="294A6CE8" w14:textId="77777777" w:rsidR="00C402CE" w:rsidRDefault="00C40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6447B" w14:textId="0FFA656E" w:rsidR="002404D1" w:rsidRPr="0033525D" w:rsidRDefault="002404D1">
    <w:pPr>
      <w:jc w:val="center"/>
    </w:pPr>
    <w:r>
      <w:fldChar w:fldCharType="begin"/>
    </w:r>
    <w:r>
      <w:instrText xml:space="preserve"> PAGE </w:instrText>
    </w:r>
    <w:r>
      <w:fldChar w:fldCharType="separate"/>
    </w:r>
    <w:r w:rsidR="00E6650B">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90889" w14:textId="2C677CDE" w:rsidR="002404D1" w:rsidRPr="0033525D" w:rsidRDefault="002404D1">
    <w:pPr>
      <w:jc w:val="center"/>
    </w:pPr>
    <w:r>
      <w:fldChar w:fldCharType="begin"/>
    </w:r>
    <w:r>
      <w:instrText xml:space="preserve"> PAGE </w:instrText>
    </w:r>
    <w:r>
      <w:fldChar w:fldCharType="separate"/>
    </w:r>
    <w:r w:rsidR="00E6650B">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69568" w14:textId="77777777" w:rsidR="002404D1" w:rsidRPr="00D7670B" w:rsidRDefault="002404D1" w:rsidP="004E7F9C">
    <w:pPr>
      <w:pBdr>
        <w:top w:val="single" w:sz="4" w:space="1" w:color="auto"/>
        <w:left w:val="single" w:sz="4" w:space="4" w:color="auto"/>
        <w:bottom w:val="single" w:sz="4" w:space="1" w:color="auto"/>
        <w:right w:val="single" w:sz="4" w:space="4" w:color="auto"/>
      </w:pBdr>
      <w:jc w:val="center"/>
      <w:rPr>
        <w:sz w:val="16"/>
        <w:szCs w:val="16"/>
        <w:lang w:val="es-ES"/>
      </w:rPr>
    </w:pPr>
    <w:r w:rsidRPr="00D7670B">
      <w:rPr>
        <w:sz w:val="16"/>
        <w:szCs w:val="20"/>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45BEA23A" w14:textId="77777777" w:rsidR="002404D1" w:rsidRPr="00D7670B" w:rsidRDefault="002404D1" w:rsidP="004E7F9C">
    <w:pPr>
      <w:pBdr>
        <w:top w:val="single" w:sz="4" w:space="1" w:color="auto"/>
        <w:left w:val="single" w:sz="4" w:space="4" w:color="auto"/>
        <w:bottom w:val="single" w:sz="4" w:space="1" w:color="auto"/>
        <w:right w:val="single" w:sz="4" w:space="4" w:color="auto"/>
      </w:pBdr>
      <w:jc w:val="center"/>
      <w:rPr>
        <w:sz w:val="16"/>
        <w:szCs w:val="16"/>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9508954"/>
      <w:docPartObj>
        <w:docPartGallery w:val="Page Numbers (Bottom of Page)"/>
        <w:docPartUnique/>
      </w:docPartObj>
    </w:sdtPr>
    <w:sdtEndPr>
      <w:rPr>
        <w:noProof/>
      </w:rPr>
    </w:sdtEndPr>
    <w:sdtContent>
      <w:p w14:paraId="1D0F39EE" w14:textId="37BA2B57" w:rsidR="002404D1" w:rsidRDefault="002404D1">
        <w:pPr>
          <w:pStyle w:val="Footer"/>
          <w:jc w:val="center"/>
        </w:pPr>
        <w:r>
          <w:fldChar w:fldCharType="begin"/>
        </w:r>
        <w:r>
          <w:instrText xml:space="preserve"> PAGE   \* MERGEFORMAT </w:instrText>
        </w:r>
        <w:r>
          <w:fldChar w:fldCharType="separate"/>
        </w:r>
        <w:r w:rsidR="00E6650B">
          <w:rPr>
            <w:noProof/>
          </w:rPr>
          <w:t>5</w:t>
        </w:r>
        <w:r>
          <w:fldChar w:fldCharType="end"/>
        </w:r>
      </w:p>
    </w:sdtContent>
  </w:sdt>
  <w:p w14:paraId="6C2E2B23" w14:textId="77777777" w:rsidR="002404D1" w:rsidRPr="0033525D" w:rsidRDefault="002404D1">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8F967" w14:textId="1C3BDC78" w:rsidR="00E6650B" w:rsidRPr="0033525D" w:rsidRDefault="00E6650B">
    <w:pPr>
      <w:jc w:val="center"/>
    </w:pPr>
    <w:r>
      <w:fldChar w:fldCharType="begin"/>
    </w:r>
    <w:r>
      <w:instrText xml:space="preserve"> PAGE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1512543"/>
      <w:docPartObj>
        <w:docPartGallery w:val="Page Numbers (Bottom of Page)"/>
        <w:docPartUnique/>
      </w:docPartObj>
    </w:sdtPr>
    <w:sdtEndPr>
      <w:rPr>
        <w:noProof/>
      </w:rPr>
    </w:sdtEndPr>
    <w:sdtContent>
      <w:p w14:paraId="7FD31E37" w14:textId="47052DAF" w:rsidR="00E6650B" w:rsidRDefault="00E6650B">
        <w:pPr>
          <w:pStyle w:val="Footer"/>
          <w:jc w:val="center"/>
        </w:pPr>
        <w:r>
          <w:fldChar w:fldCharType="begin"/>
        </w:r>
        <w:r>
          <w:instrText xml:space="preserve"> PAGE   \* MERGEFORMAT </w:instrText>
        </w:r>
        <w:r>
          <w:fldChar w:fldCharType="separate"/>
        </w:r>
        <w:r>
          <w:rPr>
            <w:noProof/>
          </w:rPr>
          <w:t>3</w:t>
        </w:r>
        <w:r>
          <w:fldChar w:fldCharType="end"/>
        </w:r>
      </w:p>
    </w:sdtContent>
  </w:sdt>
  <w:p w14:paraId="613B302B" w14:textId="77777777" w:rsidR="00E6650B" w:rsidRPr="0033525D" w:rsidRDefault="00E6650B">
    <w:pP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66F487B" w14:textId="47B83EBA" w:rsidR="0087455A" w:rsidRDefault="0024162E">
        <w:pPr>
          <w:pStyle w:val="Footer"/>
          <w:jc w:val="center"/>
        </w:pPr>
        <w:r>
          <w:fldChar w:fldCharType="begin"/>
        </w:r>
        <w:r>
          <w:instrText xml:space="preserve"> PAGE   \* MERGEFORMAT </w:instrText>
        </w:r>
        <w:r>
          <w:fldChar w:fldCharType="separate"/>
        </w:r>
        <w:r w:rsidR="00E6650B">
          <w:rPr>
            <w:noProof/>
          </w:rPr>
          <w:t>1</w:t>
        </w:r>
        <w:r>
          <w:rPr>
            <w:noProof/>
          </w:rPr>
          <w:fldChar w:fldCharType="end"/>
        </w:r>
      </w:p>
    </w:sdtContent>
  </w:sdt>
  <w:p w14:paraId="163C62E3"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688116" w14:textId="77777777" w:rsidR="00C402CE" w:rsidRDefault="00C402CE">
      <w:r>
        <w:separator/>
      </w:r>
    </w:p>
  </w:footnote>
  <w:footnote w:type="continuationSeparator" w:id="0">
    <w:p w14:paraId="4A404BAB" w14:textId="77777777" w:rsidR="00C402CE" w:rsidRDefault="00C402CE">
      <w:r>
        <w:continuationSeparator/>
      </w:r>
    </w:p>
  </w:footnote>
  <w:footnote w:id="1">
    <w:p w14:paraId="4658F8F0" w14:textId="1D32EB9B" w:rsidR="002959B4" w:rsidRDefault="002959B4">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45854A03" w14:textId="08724A00" w:rsidR="00D7670B" w:rsidRDefault="00D7670B">
      <w:pPr>
        <w:pStyle w:val="FootnoteText"/>
        <w:rPr>
          <w:lang w:val="es-MX"/>
        </w:rPr>
      </w:pPr>
    </w:p>
    <w:p w14:paraId="238D8B96" w14:textId="77777777" w:rsidR="00D7670B" w:rsidRPr="00064429" w:rsidRDefault="00D7670B">
      <w:pPr>
        <w:pStyle w:val="FootnoteText"/>
        <w:rPr>
          <w:lang w:val="es-AR"/>
        </w:rPr>
      </w:pPr>
    </w:p>
  </w:footnote>
  <w:footnote w:id="2">
    <w:p w14:paraId="30989A3B" w14:textId="77777777" w:rsidR="002404D1" w:rsidRPr="0013061E" w:rsidRDefault="002404D1" w:rsidP="002404D1">
      <w:pPr>
        <w:pStyle w:val="FootnoteText"/>
        <w:rPr>
          <w:lang w:val="es-AR"/>
        </w:rPr>
      </w:pPr>
      <w:r>
        <w:rPr>
          <w:rStyle w:val="FootnoteReference"/>
        </w:rPr>
        <w:footnoteRef/>
      </w:r>
      <w:r w:rsidRPr="0013061E">
        <w:rPr>
          <w:lang w:val="es-AR"/>
        </w:rPr>
        <w:t xml:space="preserve"> UNEP/</w:t>
      </w:r>
      <w:proofErr w:type="spellStart"/>
      <w:r w:rsidRPr="0013061E">
        <w:rPr>
          <w:lang w:val="es-AR"/>
        </w:rPr>
        <w:t>OzL.Pro</w:t>
      </w:r>
      <w:proofErr w:type="spellEnd"/>
      <w:r w:rsidRPr="0013061E">
        <w:rPr>
          <w:lang w:val="es-AR"/>
        </w:rPr>
        <w:t>/</w:t>
      </w:r>
      <w:proofErr w:type="spellStart"/>
      <w:r w:rsidRPr="0013061E">
        <w:rPr>
          <w:lang w:val="es-AR"/>
        </w:rPr>
        <w:t>ExCom</w:t>
      </w:r>
      <w:proofErr w:type="spellEnd"/>
      <w:r w:rsidRPr="0013061E">
        <w:rPr>
          <w:lang w:val="es-AR"/>
        </w:rPr>
        <w:t>/88/29.</w:t>
      </w:r>
    </w:p>
  </w:footnote>
  <w:footnote w:id="3">
    <w:p w14:paraId="6961A525" w14:textId="77777777" w:rsidR="002404D1" w:rsidRPr="0013061E" w:rsidRDefault="002404D1" w:rsidP="002404D1">
      <w:pPr>
        <w:pStyle w:val="FootnoteText"/>
        <w:rPr>
          <w:lang w:val="es-AR"/>
        </w:rPr>
      </w:pPr>
      <w:r>
        <w:rPr>
          <w:rStyle w:val="FootnoteReference"/>
        </w:rPr>
        <w:footnoteRef/>
      </w:r>
      <w:r w:rsidRPr="0013061E">
        <w:rPr>
          <w:lang w:val="es-AR"/>
        </w:rPr>
        <w:t xml:space="preserve"> UNEP/</w:t>
      </w:r>
      <w:proofErr w:type="spellStart"/>
      <w:r w:rsidRPr="0013061E">
        <w:rPr>
          <w:lang w:val="es-AR"/>
        </w:rPr>
        <w:t>OzL.Pro</w:t>
      </w:r>
      <w:proofErr w:type="spellEnd"/>
      <w:r w:rsidRPr="0013061E">
        <w:rPr>
          <w:lang w:val="es-AR"/>
        </w:rPr>
        <w:t>/</w:t>
      </w:r>
      <w:proofErr w:type="spellStart"/>
      <w:r w:rsidRPr="0013061E">
        <w:rPr>
          <w:lang w:val="es-AR"/>
        </w:rPr>
        <w:t>ExCom</w:t>
      </w:r>
      <w:proofErr w:type="spellEnd"/>
      <w:r w:rsidRPr="0013061E">
        <w:rPr>
          <w:lang w:val="es-AR"/>
        </w:rPr>
        <w:t>/88/32.</w:t>
      </w:r>
    </w:p>
  </w:footnote>
  <w:footnote w:id="4">
    <w:p w14:paraId="620962DE" w14:textId="77777777" w:rsidR="002404D1" w:rsidRPr="00D7670B" w:rsidRDefault="002404D1" w:rsidP="002404D1">
      <w:pPr>
        <w:pStyle w:val="FootnoteText"/>
        <w:rPr>
          <w:lang w:val="es-ES"/>
        </w:rPr>
      </w:pPr>
      <w:r>
        <w:rPr>
          <w:rStyle w:val="FootnoteReference"/>
        </w:rPr>
        <w:footnoteRef/>
      </w:r>
      <w:r w:rsidRPr="00D7670B">
        <w:rPr>
          <w:lang w:val="es-ES"/>
        </w:rPr>
        <w:t xml:space="preserve"> Directrices para la financiación de la preparación de la etapa II </w:t>
      </w:r>
      <w:proofErr w:type="gramStart"/>
      <w:r w:rsidRPr="00D7670B">
        <w:rPr>
          <w:lang w:val="es-ES"/>
        </w:rPr>
        <w:t>de los plan</w:t>
      </w:r>
      <w:proofErr w:type="gramEnd"/>
      <w:r w:rsidRPr="00D7670B">
        <w:rPr>
          <w:lang w:val="es-ES"/>
        </w:rPr>
        <w:t xml:space="preserve"> de gestión de la eliminación de los HCFC para los países que operan al amparo del artículo 5.</w:t>
      </w:r>
    </w:p>
  </w:footnote>
  <w:footnote w:id="5">
    <w:p w14:paraId="1D22C41B" w14:textId="77777777" w:rsidR="002404D1" w:rsidRPr="00D7670B" w:rsidRDefault="002404D1" w:rsidP="002404D1">
      <w:pPr>
        <w:pStyle w:val="FootnoteText"/>
        <w:rPr>
          <w:lang w:val="es-ES"/>
        </w:rPr>
      </w:pPr>
      <w:r>
        <w:rPr>
          <w:rStyle w:val="FootnoteReference"/>
        </w:rPr>
        <w:footnoteRef/>
      </w:r>
      <w:r w:rsidRPr="00D7670B">
        <w:rPr>
          <w:lang w:val="es-ES"/>
        </w:rPr>
        <w:t xml:space="preserve"> La inclusión de la etapa III de los PGEH en el plan administrativo se permite únicamente para aquellos países con una etapa II de un PGEH con objetivos de reducción inferiores a los objetivos de cumplimiento para 2025.</w:t>
      </w:r>
    </w:p>
  </w:footnote>
  <w:footnote w:id="6">
    <w:p w14:paraId="59C9F109" w14:textId="77777777" w:rsidR="002404D1" w:rsidRPr="00D7670B" w:rsidRDefault="002404D1" w:rsidP="002404D1">
      <w:pPr>
        <w:pStyle w:val="FootnoteText"/>
        <w:rPr>
          <w:lang w:val="es-ES"/>
        </w:rPr>
      </w:pPr>
      <w:r>
        <w:rPr>
          <w:rStyle w:val="FootnoteReference"/>
        </w:rPr>
        <w:footnoteRef/>
      </w:r>
      <w:r w:rsidRPr="00D7670B">
        <w:rPr>
          <w:lang w:val="es-ES"/>
        </w:rPr>
        <w:t xml:space="preserve"> Decisión 87/27. </w:t>
      </w:r>
    </w:p>
  </w:footnote>
  <w:footnote w:id="7">
    <w:p w14:paraId="3330CD12" w14:textId="77777777" w:rsidR="002404D1" w:rsidRPr="00D7670B" w:rsidRDefault="002404D1" w:rsidP="002404D1">
      <w:pPr>
        <w:pStyle w:val="FootnoteText"/>
        <w:rPr>
          <w:lang w:val="es-ES"/>
        </w:rPr>
      </w:pPr>
      <w:r>
        <w:rPr>
          <w:rStyle w:val="FootnoteReference"/>
        </w:rPr>
        <w:footnoteRef/>
      </w:r>
      <w:r w:rsidRPr="00D7670B">
        <w:rPr>
          <w:lang w:val="es-ES"/>
        </w:rPr>
        <w:t xml:space="preserve"> UNEP/</w:t>
      </w:r>
      <w:proofErr w:type="spellStart"/>
      <w:r w:rsidRPr="00D7670B">
        <w:rPr>
          <w:lang w:val="es-ES"/>
        </w:rPr>
        <w:t>OzL.Pro</w:t>
      </w:r>
      <w:proofErr w:type="spellEnd"/>
      <w:r w:rsidRPr="00D7670B">
        <w:rPr>
          <w:lang w:val="es-ES"/>
        </w:rPr>
        <w:t>/</w:t>
      </w:r>
      <w:proofErr w:type="spellStart"/>
      <w:r w:rsidRPr="00D7670B">
        <w:rPr>
          <w:lang w:val="es-ES"/>
        </w:rPr>
        <w:t>ExCom</w:t>
      </w:r>
      <w:proofErr w:type="spellEnd"/>
      <w:r w:rsidRPr="00D7670B">
        <w:rPr>
          <w:lang w:val="es-ES"/>
        </w:rPr>
        <w:t>/88/31.</w:t>
      </w:r>
    </w:p>
  </w:footnote>
  <w:footnote w:id="8">
    <w:p w14:paraId="72380D78" w14:textId="77777777" w:rsidR="002404D1" w:rsidRPr="0013061E" w:rsidRDefault="002404D1" w:rsidP="002404D1">
      <w:pPr>
        <w:pStyle w:val="FootnoteText"/>
        <w:rPr>
          <w:lang w:val="fr-FR"/>
        </w:rPr>
      </w:pPr>
      <w:r>
        <w:rPr>
          <w:rStyle w:val="FootnoteReference"/>
        </w:rPr>
        <w:footnoteRef/>
      </w:r>
      <w:r w:rsidRPr="0013061E">
        <w:rPr>
          <w:lang w:val="fr-FR"/>
        </w:rPr>
        <w:t xml:space="preserve"> </w:t>
      </w:r>
      <w:proofErr w:type="spellStart"/>
      <w:r w:rsidRPr="0013061E">
        <w:rPr>
          <w:color w:val="000000" w:themeColor="text1"/>
          <w:lang w:val="fr-FR"/>
        </w:rPr>
        <w:t>Decisión</w:t>
      </w:r>
      <w:proofErr w:type="spellEnd"/>
      <w:r w:rsidRPr="0013061E">
        <w:rPr>
          <w:color w:val="000000" w:themeColor="text1"/>
          <w:lang w:val="fr-FR"/>
        </w:rPr>
        <w:t xml:space="preserve"> 87/50</w:t>
      </w:r>
      <w:r w:rsidRPr="0013061E">
        <w:rPr>
          <w:lang w:val="fr-FR"/>
        </w:rPr>
        <w:t>.</w:t>
      </w:r>
    </w:p>
  </w:footnote>
  <w:footnote w:id="9">
    <w:p w14:paraId="6B699DF1" w14:textId="00FE3A4F" w:rsidR="002404D1" w:rsidRPr="00D7670B" w:rsidRDefault="002404D1" w:rsidP="002404D1">
      <w:pPr>
        <w:pStyle w:val="FootnoteText"/>
        <w:rPr>
          <w:lang w:val="es-ES"/>
        </w:rPr>
      </w:pPr>
      <w:r>
        <w:rPr>
          <w:rStyle w:val="FootnoteReference"/>
        </w:rPr>
        <w:footnoteRef/>
      </w:r>
      <w:r w:rsidRPr="00D7670B">
        <w:rPr>
          <w:lang w:val="es-ES"/>
        </w:rPr>
        <w:t xml:space="preserve"> Fecha de ratificación (o aceptación) de la Enmienda de </w:t>
      </w:r>
      <w:proofErr w:type="gramStart"/>
      <w:r w:rsidR="0013061E" w:rsidRPr="00D7670B">
        <w:rPr>
          <w:lang w:val="es-ES"/>
        </w:rPr>
        <w:t>Kigali :</w:t>
      </w:r>
      <w:proofErr w:type="gramEnd"/>
      <w:r w:rsidRPr="00D7670B">
        <w:rPr>
          <w:lang w:val="es-ES"/>
        </w:rPr>
        <w:t xml:space="preserve"> Angola, 16 de noviembre de 2020; Camboya, 8 de</w:t>
      </w:r>
      <w:r w:rsidR="0013061E" w:rsidRPr="00D7670B">
        <w:rPr>
          <w:lang w:val="es-ES"/>
        </w:rPr>
        <w:t> </w:t>
      </w:r>
      <w:r w:rsidRPr="00D7670B">
        <w:rPr>
          <w:lang w:val="es-ES"/>
        </w:rPr>
        <w:t>abril</w:t>
      </w:r>
      <w:r w:rsidR="0013061E" w:rsidRPr="00D7670B">
        <w:rPr>
          <w:lang w:val="es-ES"/>
        </w:rPr>
        <w:t> </w:t>
      </w:r>
      <w:r w:rsidRPr="00D7670B">
        <w:rPr>
          <w:lang w:val="es-ES"/>
        </w:rPr>
        <w:t xml:space="preserve">de 2021 A; Chile, 19 de septiembre de 2017; </w:t>
      </w:r>
      <w:r w:rsidRPr="00D7670B">
        <w:rPr>
          <w:color w:val="000000" w:themeColor="text1"/>
          <w:lang w:val="es-ES"/>
        </w:rPr>
        <w:t>El Salvador, 13 de septiembre de 2021</w:t>
      </w:r>
      <w:r w:rsidRPr="00D7670B">
        <w:rPr>
          <w:lang w:val="es-ES"/>
        </w:rPr>
        <w:t xml:space="preserve">; </w:t>
      </w:r>
      <w:proofErr w:type="spellStart"/>
      <w:r w:rsidRPr="00D7670B">
        <w:rPr>
          <w:lang w:val="es-ES"/>
        </w:rPr>
        <w:t>Fiji</w:t>
      </w:r>
      <w:proofErr w:type="spellEnd"/>
      <w:r w:rsidRPr="00D7670B">
        <w:rPr>
          <w:lang w:val="es-ES"/>
        </w:rPr>
        <w:t xml:space="preserve">, 16 junio de 2020; y Granada, 29 de mayo de 2018.  </w:t>
      </w:r>
    </w:p>
  </w:footnote>
  <w:footnote w:id="10">
    <w:p w14:paraId="4DDD0F60" w14:textId="77777777" w:rsidR="002404D1" w:rsidRPr="00D7670B" w:rsidRDefault="002404D1" w:rsidP="002404D1">
      <w:pPr>
        <w:pStyle w:val="FootnoteText"/>
        <w:rPr>
          <w:lang w:val="es-ES"/>
        </w:rPr>
      </w:pPr>
      <w:r>
        <w:rPr>
          <w:rStyle w:val="FootnoteReference"/>
        </w:rPr>
        <w:footnoteRef/>
      </w:r>
      <w:r w:rsidRPr="00D7670B">
        <w:rPr>
          <w:lang w:val="es-ES"/>
        </w:rPr>
        <w:t xml:space="preserve"> Los datos a diciembre de 2020 se basan en el documento UNEP/</w:t>
      </w:r>
      <w:proofErr w:type="spellStart"/>
      <w:r w:rsidRPr="00D7670B">
        <w:rPr>
          <w:lang w:val="es-ES"/>
        </w:rPr>
        <w:t>OzL.Pro</w:t>
      </w:r>
      <w:proofErr w:type="spellEnd"/>
      <w:r w:rsidRPr="00D7670B">
        <w:rPr>
          <w:lang w:val="es-ES"/>
        </w:rPr>
        <w:t>/</w:t>
      </w:r>
      <w:proofErr w:type="spellStart"/>
      <w:r w:rsidRPr="00D7670B">
        <w:rPr>
          <w:lang w:val="es-ES"/>
        </w:rPr>
        <w:t>ExCom</w:t>
      </w:r>
      <w:proofErr w:type="spellEnd"/>
      <w:r w:rsidRPr="00D7670B">
        <w:rPr>
          <w:lang w:val="es-ES"/>
        </w:rPr>
        <w:t>/88/12.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3B436" w14:textId="0BBA491C" w:rsidR="002404D1" w:rsidRPr="0033525D" w:rsidRDefault="002404D1">
    <w:r>
      <w:fldChar w:fldCharType="begin"/>
    </w:r>
    <w:r>
      <w:instrText xml:space="preserve"> DOCPROPERTY "Document number"  \* MERGEFORMAT </w:instrText>
    </w:r>
    <w:r>
      <w:fldChar w:fldCharType="separate"/>
    </w:r>
    <w:r w:rsidR="0013061E">
      <w:t>UNEP/</w:t>
    </w:r>
    <w:proofErr w:type="spellStart"/>
    <w:r w:rsidR="0013061E">
      <w:t>OzL.Pro</w:t>
    </w:r>
    <w:proofErr w:type="spellEnd"/>
    <w:r w:rsidR="0013061E">
      <w:t>/</w:t>
    </w:r>
    <w:proofErr w:type="spellStart"/>
    <w:r w:rsidR="0013061E">
      <w:t>ExCom</w:t>
    </w:r>
    <w:proofErr w:type="spellEnd"/>
    <w:r w:rsidR="0013061E">
      <w:t>/88/30</w:t>
    </w:r>
    <w:r>
      <w:fldChar w:fldCharType="end"/>
    </w:r>
  </w:p>
  <w:p w14:paraId="07454966" w14:textId="77777777" w:rsidR="002404D1" w:rsidRPr="0033525D" w:rsidRDefault="002404D1"/>
  <w:p w14:paraId="081D7000" w14:textId="77777777" w:rsidR="002404D1" w:rsidRPr="0033525D" w:rsidRDefault="002404D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BDE3D" w14:textId="4B98F440" w:rsidR="002404D1" w:rsidRPr="0033525D" w:rsidRDefault="002404D1">
    <w:pPr>
      <w:jc w:val="right"/>
    </w:pPr>
    <w:r>
      <w:fldChar w:fldCharType="begin"/>
    </w:r>
    <w:r>
      <w:instrText xml:space="preserve"> DOCPROPERTY "Document number"  \* MERGEFORMAT </w:instrText>
    </w:r>
    <w:r>
      <w:fldChar w:fldCharType="separate"/>
    </w:r>
    <w:r w:rsidR="0013061E">
      <w:t>UNEP/</w:t>
    </w:r>
    <w:proofErr w:type="spellStart"/>
    <w:r w:rsidR="0013061E">
      <w:t>OzL.Pro</w:t>
    </w:r>
    <w:proofErr w:type="spellEnd"/>
    <w:r w:rsidR="0013061E">
      <w:t>/</w:t>
    </w:r>
    <w:proofErr w:type="spellStart"/>
    <w:r w:rsidR="0013061E">
      <w:t>ExCom</w:t>
    </w:r>
    <w:proofErr w:type="spellEnd"/>
    <w:r w:rsidR="0013061E">
      <w:t>/88/30</w:t>
    </w:r>
    <w:r>
      <w:fldChar w:fldCharType="end"/>
    </w:r>
  </w:p>
  <w:p w14:paraId="2B49B3E3" w14:textId="77777777" w:rsidR="002404D1" w:rsidRDefault="002404D1">
    <w:pPr>
      <w:pStyle w:val="Header"/>
    </w:pPr>
  </w:p>
  <w:p w14:paraId="4586CA54" w14:textId="77777777" w:rsidR="002404D1" w:rsidRPr="0033525D" w:rsidRDefault="002404D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DB106" w14:textId="47794D88" w:rsidR="002404D1" w:rsidRPr="0033525D" w:rsidRDefault="002404D1">
    <w:r>
      <w:fldChar w:fldCharType="begin"/>
    </w:r>
    <w:r>
      <w:instrText xml:space="preserve"> DOCPROPERTY "Document number"  \* MERGEFORMAT </w:instrText>
    </w:r>
    <w:r>
      <w:fldChar w:fldCharType="separate"/>
    </w:r>
    <w:r w:rsidR="0013061E">
      <w:t>UNEP/</w:t>
    </w:r>
    <w:proofErr w:type="spellStart"/>
    <w:r w:rsidR="0013061E">
      <w:t>OzL.Pro</w:t>
    </w:r>
    <w:proofErr w:type="spellEnd"/>
    <w:r w:rsidR="0013061E">
      <w:t>/</w:t>
    </w:r>
    <w:proofErr w:type="spellStart"/>
    <w:r w:rsidR="0013061E">
      <w:t>ExCom</w:t>
    </w:r>
    <w:proofErr w:type="spellEnd"/>
    <w:r w:rsidR="0013061E">
      <w:t>/88/30</w:t>
    </w:r>
    <w:r>
      <w:fldChar w:fldCharType="end"/>
    </w:r>
  </w:p>
  <w:p w14:paraId="41FCE65B" w14:textId="45DA147E" w:rsidR="002404D1" w:rsidRPr="0033525D" w:rsidRDefault="002404D1">
    <w:r>
      <w:t>Anexo I</w:t>
    </w:r>
  </w:p>
  <w:p w14:paraId="1E1E0D39" w14:textId="77777777" w:rsidR="002404D1" w:rsidRPr="0033525D" w:rsidRDefault="002404D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7BC13" w14:textId="1BF6D044" w:rsidR="002404D1" w:rsidRPr="0033525D" w:rsidRDefault="002404D1">
    <w:pPr>
      <w:jc w:val="right"/>
    </w:pPr>
    <w:r>
      <w:fldChar w:fldCharType="begin"/>
    </w:r>
    <w:r>
      <w:instrText xml:space="preserve"> DOCPROPERTY "Document number"  \* MERGEFORMAT </w:instrText>
    </w:r>
    <w:r>
      <w:fldChar w:fldCharType="separate"/>
    </w:r>
    <w:r w:rsidR="0013061E">
      <w:t>UNEP/</w:t>
    </w:r>
    <w:proofErr w:type="spellStart"/>
    <w:r w:rsidR="0013061E">
      <w:t>OzL.Pro</w:t>
    </w:r>
    <w:proofErr w:type="spellEnd"/>
    <w:r w:rsidR="0013061E">
      <w:t>/</w:t>
    </w:r>
    <w:proofErr w:type="spellStart"/>
    <w:r w:rsidR="0013061E">
      <w:t>ExCom</w:t>
    </w:r>
    <w:proofErr w:type="spellEnd"/>
    <w:r w:rsidR="0013061E">
      <w:t>/88/30</w:t>
    </w:r>
    <w:r>
      <w:fldChar w:fldCharType="end"/>
    </w:r>
  </w:p>
  <w:p w14:paraId="0F16D862" w14:textId="119A31EC" w:rsidR="002404D1" w:rsidRPr="0033525D" w:rsidRDefault="002404D1" w:rsidP="00CE009F">
    <w:pPr>
      <w:jc w:val="right"/>
    </w:pPr>
    <w:r>
      <w:t>Anexo I</w:t>
    </w:r>
  </w:p>
  <w:p w14:paraId="7A77E9E9" w14:textId="77777777" w:rsidR="002404D1" w:rsidRPr="0033525D" w:rsidRDefault="002404D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43612" w14:textId="77777777" w:rsidR="002404D1" w:rsidRDefault="002404D1">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A8B2B" w14:textId="77777777" w:rsidR="00E6650B" w:rsidRPr="0033525D" w:rsidRDefault="00E6650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/88/30</w:t>
    </w:r>
    <w:r>
      <w:fldChar w:fldCharType="end"/>
    </w:r>
  </w:p>
  <w:p w14:paraId="3909BE2C" w14:textId="63A189D0" w:rsidR="00E6650B" w:rsidRPr="0033525D" w:rsidRDefault="00E6650B">
    <w:proofErr w:type="spellStart"/>
    <w:r>
      <w:t>Anexo</w:t>
    </w:r>
    <w:proofErr w:type="spellEnd"/>
    <w:r>
      <w:t> II</w:t>
    </w:r>
  </w:p>
  <w:p w14:paraId="45D177C0" w14:textId="77777777" w:rsidR="00E6650B" w:rsidRPr="0033525D" w:rsidRDefault="00E6650B"/>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B0257" w14:textId="77777777" w:rsidR="00E6650B" w:rsidRPr="0033525D" w:rsidRDefault="00E6650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/88/30</w:t>
    </w:r>
    <w:r>
      <w:fldChar w:fldCharType="end"/>
    </w:r>
  </w:p>
  <w:p w14:paraId="57A56AF1" w14:textId="4E44C4BF" w:rsidR="00E6650B" w:rsidRPr="0033525D" w:rsidRDefault="00E6650B" w:rsidP="00CE009F">
    <w:pPr>
      <w:jc w:val="right"/>
    </w:pPr>
    <w:proofErr w:type="spellStart"/>
    <w:r>
      <w:t>Anexo</w:t>
    </w:r>
    <w:proofErr w:type="spellEnd"/>
    <w:r>
      <w:t> II</w:t>
    </w:r>
  </w:p>
  <w:p w14:paraId="00048741" w14:textId="77777777" w:rsidR="00E6650B" w:rsidRPr="0033525D" w:rsidRDefault="00E6650B">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B9C42" w14:textId="54426DE9" w:rsidR="0087455A" w:rsidRDefault="002404D1">
    <w:pPr>
      <w:jc w:val="right"/>
    </w:pPr>
    <w:r>
      <w:fldChar w:fldCharType="begin"/>
    </w:r>
    <w:r>
      <w:instrText xml:space="preserve"> DOCPROPERTY "Document number"  \* MERGEFORMAT </w:instrText>
    </w:r>
    <w:r>
      <w:fldChar w:fldCharType="separate"/>
    </w:r>
    <w:r w:rsidR="0013061E">
      <w:t>UNEP/</w:t>
    </w:r>
    <w:proofErr w:type="spellStart"/>
    <w:r w:rsidR="0013061E">
      <w:t>OzL.Pro</w:t>
    </w:r>
    <w:proofErr w:type="spellEnd"/>
    <w:r w:rsidR="0013061E">
      <w:t>/</w:t>
    </w:r>
    <w:proofErr w:type="spellStart"/>
    <w:r w:rsidR="0013061E">
      <w:t>ExCom</w:t>
    </w:r>
    <w:proofErr w:type="spellEnd"/>
    <w:r w:rsidR="0013061E">
      <w:t>/88/30</w:t>
    </w:r>
    <w:r>
      <w:fldChar w:fldCharType="end"/>
    </w:r>
  </w:p>
  <w:p w14:paraId="6B76597B" w14:textId="137F5698" w:rsidR="0087455A" w:rsidRDefault="00B60EEC" w:rsidP="00B60EEC">
    <w:pPr>
      <w:jc w:val="right"/>
    </w:pPr>
    <w:r>
      <w:t>Anexo I</w:t>
    </w:r>
    <w:r w:rsidR="0013061E">
      <w:t>I</w:t>
    </w:r>
  </w:p>
  <w:p w14:paraId="3653A4CB"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64429"/>
    <w:rsid w:val="00106F6E"/>
    <w:rsid w:val="00114CAA"/>
    <w:rsid w:val="0013061E"/>
    <w:rsid w:val="001C2D22"/>
    <w:rsid w:val="001F4047"/>
    <w:rsid w:val="00235D4C"/>
    <w:rsid w:val="002404D1"/>
    <w:rsid w:val="0024162E"/>
    <w:rsid w:val="002425B4"/>
    <w:rsid w:val="00244477"/>
    <w:rsid w:val="002959B4"/>
    <w:rsid w:val="00344EAB"/>
    <w:rsid w:val="003863A4"/>
    <w:rsid w:val="003B7115"/>
    <w:rsid w:val="00455352"/>
    <w:rsid w:val="00476E28"/>
    <w:rsid w:val="00791E8B"/>
    <w:rsid w:val="00792A47"/>
    <w:rsid w:val="007A1571"/>
    <w:rsid w:val="00831BC5"/>
    <w:rsid w:val="0087455A"/>
    <w:rsid w:val="00AB2928"/>
    <w:rsid w:val="00AB56E5"/>
    <w:rsid w:val="00AC7A52"/>
    <w:rsid w:val="00B60EEC"/>
    <w:rsid w:val="00B84ACF"/>
    <w:rsid w:val="00BA112F"/>
    <w:rsid w:val="00C14E67"/>
    <w:rsid w:val="00C402CE"/>
    <w:rsid w:val="00D7670B"/>
    <w:rsid w:val="00D84B6F"/>
    <w:rsid w:val="00DB795B"/>
    <w:rsid w:val="00E17F97"/>
    <w:rsid w:val="00E27AF2"/>
    <w:rsid w:val="00E6650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9D265"/>
  <w15:docId w15:val="{80D39446-5A10-44B7-8A75-2D2EAA5EF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404D1"/>
    <w:rPr>
      <w:sz w:val="22"/>
      <w:szCs w:val="22"/>
      <w:lang w:val="en-GB"/>
    </w:rPr>
  </w:style>
  <w:style w:type="paragraph" w:styleId="Revision">
    <w:name w:val="Revision"/>
    <w:hidden/>
    <w:uiPriority w:val="99"/>
    <w:semiHidden/>
    <w:rsid w:val="002404D1"/>
    <w:rPr>
      <w:sz w:val="22"/>
      <w:szCs w:val="22"/>
      <w:lang w:val="es-ES"/>
    </w:rPr>
  </w:style>
  <w:style w:type="table" w:customStyle="1" w:styleId="TableGrid20">
    <w:name w:val="Table Grid2"/>
    <w:basedOn w:val="TableNormal"/>
    <w:next w:val="TableGrid"/>
    <w:rsid w:val="002404D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404D1"/>
    <w:rPr>
      <w:sz w:val="20"/>
      <w:szCs w:val="20"/>
      <w:lang w:val="es-ES"/>
    </w:rPr>
  </w:style>
  <w:style w:type="character" w:customStyle="1" w:styleId="EndnoteTextChar">
    <w:name w:val="Endnote Text Char"/>
    <w:basedOn w:val="DefaultParagraphFont"/>
    <w:link w:val="EndnoteText"/>
    <w:uiPriority w:val="99"/>
    <w:semiHidden/>
    <w:rsid w:val="002404D1"/>
    <w:rPr>
      <w:lang w:val="es-ES"/>
    </w:rPr>
  </w:style>
  <w:style w:type="character" w:styleId="EndnoteReference">
    <w:name w:val="endnote reference"/>
    <w:basedOn w:val="DefaultParagraphFont"/>
    <w:uiPriority w:val="99"/>
    <w:semiHidden/>
    <w:unhideWhenUsed/>
    <w:rsid w:val="002404D1"/>
    <w:rPr>
      <w:vertAlign w:val="superscript"/>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2404D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2404D1"/>
    <w:rPr>
      <w:sz w:val="22"/>
      <w:szCs w:val="22"/>
      <w:lang w:val="en-GB"/>
    </w:rPr>
  </w:style>
  <w:style w:type="character" w:customStyle="1" w:styleId="Heading5Char">
    <w:name w:val="Heading 5 Char"/>
    <w:basedOn w:val="DefaultParagraphFont"/>
    <w:link w:val="Heading5"/>
    <w:rsid w:val="002404D1"/>
    <w:rPr>
      <w:sz w:val="22"/>
      <w:szCs w:val="22"/>
      <w:lang w:val="en-GB"/>
    </w:rPr>
  </w:style>
  <w:style w:type="character" w:customStyle="1" w:styleId="Heading6Char">
    <w:name w:val="Heading 6 Char"/>
    <w:basedOn w:val="DefaultParagraphFont"/>
    <w:link w:val="Heading6"/>
    <w:rsid w:val="002404D1"/>
    <w:rPr>
      <w:rFonts w:ascii="Arial" w:hAnsi="Arial"/>
      <w:i/>
      <w:sz w:val="22"/>
      <w:szCs w:val="22"/>
      <w:lang w:val="en-GB"/>
    </w:rPr>
  </w:style>
  <w:style w:type="character" w:customStyle="1" w:styleId="Heading7Char">
    <w:name w:val="Heading 7 Char"/>
    <w:basedOn w:val="DefaultParagraphFont"/>
    <w:link w:val="Heading7"/>
    <w:rsid w:val="002404D1"/>
    <w:rPr>
      <w:rFonts w:ascii="Arial" w:hAnsi="Arial"/>
      <w:sz w:val="22"/>
      <w:szCs w:val="22"/>
      <w:lang w:val="en-GB"/>
    </w:rPr>
  </w:style>
  <w:style w:type="character" w:customStyle="1" w:styleId="Heading8Char">
    <w:name w:val="Heading 8 Char"/>
    <w:basedOn w:val="DefaultParagraphFont"/>
    <w:link w:val="Heading8"/>
    <w:rsid w:val="002404D1"/>
    <w:rPr>
      <w:b/>
      <w:sz w:val="22"/>
      <w:szCs w:val="22"/>
      <w:lang w:val="en-GB"/>
    </w:rPr>
  </w:style>
  <w:style w:type="character" w:customStyle="1" w:styleId="Heading9Char">
    <w:name w:val="Heading 9 Char"/>
    <w:basedOn w:val="DefaultParagraphFont"/>
    <w:link w:val="Heading9"/>
    <w:rsid w:val="002404D1"/>
    <w:rPr>
      <w:rFonts w:ascii="Arial" w:hAnsi="Arial"/>
      <w:i/>
      <w:sz w:val="18"/>
      <w:szCs w:val="22"/>
      <w:lang w:val="en-GB"/>
    </w:rPr>
  </w:style>
  <w:style w:type="numbering" w:customStyle="1" w:styleId="1111111">
    <w:name w:val="1 / 1.1 / 1.1.11"/>
    <w:basedOn w:val="NoList"/>
    <w:next w:val="111111"/>
    <w:semiHidden/>
    <w:rsid w:val="002404D1"/>
  </w:style>
  <w:style w:type="character" w:customStyle="1" w:styleId="HeaderChar">
    <w:name w:val="Header Char"/>
    <w:basedOn w:val="DefaultParagraphFont"/>
    <w:link w:val="Header"/>
    <w:rsid w:val="002404D1"/>
    <w:rPr>
      <w:sz w:val="22"/>
      <w:szCs w:val="22"/>
      <w:lang w:val="en-GB"/>
    </w:rPr>
  </w:style>
  <w:style w:type="numbering" w:customStyle="1" w:styleId="1ai1">
    <w:name w:val="1 / a / i1"/>
    <w:basedOn w:val="NoList"/>
    <w:next w:val="1ai"/>
    <w:semiHidden/>
    <w:rsid w:val="002404D1"/>
  </w:style>
  <w:style w:type="numbering" w:customStyle="1" w:styleId="ArticleSection1">
    <w:name w:val="Article / Section1"/>
    <w:basedOn w:val="NoList"/>
    <w:next w:val="ArticleSection"/>
    <w:semiHidden/>
    <w:rsid w:val="002404D1"/>
  </w:style>
  <w:style w:type="character" w:customStyle="1" w:styleId="BodyText3Char">
    <w:name w:val="Body Text 3 Char"/>
    <w:basedOn w:val="DefaultParagraphFont"/>
    <w:link w:val="BodyText3"/>
    <w:semiHidden/>
    <w:rsid w:val="002404D1"/>
    <w:rPr>
      <w:sz w:val="16"/>
      <w:szCs w:val="16"/>
      <w:lang w:val="en-GB"/>
    </w:rPr>
  </w:style>
  <w:style w:type="character" w:customStyle="1" w:styleId="BodyTextIndent3Char">
    <w:name w:val="Body Text Indent 3 Char"/>
    <w:basedOn w:val="DefaultParagraphFont"/>
    <w:link w:val="BodyTextIndent3"/>
    <w:semiHidden/>
    <w:rsid w:val="002404D1"/>
    <w:rPr>
      <w:sz w:val="16"/>
      <w:szCs w:val="16"/>
      <w:lang w:val="en-GB"/>
    </w:rPr>
  </w:style>
  <w:style w:type="character" w:customStyle="1" w:styleId="PlainTextChar">
    <w:name w:val="Plain Text Char"/>
    <w:basedOn w:val="DefaultParagraphFont"/>
    <w:link w:val="PlainText"/>
    <w:semiHidden/>
    <w:rsid w:val="002404D1"/>
    <w:rPr>
      <w:rFonts w:ascii="Courier New" w:hAnsi="Courier New" w:cs="Courier New"/>
      <w:szCs w:val="22"/>
      <w:lang w:val="en-GB"/>
    </w:rPr>
  </w:style>
  <w:style w:type="character" w:customStyle="1" w:styleId="SubtitleChar">
    <w:name w:val="Subtitle Char"/>
    <w:basedOn w:val="DefaultParagraphFont"/>
    <w:link w:val="Subtitle"/>
    <w:rsid w:val="002404D1"/>
    <w:rPr>
      <w:rFonts w:ascii="Arial" w:hAnsi="Arial" w:cs="Arial"/>
      <w:sz w:val="22"/>
      <w:szCs w:val="22"/>
      <w:lang w:val="en-GB"/>
    </w:rPr>
  </w:style>
  <w:style w:type="character" w:customStyle="1" w:styleId="TitleChar">
    <w:name w:val="Title Char"/>
    <w:basedOn w:val="DefaultParagraphFont"/>
    <w:link w:val="Title"/>
    <w:rsid w:val="002404D1"/>
    <w:rPr>
      <w:rFonts w:ascii="Arial" w:hAnsi="Arial" w:cs="Arial"/>
      <w:b/>
      <w:bCs/>
      <w:kern w:val="28"/>
      <w:sz w:val="22"/>
      <w:szCs w:val="22"/>
      <w:lang w:val="en-GB"/>
    </w:rPr>
  </w:style>
  <w:style w:type="character" w:customStyle="1" w:styleId="DateChar">
    <w:name w:val="Date Char"/>
    <w:basedOn w:val="DefaultParagraphFont"/>
    <w:link w:val="Date"/>
    <w:rsid w:val="002404D1"/>
    <w:rPr>
      <w:sz w:val="22"/>
      <w:szCs w:val="22"/>
      <w:lang w:val="en-GB"/>
    </w:rPr>
  </w:style>
  <w:style w:type="table" w:customStyle="1" w:styleId="TableGrid10">
    <w:name w:val="Table Grid1"/>
    <w:basedOn w:val="TableNormal"/>
    <w:next w:val="TableGrid"/>
    <w:rsid w:val="002404D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e6e1f9e0-8f48-4721-871b-80b3d7694360">UNEP/OzL.Pro/ExCom/88/30</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0337814-C8B2-4E21-9117-456C85969AAA}"/>
</file>

<file path=customXml/itemProps2.xml><?xml version="1.0" encoding="utf-8"?>
<ds:datastoreItem xmlns:ds="http://schemas.openxmlformats.org/officeDocument/2006/customXml" ds:itemID="{5A062FC4-62F8-4208-9BAF-31DC5A8A09DA}"/>
</file>

<file path=customXml/itemProps3.xml><?xml version="1.0" encoding="utf-8"?>
<ds:datastoreItem xmlns:ds="http://schemas.openxmlformats.org/officeDocument/2006/customXml" ds:itemID="{FAC5C71F-627F-4DC2-964A-0897443A3A9E}"/>
</file>

<file path=customXml/itemProps4.xml><?xml version="1.0" encoding="utf-8"?>
<ds:datastoreItem xmlns:ds="http://schemas.openxmlformats.org/officeDocument/2006/customXml" ds:itemID="{B92F99C3-9FFB-4D55-8335-1F98C7200FD0}"/>
</file>

<file path=docProps/app.xml><?xml version="1.0" encoding="utf-8"?>
<Properties xmlns="http://schemas.openxmlformats.org/officeDocument/2006/extended-properties" xmlns:vt="http://schemas.openxmlformats.org/officeDocument/2006/docPropsVTypes">
  <Template>Normal</Template>
  <TotalTime>3</TotalTime>
  <Pages>1</Pages>
  <Words>7351</Words>
  <Characters>41902</Characters>
  <Application>Microsoft Office Word</Application>
  <DocSecurity>0</DocSecurity>
  <Lines>349</Lines>
  <Paragraphs>98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Enmiendas al programa de trabajo del PNUD para 2021</vt:lpstr>
      <vt:lpstr/>
    </vt:vector>
  </TitlesOfParts>
  <Company>UNMFS</Company>
  <LinksUpToDate>false</LinksUpToDate>
  <CharactersWithSpaces>49155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PNUD para 2021</dc:title>
  <dc:subject/>
  <dc:creator>Mulu Alem</dc:creator>
  <cp:lastModifiedBy>HBE</cp:lastModifiedBy>
  <cp:revision>6</cp:revision>
  <cp:lastPrinted>2001-05-26T16:40:00Z</cp:lastPrinted>
  <dcterms:created xsi:type="dcterms:W3CDTF">2021-10-26T14:33:00Z</dcterms:created>
  <dcterms:modified xsi:type="dcterms:W3CDTF">2021-11-15T04:16:00Z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UNEP/OzL.Pro/ExCom/88/30</vt:lpwstr>
  </property>
  <property fmtid="{D5CDD505-2E9C-101B-9397-08002B2CF9AE}" pid="3" name="Revision date">
    <vt:lpwstr>10/25/2021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